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8B4" w:rsidRPr="00B62C4E" w:rsidRDefault="007518B4" w:rsidP="007518B4">
      <w:pPr>
        <w:pStyle w:val="NoSpacing"/>
        <w:jc w:val="center"/>
        <w:rPr>
          <w:rFonts w:ascii="Impact" w:hAnsi="Impact" w:cstheme="majorBidi"/>
          <w:sz w:val="34"/>
          <w:szCs w:val="34"/>
        </w:rPr>
      </w:pPr>
      <w:r w:rsidRPr="00B62C4E">
        <w:rPr>
          <w:rFonts w:ascii="Impact" w:hAnsi="Impact" w:cstheme="majorBidi"/>
          <w:sz w:val="34"/>
          <w:szCs w:val="34"/>
        </w:rPr>
        <w:t xml:space="preserve">COMPARATIVE ANALYSIS OF STUDENTS’ PERFORMANCE IN ISLAMIC STUDIES IN PUBLIC AND PRIVATE SECONDARY SCHOOLS IN ILORIN EAST LOCAL GOVERNMENT AREA OF KWARA STATE </w:t>
      </w:r>
    </w:p>
    <w:p w:rsidR="007518B4" w:rsidRPr="00B62C4E" w:rsidRDefault="007518B4" w:rsidP="007518B4">
      <w:pPr>
        <w:pStyle w:val="NoSpacing"/>
        <w:jc w:val="center"/>
        <w:rPr>
          <w:rFonts w:ascii="Impact" w:hAnsi="Impact" w:cstheme="majorBidi"/>
          <w:sz w:val="34"/>
          <w:szCs w:val="34"/>
        </w:rPr>
      </w:pPr>
    </w:p>
    <w:p w:rsidR="007518B4" w:rsidRPr="00B62C4E" w:rsidRDefault="007518B4" w:rsidP="007518B4">
      <w:pPr>
        <w:pStyle w:val="NoSpacing"/>
        <w:jc w:val="center"/>
        <w:rPr>
          <w:rFonts w:ascii="Impact" w:hAnsi="Impact" w:cstheme="majorBidi"/>
          <w:sz w:val="34"/>
          <w:szCs w:val="34"/>
        </w:rPr>
      </w:pPr>
    </w:p>
    <w:p w:rsidR="007518B4" w:rsidRPr="00B62C4E" w:rsidRDefault="007518B4" w:rsidP="007518B4">
      <w:pPr>
        <w:pStyle w:val="NoSpacing"/>
        <w:jc w:val="center"/>
        <w:rPr>
          <w:rFonts w:ascii="Impact" w:hAnsi="Impact" w:cstheme="majorBidi"/>
          <w:sz w:val="34"/>
          <w:szCs w:val="34"/>
        </w:rPr>
      </w:pPr>
    </w:p>
    <w:p w:rsidR="007518B4" w:rsidRPr="00B62C4E" w:rsidRDefault="007518B4" w:rsidP="007518B4">
      <w:pPr>
        <w:pStyle w:val="NoSpacing"/>
        <w:jc w:val="center"/>
        <w:rPr>
          <w:rFonts w:asciiTheme="majorBidi" w:hAnsiTheme="majorBidi" w:cstheme="majorBidi"/>
          <w:b/>
          <w:bCs/>
          <w:i/>
          <w:iCs/>
          <w:sz w:val="34"/>
          <w:szCs w:val="34"/>
        </w:rPr>
      </w:pPr>
      <w:r w:rsidRPr="00B62C4E">
        <w:rPr>
          <w:rFonts w:asciiTheme="majorBidi" w:hAnsiTheme="majorBidi" w:cstheme="majorBidi"/>
          <w:b/>
          <w:bCs/>
          <w:i/>
          <w:iCs/>
          <w:sz w:val="34"/>
          <w:szCs w:val="34"/>
        </w:rPr>
        <w:t xml:space="preserve">BY </w:t>
      </w:r>
    </w:p>
    <w:p w:rsidR="007518B4" w:rsidRPr="00B62C4E" w:rsidRDefault="007518B4" w:rsidP="007518B4">
      <w:pPr>
        <w:pStyle w:val="NoSpacing"/>
        <w:jc w:val="center"/>
        <w:rPr>
          <w:rFonts w:ascii="Arial Black" w:hAnsi="Arial Black" w:cstheme="majorBidi"/>
          <w:sz w:val="34"/>
          <w:szCs w:val="34"/>
        </w:rPr>
      </w:pPr>
      <w:r>
        <w:rPr>
          <w:rFonts w:ascii="Arial Black" w:hAnsi="Arial Black" w:cstheme="majorBidi"/>
          <w:sz w:val="34"/>
          <w:szCs w:val="34"/>
        </w:rPr>
        <w:t>BAKARE MUTIU ALABA</w:t>
      </w:r>
    </w:p>
    <w:p w:rsidR="007518B4" w:rsidRPr="00B62C4E" w:rsidRDefault="007518B4" w:rsidP="007518B4">
      <w:pPr>
        <w:pStyle w:val="NoSpacing"/>
        <w:jc w:val="center"/>
        <w:rPr>
          <w:rFonts w:ascii="Bookman Old Style" w:hAnsi="Bookman Old Style" w:cstheme="majorBidi"/>
          <w:b/>
          <w:bCs/>
          <w:sz w:val="28"/>
          <w:szCs w:val="28"/>
        </w:rPr>
      </w:pPr>
      <w:r>
        <w:rPr>
          <w:rFonts w:ascii="Bookman Old Style" w:hAnsi="Bookman Old Style" w:cstheme="majorBidi"/>
          <w:b/>
          <w:bCs/>
          <w:sz w:val="28"/>
          <w:szCs w:val="28"/>
        </w:rPr>
        <w:t>MATRIC NO: 2021/0539</w:t>
      </w:r>
    </w:p>
    <w:p w:rsidR="007518B4" w:rsidRPr="00B62C4E" w:rsidRDefault="007518B4" w:rsidP="007518B4">
      <w:pPr>
        <w:pStyle w:val="NoSpacing"/>
        <w:jc w:val="center"/>
        <w:rPr>
          <w:rFonts w:ascii="Bookman Old Style" w:hAnsi="Bookman Old Style" w:cstheme="majorBidi"/>
          <w:b/>
          <w:bCs/>
          <w:sz w:val="28"/>
          <w:szCs w:val="28"/>
        </w:rPr>
      </w:pPr>
    </w:p>
    <w:p w:rsidR="007518B4" w:rsidRPr="00B62C4E" w:rsidRDefault="007518B4" w:rsidP="007518B4">
      <w:pPr>
        <w:pStyle w:val="NoSpacing"/>
        <w:jc w:val="center"/>
        <w:rPr>
          <w:rFonts w:ascii="Bookman Old Style" w:hAnsi="Bookman Old Style" w:cstheme="majorBidi"/>
          <w:b/>
          <w:bCs/>
          <w:sz w:val="28"/>
          <w:szCs w:val="28"/>
        </w:rPr>
      </w:pPr>
    </w:p>
    <w:p w:rsidR="007518B4" w:rsidRPr="00B62C4E" w:rsidRDefault="007518B4" w:rsidP="007518B4">
      <w:pPr>
        <w:pStyle w:val="NoSpacing"/>
        <w:jc w:val="center"/>
        <w:rPr>
          <w:rFonts w:ascii="Bookman Old Style" w:hAnsi="Bookman Old Style" w:cstheme="majorBidi"/>
          <w:b/>
          <w:bCs/>
          <w:sz w:val="28"/>
          <w:szCs w:val="28"/>
        </w:rPr>
      </w:pPr>
    </w:p>
    <w:p w:rsidR="007518B4" w:rsidRPr="00B62C4E" w:rsidRDefault="007518B4" w:rsidP="007518B4">
      <w:pPr>
        <w:pStyle w:val="NoSpacing"/>
        <w:jc w:val="center"/>
        <w:rPr>
          <w:rFonts w:ascii="Bookman Old Style" w:hAnsi="Bookman Old Style" w:cstheme="majorBidi"/>
          <w:b/>
          <w:bCs/>
          <w:sz w:val="28"/>
          <w:szCs w:val="28"/>
        </w:rPr>
      </w:pPr>
    </w:p>
    <w:p w:rsidR="007518B4" w:rsidRPr="00B62C4E" w:rsidRDefault="007518B4" w:rsidP="007518B4">
      <w:pPr>
        <w:pStyle w:val="NoSpacing"/>
        <w:jc w:val="center"/>
        <w:rPr>
          <w:rFonts w:ascii="Bookman Old Style" w:hAnsi="Bookman Old Style" w:cstheme="majorBidi"/>
          <w:b/>
          <w:bCs/>
          <w:sz w:val="28"/>
          <w:szCs w:val="28"/>
        </w:rPr>
      </w:pPr>
    </w:p>
    <w:p w:rsidR="007518B4" w:rsidRPr="00B62C4E" w:rsidRDefault="007518B4" w:rsidP="007518B4">
      <w:pPr>
        <w:pStyle w:val="NoSpacing"/>
        <w:jc w:val="center"/>
        <w:rPr>
          <w:rFonts w:ascii="Bookman Old Style" w:hAnsi="Bookman Old Style" w:cstheme="majorBidi"/>
          <w:b/>
          <w:bCs/>
          <w:sz w:val="28"/>
          <w:szCs w:val="28"/>
        </w:rPr>
      </w:pPr>
    </w:p>
    <w:p w:rsidR="007518B4" w:rsidRPr="00B62C4E" w:rsidRDefault="007518B4" w:rsidP="007518B4">
      <w:pPr>
        <w:pStyle w:val="NoSpacing"/>
        <w:jc w:val="center"/>
        <w:rPr>
          <w:rFonts w:ascii="Bookman Old Style" w:hAnsi="Bookman Old Style" w:cstheme="majorBidi"/>
          <w:b/>
          <w:bCs/>
          <w:sz w:val="28"/>
          <w:szCs w:val="28"/>
        </w:rPr>
      </w:pPr>
      <w:r w:rsidRPr="00B62C4E">
        <w:rPr>
          <w:rFonts w:ascii="Bookman Old Style" w:hAnsi="Bookman Old Style" w:cstheme="majorBidi"/>
          <w:b/>
          <w:bCs/>
          <w:sz w:val="28"/>
          <w:szCs w:val="28"/>
        </w:rPr>
        <w:t xml:space="preserve"> A RESEARCH PROJECT SUBMITTED TO DEPARTMENT OF ISLAMIC STUDIES, KWARA STATE COLLEGE OF EDUCATION, ILORIN, KWARA STATE</w:t>
      </w:r>
    </w:p>
    <w:p w:rsidR="007518B4" w:rsidRPr="00B62C4E" w:rsidRDefault="007518B4" w:rsidP="007518B4">
      <w:pPr>
        <w:pStyle w:val="NoSpacing"/>
        <w:jc w:val="center"/>
        <w:rPr>
          <w:rFonts w:ascii="Bookman Old Style" w:hAnsi="Bookman Old Style" w:cstheme="majorBidi"/>
          <w:b/>
          <w:bCs/>
          <w:sz w:val="28"/>
          <w:szCs w:val="28"/>
        </w:rPr>
      </w:pPr>
    </w:p>
    <w:p w:rsidR="007518B4" w:rsidRPr="00B62C4E" w:rsidRDefault="007518B4" w:rsidP="007518B4">
      <w:pPr>
        <w:pStyle w:val="NoSpacing"/>
        <w:jc w:val="center"/>
        <w:rPr>
          <w:rFonts w:ascii="Bookman Old Style" w:hAnsi="Bookman Old Style" w:cstheme="majorBidi"/>
          <w:b/>
          <w:bCs/>
          <w:sz w:val="28"/>
          <w:szCs w:val="28"/>
        </w:rPr>
      </w:pPr>
    </w:p>
    <w:p w:rsidR="007518B4" w:rsidRPr="00B62C4E" w:rsidRDefault="007518B4" w:rsidP="007518B4">
      <w:pPr>
        <w:pStyle w:val="NoSpacing"/>
        <w:jc w:val="center"/>
        <w:rPr>
          <w:rFonts w:ascii="Bookman Old Style" w:hAnsi="Bookman Old Style" w:cstheme="majorBidi"/>
          <w:b/>
          <w:bCs/>
          <w:sz w:val="28"/>
          <w:szCs w:val="28"/>
        </w:rPr>
      </w:pPr>
    </w:p>
    <w:p w:rsidR="007518B4" w:rsidRPr="00B62C4E" w:rsidRDefault="007518B4" w:rsidP="007518B4">
      <w:pPr>
        <w:pStyle w:val="NoSpacing"/>
        <w:jc w:val="center"/>
        <w:rPr>
          <w:rFonts w:ascii="Bookman Old Style" w:hAnsi="Bookman Old Style" w:cstheme="majorBidi"/>
          <w:b/>
          <w:bCs/>
          <w:sz w:val="28"/>
          <w:szCs w:val="28"/>
        </w:rPr>
      </w:pPr>
      <w:r w:rsidRPr="00B62C4E">
        <w:rPr>
          <w:rFonts w:ascii="Bookman Old Style" w:hAnsi="Bookman Old Style" w:cstheme="majorBidi"/>
          <w:b/>
          <w:bCs/>
          <w:sz w:val="28"/>
          <w:szCs w:val="28"/>
        </w:rPr>
        <w:t xml:space="preserve">IN PARTIAL FULFILLMENT OF THE REQUIREMENTS FOR THE AWARD OF NIGERIA CERTIFICATEIN </w:t>
      </w:r>
    </w:p>
    <w:p w:rsidR="007518B4" w:rsidRPr="00B62C4E" w:rsidRDefault="007518B4" w:rsidP="007518B4">
      <w:pPr>
        <w:pStyle w:val="NoSpacing"/>
        <w:jc w:val="center"/>
        <w:rPr>
          <w:rFonts w:ascii="Bookman Old Style" w:hAnsi="Bookman Old Style" w:cstheme="majorBidi"/>
          <w:b/>
          <w:bCs/>
          <w:sz w:val="28"/>
          <w:szCs w:val="28"/>
        </w:rPr>
      </w:pPr>
      <w:r w:rsidRPr="00B62C4E">
        <w:rPr>
          <w:rFonts w:ascii="Bookman Old Style" w:hAnsi="Bookman Old Style" w:cstheme="majorBidi"/>
          <w:b/>
          <w:bCs/>
          <w:sz w:val="28"/>
          <w:szCs w:val="28"/>
        </w:rPr>
        <w:t xml:space="preserve">EDUCATION (NCE) </w:t>
      </w:r>
    </w:p>
    <w:p w:rsidR="007518B4" w:rsidRPr="00B62C4E" w:rsidRDefault="007518B4" w:rsidP="007518B4">
      <w:pPr>
        <w:pStyle w:val="NoSpacing"/>
        <w:jc w:val="center"/>
        <w:rPr>
          <w:rFonts w:ascii="Bookman Old Style" w:hAnsi="Bookman Old Style" w:cstheme="majorBidi"/>
          <w:b/>
          <w:bCs/>
          <w:sz w:val="28"/>
          <w:szCs w:val="28"/>
        </w:rPr>
      </w:pPr>
    </w:p>
    <w:p w:rsidR="007518B4" w:rsidRPr="00B62C4E" w:rsidRDefault="007518B4" w:rsidP="007518B4">
      <w:pPr>
        <w:pStyle w:val="NoSpacing"/>
        <w:jc w:val="center"/>
        <w:rPr>
          <w:rFonts w:ascii="Bookman Old Style" w:hAnsi="Bookman Old Style" w:cstheme="majorBidi"/>
          <w:b/>
          <w:bCs/>
          <w:sz w:val="28"/>
          <w:szCs w:val="28"/>
        </w:rPr>
      </w:pPr>
    </w:p>
    <w:p w:rsidR="007518B4" w:rsidRPr="00B62C4E" w:rsidRDefault="007518B4" w:rsidP="007518B4">
      <w:pPr>
        <w:pStyle w:val="NoSpacing"/>
        <w:jc w:val="center"/>
        <w:rPr>
          <w:rFonts w:ascii="Bookman Old Style" w:hAnsi="Bookman Old Style" w:cstheme="majorBidi"/>
          <w:b/>
          <w:bCs/>
          <w:sz w:val="28"/>
          <w:szCs w:val="28"/>
        </w:rPr>
      </w:pPr>
    </w:p>
    <w:p w:rsidR="007518B4" w:rsidRDefault="007518B4" w:rsidP="007518B4">
      <w:pPr>
        <w:pStyle w:val="NoSpacing"/>
        <w:jc w:val="both"/>
        <w:rPr>
          <w:rFonts w:ascii="Bookman Old Style" w:hAnsi="Bookman Old Style" w:cstheme="majorBidi"/>
          <w:b/>
          <w:bCs/>
          <w:sz w:val="28"/>
          <w:szCs w:val="28"/>
        </w:rPr>
      </w:pPr>
      <w:r>
        <w:rPr>
          <w:rFonts w:ascii="Bookman Old Style" w:hAnsi="Bookman Old Style" w:cstheme="majorBidi"/>
          <w:b/>
          <w:bCs/>
          <w:sz w:val="28"/>
          <w:szCs w:val="28"/>
        </w:rPr>
        <w:tab/>
      </w:r>
      <w:r>
        <w:rPr>
          <w:rFonts w:ascii="Bookman Old Style" w:hAnsi="Bookman Old Style" w:cstheme="majorBidi"/>
          <w:b/>
          <w:bCs/>
          <w:sz w:val="28"/>
          <w:szCs w:val="28"/>
        </w:rPr>
        <w:tab/>
      </w:r>
      <w:r>
        <w:rPr>
          <w:rFonts w:ascii="Bookman Old Style" w:hAnsi="Bookman Old Style" w:cstheme="majorBidi"/>
          <w:b/>
          <w:bCs/>
          <w:sz w:val="28"/>
          <w:szCs w:val="28"/>
        </w:rPr>
        <w:tab/>
      </w:r>
      <w:r>
        <w:rPr>
          <w:rFonts w:ascii="Bookman Old Style" w:hAnsi="Bookman Old Style" w:cstheme="majorBidi"/>
          <w:b/>
          <w:bCs/>
          <w:sz w:val="28"/>
          <w:szCs w:val="28"/>
        </w:rPr>
        <w:tab/>
      </w:r>
      <w:r>
        <w:rPr>
          <w:rFonts w:ascii="Bookman Old Style" w:hAnsi="Bookman Old Style" w:cstheme="majorBidi"/>
          <w:b/>
          <w:bCs/>
          <w:sz w:val="28"/>
          <w:szCs w:val="28"/>
        </w:rPr>
        <w:tab/>
      </w:r>
      <w:r>
        <w:rPr>
          <w:rFonts w:ascii="Bookman Old Style" w:hAnsi="Bookman Old Style" w:cstheme="majorBidi"/>
          <w:b/>
          <w:bCs/>
          <w:sz w:val="28"/>
          <w:szCs w:val="28"/>
        </w:rPr>
        <w:tab/>
      </w:r>
      <w:r>
        <w:rPr>
          <w:rFonts w:ascii="Bookman Old Style" w:hAnsi="Bookman Old Style" w:cstheme="majorBidi"/>
          <w:b/>
          <w:bCs/>
          <w:sz w:val="28"/>
          <w:szCs w:val="28"/>
        </w:rPr>
        <w:tab/>
      </w:r>
      <w:r>
        <w:rPr>
          <w:rFonts w:ascii="Bookman Old Style" w:hAnsi="Bookman Old Style" w:cstheme="majorBidi"/>
          <w:b/>
          <w:bCs/>
          <w:sz w:val="28"/>
          <w:szCs w:val="28"/>
        </w:rPr>
        <w:tab/>
        <w:t>AUGUST, 2024 CE</w:t>
      </w:r>
    </w:p>
    <w:p w:rsidR="007518B4" w:rsidRPr="00B62C4E" w:rsidRDefault="007518B4" w:rsidP="007518B4">
      <w:pPr>
        <w:pStyle w:val="NoSpacing"/>
        <w:ind w:left="5040" w:firstLine="720"/>
        <w:jc w:val="both"/>
        <w:rPr>
          <w:rFonts w:ascii="Bookman Old Style" w:hAnsi="Bookman Old Style" w:cstheme="majorBidi"/>
          <w:b/>
          <w:bCs/>
          <w:sz w:val="28"/>
          <w:szCs w:val="28"/>
        </w:rPr>
      </w:pPr>
      <w:r>
        <w:rPr>
          <w:rFonts w:ascii="Bookman Old Style" w:hAnsi="Bookman Old Style" w:cstheme="majorBidi"/>
          <w:b/>
          <w:bCs/>
          <w:sz w:val="28"/>
          <w:szCs w:val="28"/>
        </w:rPr>
        <w:t>SOFAR, 1446 AH</w:t>
      </w:r>
    </w:p>
    <w:p w:rsidR="007B318D" w:rsidRPr="00B62C4E" w:rsidRDefault="007B318D">
      <w:pPr>
        <w:rPr>
          <w:rFonts w:ascii="Bookman Old Style" w:hAnsi="Bookman Old Style" w:cstheme="majorBidi"/>
          <w:b/>
          <w:bCs/>
          <w:sz w:val="28"/>
          <w:szCs w:val="28"/>
        </w:rPr>
      </w:pPr>
      <w:r w:rsidRPr="00B62C4E">
        <w:rPr>
          <w:rFonts w:ascii="Bookman Old Style" w:hAnsi="Bookman Old Style" w:cstheme="majorBidi"/>
          <w:b/>
          <w:bCs/>
          <w:sz w:val="28"/>
          <w:szCs w:val="28"/>
        </w:rPr>
        <w:br w:type="page"/>
      </w:r>
    </w:p>
    <w:p w:rsidR="007B318D" w:rsidRPr="00B62C4E" w:rsidRDefault="007B318D" w:rsidP="007B318D">
      <w:pPr>
        <w:pStyle w:val="NoSpacing"/>
        <w:spacing w:line="480" w:lineRule="auto"/>
        <w:jc w:val="center"/>
        <w:rPr>
          <w:rFonts w:asciiTheme="majorBidi" w:hAnsiTheme="majorBidi" w:cstheme="majorBidi"/>
          <w:b/>
          <w:bCs/>
          <w:sz w:val="26"/>
          <w:szCs w:val="26"/>
        </w:rPr>
      </w:pPr>
      <w:r w:rsidRPr="00B62C4E">
        <w:rPr>
          <w:rFonts w:asciiTheme="majorBidi" w:hAnsiTheme="majorBidi" w:cstheme="majorBidi"/>
          <w:b/>
          <w:bCs/>
          <w:sz w:val="26"/>
          <w:szCs w:val="26"/>
        </w:rPr>
        <w:lastRenderedPageBreak/>
        <w:t>CERTIFICATION</w:t>
      </w:r>
    </w:p>
    <w:p w:rsidR="007B318D" w:rsidRPr="00B62C4E" w:rsidRDefault="007B318D" w:rsidP="007518B4">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t xml:space="preserve">This is to certify that this project was carried out by </w:t>
      </w:r>
      <w:r w:rsidR="007518B4">
        <w:rPr>
          <w:rFonts w:asciiTheme="majorBidi" w:hAnsiTheme="majorBidi" w:cstheme="majorBidi"/>
          <w:sz w:val="26"/>
          <w:szCs w:val="26"/>
        </w:rPr>
        <w:t>BAKARE MUTIU ALABA</w:t>
      </w:r>
      <w:r w:rsidRPr="00B62C4E">
        <w:rPr>
          <w:rFonts w:asciiTheme="majorBidi" w:hAnsiTheme="majorBidi" w:cstheme="majorBidi"/>
          <w:sz w:val="26"/>
          <w:szCs w:val="26"/>
        </w:rPr>
        <w:t>, read and approved as meeting the requirement of the Department of Islamic Studies, Kwara State College of Education, Ilorin, Kwara State.</w:t>
      </w:r>
    </w:p>
    <w:p w:rsidR="007B318D" w:rsidRPr="00B62C4E" w:rsidRDefault="007B318D" w:rsidP="007B318D">
      <w:pPr>
        <w:pStyle w:val="NoSpacing"/>
        <w:spacing w:line="480" w:lineRule="auto"/>
        <w:jc w:val="both"/>
        <w:rPr>
          <w:rFonts w:asciiTheme="majorBidi" w:hAnsiTheme="majorBidi" w:cstheme="majorBidi"/>
          <w:sz w:val="26"/>
          <w:szCs w:val="26"/>
        </w:rPr>
      </w:pPr>
    </w:p>
    <w:p w:rsidR="007B318D" w:rsidRPr="00B62C4E" w:rsidRDefault="007B318D" w:rsidP="007B318D">
      <w:pPr>
        <w:pStyle w:val="NoSpacing"/>
        <w:spacing w:line="480" w:lineRule="auto"/>
        <w:jc w:val="both"/>
        <w:rPr>
          <w:rFonts w:asciiTheme="majorBidi" w:hAnsiTheme="majorBidi" w:cstheme="majorBidi"/>
          <w:sz w:val="26"/>
          <w:szCs w:val="26"/>
        </w:rPr>
      </w:pPr>
    </w:p>
    <w:p w:rsidR="007B318D" w:rsidRPr="00B62C4E" w:rsidRDefault="007B318D" w:rsidP="007B318D">
      <w:pPr>
        <w:pStyle w:val="NoSpacing"/>
        <w:spacing w:line="480" w:lineRule="auto"/>
        <w:jc w:val="both"/>
        <w:rPr>
          <w:rFonts w:asciiTheme="majorBidi" w:hAnsiTheme="majorBidi" w:cstheme="majorBidi"/>
          <w:sz w:val="26"/>
          <w:szCs w:val="26"/>
        </w:rPr>
      </w:pPr>
    </w:p>
    <w:p w:rsidR="007B318D" w:rsidRPr="00B62C4E" w:rsidRDefault="007B318D" w:rsidP="007B318D">
      <w:pPr>
        <w:pStyle w:val="NoSpacing"/>
        <w:jc w:val="both"/>
        <w:rPr>
          <w:rFonts w:asciiTheme="majorBidi" w:hAnsiTheme="majorBidi" w:cstheme="majorBidi"/>
          <w:b/>
          <w:bCs/>
          <w:sz w:val="26"/>
          <w:szCs w:val="26"/>
        </w:rPr>
      </w:pPr>
      <w:r w:rsidRPr="00B62C4E">
        <w:rPr>
          <w:rFonts w:asciiTheme="majorBidi" w:hAnsiTheme="majorBidi" w:cstheme="majorBidi"/>
          <w:b/>
          <w:bCs/>
          <w:sz w:val="26"/>
          <w:szCs w:val="26"/>
        </w:rPr>
        <w:t>____________________</w:t>
      </w:r>
      <w:r w:rsidRPr="00B62C4E">
        <w:rPr>
          <w:rFonts w:asciiTheme="majorBidi" w:hAnsiTheme="majorBidi" w:cstheme="majorBidi"/>
          <w:b/>
          <w:bCs/>
          <w:sz w:val="26"/>
          <w:szCs w:val="26"/>
        </w:rPr>
        <w:tab/>
      </w:r>
      <w:r w:rsidRPr="00B62C4E">
        <w:rPr>
          <w:rFonts w:asciiTheme="majorBidi" w:hAnsiTheme="majorBidi" w:cstheme="majorBidi"/>
          <w:b/>
          <w:bCs/>
          <w:sz w:val="26"/>
          <w:szCs w:val="26"/>
        </w:rPr>
        <w:tab/>
        <w:t>_________________</w:t>
      </w:r>
      <w:r w:rsidRPr="00B62C4E">
        <w:rPr>
          <w:rFonts w:asciiTheme="majorBidi" w:hAnsiTheme="majorBidi" w:cstheme="majorBidi"/>
          <w:b/>
          <w:bCs/>
          <w:sz w:val="26"/>
          <w:szCs w:val="26"/>
        </w:rPr>
        <w:tab/>
        <w:t>______________</w:t>
      </w:r>
    </w:p>
    <w:p w:rsidR="007B318D" w:rsidRPr="00B62C4E" w:rsidRDefault="007B318D" w:rsidP="007B318D">
      <w:pPr>
        <w:pStyle w:val="NoSpacing"/>
        <w:jc w:val="both"/>
        <w:rPr>
          <w:rFonts w:asciiTheme="majorBidi" w:hAnsiTheme="majorBidi" w:cstheme="majorBidi"/>
          <w:b/>
          <w:bCs/>
          <w:sz w:val="26"/>
          <w:szCs w:val="26"/>
        </w:rPr>
      </w:pPr>
      <w:r w:rsidRPr="00B62C4E">
        <w:rPr>
          <w:rFonts w:asciiTheme="majorBidi" w:hAnsiTheme="majorBidi" w:cstheme="majorBidi"/>
          <w:b/>
          <w:bCs/>
          <w:sz w:val="26"/>
          <w:szCs w:val="26"/>
        </w:rPr>
        <w:tab/>
        <w:t xml:space="preserve">Supervisor  </w:t>
      </w:r>
      <w:r w:rsidRPr="00B62C4E">
        <w:rPr>
          <w:rFonts w:asciiTheme="majorBidi" w:hAnsiTheme="majorBidi" w:cstheme="majorBidi"/>
          <w:b/>
          <w:bCs/>
          <w:sz w:val="26"/>
          <w:szCs w:val="26"/>
        </w:rPr>
        <w:tab/>
      </w:r>
      <w:r w:rsidRPr="00B62C4E">
        <w:rPr>
          <w:rFonts w:asciiTheme="majorBidi" w:hAnsiTheme="majorBidi" w:cstheme="majorBidi"/>
          <w:b/>
          <w:bCs/>
          <w:sz w:val="26"/>
          <w:szCs w:val="26"/>
        </w:rPr>
        <w:tab/>
        <w:t xml:space="preserve"> </w:t>
      </w:r>
      <w:r w:rsidR="0068640D">
        <w:rPr>
          <w:rFonts w:asciiTheme="majorBidi" w:hAnsiTheme="majorBidi" w:cstheme="majorBidi"/>
          <w:b/>
          <w:bCs/>
          <w:sz w:val="26"/>
          <w:szCs w:val="26"/>
        </w:rPr>
        <w:tab/>
      </w:r>
      <w:r w:rsidRPr="00B62C4E">
        <w:rPr>
          <w:rFonts w:asciiTheme="majorBidi" w:hAnsiTheme="majorBidi" w:cstheme="majorBidi"/>
          <w:b/>
          <w:bCs/>
          <w:sz w:val="26"/>
          <w:szCs w:val="26"/>
        </w:rPr>
        <w:t xml:space="preserve">      </w:t>
      </w:r>
      <w:r w:rsidR="0068640D">
        <w:rPr>
          <w:rFonts w:asciiTheme="majorBidi" w:hAnsiTheme="majorBidi" w:cstheme="majorBidi"/>
          <w:b/>
          <w:bCs/>
          <w:sz w:val="26"/>
          <w:szCs w:val="26"/>
        </w:rPr>
        <w:t xml:space="preserve">   </w:t>
      </w:r>
      <w:r w:rsidRPr="00B62C4E">
        <w:rPr>
          <w:rFonts w:asciiTheme="majorBidi" w:hAnsiTheme="majorBidi" w:cstheme="majorBidi"/>
          <w:b/>
          <w:bCs/>
          <w:sz w:val="26"/>
          <w:szCs w:val="26"/>
        </w:rPr>
        <w:t xml:space="preserve"> Signature</w:t>
      </w:r>
      <w:r w:rsidRPr="00B62C4E">
        <w:rPr>
          <w:rFonts w:asciiTheme="majorBidi" w:hAnsiTheme="majorBidi" w:cstheme="majorBidi"/>
          <w:b/>
          <w:bCs/>
          <w:sz w:val="26"/>
          <w:szCs w:val="26"/>
        </w:rPr>
        <w:tab/>
      </w:r>
      <w:r w:rsidRPr="00B62C4E">
        <w:rPr>
          <w:rFonts w:asciiTheme="majorBidi" w:hAnsiTheme="majorBidi" w:cstheme="majorBidi"/>
          <w:b/>
          <w:bCs/>
          <w:sz w:val="26"/>
          <w:szCs w:val="26"/>
        </w:rPr>
        <w:tab/>
      </w:r>
      <w:r w:rsidRPr="00B62C4E">
        <w:rPr>
          <w:rFonts w:asciiTheme="majorBidi" w:hAnsiTheme="majorBidi" w:cstheme="majorBidi"/>
          <w:b/>
          <w:bCs/>
          <w:sz w:val="26"/>
          <w:szCs w:val="26"/>
        </w:rPr>
        <w:tab/>
        <w:t>Date</w:t>
      </w:r>
    </w:p>
    <w:p w:rsidR="007B318D" w:rsidRPr="00B62C4E" w:rsidRDefault="007B318D" w:rsidP="007B318D">
      <w:pPr>
        <w:pStyle w:val="NoSpacing"/>
        <w:jc w:val="both"/>
        <w:rPr>
          <w:rFonts w:asciiTheme="majorBidi" w:hAnsiTheme="majorBidi" w:cstheme="majorBidi"/>
          <w:b/>
          <w:bCs/>
          <w:sz w:val="26"/>
          <w:szCs w:val="26"/>
        </w:rPr>
      </w:pPr>
    </w:p>
    <w:p w:rsidR="007B318D" w:rsidRPr="00B62C4E" w:rsidRDefault="007B318D" w:rsidP="007B318D">
      <w:pPr>
        <w:pStyle w:val="NoSpacing"/>
        <w:jc w:val="both"/>
        <w:rPr>
          <w:rFonts w:asciiTheme="majorBidi" w:hAnsiTheme="majorBidi" w:cstheme="majorBidi"/>
          <w:b/>
          <w:bCs/>
          <w:sz w:val="26"/>
          <w:szCs w:val="26"/>
        </w:rPr>
      </w:pPr>
    </w:p>
    <w:p w:rsidR="007B318D" w:rsidRPr="00B62C4E" w:rsidRDefault="007B318D" w:rsidP="007B318D">
      <w:pPr>
        <w:pStyle w:val="NoSpacing"/>
        <w:jc w:val="both"/>
        <w:rPr>
          <w:rFonts w:asciiTheme="majorBidi" w:hAnsiTheme="majorBidi" w:cstheme="majorBidi"/>
          <w:b/>
          <w:bCs/>
          <w:sz w:val="26"/>
          <w:szCs w:val="26"/>
        </w:rPr>
      </w:pPr>
    </w:p>
    <w:p w:rsidR="007B318D" w:rsidRPr="00B62C4E" w:rsidRDefault="007B318D" w:rsidP="007B318D">
      <w:pPr>
        <w:pStyle w:val="NoSpacing"/>
        <w:jc w:val="both"/>
        <w:rPr>
          <w:rFonts w:asciiTheme="majorBidi" w:hAnsiTheme="majorBidi" w:cstheme="majorBidi"/>
          <w:b/>
          <w:bCs/>
          <w:sz w:val="26"/>
          <w:szCs w:val="26"/>
        </w:rPr>
      </w:pPr>
    </w:p>
    <w:p w:rsidR="007B318D" w:rsidRPr="00B62C4E" w:rsidRDefault="007B318D" w:rsidP="007B318D">
      <w:pPr>
        <w:pStyle w:val="NoSpacing"/>
        <w:jc w:val="both"/>
        <w:rPr>
          <w:rFonts w:asciiTheme="majorBidi" w:hAnsiTheme="majorBidi" w:cstheme="majorBidi"/>
          <w:b/>
          <w:bCs/>
          <w:sz w:val="26"/>
          <w:szCs w:val="26"/>
        </w:rPr>
      </w:pPr>
      <w:r w:rsidRPr="00B62C4E">
        <w:rPr>
          <w:rFonts w:asciiTheme="majorBidi" w:hAnsiTheme="majorBidi" w:cstheme="majorBidi"/>
          <w:b/>
          <w:bCs/>
          <w:sz w:val="26"/>
          <w:szCs w:val="26"/>
        </w:rPr>
        <w:t>____________________</w:t>
      </w:r>
      <w:r w:rsidRPr="00B62C4E">
        <w:rPr>
          <w:rFonts w:asciiTheme="majorBidi" w:hAnsiTheme="majorBidi" w:cstheme="majorBidi"/>
          <w:b/>
          <w:bCs/>
          <w:sz w:val="26"/>
          <w:szCs w:val="26"/>
        </w:rPr>
        <w:tab/>
      </w:r>
      <w:r w:rsidRPr="00B62C4E">
        <w:rPr>
          <w:rFonts w:asciiTheme="majorBidi" w:hAnsiTheme="majorBidi" w:cstheme="majorBidi"/>
          <w:b/>
          <w:bCs/>
          <w:sz w:val="26"/>
          <w:szCs w:val="26"/>
        </w:rPr>
        <w:tab/>
        <w:t>_________________</w:t>
      </w:r>
      <w:r w:rsidRPr="00B62C4E">
        <w:rPr>
          <w:rFonts w:asciiTheme="majorBidi" w:hAnsiTheme="majorBidi" w:cstheme="majorBidi"/>
          <w:b/>
          <w:bCs/>
          <w:sz w:val="26"/>
          <w:szCs w:val="26"/>
        </w:rPr>
        <w:tab/>
        <w:t>______________</w:t>
      </w:r>
    </w:p>
    <w:p w:rsidR="007B318D" w:rsidRPr="00B62C4E" w:rsidRDefault="007B318D" w:rsidP="007B318D">
      <w:pPr>
        <w:pStyle w:val="NoSpacing"/>
        <w:jc w:val="both"/>
        <w:rPr>
          <w:rFonts w:asciiTheme="majorBidi" w:hAnsiTheme="majorBidi" w:cstheme="majorBidi"/>
          <w:b/>
          <w:bCs/>
          <w:sz w:val="26"/>
          <w:szCs w:val="26"/>
        </w:rPr>
      </w:pPr>
      <w:r w:rsidRPr="00B62C4E">
        <w:rPr>
          <w:rFonts w:asciiTheme="majorBidi" w:hAnsiTheme="majorBidi" w:cstheme="majorBidi"/>
          <w:b/>
          <w:bCs/>
          <w:sz w:val="26"/>
          <w:szCs w:val="26"/>
        </w:rPr>
        <w:t xml:space="preserve"> Head of Department   </w:t>
      </w:r>
      <w:r w:rsidRPr="00B62C4E">
        <w:rPr>
          <w:rFonts w:asciiTheme="majorBidi" w:hAnsiTheme="majorBidi" w:cstheme="majorBidi"/>
          <w:b/>
          <w:bCs/>
          <w:sz w:val="26"/>
          <w:szCs w:val="26"/>
        </w:rPr>
        <w:tab/>
      </w:r>
      <w:r w:rsidRPr="00B62C4E">
        <w:rPr>
          <w:rFonts w:asciiTheme="majorBidi" w:hAnsiTheme="majorBidi" w:cstheme="majorBidi"/>
          <w:b/>
          <w:bCs/>
          <w:sz w:val="26"/>
          <w:szCs w:val="26"/>
        </w:rPr>
        <w:tab/>
        <w:t xml:space="preserve">        Signature</w:t>
      </w:r>
      <w:r w:rsidRPr="00B62C4E">
        <w:rPr>
          <w:rFonts w:asciiTheme="majorBidi" w:hAnsiTheme="majorBidi" w:cstheme="majorBidi"/>
          <w:b/>
          <w:bCs/>
          <w:sz w:val="26"/>
          <w:szCs w:val="26"/>
        </w:rPr>
        <w:tab/>
      </w:r>
      <w:r w:rsidRPr="00B62C4E">
        <w:rPr>
          <w:rFonts w:asciiTheme="majorBidi" w:hAnsiTheme="majorBidi" w:cstheme="majorBidi"/>
          <w:b/>
          <w:bCs/>
          <w:sz w:val="26"/>
          <w:szCs w:val="26"/>
        </w:rPr>
        <w:tab/>
      </w:r>
      <w:r w:rsidRPr="00B62C4E">
        <w:rPr>
          <w:rFonts w:asciiTheme="majorBidi" w:hAnsiTheme="majorBidi" w:cstheme="majorBidi"/>
          <w:b/>
          <w:bCs/>
          <w:sz w:val="26"/>
          <w:szCs w:val="26"/>
        </w:rPr>
        <w:tab/>
        <w:t>Date</w:t>
      </w:r>
    </w:p>
    <w:p w:rsidR="0089587D" w:rsidRDefault="0089587D">
      <w:pPr>
        <w:rPr>
          <w:rFonts w:asciiTheme="majorBidi" w:hAnsiTheme="majorBidi" w:cstheme="majorBidi"/>
          <w:b/>
          <w:bCs/>
          <w:sz w:val="26"/>
          <w:szCs w:val="26"/>
        </w:rPr>
      </w:pPr>
    </w:p>
    <w:p w:rsidR="0089587D" w:rsidRDefault="0089587D">
      <w:pPr>
        <w:rPr>
          <w:rFonts w:asciiTheme="majorBidi" w:hAnsiTheme="majorBidi" w:cstheme="majorBidi"/>
          <w:b/>
          <w:bCs/>
          <w:sz w:val="26"/>
          <w:szCs w:val="26"/>
        </w:rPr>
      </w:pPr>
    </w:p>
    <w:p w:rsidR="0089587D" w:rsidRPr="00B62C4E" w:rsidRDefault="0089587D" w:rsidP="0089587D">
      <w:pPr>
        <w:pStyle w:val="NoSpacing"/>
        <w:jc w:val="both"/>
        <w:rPr>
          <w:rFonts w:asciiTheme="majorBidi" w:hAnsiTheme="majorBidi" w:cstheme="majorBidi"/>
          <w:b/>
          <w:bCs/>
          <w:sz w:val="26"/>
          <w:szCs w:val="26"/>
        </w:rPr>
      </w:pPr>
      <w:r w:rsidRPr="00B62C4E">
        <w:rPr>
          <w:rFonts w:asciiTheme="majorBidi" w:hAnsiTheme="majorBidi" w:cstheme="majorBidi"/>
          <w:b/>
          <w:bCs/>
          <w:sz w:val="26"/>
          <w:szCs w:val="26"/>
        </w:rPr>
        <w:t>____________________</w:t>
      </w:r>
      <w:r w:rsidRPr="00B62C4E">
        <w:rPr>
          <w:rFonts w:asciiTheme="majorBidi" w:hAnsiTheme="majorBidi" w:cstheme="majorBidi"/>
          <w:b/>
          <w:bCs/>
          <w:sz w:val="26"/>
          <w:szCs w:val="26"/>
        </w:rPr>
        <w:tab/>
      </w:r>
      <w:r w:rsidRPr="00B62C4E">
        <w:rPr>
          <w:rFonts w:asciiTheme="majorBidi" w:hAnsiTheme="majorBidi" w:cstheme="majorBidi"/>
          <w:b/>
          <w:bCs/>
          <w:sz w:val="26"/>
          <w:szCs w:val="26"/>
        </w:rPr>
        <w:tab/>
        <w:t>_________________</w:t>
      </w:r>
      <w:r w:rsidRPr="00B62C4E">
        <w:rPr>
          <w:rFonts w:asciiTheme="majorBidi" w:hAnsiTheme="majorBidi" w:cstheme="majorBidi"/>
          <w:b/>
          <w:bCs/>
          <w:sz w:val="26"/>
          <w:szCs w:val="26"/>
        </w:rPr>
        <w:tab/>
        <w:t>______________</w:t>
      </w:r>
    </w:p>
    <w:p w:rsidR="0089587D" w:rsidRPr="00B62C4E" w:rsidRDefault="0089587D" w:rsidP="0089587D">
      <w:pPr>
        <w:pStyle w:val="NoSpacing"/>
        <w:jc w:val="both"/>
        <w:rPr>
          <w:rFonts w:asciiTheme="majorBidi" w:hAnsiTheme="majorBidi" w:cstheme="majorBidi"/>
          <w:b/>
          <w:bCs/>
          <w:sz w:val="26"/>
          <w:szCs w:val="26"/>
        </w:rPr>
      </w:pPr>
      <w:r>
        <w:rPr>
          <w:rFonts w:asciiTheme="majorBidi" w:hAnsiTheme="majorBidi" w:cstheme="majorBidi"/>
          <w:b/>
          <w:bCs/>
          <w:sz w:val="26"/>
          <w:szCs w:val="26"/>
        </w:rPr>
        <w:t xml:space="preserve">Project Coordinator </w:t>
      </w:r>
      <w:r w:rsidRPr="00B62C4E">
        <w:rPr>
          <w:rFonts w:asciiTheme="majorBidi" w:hAnsiTheme="majorBidi" w:cstheme="majorBidi"/>
          <w:b/>
          <w:bCs/>
          <w:sz w:val="26"/>
          <w:szCs w:val="26"/>
        </w:rPr>
        <w:t xml:space="preserve">   </w:t>
      </w:r>
      <w:r w:rsidRPr="00B62C4E">
        <w:rPr>
          <w:rFonts w:asciiTheme="majorBidi" w:hAnsiTheme="majorBidi" w:cstheme="majorBidi"/>
          <w:b/>
          <w:bCs/>
          <w:sz w:val="26"/>
          <w:szCs w:val="26"/>
        </w:rPr>
        <w:tab/>
      </w:r>
      <w:r w:rsidRPr="00B62C4E">
        <w:rPr>
          <w:rFonts w:asciiTheme="majorBidi" w:hAnsiTheme="majorBidi" w:cstheme="majorBidi"/>
          <w:b/>
          <w:bCs/>
          <w:sz w:val="26"/>
          <w:szCs w:val="26"/>
        </w:rPr>
        <w:tab/>
        <w:t xml:space="preserve">        Signature</w:t>
      </w:r>
      <w:r w:rsidRPr="00B62C4E">
        <w:rPr>
          <w:rFonts w:asciiTheme="majorBidi" w:hAnsiTheme="majorBidi" w:cstheme="majorBidi"/>
          <w:b/>
          <w:bCs/>
          <w:sz w:val="26"/>
          <w:szCs w:val="26"/>
        </w:rPr>
        <w:tab/>
      </w:r>
      <w:r w:rsidRPr="00B62C4E">
        <w:rPr>
          <w:rFonts w:asciiTheme="majorBidi" w:hAnsiTheme="majorBidi" w:cstheme="majorBidi"/>
          <w:b/>
          <w:bCs/>
          <w:sz w:val="26"/>
          <w:szCs w:val="26"/>
        </w:rPr>
        <w:tab/>
      </w:r>
      <w:r w:rsidRPr="00B62C4E">
        <w:rPr>
          <w:rFonts w:asciiTheme="majorBidi" w:hAnsiTheme="majorBidi" w:cstheme="majorBidi"/>
          <w:b/>
          <w:bCs/>
          <w:sz w:val="26"/>
          <w:szCs w:val="26"/>
        </w:rPr>
        <w:tab/>
        <w:t>Date</w:t>
      </w:r>
    </w:p>
    <w:p w:rsidR="0089587D" w:rsidRDefault="0089587D">
      <w:pPr>
        <w:rPr>
          <w:rFonts w:asciiTheme="majorBidi" w:hAnsiTheme="majorBidi" w:cstheme="majorBidi"/>
          <w:b/>
          <w:bCs/>
          <w:sz w:val="26"/>
          <w:szCs w:val="26"/>
        </w:rPr>
      </w:pPr>
    </w:p>
    <w:p w:rsidR="007B318D" w:rsidRPr="00B62C4E" w:rsidRDefault="007B318D">
      <w:pPr>
        <w:rPr>
          <w:rFonts w:asciiTheme="majorBidi" w:hAnsiTheme="majorBidi" w:cstheme="majorBidi"/>
          <w:b/>
          <w:bCs/>
          <w:sz w:val="26"/>
          <w:szCs w:val="26"/>
        </w:rPr>
      </w:pPr>
      <w:r w:rsidRPr="00B62C4E">
        <w:rPr>
          <w:rFonts w:asciiTheme="majorBidi" w:hAnsiTheme="majorBidi" w:cstheme="majorBidi"/>
          <w:b/>
          <w:bCs/>
          <w:sz w:val="26"/>
          <w:szCs w:val="26"/>
        </w:rPr>
        <w:br w:type="page"/>
      </w:r>
    </w:p>
    <w:p w:rsidR="004566A9" w:rsidRPr="00A7078A" w:rsidRDefault="004566A9" w:rsidP="004566A9">
      <w:pPr>
        <w:spacing w:line="360" w:lineRule="auto"/>
        <w:jc w:val="center"/>
        <w:rPr>
          <w:rFonts w:asciiTheme="majorBidi" w:hAnsiTheme="majorBidi" w:cstheme="majorBidi"/>
          <w:b/>
          <w:bCs/>
          <w:sz w:val="28"/>
          <w:szCs w:val="28"/>
        </w:rPr>
      </w:pPr>
      <w:r w:rsidRPr="00A7078A">
        <w:rPr>
          <w:rFonts w:asciiTheme="majorBidi" w:hAnsiTheme="majorBidi" w:cstheme="majorBidi"/>
          <w:b/>
          <w:bCs/>
          <w:sz w:val="28"/>
          <w:szCs w:val="28"/>
        </w:rPr>
        <w:lastRenderedPageBreak/>
        <w:t>DEDICATION</w:t>
      </w:r>
    </w:p>
    <w:p w:rsidR="004566A9" w:rsidRPr="00A7078A" w:rsidRDefault="004566A9" w:rsidP="007518B4">
      <w:pPr>
        <w:spacing w:line="360" w:lineRule="auto"/>
        <w:ind w:firstLine="720"/>
        <w:jc w:val="both"/>
        <w:rPr>
          <w:rFonts w:asciiTheme="majorBidi" w:hAnsiTheme="majorBidi" w:cstheme="majorBidi"/>
          <w:sz w:val="28"/>
          <w:szCs w:val="28"/>
        </w:rPr>
      </w:pPr>
      <w:r w:rsidRPr="00A7078A">
        <w:rPr>
          <w:rFonts w:asciiTheme="majorBidi" w:hAnsiTheme="majorBidi" w:cstheme="majorBidi"/>
          <w:sz w:val="28"/>
          <w:szCs w:val="28"/>
        </w:rPr>
        <w:t>This project</w:t>
      </w:r>
      <w:r w:rsidR="007518B4">
        <w:rPr>
          <w:rFonts w:asciiTheme="majorBidi" w:hAnsiTheme="majorBidi" w:cstheme="majorBidi"/>
          <w:sz w:val="28"/>
          <w:szCs w:val="28"/>
        </w:rPr>
        <w:t xml:space="preserve"> is dedicated to Almighty Allah,</w:t>
      </w:r>
      <w:r w:rsidRPr="00A7078A">
        <w:rPr>
          <w:rFonts w:asciiTheme="majorBidi" w:hAnsiTheme="majorBidi" w:cstheme="majorBidi"/>
          <w:sz w:val="28"/>
          <w:szCs w:val="28"/>
        </w:rPr>
        <w:t xml:space="preserve"> who</w:t>
      </w:r>
      <w:r w:rsidR="007518B4">
        <w:rPr>
          <w:rFonts w:asciiTheme="majorBidi" w:hAnsiTheme="majorBidi" w:cstheme="majorBidi"/>
          <w:sz w:val="28"/>
          <w:szCs w:val="28"/>
        </w:rPr>
        <w:t xml:space="preserve"> in his mercy has given me the opportunity, wisdom and guidance to pursue the course without much problem. I glorify His name for sparing my life up till today.</w:t>
      </w:r>
    </w:p>
    <w:p w:rsidR="004566A9" w:rsidRPr="00A7078A" w:rsidRDefault="004566A9" w:rsidP="004566A9">
      <w:pPr>
        <w:spacing w:line="360" w:lineRule="auto"/>
        <w:jc w:val="center"/>
        <w:rPr>
          <w:rFonts w:asciiTheme="majorBidi" w:hAnsiTheme="majorBidi" w:cstheme="majorBidi"/>
          <w:b/>
          <w:bCs/>
          <w:sz w:val="28"/>
          <w:szCs w:val="28"/>
        </w:rPr>
      </w:pPr>
    </w:p>
    <w:p w:rsidR="004566A9" w:rsidRPr="00A7078A" w:rsidRDefault="004566A9" w:rsidP="004566A9">
      <w:pPr>
        <w:spacing w:line="360" w:lineRule="auto"/>
        <w:jc w:val="center"/>
        <w:rPr>
          <w:rFonts w:asciiTheme="majorBidi" w:hAnsiTheme="majorBidi" w:cstheme="majorBidi"/>
          <w:b/>
          <w:bCs/>
          <w:sz w:val="28"/>
          <w:szCs w:val="28"/>
        </w:rPr>
      </w:pPr>
    </w:p>
    <w:p w:rsidR="004566A9" w:rsidRPr="00A7078A" w:rsidRDefault="004566A9" w:rsidP="004566A9">
      <w:pPr>
        <w:rPr>
          <w:rFonts w:asciiTheme="majorBidi" w:hAnsiTheme="majorBidi" w:cstheme="majorBidi"/>
          <w:b/>
          <w:bCs/>
          <w:sz w:val="28"/>
          <w:szCs w:val="28"/>
        </w:rPr>
      </w:pPr>
      <w:r w:rsidRPr="00A7078A">
        <w:rPr>
          <w:rFonts w:asciiTheme="majorBidi" w:hAnsiTheme="majorBidi" w:cstheme="majorBidi"/>
          <w:b/>
          <w:bCs/>
          <w:sz w:val="28"/>
          <w:szCs w:val="28"/>
        </w:rPr>
        <w:br w:type="page"/>
      </w:r>
    </w:p>
    <w:p w:rsidR="004566A9" w:rsidRPr="00A7078A" w:rsidRDefault="004566A9" w:rsidP="004566A9">
      <w:pPr>
        <w:spacing w:line="360" w:lineRule="auto"/>
        <w:jc w:val="center"/>
        <w:rPr>
          <w:rFonts w:asciiTheme="majorBidi" w:hAnsiTheme="majorBidi" w:cstheme="majorBidi"/>
          <w:b/>
          <w:bCs/>
          <w:sz w:val="28"/>
          <w:szCs w:val="28"/>
        </w:rPr>
      </w:pPr>
      <w:r w:rsidRPr="00A7078A">
        <w:rPr>
          <w:rFonts w:asciiTheme="majorBidi" w:hAnsiTheme="majorBidi" w:cstheme="majorBidi"/>
          <w:b/>
          <w:bCs/>
          <w:sz w:val="28"/>
          <w:szCs w:val="28"/>
        </w:rPr>
        <w:lastRenderedPageBreak/>
        <w:t>ACKNOWLEDGEMENTS</w:t>
      </w:r>
    </w:p>
    <w:p w:rsidR="004566A9" w:rsidRPr="00A7078A" w:rsidRDefault="004566A9" w:rsidP="004566A9">
      <w:pPr>
        <w:spacing w:line="360" w:lineRule="auto"/>
        <w:ind w:firstLine="720"/>
        <w:jc w:val="both"/>
        <w:rPr>
          <w:rFonts w:asciiTheme="majorBidi" w:hAnsiTheme="majorBidi" w:cstheme="majorBidi"/>
          <w:sz w:val="28"/>
          <w:szCs w:val="28"/>
        </w:rPr>
      </w:pPr>
      <w:r w:rsidRPr="00A7078A">
        <w:rPr>
          <w:rFonts w:asciiTheme="majorBidi" w:hAnsiTheme="majorBidi" w:cstheme="majorBidi"/>
          <w:sz w:val="28"/>
          <w:szCs w:val="28"/>
        </w:rPr>
        <w:t xml:space="preserve">I am indebted to Almighty Allah the giver of wisdom the most beneficent and merciful who led and gave me grace opportunity and strength to under take this study as finished well </w:t>
      </w:r>
    </w:p>
    <w:p w:rsidR="004566A9" w:rsidRPr="00A7078A" w:rsidRDefault="004566A9" w:rsidP="004566A9">
      <w:pPr>
        <w:spacing w:line="360" w:lineRule="auto"/>
        <w:ind w:firstLine="720"/>
        <w:jc w:val="both"/>
        <w:rPr>
          <w:rFonts w:asciiTheme="majorBidi" w:hAnsiTheme="majorBidi" w:cstheme="majorBidi"/>
          <w:sz w:val="28"/>
          <w:szCs w:val="28"/>
        </w:rPr>
      </w:pPr>
      <w:r w:rsidRPr="00A7078A">
        <w:rPr>
          <w:rFonts w:asciiTheme="majorBidi" w:hAnsiTheme="majorBidi" w:cstheme="majorBidi"/>
          <w:sz w:val="28"/>
          <w:szCs w:val="28"/>
        </w:rPr>
        <w:t>My profound gratitude goes to my Supervisor Dr</w:t>
      </w:r>
      <w:r>
        <w:rPr>
          <w:rFonts w:asciiTheme="majorBidi" w:hAnsiTheme="majorBidi" w:cstheme="majorBidi"/>
          <w:sz w:val="28"/>
          <w:szCs w:val="28"/>
        </w:rPr>
        <w:t>. AM</w:t>
      </w:r>
      <w:r w:rsidRPr="00A7078A">
        <w:rPr>
          <w:rFonts w:asciiTheme="majorBidi" w:hAnsiTheme="majorBidi" w:cstheme="majorBidi"/>
          <w:sz w:val="28"/>
          <w:szCs w:val="28"/>
        </w:rPr>
        <w:t xml:space="preserve"> Gambari for his marvelous contribution and word of advice and encouragement render to us during this write up.</w:t>
      </w:r>
    </w:p>
    <w:p w:rsidR="004566A9" w:rsidRPr="00A7078A" w:rsidRDefault="004566A9" w:rsidP="004566A9">
      <w:pPr>
        <w:spacing w:line="360" w:lineRule="auto"/>
        <w:ind w:firstLine="720"/>
        <w:jc w:val="both"/>
        <w:rPr>
          <w:rFonts w:asciiTheme="majorBidi" w:hAnsiTheme="majorBidi" w:cstheme="majorBidi"/>
          <w:sz w:val="28"/>
          <w:szCs w:val="28"/>
        </w:rPr>
      </w:pPr>
      <w:r w:rsidRPr="00A7078A">
        <w:rPr>
          <w:rFonts w:asciiTheme="majorBidi" w:hAnsiTheme="majorBidi" w:cstheme="majorBidi"/>
          <w:sz w:val="28"/>
          <w:szCs w:val="28"/>
        </w:rPr>
        <w:t xml:space="preserve">My appreciation to H.O.D in person of Dr. Hadi Ismail and all lecturers in the Islamic Studies Department May Almighty be with you all. </w:t>
      </w:r>
    </w:p>
    <w:p w:rsidR="004566A9" w:rsidRPr="00A7078A" w:rsidRDefault="004566A9" w:rsidP="00232D1A">
      <w:pPr>
        <w:spacing w:line="360" w:lineRule="auto"/>
        <w:ind w:firstLine="720"/>
        <w:jc w:val="both"/>
        <w:rPr>
          <w:rFonts w:asciiTheme="majorBidi" w:hAnsiTheme="majorBidi" w:cstheme="majorBidi"/>
          <w:sz w:val="28"/>
          <w:szCs w:val="28"/>
        </w:rPr>
      </w:pPr>
      <w:r w:rsidRPr="00A7078A">
        <w:rPr>
          <w:rFonts w:asciiTheme="majorBidi" w:hAnsiTheme="majorBidi" w:cstheme="majorBidi"/>
          <w:sz w:val="28"/>
          <w:szCs w:val="28"/>
        </w:rPr>
        <w:t xml:space="preserve">I am also grateful to my </w:t>
      </w:r>
      <w:r w:rsidR="007518B4">
        <w:rPr>
          <w:rFonts w:asciiTheme="majorBidi" w:hAnsiTheme="majorBidi" w:cstheme="majorBidi"/>
          <w:sz w:val="28"/>
          <w:szCs w:val="28"/>
        </w:rPr>
        <w:t>mother</w:t>
      </w:r>
      <w:r w:rsidRPr="00A7078A">
        <w:rPr>
          <w:rFonts w:asciiTheme="majorBidi" w:hAnsiTheme="majorBidi" w:cstheme="majorBidi"/>
          <w:sz w:val="28"/>
          <w:szCs w:val="28"/>
        </w:rPr>
        <w:t xml:space="preserve"> Alhaj</w:t>
      </w:r>
      <w:r w:rsidR="007518B4">
        <w:rPr>
          <w:rFonts w:asciiTheme="majorBidi" w:hAnsiTheme="majorBidi" w:cstheme="majorBidi"/>
          <w:sz w:val="28"/>
          <w:szCs w:val="28"/>
        </w:rPr>
        <w:t>a</w:t>
      </w:r>
      <w:r w:rsidRPr="00A7078A">
        <w:rPr>
          <w:rFonts w:asciiTheme="majorBidi" w:hAnsiTheme="majorBidi" w:cstheme="majorBidi"/>
          <w:sz w:val="28"/>
          <w:szCs w:val="28"/>
        </w:rPr>
        <w:t xml:space="preserve"> </w:t>
      </w:r>
      <w:r w:rsidR="007518B4">
        <w:rPr>
          <w:rFonts w:asciiTheme="majorBidi" w:hAnsiTheme="majorBidi" w:cstheme="majorBidi"/>
          <w:sz w:val="28"/>
          <w:szCs w:val="28"/>
        </w:rPr>
        <w:t xml:space="preserve">Kuburat Abike Bakare and my lovely father Alhaji Bakare Jimoh </w:t>
      </w:r>
      <w:r w:rsidRPr="00A7078A">
        <w:rPr>
          <w:rFonts w:asciiTheme="majorBidi" w:hAnsiTheme="majorBidi" w:cstheme="majorBidi"/>
          <w:sz w:val="28"/>
          <w:szCs w:val="28"/>
        </w:rPr>
        <w:t xml:space="preserve">for </w:t>
      </w:r>
      <w:r w:rsidR="007518B4">
        <w:rPr>
          <w:rFonts w:asciiTheme="majorBidi" w:hAnsiTheme="majorBidi" w:cstheme="majorBidi"/>
          <w:sz w:val="28"/>
          <w:szCs w:val="28"/>
        </w:rPr>
        <w:t>their</w:t>
      </w:r>
      <w:r w:rsidRPr="00A7078A">
        <w:rPr>
          <w:rFonts w:asciiTheme="majorBidi" w:hAnsiTheme="majorBidi" w:cstheme="majorBidi"/>
          <w:sz w:val="28"/>
          <w:szCs w:val="28"/>
        </w:rPr>
        <w:t xml:space="preserve"> immeasurable love advice and  tiredness support financially materially and prayerfully throughout my programme sincerely you are much to me</w:t>
      </w:r>
      <w:r w:rsidR="007518B4">
        <w:rPr>
          <w:rFonts w:asciiTheme="majorBidi" w:hAnsiTheme="majorBidi" w:cstheme="majorBidi"/>
          <w:sz w:val="28"/>
          <w:szCs w:val="28"/>
        </w:rPr>
        <w:t>, Almighty Allah give them long and prosperity in order to reap the fruit of their labour.</w:t>
      </w:r>
      <w:r w:rsidRPr="00A7078A">
        <w:rPr>
          <w:rFonts w:asciiTheme="majorBidi" w:hAnsiTheme="majorBidi" w:cstheme="majorBidi"/>
          <w:sz w:val="28"/>
          <w:szCs w:val="28"/>
        </w:rPr>
        <w:t xml:space="preserve"> (</w:t>
      </w:r>
      <w:r w:rsidRPr="00232D1A">
        <w:rPr>
          <w:rFonts w:asciiTheme="majorBidi" w:hAnsiTheme="majorBidi" w:cstheme="majorBidi"/>
          <w:i/>
          <w:iCs/>
          <w:sz w:val="28"/>
          <w:szCs w:val="28"/>
        </w:rPr>
        <w:t>Am</w:t>
      </w:r>
      <w:r w:rsidR="00232D1A" w:rsidRPr="00232D1A">
        <w:rPr>
          <w:rFonts w:asciiTheme="majorBidi" w:hAnsiTheme="majorBidi" w:cstheme="majorBidi"/>
          <w:i/>
          <w:iCs/>
          <w:sz w:val="28"/>
          <w:szCs w:val="28"/>
        </w:rPr>
        <w:t>i</w:t>
      </w:r>
      <w:r w:rsidRPr="00232D1A">
        <w:rPr>
          <w:rFonts w:asciiTheme="majorBidi" w:hAnsiTheme="majorBidi" w:cstheme="majorBidi"/>
          <w:i/>
          <w:iCs/>
          <w:sz w:val="28"/>
          <w:szCs w:val="28"/>
        </w:rPr>
        <w:t>n</w:t>
      </w:r>
      <w:r w:rsidRPr="00A7078A">
        <w:rPr>
          <w:rFonts w:asciiTheme="majorBidi" w:hAnsiTheme="majorBidi" w:cstheme="majorBidi"/>
          <w:sz w:val="28"/>
          <w:szCs w:val="28"/>
        </w:rPr>
        <w:t>).</w:t>
      </w:r>
    </w:p>
    <w:p w:rsidR="00232D1A" w:rsidRDefault="004566A9" w:rsidP="00232D1A">
      <w:pPr>
        <w:spacing w:line="360" w:lineRule="auto"/>
        <w:ind w:firstLine="720"/>
        <w:jc w:val="both"/>
        <w:rPr>
          <w:rFonts w:asciiTheme="majorBidi" w:hAnsiTheme="majorBidi" w:cstheme="majorBidi"/>
          <w:sz w:val="28"/>
          <w:szCs w:val="28"/>
        </w:rPr>
      </w:pPr>
      <w:r w:rsidRPr="00A7078A">
        <w:rPr>
          <w:rFonts w:asciiTheme="majorBidi" w:hAnsiTheme="majorBidi" w:cstheme="majorBidi"/>
          <w:sz w:val="28"/>
          <w:szCs w:val="28"/>
        </w:rPr>
        <w:t xml:space="preserve">My deep appreciation goes to </w:t>
      </w:r>
      <w:r w:rsidR="00232D1A">
        <w:rPr>
          <w:rFonts w:asciiTheme="majorBidi" w:hAnsiTheme="majorBidi" w:cstheme="majorBidi"/>
          <w:sz w:val="28"/>
          <w:szCs w:val="28"/>
        </w:rPr>
        <w:t>my guardians who have in one way or the other contributed to my success in life may Allah continue to give them strength and wisdom more and more.</w:t>
      </w:r>
    </w:p>
    <w:p w:rsidR="004566A9" w:rsidRPr="008A7616" w:rsidRDefault="00232D1A" w:rsidP="00232D1A">
      <w:pPr>
        <w:spacing w:line="360" w:lineRule="auto"/>
        <w:ind w:firstLine="720"/>
        <w:jc w:val="both"/>
        <w:rPr>
          <w:rFonts w:asciiTheme="majorBidi" w:hAnsiTheme="majorBidi" w:cstheme="majorBidi"/>
        </w:rPr>
      </w:pPr>
      <w:r w:rsidRPr="00A7078A">
        <w:rPr>
          <w:rFonts w:asciiTheme="majorBidi" w:hAnsiTheme="majorBidi" w:cstheme="majorBidi"/>
          <w:sz w:val="28"/>
          <w:szCs w:val="28"/>
        </w:rPr>
        <w:t xml:space="preserve"> </w:t>
      </w:r>
      <w:r w:rsidR="004566A9" w:rsidRPr="00A7078A">
        <w:rPr>
          <w:rFonts w:asciiTheme="majorBidi" w:hAnsiTheme="majorBidi" w:cstheme="majorBidi"/>
          <w:sz w:val="28"/>
          <w:szCs w:val="28"/>
        </w:rPr>
        <w:t xml:space="preserve">Finally, I </w:t>
      </w:r>
      <w:r>
        <w:rPr>
          <w:rFonts w:asciiTheme="majorBidi" w:hAnsiTheme="majorBidi" w:cstheme="majorBidi"/>
          <w:sz w:val="28"/>
          <w:szCs w:val="28"/>
        </w:rPr>
        <w:t>particularly thank my friends especially my course mates from ISS/SOS, Ara/ISS. ENG/ISS, FRENCH/ ISS, YOR/ISS and families who stand by my me whenever there is a call for help may the Almighty Allah continue bless them. (</w:t>
      </w:r>
      <w:r w:rsidRPr="00232D1A">
        <w:rPr>
          <w:rFonts w:asciiTheme="majorBidi" w:hAnsiTheme="majorBidi" w:cstheme="majorBidi"/>
          <w:i/>
          <w:iCs/>
          <w:sz w:val="28"/>
          <w:szCs w:val="28"/>
        </w:rPr>
        <w:t>Amin</w:t>
      </w:r>
      <w:r>
        <w:rPr>
          <w:rFonts w:asciiTheme="majorBidi" w:hAnsiTheme="majorBidi" w:cstheme="majorBidi"/>
          <w:sz w:val="28"/>
          <w:szCs w:val="28"/>
        </w:rPr>
        <w:t>).</w:t>
      </w:r>
    </w:p>
    <w:p w:rsidR="00FD0A5C" w:rsidRPr="00B62C4E" w:rsidRDefault="00FD0A5C" w:rsidP="00CE7DBA">
      <w:pPr>
        <w:pStyle w:val="NoSpacing"/>
        <w:jc w:val="center"/>
        <w:rPr>
          <w:rFonts w:asciiTheme="majorBidi" w:hAnsiTheme="majorBidi" w:cstheme="majorBidi"/>
          <w:b/>
          <w:bCs/>
          <w:i/>
          <w:iCs/>
          <w:sz w:val="26"/>
          <w:szCs w:val="26"/>
        </w:rPr>
      </w:pPr>
      <w:r w:rsidRPr="00B62C4E">
        <w:rPr>
          <w:rFonts w:asciiTheme="majorBidi" w:hAnsiTheme="majorBidi" w:cstheme="majorBidi"/>
          <w:b/>
          <w:bCs/>
          <w:i/>
          <w:iCs/>
          <w:sz w:val="26"/>
          <w:szCs w:val="26"/>
        </w:rPr>
        <w:lastRenderedPageBreak/>
        <w:t>ABSTRACT</w:t>
      </w:r>
    </w:p>
    <w:p w:rsidR="00CE7DBA" w:rsidRPr="00F337C0" w:rsidRDefault="00CE7DBA" w:rsidP="00F337C0">
      <w:pPr>
        <w:pStyle w:val="NoSpacing"/>
        <w:jc w:val="both"/>
        <w:rPr>
          <w:rFonts w:asciiTheme="majorBidi" w:hAnsiTheme="majorBidi" w:cstheme="majorBidi"/>
          <w:i/>
          <w:iCs/>
          <w:sz w:val="26"/>
          <w:szCs w:val="26"/>
        </w:rPr>
      </w:pPr>
      <w:r w:rsidRPr="00B62C4E">
        <w:rPr>
          <w:rFonts w:asciiTheme="majorBidi" w:hAnsiTheme="majorBidi" w:cstheme="majorBidi"/>
          <w:i/>
          <w:iCs/>
          <w:sz w:val="26"/>
          <w:szCs w:val="26"/>
        </w:rPr>
        <w:tab/>
        <w:t>This study examined a comparative analysis of students’ performance in Islamic studies in public and private secondary schools in Ilorin East Local Government Area of Kwara State.</w:t>
      </w:r>
      <w:r w:rsidR="00F337C0">
        <w:rPr>
          <w:rFonts w:asciiTheme="majorBidi" w:hAnsiTheme="majorBidi" w:cstheme="majorBidi"/>
          <w:i/>
          <w:iCs/>
          <w:sz w:val="26"/>
          <w:szCs w:val="26"/>
        </w:rPr>
        <w:t xml:space="preserve"> </w:t>
      </w:r>
      <w:r w:rsidRPr="00B62C4E">
        <w:rPr>
          <w:rFonts w:asciiTheme="majorBidi" w:hAnsiTheme="majorBidi" w:cstheme="majorBidi"/>
          <w:i/>
          <w:iCs/>
          <w:sz w:val="26"/>
          <w:szCs w:val="26"/>
        </w:rPr>
        <w:t xml:space="preserve">Random sampling techniques was used to select ten (10) secondary schools from both private and public in the study area and the same method was used to select two hundred (200) respondents who participate in the study. The questionnaire tagged “Comparative Analysis of Students Performance in Islamic Studies in Public and Private secondary schools” was used to collect information from the sampled respondents. The data collected were analyzed using simple percentage frequency counts while chi-square statistical method was used to test </w:t>
      </w:r>
      <w:r w:rsidR="00042367" w:rsidRPr="00B62C4E">
        <w:rPr>
          <w:rFonts w:asciiTheme="majorBidi" w:hAnsiTheme="majorBidi" w:cstheme="majorBidi"/>
          <w:i/>
          <w:iCs/>
          <w:sz w:val="26"/>
          <w:szCs w:val="26"/>
        </w:rPr>
        <w:t>the entire</w:t>
      </w:r>
      <w:r w:rsidRPr="00B62C4E">
        <w:rPr>
          <w:rFonts w:asciiTheme="majorBidi" w:hAnsiTheme="majorBidi" w:cstheme="majorBidi"/>
          <w:i/>
          <w:iCs/>
          <w:sz w:val="26"/>
          <w:szCs w:val="26"/>
        </w:rPr>
        <w:t xml:space="preserve"> formulated hypothesis at 0.05 significant level.</w:t>
      </w:r>
      <w:r w:rsidR="00F337C0">
        <w:rPr>
          <w:rFonts w:asciiTheme="majorBidi" w:hAnsiTheme="majorBidi" w:cstheme="majorBidi"/>
          <w:i/>
          <w:iCs/>
          <w:sz w:val="26"/>
          <w:szCs w:val="26"/>
        </w:rPr>
        <w:t xml:space="preserve"> </w:t>
      </w:r>
      <w:r w:rsidRPr="00B62C4E">
        <w:rPr>
          <w:rFonts w:asciiTheme="majorBidi" w:hAnsiTheme="majorBidi" w:cstheme="majorBidi"/>
          <w:i/>
          <w:iCs/>
          <w:sz w:val="26"/>
          <w:szCs w:val="26"/>
        </w:rPr>
        <w:t>The results of the study showed that there is a great academic performance of students in private secondary schools through the use of diagnostic test in Islamic Studies and significant difference in the quality of teachers towards the teaching of Islamic Studies in both private and public secondary schools in the study area.</w:t>
      </w:r>
      <w:r w:rsidR="00F337C0">
        <w:rPr>
          <w:rFonts w:asciiTheme="majorBidi" w:hAnsiTheme="majorBidi" w:cstheme="majorBidi"/>
          <w:i/>
          <w:iCs/>
          <w:sz w:val="26"/>
          <w:szCs w:val="26"/>
        </w:rPr>
        <w:t xml:space="preserve"> </w:t>
      </w:r>
      <w:r w:rsidRPr="00B62C4E">
        <w:rPr>
          <w:rFonts w:asciiTheme="majorBidi" w:hAnsiTheme="majorBidi" w:cstheme="majorBidi"/>
          <w:i/>
          <w:iCs/>
          <w:sz w:val="26"/>
          <w:szCs w:val="26"/>
        </w:rPr>
        <w:t>Based on the outcome of the study, it was recommended that parents should always show good example to their children by de-emphasizing  on the material wealth and concentrated more on the academic improvement of their children in the school and provision of quality and adequate instructional material in the schools so as to improve students attitude towards the teaching and learning of Islamic studies.</w:t>
      </w:r>
    </w:p>
    <w:p w:rsidR="007B318D" w:rsidRPr="00B62C4E" w:rsidRDefault="007B318D" w:rsidP="007B318D">
      <w:pPr>
        <w:pStyle w:val="NoSpacing"/>
        <w:spacing w:line="480" w:lineRule="auto"/>
        <w:jc w:val="both"/>
        <w:rPr>
          <w:rFonts w:asciiTheme="majorBidi" w:hAnsiTheme="majorBidi" w:cstheme="majorBidi"/>
          <w:sz w:val="26"/>
          <w:szCs w:val="26"/>
        </w:rPr>
      </w:pPr>
    </w:p>
    <w:p w:rsidR="00701024" w:rsidRPr="00B62C4E" w:rsidRDefault="00701024">
      <w:pPr>
        <w:rPr>
          <w:rFonts w:asciiTheme="majorBidi" w:hAnsiTheme="majorBidi" w:cstheme="majorBidi"/>
          <w:sz w:val="26"/>
          <w:szCs w:val="26"/>
        </w:rPr>
      </w:pPr>
      <w:r w:rsidRPr="00B62C4E">
        <w:rPr>
          <w:rFonts w:asciiTheme="majorBidi" w:hAnsiTheme="majorBidi" w:cstheme="majorBidi"/>
          <w:sz w:val="26"/>
          <w:szCs w:val="26"/>
        </w:rPr>
        <w:br w:type="page"/>
      </w:r>
    </w:p>
    <w:p w:rsidR="00701024" w:rsidRPr="00B62C4E" w:rsidRDefault="00701024" w:rsidP="004566A9">
      <w:pPr>
        <w:pStyle w:val="NoSpacing"/>
        <w:spacing w:line="360" w:lineRule="auto"/>
        <w:jc w:val="center"/>
        <w:rPr>
          <w:rFonts w:asciiTheme="majorBidi" w:hAnsiTheme="majorBidi" w:cstheme="majorBidi"/>
          <w:b/>
          <w:bCs/>
          <w:sz w:val="26"/>
          <w:szCs w:val="26"/>
        </w:rPr>
      </w:pPr>
      <w:r w:rsidRPr="00B62C4E">
        <w:rPr>
          <w:rFonts w:asciiTheme="majorBidi" w:hAnsiTheme="majorBidi" w:cstheme="majorBidi"/>
          <w:b/>
          <w:bCs/>
          <w:sz w:val="26"/>
          <w:szCs w:val="26"/>
        </w:rPr>
        <w:lastRenderedPageBreak/>
        <w:t>TABLE OF CONTENTS</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TITLE PAGE </w:t>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Pr="00B62C4E">
        <w:rPr>
          <w:rFonts w:asciiTheme="majorBidi" w:hAnsiTheme="majorBidi" w:cstheme="majorBidi"/>
          <w:sz w:val="26"/>
          <w:szCs w:val="26"/>
        </w:rPr>
        <w:t>I</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CERTIFICATION </w:t>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B62C4E">
        <w:rPr>
          <w:rFonts w:asciiTheme="majorBidi" w:hAnsiTheme="majorBidi" w:cstheme="majorBidi"/>
          <w:sz w:val="26"/>
          <w:szCs w:val="26"/>
        </w:rPr>
        <w:tab/>
      </w:r>
      <w:r w:rsidRPr="00B62C4E">
        <w:rPr>
          <w:rFonts w:asciiTheme="majorBidi" w:hAnsiTheme="majorBidi" w:cstheme="majorBidi"/>
          <w:sz w:val="26"/>
          <w:szCs w:val="26"/>
        </w:rPr>
        <w:t>II</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DEDICATION </w:t>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Pr="00B62C4E">
        <w:rPr>
          <w:rFonts w:asciiTheme="majorBidi" w:hAnsiTheme="majorBidi" w:cstheme="majorBidi"/>
          <w:sz w:val="26"/>
          <w:szCs w:val="26"/>
        </w:rPr>
        <w:t>III</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ACKNOWLEDGEMENTS </w:t>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Pr="00B62C4E">
        <w:rPr>
          <w:rFonts w:asciiTheme="majorBidi" w:hAnsiTheme="majorBidi" w:cstheme="majorBidi"/>
          <w:sz w:val="26"/>
          <w:szCs w:val="26"/>
        </w:rPr>
        <w:t>IV</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ABSTRACT </w:t>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B62C4E">
        <w:rPr>
          <w:rFonts w:asciiTheme="majorBidi" w:hAnsiTheme="majorBidi" w:cstheme="majorBidi"/>
          <w:sz w:val="26"/>
          <w:szCs w:val="26"/>
        </w:rPr>
        <w:tab/>
      </w:r>
      <w:r w:rsidR="00CE7DBA" w:rsidRPr="00B62C4E">
        <w:rPr>
          <w:rFonts w:asciiTheme="majorBidi" w:hAnsiTheme="majorBidi" w:cstheme="majorBidi"/>
          <w:sz w:val="26"/>
          <w:szCs w:val="26"/>
        </w:rPr>
        <w:tab/>
      </w:r>
      <w:r w:rsidR="004566A9">
        <w:rPr>
          <w:rFonts w:asciiTheme="majorBidi" w:hAnsiTheme="majorBidi" w:cstheme="majorBidi"/>
          <w:sz w:val="26"/>
          <w:szCs w:val="26"/>
        </w:rPr>
        <w:t>V</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TABLE OF CONTENTS </w:t>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B62C4E">
        <w:rPr>
          <w:rFonts w:asciiTheme="majorBidi" w:hAnsiTheme="majorBidi" w:cstheme="majorBidi"/>
          <w:sz w:val="26"/>
          <w:szCs w:val="26"/>
        </w:rPr>
        <w:tab/>
      </w:r>
      <w:r w:rsidR="00CE7DBA" w:rsidRPr="00B62C4E">
        <w:rPr>
          <w:rFonts w:asciiTheme="majorBidi" w:hAnsiTheme="majorBidi" w:cstheme="majorBidi"/>
          <w:sz w:val="26"/>
          <w:szCs w:val="26"/>
        </w:rPr>
        <w:tab/>
      </w:r>
      <w:r w:rsidR="004566A9">
        <w:rPr>
          <w:rFonts w:asciiTheme="majorBidi" w:hAnsiTheme="majorBidi" w:cstheme="majorBidi"/>
          <w:sz w:val="26"/>
          <w:szCs w:val="26"/>
        </w:rPr>
        <w:t>VI</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LIST OF TABLES </w:t>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B62C4E">
        <w:rPr>
          <w:rFonts w:asciiTheme="majorBidi" w:hAnsiTheme="majorBidi" w:cstheme="majorBidi"/>
          <w:sz w:val="26"/>
          <w:szCs w:val="26"/>
        </w:rPr>
        <w:tab/>
      </w:r>
      <w:r w:rsidR="00CE7DBA" w:rsidRPr="00B62C4E">
        <w:rPr>
          <w:rFonts w:asciiTheme="majorBidi" w:hAnsiTheme="majorBidi" w:cstheme="majorBidi"/>
          <w:sz w:val="26"/>
          <w:szCs w:val="26"/>
        </w:rPr>
        <w:tab/>
      </w:r>
      <w:r w:rsidR="004566A9">
        <w:rPr>
          <w:rFonts w:asciiTheme="majorBidi" w:hAnsiTheme="majorBidi" w:cstheme="majorBidi"/>
          <w:sz w:val="26"/>
          <w:szCs w:val="26"/>
        </w:rPr>
        <w:t>VIII</w:t>
      </w:r>
    </w:p>
    <w:p w:rsidR="00701024" w:rsidRPr="00B62C4E" w:rsidRDefault="00701024" w:rsidP="004566A9">
      <w:pPr>
        <w:pStyle w:val="NoSpacing"/>
        <w:spacing w:line="360" w:lineRule="auto"/>
        <w:jc w:val="both"/>
        <w:rPr>
          <w:rFonts w:asciiTheme="majorBidi" w:hAnsiTheme="majorBidi" w:cstheme="majorBidi"/>
          <w:b/>
          <w:bCs/>
          <w:sz w:val="26"/>
          <w:szCs w:val="26"/>
        </w:rPr>
      </w:pPr>
      <w:r w:rsidRPr="00B62C4E">
        <w:rPr>
          <w:rFonts w:asciiTheme="majorBidi" w:hAnsiTheme="majorBidi" w:cstheme="majorBidi"/>
          <w:b/>
          <w:bCs/>
          <w:sz w:val="26"/>
          <w:szCs w:val="26"/>
        </w:rPr>
        <w:t>CHAPTER ONE: INTRODUCTION</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Background to the Study </w:t>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Pr="00B62C4E">
        <w:rPr>
          <w:rFonts w:asciiTheme="majorBidi" w:hAnsiTheme="majorBidi" w:cstheme="majorBidi"/>
          <w:sz w:val="26"/>
          <w:szCs w:val="26"/>
        </w:rPr>
        <w:t>1</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Statement of the Problem </w:t>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B62C4E">
        <w:rPr>
          <w:rFonts w:asciiTheme="majorBidi" w:hAnsiTheme="majorBidi" w:cstheme="majorBidi"/>
          <w:sz w:val="26"/>
          <w:szCs w:val="26"/>
        </w:rPr>
        <w:tab/>
      </w:r>
      <w:r w:rsidRPr="00B62C4E">
        <w:rPr>
          <w:rFonts w:asciiTheme="majorBidi" w:hAnsiTheme="majorBidi" w:cstheme="majorBidi"/>
          <w:sz w:val="26"/>
          <w:szCs w:val="26"/>
        </w:rPr>
        <w:t>3</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Purpose of the Study</w:t>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4566A9">
        <w:rPr>
          <w:rFonts w:asciiTheme="majorBidi" w:hAnsiTheme="majorBidi" w:cstheme="majorBidi"/>
          <w:sz w:val="26"/>
          <w:szCs w:val="26"/>
        </w:rPr>
        <w:t>3</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Significance of the Study </w:t>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B62C4E">
        <w:rPr>
          <w:rFonts w:asciiTheme="majorBidi" w:hAnsiTheme="majorBidi" w:cstheme="majorBidi"/>
          <w:sz w:val="26"/>
          <w:szCs w:val="26"/>
        </w:rPr>
        <w:tab/>
      </w:r>
      <w:r w:rsidR="004566A9">
        <w:rPr>
          <w:rFonts w:asciiTheme="majorBidi" w:hAnsiTheme="majorBidi" w:cstheme="majorBidi"/>
          <w:sz w:val="26"/>
          <w:szCs w:val="26"/>
        </w:rPr>
        <w:t>4</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Scope and Delimitation of the Study </w:t>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4566A9">
        <w:rPr>
          <w:rFonts w:asciiTheme="majorBidi" w:hAnsiTheme="majorBidi" w:cstheme="majorBidi"/>
          <w:sz w:val="26"/>
          <w:szCs w:val="26"/>
        </w:rPr>
        <w:t>4</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Research Questions </w:t>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B62C4E">
        <w:rPr>
          <w:rFonts w:asciiTheme="majorBidi" w:hAnsiTheme="majorBidi" w:cstheme="majorBidi"/>
          <w:sz w:val="26"/>
          <w:szCs w:val="26"/>
        </w:rPr>
        <w:tab/>
      </w:r>
      <w:r w:rsidR="004566A9">
        <w:rPr>
          <w:rFonts w:asciiTheme="majorBidi" w:hAnsiTheme="majorBidi" w:cstheme="majorBidi"/>
          <w:sz w:val="26"/>
          <w:szCs w:val="26"/>
        </w:rPr>
        <w:t>4</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Research Hypothesis </w:t>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4566A9">
        <w:rPr>
          <w:rFonts w:asciiTheme="majorBidi" w:hAnsiTheme="majorBidi" w:cstheme="majorBidi"/>
          <w:sz w:val="26"/>
          <w:szCs w:val="26"/>
        </w:rPr>
        <w:t>5</w:t>
      </w:r>
    </w:p>
    <w:p w:rsidR="00701024" w:rsidRPr="00B62C4E" w:rsidRDefault="00701024" w:rsidP="004566A9">
      <w:pPr>
        <w:pStyle w:val="NoSpacing"/>
        <w:spacing w:line="360" w:lineRule="auto"/>
        <w:jc w:val="both"/>
        <w:rPr>
          <w:rFonts w:asciiTheme="majorBidi" w:hAnsiTheme="majorBidi" w:cstheme="majorBidi"/>
          <w:b/>
          <w:bCs/>
          <w:sz w:val="26"/>
          <w:szCs w:val="26"/>
        </w:rPr>
      </w:pPr>
      <w:r w:rsidRPr="00B62C4E">
        <w:rPr>
          <w:rFonts w:asciiTheme="majorBidi" w:hAnsiTheme="majorBidi" w:cstheme="majorBidi"/>
          <w:b/>
          <w:bCs/>
          <w:sz w:val="26"/>
          <w:szCs w:val="26"/>
        </w:rPr>
        <w:t>CHAPTER TWO: REVIEW OF RELATED LITERATURE</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The Goal of Islamic Studies </w:t>
      </w:r>
      <w:r w:rsidR="004566A9">
        <w:rPr>
          <w:rFonts w:asciiTheme="majorBidi" w:hAnsiTheme="majorBidi" w:cstheme="majorBidi"/>
          <w:sz w:val="26"/>
          <w:szCs w:val="26"/>
        </w:rPr>
        <w:tab/>
      </w:r>
      <w:r w:rsidR="004566A9">
        <w:rPr>
          <w:rFonts w:asciiTheme="majorBidi" w:hAnsiTheme="majorBidi" w:cstheme="majorBidi"/>
          <w:sz w:val="26"/>
          <w:szCs w:val="26"/>
        </w:rPr>
        <w:tab/>
      </w:r>
      <w:r w:rsidR="004566A9">
        <w:rPr>
          <w:rFonts w:asciiTheme="majorBidi" w:hAnsiTheme="majorBidi" w:cstheme="majorBidi"/>
          <w:sz w:val="26"/>
          <w:szCs w:val="26"/>
        </w:rPr>
        <w:tab/>
      </w:r>
      <w:r w:rsidR="004566A9">
        <w:rPr>
          <w:rFonts w:asciiTheme="majorBidi" w:hAnsiTheme="majorBidi" w:cstheme="majorBidi"/>
          <w:sz w:val="26"/>
          <w:szCs w:val="26"/>
        </w:rPr>
        <w:tab/>
      </w:r>
      <w:r w:rsidR="004566A9">
        <w:rPr>
          <w:rFonts w:asciiTheme="majorBidi" w:hAnsiTheme="majorBidi" w:cstheme="majorBidi"/>
          <w:sz w:val="26"/>
          <w:szCs w:val="26"/>
        </w:rPr>
        <w:tab/>
      </w:r>
      <w:r w:rsidR="004566A9">
        <w:rPr>
          <w:rFonts w:asciiTheme="majorBidi" w:hAnsiTheme="majorBidi" w:cstheme="majorBidi"/>
          <w:sz w:val="26"/>
          <w:szCs w:val="26"/>
        </w:rPr>
        <w:tab/>
      </w:r>
      <w:r w:rsidR="004566A9">
        <w:rPr>
          <w:rFonts w:asciiTheme="majorBidi" w:hAnsiTheme="majorBidi" w:cstheme="majorBidi"/>
          <w:sz w:val="26"/>
          <w:szCs w:val="26"/>
        </w:rPr>
        <w:tab/>
        <w:t>7</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Teaching, Learning and </w:t>
      </w:r>
      <w:r w:rsidR="00CE7DBA" w:rsidRPr="00B62C4E">
        <w:rPr>
          <w:rFonts w:asciiTheme="majorBidi" w:hAnsiTheme="majorBidi" w:cstheme="majorBidi"/>
          <w:sz w:val="26"/>
          <w:szCs w:val="26"/>
        </w:rPr>
        <w:t>m</w:t>
      </w:r>
      <w:r w:rsidRPr="00B62C4E">
        <w:rPr>
          <w:rFonts w:asciiTheme="majorBidi" w:hAnsiTheme="majorBidi" w:cstheme="majorBidi"/>
          <w:sz w:val="26"/>
          <w:szCs w:val="26"/>
        </w:rPr>
        <w:t>otivation in</w:t>
      </w:r>
      <w:r w:rsidR="00CE7DBA" w:rsidRPr="00B62C4E">
        <w:rPr>
          <w:rFonts w:asciiTheme="majorBidi" w:hAnsiTheme="majorBidi" w:cstheme="majorBidi"/>
          <w:sz w:val="26"/>
          <w:szCs w:val="26"/>
        </w:rPr>
        <w:t xml:space="preserve"> </w:t>
      </w:r>
      <w:r w:rsidRPr="00B62C4E">
        <w:rPr>
          <w:rFonts w:asciiTheme="majorBidi" w:hAnsiTheme="majorBidi" w:cstheme="majorBidi"/>
          <w:sz w:val="26"/>
          <w:szCs w:val="26"/>
        </w:rPr>
        <w:t xml:space="preserve">Islamic Studies </w:t>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B62C4E">
        <w:rPr>
          <w:rFonts w:asciiTheme="majorBidi" w:hAnsiTheme="majorBidi" w:cstheme="majorBidi"/>
          <w:sz w:val="26"/>
          <w:szCs w:val="26"/>
        </w:rPr>
        <w:tab/>
      </w:r>
      <w:r w:rsidR="004566A9">
        <w:rPr>
          <w:rFonts w:asciiTheme="majorBidi" w:hAnsiTheme="majorBidi" w:cstheme="majorBidi"/>
          <w:sz w:val="26"/>
          <w:szCs w:val="26"/>
        </w:rPr>
        <w:t>9</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Predictability of Students’ Academic</w:t>
      </w:r>
      <w:r w:rsidR="00CE7DBA" w:rsidRPr="00B62C4E">
        <w:rPr>
          <w:rFonts w:asciiTheme="majorBidi" w:hAnsiTheme="majorBidi" w:cstheme="majorBidi"/>
          <w:sz w:val="26"/>
          <w:szCs w:val="26"/>
        </w:rPr>
        <w:t xml:space="preserve"> </w:t>
      </w:r>
      <w:r w:rsidRPr="00B62C4E">
        <w:rPr>
          <w:rFonts w:asciiTheme="majorBidi" w:hAnsiTheme="majorBidi" w:cstheme="majorBidi"/>
          <w:sz w:val="26"/>
          <w:szCs w:val="26"/>
        </w:rPr>
        <w:t xml:space="preserve">Performance in Islamic Studies </w:t>
      </w:r>
      <w:r w:rsidR="00CE7DBA" w:rsidRPr="00B62C4E">
        <w:rPr>
          <w:rFonts w:asciiTheme="majorBidi" w:hAnsiTheme="majorBidi" w:cstheme="majorBidi"/>
          <w:sz w:val="26"/>
          <w:szCs w:val="26"/>
        </w:rPr>
        <w:tab/>
      </w:r>
      <w:r w:rsidR="004566A9">
        <w:rPr>
          <w:rFonts w:asciiTheme="majorBidi" w:hAnsiTheme="majorBidi" w:cstheme="majorBidi"/>
          <w:sz w:val="26"/>
          <w:szCs w:val="26"/>
        </w:rPr>
        <w:t>10</w:t>
      </w:r>
    </w:p>
    <w:p w:rsidR="00CE7DBA" w:rsidRPr="00B62C4E" w:rsidRDefault="00701024" w:rsidP="004566A9">
      <w:pPr>
        <w:pStyle w:val="NoSpacing"/>
        <w:jc w:val="both"/>
        <w:rPr>
          <w:rFonts w:asciiTheme="majorBidi" w:hAnsiTheme="majorBidi" w:cstheme="majorBidi"/>
          <w:sz w:val="26"/>
          <w:szCs w:val="26"/>
        </w:rPr>
      </w:pPr>
      <w:r w:rsidRPr="00B62C4E">
        <w:rPr>
          <w:rFonts w:asciiTheme="majorBidi" w:hAnsiTheme="majorBidi" w:cstheme="majorBidi"/>
          <w:sz w:val="26"/>
          <w:szCs w:val="26"/>
        </w:rPr>
        <w:t>The Role of Teachers of Islamic Studies</w:t>
      </w:r>
      <w:r w:rsidR="00CE7DBA" w:rsidRPr="00B62C4E">
        <w:rPr>
          <w:rFonts w:asciiTheme="majorBidi" w:hAnsiTheme="majorBidi" w:cstheme="majorBidi"/>
          <w:sz w:val="26"/>
          <w:szCs w:val="26"/>
        </w:rPr>
        <w:t xml:space="preserve"> in Im</w:t>
      </w:r>
      <w:r w:rsidRPr="00B62C4E">
        <w:rPr>
          <w:rFonts w:asciiTheme="majorBidi" w:hAnsiTheme="majorBidi" w:cstheme="majorBidi"/>
          <w:sz w:val="26"/>
          <w:szCs w:val="26"/>
        </w:rPr>
        <w:t xml:space="preserve">proving </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Instructional Materials</w:t>
      </w:r>
      <w:r w:rsidR="00CE7DBA" w:rsidRPr="00B62C4E">
        <w:rPr>
          <w:rFonts w:asciiTheme="majorBidi" w:hAnsiTheme="majorBidi" w:cstheme="majorBidi"/>
          <w:sz w:val="26"/>
          <w:szCs w:val="26"/>
        </w:rPr>
        <w:t xml:space="preserve"> </w:t>
      </w:r>
      <w:r w:rsidRPr="00B62C4E">
        <w:rPr>
          <w:rFonts w:asciiTheme="majorBidi" w:hAnsiTheme="majorBidi" w:cstheme="majorBidi"/>
          <w:sz w:val="26"/>
          <w:szCs w:val="26"/>
        </w:rPr>
        <w:t xml:space="preserve">in Islamic Studies </w:t>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4566A9">
        <w:rPr>
          <w:rFonts w:asciiTheme="majorBidi" w:hAnsiTheme="majorBidi" w:cstheme="majorBidi"/>
          <w:sz w:val="26"/>
          <w:szCs w:val="26"/>
        </w:rPr>
        <w:t>13</w:t>
      </w:r>
    </w:p>
    <w:p w:rsidR="00CE7DBA" w:rsidRPr="00B62C4E" w:rsidRDefault="00701024" w:rsidP="004566A9">
      <w:pPr>
        <w:pStyle w:val="NoSpacing"/>
        <w:jc w:val="both"/>
        <w:rPr>
          <w:rFonts w:asciiTheme="majorBidi" w:hAnsiTheme="majorBidi" w:cstheme="majorBidi"/>
          <w:sz w:val="26"/>
          <w:szCs w:val="26"/>
        </w:rPr>
      </w:pPr>
      <w:r w:rsidRPr="00B62C4E">
        <w:rPr>
          <w:rFonts w:asciiTheme="majorBidi" w:hAnsiTheme="majorBidi" w:cstheme="majorBidi"/>
          <w:sz w:val="26"/>
          <w:szCs w:val="26"/>
        </w:rPr>
        <w:t>Comparability of Academic Standard</w:t>
      </w:r>
      <w:r w:rsidR="00CE7DBA" w:rsidRPr="00B62C4E">
        <w:rPr>
          <w:rFonts w:asciiTheme="majorBidi" w:hAnsiTheme="majorBidi" w:cstheme="majorBidi"/>
          <w:sz w:val="26"/>
          <w:szCs w:val="26"/>
        </w:rPr>
        <w:t xml:space="preserve"> </w:t>
      </w:r>
      <w:r w:rsidRPr="00B62C4E">
        <w:rPr>
          <w:rFonts w:asciiTheme="majorBidi" w:hAnsiTheme="majorBidi" w:cstheme="majorBidi"/>
          <w:sz w:val="26"/>
          <w:szCs w:val="26"/>
        </w:rPr>
        <w:t xml:space="preserve">and Achievement between </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Public</w:t>
      </w:r>
      <w:r w:rsidR="00CE7DBA" w:rsidRPr="00B62C4E">
        <w:rPr>
          <w:rFonts w:asciiTheme="majorBidi" w:hAnsiTheme="majorBidi" w:cstheme="majorBidi"/>
          <w:sz w:val="26"/>
          <w:szCs w:val="26"/>
        </w:rPr>
        <w:t xml:space="preserve"> </w:t>
      </w:r>
      <w:r w:rsidRPr="00B62C4E">
        <w:rPr>
          <w:rFonts w:asciiTheme="majorBidi" w:hAnsiTheme="majorBidi" w:cstheme="majorBidi"/>
          <w:sz w:val="26"/>
          <w:szCs w:val="26"/>
        </w:rPr>
        <w:t xml:space="preserve">and Private Schools in Islamic Studies </w:t>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B62C4E">
        <w:rPr>
          <w:rFonts w:asciiTheme="majorBidi" w:hAnsiTheme="majorBidi" w:cstheme="majorBidi"/>
          <w:sz w:val="26"/>
          <w:szCs w:val="26"/>
        </w:rPr>
        <w:tab/>
      </w:r>
      <w:r w:rsidR="004566A9">
        <w:rPr>
          <w:rFonts w:asciiTheme="majorBidi" w:hAnsiTheme="majorBidi" w:cstheme="majorBidi"/>
          <w:sz w:val="26"/>
          <w:szCs w:val="26"/>
        </w:rPr>
        <w:t>15</w:t>
      </w:r>
    </w:p>
    <w:p w:rsidR="00CE7DBA" w:rsidRPr="00B62C4E" w:rsidRDefault="00701024" w:rsidP="004566A9">
      <w:pPr>
        <w:pStyle w:val="NoSpacing"/>
        <w:jc w:val="both"/>
        <w:rPr>
          <w:rFonts w:asciiTheme="majorBidi" w:hAnsiTheme="majorBidi" w:cstheme="majorBidi"/>
          <w:sz w:val="26"/>
          <w:szCs w:val="26"/>
        </w:rPr>
      </w:pPr>
      <w:r w:rsidRPr="00B62C4E">
        <w:rPr>
          <w:rFonts w:asciiTheme="majorBidi" w:hAnsiTheme="majorBidi" w:cstheme="majorBidi"/>
          <w:sz w:val="26"/>
          <w:szCs w:val="26"/>
        </w:rPr>
        <w:t>Students counseling and Carrier Guidance</w:t>
      </w:r>
      <w:r w:rsidR="00CE7DBA" w:rsidRPr="00B62C4E">
        <w:rPr>
          <w:rFonts w:asciiTheme="majorBidi" w:hAnsiTheme="majorBidi" w:cstheme="majorBidi"/>
          <w:sz w:val="26"/>
          <w:szCs w:val="26"/>
        </w:rPr>
        <w:t xml:space="preserve"> </w:t>
      </w:r>
      <w:r w:rsidRPr="00B62C4E">
        <w:rPr>
          <w:rFonts w:asciiTheme="majorBidi" w:hAnsiTheme="majorBidi" w:cstheme="majorBidi"/>
          <w:sz w:val="26"/>
          <w:szCs w:val="26"/>
        </w:rPr>
        <w:t>as it Affects Students’</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Performance</w:t>
      </w:r>
      <w:r w:rsidR="004566A9">
        <w:rPr>
          <w:rFonts w:asciiTheme="majorBidi" w:hAnsiTheme="majorBidi" w:cstheme="majorBidi"/>
          <w:sz w:val="26"/>
          <w:szCs w:val="26"/>
        </w:rPr>
        <w:t xml:space="preserve"> in Islamic Studies </w:t>
      </w:r>
      <w:r w:rsidR="004566A9">
        <w:rPr>
          <w:rFonts w:asciiTheme="majorBidi" w:hAnsiTheme="majorBidi" w:cstheme="majorBidi"/>
          <w:sz w:val="26"/>
          <w:szCs w:val="26"/>
        </w:rPr>
        <w:tab/>
      </w:r>
      <w:r w:rsidR="004566A9">
        <w:rPr>
          <w:rFonts w:asciiTheme="majorBidi" w:hAnsiTheme="majorBidi" w:cstheme="majorBidi"/>
          <w:sz w:val="26"/>
          <w:szCs w:val="26"/>
        </w:rPr>
        <w:tab/>
      </w:r>
      <w:r w:rsidR="004566A9">
        <w:rPr>
          <w:rFonts w:asciiTheme="majorBidi" w:hAnsiTheme="majorBidi" w:cstheme="majorBidi"/>
          <w:sz w:val="26"/>
          <w:szCs w:val="26"/>
        </w:rPr>
        <w:tab/>
      </w:r>
      <w:r w:rsidR="004566A9">
        <w:rPr>
          <w:rFonts w:asciiTheme="majorBidi" w:hAnsiTheme="majorBidi" w:cstheme="majorBidi"/>
          <w:sz w:val="26"/>
          <w:szCs w:val="26"/>
        </w:rPr>
        <w:tab/>
      </w:r>
      <w:r w:rsidR="004566A9">
        <w:rPr>
          <w:rFonts w:asciiTheme="majorBidi" w:hAnsiTheme="majorBidi" w:cstheme="majorBidi"/>
          <w:sz w:val="26"/>
          <w:szCs w:val="26"/>
        </w:rPr>
        <w:tab/>
      </w:r>
      <w:r w:rsidR="004566A9">
        <w:rPr>
          <w:rFonts w:asciiTheme="majorBidi" w:hAnsiTheme="majorBidi" w:cstheme="majorBidi"/>
          <w:sz w:val="26"/>
          <w:szCs w:val="26"/>
        </w:rPr>
        <w:tab/>
      </w:r>
      <w:r w:rsidR="004566A9">
        <w:rPr>
          <w:rFonts w:asciiTheme="majorBidi" w:hAnsiTheme="majorBidi" w:cstheme="majorBidi"/>
          <w:sz w:val="26"/>
          <w:szCs w:val="26"/>
        </w:rPr>
        <w:tab/>
        <w:t>16</w:t>
      </w:r>
    </w:p>
    <w:p w:rsidR="00CE7DBA" w:rsidRPr="00B62C4E" w:rsidRDefault="00CE7DBA"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Appraisal of </w:t>
      </w:r>
      <w:r w:rsidR="004566A9">
        <w:rPr>
          <w:rFonts w:asciiTheme="majorBidi" w:hAnsiTheme="majorBidi" w:cstheme="majorBidi"/>
          <w:sz w:val="26"/>
          <w:szCs w:val="26"/>
        </w:rPr>
        <w:t xml:space="preserve">the Literature Reviewed </w:t>
      </w:r>
      <w:r w:rsidR="004566A9">
        <w:rPr>
          <w:rFonts w:asciiTheme="majorBidi" w:hAnsiTheme="majorBidi" w:cstheme="majorBidi"/>
          <w:sz w:val="26"/>
          <w:szCs w:val="26"/>
        </w:rPr>
        <w:tab/>
      </w:r>
      <w:r w:rsidR="004566A9">
        <w:rPr>
          <w:rFonts w:asciiTheme="majorBidi" w:hAnsiTheme="majorBidi" w:cstheme="majorBidi"/>
          <w:sz w:val="26"/>
          <w:szCs w:val="26"/>
        </w:rPr>
        <w:tab/>
      </w:r>
      <w:r w:rsidR="004566A9">
        <w:rPr>
          <w:rFonts w:asciiTheme="majorBidi" w:hAnsiTheme="majorBidi" w:cstheme="majorBidi"/>
          <w:sz w:val="26"/>
          <w:szCs w:val="26"/>
        </w:rPr>
        <w:tab/>
      </w:r>
      <w:r w:rsidR="004566A9">
        <w:rPr>
          <w:rFonts w:asciiTheme="majorBidi" w:hAnsiTheme="majorBidi" w:cstheme="majorBidi"/>
          <w:sz w:val="26"/>
          <w:szCs w:val="26"/>
        </w:rPr>
        <w:tab/>
      </w:r>
      <w:r w:rsidR="004566A9">
        <w:rPr>
          <w:rFonts w:asciiTheme="majorBidi" w:hAnsiTheme="majorBidi" w:cstheme="majorBidi"/>
          <w:sz w:val="26"/>
          <w:szCs w:val="26"/>
        </w:rPr>
        <w:tab/>
      </w:r>
      <w:r w:rsidR="004566A9">
        <w:rPr>
          <w:rFonts w:asciiTheme="majorBidi" w:hAnsiTheme="majorBidi" w:cstheme="majorBidi"/>
          <w:sz w:val="26"/>
          <w:szCs w:val="26"/>
        </w:rPr>
        <w:tab/>
        <w:t>20</w:t>
      </w:r>
    </w:p>
    <w:p w:rsidR="00701024" w:rsidRPr="00B62C4E" w:rsidRDefault="00701024" w:rsidP="004566A9">
      <w:pPr>
        <w:pStyle w:val="NoSpacing"/>
        <w:spacing w:line="360" w:lineRule="auto"/>
        <w:jc w:val="both"/>
        <w:rPr>
          <w:rFonts w:asciiTheme="majorBidi" w:hAnsiTheme="majorBidi" w:cstheme="majorBidi"/>
          <w:b/>
          <w:bCs/>
          <w:sz w:val="26"/>
          <w:szCs w:val="26"/>
        </w:rPr>
      </w:pPr>
      <w:r w:rsidRPr="00B62C4E">
        <w:rPr>
          <w:rFonts w:asciiTheme="majorBidi" w:hAnsiTheme="majorBidi" w:cstheme="majorBidi"/>
          <w:b/>
          <w:bCs/>
          <w:sz w:val="26"/>
          <w:szCs w:val="26"/>
        </w:rPr>
        <w:lastRenderedPageBreak/>
        <w:t>CHAPTER THREE: RESEARCH METHOD</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Research Design </w:t>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4566A9">
        <w:rPr>
          <w:rFonts w:asciiTheme="majorBidi" w:hAnsiTheme="majorBidi" w:cstheme="majorBidi"/>
          <w:sz w:val="26"/>
          <w:szCs w:val="26"/>
        </w:rPr>
        <w:t>21</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Population of the Study </w:t>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4566A9">
        <w:rPr>
          <w:rFonts w:asciiTheme="majorBidi" w:hAnsiTheme="majorBidi" w:cstheme="majorBidi"/>
          <w:sz w:val="26"/>
          <w:szCs w:val="26"/>
        </w:rPr>
        <w:t>22</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Sample and Sampling</w:t>
      </w:r>
      <w:r w:rsidR="00F375DB" w:rsidRPr="00B62C4E">
        <w:rPr>
          <w:rFonts w:asciiTheme="majorBidi" w:hAnsiTheme="majorBidi" w:cstheme="majorBidi"/>
          <w:sz w:val="26"/>
          <w:szCs w:val="26"/>
        </w:rPr>
        <w:t xml:space="preserve"> </w:t>
      </w:r>
      <w:r w:rsidRPr="00B62C4E">
        <w:rPr>
          <w:rFonts w:asciiTheme="majorBidi" w:hAnsiTheme="majorBidi" w:cstheme="majorBidi"/>
          <w:sz w:val="26"/>
          <w:szCs w:val="26"/>
        </w:rPr>
        <w:t xml:space="preserve">Techniques </w:t>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4566A9">
        <w:rPr>
          <w:rFonts w:asciiTheme="majorBidi" w:hAnsiTheme="majorBidi" w:cstheme="majorBidi"/>
          <w:sz w:val="26"/>
          <w:szCs w:val="26"/>
        </w:rPr>
        <w:t>22</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Research Instrument </w:t>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4566A9">
        <w:rPr>
          <w:rFonts w:asciiTheme="majorBidi" w:hAnsiTheme="majorBidi" w:cstheme="majorBidi"/>
          <w:sz w:val="26"/>
          <w:szCs w:val="26"/>
        </w:rPr>
        <w:t>22</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Validity of the Instrument </w:t>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B62C4E">
        <w:rPr>
          <w:rFonts w:asciiTheme="majorBidi" w:hAnsiTheme="majorBidi" w:cstheme="majorBidi"/>
          <w:sz w:val="26"/>
          <w:szCs w:val="26"/>
        </w:rPr>
        <w:tab/>
      </w:r>
      <w:r w:rsidR="004566A9">
        <w:rPr>
          <w:rFonts w:asciiTheme="majorBidi" w:hAnsiTheme="majorBidi" w:cstheme="majorBidi"/>
          <w:sz w:val="26"/>
          <w:szCs w:val="26"/>
        </w:rPr>
        <w:t>23</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Reliability of the Instrument </w:t>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4566A9">
        <w:rPr>
          <w:rFonts w:asciiTheme="majorBidi" w:hAnsiTheme="majorBidi" w:cstheme="majorBidi"/>
          <w:sz w:val="26"/>
          <w:szCs w:val="26"/>
        </w:rPr>
        <w:t>23</w:t>
      </w:r>
    </w:p>
    <w:p w:rsidR="00701024" w:rsidRPr="00B62C4E" w:rsidRDefault="00F375DB"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Administration</w:t>
      </w:r>
      <w:r w:rsidR="00701024" w:rsidRPr="00B62C4E">
        <w:rPr>
          <w:rFonts w:asciiTheme="majorBidi" w:hAnsiTheme="majorBidi" w:cstheme="majorBidi"/>
          <w:sz w:val="26"/>
          <w:szCs w:val="26"/>
        </w:rPr>
        <w:t xml:space="preserve"> of the Instrument </w:t>
      </w:r>
      <w:r w:rsidRPr="00B62C4E">
        <w:rPr>
          <w:rFonts w:asciiTheme="majorBidi" w:hAnsiTheme="majorBidi" w:cstheme="majorBidi"/>
          <w:sz w:val="26"/>
          <w:szCs w:val="26"/>
        </w:rPr>
        <w:tab/>
      </w:r>
      <w:r w:rsidRPr="00B62C4E">
        <w:rPr>
          <w:rFonts w:asciiTheme="majorBidi" w:hAnsiTheme="majorBidi" w:cstheme="majorBidi"/>
          <w:sz w:val="26"/>
          <w:szCs w:val="26"/>
        </w:rPr>
        <w:tab/>
      </w:r>
      <w:r w:rsidRPr="00B62C4E">
        <w:rPr>
          <w:rFonts w:asciiTheme="majorBidi" w:hAnsiTheme="majorBidi" w:cstheme="majorBidi"/>
          <w:sz w:val="26"/>
          <w:szCs w:val="26"/>
        </w:rPr>
        <w:tab/>
      </w:r>
      <w:r w:rsidRPr="00B62C4E">
        <w:rPr>
          <w:rFonts w:asciiTheme="majorBidi" w:hAnsiTheme="majorBidi" w:cstheme="majorBidi"/>
          <w:sz w:val="26"/>
          <w:szCs w:val="26"/>
        </w:rPr>
        <w:tab/>
      </w:r>
      <w:r w:rsidR="00B62C4E">
        <w:rPr>
          <w:rFonts w:asciiTheme="majorBidi" w:hAnsiTheme="majorBidi" w:cstheme="majorBidi"/>
          <w:sz w:val="26"/>
          <w:szCs w:val="26"/>
        </w:rPr>
        <w:tab/>
      </w:r>
      <w:r w:rsidRPr="00B62C4E">
        <w:rPr>
          <w:rFonts w:asciiTheme="majorBidi" w:hAnsiTheme="majorBidi" w:cstheme="majorBidi"/>
          <w:sz w:val="26"/>
          <w:szCs w:val="26"/>
        </w:rPr>
        <w:tab/>
      </w:r>
      <w:r w:rsidRPr="00B62C4E">
        <w:rPr>
          <w:rFonts w:asciiTheme="majorBidi" w:hAnsiTheme="majorBidi" w:cstheme="majorBidi"/>
          <w:sz w:val="26"/>
          <w:szCs w:val="26"/>
        </w:rPr>
        <w:tab/>
      </w:r>
      <w:r w:rsidR="004566A9">
        <w:rPr>
          <w:rFonts w:asciiTheme="majorBidi" w:hAnsiTheme="majorBidi" w:cstheme="majorBidi"/>
          <w:sz w:val="26"/>
          <w:szCs w:val="26"/>
        </w:rPr>
        <w:t>24</w:t>
      </w:r>
      <w:r w:rsidRPr="00B62C4E">
        <w:rPr>
          <w:rFonts w:asciiTheme="majorBidi" w:hAnsiTheme="majorBidi" w:cstheme="majorBidi"/>
          <w:sz w:val="26"/>
          <w:szCs w:val="26"/>
        </w:rPr>
        <w:tab/>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Data Analysis </w:t>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4566A9">
        <w:rPr>
          <w:rFonts w:asciiTheme="majorBidi" w:hAnsiTheme="majorBidi" w:cstheme="majorBidi"/>
          <w:sz w:val="26"/>
          <w:szCs w:val="26"/>
        </w:rPr>
        <w:t>24</w:t>
      </w:r>
    </w:p>
    <w:p w:rsidR="00701024" w:rsidRPr="00B62C4E" w:rsidRDefault="00701024" w:rsidP="004566A9">
      <w:pPr>
        <w:pStyle w:val="NoSpacing"/>
        <w:spacing w:line="360" w:lineRule="auto"/>
        <w:jc w:val="both"/>
        <w:rPr>
          <w:rFonts w:asciiTheme="majorBidi" w:hAnsiTheme="majorBidi" w:cstheme="majorBidi"/>
          <w:b/>
          <w:bCs/>
          <w:sz w:val="26"/>
          <w:szCs w:val="26"/>
        </w:rPr>
      </w:pPr>
      <w:r w:rsidRPr="00B62C4E">
        <w:rPr>
          <w:rFonts w:asciiTheme="majorBidi" w:hAnsiTheme="majorBidi" w:cstheme="majorBidi"/>
          <w:b/>
          <w:bCs/>
          <w:sz w:val="26"/>
          <w:szCs w:val="26"/>
        </w:rPr>
        <w:t>CHAPTER FOUR: RESULTS AND DISCUSSION</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Results </w:t>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4566A9">
        <w:rPr>
          <w:rFonts w:asciiTheme="majorBidi" w:hAnsiTheme="majorBidi" w:cstheme="majorBidi"/>
          <w:sz w:val="26"/>
          <w:szCs w:val="26"/>
        </w:rPr>
        <w:t>25</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Discussion of the Results </w:t>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B62C4E">
        <w:rPr>
          <w:rFonts w:asciiTheme="majorBidi" w:hAnsiTheme="majorBidi" w:cstheme="majorBidi"/>
          <w:sz w:val="26"/>
          <w:szCs w:val="26"/>
        </w:rPr>
        <w:tab/>
      </w:r>
      <w:r w:rsidR="004566A9">
        <w:rPr>
          <w:rFonts w:asciiTheme="majorBidi" w:hAnsiTheme="majorBidi" w:cstheme="majorBidi"/>
          <w:sz w:val="26"/>
          <w:szCs w:val="26"/>
        </w:rPr>
        <w:t>30</w:t>
      </w:r>
    </w:p>
    <w:p w:rsidR="00F375DB" w:rsidRPr="00B62C4E" w:rsidRDefault="00701024" w:rsidP="004566A9">
      <w:pPr>
        <w:pStyle w:val="NoSpacing"/>
        <w:spacing w:line="360" w:lineRule="auto"/>
        <w:jc w:val="both"/>
        <w:rPr>
          <w:rFonts w:asciiTheme="majorBidi" w:hAnsiTheme="majorBidi" w:cstheme="majorBidi"/>
          <w:b/>
          <w:bCs/>
          <w:sz w:val="26"/>
          <w:szCs w:val="26"/>
        </w:rPr>
      </w:pPr>
      <w:r w:rsidRPr="00B62C4E">
        <w:rPr>
          <w:rFonts w:asciiTheme="majorBidi" w:hAnsiTheme="majorBidi" w:cstheme="majorBidi"/>
          <w:b/>
          <w:bCs/>
          <w:sz w:val="26"/>
          <w:szCs w:val="26"/>
        </w:rPr>
        <w:t>CHAPTER FIVE: SUMMARY, CONCLUSION AND</w:t>
      </w:r>
      <w:r w:rsidR="00F375DB" w:rsidRPr="00B62C4E">
        <w:rPr>
          <w:rFonts w:asciiTheme="majorBidi" w:hAnsiTheme="majorBidi" w:cstheme="majorBidi"/>
          <w:b/>
          <w:bCs/>
          <w:sz w:val="26"/>
          <w:szCs w:val="26"/>
        </w:rPr>
        <w:t xml:space="preserve"> </w:t>
      </w:r>
    </w:p>
    <w:p w:rsidR="00701024" w:rsidRPr="00B62C4E" w:rsidRDefault="00701024" w:rsidP="004566A9">
      <w:pPr>
        <w:pStyle w:val="NoSpacing"/>
        <w:spacing w:line="360" w:lineRule="auto"/>
        <w:jc w:val="both"/>
        <w:rPr>
          <w:rFonts w:asciiTheme="majorBidi" w:hAnsiTheme="majorBidi" w:cstheme="majorBidi"/>
          <w:b/>
          <w:bCs/>
          <w:sz w:val="26"/>
          <w:szCs w:val="26"/>
        </w:rPr>
      </w:pPr>
      <w:r w:rsidRPr="00B62C4E">
        <w:rPr>
          <w:rFonts w:asciiTheme="majorBidi" w:hAnsiTheme="majorBidi" w:cstheme="majorBidi"/>
          <w:b/>
          <w:bCs/>
          <w:sz w:val="26"/>
          <w:szCs w:val="26"/>
        </w:rPr>
        <w:t>RECOMMENDATIONS</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Summary </w:t>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4566A9">
        <w:rPr>
          <w:rFonts w:asciiTheme="majorBidi" w:hAnsiTheme="majorBidi" w:cstheme="majorBidi"/>
          <w:sz w:val="26"/>
          <w:szCs w:val="26"/>
        </w:rPr>
        <w:t>31</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Conclusion </w:t>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4566A9">
        <w:rPr>
          <w:rFonts w:asciiTheme="majorBidi" w:hAnsiTheme="majorBidi" w:cstheme="majorBidi"/>
          <w:sz w:val="26"/>
          <w:szCs w:val="26"/>
        </w:rPr>
        <w:t>32</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Implication of the Study </w:t>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4566A9">
        <w:rPr>
          <w:rFonts w:asciiTheme="majorBidi" w:hAnsiTheme="majorBidi" w:cstheme="majorBidi"/>
          <w:sz w:val="26"/>
          <w:szCs w:val="26"/>
        </w:rPr>
        <w:t>33</w:t>
      </w:r>
    </w:p>
    <w:p w:rsidR="00F375DB" w:rsidRPr="00B62C4E" w:rsidRDefault="004566A9" w:rsidP="004566A9">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 xml:space="preserve">Recommendations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33</w:t>
      </w:r>
    </w:p>
    <w:p w:rsidR="00F375DB" w:rsidRPr="00B62C4E" w:rsidRDefault="00F375DB"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Li</w:t>
      </w:r>
      <w:r w:rsidR="004566A9">
        <w:rPr>
          <w:rFonts w:asciiTheme="majorBidi" w:hAnsiTheme="majorBidi" w:cstheme="majorBidi"/>
          <w:sz w:val="26"/>
          <w:szCs w:val="26"/>
        </w:rPr>
        <w:t xml:space="preserve">mitation of the Study </w:t>
      </w:r>
      <w:r w:rsidR="004566A9">
        <w:rPr>
          <w:rFonts w:asciiTheme="majorBidi" w:hAnsiTheme="majorBidi" w:cstheme="majorBidi"/>
          <w:sz w:val="26"/>
          <w:szCs w:val="26"/>
        </w:rPr>
        <w:tab/>
      </w:r>
      <w:r w:rsidR="004566A9">
        <w:rPr>
          <w:rFonts w:asciiTheme="majorBidi" w:hAnsiTheme="majorBidi" w:cstheme="majorBidi"/>
          <w:sz w:val="26"/>
          <w:szCs w:val="26"/>
        </w:rPr>
        <w:tab/>
      </w:r>
      <w:r w:rsidR="004566A9">
        <w:rPr>
          <w:rFonts w:asciiTheme="majorBidi" w:hAnsiTheme="majorBidi" w:cstheme="majorBidi"/>
          <w:sz w:val="26"/>
          <w:szCs w:val="26"/>
        </w:rPr>
        <w:tab/>
      </w:r>
      <w:r w:rsidR="004566A9">
        <w:rPr>
          <w:rFonts w:asciiTheme="majorBidi" w:hAnsiTheme="majorBidi" w:cstheme="majorBidi"/>
          <w:sz w:val="26"/>
          <w:szCs w:val="26"/>
        </w:rPr>
        <w:tab/>
      </w:r>
      <w:r w:rsidR="004566A9">
        <w:rPr>
          <w:rFonts w:asciiTheme="majorBidi" w:hAnsiTheme="majorBidi" w:cstheme="majorBidi"/>
          <w:sz w:val="26"/>
          <w:szCs w:val="26"/>
        </w:rPr>
        <w:tab/>
      </w:r>
      <w:r w:rsidR="004566A9">
        <w:rPr>
          <w:rFonts w:asciiTheme="majorBidi" w:hAnsiTheme="majorBidi" w:cstheme="majorBidi"/>
          <w:sz w:val="26"/>
          <w:szCs w:val="26"/>
        </w:rPr>
        <w:tab/>
      </w:r>
      <w:r w:rsidR="004566A9">
        <w:rPr>
          <w:rFonts w:asciiTheme="majorBidi" w:hAnsiTheme="majorBidi" w:cstheme="majorBidi"/>
          <w:sz w:val="26"/>
          <w:szCs w:val="26"/>
        </w:rPr>
        <w:tab/>
      </w:r>
      <w:r w:rsidR="004566A9">
        <w:rPr>
          <w:rFonts w:asciiTheme="majorBidi" w:hAnsiTheme="majorBidi" w:cstheme="majorBidi"/>
          <w:sz w:val="26"/>
          <w:szCs w:val="26"/>
        </w:rPr>
        <w:tab/>
        <w:t>34</w:t>
      </w:r>
    </w:p>
    <w:p w:rsidR="00F375DB" w:rsidRPr="00B62C4E" w:rsidRDefault="00F375DB"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Suggesti</w:t>
      </w:r>
      <w:r w:rsidR="004566A9">
        <w:rPr>
          <w:rFonts w:asciiTheme="majorBidi" w:hAnsiTheme="majorBidi" w:cstheme="majorBidi"/>
          <w:sz w:val="26"/>
          <w:szCs w:val="26"/>
        </w:rPr>
        <w:t xml:space="preserve">on for further studies </w:t>
      </w:r>
      <w:r w:rsidR="004566A9">
        <w:rPr>
          <w:rFonts w:asciiTheme="majorBidi" w:hAnsiTheme="majorBidi" w:cstheme="majorBidi"/>
          <w:sz w:val="26"/>
          <w:szCs w:val="26"/>
        </w:rPr>
        <w:tab/>
      </w:r>
      <w:r w:rsidR="004566A9">
        <w:rPr>
          <w:rFonts w:asciiTheme="majorBidi" w:hAnsiTheme="majorBidi" w:cstheme="majorBidi"/>
          <w:sz w:val="26"/>
          <w:szCs w:val="26"/>
        </w:rPr>
        <w:tab/>
      </w:r>
      <w:r w:rsidR="004566A9">
        <w:rPr>
          <w:rFonts w:asciiTheme="majorBidi" w:hAnsiTheme="majorBidi" w:cstheme="majorBidi"/>
          <w:sz w:val="26"/>
          <w:szCs w:val="26"/>
        </w:rPr>
        <w:tab/>
      </w:r>
      <w:r w:rsidR="004566A9">
        <w:rPr>
          <w:rFonts w:asciiTheme="majorBidi" w:hAnsiTheme="majorBidi" w:cstheme="majorBidi"/>
          <w:sz w:val="26"/>
          <w:szCs w:val="26"/>
        </w:rPr>
        <w:tab/>
      </w:r>
      <w:r w:rsidR="004566A9">
        <w:rPr>
          <w:rFonts w:asciiTheme="majorBidi" w:hAnsiTheme="majorBidi" w:cstheme="majorBidi"/>
          <w:sz w:val="26"/>
          <w:szCs w:val="26"/>
        </w:rPr>
        <w:tab/>
      </w:r>
      <w:r w:rsidR="004566A9">
        <w:rPr>
          <w:rFonts w:asciiTheme="majorBidi" w:hAnsiTheme="majorBidi" w:cstheme="majorBidi"/>
          <w:sz w:val="26"/>
          <w:szCs w:val="26"/>
        </w:rPr>
        <w:tab/>
      </w:r>
      <w:r w:rsidR="004566A9">
        <w:rPr>
          <w:rFonts w:asciiTheme="majorBidi" w:hAnsiTheme="majorBidi" w:cstheme="majorBidi"/>
          <w:sz w:val="26"/>
          <w:szCs w:val="26"/>
        </w:rPr>
        <w:tab/>
        <w:t>35</w:t>
      </w:r>
    </w:p>
    <w:p w:rsidR="00F375DB" w:rsidRPr="00B62C4E" w:rsidRDefault="004566A9" w:rsidP="004566A9">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 xml:space="preserve">References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36</w:t>
      </w:r>
    </w:p>
    <w:p w:rsidR="00F375DB" w:rsidRPr="00B62C4E" w:rsidRDefault="004566A9" w:rsidP="004566A9">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 xml:space="preserve">Appendix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38</w:t>
      </w:r>
    </w:p>
    <w:p w:rsidR="00F375DB" w:rsidRPr="00B62C4E" w:rsidRDefault="00F375DB">
      <w:pPr>
        <w:rPr>
          <w:rFonts w:asciiTheme="majorBidi" w:hAnsiTheme="majorBidi" w:cstheme="majorBidi"/>
          <w:sz w:val="26"/>
          <w:szCs w:val="26"/>
        </w:rPr>
      </w:pPr>
      <w:r w:rsidRPr="00B62C4E">
        <w:rPr>
          <w:rFonts w:asciiTheme="majorBidi" w:hAnsiTheme="majorBidi" w:cstheme="majorBidi"/>
          <w:sz w:val="26"/>
          <w:szCs w:val="26"/>
        </w:rPr>
        <w:br w:type="page"/>
      </w:r>
    </w:p>
    <w:p w:rsidR="00701024" w:rsidRPr="004566A9" w:rsidRDefault="00701024" w:rsidP="00F375DB">
      <w:pPr>
        <w:pStyle w:val="NoSpacing"/>
        <w:spacing w:line="480" w:lineRule="auto"/>
        <w:jc w:val="center"/>
        <w:rPr>
          <w:rFonts w:asciiTheme="majorBidi" w:hAnsiTheme="majorBidi" w:cstheme="majorBidi"/>
          <w:b/>
          <w:bCs/>
          <w:sz w:val="26"/>
          <w:szCs w:val="26"/>
        </w:rPr>
      </w:pPr>
      <w:r w:rsidRPr="004566A9">
        <w:rPr>
          <w:rFonts w:asciiTheme="majorBidi" w:hAnsiTheme="majorBidi" w:cstheme="majorBidi"/>
          <w:b/>
          <w:bCs/>
          <w:sz w:val="26"/>
          <w:szCs w:val="26"/>
        </w:rPr>
        <w:lastRenderedPageBreak/>
        <w:t>LIST OF TABLES</w:t>
      </w:r>
    </w:p>
    <w:p w:rsidR="00701024" w:rsidRPr="00B62C4E" w:rsidRDefault="00701024" w:rsidP="00F375DB">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 xml:space="preserve">Table 1: </w:t>
      </w:r>
      <w:r w:rsidR="00F375DB" w:rsidRPr="00B62C4E">
        <w:rPr>
          <w:rFonts w:asciiTheme="majorBidi" w:hAnsiTheme="majorBidi" w:cstheme="majorBidi"/>
          <w:sz w:val="26"/>
          <w:szCs w:val="26"/>
        </w:rPr>
        <w:tab/>
      </w:r>
      <w:r w:rsidRPr="00B62C4E">
        <w:rPr>
          <w:rFonts w:asciiTheme="majorBidi" w:hAnsiTheme="majorBidi" w:cstheme="majorBidi"/>
          <w:sz w:val="26"/>
          <w:szCs w:val="26"/>
        </w:rPr>
        <w:t xml:space="preserve">Distribution of the Respondents by Sex </w:t>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t xml:space="preserve">      </w:t>
      </w:r>
      <w:r w:rsidR="00B62C4E">
        <w:rPr>
          <w:rFonts w:asciiTheme="majorBidi" w:hAnsiTheme="majorBidi" w:cstheme="majorBidi"/>
          <w:sz w:val="26"/>
          <w:szCs w:val="26"/>
        </w:rPr>
        <w:tab/>
      </w:r>
      <w:r w:rsidR="004566A9">
        <w:rPr>
          <w:rFonts w:asciiTheme="majorBidi" w:hAnsiTheme="majorBidi" w:cstheme="majorBidi"/>
          <w:sz w:val="26"/>
          <w:szCs w:val="26"/>
        </w:rPr>
        <w:t>25</w:t>
      </w:r>
    </w:p>
    <w:p w:rsidR="00701024" w:rsidRPr="00B62C4E" w:rsidRDefault="00701024" w:rsidP="00F375DB">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 xml:space="preserve">Table 2: </w:t>
      </w:r>
      <w:r w:rsidR="00F375DB" w:rsidRPr="00B62C4E">
        <w:rPr>
          <w:rFonts w:asciiTheme="majorBidi" w:hAnsiTheme="majorBidi" w:cstheme="majorBidi"/>
          <w:sz w:val="26"/>
          <w:szCs w:val="26"/>
        </w:rPr>
        <w:tab/>
      </w:r>
      <w:r w:rsidRPr="00B62C4E">
        <w:rPr>
          <w:rFonts w:asciiTheme="majorBidi" w:hAnsiTheme="majorBidi" w:cstheme="majorBidi"/>
          <w:sz w:val="26"/>
          <w:szCs w:val="26"/>
        </w:rPr>
        <w:t xml:space="preserve">Distribution of the Respondents by Age </w:t>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t xml:space="preserve">      </w:t>
      </w:r>
      <w:r w:rsidR="00B62C4E">
        <w:rPr>
          <w:rFonts w:asciiTheme="majorBidi" w:hAnsiTheme="majorBidi" w:cstheme="majorBidi"/>
          <w:sz w:val="26"/>
          <w:szCs w:val="26"/>
        </w:rPr>
        <w:tab/>
      </w:r>
      <w:r w:rsidR="004566A9">
        <w:rPr>
          <w:rFonts w:asciiTheme="majorBidi" w:hAnsiTheme="majorBidi" w:cstheme="majorBidi"/>
          <w:sz w:val="26"/>
          <w:szCs w:val="26"/>
        </w:rPr>
        <w:t>26</w:t>
      </w:r>
    </w:p>
    <w:p w:rsidR="00701024" w:rsidRPr="00B62C4E" w:rsidRDefault="00701024" w:rsidP="00B62C4E">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 xml:space="preserve">Table 3: </w:t>
      </w:r>
      <w:r w:rsidR="00F375DB" w:rsidRPr="00B62C4E">
        <w:rPr>
          <w:rFonts w:asciiTheme="majorBidi" w:hAnsiTheme="majorBidi" w:cstheme="majorBidi"/>
          <w:sz w:val="26"/>
          <w:szCs w:val="26"/>
        </w:rPr>
        <w:tab/>
      </w:r>
      <w:r w:rsidRPr="00B62C4E">
        <w:rPr>
          <w:rFonts w:asciiTheme="majorBidi" w:hAnsiTheme="majorBidi" w:cstheme="majorBidi"/>
          <w:sz w:val="26"/>
          <w:szCs w:val="26"/>
        </w:rPr>
        <w:t xml:space="preserve">Distribution of the Respondents by School </w:t>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4566A9">
        <w:rPr>
          <w:rFonts w:asciiTheme="majorBidi" w:hAnsiTheme="majorBidi" w:cstheme="majorBidi"/>
          <w:sz w:val="26"/>
          <w:szCs w:val="26"/>
        </w:rPr>
        <w:t>26</w:t>
      </w:r>
    </w:p>
    <w:p w:rsidR="00F375DB" w:rsidRPr="00B62C4E" w:rsidRDefault="00701024" w:rsidP="004566A9">
      <w:pPr>
        <w:pStyle w:val="NoSpacing"/>
        <w:jc w:val="both"/>
        <w:rPr>
          <w:rFonts w:asciiTheme="majorBidi" w:hAnsiTheme="majorBidi" w:cstheme="majorBidi"/>
          <w:sz w:val="26"/>
          <w:szCs w:val="26"/>
        </w:rPr>
      </w:pPr>
      <w:r w:rsidRPr="00B62C4E">
        <w:rPr>
          <w:rFonts w:asciiTheme="majorBidi" w:hAnsiTheme="majorBidi" w:cstheme="majorBidi"/>
          <w:sz w:val="26"/>
          <w:szCs w:val="26"/>
        </w:rPr>
        <w:t xml:space="preserve">Table 4: </w:t>
      </w:r>
      <w:r w:rsidR="00F375DB" w:rsidRPr="00B62C4E">
        <w:rPr>
          <w:rFonts w:asciiTheme="majorBidi" w:hAnsiTheme="majorBidi" w:cstheme="majorBidi"/>
          <w:sz w:val="26"/>
          <w:szCs w:val="26"/>
        </w:rPr>
        <w:tab/>
      </w:r>
      <w:r w:rsidRPr="00B62C4E">
        <w:rPr>
          <w:rFonts w:asciiTheme="majorBidi" w:hAnsiTheme="majorBidi" w:cstheme="majorBidi"/>
          <w:sz w:val="26"/>
          <w:szCs w:val="26"/>
        </w:rPr>
        <w:t xml:space="preserve">Chi-Square Statistic Analysis showing difference between </w:t>
      </w:r>
    </w:p>
    <w:p w:rsidR="00F375DB" w:rsidRPr="00B62C4E" w:rsidRDefault="00F375DB" w:rsidP="004566A9">
      <w:pPr>
        <w:pStyle w:val="NoSpacing"/>
        <w:jc w:val="both"/>
        <w:rPr>
          <w:rFonts w:asciiTheme="majorBidi" w:hAnsiTheme="majorBidi" w:cstheme="majorBidi"/>
          <w:sz w:val="26"/>
          <w:szCs w:val="26"/>
        </w:rPr>
      </w:pPr>
      <w:r w:rsidRPr="00B62C4E">
        <w:rPr>
          <w:rFonts w:asciiTheme="majorBidi" w:hAnsiTheme="majorBidi" w:cstheme="majorBidi"/>
          <w:sz w:val="26"/>
          <w:szCs w:val="26"/>
        </w:rPr>
        <w:tab/>
      </w:r>
      <w:r w:rsidRPr="00B62C4E">
        <w:rPr>
          <w:rFonts w:asciiTheme="majorBidi" w:hAnsiTheme="majorBidi" w:cstheme="majorBidi"/>
          <w:sz w:val="26"/>
          <w:szCs w:val="26"/>
        </w:rPr>
        <w:tab/>
      </w:r>
      <w:r w:rsidR="00701024" w:rsidRPr="00B62C4E">
        <w:rPr>
          <w:rFonts w:asciiTheme="majorBidi" w:hAnsiTheme="majorBidi" w:cstheme="majorBidi"/>
          <w:sz w:val="26"/>
          <w:szCs w:val="26"/>
        </w:rPr>
        <w:t>Academic Performance of Students and</w:t>
      </w:r>
      <w:r w:rsidRPr="00B62C4E">
        <w:rPr>
          <w:rFonts w:asciiTheme="majorBidi" w:hAnsiTheme="majorBidi" w:cstheme="majorBidi"/>
          <w:sz w:val="26"/>
          <w:szCs w:val="26"/>
        </w:rPr>
        <w:t xml:space="preserve"> </w:t>
      </w:r>
      <w:r w:rsidR="00701024" w:rsidRPr="00B62C4E">
        <w:rPr>
          <w:rFonts w:asciiTheme="majorBidi" w:hAnsiTheme="majorBidi" w:cstheme="majorBidi"/>
          <w:sz w:val="26"/>
          <w:szCs w:val="26"/>
        </w:rPr>
        <w:t xml:space="preserve">Diagnostic Test </w:t>
      </w:r>
    </w:p>
    <w:p w:rsidR="00701024" w:rsidRPr="00B62C4E" w:rsidRDefault="00F375DB" w:rsidP="00B62C4E">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Pr="00B62C4E">
        <w:rPr>
          <w:rFonts w:asciiTheme="majorBidi" w:hAnsiTheme="majorBidi" w:cstheme="majorBidi"/>
          <w:sz w:val="26"/>
          <w:szCs w:val="26"/>
        </w:rPr>
        <w:tab/>
      </w:r>
      <w:r w:rsidR="00701024" w:rsidRPr="00B62C4E">
        <w:rPr>
          <w:rFonts w:asciiTheme="majorBidi" w:hAnsiTheme="majorBidi" w:cstheme="majorBidi"/>
          <w:sz w:val="26"/>
          <w:szCs w:val="26"/>
        </w:rPr>
        <w:t xml:space="preserve">in Islamic Studies </w:t>
      </w:r>
      <w:r w:rsidR="00B62C4E">
        <w:rPr>
          <w:rFonts w:asciiTheme="majorBidi" w:hAnsiTheme="majorBidi" w:cstheme="majorBidi"/>
          <w:sz w:val="26"/>
          <w:szCs w:val="26"/>
        </w:rPr>
        <w:tab/>
      </w:r>
      <w:r w:rsidR="00B62C4E">
        <w:rPr>
          <w:rFonts w:asciiTheme="majorBidi" w:hAnsiTheme="majorBidi" w:cstheme="majorBidi"/>
          <w:sz w:val="26"/>
          <w:szCs w:val="26"/>
        </w:rPr>
        <w:tab/>
      </w:r>
      <w:r w:rsidR="00B62C4E">
        <w:rPr>
          <w:rFonts w:asciiTheme="majorBidi" w:hAnsiTheme="majorBidi" w:cstheme="majorBidi"/>
          <w:sz w:val="26"/>
          <w:szCs w:val="26"/>
        </w:rPr>
        <w:tab/>
      </w:r>
      <w:r w:rsidR="00B62C4E">
        <w:rPr>
          <w:rFonts w:asciiTheme="majorBidi" w:hAnsiTheme="majorBidi" w:cstheme="majorBidi"/>
          <w:sz w:val="26"/>
          <w:szCs w:val="26"/>
        </w:rPr>
        <w:tab/>
      </w:r>
      <w:r w:rsidR="00B62C4E">
        <w:rPr>
          <w:rFonts w:asciiTheme="majorBidi" w:hAnsiTheme="majorBidi" w:cstheme="majorBidi"/>
          <w:sz w:val="26"/>
          <w:szCs w:val="26"/>
        </w:rPr>
        <w:tab/>
      </w:r>
      <w:r w:rsidR="00B62C4E">
        <w:rPr>
          <w:rFonts w:asciiTheme="majorBidi" w:hAnsiTheme="majorBidi" w:cstheme="majorBidi"/>
          <w:sz w:val="26"/>
          <w:szCs w:val="26"/>
        </w:rPr>
        <w:tab/>
      </w:r>
      <w:r w:rsidRPr="00B62C4E">
        <w:rPr>
          <w:rFonts w:asciiTheme="majorBidi" w:hAnsiTheme="majorBidi" w:cstheme="majorBidi"/>
          <w:sz w:val="26"/>
          <w:szCs w:val="26"/>
        </w:rPr>
        <w:t xml:space="preserve">  </w:t>
      </w:r>
      <w:r w:rsidR="00B62C4E">
        <w:rPr>
          <w:rFonts w:asciiTheme="majorBidi" w:hAnsiTheme="majorBidi" w:cstheme="majorBidi"/>
          <w:sz w:val="26"/>
          <w:szCs w:val="26"/>
        </w:rPr>
        <w:tab/>
      </w:r>
      <w:r w:rsidR="004566A9">
        <w:rPr>
          <w:rFonts w:asciiTheme="majorBidi" w:hAnsiTheme="majorBidi" w:cstheme="majorBidi"/>
          <w:sz w:val="26"/>
          <w:szCs w:val="26"/>
        </w:rPr>
        <w:t>27</w:t>
      </w:r>
    </w:p>
    <w:p w:rsidR="00701024" w:rsidRPr="00B62C4E" w:rsidRDefault="00701024" w:rsidP="004566A9">
      <w:pPr>
        <w:pStyle w:val="NoSpacing"/>
        <w:jc w:val="both"/>
        <w:rPr>
          <w:rFonts w:asciiTheme="majorBidi" w:hAnsiTheme="majorBidi" w:cstheme="majorBidi"/>
          <w:sz w:val="26"/>
          <w:szCs w:val="26"/>
        </w:rPr>
      </w:pPr>
      <w:r w:rsidRPr="00B62C4E">
        <w:rPr>
          <w:rFonts w:asciiTheme="majorBidi" w:hAnsiTheme="majorBidi" w:cstheme="majorBidi"/>
          <w:sz w:val="26"/>
          <w:szCs w:val="26"/>
        </w:rPr>
        <w:t xml:space="preserve">Table 5 </w:t>
      </w:r>
      <w:r w:rsidR="00F375DB" w:rsidRPr="00B62C4E">
        <w:rPr>
          <w:rFonts w:asciiTheme="majorBidi" w:hAnsiTheme="majorBidi" w:cstheme="majorBidi"/>
          <w:sz w:val="26"/>
          <w:szCs w:val="26"/>
        </w:rPr>
        <w:tab/>
      </w:r>
      <w:r w:rsidRPr="00B62C4E">
        <w:rPr>
          <w:rFonts w:asciiTheme="majorBidi" w:hAnsiTheme="majorBidi" w:cstheme="majorBidi"/>
          <w:sz w:val="26"/>
          <w:szCs w:val="26"/>
        </w:rPr>
        <w:t>Chi-Squa</w:t>
      </w:r>
      <w:r w:rsidR="00F375DB" w:rsidRPr="00B62C4E">
        <w:rPr>
          <w:rFonts w:asciiTheme="majorBidi" w:hAnsiTheme="majorBidi" w:cstheme="majorBidi"/>
          <w:sz w:val="26"/>
          <w:szCs w:val="26"/>
        </w:rPr>
        <w:t>r</w:t>
      </w:r>
      <w:r w:rsidRPr="00B62C4E">
        <w:rPr>
          <w:rFonts w:asciiTheme="majorBidi" w:hAnsiTheme="majorBidi" w:cstheme="majorBidi"/>
          <w:sz w:val="26"/>
          <w:szCs w:val="26"/>
        </w:rPr>
        <w:t>e Statistic Teachers quality and</w:t>
      </w:r>
    </w:p>
    <w:p w:rsidR="00701024" w:rsidRPr="00B62C4E" w:rsidRDefault="00F375DB" w:rsidP="00B62C4E">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Pr="00B62C4E">
        <w:rPr>
          <w:rFonts w:asciiTheme="majorBidi" w:hAnsiTheme="majorBidi" w:cstheme="majorBidi"/>
          <w:sz w:val="26"/>
          <w:szCs w:val="26"/>
        </w:rPr>
        <w:tab/>
      </w:r>
      <w:r w:rsidR="00701024" w:rsidRPr="00B62C4E">
        <w:rPr>
          <w:rFonts w:asciiTheme="majorBidi" w:hAnsiTheme="majorBidi" w:cstheme="majorBidi"/>
          <w:sz w:val="26"/>
          <w:szCs w:val="26"/>
        </w:rPr>
        <w:t xml:space="preserve">teaching Islamic Studies </w:t>
      </w:r>
      <w:r w:rsidR="00B62C4E">
        <w:rPr>
          <w:rFonts w:asciiTheme="majorBidi" w:hAnsiTheme="majorBidi" w:cstheme="majorBidi"/>
          <w:sz w:val="26"/>
          <w:szCs w:val="26"/>
        </w:rPr>
        <w:tab/>
      </w:r>
      <w:r w:rsidR="00B62C4E">
        <w:rPr>
          <w:rFonts w:asciiTheme="majorBidi" w:hAnsiTheme="majorBidi" w:cstheme="majorBidi"/>
          <w:sz w:val="26"/>
          <w:szCs w:val="26"/>
        </w:rPr>
        <w:tab/>
      </w:r>
      <w:r w:rsidR="00B62C4E">
        <w:rPr>
          <w:rFonts w:asciiTheme="majorBidi" w:hAnsiTheme="majorBidi" w:cstheme="majorBidi"/>
          <w:sz w:val="26"/>
          <w:szCs w:val="26"/>
        </w:rPr>
        <w:tab/>
      </w:r>
      <w:r w:rsidR="00B62C4E">
        <w:rPr>
          <w:rFonts w:asciiTheme="majorBidi" w:hAnsiTheme="majorBidi" w:cstheme="majorBidi"/>
          <w:sz w:val="26"/>
          <w:szCs w:val="26"/>
        </w:rPr>
        <w:tab/>
      </w:r>
      <w:r w:rsidR="00B62C4E">
        <w:rPr>
          <w:rFonts w:asciiTheme="majorBidi" w:hAnsiTheme="majorBidi" w:cstheme="majorBidi"/>
          <w:sz w:val="26"/>
          <w:szCs w:val="26"/>
        </w:rPr>
        <w:tab/>
      </w:r>
      <w:r w:rsidRPr="00B62C4E">
        <w:rPr>
          <w:rFonts w:asciiTheme="majorBidi" w:hAnsiTheme="majorBidi" w:cstheme="majorBidi"/>
          <w:sz w:val="26"/>
          <w:szCs w:val="26"/>
        </w:rPr>
        <w:t xml:space="preserve"> </w:t>
      </w:r>
      <w:r w:rsidR="00B62C4E">
        <w:rPr>
          <w:rFonts w:asciiTheme="majorBidi" w:hAnsiTheme="majorBidi" w:cstheme="majorBidi"/>
          <w:sz w:val="26"/>
          <w:szCs w:val="26"/>
        </w:rPr>
        <w:tab/>
      </w:r>
      <w:r w:rsidR="004566A9">
        <w:rPr>
          <w:rFonts w:asciiTheme="majorBidi" w:hAnsiTheme="majorBidi" w:cstheme="majorBidi"/>
          <w:sz w:val="26"/>
          <w:szCs w:val="26"/>
        </w:rPr>
        <w:t>28</w:t>
      </w:r>
    </w:p>
    <w:p w:rsidR="00F375DB" w:rsidRPr="00B62C4E" w:rsidRDefault="00701024" w:rsidP="004566A9">
      <w:pPr>
        <w:pStyle w:val="NoSpacing"/>
        <w:jc w:val="both"/>
        <w:rPr>
          <w:rFonts w:asciiTheme="majorBidi" w:hAnsiTheme="majorBidi" w:cstheme="majorBidi"/>
          <w:sz w:val="26"/>
          <w:szCs w:val="26"/>
        </w:rPr>
      </w:pPr>
      <w:r w:rsidRPr="00B62C4E">
        <w:rPr>
          <w:rFonts w:asciiTheme="majorBidi" w:hAnsiTheme="majorBidi" w:cstheme="majorBidi"/>
          <w:sz w:val="26"/>
          <w:szCs w:val="26"/>
        </w:rPr>
        <w:t xml:space="preserve">Table 6: </w:t>
      </w:r>
      <w:r w:rsidR="00F375DB" w:rsidRPr="00B62C4E">
        <w:rPr>
          <w:rFonts w:asciiTheme="majorBidi" w:hAnsiTheme="majorBidi" w:cstheme="majorBidi"/>
          <w:sz w:val="26"/>
          <w:szCs w:val="26"/>
        </w:rPr>
        <w:tab/>
      </w:r>
      <w:r w:rsidRPr="00B62C4E">
        <w:rPr>
          <w:rFonts w:asciiTheme="majorBidi" w:hAnsiTheme="majorBidi" w:cstheme="majorBidi"/>
          <w:sz w:val="26"/>
          <w:szCs w:val="26"/>
        </w:rPr>
        <w:t xml:space="preserve">Chi-Square Statistic Analysis showing difference between </w:t>
      </w:r>
    </w:p>
    <w:p w:rsidR="00701024" w:rsidRPr="00B62C4E" w:rsidRDefault="00F375DB" w:rsidP="004566A9">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Pr="00B62C4E">
        <w:rPr>
          <w:rFonts w:asciiTheme="majorBidi" w:hAnsiTheme="majorBidi" w:cstheme="majorBidi"/>
          <w:sz w:val="26"/>
          <w:szCs w:val="26"/>
        </w:rPr>
        <w:tab/>
      </w:r>
      <w:r w:rsidR="00701024" w:rsidRPr="00B62C4E">
        <w:rPr>
          <w:rFonts w:asciiTheme="majorBidi" w:hAnsiTheme="majorBidi" w:cstheme="majorBidi"/>
          <w:sz w:val="26"/>
          <w:szCs w:val="26"/>
        </w:rPr>
        <w:t>Students Attitude and Learning of</w:t>
      </w:r>
      <w:r w:rsidRPr="00B62C4E">
        <w:rPr>
          <w:rFonts w:asciiTheme="majorBidi" w:hAnsiTheme="majorBidi" w:cstheme="majorBidi"/>
          <w:sz w:val="26"/>
          <w:szCs w:val="26"/>
        </w:rPr>
        <w:t xml:space="preserve"> </w:t>
      </w:r>
      <w:r w:rsidR="00701024" w:rsidRPr="00B62C4E">
        <w:rPr>
          <w:rFonts w:asciiTheme="majorBidi" w:hAnsiTheme="majorBidi" w:cstheme="majorBidi"/>
          <w:sz w:val="26"/>
          <w:szCs w:val="26"/>
        </w:rPr>
        <w:t xml:space="preserve">Islamic Studies </w:t>
      </w:r>
      <w:r w:rsidRPr="00B62C4E">
        <w:rPr>
          <w:rFonts w:asciiTheme="majorBidi" w:hAnsiTheme="majorBidi" w:cstheme="majorBidi"/>
          <w:sz w:val="26"/>
          <w:szCs w:val="26"/>
        </w:rPr>
        <w:t xml:space="preserve">      </w:t>
      </w:r>
      <w:r w:rsidR="00B62C4E">
        <w:rPr>
          <w:rFonts w:asciiTheme="majorBidi" w:hAnsiTheme="majorBidi" w:cstheme="majorBidi"/>
          <w:sz w:val="26"/>
          <w:szCs w:val="26"/>
        </w:rPr>
        <w:tab/>
      </w:r>
      <w:r w:rsidR="00B62C4E">
        <w:rPr>
          <w:rFonts w:asciiTheme="majorBidi" w:hAnsiTheme="majorBidi" w:cstheme="majorBidi"/>
          <w:sz w:val="26"/>
          <w:szCs w:val="26"/>
        </w:rPr>
        <w:tab/>
      </w:r>
      <w:r w:rsidR="004566A9">
        <w:rPr>
          <w:rFonts w:asciiTheme="majorBidi" w:hAnsiTheme="majorBidi" w:cstheme="majorBidi"/>
          <w:sz w:val="26"/>
          <w:szCs w:val="26"/>
        </w:rPr>
        <w:t>29</w:t>
      </w:r>
    </w:p>
    <w:p w:rsidR="00701024" w:rsidRPr="00B62C4E" w:rsidRDefault="00701024">
      <w:pPr>
        <w:rPr>
          <w:rFonts w:asciiTheme="majorBidi" w:hAnsiTheme="majorBidi" w:cstheme="majorBidi"/>
          <w:sz w:val="26"/>
          <w:szCs w:val="26"/>
        </w:rPr>
      </w:pPr>
      <w:r w:rsidRPr="00B62C4E">
        <w:rPr>
          <w:rFonts w:asciiTheme="majorBidi" w:hAnsiTheme="majorBidi" w:cstheme="majorBidi"/>
          <w:sz w:val="26"/>
          <w:szCs w:val="26"/>
        </w:rPr>
        <w:br w:type="page"/>
      </w:r>
    </w:p>
    <w:p w:rsidR="001E1A41" w:rsidRDefault="001E1A41" w:rsidP="00F375DB">
      <w:pPr>
        <w:pStyle w:val="NoSpacing"/>
        <w:spacing w:line="480" w:lineRule="auto"/>
        <w:jc w:val="center"/>
        <w:rPr>
          <w:rFonts w:asciiTheme="majorBidi" w:hAnsiTheme="majorBidi" w:cstheme="majorBidi"/>
          <w:b/>
          <w:bCs/>
          <w:sz w:val="26"/>
          <w:szCs w:val="26"/>
        </w:rPr>
        <w:sectPr w:rsidR="001E1A41" w:rsidSect="001E1A41">
          <w:footerReference w:type="even" r:id="rId7"/>
          <w:footerReference w:type="default" r:id="rId8"/>
          <w:pgSz w:w="11520" w:h="14400" w:code="1"/>
          <w:pgMar w:top="1440" w:right="1440" w:bottom="1440" w:left="1440" w:header="720" w:footer="720" w:gutter="0"/>
          <w:pgNumType w:fmt="lowerRoman"/>
          <w:cols w:space="720"/>
          <w:docGrid w:linePitch="360"/>
        </w:sectPr>
      </w:pPr>
    </w:p>
    <w:p w:rsidR="00701024" w:rsidRPr="00B62C4E" w:rsidRDefault="00701024" w:rsidP="00F375DB">
      <w:pPr>
        <w:pStyle w:val="NoSpacing"/>
        <w:spacing w:line="480" w:lineRule="auto"/>
        <w:jc w:val="center"/>
        <w:rPr>
          <w:rFonts w:asciiTheme="majorBidi" w:hAnsiTheme="majorBidi" w:cstheme="majorBidi"/>
          <w:b/>
          <w:bCs/>
          <w:sz w:val="26"/>
          <w:szCs w:val="26"/>
        </w:rPr>
      </w:pPr>
      <w:r w:rsidRPr="00B62C4E">
        <w:rPr>
          <w:rFonts w:asciiTheme="majorBidi" w:hAnsiTheme="majorBidi" w:cstheme="majorBidi"/>
          <w:b/>
          <w:bCs/>
          <w:sz w:val="26"/>
          <w:szCs w:val="26"/>
        </w:rPr>
        <w:lastRenderedPageBreak/>
        <w:t>CHAPTER ONE</w:t>
      </w:r>
    </w:p>
    <w:p w:rsidR="00701024" w:rsidRPr="00B62C4E" w:rsidRDefault="00701024" w:rsidP="00F375DB">
      <w:pPr>
        <w:pStyle w:val="NoSpacing"/>
        <w:spacing w:line="480" w:lineRule="auto"/>
        <w:jc w:val="center"/>
        <w:rPr>
          <w:rFonts w:asciiTheme="majorBidi" w:hAnsiTheme="majorBidi" w:cstheme="majorBidi"/>
          <w:b/>
          <w:bCs/>
          <w:sz w:val="26"/>
          <w:szCs w:val="26"/>
        </w:rPr>
      </w:pPr>
      <w:r w:rsidRPr="00B62C4E">
        <w:rPr>
          <w:rFonts w:asciiTheme="majorBidi" w:hAnsiTheme="majorBidi" w:cstheme="majorBidi"/>
          <w:b/>
          <w:bCs/>
          <w:sz w:val="26"/>
          <w:szCs w:val="26"/>
        </w:rPr>
        <w:t>INTRODUCTION</w:t>
      </w:r>
    </w:p>
    <w:p w:rsidR="00701024" w:rsidRPr="00B62C4E" w:rsidRDefault="00701024" w:rsidP="00F375DB">
      <w:pPr>
        <w:pStyle w:val="NoSpacing"/>
        <w:spacing w:line="480" w:lineRule="auto"/>
        <w:jc w:val="both"/>
        <w:rPr>
          <w:rFonts w:asciiTheme="majorBidi" w:hAnsiTheme="majorBidi" w:cstheme="majorBidi"/>
          <w:b/>
          <w:bCs/>
          <w:sz w:val="26"/>
          <w:szCs w:val="26"/>
        </w:rPr>
      </w:pPr>
      <w:r w:rsidRPr="00B62C4E">
        <w:rPr>
          <w:rFonts w:asciiTheme="majorBidi" w:hAnsiTheme="majorBidi" w:cstheme="majorBidi"/>
          <w:b/>
          <w:bCs/>
          <w:sz w:val="26"/>
          <w:szCs w:val="26"/>
        </w:rPr>
        <w:t>Background to the Study</w:t>
      </w:r>
    </w:p>
    <w:p w:rsidR="00701024" w:rsidRPr="00B62C4E" w:rsidRDefault="00F375DB" w:rsidP="00F375DB">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701024" w:rsidRPr="00B62C4E">
        <w:rPr>
          <w:rFonts w:asciiTheme="majorBidi" w:hAnsiTheme="majorBidi" w:cstheme="majorBidi"/>
          <w:sz w:val="26"/>
          <w:szCs w:val="26"/>
        </w:rPr>
        <w:t xml:space="preserve">Islamic Studies is the totality of intellectual activities aimed at making a complete man from Islamic perspective. It refers to such mental activities geared towards understanding the scripture of Allah (Al-Qur’an), </w:t>
      </w:r>
      <w:r w:rsidRPr="00B62C4E">
        <w:rPr>
          <w:rFonts w:asciiTheme="majorBidi" w:hAnsiTheme="majorBidi" w:cstheme="majorBidi"/>
          <w:sz w:val="26"/>
          <w:szCs w:val="26"/>
        </w:rPr>
        <w:t>t</w:t>
      </w:r>
      <w:r w:rsidR="00701024" w:rsidRPr="00B62C4E">
        <w:rPr>
          <w:rFonts w:asciiTheme="majorBidi" w:hAnsiTheme="majorBidi" w:cstheme="majorBidi"/>
          <w:sz w:val="26"/>
          <w:szCs w:val="26"/>
        </w:rPr>
        <w:t>he prophetic tradition (Hadith) and intellectual contribution of Muslim scholars derived basically from the first major sources.</w:t>
      </w:r>
    </w:p>
    <w:p w:rsidR="00701024" w:rsidRPr="00B62C4E" w:rsidRDefault="00B62C4E" w:rsidP="00F375DB">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701024" w:rsidRPr="00B62C4E">
        <w:rPr>
          <w:rFonts w:asciiTheme="majorBidi" w:hAnsiTheme="majorBidi" w:cstheme="majorBidi"/>
          <w:sz w:val="26"/>
          <w:szCs w:val="26"/>
        </w:rPr>
        <w:t>Islam as a complete way of life encourages learning from the cradle to the grave. Islamic Studies is one of the important subjects in secondary school curriculum in Nigeria. It starts at Junior Secondary level where it is taught as optional subject to Christian Religious Knowledge (C.R.K). In order to prepare students for</w:t>
      </w:r>
      <w:r w:rsidR="00F375DB" w:rsidRPr="00B62C4E">
        <w:rPr>
          <w:rFonts w:asciiTheme="majorBidi" w:hAnsiTheme="majorBidi" w:cstheme="majorBidi"/>
          <w:sz w:val="26"/>
          <w:szCs w:val="26"/>
        </w:rPr>
        <w:t xml:space="preserve"> </w:t>
      </w:r>
      <w:r w:rsidR="00701024" w:rsidRPr="00B62C4E">
        <w:rPr>
          <w:rFonts w:asciiTheme="majorBidi" w:hAnsiTheme="majorBidi" w:cstheme="majorBidi"/>
          <w:sz w:val="26"/>
          <w:szCs w:val="26"/>
        </w:rPr>
        <w:t xml:space="preserve">higher knowledge in the subject, the whole idea of the subject is divided into five broad parts at secondary level. Thus, Islamic Studies is divided into: </w:t>
      </w:r>
      <w:r w:rsidR="00701024" w:rsidRPr="008A7616">
        <w:rPr>
          <w:rFonts w:asciiTheme="majorBidi" w:hAnsiTheme="majorBidi" w:cstheme="majorBidi"/>
          <w:i/>
          <w:iCs/>
          <w:sz w:val="26"/>
          <w:szCs w:val="26"/>
        </w:rPr>
        <w:t>Tawheed</w:t>
      </w:r>
      <w:r w:rsidR="00701024" w:rsidRPr="00B62C4E">
        <w:rPr>
          <w:rFonts w:asciiTheme="majorBidi" w:hAnsiTheme="majorBidi" w:cstheme="majorBidi"/>
          <w:sz w:val="26"/>
          <w:szCs w:val="26"/>
        </w:rPr>
        <w:t xml:space="preserve"> (Theology), ‘iqh (Worship and Jurisprudence), </w:t>
      </w:r>
      <w:r w:rsidR="00701024" w:rsidRPr="008A7616">
        <w:rPr>
          <w:rFonts w:asciiTheme="majorBidi" w:hAnsiTheme="majorBidi" w:cstheme="majorBidi"/>
          <w:i/>
          <w:iCs/>
          <w:sz w:val="26"/>
          <w:szCs w:val="26"/>
        </w:rPr>
        <w:t>Sirah</w:t>
      </w:r>
      <w:r w:rsidR="00701024" w:rsidRPr="00B62C4E">
        <w:rPr>
          <w:rFonts w:asciiTheme="majorBidi" w:hAnsiTheme="majorBidi" w:cstheme="majorBidi"/>
          <w:sz w:val="26"/>
          <w:szCs w:val="26"/>
        </w:rPr>
        <w:t xml:space="preserve"> (The History of Life of Prophet Muhammad), </w:t>
      </w:r>
      <w:r w:rsidR="00701024" w:rsidRPr="008A7616">
        <w:rPr>
          <w:rFonts w:asciiTheme="majorBidi" w:hAnsiTheme="majorBidi" w:cstheme="majorBidi"/>
          <w:i/>
          <w:iCs/>
          <w:sz w:val="26"/>
          <w:szCs w:val="26"/>
        </w:rPr>
        <w:t>Tahdhib</w:t>
      </w:r>
      <w:r w:rsidR="00701024" w:rsidRPr="00B62C4E">
        <w:rPr>
          <w:rFonts w:asciiTheme="majorBidi" w:hAnsiTheme="majorBidi" w:cstheme="majorBidi"/>
          <w:sz w:val="26"/>
          <w:szCs w:val="26"/>
        </w:rPr>
        <w:t xml:space="preserve"> (Moral and Social teaching), Qur’an (The study of the </w:t>
      </w:r>
      <w:r w:rsidR="00F375DB" w:rsidRPr="00B62C4E">
        <w:rPr>
          <w:rFonts w:asciiTheme="majorBidi" w:hAnsiTheme="majorBidi" w:cstheme="majorBidi"/>
          <w:sz w:val="26"/>
          <w:szCs w:val="26"/>
        </w:rPr>
        <w:t>H</w:t>
      </w:r>
      <w:r w:rsidR="00701024" w:rsidRPr="00B62C4E">
        <w:rPr>
          <w:rFonts w:asciiTheme="majorBidi" w:hAnsiTheme="majorBidi" w:cstheme="majorBidi"/>
          <w:sz w:val="26"/>
          <w:szCs w:val="26"/>
        </w:rPr>
        <w:t>o</w:t>
      </w:r>
      <w:r w:rsidR="00F375DB" w:rsidRPr="00B62C4E">
        <w:rPr>
          <w:rFonts w:asciiTheme="majorBidi" w:hAnsiTheme="majorBidi" w:cstheme="majorBidi"/>
          <w:sz w:val="26"/>
          <w:szCs w:val="26"/>
        </w:rPr>
        <w:t>l</w:t>
      </w:r>
      <w:r w:rsidR="00701024" w:rsidRPr="00B62C4E">
        <w:rPr>
          <w:rFonts w:asciiTheme="majorBidi" w:hAnsiTheme="majorBidi" w:cstheme="majorBidi"/>
          <w:sz w:val="26"/>
          <w:szCs w:val="26"/>
        </w:rPr>
        <w:t>y Book).</w:t>
      </w:r>
    </w:p>
    <w:p w:rsidR="00701024" w:rsidRPr="00B62C4E" w:rsidRDefault="00F375DB" w:rsidP="00F375DB">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lastRenderedPageBreak/>
        <w:tab/>
      </w:r>
      <w:r w:rsidR="00701024" w:rsidRPr="00B62C4E">
        <w:rPr>
          <w:rFonts w:asciiTheme="majorBidi" w:hAnsiTheme="majorBidi" w:cstheme="majorBidi"/>
          <w:sz w:val="26"/>
          <w:szCs w:val="26"/>
        </w:rPr>
        <w:t>Other Islamic Scholars have also at one time or the other outlined some of the objectives of Islamic Studies as a body of knowledge. These objectives are cognitive, affective, and psychomotor domain of learning.</w:t>
      </w:r>
    </w:p>
    <w:p w:rsidR="00701024" w:rsidRPr="00B62C4E" w:rsidRDefault="00F375DB" w:rsidP="00F375DB">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701024" w:rsidRPr="00B62C4E">
        <w:rPr>
          <w:rFonts w:asciiTheme="majorBidi" w:hAnsiTheme="majorBidi" w:cstheme="majorBidi"/>
          <w:sz w:val="26"/>
          <w:szCs w:val="26"/>
        </w:rPr>
        <w:t>Specifically, Jibril (1984) stated among others the</w:t>
      </w:r>
      <w:r w:rsidRPr="00B62C4E">
        <w:rPr>
          <w:rFonts w:asciiTheme="majorBidi" w:hAnsiTheme="majorBidi" w:cstheme="majorBidi"/>
          <w:sz w:val="26"/>
          <w:szCs w:val="26"/>
        </w:rPr>
        <w:t xml:space="preserve"> </w:t>
      </w:r>
      <w:r w:rsidR="00701024" w:rsidRPr="00B62C4E">
        <w:rPr>
          <w:rFonts w:asciiTheme="majorBidi" w:hAnsiTheme="majorBidi" w:cstheme="majorBidi"/>
          <w:sz w:val="26"/>
          <w:szCs w:val="26"/>
        </w:rPr>
        <w:t>following objective which Islamic Studies attempts to</w:t>
      </w:r>
      <w:r w:rsidRPr="00B62C4E">
        <w:rPr>
          <w:rFonts w:asciiTheme="majorBidi" w:hAnsiTheme="majorBidi" w:cstheme="majorBidi"/>
          <w:sz w:val="26"/>
          <w:szCs w:val="26"/>
        </w:rPr>
        <w:t xml:space="preserve"> </w:t>
      </w:r>
      <w:r w:rsidR="00701024" w:rsidRPr="00B62C4E">
        <w:rPr>
          <w:rFonts w:asciiTheme="majorBidi" w:hAnsiTheme="majorBidi" w:cstheme="majorBidi"/>
          <w:sz w:val="26"/>
          <w:szCs w:val="26"/>
        </w:rPr>
        <w:t>achieve:</w:t>
      </w:r>
    </w:p>
    <w:p w:rsidR="00701024" w:rsidRPr="00B62C4E" w:rsidRDefault="00701024" w:rsidP="00F375DB">
      <w:pPr>
        <w:pStyle w:val="NoSpacing"/>
        <w:numPr>
          <w:ilvl w:val="0"/>
          <w:numId w:val="1"/>
        </w:numPr>
        <w:spacing w:line="480" w:lineRule="auto"/>
        <w:ind w:hanging="720"/>
        <w:jc w:val="both"/>
        <w:rPr>
          <w:rFonts w:asciiTheme="majorBidi" w:hAnsiTheme="majorBidi" w:cstheme="majorBidi"/>
          <w:sz w:val="26"/>
          <w:szCs w:val="26"/>
        </w:rPr>
      </w:pPr>
      <w:r w:rsidRPr="00B62C4E">
        <w:rPr>
          <w:rFonts w:asciiTheme="majorBidi" w:hAnsiTheme="majorBidi" w:cstheme="majorBidi"/>
          <w:sz w:val="26"/>
          <w:szCs w:val="26"/>
        </w:rPr>
        <w:t>To teach individual to be conscious of his responsibilities to God, serving God with all the talents and resources God has given him.</w:t>
      </w:r>
    </w:p>
    <w:p w:rsidR="00701024" w:rsidRPr="00B62C4E" w:rsidRDefault="00701024" w:rsidP="00F375DB">
      <w:pPr>
        <w:pStyle w:val="NoSpacing"/>
        <w:numPr>
          <w:ilvl w:val="0"/>
          <w:numId w:val="1"/>
        </w:numPr>
        <w:spacing w:line="480" w:lineRule="auto"/>
        <w:ind w:hanging="720"/>
        <w:jc w:val="both"/>
        <w:rPr>
          <w:rFonts w:asciiTheme="majorBidi" w:hAnsiTheme="majorBidi" w:cstheme="majorBidi"/>
          <w:sz w:val="26"/>
          <w:szCs w:val="26"/>
        </w:rPr>
      </w:pPr>
      <w:r w:rsidRPr="00B62C4E">
        <w:rPr>
          <w:rFonts w:asciiTheme="majorBidi" w:hAnsiTheme="majorBidi" w:cstheme="majorBidi"/>
          <w:sz w:val="26"/>
          <w:szCs w:val="26"/>
        </w:rPr>
        <w:t>To worship God in the manner He has prescribed.</w:t>
      </w:r>
    </w:p>
    <w:p w:rsidR="00F375DB" w:rsidRPr="00B62C4E" w:rsidRDefault="00701024" w:rsidP="00F375DB">
      <w:pPr>
        <w:pStyle w:val="NoSpacing"/>
        <w:numPr>
          <w:ilvl w:val="0"/>
          <w:numId w:val="1"/>
        </w:numPr>
        <w:spacing w:line="480" w:lineRule="auto"/>
        <w:ind w:hanging="720"/>
        <w:jc w:val="both"/>
        <w:rPr>
          <w:rFonts w:asciiTheme="majorBidi" w:hAnsiTheme="majorBidi" w:cstheme="majorBidi"/>
          <w:sz w:val="26"/>
          <w:szCs w:val="26"/>
        </w:rPr>
      </w:pPr>
      <w:r w:rsidRPr="00B62C4E">
        <w:rPr>
          <w:rFonts w:asciiTheme="majorBidi" w:hAnsiTheme="majorBidi" w:cstheme="majorBidi"/>
          <w:sz w:val="26"/>
          <w:szCs w:val="26"/>
        </w:rPr>
        <w:t>To understand basic Islamic concepts and application of their knowledge in the solution of local, national and international or World problems.</w:t>
      </w:r>
    </w:p>
    <w:p w:rsidR="00701024" w:rsidRPr="00B62C4E" w:rsidRDefault="00701024" w:rsidP="00F375DB">
      <w:pPr>
        <w:pStyle w:val="NoSpacing"/>
        <w:numPr>
          <w:ilvl w:val="0"/>
          <w:numId w:val="1"/>
        </w:numPr>
        <w:spacing w:line="480" w:lineRule="auto"/>
        <w:ind w:hanging="720"/>
        <w:jc w:val="both"/>
        <w:rPr>
          <w:rFonts w:asciiTheme="majorBidi" w:hAnsiTheme="majorBidi" w:cstheme="majorBidi"/>
          <w:sz w:val="26"/>
          <w:szCs w:val="26"/>
        </w:rPr>
      </w:pPr>
      <w:r w:rsidRPr="00B62C4E">
        <w:rPr>
          <w:rFonts w:asciiTheme="majorBidi" w:hAnsiTheme="majorBidi" w:cstheme="majorBidi"/>
          <w:sz w:val="26"/>
          <w:szCs w:val="26"/>
        </w:rPr>
        <w:t>To develop mental attitude brought into play in the study of religion. These attitudes include: worship, memory judgment and reasoning.</w:t>
      </w:r>
    </w:p>
    <w:p w:rsidR="00701024" w:rsidRPr="00B62C4E" w:rsidRDefault="00B62C4E" w:rsidP="00B62C4E">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701024" w:rsidRPr="00B62C4E">
        <w:rPr>
          <w:rFonts w:asciiTheme="majorBidi" w:hAnsiTheme="majorBidi" w:cstheme="majorBidi"/>
          <w:sz w:val="26"/>
          <w:szCs w:val="26"/>
        </w:rPr>
        <w:t>Moreover</w:t>
      </w:r>
      <w:r>
        <w:rPr>
          <w:rFonts w:asciiTheme="majorBidi" w:hAnsiTheme="majorBidi" w:cstheme="majorBidi"/>
          <w:sz w:val="26"/>
          <w:szCs w:val="26"/>
        </w:rPr>
        <w:t>,</w:t>
      </w:r>
      <w:r w:rsidR="00701024" w:rsidRPr="00B62C4E">
        <w:rPr>
          <w:rFonts w:asciiTheme="majorBidi" w:hAnsiTheme="majorBidi" w:cstheme="majorBidi"/>
          <w:sz w:val="26"/>
          <w:szCs w:val="26"/>
        </w:rPr>
        <w:t xml:space="preserve"> Ma</w:t>
      </w:r>
      <w:r w:rsidR="00F375DB" w:rsidRPr="00B62C4E">
        <w:rPr>
          <w:rFonts w:asciiTheme="majorBidi" w:hAnsiTheme="majorBidi" w:cstheme="majorBidi"/>
          <w:sz w:val="26"/>
          <w:szCs w:val="26"/>
        </w:rPr>
        <w:t>l</w:t>
      </w:r>
      <w:r w:rsidR="00701024" w:rsidRPr="00B62C4E">
        <w:rPr>
          <w:rFonts w:asciiTheme="majorBidi" w:hAnsiTheme="majorBidi" w:cstheme="majorBidi"/>
          <w:sz w:val="26"/>
          <w:szCs w:val="26"/>
        </w:rPr>
        <w:t>ik</w:t>
      </w:r>
      <w:r w:rsidR="00F375DB" w:rsidRPr="00B62C4E">
        <w:rPr>
          <w:rFonts w:asciiTheme="majorBidi" w:hAnsiTheme="majorBidi" w:cstheme="majorBidi"/>
          <w:sz w:val="26"/>
          <w:szCs w:val="26"/>
        </w:rPr>
        <w:t xml:space="preserve"> (1987) observed that Islamic St</w:t>
      </w:r>
      <w:r w:rsidR="00701024" w:rsidRPr="00B62C4E">
        <w:rPr>
          <w:rFonts w:asciiTheme="majorBidi" w:hAnsiTheme="majorBidi" w:cstheme="majorBidi"/>
          <w:sz w:val="26"/>
          <w:szCs w:val="26"/>
        </w:rPr>
        <w:t>u</w:t>
      </w:r>
      <w:r w:rsidR="00F375DB" w:rsidRPr="00B62C4E">
        <w:rPr>
          <w:rFonts w:asciiTheme="majorBidi" w:hAnsiTheme="majorBidi" w:cstheme="majorBidi"/>
          <w:sz w:val="26"/>
          <w:szCs w:val="26"/>
        </w:rPr>
        <w:t>d</w:t>
      </w:r>
      <w:r w:rsidR="00701024" w:rsidRPr="00B62C4E">
        <w:rPr>
          <w:rFonts w:asciiTheme="majorBidi" w:hAnsiTheme="majorBidi" w:cstheme="majorBidi"/>
          <w:sz w:val="26"/>
          <w:szCs w:val="26"/>
        </w:rPr>
        <w:t xml:space="preserve">ies is one of the important subjects in the school because it helps to train the students’ personality toward the most moral and social conduct, health attitudes and self discipline. This prompts the researcher to examine a </w:t>
      </w:r>
      <w:r w:rsidR="00F375DB" w:rsidRPr="00B62C4E">
        <w:rPr>
          <w:rFonts w:asciiTheme="majorBidi" w:hAnsiTheme="majorBidi" w:cstheme="majorBidi"/>
          <w:sz w:val="26"/>
          <w:szCs w:val="26"/>
        </w:rPr>
        <w:t>imperative</w:t>
      </w:r>
      <w:r w:rsidR="00701024" w:rsidRPr="00B62C4E">
        <w:rPr>
          <w:rFonts w:asciiTheme="majorBidi" w:hAnsiTheme="majorBidi" w:cstheme="majorBidi"/>
          <w:sz w:val="26"/>
          <w:szCs w:val="26"/>
        </w:rPr>
        <w:t xml:space="preserve"> analysis of students’ performance in Islamic Studies in public and private secondary school in Ilorin East Local Government Area of Kwara State.</w:t>
      </w:r>
    </w:p>
    <w:p w:rsidR="00CD2D5A" w:rsidRDefault="00CD2D5A">
      <w:pPr>
        <w:rPr>
          <w:rFonts w:asciiTheme="majorBidi" w:hAnsiTheme="majorBidi" w:cstheme="majorBidi"/>
          <w:b/>
          <w:bCs/>
          <w:sz w:val="26"/>
          <w:szCs w:val="26"/>
        </w:rPr>
      </w:pPr>
      <w:r>
        <w:rPr>
          <w:rFonts w:asciiTheme="majorBidi" w:hAnsiTheme="majorBidi" w:cstheme="majorBidi"/>
          <w:b/>
          <w:bCs/>
          <w:sz w:val="26"/>
          <w:szCs w:val="26"/>
        </w:rPr>
        <w:br w:type="page"/>
      </w:r>
    </w:p>
    <w:p w:rsidR="00701024" w:rsidRPr="00B62C4E" w:rsidRDefault="00701024" w:rsidP="00F375DB">
      <w:pPr>
        <w:pStyle w:val="NoSpacing"/>
        <w:spacing w:line="480" w:lineRule="auto"/>
        <w:jc w:val="both"/>
        <w:rPr>
          <w:rFonts w:asciiTheme="majorBidi" w:hAnsiTheme="majorBidi" w:cstheme="majorBidi"/>
          <w:b/>
          <w:bCs/>
          <w:sz w:val="26"/>
          <w:szCs w:val="26"/>
        </w:rPr>
      </w:pPr>
      <w:r w:rsidRPr="00B62C4E">
        <w:rPr>
          <w:rFonts w:asciiTheme="majorBidi" w:hAnsiTheme="majorBidi" w:cstheme="majorBidi"/>
          <w:b/>
          <w:bCs/>
          <w:sz w:val="26"/>
          <w:szCs w:val="26"/>
        </w:rPr>
        <w:lastRenderedPageBreak/>
        <w:t>Statement of the Problem</w:t>
      </w:r>
    </w:p>
    <w:p w:rsidR="00701024" w:rsidRPr="00B62C4E" w:rsidRDefault="00CD2D5A" w:rsidP="00F375DB">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701024" w:rsidRPr="00B62C4E">
        <w:rPr>
          <w:rFonts w:asciiTheme="majorBidi" w:hAnsiTheme="majorBidi" w:cstheme="majorBidi"/>
          <w:sz w:val="26"/>
          <w:szCs w:val="26"/>
        </w:rPr>
        <w:t>In recent time, there was a criticism in the public</w:t>
      </w:r>
      <w:r w:rsidR="00F375DB" w:rsidRPr="00B62C4E">
        <w:rPr>
          <w:rFonts w:asciiTheme="majorBidi" w:hAnsiTheme="majorBidi" w:cstheme="majorBidi"/>
          <w:sz w:val="26"/>
          <w:szCs w:val="26"/>
        </w:rPr>
        <w:t xml:space="preserve"> </w:t>
      </w:r>
      <w:r w:rsidR="00701024" w:rsidRPr="00B62C4E">
        <w:rPr>
          <w:rFonts w:asciiTheme="majorBidi" w:hAnsiTheme="majorBidi" w:cstheme="majorBidi"/>
          <w:sz w:val="26"/>
          <w:szCs w:val="26"/>
        </w:rPr>
        <w:t>places about low standard of academic performance of</w:t>
      </w:r>
      <w:r w:rsidR="00F375DB" w:rsidRPr="00B62C4E">
        <w:rPr>
          <w:rFonts w:asciiTheme="majorBidi" w:hAnsiTheme="majorBidi" w:cstheme="majorBidi"/>
          <w:sz w:val="26"/>
          <w:szCs w:val="26"/>
        </w:rPr>
        <w:t xml:space="preserve"> t</w:t>
      </w:r>
      <w:r w:rsidR="00701024" w:rsidRPr="00B62C4E">
        <w:rPr>
          <w:rFonts w:asciiTheme="majorBidi" w:hAnsiTheme="majorBidi" w:cstheme="majorBidi"/>
          <w:sz w:val="26"/>
          <w:szCs w:val="26"/>
        </w:rPr>
        <w:t xml:space="preserve">he students especially in Islamic Studies. Many factors could be accounted for this which may include lack of basic facilities, poor attitude of students toward the subjects, non-qualitative teachers and host of others. It is this that prompts the researcher to </w:t>
      </w:r>
      <w:r w:rsidR="008A7616" w:rsidRPr="00B62C4E">
        <w:rPr>
          <w:rFonts w:asciiTheme="majorBidi" w:hAnsiTheme="majorBidi" w:cstheme="majorBidi"/>
          <w:sz w:val="26"/>
          <w:szCs w:val="26"/>
        </w:rPr>
        <w:t>investigate</w:t>
      </w:r>
      <w:r w:rsidR="00701024" w:rsidRPr="00B62C4E">
        <w:rPr>
          <w:rFonts w:asciiTheme="majorBidi" w:hAnsiTheme="majorBidi" w:cstheme="majorBidi"/>
          <w:sz w:val="26"/>
          <w:szCs w:val="26"/>
        </w:rPr>
        <w:t xml:space="preserve"> the academic performance of students in Islamic Studies in public and priva</w:t>
      </w:r>
      <w:r w:rsidR="00F375DB" w:rsidRPr="00B62C4E">
        <w:rPr>
          <w:rFonts w:asciiTheme="majorBidi" w:hAnsiTheme="majorBidi" w:cstheme="majorBidi"/>
          <w:sz w:val="26"/>
          <w:szCs w:val="26"/>
        </w:rPr>
        <w:t>t</w:t>
      </w:r>
      <w:r w:rsidR="00701024" w:rsidRPr="00B62C4E">
        <w:rPr>
          <w:rFonts w:asciiTheme="majorBidi" w:hAnsiTheme="majorBidi" w:cstheme="majorBidi"/>
          <w:sz w:val="26"/>
          <w:szCs w:val="26"/>
        </w:rPr>
        <w:t>e secondary sc</w:t>
      </w:r>
      <w:r w:rsidR="00F375DB" w:rsidRPr="00B62C4E">
        <w:rPr>
          <w:rFonts w:asciiTheme="majorBidi" w:hAnsiTheme="majorBidi" w:cstheme="majorBidi"/>
          <w:sz w:val="26"/>
          <w:szCs w:val="26"/>
        </w:rPr>
        <w:t>hools in Ilorin East Local Governme</w:t>
      </w:r>
      <w:r w:rsidR="00701024" w:rsidRPr="00B62C4E">
        <w:rPr>
          <w:rFonts w:asciiTheme="majorBidi" w:hAnsiTheme="majorBidi" w:cstheme="majorBidi"/>
          <w:sz w:val="26"/>
          <w:szCs w:val="26"/>
        </w:rPr>
        <w:t>nt Area of Kwara State.</w:t>
      </w:r>
    </w:p>
    <w:p w:rsidR="00701024" w:rsidRPr="00B62C4E" w:rsidRDefault="00701024" w:rsidP="00F375DB">
      <w:pPr>
        <w:pStyle w:val="NoSpacing"/>
        <w:spacing w:line="480" w:lineRule="auto"/>
        <w:jc w:val="both"/>
        <w:rPr>
          <w:rFonts w:asciiTheme="majorBidi" w:hAnsiTheme="majorBidi" w:cstheme="majorBidi"/>
          <w:b/>
          <w:bCs/>
          <w:sz w:val="26"/>
          <w:szCs w:val="26"/>
        </w:rPr>
      </w:pPr>
      <w:r w:rsidRPr="00B62C4E">
        <w:rPr>
          <w:rFonts w:asciiTheme="majorBidi" w:hAnsiTheme="majorBidi" w:cstheme="majorBidi"/>
          <w:b/>
          <w:bCs/>
          <w:sz w:val="26"/>
          <w:szCs w:val="26"/>
        </w:rPr>
        <w:t>Purpose of the Study</w:t>
      </w:r>
    </w:p>
    <w:p w:rsidR="00701024" w:rsidRPr="00B62C4E" w:rsidRDefault="00F375DB" w:rsidP="00F375DB">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701024" w:rsidRPr="00B62C4E">
        <w:rPr>
          <w:rFonts w:asciiTheme="majorBidi" w:hAnsiTheme="majorBidi" w:cstheme="majorBidi"/>
          <w:sz w:val="26"/>
          <w:szCs w:val="26"/>
        </w:rPr>
        <w:t>The main purpose of this research study is to attempt a comparative analysis of students’ performance in Islamic Studies in public and private secondary schools in Ilorin East Local Government Area of Kwara State. The study also intends to find out the reason for the students poor performance in Islamic Studies. Furthermore, the researcher’s purpose of study would</w:t>
      </w:r>
      <w:r w:rsidRPr="00B62C4E">
        <w:rPr>
          <w:rFonts w:asciiTheme="majorBidi" w:hAnsiTheme="majorBidi" w:cstheme="majorBidi"/>
          <w:sz w:val="26"/>
          <w:szCs w:val="26"/>
        </w:rPr>
        <w:t xml:space="preserve"> </w:t>
      </w:r>
      <w:r w:rsidR="00701024" w:rsidRPr="00B62C4E">
        <w:rPr>
          <w:rFonts w:asciiTheme="majorBidi" w:hAnsiTheme="majorBidi" w:cstheme="majorBidi"/>
          <w:sz w:val="26"/>
          <w:szCs w:val="26"/>
        </w:rPr>
        <w:t>also include identification of secondary school students’</w:t>
      </w:r>
      <w:r w:rsidRPr="00B62C4E">
        <w:rPr>
          <w:rFonts w:asciiTheme="majorBidi" w:hAnsiTheme="majorBidi" w:cstheme="majorBidi"/>
          <w:sz w:val="26"/>
          <w:szCs w:val="26"/>
        </w:rPr>
        <w:t xml:space="preserve"> </w:t>
      </w:r>
      <w:r w:rsidR="00701024" w:rsidRPr="00B62C4E">
        <w:rPr>
          <w:rFonts w:asciiTheme="majorBidi" w:hAnsiTheme="majorBidi" w:cstheme="majorBidi"/>
          <w:sz w:val="26"/>
          <w:szCs w:val="26"/>
        </w:rPr>
        <w:t>attitudes towards the learning of Islamic Studies as a subject.</w:t>
      </w:r>
    </w:p>
    <w:p w:rsidR="00701024" w:rsidRPr="00B62C4E" w:rsidRDefault="00F375DB" w:rsidP="00F375DB">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701024" w:rsidRPr="00B62C4E">
        <w:rPr>
          <w:rFonts w:asciiTheme="majorBidi" w:hAnsiTheme="majorBidi" w:cstheme="majorBidi"/>
          <w:sz w:val="26"/>
          <w:szCs w:val="26"/>
        </w:rPr>
        <w:t>Also, to find out if there is any significant difference in academic performance of students in Islamic Studies in private and public secondary schools in Ilorin East Local Government Area of Kwara State.</w:t>
      </w:r>
    </w:p>
    <w:p w:rsidR="00701024" w:rsidRPr="00B62C4E" w:rsidRDefault="00701024" w:rsidP="00F375DB">
      <w:pPr>
        <w:pStyle w:val="NoSpacing"/>
        <w:spacing w:line="480" w:lineRule="auto"/>
        <w:jc w:val="both"/>
        <w:rPr>
          <w:rFonts w:asciiTheme="majorBidi" w:hAnsiTheme="majorBidi" w:cstheme="majorBidi"/>
          <w:b/>
          <w:bCs/>
          <w:sz w:val="26"/>
          <w:szCs w:val="26"/>
        </w:rPr>
      </w:pPr>
      <w:r w:rsidRPr="00B62C4E">
        <w:rPr>
          <w:rFonts w:asciiTheme="majorBidi" w:hAnsiTheme="majorBidi" w:cstheme="majorBidi"/>
          <w:b/>
          <w:bCs/>
          <w:sz w:val="26"/>
          <w:szCs w:val="26"/>
        </w:rPr>
        <w:lastRenderedPageBreak/>
        <w:t>Significance of the Study</w:t>
      </w:r>
    </w:p>
    <w:p w:rsidR="00701024" w:rsidRPr="00B62C4E" w:rsidRDefault="00F375DB" w:rsidP="00F375DB">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701024" w:rsidRPr="00B62C4E">
        <w:rPr>
          <w:rFonts w:asciiTheme="majorBidi" w:hAnsiTheme="majorBidi" w:cstheme="majorBidi"/>
          <w:sz w:val="26"/>
          <w:szCs w:val="26"/>
        </w:rPr>
        <w:t>The study will enable teachers of Islamic Studies to know that the subject is of interest to his students and how to enlist students’ interest in the subject.</w:t>
      </w:r>
    </w:p>
    <w:p w:rsidR="00701024" w:rsidRPr="00B62C4E" w:rsidRDefault="00F375DB" w:rsidP="00F375DB">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701024" w:rsidRPr="00B62C4E">
        <w:rPr>
          <w:rFonts w:asciiTheme="majorBidi" w:hAnsiTheme="majorBidi" w:cstheme="majorBidi"/>
          <w:sz w:val="26"/>
          <w:szCs w:val="26"/>
        </w:rPr>
        <w:t>The study will also help to identify the problems that are militating against the performance of students in Islamic Studies at any junior secondary school level and be able to find solution to it.</w:t>
      </w:r>
    </w:p>
    <w:p w:rsidR="00701024" w:rsidRPr="00B62C4E" w:rsidRDefault="00F375DB" w:rsidP="00F375DB">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701024" w:rsidRPr="00B62C4E">
        <w:rPr>
          <w:rFonts w:asciiTheme="majorBidi" w:hAnsiTheme="majorBidi" w:cstheme="majorBidi"/>
          <w:sz w:val="26"/>
          <w:szCs w:val="26"/>
        </w:rPr>
        <w:t>Lastly, the study will also help the school administrator and teachers to raise the standard of</w:t>
      </w:r>
      <w:r w:rsidRPr="00B62C4E">
        <w:rPr>
          <w:rFonts w:asciiTheme="majorBidi" w:hAnsiTheme="majorBidi" w:cstheme="majorBidi"/>
          <w:sz w:val="26"/>
          <w:szCs w:val="26"/>
        </w:rPr>
        <w:t xml:space="preserve"> </w:t>
      </w:r>
      <w:r w:rsidR="00701024" w:rsidRPr="00B62C4E">
        <w:rPr>
          <w:rFonts w:asciiTheme="majorBidi" w:hAnsiTheme="majorBidi" w:cstheme="majorBidi"/>
          <w:sz w:val="26"/>
          <w:szCs w:val="26"/>
        </w:rPr>
        <w:t>students’ performance in their academic pursuits in order to become a responsible citizen of the country.</w:t>
      </w:r>
    </w:p>
    <w:p w:rsidR="00701024" w:rsidRPr="00B62C4E" w:rsidRDefault="00701024" w:rsidP="00F375DB">
      <w:pPr>
        <w:pStyle w:val="NoSpacing"/>
        <w:spacing w:line="480" w:lineRule="auto"/>
        <w:jc w:val="both"/>
        <w:rPr>
          <w:rFonts w:asciiTheme="majorBidi" w:hAnsiTheme="majorBidi" w:cstheme="majorBidi"/>
          <w:b/>
          <w:bCs/>
          <w:sz w:val="26"/>
          <w:szCs w:val="26"/>
        </w:rPr>
      </w:pPr>
      <w:r w:rsidRPr="00B62C4E">
        <w:rPr>
          <w:rFonts w:asciiTheme="majorBidi" w:hAnsiTheme="majorBidi" w:cstheme="majorBidi"/>
          <w:b/>
          <w:bCs/>
          <w:sz w:val="26"/>
          <w:szCs w:val="26"/>
        </w:rPr>
        <w:t>Scope and Delimitation of the Study</w:t>
      </w:r>
    </w:p>
    <w:p w:rsidR="00701024" w:rsidRPr="00B62C4E" w:rsidRDefault="00F375DB" w:rsidP="00F375DB">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701024" w:rsidRPr="00B62C4E">
        <w:rPr>
          <w:rFonts w:asciiTheme="majorBidi" w:hAnsiTheme="majorBidi" w:cstheme="majorBidi"/>
          <w:sz w:val="26"/>
          <w:szCs w:val="26"/>
        </w:rPr>
        <w:t>The scope of the study is to examine the comparative analysis of the students’ academic performance in Islamic Studies in both public and private secondary schools in Ilorin E</w:t>
      </w:r>
      <w:r w:rsidRPr="00B62C4E">
        <w:rPr>
          <w:rFonts w:asciiTheme="majorBidi" w:hAnsiTheme="majorBidi" w:cstheme="majorBidi"/>
          <w:sz w:val="26"/>
          <w:szCs w:val="26"/>
        </w:rPr>
        <w:t>ast Local Government Area of Kw</w:t>
      </w:r>
      <w:r w:rsidR="00701024" w:rsidRPr="00B62C4E">
        <w:rPr>
          <w:rFonts w:asciiTheme="majorBidi" w:hAnsiTheme="majorBidi" w:cstheme="majorBidi"/>
          <w:sz w:val="26"/>
          <w:szCs w:val="26"/>
        </w:rPr>
        <w:t>ara State.</w:t>
      </w:r>
    </w:p>
    <w:p w:rsidR="00701024" w:rsidRPr="00B62C4E" w:rsidRDefault="00CD2D5A" w:rsidP="00F375DB">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F375DB" w:rsidRPr="00B62C4E">
        <w:rPr>
          <w:rFonts w:asciiTheme="majorBidi" w:hAnsiTheme="majorBidi" w:cstheme="majorBidi"/>
          <w:sz w:val="26"/>
          <w:szCs w:val="26"/>
        </w:rPr>
        <w:t>However, due to the l</w:t>
      </w:r>
      <w:r w:rsidR="00701024" w:rsidRPr="00B62C4E">
        <w:rPr>
          <w:rFonts w:asciiTheme="majorBidi" w:hAnsiTheme="majorBidi" w:cstheme="majorBidi"/>
          <w:sz w:val="26"/>
          <w:szCs w:val="26"/>
        </w:rPr>
        <w:t>argeness of the study area and other constraints, the study is limited to only private and public secondary schools in Ilorin East Local Government Area of Kwara State.</w:t>
      </w:r>
    </w:p>
    <w:p w:rsidR="00701024" w:rsidRPr="00B62C4E" w:rsidRDefault="00701024" w:rsidP="00F375DB">
      <w:pPr>
        <w:pStyle w:val="NoSpacing"/>
        <w:spacing w:line="480" w:lineRule="auto"/>
        <w:jc w:val="both"/>
        <w:rPr>
          <w:rFonts w:asciiTheme="majorBidi" w:hAnsiTheme="majorBidi" w:cstheme="majorBidi"/>
          <w:b/>
          <w:bCs/>
          <w:sz w:val="26"/>
          <w:szCs w:val="26"/>
        </w:rPr>
      </w:pPr>
      <w:r w:rsidRPr="00B62C4E">
        <w:rPr>
          <w:rFonts w:asciiTheme="majorBidi" w:hAnsiTheme="majorBidi" w:cstheme="majorBidi"/>
          <w:b/>
          <w:bCs/>
          <w:sz w:val="26"/>
          <w:szCs w:val="26"/>
        </w:rPr>
        <w:t>Research Questions</w:t>
      </w:r>
    </w:p>
    <w:p w:rsidR="00701024" w:rsidRPr="00B62C4E" w:rsidRDefault="00F375DB" w:rsidP="00F375DB">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701024" w:rsidRPr="00B62C4E">
        <w:rPr>
          <w:rFonts w:asciiTheme="majorBidi" w:hAnsiTheme="majorBidi" w:cstheme="majorBidi"/>
          <w:sz w:val="26"/>
          <w:szCs w:val="26"/>
        </w:rPr>
        <w:t>The following research questions were asked to guide the direction to this research study:</w:t>
      </w:r>
    </w:p>
    <w:p w:rsidR="00701024" w:rsidRPr="00B62C4E" w:rsidRDefault="00F375DB" w:rsidP="00F375DB">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lastRenderedPageBreak/>
        <w:t>i.</w:t>
      </w:r>
      <w:r w:rsidRPr="00B62C4E">
        <w:rPr>
          <w:rFonts w:asciiTheme="majorBidi" w:hAnsiTheme="majorBidi" w:cstheme="majorBidi"/>
          <w:sz w:val="26"/>
          <w:szCs w:val="26"/>
        </w:rPr>
        <w:tab/>
      </w:r>
      <w:r w:rsidR="00701024" w:rsidRPr="00B62C4E">
        <w:rPr>
          <w:rFonts w:asciiTheme="majorBidi" w:hAnsiTheme="majorBidi" w:cstheme="majorBidi"/>
          <w:sz w:val="26"/>
          <w:szCs w:val="26"/>
        </w:rPr>
        <w:t>Why is it that the students of private secondary</w:t>
      </w:r>
      <w:r w:rsidRPr="00B62C4E">
        <w:rPr>
          <w:rFonts w:asciiTheme="majorBidi" w:hAnsiTheme="majorBidi" w:cstheme="majorBidi"/>
          <w:sz w:val="26"/>
          <w:szCs w:val="26"/>
        </w:rPr>
        <w:t xml:space="preserve"> </w:t>
      </w:r>
      <w:r w:rsidR="00701024" w:rsidRPr="00B62C4E">
        <w:rPr>
          <w:rFonts w:asciiTheme="majorBidi" w:hAnsiTheme="majorBidi" w:cstheme="majorBidi"/>
          <w:sz w:val="26"/>
          <w:szCs w:val="26"/>
        </w:rPr>
        <w:t xml:space="preserve">schools perform better </w:t>
      </w:r>
      <w:r w:rsidRPr="00B62C4E">
        <w:rPr>
          <w:rFonts w:asciiTheme="majorBidi" w:hAnsiTheme="majorBidi" w:cstheme="majorBidi"/>
          <w:sz w:val="26"/>
          <w:szCs w:val="26"/>
        </w:rPr>
        <w:tab/>
      </w:r>
      <w:r w:rsidR="00701024" w:rsidRPr="00B62C4E">
        <w:rPr>
          <w:rFonts w:asciiTheme="majorBidi" w:hAnsiTheme="majorBidi" w:cstheme="majorBidi"/>
          <w:sz w:val="26"/>
          <w:szCs w:val="26"/>
        </w:rPr>
        <w:t>than public schools in</w:t>
      </w:r>
      <w:r w:rsidRPr="00B62C4E">
        <w:rPr>
          <w:rFonts w:asciiTheme="majorBidi" w:hAnsiTheme="majorBidi" w:cstheme="majorBidi"/>
          <w:sz w:val="26"/>
          <w:szCs w:val="26"/>
        </w:rPr>
        <w:t xml:space="preserve"> </w:t>
      </w:r>
      <w:r w:rsidR="00701024" w:rsidRPr="00B62C4E">
        <w:rPr>
          <w:rFonts w:asciiTheme="majorBidi" w:hAnsiTheme="majorBidi" w:cstheme="majorBidi"/>
          <w:sz w:val="26"/>
          <w:szCs w:val="26"/>
        </w:rPr>
        <w:t>Islamic Studies diagnostic test?</w:t>
      </w:r>
    </w:p>
    <w:p w:rsidR="00701024" w:rsidRPr="00B62C4E" w:rsidRDefault="00701024" w:rsidP="00F375DB">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 xml:space="preserve">ii. </w:t>
      </w:r>
      <w:r w:rsidR="00F375DB" w:rsidRPr="00B62C4E">
        <w:rPr>
          <w:rFonts w:asciiTheme="majorBidi" w:hAnsiTheme="majorBidi" w:cstheme="majorBidi"/>
          <w:sz w:val="26"/>
          <w:szCs w:val="26"/>
        </w:rPr>
        <w:tab/>
      </w:r>
      <w:r w:rsidRPr="00B62C4E">
        <w:rPr>
          <w:rFonts w:asciiTheme="majorBidi" w:hAnsiTheme="majorBidi" w:cstheme="majorBidi"/>
          <w:sz w:val="26"/>
          <w:szCs w:val="26"/>
        </w:rPr>
        <w:t>Is there any difference between teachers’ quality</w:t>
      </w:r>
      <w:r w:rsidR="00F375DB" w:rsidRPr="00B62C4E">
        <w:rPr>
          <w:rFonts w:asciiTheme="majorBidi" w:hAnsiTheme="majorBidi" w:cstheme="majorBidi"/>
          <w:sz w:val="26"/>
          <w:szCs w:val="26"/>
        </w:rPr>
        <w:t xml:space="preserve"> </w:t>
      </w:r>
      <w:r w:rsidRPr="00B62C4E">
        <w:rPr>
          <w:rFonts w:asciiTheme="majorBidi" w:hAnsiTheme="majorBidi" w:cstheme="majorBidi"/>
          <w:sz w:val="26"/>
          <w:szCs w:val="26"/>
        </w:rPr>
        <w:t xml:space="preserve">toward the teaching </w:t>
      </w:r>
      <w:r w:rsidR="00F375DB" w:rsidRPr="00B62C4E">
        <w:rPr>
          <w:rFonts w:asciiTheme="majorBidi" w:hAnsiTheme="majorBidi" w:cstheme="majorBidi"/>
          <w:sz w:val="26"/>
          <w:szCs w:val="26"/>
        </w:rPr>
        <w:tab/>
      </w:r>
      <w:r w:rsidRPr="00B62C4E">
        <w:rPr>
          <w:rFonts w:asciiTheme="majorBidi" w:hAnsiTheme="majorBidi" w:cstheme="majorBidi"/>
          <w:sz w:val="26"/>
          <w:szCs w:val="26"/>
        </w:rPr>
        <w:t>of Islamic Studies in both</w:t>
      </w:r>
      <w:r w:rsidR="00F375DB" w:rsidRPr="00B62C4E">
        <w:rPr>
          <w:rFonts w:asciiTheme="majorBidi" w:hAnsiTheme="majorBidi" w:cstheme="majorBidi"/>
          <w:sz w:val="26"/>
          <w:szCs w:val="26"/>
        </w:rPr>
        <w:t xml:space="preserve"> </w:t>
      </w:r>
      <w:r w:rsidRPr="00B62C4E">
        <w:rPr>
          <w:rFonts w:asciiTheme="majorBidi" w:hAnsiTheme="majorBidi" w:cstheme="majorBidi"/>
          <w:sz w:val="26"/>
          <w:szCs w:val="26"/>
        </w:rPr>
        <w:t xml:space="preserve">private and public secondary schools in </w:t>
      </w:r>
      <w:r w:rsidR="00F375DB" w:rsidRPr="00B62C4E">
        <w:rPr>
          <w:rFonts w:asciiTheme="majorBidi" w:hAnsiTheme="majorBidi" w:cstheme="majorBidi"/>
          <w:sz w:val="26"/>
          <w:szCs w:val="26"/>
        </w:rPr>
        <w:tab/>
      </w:r>
      <w:r w:rsidRPr="00B62C4E">
        <w:rPr>
          <w:rFonts w:asciiTheme="majorBidi" w:hAnsiTheme="majorBidi" w:cstheme="majorBidi"/>
          <w:sz w:val="26"/>
          <w:szCs w:val="26"/>
        </w:rPr>
        <w:t xml:space="preserve">Ilorin </w:t>
      </w:r>
      <w:r w:rsidR="00CD2D5A">
        <w:rPr>
          <w:rFonts w:asciiTheme="majorBidi" w:hAnsiTheme="majorBidi" w:cstheme="majorBidi"/>
          <w:sz w:val="26"/>
          <w:szCs w:val="26"/>
        </w:rPr>
        <w:tab/>
      </w:r>
      <w:r w:rsidRPr="00B62C4E">
        <w:rPr>
          <w:rFonts w:asciiTheme="majorBidi" w:hAnsiTheme="majorBidi" w:cstheme="majorBidi"/>
          <w:sz w:val="26"/>
          <w:szCs w:val="26"/>
        </w:rPr>
        <w:t>East</w:t>
      </w:r>
      <w:r w:rsidR="00F375DB" w:rsidRPr="00B62C4E">
        <w:rPr>
          <w:rFonts w:asciiTheme="majorBidi" w:hAnsiTheme="majorBidi" w:cstheme="majorBidi"/>
          <w:sz w:val="26"/>
          <w:szCs w:val="26"/>
        </w:rPr>
        <w:t xml:space="preserve"> </w:t>
      </w:r>
      <w:r w:rsidRPr="00B62C4E">
        <w:rPr>
          <w:rFonts w:asciiTheme="majorBidi" w:hAnsiTheme="majorBidi" w:cstheme="majorBidi"/>
          <w:sz w:val="26"/>
          <w:szCs w:val="26"/>
        </w:rPr>
        <w:t>Local Government Area of Kwara State?</w:t>
      </w:r>
    </w:p>
    <w:p w:rsidR="00701024" w:rsidRPr="00B62C4E" w:rsidRDefault="00701024" w:rsidP="00CD2D5A">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 xml:space="preserve">iii. </w:t>
      </w:r>
      <w:r w:rsidR="00F375DB" w:rsidRPr="00B62C4E">
        <w:rPr>
          <w:rFonts w:asciiTheme="majorBidi" w:hAnsiTheme="majorBidi" w:cstheme="majorBidi"/>
          <w:sz w:val="26"/>
          <w:szCs w:val="26"/>
        </w:rPr>
        <w:tab/>
      </w:r>
      <w:r w:rsidRPr="00B62C4E">
        <w:rPr>
          <w:rFonts w:asciiTheme="majorBidi" w:hAnsiTheme="majorBidi" w:cstheme="majorBidi"/>
          <w:sz w:val="26"/>
          <w:szCs w:val="26"/>
        </w:rPr>
        <w:t>Is there any difference between teachers of Islamic</w:t>
      </w:r>
      <w:r w:rsidR="00F375DB" w:rsidRPr="00B62C4E">
        <w:rPr>
          <w:rFonts w:asciiTheme="majorBidi" w:hAnsiTheme="majorBidi" w:cstheme="majorBidi"/>
          <w:sz w:val="26"/>
          <w:szCs w:val="26"/>
        </w:rPr>
        <w:t xml:space="preserve"> </w:t>
      </w:r>
      <w:r w:rsidRPr="00B62C4E">
        <w:rPr>
          <w:rFonts w:asciiTheme="majorBidi" w:hAnsiTheme="majorBidi" w:cstheme="majorBidi"/>
          <w:sz w:val="26"/>
          <w:szCs w:val="26"/>
        </w:rPr>
        <w:t xml:space="preserve">Studies in </w:t>
      </w:r>
      <w:r w:rsidR="00F375DB" w:rsidRPr="00B62C4E">
        <w:rPr>
          <w:rFonts w:asciiTheme="majorBidi" w:hAnsiTheme="majorBidi" w:cstheme="majorBidi"/>
          <w:sz w:val="26"/>
          <w:szCs w:val="26"/>
        </w:rPr>
        <w:tab/>
      </w:r>
      <w:r w:rsidRPr="00B62C4E">
        <w:rPr>
          <w:rFonts w:asciiTheme="majorBidi" w:hAnsiTheme="majorBidi" w:cstheme="majorBidi"/>
          <w:sz w:val="26"/>
          <w:szCs w:val="26"/>
        </w:rPr>
        <w:t xml:space="preserve">improving </w:t>
      </w:r>
      <w:r w:rsidR="00CD2D5A">
        <w:rPr>
          <w:rFonts w:asciiTheme="majorBidi" w:hAnsiTheme="majorBidi" w:cstheme="majorBidi"/>
          <w:sz w:val="26"/>
          <w:szCs w:val="26"/>
        </w:rPr>
        <w:tab/>
      </w:r>
      <w:r w:rsidRPr="00B62C4E">
        <w:rPr>
          <w:rFonts w:asciiTheme="majorBidi" w:hAnsiTheme="majorBidi" w:cstheme="majorBidi"/>
          <w:sz w:val="26"/>
          <w:szCs w:val="26"/>
        </w:rPr>
        <w:t>instructional material toward</w:t>
      </w:r>
      <w:r w:rsidR="00F375DB" w:rsidRPr="00B62C4E">
        <w:rPr>
          <w:rFonts w:asciiTheme="majorBidi" w:hAnsiTheme="majorBidi" w:cstheme="majorBidi"/>
          <w:sz w:val="26"/>
          <w:szCs w:val="26"/>
        </w:rPr>
        <w:t xml:space="preserve"> </w:t>
      </w:r>
      <w:r w:rsidRPr="00B62C4E">
        <w:rPr>
          <w:rFonts w:asciiTheme="majorBidi" w:hAnsiTheme="majorBidi" w:cstheme="majorBidi"/>
          <w:sz w:val="26"/>
          <w:szCs w:val="26"/>
        </w:rPr>
        <w:t xml:space="preserve">the teaching of Islamic Studies in both </w:t>
      </w:r>
      <w:r w:rsidR="00CD2D5A">
        <w:rPr>
          <w:rFonts w:asciiTheme="majorBidi" w:hAnsiTheme="majorBidi" w:cstheme="majorBidi"/>
          <w:sz w:val="26"/>
          <w:szCs w:val="26"/>
        </w:rPr>
        <w:tab/>
      </w:r>
      <w:r w:rsidRPr="00B62C4E">
        <w:rPr>
          <w:rFonts w:asciiTheme="majorBidi" w:hAnsiTheme="majorBidi" w:cstheme="majorBidi"/>
          <w:sz w:val="26"/>
          <w:szCs w:val="26"/>
        </w:rPr>
        <w:t>private and</w:t>
      </w:r>
      <w:r w:rsidR="00F375DB" w:rsidRPr="00B62C4E">
        <w:rPr>
          <w:rFonts w:asciiTheme="majorBidi" w:hAnsiTheme="majorBidi" w:cstheme="majorBidi"/>
          <w:sz w:val="26"/>
          <w:szCs w:val="26"/>
        </w:rPr>
        <w:t xml:space="preserve"> </w:t>
      </w:r>
      <w:r w:rsidRPr="00B62C4E">
        <w:rPr>
          <w:rFonts w:asciiTheme="majorBidi" w:hAnsiTheme="majorBidi" w:cstheme="majorBidi"/>
          <w:sz w:val="26"/>
          <w:szCs w:val="26"/>
        </w:rPr>
        <w:t>public secondary school in Ilorin East Local</w:t>
      </w:r>
      <w:r w:rsidR="00F375DB" w:rsidRPr="00B62C4E">
        <w:rPr>
          <w:rFonts w:asciiTheme="majorBidi" w:hAnsiTheme="majorBidi" w:cstheme="majorBidi"/>
          <w:sz w:val="26"/>
          <w:szCs w:val="26"/>
        </w:rPr>
        <w:t xml:space="preserve"> </w:t>
      </w:r>
      <w:r w:rsidRPr="00B62C4E">
        <w:rPr>
          <w:rFonts w:asciiTheme="majorBidi" w:hAnsiTheme="majorBidi" w:cstheme="majorBidi"/>
          <w:sz w:val="26"/>
          <w:szCs w:val="26"/>
        </w:rPr>
        <w:t xml:space="preserve">Government Area </w:t>
      </w:r>
      <w:r w:rsidR="00CD2D5A">
        <w:rPr>
          <w:rFonts w:asciiTheme="majorBidi" w:hAnsiTheme="majorBidi" w:cstheme="majorBidi"/>
          <w:sz w:val="26"/>
          <w:szCs w:val="26"/>
        </w:rPr>
        <w:tab/>
      </w:r>
      <w:r w:rsidRPr="00B62C4E">
        <w:rPr>
          <w:rFonts w:asciiTheme="majorBidi" w:hAnsiTheme="majorBidi" w:cstheme="majorBidi"/>
          <w:sz w:val="26"/>
          <w:szCs w:val="26"/>
        </w:rPr>
        <w:t>of Kwara State?</w:t>
      </w:r>
    </w:p>
    <w:p w:rsidR="00701024" w:rsidRPr="00B62C4E" w:rsidRDefault="00701024" w:rsidP="00F375DB">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 xml:space="preserve">iv. </w:t>
      </w:r>
      <w:r w:rsidR="00F375DB" w:rsidRPr="00B62C4E">
        <w:rPr>
          <w:rFonts w:asciiTheme="majorBidi" w:hAnsiTheme="majorBidi" w:cstheme="majorBidi"/>
          <w:sz w:val="26"/>
          <w:szCs w:val="26"/>
        </w:rPr>
        <w:tab/>
      </w:r>
      <w:r w:rsidRPr="00B62C4E">
        <w:rPr>
          <w:rFonts w:asciiTheme="majorBidi" w:hAnsiTheme="majorBidi" w:cstheme="majorBidi"/>
          <w:sz w:val="26"/>
          <w:szCs w:val="26"/>
        </w:rPr>
        <w:t>Is there any difference between students’ attitude</w:t>
      </w:r>
      <w:r w:rsidR="00F375DB" w:rsidRPr="00B62C4E">
        <w:rPr>
          <w:rFonts w:asciiTheme="majorBidi" w:hAnsiTheme="majorBidi" w:cstheme="majorBidi"/>
          <w:sz w:val="26"/>
          <w:szCs w:val="26"/>
        </w:rPr>
        <w:t xml:space="preserve"> </w:t>
      </w:r>
      <w:r w:rsidRPr="00B62C4E">
        <w:rPr>
          <w:rFonts w:asciiTheme="majorBidi" w:hAnsiTheme="majorBidi" w:cstheme="majorBidi"/>
          <w:sz w:val="26"/>
          <w:szCs w:val="26"/>
        </w:rPr>
        <w:t xml:space="preserve">towards learning of </w:t>
      </w:r>
      <w:r w:rsidR="00CD2D5A">
        <w:rPr>
          <w:rFonts w:asciiTheme="majorBidi" w:hAnsiTheme="majorBidi" w:cstheme="majorBidi"/>
          <w:sz w:val="26"/>
          <w:szCs w:val="26"/>
        </w:rPr>
        <w:tab/>
      </w:r>
      <w:r w:rsidRPr="00B62C4E">
        <w:rPr>
          <w:rFonts w:asciiTheme="majorBidi" w:hAnsiTheme="majorBidi" w:cstheme="majorBidi"/>
          <w:sz w:val="26"/>
          <w:szCs w:val="26"/>
        </w:rPr>
        <w:t>Islamic Studies in both private</w:t>
      </w:r>
      <w:r w:rsidR="00F375DB" w:rsidRPr="00B62C4E">
        <w:rPr>
          <w:rFonts w:asciiTheme="majorBidi" w:hAnsiTheme="majorBidi" w:cstheme="majorBidi"/>
          <w:sz w:val="26"/>
          <w:szCs w:val="26"/>
        </w:rPr>
        <w:t xml:space="preserve"> </w:t>
      </w:r>
      <w:r w:rsidRPr="00B62C4E">
        <w:rPr>
          <w:rFonts w:asciiTheme="majorBidi" w:hAnsiTheme="majorBidi" w:cstheme="majorBidi"/>
          <w:sz w:val="26"/>
          <w:szCs w:val="26"/>
        </w:rPr>
        <w:t xml:space="preserve">and public secondary schools in Ilorin </w:t>
      </w:r>
      <w:r w:rsidR="00F375DB" w:rsidRPr="00B62C4E">
        <w:rPr>
          <w:rFonts w:asciiTheme="majorBidi" w:hAnsiTheme="majorBidi" w:cstheme="majorBidi"/>
          <w:sz w:val="26"/>
          <w:szCs w:val="26"/>
        </w:rPr>
        <w:tab/>
      </w:r>
      <w:r w:rsidRPr="00B62C4E">
        <w:rPr>
          <w:rFonts w:asciiTheme="majorBidi" w:hAnsiTheme="majorBidi" w:cstheme="majorBidi"/>
          <w:sz w:val="26"/>
          <w:szCs w:val="26"/>
        </w:rPr>
        <w:t>East Local</w:t>
      </w:r>
      <w:r w:rsidR="00F375DB" w:rsidRPr="00B62C4E">
        <w:rPr>
          <w:rFonts w:asciiTheme="majorBidi" w:hAnsiTheme="majorBidi" w:cstheme="majorBidi"/>
          <w:sz w:val="26"/>
          <w:szCs w:val="26"/>
        </w:rPr>
        <w:t xml:space="preserve"> </w:t>
      </w:r>
      <w:r w:rsidRPr="00B62C4E">
        <w:rPr>
          <w:rFonts w:asciiTheme="majorBidi" w:hAnsiTheme="majorBidi" w:cstheme="majorBidi"/>
          <w:sz w:val="26"/>
          <w:szCs w:val="26"/>
        </w:rPr>
        <w:t>Government Area of Kwara State?</w:t>
      </w:r>
    </w:p>
    <w:p w:rsidR="00461DA3" w:rsidRPr="00B62C4E" w:rsidRDefault="00461DA3" w:rsidP="00F375DB">
      <w:pPr>
        <w:pStyle w:val="NoSpacing"/>
        <w:spacing w:line="480" w:lineRule="auto"/>
        <w:jc w:val="both"/>
        <w:rPr>
          <w:rFonts w:asciiTheme="majorBidi" w:hAnsiTheme="majorBidi" w:cstheme="majorBidi"/>
          <w:b/>
          <w:bCs/>
          <w:sz w:val="26"/>
          <w:szCs w:val="26"/>
        </w:rPr>
      </w:pPr>
      <w:r w:rsidRPr="00B62C4E">
        <w:rPr>
          <w:rFonts w:asciiTheme="majorBidi" w:hAnsiTheme="majorBidi" w:cstheme="majorBidi"/>
          <w:b/>
          <w:bCs/>
          <w:sz w:val="26"/>
          <w:szCs w:val="26"/>
        </w:rPr>
        <w:t>Research Hypothesis</w:t>
      </w:r>
    </w:p>
    <w:p w:rsidR="00461DA3" w:rsidRPr="00B62C4E" w:rsidRDefault="00F375DB" w:rsidP="00F375DB">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461DA3" w:rsidRPr="00B62C4E">
        <w:rPr>
          <w:rFonts w:asciiTheme="majorBidi" w:hAnsiTheme="majorBidi" w:cstheme="majorBidi"/>
          <w:sz w:val="26"/>
          <w:szCs w:val="26"/>
        </w:rPr>
        <w:t>The following research hypotheses were formulated</w:t>
      </w:r>
      <w:r w:rsidRPr="00B62C4E">
        <w:rPr>
          <w:rFonts w:asciiTheme="majorBidi" w:hAnsiTheme="majorBidi" w:cstheme="majorBidi"/>
          <w:sz w:val="26"/>
          <w:szCs w:val="26"/>
        </w:rPr>
        <w:t xml:space="preserve"> </w:t>
      </w:r>
      <w:r w:rsidR="00461DA3" w:rsidRPr="00B62C4E">
        <w:rPr>
          <w:rFonts w:asciiTheme="majorBidi" w:hAnsiTheme="majorBidi" w:cstheme="majorBidi"/>
          <w:sz w:val="26"/>
          <w:szCs w:val="26"/>
        </w:rPr>
        <w:t>to guide the course of this study:</w:t>
      </w:r>
    </w:p>
    <w:p w:rsidR="00461DA3" w:rsidRPr="00B62C4E" w:rsidRDefault="00461DA3" w:rsidP="00F375DB">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HO</w:t>
      </w:r>
      <w:r w:rsidRPr="00B62C4E">
        <w:rPr>
          <w:rFonts w:asciiTheme="majorBidi" w:hAnsiTheme="majorBidi" w:cstheme="majorBidi"/>
          <w:sz w:val="26"/>
          <w:szCs w:val="26"/>
          <w:vertAlign w:val="subscript"/>
        </w:rPr>
        <w:t>1</w:t>
      </w:r>
      <w:r w:rsidRPr="00B62C4E">
        <w:rPr>
          <w:rFonts w:asciiTheme="majorBidi" w:hAnsiTheme="majorBidi" w:cstheme="majorBidi"/>
          <w:sz w:val="26"/>
          <w:szCs w:val="26"/>
        </w:rPr>
        <w:t xml:space="preserve">: There is no significant difference between academic performance of </w:t>
      </w:r>
      <w:r w:rsidR="00F375DB" w:rsidRPr="00B62C4E">
        <w:rPr>
          <w:rFonts w:asciiTheme="majorBidi" w:hAnsiTheme="majorBidi" w:cstheme="majorBidi"/>
          <w:sz w:val="26"/>
          <w:szCs w:val="26"/>
        </w:rPr>
        <w:tab/>
      </w:r>
      <w:r w:rsidRPr="00B62C4E">
        <w:rPr>
          <w:rFonts w:asciiTheme="majorBidi" w:hAnsiTheme="majorBidi" w:cstheme="majorBidi"/>
          <w:sz w:val="26"/>
          <w:szCs w:val="26"/>
        </w:rPr>
        <w:t xml:space="preserve">students in diagnostic test in Islamic Studies in both private and public </w:t>
      </w:r>
      <w:r w:rsidR="00F375DB" w:rsidRPr="00B62C4E">
        <w:rPr>
          <w:rFonts w:asciiTheme="majorBidi" w:hAnsiTheme="majorBidi" w:cstheme="majorBidi"/>
          <w:sz w:val="26"/>
          <w:szCs w:val="26"/>
        </w:rPr>
        <w:tab/>
      </w:r>
      <w:r w:rsidRPr="00B62C4E">
        <w:rPr>
          <w:rFonts w:asciiTheme="majorBidi" w:hAnsiTheme="majorBidi" w:cstheme="majorBidi"/>
          <w:sz w:val="26"/>
          <w:szCs w:val="26"/>
        </w:rPr>
        <w:t>secondary school in Ilorin East Local Government Area of Kwara</w:t>
      </w:r>
    </w:p>
    <w:p w:rsidR="00461DA3" w:rsidRPr="00B62C4E" w:rsidRDefault="00461DA3" w:rsidP="00CD2D5A">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lastRenderedPageBreak/>
        <w:t>HO</w:t>
      </w:r>
      <w:r w:rsidRPr="00B62C4E">
        <w:rPr>
          <w:rFonts w:asciiTheme="majorBidi" w:hAnsiTheme="majorBidi" w:cstheme="majorBidi"/>
          <w:sz w:val="26"/>
          <w:szCs w:val="26"/>
          <w:vertAlign w:val="subscript"/>
        </w:rPr>
        <w:t>2</w:t>
      </w:r>
      <w:r w:rsidRPr="00B62C4E">
        <w:rPr>
          <w:rFonts w:asciiTheme="majorBidi" w:hAnsiTheme="majorBidi" w:cstheme="majorBidi"/>
          <w:sz w:val="26"/>
          <w:szCs w:val="26"/>
        </w:rPr>
        <w:t xml:space="preserve">: </w:t>
      </w:r>
      <w:r w:rsidR="00F375DB" w:rsidRPr="00B62C4E">
        <w:rPr>
          <w:rFonts w:asciiTheme="majorBidi" w:hAnsiTheme="majorBidi" w:cstheme="majorBidi"/>
          <w:sz w:val="26"/>
          <w:szCs w:val="26"/>
        </w:rPr>
        <w:tab/>
      </w:r>
      <w:r w:rsidRPr="00B62C4E">
        <w:rPr>
          <w:rFonts w:asciiTheme="majorBidi" w:hAnsiTheme="majorBidi" w:cstheme="majorBidi"/>
          <w:sz w:val="26"/>
          <w:szCs w:val="26"/>
        </w:rPr>
        <w:t xml:space="preserve">There is no significant difference between teachers’ quality towards </w:t>
      </w:r>
      <w:r w:rsidR="00CD2D5A">
        <w:rPr>
          <w:rFonts w:asciiTheme="majorBidi" w:hAnsiTheme="majorBidi" w:cstheme="majorBidi"/>
          <w:sz w:val="26"/>
          <w:szCs w:val="26"/>
        </w:rPr>
        <w:t xml:space="preserve">the </w:t>
      </w:r>
      <w:r w:rsidR="00CD2D5A">
        <w:rPr>
          <w:rFonts w:asciiTheme="majorBidi" w:hAnsiTheme="majorBidi" w:cstheme="majorBidi"/>
          <w:sz w:val="26"/>
          <w:szCs w:val="26"/>
        </w:rPr>
        <w:tab/>
      </w:r>
      <w:r w:rsidRPr="00B62C4E">
        <w:rPr>
          <w:rFonts w:asciiTheme="majorBidi" w:hAnsiTheme="majorBidi" w:cstheme="majorBidi"/>
          <w:sz w:val="26"/>
          <w:szCs w:val="26"/>
        </w:rPr>
        <w:t>teaching of Islamic Studies in</w:t>
      </w:r>
      <w:r w:rsidR="00F375DB" w:rsidRPr="00B62C4E">
        <w:rPr>
          <w:rFonts w:asciiTheme="majorBidi" w:hAnsiTheme="majorBidi" w:cstheme="majorBidi"/>
          <w:sz w:val="26"/>
          <w:szCs w:val="26"/>
        </w:rPr>
        <w:t xml:space="preserve"> </w:t>
      </w:r>
      <w:r w:rsidRPr="00B62C4E">
        <w:rPr>
          <w:rFonts w:asciiTheme="majorBidi" w:hAnsiTheme="majorBidi" w:cstheme="majorBidi"/>
          <w:sz w:val="26"/>
          <w:szCs w:val="26"/>
        </w:rPr>
        <w:t xml:space="preserve">both private and public secondary schools in </w:t>
      </w:r>
      <w:r w:rsidR="00CD2D5A">
        <w:rPr>
          <w:rFonts w:asciiTheme="majorBidi" w:hAnsiTheme="majorBidi" w:cstheme="majorBidi"/>
          <w:sz w:val="26"/>
          <w:szCs w:val="26"/>
        </w:rPr>
        <w:tab/>
      </w:r>
      <w:r w:rsidRPr="00B62C4E">
        <w:rPr>
          <w:rFonts w:asciiTheme="majorBidi" w:hAnsiTheme="majorBidi" w:cstheme="majorBidi"/>
          <w:sz w:val="26"/>
          <w:szCs w:val="26"/>
        </w:rPr>
        <w:t>Ilorin East Local Government Area of Kwara State.</w:t>
      </w:r>
    </w:p>
    <w:p w:rsidR="00461DA3" w:rsidRPr="00B62C4E" w:rsidRDefault="00461DA3" w:rsidP="00CD2D5A">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HO</w:t>
      </w:r>
      <w:r w:rsidRPr="00B62C4E">
        <w:rPr>
          <w:rFonts w:asciiTheme="majorBidi" w:hAnsiTheme="majorBidi" w:cstheme="majorBidi"/>
          <w:sz w:val="26"/>
          <w:szCs w:val="26"/>
          <w:vertAlign w:val="subscript"/>
        </w:rPr>
        <w:t>3</w:t>
      </w:r>
      <w:r w:rsidRPr="00B62C4E">
        <w:rPr>
          <w:rFonts w:asciiTheme="majorBidi" w:hAnsiTheme="majorBidi" w:cstheme="majorBidi"/>
          <w:sz w:val="26"/>
          <w:szCs w:val="26"/>
        </w:rPr>
        <w:t xml:space="preserve">: </w:t>
      </w:r>
      <w:r w:rsidR="00F375DB" w:rsidRPr="00B62C4E">
        <w:rPr>
          <w:rFonts w:asciiTheme="majorBidi" w:hAnsiTheme="majorBidi" w:cstheme="majorBidi"/>
          <w:sz w:val="26"/>
          <w:szCs w:val="26"/>
        </w:rPr>
        <w:tab/>
      </w:r>
      <w:r w:rsidRPr="00B62C4E">
        <w:rPr>
          <w:rFonts w:asciiTheme="majorBidi" w:hAnsiTheme="majorBidi" w:cstheme="majorBidi"/>
          <w:sz w:val="26"/>
          <w:szCs w:val="26"/>
        </w:rPr>
        <w:t xml:space="preserve">There is no significant difference between teachers of Islamic Studies </w:t>
      </w:r>
      <w:r w:rsidR="00F375DB" w:rsidRPr="00B62C4E">
        <w:rPr>
          <w:rFonts w:asciiTheme="majorBidi" w:hAnsiTheme="majorBidi" w:cstheme="majorBidi"/>
          <w:sz w:val="26"/>
          <w:szCs w:val="26"/>
        </w:rPr>
        <w:tab/>
      </w:r>
      <w:r w:rsidR="00CD2D5A">
        <w:rPr>
          <w:rFonts w:asciiTheme="majorBidi" w:hAnsiTheme="majorBidi" w:cstheme="majorBidi"/>
          <w:sz w:val="26"/>
          <w:szCs w:val="26"/>
        </w:rPr>
        <w:t xml:space="preserve">in </w:t>
      </w:r>
      <w:r w:rsidRPr="00B62C4E">
        <w:rPr>
          <w:rFonts w:asciiTheme="majorBidi" w:hAnsiTheme="majorBidi" w:cstheme="majorBidi"/>
          <w:sz w:val="26"/>
          <w:szCs w:val="26"/>
        </w:rPr>
        <w:t xml:space="preserve">improving instructional material toward the teaching of Islamic Studies </w:t>
      </w:r>
      <w:r w:rsidR="00CD2D5A">
        <w:rPr>
          <w:rFonts w:asciiTheme="majorBidi" w:hAnsiTheme="majorBidi" w:cstheme="majorBidi"/>
          <w:sz w:val="26"/>
          <w:szCs w:val="26"/>
        </w:rPr>
        <w:tab/>
      </w:r>
      <w:r w:rsidRPr="00B62C4E">
        <w:rPr>
          <w:rFonts w:asciiTheme="majorBidi" w:hAnsiTheme="majorBidi" w:cstheme="majorBidi"/>
          <w:sz w:val="26"/>
          <w:szCs w:val="26"/>
        </w:rPr>
        <w:t xml:space="preserve">in both private and public secondary school in Ilorin East Local </w:t>
      </w:r>
      <w:r w:rsidR="00CD2D5A">
        <w:rPr>
          <w:rFonts w:asciiTheme="majorBidi" w:hAnsiTheme="majorBidi" w:cstheme="majorBidi"/>
          <w:sz w:val="26"/>
          <w:szCs w:val="26"/>
        </w:rPr>
        <w:tab/>
      </w:r>
      <w:r w:rsidRPr="00B62C4E">
        <w:rPr>
          <w:rFonts w:asciiTheme="majorBidi" w:hAnsiTheme="majorBidi" w:cstheme="majorBidi"/>
          <w:sz w:val="26"/>
          <w:szCs w:val="26"/>
        </w:rPr>
        <w:t>Government Area of Kwara State.</w:t>
      </w:r>
    </w:p>
    <w:p w:rsidR="00F375DB" w:rsidRPr="00B62C4E" w:rsidRDefault="00F375DB" w:rsidP="00F375DB">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HO</w:t>
      </w:r>
      <w:r w:rsidRPr="00B62C4E">
        <w:rPr>
          <w:rFonts w:asciiTheme="majorBidi" w:hAnsiTheme="majorBidi" w:cstheme="majorBidi"/>
          <w:sz w:val="26"/>
          <w:szCs w:val="26"/>
          <w:vertAlign w:val="subscript"/>
        </w:rPr>
        <w:t>4</w:t>
      </w:r>
      <w:r w:rsidRPr="00B62C4E">
        <w:rPr>
          <w:rFonts w:asciiTheme="majorBidi" w:hAnsiTheme="majorBidi" w:cstheme="majorBidi"/>
          <w:sz w:val="26"/>
          <w:szCs w:val="26"/>
        </w:rPr>
        <w:t xml:space="preserve">: </w:t>
      </w:r>
      <w:r w:rsidRPr="00B62C4E">
        <w:rPr>
          <w:rFonts w:asciiTheme="majorBidi" w:hAnsiTheme="majorBidi" w:cstheme="majorBidi"/>
          <w:sz w:val="26"/>
          <w:szCs w:val="26"/>
        </w:rPr>
        <w:tab/>
        <w:t>There is no significant difference bet</w:t>
      </w:r>
      <w:r w:rsidR="00CD2D5A">
        <w:rPr>
          <w:rFonts w:asciiTheme="majorBidi" w:hAnsiTheme="majorBidi" w:cstheme="majorBidi"/>
          <w:sz w:val="26"/>
          <w:szCs w:val="26"/>
        </w:rPr>
        <w:t xml:space="preserve">ween students attitude towards </w:t>
      </w:r>
      <w:r w:rsidR="00CD2D5A">
        <w:rPr>
          <w:rFonts w:asciiTheme="majorBidi" w:hAnsiTheme="majorBidi" w:cstheme="majorBidi"/>
          <w:sz w:val="26"/>
          <w:szCs w:val="26"/>
        </w:rPr>
        <w:tab/>
      </w:r>
      <w:r w:rsidRPr="00B62C4E">
        <w:rPr>
          <w:rFonts w:asciiTheme="majorBidi" w:hAnsiTheme="majorBidi" w:cstheme="majorBidi"/>
          <w:sz w:val="26"/>
          <w:szCs w:val="26"/>
        </w:rPr>
        <w:t>learning of Islamic studies in bot</w:t>
      </w:r>
      <w:r w:rsidR="00CD2D5A">
        <w:rPr>
          <w:rFonts w:asciiTheme="majorBidi" w:hAnsiTheme="majorBidi" w:cstheme="majorBidi"/>
          <w:sz w:val="26"/>
          <w:szCs w:val="26"/>
        </w:rPr>
        <w:t xml:space="preserve">h private and public secondary </w:t>
      </w:r>
      <w:r w:rsidRPr="00B62C4E">
        <w:rPr>
          <w:rFonts w:asciiTheme="majorBidi" w:hAnsiTheme="majorBidi" w:cstheme="majorBidi"/>
          <w:sz w:val="26"/>
          <w:szCs w:val="26"/>
        </w:rPr>
        <w:t xml:space="preserve">schools in </w:t>
      </w:r>
      <w:r w:rsidR="00CD2D5A">
        <w:rPr>
          <w:rFonts w:asciiTheme="majorBidi" w:hAnsiTheme="majorBidi" w:cstheme="majorBidi"/>
          <w:sz w:val="26"/>
          <w:szCs w:val="26"/>
        </w:rPr>
        <w:tab/>
      </w:r>
      <w:r w:rsidRPr="00B62C4E">
        <w:rPr>
          <w:rFonts w:asciiTheme="majorBidi" w:hAnsiTheme="majorBidi" w:cstheme="majorBidi"/>
          <w:sz w:val="26"/>
          <w:szCs w:val="26"/>
        </w:rPr>
        <w:t>Ilorin East Local Government Area of Kwara State.</w:t>
      </w:r>
    </w:p>
    <w:p w:rsidR="00CD2D5A" w:rsidRDefault="00CD2D5A">
      <w:pPr>
        <w:rPr>
          <w:rFonts w:asciiTheme="majorBidi" w:hAnsiTheme="majorBidi" w:cstheme="majorBidi"/>
          <w:b/>
          <w:bCs/>
          <w:sz w:val="26"/>
          <w:szCs w:val="26"/>
        </w:rPr>
      </w:pPr>
      <w:r>
        <w:rPr>
          <w:rFonts w:asciiTheme="majorBidi" w:hAnsiTheme="majorBidi" w:cstheme="majorBidi"/>
          <w:b/>
          <w:bCs/>
          <w:sz w:val="26"/>
          <w:szCs w:val="26"/>
        </w:rPr>
        <w:br w:type="page"/>
      </w:r>
    </w:p>
    <w:p w:rsidR="00461DA3" w:rsidRPr="00B62C4E" w:rsidRDefault="00461DA3" w:rsidP="00523600">
      <w:pPr>
        <w:pStyle w:val="NoSpacing"/>
        <w:spacing w:line="480" w:lineRule="auto"/>
        <w:jc w:val="center"/>
        <w:rPr>
          <w:rFonts w:asciiTheme="majorBidi" w:hAnsiTheme="majorBidi" w:cstheme="majorBidi"/>
          <w:b/>
          <w:bCs/>
          <w:sz w:val="26"/>
          <w:szCs w:val="26"/>
        </w:rPr>
      </w:pPr>
      <w:r w:rsidRPr="00B62C4E">
        <w:rPr>
          <w:rFonts w:asciiTheme="majorBidi" w:hAnsiTheme="majorBidi" w:cstheme="majorBidi"/>
          <w:b/>
          <w:bCs/>
          <w:sz w:val="26"/>
          <w:szCs w:val="26"/>
        </w:rPr>
        <w:lastRenderedPageBreak/>
        <w:t>CHAPTER TWO</w:t>
      </w:r>
    </w:p>
    <w:p w:rsidR="00461DA3" w:rsidRPr="00B62C4E" w:rsidRDefault="00461DA3" w:rsidP="00523600">
      <w:pPr>
        <w:pStyle w:val="NoSpacing"/>
        <w:spacing w:line="480" w:lineRule="auto"/>
        <w:jc w:val="center"/>
        <w:rPr>
          <w:rFonts w:asciiTheme="majorBidi" w:hAnsiTheme="majorBidi" w:cstheme="majorBidi"/>
          <w:b/>
          <w:bCs/>
          <w:sz w:val="26"/>
          <w:szCs w:val="26"/>
        </w:rPr>
      </w:pPr>
      <w:r w:rsidRPr="00B62C4E">
        <w:rPr>
          <w:rFonts w:asciiTheme="majorBidi" w:hAnsiTheme="majorBidi" w:cstheme="majorBidi"/>
          <w:b/>
          <w:bCs/>
          <w:sz w:val="26"/>
          <w:szCs w:val="26"/>
        </w:rPr>
        <w:t>REVIEW OF RELATED LITERATURE</w:t>
      </w:r>
    </w:p>
    <w:p w:rsidR="00461DA3" w:rsidRPr="00B62C4E" w:rsidRDefault="00523600" w:rsidP="00523600">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461DA3" w:rsidRPr="00B62C4E">
        <w:rPr>
          <w:rFonts w:asciiTheme="majorBidi" w:hAnsiTheme="majorBidi" w:cstheme="majorBidi"/>
          <w:sz w:val="26"/>
          <w:szCs w:val="26"/>
        </w:rPr>
        <w:t>This chapter examines the various authors view on the research topic. The literature review shall be broken down into the following sub-headings.</w:t>
      </w:r>
    </w:p>
    <w:p w:rsidR="00461DA3" w:rsidRPr="00B62C4E" w:rsidRDefault="008A7616" w:rsidP="00523600">
      <w:pPr>
        <w:pStyle w:val="NoSpacing"/>
        <w:numPr>
          <w:ilvl w:val="0"/>
          <w:numId w:val="2"/>
        </w:numPr>
        <w:spacing w:line="480" w:lineRule="auto"/>
        <w:ind w:hanging="720"/>
        <w:jc w:val="both"/>
        <w:rPr>
          <w:rFonts w:asciiTheme="majorBidi" w:hAnsiTheme="majorBidi" w:cstheme="majorBidi"/>
          <w:sz w:val="26"/>
          <w:szCs w:val="26"/>
        </w:rPr>
      </w:pPr>
      <w:r>
        <w:rPr>
          <w:rFonts w:asciiTheme="majorBidi" w:hAnsiTheme="majorBidi" w:cstheme="majorBidi"/>
          <w:sz w:val="26"/>
          <w:szCs w:val="26"/>
        </w:rPr>
        <w:t>The goal of Islamic S</w:t>
      </w:r>
      <w:r w:rsidR="00461DA3" w:rsidRPr="00B62C4E">
        <w:rPr>
          <w:rFonts w:asciiTheme="majorBidi" w:hAnsiTheme="majorBidi" w:cstheme="majorBidi"/>
          <w:sz w:val="26"/>
          <w:szCs w:val="26"/>
        </w:rPr>
        <w:t>tudies.</w:t>
      </w:r>
    </w:p>
    <w:p w:rsidR="00461DA3" w:rsidRPr="00B62C4E" w:rsidRDefault="00461DA3" w:rsidP="00523600">
      <w:pPr>
        <w:pStyle w:val="NoSpacing"/>
        <w:numPr>
          <w:ilvl w:val="0"/>
          <w:numId w:val="2"/>
        </w:numPr>
        <w:spacing w:line="480" w:lineRule="auto"/>
        <w:ind w:hanging="720"/>
        <w:jc w:val="both"/>
        <w:rPr>
          <w:rFonts w:asciiTheme="majorBidi" w:hAnsiTheme="majorBidi" w:cstheme="majorBidi"/>
          <w:sz w:val="26"/>
          <w:szCs w:val="26"/>
        </w:rPr>
      </w:pPr>
      <w:r w:rsidRPr="00B62C4E">
        <w:rPr>
          <w:rFonts w:asciiTheme="majorBidi" w:hAnsiTheme="majorBidi" w:cstheme="majorBidi"/>
          <w:sz w:val="26"/>
          <w:szCs w:val="26"/>
        </w:rPr>
        <w:t>Teaching, learning an</w:t>
      </w:r>
      <w:r w:rsidR="00523600" w:rsidRPr="00B62C4E">
        <w:rPr>
          <w:rFonts w:asciiTheme="majorBidi" w:hAnsiTheme="majorBidi" w:cstheme="majorBidi"/>
          <w:sz w:val="26"/>
          <w:szCs w:val="26"/>
        </w:rPr>
        <w:t>d motivation in Islamic studies</w:t>
      </w:r>
      <w:r w:rsidRPr="00B62C4E">
        <w:rPr>
          <w:rFonts w:asciiTheme="majorBidi" w:hAnsiTheme="majorBidi" w:cstheme="majorBidi"/>
          <w:sz w:val="26"/>
          <w:szCs w:val="26"/>
        </w:rPr>
        <w:t>.</w:t>
      </w:r>
    </w:p>
    <w:p w:rsidR="00461DA3" w:rsidRPr="00B62C4E" w:rsidRDefault="00461DA3" w:rsidP="00523600">
      <w:pPr>
        <w:pStyle w:val="NoSpacing"/>
        <w:numPr>
          <w:ilvl w:val="0"/>
          <w:numId w:val="2"/>
        </w:numPr>
        <w:spacing w:line="480" w:lineRule="auto"/>
        <w:ind w:hanging="720"/>
        <w:jc w:val="both"/>
        <w:rPr>
          <w:rFonts w:asciiTheme="majorBidi" w:hAnsiTheme="majorBidi" w:cstheme="majorBidi"/>
          <w:sz w:val="26"/>
          <w:szCs w:val="26"/>
        </w:rPr>
      </w:pPr>
      <w:r w:rsidRPr="00B62C4E">
        <w:rPr>
          <w:rFonts w:asciiTheme="majorBidi" w:hAnsiTheme="majorBidi" w:cstheme="majorBidi"/>
          <w:sz w:val="26"/>
          <w:szCs w:val="26"/>
        </w:rPr>
        <w:t>Predictability of students’ academic performance in Islamic studies.</w:t>
      </w:r>
    </w:p>
    <w:p w:rsidR="00461DA3" w:rsidRPr="00B62C4E" w:rsidRDefault="00461DA3" w:rsidP="00523600">
      <w:pPr>
        <w:pStyle w:val="NoSpacing"/>
        <w:numPr>
          <w:ilvl w:val="0"/>
          <w:numId w:val="2"/>
        </w:numPr>
        <w:spacing w:line="480" w:lineRule="auto"/>
        <w:ind w:hanging="720"/>
        <w:jc w:val="both"/>
        <w:rPr>
          <w:rFonts w:asciiTheme="majorBidi" w:hAnsiTheme="majorBidi" w:cstheme="majorBidi"/>
          <w:sz w:val="26"/>
          <w:szCs w:val="26"/>
        </w:rPr>
      </w:pPr>
      <w:r w:rsidRPr="00B62C4E">
        <w:rPr>
          <w:rFonts w:asciiTheme="majorBidi" w:hAnsiTheme="majorBidi" w:cstheme="majorBidi"/>
          <w:sz w:val="26"/>
          <w:szCs w:val="26"/>
        </w:rPr>
        <w:t>T</w:t>
      </w:r>
      <w:r w:rsidR="008A7616">
        <w:rPr>
          <w:rFonts w:asciiTheme="majorBidi" w:hAnsiTheme="majorBidi" w:cstheme="majorBidi"/>
          <w:sz w:val="26"/>
          <w:szCs w:val="26"/>
        </w:rPr>
        <w:t>he role of teachers of Islamic S</w:t>
      </w:r>
      <w:r w:rsidRPr="00B62C4E">
        <w:rPr>
          <w:rFonts w:asciiTheme="majorBidi" w:hAnsiTheme="majorBidi" w:cstheme="majorBidi"/>
          <w:sz w:val="26"/>
          <w:szCs w:val="26"/>
        </w:rPr>
        <w:t>tudies in improving instructional materials in Islamic studies. Comparability of academic standard and achievement between public and private school in Islamic studies.</w:t>
      </w:r>
    </w:p>
    <w:p w:rsidR="00461DA3" w:rsidRPr="00B62C4E" w:rsidRDefault="00461DA3" w:rsidP="00523600">
      <w:pPr>
        <w:pStyle w:val="NoSpacing"/>
        <w:numPr>
          <w:ilvl w:val="0"/>
          <w:numId w:val="2"/>
        </w:numPr>
        <w:spacing w:line="480" w:lineRule="auto"/>
        <w:ind w:hanging="720"/>
        <w:jc w:val="both"/>
        <w:rPr>
          <w:rFonts w:asciiTheme="majorBidi" w:hAnsiTheme="majorBidi" w:cstheme="majorBidi"/>
          <w:sz w:val="26"/>
          <w:szCs w:val="26"/>
        </w:rPr>
      </w:pPr>
      <w:r w:rsidRPr="00B62C4E">
        <w:rPr>
          <w:rFonts w:asciiTheme="majorBidi" w:hAnsiTheme="majorBidi" w:cstheme="majorBidi"/>
          <w:sz w:val="26"/>
          <w:szCs w:val="26"/>
        </w:rPr>
        <w:t>Students counseling and carrier guidance as it</w:t>
      </w:r>
      <w:r w:rsidR="00523600" w:rsidRPr="00B62C4E">
        <w:rPr>
          <w:rFonts w:asciiTheme="majorBidi" w:hAnsiTheme="majorBidi" w:cstheme="majorBidi"/>
          <w:sz w:val="26"/>
          <w:szCs w:val="26"/>
        </w:rPr>
        <w:t xml:space="preserve"> </w:t>
      </w:r>
      <w:r w:rsidRPr="00B62C4E">
        <w:rPr>
          <w:rFonts w:asciiTheme="majorBidi" w:hAnsiTheme="majorBidi" w:cstheme="majorBidi"/>
          <w:sz w:val="26"/>
          <w:szCs w:val="26"/>
        </w:rPr>
        <w:t>affects students’ performance in Islamic studies.</w:t>
      </w:r>
    </w:p>
    <w:p w:rsidR="00461DA3" w:rsidRPr="00B62C4E" w:rsidRDefault="00461DA3" w:rsidP="00523600">
      <w:pPr>
        <w:pStyle w:val="NoSpacing"/>
        <w:numPr>
          <w:ilvl w:val="0"/>
          <w:numId w:val="2"/>
        </w:numPr>
        <w:spacing w:line="480" w:lineRule="auto"/>
        <w:ind w:hanging="720"/>
        <w:jc w:val="both"/>
        <w:rPr>
          <w:rFonts w:asciiTheme="majorBidi" w:hAnsiTheme="majorBidi" w:cstheme="majorBidi"/>
          <w:sz w:val="26"/>
          <w:szCs w:val="26"/>
        </w:rPr>
      </w:pPr>
      <w:r w:rsidRPr="00B62C4E">
        <w:rPr>
          <w:rFonts w:asciiTheme="majorBidi" w:hAnsiTheme="majorBidi" w:cstheme="majorBidi"/>
          <w:sz w:val="26"/>
          <w:szCs w:val="26"/>
        </w:rPr>
        <w:t>Appraisal of the literature reviewed.</w:t>
      </w:r>
    </w:p>
    <w:p w:rsidR="00461DA3" w:rsidRPr="00B62C4E" w:rsidRDefault="00461DA3" w:rsidP="00523600">
      <w:pPr>
        <w:pStyle w:val="NoSpacing"/>
        <w:spacing w:line="480" w:lineRule="auto"/>
        <w:jc w:val="both"/>
        <w:rPr>
          <w:rFonts w:asciiTheme="majorBidi" w:hAnsiTheme="majorBidi" w:cstheme="majorBidi"/>
          <w:b/>
          <w:bCs/>
          <w:sz w:val="26"/>
          <w:szCs w:val="26"/>
        </w:rPr>
      </w:pPr>
      <w:r w:rsidRPr="00B62C4E">
        <w:rPr>
          <w:rFonts w:asciiTheme="majorBidi" w:hAnsiTheme="majorBidi" w:cstheme="majorBidi"/>
          <w:b/>
          <w:bCs/>
          <w:sz w:val="26"/>
          <w:szCs w:val="26"/>
        </w:rPr>
        <w:t>The Goal of Islamic Studies</w:t>
      </w:r>
    </w:p>
    <w:p w:rsidR="00461DA3" w:rsidRPr="00B62C4E" w:rsidRDefault="00523600" w:rsidP="00523600">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461DA3" w:rsidRPr="00B62C4E">
        <w:rPr>
          <w:rFonts w:asciiTheme="majorBidi" w:hAnsiTheme="majorBidi" w:cstheme="majorBidi"/>
          <w:sz w:val="26"/>
          <w:szCs w:val="26"/>
        </w:rPr>
        <w:t>Islam is not merely a religion regulating the relationship between man and Allah, his creator; rather it is a complete and comprehensive way of life. It is therefore necessary for the adherents o</w:t>
      </w:r>
      <w:r w:rsidRPr="00B62C4E">
        <w:rPr>
          <w:rFonts w:asciiTheme="majorBidi" w:hAnsiTheme="majorBidi" w:cstheme="majorBidi"/>
          <w:sz w:val="26"/>
          <w:szCs w:val="26"/>
        </w:rPr>
        <w:t>f Islam to be acquainted with th</w:t>
      </w:r>
      <w:r w:rsidR="00461DA3" w:rsidRPr="00B62C4E">
        <w:rPr>
          <w:rFonts w:asciiTheme="majorBidi" w:hAnsiTheme="majorBidi" w:cstheme="majorBidi"/>
          <w:sz w:val="26"/>
          <w:szCs w:val="26"/>
        </w:rPr>
        <w:t>e rules and re</w:t>
      </w:r>
      <w:r w:rsidRPr="00B62C4E">
        <w:rPr>
          <w:rFonts w:asciiTheme="majorBidi" w:hAnsiTheme="majorBidi" w:cstheme="majorBidi"/>
          <w:sz w:val="26"/>
          <w:szCs w:val="26"/>
        </w:rPr>
        <w:t xml:space="preserve">gulations as well as the general </w:t>
      </w:r>
      <w:r w:rsidR="00461DA3" w:rsidRPr="00B62C4E">
        <w:rPr>
          <w:rFonts w:asciiTheme="majorBidi" w:hAnsiTheme="majorBidi" w:cstheme="majorBidi"/>
          <w:sz w:val="26"/>
          <w:szCs w:val="26"/>
        </w:rPr>
        <w:t>teaching of the religion.</w:t>
      </w:r>
    </w:p>
    <w:p w:rsidR="00461DA3" w:rsidRPr="00B62C4E" w:rsidRDefault="00523600" w:rsidP="00523600">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lastRenderedPageBreak/>
        <w:tab/>
      </w:r>
      <w:r w:rsidR="00461DA3" w:rsidRPr="00B62C4E">
        <w:rPr>
          <w:rFonts w:asciiTheme="majorBidi" w:hAnsiTheme="majorBidi" w:cstheme="majorBidi"/>
          <w:sz w:val="26"/>
          <w:szCs w:val="26"/>
        </w:rPr>
        <w:t>It is these teachings th</w:t>
      </w:r>
      <w:r w:rsidRPr="00B62C4E">
        <w:rPr>
          <w:rFonts w:asciiTheme="majorBidi" w:hAnsiTheme="majorBidi" w:cstheme="majorBidi"/>
          <w:sz w:val="26"/>
          <w:szCs w:val="26"/>
        </w:rPr>
        <w:t>at are commonly referred to as</w:t>
      </w:r>
      <w:r w:rsidR="00461DA3" w:rsidRPr="00B62C4E">
        <w:rPr>
          <w:rFonts w:asciiTheme="majorBidi" w:hAnsiTheme="majorBidi" w:cstheme="majorBidi"/>
          <w:sz w:val="26"/>
          <w:szCs w:val="26"/>
        </w:rPr>
        <w:t xml:space="preserve"> Islamic studies. The subject i.e. Islamic studies, is wider than ordinary subject, as the religion of Islam is very wide so also is the subject Islamic studies. It covers all aspects of human endeavor in different forms and dimensions</w:t>
      </w:r>
      <w:r w:rsidRPr="00B62C4E">
        <w:rPr>
          <w:rFonts w:asciiTheme="majorBidi" w:hAnsiTheme="majorBidi" w:cstheme="majorBidi"/>
          <w:sz w:val="26"/>
          <w:szCs w:val="26"/>
        </w:rPr>
        <w:t>.</w:t>
      </w:r>
    </w:p>
    <w:p w:rsidR="00461DA3" w:rsidRPr="00B62C4E" w:rsidRDefault="00523600" w:rsidP="00523600">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461DA3" w:rsidRPr="00B62C4E">
        <w:rPr>
          <w:rFonts w:asciiTheme="majorBidi" w:hAnsiTheme="majorBidi" w:cstheme="majorBidi"/>
          <w:sz w:val="26"/>
          <w:szCs w:val="26"/>
        </w:rPr>
        <w:t>According to the Encyclopedia of Religion, Islamic Studies encompass the study of the religion of Islam and</w:t>
      </w:r>
      <w:r w:rsidRPr="00B62C4E">
        <w:rPr>
          <w:rFonts w:asciiTheme="majorBidi" w:hAnsiTheme="majorBidi" w:cstheme="majorBidi"/>
          <w:sz w:val="26"/>
          <w:szCs w:val="26"/>
        </w:rPr>
        <w:t xml:space="preserve"> </w:t>
      </w:r>
      <w:r w:rsidR="00461DA3" w:rsidRPr="00B62C4E">
        <w:rPr>
          <w:rFonts w:asciiTheme="majorBidi" w:hAnsiTheme="majorBidi" w:cstheme="majorBidi"/>
          <w:sz w:val="26"/>
          <w:szCs w:val="26"/>
        </w:rPr>
        <w:t>of Islamic aspects of</w:t>
      </w:r>
      <w:r w:rsidRPr="00B62C4E">
        <w:rPr>
          <w:rFonts w:asciiTheme="majorBidi" w:hAnsiTheme="majorBidi" w:cstheme="majorBidi"/>
          <w:sz w:val="26"/>
          <w:szCs w:val="26"/>
        </w:rPr>
        <w:t xml:space="preserve"> </w:t>
      </w:r>
      <w:r w:rsidR="00461DA3" w:rsidRPr="00B62C4E">
        <w:rPr>
          <w:rFonts w:asciiTheme="majorBidi" w:hAnsiTheme="majorBidi" w:cstheme="majorBidi"/>
          <w:sz w:val="26"/>
          <w:szCs w:val="26"/>
        </w:rPr>
        <w:t>Muslim cultures and societies. At</w:t>
      </w:r>
      <w:r w:rsidRPr="00B62C4E">
        <w:rPr>
          <w:rFonts w:asciiTheme="majorBidi" w:hAnsiTheme="majorBidi" w:cstheme="majorBidi"/>
          <w:sz w:val="26"/>
          <w:szCs w:val="26"/>
        </w:rPr>
        <w:t xml:space="preserve"> </w:t>
      </w:r>
      <w:r w:rsidR="00461DA3" w:rsidRPr="00B62C4E">
        <w:rPr>
          <w:rFonts w:asciiTheme="majorBidi" w:hAnsiTheme="majorBidi" w:cstheme="majorBidi"/>
          <w:sz w:val="26"/>
          <w:szCs w:val="26"/>
        </w:rPr>
        <w:t xml:space="preserve">the outset, we must recognize that the word Islam itself is used in every different senses by Muslim </w:t>
      </w:r>
      <w:r w:rsidR="008A7616" w:rsidRPr="00B62C4E">
        <w:rPr>
          <w:rFonts w:asciiTheme="majorBidi" w:hAnsiTheme="majorBidi" w:cstheme="majorBidi"/>
          <w:sz w:val="26"/>
          <w:szCs w:val="26"/>
        </w:rPr>
        <w:t>faithful</w:t>
      </w:r>
      <w:r w:rsidR="00461DA3" w:rsidRPr="00B62C4E">
        <w:rPr>
          <w:rFonts w:asciiTheme="majorBidi" w:hAnsiTheme="majorBidi" w:cstheme="majorBidi"/>
          <w:sz w:val="26"/>
          <w:szCs w:val="26"/>
        </w:rPr>
        <w:t xml:space="preserve">, for whom it is a norm and ideas. and by scholar (Muslim and non-Muslim), who refer to it as a subject of study or a kind of symbol for the focus of inquiry, as well as by the larger public in the west who are outsiders but give different appreciations </w:t>
      </w:r>
      <w:r w:rsidRPr="00B62C4E">
        <w:rPr>
          <w:rFonts w:asciiTheme="majorBidi" w:hAnsiTheme="majorBidi" w:cstheme="majorBidi"/>
          <w:sz w:val="26"/>
          <w:szCs w:val="26"/>
        </w:rPr>
        <w:t>of what is felt by them to be “fo</w:t>
      </w:r>
      <w:r w:rsidR="00461DA3" w:rsidRPr="00B62C4E">
        <w:rPr>
          <w:rFonts w:asciiTheme="majorBidi" w:hAnsiTheme="majorBidi" w:cstheme="majorBidi"/>
          <w:sz w:val="26"/>
          <w:szCs w:val="26"/>
        </w:rPr>
        <w:t>reign</w:t>
      </w:r>
      <w:r w:rsidRPr="00B62C4E">
        <w:rPr>
          <w:rFonts w:asciiTheme="majorBidi" w:hAnsiTheme="majorBidi" w:cstheme="majorBidi"/>
          <w:sz w:val="26"/>
          <w:szCs w:val="26"/>
        </w:rPr>
        <w:t>”</w:t>
      </w:r>
      <w:r w:rsidR="00461DA3" w:rsidRPr="00B62C4E">
        <w:rPr>
          <w:rFonts w:asciiTheme="majorBidi" w:hAnsiTheme="majorBidi" w:cstheme="majorBidi"/>
          <w:sz w:val="26"/>
          <w:szCs w:val="26"/>
        </w:rPr>
        <w:t xml:space="preserve"> </w:t>
      </w:r>
      <w:r w:rsidRPr="00B62C4E">
        <w:rPr>
          <w:rFonts w:asciiTheme="majorBidi" w:hAnsiTheme="majorBidi" w:cstheme="majorBidi"/>
          <w:sz w:val="26"/>
          <w:szCs w:val="26"/>
        </w:rPr>
        <w:t>by extension,</w:t>
      </w:r>
      <w:r w:rsidR="00461DA3" w:rsidRPr="00B62C4E">
        <w:rPr>
          <w:rFonts w:asciiTheme="majorBidi" w:hAnsiTheme="majorBidi" w:cstheme="majorBidi"/>
          <w:sz w:val="26"/>
          <w:szCs w:val="26"/>
        </w:rPr>
        <w:t xml:space="preserve"> a sharp distinction mu</w:t>
      </w:r>
      <w:r w:rsidRPr="00B62C4E">
        <w:rPr>
          <w:rFonts w:asciiTheme="majorBidi" w:hAnsiTheme="majorBidi" w:cstheme="majorBidi"/>
          <w:sz w:val="26"/>
          <w:szCs w:val="26"/>
        </w:rPr>
        <w:t>st be made betw</w:t>
      </w:r>
      <w:r w:rsidR="00461DA3" w:rsidRPr="00B62C4E">
        <w:rPr>
          <w:rFonts w:asciiTheme="majorBidi" w:hAnsiTheme="majorBidi" w:cstheme="majorBidi"/>
          <w:sz w:val="26"/>
          <w:szCs w:val="26"/>
        </w:rPr>
        <w:t>een normative Islam (the prescription, norms and values, that are recognized by the community as embodiments of divine guidance) and actual Islam (all those forms and movements, and ideas that have impact exist in the many Muslim communities in different times and places).</w:t>
      </w:r>
    </w:p>
    <w:p w:rsidR="00A22FCB" w:rsidRPr="00B62C4E" w:rsidRDefault="00523600" w:rsidP="00523600">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461DA3" w:rsidRPr="00B62C4E">
        <w:rPr>
          <w:rFonts w:asciiTheme="majorBidi" w:hAnsiTheme="majorBidi" w:cstheme="majorBidi"/>
          <w:sz w:val="26"/>
          <w:szCs w:val="26"/>
        </w:rPr>
        <w:t>In other words, Islamic data sought for the sake of scholarly understanding are not the same as the ideals</w:t>
      </w:r>
      <w:r w:rsidRPr="00B62C4E">
        <w:rPr>
          <w:rFonts w:asciiTheme="majorBidi" w:hAnsiTheme="majorBidi" w:cstheme="majorBidi"/>
          <w:sz w:val="26"/>
          <w:szCs w:val="26"/>
        </w:rPr>
        <w:t xml:space="preserve"> </w:t>
      </w:r>
      <w:r w:rsidR="00461DA3" w:rsidRPr="00B62C4E">
        <w:rPr>
          <w:rFonts w:asciiTheme="majorBidi" w:hAnsiTheme="majorBidi" w:cstheme="majorBidi"/>
          <w:sz w:val="26"/>
          <w:szCs w:val="26"/>
        </w:rPr>
        <w:t>that Muslim adherents of Islam attach to them, the</w:t>
      </w:r>
      <w:r w:rsidR="00A22FCB" w:rsidRPr="00B62C4E">
        <w:rPr>
          <w:rFonts w:asciiTheme="majorBidi" w:hAnsiTheme="majorBidi" w:cstheme="majorBidi"/>
          <w:sz w:val="26"/>
          <w:szCs w:val="26"/>
        </w:rPr>
        <w:t xml:space="preserve"> meaning they attribute to them or the truth they recognized in them, This familiar </w:t>
      </w:r>
      <w:r w:rsidR="00A22FCB" w:rsidRPr="00B62C4E">
        <w:rPr>
          <w:rFonts w:asciiTheme="majorBidi" w:hAnsiTheme="majorBidi" w:cstheme="majorBidi"/>
          <w:sz w:val="26"/>
          <w:szCs w:val="26"/>
        </w:rPr>
        <w:lastRenderedPageBreak/>
        <w:t>distincti</w:t>
      </w:r>
      <w:r w:rsidRPr="00B62C4E">
        <w:rPr>
          <w:rFonts w:asciiTheme="majorBidi" w:hAnsiTheme="majorBidi" w:cstheme="majorBidi"/>
          <w:sz w:val="26"/>
          <w:szCs w:val="26"/>
        </w:rPr>
        <w:t>on between practice arid ideal fact</w:t>
      </w:r>
      <w:r w:rsidR="00A22FCB" w:rsidRPr="00B62C4E">
        <w:rPr>
          <w:rFonts w:asciiTheme="majorBidi" w:hAnsiTheme="majorBidi" w:cstheme="majorBidi"/>
          <w:sz w:val="26"/>
          <w:szCs w:val="26"/>
        </w:rPr>
        <w:t xml:space="preserve"> and</w:t>
      </w:r>
      <w:r w:rsidRPr="00B62C4E">
        <w:rPr>
          <w:rFonts w:asciiTheme="majorBidi" w:hAnsiTheme="majorBidi" w:cstheme="majorBidi"/>
          <w:sz w:val="26"/>
          <w:szCs w:val="26"/>
        </w:rPr>
        <w:t xml:space="preserve"> (subjective) meaning of religio</w:t>
      </w:r>
      <w:r w:rsidR="00A22FCB" w:rsidRPr="00B62C4E">
        <w:rPr>
          <w:rFonts w:asciiTheme="majorBidi" w:hAnsiTheme="majorBidi" w:cstheme="majorBidi"/>
          <w:sz w:val="26"/>
          <w:szCs w:val="26"/>
        </w:rPr>
        <w:t>us data must be maintained for the purpose of analysis and understanding but also for making of valid comparisons. Practice may be compared with practices ideals with ideals, but the practices of something in one religion should not compared with the ideal of the something in another religion. From scholarly point of view, we have no reason to say that any Muslim society represents Islam is a norm and an idea better that another.</w:t>
      </w:r>
    </w:p>
    <w:p w:rsidR="00A22FCB" w:rsidRPr="00B62C4E" w:rsidRDefault="00A22FCB" w:rsidP="00523600">
      <w:pPr>
        <w:pStyle w:val="NoSpacing"/>
        <w:spacing w:line="480" w:lineRule="auto"/>
        <w:jc w:val="both"/>
        <w:rPr>
          <w:rFonts w:asciiTheme="majorBidi" w:hAnsiTheme="majorBidi" w:cstheme="majorBidi"/>
          <w:b/>
          <w:bCs/>
          <w:sz w:val="26"/>
          <w:szCs w:val="26"/>
        </w:rPr>
      </w:pPr>
      <w:r w:rsidRPr="00B62C4E">
        <w:rPr>
          <w:rFonts w:asciiTheme="majorBidi" w:hAnsiTheme="majorBidi" w:cstheme="majorBidi"/>
          <w:b/>
          <w:bCs/>
          <w:sz w:val="26"/>
          <w:szCs w:val="26"/>
        </w:rPr>
        <w:t>Teaching, Learning and Motivation in Islamic Studies</w:t>
      </w:r>
    </w:p>
    <w:p w:rsidR="00A22FCB" w:rsidRPr="00B62C4E" w:rsidRDefault="00523600" w:rsidP="00523600">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A22FCB" w:rsidRPr="00B62C4E">
        <w:rPr>
          <w:rFonts w:asciiTheme="majorBidi" w:hAnsiTheme="majorBidi" w:cstheme="majorBidi"/>
          <w:sz w:val="26"/>
          <w:szCs w:val="26"/>
        </w:rPr>
        <w:t>The positive achievements of students may also be</w:t>
      </w:r>
      <w:r w:rsidRPr="00B62C4E">
        <w:rPr>
          <w:rFonts w:asciiTheme="majorBidi" w:hAnsiTheme="majorBidi" w:cstheme="majorBidi"/>
          <w:sz w:val="26"/>
          <w:szCs w:val="26"/>
        </w:rPr>
        <w:t xml:space="preserve"> </w:t>
      </w:r>
      <w:r w:rsidR="00A22FCB" w:rsidRPr="00B62C4E">
        <w:rPr>
          <w:rFonts w:asciiTheme="majorBidi" w:hAnsiTheme="majorBidi" w:cstheme="majorBidi"/>
          <w:sz w:val="26"/>
          <w:szCs w:val="26"/>
        </w:rPr>
        <w:t>attributed to the teaching and learning process environment and facilities available at a particular</w:t>
      </w:r>
      <w:r w:rsidRPr="00B62C4E">
        <w:rPr>
          <w:rFonts w:asciiTheme="majorBidi" w:hAnsiTheme="majorBidi" w:cstheme="majorBidi"/>
          <w:sz w:val="26"/>
          <w:szCs w:val="26"/>
        </w:rPr>
        <w:t xml:space="preserve"> </w:t>
      </w:r>
      <w:r w:rsidR="00A22FCB" w:rsidRPr="00B62C4E">
        <w:rPr>
          <w:rFonts w:asciiTheme="majorBidi" w:hAnsiTheme="majorBidi" w:cstheme="majorBidi"/>
          <w:sz w:val="26"/>
          <w:szCs w:val="26"/>
        </w:rPr>
        <w:t>educational setting.</w:t>
      </w:r>
    </w:p>
    <w:p w:rsidR="00A22FCB" w:rsidRPr="00B62C4E" w:rsidRDefault="00523600" w:rsidP="00523600">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A22FCB" w:rsidRPr="00B62C4E">
        <w:rPr>
          <w:rFonts w:asciiTheme="majorBidi" w:hAnsiTheme="majorBidi" w:cstheme="majorBidi"/>
          <w:sz w:val="26"/>
          <w:szCs w:val="26"/>
        </w:rPr>
        <w:t xml:space="preserve">According to Nwosu (2001), teaching is a conscious organized effort to make learning possible. This definition laid emphasis on how a teacher can make teaching- learning environment conducive for the learners which will at the end of the day yield positive result or achievement. Onwuka (2000) sees learning as the permanent acquisition and habitual utilization of </w:t>
      </w:r>
      <w:r w:rsidRPr="00B62C4E">
        <w:rPr>
          <w:rFonts w:asciiTheme="majorBidi" w:hAnsiTheme="majorBidi" w:cstheme="majorBidi"/>
          <w:sz w:val="26"/>
          <w:szCs w:val="26"/>
        </w:rPr>
        <w:t>newly acq</w:t>
      </w:r>
      <w:r w:rsidR="00A22FCB" w:rsidRPr="00B62C4E">
        <w:rPr>
          <w:rFonts w:asciiTheme="majorBidi" w:hAnsiTheme="majorBidi" w:cstheme="majorBidi"/>
          <w:sz w:val="26"/>
          <w:szCs w:val="26"/>
        </w:rPr>
        <w:t>uired knowledge or experience. It can therefore be seen that both teaching a</w:t>
      </w:r>
      <w:r w:rsidRPr="00B62C4E">
        <w:rPr>
          <w:rFonts w:asciiTheme="majorBidi" w:hAnsiTheme="majorBidi" w:cstheme="majorBidi"/>
          <w:sz w:val="26"/>
          <w:szCs w:val="26"/>
        </w:rPr>
        <w:t>nd learning are major factors t</w:t>
      </w:r>
      <w:r w:rsidR="00A22FCB" w:rsidRPr="00B62C4E">
        <w:rPr>
          <w:rFonts w:asciiTheme="majorBidi" w:hAnsiTheme="majorBidi" w:cstheme="majorBidi"/>
          <w:sz w:val="26"/>
          <w:szCs w:val="26"/>
        </w:rPr>
        <w:t>o be considered when discussing positive achievement in educational system.</w:t>
      </w:r>
    </w:p>
    <w:p w:rsidR="00855ECB" w:rsidRPr="00B62C4E" w:rsidRDefault="00523600" w:rsidP="00523600">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lastRenderedPageBreak/>
        <w:tab/>
      </w:r>
      <w:r w:rsidR="00A22FCB" w:rsidRPr="00B62C4E">
        <w:rPr>
          <w:rFonts w:asciiTheme="majorBidi" w:hAnsiTheme="majorBidi" w:cstheme="majorBidi"/>
          <w:sz w:val="26"/>
          <w:szCs w:val="26"/>
        </w:rPr>
        <w:t>Mukherjee (1998) also defines learning as relatively positive and permanent change in behavior. Motivation is another important factor to be considered in learning process. According to Oladele (1990), motivation is a process by which the learner’s internal energies are</w:t>
      </w:r>
      <w:r w:rsidRPr="00B62C4E">
        <w:rPr>
          <w:rFonts w:asciiTheme="majorBidi" w:hAnsiTheme="majorBidi" w:cstheme="majorBidi"/>
          <w:sz w:val="26"/>
          <w:szCs w:val="26"/>
        </w:rPr>
        <w:t xml:space="preserve"> </w:t>
      </w:r>
      <w:r w:rsidR="00A22FCB" w:rsidRPr="00B62C4E">
        <w:rPr>
          <w:rFonts w:asciiTheme="majorBidi" w:hAnsiTheme="majorBidi" w:cstheme="majorBidi"/>
          <w:sz w:val="26"/>
          <w:szCs w:val="26"/>
        </w:rPr>
        <w:t>directed towards various goals/objectives in his</w:t>
      </w:r>
      <w:r w:rsidRPr="00B62C4E">
        <w:rPr>
          <w:rFonts w:asciiTheme="majorBidi" w:hAnsiTheme="majorBidi" w:cstheme="majorBidi"/>
          <w:sz w:val="26"/>
          <w:szCs w:val="26"/>
        </w:rPr>
        <w:t xml:space="preserve"> </w:t>
      </w:r>
      <w:r w:rsidR="00855ECB" w:rsidRPr="00B62C4E">
        <w:rPr>
          <w:rFonts w:asciiTheme="majorBidi" w:hAnsiTheme="majorBidi" w:cstheme="majorBidi"/>
          <w:sz w:val="26"/>
          <w:szCs w:val="26"/>
        </w:rPr>
        <w:t xml:space="preserve">environment. Motivation according to Adejumobi (2001), is what initiates and sustains a student’s </w:t>
      </w:r>
      <w:r w:rsidRPr="00B62C4E">
        <w:rPr>
          <w:rFonts w:asciiTheme="majorBidi" w:hAnsiTheme="majorBidi" w:cstheme="majorBidi"/>
          <w:sz w:val="26"/>
          <w:szCs w:val="26"/>
        </w:rPr>
        <w:t>involvement in the act of learning.</w:t>
      </w:r>
      <w:r w:rsidR="00855ECB" w:rsidRPr="00B62C4E">
        <w:rPr>
          <w:rFonts w:asciiTheme="majorBidi" w:hAnsiTheme="majorBidi" w:cstheme="majorBidi"/>
          <w:sz w:val="26"/>
          <w:szCs w:val="26"/>
        </w:rPr>
        <w:t xml:space="preserve"> </w:t>
      </w:r>
      <w:r w:rsidRPr="00B62C4E">
        <w:rPr>
          <w:rFonts w:asciiTheme="majorBidi" w:hAnsiTheme="majorBidi" w:cstheme="majorBidi"/>
          <w:sz w:val="26"/>
          <w:szCs w:val="26"/>
        </w:rPr>
        <w:t xml:space="preserve">It </w:t>
      </w:r>
      <w:r w:rsidR="00855ECB" w:rsidRPr="00B62C4E">
        <w:rPr>
          <w:rFonts w:asciiTheme="majorBidi" w:hAnsiTheme="majorBidi" w:cstheme="majorBidi"/>
          <w:sz w:val="26"/>
          <w:szCs w:val="26"/>
        </w:rPr>
        <w:t>can also be d</w:t>
      </w:r>
      <w:r w:rsidRPr="00B62C4E">
        <w:rPr>
          <w:rFonts w:asciiTheme="majorBidi" w:hAnsiTheme="majorBidi" w:cstheme="majorBidi"/>
          <w:sz w:val="26"/>
          <w:szCs w:val="26"/>
        </w:rPr>
        <w:t>efined as the process t</w:t>
      </w:r>
      <w:r w:rsidR="00855ECB" w:rsidRPr="00B62C4E">
        <w:rPr>
          <w:rFonts w:asciiTheme="majorBidi" w:hAnsiTheme="majorBidi" w:cstheme="majorBidi"/>
          <w:sz w:val="26"/>
          <w:szCs w:val="26"/>
        </w:rPr>
        <w:t>ha</w:t>
      </w:r>
      <w:r w:rsidRPr="00B62C4E">
        <w:rPr>
          <w:rFonts w:asciiTheme="majorBidi" w:hAnsiTheme="majorBidi" w:cstheme="majorBidi"/>
          <w:sz w:val="26"/>
          <w:szCs w:val="26"/>
        </w:rPr>
        <w:t>t initiates,</w:t>
      </w:r>
      <w:r w:rsidR="00855ECB" w:rsidRPr="00B62C4E">
        <w:rPr>
          <w:rFonts w:asciiTheme="majorBidi" w:hAnsiTheme="majorBidi" w:cstheme="majorBidi"/>
          <w:sz w:val="26"/>
          <w:szCs w:val="26"/>
        </w:rPr>
        <w:t xml:space="preserve"> guides and maintains goals oriented behavior. Motivation can also be defined as the process that accounts for an individual intensity, direction and persistence of effort towards attaining a goal. This shows that motivation is related to motion. Our feelings determine our action and conversely our behavior often determine how you feel. The study therefore provides us the basic knowledge of the relations</w:t>
      </w:r>
      <w:r w:rsidRPr="00B62C4E">
        <w:rPr>
          <w:rFonts w:asciiTheme="majorBidi" w:hAnsiTheme="majorBidi" w:cstheme="majorBidi"/>
          <w:sz w:val="26"/>
          <w:szCs w:val="26"/>
        </w:rPr>
        <w:t>hip between motivation and human</w:t>
      </w:r>
      <w:r w:rsidR="00855ECB" w:rsidRPr="00B62C4E">
        <w:rPr>
          <w:rFonts w:asciiTheme="majorBidi" w:hAnsiTheme="majorBidi" w:cstheme="majorBidi"/>
          <w:sz w:val="26"/>
          <w:szCs w:val="26"/>
        </w:rPr>
        <w:t xml:space="preserve"> feeling.</w:t>
      </w:r>
    </w:p>
    <w:p w:rsidR="00855ECB" w:rsidRPr="00B62C4E" w:rsidRDefault="00855ECB" w:rsidP="00523600">
      <w:pPr>
        <w:pStyle w:val="NoSpacing"/>
        <w:spacing w:line="480" w:lineRule="auto"/>
        <w:jc w:val="both"/>
        <w:rPr>
          <w:rFonts w:asciiTheme="majorBidi" w:hAnsiTheme="majorBidi" w:cstheme="majorBidi"/>
          <w:b/>
          <w:bCs/>
          <w:sz w:val="26"/>
          <w:szCs w:val="26"/>
        </w:rPr>
      </w:pPr>
      <w:r w:rsidRPr="00B62C4E">
        <w:rPr>
          <w:rFonts w:asciiTheme="majorBidi" w:hAnsiTheme="majorBidi" w:cstheme="majorBidi"/>
          <w:b/>
          <w:bCs/>
          <w:sz w:val="26"/>
          <w:szCs w:val="26"/>
        </w:rPr>
        <w:t>Predictability of Students’ Academic Performance in Islamic Studies</w:t>
      </w:r>
    </w:p>
    <w:p w:rsidR="002724C4" w:rsidRPr="00B62C4E" w:rsidRDefault="00523600" w:rsidP="008968C6">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855ECB" w:rsidRPr="00B62C4E">
        <w:rPr>
          <w:rFonts w:asciiTheme="majorBidi" w:hAnsiTheme="majorBidi" w:cstheme="majorBidi"/>
          <w:sz w:val="26"/>
          <w:szCs w:val="26"/>
        </w:rPr>
        <w:t>The academic performance of the students can be</w:t>
      </w:r>
      <w:r w:rsidRPr="00B62C4E">
        <w:rPr>
          <w:rFonts w:asciiTheme="majorBidi" w:hAnsiTheme="majorBidi" w:cstheme="majorBidi"/>
          <w:sz w:val="26"/>
          <w:szCs w:val="26"/>
        </w:rPr>
        <w:t xml:space="preserve"> </w:t>
      </w:r>
      <w:r w:rsidR="00855ECB" w:rsidRPr="00B62C4E">
        <w:rPr>
          <w:rFonts w:asciiTheme="majorBidi" w:hAnsiTheme="majorBidi" w:cstheme="majorBidi"/>
          <w:sz w:val="26"/>
          <w:szCs w:val="26"/>
        </w:rPr>
        <w:t>predicted or determined through certain variables which</w:t>
      </w:r>
      <w:r w:rsidRPr="00B62C4E">
        <w:rPr>
          <w:rFonts w:asciiTheme="majorBidi" w:hAnsiTheme="majorBidi" w:cstheme="majorBidi"/>
          <w:sz w:val="26"/>
          <w:szCs w:val="26"/>
        </w:rPr>
        <w:t xml:space="preserve"> </w:t>
      </w:r>
      <w:r w:rsidR="00855ECB" w:rsidRPr="00B62C4E">
        <w:rPr>
          <w:rFonts w:asciiTheme="majorBidi" w:hAnsiTheme="majorBidi" w:cstheme="majorBidi"/>
          <w:sz w:val="26"/>
          <w:szCs w:val="26"/>
        </w:rPr>
        <w:t>include attitude of the students towards the learning</w:t>
      </w:r>
      <w:r w:rsidR="008968C6" w:rsidRPr="00B62C4E">
        <w:rPr>
          <w:rFonts w:asciiTheme="majorBidi" w:hAnsiTheme="majorBidi" w:cstheme="majorBidi"/>
          <w:sz w:val="26"/>
          <w:szCs w:val="26"/>
        </w:rPr>
        <w:t xml:space="preserve"> </w:t>
      </w:r>
      <w:r w:rsidR="002724C4" w:rsidRPr="00B62C4E">
        <w:rPr>
          <w:rFonts w:asciiTheme="majorBidi" w:hAnsiTheme="majorBidi" w:cstheme="majorBidi"/>
          <w:sz w:val="26"/>
          <w:szCs w:val="26"/>
        </w:rPr>
        <w:t xml:space="preserve">process, parental background of the learners, availability of facilities on the ground etc. The member of lower working class places a lower value on </w:t>
      </w:r>
      <w:r w:rsidR="002724C4" w:rsidRPr="00B62C4E">
        <w:rPr>
          <w:rFonts w:asciiTheme="majorBidi" w:hAnsiTheme="majorBidi" w:cstheme="majorBidi"/>
          <w:sz w:val="26"/>
          <w:szCs w:val="26"/>
        </w:rPr>
        <w:lastRenderedPageBreak/>
        <w:t>education, they place less emphasis on formal education as a means to personal advancement and they also place low on achieving high occupational status.</w:t>
      </w:r>
    </w:p>
    <w:p w:rsidR="002724C4" w:rsidRPr="00B62C4E" w:rsidRDefault="008968C6" w:rsidP="008968C6">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2724C4" w:rsidRPr="00B62C4E">
        <w:rPr>
          <w:rFonts w:asciiTheme="majorBidi" w:hAnsiTheme="majorBidi" w:cstheme="majorBidi"/>
          <w:sz w:val="26"/>
          <w:szCs w:val="26"/>
        </w:rPr>
        <w:t>Secondly</w:t>
      </w:r>
      <w:r w:rsidRPr="00B62C4E">
        <w:rPr>
          <w:rFonts w:asciiTheme="majorBidi" w:hAnsiTheme="majorBidi" w:cstheme="majorBidi"/>
          <w:sz w:val="26"/>
          <w:szCs w:val="26"/>
        </w:rPr>
        <w:t>,</w:t>
      </w:r>
      <w:r w:rsidR="002724C4" w:rsidRPr="00B62C4E">
        <w:rPr>
          <w:rFonts w:asciiTheme="majorBidi" w:hAnsiTheme="majorBidi" w:cstheme="majorBidi"/>
          <w:sz w:val="26"/>
          <w:szCs w:val="26"/>
        </w:rPr>
        <w:t xml:space="preserve"> </w:t>
      </w:r>
      <w:r w:rsidRPr="00B62C4E">
        <w:rPr>
          <w:rFonts w:asciiTheme="majorBidi" w:hAnsiTheme="majorBidi" w:cstheme="majorBidi"/>
          <w:sz w:val="26"/>
          <w:szCs w:val="26"/>
        </w:rPr>
        <w:t>t</w:t>
      </w:r>
      <w:r w:rsidR="002724C4" w:rsidRPr="00B62C4E">
        <w:rPr>
          <w:rFonts w:asciiTheme="majorBidi" w:hAnsiTheme="majorBidi" w:cstheme="majorBidi"/>
          <w:sz w:val="26"/>
          <w:szCs w:val="26"/>
        </w:rPr>
        <w:t>he lower class individual does not aim at s</w:t>
      </w:r>
      <w:r w:rsidRPr="00B62C4E">
        <w:rPr>
          <w:rFonts w:asciiTheme="majorBidi" w:hAnsiTheme="majorBidi" w:cstheme="majorBidi"/>
          <w:sz w:val="26"/>
          <w:szCs w:val="26"/>
        </w:rPr>
        <w:t>u</w:t>
      </w:r>
      <w:r w:rsidR="002724C4" w:rsidRPr="00B62C4E">
        <w:rPr>
          <w:rFonts w:asciiTheme="majorBidi" w:hAnsiTheme="majorBidi" w:cstheme="majorBidi"/>
          <w:sz w:val="26"/>
          <w:szCs w:val="26"/>
        </w:rPr>
        <w:t>c</w:t>
      </w:r>
      <w:r w:rsidRPr="00B62C4E">
        <w:rPr>
          <w:rFonts w:asciiTheme="majorBidi" w:hAnsiTheme="majorBidi" w:cstheme="majorBidi"/>
          <w:sz w:val="26"/>
          <w:szCs w:val="26"/>
        </w:rPr>
        <w:t>c</w:t>
      </w:r>
      <w:r w:rsidR="002724C4" w:rsidRPr="00B62C4E">
        <w:rPr>
          <w:rFonts w:asciiTheme="majorBidi" w:hAnsiTheme="majorBidi" w:cstheme="majorBidi"/>
          <w:sz w:val="26"/>
          <w:szCs w:val="26"/>
        </w:rPr>
        <w:t xml:space="preserve">ess </w:t>
      </w:r>
      <w:r w:rsidRPr="00B62C4E">
        <w:rPr>
          <w:rFonts w:asciiTheme="majorBidi" w:hAnsiTheme="majorBidi" w:cstheme="majorBidi"/>
          <w:sz w:val="26"/>
          <w:szCs w:val="26"/>
        </w:rPr>
        <w:t>b</w:t>
      </w:r>
      <w:r w:rsidR="002724C4" w:rsidRPr="00B62C4E">
        <w:rPr>
          <w:rFonts w:asciiTheme="majorBidi" w:hAnsiTheme="majorBidi" w:cstheme="majorBidi"/>
          <w:sz w:val="26"/>
          <w:szCs w:val="26"/>
        </w:rPr>
        <w:t>e</w:t>
      </w:r>
      <w:r w:rsidRPr="00B62C4E">
        <w:rPr>
          <w:rFonts w:asciiTheme="majorBidi" w:hAnsiTheme="majorBidi" w:cstheme="majorBidi"/>
          <w:sz w:val="26"/>
          <w:szCs w:val="26"/>
        </w:rPr>
        <w:t>c</w:t>
      </w:r>
      <w:r w:rsidR="002724C4" w:rsidRPr="00B62C4E">
        <w:rPr>
          <w:rFonts w:asciiTheme="majorBidi" w:hAnsiTheme="majorBidi" w:cstheme="majorBidi"/>
          <w:sz w:val="26"/>
          <w:szCs w:val="26"/>
        </w:rPr>
        <w:t>a</w:t>
      </w:r>
      <w:r w:rsidRPr="00B62C4E">
        <w:rPr>
          <w:rFonts w:asciiTheme="majorBidi" w:hAnsiTheme="majorBidi" w:cstheme="majorBidi"/>
          <w:sz w:val="26"/>
          <w:szCs w:val="26"/>
        </w:rPr>
        <w:t>u</w:t>
      </w:r>
      <w:r w:rsidR="002724C4" w:rsidRPr="00B62C4E">
        <w:rPr>
          <w:rFonts w:asciiTheme="majorBidi" w:hAnsiTheme="majorBidi" w:cstheme="majorBidi"/>
          <w:sz w:val="26"/>
          <w:szCs w:val="26"/>
        </w:rPr>
        <w:t>se</w:t>
      </w:r>
      <w:r w:rsidRPr="00B62C4E">
        <w:rPr>
          <w:rFonts w:asciiTheme="majorBidi" w:hAnsiTheme="majorBidi" w:cstheme="majorBidi"/>
          <w:sz w:val="26"/>
          <w:szCs w:val="26"/>
        </w:rPr>
        <w:t xml:space="preserve"> of t</w:t>
      </w:r>
      <w:r w:rsidR="002724C4" w:rsidRPr="00B62C4E">
        <w:rPr>
          <w:rFonts w:asciiTheme="majorBidi" w:hAnsiTheme="majorBidi" w:cstheme="majorBidi"/>
          <w:sz w:val="26"/>
          <w:szCs w:val="26"/>
        </w:rPr>
        <w:t>he limited resources at his</w:t>
      </w:r>
      <w:r w:rsidRPr="00B62C4E">
        <w:rPr>
          <w:rFonts w:asciiTheme="majorBidi" w:hAnsiTheme="majorBidi" w:cstheme="majorBidi"/>
          <w:sz w:val="26"/>
          <w:szCs w:val="26"/>
        </w:rPr>
        <w:t xml:space="preserve"> disposal. Thus,</w:t>
      </w:r>
      <w:r w:rsidR="002724C4" w:rsidRPr="00B62C4E">
        <w:rPr>
          <w:rFonts w:asciiTheme="majorBidi" w:hAnsiTheme="majorBidi" w:cstheme="majorBidi"/>
          <w:sz w:val="26"/>
          <w:szCs w:val="26"/>
        </w:rPr>
        <w:t xml:space="preserve"> motiva</w:t>
      </w:r>
      <w:r w:rsidRPr="00B62C4E">
        <w:rPr>
          <w:rFonts w:asciiTheme="majorBidi" w:hAnsiTheme="majorBidi" w:cstheme="majorBidi"/>
          <w:sz w:val="26"/>
          <w:szCs w:val="26"/>
        </w:rPr>
        <w:t>tio</w:t>
      </w:r>
      <w:r w:rsidR="002724C4" w:rsidRPr="00B62C4E">
        <w:rPr>
          <w:rFonts w:asciiTheme="majorBidi" w:hAnsiTheme="majorBidi" w:cstheme="majorBidi"/>
          <w:sz w:val="26"/>
          <w:szCs w:val="26"/>
        </w:rPr>
        <w:t>n to achieve it in the school or outside the school is generally low among members of lower working class.</w:t>
      </w:r>
    </w:p>
    <w:p w:rsidR="002724C4" w:rsidRPr="00B62C4E" w:rsidRDefault="008968C6" w:rsidP="008968C6">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2724C4" w:rsidRPr="00B62C4E">
        <w:rPr>
          <w:rFonts w:asciiTheme="majorBidi" w:hAnsiTheme="majorBidi" w:cstheme="majorBidi"/>
          <w:sz w:val="26"/>
          <w:szCs w:val="26"/>
        </w:rPr>
        <w:t>Furthermore, parent social class coupled with their occupation is a factor. which has a direct bearing on children academic performance. A child from a parent of high socio-economic merely on reasoning and appeals and it is more likely to bring about development and</w:t>
      </w:r>
      <w:r w:rsidRPr="00B62C4E">
        <w:rPr>
          <w:rFonts w:asciiTheme="majorBidi" w:hAnsiTheme="majorBidi" w:cstheme="majorBidi"/>
          <w:sz w:val="26"/>
          <w:szCs w:val="26"/>
        </w:rPr>
        <w:t xml:space="preserve"> </w:t>
      </w:r>
      <w:r w:rsidR="002724C4" w:rsidRPr="00B62C4E">
        <w:rPr>
          <w:rFonts w:asciiTheme="majorBidi" w:hAnsiTheme="majorBidi" w:cstheme="majorBidi"/>
          <w:sz w:val="26"/>
          <w:szCs w:val="26"/>
        </w:rPr>
        <w:t>implementation value and controls.</w:t>
      </w:r>
    </w:p>
    <w:p w:rsidR="002724C4" w:rsidRPr="00B62C4E" w:rsidRDefault="008968C6" w:rsidP="008968C6">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2724C4" w:rsidRPr="00B62C4E">
        <w:rPr>
          <w:rFonts w:asciiTheme="majorBidi" w:hAnsiTheme="majorBidi" w:cstheme="majorBidi"/>
          <w:sz w:val="26"/>
          <w:szCs w:val="26"/>
        </w:rPr>
        <w:t>Firstly, parent socio-economic status according to James O.R. (2013), is determined by both the occupational status and educational background of the parents. This sector has great influence on the academic performance of the students. Students from high upper socioeconomic status are exposed to learning aids such as radio</w:t>
      </w:r>
      <w:r w:rsidRPr="00B62C4E">
        <w:rPr>
          <w:rFonts w:asciiTheme="majorBidi" w:hAnsiTheme="majorBidi" w:cstheme="majorBidi"/>
          <w:sz w:val="26"/>
          <w:szCs w:val="26"/>
        </w:rPr>
        <w:t>,</w:t>
      </w:r>
      <w:r w:rsidR="002724C4" w:rsidRPr="00B62C4E">
        <w:rPr>
          <w:rFonts w:asciiTheme="majorBidi" w:hAnsiTheme="majorBidi" w:cstheme="majorBidi"/>
          <w:sz w:val="26"/>
          <w:szCs w:val="26"/>
        </w:rPr>
        <w:t xml:space="preserve"> television, chairs, pictures, reading and writing </w:t>
      </w:r>
      <w:r w:rsidRPr="00B62C4E">
        <w:rPr>
          <w:rFonts w:asciiTheme="majorBidi" w:hAnsiTheme="majorBidi" w:cstheme="majorBidi"/>
          <w:sz w:val="26"/>
          <w:szCs w:val="26"/>
        </w:rPr>
        <w:t>m</w:t>
      </w:r>
      <w:r w:rsidR="002724C4" w:rsidRPr="00B62C4E">
        <w:rPr>
          <w:rFonts w:asciiTheme="majorBidi" w:hAnsiTheme="majorBidi" w:cstheme="majorBidi"/>
          <w:sz w:val="26"/>
          <w:szCs w:val="26"/>
        </w:rPr>
        <w:t>a</w:t>
      </w:r>
      <w:r w:rsidRPr="00B62C4E">
        <w:rPr>
          <w:rFonts w:asciiTheme="majorBidi" w:hAnsiTheme="majorBidi" w:cstheme="majorBidi"/>
          <w:sz w:val="26"/>
          <w:szCs w:val="26"/>
        </w:rPr>
        <w:t>t</w:t>
      </w:r>
      <w:r w:rsidR="002724C4" w:rsidRPr="00B62C4E">
        <w:rPr>
          <w:rFonts w:asciiTheme="majorBidi" w:hAnsiTheme="majorBidi" w:cstheme="majorBidi"/>
          <w:sz w:val="26"/>
          <w:szCs w:val="26"/>
        </w:rPr>
        <w:t>e</w:t>
      </w:r>
      <w:r w:rsidRPr="00B62C4E">
        <w:rPr>
          <w:rFonts w:asciiTheme="majorBidi" w:hAnsiTheme="majorBidi" w:cstheme="majorBidi"/>
          <w:sz w:val="26"/>
          <w:szCs w:val="26"/>
        </w:rPr>
        <w:t>r</w:t>
      </w:r>
      <w:r w:rsidR="002724C4" w:rsidRPr="00B62C4E">
        <w:rPr>
          <w:rFonts w:asciiTheme="majorBidi" w:hAnsiTheme="majorBidi" w:cstheme="majorBidi"/>
          <w:sz w:val="26"/>
          <w:szCs w:val="26"/>
        </w:rPr>
        <w:t>ia</w:t>
      </w:r>
      <w:r w:rsidRPr="00B62C4E">
        <w:rPr>
          <w:rFonts w:asciiTheme="majorBidi" w:hAnsiTheme="majorBidi" w:cstheme="majorBidi"/>
          <w:sz w:val="26"/>
          <w:szCs w:val="26"/>
        </w:rPr>
        <w:t>l</w:t>
      </w:r>
      <w:r w:rsidR="002724C4" w:rsidRPr="00B62C4E">
        <w:rPr>
          <w:rFonts w:asciiTheme="majorBidi" w:hAnsiTheme="majorBidi" w:cstheme="majorBidi"/>
          <w:sz w:val="26"/>
          <w:szCs w:val="26"/>
        </w:rPr>
        <w:t xml:space="preserve">s </w:t>
      </w:r>
      <w:r w:rsidRPr="00B62C4E">
        <w:rPr>
          <w:rFonts w:asciiTheme="majorBidi" w:hAnsiTheme="majorBidi" w:cstheme="majorBidi"/>
          <w:sz w:val="26"/>
          <w:szCs w:val="26"/>
        </w:rPr>
        <w:t>to motivate t</w:t>
      </w:r>
      <w:r w:rsidR="002724C4" w:rsidRPr="00B62C4E">
        <w:rPr>
          <w:rFonts w:asciiTheme="majorBidi" w:hAnsiTheme="majorBidi" w:cstheme="majorBidi"/>
          <w:sz w:val="26"/>
          <w:szCs w:val="26"/>
        </w:rPr>
        <w:t>hem to learn for success in the school. The children from low socio-economic background on the other hand lack such good environment since they are exposed to only few facilities and amenities. Also children of upper class parents are sent to good schools with well trained teaching and non</w:t>
      </w:r>
      <w:r w:rsidRPr="00B62C4E">
        <w:rPr>
          <w:rFonts w:asciiTheme="majorBidi" w:hAnsiTheme="majorBidi" w:cstheme="majorBidi"/>
          <w:sz w:val="26"/>
          <w:szCs w:val="26"/>
        </w:rPr>
        <w:t>-</w:t>
      </w:r>
      <w:r w:rsidR="002724C4" w:rsidRPr="00B62C4E">
        <w:rPr>
          <w:rFonts w:asciiTheme="majorBidi" w:hAnsiTheme="majorBidi" w:cstheme="majorBidi"/>
          <w:sz w:val="26"/>
          <w:szCs w:val="26"/>
        </w:rPr>
        <w:t xml:space="preserve">teaching staff, furnished with educational facilities, while children from poor economic </w:t>
      </w:r>
      <w:r w:rsidR="002724C4" w:rsidRPr="00B62C4E">
        <w:rPr>
          <w:rFonts w:asciiTheme="majorBidi" w:hAnsiTheme="majorBidi" w:cstheme="majorBidi"/>
          <w:sz w:val="26"/>
          <w:szCs w:val="26"/>
        </w:rPr>
        <w:lastRenderedPageBreak/>
        <w:t>background can only attend public schools that are poorly financed and ill</w:t>
      </w:r>
      <w:r w:rsidRPr="00B62C4E">
        <w:rPr>
          <w:rFonts w:asciiTheme="majorBidi" w:hAnsiTheme="majorBidi" w:cstheme="majorBidi"/>
          <w:sz w:val="26"/>
          <w:szCs w:val="26"/>
        </w:rPr>
        <w:t>-</w:t>
      </w:r>
      <w:r w:rsidR="002724C4" w:rsidRPr="00B62C4E">
        <w:rPr>
          <w:rFonts w:asciiTheme="majorBidi" w:hAnsiTheme="majorBidi" w:cstheme="majorBidi"/>
          <w:sz w:val="26"/>
          <w:szCs w:val="26"/>
        </w:rPr>
        <w:t>equipped.</w:t>
      </w:r>
      <w:r w:rsidRPr="00B62C4E">
        <w:rPr>
          <w:rFonts w:asciiTheme="majorBidi" w:hAnsiTheme="majorBidi" w:cstheme="majorBidi"/>
          <w:sz w:val="26"/>
          <w:szCs w:val="26"/>
        </w:rPr>
        <w:t xml:space="preserve"> </w:t>
      </w:r>
      <w:r w:rsidR="002724C4" w:rsidRPr="00B62C4E">
        <w:rPr>
          <w:rFonts w:asciiTheme="majorBidi" w:hAnsiTheme="majorBidi" w:cstheme="majorBidi"/>
          <w:sz w:val="26"/>
          <w:szCs w:val="26"/>
        </w:rPr>
        <w:t>These variations in no small measures affect the less</w:t>
      </w:r>
      <w:r w:rsidRPr="00B62C4E">
        <w:rPr>
          <w:rFonts w:asciiTheme="majorBidi" w:hAnsiTheme="majorBidi" w:cstheme="majorBidi"/>
          <w:sz w:val="26"/>
          <w:szCs w:val="26"/>
        </w:rPr>
        <w:t xml:space="preserve"> </w:t>
      </w:r>
      <w:r w:rsidR="002724C4" w:rsidRPr="00B62C4E">
        <w:rPr>
          <w:rFonts w:asciiTheme="majorBidi" w:hAnsiTheme="majorBidi" w:cstheme="majorBidi"/>
          <w:sz w:val="26"/>
          <w:szCs w:val="26"/>
        </w:rPr>
        <w:t>privileged children in per</w:t>
      </w:r>
      <w:r w:rsidR="00C35749">
        <w:rPr>
          <w:rFonts w:asciiTheme="majorBidi" w:hAnsiTheme="majorBidi" w:cstheme="majorBidi"/>
          <w:sz w:val="26"/>
          <w:szCs w:val="26"/>
        </w:rPr>
        <w:t>forming excellently in Islamic S</w:t>
      </w:r>
      <w:r w:rsidR="002724C4" w:rsidRPr="00B62C4E">
        <w:rPr>
          <w:rFonts w:asciiTheme="majorBidi" w:hAnsiTheme="majorBidi" w:cstheme="majorBidi"/>
          <w:sz w:val="26"/>
          <w:szCs w:val="26"/>
        </w:rPr>
        <w:t>tudies.</w:t>
      </w:r>
    </w:p>
    <w:p w:rsidR="002724C4" w:rsidRPr="00B62C4E" w:rsidRDefault="008968C6" w:rsidP="008968C6">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2724C4" w:rsidRPr="00B62C4E">
        <w:rPr>
          <w:rFonts w:asciiTheme="majorBidi" w:hAnsiTheme="majorBidi" w:cstheme="majorBidi"/>
          <w:sz w:val="26"/>
          <w:szCs w:val="26"/>
        </w:rPr>
        <w:t>Secondly, home factors which is known as the family is a unit made up of the father, mother and the children. The role of the family is in the area of moral training, intellectual training, character training, training</w:t>
      </w:r>
      <w:r w:rsidRPr="00B62C4E">
        <w:rPr>
          <w:rFonts w:asciiTheme="majorBidi" w:hAnsiTheme="majorBidi" w:cstheme="majorBidi"/>
          <w:sz w:val="26"/>
          <w:szCs w:val="26"/>
        </w:rPr>
        <w:t xml:space="preserve"> </w:t>
      </w:r>
      <w:r w:rsidR="002724C4" w:rsidRPr="00B62C4E">
        <w:rPr>
          <w:rFonts w:asciiTheme="majorBidi" w:hAnsiTheme="majorBidi" w:cstheme="majorBidi"/>
          <w:sz w:val="26"/>
          <w:szCs w:val="26"/>
        </w:rPr>
        <w:t>of love for others and vocational training. This family role is :c be carried u: by both the father and the mother. However, where there is broken of role (socialization) will suffer and the children of this particular home will suffer also, which at least wi</w:t>
      </w:r>
      <w:r w:rsidRPr="00B62C4E">
        <w:rPr>
          <w:rFonts w:asciiTheme="majorBidi" w:hAnsiTheme="majorBidi" w:cstheme="majorBidi"/>
          <w:sz w:val="26"/>
          <w:szCs w:val="26"/>
        </w:rPr>
        <w:t>ll have adverse effect on the lea</w:t>
      </w:r>
      <w:r w:rsidR="00C35749">
        <w:rPr>
          <w:rFonts w:asciiTheme="majorBidi" w:hAnsiTheme="majorBidi" w:cstheme="majorBidi"/>
          <w:sz w:val="26"/>
          <w:szCs w:val="26"/>
        </w:rPr>
        <w:t>rning process as well as S</w:t>
      </w:r>
      <w:r w:rsidR="002724C4" w:rsidRPr="00B62C4E">
        <w:rPr>
          <w:rFonts w:asciiTheme="majorBidi" w:hAnsiTheme="majorBidi" w:cstheme="majorBidi"/>
          <w:sz w:val="26"/>
          <w:szCs w:val="26"/>
        </w:rPr>
        <w:t>tudents academic achievement in Islamic studies.</w:t>
      </w:r>
    </w:p>
    <w:p w:rsidR="002724C4" w:rsidRPr="00B62C4E" w:rsidRDefault="008968C6" w:rsidP="008968C6">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2724C4" w:rsidRPr="00B62C4E">
        <w:rPr>
          <w:rFonts w:asciiTheme="majorBidi" w:hAnsiTheme="majorBidi" w:cstheme="majorBidi"/>
          <w:sz w:val="26"/>
          <w:szCs w:val="26"/>
        </w:rPr>
        <w:t>Furthermore, the parent that are supposed to be role models in the family are morally corrupt, their children also will be morally corrupt and poor</w:t>
      </w:r>
      <w:r w:rsidRPr="00B62C4E">
        <w:rPr>
          <w:rFonts w:asciiTheme="majorBidi" w:hAnsiTheme="majorBidi" w:cstheme="majorBidi"/>
          <w:sz w:val="26"/>
          <w:szCs w:val="26"/>
        </w:rPr>
        <w:t xml:space="preserve"> </w:t>
      </w:r>
      <w:r w:rsidR="002724C4" w:rsidRPr="00B62C4E">
        <w:rPr>
          <w:rFonts w:asciiTheme="majorBidi" w:hAnsiTheme="majorBidi" w:cstheme="majorBidi"/>
          <w:sz w:val="26"/>
          <w:szCs w:val="26"/>
        </w:rPr>
        <w:t>academically especially when the parents lack adequate</w:t>
      </w:r>
      <w:r w:rsidRPr="00B62C4E">
        <w:rPr>
          <w:rFonts w:asciiTheme="majorBidi" w:hAnsiTheme="majorBidi" w:cstheme="majorBidi"/>
          <w:sz w:val="26"/>
          <w:szCs w:val="26"/>
        </w:rPr>
        <w:t xml:space="preserve"> </w:t>
      </w:r>
      <w:r w:rsidR="002724C4" w:rsidRPr="00B62C4E">
        <w:rPr>
          <w:rFonts w:asciiTheme="majorBidi" w:hAnsiTheme="majorBidi" w:cstheme="majorBidi"/>
          <w:sz w:val="26"/>
          <w:szCs w:val="26"/>
        </w:rPr>
        <w:t>supervision of their children studies, since they don’t have positive attitude towards their education. This attitude may cause the children not to concentrate in the class during teaching learning process as well as children academic development in Islamic studies. Social class according to Grume (1999) continues to influence pupils’ progress a</w:t>
      </w:r>
      <w:r w:rsidRPr="00B62C4E">
        <w:rPr>
          <w:rFonts w:asciiTheme="majorBidi" w:hAnsiTheme="majorBidi" w:cstheme="majorBidi"/>
          <w:sz w:val="26"/>
          <w:szCs w:val="26"/>
        </w:rPr>
        <w:t>t</w:t>
      </w:r>
      <w:r w:rsidR="002724C4" w:rsidRPr="00B62C4E">
        <w:rPr>
          <w:rFonts w:asciiTheme="majorBidi" w:hAnsiTheme="majorBidi" w:cstheme="majorBidi"/>
          <w:sz w:val="26"/>
          <w:szCs w:val="26"/>
        </w:rPr>
        <w:t xml:space="preserve"> the </w:t>
      </w:r>
      <w:r w:rsidRPr="00B62C4E">
        <w:rPr>
          <w:rFonts w:asciiTheme="majorBidi" w:hAnsiTheme="majorBidi" w:cstheme="majorBidi"/>
          <w:sz w:val="26"/>
          <w:szCs w:val="26"/>
        </w:rPr>
        <w:t>hi</w:t>
      </w:r>
      <w:r w:rsidR="002724C4" w:rsidRPr="00B62C4E">
        <w:rPr>
          <w:rFonts w:asciiTheme="majorBidi" w:hAnsiTheme="majorBidi" w:cstheme="majorBidi"/>
          <w:sz w:val="26"/>
          <w:szCs w:val="26"/>
        </w:rPr>
        <w:t xml:space="preserve">gher level of his educational </w:t>
      </w:r>
      <w:r w:rsidRPr="00B62C4E">
        <w:rPr>
          <w:rFonts w:asciiTheme="majorBidi" w:hAnsiTheme="majorBidi" w:cstheme="majorBidi"/>
          <w:sz w:val="26"/>
          <w:szCs w:val="26"/>
        </w:rPr>
        <w:t xml:space="preserve">understandings. </w:t>
      </w:r>
    </w:p>
    <w:p w:rsidR="002724C4" w:rsidRPr="00B62C4E" w:rsidRDefault="008968C6" w:rsidP="008968C6">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lastRenderedPageBreak/>
        <w:tab/>
      </w:r>
      <w:r w:rsidR="002724C4" w:rsidRPr="00B62C4E">
        <w:rPr>
          <w:rFonts w:asciiTheme="majorBidi" w:hAnsiTheme="majorBidi" w:cstheme="majorBidi"/>
          <w:sz w:val="26"/>
          <w:szCs w:val="26"/>
        </w:rPr>
        <w:t xml:space="preserve">Similarly, </w:t>
      </w:r>
      <w:r w:rsidRPr="00B62C4E">
        <w:rPr>
          <w:rFonts w:asciiTheme="majorBidi" w:hAnsiTheme="majorBidi" w:cstheme="majorBidi"/>
          <w:sz w:val="26"/>
          <w:szCs w:val="26"/>
        </w:rPr>
        <w:t xml:space="preserve">Obemeta (2001) </w:t>
      </w:r>
      <w:r w:rsidR="002724C4" w:rsidRPr="00B62C4E">
        <w:rPr>
          <w:rFonts w:asciiTheme="majorBidi" w:hAnsiTheme="majorBidi" w:cstheme="majorBidi"/>
          <w:sz w:val="26"/>
          <w:szCs w:val="26"/>
        </w:rPr>
        <w:t>noted that parental background has influence on the academic achievement of children. He confirmed that those children from high social group perform better than their counter parts in lower social class.</w:t>
      </w:r>
    </w:p>
    <w:p w:rsidR="002724C4" w:rsidRPr="00B62C4E" w:rsidRDefault="008968C6" w:rsidP="008968C6">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2724C4" w:rsidRPr="00B62C4E">
        <w:rPr>
          <w:rFonts w:asciiTheme="majorBidi" w:hAnsiTheme="majorBidi" w:cstheme="majorBidi"/>
          <w:sz w:val="26"/>
          <w:szCs w:val="26"/>
        </w:rPr>
        <w:t>So, the higher performance of students from the upper class perhaps could be attributed to a lot of factors like parental value for education, money, nobility and</w:t>
      </w:r>
      <w:r w:rsidRPr="00B62C4E">
        <w:rPr>
          <w:rFonts w:asciiTheme="majorBidi" w:hAnsiTheme="majorBidi" w:cstheme="majorBidi"/>
          <w:sz w:val="26"/>
          <w:szCs w:val="26"/>
        </w:rPr>
        <w:t xml:space="preserve"> </w:t>
      </w:r>
      <w:r w:rsidR="002724C4" w:rsidRPr="00B62C4E">
        <w:rPr>
          <w:rFonts w:asciiTheme="majorBidi" w:hAnsiTheme="majorBidi" w:cstheme="majorBidi"/>
          <w:sz w:val="26"/>
          <w:szCs w:val="26"/>
        </w:rPr>
        <w:t>social class to which he belongs.</w:t>
      </w:r>
    </w:p>
    <w:p w:rsidR="002724C4" w:rsidRPr="00B62C4E" w:rsidRDefault="002724C4" w:rsidP="008968C6">
      <w:pPr>
        <w:pStyle w:val="NoSpacing"/>
        <w:spacing w:line="360" w:lineRule="auto"/>
        <w:jc w:val="both"/>
        <w:rPr>
          <w:rFonts w:asciiTheme="majorBidi" w:hAnsiTheme="majorBidi" w:cstheme="majorBidi"/>
          <w:b/>
          <w:bCs/>
          <w:sz w:val="26"/>
          <w:szCs w:val="26"/>
        </w:rPr>
      </w:pPr>
      <w:r w:rsidRPr="00B62C4E">
        <w:rPr>
          <w:rFonts w:asciiTheme="majorBidi" w:hAnsiTheme="majorBidi" w:cstheme="majorBidi"/>
          <w:b/>
          <w:bCs/>
          <w:sz w:val="26"/>
          <w:szCs w:val="26"/>
        </w:rPr>
        <w:t>The Role of Teachers of Islamic Studies in Improving Instrumental Materials in Islamic Studies</w:t>
      </w:r>
    </w:p>
    <w:p w:rsidR="002724C4" w:rsidRPr="00B62C4E" w:rsidRDefault="008968C6" w:rsidP="008968C6">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2724C4" w:rsidRPr="00B62C4E">
        <w:rPr>
          <w:rFonts w:asciiTheme="majorBidi" w:hAnsiTheme="majorBidi" w:cstheme="majorBidi"/>
          <w:sz w:val="26"/>
          <w:szCs w:val="26"/>
        </w:rPr>
        <w:t xml:space="preserve">Fasina (1990) expressed that instructional materials are materials and equipments that can be used for effective communication and teaching, they include projected and non-projected hardware and software, printed and non-printed media. They enable the teacher to interact </w:t>
      </w:r>
      <w:r w:rsidRPr="00B62C4E">
        <w:rPr>
          <w:rFonts w:asciiTheme="majorBidi" w:hAnsiTheme="majorBidi" w:cstheme="majorBidi"/>
          <w:sz w:val="26"/>
          <w:szCs w:val="26"/>
        </w:rPr>
        <w:t>with the stud</w:t>
      </w:r>
      <w:r w:rsidR="002724C4" w:rsidRPr="00B62C4E">
        <w:rPr>
          <w:rFonts w:asciiTheme="majorBidi" w:hAnsiTheme="majorBidi" w:cstheme="majorBidi"/>
          <w:sz w:val="26"/>
          <w:szCs w:val="26"/>
        </w:rPr>
        <w:t>ents by engaging them on drills, exercise</w:t>
      </w:r>
      <w:r w:rsidRPr="00B62C4E">
        <w:rPr>
          <w:rFonts w:asciiTheme="majorBidi" w:hAnsiTheme="majorBidi" w:cstheme="majorBidi"/>
          <w:sz w:val="26"/>
          <w:szCs w:val="26"/>
        </w:rPr>
        <w:t>,</w:t>
      </w:r>
      <w:r w:rsidR="002724C4" w:rsidRPr="00B62C4E">
        <w:rPr>
          <w:rFonts w:asciiTheme="majorBidi" w:hAnsiTheme="majorBidi" w:cstheme="majorBidi"/>
          <w:sz w:val="26"/>
          <w:szCs w:val="26"/>
        </w:rPr>
        <w:t xml:space="preserve"> instructions an</w:t>
      </w:r>
      <w:r w:rsidRPr="00B62C4E">
        <w:rPr>
          <w:rFonts w:asciiTheme="majorBidi" w:hAnsiTheme="majorBidi" w:cstheme="majorBidi"/>
          <w:sz w:val="26"/>
          <w:szCs w:val="26"/>
        </w:rPr>
        <w:t>d</w:t>
      </w:r>
      <w:r w:rsidR="002724C4" w:rsidRPr="00B62C4E">
        <w:rPr>
          <w:rFonts w:asciiTheme="majorBidi" w:hAnsiTheme="majorBidi" w:cstheme="majorBidi"/>
          <w:sz w:val="26"/>
          <w:szCs w:val="26"/>
        </w:rPr>
        <w:t xml:space="preserve"> explanations. It should be noted that these materia</w:t>
      </w:r>
      <w:r w:rsidRPr="00B62C4E">
        <w:rPr>
          <w:rFonts w:asciiTheme="majorBidi" w:hAnsiTheme="majorBidi" w:cstheme="majorBidi"/>
          <w:sz w:val="26"/>
          <w:szCs w:val="26"/>
        </w:rPr>
        <w:t>l</w:t>
      </w:r>
      <w:r w:rsidR="002724C4" w:rsidRPr="00B62C4E">
        <w:rPr>
          <w:rFonts w:asciiTheme="majorBidi" w:hAnsiTheme="majorBidi" w:cstheme="majorBidi"/>
          <w:sz w:val="26"/>
          <w:szCs w:val="26"/>
        </w:rPr>
        <w:t>s are no substitute for the teachers, whose personal influence is indispensable.</w:t>
      </w:r>
    </w:p>
    <w:p w:rsidR="002724C4" w:rsidRPr="00B62C4E" w:rsidRDefault="008968C6" w:rsidP="008968C6">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2724C4" w:rsidRPr="00B62C4E">
        <w:rPr>
          <w:rFonts w:asciiTheme="majorBidi" w:hAnsiTheme="majorBidi" w:cstheme="majorBidi"/>
          <w:sz w:val="26"/>
          <w:szCs w:val="26"/>
        </w:rPr>
        <w:t>At this juncture, the researcher is of the opinion that great concern has always been on human and environmental variables as they affect academic performance. However, it has been observed not withstanding that those instructional materials whether</w:t>
      </w:r>
      <w:r w:rsidRPr="00B62C4E">
        <w:rPr>
          <w:rFonts w:asciiTheme="majorBidi" w:hAnsiTheme="majorBidi" w:cstheme="majorBidi"/>
          <w:sz w:val="26"/>
          <w:szCs w:val="26"/>
        </w:rPr>
        <w:t xml:space="preserve"> </w:t>
      </w:r>
      <w:r w:rsidR="002724C4" w:rsidRPr="00B62C4E">
        <w:rPr>
          <w:rFonts w:asciiTheme="majorBidi" w:hAnsiTheme="majorBidi" w:cstheme="majorBidi"/>
          <w:sz w:val="26"/>
          <w:szCs w:val="26"/>
        </w:rPr>
        <w:t>electronic or non</w:t>
      </w:r>
      <w:r w:rsidRPr="00B62C4E">
        <w:rPr>
          <w:rFonts w:asciiTheme="majorBidi" w:hAnsiTheme="majorBidi" w:cstheme="majorBidi"/>
          <w:sz w:val="26"/>
          <w:szCs w:val="26"/>
        </w:rPr>
        <w:t>-</w:t>
      </w:r>
      <w:r w:rsidR="002724C4" w:rsidRPr="00B62C4E">
        <w:rPr>
          <w:rFonts w:asciiTheme="majorBidi" w:hAnsiTheme="majorBidi" w:cstheme="majorBidi"/>
          <w:sz w:val="26"/>
          <w:szCs w:val="26"/>
        </w:rPr>
        <w:t>electronic have great influence on academic achievement of students in Islamic studies.</w:t>
      </w:r>
    </w:p>
    <w:p w:rsidR="002724C4" w:rsidRPr="00B62C4E" w:rsidRDefault="008968C6" w:rsidP="008968C6">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lastRenderedPageBreak/>
        <w:tab/>
      </w:r>
      <w:r w:rsidR="002724C4" w:rsidRPr="00B62C4E">
        <w:rPr>
          <w:rFonts w:asciiTheme="majorBidi" w:hAnsiTheme="majorBidi" w:cstheme="majorBidi"/>
          <w:sz w:val="26"/>
          <w:szCs w:val="26"/>
        </w:rPr>
        <w:t>According to Salami A.A. (2013), the teacher therefore uses different interactive mode and medi</w:t>
      </w:r>
      <w:r w:rsidRPr="00B62C4E">
        <w:rPr>
          <w:rFonts w:asciiTheme="majorBidi" w:hAnsiTheme="majorBidi" w:cstheme="majorBidi"/>
          <w:sz w:val="26"/>
          <w:szCs w:val="26"/>
        </w:rPr>
        <w:t>a to f</w:t>
      </w:r>
      <w:r w:rsidR="002724C4" w:rsidRPr="00B62C4E">
        <w:rPr>
          <w:rFonts w:asciiTheme="majorBidi" w:hAnsiTheme="majorBidi" w:cstheme="majorBidi"/>
          <w:sz w:val="26"/>
          <w:szCs w:val="26"/>
        </w:rPr>
        <w:t xml:space="preserve">acilitate his action, and interaction in the class. He has to shift from being a mere talkative to a motivator and facilitator of learning. As new resources for learning becomes </w:t>
      </w:r>
      <w:r w:rsidRPr="00B62C4E">
        <w:rPr>
          <w:rFonts w:asciiTheme="majorBidi" w:hAnsiTheme="majorBidi" w:cstheme="majorBidi"/>
          <w:sz w:val="26"/>
          <w:szCs w:val="26"/>
        </w:rPr>
        <w:t>available</w:t>
      </w:r>
      <w:r w:rsidR="002724C4" w:rsidRPr="00B62C4E">
        <w:rPr>
          <w:rFonts w:asciiTheme="majorBidi" w:hAnsiTheme="majorBidi" w:cstheme="majorBidi"/>
          <w:sz w:val="26"/>
          <w:szCs w:val="26"/>
        </w:rPr>
        <w:t>, new options for instruction are offered. This increase numbers of alternative meant to provide convenience for both the teachers and the learners, simplify the learning environment and pave way for creative environmental adaptation and constructive environmental transformation which makes learning possible and pleasant. The teacher manages to fashion and guide learning activities to achieve the desirable outcome with the range of means and resources at his</w:t>
      </w:r>
      <w:r w:rsidRPr="00B62C4E">
        <w:rPr>
          <w:rFonts w:asciiTheme="majorBidi" w:hAnsiTheme="majorBidi" w:cstheme="majorBidi"/>
          <w:sz w:val="26"/>
          <w:szCs w:val="26"/>
        </w:rPr>
        <w:t xml:space="preserve"> </w:t>
      </w:r>
      <w:r w:rsidR="002724C4" w:rsidRPr="00B62C4E">
        <w:rPr>
          <w:rFonts w:asciiTheme="majorBidi" w:hAnsiTheme="majorBidi" w:cstheme="majorBidi"/>
          <w:sz w:val="26"/>
          <w:szCs w:val="26"/>
        </w:rPr>
        <w:t>disposal. He should be able to systematically design</w:t>
      </w:r>
      <w:r w:rsidRPr="00B62C4E">
        <w:rPr>
          <w:rFonts w:asciiTheme="majorBidi" w:hAnsiTheme="majorBidi" w:cstheme="majorBidi"/>
          <w:sz w:val="26"/>
          <w:szCs w:val="26"/>
        </w:rPr>
        <w:t xml:space="preserve"> </w:t>
      </w:r>
      <w:r w:rsidR="002724C4" w:rsidRPr="00B62C4E">
        <w:rPr>
          <w:rFonts w:asciiTheme="majorBidi" w:hAnsiTheme="majorBidi" w:cstheme="majorBidi"/>
          <w:sz w:val="26"/>
          <w:szCs w:val="26"/>
        </w:rPr>
        <w:t>simple, low cost instructional materials that would facilitate his form and functions in the classroom environment. This is to enhance learning in Islamic studies.</w:t>
      </w:r>
    </w:p>
    <w:p w:rsidR="002724C4" w:rsidRPr="00B62C4E" w:rsidRDefault="008968C6" w:rsidP="008968C6">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ab/>
      </w:r>
      <w:r w:rsidR="002724C4" w:rsidRPr="00B62C4E">
        <w:rPr>
          <w:rFonts w:asciiTheme="majorBidi" w:hAnsiTheme="majorBidi" w:cstheme="majorBidi"/>
          <w:sz w:val="26"/>
          <w:szCs w:val="26"/>
        </w:rPr>
        <w:t>“A look is worth a thousand words” this corroborates the Chinese adage which says.</w:t>
      </w:r>
    </w:p>
    <w:p w:rsidR="008968C6" w:rsidRPr="00B62C4E" w:rsidRDefault="008968C6" w:rsidP="008968C6">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ab/>
      </w:r>
      <w:r w:rsidRPr="00B62C4E">
        <w:rPr>
          <w:rFonts w:asciiTheme="majorBidi" w:hAnsiTheme="majorBidi" w:cstheme="majorBidi"/>
          <w:sz w:val="26"/>
          <w:szCs w:val="26"/>
        </w:rPr>
        <w:tab/>
      </w:r>
      <w:r w:rsidRPr="00B62C4E">
        <w:rPr>
          <w:rFonts w:asciiTheme="majorBidi" w:hAnsiTheme="majorBidi" w:cstheme="majorBidi"/>
          <w:sz w:val="26"/>
          <w:szCs w:val="26"/>
        </w:rPr>
        <w:tab/>
      </w:r>
      <w:r w:rsidR="002724C4" w:rsidRPr="00B62C4E">
        <w:rPr>
          <w:rFonts w:asciiTheme="majorBidi" w:hAnsiTheme="majorBidi" w:cstheme="majorBidi"/>
          <w:sz w:val="26"/>
          <w:szCs w:val="26"/>
        </w:rPr>
        <w:t xml:space="preserve">What I hear I forget </w:t>
      </w:r>
    </w:p>
    <w:p w:rsidR="008968C6" w:rsidRPr="00B62C4E" w:rsidRDefault="008968C6" w:rsidP="008968C6">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ab/>
      </w:r>
      <w:r w:rsidRPr="00B62C4E">
        <w:rPr>
          <w:rFonts w:asciiTheme="majorBidi" w:hAnsiTheme="majorBidi" w:cstheme="majorBidi"/>
          <w:sz w:val="26"/>
          <w:szCs w:val="26"/>
        </w:rPr>
        <w:tab/>
      </w:r>
      <w:r w:rsidRPr="00B62C4E">
        <w:rPr>
          <w:rFonts w:asciiTheme="majorBidi" w:hAnsiTheme="majorBidi" w:cstheme="majorBidi"/>
          <w:sz w:val="26"/>
          <w:szCs w:val="26"/>
        </w:rPr>
        <w:tab/>
        <w:t xml:space="preserve">What </w:t>
      </w:r>
      <w:r w:rsidR="002724C4" w:rsidRPr="00B62C4E">
        <w:rPr>
          <w:rFonts w:asciiTheme="majorBidi" w:hAnsiTheme="majorBidi" w:cstheme="majorBidi"/>
          <w:sz w:val="26"/>
          <w:szCs w:val="26"/>
        </w:rPr>
        <w:t xml:space="preserve">I see I remember </w:t>
      </w:r>
    </w:p>
    <w:p w:rsidR="002724C4" w:rsidRPr="00B62C4E" w:rsidRDefault="008968C6" w:rsidP="008968C6">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ab/>
      </w:r>
      <w:r w:rsidRPr="00B62C4E">
        <w:rPr>
          <w:rFonts w:asciiTheme="majorBidi" w:hAnsiTheme="majorBidi" w:cstheme="majorBidi"/>
          <w:sz w:val="26"/>
          <w:szCs w:val="26"/>
        </w:rPr>
        <w:tab/>
      </w:r>
      <w:r w:rsidRPr="00B62C4E">
        <w:rPr>
          <w:rFonts w:asciiTheme="majorBidi" w:hAnsiTheme="majorBidi" w:cstheme="majorBidi"/>
          <w:sz w:val="26"/>
          <w:szCs w:val="26"/>
        </w:rPr>
        <w:tab/>
      </w:r>
      <w:r w:rsidR="002724C4" w:rsidRPr="00B62C4E">
        <w:rPr>
          <w:rFonts w:asciiTheme="majorBidi" w:hAnsiTheme="majorBidi" w:cstheme="majorBidi"/>
          <w:sz w:val="26"/>
          <w:szCs w:val="26"/>
        </w:rPr>
        <w:t>What I do I understand</w:t>
      </w:r>
    </w:p>
    <w:p w:rsidR="002724C4" w:rsidRPr="00B62C4E" w:rsidRDefault="008968C6" w:rsidP="002724C4">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2724C4" w:rsidRPr="00B62C4E">
        <w:rPr>
          <w:rFonts w:asciiTheme="majorBidi" w:hAnsiTheme="majorBidi" w:cstheme="majorBidi"/>
          <w:sz w:val="26"/>
          <w:szCs w:val="26"/>
        </w:rPr>
        <w:t>The following percentages of effectiveness of the senses are thus analyzed.</w:t>
      </w:r>
    </w:p>
    <w:p w:rsidR="002724C4" w:rsidRPr="00B62C4E" w:rsidRDefault="008968C6" w:rsidP="008968C6">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2724C4" w:rsidRPr="00B62C4E">
        <w:rPr>
          <w:rFonts w:asciiTheme="majorBidi" w:hAnsiTheme="majorBidi" w:cstheme="majorBidi"/>
          <w:sz w:val="26"/>
          <w:szCs w:val="26"/>
        </w:rPr>
        <w:t>Eye 75% Ear 13% Skin 6% Tongue 3% Nose 3%. These accounts for the important role the teacher has to</w:t>
      </w:r>
      <w:r w:rsidRPr="00B62C4E">
        <w:rPr>
          <w:rFonts w:asciiTheme="majorBidi" w:hAnsiTheme="majorBidi" w:cstheme="majorBidi"/>
          <w:sz w:val="26"/>
          <w:szCs w:val="26"/>
        </w:rPr>
        <w:t xml:space="preserve"> play in classroom to facilitate learning through </w:t>
      </w:r>
      <w:r w:rsidRPr="00B62C4E">
        <w:rPr>
          <w:rFonts w:asciiTheme="majorBidi" w:hAnsiTheme="majorBidi" w:cstheme="majorBidi"/>
          <w:sz w:val="26"/>
          <w:szCs w:val="26"/>
        </w:rPr>
        <w:lastRenderedPageBreak/>
        <w:t xml:space="preserve">appealing </w:t>
      </w:r>
      <w:r w:rsidR="002724C4" w:rsidRPr="00B62C4E">
        <w:rPr>
          <w:rFonts w:asciiTheme="majorBidi" w:hAnsiTheme="majorBidi" w:cstheme="majorBidi"/>
          <w:sz w:val="26"/>
          <w:szCs w:val="26"/>
        </w:rPr>
        <w:t>to the various human senses. The teacher of Islamic studies plays the role of managing the instructional environment in order to provide a conducive learning</w:t>
      </w:r>
      <w:r w:rsidRPr="00B62C4E">
        <w:rPr>
          <w:rFonts w:asciiTheme="majorBidi" w:hAnsiTheme="majorBidi" w:cstheme="majorBidi"/>
          <w:sz w:val="26"/>
          <w:szCs w:val="26"/>
        </w:rPr>
        <w:t xml:space="preserve"> </w:t>
      </w:r>
      <w:r w:rsidR="002724C4" w:rsidRPr="00B62C4E">
        <w:rPr>
          <w:rFonts w:asciiTheme="majorBidi" w:hAnsiTheme="majorBidi" w:cstheme="majorBidi"/>
          <w:sz w:val="26"/>
          <w:szCs w:val="26"/>
        </w:rPr>
        <w:t xml:space="preserve">atmosphere. He struggles to maintain a fundamental social order, engages in orderly presentation of content of </w:t>
      </w:r>
      <w:r w:rsidRPr="00B62C4E">
        <w:rPr>
          <w:rFonts w:asciiTheme="majorBidi" w:hAnsiTheme="majorBidi" w:cstheme="majorBidi"/>
          <w:sz w:val="26"/>
          <w:szCs w:val="26"/>
        </w:rPr>
        <w:t>le</w:t>
      </w:r>
      <w:r w:rsidR="002724C4" w:rsidRPr="00B62C4E">
        <w:rPr>
          <w:rFonts w:asciiTheme="majorBidi" w:hAnsiTheme="majorBidi" w:cstheme="majorBidi"/>
          <w:sz w:val="26"/>
          <w:szCs w:val="26"/>
        </w:rPr>
        <w:t>sson</w:t>
      </w:r>
      <w:r w:rsidRPr="00B62C4E">
        <w:rPr>
          <w:rFonts w:asciiTheme="majorBidi" w:hAnsiTheme="majorBidi" w:cstheme="majorBidi"/>
          <w:sz w:val="26"/>
          <w:szCs w:val="26"/>
        </w:rPr>
        <w:t>,</w:t>
      </w:r>
      <w:r w:rsidR="002724C4" w:rsidRPr="00B62C4E">
        <w:rPr>
          <w:rFonts w:asciiTheme="majorBidi" w:hAnsiTheme="majorBidi" w:cstheme="majorBidi"/>
          <w:sz w:val="26"/>
          <w:szCs w:val="26"/>
        </w:rPr>
        <w:t xml:space="preserve"> making adequate use of available resources to facilitate classroom interaction and keep up the students’ attention and motivation. He plans arid directs learning activities relevant to the achievement of the </w:t>
      </w:r>
      <w:r w:rsidRPr="00B62C4E">
        <w:rPr>
          <w:rFonts w:asciiTheme="majorBidi" w:hAnsiTheme="majorBidi" w:cstheme="majorBidi"/>
          <w:sz w:val="26"/>
          <w:szCs w:val="26"/>
        </w:rPr>
        <w:t>learning objective in Islamic st</w:t>
      </w:r>
      <w:r w:rsidR="002724C4" w:rsidRPr="00B62C4E">
        <w:rPr>
          <w:rFonts w:asciiTheme="majorBidi" w:hAnsiTheme="majorBidi" w:cstheme="majorBidi"/>
          <w:sz w:val="26"/>
          <w:szCs w:val="26"/>
        </w:rPr>
        <w:t>udies.</w:t>
      </w:r>
    </w:p>
    <w:p w:rsidR="002724C4" w:rsidRPr="00B62C4E" w:rsidRDefault="002724C4" w:rsidP="002724C4">
      <w:pPr>
        <w:pStyle w:val="NoSpacing"/>
        <w:spacing w:line="480" w:lineRule="auto"/>
        <w:jc w:val="both"/>
        <w:rPr>
          <w:rFonts w:asciiTheme="majorBidi" w:hAnsiTheme="majorBidi" w:cstheme="majorBidi"/>
          <w:b/>
          <w:bCs/>
          <w:sz w:val="26"/>
          <w:szCs w:val="26"/>
        </w:rPr>
      </w:pPr>
      <w:r w:rsidRPr="00B62C4E">
        <w:rPr>
          <w:rFonts w:asciiTheme="majorBidi" w:hAnsiTheme="majorBidi" w:cstheme="majorBidi"/>
          <w:b/>
          <w:bCs/>
          <w:sz w:val="26"/>
          <w:szCs w:val="26"/>
        </w:rPr>
        <w:t>Comparison of Academic Standard and Achievement between Public and Private Schools in Islamic Studies</w:t>
      </w:r>
    </w:p>
    <w:p w:rsidR="002724C4" w:rsidRPr="00B62C4E" w:rsidRDefault="008968C6" w:rsidP="002724C4">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2724C4" w:rsidRPr="00B62C4E">
        <w:rPr>
          <w:rFonts w:asciiTheme="majorBidi" w:hAnsiTheme="majorBidi" w:cstheme="majorBidi"/>
          <w:sz w:val="26"/>
          <w:szCs w:val="26"/>
        </w:rPr>
        <w:t>Majasan (1990) opined that comparing quality of students’ performance across schools has become a difficulty task in Islamic Studies. This difficulty arose from the differences in the quality of test and other assessment instruments used in the procedures for scoring and grading the various assessment instruments in various schools.</w:t>
      </w:r>
    </w:p>
    <w:p w:rsidR="008E0977" w:rsidRPr="00B62C4E" w:rsidRDefault="008968C6" w:rsidP="008968C6">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8E0977" w:rsidRPr="00B62C4E">
        <w:rPr>
          <w:rFonts w:asciiTheme="majorBidi" w:hAnsiTheme="majorBidi" w:cstheme="majorBidi"/>
          <w:sz w:val="26"/>
          <w:szCs w:val="26"/>
        </w:rPr>
        <w:t xml:space="preserve">The aim of setting up a school is to produce student of intellectual abilities,. Therefore, it is a peculiar issue in our society to conduct examination on our students just to measure their scholastic achievement. To facilitate effective evaluation, examinations are level after the designated course of study might have been properly taught. However, the teachers are so strict in the </w:t>
      </w:r>
      <w:r w:rsidRPr="00B62C4E">
        <w:rPr>
          <w:rFonts w:asciiTheme="majorBidi" w:hAnsiTheme="majorBidi" w:cstheme="majorBidi"/>
          <w:sz w:val="26"/>
          <w:szCs w:val="26"/>
        </w:rPr>
        <w:t xml:space="preserve">conduct or </w:t>
      </w:r>
      <w:r w:rsidRPr="00B62C4E">
        <w:rPr>
          <w:rFonts w:asciiTheme="majorBidi" w:hAnsiTheme="majorBidi" w:cstheme="majorBidi"/>
          <w:sz w:val="26"/>
          <w:szCs w:val="26"/>
        </w:rPr>
        <w:lastRenderedPageBreak/>
        <w:t xml:space="preserve">supervision of such </w:t>
      </w:r>
      <w:r w:rsidR="008E0977" w:rsidRPr="00B62C4E">
        <w:rPr>
          <w:rFonts w:asciiTheme="majorBidi" w:hAnsiTheme="majorBidi" w:cstheme="majorBidi"/>
          <w:sz w:val="26"/>
          <w:szCs w:val="26"/>
        </w:rPr>
        <w:t xml:space="preserve">examination in order to disabuse their mind </w:t>
      </w:r>
      <w:r w:rsidRPr="00B62C4E">
        <w:rPr>
          <w:rFonts w:asciiTheme="majorBidi" w:hAnsiTheme="majorBidi" w:cstheme="majorBidi"/>
          <w:sz w:val="26"/>
          <w:szCs w:val="26"/>
        </w:rPr>
        <w:t>fro</w:t>
      </w:r>
      <w:r w:rsidR="008E0977" w:rsidRPr="00B62C4E">
        <w:rPr>
          <w:rFonts w:asciiTheme="majorBidi" w:hAnsiTheme="majorBidi" w:cstheme="majorBidi"/>
          <w:sz w:val="26"/>
          <w:szCs w:val="26"/>
        </w:rPr>
        <w:t>m cheating in the real external examination.</w:t>
      </w:r>
    </w:p>
    <w:p w:rsidR="008E0977" w:rsidRPr="00B62C4E" w:rsidRDefault="008968C6" w:rsidP="008E0977">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8E0977" w:rsidRPr="00B62C4E">
        <w:rPr>
          <w:rFonts w:asciiTheme="majorBidi" w:hAnsiTheme="majorBidi" w:cstheme="majorBidi"/>
          <w:sz w:val="26"/>
          <w:szCs w:val="26"/>
        </w:rPr>
        <w:t>To be able to discover those that do not have ability for academic and those that can be placed in vocational area, so as to be useful member of the society, there is need for conducting an examination.</w:t>
      </w:r>
    </w:p>
    <w:p w:rsidR="008E0977" w:rsidRPr="00B62C4E" w:rsidRDefault="008E0977" w:rsidP="008E0977">
      <w:pPr>
        <w:pStyle w:val="NoSpacing"/>
        <w:spacing w:line="480" w:lineRule="auto"/>
        <w:jc w:val="both"/>
        <w:rPr>
          <w:rFonts w:asciiTheme="majorBidi" w:hAnsiTheme="majorBidi" w:cstheme="majorBidi"/>
          <w:b/>
          <w:bCs/>
          <w:sz w:val="26"/>
          <w:szCs w:val="26"/>
        </w:rPr>
      </w:pPr>
      <w:r w:rsidRPr="00B62C4E">
        <w:rPr>
          <w:rFonts w:asciiTheme="majorBidi" w:hAnsiTheme="majorBidi" w:cstheme="majorBidi"/>
          <w:b/>
          <w:bCs/>
          <w:sz w:val="26"/>
          <w:szCs w:val="26"/>
        </w:rPr>
        <w:t>Students Counseling and Career Guidance as it Affect Students’ Performance in Islamic Studies</w:t>
      </w:r>
    </w:p>
    <w:p w:rsidR="008E0977" w:rsidRPr="00B62C4E" w:rsidRDefault="008968C6" w:rsidP="00B4446B">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8E0977" w:rsidRPr="00B62C4E">
        <w:rPr>
          <w:rFonts w:asciiTheme="majorBidi" w:hAnsiTheme="majorBidi" w:cstheme="majorBidi"/>
          <w:sz w:val="26"/>
          <w:szCs w:val="26"/>
        </w:rPr>
        <w:t>Adeba</w:t>
      </w:r>
      <w:r w:rsidRPr="00B62C4E">
        <w:rPr>
          <w:rFonts w:asciiTheme="majorBidi" w:hAnsiTheme="majorBidi" w:cstheme="majorBidi"/>
          <w:sz w:val="26"/>
          <w:szCs w:val="26"/>
        </w:rPr>
        <w:t>y</w:t>
      </w:r>
      <w:r w:rsidR="008E0977" w:rsidRPr="00B62C4E">
        <w:rPr>
          <w:rFonts w:asciiTheme="majorBidi" w:hAnsiTheme="majorBidi" w:cstheme="majorBidi"/>
          <w:sz w:val="26"/>
          <w:szCs w:val="26"/>
        </w:rPr>
        <w:t>o and A</w:t>
      </w:r>
      <w:r w:rsidR="00BB404C" w:rsidRPr="00B62C4E">
        <w:rPr>
          <w:rFonts w:asciiTheme="majorBidi" w:hAnsiTheme="majorBidi" w:cstheme="majorBidi"/>
          <w:sz w:val="26"/>
          <w:szCs w:val="26"/>
        </w:rPr>
        <w:t>fol</w:t>
      </w:r>
      <w:r w:rsidR="008E0977" w:rsidRPr="00B62C4E">
        <w:rPr>
          <w:rFonts w:asciiTheme="majorBidi" w:hAnsiTheme="majorBidi" w:cstheme="majorBidi"/>
          <w:sz w:val="26"/>
          <w:szCs w:val="26"/>
        </w:rPr>
        <w:t xml:space="preserve">abi 1990) opined that student counseling and career guidance service constitute an important advisory welfare programme in the school system for assisting individual student to understand better his s:renh and limitations, to </w:t>
      </w:r>
      <w:r w:rsidR="00BB404C" w:rsidRPr="00B62C4E">
        <w:rPr>
          <w:rFonts w:asciiTheme="majorBidi" w:hAnsiTheme="majorBidi" w:cstheme="majorBidi"/>
          <w:sz w:val="26"/>
          <w:szCs w:val="26"/>
        </w:rPr>
        <w:t>identify</w:t>
      </w:r>
      <w:r w:rsidR="008E0977" w:rsidRPr="00B62C4E">
        <w:rPr>
          <w:rFonts w:asciiTheme="majorBidi" w:hAnsiTheme="majorBidi" w:cstheme="majorBidi"/>
          <w:sz w:val="26"/>
          <w:szCs w:val="26"/>
        </w:rPr>
        <w:t xml:space="preserve"> his abilities and a</w:t>
      </w:r>
      <w:r w:rsidR="002E01F2" w:rsidRPr="00B62C4E">
        <w:rPr>
          <w:rFonts w:asciiTheme="majorBidi" w:hAnsiTheme="majorBidi" w:cstheme="majorBidi"/>
          <w:sz w:val="26"/>
          <w:szCs w:val="26"/>
        </w:rPr>
        <w:t>ptit</w:t>
      </w:r>
      <w:r w:rsidR="008E0977" w:rsidRPr="00B62C4E">
        <w:rPr>
          <w:rFonts w:asciiTheme="majorBidi" w:hAnsiTheme="majorBidi" w:cstheme="majorBidi"/>
          <w:sz w:val="26"/>
          <w:szCs w:val="26"/>
        </w:rPr>
        <w:t>udes and develop his directive. Guidance can be said to have started a</w:t>
      </w:r>
      <w:r w:rsidR="00B4446B" w:rsidRPr="00B62C4E">
        <w:rPr>
          <w:rFonts w:asciiTheme="majorBidi" w:hAnsiTheme="majorBidi" w:cstheme="majorBidi"/>
          <w:sz w:val="26"/>
          <w:szCs w:val="26"/>
        </w:rPr>
        <w:t>ll</w:t>
      </w:r>
      <w:r w:rsidR="008E0977" w:rsidRPr="00B62C4E">
        <w:rPr>
          <w:rFonts w:asciiTheme="majorBidi" w:hAnsiTheme="majorBidi" w:cstheme="majorBidi"/>
          <w:sz w:val="26"/>
          <w:szCs w:val="26"/>
        </w:rPr>
        <w:t xml:space="preserve"> over the world as a movement at the beginning of 20</w:t>
      </w:r>
      <w:r w:rsidR="00B4446B" w:rsidRPr="00B62C4E">
        <w:rPr>
          <w:rFonts w:asciiTheme="majorBidi" w:hAnsiTheme="majorBidi" w:cstheme="majorBidi"/>
          <w:sz w:val="26"/>
          <w:szCs w:val="26"/>
        </w:rPr>
        <w:t>th</w:t>
      </w:r>
      <w:r w:rsidR="008E0977" w:rsidRPr="00B62C4E">
        <w:rPr>
          <w:rFonts w:asciiTheme="majorBidi" w:hAnsiTheme="majorBidi" w:cstheme="majorBidi"/>
          <w:sz w:val="26"/>
          <w:szCs w:val="26"/>
        </w:rPr>
        <w:t xml:space="preserve"> Centu</w:t>
      </w:r>
      <w:r w:rsidR="00B4446B" w:rsidRPr="00B62C4E">
        <w:rPr>
          <w:rFonts w:asciiTheme="majorBidi" w:hAnsiTheme="majorBidi" w:cstheme="majorBidi"/>
          <w:sz w:val="26"/>
          <w:szCs w:val="26"/>
        </w:rPr>
        <w:t>ry</w:t>
      </w:r>
      <w:r w:rsidR="008E0977" w:rsidRPr="00B62C4E">
        <w:rPr>
          <w:rFonts w:asciiTheme="majorBidi" w:hAnsiTheme="majorBidi" w:cstheme="majorBidi"/>
          <w:sz w:val="26"/>
          <w:szCs w:val="26"/>
        </w:rPr>
        <w:t xml:space="preserve"> as a reaction to change process in an industrialized society.</w:t>
      </w:r>
    </w:p>
    <w:p w:rsidR="00B41185" w:rsidRPr="00B62C4E" w:rsidRDefault="00B4446B" w:rsidP="00F40DA1">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8E0977" w:rsidRPr="00B62C4E">
        <w:rPr>
          <w:rFonts w:asciiTheme="majorBidi" w:hAnsiTheme="majorBidi" w:cstheme="majorBidi"/>
          <w:sz w:val="26"/>
          <w:szCs w:val="26"/>
        </w:rPr>
        <w:t>Guidance service were set up within the Department of Education in September, 1968 when a consultant Luis made recommendatio</w:t>
      </w:r>
      <w:r w:rsidR="00DA5425" w:rsidRPr="00B62C4E">
        <w:rPr>
          <w:rFonts w:asciiTheme="majorBidi" w:hAnsiTheme="majorBidi" w:cstheme="majorBidi"/>
          <w:sz w:val="26"/>
          <w:szCs w:val="26"/>
        </w:rPr>
        <w:t>n</w:t>
      </w:r>
      <w:r w:rsidR="008E0977" w:rsidRPr="00B62C4E">
        <w:rPr>
          <w:rFonts w:asciiTheme="majorBidi" w:hAnsiTheme="majorBidi" w:cstheme="majorBidi"/>
          <w:sz w:val="26"/>
          <w:szCs w:val="26"/>
        </w:rPr>
        <w:t>s and was sent over to Nigeria by United Nations Educational Scientific and Cultural Organization (UNESSCO), (Summit 1997). Globally,</w:t>
      </w:r>
      <w:r w:rsidR="00DA5425" w:rsidRPr="00B62C4E">
        <w:rPr>
          <w:rFonts w:asciiTheme="majorBidi" w:hAnsiTheme="majorBidi" w:cstheme="majorBidi"/>
          <w:sz w:val="26"/>
          <w:szCs w:val="26"/>
        </w:rPr>
        <w:t xml:space="preserve"> </w:t>
      </w:r>
      <w:r w:rsidR="008E0977" w:rsidRPr="00B62C4E">
        <w:rPr>
          <w:rFonts w:asciiTheme="majorBidi" w:hAnsiTheme="majorBidi" w:cstheme="majorBidi"/>
          <w:sz w:val="26"/>
          <w:szCs w:val="26"/>
        </w:rPr>
        <w:t>guidance as a major service is an essential element in</w:t>
      </w:r>
      <w:r w:rsidR="00F40DA1" w:rsidRPr="00B62C4E">
        <w:rPr>
          <w:rFonts w:asciiTheme="majorBidi" w:hAnsiTheme="majorBidi" w:cstheme="majorBidi"/>
          <w:sz w:val="26"/>
          <w:szCs w:val="26"/>
        </w:rPr>
        <w:t xml:space="preserve"> </w:t>
      </w:r>
      <w:r w:rsidR="00B41185" w:rsidRPr="00B62C4E">
        <w:rPr>
          <w:rFonts w:asciiTheme="majorBidi" w:hAnsiTheme="majorBidi" w:cstheme="majorBidi"/>
          <w:sz w:val="26"/>
          <w:szCs w:val="26"/>
        </w:rPr>
        <w:t xml:space="preserve">management of discipline among the people in any </w:t>
      </w:r>
      <w:r w:rsidR="00B41185" w:rsidRPr="00B62C4E">
        <w:rPr>
          <w:rFonts w:asciiTheme="majorBidi" w:hAnsiTheme="majorBidi" w:cstheme="majorBidi"/>
          <w:sz w:val="26"/>
          <w:szCs w:val="26"/>
        </w:rPr>
        <w:lastRenderedPageBreak/>
        <w:t>society. It could be difficult for any society to function well without main</w:t>
      </w:r>
      <w:r w:rsidR="00F40DA1" w:rsidRPr="00B62C4E">
        <w:rPr>
          <w:rFonts w:asciiTheme="majorBidi" w:hAnsiTheme="majorBidi" w:cstheme="majorBidi"/>
          <w:sz w:val="26"/>
          <w:szCs w:val="26"/>
        </w:rPr>
        <w:t>t</w:t>
      </w:r>
      <w:r w:rsidR="00B41185" w:rsidRPr="00B62C4E">
        <w:rPr>
          <w:rFonts w:asciiTheme="majorBidi" w:hAnsiTheme="majorBidi" w:cstheme="majorBidi"/>
          <w:sz w:val="26"/>
          <w:szCs w:val="26"/>
        </w:rPr>
        <w:t>ainin</w:t>
      </w:r>
      <w:r w:rsidR="00F40DA1" w:rsidRPr="00B62C4E">
        <w:rPr>
          <w:rFonts w:asciiTheme="majorBidi" w:hAnsiTheme="majorBidi" w:cstheme="majorBidi"/>
          <w:sz w:val="26"/>
          <w:szCs w:val="26"/>
        </w:rPr>
        <w:t>g</w:t>
      </w:r>
      <w:r w:rsidR="00B41185" w:rsidRPr="00B62C4E">
        <w:rPr>
          <w:rFonts w:asciiTheme="majorBidi" w:hAnsiTheme="majorBidi" w:cstheme="majorBidi"/>
          <w:sz w:val="26"/>
          <w:szCs w:val="26"/>
        </w:rPr>
        <w:t xml:space="preserve"> discipline.</w:t>
      </w:r>
    </w:p>
    <w:p w:rsidR="00B41185" w:rsidRPr="00B62C4E" w:rsidRDefault="00F40DA1" w:rsidP="00F40DA1">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B41185" w:rsidRPr="00B62C4E">
        <w:rPr>
          <w:rFonts w:asciiTheme="majorBidi" w:hAnsiTheme="majorBidi" w:cstheme="majorBidi"/>
          <w:sz w:val="26"/>
          <w:szCs w:val="26"/>
        </w:rPr>
        <w:t xml:space="preserve">School guidance programs have therefore been introduced to assist students to overcome numerous challenges they experience at home and at school in other to yield positive result in their academic </w:t>
      </w:r>
      <w:r w:rsidRPr="00B62C4E">
        <w:rPr>
          <w:rFonts w:asciiTheme="majorBidi" w:hAnsiTheme="majorBidi" w:cstheme="majorBidi"/>
          <w:sz w:val="26"/>
          <w:szCs w:val="26"/>
        </w:rPr>
        <w:t>achievement</w:t>
      </w:r>
      <w:r w:rsidR="00B41185" w:rsidRPr="00B62C4E">
        <w:rPr>
          <w:rFonts w:asciiTheme="majorBidi" w:hAnsiTheme="majorBidi" w:cstheme="majorBidi"/>
          <w:sz w:val="26"/>
          <w:szCs w:val="26"/>
        </w:rPr>
        <w:t xml:space="preserve"> and </w:t>
      </w:r>
      <w:r w:rsidRPr="00B62C4E">
        <w:rPr>
          <w:rFonts w:asciiTheme="majorBidi" w:hAnsiTheme="majorBidi" w:cstheme="majorBidi"/>
          <w:sz w:val="26"/>
          <w:szCs w:val="26"/>
        </w:rPr>
        <w:t>p</w:t>
      </w:r>
      <w:r w:rsidR="00B41185" w:rsidRPr="00B62C4E">
        <w:rPr>
          <w:rFonts w:asciiTheme="majorBidi" w:hAnsiTheme="majorBidi" w:cstheme="majorBidi"/>
          <w:sz w:val="26"/>
          <w:szCs w:val="26"/>
        </w:rPr>
        <w:t>erformances in Islamic Studies.</w:t>
      </w:r>
    </w:p>
    <w:p w:rsidR="00E37C31" w:rsidRPr="00B62C4E" w:rsidRDefault="00F40DA1" w:rsidP="00F40DA1">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C35749">
        <w:rPr>
          <w:rFonts w:asciiTheme="majorBidi" w:hAnsiTheme="majorBidi" w:cstheme="majorBidi"/>
          <w:sz w:val="26"/>
          <w:szCs w:val="26"/>
        </w:rPr>
        <w:t xml:space="preserve">Nzira AA </w:t>
      </w:r>
      <w:r w:rsidRPr="00B62C4E">
        <w:rPr>
          <w:rFonts w:asciiTheme="majorBidi" w:hAnsiTheme="majorBidi" w:cstheme="majorBidi"/>
          <w:sz w:val="26"/>
          <w:szCs w:val="26"/>
        </w:rPr>
        <w:t xml:space="preserve">(1999) </w:t>
      </w:r>
      <w:r w:rsidR="00B41185" w:rsidRPr="00B62C4E">
        <w:rPr>
          <w:rFonts w:asciiTheme="majorBidi" w:hAnsiTheme="majorBidi" w:cstheme="majorBidi"/>
          <w:sz w:val="26"/>
          <w:szCs w:val="26"/>
        </w:rPr>
        <w:t>stated that because of many environmental pressures imposed on the family, parents tends to spend little time with their children to give them the necessary guidance which might go along way to affect their academic performances. However, the parents expect the school to provide solutions to the indiscipline caused by their negligence in their children (UNESCO, 2002). Nigeria adults have become more</w:t>
      </w:r>
      <w:r w:rsidRPr="00B62C4E">
        <w:rPr>
          <w:rFonts w:asciiTheme="majorBidi" w:hAnsiTheme="majorBidi" w:cstheme="majorBidi"/>
          <w:sz w:val="26"/>
          <w:szCs w:val="26"/>
        </w:rPr>
        <w:t xml:space="preserve"> </w:t>
      </w:r>
      <w:r w:rsidR="00B41185" w:rsidRPr="00B62C4E">
        <w:rPr>
          <w:rFonts w:asciiTheme="majorBidi" w:hAnsiTheme="majorBidi" w:cstheme="majorBidi"/>
          <w:sz w:val="26"/>
          <w:szCs w:val="26"/>
        </w:rPr>
        <w:t>concerned with earning money and are less bothered by</w:t>
      </w:r>
      <w:r w:rsidRPr="00B62C4E">
        <w:rPr>
          <w:rFonts w:asciiTheme="majorBidi" w:hAnsiTheme="majorBidi" w:cstheme="majorBidi"/>
          <w:sz w:val="26"/>
          <w:szCs w:val="26"/>
        </w:rPr>
        <w:t xml:space="preserve"> </w:t>
      </w:r>
      <w:r w:rsidR="00E37C31" w:rsidRPr="00B62C4E">
        <w:rPr>
          <w:rFonts w:asciiTheme="majorBidi" w:hAnsiTheme="majorBidi" w:cstheme="majorBidi"/>
          <w:sz w:val="26"/>
          <w:szCs w:val="26"/>
        </w:rPr>
        <w:t>traditional practices that formerly contributed to the upbringing of young people.</w:t>
      </w:r>
    </w:p>
    <w:p w:rsidR="00E37C31" w:rsidRPr="00B62C4E" w:rsidRDefault="00F40DA1" w:rsidP="00F40DA1">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E37C31" w:rsidRPr="00B62C4E">
        <w:rPr>
          <w:rFonts w:asciiTheme="majorBidi" w:hAnsiTheme="majorBidi" w:cstheme="majorBidi"/>
          <w:sz w:val="26"/>
          <w:szCs w:val="26"/>
        </w:rPr>
        <w:t xml:space="preserve">In </w:t>
      </w:r>
      <w:r w:rsidRPr="00B62C4E">
        <w:rPr>
          <w:rFonts w:asciiTheme="majorBidi" w:hAnsiTheme="majorBidi" w:cstheme="majorBidi"/>
          <w:sz w:val="26"/>
          <w:szCs w:val="26"/>
        </w:rPr>
        <w:t>Nigeria the need for g</w:t>
      </w:r>
      <w:r w:rsidR="00E37C31" w:rsidRPr="00B62C4E">
        <w:rPr>
          <w:rFonts w:asciiTheme="majorBidi" w:hAnsiTheme="majorBidi" w:cstheme="majorBidi"/>
          <w:sz w:val="26"/>
          <w:szCs w:val="26"/>
        </w:rPr>
        <w:t>uidance and counseling in schools has been recognized hen a survey was done on twenty (20) school counselors se</w:t>
      </w:r>
      <w:r w:rsidRPr="00B62C4E">
        <w:rPr>
          <w:rFonts w:asciiTheme="majorBidi" w:hAnsiTheme="majorBidi" w:cstheme="majorBidi"/>
          <w:sz w:val="26"/>
          <w:szCs w:val="26"/>
        </w:rPr>
        <w:t>l</w:t>
      </w:r>
      <w:r w:rsidR="00E37C31" w:rsidRPr="00B62C4E">
        <w:rPr>
          <w:rFonts w:asciiTheme="majorBidi" w:hAnsiTheme="majorBidi" w:cstheme="majorBidi"/>
          <w:sz w:val="26"/>
          <w:szCs w:val="26"/>
        </w:rPr>
        <w:t>ec</w:t>
      </w:r>
      <w:r w:rsidRPr="00B62C4E">
        <w:rPr>
          <w:rFonts w:asciiTheme="majorBidi" w:hAnsiTheme="majorBidi" w:cstheme="majorBidi"/>
          <w:sz w:val="26"/>
          <w:szCs w:val="26"/>
        </w:rPr>
        <w:t>t</w:t>
      </w:r>
      <w:r w:rsidR="00E37C31" w:rsidRPr="00B62C4E">
        <w:rPr>
          <w:rFonts w:asciiTheme="majorBidi" w:hAnsiTheme="majorBidi" w:cstheme="majorBidi"/>
          <w:sz w:val="26"/>
          <w:szCs w:val="26"/>
        </w:rPr>
        <w:t>ed from different states of the federation and the problems examined. It was noted that</w:t>
      </w:r>
      <w:r w:rsidRPr="00B62C4E">
        <w:rPr>
          <w:rFonts w:asciiTheme="majorBidi" w:hAnsiTheme="majorBidi" w:cstheme="majorBidi"/>
          <w:sz w:val="26"/>
          <w:szCs w:val="26"/>
        </w:rPr>
        <w:t>,</w:t>
      </w:r>
      <w:r w:rsidR="00E37C31" w:rsidRPr="00B62C4E">
        <w:rPr>
          <w:rFonts w:asciiTheme="majorBidi" w:hAnsiTheme="majorBidi" w:cstheme="majorBidi"/>
          <w:sz w:val="26"/>
          <w:szCs w:val="26"/>
        </w:rPr>
        <w:t xml:space="preserve"> there is a great need for a clea</w:t>
      </w:r>
      <w:r w:rsidRPr="00B62C4E">
        <w:rPr>
          <w:rFonts w:asciiTheme="majorBidi" w:hAnsiTheme="majorBidi" w:cstheme="majorBidi"/>
          <w:sz w:val="26"/>
          <w:szCs w:val="26"/>
        </w:rPr>
        <w:t>r</w:t>
      </w:r>
      <w:r w:rsidR="00E37C31" w:rsidRPr="00B62C4E">
        <w:rPr>
          <w:rFonts w:asciiTheme="majorBidi" w:hAnsiTheme="majorBidi" w:cstheme="majorBidi"/>
          <w:sz w:val="26"/>
          <w:szCs w:val="26"/>
        </w:rPr>
        <w:t xml:space="preserve"> rationale and </w:t>
      </w:r>
      <w:r w:rsidRPr="00B62C4E">
        <w:rPr>
          <w:rFonts w:asciiTheme="majorBidi" w:hAnsiTheme="majorBidi" w:cstheme="majorBidi"/>
          <w:sz w:val="26"/>
          <w:szCs w:val="26"/>
        </w:rPr>
        <w:t>g</w:t>
      </w:r>
      <w:r w:rsidR="00E37C31" w:rsidRPr="00B62C4E">
        <w:rPr>
          <w:rFonts w:asciiTheme="majorBidi" w:hAnsiTheme="majorBidi" w:cstheme="majorBidi"/>
          <w:sz w:val="26"/>
          <w:szCs w:val="26"/>
        </w:rPr>
        <w:t xml:space="preserve">uide </w:t>
      </w:r>
      <w:r w:rsidRPr="00B62C4E">
        <w:rPr>
          <w:rFonts w:asciiTheme="majorBidi" w:hAnsiTheme="majorBidi" w:cstheme="majorBidi"/>
          <w:sz w:val="26"/>
          <w:szCs w:val="26"/>
        </w:rPr>
        <w:t>lines</w:t>
      </w:r>
      <w:r w:rsidR="00E37C31" w:rsidRPr="00B62C4E">
        <w:rPr>
          <w:rFonts w:asciiTheme="majorBidi" w:hAnsiTheme="majorBidi" w:cstheme="majorBidi"/>
          <w:sz w:val="26"/>
          <w:szCs w:val="26"/>
        </w:rPr>
        <w:t xml:space="preserve"> for </w:t>
      </w:r>
      <w:r w:rsidRPr="00B62C4E">
        <w:rPr>
          <w:rFonts w:asciiTheme="majorBidi" w:hAnsiTheme="majorBidi" w:cstheme="majorBidi"/>
          <w:sz w:val="26"/>
          <w:szCs w:val="26"/>
        </w:rPr>
        <w:t>gu</w:t>
      </w:r>
      <w:r w:rsidR="00E37C31" w:rsidRPr="00B62C4E">
        <w:rPr>
          <w:rFonts w:asciiTheme="majorBidi" w:hAnsiTheme="majorBidi" w:cstheme="majorBidi"/>
          <w:sz w:val="26"/>
          <w:szCs w:val="26"/>
        </w:rPr>
        <w:t>idance and counseling programs, and also the guidance counselors Ty</w:t>
      </w:r>
      <w:r w:rsidRPr="00B62C4E">
        <w:rPr>
          <w:rFonts w:asciiTheme="majorBidi" w:hAnsiTheme="majorBidi" w:cstheme="majorBidi"/>
          <w:sz w:val="26"/>
          <w:szCs w:val="26"/>
        </w:rPr>
        <w:t>l</w:t>
      </w:r>
      <w:r w:rsidR="00E37C31" w:rsidRPr="00B62C4E">
        <w:rPr>
          <w:rFonts w:asciiTheme="majorBidi" w:hAnsiTheme="majorBidi" w:cstheme="majorBidi"/>
          <w:sz w:val="26"/>
          <w:szCs w:val="26"/>
        </w:rPr>
        <w:t>or arid Francis, 1998).</w:t>
      </w:r>
    </w:p>
    <w:p w:rsidR="00E37C31" w:rsidRPr="00B62C4E" w:rsidRDefault="00F40DA1" w:rsidP="00E37C31">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lastRenderedPageBreak/>
        <w:tab/>
      </w:r>
      <w:r w:rsidR="00E37C31" w:rsidRPr="00B62C4E">
        <w:rPr>
          <w:rFonts w:asciiTheme="majorBidi" w:hAnsiTheme="majorBidi" w:cstheme="majorBidi"/>
          <w:sz w:val="26"/>
          <w:szCs w:val="26"/>
        </w:rPr>
        <w:t>The main goal is to help the counselors learn to deal more effectively with himself anytime he/she is in trouble and the reality of his environment so as to improve the counselors’ academic performances in Islamic studies.</w:t>
      </w:r>
    </w:p>
    <w:p w:rsidR="00BB6178" w:rsidRPr="00B62C4E" w:rsidRDefault="003C11EC" w:rsidP="003C11EC">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E37C31" w:rsidRPr="00B62C4E">
        <w:rPr>
          <w:rFonts w:asciiTheme="majorBidi" w:hAnsiTheme="majorBidi" w:cstheme="majorBidi"/>
          <w:sz w:val="26"/>
          <w:szCs w:val="26"/>
        </w:rPr>
        <w:t>Allis and Kame (1999) conducted a survey in Alexandria in Egypt on indiscipline among 2170</w:t>
      </w:r>
      <w:r w:rsidRPr="00B62C4E">
        <w:rPr>
          <w:rFonts w:asciiTheme="majorBidi" w:hAnsiTheme="majorBidi" w:cstheme="majorBidi"/>
          <w:sz w:val="26"/>
          <w:szCs w:val="26"/>
        </w:rPr>
        <w:t xml:space="preserve"> </w:t>
      </w:r>
      <w:r w:rsidR="00E37C31" w:rsidRPr="00B62C4E">
        <w:rPr>
          <w:rFonts w:asciiTheme="majorBidi" w:hAnsiTheme="majorBidi" w:cstheme="majorBidi"/>
          <w:sz w:val="26"/>
          <w:szCs w:val="26"/>
        </w:rPr>
        <w:t>preparatory and secondary schools students attending</w:t>
      </w:r>
      <w:r w:rsidRPr="00B62C4E">
        <w:rPr>
          <w:rFonts w:asciiTheme="majorBidi" w:hAnsiTheme="majorBidi" w:cstheme="majorBidi"/>
          <w:sz w:val="26"/>
          <w:szCs w:val="26"/>
        </w:rPr>
        <w:t xml:space="preserve"> </w:t>
      </w:r>
      <w:r w:rsidR="00BB6178" w:rsidRPr="00B62C4E">
        <w:rPr>
          <w:rFonts w:asciiTheme="majorBidi" w:hAnsiTheme="majorBidi" w:cstheme="majorBidi"/>
          <w:sz w:val="26"/>
          <w:szCs w:val="26"/>
        </w:rPr>
        <w:t>main stream governmental schools, in this study indiscipline among school students and its predicators were investigated.</w:t>
      </w:r>
    </w:p>
    <w:p w:rsidR="00BB6178" w:rsidRPr="00B62C4E" w:rsidRDefault="003C11EC" w:rsidP="003C11EC">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BB6178" w:rsidRPr="00B62C4E">
        <w:rPr>
          <w:rFonts w:asciiTheme="majorBidi" w:hAnsiTheme="majorBidi" w:cstheme="majorBidi"/>
          <w:sz w:val="26"/>
          <w:szCs w:val="26"/>
        </w:rPr>
        <w:t>Few indiscipline cases were related to family background where as the majority was related to children themselves and according to the research it has a major effect on the academic performance of these students. Scho</w:t>
      </w:r>
      <w:r w:rsidRPr="00B62C4E">
        <w:rPr>
          <w:rFonts w:asciiTheme="majorBidi" w:hAnsiTheme="majorBidi" w:cstheme="majorBidi"/>
          <w:sz w:val="26"/>
          <w:szCs w:val="26"/>
        </w:rPr>
        <w:t>ol</w:t>
      </w:r>
      <w:r w:rsidR="00BB6178" w:rsidRPr="00B62C4E">
        <w:rPr>
          <w:rFonts w:asciiTheme="majorBidi" w:hAnsiTheme="majorBidi" w:cstheme="majorBidi"/>
          <w:sz w:val="26"/>
          <w:szCs w:val="26"/>
        </w:rPr>
        <w:t>s are s</w:t>
      </w:r>
      <w:r w:rsidRPr="00B62C4E">
        <w:rPr>
          <w:rFonts w:asciiTheme="majorBidi" w:hAnsiTheme="majorBidi" w:cstheme="majorBidi"/>
          <w:sz w:val="26"/>
          <w:szCs w:val="26"/>
        </w:rPr>
        <w:t>oc</w:t>
      </w:r>
      <w:r w:rsidR="00BB6178" w:rsidRPr="00B62C4E">
        <w:rPr>
          <w:rFonts w:asciiTheme="majorBidi" w:hAnsiTheme="majorBidi" w:cstheme="majorBidi"/>
          <w:sz w:val="26"/>
          <w:szCs w:val="26"/>
        </w:rPr>
        <w:t>ia</w:t>
      </w:r>
      <w:r w:rsidRPr="00B62C4E">
        <w:rPr>
          <w:rFonts w:asciiTheme="majorBidi" w:hAnsiTheme="majorBidi" w:cstheme="majorBidi"/>
          <w:sz w:val="26"/>
          <w:szCs w:val="26"/>
        </w:rPr>
        <w:t>l</w:t>
      </w:r>
      <w:r w:rsidR="00BB6178" w:rsidRPr="00B62C4E">
        <w:rPr>
          <w:rFonts w:asciiTheme="majorBidi" w:hAnsiTheme="majorBidi" w:cstheme="majorBidi"/>
          <w:sz w:val="26"/>
          <w:szCs w:val="26"/>
        </w:rPr>
        <w:t xml:space="preserve"> organizations which have several objectives to achieve anc. role in guidance of students in shaping their academic perf</w:t>
      </w:r>
      <w:r w:rsidRPr="00B62C4E">
        <w:rPr>
          <w:rFonts w:asciiTheme="majorBidi" w:hAnsiTheme="majorBidi" w:cstheme="majorBidi"/>
          <w:sz w:val="26"/>
          <w:szCs w:val="26"/>
        </w:rPr>
        <w:t>o</w:t>
      </w:r>
      <w:r w:rsidR="00BB6178" w:rsidRPr="00B62C4E">
        <w:rPr>
          <w:rFonts w:asciiTheme="majorBidi" w:hAnsiTheme="majorBidi" w:cstheme="majorBidi"/>
          <w:sz w:val="26"/>
          <w:szCs w:val="26"/>
        </w:rPr>
        <w:t>rmances in Islamic studies.</w:t>
      </w:r>
    </w:p>
    <w:p w:rsidR="00BB6178" w:rsidRPr="00B62C4E" w:rsidRDefault="003C11EC" w:rsidP="003C11EC">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BB6178" w:rsidRPr="00B62C4E">
        <w:rPr>
          <w:rFonts w:asciiTheme="majorBidi" w:hAnsiTheme="majorBidi" w:cstheme="majorBidi"/>
          <w:sz w:val="26"/>
          <w:szCs w:val="26"/>
        </w:rPr>
        <w:t xml:space="preserve">Guidance is rudimentary ingredients that plays crucial role in school system and insist on upholding the social and moral values of students. It is intended to </w:t>
      </w:r>
      <w:r w:rsidRPr="00B62C4E">
        <w:rPr>
          <w:rFonts w:asciiTheme="majorBidi" w:hAnsiTheme="majorBidi" w:cstheme="majorBidi"/>
          <w:sz w:val="26"/>
          <w:szCs w:val="26"/>
        </w:rPr>
        <w:t>s</w:t>
      </w:r>
      <w:r w:rsidR="00BB6178" w:rsidRPr="00B62C4E">
        <w:rPr>
          <w:rFonts w:asciiTheme="majorBidi" w:hAnsiTheme="majorBidi" w:cstheme="majorBidi"/>
          <w:sz w:val="26"/>
          <w:szCs w:val="26"/>
        </w:rPr>
        <w:t>uppress, control and redirect behavior. In a school system, all students must be aware of the rule laid down through guidance before disciplinary action can be</w:t>
      </w:r>
      <w:r w:rsidRPr="00B62C4E">
        <w:rPr>
          <w:rFonts w:asciiTheme="majorBidi" w:hAnsiTheme="majorBidi" w:cstheme="majorBidi"/>
          <w:sz w:val="26"/>
          <w:szCs w:val="26"/>
        </w:rPr>
        <w:t xml:space="preserve"> </w:t>
      </w:r>
      <w:r w:rsidR="00BB6178" w:rsidRPr="00B62C4E">
        <w:rPr>
          <w:rFonts w:asciiTheme="majorBidi" w:hAnsiTheme="majorBidi" w:cstheme="majorBidi"/>
          <w:sz w:val="26"/>
          <w:szCs w:val="26"/>
        </w:rPr>
        <w:t>administered, thus, which this has been a key factor to</w:t>
      </w:r>
      <w:r w:rsidRPr="00B62C4E">
        <w:rPr>
          <w:rFonts w:asciiTheme="majorBidi" w:hAnsiTheme="majorBidi" w:cstheme="majorBidi"/>
          <w:sz w:val="26"/>
          <w:szCs w:val="26"/>
        </w:rPr>
        <w:t xml:space="preserve"> </w:t>
      </w:r>
      <w:r w:rsidR="00BB6178" w:rsidRPr="00B62C4E">
        <w:rPr>
          <w:rFonts w:asciiTheme="majorBidi" w:hAnsiTheme="majorBidi" w:cstheme="majorBidi"/>
          <w:sz w:val="26"/>
          <w:szCs w:val="26"/>
        </w:rPr>
        <w:t>better academic performance of students of Islamic studies.</w:t>
      </w:r>
    </w:p>
    <w:p w:rsidR="00BB6178" w:rsidRPr="00B62C4E" w:rsidRDefault="002B1DF9" w:rsidP="002B1DF9">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lastRenderedPageBreak/>
        <w:tab/>
      </w:r>
      <w:r w:rsidR="00BB6178" w:rsidRPr="00B62C4E">
        <w:rPr>
          <w:rFonts w:asciiTheme="majorBidi" w:hAnsiTheme="majorBidi" w:cstheme="majorBidi"/>
          <w:sz w:val="26"/>
          <w:szCs w:val="26"/>
        </w:rPr>
        <w:t>School as well as parents share the responsibility of promoting values and stan</w:t>
      </w:r>
      <w:r w:rsidRPr="00B62C4E">
        <w:rPr>
          <w:rFonts w:asciiTheme="majorBidi" w:hAnsiTheme="majorBidi" w:cstheme="majorBidi"/>
          <w:sz w:val="26"/>
          <w:szCs w:val="26"/>
        </w:rPr>
        <w:t>d</w:t>
      </w:r>
      <w:r w:rsidR="00BB6178" w:rsidRPr="00B62C4E">
        <w:rPr>
          <w:rFonts w:asciiTheme="majorBidi" w:hAnsiTheme="majorBidi" w:cstheme="majorBidi"/>
          <w:sz w:val="26"/>
          <w:szCs w:val="26"/>
        </w:rPr>
        <w:t>a</w:t>
      </w:r>
      <w:r w:rsidRPr="00B62C4E">
        <w:rPr>
          <w:rFonts w:asciiTheme="majorBidi" w:hAnsiTheme="majorBidi" w:cstheme="majorBidi"/>
          <w:sz w:val="26"/>
          <w:szCs w:val="26"/>
        </w:rPr>
        <w:t>r</w:t>
      </w:r>
      <w:r w:rsidR="00BB6178" w:rsidRPr="00B62C4E">
        <w:rPr>
          <w:rFonts w:asciiTheme="majorBidi" w:hAnsiTheme="majorBidi" w:cstheme="majorBidi"/>
          <w:sz w:val="26"/>
          <w:szCs w:val="26"/>
        </w:rPr>
        <w:t xml:space="preserve">ds which we believe will help younger people to establish not </w:t>
      </w:r>
      <w:r w:rsidRPr="00B62C4E">
        <w:rPr>
          <w:rFonts w:asciiTheme="majorBidi" w:hAnsiTheme="majorBidi" w:cstheme="majorBidi"/>
          <w:sz w:val="26"/>
          <w:szCs w:val="26"/>
        </w:rPr>
        <w:t>j</w:t>
      </w:r>
      <w:r w:rsidR="00BB6178" w:rsidRPr="00B62C4E">
        <w:rPr>
          <w:rFonts w:asciiTheme="majorBidi" w:hAnsiTheme="majorBidi" w:cstheme="majorBidi"/>
          <w:sz w:val="26"/>
          <w:szCs w:val="26"/>
        </w:rPr>
        <w:t>ust sound academic performances but sound behavioural codes for their lives, hence, parents and school should ensure that good disc</w:t>
      </w:r>
      <w:r w:rsidRPr="00B62C4E">
        <w:rPr>
          <w:rFonts w:asciiTheme="majorBidi" w:hAnsiTheme="majorBidi" w:cstheme="majorBidi"/>
          <w:sz w:val="26"/>
          <w:szCs w:val="26"/>
        </w:rPr>
        <w:t>ipl</w:t>
      </w:r>
      <w:r w:rsidR="00BB6178" w:rsidRPr="00B62C4E">
        <w:rPr>
          <w:rFonts w:asciiTheme="majorBidi" w:hAnsiTheme="majorBidi" w:cstheme="majorBidi"/>
          <w:sz w:val="26"/>
          <w:szCs w:val="26"/>
        </w:rPr>
        <w:t xml:space="preserve">ine is </w:t>
      </w:r>
      <w:r w:rsidRPr="00B62C4E">
        <w:rPr>
          <w:rFonts w:asciiTheme="majorBidi" w:hAnsiTheme="majorBidi" w:cstheme="majorBidi"/>
          <w:sz w:val="26"/>
          <w:szCs w:val="26"/>
        </w:rPr>
        <w:t>m</w:t>
      </w:r>
      <w:r w:rsidR="00BB6178" w:rsidRPr="00B62C4E">
        <w:rPr>
          <w:rFonts w:asciiTheme="majorBidi" w:hAnsiTheme="majorBidi" w:cstheme="majorBidi"/>
          <w:sz w:val="26"/>
          <w:szCs w:val="26"/>
        </w:rPr>
        <w:t>ain</w:t>
      </w:r>
      <w:r w:rsidRPr="00B62C4E">
        <w:rPr>
          <w:rFonts w:asciiTheme="majorBidi" w:hAnsiTheme="majorBidi" w:cstheme="majorBidi"/>
          <w:sz w:val="26"/>
          <w:szCs w:val="26"/>
        </w:rPr>
        <w:t>t</w:t>
      </w:r>
      <w:r w:rsidR="00BB6178" w:rsidRPr="00B62C4E">
        <w:rPr>
          <w:rFonts w:asciiTheme="majorBidi" w:hAnsiTheme="majorBidi" w:cstheme="majorBidi"/>
          <w:sz w:val="26"/>
          <w:szCs w:val="26"/>
        </w:rPr>
        <w:t>aine</w:t>
      </w:r>
      <w:r w:rsidRPr="00B62C4E">
        <w:rPr>
          <w:rFonts w:asciiTheme="majorBidi" w:hAnsiTheme="majorBidi" w:cstheme="majorBidi"/>
          <w:sz w:val="26"/>
          <w:szCs w:val="26"/>
        </w:rPr>
        <w:t>d</w:t>
      </w:r>
      <w:r w:rsidR="00BB6178" w:rsidRPr="00B62C4E">
        <w:rPr>
          <w:rFonts w:asciiTheme="majorBidi" w:hAnsiTheme="majorBidi" w:cstheme="majorBidi"/>
          <w:sz w:val="26"/>
          <w:szCs w:val="26"/>
        </w:rPr>
        <w:t xml:space="preserve"> among students at all times. However, greater effort should also be made by the Ministry of Education to offer competent guidance and counseling teachers not only to help students to perform well in their academics but also in developing an understanding of one self and of others, supporting students to deal with their personal, social, academic and career related concern of Islamic Studies.</w:t>
      </w:r>
    </w:p>
    <w:p w:rsidR="00601280" w:rsidRPr="00B62C4E" w:rsidRDefault="002B1DF9" w:rsidP="002B1DF9">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BB6178" w:rsidRPr="00B62C4E">
        <w:rPr>
          <w:rFonts w:asciiTheme="majorBidi" w:hAnsiTheme="majorBidi" w:cstheme="majorBidi"/>
          <w:sz w:val="26"/>
          <w:szCs w:val="26"/>
        </w:rPr>
        <w:t>Guidance also help to facilitate and develop effective</w:t>
      </w:r>
      <w:r w:rsidRPr="00B62C4E">
        <w:rPr>
          <w:rFonts w:asciiTheme="majorBidi" w:hAnsiTheme="majorBidi" w:cstheme="majorBidi"/>
          <w:sz w:val="26"/>
          <w:szCs w:val="26"/>
        </w:rPr>
        <w:t xml:space="preserve"> </w:t>
      </w:r>
      <w:r w:rsidR="00BB6178" w:rsidRPr="00B62C4E">
        <w:rPr>
          <w:rFonts w:asciiTheme="majorBidi" w:hAnsiTheme="majorBidi" w:cstheme="majorBidi"/>
          <w:sz w:val="26"/>
          <w:szCs w:val="26"/>
        </w:rPr>
        <w:t>study habits, motivation, identifying learning or subject</w:t>
      </w:r>
      <w:r w:rsidRPr="00B62C4E">
        <w:rPr>
          <w:rFonts w:asciiTheme="majorBidi" w:hAnsiTheme="majorBidi" w:cstheme="majorBidi"/>
          <w:sz w:val="26"/>
          <w:szCs w:val="26"/>
        </w:rPr>
        <w:t xml:space="preserve"> </w:t>
      </w:r>
      <w:r w:rsidR="00601280" w:rsidRPr="00B62C4E">
        <w:rPr>
          <w:rFonts w:asciiTheme="majorBidi" w:hAnsiTheme="majorBidi" w:cstheme="majorBidi"/>
          <w:sz w:val="26"/>
          <w:szCs w:val="26"/>
        </w:rPr>
        <w:t xml:space="preserve">related problems, helping students to see the relevance of school years in life and for future, developing skills, right attitude and interests to </w:t>
      </w:r>
      <w:r w:rsidRPr="00B62C4E">
        <w:rPr>
          <w:rFonts w:asciiTheme="majorBidi" w:hAnsiTheme="majorBidi" w:cstheme="majorBidi"/>
          <w:sz w:val="26"/>
          <w:szCs w:val="26"/>
        </w:rPr>
        <w:t>hel</w:t>
      </w:r>
      <w:r w:rsidR="00601280" w:rsidRPr="00B62C4E">
        <w:rPr>
          <w:rFonts w:asciiTheme="majorBidi" w:hAnsiTheme="majorBidi" w:cstheme="majorBidi"/>
          <w:sz w:val="26"/>
          <w:szCs w:val="26"/>
        </w:rPr>
        <w:t>p making a choice in career.</w:t>
      </w:r>
    </w:p>
    <w:p w:rsidR="00601280" w:rsidRPr="00B62C4E" w:rsidRDefault="002B1DF9" w:rsidP="002B1DF9">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601280" w:rsidRPr="00B62C4E">
        <w:rPr>
          <w:rFonts w:asciiTheme="majorBidi" w:hAnsiTheme="majorBidi" w:cstheme="majorBidi"/>
          <w:sz w:val="26"/>
          <w:szCs w:val="26"/>
        </w:rPr>
        <w:t>Guidance and counseling, thus, promotes holistic development of every student. This shows the need for every teacher to become a “guidance minded” teacher in the course of ca</w:t>
      </w:r>
      <w:r w:rsidRPr="00B62C4E">
        <w:rPr>
          <w:rFonts w:asciiTheme="majorBidi" w:hAnsiTheme="majorBidi" w:cstheme="majorBidi"/>
          <w:sz w:val="26"/>
          <w:szCs w:val="26"/>
        </w:rPr>
        <w:t>rry</w:t>
      </w:r>
      <w:r w:rsidR="00601280" w:rsidRPr="00B62C4E">
        <w:rPr>
          <w:rFonts w:asciiTheme="majorBidi" w:hAnsiTheme="majorBidi" w:cstheme="majorBidi"/>
          <w:sz w:val="26"/>
          <w:szCs w:val="26"/>
        </w:rPr>
        <w:t xml:space="preserve">ing out his </w:t>
      </w:r>
      <w:r w:rsidRPr="00B62C4E">
        <w:rPr>
          <w:rFonts w:asciiTheme="majorBidi" w:hAnsiTheme="majorBidi" w:cstheme="majorBidi"/>
          <w:sz w:val="26"/>
          <w:szCs w:val="26"/>
        </w:rPr>
        <w:t>or her duties with aim of making</w:t>
      </w:r>
      <w:r w:rsidR="00601280" w:rsidRPr="00B62C4E">
        <w:rPr>
          <w:rFonts w:asciiTheme="majorBidi" w:hAnsiTheme="majorBidi" w:cstheme="majorBidi"/>
          <w:sz w:val="26"/>
          <w:szCs w:val="26"/>
        </w:rPr>
        <w:t xml:space="preserve"> </w:t>
      </w:r>
      <w:r w:rsidRPr="00B62C4E">
        <w:rPr>
          <w:rFonts w:asciiTheme="majorBidi" w:hAnsiTheme="majorBidi" w:cstheme="majorBidi"/>
          <w:sz w:val="26"/>
          <w:szCs w:val="26"/>
        </w:rPr>
        <w:t xml:space="preserve">impact in </w:t>
      </w:r>
      <w:r w:rsidR="00601280" w:rsidRPr="00B62C4E">
        <w:rPr>
          <w:rFonts w:asciiTheme="majorBidi" w:hAnsiTheme="majorBidi" w:cstheme="majorBidi"/>
          <w:sz w:val="26"/>
          <w:szCs w:val="26"/>
        </w:rPr>
        <w:t>the students’ lives in Islamic Studies.</w:t>
      </w:r>
    </w:p>
    <w:p w:rsidR="00601280" w:rsidRPr="00B62C4E" w:rsidRDefault="002B1DF9" w:rsidP="00C35749">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601280" w:rsidRPr="00B62C4E">
        <w:rPr>
          <w:rFonts w:asciiTheme="majorBidi" w:hAnsiTheme="majorBidi" w:cstheme="majorBidi"/>
          <w:sz w:val="26"/>
          <w:szCs w:val="26"/>
        </w:rPr>
        <w:t xml:space="preserve">A major turning </w:t>
      </w:r>
      <w:r w:rsidRPr="00B62C4E">
        <w:rPr>
          <w:rFonts w:asciiTheme="majorBidi" w:hAnsiTheme="majorBidi" w:cstheme="majorBidi"/>
          <w:sz w:val="26"/>
          <w:szCs w:val="26"/>
        </w:rPr>
        <w:t>p</w:t>
      </w:r>
      <w:r w:rsidR="00601280" w:rsidRPr="00B62C4E">
        <w:rPr>
          <w:rFonts w:asciiTheme="majorBidi" w:hAnsiTheme="majorBidi" w:cstheme="majorBidi"/>
          <w:sz w:val="26"/>
          <w:szCs w:val="26"/>
        </w:rPr>
        <w:t xml:space="preserve">oint in adolescents byes involves the career choice that they make while in Senior Secondary School. However, this decision play a major </w:t>
      </w:r>
      <w:r w:rsidR="00601280" w:rsidRPr="00B62C4E">
        <w:rPr>
          <w:rFonts w:asciiTheme="majorBidi" w:hAnsiTheme="majorBidi" w:cstheme="majorBidi"/>
          <w:sz w:val="26"/>
          <w:szCs w:val="26"/>
        </w:rPr>
        <w:lastRenderedPageBreak/>
        <w:t>role in establishing youth in a career path that open as well as closes opportunities, depending on the strength of guidance they are subjected to. Adolescents with special needs like those with severe mental retardation may not even complete secondary school education because of</w:t>
      </w:r>
      <w:r w:rsidR="00C35749">
        <w:rPr>
          <w:rFonts w:asciiTheme="majorBidi" w:hAnsiTheme="majorBidi" w:cstheme="majorBidi"/>
          <w:sz w:val="26"/>
          <w:szCs w:val="26"/>
        </w:rPr>
        <w:t xml:space="preserve"> </w:t>
      </w:r>
      <w:r w:rsidR="00601280" w:rsidRPr="00B62C4E">
        <w:rPr>
          <w:rFonts w:asciiTheme="majorBidi" w:hAnsiTheme="majorBidi" w:cstheme="majorBidi"/>
          <w:sz w:val="26"/>
          <w:szCs w:val="26"/>
        </w:rPr>
        <w:t>their unique characteristics, proper guidance will assist</w:t>
      </w:r>
      <w:r w:rsidRPr="00B62C4E">
        <w:rPr>
          <w:rFonts w:asciiTheme="majorBidi" w:hAnsiTheme="majorBidi" w:cstheme="majorBidi"/>
          <w:sz w:val="26"/>
          <w:szCs w:val="26"/>
        </w:rPr>
        <w:t xml:space="preserve"> </w:t>
      </w:r>
      <w:r w:rsidR="00601280" w:rsidRPr="00B62C4E">
        <w:rPr>
          <w:rFonts w:asciiTheme="majorBidi" w:hAnsiTheme="majorBidi" w:cstheme="majorBidi"/>
          <w:sz w:val="26"/>
          <w:szCs w:val="26"/>
        </w:rPr>
        <w:t>these adolescents in their career development as e</w:t>
      </w:r>
      <w:r w:rsidRPr="00B62C4E">
        <w:rPr>
          <w:rFonts w:asciiTheme="majorBidi" w:hAnsiTheme="majorBidi" w:cstheme="majorBidi"/>
          <w:sz w:val="26"/>
          <w:szCs w:val="26"/>
        </w:rPr>
        <w:t>ar</w:t>
      </w:r>
      <w:r w:rsidR="00601280" w:rsidRPr="00B62C4E">
        <w:rPr>
          <w:rFonts w:asciiTheme="majorBidi" w:hAnsiTheme="majorBidi" w:cstheme="majorBidi"/>
          <w:sz w:val="26"/>
          <w:szCs w:val="26"/>
        </w:rPr>
        <w:t>ly as possible.</w:t>
      </w:r>
    </w:p>
    <w:p w:rsidR="00601280" w:rsidRPr="00B62C4E" w:rsidRDefault="00601280" w:rsidP="00601280">
      <w:pPr>
        <w:pStyle w:val="NoSpacing"/>
        <w:spacing w:line="480" w:lineRule="auto"/>
        <w:jc w:val="both"/>
        <w:rPr>
          <w:rFonts w:asciiTheme="majorBidi" w:hAnsiTheme="majorBidi" w:cstheme="majorBidi"/>
          <w:b/>
          <w:bCs/>
          <w:sz w:val="26"/>
          <w:szCs w:val="26"/>
        </w:rPr>
      </w:pPr>
      <w:r w:rsidRPr="00B62C4E">
        <w:rPr>
          <w:rFonts w:asciiTheme="majorBidi" w:hAnsiTheme="majorBidi" w:cstheme="majorBidi"/>
          <w:b/>
          <w:bCs/>
          <w:sz w:val="26"/>
          <w:szCs w:val="26"/>
        </w:rPr>
        <w:t>Appraisal of Literature Reviewed</w:t>
      </w:r>
    </w:p>
    <w:p w:rsidR="00601280" w:rsidRPr="00B62C4E" w:rsidRDefault="002B1DF9" w:rsidP="00B62C4E">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601280" w:rsidRPr="00B62C4E">
        <w:rPr>
          <w:rFonts w:asciiTheme="majorBidi" w:hAnsiTheme="majorBidi" w:cstheme="majorBidi"/>
          <w:sz w:val="26"/>
          <w:szCs w:val="26"/>
        </w:rPr>
        <w:t xml:space="preserve">In a nutshell review o related literature has critically and concisely, examined those factors that were directly or indirectly responsible for </w:t>
      </w:r>
      <w:r w:rsidR="00C35749" w:rsidRPr="00B62C4E">
        <w:rPr>
          <w:rFonts w:asciiTheme="majorBidi" w:hAnsiTheme="majorBidi" w:cstheme="majorBidi"/>
          <w:sz w:val="26"/>
          <w:szCs w:val="26"/>
        </w:rPr>
        <w:t>student’s</w:t>
      </w:r>
      <w:r w:rsidR="00601280" w:rsidRPr="00B62C4E">
        <w:rPr>
          <w:rFonts w:asciiTheme="majorBidi" w:hAnsiTheme="majorBidi" w:cstheme="majorBidi"/>
          <w:sz w:val="26"/>
          <w:szCs w:val="26"/>
        </w:rPr>
        <w:t xml:space="preserve"> performance in Islamic Studies in both public and private se</w:t>
      </w:r>
      <w:r w:rsidR="00B62C4E" w:rsidRPr="00B62C4E">
        <w:rPr>
          <w:rFonts w:asciiTheme="majorBidi" w:hAnsiTheme="majorBidi" w:cstheme="majorBidi"/>
          <w:sz w:val="26"/>
          <w:szCs w:val="26"/>
        </w:rPr>
        <w:t>co</w:t>
      </w:r>
      <w:r w:rsidR="00601280" w:rsidRPr="00B62C4E">
        <w:rPr>
          <w:rFonts w:asciiTheme="majorBidi" w:hAnsiTheme="majorBidi" w:cstheme="majorBidi"/>
          <w:sz w:val="26"/>
          <w:szCs w:val="26"/>
        </w:rPr>
        <w:t>ndar</w:t>
      </w:r>
      <w:r w:rsidR="00B62C4E" w:rsidRPr="00B62C4E">
        <w:rPr>
          <w:rFonts w:asciiTheme="majorBidi" w:hAnsiTheme="majorBidi" w:cstheme="majorBidi"/>
          <w:sz w:val="26"/>
          <w:szCs w:val="26"/>
        </w:rPr>
        <w:t>y</w:t>
      </w:r>
      <w:r w:rsidR="00601280" w:rsidRPr="00B62C4E">
        <w:rPr>
          <w:rFonts w:asciiTheme="majorBidi" w:hAnsiTheme="majorBidi" w:cstheme="majorBidi"/>
          <w:sz w:val="26"/>
          <w:szCs w:val="26"/>
        </w:rPr>
        <w:t xml:space="preserve"> scho</w:t>
      </w:r>
      <w:r w:rsidR="00B62C4E" w:rsidRPr="00B62C4E">
        <w:rPr>
          <w:rFonts w:asciiTheme="majorBidi" w:hAnsiTheme="majorBidi" w:cstheme="majorBidi"/>
          <w:sz w:val="26"/>
          <w:szCs w:val="26"/>
        </w:rPr>
        <w:t>ol</w:t>
      </w:r>
      <w:r w:rsidR="00601280" w:rsidRPr="00B62C4E">
        <w:rPr>
          <w:rFonts w:asciiTheme="majorBidi" w:hAnsiTheme="majorBidi" w:cstheme="majorBidi"/>
          <w:sz w:val="26"/>
          <w:szCs w:val="26"/>
        </w:rPr>
        <w:t>s in Ilorin East Local Government Area of Kwara State.</w:t>
      </w:r>
    </w:p>
    <w:p w:rsidR="00601280" w:rsidRPr="00B62C4E" w:rsidRDefault="00B62C4E" w:rsidP="00601280">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601280" w:rsidRPr="00B62C4E">
        <w:rPr>
          <w:rFonts w:asciiTheme="majorBidi" w:hAnsiTheme="majorBidi" w:cstheme="majorBidi"/>
          <w:sz w:val="26"/>
          <w:szCs w:val="26"/>
        </w:rPr>
        <w:t>It is reviewed according to the Encyclopedia of religion that Islamic Studies encompass the study of the religion of Islam and of Islamic aspect of Muslim culture and society. Also, Islamic Studies covers all aspect of human endeavour in different forms and dimensions.</w:t>
      </w:r>
    </w:p>
    <w:p w:rsidR="00601280" w:rsidRPr="00B62C4E" w:rsidRDefault="00B62C4E" w:rsidP="00CD2D5A">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ab/>
      </w:r>
      <w:r w:rsidR="00601280" w:rsidRPr="00B62C4E">
        <w:rPr>
          <w:rFonts w:asciiTheme="majorBidi" w:hAnsiTheme="majorBidi" w:cstheme="majorBidi"/>
          <w:sz w:val="26"/>
          <w:szCs w:val="26"/>
        </w:rPr>
        <w:t>The study reviewed that academic performance of the students can be pre-determined through certain</w:t>
      </w:r>
      <w:r w:rsidRPr="00B62C4E">
        <w:rPr>
          <w:rFonts w:asciiTheme="majorBidi" w:hAnsiTheme="majorBidi" w:cstheme="majorBidi"/>
          <w:sz w:val="26"/>
          <w:szCs w:val="26"/>
        </w:rPr>
        <w:t xml:space="preserve"> </w:t>
      </w:r>
      <w:r w:rsidR="00601280" w:rsidRPr="00B62C4E">
        <w:rPr>
          <w:rFonts w:asciiTheme="majorBidi" w:hAnsiTheme="majorBidi" w:cstheme="majorBidi"/>
          <w:sz w:val="26"/>
          <w:szCs w:val="26"/>
        </w:rPr>
        <w:t>variables which include availability of instructional</w:t>
      </w:r>
      <w:r w:rsidRPr="00B62C4E">
        <w:rPr>
          <w:rFonts w:asciiTheme="majorBidi" w:hAnsiTheme="majorBidi" w:cstheme="majorBidi"/>
          <w:sz w:val="26"/>
          <w:szCs w:val="26"/>
        </w:rPr>
        <w:t xml:space="preserve"> materials, students attitude, availability of carrier guidance and counseling according to Adebayo and Afolabi (1990), and Nziramasanga (1999) and Tylor and Francis, (1998) respectively. </w:t>
      </w:r>
    </w:p>
    <w:p w:rsidR="00CD2D5A" w:rsidRDefault="00CD2D5A">
      <w:pPr>
        <w:rPr>
          <w:rFonts w:asciiTheme="majorBidi" w:hAnsiTheme="majorBidi" w:cstheme="majorBidi"/>
          <w:b/>
          <w:bCs/>
          <w:sz w:val="26"/>
          <w:szCs w:val="26"/>
        </w:rPr>
      </w:pPr>
      <w:r>
        <w:rPr>
          <w:rFonts w:asciiTheme="majorBidi" w:hAnsiTheme="majorBidi" w:cstheme="majorBidi"/>
          <w:b/>
          <w:bCs/>
          <w:sz w:val="26"/>
          <w:szCs w:val="26"/>
        </w:rPr>
        <w:br w:type="page"/>
      </w:r>
    </w:p>
    <w:p w:rsidR="00B1507B" w:rsidRPr="00B62C4E" w:rsidRDefault="00B1507B" w:rsidP="00B62C4E">
      <w:pPr>
        <w:pStyle w:val="NoSpacing"/>
        <w:spacing w:line="480" w:lineRule="auto"/>
        <w:jc w:val="center"/>
        <w:rPr>
          <w:rFonts w:asciiTheme="majorBidi" w:hAnsiTheme="majorBidi" w:cstheme="majorBidi"/>
          <w:b/>
          <w:bCs/>
          <w:sz w:val="26"/>
          <w:szCs w:val="26"/>
        </w:rPr>
      </w:pPr>
      <w:r w:rsidRPr="00B62C4E">
        <w:rPr>
          <w:rFonts w:asciiTheme="majorBidi" w:hAnsiTheme="majorBidi" w:cstheme="majorBidi"/>
          <w:b/>
          <w:bCs/>
          <w:sz w:val="26"/>
          <w:szCs w:val="26"/>
        </w:rPr>
        <w:lastRenderedPageBreak/>
        <w:t>CHAPTER THREE</w:t>
      </w:r>
    </w:p>
    <w:p w:rsidR="00B1507B" w:rsidRPr="00B62C4E" w:rsidRDefault="00B1507B" w:rsidP="00B62C4E">
      <w:pPr>
        <w:pStyle w:val="NoSpacing"/>
        <w:spacing w:line="480" w:lineRule="auto"/>
        <w:jc w:val="center"/>
        <w:rPr>
          <w:rFonts w:asciiTheme="majorBidi" w:hAnsiTheme="majorBidi" w:cstheme="majorBidi"/>
          <w:b/>
          <w:bCs/>
          <w:sz w:val="26"/>
          <w:szCs w:val="26"/>
        </w:rPr>
      </w:pPr>
      <w:r w:rsidRPr="00B62C4E">
        <w:rPr>
          <w:rFonts w:asciiTheme="majorBidi" w:hAnsiTheme="majorBidi" w:cstheme="majorBidi"/>
          <w:b/>
          <w:bCs/>
          <w:sz w:val="26"/>
          <w:szCs w:val="26"/>
        </w:rPr>
        <w:t>RESEARCH METHOD</w:t>
      </w:r>
    </w:p>
    <w:p w:rsidR="00B1507B" w:rsidRPr="00B62C4E" w:rsidRDefault="00B1507B" w:rsidP="00E007B2">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 xml:space="preserve">This </w:t>
      </w:r>
      <w:r w:rsidR="00E007B2" w:rsidRPr="00B62C4E">
        <w:rPr>
          <w:rFonts w:asciiTheme="majorBidi" w:hAnsiTheme="majorBidi" w:cstheme="majorBidi"/>
          <w:sz w:val="26"/>
          <w:szCs w:val="26"/>
        </w:rPr>
        <w:t>cha</w:t>
      </w:r>
      <w:r w:rsidR="00E007B2">
        <w:rPr>
          <w:rFonts w:asciiTheme="majorBidi" w:hAnsiTheme="majorBidi" w:cstheme="majorBidi"/>
          <w:sz w:val="26"/>
          <w:szCs w:val="26"/>
        </w:rPr>
        <w:t>tt</w:t>
      </w:r>
      <w:r w:rsidR="00E007B2" w:rsidRPr="00B62C4E">
        <w:rPr>
          <w:rFonts w:asciiTheme="majorBidi" w:hAnsiTheme="majorBidi" w:cstheme="majorBidi"/>
          <w:sz w:val="26"/>
          <w:szCs w:val="26"/>
        </w:rPr>
        <w:t>er</w:t>
      </w:r>
      <w:r w:rsidR="00E007B2">
        <w:rPr>
          <w:rFonts w:asciiTheme="majorBidi" w:hAnsiTheme="majorBidi" w:cstheme="majorBidi"/>
          <w:sz w:val="26"/>
          <w:szCs w:val="26"/>
        </w:rPr>
        <w:t xml:space="preserve"> present</w:t>
      </w:r>
      <w:r w:rsidRPr="00B62C4E">
        <w:rPr>
          <w:rFonts w:asciiTheme="majorBidi" w:hAnsiTheme="majorBidi" w:cstheme="majorBidi"/>
          <w:sz w:val="26"/>
          <w:szCs w:val="26"/>
        </w:rPr>
        <w:t>s the approach or method</w:t>
      </w:r>
      <w:r w:rsidR="00E007B2">
        <w:rPr>
          <w:rFonts w:asciiTheme="majorBidi" w:hAnsiTheme="majorBidi" w:cstheme="majorBidi"/>
          <w:sz w:val="26"/>
          <w:szCs w:val="26"/>
        </w:rPr>
        <w:t xml:space="preserve"> </w:t>
      </w:r>
      <w:r w:rsidRPr="00B62C4E">
        <w:rPr>
          <w:rFonts w:asciiTheme="majorBidi" w:hAnsiTheme="majorBidi" w:cstheme="majorBidi"/>
          <w:sz w:val="26"/>
          <w:szCs w:val="26"/>
        </w:rPr>
        <w:t>employed in the conduct of this research study. These include:</w:t>
      </w:r>
    </w:p>
    <w:p w:rsidR="00B1507B" w:rsidRPr="00B62C4E" w:rsidRDefault="00B1507B" w:rsidP="00E007B2">
      <w:pPr>
        <w:pStyle w:val="NoSpacing"/>
        <w:numPr>
          <w:ilvl w:val="0"/>
          <w:numId w:val="3"/>
        </w:numPr>
        <w:spacing w:line="480" w:lineRule="auto"/>
        <w:ind w:left="360"/>
        <w:jc w:val="both"/>
        <w:rPr>
          <w:rFonts w:asciiTheme="majorBidi" w:hAnsiTheme="majorBidi" w:cstheme="majorBidi"/>
          <w:sz w:val="26"/>
          <w:szCs w:val="26"/>
        </w:rPr>
      </w:pPr>
      <w:r w:rsidRPr="00B62C4E">
        <w:rPr>
          <w:rFonts w:asciiTheme="majorBidi" w:hAnsiTheme="majorBidi" w:cstheme="majorBidi"/>
          <w:sz w:val="26"/>
          <w:szCs w:val="26"/>
        </w:rPr>
        <w:t>Research Design</w:t>
      </w:r>
    </w:p>
    <w:p w:rsidR="00B1507B" w:rsidRPr="00B62C4E" w:rsidRDefault="00B1507B" w:rsidP="00E007B2">
      <w:pPr>
        <w:pStyle w:val="NoSpacing"/>
        <w:numPr>
          <w:ilvl w:val="0"/>
          <w:numId w:val="3"/>
        </w:numPr>
        <w:spacing w:line="480" w:lineRule="auto"/>
        <w:ind w:left="360"/>
        <w:jc w:val="both"/>
        <w:rPr>
          <w:rFonts w:asciiTheme="majorBidi" w:hAnsiTheme="majorBidi" w:cstheme="majorBidi"/>
          <w:sz w:val="26"/>
          <w:szCs w:val="26"/>
        </w:rPr>
      </w:pPr>
      <w:r w:rsidRPr="00B62C4E">
        <w:rPr>
          <w:rFonts w:asciiTheme="majorBidi" w:hAnsiTheme="majorBidi" w:cstheme="majorBidi"/>
          <w:sz w:val="26"/>
          <w:szCs w:val="26"/>
        </w:rPr>
        <w:t>Population of the Study</w:t>
      </w:r>
    </w:p>
    <w:p w:rsidR="00B1507B" w:rsidRPr="00B62C4E" w:rsidRDefault="00B1507B" w:rsidP="00E007B2">
      <w:pPr>
        <w:pStyle w:val="NoSpacing"/>
        <w:numPr>
          <w:ilvl w:val="0"/>
          <w:numId w:val="3"/>
        </w:numPr>
        <w:spacing w:line="480" w:lineRule="auto"/>
        <w:ind w:left="360"/>
        <w:jc w:val="both"/>
        <w:rPr>
          <w:rFonts w:asciiTheme="majorBidi" w:hAnsiTheme="majorBidi" w:cstheme="majorBidi"/>
          <w:sz w:val="26"/>
          <w:szCs w:val="26"/>
        </w:rPr>
      </w:pPr>
      <w:r w:rsidRPr="00B62C4E">
        <w:rPr>
          <w:rFonts w:asciiTheme="majorBidi" w:hAnsiTheme="majorBidi" w:cstheme="majorBidi"/>
          <w:sz w:val="26"/>
          <w:szCs w:val="26"/>
        </w:rPr>
        <w:t>S</w:t>
      </w:r>
      <w:r w:rsidR="00E007B2">
        <w:rPr>
          <w:rFonts w:asciiTheme="majorBidi" w:hAnsiTheme="majorBidi" w:cstheme="majorBidi"/>
          <w:sz w:val="26"/>
          <w:szCs w:val="26"/>
        </w:rPr>
        <w:t xml:space="preserve">ample and Sampling Techniques </w:t>
      </w:r>
    </w:p>
    <w:p w:rsidR="00B1507B" w:rsidRPr="00B62C4E" w:rsidRDefault="00E007B2" w:rsidP="00E007B2">
      <w:pPr>
        <w:pStyle w:val="NoSpacing"/>
        <w:numPr>
          <w:ilvl w:val="0"/>
          <w:numId w:val="3"/>
        </w:numPr>
        <w:spacing w:line="480" w:lineRule="auto"/>
        <w:ind w:left="360"/>
        <w:jc w:val="both"/>
        <w:rPr>
          <w:rFonts w:asciiTheme="majorBidi" w:hAnsiTheme="majorBidi" w:cstheme="majorBidi"/>
          <w:sz w:val="26"/>
          <w:szCs w:val="26"/>
        </w:rPr>
      </w:pPr>
      <w:r>
        <w:rPr>
          <w:rFonts w:asciiTheme="majorBidi" w:hAnsiTheme="majorBidi" w:cstheme="majorBidi"/>
          <w:sz w:val="26"/>
          <w:szCs w:val="26"/>
        </w:rPr>
        <w:t xml:space="preserve">Research Instrument </w:t>
      </w:r>
    </w:p>
    <w:p w:rsidR="00E007B2" w:rsidRDefault="00E007B2" w:rsidP="00E007B2">
      <w:pPr>
        <w:pStyle w:val="NoSpacing"/>
        <w:numPr>
          <w:ilvl w:val="0"/>
          <w:numId w:val="3"/>
        </w:numPr>
        <w:spacing w:line="480" w:lineRule="auto"/>
        <w:ind w:left="360"/>
        <w:jc w:val="both"/>
        <w:rPr>
          <w:rFonts w:asciiTheme="majorBidi" w:hAnsiTheme="majorBidi" w:cstheme="majorBidi"/>
          <w:sz w:val="26"/>
          <w:szCs w:val="26"/>
        </w:rPr>
      </w:pPr>
      <w:r>
        <w:rPr>
          <w:rFonts w:asciiTheme="majorBidi" w:hAnsiTheme="majorBidi" w:cstheme="majorBidi"/>
          <w:sz w:val="26"/>
          <w:szCs w:val="26"/>
        </w:rPr>
        <w:t xml:space="preserve">Validity of the Instrument </w:t>
      </w:r>
    </w:p>
    <w:p w:rsidR="00E007B2" w:rsidRDefault="00E007B2" w:rsidP="00E007B2">
      <w:pPr>
        <w:pStyle w:val="NoSpacing"/>
        <w:numPr>
          <w:ilvl w:val="0"/>
          <w:numId w:val="3"/>
        </w:numPr>
        <w:spacing w:line="480" w:lineRule="auto"/>
        <w:ind w:left="360"/>
        <w:jc w:val="both"/>
        <w:rPr>
          <w:rFonts w:asciiTheme="majorBidi" w:hAnsiTheme="majorBidi" w:cstheme="majorBidi"/>
          <w:sz w:val="26"/>
          <w:szCs w:val="26"/>
        </w:rPr>
      </w:pPr>
      <w:r>
        <w:rPr>
          <w:rFonts w:asciiTheme="majorBidi" w:hAnsiTheme="majorBidi" w:cstheme="majorBidi"/>
          <w:sz w:val="26"/>
          <w:szCs w:val="26"/>
        </w:rPr>
        <w:t>Reliability of the Instrument</w:t>
      </w:r>
    </w:p>
    <w:p w:rsidR="00B1507B" w:rsidRPr="00B62C4E" w:rsidRDefault="00B1507B" w:rsidP="00E007B2">
      <w:pPr>
        <w:pStyle w:val="NoSpacing"/>
        <w:numPr>
          <w:ilvl w:val="0"/>
          <w:numId w:val="3"/>
        </w:numPr>
        <w:spacing w:line="480" w:lineRule="auto"/>
        <w:ind w:left="360"/>
        <w:jc w:val="both"/>
        <w:rPr>
          <w:rFonts w:asciiTheme="majorBidi" w:hAnsiTheme="majorBidi" w:cstheme="majorBidi"/>
          <w:sz w:val="26"/>
          <w:szCs w:val="26"/>
        </w:rPr>
      </w:pPr>
      <w:r w:rsidRPr="00B62C4E">
        <w:rPr>
          <w:rFonts w:asciiTheme="majorBidi" w:hAnsiTheme="majorBidi" w:cstheme="majorBidi"/>
          <w:sz w:val="26"/>
          <w:szCs w:val="26"/>
        </w:rPr>
        <w:t>Procedure for Data Collection</w:t>
      </w:r>
    </w:p>
    <w:p w:rsidR="00B1507B" w:rsidRPr="00B62C4E" w:rsidRDefault="00B1507B" w:rsidP="00E007B2">
      <w:pPr>
        <w:pStyle w:val="NoSpacing"/>
        <w:numPr>
          <w:ilvl w:val="0"/>
          <w:numId w:val="3"/>
        </w:numPr>
        <w:spacing w:line="480" w:lineRule="auto"/>
        <w:ind w:left="360"/>
        <w:jc w:val="both"/>
        <w:rPr>
          <w:rFonts w:asciiTheme="majorBidi" w:hAnsiTheme="majorBidi" w:cstheme="majorBidi"/>
          <w:sz w:val="26"/>
          <w:szCs w:val="26"/>
        </w:rPr>
      </w:pPr>
      <w:r w:rsidRPr="00B62C4E">
        <w:rPr>
          <w:rFonts w:asciiTheme="majorBidi" w:hAnsiTheme="majorBidi" w:cstheme="majorBidi"/>
          <w:sz w:val="26"/>
          <w:szCs w:val="26"/>
        </w:rPr>
        <w:t>Data Analysis</w:t>
      </w:r>
    </w:p>
    <w:p w:rsidR="00B1507B" w:rsidRPr="00B62C4E" w:rsidRDefault="00B1507B" w:rsidP="00E007B2">
      <w:pPr>
        <w:pStyle w:val="NoSpacing"/>
        <w:numPr>
          <w:ilvl w:val="0"/>
          <w:numId w:val="3"/>
        </w:numPr>
        <w:spacing w:line="480" w:lineRule="auto"/>
        <w:ind w:left="360"/>
        <w:jc w:val="both"/>
        <w:rPr>
          <w:rFonts w:asciiTheme="majorBidi" w:hAnsiTheme="majorBidi" w:cstheme="majorBidi"/>
          <w:sz w:val="26"/>
          <w:szCs w:val="26"/>
        </w:rPr>
      </w:pPr>
      <w:r w:rsidRPr="00B62C4E">
        <w:rPr>
          <w:rFonts w:asciiTheme="majorBidi" w:hAnsiTheme="majorBidi" w:cstheme="majorBidi"/>
          <w:sz w:val="26"/>
          <w:szCs w:val="26"/>
        </w:rPr>
        <w:t>Administration of the Instrument</w:t>
      </w:r>
    </w:p>
    <w:p w:rsidR="00B1507B" w:rsidRPr="00E007B2" w:rsidRDefault="00B1507B" w:rsidP="00B1507B">
      <w:pPr>
        <w:pStyle w:val="NoSpacing"/>
        <w:spacing w:line="480" w:lineRule="auto"/>
        <w:jc w:val="both"/>
        <w:rPr>
          <w:rFonts w:asciiTheme="majorBidi" w:hAnsiTheme="majorBidi" w:cstheme="majorBidi"/>
          <w:b/>
          <w:bCs/>
          <w:sz w:val="26"/>
          <w:szCs w:val="26"/>
        </w:rPr>
      </w:pPr>
      <w:r w:rsidRPr="00E007B2">
        <w:rPr>
          <w:rFonts w:asciiTheme="majorBidi" w:hAnsiTheme="majorBidi" w:cstheme="majorBidi"/>
          <w:b/>
          <w:bCs/>
          <w:sz w:val="26"/>
          <w:szCs w:val="26"/>
        </w:rPr>
        <w:t>Research Design</w:t>
      </w:r>
    </w:p>
    <w:p w:rsidR="00163DA7" w:rsidRPr="00B62C4E" w:rsidRDefault="00E007B2" w:rsidP="000A35DE">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B1507B" w:rsidRPr="00B62C4E">
        <w:rPr>
          <w:rFonts w:asciiTheme="majorBidi" w:hAnsiTheme="majorBidi" w:cstheme="majorBidi"/>
          <w:sz w:val="26"/>
          <w:szCs w:val="26"/>
        </w:rPr>
        <w:t>The design used for this study is a descriptive</w:t>
      </w:r>
      <w:r w:rsidR="000A35DE">
        <w:rPr>
          <w:rFonts w:asciiTheme="majorBidi" w:hAnsiTheme="majorBidi" w:cstheme="majorBidi"/>
          <w:sz w:val="26"/>
          <w:szCs w:val="26"/>
        </w:rPr>
        <w:t xml:space="preserve"> </w:t>
      </w:r>
      <w:r w:rsidR="00B1507B" w:rsidRPr="00B62C4E">
        <w:rPr>
          <w:rFonts w:asciiTheme="majorBidi" w:hAnsiTheme="majorBidi" w:cstheme="majorBidi"/>
          <w:sz w:val="26"/>
          <w:szCs w:val="26"/>
        </w:rPr>
        <w:t>survey method. Durosoro (1999) described survey</w:t>
      </w:r>
      <w:r w:rsidR="000A35DE">
        <w:rPr>
          <w:rFonts w:asciiTheme="majorBidi" w:hAnsiTheme="majorBidi" w:cstheme="majorBidi"/>
          <w:sz w:val="26"/>
          <w:szCs w:val="26"/>
        </w:rPr>
        <w:t xml:space="preserve"> </w:t>
      </w:r>
      <w:r w:rsidR="00163DA7" w:rsidRPr="00B62C4E">
        <w:rPr>
          <w:rFonts w:asciiTheme="majorBidi" w:hAnsiTheme="majorBidi" w:cstheme="majorBidi"/>
          <w:sz w:val="26"/>
          <w:szCs w:val="26"/>
        </w:rPr>
        <w:t>methods as that which tries to collect information from a representative s</w:t>
      </w:r>
      <w:r w:rsidR="000A35DE">
        <w:rPr>
          <w:rFonts w:asciiTheme="majorBidi" w:hAnsiTheme="majorBidi" w:cstheme="majorBidi"/>
          <w:sz w:val="26"/>
          <w:szCs w:val="26"/>
        </w:rPr>
        <w:t>am</w:t>
      </w:r>
      <w:r w:rsidR="00163DA7" w:rsidRPr="00B62C4E">
        <w:rPr>
          <w:rFonts w:asciiTheme="majorBidi" w:hAnsiTheme="majorBidi" w:cstheme="majorBidi"/>
          <w:sz w:val="26"/>
          <w:szCs w:val="26"/>
        </w:rPr>
        <w:t>p</w:t>
      </w:r>
      <w:r w:rsidR="000A35DE">
        <w:rPr>
          <w:rFonts w:asciiTheme="majorBidi" w:hAnsiTheme="majorBidi" w:cstheme="majorBidi"/>
          <w:sz w:val="26"/>
          <w:szCs w:val="26"/>
        </w:rPr>
        <w:t>l</w:t>
      </w:r>
      <w:r w:rsidR="00163DA7" w:rsidRPr="00B62C4E">
        <w:rPr>
          <w:rFonts w:asciiTheme="majorBidi" w:hAnsiTheme="majorBidi" w:cstheme="majorBidi"/>
          <w:sz w:val="26"/>
          <w:szCs w:val="26"/>
        </w:rPr>
        <w:t>e group. Based on this information, influences are drawn about the behavior of or attitude of the above, the behavior or attitude of the entire population.</w:t>
      </w:r>
    </w:p>
    <w:p w:rsidR="00163DA7" w:rsidRPr="00B62C4E" w:rsidRDefault="000A35DE" w:rsidP="000A35DE">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lastRenderedPageBreak/>
        <w:tab/>
      </w:r>
      <w:r w:rsidR="00163DA7" w:rsidRPr="00B62C4E">
        <w:rPr>
          <w:rFonts w:asciiTheme="majorBidi" w:hAnsiTheme="majorBidi" w:cstheme="majorBidi"/>
          <w:sz w:val="26"/>
          <w:szCs w:val="26"/>
        </w:rPr>
        <w:t xml:space="preserve">Thus, this research seeks to establish if there is any relationship between academic performances of students in </w:t>
      </w:r>
      <w:r w:rsidRPr="00B62C4E">
        <w:rPr>
          <w:rFonts w:asciiTheme="majorBidi" w:hAnsiTheme="majorBidi" w:cstheme="majorBidi"/>
          <w:sz w:val="26"/>
          <w:szCs w:val="26"/>
        </w:rPr>
        <w:t>Is</w:t>
      </w:r>
      <w:r>
        <w:rPr>
          <w:rFonts w:asciiTheme="majorBidi" w:hAnsiTheme="majorBidi" w:cstheme="majorBidi"/>
          <w:sz w:val="26"/>
          <w:szCs w:val="26"/>
        </w:rPr>
        <w:t>l</w:t>
      </w:r>
      <w:r w:rsidRPr="00B62C4E">
        <w:rPr>
          <w:rFonts w:asciiTheme="majorBidi" w:hAnsiTheme="majorBidi" w:cstheme="majorBidi"/>
          <w:sz w:val="26"/>
          <w:szCs w:val="26"/>
        </w:rPr>
        <w:t>a</w:t>
      </w:r>
      <w:r>
        <w:rPr>
          <w:rFonts w:asciiTheme="majorBidi" w:hAnsiTheme="majorBidi" w:cstheme="majorBidi"/>
          <w:sz w:val="26"/>
          <w:szCs w:val="26"/>
        </w:rPr>
        <w:t>m</w:t>
      </w:r>
      <w:r w:rsidRPr="00B62C4E">
        <w:rPr>
          <w:rFonts w:asciiTheme="majorBidi" w:hAnsiTheme="majorBidi" w:cstheme="majorBidi"/>
          <w:sz w:val="26"/>
          <w:szCs w:val="26"/>
        </w:rPr>
        <w:t>ic</w:t>
      </w:r>
      <w:r w:rsidR="00163DA7" w:rsidRPr="00B62C4E">
        <w:rPr>
          <w:rFonts w:asciiTheme="majorBidi" w:hAnsiTheme="majorBidi" w:cstheme="majorBidi"/>
          <w:sz w:val="26"/>
          <w:szCs w:val="26"/>
        </w:rPr>
        <w:t xml:space="preserve"> Studies do both private and public secondary schools in Ilorin East Local Government Area of Kwara State.</w:t>
      </w:r>
    </w:p>
    <w:p w:rsidR="00163DA7" w:rsidRPr="002D03FA" w:rsidRDefault="00163DA7" w:rsidP="00163DA7">
      <w:pPr>
        <w:pStyle w:val="NoSpacing"/>
        <w:spacing w:line="480" w:lineRule="auto"/>
        <w:jc w:val="both"/>
        <w:rPr>
          <w:rFonts w:asciiTheme="majorBidi" w:hAnsiTheme="majorBidi" w:cstheme="majorBidi"/>
          <w:b/>
          <w:bCs/>
          <w:sz w:val="26"/>
          <w:szCs w:val="26"/>
        </w:rPr>
      </w:pPr>
      <w:r w:rsidRPr="002D03FA">
        <w:rPr>
          <w:rFonts w:asciiTheme="majorBidi" w:hAnsiTheme="majorBidi" w:cstheme="majorBidi"/>
          <w:b/>
          <w:bCs/>
          <w:sz w:val="26"/>
          <w:szCs w:val="26"/>
        </w:rPr>
        <w:t>Population of the Study</w:t>
      </w:r>
    </w:p>
    <w:p w:rsidR="008731DE" w:rsidRPr="00B62C4E" w:rsidRDefault="002D03FA" w:rsidP="002D03FA">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163DA7" w:rsidRPr="00B62C4E">
        <w:rPr>
          <w:rFonts w:asciiTheme="majorBidi" w:hAnsiTheme="majorBidi" w:cstheme="majorBidi"/>
          <w:sz w:val="26"/>
          <w:szCs w:val="26"/>
        </w:rPr>
        <w:t>The population for the study was the entire students of secondary schools in both private and public secondary schools in harm East Local Government Area of Kwara State and it is from this population that a representative sample was selected for the study.</w:t>
      </w:r>
      <w:r>
        <w:rPr>
          <w:rFonts w:asciiTheme="majorBidi" w:hAnsiTheme="majorBidi" w:cstheme="majorBidi"/>
          <w:sz w:val="26"/>
          <w:szCs w:val="26"/>
        </w:rPr>
        <w:t xml:space="preserve"> </w:t>
      </w:r>
      <w:r w:rsidR="00163DA7" w:rsidRPr="00B62C4E">
        <w:rPr>
          <w:rFonts w:asciiTheme="majorBidi" w:hAnsiTheme="majorBidi" w:cstheme="majorBidi"/>
          <w:sz w:val="26"/>
          <w:szCs w:val="26"/>
        </w:rPr>
        <w:t>Therefore, the population for this study is two hundred</w:t>
      </w:r>
      <w:r>
        <w:rPr>
          <w:rFonts w:asciiTheme="majorBidi" w:hAnsiTheme="majorBidi" w:cstheme="majorBidi"/>
          <w:sz w:val="26"/>
          <w:szCs w:val="26"/>
        </w:rPr>
        <w:t xml:space="preserve"> </w:t>
      </w:r>
      <w:r w:rsidR="008731DE" w:rsidRPr="00B62C4E">
        <w:rPr>
          <w:rFonts w:asciiTheme="majorBidi" w:hAnsiTheme="majorBidi" w:cstheme="majorBidi"/>
          <w:sz w:val="26"/>
          <w:szCs w:val="26"/>
        </w:rPr>
        <w:t>(200) students selected from entire population of the study.</w:t>
      </w:r>
    </w:p>
    <w:p w:rsidR="008731DE" w:rsidRPr="002D03FA" w:rsidRDefault="008731DE" w:rsidP="008731DE">
      <w:pPr>
        <w:pStyle w:val="NoSpacing"/>
        <w:spacing w:line="480" w:lineRule="auto"/>
        <w:jc w:val="both"/>
        <w:rPr>
          <w:rFonts w:asciiTheme="majorBidi" w:hAnsiTheme="majorBidi" w:cstheme="majorBidi"/>
          <w:b/>
          <w:bCs/>
          <w:sz w:val="26"/>
          <w:szCs w:val="26"/>
        </w:rPr>
      </w:pPr>
      <w:r w:rsidRPr="002D03FA">
        <w:rPr>
          <w:rFonts w:asciiTheme="majorBidi" w:hAnsiTheme="majorBidi" w:cstheme="majorBidi"/>
          <w:b/>
          <w:bCs/>
          <w:sz w:val="26"/>
          <w:szCs w:val="26"/>
        </w:rPr>
        <w:t>Sample and Sampling Techniques</w:t>
      </w:r>
    </w:p>
    <w:p w:rsidR="008731DE" w:rsidRPr="00B62C4E" w:rsidRDefault="002D03FA" w:rsidP="002D03FA">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8731DE" w:rsidRPr="00B62C4E">
        <w:rPr>
          <w:rFonts w:asciiTheme="majorBidi" w:hAnsiTheme="majorBidi" w:cstheme="majorBidi"/>
          <w:sz w:val="26"/>
          <w:szCs w:val="26"/>
        </w:rPr>
        <w:t>Random sampling techniques were used to select the respondents for the study. However, two hundred (200) students were selected from both private and public schools in the study area and were considered to be fair re</w:t>
      </w:r>
      <w:r>
        <w:rPr>
          <w:rFonts w:asciiTheme="majorBidi" w:hAnsiTheme="majorBidi" w:cstheme="majorBidi"/>
          <w:sz w:val="26"/>
          <w:szCs w:val="26"/>
        </w:rPr>
        <w:t xml:space="preserve">presentative of </w:t>
      </w:r>
      <w:r w:rsidR="008731DE" w:rsidRPr="00B62C4E">
        <w:rPr>
          <w:rFonts w:asciiTheme="majorBidi" w:hAnsiTheme="majorBidi" w:cstheme="majorBidi"/>
          <w:sz w:val="26"/>
          <w:szCs w:val="26"/>
        </w:rPr>
        <w:t xml:space="preserve">the </w:t>
      </w:r>
      <w:r>
        <w:rPr>
          <w:rFonts w:asciiTheme="majorBidi" w:hAnsiTheme="majorBidi" w:cstheme="majorBidi"/>
          <w:sz w:val="26"/>
          <w:szCs w:val="26"/>
        </w:rPr>
        <w:t>t</w:t>
      </w:r>
      <w:r w:rsidR="008731DE" w:rsidRPr="00B62C4E">
        <w:rPr>
          <w:rFonts w:asciiTheme="majorBidi" w:hAnsiTheme="majorBidi" w:cstheme="majorBidi"/>
          <w:sz w:val="26"/>
          <w:szCs w:val="26"/>
        </w:rPr>
        <w:t>ar</w:t>
      </w:r>
      <w:r>
        <w:rPr>
          <w:rFonts w:asciiTheme="majorBidi" w:hAnsiTheme="majorBidi" w:cstheme="majorBidi"/>
          <w:sz w:val="26"/>
          <w:szCs w:val="26"/>
        </w:rPr>
        <w:t>g</w:t>
      </w:r>
      <w:r w:rsidR="008731DE" w:rsidRPr="00B62C4E">
        <w:rPr>
          <w:rFonts w:asciiTheme="majorBidi" w:hAnsiTheme="majorBidi" w:cstheme="majorBidi"/>
          <w:sz w:val="26"/>
          <w:szCs w:val="26"/>
        </w:rPr>
        <w:t>et population of the study.</w:t>
      </w:r>
    </w:p>
    <w:p w:rsidR="008731DE" w:rsidRPr="002D03FA" w:rsidRDefault="008731DE" w:rsidP="008731DE">
      <w:pPr>
        <w:pStyle w:val="NoSpacing"/>
        <w:spacing w:line="480" w:lineRule="auto"/>
        <w:jc w:val="both"/>
        <w:rPr>
          <w:rFonts w:asciiTheme="majorBidi" w:hAnsiTheme="majorBidi" w:cstheme="majorBidi"/>
          <w:b/>
          <w:bCs/>
          <w:sz w:val="26"/>
          <w:szCs w:val="26"/>
        </w:rPr>
      </w:pPr>
      <w:r w:rsidRPr="002D03FA">
        <w:rPr>
          <w:rFonts w:asciiTheme="majorBidi" w:hAnsiTheme="majorBidi" w:cstheme="majorBidi"/>
          <w:b/>
          <w:bCs/>
          <w:sz w:val="26"/>
          <w:szCs w:val="26"/>
        </w:rPr>
        <w:t>Research Instrument</w:t>
      </w:r>
    </w:p>
    <w:p w:rsidR="008731DE" w:rsidRPr="00B62C4E" w:rsidRDefault="002D03FA" w:rsidP="008731DE">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8731DE" w:rsidRPr="00B62C4E">
        <w:rPr>
          <w:rFonts w:asciiTheme="majorBidi" w:hAnsiTheme="majorBidi" w:cstheme="majorBidi"/>
          <w:sz w:val="26"/>
          <w:szCs w:val="26"/>
        </w:rPr>
        <w:t>The instrument used for the research study is a questionnaire titled: Comparative Analysis of Students Performances in Islamic Studies in Private and Public Secondary Schools”.</w:t>
      </w:r>
    </w:p>
    <w:p w:rsidR="008731DE" w:rsidRPr="00B62C4E" w:rsidRDefault="002D03FA" w:rsidP="002D03FA">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lastRenderedPageBreak/>
        <w:tab/>
      </w:r>
      <w:r w:rsidR="008731DE" w:rsidRPr="00B62C4E">
        <w:rPr>
          <w:rFonts w:asciiTheme="majorBidi" w:hAnsiTheme="majorBidi" w:cstheme="majorBidi"/>
          <w:sz w:val="26"/>
          <w:szCs w:val="26"/>
        </w:rPr>
        <w:t>The questionnaire was particularly designed for the</w:t>
      </w:r>
      <w:r>
        <w:rPr>
          <w:rFonts w:asciiTheme="majorBidi" w:hAnsiTheme="majorBidi" w:cstheme="majorBidi"/>
          <w:sz w:val="26"/>
          <w:szCs w:val="26"/>
        </w:rPr>
        <w:t xml:space="preserve"> </w:t>
      </w:r>
      <w:r w:rsidR="008731DE" w:rsidRPr="00B62C4E">
        <w:rPr>
          <w:rFonts w:asciiTheme="majorBidi" w:hAnsiTheme="majorBidi" w:cstheme="majorBidi"/>
          <w:sz w:val="26"/>
          <w:szCs w:val="26"/>
        </w:rPr>
        <w:t>students. The questionnaire is meant to elicit information from the respondents (students) about the</w:t>
      </w:r>
      <w:r>
        <w:rPr>
          <w:rFonts w:asciiTheme="majorBidi" w:hAnsiTheme="majorBidi" w:cstheme="majorBidi"/>
          <w:sz w:val="26"/>
          <w:szCs w:val="26"/>
        </w:rPr>
        <w:t xml:space="preserve"> </w:t>
      </w:r>
      <w:r w:rsidR="008731DE" w:rsidRPr="00B62C4E">
        <w:rPr>
          <w:rFonts w:asciiTheme="majorBidi" w:hAnsiTheme="majorBidi" w:cstheme="majorBidi"/>
          <w:sz w:val="26"/>
          <w:szCs w:val="26"/>
        </w:rPr>
        <w:t>research work.</w:t>
      </w:r>
    </w:p>
    <w:p w:rsidR="006D67BE" w:rsidRPr="002D03FA" w:rsidRDefault="006D67BE" w:rsidP="006D67BE">
      <w:pPr>
        <w:pStyle w:val="NoSpacing"/>
        <w:spacing w:line="480" w:lineRule="auto"/>
        <w:jc w:val="both"/>
        <w:rPr>
          <w:rFonts w:asciiTheme="majorBidi" w:hAnsiTheme="majorBidi" w:cstheme="majorBidi"/>
          <w:b/>
          <w:bCs/>
          <w:sz w:val="26"/>
          <w:szCs w:val="26"/>
        </w:rPr>
      </w:pPr>
      <w:r w:rsidRPr="002D03FA">
        <w:rPr>
          <w:rFonts w:asciiTheme="majorBidi" w:hAnsiTheme="majorBidi" w:cstheme="majorBidi"/>
          <w:b/>
          <w:bCs/>
          <w:sz w:val="26"/>
          <w:szCs w:val="26"/>
        </w:rPr>
        <w:t>Validity of the Instrument</w:t>
      </w:r>
    </w:p>
    <w:p w:rsidR="006D67BE" w:rsidRPr="00B62C4E" w:rsidRDefault="002D03FA" w:rsidP="002D03FA">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6D67BE" w:rsidRPr="00B62C4E">
        <w:rPr>
          <w:rFonts w:asciiTheme="majorBidi" w:hAnsiTheme="majorBidi" w:cstheme="majorBidi"/>
          <w:sz w:val="26"/>
          <w:szCs w:val="26"/>
        </w:rPr>
        <w:t xml:space="preserve">After drawing the </w:t>
      </w:r>
      <w:r>
        <w:rPr>
          <w:rFonts w:asciiTheme="majorBidi" w:hAnsiTheme="majorBidi" w:cstheme="majorBidi"/>
          <w:sz w:val="26"/>
          <w:szCs w:val="26"/>
        </w:rPr>
        <w:t>q</w:t>
      </w:r>
      <w:r w:rsidR="006D67BE" w:rsidRPr="00B62C4E">
        <w:rPr>
          <w:rFonts w:asciiTheme="majorBidi" w:hAnsiTheme="majorBidi" w:cstheme="majorBidi"/>
          <w:sz w:val="26"/>
          <w:szCs w:val="26"/>
        </w:rPr>
        <w:t xml:space="preserve">uestionnaire, the instrument was taken to the research </w:t>
      </w:r>
      <w:r>
        <w:rPr>
          <w:rFonts w:asciiTheme="majorBidi" w:hAnsiTheme="majorBidi" w:cstheme="majorBidi"/>
          <w:sz w:val="26"/>
          <w:szCs w:val="26"/>
        </w:rPr>
        <w:t>expert</w:t>
      </w:r>
      <w:r w:rsidR="006D67BE" w:rsidRPr="00B62C4E">
        <w:rPr>
          <w:rFonts w:asciiTheme="majorBidi" w:hAnsiTheme="majorBidi" w:cstheme="majorBidi"/>
          <w:sz w:val="26"/>
          <w:szCs w:val="26"/>
        </w:rPr>
        <w:t xml:space="preserve"> that is project supervisor to determine the face validity of the instrument. The comment and observations were incorporated into the final draft. This gave</w:t>
      </w:r>
      <w:r>
        <w:rPr>
          <w:rFonts w:asciiTheme="majorBidi" w:hAnsiTheme="majorBidi" w:cstheme="majorBidi"/>
          <w:sz w:val="26"/>
          <w:szCs w:val="26"/>
        </w:rPr>
        <w:t xml:space="preserve"> the instrument face content validity.</w:t>
      </w:r>
    </w:p>
    <w:p w:rsidR="006D67BE" w:rsidRPr="002D03FA" w:rsidRDefault="006D67BE" w:rsidP="006D67BE">
      <w:pPr>
        <w:pStyle w:val="NoSpacing"/>
        <w:spacing w:line="480" w:lineRule="auto"/>
        <w:jc w:val="both"/>
        <w:rPr>
          <w:rFonts w:asciiTheme="majorBidi" w:hAnsiTheme="majorBidi" w:cstheme="majorBidi"/>
          <w:b/>
          <w:bCs/>
          <w:sz w:val="26"/>
          <w:szCs w:val="26"/>
        </w:rPr>
      </w:pPr>
      <w:r w:rsidRPr="002D03FA">
        <w:rPr>
          <w:rFonts w:asciiTheme="majorBidi" w:hAnsiTheme="majorBidi" w:cstheme="majorBidi"/>
          <w:b/>
          <w:bCs/>
          <w:sz w:val="26"/>
          <w:szCs w:val="26"/>
        </w:rPr>
        <w:t>Reliability of the Instrument</w:t>
      </w:r>
    </w:p>
    <w:p w:rsidR="006D67BE" w:rsidRPr="00B62C4E" w:rsidRDefault="002D03FA" w:rsidP="006D67BE">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6D67BE" w:rsidRPr="00B62C4E">
        <w:rPr>
          <w:rFonts w:asciiTheme="majorBidi" w:hAnsiTheme="majorBidi" w:cstheme="majorBidi"/>
          <w:sz w:val="26"/>
          <w:szCs w:val="26"/>
        </w:rPr>
        <w:t>Test retest method was used to determine the reliability level of the instrument. The instrument is pre</w:t>
      </w:r>
      <w:r>
        <w:rPr>
          <w:rFonts w:asciiTheme="majorBidi" w:hAnsiTheme="majorBidi" w:cstheme="majorBidi"/>
          <w:sz w:val="26"/>
          <w:szCs w:val="26"/>
        </w:rPr>
        <w:t>-</w:t>
      </w:r>
      <w:r w:rsidR="006D67BE" w:rsidRPr="00B62C4E">
        <w:rPr>
          <w:rFonts w:asciiTheme="majorBidi" w:hAnsiTheme="majorBidi" w:cstheme="majorBidi"/>
          <w:sz w:val="26"/>
          <w:szCs w:val="26"/>
        </w:rPr>
        <w:t>administered to a group of respondents similar to the research group.</w:t>
      </w:r>
    </w:p>
    <w:p w:rsidR="002D03FA" w:rsidRDefault="002D03FA" w:rsidP="002D03FA">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6D67BE" w:rsidRPr="00B62C4E">
        <w:rPr>
          <w:rFonts w:asciiTheme="majorBidi" w:hAnsiTheme="majorBidi" w:cstheme="majorBidi"/>
          <w:sz w:val="26"/>
          <w:szCs w:val="26"/>
        </w:rPr>
        <w:t>Their responses were correlated, a few days later; the same instrument was administered again on the same group after which their responses were correlated. Therefore, two sets of results were correlated to</w:t>
      </w:r>
      <w:r>
        <w:rPr>
          <w:rFonts w:asciiTheme="majorBidi" w:hAnsiTheme="majorBidi" w:cstheme="majorBidi"/>
          <w:sz w:val="26"/>
          <w:szCs w:val="26"/>
        </w:rPr>
        <w:t xml:space="preserve"> </w:t>
      </w:r>
      <w:r w:rsidR="006D67BE" w:rsidRPr="00B62C4E">
        <w:rPr>
          <w:rFonts w:asciiTheme="majorBidi" w:hAnsiTheme="majorBidi" w:cstheme="majorBidi"/>
          <w:sz w:val="26"/>
          <w:szCs w:val="26"/>
        </w:rPr>
        <w:t>determine the extent of relationship between the two,</w:t>
      </w:r>
      <w:r>
        <w:rPr>
          <w:rFonts w:asciiTheme="majorBidi" w:hAnsiTheme="majorBidi" w:cstheme="majorBidi"/>
          <w:sz w:val="26"/>
          <w:szCs w:val="26"/>
        </w:rPr>
        <w:t xml:space="preserve"> </w:t>
      </w:r>
      <w:r w:rsidR="00FA6120" w:rsidRPr="00B62C4E">
        <w:rPr>
          <w:rFonts w:asciiTheme="majorBidi" w:hAnsiTheme="majorBidi" w:cstheme="majorBidi"/>
          <w:sz w:val="26"/>
          <w:szCs w:val="26"/>
        </w:rPr>
        <w:t>using Pearson Moment Correlati</w:t>
      </w:r>
      <w:r>
        <w:rPr>
          <w:rFonts w:asciiTheme="majorBidi" w:hAnsiTheme="majorBidi" w:cstheme="majorBidi"/>
          <w:sz w:val="26"/>
          <w:szCs w:val="26"/>
        </w:rPr>
        <w:t xml:space="preserve">on Coefficient Method and 0.76 </w:t>
      </w:r>
      <w:r w:rsidR="00FA6120" w:rsidRPr="00B62C4E">
        <w:rPr>
          <w:rFonts w:asciiTheme="majorBidi" w:hAnsiTheme="majorBidi" w:cstheme="majorBidi"/>
          <w:sz w:val="26"/>
          <w:szCs w:val="26"/>
        </w:rPr>
        <w:t>score was obtained, this gave the instrument test retest re</w:t>
      </w:r>
      <w:r>
        <w:rPr>
          <w:rFonts w:asciiTheme="majorBidi" w:hAnsiTheme="majorBidi" w:cstheme="majorBidi"/>
          <w:sz w:val="26"/>
          <w:szCs w:val="26"/>
        </w:rPr>
        <w:t>liability.</w:t>
      </w:r>
    </w:p>
    <w:p w:rsidR="002D03FA" w:rsidRDefault="002D03FA">
      <w:pPr>
        <w:rPr>
          <w:rFonts w:asciiTheme="majorBidi" w:hAnsiTheme="majorBidi" w:cstheme="majorBidi"/>
          <w:sz w:val="26"/>
          <w:szCs w:val="26"/>
        </w:rPr>
      </w:pPr>
      <w:r>
        <w:rPr>
          <w:rFonts w:asciiTheme="majorBidi" w:hAnsiTheme="majorBidi" w:cstheme="majorBidi"/>
          <w:sz w:val="26"/>
          <w:szCs w:val="26"/>
        </w:rPr>
        <w:br w:type="page"/>
      </w:r>
    </w:p>
    <w:p w:rsidR="00FA6120" w:rsidRPr="002D03FA" w:rsidRDefault="00FA6120" w:rsidP="002D03FA">
      <w:pPr>
        <w:pStyle w:val="NoSpacing"/>
        <w:spacing w:line="480" w:lineRule="auto"/>
        <w:jc w:val="both"/>
        <w:rPr>
          <w:rFonts w:asciiTheme="majorBidi" w:hAnsiTheme="majorBidi" w:cstheme="majorBidi"/>
          <w:b/>
          <w:bCs/>
          <w:sz w:val="26"/>
          <w:szCs w:val="26"/>
        </w:rPr>
      </w:pPr>
      <w:r w:rsidRPr="002D03FA">
        <w:rPr>
          <w:rFonts w:asciiTheme="majorBidi" w:hAnsiTheme="majorBidi" w:cstheme="majorBidi"/>
          <w:b/>
          <w:bCs/>
          <w:sz w:val="26"/>
          <w:szCs w:val="26"/>
        </w:rPr>
        <w:lastRenderedPageBreak/>
        <w:t>Administration of the Instrument</w:t>
      </w:r>
    </w:p>
    <w:p w:rsidR="00FA6120" w:rsidRPr="00B62C4E" w:rsidRDefault="002D03FA" w:rsidP="002D03FA">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t>The questionnaire was administe</w:t>
      </w:r>
      <w:r w:rsidR="00FA6120" w:rsidRPr="00B62C4E">
        <w:rPr>
          <w:rFonts w:asciiTheme="majorBidi" w:hAnsiTheme="majorBidi" w:cstheme="majorBidi"/>
          <w:sz w:val="26"/>
          <w:szCs w:val="26"/>
        </w:rPr>
        <w:t xml:space="preserve">red personally by the researcher to the respondents students). Sufficient time was given to the respondents </w:t>
      </w:r>
      <w:r>
        <w:rPr>
          <w:rFonts w:asciiTheme="majorBidi" w:hAnsiTheme="majorBidi" w:cstheme="majorBidi"/>
          <w:sz w:val="26"/>
          <w:szCs w:val="26"/>
        </w:rPr>
        <w:t>to Supply the required information, Therefore,</w:t>
      </w:r>
      <w:r w:rsidR="00FA6120" w:rsidRPr="00B62C4E">
        <w:rPr>
          <w:rFonts w:asciiTheme="majorBidi" w:hAnsiTheme="majorBidi" w:cstheme="majorBidi"/>
          <w:sz w:val="26"/>
          <w:szCs w:val="26"/>
        </w:rPr>
        <w:t xml:space="preserve"> all the questionnaire (two hundred (2001 copies were duly completed td collected back personally by the researcher.</w:t>
      </w:r>
    </w:p>
    <w:p w:rsidR="00FA6120" w:rsidRPr="002D03FA" w:rsidRDefault="00FA6120" w:rsidP="00FA6120">
      <w:pPr>
        <w:pStyle w:val="NoSpacing"/>
        <w:spacing w:line="480" w:lineRule="auto"/>
        <w:jc w:val="both"/>
        <w:rPr>
          <w:rFonts w:asciiTheme="majorBidi" w:hAnsiTheme="majorBidi" w:cstheme="majorBidi"/>
          <w:b/>
          <w:bCs/>
          <w:sz w:val="26"/>
          <w:szCs w:val="26"/>
        </w:rPr>
      </w:pPr>
      <w:r w:rsidRPr="002D03FA">
        <w:rPr>
          <w:rFonts w:asciiTheme="majorBidi" w:hAnsiTheme="majorBidi" w:cstheme="majorBidi"/>
          <w:b/>
          <w:bCs/>
          <w:sz w:val="26"/>
          <w:szCs w:val="26"/>
        </w:rPr>
        <w:t>Data Analysis</w:t>
      </w:r>
    </w:p>
    <w:p w:rsidR="00FA6120" w:rsidRPr="00B62C4E" w:rsidRDefault="002D03FA" w:rsidP="00FA6120">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FA6120" w:rsidRPr="00B62C4E">
        <w:rPr>
          <w:rFonts w:asciiTheme="majorBidi" w:hAnsiTheme="majorBidi" w:cstheme="majorBidi"/>
          <w:sz w:val="26"/>
          <w:szCs w:val="26"/>
        </w:rPr>
        <w:t>The statistical tool used for the analysis of the data collection was chi-square statistical method to test all the formulated hypotheses at 0.05 significant levels.</w:t>
      </w:r>
    </w:p>
    <w:p w:rsidR="00FA6120" w:rsidRPr="00B62C4E" w:rsidRDefault="00FA6120">
      <w:pPr>
        <w:rPr>
          <w:rFonts w:asciiTheme="majorBidi" w:hAnsiTheme="majorBidi" w:cstheme="majorBidi"/>
          <w:sz w:val="26"/>
          <w:szCs w:val="26"/>
        </w:rPr>
      </w:pPr>
      <w:r w:rsidRPr="00B62C4E">
        <w:rPr>
          <w:rFonts w:asciiTheme="majorBidi" w:hAnsiTheme="majorBidi" w:cstheme="majorBidi"/>
          <w:sz w:val="26"/>
          <w:szCs w:val="26"/>
        </w:rPr>
        <w:br w:type="page"/>
      </w:r>
    </w:p>
    <w:p w:rsidR="00FA6120" w:rsidRPr="005130E7" w:rsidRDefault="00FA6120" w:rsidP="005130E7">
      <w:pPr>
        <w:pStyle w:val="NoSpacing"/>
        <w:spacing w:line="480" w:lineRule="auto"/>
        <w:jc w:val="center"/>
        <w:rPr>
          <w:rFonts w:asciiTheme="majorBidi" w:hAnsiTheme="majorBidi" w:cstheme="majorBidi"/>
          <w:b/>
          <w:bCs/>
          <w:sz w:val="26"/>
          <w:szCs w:val="26"/>
        </w:rPr>
      </w:pPr>
      <w:r w:rsidRPr="005130E7">
        <w:rPr>
          <w:rFonts w:asciiTheme="majorBidi" w:hAnsiTheme="majorBidi" w:cstheme="majorBidi"/>
          <w:b/>
          <w:bCs/>
          <w:sz w:val="26"/>
          <w:szCs w:val="26"/>
        </w:rPr>
        <w:lastRenderedPageBreak/>
        <w:t>CHAPTER FOUR</w:t>
      </w:r>
    </w:p>
    <w:p w:rsidR="00FA6120" w:rsidRPr="005130E7" w:rsidRDefault="00FA6120" w:rsidP="005130E7">
      <w:pPr>
        <w:pStyle w:val="NoSpacing"/>
        <w:spacing w:line="480" w:lineRule="auto"/>
        <w:jc w:val="center"/>
        <w:rPr>
          <w:rFonts w:asciiTheme="majorBidi" w:hAnsiTheme="majorBidi" w:cstheme="majorBidi"/>
          <w:b/>
          <w:bCs/>
          <w:sz w:val="26"/>
          <w:szCs w:val="26"/>
        </w:rPr>
      </w:pPr>
      <w:r w:rsidRPr="005130E7">
        <w:rPr>
          <w:rFonts w:asciiTheme="majorBidi" w:hAnsiTheme="majorBidi" w:cstheme="majorBidi"/>
          <w:b/>
          <w:bCs/>
          <w:sz w:val="26"/>
          <w:szCs w:val="26"/>
        </w:rPr>
        <w:t>RESULTS AND DISCUSSION</w:t>
      </w:r>
    </w:p>
    <w:p w:rsidR="00FA6120" w:rsidRPr="00B62C4E" w:rsidRDefault="005130E7" w:rsidP="005130E7">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FA6120" w:rsidRPr="00B62C4E">
        <w:rPr>
          <w:rFonts w:asciiTheme="majorBidi" w:hAnsiTheme="majorBidi" w:cstheme="majorBidi"/>
          <w:sz w:val="26"/>
          <w:szCs w:val="26"/>
        </w:rPr>
        <w:t xml:space="preserve">This chapter </w:t>
      </w:r>
      <w:r>
        <w:rPr>
          <w:rFonts w:asciiTheme="majorBidi" w:hAnsiTheme="majorBidi" w:cstheme="majorBidi"/>
          <w:sz w:val="26"/>
          <w:szCs w:val="26"/>
        </w:rPr>
        <w:t>deals</w:t>
      </w:r>
      <w:r w:rsidR="00FA6120" w:rsidRPr="00B62C4E">
        <w:rPr>
          <w:rFonts w:asciiTheme="majorBidi" w:hAnsiTheme="majorBidi" w:cstheme="majorBidi"/>
          <w:sz w:val="26"/>
          <w:szCs w:val="26"/>
        </w:rPr>
        <w:t xml:space="preserve"> with analysis of data colle</w:t>
      </w:r>
      <w:r>
        <w:rPr>
          <w:rFonts w:asciiTheme="majorBidi" w:hAnsiTheme="majorBidi" w:cstheme="majorBidi"/>
          <w:sz w:val="26"/>
          <w:szCs w:val="26"/>
        </w:rPr>
        <w:t xml:space="preserve">cted from the field. The study </w:t>
      </w:r>
      <w:r w:rsidR="00FA6120" w:rsidRPr="00B62C4E">
        <w:rPr>
          <w:rFonts w:asciiTheme="majorBidi" w:hAnsiTheme="majorBidi" w:cstheme="majorBidi"/>
          <w:sz w:val="26"/>
          <w:szCs w:val="26"/>
        </w:rPr>
        <w:t>examined a comparative analysis of students’ performance in Islamic studies in both public and private secondary schools in Ilorin East Local Government Area of Kwara State.</w:t>
      </w:r>
    </w:p>
    <w:p w:rsidR="00FA6120" w:rsidRPr="00B62C4E" w:rsidRDefault="005130E7" w:rsidP="005130E7">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t xml:space="preserve">However, two hundred </w:t>
      </w:r>
      <w:r w:rsidR="00FA6120" w:rsidRPr="00B62C4E">
        <w:rPr>
          <w:rFonts w:asciiTheme="majorBidi" w:hAnsiTheme="majorBidi" w:cstheme="majorBidi"/>
          <w:sz w:val="26"/>
          <w:szCs w:val="26"/>
        </w:rPr>
        <w:t xml:space="preserve">(200) respondents from both </w:t>
      </w:r>
      <w:r>
        <w:rPr>
          <w:rFonts w:asciiTheme="majorBidi" w:hAnsiTheme="majorBidi" w:cstheme="majorBidi"/>
          <w:sz w:val="26"/>
          <w:szCs w:val="26"/>
        </w:rPr>
        <w:t>public and Private Seco</w:t>
      </w:r>
      <w:r w:rsidR="00FA6120" w:rsidRPr="00B62C4E">
        <w:rPr>
          <w:rFonts w:asciiTheme="majorBidi" w:hAnsiTheme="majorBidi" w:cstheme="majorBidi"/>
          <w:sz w:val="26"/>
          <w:szCs w:val="26"/>
        </w:rPr>
        <w:t>nda</w:t>
      </w:r>
      <w:r>
        <w:rPr>
          <w:rFonts w:asciiTheme="majorBidi" w:hAnsiTheme="majorBidi" w:cstheme="majorBidi"/>
          <w:sz w:val="26"/>
          <w:szCs w:val="26"/>
        </w:rPr>
        <w:t>ry</w:t>
      </w:r>
      <w:r w:rsidR="00FA6120" w:rsidRPr="00B62C4E">
        <w:rPr>
          <w:rFonts w:asciiTheme="majorBidi" w:hAnsiTheme="majorBidi" w:cstheme="majorBidi"/>
          <w:sz w:val="26"/>
          <w:szCs w:val="26"/>
        </w:rPr>
        <w:t xml:space="preserve"> Schools participated in the study which was selected based on the simple random sampling techniques method.</w:t>
      </w:r>
    </w:p>
    <w:p w:rsidR="00FA6120" w:rsidRPr="00B62C4E" w:rsidRDefault="005130E7" w:rsidP="005130E7">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FA6120" w:rsidRPr="00B62C4E">
        <w:rPr>
          <w:rFonts w:asciiTheme="majorBidi" w:hAnsiTheme="majorBidi" w:cstheme="majorBidi"/>
          <w:sz w:val="26"/>
          <w:szCs w:val="26"/>
        </w:rPr>
        <w:t>The questionnaire tagged “Comparative Analysis of Students Performances in Islamic Studies in Private and Public Secondary Schools” was used to collect information from the students. However, the collected data was analyzed using simple percentage frequency</w:t>
      </w:r>
      <w:r>
        <w:rPr>
          <w:rFonts w:asciiTheme="majorBidi" w:hAnsiTheme="majorBidi" w:cstheme="majorBidi"/>
          <w:sz w:val="26"/>
          <w:szCs w:val="26"/>
        </w:rPr>
        <w:t xml:space="preserve"> </w:t>
      </w:r>
      <w:r w:rsidR="00FA6120" w:rsidRPr="00B62C4E">
        <w:rPr>
          <w:rFonts w:asciiTheme="majorBidi" w:hAnsiTheme="majorBidi" w:cstheme="majorBidi"/>
          <w:sz w:val="26"/>
          <w:szCs w:val="26"/>
        </w:rPr>
        <w:t>count and statistical method.</w:t>
      </w:r>
    </w:p>
    <w:p w:rsidR="005130E7" w:rsidRDefault="005130E7" w:rsidP="00B32360">
      <w:pPr>
        <w:pStyle w:val="NoSpacing"/>
        <w:spacing w:line="360" w:lineRule="auto"/>
        <w:jc w:val="both"/>
        <w:rPr>
          <w:rFonts w:asciiTheme="majorBidi" w:hAnsiTheme="majorBidi" w:cstheme="majorBidi"/>
          <w:b/>
          <w:bCs/>
          <w:sz w:val="26"/>
          <w:szCs w:val="26"/>
        </w:rPr>
      </w:pPr>
      <w:r w:rsidRPr="005130E7">
        <w:rPr>
          <w:rFonts w:asciiTheme="majorBidi" w:hAnsiTheme="majorBidi" w:cstheme="majorBidi"/>
          <w:b/>
          <w:bCs/>
          <w:sz w:val="26"/>
          <w:szCs w:val="26"/>
        </w:rPr>
        <w:t>Result</w:t>
      </w:r>
      <w:r>
        <w:rPr>
          <w:rFonts w:asciiTheme="majorBidi" w:hAnsiTheme="majorBidi" w:cstheme="majorBidi"/>
          <w:b/>
          <w:bCs/>
          <w:sz w:val="26"/>
          <w:szCs w:val="26"/>
        </w:rPr>
        <w:t>s</w:t>
      </w:r>
    </w:p>
    <w:p w:rsidR="005130E7" w:rsidRDefault="005130E7" w:rsidP="00B32360">
      <w:pPr>
        <w:pStyle w:val="NoSpacing"/>
        <w:spacing w:line="360" w:lineRule="auto"/>
        <w:jc w:val="both"/>
        <w:rPr>
          <w:rFonts w:asciiTheme="majorBidi" w:hAnsiTheme="majorBidi" w:cstheme="majorBidi"/>
          <w:b/>
          <w:bCs/>
          <w:sz w:val="26"/>
          <w:szCs w:val="26"/>
        </w:rPr>
      </w:pPr>
      <w:r>
        <w:rPr>
          <w:rFonts w:asciiTheme="majorBidi" w:hAnsiTheme="majorBidi" w:cstheme="majorBidi"/>
          <w:b/>
          <w:bCs/>
          <w:sz w:val="26"/>
          <w:szCs w:val="26"/>
        </w:rPr>
        <w:t xml:space="preserve">Table 1: Distribution of the Respondents by sex </w:t>
      </w:r>
    </w:p>
    <w:tbl>
      <w:tblPr>
        <w:tblStyle w:val="TableGrid"/>
        <w:tblW w:w="0" w:type="auto"/>
        <w:tblLook w:val="04A0"/>
      </w:tblPr>
      <w:tblGrid>
        <w:gridCol w:w="2952"/>
        <w:gridCol w:w="2952"/>
        <w:gridCol w:w="2952"/>
      </w:tblGrid>
      <w:tr w:rsidR="00B32360" w:rsidTr="00B32360">
        <w:tc>
          <w:tcPr>
            <w:tcW w:w="2952" w:type="dxa"/>
          </w:tcPr>
          <w:p w:rsidR="00B32360" w:rsidRDefault="00B32360" w:rsidP="00931A08">
            <w:pPr>
              <w:pStyle w:val="NoSpacing"/>
              <w:spacing w:line="360" w:lineRule="auto"/>
              <w:jc w:val="center"/>
              <w:rPr>
                <w:rFonts w:asciiTheme="majorBidi" w:hAnsiTheme="majorBidi" w:cstheme="majorBidi"/>
                <w:b/>
                <w:bCs/>
                <w:sz w:val="26"/>
                <w:szCs w:val="26"/>
              </w:rPr>
            </w:pPr>
            <w:r>
              <w:rPr>
                <w:rFonts w:asciiTheme="majorBidi" w:hAnsiTheme="majorBidi" w:cstheme="majorBidi"/>
                <w:b/>
                <w:bCs/>
                <w:sz w:val="26"/>
                <w:szCs w:val="26"/>
              </w:rPr>
              <w:t>Sex</w:t>
            </w:r>
          </w:p>
        </w:tc>
        <w:tc>
          <w:tcPr>
            <w:tcW w:w="2952" w:type="dxa"/>
          </w:tcPr>
          <w:p w:rsidR="00B32360" w:rsidRDefault="00B32360" w:rsidP="00931A08">
            <w:pPr>
              <w:pStyle w:val="NoSpacing"/>
              <w:spacing w:line="360" w:lineRule="auto"/>
              <w:jc w:val="center"/>
              <w:rPr>
                <w:rFonts w:asciiTheme="majorBidi" w:hAnsiTheme="majorBidi" w:cstheme="majorBidi"/>
                <w:b/>
                <w:bCs/>
                <w:sz w:val="26"/>
                <w:szCs w:val="26"/>
              </w:rPr>
            </w:pPr>
            <w:r>
              <w:rPr>
                <w:rFonts w:asciiTheme="majorBidi" w:hAnsiTheme="majorBidi" w:cstheme="majorBidi"/>
                <w:b/>
                <w:bCs/>
                <w:sz w:val="26"/>
                <w:szCs w:val="26"/>
              </w:rPr>
              <w:t>Frequency</w:t>
            </w:r>
          </w:p>
        </w:tc>
        <w:tc>
          <w:tcPr>
            <w:tcW w:w="2952" w:type="dxa"/>
          </w:tcPr>
          <w:p w:rsidR="00B32360" w:rsidRDefault="00B32360" w:rsidP="00931A08">
            <w:pPr>
              <w:pStyle w:val="NoSpacing"/>
              <w:spacing w:line="360" w:lineRule="auto"/>
              <w:jc w:val="center"/>
              <w:rPr>
                <w:rFonts w:asciiTheme="majorBidi" w:hAnsiTheme="majorBidi" w:cstheme="majorBidi"/>
                <w:b/>
                <w:bCs/>
                <w:sz w:val="26"/>
                <w:szCs w:val="26"/>
              </w:rPr>
            </w:pPr>
            <w:r>
              <w:rPr>
                <w:rFonts w:asciiTheme="majorBidi" w:hAnsiTheme="majorBidi" w:cstheme="majorBidi"/>
                <w:b/>
                <w:bCs/>
                <w:sz w:val="26"/>
                <w:szCs w:val="26"/>
              </w:rPr>
              <w:t>Percentage</w:t>
            </w:r>
          </w:p>
        </w:tc>
      </w:tr>
      <w:tr w:rsidR="00B32360" w:rsidTr="00B32360">
        <w:tc>
          <w:tcPr>
            <w:tcW w:w="2952" w:type="dxa"/>
          </w:tcPr>
          <w:p w:rsidR="00B32360" w:rsidRPr="00B32360" w:rsidRDefault="00B32360" w:rsidP="00931A08">
            <w:pPr>
              <w:pStyle w:val="NoSpacing"/>
              <w:spacing w:line="360" w:lineRule="auto"/>
              <w:rPr>
                <w:rFonts w:asciiTheme="majorBidi" w:hAnsiTheme="majorBidi" w:cstheme="majorBidi"/>
                <w:sz w:val="26"/>
                <w:szCs w:val="26"/>
              </w:rPr>
            </w:pPr>
            <w:r w:rsidRPr="00B32360">
              <w:rPr>
                <w:rFonts w:asciiTheme="majorBidi" w:hAnsiTheme="majorBidi" w:cstheme="majorBidi"/>
                <w:sz w:val="26"/>
                <w:szCs w:val="26"/>
              </w:rPr>
              <w:t xml:space="preserve">Male </w:t>
            </w:r>
          </w:p>
        </w:tc>
        <w:tc>
          <w:tcPr>
            <w:tcW w:w="2952" w:type="dxa"/>
          </w:tcPr>
          <w:p w:rsidR="00B32360" w:rsidRPr="00B32360" w:rsidRDefault="00B32360" w:rsidP="00931A08">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100</w:t>
            </w:r>
          </w:p>
        </w:tc>
        <w:tc>
          <w:tcPr>
            <w:tcW w:w="2952" w:type="dxa"/>
          </w:tcPr>
          <w:p w:rsidR="00B32360" w:rsidRPr="00B32360" w:rsidRDefault="00B32360" w:rsidP="00931A08">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50</w:t>
            </w:r>
          </w:p>
        </w:tc>
      </w:tr>
      <w:tr w:rsidR="00B32360" w:rsidTr="00B32360">
        <w:tc>
          <w:tcPr>
            <w:tcW w:w="2952" w:type="dxa"/>
          </w:tcPr>
          <w:p w:rsidR="00B32360" w:rsidRPr="00B32360" w:rsidRDefault="00B32360" w:rsidP="00931A08">
            <w:pPr>
              <w:pStyle w:val="NoSpacing"/>
              <w:spacing w:line="360" w:lineRule="auto"/>
              <w:rPr>
                <w:rFonts w:asciiTheme="majorBidi" w:hAnsiTheme="majorBidi" w:cstheme="majorBidi"/>
                <w:sz w:val="26"/>
                <w:szCs w:val="26"/>
              </w:rPr>
            </w:pPr>
            <w:r>
              <w:rPr>
                <w:rFonts w:asciiTheme="majorBidi" w:hAnsiTheme="majorBidi" w:cstheme="majorBidi"/>
                <w:sz w:val="26"/>
                <w:szCs w:val="26"/>
              </w:rPr>
              <w:t xml:space="preserve">Female </w:t>
            </w:r>
          </w:p>
        </w:tc>
        <w:tc>
          <w:tcPr>
            <w:tcW w:w="2952" w:type="dxa"/>
          </w:tcPr>
          <w:p w:rsidR="00B32360" w:rsidRPr="00B32360" w:rsidRDefault="00B32360" w:rsidP="00931A08">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100</w:t>
            </w:r>
          </w:p>
        </w:tc>
        <w:tc>
          <w:tcPr>
            <w:tcW w:w="2952" w:type="dxa"/>
          </w:tcPr>
          <w:p w:rsidR="00B32360" w:rsidRPr="00B32360" w:rsidRDefault="00B32360" w:rsidP="00931A08">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50</w:t>
            </w:r>
          </w:p>
        </w:tc>
      </w:tr>
      <w:tr w:rsidR="00B32360" w:rsidTr="00B32360">
        <w:tc>
          <w:tcPr>
            <w:tcW w:w="2952" w:type="dxa"/>
          </w:tcPr>
          <w:p w:rsidR="00B32360" w:rsidRPr="00B32360" w:rsidRDefault="00B32360" w:rsidP="00931A08">
            <w:pPr>
              <w:pStyle w:val="NoSpacing"/>
              <w:spacing w:line="360" w:lineRule="auto"/>
              <w:rPr>
                <w:rFonts w:asciiTheme="majorBidi" w:hAnsiTheme="majorBidi" w:cstheme="majorBidi"/>
                <w:b/>
                <w:bCs/>
                <w:sz w:val="26"/>
                <w:szCs w:val="26"/>
              </w:rPr>
            </w:pPr>
            <w:r>
              <w:rPr>
                <w:rFonts w:asciiTheme="majorBidi" w:hAnsiTheme="majorBidi" w:cstheme="majorBidi"/>
                <w:b/>
                <w:bCs/>
                <w:sz w:val="26"/>
                <w:szCs w:val="26"/>
              </w:rPr>
              <w:t xml:space="preserve">Total </w:t>
            </w:r>
          </w:p>
        </w:tc>
        <w:tc>
          <w:tcPr>
            <w:tcW w:w="2952" w:type="dxa"/>
          </w:tcPr>
          <w:p w:rsidR="00B32360" w:rsidRPr="00B32360" w:rsidRDefault="00B32360" w:rsidP="00931A08">
            <w:pPr>
              <w:pStyle w:val="NoSpacing"/>
              <w:spacing w:line="360" w:lineRule="auto"/>
              <w:jc w:val="center"/>
              <w:rPr>
                <w:rFonts w:asciiTheme="majorBidi" w:hAnsiTheme="majorBidi" w:cstheme="majorBidi"/>
                <w:b/>
                <w:bCs/>
                <w:sz w:val="26"/>
                <w:szCs w:val="26"/>
              </w:rPr>
            </w:pPr>
            <w:r>
              <w:rPr>
                <w:rFonts w:asciiTheme="majorBidi" w:hAnsiTheme="majorBidi" w:cstheme="majorBidi"/>
                <w:b/>
                <w:bCs/>
                <w:sz w:val="26"/>
                <w:szCs w:val="26"/>
              </w:rPr>
              <w:t>200</w:t>
            </w:r>
          </w:p>
        </w:tc>
        <w:tc>
          <w:tcPr>
            <w:tcW w:w="2952" w:type="dxa"/>
          </w:tcPr>
          <w:p w:rsidR="00B32360" w:rsidRPr="00B32360" w:rsidRDefault="00B32360" w:rsidP="00931A08">
            <w:pPr>
              <w:pStyle w:val="NoSpacing"/>
              <w:spacing w:line="360" w:lineRule="auto"/>
              <w:jc w:val="center"/>
              <w:rPr>
                <w:rFonts w:asciiTheme="majorBidi" w:hAnsiTheme="majorBidi" w:cstheme="majorBidi"/>
                <w:b/>
                <w:bCs/>
                <w:sz w:val="26"/>
                <w:szCs w:val="26"/>
              </w:rPr>
            </w:pPr>
            <w:r>
              <w:rPr>
                <w:rFonts w:asciiTheme="majorBidi" w:hAnsiTheme="majorBidi" w:cstheme="majorBidi"/>
                <w:b/>
                <w:bCs/>
                <w:sz w:val="26"/>
                <w:szCs w:val="26"/>
              </w:rPr>
              <w:t>100</w:t>
            </w:r>
          </w:p>
        </w:tc>
      </w:tr>
    </w:tbl>
    <w:p w:rsidR="005130E7" w:rsidRDefault="005130E7" w:rsidP="00E94DD4">
      <w:pPr>
        <w:pStyle w:val="NoSpacing"/>
        <w:spacing w:line="480" w:lineRule="auto"/>
        <w:jc w:val="both"/>
        <w:rPr>
          <w:rFonts w:asciiTheme="majorBidi" w:hAnsiTheme="majorBidi" w:cstheme="majorBidi"/>
          <w:b/>
          <w:bCs/>
          <w:sz w:val="26"/>
          <w:szCs w:val="26"/>
        </w:rPr>
      </w:pPr>
      <w:r w:rsidRPr="005130E7">
        <w:rPr>
          <w:rFonts w:asciiTheme="majorBidi" w:hAnsiTheme="majorBidi" w:cstheme="majorBidi"/>
          <w:b/>
          <w:bCs/>
          <w:sz w:val="26"/>
          <w:szCs w:val="26"/>
        </w:rPr>
        <w:t xml:space="preserve"> </w:t>
      </w:r>
      <w:r w:rsidR="00B32360">
        <w:rPr>
          <w:rFonts w:asciiTheme="majorBidi" w:hAnsiTheme="majorBidi" w:cstheme="majorBidi"/>
          <w:b/>
          <w:bCs/>
          <w:sz w:val="26"/>
          <w:szCs w:val="26"/>
        </w:rPr>
        <w:t>Source: Researcher’s Survey, 2024</w:t>
      </w:r>
    </w:p>
    <w:p w:rsidR="00DD094A" w:rsidRDefault="00DD094A" w:rsidP="00DD094A">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lastRenderedPageBreak/>
        <w:tab/>
        <w:t xml:space="preserve">It is observed </w:t>
      </w:r>
      <w:r w:rsidR="00E94DD4" w:rsidRPr="00B62C4E">
        <w:rPr>
          <w:rFonts w:asciiTheme="majorBidi" w:hAnsiTheme="majorBidi" w:cstheme="majorBidi"/>
          <w:sz w:val="26"/>
          <w:szCs w:val="26"/>
        </w:rPr>
        <w:t xml:space="preserve">from the table above that </w:t>
      </w:r>
      <w:r>
        <w:rPr>
          <w:rFonts w:asciiTheme="majorBidi" w:hAnsiTheme="majorBidi" w:cstheme="majorBidi"/>
          <w:sz w:val="26"/>
          <w:szCs w:val="26"/>
        </w:rPr>
        <w:t xml:space="preserve">50% </w:t>
      </w:r>
      <w:r w:rsidR="00E94DD4" w:rsidRPr="00B62C4E">
        <w:rPr>
          <w:rFonts w:asciiTheme="majorBidi" w:hAnsiTheme="majorBidi" w:cstheme="majorBidi"/>
          <w:sz w:val="26"/>
          <w:szCs w:val="26"/>
        </w:rPr>
        <w:t xml:space="preserve">of the respondents were </w:t>
      </w:r>
      <w:r>
        <w:rPr>
          <w:rFonts w:asciiTheme="majorBidi" w:hAnsiTheme="majorBidi" w:cstheme="majorBidi"/>
          <w:sz w:val="26"/>
          <w:szCs w:val="26"/>
        </w:rPr>
        <w:t xml:space="preserve">male </w:t>
      </w:r>
      <w:r w:rsidR="00E94DD4" w:rsidRPr="00B62C4E">
        <w:rPr>
          <w:rFonts w:asciiTheme="majorBidi" w:hAnsiTheme="majorBidi" w:cstheme="majorBidi"/>
          <w:sz w:val="26"/>
          <w:szCs w:val="26"/>
        </w:rPr>
        <w:t xml:space="preserve">and female respectively in both public and private secondary schools in the study area. The idea is to give equal opportunity to both male and female students who act as the respondents of the study. </w:t>
      </w:r>
    </w:p>
    <w:p w:rsidR="00701024" w:rsidRDefault="00E94DD4" w:rsidP="00DD094A">
      <w:pPr>
        <w:pStyle w:val="NoSpacing"/>
        <w:spacing w:line="480" w:lineRule="auto"/>
        <w:jc w:val="both"/>
        <w:rPr>
          <w:rFonts w:asciiTheme="majorBidi" w:hAnsiTheme="majorBidi" w:cstheme="majorBidi"/>
          <w:b/>
          <w:bCs/>
          <w:sz w:val="26"/>
          <w:szCs w:val="26"/>
        </w:rPr>
      </w:pPr>
      <w:r w:rsidRPr="00DD094A">
        <w:rPr>
          <w:rFonts w:asciiTheme="majorBidi" w:hAnsiTheme="majorBidi" w:cstheme="majorBidi"/>
          <w:b/>
          <w:bCs/>
          <w:sz w:val="26"/>
          <w:szCs w:val="26"/>
        </w:rPr>
        <w:t>Table 2: Distribution of the Respondents by Age</w:t>
      </w:r>
    </w:p>
    <w:tbl>
      <w:tblPr>
        <w:tblStyle w:val="TableGrid"/>
        <w:tblW w:w="0" w:type="auto"/>
        <w:tblLook w:val="04A0"/>
      </w:tblPr>
      <w:tblGrid>
        <w:gridCol w:w="2952"/>
        <w:gridCol w:w="2952"/>
        <w:gridCol w:w="2952"/>
      </w:tblGrid>
      <w:tr w:rsidR="00DD094A" w:rsidTr="000D770E">
        <w:tc>
          <w:tcPr>
            <w:tcW w:w="2952" w:type="dxa"/>
          </w:tcPr>
          <w:p w:rsidR="00DD094A" w:rsidRDefault="00DD094A" w:rsidP="00931A08">
            <w:pPr>
              <w:pStyle w:val="NoSpacing"/>
              <w:spacing w:line="360" w:lineRule="auto"/>
              <w:jc w:val="center"/>
              <w:rPr>
                <w:rFonts w:asciiTheme="majorBidi" w:hAnsiTheme="majorBidi" w:cstheme="majorBidi"/>
                <w:b/>
                <w:bCs/>
                <w:sz w:val="26"/>
                <w:szCs w:val="26"/>
              </w:rPr>
            </w:pPr>
            <w:r>
              <w:rPr>
                <w:rFonts w:asciiTheme="majorBidi" w:hAnsiTheme="majorBidi" w:cstheme="majorBidi"/>
                <w:b/>
                <w:bCs/>
                <w:sz w:val="26"/>
                <w:szCs w:val="26"/>
              </w:rPr>
              <w:t xml:space="preserve">Age </w:t>
            </w:r>
          </w:p>
        </w:tc>
        <w:tc>
          <w:tcPr>
            <w:tcW w:w="2952" w:type="dxa"/>
          </w:tcPr>
          <w:p w:rsidR="00DD094A" w:rsidRDefault="00DD094A" w:rsidP="00931A08">
            <w:pPr>
              <w:pStyle w:val="NoSpacing"/>
              <w:spacing w:line="360" w:lineRule="auto"/>
              <w:jc w:val="center"/>
              <w:rPr>
                <w:rFonts w:asciiTheme="majorBidi" w:hAnsiTheme="majorBidi" w:cstheme="majorBidi"/>
                <w:b/>
                <w:bCs/>
                <w:sz w:val="26"/>
                <w:szCs w:val="26"/>
              </w:rPr>
            </w:pPr>
            <w:r>
              <w:rPr>
                <w:rFonts w:asciiTheme="majorBidi" w:hAnsiTheme="majorBidi" w:cstheme="majorBidi"/>
                <w:b/>
                <w:bCs/>
                <w:sz w:val="26"/>
                <w:szCs w:val="26"/>
              </w:rPr>
              <w:t>Frequency</w:t>
            </w:r>
          </w:p>
        </w:tc>
        <w:tc>
          <w:tcPr>
            <w:tcW w:w="2952" w:type="dxa"/>
          </w:tcPr>
          <w:p w:rsidR="00DD094A" w:rsidRDefault="00DD094A" w:rsidP="00931A08">
            <w:pPr>
              <w:pStyle w:val="NoSpacing"/>
              <w:spacing w:line="360" w:lineRule="auto"/>
              <w:jc w:val="center"/>
              <w:rPr>
                <w:rFonts w:asciiTheme="majorBidi" w:hAnsiTheme="majorBidi" w:cstheme="majorBidi"/>
                <w:b/>
                <w:bCs/>
                <w:sz w:val="26"/>
                <w:szCs w:val="26"/>
              </w:rPr>
            </w:pPr>
            <w:r>
              <w:rPr>
                <w:rFonts w:asciiTheme="majorBidi" w:hAnsiTheme="majorBidi" w:cstheme="majorBidi"/>
                <w:b/>
                <w:bCs/>
                <w:sz w:val="26"/>
                <w:szCs w:val="26"/>
              </w:rPr>
              <w:t>Percentage</w:t>
            </w:r>
          </w:p>
        </w:tc>
      </w:tr>
      <w:tr w:rsidR="00DD094A" w:rsidRPr="00B32360" w:rsidTr="000D770E">
        <w:tc>
          <w:tcPr>
            <w:tcW w:w="2952" w:type="dxa"/>
          </w:tcPr>
          <w:p w:rsidR="00DD094A" w:rsidRPr="00B32360" w:rsidRDefault="00DD094A" w:rsidP="00931A08">
            <w:pPr>
              <w:pStyle w:val="NoSpacing"/>
              <w:spacing w:line="360" w:lineRule="auto"/>
              <w:rPr>
                <w:rFonts w:asciiTheme="majorBidi" w:hAnsiTheme="majorBidi" w:cstheme="majorBidi"/>
                <w:sz w:val="26"/>
                <w:szCs w:val="26"/>
              </w:rPr>
            </w:pPr>
            <w:r>
              <w:rPr>
                <w:rFonts w:asciiTheme="majorBidi" w:hAnsiTheme="majorBidi" w:cstheme="majorBidi"/>
                <w:sz w:val="26"/>
                <w:szCs w:val="26"/>
              </w:rPr>
              <w:t>10-15yrs</w:t>
            </w:r>
          </w:p>
        </w:tc>
        <w:tc>
          <w:tcPr>
            <w:tcW w:w="2952" w:type="dxa"/>
          </w:tcPr>
          <w:p w:rsidR="00DD094A" w:rsidRPr="00B32360" w:rsidRDefault="00DD094A" w:rsidP="00931A08">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100</w:t>
            </w:r>
          </w:p>
        </w:tc>
        <w:tc>
          <w:tcPr>
            <w:tcW w:w="2952" w:type="dxa"/>
          </w:tcPr>
          <w:p w:rsidR="00DD094A" w:rsidRPr="00B32360" w:rsidRDefault="00DD094A" w:rsidP="00931A08">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50</w:t>
            </w:r>
          </w:p>
        </w:tc>
      </w:tr>
      <w:tr w:rsidR="00DD094A" w:rsidRPr="00B32360" w:rsidTr="000D770E">
        <w:tc>
          <w:tcPr>
            <w:tcW w:w="2952" w:type="dxa"/>
          </w:tcPr>
          <w:p w:rsidR="00DD094A" w:rsidRPr="00B32360" w:rsidRDefault="00DD094A" w:rsidP="00931A08">
            <w:pPr>
              <w:pStyle w:val="NoSpacing"/>
              <w:spacing w:line="360" w:lineRule="auto"/>
              <w:rPr>
                <w:rFonts w:asciiTheme="majorBidi" w:hAnsiTheme="majorBidi" w:cstheme="majorBidi"/>
                <w:sz w:val="26"/>
                <w:szCs w:val="26"/>
              </w:rPr>
            </w:pPr>
            <w:r>
              <w:rPr>
                <w:rFonts w:asciiTheme="majorBidi" w:hAnsiTheme="majorBidi" w:cstheme="majorBidi"/>
                <w:sz w:val="26"/>
                <w:szCs w:val="26"/>
              </w:rPr>
              <w:t>16-2yrs</w:t>
            </w:r>
          </w:p>
        </w:tc>
        <w:tc>
          <w:tcPr>
            <w:tcW w:w="2952" w:type="dxa"/>
          </w:tcPr>
          <w:p w:rsidR="00DD094A" w:rsidRPr="00B32360" w:rsidRDefault="00DD094A" w:rsidP="00931A08">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60</w:t>
            </w:r>
          </w:p>
        </w:tc>
        <w:tc>
          <w:tcPr>
            <w:tcW w:w="2952" w:type="dxa"/>
          </w:tcPr>
          <w:p w:rsidR="00DD094A" w:rsidRPr="00B32360" w:rsidRDefault="00DD094A" w:rsidP="00931A08">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30</w:t>
            </w:r>
          </w:p>
        </w:tc>
      </w:tr>
      <w:tr w:rsidR="00DD094A" w:rsidRPr="00B32360" w:rsidTr="000D770E">
        <w:tc>
          <w:tcPr>
            <w:tcW w:w="2952" w:type="dxa"/>
          </w:tcPr>
          <w:p w:rsidR="00DD094A" w:rsidRDefault="00DD094A" w:rsidP="00931A08">
            <w:pPr>
              <w:pStyle w:val="NoSpacing"/>
              <w:spacing w:line="360" w:lineRule="auto"/>
              <w:rPr>
                <w:rFonts w:asciiTheme="majorBidi" w:hAnsiTheme="majorBidi" w:cstheme="majorBidi"/>
                <w:sz w:val="26"/>
                <w:szCs w:val="26"/>
              </w:rPr>
            </w:pPr>
            <w:r>
              <w:rPr>
                <w:rFonts w:asciiTheme="majorBidi" w:hAnsiTheme="majorBidi" w:cstheme="majorBidi"/>
                <w:sz w:val="26"/>
                <w:szCs w:val="26"/>
              </w:rPr>
              <w:t>21-25yrs</w:t>
            </w:r>
          </w:p>
        </w:tc>
        <w:tc>
          <w:tcPr>
            <w:tcW w:w="2952" w:type="dxa"/>
          </w:tcPr>
          <w:p w:rsidR="00DD094A" w:rsidRDefault="00DD094A" w:rsidP="00931A08">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40</w:t>
            </w:r>
          </w:p>
        </w:tc>
        <w:tc>
          <w:tcPr>
            <w:tcW w:w="2952" w:type="dxa"/>
          </w:tcPr>
          <w:p w:rsidR="00DD094A" w:rsidRDefault="00DD094A" w:rsidP="00931A08">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20</w:t>
            </w:r>
          </w:p>
        </w:tc>
      </w:tr>
      <w:tr w:rsidR="00DD094A" w:rsidRPr="00B32360" w:rsidTr="000D770E">
        <w:tc>
          <w:tcPr>
            <w:tcW w:w="2952" w:type="dxa"/>
          </w:tcPr>
          <w:p w:rsidR="00DD094A" w:rsidRPr="00B32360" w:rsidRDefault="00DD094A" w:rsidP="00931A08">
            <w:pPr>
              <w:pStyle w:val="NoSpacing"/>
              <w:spacing w:line="360" w:lineRule="auto"/>
              <w:rPr>
                <w:rFonts w:asciiTheme="majorBidi" w:hAnsiTheme="majorBidi" w:cstheme="majorBidi"/>
                <w:b/>
                <w:bCs/>
                <w:sz w:val="26"/>
                <w:szCs w:val="26"/>
              </w:rPr>
            </w:pPr>
            <w:r>
              <w:rPr>
                <w:rFonts w:asciiTheme="majorBidi" w:hAnsiTheme="majorBidi" w:cstheme="majorBidi"/>
                <w:b/>
                <w:bCs/>
                <w:sz w:val="26"/>
                <w:szCs w:val="26"/>
              </w:rPr>
              <w:t xml:space="preserve">Total </w:t>
            </w:r>
          </w:p>
        </w:tc>
        <w:tc>
          <w:tcPr>
            <w:tcW w:w="2952" w:type="dxa"/>
          </w:tcPr>
          <w:p w:rsidR="00DD094A" w:rsidRPr="00B32360" w:rsidRDefault="00DD094A" w:rsidP="00931A08">
            <w:pPr>
              <w:pStyle w:val="NoSpacing"/>
              <w:spacing w:line="360" w:lineRule="auto"/>
              <w:jc w:val="center"/>
              <w:rPr>
                <w:rFonts w:asciiTheme="majorBidi" w:hAnsiTheme="majorBidi" w:cstheme="majorBidi"/>
                <w:b/>
                <w:bCs/>
                <w:sz w:val="26"/>
                <w:szCs w:val="26"/>
              </w:rPr>
            </w:pPr>
            <w:r>
              <w:rPr>
                <w:rFonts w:asciiTheme="majorBidi" w:hAnsiTheme="majorBidi" w:cstheme="majorBidi"/>
                <w:b/>
                <w:bCs/>
                <w:sz w:val="26"/>
                <w:szCs w:val="26"/>
              </w:rPr>
              <w:t>200</w:t>
            </w:r>
          </w:p>
        </w:tc>
        <w:tc>
          <w:tcPr>
            <w:tcW w:w="2952" w:type="dxa"/>
          </w:tcPr>
          <w:p w:rsidR="00DD094A" w:rsidRPr="00B32360" w:rsidRDefault="00DD094A" w:rsidP="00931A08">
            <w:pPr>
              <w:pStyle w:val="NoSpacing"/>
              <w:spacing w:line="360" w:lineRule="auto"/>
              <w:jc w:val="center"/>
              <w:rPr>
                <w:rFonts w:asciiTheme="majorBidi" w:hAnsiTheme="majorBidi" w:cstheme="majorBidi"/>
                <w:b/>
                <w:bCs/>
                <w:sz w:val="26"/>
                <w:szCs w:val="26"/>
              </w:rPr>
            </w:pPr>
            <w:r>
              <w:rPr>
                <w:rFonts w:asciiTheme="majorBidi" w:hAnsiTheme="majorBidi" w:cstheme="majorBidi"/>
                <w:b/>
                <w:bCs/>
                <w:sz w:val="26"/>
                <w:szCs w:val="26"/>
              </w:rPr>
              <w:t>100</w:t>
            </w:r>
          </w:p>
        </w:tc>
      </w:tr>
    </w:tbl>
    <w:p w:rsidR="00E94DD4" w:rsidRPr="00DD094A" w:rsidRDefault="00E94DD4" w:rsidP="00DD094A">
      <w:pPr>
        <w:pStyle w:val="NoSpacing"/>
        <w:spacing w:line="480" w:lineRule="auto"/>
        <w:jc w:val="both"/>
        <w:rPr>
          <w:rFonts w:asciiTheme="majorBidi" w:hAnsiTheme="majorBidi" w:cstheme="majorBidi"/>
          <w:b/>
          <w:bCs/>
          <w:sz w:val="26"/>
          <w:szCs w:val="26"/>
        </w:rPr>
      </w:pPr>
      <w:r w:rsidRPr="00DD094A">
        <w:rPr>
          <w:rFonts w:asciiTheme="majorBidi" w:hAnsiTheme="majorBidi" w:cstheme="majorBidi"/>
          <w:b/>
          <w:bCs/>
          <w:sz w:val="26"/>
          <w:szCs w:val="26"/>
        </w:rPr>
        <w:t>Source: Researcher’s Survey, 20</w:t>
      </w:r>
      <w:r w:rsidR="00DD094A" w:rsidRPr="00DD094A">
        <w:rPr>
          <w:rFonts w:asciiTheme="majorBidi" w:hAnsiTheme="majorBidi" w:cstheme="majorBidi"/>
          <w:b/>
          <w:bCs/>
          <w:sz w:val="26"/>
          <w:szCs w:val="26"/>
        </w:rPr>
        <w:t>24</w:t>
      </w:r>
    </w:p>
    <w:p w:rsidR="00E94DD4" w:rsidRPr="00B62C4E" w:rsidRDefault="00643816" w:rsidP="00643816">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t>It</w:t>
      </w:r>
      <w:r w:rsidR="00E94DD4" w:rsidRPr="00B62C4E">
        <w:rPr>
          <w:rFonts w:asciiTheme="majorBidi" w:hAnsiTheme="majorBidi" w:cstheme="majorBidi"/>
          <w:sz w:val="26"/>
          <w:szCs w:val="26"/>
        </w:rPr>
        <w:t xml:space="preserve"> is observed from the table above from both public and private secondary schools that majority of the respondent i.e. 100 (50%) fall within the age bracket of between </w:t>
      </w:r>
      <w:r>
        <w:rPr>
          <w:rFonts w:asciiTheme="majorBidi" w:hAnsiTheme="majorBidi" w:cstheme="majorBidi"/>
          <w:sz w:val="26"/>
          <w:szCs w:val="26"/>
        </w:rPr>
        <w:t>10</w:t>
      </w:r>
      <w:r w:rsidR="00E94DD4" w:rsidRPr="00B62C4E">
        <w:rPr>
          <w:rFonts w:asciiTheme="majorBidi" w:hAnsiTheme="majorBidi" w:cstheme="majorBidi"/>
          <w:sz w:val="26"/>
          <w:szCs w:val="26"/>
        </w:rPr>
        <w:t>-l5</w:t>
      </w:r>
      <w:r>
        <w:rPr>
          <w:rFonts w:asciiTheme="majorBidi" w:hAnsiTheme="majorBidi" w:cstheme="majorBidi"/>
          <w:sz w:val="26"/>
          <w:szCs w:val="26"/>
        </w:rPr>
        <w:t>y</w:t>
      </w:r>
      <w:r w:rsidR="00E94DD4" w:rsidRPr="00B62C4E">
        <w:rPr>
          <w:rFonts w:asciiTheme="majorBidi" w:hAnsiTheme="majorBidi" w:cstheme="majorBidi"/>
          <w:sz w:val="26"/>
          <w:szCs w:val="26"/>
        </w:rPr>
        <w:t>rs, 60</w:t>
      </w:r>
      <w:r>
        <w:rPr>
          <w:rFonts w:asciiTheme="majorBidi" w:hAnsiTheme="majorBidi" w:cstheme="majorBidi"/>
          <w:sz w:val="26"/>
          <w:szCs w:val="26"/>
        </w:rPr>
        <w:t xml:space="preserve"> </w:t>
      </w:r>
      <w:r w:rsidR="00E94DD4" w:rsidRPr="00B62C4E">
        <w:rPr>
          <w:rFonts w:asciiTheme="majorBidi" w:hAnsiTheme="majorBidi" w:cstheme="majorBidi"/>
          <w:sz w:val="26"/>
          <w:szCs w:val="26"/>
        </w:rPr>
        <w:t>(30%) fall within the age bracket of be</w:t>
      </w:r>
      <w:r>
        <w:rPr>
          <w:rFonts w:asciiTheme="majorBidi" w:hAnsiTheme="majorBidi" w:cstheme="majorBidi"/>
          <w:sz w:val="26"/>
          <w:szCs w:val="26"/>
        </w:rPr>
        <w:t>t</w:t>
      </w:r>
      <w:r w:rsidR="00E94DD4" w:rsidRPr="00B62C4E">
        <w:rPr>
          <w:rFonts w:asciiTheme="majorBidi" w:hAnsiTheme="majorBidi" w:cstheme="majorBidi"/>
          <w:sz w:val="26"/>
          <w:szCs w:val="26"/>
        </w:rPr>
        <w:t xml:space="preserve">ween </w:t>
      </w:r>
      <w:r>
        <w:rPr>
          <w:rFonts w:asciiTheme="majorBidi" w:hAnsiTheme="majorBidi" w:cstheme="majorBidi"/>
          <w:sz w:val="26"/>
          <w:szCs w:val="26"/>
        </w:rPr>
        <w:t>1</w:t>
      </w:r>
      <w:r w:rsidR="00E94DD4" w:rsidRPr="00B62C4E">
        <w:rPr>
          <w:rFonts w:asciiTheme="majorBidi" w:hAnsiTheme="majorBidi" w:cstheme="majorBidi"/>
          <w:sz w:val="26"/>
          <w:szCs w:val="26"/>
        </w:rPr>
        <w:t>6-2</w:t>
      </w:r>
      <w:r>
        <w:rPr>
          <w:rFonts w:asciiTheme="majorBidi" w:hAnsiTheme="majorBidi" w:cstheme="majorBidi"/>
          <w:sz w:val="26"/>
          <w:szCs w:val="26"/>
        </w:rPr>
        <w:t>0y</w:t>
      </w:r>
      <w:r w:rsidR="00E94DD4" w:rsidRPr="00B62C4E">
        <w:rPr>
          <w:rFonts w:asciiTheme="majorBidi" w:hAnsiTheme="majorBidi" w:cstheme="majorBidi"/>
          <w:sz w:val="26"/>
          <w:szCs w:val="26"/>
        </w:rPr>
        <w:t>rs while 40(20%) fall within the age bracket of 2-25</w:t>
      </w:r>
      <w:r>
        <w:rPr>
          <w:rFonts w:asciiTheme="majorBidi" w:hAnsiTheme="majorBidi" w:cstheme="majorBidi"/>
          <w:sz w:val="26"/>
          <w:szCs w:val="26"/>
        </w:rPr>
        <w:t>y</w:t>
      </w:r>
      <w:r w:rsidR="00E94DD4" w:rsidRPr="00B62C4E">
        <w:rPr>
          <w:rFonts w:asciiTheme="majorBidi" w:hAnsiTheme="majorBidi" w:cstheme="majorBidi"/>
          <w:sz w:val="26"/>
          <w:szCs w:val="26"/>
        </w:rPr>
        <w:t>rs.</w:t>
      </w:r>
    </w:p>
    <w:p w:rsidR="00E94DD4" w:rsidRDefault="00E94DD4" w:rsidP="00931A08">
      <w:pPr>
        <w:pStyle w:val="NoSpacing"/>
        <w:spacing w:line="360" w:lineRule="auto"/>
        <w:jc w:val="both"/>
        <w:rPr>
          <w:rFonts w:asciiTheme="majorBidi" w:hAnsiTheme="majorBidi" w:cstheme="majorBidi"/>
          <w:b/>
          <w:bCs/>
          <w:sz w:val="26"/>
          <w:szCs w:val="26"/>
        </w:rPr>
      </w:pPr>
      <w:r w:rsidRPr="00643816">
        <w:rPr>
          <w:rFonts w:asciiTheme="majorBidi" w:hAnsiTheme="majorBidi" w:cstheme="majorBidi"/>
          <w:b/>
          <w:bCs/>
          <w:sz w:val="26"/>
          <w:szCs w:val="26"/>
        </w:rPr>
        <w:t>Table 3: Distribution of the Respondents by School</w:t>
      </w:r>
    </w:p>
    <w:tbl>
      <w:tblPr>
        <w:tblStyle w:val="TableGrid"/>
        <w:tblW w:w="0" w:type="auto"/>
        <w:tblLook w:val="04A0"/>
      </w:tblPr>
      <w:tblGrid>
        <w:gridCol w:w="2952"/>
        <w:gridCol w:w="2952"/>
        <w:gridCol w:w="2952"/>
      </w:tblGrid>
      <w:tr w:rsidR="00931A08" w:rsidTr="000D770E">
        <w:tc>
          <w:tcPr>
            <w:tcW w:w="2952" w:type="dxa"/>
          </w:tcPr>
          <w:p w:rsidR="00931A08" w:rsidRDefault="00931A08" w:rsidP="00931A08">
            <w:pPr>
              <w:pStyle w:val="NoSpacing"/>
              <w:spacing w:line="360" w:lineRule="auto"/>
              <w:jc w:val="center"/>
              <w:rPr>
                <w:rFonts w:asciiTheme="majorBidi" w:hAnsiTheme="majorBidi" w:cstheme="majorBidi"/>
                <w:b/>
                <w:bCs/>
                <w:sz w:val="26"/>
                <w:szCs w:val="26"/>
              </w:rPr>
            </w:pPr>
            <w:r>
              <w:rPr>
                <w:rFonts w:asciiTheme="majorBidi" w:hAnsiTheme="majorBidi" w:cstheme="majorBidi"/>
                <w:b/>
                <w:bCs/>
                <w:sz w:val="26"/>
                <w:szCs w:val="26"/>
              </w:rPr>
              <w:t>School</w:t>
            </w:r>
          </w:p>
        </w:tc>
        <w:tc>
          <w:tcPr>
            <w:tcW w:w="2952" w:type="dxa"/>
          </w:tcPr>
          <w:p w:rsidR="00931A08" w:rsidRDefault="00931A08" w:rsidP="00931A08">
            <w:pPr>
              <w:pStyle w:val="NoSpacing"/>
              <w:spacing w:line="360" w:lineRule="auto"/>
              <w:jc w:val="center"/>
              <w:rPr>
                <w:rFonts w:asciiTheme="majorBidi" w:hAnsiTheme="majorBidi" w:cstheme="majorBidi"/>
                <w:b/>
                <w:bCs/>
                <w:sz w:val="26"/>
                <w:szCs w:val="26"/>
              </w:rPr>
            </w:pPr>
            <w:r>
              <w:rPr>
                <w:rFonts w:asciiTheme="majorBidi" w:hAnsiTheme="majorBidi" w:cstheme="majorBidi"/>
                <w:b/>
                <w:bCs/>
                <w:sz w:val="26"/>
                <w:szCs w:val="26"/>
              </w:rPr>
              <w:t>Frequency</w:t>
            </w:r>
          </w:p>
        </w:tc>
        <w:tc>
          <w:tcPr>
            <w:tcW w:w="2952" w:type="dxa"/>
          </w:tcPr>
          <w:p w:rsidR="00931A08" w:rsidRDefault="00931A08" w:rsidP="00931A08">
            <w:pPr>
              <w:pStyle w:val="NoSpacing"/>
              <w:spacing w:line="360" w:lineRule="auto"/>
              <w:jc w:val="center"/>
              <w:rPr>
                <w:rFonts w:asciiTheme="majorBidi" w:hAnsiTheme="majorBidi" w:cstheme="majorBidi"/>
                <w:b/>
                <w:bCs/>
                <w:sz w:val="26"/>
                <w:szCs w:val="26"/>
              </w:rPr>
            </w:pPr>
            <w:r>
              <w:rPr>
                <w:rFonts w:asciiTheme="majorBidi" w:hAnsiTheme="majorBidi" w:cstheme="majorBidi"/>
                <w:b/>
                <w:bCs/>
                <w:sz w:val="26"/>
                <w:szCs w:val="26"/>
              </w:rPr>
              <w:t>Percentage</w:t>
            </w:r>
          </w:p>
        </w:tc>
      </w:tr>
      <w:tr w:rsidR="00931A08" w:rsidTr="000D770E">
        <w:tc>
          <w:tcPr>
            <w:tcW w:w="2952" w:type="dxa"/>
          </w:tcPr>
          <w:p w:rsidR="00931A08" w:rsidRPr="00B32360" w:rsidRDefault="00931A08" w:rsidP="00931A08">
            <w:pPr>
              <w:pStyle w:val="NoSpacing"/>
              <w:spacing w:line="360" w:lineRule="auto"/>
              <w:rPr>
                <w:rFonts w:asciiTheme="majorBidi" w:hAnsiTheme="majorBidi" w:cstheme="majorBidi"/>
                <w:sz w:val="26"/>
                <w:szCs w:val="26"/>
              </w:rPr>
            </w:pPr>
            <w:r>
              <w:rPr>
                <w:rFonts w:asciiTheme="majorBidi" w:hAnsiTheme="majorBidi" w:cstheme="majorBidi"/>
                <w:sz w:val="26"/>
                <w:szCs w:val="26"/>
              </w:rPr>
              <w:t>Public</w:t>
            </w:r>
          </w:p>
        </w:tc>
        <w:tc>
          <w:tcPr>
            <w:tcW w:w="2952" w:type="dxa"/>
          </w:tcPr>
          <w:p w:rsidR="00931A08" w:rsidRPr="00B32360" w:rsidRDefault="00931A08" w:rsidP="00931A08">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100</w:t>
            </w:r>
          </w:p>
        </w:tc>
        <w:tc>
          <w:tcPr>
            <w:tcW w:w="2952" w:type="dxa"/>
          </w:tcPr>
          <w:p w:rsidR="00931A08" w:rsidRPr="00B32360" w:rsidRDefault="00931A08" w:rsidP="00931A08">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50</w:t>
            </w:r>
          </w:p>
        </w:tc>
      </w:tr>
      <w:tr w:rsidR="00931A08" w:rsidTr="000D770E">
        <w:tc>
          <w:tcPr>
            <w:tcW w:w="2952" w:type="dxa"/>
          </w:tcPr>
          <w:p w:rsidR="00931A08" w:rsidRPr="00B32360" w:rsidRDefault="00931A08" w:rsidP="00931A08">
            <w:pPr>
              <w:pStyle w:val="NoSpacing"/>
              <w:spacing w:line="360" w:lineRule="auto"/>
              <w:rPr>
                <w:rFonts w:asciiTheme="majorBidi" w:hAnsiTheme="majorBidi" w:cstheme="majorBidi"/>
                <w:sz w:val="26"/>
                <w:szCs w:val="26"/>
              </w:rPr>
            </w:pPr>
            <w:r>
              <w:rPr>
                <w:rFonts w:asciiTheme="majorBidi" w:hAnsiTheme="majorBidi" w:cstheme="majorBidi"/>
                <w:sz w:val="26"/>
                <w:szCs w:val="26"/>
              </w:rPr>
              <w:t xml:space="preserve">Private </w:t>
            </w:r>
          </w:p>
        </w:tc>
        <w:tc>
          <w:tcPr>
            <w:tcW w:w="2952" w:type="dxa"/>
          </w:tcPr>
          <w:p w:rsidR="00931A08" w:rsidRPr="00B32360" w:rsidRDefault="00931A08" w:rsidP="00931A08">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100</w:t>
            </w:r>
          </w:p>
        </w:tc>
        <w:tc>
          <w:tcPr>
            <w:tcW w:w="2952" w:type="dxa"/>
          </w:tcPr>
          <w:p w:rsidR="00931A08" w:rsidRPr="00B32360" w:rsidRDefault="00931A08" w:rsidP="00931A08">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50</w:t>
            </w:r>
          </w:p>
        </w:tc>
      </w:tr>
      <w:tr w:rsidR="00931A08" w:rsidTr="000D770E">
        <w:tc>
          <w:tcPr>
            <w:tcW w:w="2952" w:type="dxa"/>
          </w:tcPr>
          <w:p w:rsidR="00931A08" w:rsidRPr="00B32360" w:rsidRDefault="00931A08" w:rsidP="00931A08">
            <w:pPr>
              <w:pStyle w:val="NoSpacing"/>
              <w:spacing w:line="360" w:lineRule="auto"/>
              <w:rPr>
                <w:rFonts w:asciiTheme="majorBidi" w:hAnsiTheme="majorBidi" w:cstheme="majorBidi"/>
                <w:b/>
                <w:bCs/>
                <w:sz w:val="26"/>
                <w:szCs w:val="26"/>
              </w:rPr>
            </w:pPr>
            <w:r>
              <w:rPr>
                <w:rFonts w:asciiTheme="majorBidi" w:hAnsiTheme="majorBidi" w:cstheme="majorBidi"/>
                <w:b/>
                <w:bCs/>
                <w:sz w:val="26"/>
                <w:szCs w:val="26"/>
              </w:rPr>
              <w:t xml:space="preserve">Total </w:t>
            </w:r>
          </w:p>
        </w:tc>
        <w:tc>
          <w:tcPr>
            <w:tcW w:w="2952" w:type="dxa"/>
          </w:tcPr>
          <w:p w:rsidR="00931A08" w:rsidRPr="00B32360" w:rsidRDefault="00931A08" w:rsidP="00931A08">
            <w:pPr>
              <w:pStyle w:val="NoSpacing"/>
              <w:spacing w:line="360" w:lineRule="auto"/>
              <w:jc w:val="center"/>
              <w:rPr>
                <w:rFonts w:asciiTheme="majorBidi" w:hAnsiTheme="majorBidi" w:cstheme="majorBidi"/>
                <w:b/>
                <w:bCs/>
                <w:sz w:val="26"/>
                <w:szCs w:val="26"/>
              </w:rPr>
            </w:pPr>
            <w:r>
              <w:rPr>
                <w:rFonts w:asciiTheme="majorBidi" w:hAnsiTheme="majorBidi" w:cstheme="majorBidi"/>
                <w:b/>
                <w:bCs/>
                <w:sz w:val="26"/>
                <w:szCs w:val="26"/>
              </w:rPr>
              <w:t>200</w:t>
            </w:r>
          </w:p>
        </w:tc>
        <w:tc>
          <w:tcPr>
            <w:tcW w:w="2952" w:type="dxa"/>
          </w:tcPr>
          <w:p w:rsidR="00931A08" w:rsidRPr="00B32360" w:rsidRDefault="00931A08" w:rsidP="00931A08">
            <w:pPr>
              <w:pStyle w:val="NoSpacing"/>
              <w:spacing w:line="360" w:lineRule="auto"/>
              <w:jc w:val="center"/>
              <w:rPr>
                <w:rFonts w:asciiTheme="majorBidi" w:hAnsiTheme="majorBidi" w:cstheme="majorBidi"/>
                <w:b/>
                <w:bCs/>
                <w:sz w:val="26"/>
                <w:szCs w:val="26"/>
              </w:rPr>
            </w:pPr>
            <w:r>
              <w:rPr>
                <w:rFonts w:asciiTheme="majorBidi" w:hAnsiTheme="majorBidi" w:cstheme="majorBidi"/>
                <w:b/>
                <w:bCs/>
                <w:sz w:val="26"/>
                <w:szCs w:val="26"/>
              </w:rPr>
              <w:t>100</w:t>
            </w:r>
          </w:p>
        </w:tc>
      </w:tr>
    </w:tbl>
    <w:p w:rsidR="00931A08" w:rsidRDefault="00931A08" w:rsidP="00931A08">
      <w:pPr>
        <w:pStyle w:val="NoSpacing"/>
        <w:spacing w:line="480" w:lineRule="auto"/>
        <w:jc w:val="both"/>
        <w:rPr>
          <w:rFonts w:asciiTheme="majorBidi" w:hAnsiTheme="majorBidi" w:cstheme="majorBidi"/>
          <w:b/>
          <w:bCs/>
          <w:sz w:val="26"/>
          <w:szCs w:val="26"/>
        </w:rPr>
      </w:pPr>
      <w:r w:rsidRPr="005130E7">
        <w:rPr>
          <w:rFonts w:asciiTheme="majorBidi" w:hAnsiTheme="majorBidi" w:cstheme="majorBidi"/>
          <w:b/>
          <w:bCs/>
          <w:sz w:val="26"/>
          <w:szCs w:val="26"/>
        </w:rPr>
        <w:t xml:space="preserve"> </w:t>
      </w:r>
      <w:r>
        <w:rPr>
          <w:rFonts w:asciiTheme="majorBidi" w:hAnsiTheme="majorBidi" w:cstheme="majorBidi"/>
          <w:b/>
          <w:bCs/>
          <w:sz w:val="26"/>
          <w:szCs w:val="26"/>
        </w:rPr>
        <w:t>Source: Researcher’s Survey, 2024</w:t>
      </w:r>
    </w:p>
    <w:p w:rsidR="00E94DD4" w:rsidRPr="00B62C4E" w:rsidRDefault="00931A08" w:rsidP="00E94DD4">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lastRenderedPageBreak/>
        <w:tab/>
      </w:r>
      <w:r w:rsidR="00E94DD4" w:rsidRPr="00B62C4E">
        <w:rPr>
          <w:rFonts w:asciiTheme="majorBidi" w:hAnsiTheme="majorBidi" w:cstheme="majorBidi"/>
          <w:sz w:val="26"/>
          <w:szCs w:val="26"/>
        </w:rPr>
        <w:t>It is revealed from the table above that both different nature of schools are equally represented i.e. 100</w:t>
      </w:r>
      <w:r>
        <w:rPr>
          <w:rFonts w:asciiTheme="majorBidi" w:hAnsiTheme="majorBidi" w:cstheme="majorBidi"/>
          <w:sz w:val="26"/>
          <w:szCs w:val="26"/>
        </w:rPr>
        <w:t xml:space="preserve"> </w:t>
      </w:r>
      <w:r w:rsidR="00E94DD4" w:rsidRPr="00B62C4E">
        <w:rPr>
          <w:rFonts w:asciiTheme="majorBidi" w:hAnsiTheme="majorBidi" w:cstheme="majorBidi"/>
          <w:sz w:val="26"/>
          <w:szCs w:val="26"/>
        </w:rPr>
        <w:t>(50%) is for the public secondary schools in the study area.</w:t>
      </w:r>
    </w:p>
    <w:p w:rsidR="00E94DD4" w:rsidRPr="00931A08" w:rsidRDefault="00E94DD4" w:rsidP="00E94DD4">
      <w:pPr>
        <w:pStyle w:val="NoSpacing"/>
        <w:spacing w:line="480" w:lineRule="auto"/>
        <w:jc w:val="both"/>
        <w:rPr>
          <w:rFonts w:asciiTheme="majorBidi" w:hAnsiTheme="majorBidi" w:cstheme="majorBidi"/>
          <w:b/>
          <w:bCs/>
          <w:sz w:val="26"/>
          <w:szCs w:val="26"/>
        </w:rPr>
      </w:pPr>
      <w:r w:rsidRPr="00931A08">
        <w:rPr>
          <w:rFonts w:asciiTheme="majorBidi" w:hAnsiTheme="majorBidi" w:cstheme="majorBidi"/>
          <w:b/>
          <w:bCs/>
          <w:sz w:val="26"/>
          <w:szCs w:val="26"/>
        </w:rPr>
        <w:t>Testing of Hypothesis</w:t>
      </w:r>
    </w:p>
    <w:p w:rsidR="00E94DD4" w:rsidRPr="00B62C4E" w:rsidRDefault="00E94DD4" w:rsidP="00931A08">
      <w:pPr>
        <w:pStyle w:val="NoSpacing"/>
        <w:spacing w:line="480" w:lineRule="auto"/>
        <w:jc w:val="both"/>
        <w:rPr>
          <w:rFonts w:asciiTheme="majorBidi" w:hAnsiTheme="majorBidi" w:cstheme="majorBidi"/>
          <w:sz w:val="26"/>
          <w:szCs w:val="26"/>
        </w:rPr>
      </w:pPr>
      <w:r w:rsidRPr="00931A08">
        <w:rPr>
          <w:rFonts w:asciiTheme="majorBidi" w:hAnsiTheme="majorBidi" w:cstheme="majorBidi"/>
          <w:b/>
          <w:bCs/>
          <w:sz w:val="26"/>
          <w:szCs w:val="26"/>
        </w:rPr>
        <w:t>Hypothesis 1:</w:t>
      </w:r>
      <w:r w:rsidRPr="00B62C4E">
        <w:rPr>
          <w:rFonts w:asciiTheme="majorBidi" w:hAnsiTheme="majorBidi" w:cstheme="majorBidi"/>
          <w:sz w:val="26"/>
          <w:szCs w:val="26"/>
        </w:rPr>
        <w:t xml:space="preserve"> There is no significant difference between academic performances of students in diagnostic test in Islamic Studies in both Private and Public</w:t>
      </w:r>
      <w:r w:rsidR="00931A08">
        <w:rPr>
          <w:rFonts w:asciiTheme="majorBidi" w:hAnsiTheme="majorBidi" w:cstheme="majorBidi"/>
          <w:sz w:val="26"/>
          <w:szCs w:val="26"/>
        </w:rPr>
        <w:t xml:space="preserve"> </w:t>
      </w:r>
      <w:r w:rsidRPr="00B62C4E">
        <w:rPr>
          <w:rFonts w:asciiTheme="majorBidi" w:hAnsiTheme="majorBidi" w:cstheme="majorBidi"/>
          <w:sz w:val="26"/>
          <w:szCs w:val="26"/>
        </w:rPr>
        <w:t>Seconda</w:t>
      </w:r>
      <w:r w:rsidR="00931A08">
        <w:rPr>
          <w:rFonts w:asciiTheme="majorBidi" w:hAnsiTheme="majorBidi" w:cstheme="majorBidi"/>
          <w:sz w:val="26"/>
          <w:szCs w:val="26"/>
        </w:rPr>
        <w:t xml:space="preserve">ry Schools in </w:t>
      </w:r>
      <w:r w:rsidRPr="00B62C4E">
        <w:rPr>
          <w:rFonts w:asciiTheme="majorBidi" w:hAnsiTheme="majorBidi" w:cstheme="majorBidi"/>
          <w:sz w:val="26"/>
          <w:szCs w:val="26"/>
        </w:rPr>
        <w:t>Ilorin East Local Government Area of</w:t>
      </w:r>
      <w:r w:rsidR="00931A08">
        <w:rPr>
          <w:rFonts w:asciiTheme="majorBidi" w:hAnsiTheme="majorBidi" w:cstheme="majorBidi"/>
          <w:sz w:val="26"/>
          <w:szCs w:val="26"/>
        </w:rPr>
        <w:t xml:space="preserve"> Kw</w:t>
      </w:r>
      <w:r w:rsidRPr="00B62C4E">
        <w:rPr>
          <w:rFonts w:asciiTheme="majorBidi" w:hAnsiTheme="majorBidi" w:cstheme="majorBidi"/>
          <w:sz w:val="26"/>
          <w:szCs w:val="26"/>
        </w:rPr>
        <w:t>ar</w:t>
      </w:r>
      <w:r w:rsidR="00931A08">
        <w:rPr>
          <w:rFonts w:asciiTheme="majorBidi" w:hAnsiTheme="majorBidi" w:cstheme="majorBidi"/>
          <w:sz w:val="26"/>
          <w:szCs w:val="26"/>
        </w:rPr>
        <w:t>a</w:t>
      </w:r>
      <w:r w:rsidRPr="00B62C4E">
        <w:rPr>
          <w:rFonts w:asciiTheme="majorBidi" w:hAnsiTheme="majorBidi" w:cstheme="majorBidi"/>
          <w:sz w:val="26"/>
          <w:szCs w:val="26"/>
        </w:rPr>
        <w:t xml:space="preserve"> State.</w:t>
      </w:r>
    </w:p>
    <w:p w:rsidR="00E94DD4" w:rsidRDefault="00E94DD4" w:rsidP="00E94DD4">
      <w:pPr>
        <w:pStyle w:val="NoSpacing"/>
        <w:spacing w:line="480" w:lineRule="auto"/>
        <w:jc w:val="both"/>
        <w:rPr>
          <w:rFonts w:asciiTheme="majorBidi" w:hAnsiTheme="majorBidi" w:cstheme="majorBidi"/>
          <w:b/>
          <w:bCs/>
          <w:sz w:val="26"/>
          <w:szCs w:val="26"/>
        </w:rPr>
      </w:pPr>
      <w:r w:rsidRPr="00931A08">
        <w:rPr>
          <w:rFonts w:asciiTheme="majorBidi" w:hAnsiTheme="majorBidi" w:cstheme="majorBidi"/>
          <w:b/>
          <w:bCs/>
          <w:sz w:val="26"/>
          <w:szCs w:val="26"/>
        </w:rPr>
        <w:t>Table 4: Chi-Square Statistic Analysis showing difference between Academic Performance of Students and Diagnostic Test in Islamic Studies</w:t>
      </w:r>
    </w:p>
    <w:tbl>
      <w:tblPr>
        <w:tblStyle w:val="TableGrid"/>
        <w:tblW w:w="0" w:type="auto"/>
        <w:tblLook w:val="04A0"/>
      </w:tblPr>
      <w:tblGrid>
        <w:gridCol w:w="2118"/>
        <w:gridCol w:w="1127"/>
        <w:gridCol w:w="1184"/>
        <w:gridCol w:w="1083"/>
        <w:gridCol w:w="891"/>
        <w:gridCol w:w="931"/>
        <w:gridCol w:w="801"/>
        <w:gridCol w:w="721"/>
      </w:tblGrid>
      <w:tr w:rsidR="009430CD" w:rsidTr="00A63EB6">
        <w:tc>
          <w:tcPr>
            <w:tcW w:w="2118" w:type="dxa"/>
          </w:tcPr>
          <w:p w:rsidR="002E0AE5" w:rsidRDefault="002E0AE5" w:rsidP="00984A78">
            <w:pPr>
              <w:pStyle w:val="NoSpacing"/>
              <w:jc w:val="center"/>
              <w:rPr>
                <w:rFonts w:asciiTheme="majorBidi" w:hAnsiTheme="majorBidi" w:cstheme="majorBidi"/>
                <w:b/>
                <w:bCs/>
                <w:sz w:val="26"/>
                <w:szCs w:val="26"/>
              </w:rPr>
            </w:pPr>
            <w:r>
              <w:rPr>
                <w:rFonts w:asciiTheme="majorBidi" w:hAnsiTheme="majorBidi" w:cstheme="majorBidi"/>
                <w:b/>
                <w:bCs/>
                <w:sz w:val="26"/>
                <w:szCs w:val="26"/>
              </w:rPr>
              <w:t>Group</w:t>
            </w:r>
          </w:p>
        </w:tc>
        <w:tc>
          <w:tcPr>
            <w:tcW w:w="1127" w:type="dxa"/>
          </w:tcPr>
          <w:p w:rsidR="002E0AE5" w:rsidRDefault="002E0AE5" w:rsidP="00984A78">
            <w:pPr>
              <w:pStyle w:val="NoSpacing"/>
              <w:jc w:val="center"/>
              <w:rPr>
                <w:rFonts w:asciiTheme="majorBidi" w:hAnsiTheme="majorBidi" w:cstheme="majorBidi"/>
                <w:b/>
                <w:bCs/>
                <w:sz w:val="26"/>
                <w:szCs w:val="26"/>
              </w:rPr>
            </w:pPr>
            <w:r>
              <w:rPr>
                <w:rFonts w:asciiTheme="majorBidi" w:hAnsiTheme="majorBidi" w:cstheme="majorBidi"/>
                <w:b/>
                <w:bCs/>
                <w:sz w:val="26"/>
                <w:szCs w:val="26"/>
              </w:rPr>
              <w:t>Agree</w:t>
            </w:r>
          </w:p>
        </w:tc>
        <w:tc>
          <w:tcPr>
            <w:tcW w:w="1184" w:type="dxa"/>
          </w:tcPr>
          <w:p w:rsidR="002E0AE5" w:rsidRDefault="002E0AE5" w:rsidP="00984A78">
            <w:pPr>
              <w:pStyle w:val="NoSpacing"/>
              <w:jc w:val="center"/>
              <w:rPr>
                <w:rFonts w:asciiTheme="majorBidi" w:hAnsiTheme="majorBidi" w:cstheme="majorBidi"/>
                <w:b/>
                <w:bCs/>
                <w:sz w:val="26"/>
                <w:szCs w:val="26"/>
              </w:rPr>
            </w:pPr>
            <w:r>
              <w:rPr>
                <w:rFonts w:asciiTheme="majorBidi" w:hAnsiTheme="majorBidi" w:cstheme="majorBidi"/>
                <w:b/>
                <w:bCs/>
                <w:sz w:val="26"/>
                <w:szCs w:val="26"/>
              </w:rPr>
              <w:t>Disagree</w:t>
            </w:r>
          </w:p>
        </w:tc>
        <w:tc>
          <w:tcPr>
            <w:tcW w:w="1083" w:type="dxa"/>
          </w:tcPr>
          <w:p w:rsidR="002E0AE5" w:rsidRDefault="002E0AE5" w:rsidP="00984A78">
            <w:pPr>
              <w:pStyle w:val="NoSpacing"/>
              <w:jc w:val="center"/>
              <w:rPr>
                <w:rFonts w:asciiTheme="majorBidi" w:hAnsiTheme="majorBidi" w:cstheme="majorBidi"/>
                <w:b/>
                <w:bCs/>
                <w:sz w:val="26"/>
                <w:szCs w:val="26"/>
              </w:rPr>
            </w:pPr>
            <w:r>
              <w:rPr>
                <w:rFonts w:asciiTheme="majorBidi" w:hAnsiTheme="majorBidi" w:cstheme="majorBidi"/>
                <w:b/>
                <w:bCs/>
                <w:sz w:val="26"/>
                <w:szCs w:val="26"/>
              </w:rPr>
              <w:t>Natural</w:t>
            </w:r>
          </w:p>
        </w:tc>
        <w:tc>
          <w:tcPr>
            <w:tcW w:w="891" w:type="dxa"/>
          </w:tcPr>
          <w:p w:rsidR="002E0AE5" w:rsidRDefault="002E0AE5" w:rsidP="00984A78">
            <w:pPr>
              <w:pStyle w:val="NoSpacing"/>
              <w:jc w:val="center"/>
              <w:rPr>
                <w:rFonts w:asciiTheme="majorBidi" w:hAnsiTheme="majorBidi" w:cstheme="majorBidi"/>
                <w:b/>
                <w:bCs/>
                <w:sz w:val="26"/>
                <w:szCs w:val="26"/>
              </w:rPr>
            </w:pPr>
            <w:r>
              <w:rPr>
                <w:rFonts w:asciiTheme="majorBidi" w:hAnsiTheme="majorBidi" w:cstheme="majorBidi"/>
                <w:b/>
                <w:bCs/>
                <w:sz w:val="26"/>
                <w:szCs w:val="26"/>
              </w:rPr>
              <w:t>Total</w:t>
            </w:r>
          </w:p>
        </w:tc>
        <w:tc>
          <w:tcPr>
            <w:tcW w:w="931" w:type="dxa"/>
          </w:tcPr>
          <w:p w:rsidR="002E0AE5" w:rsidRDefault="002E0AE5" w:rsidP="00984A78">
            <w:pPr>
              <w:pStyle w:val="NoSpacing"/>
              <w:jc w:val="center"/>
              <w:rPr>
                <w:rFonts w:asciiTheme="majorBidi" w:hAnsiTheme="majorBidi" w:cstheme="majorBidi"/>
                <w:b/>
                <w:bCs/>
                <w:sz w:val="26"/>
                <w:szCs w:val="26"/>
              </w:rPr>
            </w:pPr>
            <w:r>
              <w:rPr>
                <w:rFonts w:asciiTheme="majorBidi" w:hAnsiTheme="majorBidi" w:cstheme="majorBidi"/>
                <w:b/>
                <w:bCs/>
                <w:sz w:val="26"/>
                <w:szCs w:val="26"/>
              </w:rPr>
              <w:t>X</w:t>
            </w:r>
            <w:r w:rsidRPr="009430CD">
              <w:rPr>
                <w:rFonts w:asciiTheme="majorBidi" w:hAnsiTheme="majorBidi" w:cstheme="majorBidi"/>
                <w:b/>
                <w:bCs/>
                <w:sz w:val="26"/>
                <w:szCs w:val="26"/>
                <w:vertAlign w:val="superscript"/>
              </w:rPr>
              <w:t>2</w:t>
            </w:r>
            <w:r>
              <w:rPr>
                <w:rFonts w:asciiTheme="majorBidi" w:hAnsiTheme="majorBidi" w:cstheme="majorBidi"/>
                <w:b/>
                <w:bCs/>
                <w:sz w:val="26"/>
                <w:szCs w:val="26"/>
              </w:rPr>
              <w:t xml:space="preserve"> Cal</w:t>
            </w:r>
          </w:p>
        </w:tc>
        <w:tc>
          <w:tcPr>
            <w:tcW w:w="801" w:type="dxa"/>
          </w:tcPr>
          <w:p w:rsidR="002E0AE5" w:rsidRDefault="002E0AE5" w:rsidP="00984A78">
            <w:pPr>
              <w:pStyle w:val="NoSpacing"/>
              <w:jc w:val="center"/>
              <w:rPr>
                <w:rFonts w:asciiTheme="majorBidi" w:hAnsiTheme="majorBidi" w:cstheme="majorBidi"/>
                <w:b/>
                <w:bCs/>
                <w:sz w:val="26"/>
                <w:szCs w:val="26"/>
              </w:rPr>
            </w:pPr>
            <w:r>
              <w:rPr>
                <w:rFonts w:asciiTheme="majorBidi" w:hAnsiTheme="majorBidi" w:cstheme="majorBidi"/>
                <w:b/>
                <w:bCs/>
                <w:sz w:val="26"/>
                <w:szCs w:val="26"/>
              </w:rPr>
              <w:t>X</w:t>
            </w:r>
            <w:r w:rsidRPr="009430CD">
              <w:rPr>
                <w:rFonts w:asciiTheme="majorBidi" w:hAnsiTheme="majorBidi" w:cstheme="majorBidi"/>
                <w:b/>
                <w:bCs/>
                <w:sz w:val="26"/>
                <w:szCs w:val="26"/>
                <w:vertAlign w:val="superscript"/>
              </w:rPr>
              <w:t>2</w:t>
            </w:r>
            <w:r>
              <w:rPr>
                <w:rFonts w:asciiTheme="majorBidi" w:hAnsiTheme="majorBidi" w:cstheme="majorBidi"/>
                <w:b/>
                <w:bCs/>
                <w:sz w:val="26"/>
                <w:szCs w:val="26"/>
              </w:rPr>
              <w:t xml:space="preserve"> Tab</w:t>
            </w:r>
          </w:p>
        </w:tc>
        <w:tc>
          <w:tcPr>
            <w:tcW w:w="721" w:type="dxa"/>
          </w:tcPr>
          <w:p w:rsidR="002E0AE5" w:rsidRDefault="002E0AE5" w:rsidP="00984A78">
            <w:pPr>
              <w:pStyle w:val="NoSpacing"/>
              <w:jc w:val="center"/>
              <w:rPr>
                <w:rFonts w:asciiTheme="majorBidi" w:hAnsiTheme="majorBidi" w:cstheme="majorBidi"/>
                <w:b/>
                <w:bCs/>
                <w:sz w:val="26"/>
                <w:szCs w:val="26"/>
              </w:rPr>
            </w:pPr>
            <w:r>
              <w:rPr>
                <w:rFonts w:asciiTheme="majorBidi" w:hAnsiTheme="majorBidi" w:cstheme="majorBidi"/>
                <w:b/>
                <w:bCs/>
                <w:sz w:val="26"/>
                <w:szCs w:val="26"/>
              </w:rPr>
              <w:t>DF</w:t>
            </w:r>
          </w:p>
        </w:tc>
      </w:tr>
      <w:tr w:rsidR="009430CD" w:rsidTr="00A63EB6">
        <w:tc>
          <w:tcPr>
            <w:tcW w:w="2118" w:type="dxa"/>
          </w:tcPr>
          <w:p w:rsidR="009430CD" w:rsidRPr="002E0AE5" w:rsidRDefault="009430CD" w:rsidP="00984A78">
            <w:pPr>
              <w:pStyle w:val="NoSpacing"/>
              <w:spacing w:line="360" w:lineRule="auto"/>
              <w:jc w:val="both"/>
              <w:rPr>
                <w:rFonts w:asciiTheme="majorBidi" w:hAnsiTheme="majorBidi" w:cstheme="majorBidi"/>
                <w:sz w:val="26"/>
                <w:szCs w:val="26"/>
              </w:rPr>
            </w:pPr>
            <w:r w:rsidRPr="002E0AE5">
              <w:rPr>
                <w:rFonts w:asciiTheme="majorBidi" w:hAnsiTheme="majorBidi" w:cstheme="majorBidi"/>
                <w:sz w:val="26"/>
                <w:szCs w:val="26"/>
              </w:rPr>
              <w:t xml:space="preserve">Academic </w:t>
            </w:r>
            <w:r>
              <w:rPr>
                <w:rFonts w:asciiTheme="majorBidi" w:hAnsiTheme="majorBidi" w:cstheme="majorBidi"/>
                <w:sz w:val="26"/>
                <w:szCs w:val="26"/>
              </w:rPr>
              <w:t xml:space="preserve"> performance </w:t>
            </w:r>
          </w:p>
        </w:tc>
        <w:tc>
          <w:tcPr>
            <w:tcW w:w="1127" w:type="dxa"/>
          </w:tcPr>
          <w:p w:rsidR="009430CD" w:rsidRDefault="009430CD" w:rsidP="00984A78">
            <w:pPr>
              <w:pStyle w:val="NoSpacing"/>
              <w:spacing w:line="360" w:lineRule="auto"/>
              <w:jc w:val="center"/>
              <w:rPr>
                <w:rFonts w:asciiTheme="majorBidi" w:hAnsiTheme="majorBidi" w:cstheme="majorBidi"/>
                <w:sz w:val="26"/>
                <w:szCs w:val="26"/>
              </w:rPr>
            </w:pPr>
            <w:r w:rsidRPr="002E0AE5">
              <w:rPr>
                <w:rFonts w:asciiTheme="majorBidi" w:hAnsiTheme="majorBidi" w:cstheme="majorBidi"/>
                <w:sz w:val="26"/>
                <w:szCs w:val="26"/>
              </w:rPr>
              <w:t>102</w:t>
            </w:r>
            <w:r>
              <w:rPr>
                <w:rFonts w:asciiTheme="majorBidi" w:hAnsiTheme="majorBidi" w:cstheme="majorBidi"/>
                <w:sz w:val="26"/>
                <w:szCs w:val="26"/>
              </w:rPr>
              <w:t xml:space="preserve"> </w:t>
            </w:r>
          </w:p>
          <w:p w:rsidR="009430CD" w:rsidRPr="002E0AE5" w:rsidRDefault="009430CD" w:rsidP="00984A78">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(93.5)</w:t>
            </w:r>
          </w:p>
        </w:tc>
        <w:tc>
          <w:tcPr>
            <w:tcW w:w="1184" w:type="dxa"/>
          </w:tcPr>
          <w:p w:rsidR="009430CD" w:rsidRDefault="009430CD" w:rsidP="00984A78">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 xml:space="preserve">21 </w:t>
            </w:r>
          </w:p>
          <w:p w:rsidR="009430CD" w:rsidRPr="002E0AE5" w:rsidRDefault="009430CD" w:rsidP="00984A78">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(27.6)</w:t>
            </w:r>
          </w:p>
        </w:tc>
        <w:tc>
          <w:tcPr>
            <w:tcW w:w="1083" w:type="dxa"/>
          </w:tcPr>
          <w:p w:rsidR="009430CD" w:rsidRDefault="009430CD" w:rsidP="00984A78">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44</w:t>
            </w:r>
          </w:p>
          <w:p w:rsidR="009430CD" w:rsidRPr="002E0AE5" w:rsidRDefault="009430CD" w:rsidP="00984A78">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(37.6)</w:t>
            </w:r>
          </w:p>
        </w:tc>
        <w:tc>
          <w:tcPr>
            <w:tcW w:w="891" w:type="dxa"/>
          </w:tcPr>
          <w:p w:rsidR="009430CD" w:rsidRPr="002E0AE5" w:rsidRDefault="009430CD" w:rsidP="00984A78">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167</w:t>
            </w:r>
          </w:p>
        </w:tc>
        <w:tc>
          <w:tcPr>
            <w:tcW w:w="931" w:type="dxa"/>
            <w:vMerge w:val="restart"/>
          </w:tcPr>
          <w:p w:rsidR="009430CD" w:rsidRDefault="009430CD" w:rsidP="00984A78">
            <w:pPr>
              <w:pStyle w:val="NoSpacing"/>
              <w:spacing w:line="360" w:lineRule="auto"/>
              <w:jc w:val="center"/>
              <w:rPr>
                <w:rFonts w:asciiTheme="majorBidi" w:hAnsiTheme="majorBidi" w:cstheme="majorBidi"/>
                <w:sz w:val="26"/>
                <w:szCs w:val="26"/>
              </w:rPr>
            </w:pPr>
          </w:p>
          <w:p w:rsidR="009430CD" w:rsidRDefault="009430CD" w:rsidP="00984A78">
            <w:pPr>
              <w:pStyle w:val="NoSpacing"/>
              <w:spacing w:line="360" w:lineRule="auto"/>
              <w:jc w:val="center"/>
              <w:rPr>
                <w:rFonts w:asciiTheme="majorBidi" w:hAnsiTheme="majorBidi" w:cstheme="majorBidi"/>
                <w:sz w:val="26"/>
                <w:szCs w:val="26"/>
              </w:rPr>
            </w:pPr>
          </w:p>
          <w:p w:rsidR="009430CD" w:rsidRPr="009430CD" w:rsidRDefault="009430CD" w:rsidP="00984A78">
            <w:pPr>
              <w:pStyle w:val="NoSpacing"/>
              <w:spacing w:line="360" w:lineRule="auto"/>
              <w:jc w:val="center"/>
              <w:rPr>
                <w:rFonts w:asciiTheme="majorBidi" w:hAnsiTheme="majorBidi" w:cstheme="majorBidi"/>
                <w:sz w:val="18"/>
                <w:szCs w:val="18"/>
              </w:rPr>
            </w:pPr>
          </w:p>
          <w:p w:rsidR="009430CD" w:rsidRPr="002E0AE5" w:rsidRDefault="009430CD" w:rsidP="00984A78">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16.920</w:t>
            </w:r>
          </w:p>
        </w:tc>
        <w:tc>
          <w:tcPr>
            <w:tcW w:w="801" w:type="dxa"/>
            <w:vMerge w:val="restart"/>
          </w:tcPr>
          <w:p w:rsidR="009430CD" w:rsidRDefault="009430CD" w:rsidP="00984A78">
            <w:pPr>
              <w:pStyle w:val="NoSpacing"/>
              <w:spacing w:line="360" w:lineRule="auto"/>
              <w:jc w:val="center"/>
              <w:rPr>
                <w:rFonts w:asciiTheme="majorBidi" w:hAnsiTheme="majorBidi" w:cstheme="majorBidi"/>
                <w:sz w:val="26"/>
                <w:szCs w:val="26"/>
              </w:rPr>
            </w:pPr>
          </w:p>
          <w:p w:rsidR="009430CD" w:rsidRDefault="009430CD" w:rsidP="00984A78">
            <w:pPr>
              <w:pStyle w:val="NoSpacing"/>
              <w:spacing w:line="360" w:lineRule="auto"/>
              <w:jc w:val="center"/>
              <w:rPr>
                <w:rFonts w:asciiTheme="majorBidi" w:hAnsiTheme="majorBidi" w:cstheme="majorBidi"/>
                <w:sz w:val="26"/>
                <w:szCs w:val="26"/>
              </w:rPr>
            </w:pPr>
          </w:p>
          <w:p w:rsidR="009430CD" w:rsidRPr="009430CD" w:rsidRDefault="009430CD" w:rsidP="00984A78">
            <w:pPr>
              <w:pStyle w:val="NoSpacing"/>
              <w:spacing w:line="360" w:lineRule="auto"/>
              <w:jc w:val="center"/>
              <w:rPr>
                <w:rFonts w:asciiTheme="majorBidi" w:hAnsiTheme="majorBidi" w:cstheme="majorBidi"/>
                <w:sz w:val="18"/>
                <w:szCs w:val="18"/>
              </w:rPr>
            </w:pPr>
          </w:p>
          <w:p w:rsidR="009430CD" w:rsidRPr="002E0AE5" w:rsidRDefault="009430CD" w:rsidP="00984A78">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5.991</w:t>
            </w:r>
          </w:p>
        </w:tc>
        <w:tc>
          <w:tcPr>
            <w:tcW w:w="721" w:type="dxa"/>
            <w:vMerge w:val="restart"/>
          </w:tcPr>
          <w:p w:rsidR="009430CD" w:rsidRDefault="009430CD" w:rsidP="00984A78">
            <w:pPr>
              <w:pStyle w:val="NoSpacing"/>
              <w:spacing w:line="360" w:lineRule="auto"/>
              <w:jc w:val="center"/>
              <w:rPr>
                <w:rFonts w:asciiTheme="majorBidi" w:hAnsiTheme="majorBidi" w:cstheme="majorBidi"/>
                <w:sz w:val="26"/>
                <w:szCs w:val="26"/>
              </w:rPr>
            </w:pPr>
          </w:p>
          <w:p w:rsidR="009430CD" w:rsidRDefault="009430CD" w:rsidP="00984A78">
            <w:pPr>
              <w:pStyle w:val="NoSpacing"/>
              <w:spacing w:line="360" w:lineRule="auto"/>
              <w:jc w:val="center"/>
              <w:rPr>
                <w:rFonts w:asciiTheme="majorBidi" w:hAnsiTheme="majorBidi" w:cstheme="majorBidi"/>
                <w:sz w:val="26"/>
                <w:szCs w:val="26"/>
              </w:rPr>
            </w:pPr>
          </w:p>
          <w:p w:rsidR="009430CD" w:rsidRPr="009430CD" w:rsidRDefault="009430CD" w:rsidP="00984A78">
            <w:pPr>
              <w:pStyle w:val="NoSpacing"/>
              <w:spacing w:line="360" w:lineRule="auto"/>
              <w:jc w:val="center"/>
              <w:rPr>
                <w:rFonts w:asciiTheme="majorBidi" w:hAnsiTheme="majorBidi" w:cstheme="majorBidi"/>
                <w:sz w:val="18"/>
                <w:szCs w:val="18"/>
              </w:rPr>
            </w:pPr>
          </w:p>
          <w:p w:rsidR="009430CD" w:rsidRPr="002E0AE5" w:rsidRDefault="009430CD" w:rsidP="00984A78">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2</w:t>
            </w:r>
          </w:p>
        </w:tc>
      </w:tr>
      <w:tr w:rsidR="009430CD" w:rsidTr="00A63EB6">
        <w:tc>
          <w:tcPr>
            <w:tcW w:w="2118" w:type="dxa"/>
          </w:tcPr>
          <w:p w:rsidR="009430CD" w:rsidRPr="002E0AE5" w:rsidRDefault="009430CD" w:rsidP="002E0AE5">
            <w:pPr>
              <w:pStyle w:val="NoSpacing"/>
              <w:spacing w:line="360" w:lineRule="auto"/>
              <w:jc w:val="both"/>
              <w:rPr>
                <w:rFonts w:asciiTheme="majorBidi" w:hAnsiTheme="majorBidi" w:cstheme="majorBidi"/>
                <w:sz w:val="26"/>
                <w:szCs w:val="26"/>
              </w:rPr>
            </w:pPr>
            <w:r w:rsidRPr="002E0AE5">
              <w:rPr>
                <w:rFonts w:asciiTheme="majorBidi" w:hAnsiTheme="majorBidi" w:cstheme="majorBidi"/>
                <w:sz w:val="26"/>
                <w:szCs w:val="26"/>
              </w:rPr>
              <w:t xml:space="preserve">Diagnostic </w:t>
            </w:r>
            <w:r>
              <w:rPr>
                <w:rFonts w:asciiTheme="majorBidi" w:hAnsiTheme="majorBidi" w:cstheme="majorBidi"/>
                <w:sz w:val="26"/>
                <w:szCs w:val="26"/>
              </w:rPr>
              <w:t xml:space="preserve">test in Islamic Studies </w:t>
            </w:r>
          </w:p>
        </w:tc>
        <w:tc>
          <w:tcPr>
            <w:tcW w:w="1127" w:type="dxa"/>
          </w:tcPr>
          <w:p w:rsidR="009430CD" w:rsidRDefault="009430CD" w:rsidP="002E0AE5">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10</w:t>
            </w:r>
          </w:p>
          <w:p w:rsidR="009430CD" w:rsidRPr="002E0AE5" w:rsidRDefault="009430CD" w:rsidP="002E0AE5">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(10.6)</w:t>
            </w:r>
          </w:p>
        </w:tc>
        <w:tc>
          <w:tcPr>
            <w:tcW w:w="1184" w:type="dxa"/>
          </w:tcPr>
          <w:p w:rsidR="009430CD" w:rsidRDefault="009430CD" w:rsidP="002E0AE5">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12</w:t>
            </w:r>
          </w:p>
          <w:p w:rsidR="009430CD" w:rsidRPr="002E0AE5" w:rsidRDefault="009430CD" w:rsidP="002E0AE5">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(6.1)</w:t>
            </w:r>
          </w:p>
        </w:tc>
        <w:tc>
          <w:tcPr>
            <w:tcW w:w="1083" w:type="dxa"/>
          </w:tcPr>
          <w:p w:rsidR="009430CD" w:rsidRDefault="009430CD" w:rsidP="002E0AE5">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11</w:t>
            </w:r>
          </w:p>
          <w:p w:rsidR="009430CD" w:rsidRPr="002E0AE5" w:rsidRDefault="009430CD" w:rsidP="002E0AE5">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(7.4)</w:t>
            </w:r>
          </w:p>
        </w:tc>
        <w:tc>
          <w:tcPr>
            <w:tcW w:w="891" w:type="dxa"/>
          </w:tcPr>
          <w:p w:rsidR="009430CD" w:rsidRPr="002E0AE5" w:rsidRDefault="009430CD" w:rsidP="002E0AE5">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33</w:t>
            </w:r>
          </w:p>
        </w:tc>
        <w:tc>
          <w:tcPr>
            <w:tcW w:w="931" w:type="dxa"/>
            <w:vMerge/>
          </w:tcPr>
          <w:p w:rsidR="009430CD" w:rsidRPr="002E0AE5" w:rsidRDefault="009430CD" w:rsidP="002E0AE5">
            <w:pPr>
              <w:pStyle w:val="NoSpacing"/>
              <w:spacing w:line="360" w:lineRule="auto"/>
              <w:jc w:val="center"/>
              <w:rPr>
                <w:rFonts w:asciiTheme="majorBidi" w:hAnsiTheme="majorBidi" w:cstheme="majorBidi"/>
                <w:sz w:val="26"/>
                <w:szCs w:val="26"/>
              </w:rPr>
            </w:pPr>
          </w:p>
        </w:tc>
        <w:tc>
          <w:tcPr>
            <w:tcW w:w="801" w:type="dxa"/>
            <w:vMerge/>
          </w:tcPr>
          <w:p w:rsidR="009430CD" w:rsidRPr="002E0AE5" w:rsidRDefault="009430CD" w:rsidP="002E0AE5">
            <w:pPr>
              <w:pStyle w:val="NoSpacing"/>
              <w:spacing w:line="360" w:lineRule="auto"/>
              <w:jc w:val="center"/>
              <w:rPr>
                <w:rFonts w:asciiTheme="majorBidi" w:hAnsiTheme="majorBidi" w:cstheme="majorBidi"/>
                <w:sz w:val="26"/>
                <w:szCs w:val="26"/>
              </w:rPr>
            </w:pPr>
          </w:p>
        </w:tc>
        <w:tc>
          <w:tcPr>
            <w:tcW w:w="721" w:type="dxa"/>
            <w:vMerge/>
          </w:tcPr>
          <w:p w:rsidR="009430CD" w:rsidRPr="002E0AE5" w:rsidRDefault="009430CD" w:rsidP="002E0AE5">
            <w:pPr>
              <w:pStyle w:val="NoSpacing"/>
              <w:spacing w:line="360" w:lineRule="auto"/>
              <w:jc w:val="center"/>
              <w:rPr>
                <w:rFonts w:asciiTheme="majorBidi" w:hAnsiTheme="majorBidi" w:cstheme="majorBidi"/>
                <w:sz w:val="26"/>
                <w:szCs w:val="26"/>
              </w:rPr>
            </w:pPr>
          </w:p>
        </w:tc>
      </w:tr>
      <w:tr w:rsidR="009430CD" w:rsidTr="00A63EB6">
        <w:tc>
          <w:tcPr>
            <w:tcW w:w="2118" w:type="dxa"/>
          </w:tcPr>
          <w:p w:rsidR="009430CD" w:rsidRDefault="009430CD" w:rsidP="002E0AE5">
            <w:pPr>
              <w:pStyle w:val="NoSpacing"/>
              <w:spacing w:line="360" w:lineRule="auto"/>
              <w:jc w:val="both"/>
              <w:rPr>
                <w:rFonts w:asciiTheme="majorBidi" w:hAnsiTheme="majorBidi" w:cstheme="majorBidi"/>
                <w:b/>
                <w:bCs/>
                <w:sz w:val="26"/>
                <w:szCs w:val="26"/>
              </w:rPr>
            </w:pPr>
            <w:r>
              <w:rPr>
                <w:rFonts w:asciiTheme="majorBidi" w:hAnsiTheme="majorBidi" w:cstheme="majorBidi"/>
                <w:b/>
                <w:bCs/>
                <w:sz w:val="26"/>
                <w:szCs w:val="26"/>
              </w:rPr>
              <w:t xml:space="preserve">Total </w:t>
            </w:r>
          </w:p>
        </w:tc>
        <w:tc>
          <w:tcPr>
            <w:tcW w:w="1127" w:type="dxa"/>
          </w:tcPr>
          <w:p w:rsidR="009430CD" w:rsidRPr="009430CD" w:rsidRDefault="009430CD" w:rsidP="002E0AE5">
            <w:pPr>
              <w:pStyle w:val="NoSpacing"/>
              <w:spacing w:line="360" w:lineRule="auto"/>
              <w:jc w:val="center"/>
              <w:rPr>
                <w:rFonts w:asciiTheme="majorBidi" w:hAnsiTheme="majorBidi" w:cstheme="majorBidi"/>
                <w:b/>
                <w:bCs/>
                <w:sz w:val="26"/>
                <w:szCs w:val="26"/>
              </w:rPr>
            </w:pPr>
            <w:r w:rsidRPr="009430CD">
              <w:rPr>
                <w:rFonts w:asciiTheme="majorBidi" w:hAnsiTheme="majorBidi" w:cstheme="majorBidi"/>
                <w:b/>
                <w:bCs/>
                <w:sz w:val="26"/>
                <w:szCs w:val="26"/>
              </w:rPr>
              <w:t>112</w:t>
            </w:r>
          </w:p>
        </w:tc>
        <w:tc>
          <w:tcPr>
            <w:tcW w:w="1184" w:type="dxa"/>
          </w:tcPr>
          <w:p w:rsidR="009430CD" w:rsidRPr="009430CD" w:rsidRDefault="009430CD" w:rsidP="002E0AE5">
            <w:pPr>
              <w:pStyle w:val="NoSpacing"/>
              <w:spacing w:line="360" w:lineRule="auto"/>
              <w:jc w:val="center"/>
              <w:rPr>
                <w:rFonts w:asciiTheme="majorBidi" w:hAnsiTheme="majorBidi" w:cstheme="majorBidi"/>
                <w:b/>
                <w:bCs/>
                <w:sz w:val="26"/>
                <w:szCs w:val="26"/>
              </w:rPr>
            </w:pPr>
            <w:r w:rsidRPr="009430CD">
              <w:rPr>
                <w:rFonts w:asciiTheme="majorBidi" w:hAnsiTheme="majorBidi" w:cstheme="majorBidi"/>
                <w:b/>
                <w:bCs/>
                <w:sz w:val="26"/>
                <w:szCs w:val="26"/>
              </w:rPr>
              <w:t>33</w:t>
            </w:r>
          </w:p>
        </w:tc>
        <w:tc>
          <w:tcPr>
            <w:tcW w:w="1083" w:type="dxa"/>
          </w:tcPr>
          <w:p w:rsidR="009430CD" w:rsidRPr="009430CD" w:rsidRDefault="009430CD" w:rsidP="002E0AE5">
            <w:pPr>
              <w:pStyle w:val="NoSpacing"/>
              <w:spacing w:line="360" w:lineRule="auto"/>
              <w:jc w:val="center"/>
              <w:rPr>
                <w:rFonts w:asciiTheme="majorBidi" w:hAnsiTheme="majorBidi" w:cstheme="majorBidi"/>
                <w:b/>
                <w:bCs/>
                <w:sz w:val="26"/>
                <w:szCs w:val="26"/>
              </w:rPr>
            </w:pPr>
            <w:r w:rsidRPr="009430CD">
              <w:rPr>
                <w:rFonts w:asciiTheme="majorBidi" w:hAnsiTheme="majorBidi" w:cstheme="majorBidi"/>
                <w:b/>
                <w:bCs/>
                <w:sz w:val="26"/>
                <w:szCs w:val="26"/>
              </w:rPr>
              <w:t>55</w:t>
            </w:r>
          </w:p>
        </w:tc>
        <w:tc>
          <w:tcPr>
            <w:tcW w:w="891" w:type="dxa"/>
          </w:tcPr>
          <w:p w:rsidR="009430CD" w:rsidRPr="009430CD" w:rsidRDefault="009430CD" w:rsidP="002E0AE5">
            <w:pPr>
              <w:pStyle w:val="NoSpacing"/>
              <w:spacing w:line="360" w:lineRule="auto"/>
              <w:jc w:val="center"/>
              <w:rPr>
                <w:rFonts w:asciiTheme="majorBidi" w:hAnsiTheme="majorBidi" w:cstheme="majorBidi"/>
                <w:b/>
                <w:bCs/>
                <w:sz w:val="26"/>
                <w:szCs w:val="26"/>
              </w:rPr>
            </w:pPr>
            <w:r w:rsidRPr="009430CD">
              <w:rPr>
                <w:rFonts w:asciiTheme="majorBidi" w:hAnsiTheme="majorBidi" w:cstheme="majorBidi"/>
                <w:b/>
                <w:bCs/>
                <w:sz w:val="26"/>
                <w:szCs w:val="26"/>
              </w:rPr>
              <w:t>200</w:t>
            </w:r>
          </w:p>
        </w:tc>
        <w:tc>
          <w:tcPr>
            <w:tcW w:w="931" w:type="dxa"/>
            <w:vMerge/>
          </w:tcPr>
          <w:p w:rsidR="009430CD" w:rsidRPr="002E0AE5" w:rsidRDefault="009430CD" w:rsidP="002E0AE5">
            <w:pPr>
              <w:pStyle w:val="NoSpacing"/>
              <w:spacing w:line="360" w:lineRule="auto"/>
              <w:jc w:val="center"/>
              <w:rPr>
                <w:rFonts w:asciiTheme="majorBidi" w:hAnsiTheme="majorBidi" w:cstheme="majorBidi"/>
                <w:sz w:val="26"/>
                <w:szCs w:val="26"/>
              </w:rPr>
            </w:pPr>
          </w:p>
        </w:tc>
        <w:tc>
          <w:tcPr>
            <w:tcW w:w="801" w:type="dxa"/>
            <w:vMerge/>
          </w:tcPr>
          <w:p w:rsidR="009430CD" w:rsidRPr="002E0AE5" w:rsidRDefault="009430CD" w:rsidP="002E0AE5">
            <w:pPr>
              <w:pStyle w:val="NoSpacing"/>
              <w:spacing w:line="360" w:lineRule="auto"/>
              <w:jc w:val="center"/>
              <w:rPr>
                <w:rFonts w:asciiTheme="majorBidi" w:hAnsiTheme="majorBidi" w:cstheme="majorBidi"/>
                <w:sz w:val="26"/>
                <w:szCs w:val="26"/>
              </w:rPr>
            </w:pPr>
          </w:p>
        </w:tc>
        <w:tc>
          <w:tcPr>
            <w:tcW w:w="721" w:type="dxa"/>
            <w:vMerge/>
          </w:tcPr>
          <w:p w:rsidR="009430CD" w:rsidRPr="002E0AE5" w:rsidRDefault="009430CD" w:rsidP="002E0AE5">
            <w:pPr>
              <w:pStyle w:val="NoSpacing"/>
              <w:spacing w:line="360" w:lineRule="auto"/>
              <w:jc w:val="center"/>
              <w:rPr>
                <w:rFonts w:asciiTheme="majorBidi" w:hAnsiTheme="majorBidi" w:cstheme="majorBidi"/>
                <w:sz w:val="26"/>
                <w:szCs w:val="26"/>
              </w:rPr>
            </w:pPr>
          </w:p>
        </w:tc>
      </w:tr>
    </w:tbl>
    <w:p w:rsidR="009C1899" w:rsidRPr="000135D9" w:rsidRDefault="009C1899" w:rsidP="00A63EB6">
      <w:pPr>
        <w:pStyle w:val="NoSpacing"/>
        <w:spacing w:line="480" w:lineRule="auto"/>
        <w:jc w:val="both"/>
        <w:rPr>
          <w:rFonts w:asciiTheme="majorBidi" w:hAnsiTheme="majorBidi" w:cstheme="majorBidi"/>
          <w:b/>
          <w:bCs/>
          <w:sz w:val="26"/>
          <w:szCs w:val="26"/>
        </w:rPr>
      </w:pPr>
      <w:r w:rsidRPr="000135D9">
        <w:rPr>
          <w:rFonts w:asciiTheme="majorBidi" w:hAnsiTheme="majorBidi" w:cstheme="majorBidi"/>
          <w:b/>
          <w:bCs/>
          <w:sz w:val="26"/>
          <w:szCs w:val="26"/>
        </w:rPr>
        <w:t>Source: Researcher’s Survey, 20</w:t>
      </w:r>
      <w:r w:rsidR="00A63EB6" w:rsidRPr="000135D9">
        <w:rPr>
          <w:rFonts w:asciiTheme="majorBidi" w:hAnsiTheme="majorBidi" w:cstheme="majorBidi"/>
          <w:b/>
          <w:bCs/>
          <w:sz w:val="26"/>
          <w:szCs w:val="26"/>
        </w:rPr>
        <w:t>24</w:t>
      </w:r>
    </w:p>
    <w:p w:rsidR="009C1899" w:rsidRPr="00B62C4E" w:rsidRDefault="000135D9" w:rsidP="000135D9">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9C1899" w:rsidRPr="00B62C4E">
        <w:rPr>
          <w:rFonts w:asciiTheme="majorBidi" w:hAnsiTheme="majorBidi" w:cstheme="majorBidi"/>
          <w:sz w:val="26"/>
          <w:szCs w:val="26"/>
        </w:rPr>
        <w:t>The table above shows that the calculated value of 16.920 is greater than calculated table value of 5.991, therefore</w:t>
      </w:r>
      <w:r>
        <w:rPr>
          <w:rFonts w:asciiTheme="majorBidi" w:hAnsiTheme="majorBidi" w:cstheme="majorBidi"/>
          <w:sz w:val="26"/>
          <w:szCs w:val="26"/>
        </w:rPr>
        <w:t>,</w:t>
      </w:r>
      <w:r w:rsidR="009C1899" w:rsidRPr="00B62C4E">
        <w:rPr>
          <w:rFonts w:asciiTheme="majorBidi" w:hAnsiTheme="majorBidi" w:cstheme="majorBidi"/>
          <w:sz w:val="26"/>
          <w:szCs w:val="26"/>
        </w:rPr>
        <w:t xml:space="preserve"> the H</w:t>
      </w:r>
      <w:r>
        <w:rPr>
          <w:rFonts w:asciiTheme="majorBidi" w:hAnsiTheme="majorBidi" w:cstheme="majorBidi"/>
          <w:sz w:val="26"/>
          <w:szCs w:val="26"/>
        </w:rPr>
        <w:t>ypo</w:t>
      </w:r>
      <w:r w:rsidR="009C1899" w:rsidRPr="00B62C4E">
        <w:rPr>
          <w:rFonts w:asciiTheme="majorBidi" w:hAnsiTheme="majorBidi" w:cstheme="majorBidi"/>
          <w:sz w:val="26"/>
          <w:szCs w:val="26"/>
        </w:rPr>
        <w:t>thesis is rejected based on the outcome o: the result.</w:t>
      </w:r>
    </w:p>
    <w:p w:rsidR="009C1899" w:rsidRPr="00B62C4E" w:rsidRDefault="000135D9" w:rsidP="000135D9">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lastRenderedPageBreak/>
        <w:tab/>
      </w:r>
      <w:r w:rsidR="009C1899" w:rsidRPr="00B62C4E">
        <w:rPr>
          <w:rFonts w:asciiTheme="majorBidi" w:hAnsiTheme="majorBidi" w:cstheme="majorBidi"/>
          <w:sz w:val="26"/>
          <w:szCs w:val="26"/>
        </w:rPr>
        <w:t>This sh</w:t>
      </w:r>
      <w:r>
        <w:rPr>
          <w:rFonts w:asciiTheme="majorBidi" w:hAnsiTheme="majorBidi" w:cstheme="majorBidi"/>
          <w:sz w:val="26"/>
          <w:szCs w:val="26"/>
        </w:rPr>
        <w:t>ow</w:t>
      </w:r>
      <w:r w:rsidR="009C1899" w:rsidRPr="00B62C4E">
        <w:rPr>
          <w:rFonts w:asciiTheme="majorBidi" w:hAnsiTheme="majorBidi" w:cstheme="majorBidi"/>
          <w:sz w:val="26"/>
          <w:szCs w:val="26"/>
        </w:rPr>
        <w:t>s that there are gre</w:t>
      </w:r>
      <w:r>
        <w:rPr>
          <w:rFonts w:asciiTheme="majorBidi" w:hAnsiTheme="majorBidi" w:cstheme="majorBidi"/>
          <w:sz w:val="26"/>
          <w:szCs w:val="26"/>
        </w:rPr>
        <w:t>at significant differences betw</w:t>
      </w:r>
      <w:r w:rsidR="009C1899" w:rsidRPr="00B62C4E">
        <w:rPr>
          <w:rFonts w:asciiTheme="majorBidi" w:hAnsiTheme="majorBidi" w:cstheme="majorBidi"/>
          <w:sz w:val="26"/>
          <w:szCs w:val="26"/>
        </w:rPr>
        <w:t>een the academic performance of students in private secondary schools through the use of diagnostic test in Islamic Studies and their counterpart in Public secondary Schools.</w:t>
      </w:r>
    </w:p>
    <w:p w:rsidR="009C1899" w:rsidRPr="00B62C4E" w:rsidRDefault="009C1899" w:rsidP="009C1899">
      <w:pPr>
        <w:pStyle w:val="NoSpacing"/>
        <w:spacing w:line="480" w:lineRule="auto"/>
        <w:jc w:val="both"/>
        <w:rPr>
          <w:rFonts w:asciiTheme="majorBidi" w:hAnsiTheme="majorBidi" w:cstheme="majorBidi"/>
          <w:sz w:val="26"/>
          <w:szCs w:val="26"/>
        </w:rPr>
      </w:pPr>
      <w:r w:rsidRPr="000135D9">
        <w:rPr>
          <w:rFonts w:asciiTheme="majorBidi" w:hAnsiTheme="majorBidi" w:cstheme="majorBidi"/>
          <w:b/>
          <w:bCs/>
          <w:sz w:val="26"/>
          <w:szCs w:val="26"/>
        </w:rPr>
        <w:t>Hypothesis 2:</w:t>
      </w:r>
      <w:r w:rsidRPr="00B62C4E">
        <w:rPr>
          <w:rFonts w:asciiTheme="majorBidi" w:hAnsiTheme="majorBidi" w:cstheme="majorBidi"/>
          <w:sz w:val="26"/>
          <w:szCs w:val="26"/>
        </w:rPr>
        <w:t xml:space="preserve"> There is no significant difference between teachers’ quality toward the teaching of Islamic Studies in both Private and Public Secondary Schools in</w:t>
      </w:r>
    </w:p>
    <w:p w:rsidR="009C1899" w:rsidRPr="00B62C4E" w:rsidRDefault="009C1899" w:rsidP="000135D9">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I</w:t>
      </w:r>
      <w:r w:rsidR="000135D9">
        <w:rPr>
          <w:rFonts w:asciiTheme="majorBidi" w:hAnsiTheme="majorBidi" w:cstheme="majorBidi"/>
          <w:sz w:val="26"/>
          <w:szCs w:val="26"/>
        </w:rPr>
        <w:t>l</w:t>
      </w:r>
      <w:r w:rsidRPr="00B62C4E">
        <w:rPr>
          <w:rFonts w:asciiTheme="majorBidi" w:hAnsiTheme="majorBidi" w:cstheme="majorBidi"/>
          <w:sz w:val="26"/>
          <w:szCs w:val="26"/>
        </w:rPr>
        <w:t>orin East Local Government Area of Kwara State.</w:t>
      </w:r>
    </w:p>
    <w:p w:rsidR="000135D9" w:rsidRDefault="000135D9" w:rsidP="00C74441">
      <w:pPr>
        <w:pStyle w:val="NoSpacing"/>
        <w:spacing w:line="480" w:lineRule="auto"/>
        <w:jc w:val="both"/>
        <w:rPr>
          <w:rFonts w:asciiTheme="majorBidi" w:hAnsiTheme="majorBidi" w:cstheme="majorBidi"/>
          <w:b/>
          <w:bCs/>
          <w:sz w:val="26"/>
          <w:szCs w:val="26"/>
        </w:rPr>
      </w:pPr>
      <w:r w:rsidRPr="000135D9">
        <w:rPr>
          <w:rFonts w:asciiTheme="majorBidi" w:hAnsiTheme="majorBidi" w:cstheme="majorBidi"/>
          <w:b/>
          <w:bCs/>
          <w:sz w:val="26"/>
          <w:szCs w:val="26"/>
        </w:rPr>
        <w:t xml:space="preserve">Table 5: Chi-square analysis showing difference between teachers quality and teaching Islamic Studies </w:t>
      </w:r>
    </w:p>
    <w:tbl>
      <w:tblPr>
        <w:tblStyle w:val="TableGrid"/>
        <w:tblW w:w="0" w:type="auto"/>
        <w:tblLook w:val="04A0"/>
      </w:tblPr>
      <w:tblGrid>
        <w:gridCol w:w="2118"/>
        <w:gridCol w:w="1127"/>
        <w:gridCol w:w="1184"/>
        <w:gridCol w:w="1083"/>
        <w:gridCol w:w="891"/>
        <w:gridCol w:w="931"/>
        <w:gridCol w:w="801"/>
        <w:gridCol w:w="721"/>
      </w:tblGrid>
      <w:tr w:rsidR="00984A78" w:rsidTr="000D770E">
        <w:tc>
          <w:tcPr>
            <w:tcW w:w="2118" w:type="dxa"/>
          </w:tcPr>
          <w:p w:rsidR="00984A78" w:rsidRDefault="00984A78" w:rsidP="000D770E">
            <w:pPr>
              <w:pStyle w:val="NoSpacing"/>
              <w:jc w:val="center"/>
              <w:rPr>
                <w:rFonts w:asciiTheme="majorBidi" w:hAnsiTheme="majorBidi" w:cstheme="majorBidi"/>
                <w:b/>
                <w:bCs/>
                <w:sz w:val="26"/>
                <w:szCs w:val="26"/>
              </w:rPr>
            </w:pPr>
            <w:r>
              <w:rPr>
                <w:rFonts w:asciiTheme="majorBidi" w:hAnsiTheme="majorBidi" w:cstheme="majorBidi"/>
                <w:b/>
                <w:bCs/>
                <w:sz w:val="26"/>
                <w:szCs w:val="26"/>
              </w:rPr>
              <w:t>Group</w:t>
            </w:r>
          </w:p>
        </w:tc>
        <w:tc>
          <w:tcPr>
            <w:tcW w:w="1127" w:type="dxa"/>
          </w:tcPr>
          <w:p w:rsidR="00984A78" w:rsidRDefault="00984A78" w:rsidP="000D770E">
            <w:pPr>
              <w:pStyle w:val="NoSpacing"/>
              <w:jc w:val="center"/>
              <w:rPr>
                <w:rFonts w:asciiTheme="majorBidi" w:hAnsiTheme="majorBidi" w:cstheme="majorBidi"/>
                <w:b/>
                <w:bCs/>
                <w:sz w:val="26"/>
                <w:szCs w:val="26"/>
              </w:rPr>
            </w:pPr>
            <w:r>
              <w:rPr>
                <w:rFonts w:asciiTheme="majorBidi" w:hAnsiTheme="majorBidi" w:cstheme="majorBidi"/>
                <w:b/>
                <w:bCs/>
                <w:sz w:val="26"/>
                <w:szCs w:val="26"/>
              </w:rPr>
              <w:t>Agree</w:t>
            </w:r>
          </w:p>
        </w:tc>
        <w:tc>
          <w:tcPr>
            <w:tcW w:w="1184" w:type="dxa"/>
          </w:tcPr>
          <w:p w:rsidR="00984A78" w:rsidRDefault="00984A78" w:rsidP="000D770E">
            <w:pPr>
              <w:pStyle w:val="NoSpacing"/>
              <w:jc w:val="center"/>
              <w:rPr>
                <w:rFonts w:asciiTheme="majorBidi" w:hAnsiTheme="majorBidi" w:cstheme="majorBidi"/>
                <w:b/>
                <w:bCs/>
                <w:sz w:val="26"/>
                <w:szCs w:val="26"/>
              </w:rPr>
            </w:pPr>
            <w:r>
              <w:rPr>
                <w:rFonts w:asciiTheme="majorBidi" w:hAnsiTheme="majorBidi" w:cstheme="majorBidi"/>
                <w:b/>
                <w:bCs/>
                <w:sz w:val="26"/>
                <w:szCs w:val="26"/>
              </w:rPr>
              <w:t>Disagree</w:t>
            </w:r>
          </w:p>
        </w:tc>
        <w:tc>
          <w:tcPr>
            <w:tcW w:w="1083" w:type="dxa"/>
          </w:tcPr>
          <w:p w:rsidR="00984A78" w:rsidRDefault="00984A78" w:rsidP="000D770E">
            <w:pPr>
              <w:pStyle w:val="NoSpacing"/>
              <w:jc w:val="center"/>
              <w:rPr>
                <w:rFonts w:asciiTheme="majorBidi" w:hAnsiTheme="majorBidi" w:cstheme="majorBidi"/>
                <w:b/>
                <w:bCs/>
                <w:sz w:val="26"/>
                <w:szCs w:val="26"/>
              </w:rPr>
            </w:pPr>
            <w:r>
              <w:rPr>
                <w:rFonts w:asciiTheme="majorBidi" w:hAnsiTheme="majorBidi" w:cstheme="majorBidi"/>
                <w:b/>
                <w:bCs/>
                <w:sz w:val="26"/>
                <w:szCs w:val="26"/>
              </w:rPr>
              <w:t>Natural</w:t>
            </w:r>
          </w:p>
        </w:tc>
        <w:tc>
          <w:tcPr>
            <w:tcW w:w="891" w:type="dxa"/>
          </w:tcPr>
          <w:p w:rsidR="00984A78" w:rsidRDefault="00984A78" w:rsidP="000D770E">
            <w:pPr>
              <w:pStyle w:val="NoSpacing"/>
              <w:jc w:val="center"/>
              <w:rPr>
                <w:rFonts w:asciiTheme="majorBidi" w:hAnsiTheme="majorBidi" w:cstheme="majorBidi"/>
                <w:b/>
                <w:bCs/>
                <w:sz w:val="26"/>
                <w:szCs w:val="26"/>
              </w:rPr>
            </w:pPr>
            <w:r>
              <w:rPr>
                <w:rFonts w:asciiTheme="majorBidi" w:hAnsiTheme="majorBidi" w:cstheme="majorBidi"/>
                <w:b/>
                <w:bCs/>
                <w:sz w:val="26"/>
                <w:szCs w:val="26"/>
              </w:rPr>
              <w:t>Total</w:t>
            </w:r>
          </w:p>
        </w:tc>
        <w:tc>
          <w:tcPr>
            <w:tcW w:w="931" w:type="dxa"/>
          </w:tcPr>
          <w:p w:rsidR="00984A78" w:rsidRDefault="00984A78" w:rsidP="000D770E">
            <w:pPr>
              <w:pStyle w:val="NoSpacing"/>
              <w:jc w:val="center"/>
              <w:rPr>
                <w:rFonts w:asciiTheme="majorBidi" w:hAnsiTheme="majorBidi" w:cstheme="majorBidi"/>
                <w:b/>
                <w:bCs/>
                <w:sz w:val="26"/>
                <w:szCs w:val="26"/>
              </w:rPr>
            </w:pPr>
            <w:r>
              <w:rPr>
                <w:rFonts w:asciiTheme="majorBidi" w:hAnsiTheme="majorBidi" w:cstheme="majorBidi"/>
                <w:b/>
                <w:bCs/>
                <w:sz w:val="26"/>
                <w:szCs w:val="26"/>
              </w:rPr>
              <w:t>X</w:t>
            </w:r>
            <w:r w:rsidRPr="009430CD">
              <w:rPr>
                <w:rFonts w:asciiTheme="majorBidi" w:hAnsiTheme="majorBidi" w:cstheme="majorBidi"/>
                <w:b/>
                <w:bCs/>
                <w:sz w:val="26"/>
                <w:szCs w:val="26"/>
                <w:vertAlign w:val="superscript"/>
              </w:rPr>
              <w:t>2</w:t>
            </w:r>
            <w:r>
              <w:rPr>
                <w:rFonts w:asciiTheme="majorBidi" w:hAnsiTheme="majorBidi" w:cstheme="majorBidi"/>
                <w:b/>
                <w:bCs/>
                <w:sz w:val="26"/>
                <w:szCs w:val="26"/>
              </w:rPr>
              <w:t xml:space="preserve"> Cal</w:t>
            </w:r>
          </w:p>
        </w:tc>
        <w:tc>
          <w:tcPr>
            <w:tcW w:w="801" w:type="dxa"/>
          </w:tcPr>
          <w:p w:rsidR="00984A78" w:rsidRDefault="00984A78" w:rsidP="000D770E">
            <w:pPr>
              <w:pStyle w:val="NoSpacing"/>
              <w:jc w:val="center"/>
              <w:rPr>
                <w:rFonts w:asciiTheme="majorBidi" w:hAnsiTheme="majorBidi" w:cstheme="majorBidi"/>
                <w:b/>
                <w:bCs/>
                <w:sz w:val="26"/>
                <w:szCs w:val="26"/>
              </w:rPr>
            </w:pPr>
            <w:r>
              <w:rPr>
                <w:rFonts w:asciiTheme="majorBidi" w:hAnsiTheme="majorBidi" w:cstheme="majorBidi"/>
                <w:b/>
                <w:bCs/>
                <w:sz w:val="26"/>
                <w:szCs w:val="26"/>
              </w:rPr>
              <w:t>X</w:t>
            </w:r>
            <w:r w:rsidRPr="009430CD">
              <w:rPr>
                <w:rFonts w:asciiTheme="majorBidi" w:hAnsiTheme="majorBidi" w:cstheme="majorBidi"/>
                <w:b/>
                <w:bCs/>
                <w:sz w:val="26"/>
                <w:szCs w:val="26"/>
                <w:vertAlign w:val="superscript"/>
              </w:rPr>
              <w:t>2</w:t>
            </w:r>
            <w:r>
              <w:rPr>
                <w:rFonts w:asciiTheme="majorBidi" w:hAnsiTheme="majorBidi" w:cstheme="majorBidi"/>
                <w:b/>
                <w:bCs/>
                <w:sz w:val="26"/>
                <w:szCs w:val="26"/>
              </w:rPr>
              <w:t xml:space="preserve"> Tab</w:t>
            </w:r>
          </w:p>
        </w:tc>
        <w:tc>
          <w:tcPr>
            <w:tcW w:w="721" w:type="dxa"/>
          </w:tcPr>
          <w:p w:rsidR="00984A78" w:rsidRDefault="00984A78" w:rsidP="000D770E">
            <w:pPr>
              <w:pStyle w:val="NoSpacing"/>
              <w:jc w:val="center"/>
              <w:rPr>
                <w:rFonts w:asciiTheme="majorBidi" w:hAnsiTheme="majorBidi" w:cstheme="majorBidi"/>
                <w:b/>
                <w:bCs/>
                <w:sz w:val="26"/>
                <w:szCs w:val="26"/>
              </w:rPr>
            </w:pPr>
            <w:r>
              <w:rPr>
                <w:rFonts w:asciiTheme="majorBidi" w:hAnsiTheme="majorBidi" w:cstheme="majorBidi"/>
                <w:b/>
                <w:bCs/>
                <w:sz w:val="26"/>
                <w:szCs w:val="26"/>
              </w:rPr>
              <w:t>DF</w:t>
            </w:r>
          </w:p>
        </w:tc>
      </w:tr>
      <w:tr w:rsidR="00984A78" w:rsidTr="000D770E">
        <w:tc>
          <w:tcPr>
            <w:tcW w:w="2118" w:type="dxa"/>
          </w:tcPr>
          <w:p w:rsidR="00984A78" w:rsidRPr="002E0AE5" w:rsidRDefault="00984A78" w:rsidP="000D770E">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 xml:space="preserve">Teachers Quality </w:t>
            </w:r>
          </w:p>
        </w:tc>
        <w:tc>
          <w:tcPr>
            <w:tcW w:w="1127" w:type="dxa"/>
          </w:tcPr>
          <w:p w:rsidR="00984A78" w:rsidRDefault="00984A78" w:rsidP="000D770E">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84</w:t>
            </w:r>
          </w:p>
          <w:p w:rsidR="00984A78" w:rsidRPr="002E0AE5" w:rsidRDefault="00984A78" w:rsidP="000D770E">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(27.5)</w:t>
            </w:r>
          </w:p>
        </w:tc>
        <w:tc>
          <w:tcPr>
            <w:tcW w:w="1184" w:type="dxa"/>
          </w:tcPr>
          <w:p w:rsidR="00984A78" w:rsidRDefault="00984A78" w:rsidP="000D770E">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29</w:t>
            </w:r>
          </w:p>
          <w:p w:rsidR="00984A78" w:rsidRPr="002E0AE5" w:rsidRDefault="00984A78" w:rsidP="000D770E">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(13.8)</w:t>
            </w:r>
          </w:p>
        </w:tc>
        <w:tc>
          <w:tcPr>
            <w:tcW w:w="1083" w:type="dxa"/>
          </w:tcPr>
          <w:p w:rsidR="00984A78" w:rsidRDefault="00984A78" w:rsidP="000D770E">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10</w:t>
            </w:r>
          </w:p>
          <w:p w:rsidR="00984A78" w:rsidRPr="002E0AE5" w:rsidRDefault="00984A78" w:rsidP="000D770E">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(8.7)</w:t>
            </w:r>
          </w:p>
        </w:tc>
        <w:tc>
          <w:tcPr>
            <w:tcW w:w="891" w:type="dxa"/>
          </w:tcPr>
          <w:p w:rsidR="00984A78" w:rsidRPr="002E0AE5" w:rsidRDefault="00984A78" w:rsidP="000D770E">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123</w:t>
            </w:r>
          </w:p>
        </w:tc>
        <w:tc>
          <w:tcPr>
            <w:tcW w:w="931" w:type="dxa"/>
            <w:vMerge w:val="restart"/>
          </w:tcPr>
          <w:p w:rsidR="00984A78" w:rsidRDefault="00984A78" w:rsidP="000D770E">
            <w:pPr>
              <w:pStyle w:val="NoSpacing"/>
              <w:spacing w:line="360" w:lineRule="auto"/>
              <w:jc w:val="center"/>
              <w:rPr>
                <w:rFonts w:asciiTheme="majorBidi" w:hAnsiTheme="majorBidi" w:cstheme="majorBidi"/>
                <w:sz w:val="26"/>
                <w:szCs w:val="26"/>
              </w:rPr>
            </w:pPr>
          </w:p>
          <w:p w:rsidR="00984A78" w:rsidRDefault="00984A78" w:rsidP="000D770E">
            <w:pPr>
              <w:pStyle w:val="NoSpacing"/>
              <w:spacing w:line="360" w:lineRule="auto"/>
              <w:jc w:val="center"/>
              <w:rPr>
                <w:rFonts w:asciiTheme="majorBidi" w:hAnsiTheme="majorBidi" w:cstheme="majorBidi"/>
                <w:sz w:val="26"/>
                <w:szCs w:val="26"/>
              </w:rPr>
            </w:pPr>
          </w:p>
          <w:p w:rsidR="00984A78" w:rsidRPr="009430CD" w:rsidRDefault="00984A78" w:rsidP="000D770E">
            <w:pPr>
              <w:pStyle w:val="NoSpacing"/>
              <w:spacing w:line="360" w:lineRule="auto"/>
              <w:jc w:val="center"/>
              <w:rPr>
                <w:rFonts w:asciiTheme="majorBidi" w:hAnsiTheme="majorBidi" w:cstheme="majorBidi"/>
                <w:sz w:val="18"/>
                <w:szCs w:val="18"/>
              </w:rPr>
            </w:pPr>
          </w:p>
          <w:p w:rsidR="00984A78" w:rsidRPr="002E0AE5" w:rsidRDefault="00984A78" w:rsidP="00984A78">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7.550</w:t>
            </w:r>
          </w:p>
        </w:tc>
        <w:tc>
          <w:tcPr>
            <w:tcW w:w="801" w:type="dxa"/>
            <w:vMerge w:val="restart"/>
          </w:tcPr>
          <w:p w:rsidR="00984A78" w:rsidRDefault="00984A78" w:rsidP="000D770E">
            <w:pPr>
              <w:pStyle w:val="NoSpacing"/>
              <w:spacing w:line="360" w:lineRule="auto"/>
              <w:jc w:val="center"/>
              <w:rPr>
                <w:rFonts w:asciiTheme="majorBidi" w:hAnsiTheme="majorBidi" w:cstheme="majorBidi"/>
                <w:sz w:val="26"/>
                <w:szCs w:val="26"/>
              </w:rPr>
            </w:pPr>
          </w:p>
          <w:p w:rsidR="00984A78" w:rsidRDefault="00984A78" w:rsidP="000D770E">
            <w:pPr>
              <w:pStyle w:val="NoSpacing"/>
              <w:spacing w:line="360" w:lineRule="auto"/>
              <w:jc w:val="center"/>
              <w:rPr>
                <w:rFonts w:asciiTheme="majorBidi" w:hAnsiTheme="majorBidi" w:cstheme="majorBidi"/>
                <w:sz w:val="26"/>
                <w:szCs w:val="26"/>
              </w:rPr>
            </w:pPr>
          </w:p>
          <w:p w:rsidR="00984A78" w:rsidRPr="009430CD" w:rsidRDefault="00984A78" w:rsidP="000D770E">
            <w:pPr>
              <w:pStyle w:val="NoSpacing"/>
              <w:spacing w:line="360" w:lineRule="auto"/>
              <w:jc w:val="center"/>
              <w:rPr>
                <w:rFonts w:asciiTheme="majorBidi" w:hAnsiTheme="majorBidi" w:cstheme="majorBidi"/>
                <w:sz w:val="18"/>
                <w:szCs w:val="18"/>
              </w:rPr>
            </w:pPr>
          </w:p>
          <w:p w:rsidR="00984A78" w:rsidRPr="002E0AE5" w:rsidRDefault="00984A78" w:rsidP="000D770E">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5.991</w:t>
            </w:r>
          </w:p>
        </w:tc>
        <w:tc>
          <w:tcPr>
            <w:tcW w:w="721" w:type="dxa"/>
            <w:vMerge w:val="restart"/>
          </w:tcPr>
          <w:p w:rsidR="00984A78" w:rsidRDefault="00984A78" w:rsidP="000D770E">
            <w:pPr>
              <w:pStyle w:val="NoSpacing"/>
              <w:spacing w:line="360" w:lineRule="auto"/>
              <w:jc w:val="center"/>
              <w:rPr>
                <w:rFonts w:asciiTheme="majorBidi" w:hAnsiTheme="majorBidi" w:cstheme="majorBidi"/>
                <w:sz w:val="26"/>
                <w:szCs w:val="26"/>
              </w:rPr>
            </w:pPr>
          </w:p>
          <w:p w:rsidR="00984A78" w:rsidRDefault="00984A78" w:rsidP="000D770E">
            <w:pPr>
              <w:pStyle w:val="NoSpacing"/>
              <w:spacing w:line="360" w:lineRule="auto"/>
              <w:jc w:val="center"/>
              <w:rPr>
                <w:rFonts w:asciiTheme="majorBidi" w:hAnsiTheme="majorBidi" w:cstheme="majorBidi"/>
                <w:sz w:val="26"/>
                <w:szCs w:val="26"/>
              </w:rPr>
            </w:pPr>
          </w:p>
          <w:p w:rsidR="00984A78" w:rsidRPr="009430CD" w:rsidRDefault="00984A78" w:rsidP="000D770E">
            <w:pPr>
              <w:pStyle w:val="NoSpacing"/>
              <w:spacing w:line="360" w:lineRule="auto"/>
              <w:jc w:val="center"/>
              <w:rPr>
                <w:rFonts w:asciiTheme="majorBidi" w:hAnsiTheme="majorBidi" w:cstheme="majorBidi"/>
                <w:sz w:val="18"/>
                <w:szCs w:val="18"/>
              </w:rPr>
            </w:pPr>
          </w:p>
          <w:p w:rsidR="00984A78" w:rsidRPr="002E0AE5" w:rsidRDefault="00984A78" w:rsidP="000D770E">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2</w:t>
            </w:r>
          </w:p>
        </w:tc>
      </w:tr>
      <w:tr w:rsidR="00984A78" w:rsidTr="000D770E">
        <w:tc>
          <w:tcPr>
            <w:tcW w:w="2118" w:type="dxa"/>
          </w:tcPr>
          <w:p w:rsidR="00984A78" w:rsidRPr="002E0AE5" w:rsidRDefault="00984A78" w:rsidP="000D770E">
            <w:pPr>
              <w:pStyle w:val="NoSpacing"/>
              <w:spacing w:line="360" w:lineRule="auto"/>
              <w:jc w:val="both"/>
              <w:rPr>
                <w:rFonts w:asciiTheme="majorBidi" w:hAnsiTheme="majorBidi" w:cstheme="majorBidi"/>
                <w:sz w:val="26"/>
                <w:szCs w:val="26"/>
              </w:rPr>
            </w:pPr>
            <w:r w:rsidRPr="002E0AE5">
              <w:rPr>
                <w:rFonts w:asciiTheme="majorBidi" w:hAnsiTheme="majorBidi" w:cstheme="majorBidi"/>
                <w:sz w:val="26"/>
                <w:szCs w:val="26"/>
              </w:rPr>
              <w:t xml:space="preserve">Diagnostic </w:t>
            </w:r>
            <w:r>
              <w:rPr>
                <w:rFonts w:asciiTheme="majorBidi" w:hAnsiTheme="majorBidi" w:cstheme="majorBidi"/>
                <w:sz w:val="26"/>
                <w:szCs w:val="26"/>
              </w:rPr>
              <w:t xml:space="preserve">test in Islamic Studies </w:t>
            </w:r>
          </w:p>
        </w:tc>
        <w:tc>
          <w:tcPr>
            <w:tcW w:w="1127" w:type="dxa"/>
          </w:tcPr>
          <w:p w:rsidR="00984A78" w:rsidRDefault="00984A78" w:rsidP="000D770E">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40</w:t>
            </w:r>
          </w:p>
          <w:p w:rsidR="00984A78" w:rsidRPr="002E0AE5" w:rsidRDefault="00984A78" w:rsidP="00984A78">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(20.5)</w:t>
            </w:r>
          </w:p>
        </w:tc>
        <w:tc>
          <w:tcPr>
            <w:tcW w:w="1184" w:type="dxa"/>
          </w:tcPr>
          <w:p w:rsidR="00984A78" w:rsidRDefault="00984A78" w:rsidP="000D770E">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20</w:t>
            </w:r>
          </w:p>
          <w:p w:rsidR="00984A78" w:rsidRPr="002E0AE5" w:rsidRDefault="00984A78" w:rsidP="00984A78">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(11.5)</w:t>
            </w:r>
          </w:p>
        </w:tc>
        <w:tc>
          <w:tcPr>
            <w:tcW w:w="1083" w:type="dxa"/>
          </w:tcPr>
          <w:p w:rsidR="00984A78" w:rsidRDefault="00984A78" w:rsidP="00984A78">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17</w:t>
            </w:r>
          </w:p>
          <w:p w:rsidR="00984A78" w:rsidRPr="002E0AE5" w:rsidRDefault="00984A78" w:rsidP="00984A78">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(9.5)</w:t>
            </w:r>
          </w:p>
        </w:tc>
        <w:tc>
          <w:tcPr>
            <w:tcW w:w="891" w:type="dxa"/>
          </w:tcPr>
          <w:p w:rsidR="00984A78" w:rsidRPr="002E0AE5" w:rsidRDefault="00984A78" w:rsidP="000D770E">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97</w:t>
            </w:r>
          </w:p>
        </w:tc>
        <w:tc>
          <w:tcPr>
            <w:tcW w:w="931" w:type="dxa"/>
            <w:vMerge/>
          </w:tcPr>
          <w:p w:rsidR="00984A78" w:rsidRPr="002E0AE5" w:rsidRDefault="00984A78" w:rsidP="000D770E">
            <w:pPr>
              <w:pStyle w:val="NoSpacing"/>
              <w:spacing w:line="360" w:lineRule="auto"/>
              <w:jc w:val="center"/>
              <w:rPr>
                <w:rFonts w:asciiTheme="majorBidi" w:hAnsiTheme="majorBidi" w:cstheme="majorBidi"/>
                <w:sz w:val="26"/>
                <w:szCs w:val="26"/>
              </w:rPr>
            </w:pPr>
          </w:p>
        </w:tc>
        <w:tc>
          <w:tcPr>
            <w:tcW w:w="801" w:type="dxa"/>
            <w:vMerge/>
          </w:tcPr>
          <w:p w:rsidR="00984A78" w:rsidRPr="002E0AE5" w:rsidRDefault="00984A78" w:rsidP="000D770E">
            <w:pPr>
              <w:pStyle w:val="NoSpacing"/>
              <w:spacing w:line="360" w:lineRule="auto"/>
              <w:jc w:val="center"/>
              <w:rPr>
                <w:rFonts w:asciiTheme="majorBidi" w:hAnsiTheme="majorBidi" w:cstheme="majorBidi"/>
                <w:sz w:val="26"/>
                <w:szCs w:val="26"/>
              </w:rPr>
            </w:pPr>
          </w:p>
        </w:tc>
        <w:tc>
          <w:tcPr>
            <w:tcW w:w="721" w:type="dxa"/>
            <w:vMerge/>
          </w:tcPr>
          <w:p w:rsidR="00984A78" w:rsidRPr="002E0AE5" w:rsidRDefault="00984A78" w:rsidP="000D770E">
            <w:pPr>
              <w:pStyle w:val="NoSpacing"/>
              <w:spacing w:line="360" w:lineRule="auto"/>
              <w:jc w:val="center"/>
              <w:rPr>
                <w:rFonts w:asciiTheme="majorBidi" w:hAnsiTheme="majorBidi" w:cstheme="majorBidi"/>
                <w:sz w:val="26"/>
                <w:szCs w:val="26"/>
              </w:rPr>
            </w:pPr>
          </w:p>
        </w:tc>
      </w:tr>
      <w:tr w:rsidR="00984A78" w:rsidTr="000D770E">
        <w:tc>
          <w:tcPr>
            <w:tcW w:w="2118" w:type="dxa"/>
          </w:tcPr>
          <w:p w:rsidR="00984A78" w:rsidRDefault="00984A78" w:rsidP="000D770E">
            <w:pPr>
              <w:pStyle w:val="NoSpacing"/>
              <w:spacing w:line="360" w:lineRule="auto"/>
              <w:jc w:val="both"/>
              <w:rPr>
                <w:rFonts w:asciiTheme="majorBidi" w:hAnsiTheme="majorBidi" w:cstheme="majorBidi"/>
                <w:b/>
                <w:bCs/>
                <w:sz w:val="26"/>
                <w:szCs w:val="26"/>
              </w:rPr>
            </w:pPr>
            <w:r>
              <w:rPr>
                <w:rFonts w:asciiTheme="majorBidi" w:hAnsiTheme="majorBidi" w:cstheme="majorBidi"/>
                <w:b/>
                <w:bCs/>
                <w:sz w:val="26"/>
                <w:szCs w:val="26"/>
              </w:rPr>
              <w:t xml:space="preserve">Total </w:t>
            </w:r>
          </w:p>
        </w:tc>
        <w:tc>
          <w:tcPr>
            <w:tcW w:w="1127" w:type="dxa"/>
          </w:tcPr>
          <w:p w:rsidR="00984A78" w:rsidRPr="009430CD" w:rsidRDefault="00984A78" w:rsidP="000D770E">
            <w:pPr>
              <w:pStyle w:val="NoSpacing"/>
              <w:spacing w:line="360" w:lineRule="auto"/>
              <w:jc w:val="center"/>
              <w:rPr>
                <w:rFonts w:asciiTheme="majorBidi" w:hAnsiTheme="majorBidi" w:cstheme="majorBidi"/>
                <w:b/>
                <w:bCs/>
                <w:sz w:val="26"/>
                <w:szCs w:val="26"/>
              </w:rPr>
            </w:pPr>
            <w:r>
              <w:rPr>
                <w:rFonts w:asciiTheme="majorBidi" w:hAnsiTheme="majorBidi" w:cstheme="majorBidi"/>
                <w:b/>
                <w:bCs/>
                <w:sz w:val="26"/>
                <w:szCs w:val="26"/>
              </w:rPr>
              <w:t>124</w:t>
            </w:r>
          </w:p>
        </w:tc>
        <w:tc>
          <w:tcPr>
            <w:tcW w:w="1184" w:type="dxa"/>
          </w:tcPr>
          <w:p w:rsidR="00984A78" w:rsidRPr="009430CD" w:rsidRDefault="00984A78" w:rsidP="000D770E">
            <w:pPr>
              <w:pStyle w:val="NoSpacing"/>
              <w:spacing w:line="360" w:lineRule="auto"/>
              <w:jc w:val="center"/>
              <w:rPr>
                <w:rFonts w:asciiTheme="majorBidi" w:hAnsiTheme="majorBidi" w:cstheme="majorBidi"/>
                <w:b/>
                <w:bCs/>
                <w:sz w:val="26"/>
                <w:szCs w:val="26"/>
              </w:rPr>
            </w:pPr>
            <w:r>
              <w:rPr>
                <w:rFonts w:asciiTheme="majorBidi" w:hAnsiTheme="majorBidi" w:cstheme="majorBidi"/>
                <w:b/>
                <w:bCs/>
                <w:sz w:val="26"/>
                <w:szCs w:val="26"/>
              </w:rPr>
              <w:t>49</w:t>
            </w:r>
          </w:p>
        </w:tc>
        <w:tc>
          <w:tcPr>
            <w:tcW w:w="1083" w:type="dxa"/>
          </w:tcPr>
          <w:p w:rsidR="00984A78" w:rsidRPr="009430CD" w:rsidRDefault="00984A78" w:rsidP="000D770E">
            <w:pPr>
              <w:pStyle w:val="NoSpacing"/>
              <w:spacing w:line="360" w:lineRule="auto"/>
              <w:jc w:val="center"/>
              <w:rPr>
                <w:rFonts w:asciiTheme="majorBidi" w:hAnsiTheme="majorBidi" w:cstheme="majorBidi"/>
                <w:b/>
                <w:bCs/>
                <w:sz w:val="26"/>
                <w:szCs w:val="26"/>
              </w:rPr>
            </w:pPr>
            <w:r>
              <w:rPr>
                <w:rFonts w:asciiTheme="majorBidi" w:hAnsiTheme="majorBidi" w:cstheme="majorBidi"/>
                <w:b/>
                <w:bCs/>
                <w:sz w:val="26"/>
                <w:szCs w:val="26"/>
              </w:rPr>
              <w:t>27</w:t>
            </w:r>
          </w:p>
        </w:tc>
        <w:tc>
          <w:tcPr>
            <w:tcW w:w="891" w:type="dxa"/>
          </w:tcPr>
          <w:p w:rsidR="00984A78" w:rsidRPr="009430CD" w:rsidRDefault="00984A78" w:rsidP="000D770E">
            <w:pPr>
              <w:pStyle w:val="NoSpacing"/>
              <w:spacing w:line="360" w:lineRule="auto"/>
              <w:jc w:val="center"/>
              <w:rPr>
                <w:rFonts w:asciiTheme="majorBidi" w:hAnsiTheme="majorBidi" w:cstheme="majorBidi"/>
                <w:b/>
                <w:bCs/>
                <w:sz w:val="26"/>
                <w:szCs w:val="26"/>
              </w:rPr>
            </w:pPr>
            <w:r w:rsidRPr="009430CD">
              <w:rPr>
                <w:rFonts w:asciiTheme="majorBidi" w:hAnsiTheme="majorBidi" w:cstheme="majorBidi"/>
                <w:b/>
                <w:bCs/>
                <w:sz w:val="26"/>
                <w:szCs w:val="26"/>
              </w:rPr>
              <w:t>200</w:t>
            </w:r>
          </w:p>
        </w:tc>
        <w:tc>
          <w:tcPr>
            <w:tcW w:w="931" w:type="dxa"/>
            <w:vMerge/>
          </w:tcPr>
          <w:p w:rsidR="00984A78" w:rsidRPr="002E0AE5" w:rsidRDefault="00984A78" w:rsidP="000D770E">
            <w:pPr>
              <w:pStyle w:val="NoSpacing"/>
              <w:spacing w:line="360" w:lineRule="auto"/>
              <w:jc w:val="center"/>
              <w:rPr>
                <w:rFonts w:asciiTheme="majorBidi" w:hAnsiTheme="majorBidi" w:cstheme="majorBidi"/>
                <w:sz w:val="26"/>
                <w:szCs w:val="26"/>
              </w:rPr>
            </w:pPr>
          </w:p>
        </w:tc>
        <w:tc>
          <w:tcPr>
            <w:tcW w:w="801" w:type="dxa"/>
            <w:vMerge/>
          </w:tcPr>
          <w:p w:rsidR="00984A78" w:rsidRPr="002E0AE5" w:rsidRDefault="00984A78" w:rsidP="000D770E">
            <w:pPr>
              <w:pStyle w:val="NoSpacing"/>
              <w:spacing w:line="360" w:lineRule="auto"/>
              <w:jc w:val="center"/>
              <w:rPr>
                <w:rFonts w:asciiTheme="majorBidi" w:hAnsiTheme="majorBidi" w:cstheme="majorBidi"/>
                <w:sz w:val="26"/>
                <w:szCs w:val="26"/>
              </w:rPr>
            </w:pPr>
          </w:p>
        </w:tc>
        <w:tc>
          <w:tcPr>
            <w:tcW w:w="721" w:type="dxa"/>
            <w:vMerge/>
          </w:tcPr>
          <w:p w:rsidR="00984A78" w:rsidRPr="002E0AE5" w:rsidRDefault="00984A78" w:rsidP="000D770E">
            <w:pPr>
              <w:pStyle w:val="NoSpacing"/>
              <w:spacing w:line="360" w:lineRule="auto"/>
              <w:jc w:val="center"/>
              <w:rPr>
                <w:rFonts w:asciiTheme="majorBidi" w:hAnsiTheme="majorBidi" w:cstheme="majorBidi"/>
                <w:sz w:val="26"/>
                <w:szCs w:val="26"/>
              </w:rPr>
            </w:pPr>
          </w:p>
        </w:tc>
      </w:tr>
    </w:tbl>
    <w:p w:rsidR="00984A78" w:rsidRPr="000135D9" w:rsidRDefault="00984A78" w:rsidP="00984A78">
      <w:pPr>
        <w:pStyle w:val="NoSpacing"/>
        <w:spacing w:line="480" w:lineRule="auto"/>
        <w:jc w:val="both"/>
        <w:rPr>
          <w:rFonts w:asciiTheme="majorBidi" w:hAnsiTheme="majorBidi" w:cstheme="majorBidi"/>
          <w:b/>
          <w:bCs/>
          <w:sz w:val="26"/>
          <w:szCs w:val="26"/>
        </w:rPr>
      </w:pPr>
      <w:r w:rsidRPr="000135D9">
        <w:rPr>
          <w:rFonts w:asciiTheme="majorBidi" w:hAnsiTheme="majorBidi" w:cstheme="majorBidi"/>
          <w:b/>
          <w:bCs/>
          <w:sz w:val="26"/>
          <w:szCs w:val="26"/>
        </w:rPr>
        <w:t>Source: Researcher’s Survey, 2024</w:t>
      </w:r>
    </w:p>
    <w:p w:rsidR="00786E9E" w:rsidRPr="00B62C4E" w:rsidRDefault="00984A78" w:rsidP="00984A78">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C74441" w:rsidRPr="00B62C4E">
        <w:rPr>
          <w:rFonts w:asciiTheme="majorBidi" w:hAnsiTheme="majorBidi" w:cstheme="majorBidi"/>
          <w:sz w:val="26"/>
          <w:szCs w:val="26"/>
        </w:rPr>
        <w:t>The table above show th</w:t>
      </w:r>
      <w:r>
        <w:rPr>
          <w:rFonts w:asciiTheme="majorBidi" w:hAnsiTheme="majorBidi" w:cstheme="majorBidi"/>
          <w:sz w:val="26"/>
          <w:szCs w:val="26"/>
        </w:rPr>
        <w:t>at calculated value of 7.550 is</w:t>
      </w:r>
      <w:r w:rsidR="00C74441" w:rsidRPr="00B62C4E">
        <w:rPr>
          <w:rFonts w:asciiTheme="majorBidi" w:hAnsiTheme="majorBidi" w:cstheme="majorBidi"/>
          <w:sz w:val="26"/>
          <w:szCs w:val="26"/>
        </w:rPr>
        <w:t xml:space="preserve"> greater than table value of 5.991, therefore, the hypothesis is hereby rejected based on the outcome of result which stated that there is significant difference between teachers quality </w:t>
      </w:r>
      <w:r w:rsidR="00C74441" w:rsidRPr="00B62C4E">
        <w:rPr>
          <w:rFonts w:asciiTheme="majorBidi" w:hAnsiTheme="majorBidi" w:cstheme="majorBidi"/>
          <w:sz w:val="26"/>
          <w:szCs w:val="26"/>
        </w:rPr>
        <w:lastRenderedPageBreak/>
        <w:t>towards the teaching of Islamic</w:t>
      </w:r>
      <w:r>
        <w:rPr>
          <w:rFonts w:asciiTheme="majorBidi" w:hAnsiTheme="majorBidi" w:cstheme="majorBidi"/>
          <w:sz w:val="26"/>
          <w:szCs w:val="26"/>
        </w:rPr>
        <w:t xml:space="preserve"> </w:t>
      </w:r>
      <w:r w:rsidR="00786E9E" w:rsidRPr="00B62C4E">
        <w:rPr>
          <w:rFonts w:asciiTheme="majorBidi" w:hAnsiTheme="majorBidi" w:cstheme="majorBidi"/>
          <w:sz w:val="26"/>
          <w:szCs w:val="26"/>
        </w:rPr>
        <w:t>Studies in both private and public secondary schools in the study area.</w:t>
      </w:r>
    </w:p>
    <w:p w:rsidR="00786E9E" w:rsidRPr="00B62C4E" w:rsidRDefault="00786E9E" w:rsidP="00FC171F">
      <w:pPr>
        <w:pStyle w:val="NoSpacing"/>
        <w:spacing w:line="480" w:lineRule="auto"/>
        <w:jc w:val="both"/>
        <w:rPr>
          <w:rFonts w:asciiTheme="majorBidi" w:hAnsiTheme="majorBidi" w:cstheme="majorBidi"/>
          <w:sz w:val="26"/>
          <w:szCs w:val="26"/>
        </w:rPr>
      </w:pPr>
      <w:r w:rsidRPr="00984A78">
        <w:rPr>
          <w:rFonts w:asciiTheme="majorBidi" w:hAnsiTheme="majorBidi" w:cstheme="majorBidi"/>
          <w:b/>
          <w:bCs/>
          <w:sz w:val="26"/>
          <w:szCs w:val="26"/>
        </w:rPr>
        <w:t>Hypothesis 3:</w:t>
      </w:r>
      <w:r w:rsidRPr="00B62C4E">
        <w:rPr>
          <w:rFonts w:asciiTheme="majorBidi" w:hAnsiTheme="majorBidi" w:cstheme="majorBidi"/>
          <w:sz w:val="26"/>
          <w:szCs w:val="26"/>
        </w:rPr>
        <w:t xml:space="preserve"> There is no significant difference </w:t>
      </w:r>
      <w:r w:rsidR="00FC171F">
        <w:rPr>
          <w:rFonts w:asciiTheme="majorBidi" w:hAnsiTheme="majorBidi" w:cstheme="majorBidi"/>
          <w:sz w:val="26"/>
          <w:szCs w:val="26"/>
        </w:rPr>
        <w:t xml:space="preserve">between students’ attitude toward learning </w:t>
      </w:r>
      <w:r w:rsidRPr="00B62C4E">
        <w:rPr>
          <w:rFonts w:asciiTheme="majorBidi" w:hAnsiTheme="majorBidi" w:cstheme="majorBidi"/>
          <w:sz w:val="26"/>
          <w:szCs w:val="26"/>
        </w:rPr>
        <w:t xml:space="preserve">of </w:t>
      </w:r>
      <w:r w:rsidR="00FC171F">
        <w:rPr>
          <w:rFonts w:asciiTheme="majorBidi" w:hAnsiTheme="majorBidi" w:cstheme="majorBidi"/>
          <w:sz w:val="26"/>
          <w:szCs w:val="26"/>
        </w:rPr>
        <w:t xml:space="preserve">Islamic Studies in both </w:t>
      </w:r>
      <w:r w:rsidRPr="00B62C4E">
        <w:rPr>
          <w:rFonts w:asciiTheme="majorBidi" w:hAnsiTheme="majorBidi" w:cstheme="majorBidi"/>
          <w:sz w:val="26"/>
          <w:szCs w:val="26"/>
        </w:rPr>
        <w:t>Private and Public Secondary Schools in Ilorin East Local Government Area of Kwara State.</w:t>
      </w:r>
    </w:p>
    <w:p w:rsidR="00786E9E" w:rsidRDefault="00786E9E" w:rsidP="00FC171F">
      <w:pPr>
        <w:pStyle w:val="NoSpacing"/>
        <w:spacing w:line="480" w:lineRule="auto"/>
        <w:jc w:val="both"/>
        <w:rPr>
          <w:rFonts w:asciiTheme="majorBidi" w:hAnsiTheme="majorBidi" w:cstheme="majorBidi"/>
          <w:b/>
          <w:bCs/>
          <w:sz w:val="26"/>
          <w:szCs w:val="26"/>
        </w:rPr>
      </w:pPr>
      <w:r w:rsidRPr="00FC171F">
        <w:rPr>
          <w:rFonts w:asciiTheme="majorBidi" w:hAnsiTheme="majorBidi" w:cstheme="majorBidi"/>
          <w:b/>
          <w:bCs/>
          <w:sz w:val="26"/>
          <w:szCs w:val="26"/>
        </w:rPr>
        <w:t>Table 6: Chi-Square Analysis showing difference</w:t>
      </w:r>
      <w:r w:rsidR="00FC171F">
        <w:rPr>
          <w:rFonts w:asciiTheme="majorBidi" w:hAnsiTheme="majorBidi" w:cstheme="majorBidi"/>
          <w:b/>
          <w:bCs/>
          <w:sz w:val="26"/>
          <w:szCs w:val="26"/>
        </w:rPr>
        <w:t xml:space="preserve"> </w:t>
      </w:r>
      <w:r w:rsidRPr="00FC171F">
        <w:rPr>
          <w:rFonts w:asciiTheme="majorBidi" w:hAnsiTheme="majorBidi" w:cstheme="majorBidi"/>
          <w:b/>
          <w:bCs/>
          <w:sz w:val="26"/>
          <w:szCs w:val="26"/>
        </w:rPr>
        <w:t>between Students Attitude and Learning of Islamic Studies</w:t>
      </w:r>
    </w:p>
    <w:tbl>
      <w:tblPr>
        <w:tblStyle w:val="TableGrid"/>
        <w:tblW w:w="0" w:type="auto"/>
        <w:tblLook w:val="04A0"/>
      </w:tblPr>
      <w:tblGrid>
        <w:gridCol w:w="2118"/>
        <w:gridCol w:w="1127"/>
        <w:gridCol w:w="1184"/>
        <w:gridCol w:w="1083"/>
        <w:gridCol w:w="891"/>
        <w:gridCol w:w="931"/>
        <w:gridCol w:w="801"/>
        <w:gridCol w:w="721"/>
      </w:tblGrid>
      <w:tr w:rsidR="00FC171F" w:rsidTr="000D770E">
        <w:tc>
          <w:tcPr>
            <w:tcW w:w="2118" w:type="dxa"/>
          </w:tcPr>
          <w:p w:rsidR="00FC171F" w:rsidRDefault="00FC171F" w:rsidP="000D770E">
            <w:pPr>
              <w:pStyle w:val="NoSpacing"/>
              <w:jc w:val="center"/>
              <w:rPr>
                <w:rFonts w:asciiTheme="majorBidi" w:hAnsiTheme="majorBidi" w:cstheme="majorBidi"/>
                <w:b/>
                <w:bCs/>
                <w:sz w:val="26"/>
                <w:szCs w:val="26"/>
              </w:rPr>
            </w:pPr>
            <w:r>
              <w:rPr>
                <w:rFonts w:asciiTheme="majorBidi" w:hAnsiTheme="majorBidi" w:cstheme="majorBidi"/>
                <w:b/>
                <w:bCs/>
                <w:sz w:val="26"/>
                <w:szCs w:val="26"/>
              </w:rPr>
              <w:t>Group</w:t>
            </w:r>
          </w:p>
        </w:tc>
        <w:tc>
          <w:tcPr>
            <w:tcW w:w="1127" w:type="dxa"/>
          </w:tcPr>
          <w:p w:rsidR="00FC171F" w:rsidRDefault="00FC171F" w:rsidP="000D770E">
            <w:pPr>
              <w:pStyle w:val="NoSpacing"/>
              <w:jc w:val="center"/>
              <w:rPr>
                <w:rFonts w:asciiTheme="majorBidi" w:hAnsiTheme="majorBidi" w:cstheme="majorBidi"/>
                <w:b/>
                <w:bCs/>
                <w:sz w:val="26"/>
                <w:szCs w:val="26"/>
              </w:rPr>
            </w:pPr>
            <w:r>
              <w:rPr>
                <w:rFonts w:asciiTheme="majorBidi" w:hAnsiTheme="majorBidi" w:cstheme="majorBidi"/>
                <w:b/>
                <w:bCs/>
                <w:sz w:val="26"/>
                <w:szCs w:val="26"/>
              </w:rPr>
              <w:t>Agree</w:t>
            </w:r>
          </w:p>
        </w:tc>
        <w:tc>
          <w:tcPr>
            <w:tcW w:w="1184" w:type="dxa"/>
          </w:tcPr>
          <w:p w:rsidR="00FC171F" w:rsidRDefault="00FC171F" w:rsidP="000D770E">
            <w:pPr>
              <w:pStyle w:val="NoSpacing"/>
              <w:jc w:val="center"/>
              <w:rPr>
                <w:rFonts w:asciiTheme="majorBidi" w:hAnsiTheme="majorBidi" w:cstheme="majorBidi"/>
                <w:b/>
                <w:bCs/>
                <w:sz w:val="26"/>
                <w:szCs w:val="26"/>
              </w:rPr>
            </w:pPr>
            <w:r>
              <w:rPr>
                <w:rFonts w:asciiTheme="majorBidi" w:hAnsiTheme="majorBidi" w:cstheme="majorBidi"/>
                <w:b/>
                <w:bCs/>
                <w:sz w:val="26"/>
                <w:szCs w:val="26"/>
              </w:rPr>
              <w:t>Disagree</w:t>
            </w:r>
          </w:p>
        </w:tc>
        <w:tc>
          <w:tcPr>
            <w:tcW w:w="1083" w:type="dxa"/>
          </w:tcPr>
          <w:p w:rsidR="00FC171F" w:rsidRDefault="00FC171F" w:rsidP="000D770E">
            <w:pPr>
              <w:pStyle w:val="NoSpacing"/>
              <w:jc w:val="center"/>
              <w:rPr>
                <w:rFonts w:asciiTheme="majorBidi" w:hAnsiTheme="majorBidi" w:cstheme="majorBidi"/>
                <w:b/>
                <w:bCs/>
                <w:sz w:val="26"/>
                <w:szCs w:val="26"/>
              </w:rPr>
            </w:pPr>
            <w:r>
              <w:rPr>
                <w:rFonts w:asciiTheme="majorBidi" w:hAnsiTheme="majorBidi" w:cstheme="majorBidi"/>
                <w:b/>
                <w:bCs/>
                <w:sz w:val="26"/>
                <w:szCs w:val="26"/>
              </w:rPr>
              <w:t>Natural</w:t>
            </w:r>
          </w:p>
        </w:tc>
        <w:tc>
          <w:tcPr>
            <w:tcW w:w="891" w:type="dxa"/>
          </w:tcPr>
          <w:p w:rsidR="00FC171F" w:rsidRDefault="00FC171F" w:rsidP="000D770E">
            <w:pPr>
              <w:pStyle w:val="NoSpacing"/>
              <w:jc w:val="center"/>
              <w:rPr>
                <w:rFonts w:asciiTheme="majorBidi" w:hAnsiTheme="majorBidi" w:cstheme="majorBidi"/>
                <w:b/>
                <w:bCs/>
                <w:sz w:val="26"/>
                <w:szCs w:val="26"/>
              </w:rPr>
            </w:pPr>
            <w:r>
              <w:rPr>
                <w:rFonts w:asciiTheme="majorBidi" w:hAnsiTheme="majorBidi" w:cstheme="majorBidi"/>
                <w:b/>
                <w:bCs/>
                <w:sz w:val="26"/>
                <w:szCs w:val="26"/>
              </w:rPr>
              <w:t>Total</w:t>
            </w:r>
          </w:p>
        </w:tc>
        <w:tc>
          <w:tcPr>
            <w:tcW w:w="931" w:type="dxa"/>
          </w:tcPr>
          <w:p w:rsidR="00FC171F" w:rsidRDefault="00FC171F" w:rsidP="000D770E">
            <w:pPr>
              <w:pStyle w:val="NoSpacing"/>
              <w:jc w:val="center"/>
              <w:rPr>
                <w:rFonts w:asciiTheme="majorBidi" w:hAnsiTheme="majorBidi" w:cstheme="majorBidi"/>
                <w:b/>
                <w:bCs/>
                <w:sz w:val="26"/>
                <w:szCs w:val="26"/>
              </w:rPr>
            </w:pPr>
            <w:r>
              <w:rPr>
                <w:rFonts w:asciiTheme="majorBidi" w:hAnsiTheme="majorBidi" w:cstheme="majorBidi"/>
                <w:b/>
                <w:bCs/>
                <w:sz w:val="26"/>
                <w:szCs w:val="26"/>
              </w:rPr>
              <w:t>X</w:t>
            </w:r>
            <w:r w:rsidRPr="009430CD">
              <w:rPr>
                <w:rFonts w:asciiTheme="majorBidi" w:hAnsiTheme="majorBidi" w:cstheme="majorBidi"/>
                <w:b/>
                <w:bCs/>
                <w:sz w:val="26"/>
                <w:szCs w:val="26"/>
                <w:vertAlign w:val="superscript"/>
              </w:rPr>
              <w:t>2</w:t>
            </w:r>
            <w:r>
              <w:rPr>
                <w:rFonts w:asciiTheme="majorBidi" w:hAnsiTheme="majorBidi" w:cstheme="majorBidi"/>
                <w:b/>
                <w:bCs/>
                <w:sz w:val="26"/>
                <w:szCs w:val="26"/>
              </w:rPr>
              <w:t xml:space="preserve"> Cal</w:t>
            </w:r>
          </w:p>
        </w:tc>
        <w:tc>
          <w:tcPr>
            <w:tcW w:w="801" w:type="dxa"/>
          </w:tcPr>
          <w:p w:rsidR="00FC171F" w:rsidRDefault="00FC171F" w:rsidP="000D770E">
            <w:pPr>
              <w:pStyle w:val="NoSpacing"/>
              <w:jc w:val="center"/>
              <w:rPr>
                <w:rFonts w:asciiTheme="majorBidi" w:hAnsiTheme="majorBidi" w:cstheme="majorBidi"/>
                <w:b/>
                <w:bCs/>
                <w:sz w:val="26"/>
                <w:szCs w:val="26"/>
              </w:rPr>
            </w:pPr>
            <w:r>
              <w:rPr>
                <w:rFonts w:asciiTheme="majorBidi" w:hAnsiTheme="majorBidi" w:cstheme="majorBidi"/>
                <w:b/>
                <w:bCs/>
                <w:sz w:val="26"/>
                <w:szCs w:val="26"/>
              </w:rPr>
              <w:t>X</w:t>
            </w:r>
            <w:r w:rsidRPr="009430CD">
              <w:rPr>
                <w:rFonts w:asciiTheme="majorBidi" w:hAnsiTheme="majorBidi" w:cstheme="majorBidi"/>
                <w:b/>
                <w:bCs/>
                <w:sz w:val="26"/>
                <w:szCs w:val="26"/>
                <w:vertAlign w:val="superscript"/>
              </w:rPr>
              <w:t>2</w:t>
            </w:r>
            <w:r>
              <w:rPr>
                <w:rFonts w:asciiTheme="majorBidi" w:hAnsiTheme="majorBidi" w:cstheme="majorBidi"/>
                <w:b/>
                <w:bCs/>
                <w:sz w:val="26"/>
                <w:szCs w:val="26"/>
              </w:rPr>
              <w:t xml:space="preserve"> Tab</w:t>
            </w:r>
          </w:p>
        </w:tc>
        <w:tc>
          <w:tcPr>
            <w:tcW w:w="721" w:type="dxa"/>
          </w:tcPr>
          <w:p w:rsidR="00FC171F" w:rsidRDefault="00FC171F" w:rsidP="000D770E">
            <w:pPr>
              <w:pStyle w:val="NoSpacing"/>
              <w:jc w:val="center"/>
              <w:rPr>
                <w:rFonts w:asciiTheme="majorBidi" w:hAnsiTheme="majorBidi" w:cstheme="majorBidi"/>
                <w:b/>
                <w:bCs/>
                <w:sz w:val="26"/>
                <w:szCs w:val="26"/>
              </w:rPr>
            </w:pPr>
            <w:r>
              <w:rPr>
                <w:rFonts w:asciiTheme="majorBidi" w:hAnsiTheme="majorBidi" w:cstheme="majorBidi"/>
                <w:b/>
                <w:bCs/>
                <w:sz w:val="26"/>
                <w:szCs w:val="26"/>
              </w:rPr>
              <w:t>DF</w:t>
            </w:r>
          </w:p>
        </w:tc>
      </w:tr>
      <w:tr w:rsidR="00FC171F" w:rsidTr="000D770E">
        <w:tc>
          <w:tcPr>
            <w:tcW w:w="2118" w:type="dxa"/>
          </w:tcPr>
          <w:p w:rsidR="00FC171F" w:rsidRPr="002E0AE5" w:rsidRDefault="00FC171F" w:rsidP="000D770E">
            <w:pPr>
              <w:pStyle w:val="NoSpacing"/>
              <w:spacing w:line="360" w:lineRule="auto"/>
              <w:jc w:val="both"/>
              <w:rPr>
                <w:rFonts w:asciiTheme="majorBidi" w:hAnsiTheme="majorBidi" w:cstheme="majorBidi"/>
                <w:sz w:val="26"/>
                <w:szCs w:val="26"/>
              </w:rPr>
            </w:pPr>
            <w:r w:rsidRPr="002E0AE5">
              <w:rPr>
                <w:rFonts w:asciiTheme="majorBidi" w:hAnsiTheme="majorBidi" w:cstheme="majorBidi"/>
                <w:sz w:val="26"/>
                <w:szCs w:val="26"/>
              </w:rPr>
              <w:t xml:space="preserve">Academic </w:t>
            </w:r>
            <w:r>
              <w:rPr>
                <w:rFonts w:asciiTheme="majorBidi" w:hAnsiTheme="majorBidi" w:cstheme="majorBidi"/>
                <w:sz w:val="26"/>
                <w:szCs w:val="26"/>
              </w:rPr>
              <w:t xml:space="preserve"> performance </w:t>
            </w:r>
          </w:p>
        </w:tc>
        <w:tc>
          <w:tcPr>
            <w:tcW w:w="1127" w:type="dxa"/>
          </w:tcPr>
          <w:p w:rsidR="00FC171F" w:rsidRDefault="00FC171F" w:rsidP="00FC171F">
            <w:pPr>
              <w:pStyle w:val="NoSpacing"/>
              <w:spacing w:line="360" w:lineRule="auto"/>
              <w:jc w:val="center"/>
              <w:rPr>
                <w:rFonts w:asciiTheme="majorBidi" w:hAnsiTheme="majorBidi" w:cstheme="majorBidi"/>
                <w:sz w:val="26"/>
                <w:szCs w:val="26"/>
              </w:rPr>
            </w:pPr>
            <w:r w:rsidRPr="002E0AE5">
              <w:rPr>
                <w:rFonts w:asciiTheme="majorBidi" w:hAnsiTheme="majorBidi" w:cstheme="majorBidi"/>
                <w:sz w:val="26"/>
                <w:szCs w:val="26"/>
              </w:rPr>
              <w:t>10</w:t>
            </w:r>
            <w:r>
              <w:rPr>
                <w:rFonts w:asciiTheme="majorBidi" w:hAnsiTheme="majorBidi" w:cstheme="majorBidi"/>
                <w:sz w:val="26"/>
                <w:szCs w:val="26"/>
              </w:rPr>
              <w:t xml:space="preserve">1 </w:t>
            </w:r>
          </w:p>
          <w:p w:rsidR="00FC171F" w:rsidRPr="002E0AE5" w:rsidRDefault="00FC171F" w:rsidP="00FC171F">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(101.1)</w:t>
            </w:r>
          </w:p>
        </w:tc>
        <w:tc>
          <w:tcPr>
            <w:tcW w:w="1184" w:type="dxa"/>
          </w:tcPr>
          <w:p w:rsidR="00FC171F" w:rsidRDefault="00FC171F" w:rsidP="000D770E">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 xml:space="preserve">62 </w:t>
            </w:r>
          </w:p>
          <w:p w:rsidR="00FC171F" w:rsidRPr="002E0AE5" w:rsidRDefault="00FC171F" w:rsidP="00FC171F">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(57.9)</w:t>
            </w:r>
          </w:p>
        </w:tc>
        <w:tc>
          <w:tcPr>
            <w:tcW w:w="1083" w:type="dxa"/>
          </w:tcPr>
          <w:p w:rsidR="00FC171F" w:rsidRDefault="00FC171F" w:rsidP="000D770E">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19</w:t>
            </w:r>
          </w:p>
          <w:p w:rsidR="00FC171F" w:rsidRPr="002E0AE5" w:rsidRDefault="00FC171F" w:rsidP="00FC171F">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(22.6)</w:t>
            </w:r>
          </w:p>
        </w:tc>
        <w:tc>
          <w:tcPr>
            <w:tcW w:w="891" w:type="dxa"/>
          </w:tcPr>
          <w:p w:rsidR="00FC171F" w:rsidRPr="002E0AE5" w:rsidRDefault="00FC171F" w:rsidP="000D770E">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167</w:t>
            </w:r>
          </w:p>
        </w:tc>
        <w:tc>
          <w:tcPr>
            <w:tcW w:w="931" w:type="dxa"/>
            <w:vMerge w:val="restart"/>
          </w:tcPr>
          <w:p w:rsidR="00FC171F" w:rsidRDefault="00FC171F" w:rsidP="000D770E">
            <w:pPr>
              <w:pStyle w:val="NoSpacing"/>
              <w:spacing w:line="360" w:lineRule="auto"/>
              <w:jc w:val="center"/>
              <w:rPr>
                <w:rFonts w:asciiTheme="majorBidi" w:hAnsiTheme="majorBidi" w:cstheme="majorBidi"/>
                <w:sz w:val="26"/>
                <w:szCs w:val="26"/>
              </w:rPr>
            </w:pPr>
          </w:p>
          <w:p w:rsidR="00FC171F" w:rsidRDefault="00FC171F" w:rsidP="000D770E">
            <w:pPr>
              <w:pStyle w:val="NoSpacing"/>
              <w:spacing w:line="360" w:lineRule="auto"/>
              <w:jc w:val="center"/>
              <w:rPr>
                <w:rFonts w:asciiTheme="majorBidi" w:hAnsiTheme="majorBidi" w:cstheme="majorBidi"/>
                <w:sz w:val="26"/>
                <w:szCs w:val="26"/>
              </w:rPr>
            </w:pPr>
          </w:p>
          <w:p w:rsidR="00FC171F" w:rsidRPr="009430CD" w:rsidRDefault="00FC171F" w:rsidP="000D770E">
            <w:pPr>
              <w:pStyle w:val="NoSpacing"/>
              <w:spacing w:line="360" w:lineRule="auto"/>
              <w:jc w:val="center"/>
              <w:rPr>
                <w:rFonts w:asciiTheme="majorBidi" w:hAnsiTheme="majorBidi" w:cstheme="majorBidi"/>
                <w:sz w:val="18"/>
                <w:szCs w:val="18"/>
              </w:rPr>
            </w:pPr>
          </w:p>
          <w:p w:rsidR="00FC171F" w:rsidRPr="002E0AE5" w:rsidRDefault="00FC171F" w:rsidP="00FC171F">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9.029</w:t>
            </w:r>
          </w:p>
        </w:tc>
        <w:tc>
          <w:tcPr>
            <w:tcW w:w="801" w:type="dxa"/>
            <w:vMerge w:val="restart"/>
          </w:tcPr>
          <w:p w:rsidR="00FC171F" w:rsidRDefault="00FC171F" w:rsidP="000D770E">
            <w:pPr>
              <w:pStyle w:val="NoSpacing"/>
              <w:spacing w:line="360" w:lineRule="auto"/>
              <w:jc w:val="center"/>
              <w:rPr>
                <w:rFonts w:asciiTheme="majorBidi" w:hAnsiTheme="majorBidi" w:cstheme="majorBidi"/>
                <w:sz w:val="26"/>
                <w:szCs w:val="26"/>
              </w:rPr>
            </w:pPr>
          </w:p>
          <w:p w:rsidR="00FC171F" w:rsidRDefault="00FC171F" w:rsidP="000D770E">
            <w:pPr>
              <w:pStyle w:val="NoSpacing"/>
              <w:spacing w:line="360" w:lineRule="auto"/>
              <w:jc w:val="center"/>
              <w:rPr>
                <w:rFonts w:asciiTheme="majorBidi" w:hAnsiTheme="majorBidi" w:cstheme="majorBidi"/>
                <w:sz w:val="26"/>
                <w:szCs w:val="26"/>
              </w:rPr>
            </w:pPr>
          </w:p>
          <w:p w:rsidR="00FC171F" w:rsidRPr="009430CD" w:rsidRDefault="00FC171F" w:rsidP="000D770E">
            <w:pPr>
              <w:pStyle w:val="NoSpacing"/>
              <w:spacing w:line="360" w:lineRule="auto"/>
              <w:jc w:val="center"/>
              <w:rPr>
                <w:rFonts w:asciiTheme="majorBidi" w:hAnsiTheme="majorBidi" w:cstheme="majorBidi"/>
                <w:sz w:val="18"/>
                <w:szCs w:val="18"/>
              </w:rPr>
            </w:pPr>
          </w:p>
          <w:p w:rsidR="00FC171F" w:rsidRPr="002E0AE5" w:rsidRDefault="00FC171F" w:rsidP="000D770E">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5.991</w:t>
            </w:r>
          </w:p>
        </w:tc>
        <w:tc>
          <w:tcPr>
            <w:tcW w:w="721" w:type="dxa"/>
            <w:vMerge w:val="restart"/>
          </w:tcPr>
          <w:p w:rsidR="00FC171F" w:rsidRDefault="00FC171F" w:rsidP="000D770E">
            <w:pPr>
              <w:pStyle w:val="NoSpacing"/>
              <w:spacing w:line="360" w:lineRule="auto"/>
              <w:jc w:val="center"/>
              <w:rPr>
                <w:rFonts w:asciiTheme="majorBidi" w:hAnsiTheme="majorBidi" w:cstheme="majorBidi"/>
                <w:sz w:val="26"/>
                <w:szCs w:val="26"/>
              </w:rPr>
            </w:pPr>
          </w:p>
          <w:p w:rsidR="00FC171F" w:rsidRDefault="00FC171F" w:rsidP="000D770E">
            <w:pPr>
              <w:pStyle w:val="NoSpacing"/>
              <w:spacing w:line="360" w:lineRule="auto"/>
              <w:jc w:val="center"/>
              <w:rPr>
                <w:rFonts w:asciiTheme="majorBidi" w:hAnsiTheme="majorBidi" w:cstheme="majorBidi"/>
                <w:sz w:val="26"/>
                <w:szCs w:val="26"/>
              </w:rPr>
            </w:pPr>
          </w:p>
          <w:p w:rsidR="00FC171F" w:rsidRPr="009430CD" w:rsidRDefault="00FC171F" w:rsidP="000D770E">
            <w:pPr>
              <w:pStyle w:val="NoSpacing"/>
              <w:spacing w:line="360" w:lineRule="auto"/>
              <w:jc w:val="center"/>
              <w:rPr>
                <w:rFonts w:asciiTheme="majorBidi" w:hAnsiTheme="majorBidi" w:cstheme="majorBidi"/>
                <w:sz w:val="18"/>
                <w:szCs w:val="18"/>
              </w:rPr>
            </w:pPr>
          </w:p>
          <w:p w:rsidR="00FC171F" w:rsidRPr="002E0AE5" w:rsidRDefault="00FC171F" w:rsidP="000D770E">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2</w:t>
            </w:r>
          </w:p>
        </w:tc>
      </w:tr>
      <w:tr w:rsidR="00FC171F" w:rsidTr="000D770E">
        <w:tc>
          <w:tcPr>
            <w:tcW w:w="2118" w:type="dxa"/>
          </w:tcPr>
          <w:p w:rsidR="00FC171F" w:rsidRPr="002E0AE5" w:rsidRDefault="00FC171F" w:rsidP="000D770E">
            <w:pPr>
              <w:pStyle w:val="NoSpacing"/>
              <w:spacing w:line="360" w:lineRule="auto"/>
              <w:jc w:val="both"/>
              <w:rPr>
                <w:rFonts w:asciiTheme="majorBidi" w:hAnsiTheme="majorBidi" w:cstheme="majorBidi"/>
                <w:sz w:val="26"/>
                <w:szCs w:val="26"/>
              </w:rPr>
            </w:pPr>
            <w:r w:rsidRPr="002E0AE5">
              <w:rPr>
                <w:rFonts w:asciiTheme="majorBidi" w:hAnsiTheme="majorBidi" w:cstheme="majorBidi"/>
                <w:sz w:val="26"/>
                <w:szCs w:val="26"/>
              </w:rPr>
              <w:t xml:space="preserve">Diagnostic </w:t>
            </w:r>
            <w:r>
              <w:rPr>
                <w:rFonts w:asciiTheme="majorBidi" w:hAnsiTheme="majorBidi" w:cstheme="majorBidi"/>
                <w:sz w:val="26"/>
                <w:szCs w:val="26"/>
              </w:rPr>
              <w:t xml:space="preserve">test in Islamic Studies </w:t>
            </w:r>
          </w:p>
        </w:tc>
        <w:tc>
          <w:tcPr>
            <w:tcW w:w="1127" w:type="dxa"/>
          </w:tcPr>
          <w:p w:rsidR="00FC171F" w:rsidRDefault="00FC171F" w:rsidP="000D770E">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10</w:t>
            </w:r>
          </w:p>
          <w:p w:rsidR="00FC171F" w:rsidRPr="002E0AE5" w:rsidRDefault="00FC171F" w:rsidP="000D770E">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(10.6)</w:t>
            </w:r>
          </w:p>
        </w:tc>
        <w:tc>
          <w:tcPr>
            <w:tcW w:w="1184" w:type="dxa"/>
          </w:tcPr>
          <w:p w:rsidR="00FC171F" w:rsidRDefault="00FC171F" w:rsidP="000D770E">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2</w:t>
            </w:r>
          </w:p>
          <w:p w:rsidR="00FC171F" w:rsidRPr="002E0AE5" w:rsidRDefault="00FC171F" w:rsidP="000D770E">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(6.1)</w:t>
            </w:r>
          </w:p>
        </w:tc>
        <w:tc>
          <w:tcPr>
            <w:tcW w:w="1083" w:type="dxa"/>
          </w:tcPr>
          <w:p w:rsidR="00FC171F" w:rsidRDefault="00FC171F" w:rsidP="000D770E">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6</w:t>
            </w:r>
          </w:p>
          <w:p w:rsidR="00FC171F" w:rsidRPr="002E0AE5" w:rsidRDefault="00FC171F" w:rsidP="00FC171F">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(2.4)</w:t>
            </w:r>
          </w:p>
        </w:tc>
        <w:tc>
          <w:tcPr>
            <w:tcW w:w="891" w:type="dxa"/>
          </w:tcPr>
          <w:p w:rsidR="00FC171F" w:rsidRPr="002E0AE5" w:rsidRDefault="00FC171F" w:rsidP="000D770E">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33</w:t>
            </w:r>
          </w:p>
        </w:tc>
        <w:tc>
          <w:tcPr>
            <w:tcW w:w="931" w:type="dxa"/>
            <w:vMerge/>
          </w:tcPr>
          <w:p w:rsidR="00FC171F" w:rsidRPr="002E0AE5" w:rsidRDefault="00FC171F" w:rsidP="000D770E">
            <w:pPr>
              <w:pStyle w:val="NoSpacing"/>
              <w:spacing w:line="360" w:lineRule="auto"/>
              <w:jc w:val="center"/>
              <w:rPr>
                <w:rFonts w:asciiTheme="majorBidi" w:hAnsiTheme="majorBidi" w:cstheme="majorBidi"/>
                <w:sz w:val="26"/>
                <w:szCs w:val="26"/>
              </w:rPr>
            </w:pPr>
          </w:p>
        </w:tc>
        <w:tc>
          <w:tcPr>
            <w:tcW w:w="801" w:type="dxa"/>
            <w:vMerge/>
          </w:tcPr>
          <w:p w:rsidR="00FC171F" w:rsidRPr="002E0AE5" w:rsidRDefault="00FC171F" w:rsidP="000D770E">
            <w:pPr>
              <w:pStyle w:val="NoSpacing"/>
              <w:spacing w:line="360" w:lineRule="auto"/>
              <w:jc w:val="center"/>
              <w:rPr>
                <w:rFonts w:asciiTheme="majorBidi" w:hAnsiTheme="majorBidi" w:cstheme="majorBidi"/>
                <w:sz w:val="26"/>
                <w:szCs w:val="26"/>
              </w:rPr>
            </w:pPr>
          </w:p>
        </w:tc>
        <w:tc>
          <w:tcPr>
            <w:tcW w:w="721" w:type="dxa"/>
            <w:vMerge/>
          </w:tcPr>
          <w:p w:rsidR="00FC171F" w:rsidRPr="002E0AE5" w:rsidRDefault="00FC171F" w:rsidP="000D770E">
            <w:pPr>
              <w:pStyle w:val="NoSpacing"/>
              <w:spacing w:line="360" w:lineRule="auto"/>
              <w:jc w:val="center"/>
              <w:rPr>
                <w:rFonts w:asciiTheme="majorBidi" w:hAnsiTheme="majorBidi" w:cstheme="majorBidi"/>
                <w:sz w:val="26"/>
                <w:szCs w:val="26"/>
              </w:rPr>
            </w:pPr>
          </w:p>
        </w:tc>
      </w:tr>
      <w:tr w:rsidR="00FC171F" w:rsidTr="000D770E">
        <w:tc>
          <w:tcPr>
            <w:tcW w:w="2118" w:type="dxa"/>
          </w:tcPr>
          <w:p w:rsidR="00FC171F" w:rsidRDefault="00FC171F" w:rsidP="000D770E">
            <w:pPr>
              <w:pStyle w:val="NoSpacing"/>
              <w:spacing w:line="360" w:lineRule="auto"/>
              <w:jc w:val="both"/>
              <w:rPr>
                <w:rFonts w:asciiTheme="majorBidi" w:hAnsiTheme="majorBidi" w:cstheme="majorBidi"/>
                <w:b/>
                <w:bCs/>
                <w:sz w:val="26"/>
                <w:szCs w:val="26"/>
              </w:rPr>
            </w:pPr>
            <w:r>
              <w:rPr>
                <w:rFonts w:asciiTheme="majorBidi" w:hAnsiTheme="majorBidi" w:cstheme="majorBidi"/>
                <w:b/>
                <w:bCs/>
                <w:sz w:val="26"/>
                <w:szCs w:val="26"/>
              </w:rPr>
              <w:t xml:space="preserve">Total </w:t>
            </w:r>
          </w:p>
        </w:tc>
        <w:tc>
          <w:tcPr>
            <w:tcW w:w="1127" w:type="dxa"/>
          </w:tcPr>
          <w:p w:rsidR="00FC171F" w:rsidRPr="009430CD" w:rsidRDefault="00FC171F" w:rsidP="000D770E">
            <w:pPr>
              <w:pStyle w:val="NoSpacing"/>
              <w:spacing w:line="360" w:lineRule="auto"/>
              <w:jc w:val="center"/>
              <w:rPr>
                <w:rFonts w:asciiTheme="majorBidi" w:hAnsiTheme="majorBidi" w:cstheme="majorBidi"/>
                <w:b/>
                <w:bCs/>
                <w:sz w:val="26"/>
                <w:szCs w:val="26"/>
              </w:rPr>
            </w:pPr>
            <w:r w:rsidRPr="009430CD">
              <w:rPr>
                <w:rFonts w:asciiTheme="majorBidi" w:hAnsiTheme="majorBidi" w:cstheme="majorBidi"/>
                <w:b/>
                <w:bCs/>
                <w:sz w:val="26"/>
                <w:szCs w:val="26"/>
              </w:rPr>
              <w:t>112</w:t>
            </w:r>
          </w:p>
        </w:tc>
        <w:tc>
          <w:tcPr>
            <w:tcW w:w="1184" w:type="dxa"/>
          </w:tcPr>
          <w:p w:rsidR="00FC171F" w:rsidRPr="009430CD" w:rsidRDefault="00FC171F" w:rsidP="000D770E">
            <w:pPr>
              <w:pStyle w:val="NoSpacing"/>
              <w:spacing w:line="360" w:lineRule="auto"/>
              <w:jc w:val="center"/>
              <w:rPr>
                <w:rFonts w:asciiTheme="majorBidi" w:hAnsiTheme="majorBidi" w:cstheme="majorBidi"/>
                <w:b/>
                <w:bCs/>
                <w:sz w:val="26"/>
                <w:szCs w:val="26"/>
              </w:rPr>
            </w:pPr>
            <w:r w:rsidRPr="009430CD">
              <w:rPr>
                <w:rFonts w:asciiTheme="majorBidi" w:hAnsiTheme="majorBidi" w:cstheme="majorBidi"/>
                <w:b/>
                <w:bCs/>
                <w:sz w:val="26"/>
                <w:szCs w:val="26"/>
              </w:rPr>
              <w:t>33</w:t>
            </w:r>
          </w:p>
        </w:tc>
        <w:tc>
          <w:tcPr>
            <w:tcW w:w="1083" w:type="dxa"/>
          </w:tcPr>
          <w:p w:rsidR="00FC171F" w:rsidRPr="009430CD" w:rsidRDefault="00FC171F" w:rsidP="000D770E">
            <w:pPr>
              <w:pStyle w:val="NoSpacing"/>
              <w:spacing w:line="360" w:lineRule="auto"/>
              <w:jc w:val="center"/>
              <w:rPr>
                <w:rFonts w:asciiTheme="majorBidi" w:hAnsiTheme="majorBidi" w:cstheme="majorBidi"/>
                <w:b/>
                <w:bCs/>
                <w:sz w:val="26"/>
                <w:szCs w:val="26"/>
              </w:rPr>
            </w:pPr>
            <w:r w:rsidRPr="009430CD">
              <w:rPr>
                <w:rFonts w:asciiTheme="majorBidi" w:hAnsiTheme="majorBidi" w:cstheme="majorBidi"/>
                <w:b/>
                <w:bCs/>
                <w:sz w:val="26"/>
                <w:szCs w:val="26"/>
              </w:rPr>
              <w:t>55</w:t>
            </w:r>
          </w:p>
        </w:tc>
        <w:tc>
          <w:tcPr>
            <w:tcW w:w="891" w:type="dxa"/>
          </w:tcPr>
          <w:p w:rsidR="00FC171F" w:rsidRPr="009430CD" w:rsidRDefault="00FC171F" w:rsidP="000D770E">
            <w:pPr>
              <w:pStyle w:val="NoSpacing"/>
              <w:spacing w:line="360" w:lineRule="auto"/>
              <w:jc w:val="center"/>
              <w:rPr>
                <w:rFonts w:asciiTheme="majorBidi" w:hAnsiTheme="majorBidi" w:cstheme="majorBidi"/>
                <w:b/>
                <w:bCs/>
                <w:sz w:val="26"/>
                <w:szCs w:val="26"/>
              </w:rPr>
            </w:pPr>
            <w:r w:rsidRPr="009430CD">
              <w:rPr>
                <w:rFonts w:asciiTheme="majorBidi" w:hAnsiTheme="majorBidi" w:cstheme="majorBidi"/>
                <w:b/>
                <w:bCs/>
                <w:sz w:val="26"/>
                <w:szCs w:val="26"/>
              </w:rPr>
              <w:t>200</w:t>
            </w:r>
          </w:p>
        </w:tc>
        <w:tc>
          <w:tcPr>
            <w:tcW w:w="931" w:type="dxa"/>
            <w:vMerge/>
          </w:tcPr>
          <w:p w:rsidR="00FC171F" w:rsidRPr="002E0AE5" w:rsidRDefault="00FC171F" w:rsidP="000D770E">
            <w:pPr>
              <w:pStyle w:val="NoSpacing"/>
              <w:spacing w:line="360" w:lineRule="auto"/>
              <w:jc w:val="center"/>
              <w:rPr>
                <w:rFonts w:asciiTheme="majorBidi" w:hAnsiTheme="majorBidi" w:cstheme="majorBidi"/>
                <w:sz w:val="26"/>
                <w:szCs w:val="26"/>
              </w:rPr>
            </w:pPr>
          </w:p>
        </w:tc>
        <w:tc>
          <w:tcPr>
            <w:tcW w:w="801" w:type="dxa"/>
            <w:vMerge/>
          </w:tcPr>
          <w:p w:rsidR="00FC171F" w:rsidRPr="002E0AE5" w:rsidRDefault="00FC171F" w:rsidP="000D770E">
            <w:pPr>
              <w:pStyle w:val="NoSpacing"/>
              <w:spacing w:line="360" w:lineRule="auto"/>
              <w:jc w:val="center"/>
              <w:rPr>
                <w:rFonts w:asciiTheme="majorBidi" w:hAnsiTheme="majorBidi" w:cstheme="majorBidi"/>
                <w:sz w:val="26"/>
                <w:szCs w:val="26"/>
              </w:rPr>
            </w:pPr>
          </w:p>
        </w:tc>
        <w:tc>
          <w:tcPr>
            <w:tcW w:w="721" w:type="dxa"/>
            <w:vMerge/>
          </w:tcPr>
          <w:p w:rsidR="00FC171F" w:rsidRPr="002E0AE5" w:rsidRDefault="00FC171F" w:rsidP="000D770E">
            <w:pPr>
              <w:pStyle w:val="NoSpacing"/>
              <w:spacing w:line="360" w:lineRule="auto"/>
              <w:jc w:val="center"/>
              <w:rPr>
                <w:rFonts w:asciiTheme="majorBidi" w:hAnsiTheme="majorBidi" w:cstheme="majorBidi"/>
                <w:sz w:val="26"/>
                <w:szCs w:val="26"/>
              </w:rPr>
            </w:pPr>
          </w:p>
        </w:tc>
      </w:tr>
    </w:tbl>
    <w:p w:rsidR="00FC171F" w:rsidRPr="000135D9" w:rsidRDefault="00FC171F" w:rsidP="00FC171F">
      <w:pPr>
        <w:pStyle w:val="NoSpacing"/>
        <w:spacing w:line="480" w:lineRule="auto"/>
        <w:jc w:val="both"/>
        <w:rPr>
          <w:rFonts w:asciiTheme="majorBidi" w:hAnsiTheme="majorBidi" w:cstheme="majorBidi"/>
          <w:b/>
          <w:bCs/>
          <w:sz w:val="26"/>
          <w:szCs w:val="26"/>
        </w:rPr>
      </w:pPr>
      <w:r w:rsidRPr="000135D9">
        <w:rPr>
          <w:rFonts w:asciiTheme="majorBidi" w:hAnsiTheme="majorBidi" w:cstheme="majorBidi"/>
          <w:b/>
          <w:bCs/>
          <w:sz w:val="26"/>
          <w:szCs w:val="26"/>
        </w:rPr>
        <w:t>Source: Researcher’s Survey, 2024</w:t>
      </w:r>
    </w:p>
    <w:p w:rsidR="004605B5" w:rsidRPr="00B62C4E" w:rsidRDefault="00FC171F" w:rsidP="004605B5">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4605B5" w:rsidRPr="00B62C4E">
        <w:rPr>
          <w:rFonts w:asciiTheme="majorBidi" w:hAnsiTheme="majorBidi" w:cstheme="majorBidi"/>
          <w:sz w:val="26"/>
          <w:szCs w:val="26"/>
        </w:rPr>
        <w:t>The table above show that calculated value (9.025) is greater than table value of 5.991. Therefore, the hypothesis is rejected based on the outcome of the results which shows that there is significant difference between students towards learning of Islamic Studies in both Private and Public Secondary School.</w:t>
      </w:r>
    </w:p>
    <w:p w:rsidR="00FC171F" w:rsidRDefault="00FC171F">
      <w:pPr>
        <w:rPr>
          <w:rFonts w:asciiTheme="majorBidi" w:hAnsiTheme="majorBidi" w:cstheme="majorBidi"/>
          <w:b/>
          <w:bCs/>
          <w:sz w:val="26"/>
          <w:szCs w:val="26"/>
        </w:rPr>
      </w:pPr>
      <w:r>
        <w:rPr>
          <w:rFonts w:asciiTheme="majorBidi" w:hAnsiTheme="majorBidi" w:cstheme="majorBidi"/>
          <w:b/>
          <w:bCs/>
          <w:sz w:val="26"/>
          <w:szCs w:val="26"/>
        </w:rPr>
        <w:br w:type="page"/>
      </w:r>
    </w:p>
    <w:p w:rsidR="004605B5" w:rsidRPr="00FC171F" w:rsidRDefault="00C35749" w:rsidP="004605B5">
      <w:pPr>
        <w:pStyle w:val="NoSpacing"/>
        <w:spacing w:line="480" w:lineRule="auto"/>
        <w:jc w:val="both"/>
        <w:rPr>
          <w:rFonts w:asciiTheme="majorBidi" w:hAnsiTheme="majorBidi" w:cstheme="majorBidi"/>
          <w:b/>
          <w:bCs/>
          <w:sz w:val="26"/>
          <w:szCs w:val="26"/>
        </w:rPr>
      </w:pPr>
      <w:r>
        <w:rPr>
          <w:rFonts w:asciiTheme="majorBidi" w:hAnsiTheme="majorBidi" w:cstheme="majorBidi"/>
          <w:b/>
          <w:bCs/>
          <w:sz w:val="26"/>
          <w:szCs w:val="26"/>
        </w:rPr>
        <w:lastRenderedPageBreak/>
        <w:t xml:space="preserve">Discuss and </w:t>
      </w:r>
      <w:r w:rsidR="004605B5" w:rsidRPr="00FC171F">
        <w:rPr>
          <w:rFonts w:asciiTheme="majorBidi" w:hAnsiTheme="majorBidi" w:cstheme="majorBidi"/>
          <w:b/>
          <w:bCs/>
          <w:sz w:val="26"/>
          <w:szCs w:val="26"/>
        </w:rPr>
        <w:t>Results</w:t>
      </w:r>
    </w:p>
    <w:p w:rsidR="004605B5" w:rsidRPr="00B62C4E" w:rsidRDefault="009C4BCE" w:rsidP="009C4BCE">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4605B5" w:rsidRPr="00B62C4E">
        <w:rPr>
          <w:rFonts w:asciiTheme="majorBidi" w:hAnsiTheme="majorBidi" w:cstheme="majorBidi"/>
          <w:sz w:val="26"/>
          <w:szCs w:val="26"/>
        </w:rPr>
        <w:t>Th</w:t>
      </w:r>
      <w:r>
        <w:rPr>
          <w:rFonts w:asciiTheme="majorBidi" w:hAnsiTheme="majorBidi" w:cstheme="majorBidi"/>
          <w:sz w:val="26"/>
          <w:szCs w:val="26"/>
        </w:rPr>
        <w:t>e study examined the comparative</w:t>
      </w:r>
      <w:r w:rsidR="004605B5" w:rsidRPr="00B62C4E">
        <w:rPr>
          <w:rFonts w:asciiTheme="majorBidi" w:hAnsiTheme="majorBidi" w:cstheme="majorBidi"/>
          <w:sz w:val="26"/>
          <w:szCs w:val="26"/>
        </w:rPr>
        <w:t xml:space="preserve"> ana</w:t>
      </w:r>
      <w:r>
        <w:rPr>
          <w:rFonts w:asciiTheme="majorBidi" w:hAnsiTheme="majorBidi" w:cstheme="majorBidi"/>
          <w:sz w:val="26"/>
          <w:szCs w:val="26"/>
        </w:rPr>
        <w:t>l</w:t>
      </w:r>
      <w:r w:rsidR="004605B5" w:rsidRPr="00B62C4E">
        <w:rPr>
          <w:rFonts w:asciiTheme="majorBidi" w:hAnsiTheme="majorBidi" w:cstheme="majorBidi"/>
          <w:sz w:val="26"/>
          <w:szCs w:val="26"/>
        </w:rPr>
        <w:t>ys</w:t>
      </w:r>
      <w:r>
        <w:rPr>
          <w:rFonts w:asciiTheme="majorBidi" w:hAnsiTheme="majorBidi" w:cstheme="majorBidi"/>
          <w:sz w:val="26"/>
          <w:szCs w:val="26"/>
        </w:rPr>
        <w:t>i</w:t>
      </w:r>
      <w:r w:rsidR="004605B5" w:rsidRPr="00B62C4E">
        <w:rPr>
          <w:rFonts w:asciiTheme="majorBidi" w:hAnsiTheme="majorBidi" w:cstheme="majorBidi"/>
          <w:sz w:val="26"/>
          <w:szCs w:val="26"/>
        </w:rPr>
        <w:t xml:space="preserve">s of </w:t>
      </w:r>
      <w:r>
        <w:rPr>
          <w:rFonts w:asciiTheme="majorBidi" w:hAnsiTheme="majorBidi" w:cstheme="majorBidi"/>
          <w:sz w:val="26"/>
          <w:szCs w:val="26"/>
        </w:rPr>
        <w:t xml:space="preserve">students’ performance </w:t>
      </w:r>
      <w:r w:rsidR="004605B5" w:rsidRPr="00B62C4E">
        <w:rPr>
          <w:rFonts w:asciiTheme="majorBidi" w:hAnsiTheme="majorBidi" w:cstheme="majorBidi"/>
          <w:sz w:val="26"/>
          <w:szCs w:val="26"/>
        </w:rPr>
        <w:t>in Islamic Studies in Public and</w:t>
      </w:r>
      <w:r>
        <w:rPr>
          <w:rFonts w:asciiTheme="majorBidi" w:hAnsiTheme="majorBidi" w:cstheme="majorBidi"/>
          <w:sz w:val="26"/>
          <w:szCs w:val="26"/>
        </w:rPr>
        <w:t xml:space="preserve"> </w:t>
      </w:r>
      <w:r w:rsidR="004605B5" w:rsidRPr="00B62C4E">
        <w:rPr>
          <w:rFonts w:asciiTheme="majorBidi" w:hAnsiTheme="majorBidi" w:cstheme="majorBidi"/>
          <w:sz w:val="26"/>
          <w:szCs w:val="26"/>
        </w:rPr>
        <w:t>Private Secondary Schools in Ilorin East Local Government Area of Kwara State, A total number of two- hundred (200) students participated in the research study. The data collected was analyzed using sample frequency and chi-square statistical method to test all the formulated hypothesis. However, three hypotheses were formulated to guide the course of the study.</w:t>
      </w:r>
    </w:p>
    <w:p w:rsidR="004605B5" w:rsidRPr="00B62C4E" w:rsidRDefault="009C4BCE" w:rsidP="004605B5">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4605B5" w:rsidRPr="00B62C4E">
        <w:rPr>
          <w:rFonts w:asciiTheme="majorBidi" w:hAnsiTheme="majorBidi" w:cstheme="majorBidi"/>
          <w:sz w:val="26"/>
          <w:szCs w:val="26"/>
        </w:rPr>
        <w:t>Hypothesis one was also rejected based on the outcome of the result which revealed that there is difference between students’ academic performance in Islamic Studies in Private Secondary Schools more than in public secondary schools.</w:t>
      </w:r>
    </w:p>
    <w:p w:rsidR="004605B5" w:rsidRPr="00B62C4E" w:rsidRDefault="009C4BCE" w:rsidP="009C4BCE">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4605B5" w:rsidRPr="00B62C4E">
        <w:rPr>
          <w:rFonts w:asciiTheme="majorBidi" w:hAnsiTheme="majorBidi" w:cstheme="majorBidi"/>
          <w:sz w:val="26"/>
          <w:szCs w:val="26"/>
        </w:rPr>
        <w:t xml:space="preserve">Hypotheses two was also rejected based on the outcome of the result which revealed that there is </w:t>
      </w:r>
      <w:r>
        <w:rPr>
          <w:rFonts w:asciiTheme="majorBidi" w:hAnsiTheme="majorBidi" w:cstheme="majorBidi"/>
          <w:sz w:val="26"/>
          <w:szCs w:val="26"/>
        </w:rPr>
        <w:t>significant different</w:t>
      </w:r>
      <w:r w:rsidR="004605B5" w:rsidRPr="00B62C4E">
        <w:rPr>
          <w:rFonts w:asciiTheme="majorBidi" w:hAnsiTheme="majorBidi" w:cstheme="majorBidi"/>
          <w:sz w:val="26"/>
          <w:szCs w:val="26"/>
        </w:rPr>
        <w:t xml:space="preserve"> between</w:t>
      </w:r>
      <w:r>
        <w:rPr>
          <w:rFonts w:asciiTheme="majorBidi" w:hAnsiTheme="majorBidi" w:cstheme="majorBidi"/>
          <w:sz w:val="26"/>
          <w:szCs w:val="26"/>
        </w:rPr>
        <w:t xml:space="preserve"> teachers’ quality in teaching of Islamic Studies</w:t>
      </w:r>
      <w:r w:rsidR="004605B5" w:rsidRPr="00B62C4E">
        <w:rPr>
          <w:rFonts w:asciiTheme="majorBidi" w:hAnsiTheme="majorBidi" w:cstheme="majorBidi"/>
          <w:sz w:val="26"/>
          <w:szCs w:val="26"/>
        </w:rPr>
        <w:t xml:space="preserve"> in private school than public secondary schools in the s</w:t>
      </w:r>
      <w:r>
        <w:rPr>
          <w:rFonts w:asciiTheme="majorBidi" w:hAnsiTheme="majorBidi" w:cstheme="majorBidi"/>
          <w:sz w:val="26"/>
          <w:szCs w:val="26"/>
        </w:rPr>
        <w:t>t</w:t>
      </w:r>
      <w:r w:rsidR="004605B5" w:rsidRPr="00B62C4E">
        <w:rPr>
          <w:rFonts w:asciiTheme="majorBidi" w:hAnsiTheme="majorBidi" w:cstheme="majorBidi"/>
          <w:sz w:val="26"/>
          <w:szCs w:val="26"/>
        </w:rPr>
        <w:t>ud</w:t>
      </w:r>
      <w:r>
        <w:rPr>
          <w:rFonts w:asciiTheme="majorBidi" w:hAnsiTheme="majorBidi" w:cstheme="majorBidi"/>
          <w:sz w:val="26"/>
          <w:szCs w:val="26"/>
        </w:rPr>
        <w:t>y</w:t>
      </w:r>
      <w:r w:rsidR="004605B5" w:rsidRPr="00B62C4E">
        <w:rPr>
          <w:rFonts w:asciiTheme="majorBidi" w:hAnsiTheme="majorBidi" w:cstheme="majorBidi"/>
          <w:sz w:val="26"/>
          <w:szCs w:val="26"/>
        </w:rPr>
        <w:t xml:space="preserve"> area.</w:t>
      </w:r>
    </w:p>
    <w:p w:rsidR="004605B5" w:rsidRPr="00B62C4E" w:rsidRDefault="004605B5" w:rsidP="004605B5">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Also, the third hypothesis was rejected based on the outcome of the result which shows that there is a significant difference in attitude of students towards the learning of Islamic Studies more in private secondary schools than public secondary schools in the study area.</w:t>
      </w:r>
    </w:p>
    <w:p w:rsidR="004605B5" w:rsidRPr="00B62C4E" w:rsidRDefault="004605B5">
      <w:pPr>
        <w:rPr>
          <w:rFonts w:asciiTheme="majorBidi" w:hAnsiTheme="majorBidi" w:cstheme="majorBidi"/>
          <w:sz w:val="26"/>
          <w:szCs w:val="26"/>
        </w:rPr>
      </w:pPr>
      <w:r w:rsidRPr="00B62C4E">
        <w:rPr>
          <w:rFonts w:asciiTheme="majorBidi" w:hAnsiTheme="majorBidi" w:cstheme="majorBidi"/>
          <w:sz w:val="26"/>
          <w:szCs w:val="26"/>
        </w:rPr>
        <w:br w:type="page"/>
      </w:r>
    </w:p>
    <w:p w:rsidR="004605B5" w:rsidRPr="009C4BCE" w:rsidRDefault="004605B5" w:rsidP="009C4BCE">
      <w:pPr>
        <w:pStyle w:val="NoSpacing"/>
        <w:spacing w:line="480" w:lineRule="auto"/>
        <w:jc w:val="center"/>
        <w:rPr>
          <w:rFonts w:asciiTheme="majorBidi" w:hAnsiTheme="majorBidi" w:cstheme="majorBidi"/>
          <w:b/>
          <w:bCs/>
          <w:sz w:val="26"/>
          <w:szCs w:val="26"/>
        </w:rPr>
      </w:pPr>
      <w:r w:rsidRPr="009C4BCE">
        <w:rPr>
          <w:rFonts w:asciiTheme="majorBidi" w:hAnsiTheme="majorBidi" w:cstheme="majorBidi"/>
          <w:b/>
          <w:bCs/>
          <w:sz w:val="26"/>
          <w:szCs w:val="26"/>
        </w:rPr>
        <w:lastRenderedPageBreak/>
        <w:t>CHAPTER FIVE</w:t>
      </w:r>
    </w:p>
    <w:p w:rsidR="004605B5" w:rsidRPr="009C4BCE" w:rsidRDefault="009C4BCE" w:rsidP="009C4BCE">
      <w:pPr>
        <w:pStyle w:val="NoSpacing"/>
        <w:spacing w:line="480" w:lineRule="auto"/>
        <w:jc w:val="center"/>
        <w:rPr>
          <w:rFonts w:asciiTheme="majorBidi" w:hAnsiTheme="majorBidi" w:cstheme="majorBidi"/>
          <w:b/>
          <w:bCs/>
          <w:sz w:val="26"/>
          <w:szCs w:val="26"/>
        </w:rPr>
      </w:pPr>
      <w:r w:rsidRPr="009C4BCE">
        <w:rPr>
          <w:rFonts w:asciiTheme="majorBidi" w:hAnsiTheme="majorBidi" w:cstheme="majorBidi"/>
          <w:b/>
          <w:bCs/>
          <w:sz w:val="26"/>
          <w:szCs w:val="26"/>
        </w:rPr>
        <w:t>SUMMARY, CONCLUSION AND RECOMMENDATIONS</w:t>
      </w:r>
    </w:p>
    <w:p w:rsidR="004605B5" w:rsidRPr="009C4BCE" w:rsidRDefault="004605B5" w:rsidP="004605B5">
      <w:pPr>
        <w:pStyle w:val="NoSpacing"/>
        <w:spacing w:line="480" w:lineRule="auto"/>
        <w:jc w:val="both"/>
        <w:rPr>
          <w:rFonts w:asciiTheme="majorBidi" w:hAnsiTheme="majorBidi" w:cstheme="majorBidi"/>
          <w:b/>
          <w:bCs/>
          <w:sz w:val="26"/>
          <w:szCs w:val="26"/>
        </w:rPr>
      </w:pPr>
      <w:r w:rsidRPr="009C4BCE">
        <w:rPr>
          <w:rFonts w:asciiTheme="majorBidi" w:hAnsiTheme="majorBidi" w:cstheme="majorBidi"/>
          <w:b/>
          <w:bCs/>
          <w:sz w:val="26"/>
          <w:szCs w:val="26"/>
        </w:rPr>
        <w:t>Summary</w:t>
      </w:r>
    </w:p>
    <w:p w:rsidR="004605B5" w:rsidRPr="00B62C4E" w:rsidRDefault="009C4BCE" w:rsidP="004605B5">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4605B5" w:rsidRPr="00B62C4E">
        <w:rPr>
          <w:rFonts w:asciiTheme="majorBidi" w:hAnsiTheme="majorBidi" w:cstheme="majorBidi"/>
          <w:sz w:val="26"/>
          <w:szCs w:val="26"/>
        </w:rPr>
        <w:t>The study investigated a comparative analysis of students’ performance in Islamic Studies in public and private secondary schools in harm East Local Government Area of Kwara State.</w:t>
      </w:r>
    </w:p>
    <w:p w:rsidR="004605B5" w:rsidRPr="00B62C4E" w:rsidRDefault="00B25B82" w:rsidP="00B25B82">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4605B5" w:rsidRPr="00B62C4E">
        <w:rPr>
          <w:rFonts w:asciiTheme="majorBidi" w:hAnsiTheme="majorBidi" w:cstheme="majorBidi"/>
          <w:sz w:val="26"/>
          <w:szCs w:val="26"/>
        </w:rPr>
        <w:t xml:space="preserve">However, a cue </w:t>
      </w:r>
      <w:r>
        <w:rPr>
          <w:rFonts w:asciiTheme="majorBidi" w:hAnsiTheme="majorBidi" w:cstheme="majorBidi"/>
          <w:sz w:val="26"/>
          <w:szCs w:val="26"/>
        </w:rPr>
        <w:t>que</w:t>
      </w:r>
      <w:r w:rsidR="004605B5" w:rsidRPr="00B62C4E">
        <w:rPr>
          <w:rFonts w:asciiTheme="majorBidi" w:hAnsiTheme="majorBidi" w:cstheme="majorBidi"/>
          <w:sz w:val="26"/>
          <w:szCs w:val="26"/>
        </w:rPr>
        <w:t xml:space="preserve">stionnaire tagged “Comparative analysis of </w:t>
      </w:r>
      <w:r>
        <w:rPr>
          <w:rFonts w:asciiTheme="majorBidi" w:hAnsiTheme="majorBidi" w:cstheme="majorBidi"/>
          <w:sz w:val="26"/>
          <w:szCs w:val="26"/>
        </w:rPr>
        <w:t>students’ p</w:t>
      </w:r>
      <w:r w:rsidR="004605B5" w:rsidRPr="00B62C4E">
        <w:rPr>
          <w:rFonts w:asciiTheme="majorBidi" w:hAnsiTheme="majorBidi" w:cstheme="majorBidi"/>
          <w:sz w:val="26"/>
          <w:szCs w:val="26"/>
        </w:rPr>
        <w:t>erformance in Islamic Studies in Public and Private secondary schools” was used to collect information from the respondents (students) from the selected secondary schools in the study area. Selected secondary schools are:</w:t>
      </w:r>
    </w:p>
    <w:p w:rsidR="004605B5" w:rsidRPr="00B62C4E" w:rsidRDefault="004605B5" w:rsidP="00B25B82">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 xml:space="preserve">i. </w:t>
      </w:r>
      <w:r w:rsidR="00B25B82">
        <w:rPr>
          <w:rFonts w:asciiTheme="majorBidi" w:hAnsiTheme="majorBidi" w:cstheme="majorBidi"/>
          <w:sz w:val="26"/>
          <w:szCs w:val="26"/>
        </w:rPr>
        <w:tab/>
      </w:r>
      <w:r w:rsidRPr="00B62C4E">
        <w:rPr>
          <w:rFonts w:asciiTheme="majorBidi" w:hAnsiTheme="majorBidi" w:cstheme="majorBidi"/>
          <w:sz w:val="26"/>
          <w:szCs w:val="26"/>
        </w:rPr>
        <w:t xml:space="preserve">Karuma Government Day Secondary School, </w:t>
      </w:r>
      <w:r w:rsidR="00B25B82">
        <w:rPr>
          <w:rFonts w:asciiTheme="majorBidi" w:hAnsiTheme="majorBidi" w:cstheme="majorBidi"/>
          <w:sz w:val="26"/>
          <w:szCs w:val="26"/>
        </w:rPr>
        <w:t>I</w:t>
      </w:r>
      <w:r w:rsidRPr="00B62C4E">
        <w:rPr>
          <w:rFonts w:asciiTheme="majorBidi" w:hAnsiTheme="majorBidi" w:cstheme="majorBidi"/>
          <w:sz w:val="26"/>
          <w:szCs w:val="26"/>
        </w:rPr>
        <w:t>lorin</w:t>
      </w:r>
    </w:p>
    <w:p w:rsidR="004605B5" w:rsidRPr="00B62C4E" w:rsidRDefault="004605B5" w:rsidP="00C35749">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 xml:space="preserve">ii. </w:t>
      </w:r>
      <w:r w:rsidR="00B25B82">
        <w:rPr>
          <w:rFonts w:asciiTheme="majorBidi" w:hAnsiTheme="majorBidi" w:cstheme="majorBidi"/>
          <w:sz w:val="26"/>
          <w:szCs w:val="26"/>
        </w:rPr>
        <w:tab/>
      </w:r>
      <w:r w:rsidR="00C35749">
        <w:rPr>
          <w:rFonts w:asciiTheme="majorBidi" w:hAnsiTheme="majorBidi" w:cstheme="majorBidi"/>
          <w:sz w:val="26"/>
          <w:szCs w:val="26"/>
        </w:rPr>
        <w:t xml:space="preserve">Community </w:t>
      </w:r>
      <w:r w:rsidRPr="00B62C4E">
        <w:rPr>
          <w:rFonts w:asciiTheme="majorBidi" w:hAnsiTheme="majorBidi" w:cstheme="majorBidi"/>
          <w:sz w:val="26"/>
          <w:szCs w:val="26"/>
        </w:rPr>
        <w:t>Secondary School,</w:t>
      </w:r>
      <w:r w:rsidR="00C35749">
        <w:rPr>
          <w:rFonts w:asciiTheme="majorBidi" w:hAnsiTheme="majorBidi" w:cstheme="majorBidi"/>
          <w:sz w:val="26"/>
          <w:szCs w:val="26"/>
        </w:rPr>
        <w:t xml:space="preserve"> Oke-Oyi</w:t>
      </w:r>
      <w:r w:rsidR="00B25B82">
        <w:rPr>
          <w:rFonts w:asciiTheme="majorBidi" w:hAnsiTheme="majorBidi" w:cstheme="majorBidi"/>
          <w:sz w:val="26"/>
          <w:szCs w:val="26"/>
        </w:rPr>
        <w:t xml:space="preserve"> </w:t>
      </w:r>
      <w:r w:rsidRPr="00B62C4E">
        <w:rPr>
          <w:rFonts w:asciiTheme="majorBidi" w:hAnsiTheme="majorBidi" w:cstheme="majorBidi"/>
          <w:sz w:val="26"/>
          <w:szCs w:val="26"/>
        </w:rPr>
        <w:t>Ilorin</w:t>
      </w:r>
    </w:p>
    <w:p w:rsidR="004605B5" w:rsidRPr="00B62C4E" w:rsidRDefault="004605B5" w:rsidP="004605B5">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 xml:space="preserve">iii. </w:t>
      </w:r>
      <w:r w:rsidR="00B25B82">
        <w:rPr>
          <w:rFonts w:asciiTheme="majorBidi" w:hAnsiTheme="majorBidi" w:cstheme="majorBidi"/>
          <w:sz w:val="26"/>
          <w:szCs w:val="26"/>
        </w:rPr>
        <w:tab/>
      </w:r>
      <w:r w:rsidRPr="00B62C4E">
        <w:rPr>
          <w:rFonts w:asciiTheme="majorBidi" w:hAnsiTheme="majorBidi" w:cstheme="majorBidi"/>
          <w:sz w:val="26"/>
          <w:szCs w:val="26"/>
        </w:rPr>
        <w:t>Oke-Oyi Comprehensive Secondary School, Ilorin</w:t>
      </w:r>
    </w:p>
    <w:p w:rsidR="004605B5" w:rsidRPr="00B62C4E" w:rsidRDefault="004605B5" w:rsidP="004605B5">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 xml:space="preserve">iv. </w:t>
      </w:r>
      <w:r w:rsidR="00B25B82">
        <w:rPr>
          <w:rFonts w:asciiTheme="majorBidi" w:hAnsiTheme="majorBidi" w:cstheme="majorBidi"/>
          <w:sz w:val="26"/>
          <w:szCs w:val="26"/>
        </w:rPr>
        <w:tab/>
      </w:r>
      <w:r w:rsidRPr="00B62C4E">
        <w:rPr>
          <w:rFonts w:asciiTheme="majorBidi" w:hAnsiTheme="majorBidi" w:cstheme="majorBidi"/>
          <w:sz w:val="26"/>
          <w:szCs w:val="26"/>
        </w:rPr>
        <w:t>Fore Runner Junior Secondary School, Isale Koko, Ilorin</w:t>
      </w:r>
    </w:p>
    <w:p w:rsidR="004605B5" w:rsidRPr="00B62C4E" w:rsidRDefault="00B25B82" w:rsidP="004605B5">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4605B5" w:rsidRPr="00B62C4E">
        <w:rPr>
          <w:rFonts w:asciiTheme="majorBidi" w:hAnsiTheme="majorBidi" w:cstheme="majorBidi"/>
          <w:sz w:val="26"/>
          <w:szCs w:val="26"/>
        </w:rPr>
        <w:t>Two hundred (200) respondents (Students) that were chosen through the means of simple random sampling techniques participated in the research study.</w:t>
      </w:r>
    </w:p>
    <w:p w:rsidR="004605B5" w:rsidRPr="00B62C4E" w:rsidRDefault="00B25B82" w:rsidP="00C32DC9">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4605B5" w:rsidRPr="00B62C4E">
        <w:rPr>
          <w:rFonts w:asciiTheme="majorBidi" w:hAnsiTheme="majorBidi" w:cstheme="majorBidi"/>
          <w:sz w:val="26"/>
          <w:szCs w:val="26"/>
        </w:rPr>
        <w:t>Three research hypothes</w:t>
      </w:r>
      <w:r>
        <w:rPr>
          <w:rFonts w:asciiTheme="majorBidi" w:hAnsiTheme="majorBidi" w:cstheme="majorBidi"/>
          <w:sz w:val="26"/>
          <w:szCs w:val="26"/>
        </w:rPr>
        <w:t xml:space="preserve">es were formulated to guide the course of this </w:t>
      </w:r>
      <w:r w:rsidR="00C32DC9">
        <w:rPr>
          <w:rFonts w:asciiTheme="majorBidi" w:hAnsiTheme="majorBidi" w:cstheme="majorBidi"/>
          <w:sz w:val="26"/>
          <w:szCs w:val="26"/>
        </w:rPr>
        <w:t xml:space="preserve"> research study. </w:t>
      </w:r>
      <w:r w:rsidR="004605B5" w:rsidRPr="00B62C4E">
        <w:rPr>
          <w:rFonts w:asciiTheme="majorBidi" w:hAnsiTheme="majorBidi" w:cstheme="majorBidi"/>
          <w:sz w:val="26"/>
          <w:szCs w:val="26"/>
        </w:rPr>
        <w:t>The first hypothesis</w:t>
      </w:r>
      <w:r w:rsidR="00C32DC9">
        <w:rPr>
          <w:rFonts w:asciiTheme="majorBidi" w:hAnsiTheme="majorBidi" w:cstheme="majorBidi"/>
          <w:sz w:val="26"/>
          <w:szCs w:val="26"/>
        </w:rPr>
        <w:t xml:space="preserve"> states that there is no significant</w:t>
      </w:r>
      <w:r w:rsidR="004605B5" w:rsidRPr="00B62C4E">
        <w:rPr>
          <w:rFonts w:asciiTheme="majorBidi" w:hAnsiTheme="majorBidi" w:cstheme="majorBidi"/>
          <w:sz w:val="26"/>
          <w:szCs w:val="26"/>
        </w:rPr>
        <w:t xml:space="preserve"> difference between students’ academic </w:t>
      </w:r>
      <w:r w:rsidR="00C32DC9">
        <w:rPr>
          <w:rFonts w:asciiTheme="majorBidi" w:hAnsiTheme="majorBidi" w:cstheme="majorBidi"/>
          <w:sz w:val="26"/>
          <w:szCs w:val="26"/>
        </w:rPr>
        <w:t>p</w:t>
      </w:r>
      <w:r w:rsidR="004605B5" w:rsidRPr="00B62C4E">
        <w:rPr>
          <w:rFonts w:asciiTheme="majorBidi" w:hAnsiTheme="majorBidi" w:cstheme="majorBidi"/>
          <w:sz w:val="26"/>
          <w:szCs w:val="26"/>
        </w:rPr>
        <w:t>erf</w:t>
      </w:r>
      <w:r w:rsidR="00C32DC9">
        <w:rPr>
          <w:rFonts w:asciiTheme="majorBidi" w:hAnsiTheme="majorBidi" w:cstheme="majorBidi"/>
          <w:sz w:val="26"/>
          <w:szCs w:val="26"/>
        </w:rPr>
        <w:t>o</w:t>
      </w:r>
      <w:r w:rsidR="004605B5" w:rsidRPr="00B62C4E">
        <w:rPr>
          <w:rFonts w:asciiTheme="majorBidi" w:hAnsiTheme="majorBidi" w:cstheme="majorBidi"/>
          <w:sz w:val="26"/>
          <w:szCs w:val="26"/>
        </w:rPr>
        <w:t xml:space="preserve">rmance in Islamic Studies in both private and </w:t>
      </w:r>
      <w:r w:rsidR="004605B5" w:rsidRPr="00B62C4E">
        <w:rPr>
          <w:rFonts w:asciiTheme="majorBidi" w:hAnsiTheme="majorBidi" w:cstheme="majorBidi"/>
          <w:sz w:val="26"/>
          <w:szCs w:val="26"/>
        </w:rPr>
        <w:lastRenderedPageBreak/>
        <w:t>public secondary schools in Ilorin East Local Government Area of Kwara State, but the hypothesis was rejected based on the outcome of the result which revealed that there is a great academic performance of students in private secondary schools thorough the use diagnostic test in Islamic studies.</w:t>
      </w:r>
    </w:p>
    <w:p w:rsidR="004605B5" w:rsidRPr="00B62C4E" w:rsidRDefault="00C32DC9" w:rsidP="00C32DC9">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4605B5" w:rsidRPr="00B62C4E">
        <w:rPr>
          <w:rFonts w:asciiTheme="majorBidi" w:hAnsiTheme="majorBidi" w:cstheme="majorBidi"/>
          <w:sz w:val="26"/>
          <w:szCs w:val="26"/>
        </w:rPr>
        <w:t xml:space="preserve">The second hypothesis states that “there is no significant different between teachers’ quality towards the teaching of Islamic studies in both private and public secondary schools in Ilorin East Local Government” but the result of the hypothesis was rejected based on the outcome of the result which showed that there is no significant difference in the </w:t>
      </w:r>
      <w:r>
        <w:rPr>
          <w:rFonts w:asciiTheme="majorBidi" w:hAnsiTheme="majorBidi" w:cstheme="majorBidi"/>
          <w:sz w:val="26"/>
          <w:szCs w:val="26"/>
        </w:rPr>
        <w:t>quality of teachers toward the t</w:t>
      </w:r>
      <w:r w:rsidR="004605B5" w:rsidRPr="00B62C4E">
        <w:rPr>
          <w:rFonts w:asciiTheme="majorBidi" w:hAnsiTheme="majorBidi" w:cstheme="majorBidi"/>
          <w:sz w:val="26"/>
          <w:szCs w:val="26"/>
        </w:rPr>
        <w:t>eaching o</w:t>
      </w:r>
      <w:r>
        <w:rPr>
          <w:rFonts w:asciiTheme="majorBidi" w:hAnsiTheme="majorBidi" w:cstheme="majorBidi"/>
          <w:sz w:val="26"/>
          <w:szCs w:val="26"/>
        </w:rPr>
        <w:t>f</w:t>
      </w:r>
      <w:r w:rsidR="004605B5" w:rsidRPr="00B62C4E">
        <w:rPr>
          <w:rFonts w:asciiTheme="majorBidi" w:hAnsiTheme="majorBidi" w:cstheme="majorBidi"/>
          <w:sz w:val="26"/>
          <w:szCs w:val="26"/>
        </w:rPr>
        <w:t xml:space="preserve"> </w:t>
      </w:r>
      <w:r>
        <w:rPr>
          <w:rFonts w:asciiTheme="majorBidi" w:hAnsiTheme="majorBidi" w:cstheme="majorBidi"/>
          <w:sz w:val="26"/>
          <w:szCs w:val="26"/>
        </w:rPr>
        <w:t>Islamic Studies i</w:t>
      </w:r>
      <w:r w:rsidR="004605B5" w:rsidRPr="00B62C4E">
        <w:rPr>
          <w:rFonts w:asciiTheme="majorBidi" w:hAnsiTheme="majorBidi" w:cstheme="majorBidi"/>
          <w:sz w:val="26"/>
          <w:szCs w:val="26"/>
        </w:rPr>
        <w:t>n both private and public secondar</w:t>
      </w:r>
      <w:r>
        <w:rPr>
          <w:rFonts w:asciiTheme="majorBidi" w:hAnsiTheme="majorBidi" w:cstheme="majorBidi"/>
          <w:sz w:val="26"/>
          <w:szCs w:val="26"/>
        </w:rPr>
        <w:t>y</w:t>
      </w:r>
      <w:r w:rsidR="004605B5" w:rsidRPr="00B62C4E">
        <w:rPr>
          <w:rFonts w:asciiTheme="majorBidi" w:hAnsiTheme="majorBidi" w:cstheme="majorBidi"/>
          <w:sz w:val="26"/>
          <w:szCs w:val="26"/>
        </w:rPr>
        <w:t xml:space="preserve"> sc</w:t>
      </w:r>
      <w:r>
        <w:rPr>
          <w:rFonts w:asciiTheme="majorBidi" w:hAnsiTheme="majorBidi" w:cstheme="majorBidi"/>
          <w:sz w:val="26"/>
          <w:szCs w:val="26"/>
        </w:rPr>
        <w:t>h</w:t>
      </w:r>
      <w:r w:rsidR="004605B5" w:rsidRPr="00B62C4E">
        <w:rPr>
          <w:rFonts w:asciiTheme="majorBidi" w:hAnsiTheme="majorBidi" w:cstheme="majorBidi"/>
          <w:sz w:val="26"/>
          <w:szCs w:val="26"/>
        </w:rPr>
        <w:t>oo</w:t>
      </w:r>
      <w:r>
        <w:rPr>
          <w:rFonts w:asciiTheme="majorBidi" w:hAnsiTheme="majorBidi" w:cstheme="majorBidi"/>
          <w:sz w:val="26"/>
          <w:szCs w:val="26"/>
        </w:rPr>
        <w:t>ls in t</w:t>
      </w:r>
      <w:r w:rsidR="004605B5" w:rsidRPr="00B62C4E">
        <w:rPr>
          <w:rFonts w:asciiTheme="majorBidi" w:hAnsiTheme="majorBidi" w:cstheme="majorBidi"/>
          <w:sz w:val="26"/>
          <w:szCs w:val="26"/>
        </w:rPr>
        <w:t>he study area.</w:t>
      </w:r>
    </w:p>
    <w:p w:rsidR="004605B5" w:rsidRPr="00B62C4E" w:rsidRDefault="00C32DC9" w:rsidP="00C32DC9">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4605B5" w:rsidRPr="00B62C4E">
        <w:rPr>
          <w:rFonts w:asciiTheme="majorBidi" w:hAnsiTheme="majorBidi" w:cstheme="majorBidi"/>
          <w:sz w:val="26"/>
          <w:szCs w:val="26"/>
        </w:rPr>
        <w:t>The third hypothesis states that “there</w:t>
      </w:r>
      <w:r>
        <w:rPr>
          <w:rFonts w:asciiTheme="majorBidi" w:hAnsiTheme="majorBidi" w:cstheme="majorBidi"/>
          <w:sz w:val="26"/>
          <w:szCs w:val="26"/>
        </w:rPr>
        <w:t xml:space="preserve"> is no significant difference betwe</w:t>
      </w:r>
      <w:r w:rsidR="004605B5" w:rsidRPr="00B62C4E">
        <w:rPr>
          <w:rFonts w:asciiTheme="majorBidi" w:hAnsiTheme="majorBidi" w:cstheme="majorBidi"/>
          <w:sz w:val="26"/>
          <w:szCs w:val="26"/>
        </w:rPr>
        <w:t>en students’ attitude toward learning of Islamic Studies in both private and public secondary schools in Ilorin East Local Government Area, but the hypothesis was rejected based on the outcome of the results which showed that there is no significant difference in attitude of students towards learning of</w:t>
      </w:r>
      <w:r>
        <w:rPr>
          <w:rFonts w:asciiTheme="majorBidi" w:hAnsiTheme="majorBidi" w:cstheme="majorBidi"/>
          <w:sz w:val="26"/>
          <w:szCs w:val="26"/>
        </w:rPr>
        <w:t xml:space="preserve"> </w:t>
      </w:r>
      <w:r w:rsidR="004605B5" w:rsidRPr="00B62C4E">
        <w:rPr>
          <w:rFonts w:asciiTheme="majorBidi" w:hAnsiTheme="majorBidi" w:cstheme="majorBidi"/>
          <w:sz w:val="26"/>
          <w:szCs w:val="26"/>
        </w:rPr>
        <w:t>Islamic Studies between private and public secondary schools.</w:t>
      </w:r>
    </w:p>
    <w:p w:rsidR="004605B5" w:rsidRPr="00C32DC9" w:rsidRDefault="004605B5" w:rsidP="004605B5">
      <w:pPr>
        <w:pStyle w:val="NoSpacing"/>
        <w:spacing w:line="480" w:lineRule="auto"/>
        <w:jc w:val="both"/>
        <w:rPr>
          <w:rFonts w:asciiTheme="majorBidi" w:hAnsiTheme="majorBidi" w:cstheme="majorBidi"/>
          <w:b/>
          <w:bCs/>
          <w:sz w:val="26"/>
          <w:szCs w:val="26"/>
        </w:rPr>
      </w:pPr>
      <w:r w:rsidRPr="00C32DC9">
        <w:rPr>
          <w:rFonts w:asciiTheme="majorBidi" w:hAnsiTheme="majorBidi" w:cstheme="majorBidi"/>
          <w:b/>
          <w:bCs/>
          <w:sz w:val="26"/>
          <w:szCs w:val="26"/>
        </w:rPr>
        <w:t>Conclusion</w:t>
      </w:r>
    </w:p>
    <w:p w:rsidR="004605B5" w:rsidRPr="00B62C4E" w:rsidRDefault="00C32DC9" w:rsidP="00A61B00">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4605B5" w:rsidRPr="00B62C4E">
        <w:rPr>
          <w:rFonts w:asciiTheme="majorBidi" w:hAnsiTheme="majorBidi" w:cstheme="majorBidi"/>
          <w:sz w:val="26"/>
          <w:szCs w:val="26"/>
        </w:rPr>
        <w:t xml:space="preserve">From the investigation carried out in the research study area, it can be concluded that teaching and learning of Islamic Studies is even more easy in </w:t>
      </w:r>
      <w:r>
        <w:rPr>
          <w:rFonts w:asciiTheme="majorBidi" w:hAnsiTheme="majorBidi" w:cstheme="majorBidi"/>
          <w:sz w:val="26"/>
          <w:szCs w:val="26"/>
        </w:rPr>
        <w:lastRenderedPageBreak/>
        <w:t>Private secondary scho</w:t>
      </w:r>
      <w:r w:rsidR="004605B5" w:rsidRPr="00B62C4E">
        <w:rPr>
          <w:rFonts w:asciiTheme="majorBidi" w:hAnsiTheme="majorBidi" w:cstheme="majorBidi"/>
          <w:sz w:val="26"/>
          <w:szCs w:val="26"/>
        </w:rPr>
        <w:t>o</w:t>
      </w:r>
      <w:r>
        <w:rPr>
          <w:rFonts w:asciiTheme="majorBidi" w:hAnsiTheme="majorBidi" w:cstheme="majorBidi"/>
          <w:sz w:val="26"/>
          <w:szCs w:val="26"/>
        </w:rPr>
        <w:t>l</w:t>
      </w:r>
      <w:r w:rsidR="004605B5" w:rsidRPr="00B62C4E">
        <w:rPr>
          <w:rFonts w:asciiTheme="majorBidi" w:hAnsiTheme="majorBidi" w:cstheme="majorBidi"/>
          <w:sz w:val="26"/>
          <w:szCs w:val="26"/>
        </w:rPr>
        <w:t xml:space="preserve">s in the study area due to certain factors </w:t>
      </w:r>
      <w:r w:rsidR="00A61B00">
        <w:rPr>
          <w:rFonts w:asciiTheme="majorBidi" w:hAnsiTheme="majorBidi" w:cstheme="majorBidi"/>
          <w:sz w:val="26"/>
          <w:szCs w:val="26"/>
        </w:rPr>
        <w:t>whi</w:t>
      </w:r>
      <w:r w:rsidR="004605B5" w:rsidRPr="00B62C4E">
        <w:rPr>
          <w:rFonts w:asciiTheme="majorBidi" w:hAnsiTheme="majorBidi" w:cstheme="majorBidi"/>
          <w:sz w:val="26"/>
          <w:szCs w:val="26"/>
        </w:rPr>
        <w:t>ch inc</w:t>
      </w:r>
      <w:r w:rsidR="00A61B00">
        <w:rPr>
          <w:rFonts w:asciiTheme="majorBidi" w:hAnsiTheme="majorBidi" w:cstheme="majorBidi"/>
          <w:sz w:val="26"/>
          <w:szCs w:val="26"/>
        </w:rPr>
        <w:t>l</w:t>
      </w:r>
      <w:r w:rsidR="004605B5" w:rsidRPr="00B62C4E">
        <w:rPr>
          <w:rFonts w:asciiTheme="majorBidi" w:hAnsiTheme="majorBidi" w:cstheme="majorBidi"/>
          <w:sz w:val="26"/>
          <w:szCs w:val="26"/>
        </w:rPr>
        <w:t xml:space="preserve">ude: </w:t>
      </w:r>
      <w:r w:rsidR="00A61B00">
        <w:rPr>
          <w:rFonts w:asciiTheme="majorBidi" w:hAnsiTheme="majorBidi" w:cstheme="majorBidi"/>
          <w:sz w:val="26"/>
          <w:szCs w:val="26"/>
        </w:rPr>
        <w:t>cond</w:t>
      </w:r>
      <w:r w:rsidR="004605B5" w:rsidRPr="00B62C4E">
        <w:rPr>
          <w:rFonts w:asciiTheme="majorBidi" w:hAnsiTheme="majorBidi" w:cstheme="majorBidi"/>
          <w:sz w:val="26"/>
          <w:szCs w:val="26"/>
        </w:rPr>
        <w:t>ucive environment to learning, qua</w:t>
      </w:r>
      <w:r w:rsidR="00A61B00">
        <w:rPr>
          <w:rFonts w:asciiTheme="majorBidi" w:hAnsiTheme="majorBidi" w:cstheme="majorBidi"/>
          <w:sz w:val="26"/>
          <w:szCs w:val="26"/>
        </w:rPr>
        <w:t>lity</w:t>
      </w:r>
      <w:r w:rsidR="004605B5" w:rsidRPr="00B62C4E">
        <w:rPr>
          <w:rFonts w:asciiTheme="majorBidi" w:hAnsiTheme="majorBidi" w:cstheme="majorBidi"/>
          <w:sz w:val="26"/>
          <w:szCs w:val="26"/>
        </w:rPr>
        <w:t xml:space="preserve"> of teachers and good attitude of the students towards learning of this subject and all those variable that improve academic performance of the students in all subjects not only in Islamic Studies alone.</w:t>
      </w:r>
    </w:p>
    <w:p w:rsidR="004605B5" w:rsidRPr="00A61B00" w:rsidRDefault="004605B5" w:rsidP="004605B5">
      <w:pPr>
        <w:pStyle w:val="NoSpacing"/>
        <w:spacing w:line="480" w:lineRule="auto"/>
        <w:jc w:val="both"/>
        <w:rPr>
          <w:rFonts w:asciiTheme="majorBidi" w:hAnsiTheme="majorBidi" w:cstheme="majorBidi"/>
          <w:b/>
          <w:bCs/>
          <w:sz w:val="26"/>
          <w:szCs w:val="26"/>
        </w:rPr>
      </w:pPr>
      <w:r w:rsidRPr="00A61B00">
        <w:rPr>
          <w:rFonts w:asciiTheme="majorBidi" w:hAnsiTheme="majorBidi" w:cstheme="majorBidi"/>
          <w:b/>
          <w:bCs/>
          <w:sz w:val="26"/>
          <w:szCs w:val="26"/>
        </w:rPr>
        <w:t>Implication of the Study</w:t>
      </w:r>
    </w:p>
    <w:p w:rsidR="004605B5" w:rsidRPr="00B62C4E" w:rsidRDefault="00A61B00" w:rsidP="00C05892">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4605B5" w:rsidRPr="00B62C4E">
        <w:rPr>
          <w:rFonts w:asciiTheme="majorBidi" w:hAnsiTheme="majorBidi" w:cstheme="majorBidi"/>
          <w:sz w:val="26"/>
          <w:szCs w:val="26"/>
        </w:rPr>
        <w:t>The implication of this study is that it will be an eye opener to all stakehol</w:t>
      </w:r>
      <w:r w:rsidR="00C05892">
        <w:rPr>
          <w:rFonts w:asciiTheme="majorBidi" w:hAnsiTheme="majorBidi" w:cstheme="majorBidi"/>
          <w:sz w:val="26"/>
          <w:szCs w:val="26"/>
        </w:rPr>
        <w:t>d</w:t>
      </w:r>
      <w:r w:rsidR="004605B5" w:rsidRPr="00B62C4E">
        <w:rPr>
          <w:rFonts w:asciiTheme="majorBidi" w:hAnsiTheme="majorBidi" w:cstheme="majorBidi"/>
          <w:sz w:val="26"/>
          <w:szCs w:val="26"/>
        </w:rPr>
        <w:t>ers in educational sector to rise up to this challenge on how to improve educational standard</w:t>
      </w:r>
      <w:r w:rsidR="00C05892">
        <w:rPr>
          <w:rFonts w:asciiTheme="majorBidi" w:hAnsiTheme="majorBidi" w:cstheme="majorBidi"/>
          <w:sz w:val="26"/>
          <w:szCs w:val="26"/>
        </w:rPr>
        <w:t xml:space="preserve"> </w:t>
      </w:r>
      <w:r w:rsidR="004605B5" w:rsidRPr="00B62C4E">
        <w:rPr>
          <w:rFonts w:asciiTheme="majorBidi" w:hAnsiTheme="majorBidi" w:cstheme="majorBidi"/>
          <w:sz w:val="26"/>
          <w:szCs w:val="26"/>
        </w:rPr>
        <w:t>in our various Public secondary Schools not only in the</w:t>
      </w:r>
      <w:r w:rsidR="00C05892">
        <w:rPr>
          <w:rFonts w:asciiTheme="majorBidi" w:hAnsiTheme="majorBidi" w:cstheme="majorBidi"/>
          <w:sz w:val="26"/>
          <w:szCs w:val="26"/>
        </w:rPr>
        <w:t xml:space="preserve"> </w:t>
      </w:r>
      <w:r w:rsidR="004605B5" w:rsidRPr="00B62C4E">
        <w:rPr>
          <w:rFonts w:asciiTheme="majorBidi" w:hAnsiTheme="majorBidi" w:cstheme="majorBidi"/>
          <w:sz w:val="26"/>
          <w:szCs w:val="26"/>
        </w:rPr>
        <w:t>research study area alone but in the whole country. Furthermore, the study will make the educational supervisors in the Ministry of Education to perform their duties effectively by monitoring what is going on in our secondary schools in this country.</w:t>
      </w:r>
    </w:p>
    <w:p w:rsidR="004605B5" w:rsidRPr="00C05892" w:rsidRDefault="004605B5" w:rsidP="004605B5">
      <w:pPr>
        <w:pStyle w:val="NoSpacing"/>
        <w:spacing w:line="480" w:lineRule="auto"/>
        <w:jc w:val="both"/>
        <w:rPr>
          <w:rFonts w:asciiTheme="majorBidi" w:hAnsiTheme="majorBidi" w:cstheme="majorBidi"/>
          <w:b/>
          <w:bCs/>
          <w:sz w:val="26"/>
          <w:szCs w:val="26"/>
        </w:rPr>
      </w:pPr>
      <w:r w:rsidRPr="00C05892">
        <w:rPr>
          <w:rFonts w:asciiTheme="majorBidi" w:hAnsiTheme="majorBidi" w:cstheme="majorBidi"/>
          <w:b/>
          <w:bCs/>
          <w:sz w:val="26"/>
          <w:szCs w:val="26"/>
        </w:rPr>
        <w:t>Recommendations</w:t>
      </w:r>
    </w:p>
    <w:p w:rsidR="004605B5" w:rsidRPr="00B62C4E" w:rsidRDefault="00C05892" w:rsidP="004605B5">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4605B5" w:rsidRPr="00B62C4E">
        <w:rPr>
          <w:rFonts w:asciiTheme="majorBidi" w:hAnsiTheme="majorBidi" w:cstheme="majorBidi"/>
          <w:sz w:val="26"/>
          <w:szCs w:val="26"/>
        </w:rPr>
        <w:t>Based on the outcome of the</w:t>
      </w:r>
      <w:r w:rsidR="0031158B">
        <w:rPr>
          <w:rFonts w:asciiTheme="majorBidi" w:hAnsiTheme="majorBidi" w:cstheme="majorBidi"/>
          <w:sz w:val="26"/>
          <w:szCs w:val="26"/>
        </w:rPr>
        <w:t xml:space="preserve"> study, the following recommendations</w:t>
      </w:r>
      <w:r w:rsidR="004605B5" w:rsidRPr="00B62C4E">
        <w:rPr>
          <w:rFonts w:asciiTheme="majorBidi" w:hAnsiTheme="majorBidi" w:cstheme="majorBidi"/>
          <w:sz w:val="26"/>
          <w:szCs w:val="26"/>
        </w:rPr>
        <w:t xml:space="preserve"> were made toward i</w:t>
      </w:r>
      <w:r w:rsidR="0031158B">
        <w:rPr>
          <w:rFonts w:asciiTheme="majorBidi" w:hAnsiTheme="majorBidi" w:cstheme="majorBidi"/>
          <w:sz w:val="26"/>
          <w:szCs w:val="26"/>
        </w:rPr>
        <w:t xml:space="preserve">mproving academic performance of </w:t>
      </w:r>
      <w:r w:rsidR="004605B5" w:rsidRPr="00B62C4E">
        <w:rPr>
          <w:rFonts w:asciiTheme="majorBidi" w:hAnsiTheme="majorBidi" w:cstheme="majorBidi"/>
          <w:sz w:val="26"/>
          <w:szCs w:val="26"/>
        </w:rPr>
        <w:t>students in Islamic S</w:t>
      </w:r>
      <w:r w:rsidR="0031158B">
        <w:rPr>
          <w:rFonts w:asciiTheme="majorBidi" w:hAnsiTheme="majorBidi" w:cstheme="majorBidi"/>
          <w:sz w:val="26"/>
          <w:szCs w:val="26"/>
        </w:rPr>
        <w:t>tudies in our secondary schools.</w:t>
      </w:r>
    </w:p>
    <w:p w:rsidR="004605B5" w:rsidRPr="00B62C4E" w:rsidRDefault="0031158B" w:rsidP="0031158B">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4605B5" w:rsidRPr="00B62C4E">
        <w:rPr>
          <w:rFonts w:asciiTheme="majorBidi" w:hAnsiTheme="majorBidi" w:cstheme="majorBidi"/>
          <w:sz w:val="26"/>
          <w:szCs w:val="26"/>
        </w:rPr>
        <w:t xml:space="preserve">Firstly, parents should always show good </w:t>
      </w:r>
      <w:r>
        <w:rPr>
          <w:rFonts w:asciiTheme="majorBidi" w:hAnsiTheme="majorBidi" w:cstheme="majorBidi"/>
          <w:sz w:val="26"/>
          <w:szCs w:val="26"/>
        </w:rPr>
        <w:t>example to their children by de-</w:t>
      </w:r>
      <w:r w:rsidR="004605B5" w:rsidRPr="00B62C4E">
        <w:rPr>
          <w:rFonts w:asciiTheme="majorBidi" w:hAnsiTheme="majorBidi" w:cstheme="majorBidi"/>
          <w:sz w:val="26"/>
          <w:szCs w:val="26"/>
        </w:rPr>
        <w:t xml:space="preserve">emphasizing on the materials wealth and concentrating more on the academic </w:t>
      </w:r>
      <w:r w:rsidR="004605B5" w:rsidRPr="00B62C4E">
        <w:rPr>
          <w:rFonts w:asciiTheme="majorBidi" w:hAnsiTheme="majorBidi" w:cstheme="majorBidi"/>
          <w:sz w:val="26"/>
          <w:szCs w:val="26"/>
        </w:rPr>
        <w:lastRenderedPageBreak/>
        <w:t>improvement of their children in the schools to assist students in identifying areas of needs especially in various subject they are doing.</w:t>
      </w:r>
    </w:p>
    <w:p w:rsidR="00BA6DDA" w:rsidRPr="00B62C4E" w:rsidRDefault="0031158B" w:rsidP="00BA6DDA">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BA6DDA" w:rsidRPr="00B62C4E">
        <w:rPr>
          <w:rFonts w:asciiTheme="majorBidi" w:hAnsiTheme="majorBidi" w:cstheme="majorBidi"/>
          <w:sz w:val="26"/>
          <w:szCs w:val="26"/>
        </w:rPr>
        <w:t>Secondly, government should motivate teachers by paying their salaries and allowances regularly. On the part of the teachers, they should be of good behavior and well dressed in school, since the students see them as their role model.</w:t>
      </w:r>
    </w:p>
    <w:p w:rsidR="00BA6DDA" w:rsidRPr="00B62C4E" w:rsidRDefault="0031158B" w:rsidP="0031158B">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BA6DDA" w:rsidRPr="00B62C4E">
        <w:rPr>
          <w:rFonts w:asciiTheme="majorBidi" w:hAnsiTheme="majorBidi" w:cstheme="majorBidi"/>
          <w:sz w:val="26"/>
          <w:szCs w:val="26"/>
        </w:rPr>
        <w:t>Thirdly, fund should be provided for the smooth and</w:t>
      </w:r>
      <w:r>
        <w:rPr>
          <w:rFonts w:asciiTheme="majorBidi" w:hAnsiTheme="majorBidi" w:cstheme="majorBidi"/>
          <w:sz w:val="26"/>
          <w:szCs w:val="26"/>
        </w:rPr>
        <w:t xml:space="preserve"> </w:t>
      </w:r>
      <w:r w:rsidR="00BA6DDA" w:rsidRPr="00B62C4E">
        <w:rPr>
          <w:rFonts w:asciiTheme="majorBidi" w:hAnsiTheme="majorBidi" w:cstheme="majorBidi"/>
          <w:sz w:val="26"/>
          <w:szCs w:val="26"/>
        </w:rPr>
        <w:t xml:space="preserve">efficient </w:t>
      </w:r>
      <w:r>
        <w:rPr>
          <w:rFonts w:asciiTheme="majorBidi" w:hAnsiTheme="majorBidi" w:cstheme="majorBidi"/>
          <w:sz w:val="26"/>
          <w:szCs w:val="26"/>
        </w:rPr>
        <w:t>running of</w:t>
      </w:r>
      <w:r w:rsidR="00BA6DDA" w:rsidRPr="00B62C4E">
        <w:rPr>
          <w:rFonts w:asciiTheme="majorBidi" w:hAnsiTheme="majorBidi" w:cstheme="majorBidi"/>
          <w:sz w:val="26"/>
          <w:szCs w:val="26"/>
        </w:rPr>
        <w:t xml:space="preserve"> the schools through the joint efforts of Parents Teachers Association and government.</w:t>
      </w:r>
    </w:p>
    <w:p w:rsidR="00BA6DDA" w:rsidRPr="00B62C4E" w:rsidRDefault="0031158B" w:rsidP="00BA6DDA">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BA6DDA" w:rsidRPr="00B62C4E">
        <w:rPr>
          <w:rFonts w:asciiTheme="majorBidi" w:hAnsiTheme="majorBidi" w:cstheme="majorBidi"/>
          <w:sz w:val="26"/>
          <w:szCs w:val="26"/>
        </w:rPr>
        <w:t>Finally, there must be provision for quality and adequate modern instructional materials so as to improve on the attitude of the students in public and private secondary schools towards teaching of Islamic Studies. This is because adequate and quality instructional materials in the schools aid effective teaching and learning of all subject not only Islamic Studies alone.</w:t>
      </w:r>
    </w:p>
    <w:p w:rsidR="00897964" w:rsidRPr="0031158B" w:rsidRDefault="00897964" w:rsidP="00897964">
      <w:pPr>
        <w:pStyle w:val="NoSpacing"/>
        <w:spacing w:line="480" w:lineRule="auto"/>
        <w:jc w:val="both"/>
        <w:rPr>
          <w:rFonts w:asciiTheme="majorBidi" w:hAnsiTheme="majorBidi" w:cstheme="majorBidi"/>
          <w:b/>
          <w:bCs/>
          <w:sz w:val="26"/>
          <w:szCs w:val="26"/>
        </w:rPr>
      </w:pPr>
      <w:r w:rsidRPr="0031158B">
        <w:rPr>
          <w:rFonts w:asciiTheme="majorBidi" w:hAnsiTheme="majorBidi" w:cstheme="majorBidi"/>
          <w:b/>
          <w:bCs/>
          <w:sz w:val="26"/>
          <w:szCs w:val="26"/>
        </w:rPr>
        <w:t>Limitation of the Study</w:t>
      </w:r>
    </w:p>
    <w:p w:rsidR="00897964" w:rsidRPr="00B62C4E" w:rsidRDefault="0031158B" w:rsidP="00730D24">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897964" w:rsidRPr="00B62C4E">
        <w:rPr>
          <w:rFonts w:asciiTheme="majorBidi" w:hAnsiTheme="majorBidi" w:cstheme="majorBidi"/>
          <w:sz w:val="26"/>
          <w:szCs w:val="26"/>
        </w:rPr>
        <w:t>The study covered some selected secondary schools in the study area i.e. Ilorin East Local Government Area of Kwara State due to certain constraints which include largeness of the study area, financial implications and problem of transportation which prevent the move of reaching some vi</w:t>
      </w:r>
      <w:r w:rsidR="00730D24">
        <w:rPr>
          <w:rFonts w:asciiTheme="majorBidi" w:hAnsiTheme="majorBidi" w:cstheme="majorBidi"/>
          <w:sz w:val="26"/>
          <w:szCs w:val="26"/>
        </w:rPr>
        <w:t>l</w:t>
      </w:r>
      <w:r w:rsidR="00897964" w:rsidRPr="00B62C4E">
        <w:rPr>
          <w:rFonts w:asciiTheme="majorBidi" w:hAnsiTheme="majorBidi" w:cstheme="majorBidi"/>
          <w:sz w:val="26"/>
          <w:szCs w:val="26"/>
        </w:rPr>
        <w:t>lages that have secondary schools.</w:t>
      </w:r>
    </w:p>
    <w:p w:rsidR="00897964" w:rsidRPr="00730D24" w:rsidRDefault="00897964" w:rsidP="00897964">
      <w:pPr>
        <w:pStyle w:val="NoSpacing"/>
        <w:spacing w:line="480" w:lineRule="auto"/>
        <w:jc w:val="both"/>
        <w:rPr>
          <w:rFonts w:asciiTheme="majorBidi" w:hAnsiTheme="majorBidi" w:cstheme="majorBidi"/>
          <w:b/>
          <w:bCs/>
          <w:sz w:val="26"/>
          <w:szCs w:val="26"/>
        </w:rPr>
      </w:pPr>
      <w:r w:rsidRPr="00730D24">
        <w:rPr>
          <w:rFonts w:asciiTheme="majorBidi" w:hAnsiTheme="majorBidi" w:cstheme="majorBidi"/>
          <w:b/>
          <w:bCs/>
          <w:sz w:val="26"/>
          <w:szCs w:val="26"/>
        </w:rPr>
        <w:lastRenderedPageBreak/>
        <w:t>Suggestion for Further Studies</w:t>
      </w:r>
    </w:p>
    <w:p w:rsidR="00897964" w:rsidRPr="00B62C4E" w:rsidRDefault="00730D24" w:rsidP="00897964">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897964" w:rsidRPr="00B62C4E">
        <w:rPr>
          <w:rFonts w:asciiTheme="majorBidi" w:hAnsiTheme="majorBidi" w:cstheme="majorBidi"/>
          <w:sz w:val="26"/>
          <w:szCs w:val="26"/>
        </w:rPr>
        <w:t>For further studies, it is suggested by the researcher that similar research work should be carried out in other Local Government Area of Kwara State and Nigeria in general to ascertain the level of performance of students in Islamic Studies.</w:t>
      </w:r>
    </w:p>
    <w:p w:rsidR="00730D24" w:rsidRDefault="00730D24">
      <w:pPr>
        <w:rPr>
          <w:rFonts w:asciiTheme="majorBidi" w:hAnsiTheme="majorBidi" w:cstheme="majorBidi"/>
          <w:sz w:val="26"/>
          <w:szCs w:val="26"/>
        </w:rPr>
      </w:pPr>
      <w:r>
        <w:rPr>
          <w:rFonts w:asciiTheme="majorBidi" w:hAnsiTheme="majorBidi" w:cstheme="majorBidi"/>
          <w:sz w:val="26"/>
          <w:szCs w:val="26"/>
        </w:rPr>
        <w:br w:type="page"/>
      </w:r>
    </w:p>
    <w:p w:rsidR="00897964" w:rsidRPr="00976453" w:rsidRDefault="00897964" w:rsidP="001F5E07">
      <w:pPr>
        <w:pStyle w:val="NoSpacing"/>
        <w:spacing w:line="360" w:lineRule="auto"/>
        <w:jc w:val="center"/>
        <w:rPr>
          <w:rFonts w:asciiTheme="majorBidi" w:hAnsiTheme="majorBidi" w:cstheme="majorBidi"/>
          <w:b/>
          <w:bCs/>
          <w:sz w:val="26"/>
          <w:szCs w:val="26"/>
        </w:rPr>
      </w:pPr>
      <w:r w:rsidRPr="00976453">
        <w:rPr>
          <w:rFonts w:asciiTheme="majorBidi" w:hAnsiTheme="majorBidi" w:cstheme="majorBidi"/>
          <w:b/>
          <w:bCs/>
          <w:sz w:val="26"/>
          <w:szCs w:val="26"/>
        </w:rPr>
        <w:lastRenderedPageBreak/>
        <w:t>REFERENCES</w:t>
      </w:r>
    </w:p>
    <w:p w:rsidR="00897964" w:rsidRPr="00B62C4E" w:rsidRDefault="00897964" w:rsidP="001F5E07">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AbdulRasaq, M.B.S. (2002). </w:t>
      </w:r>
      <w:r w:rsidRPr="0089587D">
        <w:rPr>
          <w:rFonts w:asciiTheme="majorBidi" w:hAnsiTheme="majorBidi" w:cstheme="majorBidi"/>
          <w:i/>
          <w:iCs/>
          <w:sz w:val="26"/>
          <w:szCs w:val="26"/>
        </w:rPr>
        <w:t xml:space="preserve">“Teaching of Islamic Studies in Nigeria up to 21st </w:t>
      </w:r>
      <w:r w:rsidR="00976453" w:rsidRPr="0089587D">
        <w:rPr>
          <w:rFonts w:asciiTheme="majorBidi" w:hAnsiTheme="majorBidi" w:cstheme="majorBidi"/>
          <w:i/>
          <w:iCs/>
          <w:sz w:val="26"/>
          <w:szCs w:val="26"/>
        </w:rPr>
        <w:tab/>
      </w:r>
      <w:r w:rsidRPr="0089587D">
        <w:rPr>
          <w:rFonts w:asciiTheme="majorBidi" w:hAnsiTheme="majorBidi" w:cstheme="majorBidi"/>
          <w:i/>
          <w:iCs/>
          <w:sz w:val="26"/>
          <w:szCs w:val="26"/>
        </w:rPr>
        <w:t>Century”</w:t>
      </w:r>
      <w:r w:rsidRPr="00B62C4E">
        <w:rPr>
          <w:rFonts w:asciiTheme="majorBidi" w:hAnsiTheme="majorBidi" w:cstheme="majorBidi"/>
          <w:sz w:val="26"/>
          <w:szCs w:val="26"/>
        </w:rPr>
        <w:t xml:space="preserve"> The Nigeria Journal of Educational Service, vol. 1, No.3 Pp. 145-</w:t>
      </w:r>
      <w:r w:rsidR="00976453">
        <w:rPr>
          <w:rFonts w:asciiTheme="majorBidi" w:hAnsiTheme="majorBidi" w:cstheme="majorBidi"/>
          <w:sz w:val="26"/>
          <w:szCs w:val="26"/>
        </w:rPr>
        <w:tab/>
      </w:r>
      <w:r w:rsidRPr="00B62C4E">
        <w:rPr>
          <w:rFonts w:asciiTheme="majorBidi" w:hAnsiTheme="majorBidi" w:cstheme="majorBidi"/>
          <w:sz w:val="26"/>
          <w:szCs w:val="26"/>
        </w:rPr>
        <w:t>147 KANO: Tunlad Prints and Publishing Company.</w:t>
      </w:r>
    </w:p>
    <w:p w:rsidR="00976453" w:rsidRDefault="00976453" w:rsidP="001F5E07">
      <w:pPr>
        <w:pStyle w:val="NoSpacing"/>
        <w:spacing w:line="360" w:lineRule="auto"/>
        <w:jc w:val="both"/>
        <w:rPr>
          <w:rFonts w:asciiTheme="majorBidi" w:hAnsiTheme="majorBidi" w:cstheme="majorBidi"/>
          <w:sz w:val="26"/>
          <w:szCs w:val="26"/>
        </w:rPr>
      </w:pPr>
    </w:p>
    <w:p w:rsidR="00897964" w:rsidRDefault="00897964" w:rsidP="001F5E07">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AbdulRasaq, M.B.S. (2005). </w:t>
      </w:r>
      <w:r w:rsidRPr="0089587D">
        <w:rPr>
          <w:rFonts w:asciiTheme="majorBidi" w:hAnsiTheme="majorBidi" w:cstheme="majorBidi"/>
          <w:i/>
          <w:iCs/>
          <w:sz w:val="26"/>
          <w:szCs w:val="26"/>
        </w:rPr>
        <w:t>“An Examination of the</w:t>
      </w:r>
      <w:r w:rsidR="00976453" w:rsidRPr="0089587D">
        <w:rPr>
          <w:rFonts w:asciiTheme="majorBidi" w:hAnsiTheme="majorBidi" w:cstheme="majorBidi"/>
          <w:i/>
          <w:iCs/>
          <w:sz w:val="26"/>
          <w:szCs w:val="26"/>
        </w:rPr>
        <w:t xml:space="preserve"> </w:t>
      </w:r>
      <w:r w:rsidRPr="0089587D">
        <w:rPr>
          <w:rFonts w:asciiTheme="majorBidi" w:hAnsiTheme="majorBidi" w:cstheme="majorBidi"/>
          <w:i/>
          <w:iCs/>
          <w:sz w:val="26"/>
          <w:szCs w:val="26"/>
        </w:rPr>
        <w:t xml:space="preserve">Historical Development of </w:t>
      </w:r>
      <w:r w:rsidR="00976453" w:rsidRPr="0089587D">
        <w:rPr>
          <w:rFonts w:asciiTheme="majorBidi" w:hAnsiTheme="majorBidi" w:cstheme="majorBidi"/>
          <w:i/>
          <w:iCs/>
          <w:sz w:val="26"/>
          <w:szCs w:val="26"/>
        </w:rPr>
        <w:tab/>
      </w:r>
      <w:r w:rsidRPr="0089587D">
        <w:rPr>
          <w:rFonts w:asciiTheme="majorBidi" w:hAnsiTheme="majorBidi" w:cstheme="majorBidi"/>
          <w:i/>
          <w:iCs/>
          <w:sz w:val="26"/>
          <w:szCs w:val="26"/>
        </w:rPr>
        <w:t>Islamic Studies”</w:t>
      </w:r>
      <w:r w:rsidRPr="00B62C4E">
        <w:rPr>
          <w:rFonts w:asciiTheme="majorBidi" w:hAnsiTheme="majorBidi" w:cstheme="majorBidi"/>
          <w:sz w:val="26"/>
          <w:szCs w:val="26"/>
        </w:rPr>
        <w:t xml:space="preserve"> The</w:t>
      </w:r>
      <w:r w:rsidR="00976453">
        <w:rPr>
          <w:rFonts w:asciiTheme="majorBidi" w:hAnsiTheme="majorBidi" w:cstheme="majorBidi"/>
          <w:sz w:val="26"/>
          <w:szCs w:val="26"/>
        </w:rPr>
        <w:t xml:space="preserve"> </w:t>
      </w:r>
      <w:r w:rsidRPr="00B62C4E">
        <w:rPr>
          <w:rFonts w:asciiTheme="majorBidi" w:hAnsiTheme="majorBidi" w:cstheme="majorBidi"/>
          <w:sz w:val="26"/>
          <w:szCs w:val="26"/>
        </w:rPr>
        <w:t>Nigeria Journal of Educational Service. Vol. 1, No.</w:t>
      </w:r>
      <w:r w:rsidR="00976453">
        <w:rPr>
          <w:rFonts w:asciiTheme="majorBidi" w:hAnsiTheme="majorBidi" w:cstheme="majorBidi"/>
          <w:sz w:val="26"/>
          <w:szCs w:val="26"/>
        </w:rPr>
        <w:t xml:space="preserve"> </w:t>
      </w:r>
      <w:r w:rsidRPr="00B62C4E">
        <w:rPr>
          <w:rFonts w:asciiTheme="majorBidi" w:hAnsiTheme="majorBidi" w:cstheme="majorBidi"/>
          <w:sz w:val="26"/>
          <w:szCs w:val="26"/>
        </w:rPr>
        <w:t xml:space="preserve">6, </w:t>
      </w:r>
      <w:r w:rsidR="00976453">
        <w:rPr>
          <w:rFonts w:asciiTheme="majorBidi" w:hAnsiTheme="majorBidi" w:cstheme="majorBidi"/>
          <w:sz w:val="26"/>
          <w:szCs w:val="26"/>
        </w:rPr>
        <w:tab/>
      </w:r>
      <w:r w:rsidRPr="00B62C4E">
        <w:rPr>
          <w:rFonts w:asciiTheme="majorBidi" w:hAnsiTheme="majorBidi" w:cstheme="majorBidi"/>
          <w:sz w:val="26"/>
          <w:szCs w:val="26"/>
        </w:rPr>
        <w:t>P. 108. KANO: Tunlad Print and Publishing Company.</w:t>
      </w:r>
    </w:p>
    <w:p w:rsidR="00976453" w:rsidRPr="00B62C4E" w:rsidRDefault="00976453" w:rsidP="001F5E07">
      <w:pPr>
        <w:pStyle w:val="NoSpacing"/>
        <w:spacing w:line="360" w:lineRule="auto"/>
        <w:jc w:val="both"/>
        <w:rPr>
          <w:rFonts w:asciiTheme="majorBidi" w:hAnsiTheme="majorBidi" w:cstheme="majorBidi"/>
          <w:sz w:val="26"/>
          <w:szCs w:val="26"/>
        </w:rPr>
      </w:pPr>
    </w:p>
    <w:p w:rsidR="00897964" w:rsidRDefault="00897964" w:rsidP="001F5E07">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Encyclopedia of Religion </w:t>
      </w:r>
      <w:r w:rsidRPr="0089587D">
        <w:rPr>
          <w:rFonts w:asciiTheme="majorBidi" w:hAnsiTheme="majorBidi" w:cstheme="majorBidi"/>
          <w:i/>
          <w:iCs/>
          <w:sz w:val="26"/>
          <w:szCs w:val="26"/>
        </w:rPr>
        <w:t>“Islamic Religion</w:t>
      </w:r>
      <w:r w:rsidRPr="00B62C4E">
        <w:rPr>
          <w:rFonts w:asciiTheme="majorBidi" w:hAnsiTheme="majorBidi" w:cstheme="majorBidi"/>
          <w:sz w:val="26"/>
          <w:szCs w:val="26"/>
        </w:rPr>
        <w:t xml:space="preserve"> Year” Edited</w:t>
      </w:r>
      <w:r w:rsidR="00976453">
        <w:rPr>
          <w:rFonts w:asciiTheme="majorBidi" w:hAnsiTheme="majorBidi" w:cstheme="majorBidi"/>
          <w:sz w:val="26"/>
          <w:szCs w:val="26"/>
        </w:rPr>
        <w:t xml:space="preserve"> </w:t>
      </w:r>
      <w:r w:rsidRPr="00B62C4E">
        <w:rPr>
          <w:rFonts w:asciiTheme="majorBidi" w:hAnsiTheme="majorBidi" w:cstheme="majorBidi"/>
          <w:sz w:val="26"/>
          <w:szCs w:val="26"/>
        </w:rPr>
        <w:t xml:space="preserve">Mircea Eliade, Vol. 7, </w:t>
      </w:r>
      <w:r w:rsidR="00976453">
        <w:rPr>
          <w:rFonts w:asciiTheme="majorBidi" w:hAnsiTheme="majorBidi" w:cstheme="majorBidi"/>
          <w:sz w:val="26"/>
          <w:szCs w:val="26"/>
        </w:rPr>
        <w:tab/>
      </w:r>
      <w:r w:rsidRPr="00B62C4E">
        <w:rPr>
          <w:rFonts w:asciiTheme="majorBidi" w:hAnsiTheme="majorBidi" w:cstheme="majorBidi"/>
          <w:sz w:val="26"/>
          <w:szCs w:val="26"/>
        </w:rPr>
        <w:t>Pp. 457-460.</w:t>
      </w:r>
    </w:p>
    <w:p w:rsidR="00976453" w:rsidRPr="00B62C4E" w:rsidRDefault="00976453" w:rsidP="001F5E07">
      <w:pPr>
        <w:pStyle w:val="NoSpacing"/>
        <w:spacing w:line="360" w:lineRule="auto"/>
        <w:jc w:val="both"/>
        <w:rPr>
          <w:rFonts w:asciiTheme="majorBidi" w:hAnsiTheme="majorBidi" w:cstheme="majorBidi"/>
          <w:sz w:val="26"/>
          <w:szCs w:val="26"/>
        </w:rPr>
      </w:pPr>
    </w:p>
    <w:p w:rsidR="00897964" w:rsidRPr="00B62C4E" w:rsidRDefault="00897964" w:rsidP="001F5E07">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Fasina, J.O. (1990). </w:t>
      </w:r>
      <w:r w:rsidRPr="0089587D">
        <w:rPr>
          <w:rFonts w:asciiTheme="majorBidi" w:hAnsiTheme="majorBidi" w:cstheme="majorBidi"/>
          <w:i/>
          <w:iCs/>
          <w:sz w:val="26"/>
          <w:szCs w:val="26"/>
        </w:rPr>
        <w:t>Principles and Practice of Education.</w:t>
      </w:r>
      <w:r w:rsidR="00976453">
        <w:rPr>
          <w:rFonts w:asciiTheme="majorBidi" w:hAnsiTheme="majorBidi" w:cstheme="majorBidi"/>
          <w:sz w:val="26"/>
          <w:szCs w:val="26"/>
        </w:rPr>
        <w:t xml:space="preserve"> </w:t>
      </w:r>
      <w:r w:rsidRPr="00B62C4E">
        <w:rPr>
          <w:rFonts w:asciiTheme="majorBidi" w:hAnsiTheme="majorBidi" w:cstheme="majorBidi"/>
          <w:sz w:val="26"/>
          <w:szCs w:val="26"/>
        </w:rPr>
        <w:t xml:space="preserve">Lagos: Longman </w:t>
      </w:r>
      <w:r w:rsidR="00976453">
        <w:rPr>
          <w:rFonts w:asciiTheme="majorBidi" w:hAnsiTheme="majorBidi" w:cstheme="majorBidi"/>
          <w:sz w:val="26"/>
          <w:szCs w:val="26"/>
        </w:rPr>
        <w:tab/>
      </w:r>
      <w:r w:rsidRPr="00B62C4E">
        <w:rPr>
          <w:rFonts w:asciiTheme="majorBidi" w:hAnsiTheme="majorBidi" w:cstheme="majorBidi"/>
          <w:sz w:val="26"/>
          <w:szCs w:val="26"/>
        </w:rPr>
        <w:t>Publishing Company.</w:t>
      </w:r>
    </w:p>
    <w:p w:rsidR="00976453" w:rsidRDefault="00976453" w:rsidP="001F5E07">
      <w:pPr>
        <w:pStyle w:val="NoSpacing"/>
        <w:spacing w:line="360" w:lineRule="auto"/>
        <w:jc w:val="both"/>
        <w:rPr>
          <w:rFonts w:asciiTheme="majorBidi" w:hAnsiTheme="majorBidi" w:cstheme="majorBidi"/>
          <w:sz w:val="26"/>
          <w:szCs w:val="26"/>
        </w:rPr>
      </w:pPr>
    </w:p>
    <w:p w:rsidR="00897964" w:rsidRPr="00B62C4E" w:rsidRDefault="00897964" w:rsidP="001F5E07">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James, O.R. (2003). “Introduction to the Theory and Practice of Guidance and </w:t>
      </w:r>
      <w:r w:rsidR="00976453">
        <w:rPr>
          <w:rFonts w:asciiTheme="majorBidi" w:hAnsiTheme="majorBidi" w:cstheme="majorBidi"/>
          <w:sz w:val="26"/>
          <w:szCs w:val="26"/>
        </w:rPr>
        <w:tab/>
      </w:r>
      <w:r w:rsidRPr="00B62C4E">
        <w:rPr>
          <w:rFonts w:asciiTheme="majorBidi" w:hAnsiTheme="majorBidi" w:cstheme="majorBidi"/>
          <w:sz w:val="26"/>
          <w:szCs w:val="26"/>
        </w:rPr>
        <w:t>Counseling”. Vol. 4, Pp.157-159, Edited Kolo Z. N., Dr. (Mrs) Kande, F.F.</w:t>
      </w:r>
    </w:p>
    <w:p w:rsidR="00897964" w:rsidRDefault="00976453" w:rsidP="001F5E07">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897964" w:rsidRPr="00B62C4E">
        <w:rPr>
          <w:rFonts w:asciiTheme="majorBidi" w:hAnsiTheme="majorBidi" w:cstheme="majorBidi"/>
          <w:sz w:val="26"/>
          <w:szCs w:val="26"/>
        </w:rPr>
        <w:t>Ilorin: Integrity Print and Publication Company.</w:t>
      </w:r>
    </w:p>
    <w:p w:rsidR="00976453" w:rsidRPr="00B62C4E" w:rsidRDefault="00976453" w:rsidP="001F5E07">
      <w:pPr>
        <w:pStyle w:val="NoSpacing"/>
        <w:spacing w:line="360" w:lineRule="auto"/>
        <w:jc w:val="both"/>
        <w:rPr>
          <w:rFonts w:asciiTheme="majorBidi" w:hAnsiTheme="majorBidi" w:cstheme="majorBidi"/>
          <w:sz w:val="26"/>
          <w:szCs w:val="26"/>
        </w:rPr>
      </w:pPr>
    </w:p>
    <w:p w:rsidR="00897964" w:rsidRDefault="00897964" w:rsidP="001F5E07">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Jerolimek, B.J. (2002). </w:t>
      </w:r>
      <w:r w:rsidR="0089587D" w:rsidRPr="0089587D">
        <w:rPr>
          <w:rFonts w:asciiTheme="majorBidi" w:hAnsiTheme="majorBidi" w:cstheme="majorBidi"/>
          <w:i/>
          <w:iCs/>
          <w:sz w:val="26"/>
          <w:szCs w:val="26"/>
        </w:rPr>
        <w:t>Predictive</w:t>
      </w:r>
      <w:r w:rsidRPr="0089587D">
        <w:rPr>
          <w:rFonts w:asciiTheme="majorBidi" w:hAnsiTheme="majorBidi" w:cstheme="majorBidi"/>
          <w:i/>
          <w:iCs/>
          <w:sz w:val="26"/>
          <w:szCs w:val="26"/>
        </w:rPr>
        <w:t xml:space="preserve"> Validity and Intelligence Test</w:t>
      </w:r>
      <w:r w:rsidRPr="00B62C4E">
        <w:rPr>
          <w:rFonts w:asciiTheme="majorBidi" w:hAnsiTheme="majorBidi" w:cstheme="majorBidi"/>
          <w:sz w:val="26"/>
          <w:szCs w:val="26"/>
        </w:rPr>
        <w:t xml:space="preserve">. New York: </w:t>
      </w:r>
      <w:r w:rsidR="00976453">
        <w:rPr>
          <w:rFonts w:asciiTheme="majorBidi" w:hAnsiTheme="majorBidi" w:cstheme="majorBidi"/>
          <w:sz w:val="26"/>
          <w:szCs w:val="26"/>
        </w:rPr>
        <w:tab/>
      </w:r>
      <w:r w:rsidRPr="00B62C4E">
        <w:rPr>
          <w:rFonts w:asciiTheme="majorBidi" w:hAnsiTheme="majorBidi" w:cstheme="majorBidi"/>
          <w:sz w:val="26"/>
          <w:szCs w:val="26"/>
        </w:rPr>
        <w:t>Prestige Publication.</w:t>
      </w:r>
    </w:p>
    <w:p w:rsidR="00976453" w:rsidRPr="00B62C4E" w:rsidRDefault="00976453" w:rsidP="001F5E07">
      <w:pPr>
        <w:pStyle w:val="NoSpacing"/>
        <w:spacing w:line="360" w:lineRule="auto"/>
        <w:jc w:val="both"/>
        <w:rPr>
          <w:rFonts w:asciiTheme="majorBidi" w:hAnsiTheme="majorBidi" w:cstheme="majorBidi"/>
          <w:sz w:val="26"/>
          <w:szCs w:val="26"/>
        </w:rPr>
      </w:pPr>
    </w:p>
    <w:p w:rsidR="00897964" w:rsidRDefault="00897964" w:rsidP="001F5E07">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Majasan, C.E. (1990). </w:t>
      </w:r>
      <w:r w:rsidRPr="0089587D">
        <w:rPr>
          <w:rFonts w:asciiTheme="majorBidi" w:hAnsiTheme="majorBidi" w:cstheme="majorBidi"/>
          <w:i/>
          <w:iCs/>
          <w:sz w:val="26"/>
          <w:szCs w:val="26"/>
        </w:rPr>
        <w:t>Nigeria Educational System.</w:t>
      </w:r>
      <w:r w:rsidR="00976453">
        <w:rPr>
          <w:rFonts w:asciiTheme="majorBidi" w:hAnsiTheme="majorBidi" w:cstheme="majorBidi"/>
          <w:sz w:val="26"/>
          <w:szCs w:val="26"/>
        </w:rPr>
        <w:t xml:space="preserve"> </w:t>
      </w:r>
      <w:r w:rsidRPr="00B62C4E">
        <w:rPr>
          <w:rFonts w:asciiTheme="majorBidi" w:hAnsiTheme="majorBidi" w:cstheme="majorBidi"/>
          <w:sz w:val="26"/>
          <w:szCs w:val="26"/>
        </w:rPr>
        <w:t>Lagos: Thomas Nelson Press.</w:t>
      </w:r>
    </w:p>
    <w:p w:rsidR="00976453" w:rsidRPr="00B62C4E" w:rsidRDefault="00976453" w:rsidP="001F5E07">
      <w:pPr>
        <w:pStyle w:val="NoSpacing"/>
        <w:spacing w:line="360" w:lineRule="auto"/>
        <w:jc w:val="both"/>
        <w:rPr>
          <w:rFonts w:asciiTheme="majorBidi" w:hAnsiTheme="majorBidi" w:cstheme="majorBidi"/>
          <w:sz w:val="26"/>
          <w:szCs w:val="26"/>
        </w:rPr>
      </w:pPr>
    </w:p>
    <w:p w:rsidR="00897964" w:rsidRDefault="00897964" w:rsidP="001F5E07">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Makinde, J.O. (2002). </w:t>
      </w:r>
      <w:r w:rsidRPr="0089587D">
        <w:rPr>
          <w:rFonts w:asciiTheme="majorBidi" w:hAnsiTheme="majorBidi" w:cstheme="majorBidi"/>
          <w:i/>
          <w:iCs/>
          <w:sz w:val="26"/>
          <w:szCs w:val="26"/>
        </w:rPr>
        <w:t>A Comparative Analysis of Free Complex</w:t>
      </w:r>
      <w:r w:rsidRPr="00B62C4E">
        <w:rPr>
          <w:rFonts w:asciiTheme="majorBidi" w:hAnsiTheme="majorBidi" w:cstheme="majorBidi"/>
          <w:sz w:val="26"/>
          <w:szCs w:val="26"/>
        </w:rPr>
        <w:t xml:space="preserve"> Organization. </w:t>
      </w:r>
      <w:r w:rsidR="00976453">
        <w:rPr>
          <w:rFonts w:asciiTheme="majorBidi" w:hAnsiTheme="majorBidi" w:cstheme="majorBidi"/>
          <w:sz w:val="26"/>
          <w:szCs w:val="26"/>
        </w:rPr>
        <w:tab/>
      </w:r>
      <w:r w:rsidRPr="00B62C4E">
        <w:rPr>
          <w:rFonts w:asciiTheme="majorBidi" w:hAnsiTheme="majorBidi" w:cstheme="majorBidi"/>
          <w:sz w:val="26"/>
          <w:szCs w:val="26"/>
        </w:rPr>
        <w:t>New York: Prestige</w:t>
      </w:r>
      <w:r w:rsidR="00976453">
        <w:rPr>
          <w:rFonts w:asciiTheme="majorBidi" w:hAnsiTheme="majorBidi" w:cstheme="majorBidi"/>
          <w:sz w:val="26"/>
          <w:szCs w:val="26"/>
        </w:rPr>
        <w:t xml:space="preserve"> Publication. </w:t>
      </w:r>
    </w:p>
    <w:p w:rsidR="00976453" w:rsidRDefault="00976453" w:rsidP="001F5E07">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lastRenderedPageBreak/>
        <w:t xml:space="preserve">Abemata, J.O. (2001). </w:t>
      </w:r>
      <w:r w:rsidRPr="00976453">
        <w:rPr>
          <w:rFonts w:asciiTheme="majorBidi" w:hAnsiTheme="majorBidi" w:cstheme="majorBidi"/>
          <w:i/>
          <w:iCs/>
          <w:sz w:val="26"/>
          <w:szCs w:val="26"/>
        </w:rPr>
        <w:t>Predictive Validity Tests,</w:t>
      </w:r>
      <w:r>
        <w:rPr>
          <w:rFonts w:asciiTheme="majorBidi" w:hAnsiTheme="majorBidi" w:cstheme="majorBidi"/>
          <w:sz w:val="26"/>
          <w:szCs w:val="26"/>
        </w:rPr>
        <w:t xml:space="preserve"> Lagos:</w:t>
      </w:r>
      <w:r w:rsidR="001F5E07">
        <w:rPr>
          <w:rFonts w:asciiTheme="majorBidi" w:hAnsiTheme="majorBidi" w:cstheme="majorBidi"/>
          <w:sz w:val="26"/>
          <w:szCs w:val="26"/>
        </w:rPr>
        <w:t xml:space="preserve"> Heinemann Press.</w:t>
      </w:r>
    </w:p>
    <w:p w:rsidR="001F5E07" w:rsidRDefault="001F5E07" w:rsidP="001F5E07">
      <w:pPr>
        <w:pStyle w:val="NoSpacing"/>
        <w:spacing w:line="360" w:lineRule="auto"/>
        <w:jc w:val="both"/>
        <w:rPr>
          <w:rFonts w:asciiTheme="majorBidi" w:hAnsiTheme="majorBidi" w:cstheme="majorBidi"/>
          <w:sz w:val="26"/>
          <w:szCs w:val="26"/>
        </w:rPr>
      </w:pPr>
    </w:p>
    <w:p w:rsidR="001F5E07" w:rsidRDefault="001F5E07" w:rsidP="001F5E07">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 xml:space="preserve">Oladele, O.B.  (1990). </w:t>
      </w:r>
      <w:r w:rsidRPr="001F5E07">
        <w:rPr>
          <w:rFonts w:asciiTheme="majorBidi" w:hAnsiTheme="majorBidi" w:cstheme="majorBidi"/>
          <w:i/>
          <w:iCs/>
          <w:sz w:val="26"/>
          <w:szCs w:val="26"/>
        </w:rPr>
        <w:t>Motivation and Learning</w:t>
      </w:r>
      <w:r>
        <w:rPr>
          <w:rFonts w:asciiTheme="majorBidi" w:hAnsiTheme="majorBidi" w:cstheme="majorBidi"/>
          <w:sz w:val="26"/>
          <w:szCs w:val="26"/>
        </w:rPr>
        <w:t>. Lagos: Macmillan Press.</w:t>
      </w:r>
    </w:p>
    <w:p w:rsidR="001F5E07" w:rsidRDefault="001F5E07" w:rsidP="001F5E07">
      <w:pPr>
        <w:pStyle w:val="NoSpacing"/>
        <w:spacing w:line="360" w:lineRule="auto"/>
        <w:jc w:val="both"/>
        <w:rPr>
          <w:rFonts w:asciiTheme="majorBidi" w:hAnsiTheme="majorBidi" w:cstheme="majorBidi"/>
          <w:sz w:val="26"/>
          <w:szCs w:val="26"/>
        </w:rPr>
      </w:pPr>
    </w:p>
    <w:p w:rsidR="001F5E07" w:rsidRPr="001F5E07" w:rsidRDefault="001F5E07" w:rsidP="001F5E07">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 xml:space="preserve">Salami, A.A. (2013). </w:t>
      </w:r>
      <w:r>
        <w:rPr>
          <w:rFonts w:asciiTheme="majorBidi" w:hAnsiTheme="majorBidi" w:cstheme="majorBidi"/>
          <w:i/>
          <w:iCs/>
          <w:sz w:val="26"/>
          <w:szCs w:val="26"/>
        </w:rPr>
        <w:t>Guidance and Counseling.</w:t>
      </w:r>
      <w:r>
        <w:rPr>
          <w:rFonts w:asciiTheme="majorBidi" w:hAnsiTheme="majorBidi" w:cstheme="majorBidi"/>
          <w:sz w:val="26"/>
          <w:szCs w:val="26"/>
        </w:rPr>
        <w:t xml:space="preserve"> Ilorin: Integrity and Publication </w:t>
      </w:r>
      <w:r>
        <w:rPr>
          <w:rFonts w:asciiTheme="majorBidi" w:hAnsiTheme="majorBidi" w:cstheme="majorBidi"/>
          <w:sz w:val="26"/>
          <w:szCs w:val="26"/>
        </w:rPr>
        <w:tab/>
        <w:t>Prints.</w:t>
      </w:r>
    </w:p>
    <w:p w:rsidR="00976453" w:rsidRPr="00B62C4E" w:rsidRDefault="00976453" w:rsidP="00976453">
      <w:pPr>
        <w:pStyle w:val="NoSpacing"/>
        <w:jc w:val="both"/>
        <w:rPr>
          <w:rFonts w:asciiTheme="majorBidi" w:hAnsiTheme="majorBidi" w:cstheme="majorBidi"/>
          <w:sz w:val="26"/>
          <w:szCs w:val="26"/>
        </w:rPr>
      </w:pPr>
    </w:p>
    <w:p w:rsidR="00976453" w:rsidRDefault="00976453">
      <w:pPr>
        <w:rPr>
          <w:rFonts w:asciiTheme="majorBidi" w:hAnsiTheme="majorBidi" w:cstheme="majorBidi"/>
          <w:sz w:val="26"/>
          <w:szCs w:val="26"/>
        </w:rPr>
      </w:pPr>
      <w:r>
        <w:rPr>
          <w:rFonts w:asciiTheme="majorBidi" w:hAnsiTheme="majorBidi" w:cstheme="majorBidi"/>
          <w:sz w:val="26"/>
          <w:szCs w:val="26"/>
        </w:rPr>
        <w:br w:type="page"/>
      </w:r>
    </w:p>
    <w:p w:rsidR="00263045" w:rsidRPr="001F5E07" w:rsidRDefault="00263045" w:rsidP="001F5E07">
      <w:pPr>
        <w:pStyle w:val="NoSpacing"/>
        <w:spacing w:line="360" w:lineRule="auto"/>
        <w:jc w:val="center"/>
        <w:rPr>
          <w:rFonts w:asciiTheme="majorBidi" w:hAnsiTheme="majorBidi" w:cstheme="majorBidi"/>
          <w:b/>
          <w:bCs/>
          <w:sz w:val="26"/>
          <w:szCs w:val="26"/>
        </w:rPr>
      </w:pPr>
      <w:r w:rsidRPr="001F5E07">
        <w:rPr>
          <w:rFonts w:asciiTheme="majorBidi" w:hAnsiTheme="majorBidi" w:cstheme="majorBidi"/>
          <w:b/>
          <w:bCs/>
          <w:sz w:val="26"/>
          <w:szCs w:val="26"/>
        </w:rPr>
        <w:lastRenderedPageBreak/>
        <w:t>APPENDIX</w:t>
      </w:r>
    </w:p>
    <w:p w:rsidR="00263045" w:rsidRPr="001F5E07" w:rsidRDefault="00263045" w:rsidP="001F5E07">
      <w:pPr>
        <w:pStyle w:val="NoSpacing"/>
        <w:jc w:val="center"/>
        <w:rPr>
          <w:rFonts w:asciiTheme="majorBidi" w:hAnsiTheme="majorBidi" w:cstheme="majorBidi"/>
          <w:b/>
          <w:bCs/>
          <w:sz w:val="26"/>
          <w:szCs w:val="26"/>
        </w:rPr>
      </w:pPr>
      <w:r w:rsidRPr="001F5E07">
        <w:rPr>
          <w:rFonts w:asciiTheme="majorBidi" w:hAnsiTheme="majorBidi" w:cstheme="majorBidi"/>
          <w:b/>
          <w:bCs/>
          <w:sz w:val="26"/>
          <w:szCs w:val="26"/>
        </w:rPr>
        <w:t>KWARA STATE COLLEGE OF EDUCATION</w:t>
      </w:r>
    </w:p>
    <w:p w:rsidR="00263045" w:rsidRPr="001F5E07" w:rsidRDefault="00263045" w:rsidP="001F5E07">
      <w:pPr>
        <w:pStyle w:val="NoSpacing"/>
        <w:spacing w:line="360" w:lineRule="auto"/>
        <w:jc w:val="center"/>
        <w:rPr>
          <w:rFonts w:asciiTheme="majorBidi" w:hAnsiTheme="majorBidi" w:cstheme="majorBidi"/>
          <w:b/>
          <w:bCs/>
          <w:sz w:val="26"/>
          <w:szCs w:val="26"/>
        </w:rPr>
      </w:pPr>
      <w:r w:rsidRPr="001F5E07">
        <w:rPr>
          <w:rFonts w:asciiTheme="majorBidi" w:hAnsiTheme="majorBidi" w:cstheme="majorBidi"/>
          <w:b/>
          <w:bCs/>
          <w:sz w:val="26"/>
          <w:szCs w:val="26"/>
        </w:rPr>
        <w:t>P.M.B. 1527, ILORIN</w:t>
      </w:r>
    </w:p>
    <w:p w:rsidR="001F5E07" w:rsidRDefault="001F5E07" w:rsidP="001F5E07">
      <w:pPr>
        <w:pStyle w:val="NoSpacing"/>
        <w:spacing w:line="360" w:lineRule="auto"/>
        <w:jc w:val="center"/>
        <w:rPr>
          <w:rFonts w:asciiTheme="majorBidi" w:hAnsiTheme="majorBidi" w:cstheme="majorBidi"/>
          <w:b/>
          <w:bCs/>
          <w:sz w:val="26"/>
          <w:szCs w:val="26"/>
        </w:rPr>
      </w:pPr>
    </w:p>
    <w:p w:rsidR="00263045" w:rsidRPr="001F5E07" w:rsidRDefault="00263045" w:rsidP="001F5E07">
      <w:pPr>
        <w:pStyle w:val="NoSpacing"/>
        <w:jc w:val="center"/>
        <w:rPr>
          <w:rFonts w:asciiTheme="majorBidi" w:hAnsiTheme="majorBidi" w:cstheme="majorBidi"/>
          <w:b/>
          <w:bCs/>
          <w:sz w:val="26"/>
          <w:szCs w:val="26"/>
        </w:rPr>
      </w:pPr>
      <w:r w:rsidRPr="001F5E07">
        <w:rPr>
          <w:rFonts w:asciiTheme="majorBidi" w:hAnsiTheme="majorBidi" w:cstheme="majorBidi"/>
          <w:b/>
          <w:bCs/>
          <w:sz w:val="26"/>
          <w:szCs w:val="26"/>
        </w:rPr>
        <w:t>TOPIC:</w:t>
      </w:r>
    </w:p>
    <w:p w:rsidR="00263045" w:rsidRPr="001F5E07" w:rsidRDefault="001F5E07" w:rsidP="001F5E07">
      <w:pPr>
        <w:pStyle w:val="NoSpacing"/>
        <w:jc w:val="both"/>
        <w:rPr>
          <w:rFonts w:asciiTheme="majorBidi" w:hAnsiTheme="majorBidi" w:cstheme="majorBidi"/>
          <w:b/>
          <w:bCs/>
          <w:sz w:val="26"/>
          <w:szCs w:val="26"/>
        </w:rPr>
      </w:pPr>
      <w:r w:rsidRPr="001F5E07">
        <w:rPr>
          <w:rFonts w:asciiTheme="majorBidi" w:hAnsiTheme="majorBidi" w:cstheme="majorBidi"/>
          <w:b/>
          <w:bCs/>
          <w:sz w:val="26"/>
          <w:szCs w:val="26"/>
        </w:rPr>
        <w:t>COMPARATIVE ANALYSIS OF STUDENTS’</w:t>
      </w:r>
      <w:r>
        <w:rPr>
          <w:rFonts w:asciiTheme="majorBidi" w:hAnsiTheme="majorBidi" w:cstheme="majorBidi"/>
          <w:b/>
          <w:bCs/>
          <w:sz w:val="26"/>
          <w:szCs w:val="26"/>
        </w:rPr>
        <w:t xml:space="preserve"> </w:t>
      </w:r>
      <w:r w:rsidRPr="001F5E07">
        <w:rPr>
          <w:rFonts w:asciiTheme="majorBidi" w:hAnsiTheme="majorBidi" w:cstheme="majorBidi"/>
          <w:b/>
          <w:bCs/>
          <w:sz w:val="26"/>
          <w:szCs w:val="26"/>
        </w:rPr>
        <w:t>PERFORMANCE IN ISLAMIC STUDIES IN PUBLIC AND</w:t>
      </w:r>
      <w:r>
        <w:rPr>
          <w:rFonts w:asciiTheme="majorBidi" w:hAnsiTheme="majorBidi" w:cstheme="majorBidi"/>
          <w:b/>
          <w:bCs/>
          <w:sz w:val="26"/>
          <w:szCs w:val="26"/>
        </w:rPr>
        <w:t xml:space="preserve"> </w:t>
      </w:r>
      <w:r w:rsidRPr="001F5E07">
        <w:rPr>
          <w:rFonts w:asciiTheme="majorBidi" w:hAnsiTheme="majorBidi" w:cstheme="majorBidi"/>
          <w:b/>
          <w:bCs/>
          <w:sz w:val="26"/>
          <w:szCs w:val="26"/>
        </w:rPr>
        <w:t>PRIVATE SECONDARY SCHOOL IN ILORIN EAST</w:t>
      </w:r>
      <w:r>
        <w:rPr>
          <w:rFonts w:asciiTheme="majorBidi" w:hAnsiTheme="majorBidi" w:cstheme="majorBidi"/>
          <w:b/>
          <w:bCs/>
          <w:sz w:val="26"/>
          <w:szCs w:val="26"/>
        </w:rPr>
        <w:t xml:space="preserve"> </w:t>
      </w:r>
      <w:r w:rsidRPr="001F5E07">
        <w:rPr>
          <w:rFonts w:asciiTheme="majorBidi" w:hAnsiTheme="majorBidi" w:cstheme="majorBidi"/>
          <w:b/>
          <w:bCs/>
          <w:sz w:val="26"/>
          <w:szCs w:val="26"/>
        </w:rPr>
        <w:t>LOCAL GOVERNMENT AREA OF KWARA STATE</w:t>
      </w:r>
    </w:p>
    <w:p w:rsidR="001F5E07" w:rsidRDefault="001F5E07" w:rsidP="001F5E07">
      <w:pPr>
        <w:pStyle w:val="NoSpacing"/>
        <w:jc w:val="both"/>
        <w:rPr>
          <w:rFonts w:asciiTheme="majorBidi" w:hAnsiTheme="majorBidi" w:cstheme="majorBidi"/>
          <w:sz w:val="26"/>
          <w:szCs w:val="26"/>
        </w:rPr>
      </w:pPr>
    </w:p>
    <w:p w:rsidR="00263045" w:rsidRPr="00B62C4E" w:rsidRDefault="001F5E07" w:rsidP="001F5E07">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D</w:t>
      </w:r>
      <w:r w:rsidR="00263045" w:rsidRPr="00B62C4E">
        <w:rPr>
          <w:rFonts w:asciiTheme="majorBidi" w:hAnsiTheme="majorBidi" w:cstheme="majorBidi"/>
          <w:sz w:val="26"/>
          <w:szCs w:val="26"/>
        </w:rPr>
        <w:t>ear Respondent,</w:t>
      </w:r>
    </w:p>
    <w:p w:rsidR="00263045" w:rsidRPr="00B62C4E" w:rsidRDefault="001F5E07" w:rsidP="001F5E07">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263045" w:rsidRPr="00B62C4E">
        <w:rPr>
          <w:rFonts w:asciiTheme="majorBidi" w:hAnsiTheme="majorBidi" w:cstheme="majorBidi"/>
          <w:sz w:val="26"/>
          <w:szCs w:val="26"/>
        </w:rPr>
        <w:t>The questionna</w:t>
      </w:r>
      <w:r>
        <w:rPr>
          <w:rFonts w:asciiTheme="majorBidi" w:hAnsiTheme="majorBidi" w:cstheme="majorBidi"/>
          <w:sz w:val="26"/>
          <w:szCs w:val="26"/>
        </w:rPr>
        <w:t>i</w:t>
      </w:r>
      <w:r w:rsidR="00263045" w:rsidRPr="00B62C4E">
        <w:rPr>
          <w:rFonts w:asciiTheme="majorBidi" w:hAnsiTheme="majorBidi" w:cstheme="majorBidi"/>
          <w:sz w:val="26"/>
          <w:szCs w:val="26"/>
        </w:rPr>
        <w:t>re is designed to collect information on the comparative analysis of students’ performance in Islamic Studies in public and private secondary school in Ilorin East Local Government Area of Kwara State.</w:t>
      </w:r>
    </w:p>
    <w:p w:rsidR="00263045" w:rsidRPr="00B62C4E" w:rsidRDefault="001F5E07" w:rsidP="001F5E07">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263045" w:rsidRPr="00B62C4E">
        <w:rPr>
          <w:rFonts w:asciiTheme="majorBidi" w:hAnsiTheme="majorBidi" w:cstheme="majorBidi"/>
          <w:sz w:val="26"/>
          <w:szCs w:val="26"/>
        </w:rPr>
        <w:t>Your cooperation will highly appreciated, as this will go along way in making this research a successful one.</w:t>
      </w:r>
    </w:p>
    <w:p w:rsidR="00263045" w:rsidRPr="00B62C4E" w:rsidRDefault="001F5E07" w:rsidP="001F5E07">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263045" w:rsidRPr="00B62C4E">
        <w:rPr>
          <w:rFonts w:asciiTheme="majorBidi" w:hAnsiTheme="majorBidi" w:cstheme="majorBidi"/>
          <w:sz w:val="26"/>
          <w:szCs w:val="26"/>
        </w:rPr>
        <w:t>The exercise is purely meant for academic purpose and any information supply will be treated with utmost confidentially.</w:t>
      </w:r>
    </w:p>
    <w:p w:rsidR="001F5E07" w:rsidRDefault="001F5E07" w:rsidP="00973AA3">
      <w:pPr>
        <w:pStyle w:val="NoSpacing"/>
        <w:spacing w:line="480" w:lineRule="auto"/>
        <w:jc w:val="both"/>
        <w:rPr>
          <w:rFonts w:asciiTheme="majorBidi" w:hAnsiTheme="majorBidi" w:cstheme="majorBidi"/>
          <w:sz w:val="26"/>
          <w:szCs w:val="26"/>
        </w:rPr>
      </w:pPr>
    </w:p>
    <w:p w:rsidR="001F5E07" w:rsidRDefault="001F5E07">
      <w:pPr>
        <w:rPr>
          <w:rFonts w:asciiTheme="majorBidi" w:hAnsiTheme="majorBidi" w:cstheme="majorBidi"/>
          <w:b/>
          <w:bCs/>
          <w:sz w:val="26"/>
          <w:szCs w:val="26"/>
        </w:rPr>
      </w:pPr>
      <w:r>
        <w:rPr>
          <w:rFonts w:asciiTheme="majorBidi" w:hAnsiTheme="majorBidi" w:cstheme="majorBidi"/>
          <w:b/>
          <w:bCs/>
          <w:sz w:val="26"/>
          <w:szCs w:val="26"/>
        </w:rPr>
        <w:br w:type="page"/>
      </w:r>
    </w:p>
    <w:p w:rsidR="00973AA3" w:rsidRPr="00B62C4E" w:rsidRDefault="00973AA3" w:rsidP="004566A9">
      <w:pPr>
        <w:pStyle w:val="NoSpacing"/>
        <w:spacing w:line="360" w:lineRule="auto"/>
        <w:jc w:val="both"/>
        <w:rPr>
          <w:rFonts w:asciiTheme="majorBidi" w:hAnsiTheme="majorBidi" w:cstheme="majorBidi"/>
          <w:sz w:val="26"/>
          <w:szCs w:val="26"/>
        </w:rPr>
      </w:pPr>
      <w:r w:rsidRPr="001F5E07">
        <w:rPr>
          <w:rFonts w:asciiTheme="majorBidi" w:hAnsiTheme="majorBidi" w:cstheme="majorBidi"/>
          <w:b/>
          <w:bCs/>
          <w:sz w:val="26"/>
          <w:szCs w:val="26"/>
        </w:rPr>
        <w:lastRenderedPageBreak/>
        <w:t xml:space="preserve">SECTION A: </w:t>
      </w:r>
      <w:r w:rsidRPr="00B62C4E">
        <w:rPr>
          <w:rFonts w:asciiTheme="majorBidi" w:hAnsiTheme="majorBidi" w:cstheme="majorBidi"/>
          <w:sz w:val="26"/>
          <w:szCs w:val="26"/>
        </w:rPr>
        <w:t>Personal Information about the respondents.</w:t>
      </w:r>
    </w:p>
    <w:p w:rsidR="001F5E07" w:rsidRDefault="00973AA3"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1. </w:t>
      </w:r>
      <w:r w:rsidR="001F5E07">
        <w:rPr>
          <w:rFonts w:asciiTheme="majorBidi" w:hAnsiTheme="majorBidi" w:cstheme="majorBidi"/>
          <w:sz w:val="26"/>
          <w:szCs w:val="26"/>
        </w:rPr>
        <w:tab/>
      </w:r>
      <w:r w:rsidRPr="00B62C4E">
        <w:rPr>
          <w:rFonts w:asciiTheme="majorBidi" w:hAnsiTheme="majorBidi" w:cstheme="majorBidi"/>
          <w:sz w:val="26"/>
          <w:szCs w:val="26"/>
        </w:rPr>
        <w:t xml:space="preserve">SEX: </w:t>
      </w:r>
      <w:r w:rsidR="001F5E07">
        <w:rPr>
          <w:rFonts w:asciiTheme="majorBidi" w:hAnsiTheme="majorBidi" w:cstheme="majorBidi"/>
          <w:sz w:val="26"/>
          <w:szCs w:val="26"/>
        </w:rPr>
        <w:tab/>
      </w:r>
      <w:r w:rsidR="001F5E07">
        <w:rPr>
          <w:rFonts w:asciiTheme="majorBidi" w:hAnsiTheme="majorBidi" w:cstheme="majorBidi"/>
          <w:sz w:val="26"/>
          <w:szCs w:val="26"/>
        </w:rPr>
        <w:tab/>
        <w:t>(a) Male (    )</w:t>
      </w:r>
      <w:r w:rsidR="001F5E07">
        <w:rPr>
          <w:rFonts w:asciiTheme="majorBidi" w:hAnsiTheme="majorBidi" w:cstheme="majorBidi"/>
          <w:sz w:val="26"/>
          <w:szCs w:val="26"/>
        </w:rPr>
        <w:tab/>
      </w:r>
      <w:r w:rsidR="001F5E07">
        <w:rPr>
          <w:rFonts w:asciiTheme="majorBidi" w:hAnsiTheme="majorBidi" w:cstheme="majorBidi"/>
          <w:sz w:val="26"/>
          <w:szCs w:val="26"/>
        </w:rPr>
        <w:tab/>
      </w:r>
      <w:r w:rsidRPr="00B62C4E">
        <w:rPr>
          <w:rFonts w:asciiTheme="majorBidi" w:hAnsiTheme="majorBidi" w:cstheme="majorBidi"/>
          <w:sz w:val="26"/>
          <w:szCs w:val="26"/>
        </w:rPr>
        <w:t xml:space="preserve">(b) Female </w:t>
      </w:r>
      <w:r w:rsidR="001F5E07">
        <w:rPr>
          <w:rFonts w:asciiTheme="majorBidi" w:hAnsiTheme="majorBidi" w:cstheme="majorBidi"/>
          <w:sz w:val="26"/>
          <w:szCs w:val="26"/>
        </w:rPr>
        <w:t>(    )</w:t>
      </w:r>
    </w:p>
    <w:p w:rsidR="00973AA3" w:rsidRPr="00B62C4E" w:rsidRDefault="001F5E07" w:rsidP="004566A9">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2.</w:t>
      </w:r>
      <w:r>
        <w:rPr>
          <w:rFonts w:asciiTheme="majorBidi" w:hAnsiTheme="majorBidi" w:cstheme="majorBidi"/>
          <w:sz w:val="26"/>
          <w:szCs w:val="26"/>
        </w:rPr>
        <w:tab/>
      </w:r>
      <w:r w:rsidR="00973AA3" w:rsidRPr="00B62C4E">
        <w:rPr>
          <w:rFonts w:asciiTheme="majorBidi" w:hAnsiTheme="majorBidi" w:cstheme="majorBidi"/>
          <w:sz w:val="26"/>
          <w:szCs w:val="26"/>
        </w:rPr>
        <w:t xml:space="preserve"> AGE: </w:t>
      </w:r>
      <w:r>
        <w:rPr>
          <w:rFonts w:asciiTheme="majorBidi" w:hAnsiTheme="majorBidi" w:cstheme="majorBidi"/>
          <w:sz w:val="26"/>
          <w:szCs w:val="26"/>
        </w:rPr>
        <w:tab/>
      </w:r>
      <w:r w:rsidR="00973AA3" w:rsidRPr="00B62C4E">
        <w:rPr>
          <w:rFonts w:asciiTheme="majorBidi" w:hAnsiTheme="majorBidi" w:cstheme="majorBidi"/>
          <w:sz w:val="26"/>
          <w:szCs w:val="26"/>
        </w:rPr>
        <w:t xml:space="preserve">(a) </w:t>
      </w:r>
      <w:r>
        <w:rPr>
          <w:rFonts w:asciiTheme="majorBidi" w:hAnsiTheme="majorBidi" w:cstheme="majorBidi"/>
          <w:sz w:val="26"/>
          <w:szCs w:val="26"/>
        </w:rPr>
        <w:t>10</w:t>
      </w:r>
      <w:r w:rsidR="00973AA3" w:rsidRPr="00B62C4E">
        <w:rPr>
          <w:rFonts w:asciiTheme="majorBidi" w:hAnsiTheme="majorBidi" w:cstheme="majorBidi"/>
          <w:sz w:val="26"/>
          <w:szCs w:val="26"/>
        </w:rPr>
        <w:t xml:space="preserve">-l5years </w:t>
      </w:r>
      <w:r>
        <w:rPr>
          <w:rFonts w:asciiTheme="majorBidi" w:hAnsiTheme="majorBidi" w:cstheme="majorBidi"/>
          <w:sz w:val="26"/>
          <w:szCs w:val="26"/>
        </w:rPr>
        <w:t xml:space="preserve">(    )  (b) 16-20 years (    ) </w:t>
      </w:r>
    </w:p>
    <w:p w:rsidR="00973AA3" w:rsidRPr="00B62C4E" w:rsidRDefault="00973AA3"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3. </w:t>
      </w:r>
      <w:r w:rsidR="001F5E07">
        <w:rPr>
          <w:rFonts w:asciiTheme="majorBidi" w:hAnsiTheme="majorBidi" w:cstheme="majorBidi"/>
          <w:sz w:val="26"/>
          <w:szCs w:val="26"/>
        </w:rPr>
        <w:tab/>
      </w:r>
      <w:r w:rsidRPr="00B62C4E">
        <w:rPr>
          <w:rFonts w:asciiTheme="majorBidi" w:hAnsiTheme="majorBidi" w:cstheme="majorBidi"/>
          <w:sz w:val="26"/>
          <w:szCs w:val="26"/>
        </w:rPr>
        <w:t xml:space="preserve">SCHOOL: </w:t>
      </w:r>
      <w:r w:rsidR="001F5E07">
        <w:rPr>
          <w:rFonts w:asciiTheme="majorBidi" w:hAnsiTheme="majorBidi" w:cstheme="majorBidi"/>
          <w:sz w:val="26"/>
          <w:szCs w:val="26"/>
        </w:rPr>
        <w:tab/>
      </w:r>
      <w:r w:rsidRPr="00B62C4E">
        <w:rPr>
          <w:rFonts w:asciiTheme="majorBidi" w:hAnsiTheme="majorBidi" w:cstheme="majorBidi"/>
          <w:sz w:val="26"/>
          <w:szCs w:val="26"/>
        </w:rPr>
        <w:t xml:space="preserve">(a) Public School </w:t>
      </w:r>
      <w:r w:rsidR="001F5E07">
        <w:rPr>
          <w:rFonts w:asciiTheme="majorBidi" w:hAnsiTheme="majorBidi" w:cstheme="majorBidi"/>
          <w:sz w:val="26"/>
          <w:szCs w:val="26"/>
        </w:rPr>
        <w:t xml:space="preserve">(    ) (b) </w:t>
      </w:r>
      <w:r w:rsidRPr="00B62C4E">
        <w:rPr>
          <w:rFonts w:asciiTheme="majorBidi" w:hAnsiTheme="majorBidi" w:cstheme="majorBidi"/>
          <w:sz w:val="26"/>
          <w:szCs w:val="26"/>
        </w:rPr>
        <w:t xml:space="preserve">Private School </w:t>
      </w:r>
      <w:r w:rsidR="001F5E07">
        <w:rPr>
          <w:rFonts w:asciiTheme="majorBidi" w:hAnsiTheme="majorBidi" w:cstheme="majorBidi"/>
          <w:sz w:val="26"/>
          <w:szCs w:val="26"/>
        </w:rPr>
        <w:t>(    )</w:t>
      </w:r>
    </w:p>
    <w:p w:rsidR="00973AA3" w:rsidRPr="00B62C4E" w:rsidRDefault="00973AA3" w:rsidP="004566A9">
      <w:pPr>
        <w:pStyle w:val="NoSpacing"/>
        <w:spacing w:line="360" w:lineRule="auto"/>
        <w:jc w:val="both"/>
        <w:rPr>
          <w:rFonts w:asciiTheme="majorBidi" w:hAnsiTheme="majorBidi" w:cstheme="majorBidi"/>
          <w:sz w:val="26"/>
          <w:szCs w:val="26"/>
        </w:rPr>
      </w:pPr>
      <w:r w:rsidRPr="001F5E07">
        <w:rPr>
          <w:rFonts w:asciiTheme="majorBidi" w:hAnsiTheme="majorBidi" w:cstheme="majorBidi"/>
          <w:b/>
          <w:bCs/>
          <w:sz w:val="26"/>
          <w:szCs w:val="26"/>
        </w:rPr>
        <w:t xml:space="preserve">SECTION B: </w:t>
      </w:r>
      <w:r w:rsidRPr="00B62C4E">
        <w:rPr>
          <w:rFonts w:asciiTheme="majorBidi" w:hAnsiTheme="majorBidi" w:cstheme="majorBidi"/>
          <w:sz w:val="26"/>
          <w:szCs w:val="26"/>
        </w:rPr>
        <w:t>This section deals with measureable variables about the topic under the study.</w:t>
      </w:r>
    </w:p>
    <w:p w:rsidR="00BA6DDA" w:rsidRDefault="00973AA3" w:rsidP="004566A9">
      <w:pPr>
        <w:pStyle w:val="NoSpacing"/>
        <w:spacing w:line="360" w:lineRule="auto"/>
        <w:jc w:val="both"/>
        <w:rPr>
          <w:rFonts w:asciiTheme="majorBidi" w:hAnsiTheme="majorBidi" w:cstheme="majorBidi"/>
          <w:b/>
          <w:bCs/>
          <w:sz w:val="26"/>
          <w:szCs w:val="26"/>
        </w:rPr>
      </w:pPr>
      <w:r w:rsidRPr="001F5E07">
        <w:rPr>
          <w:rFonts w:asciiTheme="majorBidi" w:hAnsiTheme="majorBidi" w:cstheme="majorBidi"/>
          <w:b/>
          <w:bCs/>
          <w:sz w:val="26"/>
          <w:szCs w:val="26"/>
        </w:rPr>
        <w:t>Instruction: Please tick (</w:t>
      </w:r>
      <w:r w:rsidR="001F5E07">
        <w:rPr>
          <w:rFonts w:asciiTheme="majorBidi" w:hAnsiTheme="majorBidi" w:cstheme="majorBidi"/>
          <w:b/>
          <w:bCs/>
          <w:sz w:val="26"/>
          <w:szCs w:val="26"/>
        </w:rPr>
        <w:sym w:font="Wingdings" w:char="F0FC"/>
      </w:r>
      <w:r w:rsidRPr="001F5E07">
        <w:rPr>
          <w:rFonts w:asciiTheme="majorBidi" w:hAnsiTheme="majorBidi" w:cstheme="majorBidi"/>
          <w:b/>
          <w:bCs/>
          <w:sz w:val="26"/>
          <w:szCs w:val="26"/>
        </w:rPr>
        <w:t>) the appropriate column.</w:t>
      </w:r>
    </w:p>
    <w:tbl>
      <w:tblPr>
        <w:tblStyle w:val="TableGrid"/>
        <w:tblW w:w="0" w:type="auto"/>
        <w:tblLook w:val="04A0"/>
      </w:tblPr>
      <w:tblGrid>
        <w:gridCol w:w="648"/>
        <w:gridCol w:w="4840"/>
        <w:gridCol w:w="972"/>
        <w:gridCol w:w="1328"/>
        <w:gridCol w:w="1068"/>
      </w:tblGrid>
      <w:tr w:rsidR="00D5075F" w:rsidTr="00D5075F">
        <w:tc>
          <w:tcPr>
            <w:tcW w:w="648" w:type="dxa"/>
          </w:tcPr>
          <w:p w:rsidR="00D5075F" w:rsidRPr="00D5075F" w:rsidRDefault="00D5075F" w:rsidP="004566A9">
            <w:pPr>
              <w:pStyle w:val="NoSpacing"/>
              <w:spacing w:line="360" w:lineRule="auto"/>
              <w:jc w:val="center"/>
              <w:rPr>
                <w:rFonts w:asciiTheme="majorBidi" w:hAnsiTheme="majorBidi" w:cstheme="majorBidi"/>
                <w:b/>
                <w:bCs/>
                <w:sz w:val="26"/>
                <w:szCs w:val="26"/>
              </w:rPr>
            </w:pPr>
            <w:r w:rsidRPr="00D5075F">
              <w:rPr>
                <w:rFonts w:asciiTheme="majorBidi" w:hAnsiTheme="majorBidi" w:cstheme="majorBidi"/>
                <w:b/>
                <w:bCs/>
                <w:sz w:val="26"/>
                <w:szCs w:val="26"/>
              </w:rPr>
              <w:t>S/N</w:t>
            </w:r>
          </w:p>
        </w:tc>
        <w:tc>
          <w:tcPr>
            <w:tcW w:w="4840" w:type="dxa"/>
          </w:tcPr>
          <w:p w:rsidR="00D5075F" w:rsidRPr="00D5075F" w:rsidRDefault="00D5075F" w:rsidP="004566A9">
            <w:pPr>
              <w:pStyle w:val="NoSpacing"/>
              <w:spacing w:line="360" w:lineRule="auto"/>
              <w:jc w:val="center"/>
              <w:rPr>
                <w:rFonts w:asciiTheme="majorBidi" w:hAnsiTheme="majorBidi" w:cstheme="majorBidi"/>
                <w:b/>
                <w:bCs/>
                <w:sz w:val="26"/>
                <w:szCs w:val="26"/>
              </w:rPr>
            </w:pPr>
            <w:r w:rsidRPr="00D5075F">
              <w:rPr>
                <w:rFonts w:asciiTheme="majorBidi" w:hAnsiTheme="majorBidi" w:cstheme="majorBidi"/>
                <w:b/>
                <w:bCs/>
                <w:sz w:val="26"/>
                <w:szCs w:val="26"/>
              </w:rPr>
              <w:t>Questionnaire items</w:t>
            </w:r>
          </w:p>
        </w:tc>
        <w:tc>
          <w:tcPr>
            <w:tcW w:w="972" w:type="dxa"/>
          </w:tcPr>
          <w:p w:rsidR="00D5075F" w:rsidRPr="00D5075F" w:rsidRDefault="00D5075F" w:rsidP="004566A9">
            <w:pPr>
              <w:pStyle w:val="NoSpacing"/>
              <w:spacing w:line="360" w:lineRule="auto"/>
              <w:jc w:val="center"/>
              <w:rPr>
                <w:rFonts w:asciiTheme="majorBidi" w:hAnsiTheme="majorBidi" w:cstheme="majorBidi"/>
                <w:b/>
                <w:bCs/>
                <w:sz w:val="26"/>
                <w:szCs w:val="26"/>
              </w:rPr>
            </w:pPr>
            <w:r w:rsidRPr="00D5075F">
              <w:rPr>
                <w:rFonts w:asciiTheme="majorBidi" w:hAnsiTheme="majorBidi" w:cstheme="majorBidi"/>
                <w:b/>
                <w:bCs/>
                <w:sz w:val="26"/>
                <w:szCs w:val="26"/>
              </w:rPr>
              <w:t>Agree</w:t>
            </w:r>
          </w:p>
        </w:tc>
        <w:tc>
          <w:tcPr>
            <w:tcW w:w="1328" w:type="dxa"/>
          </w:tcPr>
          <w:p w:rsidR="00D5075F" w:rsidRPr="00D5075F" w:rsidRDefault="00D5075F" w:rsidP="004566A9">
            <w:pPr>
              <w:pStyle w:val="NoSpacing"/>
              <w:spacing w:line="360" w:lineRule="auto"/>
              <w:jc w:val="center"/>
              <w:rPr>
                <w:rFonts w:asciiTheme="majorBidi" w:hAnsiTheme="majorBidi" w:cstheme="majorBidi"/>
                <w:b/>
                <w:bCs/>
                <w:sz w:val="26"/>
                <w:szCs w:val="26"/>
              </w:rPr>
            </w:pPr>
            <w:r w:rsidRPr="00D5075F">
              <w:rPr>
                <w:rFonts w:asciiTheme="majorBidi" w:hAnsiTheme="majorBidi" w:cstheme="majorBidi"/>
                <w:b/>
                <w:bCs/>
                <w:sz w:val="26"/>
                <w:szCs w:val="26"/>
              </w:rPr>
              <w:t>Disagreed</w:t>
            </w:r>
          </w:p>
        </w:tc>
        <w:tc>
          <w:tcPr>
            <w:tcW w:w="1068" w:type="dxa"/>
          </w:tcPr>
          <w:p w:rsidR="00D5075F" w:rsidRPr="00D5075F" w:rsidRDefault="00D5075F" w:rsidP="004566A9">
            <w:pPr>
              <w:pStyle w:val="NoSpacing"/>
              <w:spacing w:line="360" w:lineRule="auto"/>
              <w:jc w:val="center"/>
              <w:rPr>
                <w:rFonts w:asciiTheme="majorBidi" w:hAnsiTheme="majorBidi" w:cstheme="majorBidi"/>
                <w:b/>
                <w:bCs/>
                <w:sz w:val="26"/>
                <w:szCs w:val="26"/>
              </w:rPr>
            </w:pPr>
            <w:r w:rsidRPr="00D5075F">
              <w:rPr>
                <w:rFonts w:asciiTheme="majorBidi" w:hAnsiTheme="majorBidi" w:cstheme="majorBidi"/>
                <w:b/>
                <w:bCs/>
                <w:sz w:val="26"/>
                <w:szCs w:val="26"/>
              </w:rPr>
              <w:t>Neutral</w:t>
            </w:r>
          </w:p>
        </w:tc>
      </w:tr>
      <w:tr w:rsidR="00D5075F" w:rsidTr="00D5075F">
        <w:tc>
          <w:tcPr>
            <w:tcW w:w="648" w:type="dxa"/>
          </w:tcPr>
          <w:p w:rsidR="00D5075F" w:rsidRDefault="00D5075F" w:rsidP="004566A9">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1.</w:t>
            </w:r>
          </w:p>
        </w:tc>
        <w:tc>
          <w:tcPr>
            <w:tcW w:w="4840" w:type="dxa"/>
          </w:tcPr>
          <w:p w:rsidR="00D5075F" w:rsidRDefault="00D5075F" w:rsidP="004566A9">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 xml:space="preserve">Does study examines comparative analysis of both private and public secondary schools in Ilorin East Local Government? </w:t>
            </w:r>
          </w:p>
        </w:tc>
        <w:tc>
          <w:tcPr>
            <w:tcW w:w="972" w:type="dxa"/>
          </w:tcPr>
          <w:p w:rsidR="00D5075F" w:rsidRDefault="00D5075F" w:rsidP="004566A9">
            <w:pPr>
              <w:pStyle w:val="NoSpacing"/>
              <w:spacing w:line="360" w:lineRule="auto"/>
              <w:jc w:val="both"/>
              <w:rPr>
                <w:rFonts w:asciiTheme="majorBidi" w:hAnsiTheme="majorBidi" w:cstheme="majorBidi"/>
                <w:sz w:val="26"/>
                <w:szCs w:val="26"/>
              </w:rPr>
            </w:pPr>
          </w:p>
        </w:tc>
        <w:tc>
          <w:tcPr>
            <w:tcW w:w="1328" w:type="dxa"/>
          </w:tcPr>
          <w:p w:rsidR="00D5075F" w:rsidRDefault="00D5075F" w:rsidP="004566A9">
            <w:pPr>
              <w:pStyle w:val="NoSpacing"/>
              <w:spacing w:line="360" w:lineRule="auto"/>
              <w:jc w:val="both"/>
              <w:rPr>
                <w:rFonts w:asciiTheme="majorBidi" w:hAnsiTheme="majorBidi" w:cstheme="majorBidi"/>
                <w:sz w:val="26"/>
                <w:szCs w:val="26"/>
              </w:rPr>
            </w:pPr>
          </w:p>
        </w:tc>
        <w:tc>
          <w:tcPr>
            <w:tcW w:w="1068" w:type="dxa"/>
          </w:tcPr>
          <w:p w:rsidR="00D5075F" w:rsidRDefault="00D5075F" w:rsidP="004566A9">
            <w:pPr>
              <w:pStyle w:val="NoSpacing"/>
              <w:spacing w:line="360" w:lineRule="auto"/>
              <w:jc w:val="both"/>
              <w:rPr>
                <w:rFonts w:asciiTheme="majorBidi" w:hAnsiTheme="majorBidi" w:cstheme="majorBidi"/>
                <w:sz w:val="26"/>
                <w:szCs w:val="26"/>
              </w:rPr>
            </w:pPr>
          </w:p>
        </w:tc>
      </w:tr>
      <w:tr w:rsidR="00D5075F" w:rsidTr="00D5075F">
        <w:tc>
          <w:tcPr>
            <w:tcW w:w="648" w:type="dxa"/>
          </w:tcPr>
          <w:p w:rsidR="00D5075F" w:rsidRDefault="00D5075F" w:rsidP="004566A9">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2.</w:t>
            </w:r>
          </w:p>
        </w:tc>
        <w:tc>
          <w:tcPr>
            <w:tcW w:w="4840" w:type="dxa"/>
          </w:tcPr>
          <w:p w:rsidR="00D5075F" w:rsidRDefault="00D5075F" w:rsidP="004566A9">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Does teacher serves as a model of students in these schools?</w:t>
            </w:r>
          </w:p>
        </w:tc>
        <w:tc>
          <w:tcPr>
            <w:tcW w:w="972" w:type="dxa"/>
          </w:tcPr>
          <w:p w:rsidR="00D5075F" w:rsidRDefault="00D5075F" w:rsidP="004566A9">
            <w:pPr>
              <w:pStyle w:val="NoSpacing"/>
              <w:spacing w:line="360" w:lineRule="auto"/>
              <w:jc w:val="both"/>
              <w:rPr>
                <w:rFonts w:asciiTheme="majorBidi" w:hAnsiTheme="majorBidi" w:cstheme="majorBidi"/>
                <w:sz w:val="26"/>
                <w:szCs w:val="26"/>
              </w:rPr>
            </w:pPr>
          </w:p>
        </w:tc>
        <w:tc>
          <w:tcPr>
            <w:tcW w:w="1328" w:type="dxa"/>
          </w:tcPr>
          <w:p w:rsidR="00D5075F" w:rsidRDefault="00D5075F" w:rsidP="004566A9">
            <w:pPr>
              <w:pStyle w:val="NoSpacing"/>
              <w:spacing w:line="360" w:lineRule="auto"/>
              <w:jc w:val="both"/>
              <w:rPr>
                <w:rFonts w:asciiTheme="majorBidi" w:hAnsiTheme="majorBidi" w:cstheme="majorBidi"/>
                <w:sz w:val="26"/>
                <w:szCs w:val="26"/>
              </w:rPr>
            </w:pPr>
          </w:p>
        </w:tc>
        <w:tc>
          <w:tcPr>
            <w:tcW w:w="1068" w:type="dxa"/>
          </w:tcPr>
          <w:p w:rsidR="00D5075F" w:rsidRDefault="00D5075F" w:rsidP="004566A9">
            <w:pPr>
              <w:pStyle w:val="NoSpacing"/>
              <w:spacing w:line="360" w:lineRule="auto"/>
              <w:jc w:val="both"/>
              <w:rPr>
                <w:rFonts w:asciiTheme="majorBidi" w:hAnsiTheme="majorBidi" w:cstheme="majorBidi"/>
                <w:sz w:val="26"/>
                <w:szCs w:val="26"/>
              </w:rPr>
            </w:pPr>
          </w:p>
        </w:tc>
      </w:tr>
      <w:tr w:rsidR="00D5075F" w:rsidTr="00D5075F">
        <w:tc>
          <w:tcPr>
            <w:tcW w:w="648" w:type="dxa"/>
          </w:tcPr>
          <w:p w:rsidR="00D5075F" w:rsidRDefault="00D5075F" w:rsidP="004566A9">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3.</w:t>
            </w:r>
          </w:p>
        </w:tc>
        <w:tc>
          <w:tcPr>
            <w:tcW w:w="4840" w:type="dxa"/>
          </w:tcPr>
          <w:p w:rsidR="00D5075F" w:rsidRDefault="00D5075F" w:rsidP="004566A9">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Does teacher of private are academically okay?</w:t>
            </w:r>
          </w:p>
        </w:tc>
        <w:tc>
          <w:tcPr>
            <w:tcW w:w="972" w:type="dxa"/>
          </w:tcPr>
          <w:p w:rsidR="00D5075F" w:rsidRDefault="00D5075F" w:rsidP="004566A9">
            <w:pPr>
              <w:pStyle w:val="NoSpacing"/>
              <w:spacing w:line="360" w:lineRule="auto"/>
              <w:jc w:val="both"/>
              <w:rPr>
                <w:rFonts w:asciiTheme="majorBidi" w:hAnsiTheme="majorBidi" w:cstheme="majorBidi"/>
                <w:sz w:val="26"/>
                <w:szCs w:val="26"/>
              </w:rPr>
            </w:pPr>
          </w:p>
        </w:tc>
        <w:tc>
          <w:tcPr>
            <w:tcW w:w="1328" w:type="dxa"/>
          </w:tcPr>
          <w:p w:rsidR="00D5075F" w:rsidRDefault="00D5075F" w:rsidP="004566A9">
            <w:pPr>
              <w:pStyle w:val="NoSpacing"/>
              <w:spacing w:line="360" w:lineRule="auto"/>
              <w:jc w:val="both"/>
              <w:rPr>
                <w:rFonts w:asciiTheme="majorBidi" w:hAnsiTheme="majorBidi" w:cstheme="majorBidi"/>
                <w:sz w:val="26"/>
                <w:szCs w:val="26"/>
              </w:rPr>
            </w:pPr>
          </w:p>
        </w:tc>
        <w:tc>
          <w:tcPr>
            <w:tcW w:w="1068" w:type="dxa"/>
          </w:tcPr>
          <w:p w:rsidR="00D5075F" w:rsidRDefault="00D5075F" w:rsidP="004566A9">
            <w:pPr>
              <w:pStyle w:val="NoSpacing"/>
              <w:spacing w:line="360" w:lineRule="auto"/>
              <w:jc w:val="both"/>
              <w:rPr>
                <w:rFonts w:asciiTheme="majorBidi" w:hAnsiTheme="majorBidi" w:cstheme="majorBidi"/>
                <w:sz w:val="26"/>
                <w:szCs w:val="26"/>
              </w:rPr>
            </w:pPr>
          </w:p>
        </w:tc>
      </w:tr>
      <w:tr w:rsidR="00D5075F" w:rsidTr="00D5075F">
        <w:tc>
          <w:tcPr>
            <w:tcW w:w="648" w:type="dxa"/>
          </w:tcPr>
          <w:p w:rsidR="00D5075F" w:rsidRDefault="00D5075F" w:rsidP="004566A9">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4.</w:t>
            </w:r>
          </w:p>
        </w:tc>
        <w:tc>
          <w:tcPr>
            <w:tcW w:w="4840" w:type="dxa"/>
          </w:tcPr>
          <w:p w:rsidR="00D5075F" w:rsidRDefault="00D5075F" w:rsidP="004566A9">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Does parent social class coupled with their occupation has a direct bearing on children academic performance?</w:t>
            </w:r>
          </w:p>
        </w:tc>
        <w:tc>
          <w:tcPr>
            <w:tcW w:w="972" w:type="dxa"/>
          </w:tcPr>
          <w:p w:rsidR="00D5075F" w:rsidRDefault="00D5075F" w:rsidP="004566A9">
            <w:pPr>
              <w:pStyle w:val="NoSpacing"/>
              <w:spacing w:line="360" w:lineRule="auto"/>
              <w:jc w:val="both"/>
              <w:rPr>
                <w:rFonts w:asciiTheme="majorBidi" w:hAnsiTheme="majorBidi" w:cstheme="majorBidi"/>
                <w:sz w:val="26"/>
                <w:szCs w:val="26"/>
              </w:rPr>
            </w:pPr>
          </w:p>
        </w:tc>
        <w:tc>
          <w:tcPr>
            <w:tcW w:w="1328" w:type="dxa"/>
          </w:tcPr>
          <w:p w:rsidR="00D5075F" w:rsidRDefault="00D5075F" w:rsidP="004566A9">
            <w:pPr>
              <w:pStyle w:val="NoSpacing"/>
              <w:spacing w:line="360" w:lineRule="auto"/>
              <w:jc w:val="both"/>
              <w:rPr>
                <w:rFonts w:asciiTheme="majorBidi" w:hAnsiTheme="majorBidi" w:cstheme="majorBidi"/>
                <w:sz w:val="26"/>
                <w:szCs w:val="26"/>
              </w:rPr>
            </w:pPr>
          </w:p>
        </w:tc>
        <w:tc>
          <w:tcPr>
            <w:tcW w:w="1068" w:type="dxa"/>
          </w:tcPr>
          <w:p w:rsidR="00D5075F" w:rsidRDefault="00D5075F" w:rsidP="004566A9">
            <w:pPr>
              <w:pStyle w:val="NoSpacing"/>
              <w:spacing w:line="360" w:lineRule="auto"/>
              <w:jc w:val="both"/>
              <w:rPr>
                <w:rFonts w:asciiTheme="majorBidi" w:hAnsiTheme="majorBidi" w:cstheme="majorBidi"/>
                <w:sz w:val="26"/>
                <w:szCs w:val="26"/>
              </w:rPr>
            </w:pPr>
          </w:p>
        </w:tc>
      </w:tr>
      <w:tr w:rsidR="00D5075F" w:rsidTr="00D5075F">
        <w:tc>
          <w:tcPr>
            <w:tcW w:w="648" w:type="dxa"/>
          </w:tcPr>
          <w:p w:rsidR="00D5075F" w:rsidRDefault="00D5075F" w:rsidP="004566A9">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5.</w:t>
            </w:r>
          </w:p>
        </w:tc>
        <w:tc>
          <w:tcPr>
            <w:tcW w:w="4840" w:type="dxa"/>
          </w:tcPr>
          <w:p w:rsidR="00D5075F" w:rsidRDefault="00D5075F" w:rsidP="004566A9">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Does aim of setting up a school is to produce students of intellectual abilities?</w:t>
            </w:r>
          </w:p>
        </w:tc>
        <w:tc>
          <w:tcPr>
            <w:tcW w:w="972" w:type="dxa"/>
          </w:tcPr>
          <w:p w:rsidR="00D5075F" w:rsidRDefault="00D5075F" w:rsidP="004566A9">
            <w:pPr>
              <w:pStyle w:val="NoSpacing"/>
              <w:spacing w:line="360" w:lineRule="auto"/>
              <w:jc w:val="both"/>
              <w:rPr>
                <w:rFonts w:asciiTheme="majorBidi" w:hAnsiTheme="majorBidi" w:cstheme="majorBidi"/>
                <w:sz w:val="26"/>
                <w:szCs w:val="26"/>
              </w:rPr>
            </w:pPr>
          </w:p>
        </w:tc>
        <w:tc>
          <w:tcPr>
            <w:tcW w:w="1328" w:type="dxa"/>
          </w:tcPr>
          <w:p w:rsidR="00D5075F" w:rsidRDefault="00D5075F" w:rsidP="004566A9">
            <w:pPr>
              <w:pStyle w:val="NoSpacing"/>
              <w:spacing w:line="360" w:lineRule="auto"/>
              <w:jc w:val="both"/>
              <w:rPr>
                <w:rFonts w:asciiTheme="majorBidi" w:hAnsiTheme="majorBidi" w:cstheme="majorBidi"/>
                <w:sz w:val="26"/>
                <w:szCs w:val="26"/>
              </w:rPr>
            </w:pPr>
          </w:p>
        </w:tc>
        <w:tc>
          <w:tcPr>
            <w:tcW w:w="1068" w:type="dxa"/>
          </w:tcPr>
          <w:p w:rsidR="00D5075F" w:rsidRDefault="00D5075F" w:rsidP="004566A9">
            <w:pPr>
              <w:pStyle w:val="NoSpacing"/>
              <w:spacing w:line="360" w:lineRule="auto"/>
              <w:jc w:val="both"/>
              <w:rPr>
                <w:rFonts w:asciiTheme="majorBidi" w:hAnsiTheme="majorBidi" w:cstheme="majorBidi"/>
                <w:sz w:val="26"/>
                <w:szCs w:val="26"/>
              </w:rPr>
            </w:pPr>
          </w:p>
        </w:tc>
      </w:tr>
      <w:tr w:rsidR="00D5075F" w:rsidTr="00D5075F">
        <w:tc>
          <w:tcPr>
            <w:tcW w:w="648" w:type="dxa"/>
          </w:tcPr>
          <w:p w:rsidR="00D5075F" w:rsidRDefault="00D5075F" w:rsidP="004566A9">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6.</w:t>
            </w:r>
          </w:p>
        </w:tc>
        <w:tc>
          <w:tcPr>
            <w:tcW w:w="4840" w:type="dxa"/>
          </w:tcPr>
          <w:p w:rsidR="00D5075F" w:rsidRDefault="00D5075F" w:rsidP="004566A9">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Does teacher of Islamic studies in public school are not qualified and experience more than teachers in private schools?</w:t>
            </w:r>
          </w:p>
        </w:tc>
        <w:tc>
          <w:tcPr>
            <w:tcW w:w="972" w:type="dxa"/>
          </w:tcPr>
          <w:p w:rsidR="00D5075F" w:rsidRDefault="00D5075F" w:rsidP="004566A9">
            <w:pPr>
              <w:pStyle w:val="NoSpacing"/>
              <w:spacing w:line="360" w:lineRule="auto"/>
              <w:jc w:val="both"/>
              <w:rPr>
                <w:rFonts w:asciiTheme="majorBidi" w:hAnsiTheme="majorBidi" w:cstheme="majorBidi"/>
                <w:sz w:val="26"/>
                <w:szCs w:val="26"/>
              </w:rPr>
            </w:pPr>
          </w:p>
        </w:tc>
        <w:tc>
          <w:tcPr>
            <w:tcW w:w="1328" w:type="dxa"/>
          </w:tcPr>
          <w:p w:rsidR="00D5075F" w:rsidRDefault="00D5075F" w:rsidP="004566A9">
            <w:pPr>
              <w:pStyle w:val="NoSpacing"/>
              <w:spacing w:line="360" w:lineRule="auto"/>
              <w:jc w:val="both"/>
              <w:rPr>
                <w:rFonts w:asciiTheme="majorBidi" w:hAnsiTheme="majorBidi" w:cstheme="majorBidi"/>
                <w:sz w:val="26"/>
                <w:szCs w:val="26"/>
              </w:rPr>
            </w:pPr>
          </w:p>
        </w:tc>
        <w:tc>
          <w:tcPr>
            <w:tcW w:w="1068" w:type="dxa"/>
          </w:tcPr>
          <w:p w:rsidR="00D5075F" w:rsidRDefault="00D5075F" w:rsidP="004566A9">
            <w:pPr>
              <w:pStyle w:val="NoSpacing"/>
              <w:spacing w:line="360" w:lineRule="auto"/>
              <w:jc w:val="both"/>
              <w:rPr>
                <w:rFonts w:asciiTheme="majorBidi" w:hAnsiTheme="majorBidi" w:cstheme="majorBidi"/>
                <w:sz w:val="26"/>
                <w:szCs w:val="26"/>
              </w:rPr>
            </w:pPr>
          </w:p>
        </w:tc>
      </w:tr>
      <w:tr w:rsidR="00D5075F" w:rsidTr="00D5075F">
        <w:tc>
          <w:tcPr>
            <w:tcW w:w="648" w:type="dxa"/>
          </w:tcPr>
          <w:p w:rsidR="00D5075F" w:rsidRDefault="00D5075F" w:rsidP="004566A9">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7.</w:t>
            </w:r>
          </w:p>
        </w:tc>
        <w:tc>
          <w:tcPr>
            <w:tcW w:w="4840" w:type="dxa"/>
          </w:tcPr>
          <w:p w:rsidR="00D5075F" w:rsidRDefault="00D5075F" w:rsidP="004566A9">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 xml:space="preserve">Does teacher of Islamic studies in private schools control indiscipline more than </w:t>
            </w:r>
            <w:r>
              <w:rPr>
                <w:rFonts w:asciiTheme="majorBidi" w:hAnsiTheme="majorBidi" w:cstheme="majorBidi"/>
                <w:sz w:val="26"/>
                <w:szCs w:val="26"/>
              </w:rPr>
              <w:lastRenderedPageBreak/>
              <w:t>teacher in public schools?</w:t>
            </w:r>
          </w:p>
        </w:tc>
        <w:tc>
          <w:tcPr>
            <w:tcW w:w="972" w:type="dxa"/>
          </w:tcPr>
          <w:p w:rsidR="00D5075F" w:rsidRDefault="00D5075F" w:rsidP="004566A9">
            <w:pPr>
              <w:pStyle w:val="NoSpacing"/>
              <w:spacing w:line="360" w:lineRule="auto"/>
              <w:jc w:val="both"/>
              <w:rPr>
                <w:rFonts w:asciiTheme="majorBidi" w:hAnsiTheme="majorBidi" w:cstheme="majorBidi"/>
                <w:sz w:val="26"/>
                <w:szCs w:val="26"/>
              </w:rPr>
            </w:pPr>
          </w:p>
        </w:tc>
        <w:tc>
          <w:tcPr>
            <w:tcW w:w="1328" w:type="dxa"/>
          </w:tcPr>
          <w:p w:rsidR="00D5075F" w:rsidRDefault="00D5075F" w:rsidP="004566A9">
            <w:pPr>
              <w:pStyle w:val="NoSpacing"/>
              <w:spacing w:line="360" w:lineRule="auto"/>
              <w:jc w:val="both"/>
              <w:rPr>
                <w:rFonts w:asciiTheme="majorBidi" w:hAnsiTheme="majorBidi" w:cstheme="majorBidi"/>
                <w:sz w:val="26"/>
                <w:szCs w:val="26"/>
              </w:rPr>
            </w:pPr>
          </w:p>
        </w:tc>
        <w:tc>
          <w:tcPr>
            <w:tcW w:w="1068" w:type="dxa"/>
          </w:tcPr>
          <w:p w:rsidR="00D5075F" w:rsidRDefault="00D5075F" w:rsidP="004566A9">
            <w:pPr>
              <w:pStyle w:val="NoSpacing"/>
              <w:spacing w:line="360" w:lineRule="auto"/>
              <w:jc w:val="both"/>
              <w:rPr>
                <w:rFonts w:asciiTheme="majorBidi" w:hAnsiTheme="majorBidi" w:cstheme="majorBidi"/>
                <w:sz w:val="26"/>
                <w:szCs w:val="26"/>
              </w:rPr>
            </w:pPr>
          </w:p>
        </w:tc>
      </w:tr>
      <w:tr w:rsidR="00D5075F" w:rsidTr="00D5075F">
        <w:tc>
          <w:tcPr>
            <w:tcW w:w="648" w:type="dxa"/>
          </w:tcPr>
          <w:p w:rsidR="00D5075F" w:rsidRDefault="00D5075F" w:rsidP="004566A9">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lastRenderedPageBreak/>
              <w:t>8.</w:t>
            </w:r>
          </w:p>
        </w:tc>
        <w:tc>
          <w:tcPr>
            <w:tcW w:w="4840" w:type="dxa"/>
          </w:tcPr>
          <w:p w:rsidR="00D5075F" w:rsidRDefault="00D5075F" w:rsidP="004566A9">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Does instructional materials for the teaching and learning of Islamic studies are available in both private and public secondary schools?</w:t>
            </w:r>
          </w:p>
        </w:tc>
        <w:tc>
          <w:tcPr>
            <w:tcW w:w="972" w:type="dxa"/>
          </w:tcPr>
          <w:p w:rsidR="00D5075F" w:rsidRDefault="00D5075F" w:rsidP="004566A9">
            <w:pPr>
              <w:pStyle w:val="NoSpacing"/>
              <w:spacing w:line="360" w:lineRule="auto"/>
              <w:jc w:val="both"/>
              <w:rPr>
                <w:rFonts w:asciiTheme="majorBidi" w:hAnsiTheme="majorBidi" w:cstheme="majorBidi"/>
                <w:sz w:val="26"/>
                <w:szCs w:val="26"/>
              </w:rPr>
            </w:pPr>
          </w:p>
        </w:tc>
        <w:tc>
          <w:tcPr>
            <w:tcW w:w="1328" w:type="dxa"/>
          </w:tcPr>
          <w:p w:rsidR="00D5075F" w:rsidRDefault="00D5075F" w:rsidP="004566A9">
            <w:pPr>
              <w:pStyle w:val="NoSpacing"/>
              <w:spacing w:line="360" w:lineRule="auto"/>
              <w:jc w:val="both"/>
              <w:rPr>
                <w:rFonts w:asciiTheme="majorBidi" w:hAnsiTheme="majorBidi" w:cstheme="majorBidi"/>
                <w:sz w:val="26"/>
                <w:szCs w:val="26"/>
              </w:rPr>
            </w:pPr>
          </w:p>
        </w:tc>
        <w:tc>
          <w:tcPr>
            <w:tcW w:w="1068" w:type="dxa"/>
          </w:tcPr>
          <w:p w:rsidR="00D5075F" w:rsidRDefault="00D5075F" w:rsidP="004566A9">
            <w:pPr>
              <w:pStyle w:val="NoSpacing"/>
              <w:spacing w:line="360" w:lineRule="auto"/>
              <w:jc w:val="both"/>
              <w:rPr>
                <w:rFonts w:asciiTheme="majorBidi" w:hAnsiTheme="majorBidi" w:cstheme="majorBidi"/>
                <w:sz w:val="26"/>
                <w:szCs w:val="26"/>
              </w:rPr>
            </w:pPr>
          </w:p>
        </w:tc>
      </w:tr>
      <w:tr w:rsidR="00D5075F" w:rsidTr="00D5075F">
        <w:tc>
          <w:tcPr>
            <w:tcW w:w="648" w:type="dxa"/>
          </w:tcPr>
          <w:p w:rsidR="00D5075F" w:rsidRDefault="00D5075F" w:rsidP="004566A9">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9.</w:t>
            </w:r>
          </w:p>
        </w:tc>
        <w:tc>
          <w:tcPr>
            <w:tcW w:w="4840" w:type="dxa"/>
          </w:tcPr>
          <w:p w:rsidR="00D5075F" w:rsidRDefault="00D5075F" w:rsidP="004566A9">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Does students in private schools are better in Islamic studies than students in public schools?</w:t>
            </w:r>
          </w:p>
        </w:tc>
        <w:tc>
          <w:tcPr>
            <w:tcW w:w="972" w:type="dxa"/>
          </w:tcPr>
          <w:p w:rsidR="00D5075F" w:rsidRDefault="00D5075F" w:rsidP="004566A9">
            <w:pPr>
              <w:pStyle w:val="NoSpacing"/>
              <w:spacing w:line="360" w:lineRule="auto"/>
              <w:jc w:val="both"/>
              <w:rPr>
                <w:rFonts w:asciiTheme="majorBidi" w:hAnsiTheme="majorBidi" w:cstheme="majorBidi"/>
                <w:sz w:val="26"/>
                <w:szCs w:val="26"/>
              </w:rPr>
            </w:pPr>
          </w:p>
        </w:tc>
        <w:tc>
          <w:tcPr>
            <w:tcW w:w="1328" w:type="dxa"/>
          </w:tcPr>
          <w:p w:rsidR="00D5075F" w:rsidRDefault="00D5075F" w:rsidP="004566A9">
            <w:pPr>
              <w:pStyle w:val="NoSpacing"/>
              <w:spacing w:line="360" w:lineRule="auto"/>
              <w:jc w:val="both"/>
              <w:rPr>
                <w:rFonts w:asciiTheme="majorBidi" w:hAnsiTheme="majorBidi" w:cstheme="majorBidi"/>
                <w:sz w:val="26"/>
                <w:szCs w:val="26"/>
              </w:rPr>
            </w:pPr>
          </w:p>
        </w:tc>
        <w:tc>
          <w:tcPr>
            <w:tcW w:w="1068" w:type="dxa"/>
          </w:tcPr>
          <w:p w:rsidR="00D5075F" w:rsidRDefault="00D5075F" w:rsidP="004566A9">
            <w:pPr>
              <w:pStyle w:val="NoSpacing"/>
              <w:spacing w:line="360" w:lineRule="auto"/>
              <w:jc w:val="both"/>
              <w:rPr>
                <w:rFonts w:asciiTheme="majorBidi" w:hAnsiTheme="majorBidi" w:cstheme="majorBidi"/>
                <w:sz w:val="26"/>
                <w:szCs w:val="26"/>
              </w:rPr>
            </w:pPr>
          </w:p>
        </w:tc>
      </w:tr>
      <w:tr w:rsidR="00D5075F" w:rsidTr="00D5075F">
        <w:tc>
          <w:tcPr>
            <w:tcW w:w="648" w:type="dxa"/>
          </w:tcPr>
          <w:p w:rsidR="00D5075F" w:rsidRDefault="00D5075F" w:rsidP="00D5075F">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10.</w:t>
            </w:r>
          </w:p>
        </w:tc>
        <w:tc>
          <w:tcPr>
            <w:tcW w:w="4840" w:type="dxa"/>
          </w:tcPr>
          <w:p w:rsidR="00D5075F" w:rsidRDefault="00D5075F" w:rsidP="00D5075F">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Does teachers of Islamic studies are more committee to work in private schools than public schools?</w:t>
            </w:r>
          </w:p>
        </w:tc>
        <w:tc>
          <w:tcPr>
            <w:tcW w:w="972" w:type="dxa"/>
          </w:tcPr>
          <w:p w:rsidR="00D5075F" w:rsidRDefault="00D5075F" w:rsidP="00D5075F">
            <w:pPr>
              <w:pStyle w:val="NoSpacing"/>
              <w:spacing w:line="360" w:lineRule="auto"/>
              <w:jc w:val="both"/>
              <w:rPr>
                <w:rFonts w:asciiTheme="majorBidi" w:hAnsiTheme="majorBidi" w:cstheme="majorBidi"/>
                <w:sz w:val="26"/>
                <w:szCs w:val="26"/>
              </w:rPr>
            </w:pPr>
          </w:p>
        </w:tc>
        <w:tc>
          <w:tcPr>
            <w:tcW w:w="1328" w:type="dxa"/>
          </w:tcPr>
          <w:p w:rsidR="00D5075F" w:rsidRDefault="00D5075F" w:rsidP="00D5075F">
            <w:pPr>
              <w:pStyle w:val="NoSpacing"/>
              <w:spacing w:line="360" w:lineRule="auto"/>
              <w:jc w:val="both"/>
              <w:rPr>
                <w:rFonts w:asciiTheme="majorBidi" w:hAnsiTheme="majorBidi" w:cstheme="majorBidi"/>
                <w:sz w:val="26"/>
                <w:szCs w:val="26"/>
              </w:rPr>
            </w:pPr>
          </w:p>
        </w:tc>
        <w:tc>
          <w:tcPr>
            <w:tcW w:w="1068" w:type="dxa"/>
          </w:tcPr>
          <w:p w:rsidR="00D5075F" w:rsidRDefault="00D5075F" w:rsidP="00D5075F">
            <w:pPr>
              <w:pStyle w:val="NoSpacing"/>
              <w:spacing w:line="360" w:lineRule="auto"/>
              <w:jc w:val="both"/>
              <w:rPr>
                <w:rFonts w:asciiTheme="majorBidi" w:hAnsiTheme="majorBidi" w:cstheme="majorBidi"/>
                <w:sz w:val="26"/>
                <w:szCs w:val="26"/>
              </w:rPr>
            </w:pPr>
          </w:p>
        </w:tc>
      </w:tr>
    </w:tbl>
    <w:p w:rsidR="00610237" w:rsidRDefault="00610237" w:rsidP="0089587D">
      <w:pPr>
        <w:pStyle w:val="NoSpacing"/>
        <w:spacing w:line="480" w:lineRule="auto"/>
        <w:jc w:val="both"/>
        <w:rPr>
          <w:rFonts w:asciiTheme="majorBidi" w:hAnsiTheme="majorBidi" w:cstheme="majorBidi"/>
          <w:sz w:val="26"/>
          <w:szCs w:val="26"/>
        </w:rPr>
      </w:pPr>
    </w:p>
    <w:sectPr w:rsidR="00610237" w:rsidSect="001E1A41">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2355" w:rsidRDefault="00042355" w:rsidP="001E1A41">
      <w:pPr>
        <w:spacing w:after="0" w:line="240" w:lineRule="auto"/>
      </w:pPr>
      <w:r>
        <w:separator/>
      </w:r>
    </w:p>
  </w:endnote>
  <w:endnote w:type="continuationSeparator" w:id="1">
    <w:p w:rsidR="00042355" w:rsidRDefault="00042355" w:rsidP="001E1A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6A9" w:rsidRDefault="00CA4897" w:rsidP="000D770E">
    <w:pPr>
      <w:pStyle w:val="Footer"/>
      <w:framePr w:wrap="around" w:vAnchor="text" w:hAnchor="margin" w:xAlign="center" w:y="1"/>
      <w:rPr>
        <w:rStyle w:val="PageNumber"/>
      </w:rPr>
    </w:pPr>
    <w:r>
      <w:rPr>
        <w:rStyle w:val="PageNumber"/>
      </w:rPr>
      <w:fldChar w:fldCharType="begin"/>
    </w:r>
    <w:r w:rsidR="004566A9">
      <w:rPr>
        <w:rStyle w:val="PageNumber"/>
      </w:rPr>
      <w:instrText xml:space="preserve">PAGE  </w:instrText>
    </w:r>
    <w:r>
      <w:rPr>
        <w:rStyle w:val="PageNumber"/>
      </w:rPr>
      <w:fldChar w:fldCharType="end"/>
    </w:r>
  </w:p>
  <w:p w:rsidR="004566A9" w:rsidRDefault="004566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6A9" w:rsidRDefault="00CA4897" w:rsidP="000D770E">
    <w:pPr>
      <w:pStyle w:val="Footer"/>
      <w:framePr w:wrap="around" w:vAnchor="text" w:hAnchor="margin" w:xAlign="center" w:y="1"/>
      <w:rPr>
        <w:rStyle w:val="PageNumber"/>
      </w:rPr>
    </w:pPr>
    <w:r>
      <w:rPr>
        <w:rStyle w:val="PageNumber"/>
      </w:rPr>
      <w:fldChar w:fldCharType="begin"/>
    </w:r>
    <w:r w:rsidR="004566A9">
      <w:rPr>
        <w:rStyle w:val="PageNumber"/>
      </w:rPr>
      <w:instrText xml:space="preserve">PAGE  </w:instrText>
    </w:r>
    <w:r>
      <w:rPr>
        <w:rStyle w:val="PageNumber"/>
      </w:rPr>
      <w:fldChar w:fldCharType="separate"/>
    </w:r>
    <w:r w:rsidR="00232D1A">
      <w:rPr>
        <w:rStyle w:val="PageNumber"/>
        <w:noProof/>
      </w:rPr>
      <w:t>v</w:t>
    </w:r>
    <w:r>
      <w:rPr>
        <w:rStyle w:val="PageNumber"/>
      </w:rPr>
      <w:fldChar w:fldCharType="end"/>
    </w:r>
  </w:p>
  <w:p w:rsidR="004566A9" w:rsidRDefault="004566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2355" w:rsidRDefault="00042355" w:rsidP="001E1A41">
      <w:pPr>
        <w:spacing w:after="0" w:line="240" w:lineRule="auto"/>
      </w:pPr>
      <w:r>
        <w:separator/>
      </w:r>
    </w:p>
  </w:footnote>
  <w:footnote w:type="continuationSeparator" w:id="1">
    <w:p w:rsidR="00042355" w:rsidRDefault="00042355" w:rsidP="001E1A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AC7A08"/>
    <w:multiLevelType w:val="hybridMultilevel"/>
    <w:tmpl w:val="99666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361B30"/>
    <w:multiLevelType w:val="hybridMultilevel"/>
    <w:tmpl w:val="F5FEBC08"/>
    <w:lvl w:ilvl="0" w:tplc="04090001">
      <w:start w:val="1"/>
      <w:numFmt w:val="bullet"/>
      <w:lvlText w:val=""/>
      <w:lvlJc w:val="left"/>
      <w:pPr>
        <w:ind w:left="720" w:hanging="360"/>
      </w:pPr>
      <w:rPr>
        <w:rFonts w:ascii="Symbol" w:hAnsi="Symbol" w:hint="default"/>
      </w:rPr>
    </w:lvl>
    <w:lvl w:ilvl="1" w:tplc="FA3C953C">
      <w:numFmt w:val="bullet"/>
      <w:lvlText w:val=""/>
      <w:lvlJc w:val="left"/>
      <w:pPr>
        <w:ind w:left="1440" w:hanging="360"/>
      </w:pPr>
      <w:rPr>
        <w:rFonts w:ascii="Wingdings" w:eastAsiaTheme="minorHAnsi" w:hAnsi="Wingdings" w:cstheme="maj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275DA6"/>
    <w:multiLevelType w:val="hybridMultilevel"/>
    <w:tmpl w:val="0BAE7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2B3BDD"/>
    <w:rsid w:val="00000017"/>
    <w:rsid w:val="00000372"/>
    <w:rsid w:val="00001D7D"/>
    <w:rsid w:val="00002C45"/>
    <w:rsid w:val="0000371A"/>
    <w:rsid w:val="000048D3"/>
    <w:rsid w:val="00004E36"/>
    <w:rsid w:val="00005208"/>
    <w:rsid w:val="00005865"/>
    <w:rsid w:val="00006485"/>
    <w:rsid w:val="00006956"/>
    <w:rsid w:val="00007500"/>
    <w:rsid w:val="0001084C"/>
    <w:rsid w:val="000112B8"/>
    <w:rsid w:val="000125D3"/>
    <w:rsid w:val="00012689"/>
    <w:rsid w:val="00012AE5"/>
    <w:rsid w:val="00012C35"/>
    <w:rsid w:val="00013142"/>
    <w:rsid w:val="000135D9"/>
    <w:rsid w:val="000138DF"/>
    <w:rsid w:val="00014573"/>
    <w:rsid w:val="000165A4"/>
    <w:rsid w:val="0001747A"/>
    <w:rsid w:val="00017EB1"/>
    <w:rsid w:val="000204EF"/>
    <w:rsid w:val="00021369"/>
    <w:rsid w:val="000227A1"/>
    <w:rsid w:val="0002359B"/>
    <w:rsid w:val="00023CFD"/>
    <w:rsid w:val="00023F86"/>
    <w:rsid w:val="0002591A"/>
    <w:rsid w:val="00025A9B"/>
    <w:rsid w:val="00026AF9"/>
    <w:rsid w:val="00026DFF"/>
    <w:rsid w:val="00026E42"/>
    <w:rsid w:val="00030E54"/>
    <w:rsid w:val="00031425"/>
    <w:rsid w:val="000322D0"/>
    <w:rsid w:val="00032E58"/>
    <w:rsid w:val="00032F12"/>
    <w:rsid w:val="00033C51"/>
    <w:rsid w:val="00033F6A"/>
    <w:rsid w:val="00035728"/>
    <w:rsid w:val="00035BDF"/>
    <w:rsid w:val="0003781C"/>
    <w:rsid w:val="000413C5"/>
    <w:rsid w:val="00041C7B"/>
    <w:rsid w:val="00041F7F"/>
    <w:rsid w:val="00042355"/>
    <w:rsid w:val="00042367"/>
    <w:rsid w:val="00042B10"/>
    <w:rsid w:val="00042C35"/>
    <w:rsid w:val="00043ACA"/>
    <w:rsid w:val="00043C93"/>
    <w:rsid w:val="0004428A"/>
    <w:rsid w:val="00044EC6"/>
    <w:rsid w:val="00045FBC"/>
    <w:rsid w:val="0004601A"/>
    <w:rsid w:val="000473AE"/>
    <w:rsid w:val="00047467"/>
    <w:rsid w:val="00050821"/>
    <w:rsid w:val="00050CBF"/>
    <w:rsid w:val="0005110D"/>
    <w:rsid w:val="00051CDF"/>
    <w:rsid w:val="00052006"/>
    <w:rsid w:val="0005288B"/>
    <w:rsid w:val="000528D4"/>
    <w:rsid w:val="00052C31"/>
    <w:rsid w:val="0005313B"/>
    <w:rsid w:val="00054FE9"/>
    <w:rsid w:val="00055016"/>
    <w:rsid w:val="000553D9"/>
    <w:rsid w:val="0005570A"/>
    <w:rsid w:val="000559CC"/>
    <w:rsid w:val="00055D85"/>
    <w:rsid w:val="00056210"/>
    <w:rsid w:val="00057A4B"/>
    <w:rsid w:val="00057CFD"/>
    <w:rsid w:val="000600F6"/>
    <w:rsid w:val="0006042E"/>
    <w:rsid w:val="000609E6"/>
    <w:rsid w:val="00061148"/>
    <w:rsid w:val="00061C81"/>
    <w:rsid w:val="00061F44"/>
    <w:rsid w:val="00062B06"/>
    <w:rsid w:val="00062C9D"/>
    <w:rsid w:val="0006334B"/>
    <w:rsid w:val="000648AD"/>
    <w:rsid w:val="00065073"/>
    <w:rsid w:val="000655FD"/>
    <w:rsid w:val="00065783"/>
    <w:rsid w:val="00066E8F"/>
    <w:rsid w:val="00066F3A"/>
    <w:rsid w:val="00067141"/>
    <w:rsid w:val="000700F0"/>
    <w:rsid w:val="00071D93"/>
    <w:rsid w:val="00072EF7"/>
    <w:rsid w:val="000733AF"/>
    <w:rsid w:val="000735B5"/>
    <w:rsid w:val="00073E8A"/>
    <w:rsid w:val="00075D21"/>
    <w:rsid w:val="00076AC4"/>
    <w:rsid w:val="00076F25"/>
    <w:rsid w:val="00077427"/>
    <w:rsid w:val="00077544"/>
    <w:rsid w:val="00077644"/>
    <w:rsid w:val="00080EED"/>
    <w:rsid w:val="000826EC"/>
    <w:rsid w:val="00082945"/>
    <w:rsid w:val="000843C2"/>
    <w:rsid w:val="00084724"/>
    <w:rsid w:val="00084DFE"/>
    <w:rsid w:val="00086D48"/>
    <w:rsid w:val="00087D35"/>
    <w:rsid w:val="000916E2"/>
    <w:rsid w:val="00091AE4"/>
    <w:rsid w:val="00092235"/>
    <w:rsid w:val="000925F1"/>
    <w:rsid w:val="0009304F"/>
    <w:rsid w:val="000930F2"/>
    <w:rsid w:val="00093D90"/>
    <w:rsid w:val="0009424A"/>
    <w:rsid w:val="0009446E"/>
    <w:rsid w:val="00094527"/>
    <w:rsid w:val="00096B3E"/>
    <w:rsid w:val="000A0257"/>
    <w:rsid w:val="000A0A35"/>
    <w:rsid w:val="000A1849"/>
    <w:rsid w:val="000A18E6"/>
    <w:rsid w:val="000A1994"/>
    <w:rsid w:val="000A35DE"/>
    <w:rsid w:val="000A3E81"/>
    <w:rsid w:val="000A55C8"/>
    <w:rsid w:val="000A589A"/>
    <w:rsid w:val="000A5D64"/>
    <w:rsid w:val="000A6121"/>
    <w:rsid w:val="000A698D"/>
    <w:rsid w:val="000A6A94"/>
    <w:rsid w:val="000B1BE1"/>
    <w:rsid w:val="000B2112"/>
    <w:rsid w:val="000B2114"/>
    <w:rsid w:val="000B2922"/>
    <w:rsid w:val="000B30D9"/>
    <w:rsid w:val="000B3148"/>
    <w:rsid w:val="000B3474"/>
    <w:rsid w:val="000B41CD"/>
    <w:rsid w:val="000B5F53"/>
    <w:rsid w:val="000B65E9"/>
    <w:rsid w:val="000B68BA"/>
    <w:rsid w:val="000B6AEA"/>
    <w:rsid w:val="000B7C86"/>
    <w:rsid w:val="000C035C"/>
    <w:rsid w:val="000C1495"/>
    <w:rsid w:val="000C2951"/>
    <w:rsid w:val="000C2E02"/>
    <w:rsid w:val="000C366C"/>
    <w:rsid w:val="000C4A33"/>
    <w:rsid w:val="000C5852"/>
    <w:rsid w:val="000C6304"/>
    <w:rsid w:val="000C634B"/>
    <w:rsid w:val="000C647B"/>
    <w:rsid w:val="000C6BA4"/>
    <w:rsid w:val="000C6D0F"/>
    <w:rsid w:val="000C6FD7"/>
    <w:rsid w:val="000C7646"/>
    <w:rsid w:val="000C7EDD"/>
    <w:rsid w:val="000D0A87"/>
    <w:rsid w:val="000D0BC1"/>
    <w:rsid w:val="000D0E36"/>
    <w:rsid w:val="000D131B"/>
    <w:rsid w:val="000D15D8"/>
    <w:rsid w:val="000D1C98"/>
    <w:rsid w:val="000D2F05"/>
    <w:rsid w:val="000D339D"/>
    <w:rsid w:val="000D36F9"/>
    <w:rsid w:val="000D3D41"/>
    <w:rsid w:val="000D3D77"/>
    <w:rsid w:val="000D447F"/>
    <w:rsid w:val="000D47FA"/>
    <w:rsid w:val="000D4AB0"/>
    <w:rsid w:val="000D4BA2"/>
    <w:rsid w:val="000D7301"/>
    <w:rsid w:val="000D770E"/>
    <w:rsid w:val="000D7810"/>
    <w:rsid w:val="000E09BA"/>
    <w:rsid w:val="000E2A39"/>
    <w:rsid w:val="000E2B00"/>
    <w:rsid w:val="000E2D39"/>
    <w:rsid w:val="000E3C7D"/>
    <w:rsid w:val="000E42C7"/>
    <w:rsid w:val="000E479B"/>
    <w:rsid w:val="000E5246"/>
    <w:rsid w:val="000F0E61"/>
    <w:rsid w:val="000F19F4"/>
    <w:rsid w:val="000F2ED9"/>
    <w:rsid w:val="000F3047"/>
    <w:rsid w:val="000F487A"/>
    <w:rsid w:val="000F5690"/>
    <w:rsid w:val="000F5836"/>
    <w:rsid w:val="000F588F"/>
    <w:rsid w:val="000F5EF9"/>
    <w:rsid w:val="000F611D"/>
    <w:rsid w:val="000F65FF"/>
    <w:rsid w:val="000F6DB2"/>
    <w:rsid w:val="000F7B2A"/>
    <w:rsid w:val="00100D3D"/>
    <w:rsid w:val="00100E24"/>
    <w:rsid w:val="001012A9"/>
    <w:rsid w:val="00101F9B"/>
    <w:rsid w:val="00102132"/>
    <w:rsid w:val="00102E43"/>
    <w:rsid w:val="00103049"/>
    <w:rsid w:val="00104607"/>
    <w:rsid w:val="00104847"/>
    <w:rsid w:val="00104E6E"/>
    <w:rsid w:val="001051A6"/>
    <w:rsid w:val="00105DE2"/>
    <w:rsid w:val="00106AEC"/>
    <w:rsid w:val="00106C1F"/>
    <w:rsid w:val="00107CDC"/>
    <w:rsid w:val="00110946"/>
    <w:rsid w:val="00112CCC"/>
    <w:rsid w:val="00112FFC"/>
    <w:rsid w:val="00113290"/>
    <w:rsid w:val="001136C6"/>
    <w:rsid w:val="00114463"/>
    <w:rsid w:val="00114B07"/>
    <w:rsid w:val="001151FE"/>
    <w:rsid w:val="00115F16"/>
    <w:rsid w:val="00116A22"/>
    <w:rsid w:val="001207E1"/>
    <w:rsid w:val="0012082A"/>
    <w:rsid w:val="001217EE"/>
    <w:rsid w:val="001218A5"/>
    <w:rsid w:val="00121BDA"/>
    <w:rsid w:val="00121E14"/>
    <w:rsid w:val="001223F3"/>
    <w:rsid w:val="00122C32"/>
    <w:rsid w:val="00123617"/>
    <w:rsid w:val="00123BEF"/>
    <w:rsid w:val="001246B9"/>
    <w:rsid w:val="00125061"/>
    <w:rsid w:val="00125606"/>
    <w:rsid w:val="001258F3"/>
    <w:rsid w:val="00125FED"/>
    <w:rsid w:val="00127240"/>
    <w:rsid w:val="0013092A"/>
    <w:rsid w:val="00130EA7"/>
    <w:rsid w:val="00130ED7"/>
    <w:rsid w:val="0013196B"/>
    <w:rsid w:val="00131A80"/>
    <w:rsid w:val="0013216F"/>
    <w:rsid w:val="001321F9"/>
    <w:rsid w:val="00132D1D"/>
    <w:rsid w:val="001330D9"/>
    <w:rsid w:val="001337CA"/>
    <w:rsid w:val="001338ED"/>
    <w:rsid w:val="001348E5"/>
    <w:rsid w:val="00134AF3"/>
    <w:rsid w:val="00135975"/>
    <w:rsid w:val="00136297"/>
    <w:rsid w:val="00137125"/>
    <w:rsid w:val="00137390"/>
    <w:rsid w:val="00141598"/>
    <w:rsid w:val="00141BB8"/>
    <w:rsid w:val="00141C0F"/>
    <w:rsid w:val="001421A5"/>
    <w:rsid w:val="00142B64"/>
    <w:rsid w:val="001442E2"/>
    <w:rsid w:val="001452A4"/>
    <w:rsid w:val="001457BB"/>
    <w:rsid w:val="00146989"/>
    <w:rsid w:val="001474A7"/>
    <w:rsid w:val="00147A7D"/>
    <w:rsid w:val="0015194F"/>
    <w:rsid w:val="00151F62"/>
    <w:rsid w:val="001527FB"/>
    <w:rsid w:val="001537A7"/>
    <w:rsid w:val="0015387F"/>
    <w:rsid w:val="001538C3"/>
    <w:rsid w:val="00154A1A"/>
    <w:rsid w:val="00154D3C"/>
    <w:rsid w:val="001558FD"/>
    <w:rsid w:val="0015797C"/>
    <w:rsid w:val="00157EA2"/>
    <w:rsid w:val="00161102"/>
    <w:rsid w:val="001626A2"/>
    <w:rsid w:val="00163DA7"/>
    <w:rsid w:val="001641EC"/>
    <w:rsid w:val="00164748"/>
    <w:rsid w:val="00164F1A"/>
    <w:rsid w:val="0016565A"/>
    <w:rsid w:val="00165E6A"/>
    <w:rsid w:val="00166765"/>
    <w:rsid w:val="00166A7E"/>
    <w:rsid w:val="00166C89"/>
    <w:rsid w:val="0016784B"/>
    <w:rsid w:val="00167870"/>
    <w:rsid w:val="001716A6"/>
    <w:rsid w:val="00171879"/>
    <w:rsid w:val="001732B1"/>
    <w:rsid w:val="0017347B"/>
    <w:rsid w:val="001737F9"/>
    <w:rsid w:val="0017429B"/>
    <w:rsid w:val="001747B1"/>
    <w:rsid w:val="00174BC0"/>
    <w:rsid w:val="001758AB"/>
    <w:rsid w:val="0017591D"/>
    <w:rsid w:val="001759DC"/>
    <w:rsid w:val="00176AF3"/>
    <w:rsid w:val="00176EFE"/>
    <w:rsid w:val="00177205"/>
    <w:rsid w:val="00177E7D"/>
    <w:rsid w:val="001818A3"/>
    <w:rsid w:val="001818DF"/>
    <w:rsid w:val="00182247"/>
    <w:rsid w:val="00183752"/>
    <w:rsid w:val="0018403A"/>
    <w:rsid w:val="00184206"/>
    <w:rsid w:val="0018486C"/>
    <w:rsid w:val="00184AA4"/>
    <w:rsid w:val="00186532"/>
    <w:rsid w:val="00187AD1"/>
    <w:rsid w:val="00190D04"/>
    <w:rsid w:val="001911AD"/>
    <w:rsid w:val="00191482"/>
    <w:rsid w:val="001918F7"/>
    <w:rsid w:val="00191AF2"/>
    <w:rsid w:val="001921E1"/>
    <w:rsid w:val="0019273E"/>
    <w:rsid w:val="00193D7B"/>
    <w:rsid w:val="0019523D"/>
    <w:rsid w:val="00195428"/>
    <w:rsid w:val="00195A1F"/>
    <w:rsid w:val="00195AF8"/>
    <w:rsid w:val="00196C57"/>
    <w:rsid w:val="00196F57"/>
    <w:rsid w:val="00197160"/>
    <w:rsid w:val="00197315"/>
    <w:rsid w:val="001A0B97"/>
    <w:rsid w:val="001A18E9"/>
    <w:rsid w:val="001A19BF"/>
    <w:rsid w:val="001A1B84"/>
    <w:rsid w:val="001A22F8"/>
    <w:rsid w:val="001A2B65"/>
    <w:rsid w:val="001A3CAA"/>
    <w:rsid w:val="001A3E19"/>
    <w:rsid w:val="001A3F53"/>
    <w:rsid w:val="001A5364"/>
    <w:rsid w:val="001A7340"/>
    <w:rsid w:val="001B0133"/>
    <w:rsid w:val="001B04C1"/>
    <w:rsid w:val="001B169E"/>
    <w:rsid w:val="001B1BE7"/>
    <w:rsid w:val="001B2651"/>
    <w:rsid w:val="001B2B3E"/>
    <w:rsid w:val="001B322D"/>
    <w:rsid w:val="001B3B5B"/>
    <w:rsid w:val="001B465D"/>
    <w:rsid w:val="001B471C"/>
    <w:rsid w:val="001B4A52"/>
    <w:rsid w:val="001B53E9"/>
    <w:rsid w:val="001B5E8D"/>
    <w:rsid w:val="001B5EEC"/>
    <w:rsid w:val="001B644B"/>
    <w:rsid w:val="001B7CDC"/>
    <w:rsid w:val="001B7D7E"/>
    <w:rsid w:val="001C1750"/>
    <w:rsid w:val="001C1C30"/>
    <w:rsid w:val="001C2415"/>
    <w:rsid w:val="001C2621"/>
    <w:rsid w:val="001C2912"/>
    <w:rsid w:val="001C3B0E"/>
    <w:rsid w:val="001C3F36"/>
    <w:rsid w:val="001C4A34"/>
    <w:rsid w:val="001C53FB"/>
    <w:rsid w:val="001C5E86"/>
    <w:rsid w:val="001C6F01"/>
    <w:rsid w:val="001C7AEA"/>
    <w:rsid w:val="001C7C0C"/>
    <w:rsid w:val="001D0380"/>
    <w:rsid w:val="001D17A2"/>
    <w:rsid w:val="001D1F90"/>
    <w:rsid w:val="001D2A01"/>
    <w:rsid w:val="001D2BB1"/>
    <w:rsid w:val="001D2D3C"/>
    <w:rsid w:val="001D2F40"/>
    <w:rsid w:val="001D3167"/>
    <w:rsid w:val="001D3A5C"/>
    <w:rsid w:val="001D46B3"/>
    <w:rsid w:val="001D7421"/>
    <w:rsid w:val="001D7D29"/>
    <w:rsid w:val="001E0585"/>
    <w:rsid w:val="001E0CC1"/>
    <w:rsid w:val="001E0DE5"/>
    <w:rsid w:val="001E1239"/>
    <w:rsid w:val="001E183B"/>
    <w:rsid w:val="001E1A41"/>
    <w:rsid w:val="001E435B"/>
    <w:rsid w:val="001E4694"/>
    <w:rsid w:val="001E4CA3"/>
    <w:rsid w:val="001E59C1"/>
    <w:rsid w:val="001E5C11"/>
    <w:rsid w:val="001E5C7C"/>
    <w:rsid w:val="001E5FC2"/>
    <w:rsid w:val="001E666D"/>
    <w:rsid w:val="001F0C00"/>
    <w:rsid w:val="001F0E31"/>
    <w:rsid w:val="001F1118"/>
    <w:rsid w:val="001F195F"/>
    <w:rsid w:val="001F19FA"/>
    <w:rsid w:val="001F22AB"/>
    <w:rsid w:val="001F28D6"/>
    <w:rsid w:val="001F2BCE"/>
    <w:rsid w:val="001F3044"/>
    <w:rsid w:val="001F392E"/>
    <w:rsid w:val="001F3D75"/>
    <w:rsid w:val="001F5E07"/>
    <w:rsid w:val="001F5E4D"/>
    <w:rsid w:val="001F6877"/>
    <w:rsid w:val="001F6D89"/>
    <w:rsid w:val="001F74E5"/>
    <w:rsid w:val="001F7BCC"/>
    <w:rsid w:val="002002EB"/>
    <w:rsid w:val="00200E20"/>
    <w:rsid w:val="00201CF3"/>
    <w:rsid w:val="00202381"/>
    <w:rsid w:val="00202E73"/>
    <w:rsid w:val="002039A1"/>
    <w:rsid w:val="00203B50"/>
    <w:rsid w:val="00205B08"/>
    <w:rsid w:val="00205D93"/>
    <w:rsid w:val="00210327"/>
    <w:rsid w:val="002106E2"/>
    <w:rsid w:val="00210DB8"/>
    <w:rsid w:val="0021218F"/>
    <w:rsid w:val="00212BAC"/>
    <w:rsid w:val="0021314D"/>
    <w:rsid w:val="002135C7"/>
    <w:rsid w:val="0021453B"/>
    <w:rsid w:val="00214971"/>
    <w:rsid w:val="002149A0"/>
    <w:rsid w:val="002166E5"/>
    <w:rsid w:val="00216F86"/>
    <w:rsid w:val="0021739A"/>
    <w:rsid w:val="0022051D"/>
    <w:rsid w:val="00221207"/>
    <w:rsid w:val="00222236"/>
    <w:rsid w:val="002226D7"/>
    <w:rsid w:val="00222DB0"/>
    <w:rsid w:val="00226C2D"/>
    <w:rsid w:val="00226F9D"/>
    <w:rsid w:val="00226FD5"/>
    <w:rsid w:val="002270C9"/>
    <w:rsid w:val="0022795E"/>
    <w:rsid w:val="002301D0"/>
    <w:rsid w:val="00231224"/>
    <w:rsid w:val="00231FD5"/>
    <w:rsid w:val="00232BAC"/>
    <w:rsid w:val="00232D1A"/>
    <w:rsid w:val="002332BC"/>
    <w:rsid w:val="0023382C"/>
    <w:rsid w:val="00233CA8"/>
    <w:rsid w:val="0023444B"/>
    <w:rsid w:val="0023445B"/>
    <w:rsid w:val="00237D97"/>
    <w:rsid w:val="00240581"/>
    <w:rsid w:val="0024087D"/>
    <w:rsid w:val="00240D9E"/>
    <w:rsid w:val="0024105F"/>
    <w:rsid w:val="00241B31"/>
    <w:rsid w:val="0024205C"/>
    <w:rsid w:val="00242854"/>
    <w:rsid w:val="00242F50"/>
    <w:rsid w:val="0024374F"/>
    <w:rsid w:val="002439E5"/>
    <w:rsid w:val="00244D9A"/>
    <w:rsid w:val="00245B65"/>
    <w:rsid w:val="00245ECF"/>
    <w:rsid w:val="00246486"/>
    <w:rsid w:val="00246D75"/>
    <w:rsid w:val="00247078"/>
    <w:rsid w:val="0024789A"/>
    <w:rsid w:val="00247BF8"/>
    <w:rsid w:val="00250031"/>
    <w:rsid w:val="00250242"/>
    <w:rsid w:val="00250463"/>
    <w:rsid w:val="0025064B"/>
    <w:rsid w:val="0025094D"/>
    <w:rsid w:val="0025155E"/>
    <w:rsid w:val="00251613"/>
    <w:rsid w:val="00251BCD"/>
    <w:rsid w:val="0025223C"/>
    <w:rsid w:val="002539A5"/>
    <w:rsid w:val="00254799"/>
    <w:rsid w:val="002558D3"/>
    <w:rsid w:val="0025619B"/>
    <w:rsid w:val="002563F7"/>
    <w:rsid w:val="00256EAE"/>
    <w:rsid w:val="002577EB"/>
    <w:rsid w:val="0026073F"/>
    <w:rsid w:val="002614B4"/>
    <w:rsid w:val="00261EAE"/>
    <w:rsid w:val="002620C8"/>
    <w:rsid w:val="00262751"/>
    <w:rsid w:val="00262ADB"/>
    <w:rsid w:val="00263045"/>
    <w:rsid w:val="002632DA"/>
    <w:rsid w:val="00263873"/>
    <w:rsid w:val="00264BEE"/>
    <w:rsid w:val="00265ADD"/>
    <w:rsid w:val="00266135"/>
    <w:rsid w:val="0026643E"/>
    <w:rsid w:val="002664EE"/>
    <w:rsid w:val="0026684D"/>
    <w:rsid w:val="00266CC7"/>
    <w:rsid w:val="0027069C"/>
    <w:rsid w:val="0027070F"/>
    <w:rsid w:val="002707AC"/>
    <w:rsid w:val="002724C4"/>
    <w:rsid w:val="002725EB"/>
    <w:rsid w:val="002734E0"/>
    <w:rsid w:val="0027469A"/>
    <w:rsid w:val="00275865"/>
    <w:rsid w:val="00275AA2"/>
    <w:rsid w:val="00275AC6"/>
    <w:rsid w:val="00276686"/>
    <w:rsid w:val="00277046"/>
    <w:rsid w:val="002811D7"/>
    <w:rsid w:val="00281349"/>
    <w:rsid w:val="00282F3F"/>
    <w:rsid w:val="00283333"/>
    <w:rsid w:val="0028395B"/>
    <w:rsid w:val="00283E18"/>
    <w:rsid w:val="00283E3D"/>
    <w:rsid w:val="00284310"/>
    <w:rsid w:val="00284F4E"/>
    <w:rsid w:val="00285CD7"/>
    <w:rsid w:val="00285D9E"/>
    <w:rsid w:val="00285DC6"/>
    <w:rsid w:val="00286A90"/>
    <w:rsid w:val="0028785E"/>
    <w:rsid w:val="00287EF9"/>
    <w:rsid w:val="00287F82"/>
    <w:rsid w:val="0029215E"/>
    <w:rsid w:val="00292639"/>
    <w:rsid w:val="00292944"/>
    <w:rsid w:val="00292B61"/>
    <w:rsid w:val="00293C38"/>
    <w:rsid w:val="002942F8"/>
    <w:rsid w:val="00294771"/>
    <w:rsid w:val="002A06AA"/>
    <w:rsid w:val="002A12D8"/>
    <w:rsid w:val="002A2470"/>
    <w:rsid w:val="002A265B"/>
    <w:rsid w:val="002A34BC"/>
    <w:rsid w:val="002A3836"/>
    <w:rsid w:val="002A3DE7"/>
    <w:rsid w:val="002A560B"/>
    <w:rsid w:val="002A62F3"/>
    <w:rsid w:val="002A67F6"/>
    <w:rsid w:val="002A6AE1"/>
    <w:rsid w:val="002A6E0E"/>
    <w:rsid w:val="002A7007"/>
    <w:rsid w:val="002A741B"/>
    <w:rsid w:val="002B01A8"/>
    <w:rsid w:val="002B0B39"/>
    <w:rsid w:val="002B0B58"/>
    <w:rsid w:val="002B123A"/>
    <w:rsid w:val="002B131A"/>
    <w:rsid w:val="002B15E4"/>
    <w:rsid w:val="002B1C88"/>
    <w:rsid w:val="002B1DF9"/>
    <w:rsid w:val="002B2992"/>
    <w:rsid w:val="002B3B2D"/>
    <w:rsid w:val="002B3BDD"/>
    <w:rsid w:val="002B4533"/>
    <w:rsid w:val="002B49D1"/>
    <w:rsid w:val="002B4E56"/>
    <w:rsid w:val="002B5DCC"/>
    <w:rsid w:val="002B61A0"/>
    <w:rsid w:val="002B63A3"/>
    <w:rsid w:val="002B63C3"/>
    <w:rsid w:val="002B6987"/>
    <w:rsid w:val="002B7019"/>
    <w:rsid w:val="002B7C4F"/>
    <w:rsid w:val="002B7FCD"/>
    <w:rsid w:val="002C0079"/>
    <w:rsid w:val="002C07D6"/>
    <w:rsid w:val="002C0C14"/>
    <w:rsid w:val="002C1C68"/>
    <w:rsid w:val="002C4358"/>
    <w:rsid w:val="002C4C91"/>
    <w:rsid w:val="002C548C"/>
    <w:rsid w:val="002C5613"/>
    <w:rsid w:val="002C5A66"/>
    <w:rsid w:val="002C647B"/>
    <w:rsid w:val="002C6553"/>
    <w:rsid w:val="002C6FBF"/>
    <w:rsid w:val="002C7884"/>
    <w:rsid w:val="002C78C2"/>
    <w:rsid w:val="002C7C27"/>
    <w:rsid w:val="002D03FA"/>
    <w:rsid w:val="002D0B4A"/>
    <w:rsid w:val="002D0E15"/>
    <w:rsid w:val="002D1CB5"/>
    <w:rsid w:val="002D3053"/>
    <w:rsid w:val="002D4AA8"/>
    <w:rsid w:val="002D4C14"/>
    <w:rsid w:val="002D56D0"/>
    <w:rsid w:val="002D598C"/>
    <w:rsid w:val="002D5E25"/>
    <w:rsid w:val="002E01F2"/>
    <w:rsid w:val="002E0260"/>
    <w:rsid w:val="002E0AE5"/>
    <w:rsid w:val="002E1367"/>
    <w:rsid w:val="002E3F55"/>
    <w:rsid w:val="002E40B4"/>
    <w:rsid w:val="002E4F4F"/>
    <w:rsid w:val="002E5214"/>
    <w:rsid w:val="002E723B"/>
    <w:rsid w:val="002E75F9"/>
    <w:rsid w:val="002F1132"/>
    <w:rsid w:val="002F1313"/>
    <w:rsid w:val="002F1555"/>
    <w:rsid w:val="002F1BEA"/>
    <w:rsid w:val="002F1FE1"/>
    <w:rsid w:val="002F24F6"/>
    <w:rsid w:val="002F4714"/>
    <w:rsid w:val="002F5003"/>
    <w:rsid w:val="002F6045"/>
    <w:rsid w:val="002F6ABA"/>
    <w:rsid w:val="002F6CFE"/>
    <w:rsid w:val="002F6D3E"/>
    <w:rsid w:val="002F6DE3"/>
    <w:rsid w:val="002F723E"/>
    <w:rsid w:val="002F78D2"/>
    <w:rsid w:val="003006E5"/>
    <w:rsid w:val="00301910"/>
    <w:rsid w:val="0030307D"/>
    <w:rsid w:val="00303B4F"/>
    <w:rsid w:val="00305263"/>
    <w:rsid w:val="00306E1E"/>
    <w:rsid w:val="003071A2"/>
    <w:rsid w:val="00307702"/>
    <w:rsid w:val="003102E8"/>
    <w:rsid w:val="0031054D"/>
    <w:rsid w:val="00310F65"/>
    <w:rsid w:val="0031158B"/>
    <w:rsid w:val="003129EB"/>
    <w:rsid w:val="00313399"/>
    <w:rsid w:val="00313945"/>
    <w:rsid w:val="00313EE5"/>
    <w:rsid w:val="00313FF7"/>
    <w:rsid w:val="00314F99"/>
    <w:rsid w:val="0031560B"/>
    <w:rsid w:val="00315A62"/>
    <w:rsid w:val="00316A77"/>
    <w:rsid w:val="00316D1A"/>
    <w:rsid w:val="0031724C"/>
    <w:rsid w:val="00317A88"/>
    <w:rsid w:val="003214BA"/>
    <w:rsid w:val="00323E3B"/>
    <w:rsid w:val="00323F5E"/>
    <w:rsid w:val="003240CD"/>
    <w:rsid w:val="00324A86"/>
    <w:rsid w:val="00324C46"/>
    <w:rsid w:val="00325456"/>
    <w:rsid w:val="00326618"/>
    <w:rsid w:val="0032749D"/>
    <w:rsid w:val="00327623"/>
    <w:rsid w:val="00330A76"/>
    <w:rsid w:val="00330BB4"/>
    <w:rsid w:val="003320A9"/>
    <w:rsid w:val="00332E3D"/>
    <w:rsid w:val="00333479"/>
    <w:rsid w:val="003339D7"/>
    <w:rsid w:val="00333A57"/>
    <w:rsid w:val="00333CC7"/>
    <w:rsid w:val="00333F42"/>
    <w:rsid w:val="00333F5B"/>
    <w:rsid w:val="0033449F"/>
    <w:rsid w:val="00334561"/>
    <w:rsid w:val="00334F9F"/>
    <w:rsid w:val="00335DE4"/>
    <w:rsid w:val="00336BA8"/>
    <w:rsid w:val="00337852"/>
    <w:rsid w:val="00337B7A"/>
    <w:rsid w:val="00340237"/>
    <w:rsid w:val="0034106F"/>
    <w:rsid w:val="003422F1"/>
    <w:rsid w:val="003423F3"/>
    <w:rsid w:val="003425DB"/>
    <w:rsid w:val="00342DA7"/>
    <w:rsid w:val="003433A9"/>
    <w:rsid w:val="00343EEC"/>
    <w:rsid w:val="003442FD"/>
    <w:rsid w:val="00344E55"/>
    <w:rsid w:val="003451E8"/>
    <w:rsid w:val="0034534A"/>
    <w:rsid w:val="00345D18"/>
    <w:rsid w:val="00346326"/>
    <w:rsid w:val="00346976"/>
    <w:rsid w:val="00346AD7"/>
    <w:rsid w:val="00347AAE"/>
    <w:rsid w:val="00350514"/>
    <w:rsid w:val="00350794"/>
    <w:rsid w:val="00350B18"/>
    <w:rsid w:val="00350D07"/>
    <w:rsid w:val="00351DF8"/>
    <w:rsid w:val="00351ECE"/>
    <w:rsid w:val="0035250F"/>
    <w:rsid w:val="00352C1A"/>
    <w:rsid w:val="00353110"/>
    <w:rsid w:val="003533B3"/>
    <w:rsid w:val="00354370"/>
    <w:rsid w:val="00354578"/>
    <w:rsid w:val="00354797"/>
    <w:rsid w:val="00355277"/>
    <w:rsid w:val="00356206"/>
    <w:rsid w:val="00356FC1"/>
    <w:rsid w:val="00360270"/>
    <w:rsid w:val="003602C2"/>
    <w:rsid w:val="00360986"/>
    <w:rsid w:val="00360D57"/>
    <w:rsid w:val="00361729"/>
    <w:rsid w:val="0036196A"/>
    <w:rsid w:val="00362B85"/>
    <w:rsid w:val="00363BC9"/>
    <w:rsid w:val="003647E9"/>
    <w:rsid w:val="00364D99"/>
    <w:rsid w:val="003650EE"/>
    <w:rsid w:val="0036527B"/>
    <w:rsid w:val="003654C1"/>
    <w:rsid w:val="003658E9"/>
    <w:rsid w:val="003660A3"/>
    <w:rsid w:val="003664BC"/>
    <w:rsid w:val="003669B3"/>
    <w:rsid w:val="00367E90"/>
    <w:rsid w:val="0037004F"/>
    <w:rsid w:val="0037043C"/>
    <w:rsid w:val="0037071A"/>
    <w:rsid w:val="003719C2"/>
    <w:rsid w:val="0037335F"/>
    <w:rsid w:val="0037376C"/>
    <w:rsid w:val="0037459D"/>
    <w:rsid w:val="003749FD"/>
    <w:rsid w:val="00374C9E"/>
    <w:rsid w:val="00375849"/>
    <w:rsid w:val="00375861"/>
    <w:rsid w:val="0037635E"/>
    <w:rsid w:val="003763C3"/>
    <w:rsid w:val="003775EA"/>
    <w:rsid w:val="00377FDE"/>
    <w:rsid w:val="00380375"/>
    <w:rsid w:val="00380B9A"/>
    <w:rsid w:val="00381B8F"/>
    <w:rsid w:val="00382369"/>
    <w:rsid w:val="00383410"/>
    <w:rsid w:val="0038392E"/>
    <w:rsid w:val="00384928"/>
    <w:rsid w:val="00385FE7"/>
    <w:rsid w:val="00386037"/>
    <w:rsid w:val="00386708"/>
    <w:rsid w:val="00387D47"/>
    <w:rsid w:val="00387D4C"/>
    <w:rsid w:val="00391ECB"/>
    <w:rsid w:val="00392C58"/>
    <w:rsid w:val="003938C9"/>
    <w:rsid w:val="00394187"/>
    <w:rsid w:val="00395E9F"/>
    <w:rsid w:val="00396261"/>
    <w:rsid w:val="003969BF"/>
    <w:rsid w:val="00396BFF"/>
    <w:rsid w:val="00397ADD"/>
    <w:rsid w:val="003A09A0"/>
    <w:rsid w:val="003A1021"/>
    <w:rsid w:val="003A137F"/>
    <w:rsid w:val="003A2574"/>
    <w:rsid w:val="003A25C0"/>
    <w:rsid w:val="003A3ACA"/>
    <w:rsid w:val="003A473A"/>
    <w:rsid w:val="003A5621"/>
    <w:rsid w:val="003A5A91"/>
    <w:rsid w:val="003B0622"/>
    <w:rsid w:val="003B1139"/>
    <w:rsid w:val="003B15B2"/>
    <w:rsid w:val="003B1D7C"/>
    <w:rsid w:val="003B22AD"/>
    <w:rsid w:val="003B27CB"/>
    <w:rsid w:val="003B38A4"/>
    <w:rsid w:val="003B3DCC"/>
    <w:rsid w:val="003B466B"/>
    <w:rsid w:val="003B4769"/>
    <w:rsid w:val="003B4FB0"/>
    <w:rsid w:val="003B53C2"/>
    <w:rsid w:val="003B6094"/>
    <w:rsid w:val="003B6315"/>
    <w:rsid w:val="003B6491"/>
    <w:rsid w:val="003B65AD"/>
    <w:rsid w:val="003B6696"/>
    <w:rsid w:val="003B7A5E"/>
    <w:rsid w:val="003B7A64"/>
    <w:rsid w:val="003B7C48"/>
    <w:rsid w:val="003B7D1F"/>
    <w:rsid w:val="003C0597"/>
    <w:rsid w:val="003C09B1"/>
    <w:rsid w:val="003C11EC"/>
    <w:rsid w:val="003C2286"/>
    <w:rsid w:val="003C2F43"/>
    <w:rsid w:val="003C3385"/>
    <w:rsid w:val="003C36BF"/>
    <w:rsid w:val="003C466B"/>
    <w:rsid w:val="003C4842"/>
    <w:rsid w:val="003C4A4C"/>
    <w:rsid w:val="003C50DF"/>
    <w:rsid w:val="003C59B7"/>
    <w:rsid w:val="003C61D6"/>
    <w:rsid w:val="003C6A4C"/>
    <w:rsid w:val="003C6AF6"/>
    <w:rsid w:val="003C6C5A"/>
    <w:rsid w:val="003C7C20"/>
    <w:rsid w:val="003C7CA2"/>
    <w:rsid w:val="003D03C4"/>
    <w:rsid w:val="003D0983"/>
    <w:rsid w:val="003D119D"/>
    <w:rsid w:val="003D1BEA"/>
    <w:rsid w:val="003D249C"/>
    <w:rsid w:val="003D3D91"/>
    <w:rsid w:val="003D61D8"/>
    <w:rsid w:val="003D6216"/>
    <w:rsid w:val="003D66AA"/>
    <w:rsid w:val="003D680F"/>
    <w:rsid w:val="003D6EE1"/>
    <w:rsid w:val="003D7E20"/>
    <w:rsid w:val="003E00D5"/>
    <w:rsid w:val="003E093F"/>
    <w:rsid w:val="003E0B29"/>
    <w:rsid w:val="003E0F15"/>
    <w:rsid w:val="003E1352"/>
    <w:rsid w:val="003E1B31"/>
    <w:rsid w:val="003E2720"/>
    <w:rsid w:val="003E2DC1"/>
    <w:rsid w:val="003E345E"/>
    <w:rsid w:val="003E3AAF"/>
    <w:rsid w:val="003E4138"/>
    <w:rsid w:val="003E4973"/>
    <w:rsid w:val="003E5103"/>
    <w:rsid w:val="003E5337"/>
    <w:rsid w:val="003E5380"/>
    <w:rsid w:val="003E55DA"/>
    <w:rsid w:val="003E60F2"/>
    <w:rsid w:val="003E625A"/>
    <w:rsid w:val="003E6501"/>
    <w:rsid w:val="003E7799"/>
    <w:rsid w:val="003E7E08"/>
    <w:rsid w:val="003F050B"/>
    <w:rsid w:val="003F0535"/>
    <w:rsid w:val="003F06F0"/>
    <w:rsid w:val="003F2519"/>
    <w:rsid w:val="003F290B"/>
    <w:rsid w:val="003F2C8D"/>
    <w:rsid w:val="003F2E70"/>
    <w:rsid w:val="003F35CC"/>
    <w:rsid w:val="003F3B28"/>
    <w:rsid w:val="003F3B57"/>
    <w:rsid w:val="003F3D01"/>
    <w:rsid w:val="003F51B7"/>
    <w:rsid w:val="003F5B28"/>
    <w:rsid w:val="003F62E9"/>
    <w:rsid w:val="003F6636"/>
    <w:rsid w:val="003F67DF"/>
    <w:rsid w:val="003F724D"/>
    <w:rsid w:val="00400021"/>
    <w:rsid w:val="00400051"/>
    <w:rsid w:val="004019B8"/>
    <w:rsid w:val="00402869"/>
    <w:rsid w:val="00403C70"/>
    <w:rsid w:val="0040528E"/>
    <w:rsid w:val="00405404"/>
    <w:rsid w:val="0040576C"/>
    <w:rsid w:val="0040688C"/>
    <w:rsid w:val="004112CD"/>
    <w:rsid w:val="004115F9"/>
    <w:rsid w:val="0041171C"/>
    <w:rsid w:val="00411B5F"/>
    <w:rsid w:val="0041204D"/>
    <w:rsid w:val="00412A46"/>
    <w:rsid w:val="00413223"/>
    <w:rsid w:val="004142EF"/>
    <w:rsid w:val="004147AA"/>
    <w:rsid w:val="00415A8D"/>
    <w:rsid w:val="00416263"/>
    <w:rsid w:val="00416C2B"/>
    <w:rsid w:val="004171DB"/>
    <w:rsid w:val="0041766A"/>
    <w:rsid w:val="00417C29"/>
    <w:rsid w:val="00417F6B"/>
    <w:rsid w:val="00420205"/>
    <w:rsid w:val="00420DAD"/>
    <w:rsid w:val="00421000"/>
    <w:rsid w:val="00423039"/>
    <w:rsid w:val="00423EA2"/>
    <w:rsid w:val="004246F9"/>
    <w:rsid w:val="00424C24"/>
    <w:rsid w:val="004252DE"/>
    <w:rsid w:val="0042631D"/>
    <w:rsid w:val="00426B0C"/>
    <w:rsid w:val="00427753"/>
    <w:rsid w:val="0043063A"/>
    <w:rsid w:val="004320CB"/>
    <w:rsid w:val="00432A47"/>
    <w:rsid w:val="00433FE6"/>
    <w:rsid w:val="00434622"/>
    <w:rsid w:val="004346D0"/>
    <w:rsid w:val="00434711"/>
    <w:rsid w:val="00434AC9"/>
    <w:rsid w:val="004351A2"/>
    <w:rsid w:val="00435623"/>
    <w:rsid w:val="004365E5"/>
    <w:rsid w:val="0043683D"/>
    <w:rsid w:val="00436C58"/>
    <w:rsid w:val="0043776C"/>
    <w:rsid w:val="00437AAE"/>
    <w:rsid w:val="00437B5B"/>
    <w:rsid w:val="00437D24"/>
    <w:rsid w:val="00441905"/>
    <w:rsid w:val="00441AF1"/>
    <w:rsid w:val="00443689"/>
    <w:rsid w:val="004439F1"/>
    <w:rsid w:val="00443A8C"/>
    <w:rsid w:val="00443B76"/>
    <w:rsid w:val="00443BF9"/>
    <w:rsid w:val="0044414D"/>
    <w:rsid w:val="004446CE"/>
    <w:rsid w:val="00444BC6"/>
    <w:rsid w:val="004456FC"/>
    <w:rsid w:val="00445DA6"/>
    <w:rsid w:val="00446CF7"/>
    <w:rsid w:val="00446DD2"/>
    <w:rsid w:val="00447A7B"/>
    <w:rsid w:val="00447E93"/>
    <w:rsid w:val="004510FA"/>
    <w:rsid w:val="00451C77"/>
    <w:rsid w:val="00452901"/>
    <w:rsid w:val="00452C1D"/>
    <w:rsid w:val="00453724"/>
    <w:rsid w:val="00453902"/>
    <w:rsid w:val="00453992"/>
    <w:rsid w:val="004545FD"/>
    <w:rsid w:val="00454B3E"/>
    <w:rsid w:val="0045562D"/>
    <w:rsid w:val="00455ABC"/>
    <w:rsid w:val="004566A9"/>
    <w:rsid w:val="00456BED"/>
    <w:rsid w:val="00457053"/>
    <w:rsid w:val="00460006"/>
    <w:rsid w:val="004605B5"/>
    <w:rsid w:val="00461DA3"/>
    <w:rsid w:val="00462DCB"/>
    <w:rsid w:val="00463F40"/>
    <w:rsid w:val="00464931"/>
    <w:rsid w:val="00464E87"/>
    <w:rsid w:val="004657F9"/>
    <w:rsid w:val="00465CEA"/>
    <w:rsid w:val="004660EB"/>
    <w:rsid w:val="004662BB"/>
    <w:rsid w:val="0046660B"/>
    <w:rsid w:val="00466749"/>
    <w:rsid w:val="004668F6"/>
    <w:rsid w:val="00470A75"/>
    <w:rsid w:val="00471E46"/>
    <w:rsid w:val="0047281D"/>
    <w:rsid w:val="0047464D"/>
    <w:rsid w:val="00474F16"/>
    <w:rsid w:val="00476172"/>
    <w:rsid w:val="00477C03"/>
    <w:rsid w:val="0048071F"/>
    <w:rsid w:val="004810E2"/>
    <w:rsid w:val="00481222"/>
    <w:rsid w:val="00481D8A"/>
    <w:rsid w:val="004825F6"/>
    <w:rsid w:val="004827C7"/>
    <w:rsid w:val="0048363C"/>
    <w:rsid w:val="00483D29"/>
    <w:rsid w:val="00486C42"/>
    <w:rsid w:val="0048745C"/>
    <w:rsid w:val="00487D41"/>
    <w:rsid w:val="00490248"/>
    <w:rsid w:val="00491D16"/>
    <w:rsid w:val="004922DE"/>
    <w:rsid w:val="00493061"/>
    <w:rsid w:val="00493E36"/>
    <w:rsid w:val="004976F1"/>
    <w:rsid w:val="004A11FA"/>
    <w:rsid w:val="004A132A"/>
    <w:rsid w:val="004A1EFD"/>
    <w:rsid w:val="004A2955"/>
    <w:rsid w:val="004A42C0"/>
    <w:rsid w:val="004A55CB"/>
    <w:rsid w:val="004A5826"/>
    <w:rsid w:val="004A5881"/>
    <w:rsid w:val="004A7C7E"/>
    <w:rsid w:val="004B1584"/>
    <w:rsid w:val="004B2C05"/>
    <w:rsid w:val="004B2F94"/>
    <w:rsid w:val="004B314A"/>
    <w:rsid w:val="004B32B4"/>
    <w:rsid w:val="004B5240"/>
    <w:rsid w:val="004B5A3A"/>
    <w:rsid w:val="004B5F7E"/>
    <w:rsid w:val="004B6566"/>
    <w:rsid w:val="004B6665"/>
    <w:rsid w:val="004B66C6"/>
    <w:rsid w:val="004B71F1"/>
    <w:rsid w:val="004B7A8F"/>
    <w:rsid w:val="004C0663"/>
    <w:rsid w:val="004C0B14"/>
    <w:rsid w:val="004C0BE5"/>
    <w:rsid w:val="004C1137"/>
    <w:rsid w:val="004C15C5"/>
    <w:rsid w:val="004C15D1"/>
    <w:rsid w:val="004C1EC3"/>
    <w:rsid w:val="004C23FD"/>
    <w:rsid w:val="004C2674"/>
    <w:rsid w:val="004C3D52"/>
    <w:rsid w:val="004C4D40"/>
    <w:rsid w:val="004C7534"/>
    <w:rsid w:val="004C789A"/>
    <w:rsid w:val="004C7C32"/>
    <w:rsid w:val="004C7E33"/>
    <w:rsid w:val="004D0323"/>
    <w:rsid w:val="004D0590"/>
    <w:rsid w:val="004D0600"/>
    <w:rsid w:val="004D0DF3"/>
    <w:rsid w:val="004D0E82"/>
    <w:rsid w:val="004D1070"/>
    <w:rsid w:val="004D1363"/>
    <w:rsid w:val="004D24E6"/>
    <w:rsid w:val="004D35CE"/>
    <w:rsid w:val="004D408B"/>
    <w:rsid w:val="004D43C5"/>
    <w:rsid w:val="004D4D27"/>
    <w:rsid w:val="004D6E13"/>
    <w:rsid w:val="004D77CC"/>
    <w:rsid w:val="004E057E"/>
    <w:rsid w:val="004E0FB9"/>
    <w:rsid w:val="004E14B1"/>
    <w:rsid w:val="004E1730"/>
    <w:rsid w:val="004E1BE3"/>
    <w:rsid w:val="004E2A13"/>
    <w:rsid w:val="004E2AA1"/>
    <w:rsid w:val="004E4BB3"/>
    <w:rsid w:val="004E5111"/>
    <w:rsid w:val="004E68CE"/>
    <w:rsid w:val="004E7EA8"/>
    <w:rsid w:val="004F0B7F"/>
    <w:rsid w:val="004F17D0"/>
    <w:rsid w:val="004F2003"/>
    <w:rsid w:val="004F2D6A"/>
    <w:rsid w:val="004F3417"/>
    <w:rsid w:val="004F3C2C"/>
    <w:rsid w:val="004F7988"/>
    <w:rsid w:val="00500233"/>
    <w:rsid w:val="005009F4"/>
    <w:rsid w:val="00500D50"/>
    <w:rsid w:val="00501B26"/>
    <w:rsid w:val="00502040"/>
    <w:rsid w:val="00502520"/>
    <w:rsid w:val="005028C9"/>
    <w:rsid w:val="00505643"/>
    <w:rsid w:val="00506160"/>
    <w:rsid w:val="005062BA"/>
    <w:rsid w:val="00506A46"/>
    <w:rsid w:val="00506DD3"/>
    <w:rsid w:val="0050771D"/>
    <w:rsid w:val="00510D7C"/>
    <w:rsid w:val="00511E61"/>
    <w:rsid w:val="0051244A"/>
    <w:rsid w:val="00512513"/>
    <w:rsid w:val="005130E7"/>
    <w:rsid w:val="00513CEF"/>
    <w:rsid w:val="00513FE5"/>
    <w:rsid w:val="00514CF4"/>
    <w:rsid w:val="0051510F"/>
    <w:rsid w:val="00515379"/>
    <w:rsid w:val="00515BB2"/>
    <w:rsid w:val="0051633F"/>
    <w:rsid w:val="00517529"/>
    <w:rsid w:val="00520599"/>
    <w:rsid w:val="005210EA"/>
    <w:rsid w:val="0052134D"/>
    <w:rsid w:val="00521581"/>
    <w:rsid w:val="00521E6B"/>
    <w:rsid w:val="00523600"/>
    <w:rsid w:val="0052385E"/>
    <w:rsid w:val="00523AF1"/>
    <w:rsid w:val="00523DD8"/>
    <w:rsid w:val="00524790"/>
    <w:rsid w:val="005247FB"/>
    <w:rsid w:val="005248E1"/>
    <w:rsid w:val="005249AE"/>
    <w:rsid w:val="0052541C"/>
    <w:rsid w:val="005261AD"/>
    <w:rsid w:val="00526728"/>
    <w:rsid w:val="00526897"/>
    <w:rsid w:val="00526B65"/>
    <w:rsid w:val="005274AB"/>
    <w:rsid w:val="00527750"/>
    <w:rsid w:val="00527BF0"/>
    <w:rsid w:val="00527F8B"/>
    <w:rsid w:val="00530003"/>
    <w:rsid w:val="005308D7"/>
    <w:rsid w:val="00530D46"/>
    <w:rsid w:val="00531427"/>
    <w:rsid w:val="00532858"/>
    <w:rsid w:val="0053461A"/>
    <w:rsid w:val="00534D91"/>
    <w:rsid w:val="00534DF1"/>
    <w:rsid w:val="00535397"/>
    <w:rsid w:val="005359F3"/>
    <w:rsid w:val="005364EF"/>
    <w:rsid w:val="00536D3D"/>
    <w:rsid w:val="0053761B"/>
    <w:rsid w:val="00537D46"/>
    <w:rsid w:val="00541866"/>
    <w:rsid w:val="0054225D"/>
    <w:rsid w:val="005422D2"/>
    <w:rsid w:val="005425BA"/>
    <w:rsid w:val="00542785"/>
    <w:rsid w:val="0054293C"/>
    <w:rsid w:val="00542C90"/>
    <w:rsid w:val="0054474D"/>
    <w:rsid w:val="0054541A"/>
    <w:rsid w:val="005478CD"/>
    <w:rsid w:val="00547C90"/>
    <w:rsid w:val="00547D27"/>
    <w:rsid w:val="0055082D"/>
    <w:rsid w:val="00550C93"/>
    <w:rsid w:val="00550CF6"/>
    <w:rsid w:val="00550EE2"/>
    <w:rsid w:val="005515E0"/>
    <w:rsid w:val="00552DF8"/>
    <w:rsid w:val="0055381A"/>
    <w:rsid w:val="00553ED2"/>
    <w:rsid w:val="00553F7A"/>
    <w:rsid w:val="005548C7"/>
    <w:rsid w:val="005548EC"/>
    <w:rsid w:val="0055493E"/>
    <w:rsid w:val="005552AF"/>
    <w:rsid w:val="00557151"/>
    <w:rsid w:val="005614DF"/>
    <w:rsid w:val="00562975"/>
    <w:rsid w:val="00562A71"/>
    <w:rsid w:val="00562EA8"/>
    <w:rsid w:val="00564089"/>
    <w:rsid w:val="005646CF"/>
    <w:rsid w:val="00565683"/>
    <w:rsid w:val="00565F8E"/>
    <w:rsid w:val="00567241"/>
    <w:rsid w:val="0056758B"/>
    <w:rsid w:val="00570384"/>
    <w:rsid w:val="005712E8"/>
    <w:rsid w:val="0057161E"/>
    <w:rsid w:val="00571AB9"/>
    <w:rsid w:val="00572461"/>
    <w:rsid w:val="00575A5F"/>
    <w:rsid w:val="00575E84"/>
    <w:rsid w:val="00576F33"/>
    <w:rsid w:val="0057736A"/>
    <w:rsid w:val="00581117"/>
    <w:rsid w:val="00582569"/>
    <w:rsid w:val="00582AF0"/>
    <w:rsid w:val="00582BD8"/>
    <w:rsid w:val="0058360B"/>
    <w:rsid w:val="0058398F"/>
    <w:rsid w:val="0058425A"/>
    <w:rsid w:val="00584847"/>
    <w:rsid w:val="005857A1"/>
    <w:rsid w:val="0058642A"/>
    <w:rsid w:val="00586DD8"/>
    <w:rsid w:val="005903E7"/>
    <w:rsid w:val="005905EA"/>
    <w:rsid w:val="0059091F"/>
    <w:rsid w:val="00592C46"/>
    <w:rsid w:val="00592EB9"/>
    <w:rsid w:val="0059397A"/>
    <w:rsid w:val="00594133"/>
    <w:rsid w:val="005944E1"/>
    <w:rsid w:val="0059486E"/>
    <w:rsid w:val="00595096"/>
    <w:rsid w:val="00595526"/>
    <w:rsid w:val="00595AC0"/>
    <w:rsid w:val="00595B9B"/>
    <w:rsid w:val="00596876"/>
    <w:rsid w:val="00596921"/>
    <w:rsid w:val="005974E9"/>
    <w:rsid w:val="005A023B"/>
    <w:rsid w:val="005A07F9"/>
    <w:rsid w:val="005A3C19"/>
    <w:rsid w:val="005A3C93"/>
    <w:rsid w:val="005A4898"/>
    <w:rsid w:val="005A4DAD"/>
    <w:rsid w:val="005A5B61"/>
    <w:rsid w:val="005A6863"/>
    <w:rsid w:val="005A7DFD"/>
    <w:rsid w:val="005B2984"/>
    <w:rsid w:val="005B2F4E"/>
    <w:rsid w:val="005B30AF"/>
    <w:rsid w:val="005B3201"/>
    <w:rsid w:val="005B3935"/>
    <w:rsid w:val="005B3F93"/>
    <w:rsid w:val="005B4616"/>
    <w:rsid w:val="005B4F7F"/>
    <w:rsid w:val="005B56BB"/>
    <w:rsid w:val="005B5D6A"/>
    <w:rsid w:val="005B6260"/>
    <w:rsid w:val="005B6C9D"/>
    <w:rsid w:val="005B6F90"/>
    <w:rsid w:val="005B7248"/>
    <w:rsid w:val="005B78C5"/>
    <w:rsid w:val="005B7949"/>
    <w:rsid w:val="005B7D68"/>
    <w:rsid w:val="005B7EC6"/>
    <w:rsid w:val="005C01D3"/>
    <w:rsid w:val="005C01DB"/>
    <w:rsid w:val="005C07C2"/>
    <w:rsid w:val="005C0B06"/>
    <w:rsid w:val="005C0CFC"/>
    <w:rsid w:val="005C0DC8"/>
    <w:rsid w:val="005C1A9B"/>
    <w:rsid w:val="005C1DC6"/>
    <w:rsid w:val="005C2BBC"/>
    <w:rsid w:val="005C36C7"/>
    <w:rsid w:val="005C56F6"/>
    <w:rsid w:val="005C5CD5"/>
    <w:rsid w:val="005C5E44"/>
    <w:rsid w:val="005C73B4"/>
    <w:rsid w:val="005C777D"/>
    <w:rsid w:val="005D0304"/>
    <w:rsid w:val="005D0706"/>
    <w:rsid w:val="005D0ACA"/>
    <w:rsid w:val="005D11E7"/>
    <w:rsid w:val="005D137A"/>
    <w:rsid w:val="005D273A"/>
    <w:rsid w:val="005D3ADF"/>
    <w:rsid w:val="005D5A70"/>
    <w:rsid w:val="005E06AA"/>
    <w:rsid w:val="005E114D"/>
    <w:rsid w:val="005E210D"/>
    <w:rsid w:val="005E3046"/>
    <w:rsid w:val="005E338A"/>
    <w:rsid w:val="005E3F1A"/>
    <w:rsid w:val="005E43FD"/>
    <w:rsid w:val="005E4CE8"/>
    <w:rsid w:val="005E4F7A"/>
    <w:rsid w:val="005E655F"/>
    <w:rsid w:val="005E6B26"/>
    <w:rsid w:val="005E6B6E"/>
    <w:rsid w:val="005E7EDB"/>
    <w:rsid w:val="005F03A8"/>
    <w:rsid w:val="005F13F7"/>
    <w:rsid w:val="005F1572"/>
    <w:rsid w:val="005F1C7D"/>
    <w:rsid w:val="005F2943"/>
    <w:rsid w:val="005F30BE"/>
    <w:rsid w:val="005F340D"/>
    <w:rsid w:val="005F4890"/>
    <w:rsid w:val="005F559C"/>
    <w:rsid w:val="005F5D25"/>
    <w:rsid w:val="005F5FFB"/>
    <w:rsid w:val="00600712"/>
    <w:rsid w:val="00601280"/>
    <w:rsid w:val="00601C83"/>
    <w:rsid w:val="00604B24"/>
    <w:rsid w:val="00604BDB"/>
    <w:rsid w:val="006053FB"/>
    <w:rsid w:val="00605C1C"/>
    <w:rsid w:val="006063CE"/>
    <w:rsid w:val="00606816"/>
    <w:rsid w:val="00610237"/>
    <w:rsid w:val="0061041B"/>
    <w:rsid w:val="006105A6"/>
    <w:rsid w:val="00611B9F"/>
    <w:rsid w:val="006124CD"/>
    <w:rsid w:val="0061276D"/>
    <w:rsid w:val="006142A4"/>
    <w:rsid w:val="00614988"/>
    <w:rsid w:val="0061691F"/>
    <w:rsid w:val="006172B5"/>
    <w:rsid w:val="00620B3D"/>
    <w:rsid w:val="0062104D"/>
    <w:rsid w:val="006214B9"/>
    <w:rsid w:val="006225D2"/>
    <w:rsid w:val="00622689"/>
    <w:rsid w:val="00622944"/>
    <w:rsid w:val="00623193"/>
    <w:rsid w:val="00623409"/>
    <w:rsid w:val="00623E63"/>
    <w:rsid w:val="0062416A"/>
    <w:rsid w:val="00625E3C"/>
    <w:rsid w:val="00627318"/>
    <w:rsid w:val="00627B83"/>
    <w:rsid w:val="00627EF2"/>
    <w:rsid w:val="0063087D"/>
    <w:rsid w:val="00630A14"/>
    <w:rsid w:val="006322C2"/>
    <w:rsid w:val="006324D3"/>
    <w:rsid w:val="00632654"/>
    <w:rsid w:val="00633567"/>
    <w:rsid w:val="006337E1"/>
    <w:rsid w:val="0063495F"/>
    <w:rsid w:val="006363A2"/>
    <w:rsid w:val="00636842"/>
    <w:rsid w:val="006371C8"/>
    <w:rsid w:val="00637254"/>
    <w:rsid w:val="006372BB"/>
    <w:rsid w:val="006372D4"/>
    <w:rsid w:val="0063778C"/>
    <w:rsid w:val="00640447"/>
    <w:rsid w:val="006407AE"/>
    <w:rsid w:val="00640D5C"/>
    <w:rsid w:val="00640E6D"/>
    <w:rsid w:val="00641856"/>
    <w:rsid w:val="00641BF4"/>
    <w:rsid w:val="00641C82"/>
    <w:rsid w:val="00643816"/>
    <w:rsid w:val="006468AE"/>
    <w:rsid w:val="00646AC3"/>
    <w:rsid w:val="00646ACB"/>
    <w:rsid w:val="0064770E"/>
    <w:rsid w:val="006505E6"/>
    <w:rsid w:val="0065078E"/>
    <w:rsid w:val="00650938"/>
    <w:rsid w:val="00650A16"/>
    <w:rsid w:val="00652EE8"/>
    <w:rsid w:val="00653FE0"/>
    <w:rsid w:val="006613A0"/>
    <w:rsid w:val="0066227B"/>
    <w:rsid w:val="00664561"/>
    <w:rsid w:val="006659DE"/>
    <w:rsid w:val="00666012"/>
    <w:rsid w:val="00666315"/>
    <w:rsid w:val="00666423"/>
    <w:rsid w:val="006664D6"/>
    <w:rsid w:val="00666B79"/>
    <w:rsid w:val="00666C13"/>
    <w:rsid w:val="00667928"/>
    <w:rsid w:val="00667D6E"/>
    <w:rsid w:val="006702C9"/>
    <w:rsid w:val="00670C3C"/>
    <w:rsid w:val="00672B1A"/>
    <w:rsid w:val="00672DF4"/>
    <w:rsid w:val="00673876"/>
    <w:rsid w:val="00673E54"/>
    <w:rsid w:val="00674038"/>
    <w:rsid w:val="00674421"/>
    <w:rsid w:val="00675EBA"/>
    <w:rsid w:val="0067645D"/>
    <w:rsid w:val="0067681C"/>
    <w:rsid w:val="0067684A"/>
    <w:rsid w:val="00676E70"/>
    <w:rsid w:val="006778C4"/>
    <w:rsid w:val="00677ECE"/>
    <w:rsid w:val="00680B59"/>
    <w:rsid w:val="00681C35"/>
    <w:rsid w:val="00681D24"/>
    <w:rsid w:val="00682249"/>
    <w:rsid w:val="00682462"/>
    <w:rsid w:val="00682CF2"/>
    <w:rsid w:val="00682F30"/>
    <w:rsid w:val="00683C2E"/>
    <w:rsid w:val="006840D2"/>
    <w:rsid w:val="006844B4"/>
    <w:rsid w:val="00684FF2"/>
    <w:rsid w:val="0068640D"/>
    <w:rsid w:val="0068720F"/>
    <w:rsid w:val="006872B3"/>
    <w:rsid w:val="00690A1D"/>
    <w:rsid w:val="00690A89"/>
    <w:rsid w:val="0069294D"/>
    <w:rsid w:val="00693276"/>
    <w:rsid w:val="00693B1C"/>
    <w:rsid w:val="00695F1B"/>
    <w:rsid w:val="00695F22"/>
    <w:rsid w:val="0069653F"/>
    <w:rsid w:val="00696745"/>
    <w:rsid w:val="00696795"/>
    <w:rsid w:val="00696A14"/>
    <w:rsid w:val="00696F7B"/>
    <w:rsid w:val="00697607"/>
    <w:rsid w:val="006978DC"/>
    <w:rsid w:val="00697A7D"/>
    <w:rsid w:val="00697DA7"/>
    <w:rsid w:val="006A0E51"/>
    <w:rsid w:val="006A11D8"/>
    <w:rsid w:val="006A3F38"/>
    <w:rsid w:val="006A4A67"/>
    <w:rsid w:val="006A4F98"/>
    <w:rsid w:val="006A5B73"/>
    <w:rsid w:val="006A6409"/>
    <w:rsid w:val="006A6E86"/>
    <w:rsid w:val="006A75AF"/>
    <w:rsid w:val="006A7609"/>
    <w:rsid w:val="006B0783"/>
    <w:rsid w:val="006B07EA"/>
    <w:rsid w:val="006B0AC2"/>
    <w:rsid w:val="006B0C9F"/>
    <w:rsid w:val="006B1981"/>
    <w:rsid w:val="006B1BF0"/>
    <w:rsid w:val="006B2324"/>
    <w:rsid w:val="006B23A9"/>
    <w:rsid w:val="006B2A9E"/>
    <w:rsid w:val="006B3D62"/>
    <w:rsid w:val="006B3DEE"/>
    <w:rsid w:val="006B4AF0"/>
    <w:rsid w:val="006B53E6"/>
    <w:rsid w:val="006B6055"/>
    <w:rsid w:val="006B7BD5"/>
    <w:rsid w:val="006B7F92"/>
    <w:rsid w:val="006C0320"/>
    <w:rsid w:val="006C0B33"/>
    <w:rsid w:val="006C11BF"/>
    <w:rsid w:val="006C27DD"/>
    <w:rsid w:val="006C2A47"/>
    <w:rsid w:val="006C2C4F"/>
    <w:rsid w:val="006C3143"/>
    <w:rsid w:val="006C319E"/>
    <w:rsid w:val="006C4D80"/>
    <w:rsid w:val="006C5B82"/>
    <w:rsid w:val="006C72C4"/>
    <w:rsid w:val="006C74DA"/>
    <w:rsid w:val="006D1EE4"/>
    <w:rsid w:val="006D246A"/>
    <w:rsid w:val="006D2551"/>
    <w:rsid w:val="006D3A30"/>
    <w:rsid w:val="006D3E2C"/>
    <w:rsid w:val="006D4A09"/>
    <w:rsid w:val="006D5BA2"/>
    <w:rsid w:val="006D5E8E"/>
    <w:rsid w:val="006D62D4"/>
    <w:rsid w:val="006D67BE"/>
    <w:rsid w:val="006D6C3A"/>
    <w:rsid w:val="006D6D1B"/>
    <w:rsid w:val="006D6D37"/>
    <w:rsid w:val="006D70D2"/>
    <w:rsid w:val="006D748B"/>
    <w:rsid w:val="006E2316"/>
    <w:rsid w:val="006E344E"/>
    <w:rsid w:val="006E3C5C"/>
    <w:rsid w:val="006E3CD2"/>
    <w:rsid w:val="006E4389"/>
    <w:rsid w:val="006E57BC"/>
    <w:rsid w:val="006E6522"/>
    <w:rsid w:val="006E78A0"/>
    <w:rsid w:val="006E7A04"/>
    <w:rsid w:val="006F0A5A"/>
    <w:rsid w:val="006F0D43"/>
    <w:rsid w:val="006F12A5"/>
    <w:rsid w:val="006F22F3"/>
    <w:rsid w:val="006F24DB"/>
    <w:rsid w:val="006F25A3"/>
    <w:rsid w:val="006F302A"/>
    <w:rsid w:val="006F327B"/>
    <w:rsid w:val="006F35F6"/>
    <w:rsid w:val="006F4880"/>
    <w:rsid w:val="006F488F"/>
    <w:rsid w:val="006F4FE1"/>
    <w:rsid w:val="006F5BCA"/>
    <w:rsid w:val="006F7235"/>
    <w:rsid w:val="006F7259"/>
    <w:rsid w:val="0070085B"/>
    <w:rsid w:val="00700FF2"/>
    <w:rsid w:val="00701024"/>
    <w:rsid w:val="00701A69"/>
    <w:rsid w:val="00703E60"/>
    <w:rsid w:val="007043DE"/>
    <w:rsid w:val="00704465"/>
    <w:rsid w:val="00704541"/>
    <w:rsid w:val="0070469A"/>
    <w:rsid w:val="0070498D"/>
    <w:rsid w:val="00704D7F"/>
    <w:rsid w:val="00704F71"/>
    <w:rsid w:val="00705429"/>
    <w:rsid w:val="00706FF0"/>
    <w:rsid w:val="007078A4"/>
    <w:rsid w:val="00710037"/>
    <w:rsid w:val="007117A2"/>
    <w:rsid w:val="00712089"/>
    <w:rsid w:val="00715254"/>
    <w:rsid w:val="007159CE"/>
    <w:rsid w:val="00716C92"/>
    <w:rsid w:val="00717287"/>
    <w:rsid w:val="007173C2"/>
    <w:rsid w:val="007178CB"/>
    <w:rsid w:val="00717A0F"/>
    <w:rsid w:val="00722BBE"/>
    <w:rsid w:val="00722D2B"/>
    <w:rsid w:val="00723C5F"/>
    <w:rsid w:val="00723E2D"/>
    <w:rsid w:val="00724B1C"/>
    <w:rsid w:val="007253C2"/>
    <w:rsid w:val="00725EA0"/>
    <w:rsid w:val="00726A34"/>
    <w:rsid w:val="00727D50"/>
    <w:rsid w:val="00727E66"/>
    <w:rsid w:val="0073028E"/>
    <w:rsid w:val="00730D24"/>
    <w:rsid w:val="00730E58"/>
    <w:rsid w:val="0073100E"/>
    <w:rsid w:val="007311AC"/>
    <w:rsid w:val="00732759"/>
    <w:rsid w:val="00732EDB"/>
    <w:rsid w:val="00733615"/>
    <w:rsid w:val="00734603"/>
    <w:rsid w:val="0073555F"/>
    <w:rsid w:val="00735E87"/>
    <w:rsid w:val="00736447"/>
    <w:rsid w:val="007364BA"/>
    <w:rsid w:val="00736637"/>
    <w:rsid w:val="00736E2F"/>
    <w:rsid w:val="00737AC8"/>
    <w:rsid w:val="00737B0E"/>
    <w:rsid w:val="00740DFA"/>
    <w:rsid w:val="0074176E"/>
    <w:rsid w:val="0074225D"/>
    <w:rsid w:val="0074244B"/>
    <w:rsid w:val="0074298A"/>
    <w:rsid w:val="007430B4"/>
    <w:rsid w:val="0074618F"/>
    <w:rsid w:val="007463EF"/>
    <w:rsid w:val="00746AC7"/>
    <w:rsid w:val="007479D1"/>
    <w:rsid w:val="00747A2F"/>
    <w:rsid w:val="00750117"/>
    <w:rsid w:val="007516F1"/>
    <w:rsid w:val="007518B4"/>
    <w:rsid w:val="007519DD"/>
    <w:rsid w:val="007521E9"/>
    <w:rsid w:val="00752860"/>
    <w:rsid w:val="00753946"/>
    <w:rsid w:val="007544E6"/>
    <w:rsid w:val="00755685"/>
    <w:rsid w:val="007571AA"/>
    <w:rsid w:val="00757202"/>
    <w:rsid w:val="007572A3"/>
    <w:rsid w:val="007608D8"/>
    <w:rsid w:val="007615D7"/>
    <w:rsid w:val="00762273"/>
    <w:rsid w:val="007629E7"/>
    <w:rsid w:val="00762AAD"/>
    <w:rsid w:val="00762C6A"/>
    <w:rsid w:val="0076482B"/>
    <w:rsid w:val="00765551"/>
    <w:rsid w:val="00765B36"/>
    <w:rsid w:val="00765F26"/>
    <w:rsid w:val="00766619"/>
    <w:rsid w:val="00766B0E"/>
    <w:rsid w:val="007710CE"/>
    <w:rsid w:val="00771D54"/>
    <w:rsid w:val="00771FDA"/>
    <w:rsid w:val="007720C8"/>
    <w:rsid w:val="00772C5E"/>
    <w:rsid w:val="0077329B"/>
    <w:rsid w:val="0077338B"/>
    <w:rsid w:val="007734D8"/>
    <w:rsid w:val="00773A28"/>
    <w:rsid w:val="00773BF3"/>
    <w:rsid w:val="00773E2A"/>
    <w:rsid w:val="00773F39"/>
    <w:rsid w:val="007740DA"/>
    <w:rsid w:val="00774A95"/>
    <w:rsid w:val="007756FB"/>
    <w:rsid w:val="007759B7"/>
    <w:rsid w:val="00776EB3"/>
    <w:rsid w:val="007770D1"/>
    <w:rsid w:val="007800CC"/>
    <w:rsid w:val="00780373"/>
    <w:rsid w:val="00781551"/>
    <w:rsid w:val="00782587"/>
    <w:rsid w:val="007829D7"/>
    <w:rsid w:val="007830FF"/>
    <w:rsid w:val="007835AC"/>
    <w:rsid w:val="007837E5"/>
    <w:rsid w:val="007843DD"/>
    <w:rsid w:val="00784765"/>
    <w:rsid w:val="007847E1"/>
    <w:rsid w:val="00784B38"/>
    <w:rsid w:val="00784CB4"/>
    <w:rsid w:val="00785CF0"/>
    <w:rsid w:val="007862B3"/>
    <w:rsid w:val="007862C3"/>
    <w:rsid w:val="00786A95"/>
    <w:rsid w:val="00786E9E"/>
    <w:rsid w:val="007873CC"/>
    <w:rsid w:val="00791605"/>
    <w:rsid w:val="00791A71"/>
    <w:rsid w:val="007924D5"/>
    <w:rsid w:val="00793CF5"/>
    <w:rsid w:val="007946CE"/>
    <w:rsid w:val="0079563F"/>
    <w:rsid w:val="0079645A"/>
    <w:rsid w:val="0079669F"/>
    <w:rsid w:val="00797191"/>
    <w:rsid w:val="007A0CA4"/>
    <w:rsid w:val="007A2107"/>
    <w:rsid w:val="007A256D"/>
    <w:rsid w:val="007A25CC"/>
    <w:rsid w:val="007A2D82"/>
    <w:rsid w:val="007A2F75"/>
    <w:rsid w:val="007A3DEE"/>
    <w:rsid w:val="007A4A30"/>
    <w:rsid w:val="007A5172"/>
    <w:rsid w:val="007A60BB"/>
    <w:rsid w:val="007A645B"/>
    <w:rsid w:val="007A7010"/>
    <w:rsid w:val="007A7048"/>
    <w:rsid w:val="007A738F"/>
    <w:rsid w:val="007A7BB9"/>
    <w:rsid w:val="007B01B7"/>
    <w:rsid w:val="007B11F0"/>
    <w:rsid w:val="007B1329"/>
    <w:rsid w:val="007B1DFB"/>
    <w:rsid w:val="007B239D"/>
    <w:rsid w:val="007B275A"/>
    <w:rsid w:val="007B318D"/>
    <w:rsid w:val="007B41F0"/>
    <w:rsid w:val="007B42D1"/>
    <w:rsid w:val="007B45F4"/>
    <w:rsid w:val="007B4E22"/>
    <w:rsid w:val="007B62E3"/>
    <w:rsid w:val="007B6502"/>
    <w:rsid w:val="007B6970"/>
    <w:rsid w:val="007B73F5"/>
    <w:rsid w:val="007B7F01"/>
    <w:rsid w:val="007C0378"/>
    <w:rsid w:val="007C1B15"/>
    <w:rsid w:val="007C3AB1"/>
    <w:rsid w:val="007C3F6E"/>
    <w:rsid w:val="007C434A"/>
    <w:rsid w:val="007C4AE6"/>
    <w:rsid w:val="007C4FCB"/>
    <w:rsid w:val="007C6472"/>
    <w:rsid w:val="007C72CD"/>
    <w:rsid w:val="007C7C31"/>
    <w:rsid w:val="007D1486"/>
    <w:rsid w:val="007D204D"/>
    <w:rsid w:val="007D284A"/>
    <w:rsid w:val="007D2FBA"/>
    <w:rsid w:val="007D307E"/>
    <w:rsid w:val="007D32F5"/>
    <w:rsid w:val="007D47E6"/>
    <w:rsid w:val="007D63DD"/>
    <w:rsid w:val="007D77D9"/>
    <w:rsid w:val="007D7AAF"/>
    <w:rsid w:val="007E08E1"/>
    <w:rsid w:val="007E1701"/>
    <w:rsid w:val="007E3344"/>
    <w:rsid w:val="007E3933"/>
    <w:rsid w:val="007E48D9"/>
    <w:rsid w:val="007E58EB"/>
    <w:rsid w:val="007E6002"/>
    <w:rsid w:val="007E64FA"/>
    <w:rsid w:val="007E6874"/>
    <w:rsid w:val="007E6B73"/>
    <w:rsid w:val="007E7CBF"/>
    <w:rsid w:val="007F0D6D"/>
    <w:rsid w:val="007F0FD6"/>
    <w:rsid w:val="007F1A72"/>
    <w:rsid w:val="007F2E1E"/>
    <w:rsid w:val="007F2FC3"/>
    <w:rsid w:val="007F30B7"/>
    <w:rsid w:val="007F387F"/>
    <w:rsid w:val="007F4275"/>
    <w:rsid w:val="007F460E"/>
    <w:rsid w:val="007F6D0F"/>
    <w:rsid w:val="007F7253"/>
    <w:rsid w:val="007F7993"/>
    <w:rsid w:val="00800A41"/>
    <w:rsid w:val="008016B0"/>
    <w:rsid w:val="00801973"/>
    <w:rsid w:val="00801B18"/>
    <w:rsid w:val="008025BA"/>
    <w:rsid w:val="008036FD"/>
    <w:rsid w:val="00803D29"/>
    <w:rsid w:val="008057A7"/>
    <w:rsid w:val="00805A8B"/>
    <w:rsid w:val="00805DF8"/>
    <w:rsid w:val="00806122"/>
    <w:rsid w:val="00806197"/>
    <w:rsid w:val="00807448"/>
    <w:rsid w:val="00810900"/>
    <w:rsid w:val="0081095A"/>
    <w:rsid w:val="00811D5F"/>
    <w:rsid w:val="008121EA"/>
    <w:rsid w:val="0081298F"/>
    <w:rsid w:val="00812B96"/>
    <w:rsid w:val="008132B1"/>
    <w:rsid w:val="00813F53"/>
    <w:rsid w:val="0081438E"/>
    <w:rsid w:val="0081450C"/>
    <w:rsid w:val="00814EC4"/>
    <w:rsid w:val="008151CC"/>
    <w:rsid w:val="00816179"/>
    <w:rsid w:val="00816CCF"/>
    <w:rsid w:val="00816DA2"/>
    <w:rsid w:val="00817477"/>
    <w:rsid w:val="008176CA"/>
    <w:rsid w:val="0082009D"/>
    <w:rsid w:val="0082064F"/>
    <w:rsid w:val="008217ED"/>
    <w:rsid w:val="00821947"/>
    <w:rsid w:val="00821CBC"/>
    <w:rsid w:val="0082239E"/>
    <w:rsid w:val="008223BE"/>
    <w:rsid w:val="00824A8B"/>
    <w:rsid w:val="00824EE5"/>
    <w:rsid w:val="00825898"/>
    <w:rsid w:val="008259AB"/>
    <w:rsid w:val="0082707A"/>
    <w:rsid w:val="00830AB3"/>
    <w:rsid w:val="00831588"/>
    <w:rsid w:val="0083161D"/>
    <w:rsid w:val="008316B4"/>
    <w:rsid w:val="00831B4C"/>
    <w:rsid w:val="00831D7D"/>
    <w:rsid w:val="008325A8"/>
    <w:rsid w:val="00832616"/>
    <w:rsid w:val="00832B38"/>
    <w:rsid w:val="00833B75"/>
    <w:rsid w:val="00833FE9"/>
    <w:rsid w:val="00834003"/>
    <w:rsid w:val="0083446B"/>
    <w:rsid w:val="00835285"/>
    <w:rsid w:val="00836107"/>
    <w:rsid w:val="008369D6"/>
    <w:rsid w:val="00836CA7"/>
    <w:rsid w:val="0084090B"/>
    <w:rsid w:val="00840A47"/>
    <w:rsid w:val="008411AB"/>
    <w:rsid w:val="00841AA7"/>
    <w:rsid w:val="00841F18"/>
    <w:rsid w:val="0084210E"/>
    <w:rsid w:val="008421CE"/>
    <w:rsid w:val="00842E92"/>
    <w:rsid w:val="00844A96"/>
    <w:rsid w:val="008451B5"/>
    <w:rsid w:val="00845A48"/>
    <w:rsid w:val="00846378"/>
    <w:rsid w:val="0084667B"/>
    <w:rsid w:val="00846D7D"/>
    <w:rsid w:val="00846F64"/>
    <w:rsid w:val="0085006B"/>
    <w:rsid w:val="00850D5C"/>
    <w:rsid w:val="008517EA"/>
    <w:rsid w:val="00851C9F"/>
    <w:rsid w:val="008521C6"/>
    <w:rsid w:val="00852258"/>
    <w:rsid w:val="00852597"/>
    <w:rsid w:val="00853DB9"/>
    <w:rsid w:val="0085437D"/>
    <w:rsid w:val="0085452C"/>
    <w:rsid w:val="00854CB2"/>
    <w:rsid w:val="008556B5"/>
    <w:rsid w:val="0085597D"/>
    <w:rsid w:val="00855C11"/>
    <w:rsid w:val="00855ECB"/>
    <w:rsid w:val="00856C9F"/>
    <w:rsid w:val="008573CC"/>
    <w:rsid w:val="008573E4"/>
    <w:rsid w:val="00857B90"/>
    <w:rsid w:val="0086006C"/>
    <w:rsid w:val="00861263"/>
    <w:rsid w:val="00861434"/>
    <w:rsid w:val="008627AF"/>
    <w:rsid w:val="008627F7"/>
    <w:rsid w:val="00862BF2"/>
    <w:rsid w:val="00862D49"/>
    <w:rsid w:val="00862EF4"/>
    <w:rsid w:val="0086359A"/>
    <w:rsid w:val="00864D23"/>
    <w:rsid w:val="00864E78"/>
    <w:rsid w:val="008652A1"/>
    <w:rsid w:val="00865944"/>
    <w:rsid w:val="00865A2E"/>
    <w:rsid w:val="0087011A"/>
    <w:rsid w:val="00870A98"/>
    <w:rsid w:val="00870BAF"/>
    <w:rsid w:val="00871081"/>
    <w:rsid w:val="00871C77"/>
    <w:rsid w:val="00872015"/>
    <w:rsid w:val="008728E4"/>
    <w:rsid w:val="00872BBB"/>
    <w:rsid w:val="00872C56"/>
    <w:rsid w:val="008730FA"/>
    <w:rsid w:val="008731DE"/>
    <w:rsid w:val="00873315"/>
    <w:rsid w:val="008740D5"/>
    <w:rsid w:val="008743E5"/>
    <w:rsid w:val="00874C7B"/>
    <w:rsid w:val="00874FB8"/>
    <w:rsid w:val="00875400"/>
    <w:rsid w:val="008757F0"/>
    <w:rsid w:val="00875F48"/>
    <w:rsid w:val="008802B7"/>
    <w:rsid w:val="008815FD"/>
    <w:rsid w:val="008816E2"/>
    <w:rsid w:val="00881A15"/>
    <w:rsid w:val="00882203"/>
    <w:rsid w:val="00883CCF"/>
    <w:rsid w:val="008843AC"/>
    <w:rsid w:val="00884A67"/>
    <w:rsid w:val="00884BEC"/>
    <w:rsid w:val="00884F71"/>
    <w:rsid w:val="00886877"/>
    <w:rsid w:val="00886A98"/>
    <w:rsid w:val="00886FD0"/>
    <w:rsid w:val="00887870"/>
    <w:rsid w:val="00887AA3"/>
    <w:rsid w:val="00887B34"/>
    <w:rsid w:val="00887D29"/>
    <w:rsid w:val="00890E09"/>
    <w:rsid w:val="00890F62"/>
    <w:rsid w:val="00891904"/>
    <w:rsid w:val="00891EBB"/>
    <w:rsid w:val="00892BA5"/>
    <w:rsid w:val="00893750"/>
    <w:rsid w:val="00895587"/>
    <w:rsid w:val="0089587D"/>
    <w:rsid w:val="00895953"/>
    <w:rsid w:val="00895A47"/>
    <w:rsid w:val="008961E6"/>
    <w:rsid w:val="008968C6"/>
    <w:rsid w:val="00897121"/>
    <w:rsid w:val="008973E8"/>
    <w:rsid w:val="00897964"/>
    <w:rsid w:val="00897AD2"/>
    <w:rsid w:val="00897AE4"/>
    <w:rsid w:val="008A17AA"/>
    <w:rsid w:val="008A1EA6"/>
    <w:rsid w:val="008A260E"/>
    <w:rsid w:val="008A31A2"/>
    <w:rsid w:val="008A4AFD"/>
    <w:rsid w:val="008A50E7"/>
    <w:rsid w:val="008A510E"/>
    <w:rsid w:val="008A5559"/>
    <w:rsid w:val="008A57DA"/>
    <w:rsid w:val="008A57E9"/>
    <w:rsid w:val="008A6AA4"/>
    <w:rsid w:val="008A6D7D"/>
    <w:rsid w:val="008A7616"/>
    <w:rsid w:val="008B0461"/>
    <w:rsid w:val="008B1690"/>
    <w:rsid w:val="008B1755"/>
    <w:rsid w:val="008B1AF3"/>
    <w:rsid w:val="008B2A31"/>
    <w:rsid w:val="008B2D5C"/>
    <w:rsid w:val="008B4E18"/>
    <w:rsid w:val="008B5344"/>
    <w:rsid w:val="008B5B13"/>
    <w:rsid w:val="008B5B7B"/>
    <w:rsid w:val="008B5F78"/>
    <w:rsid w:val="008B6834"/>
    <w:rsid w:val="008B73B4"/>
    <w:rsid w:val="008B7A71"/>
    <w:rsid w:val="008C1CA3"/>
    <w:rsid w:val="008C2222"/>
    <w:rsid w:val="008C2E81"/>
    <w:rsid w:val="008C34DF"/>
    <w:rsid w:val="008C38C3"/>
    <w:rsid w:val="008C54A8"/>
    <w:rsid w:val="008C54CE"/>
    <w:rsid w:val="008C5C10"/>
    <w:rsid w:val="008C61AC"/>
    <w:rsid w:val="008C6531"/>
    <w:rsid w:val="008C6A36"/>
    <w:rsid w:val="008C6DCA"/>
    <w:rsid w:val="008C7257"/>
    <w:rsid w:val="008C7813"/>
    <w:rsid w:val="008C7B6A"/>
    <w:rsid w:val="008C7D06"/>
    <w:rsid w:val="008C7FD6"/>
    <w:rsid w:val="008D16BD"/>
    <w:rsid w:val="008D1C08"/>
    <w:rsid w:val="008D35AE"/>
    <w:rsid w:val="008D3F7F"/>
    <w:rsid w:val="008D52D0"/>
    <w:rsid w:val="008D6C7E"/>
    <w:rsid w:val="008D730F"/>
    <w:rsid w:val="008D7A60"/>
    <w:rsid w:val="008D7EF1"/>
    <w:rsid w:val="008E0897"/>
    <w:rsid w:val="008E0977"/>
    <w:rsid w:val="008E1724"/>
    <w:rsid w:val="008E3143"/>
    <w:rsid w:val="008E37C7"/>
    <w:rsid w:val="008E3A34"/>
    <w:rsid w:val="008E47B1"/>
    <w:rsid w:val="008E4DF7"/>
    <w:rsid w:val="008E5457"/>
    <w:rsid w:val="008E724B"/>
    <w:rsid w:val="008E76D4"/>
    <w:rsid w:val="008E7B03"/>
    <w:rsid w:val="008F0BC7"/>
    <w:rsid w:val="008F13A8"/>
    <w:rsid w:val="008F26B0"/>
    <w:rsid w:val="008F2C40"/>
    <w:rsid w:val="008F2CCE"/>
    <w:rsid w:val="008F3554"/>
    <w:rsid w:val="008F3648"/>
    <w:rsid w:val="008F3659"/>
    <w:rsid w:val="008F36C0"/>
    <w:rsid w:val="008F3744"/>
    <w:rsid w:val="008F3D44"/>
    <w:rsid w:val="008F4456"/>
    <w:rsid w:val="008F4800"/>
    <w:rsid w:val="008F4BA8"/>
    <w:rsid w:val="008F533F"/>
    <w:rsid w:val="008F5428"/>
    <w:rsid w:val="008F6E36"/>
    <w:rsid w:val="008F71A4"/>
    <w:rsid w:val="008F7E25"/>
    <w:rsid w:val="00900A4B"/>
    <w:rsid w:val="00901289"/>
    <w:rsid w:val="00902528"/>
    <w:rsid w:val="00902536"/>
    <w:rsid w:val="00902851"/>
    <w:rsid w:val="00903960"/>
    <w:rsid w:val="0090475F"/>
    <w:rsid w:val="00904AD6"/>
    <w:rsid w:val="00904B3D"/>
    <w:rsid w:val="00904EAA"/>
    <w:rsid w:val="0090509D"/>
    <w:rsid w:val="0090567E"/>
    <w:rsid w:val="00905D8B"/>
    <w:rsid w:val="00905DC2"/>
    <w:rsid w:val="00905EBA"/>
    <w:rsid w:val="00905F03"/>
    <w:rsid w:val="0090751C"/>
    <w:rsid w:val="009118BF"/>
    <w:rsid w:val="00912406"/>
    <w:rsid w:val="009128CF"/>
    <w:rsid w:val="00912D54"/>
    <w:rsid w:val="00912E1A"/>
    <w:rsid w:val="009140D1"/>
    <w:rsid w:val="0091433F"/>
    <w:rsid w:val="00915161"/>
    <w:rsid w:val="0091557C"/>
    <w:rsid w:val="00915933"/>
    <w:rsid w:val="00916DDA"/>
    <w:rsid w:val="009172D5"/>
    <w:rsid w:val="00922E05"/>
    <w:rsid w:val="00924183"/>
    <w:rsid w:val="00924849"/>
    <w:rsid w:val="00924C8C"/>
    <w:rsid w:val="00926295"/>
    <w:rsid w:val="00926CE8"/>
    <w:rsid w:val="00927ED0"/>
    <w:rsid w:val="00931A08"/>
    <w:rsid w:val="0093316D"/>
    <w:rsid w:val="00933871"/>
    <w:rsid w:val="00935240"/>
    <w:rsid w:val="0093609C"/>
    <w:rsid w:val="009362A8"/>
    <w:rsid w:val="00936EDA"/>
    <w:rsid w:val="0093743A"/>
    <w:rsid w:val="00937E88"/>
    <w:rsid w:val="00940180"/>
    <w:rsid w:val="0094036E"/>
    <w:rsid w:val="009408BF"/>
    <w:rsid w:val="00940AD0"/>
    <w:rsid w:val="009411F8"/>
    <w:rsid w:val="0094126B"/>
    <w:rsid w:val="00941C14"/>
    <w:rsid w:val="009424AA"/>
    <w:rsid w:val="009430CD"/>
    <w:rsid w:val="0094342A"/>
    <w:rsid w:val="009444CD"/>
    <w:rsid w:val="0094492E"/>
    <w:rsid w:val="00944EA7"/>
    <w:rsid w:val="009451A4"/>
    <w:rsid w:val="00945E85"/>
    <w:rsid w:val="00946006"/>
    <w:rsid w:val="0094654C"/>
    <w:rsid w:val="0094734B"/>
    <w:rsid w:val="00947F39"/>
    <w:rsid w:val="00950BCF"/>
    <w:rsid w:val="00950BD3"/>
    <w:rsid w:val="0095132E"/>
    <w:rsid w:val="00952318"/>
    <w:rsid w:val="00953B9F"/>
    <w:rsid w:val="0095416E"/>
    <w:rsid w:val="00954584"/>
    <w:rsid w:val="00955272"/>
    <w:rsid w:val="009559A9"/>
    <w:rsid w:val="00956A15"/>
    <w:rsid w:val="00956B5F"/>
    <w:rsid w:val="00956C49"/>
    <w:rsid w:val="009576EF"/>
    <w:rsid w:val="00957835"/>
    <w:rsid w:val="00960097"/>
    <w:rsid w:val="00960688"/>
    <w:rsid w:val="0096073B"/>
    <w:rsid w:val="00960AC0"/>
    <w:rsid w:val="00960B9F"/>
    <w:rsid w:val="00961448"/>
    <w:rsid w:val="009619CA"/>
    <w:rsid w:val="00962517"/>
    <w:rsid w:val="00962B0D"/>
    <w:rsid w:val="0096316F"/>
    <w:rsid w:val="0096349D"/>
    <w:rsid w:val="009637D0"/>
    <w:rsid w:val="009646FA"/>
    <w:rsid w:val="0096662A"/>
    <w:rsid w:val="0096679D"/>
    <w:rsid w:val="00967348"/>
    <w:rsid w:val="00967CD1"/>
    <w:rsid w:val="0097052C"/>
    <w:rsid w:val="009705FA"/>
    <w:rsid w:val="00970C01"/>
    <w:rsid w:val="00970D2D"/>
    <w:rsid w:val="0097138E"/>
    <w:rsid w:val="009714AE"/>
    <w:rsid w:val="00971567"/>
    <w:rsid w:val="0097164D"/>
    <w:rsid w:val="00973AA3"/>
    <w:rsid w:val="009740A3"/>
    <w:rsid w:val="0097415C"/>
    <w:rsid w:val="009741C3"/>
    <w:rsid w:val="00974372"/>
    <w:rsid w:val="00974792"/>
    <w:rsid w:val="00974C30"/>
    <w:rsid w:val="0097513B"/>
    <w:rsid w:val="0097572D"/>
    <w:rsid w:val="00976058"/>
    <w:rsid w:val="00976453"/>
    <w:rsid w:val="00976A06"/>
    <w:rsid w:val="00981C56"/>
    <w:rsid w:val="00982DB9"/>
    <w:rsid w:val="00983BF6"/>
    <w:rsid w:val="00984A78"/>
    <w:rsid w:val="00985054"/>
    <w:rsid w:val="00985096"/>
    <w:rsid w:val="009852D3"/>
    <w:rsid w:val="00985A15"/>
    <w:rsid w:val="009864BE"/>
    <w:rsid w:val="00987765"/>
    <w:rsid w:val="00990827"/>
    <w:rsid w:val="00991351"/>
    <w:rsid w:val="00991F60"/>
    <w:rsid w:val="00993E4D"/>
    <w:rsid w:val="00995192"/>
    <w:rsid w:val="00995C7D"/>
    <w:rsid w:val="00995E50"/>
    <w:rsid w:val="00995F60"/>
    <w:rsid w:val="00996DAB"/>
    <w:rsid w:val="00996FE4"/>
    <w:rsid w:val="009A025F"/>
    <w:rsid w:val="009A04DB"/>
    <w:rsid w:val="009A04E6"/>
    <w:rsid w:val="009A0705"/>
    <w:rsid w:val="009A1011"/>
    <w:rsid w:val="009A1374"/>
    <w:rsid w:val="009A2325"/>
    <w:rsid w:val="009A2D50"/>
    <w:rsid w:val="009A38DE"/>
    <w:rsid w:val="009A434C"/>
    <w:rsid w:val="009A6089"/>
    <w:rsid w:val="009A711B"/>
    <w:rsid w:val="009B0302"/>
    <w:rsid w:val="009B08CF"/>
    <w:rsid w:val="009B0B5E"/>
    <w:rsid w:val="009B10DF"/>
    <w:rsid w:val="009B227E"/>
    <w:rsid w:val="009B2566"/>
    <w:rsid w:val="009B39A7"/>
    <w:rsid w:val="009B4786"/>
    <w:rsid w:val="009B4C66"/>
    <w:rsid w:val="009B4E48"/>
    <w:rsid w:val="009B4FDD"/>
    <w:rsid w:val="009B703E"/>
    <w:rsid w:val="009B71A9"/>
    <w:rsid w:val="009B7E47"/>
    <w:rsid w:val="009B7EA2"/>
    <w:rsid w:val="009C0107"/>
    <w:rsid w:val="009C0285"/>
    <w:rsid w:val="009C0370"/>
    <w:rsid w:val="009C0A43"/>
    <w:rsid w:val="009C0C0E"/>
    <w:rsid w:val="009C1341"/>
    <w:rsid w:val="009C1899"/>
    <w:rsid w:val="009C2406"/>
    <w:rsid w:val="009C31DB"/>
    <w:rsid w:val="009C355B"/>
    <w:rsid w:val="009C377D"/>
    <w:rsid w:val="009C407A"/>
    <w:rsid w:val="009C456A"/>
    <w:rsid w:val="009C468F"/>
    <w:rsid w:val="009C4BCE"/>
    <w:rsid w:val="009C50DB"/>
    <w:rsid w:val="009C54DC"/>
    <w:rsid w:val="009C5B5D"/>
    <w:rsid w:val="009C5B95"/>
    <w:rsid w:val="009C5E6D"/>
    <w:rsid w:val="009C6351"/>
    <w:rsid w:val="009C6832"/>
    <w:rsid w:val="009C6F4A"/>
    <w:rsid w:val="009C702F"/>
    <w:rsid w:val="009C7F54"/>
    <w:rsid w:val="009D00CC"/>
    <w:rsid w:val="009D084D"/>
    <w:rsid w:val="009D1C30"/>
    <w:rsid w:val="009D234F"/>
    <w:rsid w:val="009D26A2"/>
    <w:rsid w:val="009D275D"/>
    <w:rsid w:val="009D2C9B"/>
    <w:rsid w:val="009D390C"/>
    <w:rsid w:val="009D41C5"/>
    <w:rsid w:val="009D4DB3"/>
    <w:rsid w:val="009D55E2"/>
    <w:rsid w:val="009D5B91"/>
    <w:rsid w:val="009D5C19"/>
    <w:rsid w:val="009D643E"/>
    <w:rsid w:val="009D74AF"/>
    <w:rsid w:val="009E08C1"/>
    <w:rsid w:val="009E10BC"/>
    <w:rsid w:val="009E1F8E"/>
    <w:rsid w:val="009E2033"/>
    <w:rsid w:val="009E29C2"/>
    <w:rsid w:val="009E2E96"/>
    <w:rsid w:val="009E2EF6"/>
    <w:rsid w:val="009E3A21"/>
    <w:rsid w:val="009E4B05"/>
    <w:rsid w:val="009E508B"/>
    <w:rsid w:val="009E5523"/>
    <w:rsid w:val="009E5AAB"/>
    <w:rsid w:val="009E5DB3"/>
    <w:rsid w:val="009E65FB"/>
    <w:rsid w:val="009E67D7"/>
    <w:rsid w:val="009E7246"/>
    <w:rsid w:val="009E7705"/>
    <w:rsid w:val="009E7879"/>
    <w:rsid w:val="009F0A36"/>
    <w:rsid w:val="009F0AC5"/>
    <w:rsid w:val="009F0F8E"/>
    <w:rsid w:val="009F19C3"/>
    <w:rsid w:val="009F1D12"/>
    <w:rsid w:val="009F2373"/>
    <w:rsid w:val="009F2E44"/>
    <w:rsid w:val="009F3268"/>
    <w:rsid w:val="009F3282"/>
    <w:rsid w:val="009F33BB"/>
    <w:rsid w:val="009F434A"/>
    <w:rsid w:val="009F466C"/>
    <w:rsid w:val="009F492D"/>
    <w:rsid w:val="009F56D2"/>
    <w:rsid w:val="009F6723"/>
    <w:rsid w:val="009F6CA1"/>
    <w:rsid w:val="009F75C1"/>
    <w:rsid w:val="009F7ABD"/>
    <w:rsid w:val="009F7BED"/>
    <w:rsid w:val="009F7E2D"/>
    <w:rsid w:val="00A01488"/>
    <w:rsid w:val="00A01B5B"/>
    <w:rsid w:val="00A02020"/>
    <w:rsid w:val="00A02FDD"/>
    <w:rsid w:val="00A03064"/>
    <w:rsid w:val="00A03B6F"/>
    <w:rsid w:val="00A03C09"/>
    <w:rsid w:val="00A03CE6"/>
    <w:rsid w:val="00A05EA3"/>
    <w:rsid w:val="00A06113"/>
    <w:rsid w:val="00A06956"/>
    <w:rsid w:val="00A10B63"/>
    <w:rsid w:val="00A10B90"/>
    <w:rsid w:val="00A10EF9"/>
    <w:rsid w:val="00A12741"/>
    <w:rsid w:val="00A13799"/>
    <w:rsid w:val="00A140A6"/>
    <w:rsid w:val="00A14655"/>
    <w:rsid w:val="00A15E66"/>
    <w:rsid w:val="00A164CF"/>
    <w:rsid w:val="00A16B23"/>
    <w:rsid w:val="00A172DF"/>
    <w:rsid w:val="00A17522"/>
    <w:rsid w:val="00A17807"/>
    <w:rsid w:val="00A17973"/>
    <w:rsid w:val="00A17F02"/>
    <w:rsid w:val="00A2012F"/>
    <w:rsid w:val="00A20D19"/>
    <w:rsid w:val="00A223A9"/>
    <w:rsid w:val="00A2290C"/>
    <w:rsid w:val="00A22CC4"/>
    <w:rsid w:val="00A22FCB"/>
    <w:rsid w:val="00A26ADB"/>
    <w:rsid w:val="00A27848"/>
    <w:rsid w:val="00A30664"/>
    <w:rsid w:val="00A30F79"/>
    <w:rsid w:val="00A3108D"/>
    <w:rsid w:val="00A3126F"/>
    <w:rsid w:val="00A3197D"/>
    <w:rsid w:val="00A31A4E"/>
    <w:rsid w:val="00A327B0"/>
    <w:rsid w:val="00A334D7"/>
    <w:rsid w:val="00A340C8"/>
    <w:rsid w:val="00A357A2"/>
    <w:rsid w:val="00A358F3"/>
    <w:rsid w:val="00A35A5F"/>
    <w:rsid w:val="00A3698E"/>
    <w:rsid w:val="00A36A91"/>
    <w:rsid w:val="00A370E0"/>
    <w:rsid w:val="00A37723"/>
    <w:rsid w:val="00A37DA8"/>
    <w:rsid w:val="00A40D98"/>
    <w:rsid w:val="00A41363"/>
    <w:rsid w:val="00A42574"/>
    <w:rsid w:val="00A42D90"/>
    <w:rsid w:val="00A43F3C"/>
    <w:rsid w:val="00A44205"/>
    <w:rsid w:val="00A44988"/>
    <w:rsid w:val="00A45CCC"/>
    <w:rsid w:val="00A45E31"/>
    <w:rsid w:val="00A47C12"/>
    <w:rsid w:val="00A50382"/>
    <w:rsid w:val="00A5048E"/>
    <w:rsid w:val="00A5084A"/>
    <w:rsid w:val="00A50B83"/>
    <w:rsid w:val="00A517F3"/>
    <w:rsid w:val="00A519ED"/>
    <w:rsid w:val="00A51C3C"/>
    <w:rsid w:val="00A54284"/>
    <w:rsid w:val="00A55B94"/>
    <w:rsid w:val="00A55C89"/>
    <w:rsid w:val="00A55E6B"/>
    <w:rsid w:val="00A5694D"/>
    <w:rsid w:val="00A57E6A"/>
    <w:rsid w:val="00A60C39"/>
    <w:rsid w:val="00A60C71"/>
    <w:rsid w:val="00A61B00"/>
    <w:rsid w:val="00A62C76"/>
    <w:rsid w:val="00A637DC"/>
    <w:rsid w:val="00A63A5D"/>
    <w:rsid w:val="00A63EB6"/>
    <w:rsid w:val="00A641F0"/>
    <w:rsid w:val="00A64483"/>
    <w:rsid w:val="00A64D00"/>
    <w:rsid w:val="00A64D81"/>
    <w:rsid w:val="00A6515E"/>
    <w:rsid w:val="00A66D2C"/>
    <w:rsid w:val="00A670AE"/>
    <w:rsid w:val="00A7078A"/>
    <w:rsid w:val="00A71134"/>
    <w:rsid w:val="00A7130A"/>
    <w:rsid w:val="00A7133C"/>
    <w:rsid w:val="00A71D2F"/>
    <w:rsid w:val="00A72B67"/>
    <w:rsid w:val="00A72CC0"/>
    <w:rsid w:val="00A7374F"/>
    <w:rsid w:val="00A7392B"/>
    <w:rsid w:val="00A73AAF"/>
    <w:rsid w:val="00A73FC2"/>
    <w:rsid w:val="00A74101"/>
    <w:rsid w:val="00A74A15"/>
    <w:rsid w:val="00A757B2"/>
    <w:rsid w:val="00A772DB"/>
    <w:rsid w:val="00A77336"/>
    <w:rsid w:val="00A80815"/>
    <w:rsid w:val="00A8085E"/>
    <w:rsid w:val="00A80B91"/>
    <w:rsid w:val="00A8117C"/>
    <w:rsid w:val="00A814EA"/>
    <w:rsid w:val="00A82509"/>
    <w:rsid w:val="00A825F6"/>
    <w:rsid w:val="00A84EB2"/>
    <w:rsid w:val="00A863CD"/>
    <w:rsid w:val="00A879DD"/>
    <w:rsid w:val="00A9080D"/>
    <w:rsid w:val="00A90AE6"/>
    <w:rsid w:val="00A90BD5"/>
    <w:rsid w:val="00A92754"/>
    <w:rsid w:val="00A92B77"/>
    <w:rsid w:val="00A92E55"/>
    <w:rsid w:val="00A93059"/>
    <w:rsid w:val="00A94DB1"/>
    <w:rsid w:val="00A95484"/>
    <w:rsid w:val="00A95B29"/>
    <w:rsid w:val="00A9615A"/>
    <w:rsid w:val="00A9620E"/>
    <w:rsid w:val="00A97E49"/>
    <w:rsid w:val="00AA079E"/>
    <w:rsid w:val="00AA0FE8"/>
    <w:rsid w:val="00AA199C"/>
    <w:rsid w:val="00AA2BCE"/>
    <w:rsid w:val="00AA35D3"/>
    <w:rsid w:val="00AA4324"/>
    <w:rsid w:val="00AA4BC1"/>
    <w:rsid w:val="00AA5897"/>
    <w:rsid w:val="00AA59C6"/>
    <w:rsid w:val="00AA5B1C"/>
    <w:rsid w:val="00AA653A"/>
    <w:rsid w:val="00AA6862"/>
    <w:rsid w:val="00AA69ED"/>
    <w:rsid w:val="00AB15C7"/>
    <w:rsid w:val="00AB2899"/>
    <w:rsid w:val="00AB2CF1"/>
    <w:rsid w:val="00AB2FB8"/>
    <w:rsid w:val="00AB3018"/>
    <w:rsid w:val="00AB32B3"/>
    <w:rsid w:val="00AB3B0B"/>
    <w:rsid w:val="00AB3FF5"/>
    <w:rsid w:val="00AB45D3"/>
    <w:rsid w:val="00AB4BA5"/>
    <w:rsid w:val="00AB4CC0"/>
    <w:rsid w:val="00AB5AE5"/>
    <w:rsid w:val="00AB5F07"/>
    <w:rsid w:val="00AB66FD"/>
    <w:rsid w:val="00AB6917"/>
    <w:rsid w:val="00AB6ABB"/>
    <w:rsid w:val="00AB776C"/>
    <w:rsid w:val="00AC046F"/>
    <w:rsid w:val="00AC13DE"/>
    <w:rsid w:val="00AC14B4"/>
    <w:rsid w:val="00AC152D"/>
    <w:rsid w:val="00AC2659"/>
    <w:rsid w:val="00AC3A25"/>
    <w:rsid w:val="00AC4094"/>
    <w:rsid w:val="00AC4794"/>
    <w:rsid w:val="00AC4FE2"/>
    <w:rsid w:val="00AC5BE6"/>
    <w:rsid w:val="00AC6C3D"/>
    <w:rsid w:val="00AC7BBA"/>
    <w:rsid w:val="00AD01CB"/>
    <w:rsid w:val="00AD09A2"/>
    <w:rsid w:val="00AD0A8D"/>
    <w:rsid w:val="00AD1AAC"/>
    <w:rsid w:val="00AD2E7B"/>
    <w:rsid w:val="00AD30A1"/>
    <w:rsid w:val="00AD398B"/>
    <w:rsid w:val="00AD3CC7"/>
    <w:rsid w:val="00AD437E"/>
    <w:rsid w:val="00AD438D"/>
    <w:rsid w:val="00AD4592"/>
    <w:rsid w:val="00AD56BB"/>
    <w:rsid w:val="00AD65D2"/>
    <w:rsid w:val="00AD66BB"/>
    <w:rsid w:val="00AD6F59"/>
    <w:rsid w:val="00AD70D9"/>
    <w:rsid w:val="00AE115E"/>
    <w:rsid w:val="00AE1760"/>
    <w:rsid w:val="00AE20AB"/>
    <w:rsid w:val="00AE3705"/>
    <w:rsid w:val="00AE473E"/>
    <w:rsid w:val="00AE49C8"/>
    <w:rsid w:val="00AE4D55"/>
    <w:rsid w:val="00AE4FAF"/>
    <w:rsid w:val="00AE50A8"/>
    <w:rsid w:val="00AE588B"/>
    <w:rsid w:val="00AE6CC3"/>
    <w:rsid w:val="00AE7AE3"/>
    <w:rsid w:val="00AF16C9"/>
    <w:rsid w:val="00AF1EAB"/>
    <w:rsid w:val="00AF23F6"/>
    <w:rsid w:val="00AF3973"/>
    <w:rsid w:val="00AF3DAC"/>
    <w:rsid w:val="00AF5094"/>
    <w:rsid w:val="00AF554B"/>
    <w:rsid w:val="00AF55F4"/>
    <w:rsid w:val="00AF6988"/>
    <w:rsid w:val="00AF7323"/>
    <w:rsid w:val="00AF7434"/>
    <w:rsid w:val="00AF7D33"/>
    <w:rsid w:val="00B00226"/>
    <w:rsid w:val="00B00A4E"/>
    <w:rsid w:val="00B01440"/>
    <w:rsid w:val="00B01539"/>
    <w:rsid w:val="00B0166F"/>
    <w:rsid w:val="00B01FAF"/>
    <w:rsid w:val="00B035C4"/>
    <w:rsid w:val="00B03F02"/>
    <w:rsid w:val="00B05624"/>
    <w:rsid w:val="00B0652A"/>
    <w:rsid w:val="00B066B3"/>
    <w:rsid w:val="00B07023"/>
    <w:rsid w:val="00B10545"/>
    <w:rsid w:val="00B1115D"/>
    <w:rsid w:val="00B11308"/>
    <w:rsid w:val="00B12958"/>
    <w:rsid w:val="00B13AD7"/>
    <w:rsid w:val="00B1507B"/>
    <w:rsid w:val="00B15C9F"/>
    <w:rsid w:val="00B16452"/>
    <w:rsid w:val="00B16ED7"/>
    <w:rsid w:val="00B172B2"/>
    <w:rsid w:val="00B17504"/>
    <w:rsid w:val="00B17985"/>
    <w:rsid w:val="00B216DC"/>
    <w:rsid w:val="00B21FA2"/>
    <w:rsid w:val="00B229E6"/>
    <w:rsid w:val="00B231DB"/>
    <w:rsid w:val="00B23999"/>
    <w:rsid w:val="00B24AEE"/>
    <w:rsid w:val="00B24B9D"/>
    <w:rsid w:val="00B25B82"/>
    <w:rsid w:val="00B30793"/>
    <w:rsid w:val="00B30AE8"/>
    <w:rsid w:val="00B32360"/>
    <w:rsid w:val="00B33090"/>
    <w:rsid w:val="00B33F6B"/>
    <w:rsid w:val="00B34180"/>
    <w:rsid w:val="00B3489E"/>
    <w:rsid w:val="00B34FE0"/>
    <w:rsid w:val="00B3511A"/>
    <w:rsid w:val="00B35279"/>
    <w:rsid w:val="00B36158"/>
    <w:rsid w:val="00B361AB"/>
    <w:rsid w:val="00B36237"/>
    <w:rsid w:val="00B36DEE"/>
    <w:rsid w:val="00B40155"/>
    <w:rsid w:val="00B40A75"/>
    <w:rsid w:val="00B40F17"/>
    <w:rsid w:val="00B41185"/>
    <w:rsid w:val="00B437EA"/>
    <w:rsid w:val="00B43828"/>
    <w:rsid w:val="00B438D7"/>
    <w:rsid w:val="00B43FA1"/>
    <w:rsid w:val="00B4446B"/>
    <w:rsid w:val="00B44761"/>
    <w:rsid w:val="00B44962"/>
    <w:rsid w:val="00B44D7E"/>
    <w:rsid w:val="00B450F6"/>
    <w:rsid w:val="00B4613E"/>
    <w:rsid w:val="00B461DE"/>
    <w:rsid w:val="00B46A79"/>
    <w:rsid w:val="00B47445"/>
    <w:rsid w:val="00B520AE"/>
    <w:rsid w:val="00B53314"/>
    <w:rsid w:val="00B53561"/>
    <w:rsid w:val="00B568BD"/>
    <w:rsid w:val="00B57477"/>
    <w:rsid w:val="00B608BA"/>
    <w:rsid w:val="00B60FCB"/>
    <w:rsid w:val="00B61917"/>
    <w:rsid w:val="00B61ACF"/>
    <w:rsid w:val="00B62341"/>
    <w:rsid w:val="00B62B55"/>
    <w:rsid w:val="00B62C4E"/>
    <w:rsid w:val="00B63477"/>
    <w:rsid w:val="00B64824"/>
    <w:rsid w:val="00B649F1"/>
    <w:rsid w:val="00B64DCB"/>
    <w:rsid w:val="00B65DED"/>
    <w:rsid w:val="00B66EC8"/>
    <w:rsid w:val="00B700B6"/>
    <w:rsid w:val="00B701D5"/>
    <w:rsid w:val="00B70661"/>
    <w:rsid w:val="00B71B17"/>
    <w:rsid w:val="00B73033"/>
    <w:rsid w:val="00B73128"/>
    <w:rsid w:val="00B74218"/>
    <w:rsid w:val="00B74DB2"/>
    <w:rsid w:val="00B759F7"/>
    <w:rsid w:val="00B76BDE"/>
    <w:rsid w:val="00B76FEC"/>
    <w:rsid w:val="00B77C2D"/>
    <w:rsid w:val="00B805BA"/>
    <w:rsid w:val="00B817CE"/>
    <w:rsid w:val="00B82544"/>
    <w:rsid w:val="00B83AE0"/>
    <w:rsid w:val="00B84D0C"/>
    <w:rsid w:val="00B85A09"/>
    <w:rsid w:val="00B85B6D"/>
    <w:rsid w:val="00B85FA2"/>
    <w:rsid w:val="00B86800"/>
    <w:rsid w:val="00B868D9"/>
    <w:rsid w:val="00B86A8C"/>
    <w:rsid w:val="00B879A2"/>
    <w:rsid w:val="00B90211"/>
    <w:rsid w:val="00B904A9"/>
    <w:rsid w:val="00B90775"/>
    <w:rsid w:val="00B9086C"/>
    <w:rsid w:val="00B91373"/>
    <w:rsid w:val="00B920C1"/>
    <w:rsid w:val="00B92F45"/>
    <w:rsid w:val="00B93962"/>
    <w:rsid w:val="00B96117"/>
    <w:rsid w:val="00B9653C"/>
    <w:rsid w:val="00B97AB2"/>
    <w:rsid w:val="00BA1126"/>
    <w:rsid w:val="00BA26CD"/>
    <w:rsid w:val="00BA270C"/>
    <w:rsid w:val="00BA3304"/>
    <w:rsid w:val="00BA3D14"/>
    <w:rsid w:val="00BA4550"/>
    <w:rsid w:val="00BA4A69"/>
    <w:rsid w:val="00BA4A8D"/>
    <w:rsid w:val="00BA69F1"/>
    <w:rsid w:val="00BA6DDA"/>
    <w:rsid w:val="00BA742E"/>
    <w:rsid w:val="00BA7550"/>
    <w:rsid w:val="00BA7BD7"/>
    <w:rsid w:val="00BB0285"/>
    <w:rsid w:val="00BB063F"/>
    <w:rsid w:val="00BB0781"/>
    <w:rsid w:val="00BB16CE"/>
    <w:rsid w:val="00BB17ED"/>
    <w:rsid w:val="00BB1954"/>
    <w:rsid w:val="00BB2623"/>
    <w:rsid w:val="00BB2704"/>
    <w:rsid w:val="00BB2D75"/>
    <w:rsid w:val="00BB3D7F"/>
    <w:rsid w:val="00BB3EBD"/>
    <w:rsid w:val="00BB404C"/>
    <w:rsid w:val="00BB46BA"/>
    <w:rsid w:val="00BB4BD6"/>
    <w:rsid w:val="00BB4DED"/>
    <w:rsid w:val="00BB5457"/>
    <w:rsid w:val="00BB5B74"/>
    <w:rsid w:val="00BB6178"/>
    <w:rsid w:val="00BB6D32"/>
    <w:rsid w:val="00BC079F"/>
    <w:rsid w:val="00BC0FDC"/>
    <w:rsid w:val="00BC15A2"/>
    <w:rsid w:val="00BC1F16"/>
    <w:rsid w:val="00BC3385"/>
    <w:rsid w:val="00BC3E7F"/>
    <w:rsid w:val="00BC4371"/>
    <w:rsid w:val="00BC4C7C"/>
    <w:rsid w:val="00BC4F2D"/>
    <w:rsid w:val="00BC5B61"/>
    <w:rsid w:val="00BC5C40"/>
    <w:rsid w:val="00BC641C"/>
    <w:rsid w:val="00BC7428"/>
    <w:rsid w:val="00BC7EB8"/>
    <w:rsid w:val="00BD13F4"/>
    <w:rsid w:val="00BD16ED"/>
    <w:rsid w:val="00BD170F"/>
    <w:rsid w:val="00BD1933"/>
    <w:rsid w:val="00BD2D0C"/>
    <w:rsid w:val="00BD2E3F"/>
    <w:rsid w:val="00BD329C"/>
    <w:rsid w:val="00BD3AD4"/>
    <w:rsid w:val="00BD4D56"/>
    <w:rsid w:val="00BD5050"/>
    <w:rsid w:val="00BD546B"/>
    <w:rsid w:val="00BD54FA"/>
    <w:rsid w:val="00BE05C5"/>
    <w:rsid w:val="00BE0746"/>
    <w:rsid w:val="00BE07D0"/>
    <w:rsid w:val="00BE080E"/>
    <w:rsid w:val="00BE0A8D"/>
    <w:rsid w:val="00BE0FAF"/>
    <w:rsid w:val="00BE2197"/>
    <w:rsid w:val="00BE37F9"/>
    <w:rsid w:val="00BE3C70"/>
    <w:rsid w:val="00BE47C7"/>
    <w:rsid w:val="00BE51D6"/>
    <w:rsid w:val="00BE5A45"/>
    <w:rsid w:val="00BE5BB3"/>
    <w:rsid w:val="00BE6323"/>
    <w:rsid w:val="00BE656E"/>
    <w:rsid w:val="00BE66FA"/>
    <w:rsid w:val="00BF0B49"/>
    <w:rsid w:val="00BF28DD"/>
    <w:rsid w:val="00BF2943"/>
    <w:rsid w:val="00BF51A0"/>
    <w:rsid w:val="00BF57AA"/>
    <w:rsid w:val="00BF6426"/>
    <w:rsid w:val="00BF6D39"/>
    <w:rsid w:val="00BF7219"/>
    <w:rsid w:val="00BF74CC"/>
    <w:rsid w:val="00BF765A"/>
    <w:rsid w:val="00C00D9D"/>
    <w:rsid w:val="00C015D9"/>
    <w:rsid w:val="00C016C3"/>
    <w:rsid w:val="00C03F65"/>
    <w:rsid w:val="00C049A7"/>
    <w:rsid w:val="00C04D25"/>
    <w:rsid w:val="00C04F99"/>
    <w:rsid w:val="00C0518A"/>
    <w:rsid w:val="00C056B3"/>
    <w:rsid w:val="00C05892"/>
    <w:rsid w:val="00C05D9B"/>
    <w:rsid w:val="00C06DD9"/>
    <w:rsid w:val="00C070F9"/>
    <w:rsid w:val="00C07118"/>
    <w:rsid w:val="00C07210"/>
    <w:rsid w:val="00C103D0"/>
    <w:rsid w:val="00C10913"/>
    <w:rsid w:val="00C10EE0"/>
    <w:rsid w:val="00C11241"/>
    <w:rsid w:val="00C11CC2"/>
    <w:rsid w:val="00C12590"/>
    <w:rsid w:val="00C13131"/>
    <w:rsid w:val="00C131E0"/>
    <w:rsid w:val="00C1345C"/>
    <w:rsid w:val="00C13BDF"/>
    <w:rsid w:val="00C13CED"/>
    <w:rsid w:val="00C13D0C"/>
    <w:rsid w:val="00C15021"/>
    <w:rsid w:val="00C1555B"/>
    <w:rsid w:val="00C1618D"/>
    <w:rsid w:val="00C1762F"/>
    <w:rsid w:val="00C17EC5"/>
    <w:rsid w:val="00C209CC"/>
    <w:rsid w:val="00C20CBD"/>
    <w:rsid w:val="00C2181C"/>
    <w:rsid w:val="00C224B5"/>
    <w:rsid w:val="00C22DBD"/>
    <w:rsid w:val="00C22F40"/>
    <w:rsid w:val="00C2332B"/>
    <w:rsid w:val="00C23B7E"/>
    <w:rsid w:val="00C23DAD"/>
    <w:rsid w:val="00C2461E"/>
    <w:rsid w:val="00C2701F"/>
    <w:rsid w:val="00C273D2"/>
    <w:rsid w:val="00C3052C"/>
    <w:rsid w:val="00C30785"/>
    <w:rsid w:val="00C3243C"/>
    <w:rsid w:val="00C324E2"/>
    <w:rsid w:val="00C326CC"/>
    <w:rsid w:val="00C32DC9"/>
    <w:rsid w:val="00C32F55"/>
    <w:rsid w:val="00C337EA"/>
    <w:rsid w:val="00C33C77"/>
    <w:rsid w:val="00C344CF"/>
    <w:rsid w:val="00C35401"/>
    <w:rsid w:val="00C35749"/>
    <w:rsid w:val="00C37289"/>
    <w:rsid w:val="00C37552"/>
    <w:rsid w:val="00C378A3"/>
    <w:rsid w:val="00C37F4A"/>
    <w:rsid w:val="00C37F69"/>
    <w:rsid w:val="00C405B4"/>
    <w:rsid w:val="00C417F6"/>
    <w:rsid w:val="00C433D2"/>
    <w:rsid w:val="00C43B1B"/>
    <w:rsid w:val="00C4429D"/>
    <w:rsid w:val="00C45220"/>
    <w:rsid w:val="00C47595"/>
    <w:rsid w:val="00C47E40"/>
    <w:rsid w:val="00C515A7"/>
    <w:rsid w:val="00C5189D"/>
    <w:rsid w:val="00C518B8"/>
    <w:rsid w:val="00C51940"/>
    <w:rsid w:val="00C53405"/>
    <w:rsid w:val="00C53FBC"/>
    <w:rsid w:val="00C54428"/>
    <w:rsid w:val="00C547CA"/>
    <w:rsid w:val="00C574EB"/>
    <w:rsid w:val="00C579C1"/>
    <w:rsid w:val="00C60194"/>
    <w:rsid w:val="00C6158D"/>
    <w:rsid w:val="00C62D85"/>
    <w:rsid w:val="00C63302"/>
    <w:rsid w:val="00C63A12"/>
    <w:rsid w:val="00C63BCC"/>
    <w:rsid w:val="00C63F35"/>
    <w:rsid w:val="00C646D9"/>
    <w:rsid w:val="00C64DFA"/>
    <w:rsid w:val="00C65A1A"/>
    <w:rsid w:val="00C664FF"/>
    <w:rsid w:val="00C669E8"/>
    <w:rsid w:val="00C67734"/>
    <w:rsid w:val="00C67825"/>
    <w:rsid w:val="00C67876"/>
    <w:rsid w:val="00C70C94"/>
    <w:rsid w:val="00C73967"/>
    <w:rsid w:val="00C73C1A"/>
    <w:rsid w:val="00C74441"/>
    <w:rsid w:val="00C74B93"/>
    <w:rsid w:val="00C74CDA"/>
    <w:rsid w:val="00C75325"/>
    <w:rsid w:val="00C75A80"/>
    <w:rsid w:val="00C75B64"/>
    <w:rsid w:val="00C77017"/>
    <w:rsid w:val="00C80477"/>
    <w:rsid w:val="00C80CB1"/>
    <w:rsid w:val="00C815A7"/>
    <w:rsid w:val="00C816E3"/>
    <w:rsid w:val="00C81717"/>
    <w:rsid w:val="00C81CCA"/>
    <w:rsid w:val="00C82B71"/>
    <w:rsid w:val="00C83468"/>
    <w:rsid w:val="00C85A22"/>
    <w:rsid w:val="00C85A76"/>
    <w:rsid w:val="00C85D78"/>
    <w:rsid w:val="00C86307"/>
    <w:rsid w:val="00C866CD"/>
    <w:rsid w:val="00C86C4A"/>
    <w:rsid w:val="00C908C0"/>
    <w:rsid w:val="00C90AB2"/>
    <w:rsid w:val="00C90B49"/>
    <w:rsid w:val="00C91A80"/>
    <w:rsid w:val="00C91DFA"/>
    <w:rsid w:val="00C92004"/>
    <w:rsid w:val="00C932C7"/>
    <w:rsid w:val="00C94D76"/>
    <w:rsid w:val="00C955B2"/>
    <w:rsid w:val="00C97371"/>
    <w:rsid w:val="00CA04B6"/>
    <w:rsid w:val="00CA0C12"/>
    <w:rsid w:val="00CA0FB1"/>
    <w:rsid w:val="00CA145C"/>
    <w:rsid w:val="00CA26F5"/>
    <w:rsid w:val="00CA3E55"/>
    <w:rsid w:val="00CA4897"/>
    <w:rsid w:val="00CA5310"/>
    <w:rsid w:val="00CA5800"/>
    <w:rsid w:val="00CA6321"/>
    <w:rsid w:val="00CA69BF"/>
    <w:rsid w:val="00CA6E3E"/>
    <w:rsid w:val="00CB0074"/>
    <w:rsid w:val="00CB0B4C"/>
    <w:rsid w:val="00CB15D3"/>
    <w:rsid w:val="00CB18DC"/>
    <w:rsid w:val="00CB3239"/>
    <w:rsid w:val="00CB5567"/>
    <w:rsid w:val="00CB56A6"/>
    <w:rsid w:val="00CB5ED9"/>
    <w:rsid w:val="00CB5F4E"/>
    <w:rsid w:val="00CB6933"/>
    <w:rsid w:val="00CB6954"/>
    <w:rsid w:val="00CB6F6A"/>
    <w:rsid w:val="00CB75AD"/>
    <w:rsid w:val="00CB79D0"/>
    <w:rsid w:val="00CC0602"/>
    <w:rsid w:val="00CC0F32"/>
    <w:rsid w:val="00CC1320"/>
    <w:rsid w:val="00CC1769"/>
    <w:rsid w:val="00CC2B1C"/>
    <w:rsid w:val="00CC31D9"/>
    <w:rsid w:val="00CC3D21"/>
    <w:rsid w:val="00CC4F34"/>
    <w:rsid w:val="00CC4F35"/>
    <w:rsid w:val="00CC584E"/>
    <w:rsid w:val="00CC5989"/>
    <w:rsid w:val="00CC650D"/>
    <w:rsid w:val="00CC7554"/>
    <w:rsid w:val="00CC7705"/>
    <w:rsid w:val="00CC7C45"/>
    <w:rsid w:val="00CC7CFB"/>
    <w:rsid w:val="00CD01E5"/>
    <w:rsid w:val="00CD0287"/>
    <w:rsid w:val="00CD146D"/>
    <w:rsid w:val="00CD237F"/>
    <w:rsid w:val="00CD2D5A"/>
    <w:rsid w:val="00CD30C4"/>
    <w:rsid w:val="00CD34D2"/>
    <w:rsid w:val="00CD4159"/>
    <w:rsid w:val="00CD417C"/>
    <w:rsid w:val="00CD4908"/>
    <w:rsid w:val="00CD4C53"/>
    <w:rsid w:val="00CD4F8A"/>
    <w:rsid w:val="00CD5CAE"/>
    <w:rsid w:val="00CD5EB4"/>
    <w:rsid w:val="00CD6633"/>
    <w:rsid w:val="00CD6A7C"/>
    <w:rsid w:val="00CE031C"/>
    <w:rsid w:val="00CE1414"/>
    <w:rsid w:val="00CE1CAF"/>
    <w:rsid w:val="00CE2123"/>
    <w:rsid w:val="00CE23FE"/>
    <w:rsid w:val="00CE3425"/>
    <w:rsid w:val="00CE353C"/>
    <w:rsid w:val="00CE3AC8"/>
    <w:rsid w:val="00CE4AD6"/>
    <w:rsid w:val="00CE4CCE"/>
    <w:rsid w:val="00CE52B9"/>
    <w:rsid w:val="00CE7DBA"/>
    <w:rsid w:val="00CF0AD9"/>
    <w:rsid w:val="00CF17D5"/>
    <w:rsid w:val="00CF1BE6"/>
    <w:rsid w:val="00CF20B7"/>
    <w:rsid w:val="00CF2ED9"/>
    <w:rsid w:val="00CF406C"/>
    <w:rsid w:val="00CF6802"/>
    <w:rsid w:val="00CF6C90"/>
    <w:rsid w:val="00CF7015"/>
    <w:rsid w:val="00CF772B"/>
    <w:rsid w:val="00D00922"/>
    <w:rsid w:val="00D0265F"/>
    <w:rsid w:val="00D03940"/>
    <w:rsid w:val="00D04393"/>
    <w:rsid w:val="00D045A4"/>
    <w:rsid w:val="00D04819"/>
    <w:rsid w:val="00D04F95"/>
    <w:rsid w:val="00D0640A"/>
    <w:rsid w:val="00D06CDD"/>
    <w:rsid w:val="00D07BF9"/>
    <w:rsid w:val="00D07F30"/>
    <w:rsid w:val="00D10163"/>
    <w:rsid w:val="00D1130B"/>
    <w:rsid w:val="00D11797"/>
    <w:rsid w:val="00D1181D"/>
    <w:rsid w:val="00D119F0"/>
    <w:rsid w:val="00D11D66"/>
    <w:rsid w:val="00D11E6B"/>
    <w:rsid w:val="00D1203E"/>
    <w:rsid w:val="00D120CA"/>
    <w:rsid w:val="00D125B7"/>
    <w:rsid w:val="00D1427C"/>
    <w:rsid w:val="00D1589A"/>
    <w:rsid w:val="00D15BD9"/>
    <w:rsid w:val="00D16669"/>
    <w:rsid w:val="00D16899"/>
    <w:rsid w:val="00D16AF4"/>
    <w:rsid w:val="00D16DFC"/>
    <w:rsid w:val="00D17251"/>
    <w:rsid w:val="00D173BE"/>
    <w:rsid w:val="00D178C0"/>
    <w:rsid w:val="00D17A41"/>
    <w:rsid w:val="00D20379"/>
    <w:rsid w:val="00D21002"/>
    <w:rsid w:val="00D215F0"/>
    <w:rsid w:val="00D21A23"/>
    <w:rsid w:val="00D22E67"/>
    <w:rsid w:val="00D23166"/>
    <w:rsid w:val="00D24934"/>
    <w:rsid w:val="00D25BFC"/>
    <w:rsid w:val="00D26E6C"/>
    <w:rsid w:val="00D270BE"/>
    <w:rsid w:val="00D30291"/>
    <w:rsid w:val="00D303CB"/>
    <w:rsid w:val="00D34A2D"/>
    <w:rsid w:val="00D354A6"/>
    <w:rsid w:val="00D35F91"/>
    <w:rsid w:val="00D36497"/>
    <w:rsid w:val="00D36D92"/>
    <w:rsid w:val="00D37042"/>
    <w:rsid w:val="00D40988"/>
    <w:rsid w:val="00D419E2"/>
    <w:rsid w:val="00D41B0C"/>
    <w:rsid w:val="00D41B60"/>
    <w:rsid w:val="00D42811"/>
    <w:rsid w:val="00D42A0F"/>
    <w:rsid w:val="00D43343"/>
    <w:rsid w:val="00D4437B"/>
    <w:rsid w:val="00D44462"/>
    <w:rsid w:val="00D46872"/>
    <w:rsid w:val="00D46974"/>
    <w:rsid w:val="00D46AB8"/>
    <w:rsid w:val="00D5075F"/>
    <w:rsid w:val="00D51042"/>
    <w:rsid w:val="00D515F9"/>
    <w:rsid w:val="00D51748"/>
    <w:rsid w:val="00D51B7D"/>
    <w:rsid w:val="00D52957"/>
    <w:rsid w:val="00D56ECD"/>
    <w:rsid w:val="00D5765B"/>
    <w:rsid w:val="00D57D88"/>
    <w:rsid w:val="00D57F6B"/>
    <w:rsid w:val="00D602D2"/>
    <w:rsid w:val="00D60798"/>
    <w:rsid w:val="00D60D5C"/>
    <w:rsid w:val="00D60DA6"/>
    <w:rsid w:val="00D61B51"/>
    <w:rsid w:val="00D62D12"/>
    <w:rsid w:val="00D63572"/>
    <w:rsid w:val="00D63FBA"/>
    <w:rsid w:val="00D650D5"/>
    <w:rsid w:val="00D65EA7"/>
    <w:rsid w:val="00D66204"/>
    <w:rsid w:val="00D66FE1"/>
    <w:rsid w:val="00D67463"/>
    <w:rsid w:val="00D67882"/>
    <w:rsid w:val="00D67B66"/>
    <w:rsid w:val="00D701C3"/>
    <w:rsid w:val="00D714DE"/>
    <w:rsid w:val="00D729E1"/>
    <w:rsid w:val="00D737FF"/>
    <w:rsid w:val="00D7459B"/>
    <w:rsid w:val="00D745F6"/>
    <w:rsid w:val="00D74CE7"/>
    <w:rsid w:val="00D75948"/>
    <w:rsid w:val="00D75F08"/>
    <w:rsid w:val="00D76D14"/>
    <w:rsid w:val="00D77F0F"/>
    <w:rsid w:val="00D8007A"/>
    <w:rsid w:val="00D8070D"/>
    <w:rsid w:val="00D80B5C"/>
    <w:rsid w:val="00D812D9"/>
    <w:rsid w:val="00D814D7"/>
    <w:rsid w:val="00D815EC"/>
    <w:rsid w:val="00D81D47"/>
    <w:rsid w:val="00D83689"/>
    <w:rsid w:val="00D853BE"/>
    <w:rsid w:val="00D8552B"/>
    <w:rsid w:val="00D85F83"/>
    <w:rsid w:val="00D90C4B"/>
    <w:rsid w:val="00D929DF"/>
    <w:rsid w:val="00D94D10"/>
    <w:rsid w:val="00D9528A"/>
    <w:rsid w:val="00D95590"/>
    <w:rsid w:val="00D95677"/>
    <w:rsid w:val="00D96C88"/>
    <w:rsid w:val="00D97C3A"/>
    <w:rsid w:val="00DA0BF2"/>
    <w:rsid w:val="00DA0E3D"/>
    <w:rsid w:val="00DA1459"/>
    <w:rsid w:val="00DA2F4E"/>
    <w:rsid w:val="00DA336A"/>
    <w:rsid w:val="00DA388C"/>
    <w:rsid w:val="00DA4377"/>
    <w:rsid w:val="00DA438C"/>
    <w:rsid w:val="00DA5425"/>
    <w:rsid w:val="00DA5520"/>
    <w:rsid w:val="00DA556C"/>
    <w:rsid w:val="00DA5C9F"/>
    <w:rsid w:val="00DA5ED4"/>
    <w:rsid w:val="00DA6807"/>
    <w:rsid w:val="00DA730C"/>
    <w:rsid w:val="00DA7C94"/>
    <w:rsid w:val="00DB10C4"/>
    <w:rsid w:val="00DB2323"/>
    <w:rsid w:val="00DB279B"/>
    <w:rsid w:val="00DB3291"/>
    <w:rsid w:val="00DB4205"/>
    <w:rsid w:val="00DB4D8E"/>
    <w:rsid w:val="00DB5825"/>
    <w:rsid w:val="00DB651B"/>
    <w:rsid w:val="00DB6DDA"/>
    <w:rsid w:val="00DB7392"/>
    <w:rsid w:val="00DC080C"/>
    <w:rsid w:val="00DC0D8E"/>
    <w:rsid w:val="00DC0F5E"/>
    <w:rsid w:val="00DC14E3"/>
    <w:rsid w:val="00DC1B3B"/>
    <w:rsid w:val="00DC2C6D"/>
    <w:rsid w:val="00DC319F"/>
    <w:rsid w:val="00DC3C1E"/>
    <w:rsid w:val="00DC63BE"/>
    <w:rsid w:val="00DC63E0"/>
    <w:rsid w:val="00DC69C2"/>
    <w:rsid w:val="00DC6B2A"/>
    <w:rsid w:val="00DC6F69"/>
    <w:rsid w:val="00DD094A"/>
    <w:rsid w:val="00DD1923"/>
    <w:rsid w:val="00DD20A0"/>
    <w:rsid w:val="00DD32A3"/>
    <w:rsid w:val="00DD33E8"/>
    <w:rsid w:val="00DD3476"/>
    <w:rsid w:val="00DD4007"/>
    <w:rsid w:val="00DD4C5F"/>
    <w:rsid w:val="00DD54FD"/>
    <w:rsid w:val="00DD629E"/>
    <w:rsid w:val="00DD6AFD"/>
    <w:rsid w:val="00DD6C93"/>
    <w:rsid w:val="00DD6CC3"/>
    <w:rsid w:val="00DD703C"/>
    <w:rsid w:val="00DD7522"/>
    <w:rsid w:val="00DD7D11"/>
    <w:rsid w:val="00DE17F8"/>
    <w:rsid w:val="00DE3C2F"/>
    <w:rsid w:val="00DE3E60"/>
    <w:rsid w:val="00DE40DC"/>
    <w:rsid w:val="00DE539D"/>
    <w:rsid w:val="00DE55AD"/>
    <w:rsid w:val="00DE6A9A"/>
    <w:rsid w:val="00DE6FAB"/>
    <w:rsid w:val="00DE785D"/>
    <w:rsid w:val="00DF0BA0"/>
    <w:rsid w:val="00DF20E9"/>
    <w:rsid w:val="00DF2CFE"/>
    <w:rsid w:val="00DF4010"/>
    <w:rsid w:val="00DF462C"/>
    <w:rsid w:val="00DF5B4C"/>
    <w:rsid w:val="00DF6144"/>
    <w:rsid w:val="00DF61E3"/>
    <w:rsid w:val="00DF6282"/>
    <w:rsid w:val="00DF62B8"/>
    <w:rsid w:val="00DF636B"/>
    <w:rsid w:val="00DF724A"/>
    <w:rsid w:val="00DF78DB"/>
    <w:rsid w:val="00DF7EEB"/>
    <w:rsid w:val="00E00119"/>
    <w:rsid w:val="00E00247"/>
    <w:rsid w:val="00E00340"/>
    <w:rsid w:val="00E00797"/>
    <w:rsid w:val="00E007B2"/>
    <w:rsid w:val="00E023D6"/>
    <w:rsid w:val="00E0353F"/>
    <w:rsid w:val="00E03907"/>
    <w:rsid w:val="00E04FBB"/>
    <w:rsid w:val="00E0551C"/>
    <w:rsid w:val="00E05D80"/>
    <w:rsid w:val="00E06051"/>
    <w:rsid w:val="00E066E8"/>
    <w:rsid w:val="00E06C98"/>
    <w:rsid w:val="00E10136"/>
    <w:rsid w:val="00E1020E"/>
    <w:rsid w:val="00E1051C"/>
    <w:rsid w:val="00E1221F"/>
    <w:rsid w:val="00E123C3"/>
    <w:rsid w:val="00E1361E"/>
    <w:rsid w:val="00E15306"/>
    <w:rsid w:val="00E15F05"/>
    <w:rsid w:val="00E16307"/>
    <w:rsid w:val="00E16767"/>
    <w:rsid w:val="00E1739B"/>
    <w:rsid w:val="00E20D18"/>
    <w:rsid w:val="00E215DB"/>
    <w:rsid w:val="00E2368B"/>
    <w:rsid w:val="00E2404A"/>
    <w:rsid w:val="00E24AA5"/>
    <w:rsid w:val="00E25AC7"/>
    <w:rsid w:val="00E27597"/>
    <w:rsid w:val="00E275C9"/>
    <w:rsid w:val="00E30170"/>
    <w:rsid w:val="00E30494"/>
    <w:rsid w:val="00E31E03"/>
    <w:rsid w:val="00E31F8D"/>
    <w:rsid w:val="00E32231"/>
    <w:rsid w:val="00E327DF"/>
    <w:rsid w:val="00E32A46"/>
    <w:rsid w:val="00E3365F"/>
    <w:rsid w:val="00E34CFC"/>
    <w:rsid w:val="00E35181"/>
    <w:rsid w:val="00E35A0E"/>
    <w:rsid w:val="00E35C5A"/>
    <w:rsid w:val="00E363A4"/>
    <w:rsid w:val="00E36B01"/>
    <w:rsid w:val="00E374FD"/>
    <w:rsid w:val="00E37C31"/>
    <w:rsid w:val="00E40F7C"/>
    <w:rsid w:val="00E41289"/>
    <w:rsid w:val="00E41AFA"/>
    <w:rsid w:val="00E4259A"/>
    <w:rsid w:val="00E42AAD"/>
    <w:rsid w:val="00E43805"/>
    <w:rsid w:val="00E452D8"/>
    <w:rsid w:val="00E45C68"/>
    <w:rsid w:val="00E45C80"/>
    <w:rsid w:val="00E45E4D"/>
    <w:rsid w:val="00E46875"/>
    <w:rsid w:val="00E47130"/>
    <w:rsid w:val="00E47564"/>
    <w:rsid w:val="00E47A11"/>
    <w:rsid w:val="00E47BE3"/>
    <w:rsid w:val="00E50A84"/>
    <w:rsid w:val="00E50EB7"/>
    <w:rsid w:val="00E50FBC"/>
    <w:rsid w:val="00E51159"/>
    <w:rsid w:val="00E52C0E"/>
    <w:rsid w:val="00E52F60"/>
    <w:rsid w:val="00E5309E"/>
    <w:rsid w:val="00E5372E"/>
    <w:rsid w:val="00E53B0C"/>
    <w:rsid w:val="00E54070"/>
    <w:rsid w:val="00E558FF"/>
    <w:rsid w:val="00E55A68"/>
    <w:rsid w:val="00E55E6D"/>
    <w:rsid w:val="00E5721B"/>
    <w:rsid w:val="00E57C20"/>
    <w:rsid w:val="00E601B4"/>
    <w:rsid w:val="00E60693"/>
    <w:rsid w:val="00E62A3C"/>
    <w:rsid w:val="00E62C77"/>
    <w:rsid w:val="00E62EEC"/>
    <w:rsid w:val="00E633E9"/>
    <w:rsid w:val="00E64610"/>
    <w:rsid w:val="00E66F96"/>
    <w:rsid w:val="00E672BE"/>
    <w:rsid w:val="00E67E3E"/>
    <w:rsid w:val="00E70567"/>
    <w:rsid w:val="00E734B7"/>
    <w:rsid w:val="00E745DD"/>
    <w:rsid w:val="00E7597E"/>
    <w:rsid w:val="00E76D8F"/>
    <w:rsid w:val="00E7799C"/>
    <w:rsid w:val="00E80014"/>
    <w:rsid w:val="00E8065C"/>
    <w:rsid w:val="00E80C1D"/>
    <w:rsid w:val="00E80F49"/>
    <w:rsid w:val="00E82502"/>
    <w:rsid w:val="00E825CB"/>
    <w:rsid w:val="00E82A81"/>
    <w:rsid w:val="00E82F17"/>
    <w:rsid w:val="00E833EE"/>
    <w:rsid w:val="00E83C3A"/>
    <w:rsid w:val="00E83C52"/>
    <w:rsid w:val="00E8412E"/>
    <w:rsid w:val="00E85078"/>
    <w:rsid w:val="00E867F4"/>
    <w:rsid w:val="00E87529"/>
    <w:rsid w:val="00E87D06"/>
    <w:rsid w:val="00E9048C"/>
    <w:rsid w:val="00E904FA"/>
    <w:rsid w:val="00E906E6"/>
    <w:rsid w:val="00E907F8"/>
    <w:rsid w:val="00E907F9"/>
    <w:rsid w:val="00E91728"/>
    <w:rsid w:val="00E93C23"/>
    <w:rsid w:val="00E941E5"/>
    <w:rsid w:val="00E94DD4"/>
    <w:rsid w:val="00E956AC"/>
    <w:rsid w:val="00E959C3"/>
    <w:rsid w:val="00E95C8B"/>
    <w:rsid w:val="00E96459"/>
    <w:rsid w:val="00E96AFE"/>
    <w:rsid w:val="00E976EB"/>
    <w:rsid w:val="00EA018F"/>
    <w:rsid w:val="00EA0D9D"/>
    <w:rsid w:val="00EA17F0"/>
    <w:rsid w:val="00EA200B"/>
    <w:rsid w:val="00EA22D2"/>
    <w:rsid w:val="00EA2456"/>
    <w:rsid w:val="00EA3D6B"/>
    <w:rsid w:val="00EA4BC6"/>
    <w:rsid w:val="00EA4EDF"/>
    <w:rsid w:val="00EA66FF"/>
    <w:rsid w:val="00EA7182"/>
    <w:rsid w:val="00EA7931"/>
    <w:rsid w:val="00EB0D9F"/>
    <w:rsid w:val="00EB13F0"/>
    <w:rsid w:val="00EB1822"/>
    <w:rsid w:val="00EB24DA"/>
    <w:rsid w:val="00EB36B6"/>
    <w:rsid w:val="00EB39C9"/>
    <w:rsid w:val="00EB4A26"/>
    <w:rsid w:val="00EB606B"/>
    <w:rsid w:val="00EB656D"/>
    <w:rsid w:val="00EB72B7"/>
    <w:rsid w:val="00EB7D96"/>
    <w:rsid w:val="00EC0C2F"/>
    <w:rsid w:val="00EC1A12"/>
    <w:rsid w:val="00EC1C35"/>
    <w:rsid w:val="00EC21E7"/>
    <w:rsid w:val="00EC2940"/>
    <w:rsid w:val="00EC2D05"/>
    <w:rsid w:val="00EC31BC"/>
    <w:rsid w:val="00EC327B"/>
    <w:rsid w:val="00EC37AA"/>
    <w:rsid w:val="00EC3C93"/>
    <w:rsid w:val="00EC4861"/>
    <w:rsid w:val="00EC4B6A"/>
    <w:rsid w:val="00EC4F5D"/>
    <w:rsid w:val="00EC504F"/>
    <w:rsid w:val="00EC71D8"/>
    <w:rsid w:val="00ED036B"/>
    <w:rsid w:val="00ED0400"/>
    <w:rsid w:val="00ED1D8E"/>
    <w:rsid w:val="00ED2582"/>
    <w:rsid w:val="00ED2A8B"/>
    <w:rsid w:val="00ED2C07"/>
    <w:rsid w:val="00ED3122"/>
    <w:rsid w:val="00ED3ABD"/>
    <w:rsid w:val="00ED3EEB"/>
    <w:rsid w:val="00ED481A"/>
    <w:rsid w:val="00ED5077"/>
    <w:rsid w:val="00ED6153"/>
    <w:rsid w:val="00ED736F"/>
    <w:rsid w:val="00ED7464"/>
    <w:rsid w:val="00EE0514"/>
    <w:rsid w:val="00EE21C6"/>
    <w:rsid w:val="00EE229B"/>
    <w:rsid w:val="00EE237D"/>
    <w:rsid w:val="00EE2D95"/>
    <w:rsid w:val="00EE32A2"/>
    <w:rsid w:val="00EE37F1"/>
    <w:rsid w:val="00EE3BDA"/>
    <w:rsid w:val="00EE3C17"/>
    <w:rsid w:val="00EE3C80"/>
    <w:rsid w:val="00EE3D75"/>
    <w:rsid w:val="00EE4FC6"/>
    <w:rsid w:val="00EE5986"/>
    <w:rsid w:val="00EE5A58"/>
    <w:rsid w:val="00EE5B74"/>
    <w:rsid w:val="00EE651F"/>
    <w:rsid w:val="00EE6CE7"/>
    <w:rsid w:val="00EE7816"/>
    <w:rsid w:val="00EE7DD8"/>
    <w:rsid w:val="00EF00E4"/>
    <w:rsid w:val="00EF087A"/>
    <w:rsid w:val="00EF0AEE"/>
    <w:rsid w:val="00EF116B"/>
    <w:rsid w:val="00EF15AB"/>
    <w:rsid w:val="00EF1828"/>
    <w:rsid w:val="00EF1D35"/>
    <w:rsid w:val="00EF63B3"/>
    <w:rsid w:val="00EF6423"/>
    <w:rsid w:val="00EF68E4"/>
    <w:rsid w:val="00F00D5A"/>
    <w:rsid w:val="00F01298"/>
    <w:rsid w:val="00F022C8"/>
    <w:rsid w:val="00F0285F"/>
    <w:rsid w:val="00F03961"/>
    <w:rsid w:val="00F03E20"/>
    <w:rsid w:val="00F040CD"/>
    <w:rsid w:val="00F0474C"/>
    <w:rsid w:val="00F052A8"/>
    <w:rsid w:val="00F05C4A"/>
    <w:rsid w:val="00F06113"/>
    <w:rsid w:val="00F06C46"/>
    <w:rsid w:val="00F0744F"/>
    <w:rsid w:val="00F131E7"/>
    <w:rsid w:val="00F13DA0"/>
    <w:rsid w:val="00F14704"/>
    <w:rsid w:val="00F14F93"/>
    <w:rsid w:val="00F15552"/>
    <w:rsid w:val="00F15786"/>
    <w:rsid w:val="00F15BF4"/>
    <w:rsid w:val="00F16862"/>
    <w:rsid w:val="00F16E35"/>
    <w:rsid w:val="00F170A0"/>
    <w:rsid w:val="00F17620"/>
    <w:rsid w:val="00F177C8"/>
    <w:rsid w:val="00F213ED"/>
    <w:rsid w:val="00F23295"/>
    <w:rsid w:val="00F23415"/>
    <w:rsid w:val="00F24EBB"/>
    <w:rsid w:val="00F251BD"/>
    <w:rsid w:val="00F25618"/>
    <w:rsid w:val="00F25F7D"/>
    <w:rsid w:val="00F26EFA"/>
    <w:rsid w:val="00F30218"/>
    <w:rsid w:val="00F3101C"/>
    <w:rsid w:val="00F31485"/>
    <w:rsid w:val="00F31DF7"/>
    <w:rsid w:val="00F3322D"/>
    <w:rsid w:val="00F337C0"/>
    <w:rsid w:val="00F3507D"/>
    <w:rsid w:val="00F375DB"/>
    <w:rsid w:val="00F37B1C"/>
    <w:rsid w:val="00F40A90"/>
    <w:rsid w:val="00F40C0C"/>
    <w:rsid w:val="00F40DA1"/>
    <w:rsid w:val="00F41A91"/>
    <w:rsid w:val="00F4236D"/>
    <w:rsid w:val="00F429ED"/>
    <w:rsid w:val="00F42C03"/>
    <w:rsid w:val="00F430AF"/>
    <w:rsid w:val="00F432B4"/>
    <w:rsid w:val="00F433B0"/>
    <w:rsid w:val="00F443FD"/>
    <w:rsid w:val="00F4497A"/>
    <w:rsid w:val="00F44B8A"/>
    <w:rsid w:val="00F455EF"/>
    <w:rsid w:val="00F459B5"/>
    <w:rsid w:val="00F46720"/>
    <w:rsid w:val="00F468BE"/>
    <w:rsid w:val="00F46C23"/>
    <w:rsid w:val="00F471D0"/>
    <w:rsid w:val="00F5097C"/>
    <w:rsid w:val="00F509D7"/>
    <w:rsid w:val="00F50F29"/>
    <w:rsid w:val="00F51171"/>
    <w:rsid w:val="00F53076"/>
    <w:rsid w:val="00F53131"/>
    <w:rsid w:val="00F53560"/>
    <w:rsid w:val="00F5386F"/>
    <w:rsid w:val="00F53FE0"/>
    <w:rsid w:val="00F555C9"/>
    <w:rsid w:val="00F5655D"/>
    <w:rsid w:val="00F569A4"/>
    <w:rsid w:val="00F56D19"/>
    <w:rsid w:val="00F56DE7"/>
    <w:rsid w:val="00F57BAD"/>
    <w:rsid w:val="00F61040"/>
    <w:rsid w:val="00F62018"/>
    <w:rsid w:val="00F62277"/>
    <w:rsid w:val="00F62A2B"/>
    <w:rsid w:val="00F62C33"/>
    <w:rsid w:val="00F635CF"/>
    <w:rsid w:val="00F63759"/>
    <w:rsid w:val="00F660C7"/>
    <w:rsid w:val="00F666B8"/>
    <w:rsid w:val="00F67843"/>
    <w:rsid w:val="00F6788B"/>
    <w:rsid w:val="00F67B1A"/>
    <w:rsid w:val="00F700E8"/>
    <w:rsid w:val="00F70508"/>
    <w:rsid w:val="00F70AF2"/>
    <w:rsid w:val="00F70E59"/>
    <w:rsid w:val="00F7190D"/>
    <w:rsid w:val="00F72D2C"/>
    <w:rsid w:val="00F73FD4"/>
    <w:rsid w:val="00F74BF9"/>
    <w:rsid w:val="00F74DC3"/>
    <w:rsid w:val="00F75A96"/>
    <w:rsid w:val="00F76146"/>
    <w:rsid w:val="00F80F79"/>
    <w:rsid w:val="00F81129"/>
    <w:rsid w:val="00F81893"/>
    <w:rsid w:val="00F8426F"/>
    <w:rsid w:val="00F84818"/>
    <w:rsid w:val="00F87AF3"/>
    <w:rsid w:val="00F908BF"/>
    <w:rsid w:val="00F90952"/>
    <w:rsid w:val="00F90984"/>
    <w:rsid w:val="00F91184"/>
    <w:rsid w:val="00F91C38"/>
    <w:rsid w:val="00F91D10"/>
    <w:rsid w:val="00F9384C"/>
    <w:rsid w:val="00F9391F"/>
    <w:rsid w:val="00F948D0"/>
    <w:rsid w:val="00F94BA8"/>
    <w:rsid w:val="00F95012"/>
    <w:rsid w:val="00F9709D"/>
    <w:rsid w:val="00F97A7D"/>
    <w:rsid w:val="00FA0AEF"/>
    <w:rsid w:val="00FA13BA"/>
    <w:rsid w:val="00FA185D"/>
    <w:rsid w:val="00FA2B96"/>
    <w:rsid w:val="00FA2D74"/>
    <w:rsid w:val="00FA3045"/>
    <w:rsid w:val="00FA3E3D"/>
    <w:rsid w:val="00FA3EA6"/>
    <w:rsid w:val="00FA4BDF"/>
    <w:rsid w:val="00FA6120"/>
    <w:rsid w:val="00FA6718"/>
    <w:rsid w:val="00FA747F"/>
    <w:rsid w:val="00FA7521"/>
    <w:rsid w:val="00FA7ADD"/>
    <w:rsid w:val="00FB00EE"/>
    <w:rsid w:val="00FB0151"/>
    <w:rsid w:val="00FB1128"/>
    <w:rsid w:val="00FB2141"/>
    <w:rsid w:val="00FB2297"/>
    <w:rsid w:val="00FB229D"/>
    <w:rsid w:val="00FB2C8B"/>
    <w:rsid w:val="00FB2E30"/>
    <w:rsid w:val="00FB331A"/>
    <w:rsid w:val="00FB3477"/>
    <w:rsid w:val="00FB5EBF"/>
    <w:rsid w:val="00FB6992"/>
    <w:rsid w:val="00FB7AFE"/>
    <w:rsid w:val="00FC171F"/>
    <w:rsid w:val="00FC1D56"/>
    <w:rsid w:val="00FC35A2"/>
    <w:rsid w:val="00FC37AC"/>
    <w:rsid w:val="00FC3CA5"/>
    <w:rsid w:val="00FC416D"/>
    <w:rsid w:val="00FC4B77"/>
    <w:rsid w:val="00FC4C07"/>
    <w:rsid w:val="00FC4EE9"/>
    <w:rsid w:val="00FC53CB"/>
    <w:rsid w:val="00FC60DB"/>
    <w:rsid w:val="00FC62C4"/>
    <w:rsid w:val="00FC676E"/>
    <w:rsid w:val="00FC69C4"/>
    <w:rsid w:val="00FC6B76"/>
    <w:rsid w:val="00FC7F45"/>
    <w:rsid w:val="00FD0A5C"/>
    <w:rsid w:val="00FD1A7F"/>
    <w:rsid w:val="00FD1BEC"/>
    <w:rsid w:val="00FD1FA9"/>
    <w:rsid w:val="00FD2623"/>
    <w:rsid w:val="00FD276C"/>
    <w:rsid w:val="00FD306B"/>
    <w:rsid w:val="00FD3812"/>
    <w:rsid w:val="00FD3DD4"/>
    <w:rsid w:val="00FD58B0"/>
    <w:rsid w:val="00FD6104"/>
    <w:rsid w:val="00FD7F19"/>
    <w:rsid w:val="00FE07C0"/>
    <w:rsid w:val="00FE1707"/>
    <w:rsid w:val="00FE2B37"/>
    <w:rsid w:val="00FE2EA7"/>
    <w:rsid w:val="00FE3490"/>
    <w:rsid w:val="00FE37A6"/>
    <w:rsid w:val="00FE4931"/>
    <w:rsid w:val="00FE4D9B"/>
    <w:rsid w:val="00FE57F8"/>
    <w:rsid w:val="00FE5D42"/>
    <w:rsid w:val="00FE6D56"/>
    <w:rsid w:val="00FE7928"/>
    <w:rsid w:val="00FF032B"/>
    <w:rsid w:val="00FF0507"/>
    <w:rsid w:val="00FF0AA6"/>
    <w:rsid w:val="00FF0E0A"/>
    <w:rsid w:val="00FF2E2D"/>
    <w:rsid w:val="00FF35F4"/>
    <w:rsid w:val="00FF3660"/>
    <w:rsid w:val="00FF3B75"/>
    <w:rsid w:val="00FF4B08"/>
    <w:rsid w:val="00FF4B97"/>
    <w:rsid w:val="00FF5DF3"/>
    <w:rsid w:val="00FF5F7A"/>
    <w:rsid w:val="00FF61E2"/>
    <w:rsid w:val="00FF7531"/>
    <w:rsid w:val="00FF777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5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3BDD"/>
    <w:pPr>
      <w:spacing w:after="0" w:line="240" w:lineRule="auto"/>
    </w:pPr>
  </w:style>
  <w:style w:type="table" w:styleId="TableGrid">
    <w:name w:val="Table Grid"/>
    <w:basedOn w:val="TableNormal"/>
    <w:uiPriority w:val="59"/>
    <w:rsid w:val="00B323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1E1A4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E1A41"/>
  </w:style>
  <w:style w:type="character" w:styleId="PageNumber">
    <w:name w:val="page number"/>
    <w:basedOn w:val="DefaultParagraphFont"/>
    <w:uiPriority w:val="99"/>
    <w:semiHidden/>
    <w:unhideWhenUsed/>
    <w:rsid w:val="001E1A41"/>
  </w:style>
  <w:style w:type="paragraph" w:styleId="Header">
    <w:name w:val="header"/>
    <w:basedOn w:val="Normal"/>
    <w:link w:val="HeaderChar"/>
    <w:uiPriority w:val="99"/>
    <w:semiHidden/>
    <w:unhideWhenUsed/>
    <w:rsid w:val="008958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587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48</Pages>
  <Words>7416</Words>
  <Characters>42275</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MICROSFOT</Company>
  <LinksUpToDate>false</LinksUpToDate>
  <CharactersWithSpaces>49592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USERS</cp:lastModifiedBy>
  <cp:revision>76</cp:revision>
  <cp:lastPrinted>2024-08-22T17:05:00Z</cp:lastPrinted>
  <dcterms:created xsi:type="dcterms:W3CDTF">2024-07-15T17:05:00Z</dcterms:created>
  <dcterms:modified xsi:type="dcterms:W3CDTF">2024-08-22T18:30:00Z</dcterms:modified>
</cp:coreProperties>
</file>