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C8" w:rsidRPr="00320876" w:rsidRDefault="004810C8" w:rsidP="00320876">
      <w:pPr>
        <w:spacing w:line="480" w:lineRule="auto"/>
        <w:jc w:val="center"/>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CHAPTER ONE</w:t>
      </w:r>
    </w:p>
    <w:p w:rsidR="004810C8" w:rsidRPr="00320876" w:rsidRDefault="004810C8" w:rsidP="00320876">
      <w:pPr>
        <w:spacing w:line="480" w:lineRule="auto"/>
        <w:jc w:val="center"/>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INTRODUCTION</w:t>
      </w:r>
    </w:p>
    <w:p w:rsidR="004810C8" w:rsidRPr="00320876" w:rsidRDefault="004810C8" w:rsidP="00320876">
      <w:pPr>
        <w:spacing w:line="480" w:lineRule="auto"/>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Background to the Study</w:t>
      </w:r>
    </w:p>
    <w:p w:rsidR="004810C8" w:rsidRPr="00320876" w:rsidRDefault="004810C8" w:rsidP="00320876">
      <w:pPr>
        <w:spacing w:line="480" w:lineRule="auto"/>
        <w:ind w:firstLine="547"/>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Education, as a social service, is very important and it must not be shirked under any guise. It constitutes the standard upon which any society may be assessed. Educational development is imperative and urgent. It must not be treated as a national emergency, second only to war, but must also move with the momentum of a revolution (Abdullahi, 2022; Ehiahu, 2006; Muraina, 2015; Sabella &amp; Hasan, 2022). However, the individual being educated develops physically, mentally, emotionally, morally, and socially. An educational institution performs a significant function of providing learning experiences to lead its students from the darkness of ignorance to the light of knowledge. According to Muraina (2013), teaching in this modern period is increasingly becoming more complex and technical to be effectively actualized with traditional tools alone. Since students in schools are from varied cultural and socio-cultural background and training, teacher thus needs instructional materials or teaching aids to help them to communicate and mix effectively and hence cope with students needs based on their abilities and potentialities.</w:t>
      </w:r>
    </w:p>
    <w:p w:rsidR="004810C8" w:rsidRPr="00320876" w:rsidRDefault="004810C8" w:rsidP="00320876">
      <w:pPr>
        <w:spacing w:line="480" w:lineRule="auto"/>
        <w:ind w:firstLine="547"/>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Teaching of Arabic in Nigerian secondary schools can be more effective through the use of some instructional materials that guide the teacher in explaining the topics </w:t>
      </w:r>
      <w:r w:rsidRPr="00320876">
        <w:rPr>
          <w:rFonts w:ascii="Times New Roman" w:eastAsia="Garamond" w:hAnsi="Times New Roman" w:cs="Times New Roman"/>
          <w:sz w:val="26"/>
          <w:szCs w:val="26"/>
        </w:rPr>
        <w:lastRenderedPageBreak/>
        <w:t>to the students effectively and efficiently. The teacher is the most important element in any educational programs. It is the teacher who is mainly responsible for the implementation of educational process at any stage because a teacher is an instructor and a mentor to his/her learners. He controls their behaviour and serves as a model and confident judge of their achievem</w:t>
      </w:r>
      <w:r w:rsidR="0058665E" w:rsidRPr="00320876">
        <w:rPr>
          <w:rFonts w:ascii="Times New Roman" w:eastAsia="Garamond" w:hAnsi="Times New Roman" w:cs="Times New Roman"/>
          <w:sz w:val="26"/>
          <w:szCs w:val="26"/>
        </w:rPr>
        <w:t>ent. The importance of competent</w:t>
      </w:r>
      <w:r w:rsidRPr="00320876">
        <w:rPr>
          <w:rFonts w:ascii="Times New Roman" w:eastAsia="Garamond" w:hAnsi="Times New Roman" w:cs="Times New Roman"/>
          <w:sz w:val="26"/>
          <w:szCs w:val="26"/>
        </w:rPr>
        <w:t xml:space="preserve"> teacher to the nation’s school system can in no way be over-emphasized (Ibrahim, 2006; Usman &amp; Jabar, 2022). Teachers are important factor in any society for many reasons. According to Dasko (2018), a teacher is a person that impacts knowledge on people, shows care when the need arises, and possesses the following traits; patience, kindness and love. Lending credence to this are Adewuyi and Ogunwuyi (2002), who suggest various perspectives by which a teacher could be seen in</w:t>
      </w:r>
      <w:r w:rsidR="00A42137" w:rsidRPr="00320876">
        <w:rPr>
          <w:rFonts w:ascii="Times New Roman" w:eastAsia="Garamond" w:hAnsi="Times New Roman" w:cs="Times New Roman"/>
          <w:sz w:val="26"/>
          <w:szCs w:val="26"/>
        </w:rPr>
        <w:t xml:space="preserve"> </w:t>
      </w:r>
      <w:r w:rsidRPr="00320876">
        <w:rPr>
          <w:rFonts w:ascii="Times New Roman" w:eastAsia="Garamond" w:hAnsi="Times New Roman" w:cs="Times New Roman"/>
          <w:sz w:val="26"/>
          <w:szCs w:val="26"/>
        </w:rPr>
        <w:t>reference to nation building. They thus view teachers as instructors, culture transmitters, technologists, moral instructors, life-skill and value educators, parents, counsellors, policy makers, policy implementation personnel, religious leaders and disciplinarians.</w:t>
      </w:r>
    </w:p>
    <w:p w:rsidR="002649BA" w:rsidRDefault="004810C8" w:rsidP="00320876">
      <w:pPr>
        <w:spacing w:line="480" w:lineRule="auto"/>
        <w:ind w:left="20" w:firstLine="547"/>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Therefore, teacher is a person who engaged in teaching, administration and supervision. He/She is required by law to be licensed for the position held. Therefore, Good teachers have deep knowledge of the subjects they teach: nevertheless, when teachers’ knowledge falls below a certain level, it is a significant impediment to students’ learning’ (Coe et. al. 2014; Folorunsho &amp; Iyanda, 2022; Smith, 2022). </w:t>
      </w:r>
      <w:r w:rsidRPr="00320876">
        <w:rPr>
          <w:rFonts w:ascii="Times New Roman" w:eastAsia="Garamond" w:hAnsi="Times New Roman" w:cs="Times New Roman"/>
          <w:sz w:val="26"/>
          <w:szCs w:val="26"/>
        </w:rPr>
        <w:lastRenderedPageBreak/>
        <w:t xml:space="preserve">According to the Longman Dictionary (2009), a teacher is also someone who teaches especially in a school. Teacher also means a duly certified or licensed person employed to serve with the accurate and specific ability, intuition, experience, skills, knowledge and qualifications to teach a specific subject or number of subjects. Al Shlowiy (2022) opined that it is an accepted fact that teachers are usually not born but made. Good teachers nurture their knowledge and skills through constant and deliberate efforts. One of the pre-requisite of being a good teacher is to understand the teaching-learning process in more depth. This facilitates better appreciation of the teaching profession as well as the process of imparting education. Therefore, education can be described as the “wise, hopeful and respectful cultivation of learning undertaking in the believe that all should have the chance to share in life. As teachers we tend to think that teaching is all about teachers and our role; in fact the most important aspect of the educational process are the students and what they learn. However, Tayyara (2022) opined that Arabic language in Nigerian secondary schools is going into extinction due to several factors, which has culminated into neglect of the subject by students. It is against this backdrop that this study examined the </w:t>
      </w:r>
      <w:r w:rsidR="001D5980" w:rsidRPr="00320876">
        <w:rPr>
          <w:rFonts w:ascii="Times New Roman" w:eastAsia="Garamond" w:hAnsi="Times New Roman" w:cs="Times New Roman"/>
          <w:sz w:val="26"/>
          <w:szCs w:val="26"/>
        </w:rPr>
        <w:t>problems</w:t>
      </w:r>
      <w:r w:rsidRPr="00320876">
        <w:rPr>
          <w:rFonts w:ascii="Times New Roman" w:eastAsia="Garamond" w:hAnsi="Times New Roman" w:cs="Times New Roman"/>
          <w:sz w:val="26"/>
          <w:szCs w:val="26"/>
        </w:rPr>
        <w:t xml:space="preserve"> that are associated with the teaching of Arabic language in Nigerian secondary </w:t>
      </w:r>
      <w:r w:rsidR="001D5980" w:rsidRPr="00320876">
        <w:rPr>
          <w:rFonts w:ascii="Times New Roman" w:eastAsia="Garamond" w:hAnsi="Times New Roman" w:cs="Times New Roman"/>
          <w:sz w:val="26"/>
          <w:szCs w:val="26"/>
        </w:rPr>
        <w:t>schools</w:t>
      </w:r>
      <w:r w:rsidRPr="00320876">
        <w:rPr>
          <w:rFonts w:ascii="Times New Roman" w:eastAsia="Garamond" w:hAnsi="Times New Roman" w:cs="Times New Roman"/>
          <w:sz w:val="26"/>
          <w:szCs w:val="26"/>
        </w:rPr>
        <w:t>.</w:t>
      </w:r>
    </w:p>
    <w:p w:rsidR="00DF7EFC" w:rsidRPr="00320876" w:rsidRDefault="00DF7EFC" w:rsidP="00320876">
      <w:pPr>
        <w:spacing w:line="480" w:lineRule="auto"/>
        <w:ind w:left="20" w:firstLine="547"/>
        <w:jc w:val="both"/>
        <w:rPr>
          <w:rFonts w:ascii="Times New Roman" w:eastAsia="Garamond" w:hAnsi="Times New Roman" w:cs="Times New Roman"/>
          <w:sz w:val="26"/>
          <w:szCs w:val="26"/>
        </w:rPr>
      </w:pPr>
    </w:p>
    <w:p w:rsidR="00196ACF" w:rsidRPr="00320876" w:rsidRDefault="00196ACF" w:rsidP="00320876">
      <w:pPr>
        <w:spacing w:line="480" w:lineRule="auto"/>
        <w:jc w:val="both"/>
        <w:rPr>
          <w:rFonts w:ascii="Times New Roman" w:hAnsi="Times New Roman" w:cs="Times New Roman"/>
          <w:b/>
          <w:bCs/>
          <w:sz w:val="26"/>
          <w:szCs w:val="26"/>
        </w:rPr>
      </w:pPr>
      <w:r w:rsidRPr="00320876">
        <w:rPr>
          <w:rFonts w:ascii="Times New Roman" w:hAnsi="Times New Roman" w:cs="Times New Roman"/>
          <w:b/>
          <w:bCs/>
          <w:sz w:val="26"/>
          <w:szCs w:val="26"/>
        </w:rPr>
        <w:lastRenderedPageBreak/>
        <w:t>Statement of the Problem</w:t>
      </w:r>
    </w:p>
    <w:p w:rsidR="00196ACF" w:rsidRPr="00320876" w:rsidRDefault="00196ACF"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According to history it stressed that, Arabic</w:t>
      </w:r>
      <w:r w:rsidR="00AF5D41" w:rsidRPr="00320876">
        <w:rPr>
          <w:rFonts w:ascii="Times New Roman" w:hAnsi="Times New Roman" w:cs="Times New Roman"/>
          <w:sz w:val="26"/>
          <w:szCs w:val="26"/>
        </w:rPr>
        <w:t xml:space="preserve"> language have been in existence</w:t>
      </w:r>
      <w:r w:rsidRPr="00320876">
        <w:rPr>
          <w:rFonts w:ascii="Times New Roman" w:hAnsi="Times New Roman" w:cs="Times New Roman"/>
          <w:sz w:val="26"/>
          <w:szCs w:val="26"/>
        </w:rPr>
        <w:t xml:space="preserve"> before the arrival of the Islamic missionaries, but it seems some have believe that Arabic language is only study by the Muslims because it is connected to Islamic religion. Therefore, the non-Muslims have no access to the discoveries made by the Arab scholars (ulama) in the past and the problem of attaching Arabic language with Islamic religious studies in schools and institutions. Thus, insufficient allocated time on the school timetable, unqualified teachers, low interest by the learners because of little awareness, low motivation by the curriculum implementation and negative believe of some Christians by referring to Arabic </w:t>
      </w:r>
      <w:r w:rsidR="00AF5D41" w:rsidRPr="00320876">
        <w:rPr>
          <w:rFonts w:ascii="Times New Roman" w:hAnsi="Times New Roman" w:cs="Times New Roman"/>
          <w:sz w:val="26"/>
          <w:szCs w:val="26"/>
        </w:rPr>
        <w:t>language as an Islamic religion are some of the challenges that necessitated the need for the research work.</w:t>
      </w:r>
    </w:p>
    <w:p w:rsidR="00196ACF" w:rsidRPr="00320876" w:rsidRDefault="00196ACF" w:rsidP="00320876">
      <w:pPr>
        <w:spacing w:line="480" w:lineRule="auto"/>
        <w:jc w:val="both"/>
        <w:rPr>
          <w:rFonts w:ascii="Times New Roman" w:hAnsi="Times New Roman" w:cs="Times New Roman"/>
          <w:b/>
          <w:bCs/>
          <w:sz w:val="26"/>
          <w:szCs w:val="26"/>
        </w:rPr>
      </w:pPr>
      <w:r w:rsidRPr="00320876">
        <w:rPr>
          <w:rFonts w:ascii="Times New Roman" w:hAnsi="Times New Roman" w:cs="Times New Roman"/>
          <w:b/>
          <w:bCs/>
          <w:sz w:val="26"/>
          <w:szCs w:val="26"/>
        </w:rPr>
        <w:t>Purpose Of The Study</w:t>
      </w:r>
    </w:p>
    <w:p w:rsidR="00082E6E" w:rsidRPr="00320876" w:rsidRDefault="00196ACF"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The purpose of this study is to appraise the problems facing the teaching and learning of Arabic language among secondary school students in Ilorin West LGA, Kwara state</w:t>
      </w:r>
      <w:r w:rsidR="00EA66E4" w:rsidRPr="00320876">
        <w:rPr>
          <w:rFonts w:ascii="Times New Roman" w:hAnsi="Times New Roman" w:cs="Times New Roman"/>
          <w:sz w:val="26"/>
          <w:szCs w:val="26"/>
        </w:rPr>
        <w:t>.</w:t>
      </w:r>
    </w:p>
    <w:p w:rsidR="00082E6E" w:rsidRPr="00320876" w:rsidRDefault="00082E6E" w:rsidP="00320876">
      <w:pPr>
        <w:spacing w:line="480" w:lineRule="auto"/>
        <w:ind w:firstLine="540"/>
        <w:jc w:val="both"/>
        <w:rPr>
          <w:rFonts w:ascii="Times New Roman" w:hAnsi="Times New Roman" w:cs="Times New Roman"/>
          <w:sz w:val="26"/>
          <w:szCs w:val="26"/>
        </w:rPr>
      </w:pPr>
      <w:r w:rsidRPr="00320876">
        <w:rPr>
          <w:rFonts w:ascii="Times New Roman" w:hAnsi="Times New Roman" w:cs="Times New Roman"/>
          <w:sz w:val="26"/>
          <w:szCs w:val="26"/>
        </w:rPr>
        <w:t>In specific terms, this study aimed to identify:</w:t>
      </w:r>
    </w:p>
    <w:p w:rsidR="00082E6E" w:rsidRPr="00320876" w:rsidRDefault="00082E6E" w:rsidP="00320876">
      <w:pPr>
        <w:pStyle w:val="ListParagraph"/>
        <w:numPr>
          <w:ilvl w:val="0"/>
          <w:numId w:val="7"/>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the problems confronting the teaching and learning of Arabic among secondary school students based on gender.</w:t>
      </w:r>
    </w:p>
    <w:p w:rsidR="00082E6E" w:rsidRPr="00320876" w:rsidRDefault="00082E6E" w:rsidP="00320876">
      <w:pPr>
        <w:pStyle w:val="ListParagraph"/>
        <w:numPr>
          <w:ilvl w:val="0"/>
          <w:numId w:val="7"/>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lastRenderedPageBreak/>
        <w:t>the problems confronting the teaching and learning of Arabic among secondary school students based on teachers’ methodology.</w:t>
      </w:r>
    </w:p>
    <w:p w:rsidR="00082E6E" w:rsidRPr="00320876" w:rsidRDefault="00082E6E" w:rsidP="00320876">
      <w:pPr>
        <w:pStyle w:val="ListParagraph"/>
        <w:numPr>
          <w:ilvl w:val="0"/>
          <w:numId w:val="7"/>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the problems confronting the teaching and learning of Arabic among secondary school students based on lingual differences.</w:t>
      </w:r>
    </w:p>
    <w:p w:rsidR="00082E6E" w:rsidRPr="00320876" w:rsidRDefault="00082E6E" w:rsidP="00320876">
      <w:pPr>
        <w:pStyle w:val="ListParagraph"/>
        <w:numPr>
          <w:ilvl w:val="0"/>
          <w:numId w:val="7"/>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the problems confronting the teaching and learning of Arabic among secondary school students based on students’ attitude.</w:t>
      </w:r>
    </w:p>
    <w:p w:rsidR="00082E6E" w:rsidRPr="00320876" w:rsidRDefault="00082E6E"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Research Questions</w:t>
      </w:r>
    </w:p>
    <w:p w:rsidR="00082E6E" w:rsidRPr="00320876" w:rsidRDefault="00082E6E"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The following questions are raised to guide the study:</w:t>
      </w:r>
    </w:p>
    <w:p w:rsidR="00082E6E" w:rsidRPr="00320876" w:rsidRDefault="00082E6E" w:rsidP="00320876">
      <w:pPr>
        <w:pStyle w:val="ListParagraph"/>
        <w:numPr>
          <w:ilvl w:val="0"/>
          <w:numId w:val="8"/>
        </w:numPr>
        <w:spacing w:after="0" w:line="480" w:lineRule="auto"/>
        <w:ind w:left="900"/>
        <w:jc w:val="both"/>
        <w:rPr>
          <w:rFonts w:ascii="Times New Roman" w:hAnsi="Times New Roman" w:cs="Times New Roman"/>
          <w:sz w:val="26"/>
          <w:szCs w:val="26"/>
        </w:rPr>
      </w:pPr>
      <w:r w:rsidRPr="00320876">
        <w:rPr>
          <w:rFonts w:ascii="Times New Roman" w:hAnsi="Times New Roman" w:cs="Times New Roman"/>
          <w:sz w:val="26"/>
          <w:szCs w:val="26"/>
        </w:rPr>
        <w:t>What are the problems confronting the teaching and learning of Arabic among secondary school students in Ilorin West Government Area of Kwara State?</w:t>
      </w:r>
    </w:p>
    <w:p w:rsidR="00082E6E" w:rsidRPr="00320876" w:rsidRDefault="00082E6E" w:rsidP="00320876">
      <w:pPr>
        <w:pStyle w:val="ListParagraph"/>
        <w:numPr>
          <w:ilvl w:val="0"/>
          <w:numId w:val="8"/>
        </w:numPr>
        <w:spacing w:after="0" w:line="480" w:lineRule="auto"/>
        <w:ind w:left="900"/>
        <w:jc w:val="both"/>
        <w:rPr>
          <w:rFonts w:ascii="Times New Roman" w:hAnsi="Times New Roman" w:cs="Times New Roman"/>
          <w:sz w:val="26"/>
          <w:szCs w:val="26"/>
        </w:rPr>
      </w:pPr>
      <w:r w:rsidRPr="00320876">
        <w:rPr>
          <w:rFonts w:ascii="Times New Roman" w:hAnsi="Times New Roman" w:cs="Times New Roman"/>
          <w:sz w:val="26"/>
          <w:szCs w:val="26"/>
        </w:rPr>
        <w:t xml:space="preserve">Are there any significant problems confronting the teaching and learning of Arabic among secondary school students based on </w:t>
      </w:r>
      <w:r w:rsidR="0055759B" w:rsidRPr="00320876">
        <w:rPr>
          <w:rFonts w:ascii="Times New Roman" w:hAnsi="Times New Roman" w:cs="Times New Roman"/>
          <w:sz w:val="26"/>
          <w:szCs w:val="26"/>
        </w:rPr>
        <w:t>teacher’s qualification</w:t>
      </w:r>
      <w:r w:rsidRPr="00320876">
        <w:rPr>
          <w:rFonts w:ascii="Times New Roman" w:hAnsi="Times New Roman" w:cs="Times New Roman"/>
          <w:sz w:val="26"/>
          <w:szCs w:val="26"/>
        </w:rPr>
        <w:t>?</w:t>
      </w:r>
    </w:p>
    <w:p w:rsidR="00082E6E" w:rsidRPr="00320876" w:rsidRDefault="00082E6E" w:rsidP="00320876">
      <w:pPr>
        <w:pStyle w:val="ListParagraph"/>
        <w:numPr>
          <w:ilvl w:val="0"/>
          <w:numId w:val="8"/>
        </w:numPr>
        <w:spacing w:after="0" w:line="480" w:lineRule="auto"/>
        <w:ind w:left="900"/>
        <w:jc w:val="both"/>
        <w:rPr>
          <w:rFonts w:ascii="Times New Roman" w:hAnsi="Times New Roman" w:cs="Times New Roman"/>
          <w:sz w:val="26"/>
          <w:szCs w:val="26"/>
        </w:rPr>
      </w:pPr>
      <w:r w:rsidRPr="00320876">
        <w:rPr>
          <w:rFonts w:ascii="Times New Roman" w:hAnsi="Times New Roman" w:cs="Times New Roman"/>
          <w:sz w:val="26"/>
          <w:szCs w:val="26"/>
        </w:rPr>
        <w:t>Are there any significant problems confronting the teaching and learning of Arabic among secondary school students based on teachers’ methodology?</w:t>
      </w:r>
    </w:p>
    <w:p w:rsidR="00082E6E" w:rsidRPr="00320876" w:rsidRDefault="00082E6E" w:rsidP="00320876">
      <w:pPr>
        <w:pStyle w:val="ListParagraph"/>
        <w:numPr>
          <w:ilvl w:val="0"/>
          <w:numId w:val="8"/>
        </w:numPr>
        <w:spacing w:after="0" w:line="480" w:lineRule="auto"/>
        <w:ind w:left="900"/>
        <w:jc w:val="both"/>
        <w:rPr>
          <w:rFonts w:ascii="Times New Roman" w:hAnsi="Times New Roman" w:cs="Times New Roman"/>
          <w:sz w:val="26"/>
          <w:szCs w:val="26"/>
        </w:rPr>
      </w:pPr>
      <w:r w:rsidRPr="00320876">
        <w:rPr>
          <w:rFonts w:ascii="Times New Roman" w:hAnsi="Times New Roman" w:cs="Times New Roman"/>
          <w:sz w:val="26"/>
          <w:szCs w:val="26"/>
        </w:rPr>
        <w:t xml:space="preserve">Are there any significant problems confronting the teaching and learning of Arabic among secondary school students based on lingual differences? </w:t>
      </w:r>
    </w:p>
    <w:p w:rsidR="00082E6E" w:rsidRPr="00320876" w:rsidRDefault="00082E6E" w:rsidP="00320876">
      <w:pPr>
        <w:pStyle w:val="ListParagraph"/>
        <w:numPr>
          <w:ilvl w:val="0"/>
          <w:numId w:val="7"/>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Are there any significant problems confronting the teaching and learning of Arabic among secondary school students based on students’ attitude?</w:t>
      </w:r>
    </w:p>
    <w:p w:rsidR="00082E6E" w:rsidRPr="00320876" w:rsidRDefault="00082E6E"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lastRenderedPageBreak/>
        <w:t>Research Hypotheses</w:t>
      </w:r>
    </w:p>
    <w:p w:rsidR="00082E6E" w:rsidRPr="00320876" w:rsidRDefault="00082E6E"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The following research hypotheses are tested </w:t>
      </w:r>
      <w:r w:rsidR="00AF5D41" w:rsidRPr="00320876">
        <w:rPr>
          <w:rFonts w:ascii="Times New Roman" w:hAnsi="Times New Roman" w:cs="Times New Roman"/>
          <w:sz w:val="26"/>
          <w:szCs w:val="26"/>
        </w:rPr>
        <w:t xml:space="preserve">for </w:t>
      </w:r>
      <w:r w:rsidRPr="00320876">
        <w:rPr>
          <w:rFonts w:ascii="Times New Roman" w:hAnsi="Times New Roman" w:cs="Times New Roman"/>
          <w:sz w:val="26"/>
          <w:szCs w:val="26"/>
        </w:rPr>
        <w:t>the study:</w:t>
      </w:r>
    </w:p>
    <w:p w:rsidR="00082E6E" w:rsidRPr="00320876" w:rsidRDefault="00082E6E"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Ho1:</w:t>
      </w:r>
      <w:r w:rsidRPr="00320876">
        <w:rPr>
          <w:rFonts w:ascii="Times New Roman" w:hAnsi="Times New Roman" w:cs="Times New Roman"/>
          <w:sz w:val="26"/>
          <w:szCs w:val="26"/>
        </w:rPr>
        <w:tab/>
        <w:t xml:space="preserve">There is no significant problems confronting the teaching and learning of Arabic among secondary school students based on </w:t>
      </w:r>
      <w:r w:rsidR="0055759B" w:rsidRPr="00320876">
        <w:rPr>
          <w:rFonts w:ascii="Times New Roman" w:hAnsi="Times New Roman" w:cs="Times New Roman"/>
          <w:sz w:val="26"/>
          <w:szCs w:val="26"/>
        </w:rPr>
        <w:t>teachers qualification</w:t>
      </w:r>
    </w:p>
    <w:p w:rsidR="00082E6E" w:rsidRPr="00320876" w:rsidRDefault="00082E6E"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Ho2:</w:t>
      </w:r>
      <w:r w:rsidRPr="00320876">
        <w:rPr>
          <w:rFonts w:ascii="Times New Roman" w:hAnsi="Times New Roman" w:cs="Times New Roman"/>
          <w:sz w:val="26"/>
          <w:szCs w:val="26"/>
        </w:rPr>
        <w:t xml:space="preserve"> There is no signifi</w:t>
      </w:r>
      <w:r w:rsidR="00320876" w:rsidRPr="00320876">
        <w:rPr>
          <w:rFonts w:ascii="Times New Roman" w:hAnsi="Times New Roman" w:cs="Times New Roman"/>
          <w:sz w:val="26"/>
          <w:szCs w:val="26"/>
        </w:rPr>
        <w:t xml:space="preserve">cant difference confronting the </w:t>
      </w:r>
      <w:r w:rsidRPr="00320876">
        <w:rPr>
          <w:rFonts w:ascii="Times New Roman" w:hAnsi="Times New Roman" w:cs="Times New Roman"/>
          <w:sz w:val="26"/>
          <w:szCs w:val="26"/>
        </w:rPr>
        <w:t>teaching</w:t>
      </w:r>
      <w:r w:rsidR="00320876" w:rsidRPr="00320876">
        <w:rPr>
          <w:rFonts w:ascii="Times New Roman" w:hAnsi="Times New Roman" w:cs="Times New Roman"/>
          <w:sz w:val="26"/>
          <w:szCs w:val="26"/>
        </w:rPr>
        <w:t xml:space="preserve"> </w:t>
      </w:r>
      <w:r w:rsidRPr="00320876">
        <w:rPr>
          <w:rFonts w:ascii="Times New Roman" w:hAnsi="Times New Roman" w:cs="Times New Roman"/>
          <w:sz w:val="26"/>
          <w:szCs w:val="26"/>
        </w:rPr>
        <w:t xml:space="preserve">and learning of Arabic among secondary </w:t>
      </w:r>
      <w:r w:rsidRPr="00320876">
        <w:rPr>
          <w:rFonts w:ascii="Times New Roman" w:hAnsi="Times New Roman" w:cs="Times New Roman"/>
          <w:sz w:val="26"/>
          <w:szCs w:val="26"/>
        </w:rPr>
        <w:tab/>
        <w:t>school students based on teachers’ methodology</w:t>
      </w:r>
    </w:p>
    <w:p w:rsidR="00082E6E" w:rsidRPr="00320876" w:rsidRDefault="00082E6E"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Ho3:</w:t>
      </w:r>
      <w:r w:rsidRPr="00320876">
        <w:rPr>
          <w:rFonts w:ascii="Times New Roman" w:hAnsi="Times New Roman" w:cs="Times New Roman"/>
          <w:sz w:val="26"/>
          <w:szCs w:val="26"/>
        </w:rPr>
        <w:t xml:space="preserve"> There is no significant difference confronting the teaching and learning of Arabic among junior secondary school students based on lingual differences</w:t>
      </w:r>
    </w:p>
    <w:p w:rsidR="00082E6E" w:rsidRPr="00320876" w:rsidRDefault="00082E6E"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Ho4:</w:t>
      </w:r>
      <w:r w:rsidRPr="00320876">
        <w:rPr>
          <w:rFonts w:ascii="Times New Roman" w:hAnsi="Times New Roman" w:cs="Times New Roman"/>
          <w:sz w:val="26"/>
          <w:szCs w:val="26"/>
        </w:rPr>
        <w:t xml:space="preserve"> There is no significant difference confronting the</w:t>
      </w:r>
      <w:r w:rsidR="00320876" w:rsidRPr="00320876">
        <w:rPr>
          <w:rFonts w:ascii="Times New Roman" w:hAnsi="Times New Roman" w:cs="Times New Roman"/>
          <w:sz w:val="26"/>
          <w:szCs w:val="26"/>
        </w:rPr>
        <w:t xml:space="preserve"> </w:t>
      </w:r>
      <w:r w:rsidRPr="00320876">
        <w:rPr>
          <w:rFonts w:ascii="Times New Roman" w:hAnsi="Times New Roman" w:cs="Times New Roman"/>
          <w:sz w:val="26"/>
          <w:szCs w:val="26"/>
        </w:rPr>
        <w:t>t</w:t>
      </w:r>
      <w:r w:rsidR="00320876" w:rsidRPr="00320876">
        <w:rPr>
          <w:rFonts w:ascii="Times New Roman" w:hAnsi="Times New Roman" w:cs="Times New Roman"/>
          <w:sz w:val="26"/>
          <w:szCs w:val="26"/>
        </w:rPr>
        <w:t xml:space="preserve">eaching </w:t>
      </w:r>
      <w:r w:rsidRPr="00320876">
        <w:rPr>
          <w:rFonts w:ascii="Times New Roman" w:hAnsi="Times New Roman" w:cs="Times New Roman"/>
          <w:sz w:val="26"/>
          <w:szCs w:val="26"/>
        </w:rPr>
        <w:t>and learning of Arabic among secondary school students based on students’ attitude</w:t>
      </w:r>
    </w:p>
    <w:p w:rsidR="00196ACF" w:rsidRPr="00320876" w:rsidRDefault="00196ACF"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 xml:space="preserve">Scope </w:t>
      </w:r>
      <w:r w:rsidR="0080371B" w:rsidRPr="00320876">
        <w:rPr>
          <w:rFonts w:ascii="Times New Roman" w:hAnsi="Times New Roman" w:cs="Times New Roman"/>
          <w:b/>
          <w:sz w:val="26"/>
          <w:szCs w:val="26"/>
        </w:rPr>
        <w:t xml:space="preserve">and Limitation </w:t>
      </w:r>
      <w:r w:rsidRPr="00320876">
        <w:rPr>
          <w:rFonts w:ascii="Times New Roman" w:hAnsi="Times New Roman" w:cs="Times New Roman"/>
          <w:b/>
          <w:sz w:val="26"/>
          <w:szCs w:val="26"/>
        </w:rPr>
        <w:t>of the Study</w:t>
      </w:r>
    </w:p>
    <w:p w:rsidR="0080371B" w:rsidRPr="00320876" w:rsidRDefault="00196ACF"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ab/>
      </w:r>
      <w:r w:rsidR="0080371B" w:rsidRPr="00320876">
        <w:rPr>
          <w:rFonts w:ascii="Times New Roman" w:hAnsi="Times New Roman" w:cs="Times New Roman"/>
          <w:sz w:val="26"/>
          <w:szCs w:val="26"/>
        </w:rPr>
        <w:t xml:space="preserve">The scope of this study will be of appraising the problems facing the teaching and learning of Arabic language among students in Ilorin west LGA, </w:t>
      </w:r>
      <w:r w:rsidR="00320876" w:rsidRPr="00320876">
        <w:rPr>
          <w:rFonts w:ascii="Times New Roman" w:hAnsi="Times New Roman" w:cs="Times New Roman"/>
          <w:sz w:val="26"/>
          <w:szCs w:val="26"/>
        </w:rPr>
        <w:t xml:space="preserve">Kwara </w:t>
      </w:r>
      <w:r w:rsidR="0080371B" w:rsidRPr="00320876">
        <w:rPr>
          <w:rFonts w:ascii="Times New Roman" w:hAnsi="Times New Roman" w:cs="Times New Roman"/>
          <w:sz w:val="26"/>
          <w:szCs w:val="26"/>
        </w:rPr>
        <w:t xml:space="preserve">state, it shall be limited to the study area due to; inadequate materials on the research, finance and time constraint. </w:t>
      </w:r>
    </w:p>
    <w:p w:rsidR="0080371B" w:rsidRPr="00320876" w:rsidRDefault="0080371B" w:rsidP="00320876">
      <w:pPr>
        <w:spacing w:line="480" w:lineRule="auto"/>
        <w:jc w:val="both"/>
        <w:rPr>
          <w:rFonts w:ascii="Times New Roman" w:hAnsi="Times New Roman" w:cs="Times New Roman"/>
          <w:b/>
          <w:bCs/>
          <w:sz w:val="26"/>
          <w:szCs w:val="26"/>
        </w:rPr>
      </w:pPr>
      <w:r w:rsidRPr="00320876">
        <w:rPr>
          <w:rFonts w:ascii="Times New Roman" w:hAnsi="Times New Roman" w:cs="Times New Roman"/>
          <w:b/>
          <w:bCs/>
          <w:sz w:val="26"/>
          <w:szCs w:val="26"/>
        </w:rPr>
        <w:t xml:space="preserve">Significance </w:t>
      </w:r>
      <w:r w:rsidR="00320876" w:rsidRPr="00320876">
        <w:rPr>
          <w:rFonts w:ascii="Times New Roman" w:hAnsi="Times New Roman" w:cs="Times New Roman"/>
          <w:b/>
          <w:bCs/>
          <w:sz w:val="26"/>
          <w:szCs w:val="26"/>
        </w:rPr>
        <w:t xml:space="preserve">of the </w:t>
      </w:r>
      <w:r w:rsidRPr="00320876">
        <w:rPr>
          <w:rFonts w:ascii="Times New Roman" w:hAnsi="Times New Roman" w:cs="Times New Roman"/>
          <w:b/>
          <w:bCs/>
          <w:sz w:val="26"/>
          <w:szCs w:val="26"/>
        </w:rPr>
        <w:t>Study</w:t>
      </w:r>
    </w:p>
    <w:p w:rsidR="00196ACF" w:rsidRPr="00320876" w:rsidRDefault="00196ACF" w:rsidP="00320876">
      <w:pPr>
        <w:spacing w:line="480" w:lineRule="auto"/>
        <w:jc w:val="both"/>
        <w:rPr>
          <w:rFonts w:ascii="Times New Roman" w:hAnsi="Times New Roman" w:cs="Times New Roman"/>
          <w:b/>
          <w:bCs/>
          <w:sz w:val="26"/>
          <w:szCs w:val="26"/>
        </w:rPr>
      </w:pPr>
      <w:r w:rsidRPr="00320876">
        <w:rPr>
          <w:rFonts w:ascii="Times New Roman" w:hAnsi="Times New Roman" w:cs="Times New Roman"/>
          <w:sz w:val="26"/>
          <w:szCs w:val="26"/>
        </w:rPr>
        <w:t>The significance of the study is to help Arabic language students, teachers, parents and the ministry of education to know the challenges students face in learning Arabic language and provide a positive solution to overcome the challenges.</w:t>
      </w:r>
    </w:p>
    <w:p w:rsidR="00196ACF" w:rsidRPr="00320876" w:rsidRDefault="001D5980" w:rsidP="00320876">
      <w:pPr>
        <w:spacing w:line="480" w:lineRule="auto"/>
        <w:jc w:val="both"/>
        <w:rPr>
          <w:rFonts w:ascii="Times New Roman" w:hAnsi="Times New Roman" w:cs="Times New Roman"/>
          <w:b/>
          <w:bCs/>
          <w:sz w:val="26"/>
          <w:szCs w:val="26"/>
        </w:rPr>
      </w:pPr>
      <w:r w:rsidRPr="00320876">
        <w:rPr>
          <w:rFonts w:ascii="Times New Roman" w:hAnsi="Times New Roman" w:cs="Times New Roman"/>
          <w:b/>
          <w:bCs/>
          <w:sz w:val="26"/>
          <w:szCs w:val="26"/>
        </w:rPr>
        <w:lastRenderedPageBreak/>
        <w:t xml:space="preserve">Operational </w:t>
      </w:r>
      <w:r w:rsidR="005A109C" w:rsidRPr="00320876">
        <w:rPr>
          <w:rFonts w:ascii="Times New Roman" w:hAnsi="Times New Roman" w:cs="Times New Roman"/>
          <w:b/>
          <w:bCs/>
          <w:sz w:val="26"/>
          <w:szCs w:val="26"/>
        </w:rPr>
        <w:t>Definition</w:t>
      </w:r>
      <w:r w:rsidRPr="00320876">
        <w:rPr>
          <w:rFonts w:ascii="Times New Roman" w:hAnsi="Times New Roman" w:cs="Times New Roman"/>
          <w:b/>
          <w:bCs/>
          <w:sz w:val="26"/>
          <w:szCs w:val="26"/>
        </w:rPr>
        <w:t xml:space="preserve"> </w:t>
      </w:r>
      <w:r w:rsidR="00320876" w:rsidRPr="00320876">
        <w:rPr>
          <w:rFonts w:ascii="Times New Roman" w:hAnsi="Times New Roman" w:cs="Times New Roman"/>
          <w:b/>
          <w:bCs/>
          <w:sz w:val="26"/>
          <w:szCs w:val="26"/>
        </w:rPr>
        <w:t xml:space="preserve">of </w:t>
      </w:r>
      <w:r w:rsidRPr="00320876">
        <w:rPr>
          <w:rFonts w:ascii="Times New Roman" w:hAnsi="Times New Roman" w:cs="Times New Roman"/>
          <w:b/>
          <w:bCs/>
          <w:sz w:val="26"/>
          <w:szCs w:val="26"/>
        </w:rPr>
        <w:t>Terms</w:t>
      </w:r>
    </w:p>
    <w:p w:rsidR="00196ACF" w:rsidRPr="00320876" w:rsidRDefault="00196ACF"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The following terms or concepts are explained as used in this study:</w:t>
      </w:r>
    </w:p>
    <w:p w:rsidR="00196ACF" w:rsidRPr="00320876" w:rsidRDefault="0080371B" w:rsidP="00320876">
      <w:pPr>
        <w:spacing w:line="480" w:lineRule="auto"/>
        <w:jc w:val="both"/>
        <w:rPr>
          <w:rFonts w:ascii="Times New Roman" w:hAnsi="Times New Roman" w:cs="Times New Roman"/>
          <w:sz w:val="26"/>
          <w:szCs w:val="26"/>
        </w:rPr>
      </w:pPr>
      <w:r w:rsidRPr="00320876">
        <w:rPr>
          <w:rFonts w:ascii="Times New Roman" w:hAnsi="Times New Roman" w:cs="Times New Roman"/>
          <w:b/>
          <w:bCs/>
          <w:sz w:val="26"/>
          <w:szCs w:val="26"/>
        </w:rPr>
        <w:t>Problems</w:t>
      </w:r>
      <w:r w:rsidRPr="00320876">
        <w:rPr>
          <w:rFonts w:ascii="Times New Roman" w:hAnsi="Times New Roman" w:cs="Times New Roman"/>
          <w:sz w:val="26"/>
          <w:szCs w:val="26"/>
        </w:rPr>
        <w:t xml:space="preserve">: </w:t>
      </w:r>
      <w:r w:rsidR="00196ACF" w:rsidRPr="00320876">
        <w:rPr>
          <w:rFonts w:ascii="Times New Roman" w:hAnsi="Times New Roman" w:cs="Times New Roman"/>
          <w:sz w:val="26"/>
          <w:szCs w:val="26"/>
        </w:rPr>
        <w:t>are difficulties one face in learning one thing or the other. Challenges is the plural of challenge, thus challenge refers to a difficult task.</w:t>
      </w:r>
    </w:p>
    <w:p w:rsidR="00196ACF" w:rsidRPr="00320876" w:rsidRDefault="00196ACF" w:rsidP="00320876">
      <w:pPr>
        <w:spacing w:line="480" w:lineRule="auto"/>
        <w:jc w:val="both"/>
        <w:rPr>
          <w:rFonts w:ascii="Times New Roman" w:hAnsi="Times New Roman" w:cs="Times New Roman"/>
          <w:sz w:val="26"/>
          <w:szCs w:val="26"/>
        </w:rPr>
      </w:pPr>
      <w:r w:rsidRPr="00320876">
        <w:rPr>
          <w:rFonts w:ascii="Times New Roman" w:hAnsi="Times New Roman" w:cs="Times New Roman"/>
          <w:b/>
          <w:bCs/>
          <w:sz w:val="26"/>
          <w:szCs w:val="26"/>
        </w:rPr>
        <w:t>Learning</w:t>
      </w:r>
      <w:r w:rsidRPr="00320876">
        <w:rPr>
          <w:rFonts w:ascii="Times New Roman" w:hAnsi="Times New Roman" w:cs="Times New Roman"/>
          <w:sz w:val="26"/>
          <w:szCs w:val="26"/>
        </w:rPr>
        <w:t>: learning refers to the positive change in behavior of an individual which occur from birth till death. Or it refers to an act or process in which something is learned.</w:t>
      </w:r>
    </w:p>
    <w:p w:rsidR="00196ACF" w:rsidRPr="00320876" w:rsidRDefault="00196ACF" w:rsidP="00320876">
      <w:pPr>
        <w:spacing w:line="480" w:lineRule="auto"/>
        <w:jc w:val="both"/>
        <w:rPr>
          <w:rFonts w:ascii="Times New Roman" w:hAnsi="Times New Roman" w:cs="Times New Roman"/>
          <w:sz w:val="26"/>
          <w:szCs w:val="26"/>
        </w:rPr>
      </w:pPr>
      <w:r w:rsidRPr="00320876">
        <w:rPr>
          <w:rFonts w:ascii="Times New Roman" w:hAnsi="Times New Roman" w:cs="Times New Roman"/>
          <w:b/>
          <w:bCs/>
          <w:sz w:val="26"/>
          <w:szCs w:val="26"/>
        </w:rPr>
        <w:t>Arabic</w:t>
      </w:r>
      <w:r w:rsidRPr="00320876">
        <w:rPr>
          <w:rFonts w:ascii="Times New Roman" w:hAnsi="Times New Roman" w:cs="Times New Roman"/>
          <w:sz w:val="26"/>
          <w:szCs w:val="26"/>
        </w:rPr>
        <w:t>: according to Sulaiman 2016,</w:t>
      </w:r>
      <w:r w:rsidR="0080371B" w:rsidRPr="00320876">
        <w:rPr>
          <w:rFonts w:ascii="Times New Roman" w:hAnsi="Times New Roman" w:cs="Times New Roman"/>
          <w:sz w:val="26"/>
          <w:szCs w:val="26"/>
        </w:rPr>
        <w:t xml:space="preserve"> </w:t>
      </w:r>
      <w:r w:rsidRPr="00320876">
        <w:rPr>
          <w:rFonts w:ascii="Times New Roman" w:hAnsi="Times New Roman" w:cs="Times New Roman"/>
          <w:sz w:val="26"/>
          <w:szCs w:val="26"/>
        </w:rPr>
        <w:t>“Arabic is the language of the original Arabs who are inhabitants of Al-Jaziratu-Arabiyyah (Arabian Peninsula). It is also language of Syria, Lebanon, Iraq, Egypt, and the whole North Africa. Arabic is divided into two major categories: Northern and Southern Arabic language. The Northern Arabic language is the classical and standard one which is being spoke or use up till now, while the Southern Arabic was former language of the Yemen which was endangered by the Northern Arabic.”</w:t>
      </w:r>
    </w:p>
    <w:p w:rsidR="00196ACF" w:rsidRPr="00320876" w:rsidRDefault="00196ACF"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Michael 2001 sees Arabic as the language of the Arabs, which is the main language of North Africa and Middle East.</w:t>
      </w:r>
    </w:p>
    <w:p w:rsidR="00196ACF" w:rsidRPr="00320876" w:rsidRDefault="00196ACF" w:rsidP="00320876">
      <w:pPr>
        <w:spacing w:line="480" w:lineRule="auto"/>
        <w:jc w:val="both"/>
        <w:rPr>
          <w:rFonts w:ascii="Times New Roman" w:hAnsi="Times New Roman" w:cs="Times New Roman"/>
          <w:sz w:val="26"/>
          <w:szCs w:val="26"/>
        </w:rPr>
      </w:pPr>
      <w:r w:rsidRPr="00320876">
        <w:rPr>
          <w:rFonts w:ascii="Times New Roman" w:hAnsi="Times New Roman" w:cs="Times New Roman"/>
          <w:b/>
          <w:bCs/>
          <w:sz w:val="26"/>
          <w:szCs w:val="26"/>
        </w:rPr>
        <w:t>Language</w:t>
      </w:r>
      <w:r w:rsidRPr="00320876">
        <w:rPr>
          <w:rFonts w:ascii="Times New Roman" w:hAnsi="Times New Roman" w:cs="Times New Roman"/>
          <w:sz w:val="26"/>
          <w:szCs w:val="26"/>
        </w:rPr>
        <w:t>: is a method of communicating ideas, wishes and fellings through the use of unique pattern or symbol (Garba 1996 in Jatau, M. N, Uzor, C. C and Lere, M. M 2009). In other word, learning is the expression of thought in a specified way.</w:t>
      </w:r>
    </w:p>
    <w:p w:rsidR="00196ACF" w:rsidRPr="00320876" w:rsidRDefault="00196ACF" w:rsidP="00320876">
      <w:pPr>
        <w:spacing w:line="480" w:lineRule="auto"/>
        <w:jc w:val="both"/>
        <w:rPr>
          <w:rFonts w:ascii="Times New Roman" w:hAnsi="Times New Roman" w:cs="Times New Roman"/>
          <w:sz w:val="26"/>
          <w:szCs w:val="26"/>
        </w:rPr>
      </w:pPr>
      <w:r w:rsidRPr="00320876">
        <w:rPr>
          <w:rFonts w:ascii="Times New Roman" w:hAnsi="Times New Roman" w:cs="Times New Roman"/>
          <w:b/>
          <w:bCs/>
          <w:sz w:val="26"/>
          <w:szCs w:val="26"/>
        </w:rPr>
        <w:lastRenderedPageBreak/>
        <w:t>Secondary school</w:t>
      </w:r>
      <w:r w:rsidRPr="00320876">
        <w:rPr>
          <w:rFonts w:ascii="Times New Roman" w:hAnsi="Times New Roman" w:cs="Times New Roman"/>
          <w:sz w:val="26"/>
          <w:szCs w:val="26"/>
        </w:rPr>
        <w:t>: UNESCO defines secondary education as all types of education which could be grammar, technical or vocational teacher training provided for young people between the ages of approximately twelve (12) to eighteen (18) years. The national policy on education which is the most current document in educational matters described secondary education as a form of education children receive after primary education and before the tertiary stage.</w:t>
      </w:r>
    </w:p>
    <w:p w:rsidR="001D5980" w:rsidRPr="00320876" w:rsidRDefault="001D5980" w:rsidP="00320876">
      <w:pPr>
        <w:spacing w:line="480" w:lineRule="auto"/>
        <w:jc w:val="both"/>
        <w:rPr>
          <w:rFonts w:ascii="Times New Roman" w:eastAsia="Garamond" w:hAnsi="Times New Roman" w:cs="Times New Roman"/>
          <w:b/>
          <w:sz w:val="26"/>
          <w:szCs w:val="26"/>
        </w:rPr>
      </w:pPr>
    </w:p>
    <w:p w:rsidR="002A46F6" w:rsidRPr="00320876" w:rsidRDefault="002A46F6" w:rsidP="00320876">
      <w:pPr>
        <w:spacing w:line="480" w:lineRule="auto"/>
        <w:jc w:val="center"/>
        <w:rPr>
          <w:rFonts w:ascii="Times New Roman" w:eastAsia="Arial" w:hAnsi="Times New Roman" w:cs="Times New Roman"/>
          <w:b/>
          <w:sz w:val="26"/>
          <w:szCs w:val="26"/>
        </w:rPr>
      </w:pPr>
    </w:p>
    <w:p w:rsidR="002A46F6" w:rsidRPr="00320876" w:rsidRDefault="002A46F6" w:rsidP="00320876">
      <w:pPr>
        <w:spacing w:line="480" w:lineRule="auto"/>
        <w:jc w:val="center"/>
        <w:rPr>
          <w:rFonts w:ascii="Times New Roman" w:eastAsia="Arial" w:hAnsi="Times New Roman" w:cs="Times New Roman"/>
          <w:b/>
          <w:sz w:val="26"/>
          <w:szCs w:val="26"/>
        </w:rPr>
      </w:pPr>
    </w:p>
    <w:p w:rsidR="00320876" w:rsidRPr="00320876" w:rsidRDefault="00320876" w:rsidP="00320876">
      <w:pPr>
        <w:spacing w:line="480" w:lineRule="auto"/>
        <w:jc w:val="center"/>
        <w:rPr>
          <w:rFonts w:ascii="Times New Roman" w:eastAsia="Arial" w:hAnsi="Times New Roman" w:cs="Times New Roman"/>
          <w:b/>
          <w:sz w:val="26"/>
          <w:szCs w:val="26"/>
        </w:rPr>
      </w:pPr>
    </w:p>
    <w:p w:rsidR="00320876" w:rsidRPr="00320876" w:rsidRDefault="00320876" w:rsidP="00320876">
      <w:pPr>
        <w:spacing w:line="480" w:lineRule="auto"/>
        <w:jc w:val="center"/>
        <w:rPr>
          <w:rFonts w:ascii="Times New Roman" w:eastAsia="Arial" w:hAnsi="Times New Roman" w:cs="Times New Roman"/>
          <w:b/>
          <w:sz w:val="26"/>
          <w:szCs w:val="26"/>
        </w:rPr>
      </w:pPr>
    </w:p>
    <w:p w:rsidR="00320876" w:rsidRPr="00320876" w:rsidRDefault="00320876" w:rsidP="00320876">
      <w:pPr>
        <w:spacing w:line="480" w:lineRule="auto"/>
        <w:jc w:val="center"/>
        <w:rPr>
          <w:rFonts w:ascii="Times New Roman" w:eastAsia="Arial" w:hAnsi="Times New Roman" w:cs="Times New Roman"/>
          <w:b/>
          <w:sz w:val="26"/>
          <w:szCs w:val="26"/>
        </w:rPr>
      </w:pPr>
    </w:p>
    <w:p w:rsidR="00320876" w:rsidRDefault="00320876" w:rsidP="00320876">
      <w:pPr>
        <w:spacing w:line="480" w:lineRule="auto"/>
        <w:jc w:val="center"/>
        <w:rPr>
          <w:rFonts w:ascii="Times New Roman" w:eastAsia="Arial" w:hAnsi="Times New Roman" w:cs="Times New Roman"/>
          <w:b/>
          <w:sz w:val="26"/>
          <w:szCs w:val="26"/>
        </w:rPr>
      </w:pPr>
    </w:p>
    <w:p w:rsidR="00320876" w:rsidRDefault="00320876" w:rsidP="00320876">
      <w:pPr>
        <w:spacing w:line="480" w:lineRule="auto"/>
        <w:jc w:val="center"/>
        <w:rPr>
          <w:rFonts w:ascii="Times New Roman" w:eastAsia="Arial" w:hAnsi="Times New Roman" w:cs="Times New Roman"/>
          <w:b/>
          <w:sz w:val="26"/>
          <w:szCs w:val="26"/>
        </w:rPr>
      </w:pPr>
    </w:p>
    <w:p w:rsidR="00320876" w:rsidRDefault="00320876" w:rsidP="00320876">
      <w:pPr>
        <w:spacing w:line="480" w:lineRule="auto"/>
        <w:jc w:val="center"/>
        <w:rPr>
          <w:rFonts w:ascii="Times New Roman" w:eastAsia="Arial" w:hAnsi="Times New Roman" w:cs="Times New Roman"/>
          <w:b/>
          <w:sz w:val="26"/>
          <w:szCs w:val="26"/>
        </w:rPr>
      </w:pPr>
    </w:p>
    <w:p w:rsidR="00320876" w:rsidRDefault="00320876" w:rsidP="00320876">
      <w:pPr>
        <w:spacing w:line="480" w:lineRule="auto"/>
        <w:jc w:val="center"/>
        <w:rPr>
          <w:rFonts w:ascii="Times New Roman" w:eastAsia="Arial" w:hAnsi="Times New Roman" w:cs="Times New Roman"/>
          <w:b/>
          <w:sz w:val="26"/>
          <w:szCs w:val="26"/>
        </w:rPr>
      </w:pPr>
    </w:p>
    <w:p w:rsidR="00320876" w:rsidRDefault="00320876" w:rsidP="00320876">
      <w:pPr>
        <w:spacing w:line="480" w:lineRule="auto"/>
        <w:jc w:val="center"/>
        <w:rPr>
          <w:rFonts w:ascii="Times New Roman" w:eastAsia="Arial" w:hAnsi="Times New Roman" w:cs="Times New Roman"/>
          <w:b/>
          <w:sz w:val="26"/>
          <w:szCs w:val="26"/>
        </w:rPr>
      </w:pPr>
    </w:p>
    <w:p w:rsidR="00320876" w:rsidRDefault="00320876" w:rsidP="00320876">
      <w:pPr>
        <w:spacing w:line="480" w:lineRule="auto"/>
        <w:jc w:val="center"/>
        <w:rPr>
          <w:rFonts w:ascii="Times New Roman" w:eastAsia="Arial" w:hAnsi="Times New Roman" w:cs="Times New Roman"/>
          <w:b/>
          <w:sz w:val="26"/>
          <w:szCs w:val="26"/>
        </w:rPr>
      </w:pPr>
    </w:p>
    <w:p w:rsidR="00320876" w:rsidRDefault="00320876" w:rsidP="00320876">
      <w:pPr>
        <w:spacing w:line="480" w:lineRule="auto"/>
        <w:jc w:val="center"/>
        <w:rPr>
          <w:rFonts w:ascii="Times New Roman" w:eastAsia="Arial" w:hAnsi="Times New Roman" w:cs="Times New Roman"/>
          <w:b/>
          <w:sz w:val="26"/>
          <w:szCs w:val="26"/>
        </w:rPr>
      </w:pPr>
    </w:p>
    <w:p w:rsidR="001D3E55" w:rsidRPr="00320876" w:rsidRDefault="001D3E55" w:rsidP="00DF7EFC">
      <w:pPr>
        <w:spacing w:line="480" w:lineRule="auto"/>
        <w:jc w:val="center"/>
        <w:rPr>
          <w:rFonts w:ascii="Times New Roman" w:eastAsia="Arial" w:hAnsi="Times New Roman" w:cs="Times New Roman"/>
          <w:b/>
          <w:sz w:val="26"/>
          <w:szCs w:val="26"/>
        </w:rPr>
      </w:pPr>
      <w:r w:rsidRPr="00320876">
        <w:rPr>
          <w:rFonts w:ascii="Times New Roman" w:eastAsia="Arial" w:hAnsi="Times New Roman" w:cs="Times New Roman"/>
          <w:b/>
          <w:sz w:val="26"/>
          <w:szCs w:val="26"/>
        </w:rPr>
        <w:lastRenderedPageBreak/>
        <w:t>CHAPTER TWO</w:t>
      </w:r>
    </w:p>
    <w:p w:rsidR="001D3E55" w:rsidRPr="00320876" w:rsidRDefault="001D3E55" w:rsidP="00320876">
      <w:pPr>
        <w:spacing w:line="480" w:lineRule="auto"/>
        <w:jc w:val="center"/>
        <w:rPr>
          <w:rFonts w:ascii="Times New Roman" w:eastAsia="Arial" w:hAnsi="Times New Roman" w:cs="Times New Roman"/>
          <w:b/>
          <w:sz w:val="26"/>
          <w:szCs w:val="26"/>
        </w:rPr>
      </w:pPr>
      <w:r w:rsidRPr="00320876">
        <w:rPr>
          <w:rFonts w:ascii="Times New Roman" w:eastAsia="Arial" w:hAnsi="Times New Roman" w:cs="Times New Roman"/>
          <w:b/>
          <w:sz w:val="26"/>
          <w:szCs w:val="26"/>
        </w:rPr>
        <w:t>LITERATURE REVIEW</w:t>
      </w:r>
    </w:p>
    <w:p w:rsidR="001D3E55" w:rsidRDefault="001D3E55" w:rsidP="00320876">
      <w:pPr>
        <w:spacing w:line="480" w:lineRule="auto"/>
        <w:jc w:val="both"/>
        <w:rPr>
          <w:rFonts w:ascii="Times New Roman" w:eastAsia="Arial" w:hAnsi="Times New Roman" w:cs="Times New Roman"/>
          <w:sz w:val="26"/>
          <w:szCs w:val="26"/>
        </w:rPr>
      </w:pPr>
      <w:r w:rsidRPr="00320876">
        <w:rPr>
          <w:rFonts w:ascii="Times New Roman" w:eastAsia="Arial" w:hAnsi="Times New Roman" w:cs="Times New Roman"/>
          <w:sz w:val="26"/>
          <w:szCs w:val="26"/>
        </w:rPr>
        <w:t>This chapter shall be discussed based on the subheadings</w:t>
      </w:r>
      <w:r w:rsidR="00DF7EFC">
        <w:rPr>
          <w:rFonts w:ascii="Times New Roman" w:eastAsia="Arial" w:hAnsi="Times New Roman" w:cs="Times New Roman"/>
          <w:sz w:val="26"/>
          <w:szCs w:val="26"/>
        </w:rPr>
        <w:t>;</w:t>
      </w:r>
    </w:p>
    <w:p w:rsidR="00DF7EFC" w:rsidRPr="00DF7EFC" w:rsidRDefault="00DF7EFC" w:rsidP="00DF7EFC">
      <w:pPr>
        <w:pStyle w:val="ListParagraph"/>
        <w:numPr>
          <w:ilvl w:val="0"/>
          <w:numId w:val="15"/>
        </w:numPr>
        <w:spacing w:line="360" w:lineRule="auto"/>
        <w:jc w:val="both"/>
        <w:rPr>
          <w:rFonts w:ascii="Times New Roman" w:eastAsia="Times New Roman" w:hAnsi="Times New Roman" w:cs="Times New Roman"/>
          <w:sz w:val="28"/>
          <w:szCs w:val="28"/>
        </w:rPr>
      </w:pPr>
      <w:r w:rsidRPr="00DF7EFC">
        <w:rPr>
          <w:rFonts w:ascii="Times New Roman" w:eastAsia="Arial" w:hAnsi="Times New Roman" w:cs="Times New Roman"/>
          <w:sz w:val="26"/>
          <w:szCs w:val="26"/>
        </w:rPr>
        <w:t>Arabic Language Education in Nigeria</w:t>
      </w:r>
    </w:p>
    <w:p w:rsidR="00DF7EFC" w:rsidRDefault="00DF7EFC" w:rsidP="00DF7EFC">
      <w:pPr>
        <w:pStyle w:val="ListParagraph"/>
        <w:numPr>
          <w:ilvl w:val="0"/>
          <w:numId w:val="15"/>
        </w:numPr>
        <w:spacing w:line="360" w:lineRule="auto"/>
        <w:jc w:val="both"/>
        <w:rPr>
          <w:rFonts w:ascii="Times New Roman" w:eastAsia="Times New Roman" w:hAnsi="Times New Roman" w:cs="Times New Roman"/>
          <w:sz w:val="28"/>
          <w:szCs w:val="28"/>
        </w:rPr>
      </w:pPr>
      <w:r w:rsidRPr="00DF7EFC">
        <w:rPr>
          <w:rFonts w:ascii="Times New Roman" w:eastAsia="Times New Roman" w:hAnsi="Times New Roman" w:cs="Times New Roman"/>
          <w:sz w:val="28"/>
          <w:szCs w:val="28"/>
        </w:rPr>
        <w:t xml:space="preserve">Purpose of Teaching Arabic Language in Secondary schools </w:t>
      </w:r>
      <w:r w:rsidRPr="00DF7EFC">
        <w:rPr>
          <w:rFonts w:ascii="Times New Roman" w:eastAsia="Times New Roman" w:hAnsi="Times New Roman" w:cs="Times New Roman"/>
          <w:sz w:val="28"/>
          <w:szCs w:val="28"/>
        </w:rPr>
        <w:tab/>
      </w:r>
      <w:r w:rsidRPr="00DF7EFC">
        <w:rPr>
          <w:rFonts w:ascii="Times New Roman" w:eastAsia="Times New Roman" w:hAnsi="Times New Roman" w:cs="Times New Roman"/>
          <w:sz w:val="28"/>
          <w:szCs w:val="28"/>
        </w:rPr>
        <w:tab/>
      </w:r>
    </w:p>
    <w:p w:rsidR="00DF7EFC" w:rsidRDefault="00DF7EFC" w:rsidP="00DF7EFC">
      <w:pPr>
        <w:pStyle w:val="ListParagraph"/>
        <w:numPr>
          <w:ilvl w:val="0"/>
          <w:numId w:val="15"/>
        </w:numPr>
        <w:spacing w:line="360" w:lineRule="auto"/>
        <w:jc w:val="both"/>
        <w:rPr>
          <w:rFonts w:ascii="Times New Roman" w:eastAsia="Times New Roman" w:hAnsi="Times New Roman" w:cs="Times New Roman"/>
          <w:sz w:val="28"/>
          <w:szCs w:val="28"/>
        </w:rPr>
      </w:pPr>
      <w:r w:rsidRPr="00DF7EFC">
        <w:rPr>
          <w:rFonts w:ascii="Times New Roman" w:eastAsia="Times New Roman" w:hAnsi="Times New Roman" w:cs="Times New Roman"/>
          <w:sz w:val="28"/>
          <w:szCs w:val="28"/>
        </w:rPr>
        <w:t xml:space="preserve">Resources for teaching Arabic Language in Secondary Schools </w:t>
      </w:r>
      <w:r w:rsidRPr="00DF7EFC">
        <w:rPr>
          <w:rFonts w:ascii="Times New Roman" w:eastAsia="Times New Roman" w:hAnsi="Times New Roman" w:cs="Times New Roman"/>
          <w:sz w:val="28"/>
          <w:szCs w:val="28"/>
        </w:rPr>
        <w:tab/>
      </w:r>
    </w:p>
    <w:p w:rsidR="00DF7EFC" w:rsidRPr="00DF7EFC" w:rsidRDefault="00DF7EFC" w:rsidP="00DF7EFC">
      <w:pPr>
        <w:pStyle w:val="ListParagraph"/>
        <w:numPr>
          <w:ilvl w:val="0"/>
          <w:numId w:val="15"/>
        </w:numPr>
        <w:spacing w:line="360" w:lineRule="auto"/>
        <w:jc w:val="both"/>
        <w:rPr>
          <w:rFonts w:ascii="Times New Roman" w:eastAsia="Times New Roman" w:hAnsi="Times New Roman" w:cs="Times New Roman"/>
          <w:sz w:val="28"/>
          <w:szCs w:val="28"/>
        </w:rPr>
      </w:pPr>
      <w:r w:rsidRPr="00DF7EFC">
        <w:rPr>
          <w:rFonts w:ascii="Times New Roman" w:hAnsi="Times New Roman" w:cs="Times New Roman"/>
          <w:bCs/>
          <w:sz w:val="28"/>
          <w:szCs w:val="28"/>
        </w:rPr>
        <w:t>An assessment of the Curriculum of Arabic Language in Secondary School</w:t>
      </w:r>
    </w:p>
    <w:p w:rsidR="00DF7EFC" w:rsidRPr="00DF7EFC" w:rsidRDefault="00DF7EFC" w:rsidP="00DF7EFC">
      <w:pPr>
        <w:pStyle w:val="ListParagraph"/>
        <w:numPr>
          <w:ilvl w:val="0"/>
          <w:numId w:val="15"/>
        </w:numPr>
        <w:spacing w:line="360" w:lineRule="auto"/>
        <w:jc w:val="both"/>
        <w:rPr>
          <w:rFonts w:ascii="Times New Roman" w:eastAsia="Times New Roman" w:hAnsi="Times New Roman" w:cs="Times New Roman"/>
          <w:sz w:val="28"/>
          <w:szCs w:val="28"/>
        </w:rPr>
      </w:pPr>
      <w:r w:rsidRPr="00DF7EFC">
        <w:rPr>
          <w:rFonts w:ascii="Times New Roman" w:hAnsi="Times New Roman" w:cs="Times New Roman"/>
          <w:bCs/>
          <w:sz w:val="28"/>
          <w:szCs w:val="28"/>
        </w:rPr>
        <w:t>Challenges Associated with the Teaching of Arabic language in Nigeria Secondary Schools</w:t>
      </w:r>
    </w:p>
    <w:p w:rsidR="001D3E55" w:rsidRPr="00320876" w:rsidRDefault="001D3E55" w:rsidP="00320876">
      <w:pPr>
        <w:spacing w:line="480" w:lineRule="auto"/>
        <w:jc w:val="both"/>
        <w:rPr>
          <w:rFonts w:ascii="Times New Roman" w:eastAsia="Times New Roman" w:hAnsi="Times New Roman" w:cs="Times New Roman"/>
          <w:sz w:val="26"/>
          <w:szCs w:val="26"/>
        </w:rPr>
      </w:pPr>
      <w:r w:rsidRPr="00320876">
        <w:rPr>
          <w:rFonts w:ascii="Times New Roman" w:eastAsia="Arial" w:hAnsi="Times New Roman" w:cs="Times New Roman"/>
          <w:b/>
          <w:sz w:val="26"/>
          <w:szCs w:val="26"/>
        </w:rPr>
        <w:t>Arabic Language Education in Nigeria</w:t>
      </w:r>
    </w:p>
    <w:p w:rsidR="001D3E55" w:rsidRPr="00320876" w:rsidRDefault="001D3E55" w:rsidP="00320876">
      <w:pPr>
        <w:spacing w:line="480" w:lineRule="auto"/>
        <w:ind w:right="20" w:firstLine="720"/>
        <w:jc w:val="both"/>
        <w:rPr>
          <w:rFonts w:ascii="Times New Roman" w:eastAsia="Times New Roman" w:hAnsi="Times New Roman" w:cs="Times New Roman"/>
          <w:sz w:val="26"/>
          <w:szCs w:val="26"/>
        </w:rPr>
      </w:pPr>
      <w:r w:rsidRPr="00320876">
        <w:rPr>
          <w:rFonts w:ascii="Times New Roman" w:eastAsia="Arial" w:hAnsi="Times New Roman" w:cs="Times New Roman"/>
          <w:sz w:val="26"/>
          <w:szCs w:val="26"/>
        </w:rPr>
        <w:t xml:space="preserve">Arabic language cannot be separated from Islam since the revelation of the Qur’an to the Prophet of Islam adopted </w:t>
      </w:r>
      <w:r w:rsidRPr="00320876">
        <w:rPr>
          <w:rFonts w:ascii="Times New Roman" w:eastAsia="Arial" w:hAnsi="Times New Roman" w:cs="Times New Roman"/>
          <w:i/>
          <w:sz w:val="26"/>
          <w:szCs w:val="26"/>
        </w:rPr>
        <w:t>Arabiya al fus-ha</w:t>
      </w:r>
      <w:r w:rsidRPr="00320876">
        <w:rPr>
          <w:rFonts w:ascii="Times New Roman" w:eastAsia="Arial" w:hAnsi="Times New Roman" w:cs="Times New Roman"/>
          <w:sz w:val="26"/>
          <w:szCs w:val="26"/>
        </w:rPr>
        <w:t>, standard Arabic from amongst the cluster of dialects of the time and thus became the language of Islamic civilization. Arabic language outside the shore of Arabian Peninsula therefore is concomitant to the emergence of Islam and its civilization in such area. A study of the Arabic literature of Africa and Nigeria in particular is tantamount to the study of the Islamic civilization of the region with particular reference to the literary works of the Muslim scholars.</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Arial" w:hAnsi="Times New Roman" w:cs="Times New Roman"/>
          <w:sz w:val="26"/>
          <w:szCs w:val="26"/>
        </w:rPr>
        <w:lastRenderedPageBreak/>
        <w:t>It is a common knowledge that the main factor responsible for the spread and subsequently learning of Arabic language and literature outside Arabian Peninsula is Islam. Islamic expansion in its frontiers heralded the process of Islamization and Arabization, which has spillover effect on the efflorescence of Arabic language and its education. Being the language of the Qur'an, its learning especially for ritual purposes and services formed the basis of Islamic education. Hence, Islamic educational framework is embedded in Arabic language. Learning Arabic thus, is a pre- requisite to better understanding of Islam. That is the reason why Muslim scholars then- and up till today-considered Arabic learning as an integral aspect of Islam. Great scholars such as Imam Ibn Taymiyyah, was of the opinion that Arabic Education is obligatory when he says: “indeed Arabic language is integral part of Islam; its learning is a compulsory obligation. In as much as the understanding of the Qur’an, and prophetic tradition, are not only compulsory but also neither could be understood without Arabic language. Hence, learning Arabic is compulsory, since every means directed towards an obligation, is obligatory in itself, such a means is obligatory” (Al Ba'lee 1422 A.H).</w:t>
      </w:r>
      <w:r w:rsidRPr="00320876">
        <w:rPr>
          <w:rFonts w:ascii="Times New Roman" w:eastAsia="Times New Roman" w:hAnsi="Times New Roman" w:cs="Times New Roman"/>
          <w:sz w:val="26"/>
          <w:szCs w:val="26"/>
        </w:rPr>
        <w:t xml:space="preserve"> </w:t>
      </w:r>
    </w:p>
    <w:p w:rsidR="001D3E55" w:rsidRPr="00320876" w:rsidRDefault="001D3E55" w:rsidP="00320876">
      <w:pPr>
        <w:spacing w:line="480" w:lineRule="auto"/>
        <w:ind w:right="20" w:firstLine="720"/>
        <w:jc w:val="both"/>
        <w:rPr>
          <w:rFonts w:ascii="Times New Roman" w:eastAsia="Arial" w:hAnsi="Times New Roman" w:cs="Times New Roman"/>
          <w:sz w:val="26"/>
          <w:szCs w:val="26"/>
        </w:rPr>
      </w:pPr>
      <w:r w:rsidRPr="00320876">
        <w:rPr>
          <w:rFonts w:ascii="Times New Roman" w:eastAsia="Arial" w:hAnsi="Times New Roman" w:cs="Times New Roman"/>
          <w:sz w:val="26"/>
          <w:szCs w:val="26"/>
        </w:rPr>
        <w:t xml:space="preserve">Since the primary object of learning Arabic language by the N on- Arab Muslim scholars, in general and N igeria in particular, was to obtain proper grip of the Qur’an and by implication – Islam, other subjects were incorporated into the curriculum of Islamic educational systems. The traditional Islamic curriculum then </w:t>
      </w:r>
      <w:r w:rsidRPr="00320876">
        <w:rPr>
          <w:rFonts w:ascii="Times New Roman" w:eastAsia="Arial" w:hAnsi="Times New Roman" w:cs="Times New Roman"/>
          <w:sz w:val="26"/>
          <w:szCs w:val="26"/>
        </w:rPr>
        <w:lastRenderedPageBreak/>
        <w:t>included Theology (</w:t>
      </w:r>
      <w:r w:rsidRPr="00320876">
        <w:rPr>
          <w:rFonts w:ascii="Times New Roman" w:eastAsia="Arial" w:hAnsi="Times New Roman" w:cs="Times New Roman"/>
          <w:i/>
          <w:sz w:val="26"/>
          <w:szCs w:val="26"/>
        </w:rPr>
        <w:t>Tawhid</w:t>
      </w:r>
      <w:r w:rsidRPr="00320876">
        <w:rPr>
          <w:rFonts w:ascii="Times New Roman" w:eastAsia="Arial" w:hAnsi="Times New Roman" w:cs="Times New Roman"/>
          <w:sz w:val="26"/>
          <w:szCs w:val="26"/>
        </w:rPr>
        <w:t>) jurisprudence (</w:t>
      </w:r>
      <w:r w:rsidRPr="00320876">
        <w:rPr>
          <w:rFonts w:ascii="Times New Roman" w:eastAsia="Arial" w:hAnsi="Times New Roman" w:cs="Times New Roman"/>
          <w:i/>
          <w:sz w:val="26"/>
          <w:szCs w:val="26"/>
        </w:rPr>
        <w:t>Fiqh</w:t>
      </w:r>
      <w:r w:rsidRPr="00320876">
        <w:rPr>
          <w:rFonts w:ascii="Times New Roman" w:eastAsia="Arial" w:hAnsi="Times New Roman" w:cs="Times New Roman"/>
          <w:sz w:val="26"/>
          <w:szCs w:val="26"/>
        </w:rPr>
        <w:t>), Traditions of the Prophet (</w:t>
      </w:r>
      <w:r w:rsidRPr="00320876">
        <w:rPr>
          <w:rFonts w:ascii="Times New Roman" w:eastAsia="Arial" w:hAnsi="Times New Roman" w:cs="Times New Roman"/>
          <w:i/>
          <w:sz w:val="26"/>
          <w:szCs w:val="26"/>
        </w:rPr>
        <w:t>H adith</w:t>
      </w:r>
      <w:r w:rsidRPr="00320876">
        <w:rPr>
          <w:rFonts w:ascii="Times New Roman" w:eastAsia="Arial" w:hAnsi="Times New Roman" w:cs="Times New Roman"/>
          <w:sz w:val="26"/>
          <w:szCs w:val="26"/>
        </w:rPr>
        <w:t>), Exegesis of the Qur’an (</w:t>
      </w:r>
      <w:r w:rsidRPr="00320876">
        <w:rPr>
          <w:rFonts w:ascii="Times New Roman" w:eastAsia="Arial" w:hAnsi="Times New Roman" w:cs="Times New Roman"/>
          <w:i/>
          <w:sz w:val="26"/>
          <w:szCs w:val="26"/>
        </w:rPr>
        <w:t>Tafsir</w:t>
      </w:r>
      <w:r w:rsidRPr="00320876">
        <w:rPr>
          <w:rFonts w:ascii="Times New Roman" w:eastAsia="Arial" w:hAnsi="Times New Roman" w:cs="Times New Roman"/>
          <w:sz w:val="26"/>
          <w:szCs w:val="26"/>
        </w:rPr>
        <w:t>), Arabic language 'Arabiya and Stylistics (</w:t>
      </w:r>
      <w:r w:rsidRPr="00320876">
        <w:rPr>
          <w:rFonts w:ascii="Times New Roman" w:eastAsia="Arial" w:hAnsi="Times New Roman" w:cs="Times New Roman"/>
          <w:i/>
          <w:sz w:val="26"/>
          <w:szCs w:val="26"/>
        </w:rPr>
        <w:t>bayan</w:t>
      </w:r>
      <w:r w:rsidRPr="00320876">
        <w:rPr>
          <w:rFonts w:ascii="Times New Roman" w:eastAsia="Arial" w:hAnsi="Times New Roman" w:cs="Times New Roman"/>
          <w:sz w:val="26"/>
          <w:szCs w:val="26"/>
        </w:rPr>
        <w:t>). Others include Prosody (</w:t>
      </w:r>
      <w:r w:rsidRPr="00320876">
        <w:rPr>
          <w:rFonts w:ascii="Times New Roman" w:eastAsia="Arial" w:hAnsi="Times New Roman" w:cs="Times New Roman"/>
          <w:i/>
          <w:sz w:val="26"/>
          <w:szCs w:val="26"/>
        </w:rPr>
        <w:t>Al 'Arud</w:t>
      </w:r>
      <w:r w:rsidRPr="00320876">
        <w:rPr>
          <w:rFonts w:ascii="Times New Roman" w:eastAsia="Arial" w:hAnsi="Times New Roman" w:cs="Times New Roman"/>
          <w:sz w:val="26"/>
          <w:szCs w:val="26"/>
        </w:rPr>
        <w:t>) and (</w:t>
      </w:r>
      <w:r w:rsidRPr="00320876">
        <w:rPr>
          <w:rFonts w:ascii="Times New Roman" w:eastAsia="Arial" w:hAnsi="Times New Roman" w:cs="Times New Roman"/>
          <w:i/>
          <w:sz w:val="26"/>
          <w:szCs w:val="26"/>
        </w:rPr>
        <w:t>Adab</w:t>
      </w:r>
      <w:r w:rsidRPr="00320876">
        <w:rPr>
          <w:rFonts w:ascii="Times New Roman" w:eastAsia="Arial" w:hAnsi="Times New Roman" w:cs="Times New Roman"/>
          <w:sz w:val="26"/>
          <w:szCs w:val="26"/>
        </w:rPr>
        <w:t xml:space="preserve">) i.e. where the Pre – Islamic Arabic Poetry was learnt. The study of Classical Arabic literature was equally integrated into the scholarship curriculum of Islamic educational system. This was so particularly for learning the pure linguistic correctness of the time since in it were to be found words and usages though no longer current but which could throw light on the meaning of expressions in the Qur’an as rightly pointed out by Ibn Abbas in his </w:t>
      </w:r>
      <w:r w:rsidRPr="00320876">
        <w:rPr>
          <w:rFonts w:ascii="Times New Roman" w:eastAsia="Arial" w:hAnsi="Times New Roman" w:cs="Times New Roman"/>
          <w:i/>
          <w:sz w:val="26"/>
          <w:szCs w:val="26"/>
        </w:rPr>
        <w:t>Tafsir</w:t>
      </w:r>
      <w:r w:rsidRPr="00320876">
        <w:rPr>
          <w:rFonts w:ascii="Times New Roman" w:eastAsia="Arial" w:hAnsi="Times New Roman" w:cs="Times New Roman"/>
          <w:sz w:val="26"/>
          <w:szCs w:val="26"/>
        </w:rPr>
        <w:t>. That’s all the more reason why up till today one can still find in the library of any Muslim scholar in the West Africa, one or more of the most celebrated anthologies of pre – Islamic Arabian poetry .</w:t>
      </w:r>
    </w:p>
    <w:p w:rsidR="001D3E55" w:rsidRPr="00320876" w:rsidRDefault="001D3E55" w:rsidP="00320876">
      <w:pPr>
        <w:spacing w:line="480" w:lineRule="auto"/>
        <w:ind w:firstLine="720"/>
        <w:jc w:val="both"/>
        <w:rPr>
          <w:rFonts w:ascii="Times New Roman" w:eastAsia="Arial" w:hAnsi="Times New Roman" w:cs="Times New Roman"/>
          <w:sz w:val="26"/>
          <w:szCs w:val="26"/>
        </w:rPr>
      </w:pPr>
      <w:r w:rsidRPr="00320876">
        <w:rPr>
          <w:rFonts w:ascii="Times New Roman" w:eastAsia="Arial" w:hAnsi="Times New Roman" w:cs="Times New Roman"/>
          <w:sz w:val="26"/>
          <w:szCs w:val="26"/>
        </w:rPr>
        <w:t>There are other subjects such as History (</w:t>
      </w:r>
      <w:r w:rsidRPr="00320876">
        <w:rPr>
          <w:rFonts w:ascii="Times New Roman" w:eastAsia="Arial" w:hAnsi="Times New Roman" w:cs="Times New Roman"/>
          <w:i/>
          <w:sz w:val="26"/>
          <w:szCs w:val="26"/>
        </w:rPr>
        <w:t>Ta’rikh</w:t>
      </w:r>
      <w:r w:rsidRPr="00320876">
        <w:rPr>
          <w:rFonts w:ascii="Times New Roman" w:eastAsia="Arial" w:hAnsi="Times New Roman" w:cs="Times New Roman"/>
          <w:sz w:val="26"/>
          <w:szCs w:val="26"/>
        </w:rPr>
        <w:t>), Geography and poetry, which were also incorporated into the curriculum as long as they can assist in the better understanding of these Islamic sciences. All this was done with Qur'anic Arabic adopted as its language as the Qur’an– a divine literary study has adopted this. There is no doubt that the influence of the Qur’an on classical Arabic literature would also reflect not only in the style but also on the emotional thought of the Muslim scholars in Nigeria and other non –Arab world where Muslims are preponderate.</w:t>
      </w:r>
    </w:p>
    <w:p w:rsidR="001D3E55" w:rsidRPr="00320876" w:rsidRDefault="001D3E55" w:rsidP="00320876">
      <w:pPr>
        <w:spacing w:line="480" w:lineRule="auto"/>
        <w:ind w:right="40" w:firstLine="720"/>
        <w:jc w:val="both"/>
        <w:rPr>
          <w:rFonts w:ascii="Times New Roman" w:eastAsia="Arial" w:hAnsi="Times New Roman" w:cs="Times New Roman"/>
          <w:sz w:val="26"/>
          <w:szCs w:val="26"/>
        </w:rPr>
      </w:pPr>
      <w:r w:rsidRPr="00320876">
        <w:rPr>
          <w:rFonts w:ascii="Times New Roman" w:eastAsia="Arial" w:hAnsi="Times New Roman" w:cs="Times New Roman"/>
          <w:sz w:val="26"/>
          <w:szCs w:val="26"/>
        </w:rPr>
        <w:lastRenderedPageBreak/>
        <w:t>It is worthy of note here, that the community of the N igerian Islamic revivalists of the 19th century spearheaded by the famous Sheikh Uthman bn Fudi, was established on Islamic principles subjected to the canons of Islamic Law, which necessitated thorough knowledge before application. Hence, the scholars wrote many texts on Islamic tradition of reforms, as regards politics, ethnography, sociology, education, economy and urbanization, historiography, law, jurisprudence as well as administrative organization. All these subjects were not only in Arabic but also as they relate to religion of Islam. Muslim scholars also produced numerous titles in prose and poetry on subjects that cut across disciplinary boundaries such as history and medicine, apart from the traditional religious themes of Islamic jurisprudence, Qur’anic exegesis and different aspects of the Arabic language itself including its grammar.</w:t>
      </w:r>
    </w:p>
    <w:p w:rsidR="001D3E55" w:rsidRPr="00320876" w:rsidRDefault="001D3E55" w:rsidP="00320876">
      <w:pPr>
        <w:spacing w:line="480" w:lineRule="auto"/>
        <w:ind w:firstLine="720"/>
        <w:jc w:val="both"/>
        <w:rPr>
          <w:rFonts w:ascii="Times New Roman" w:eastAsia="Arial" w:hAnsi="Times New Roman" w:cs="Times New Roman"/>
          <w:sz w:val="26"/>
          <w:szCs w:val="26"/>
        </w:rPr>
      </w:pPr>
      <w:r w:rsidRPr="00320876">
        <w:rPr>
          <w:rFonts w:ascii="Times New Roman" w:eastAsia="Arial" w:hAnsi="Times New Roman" w:cs="Times New Roman"/>
          <w:sz w:val="26"/>
          <w:szCs w:val="26"/>
        </w:rPr>
        <w:t xml:space="preserve">With the revival of Islam in the early parts of the 19th century, the revivalists preoccupied themselves with writings which almost appeared to have been their first and foremost occupation. Cursory look at the very title of the Jihadists’ literary works are indicative of the fact that they are religious texts. Captions like, Bayan expounding; Diya' guiding light; </w:t>
      </w:r>
      <w:r w:rsidRPr="00320876">
        <w:rPr>
          <w:rFonts w:ascii="Times New Roman" w:eastAsia="Arial" w:hAnsi="Times New Roman" w:cs="Times New Roman"/>
          <w:i/>
          <w:sz w:val="26"/>
          <w:szCs w:val="26"/>
        </w:rPr>
        <w:t>Irshad</w:t>
      </w:r>
      <w:r w:rsidRPr="00320876">
        <w:rPr>
          <w:rFonts w:ascii="Times New Roman" w:eastAsia="Arial" w:hAnsi="Times New Roman" w:cs="Times New Roman"/>
          <w:sz w:val="26"/>
          <w:szCs w:val="26"/>
        </w:rPr>
        <w:t xml:space="preserve"> counseling </w:t>
      </w:r>
      <w:r w:rsidRPr="00320876">
        <w:rPr>
          <w:rFonts w:ascii="Times New Roman" w:eastAsia="Arial" w:hAnsi="Times New Roman" w:cs="Times New Roman"/>
          <w:i/>
          <w:sz w:val="26"/>
          <w:szCs w:val="26"/>
        </w:rPr>
        <w:t>Najm</w:t>
      </w:r>
      <w:r w:rsidRPr="00320876">
        <w:rPr>
          <w:rFonts w:ascii="Times New Roman" w:eastAsia="Arial" w:hAnsi="Times New Roman" w:cs="Times New Roman"/>
          <w:sz w:val="26"/>
          <w:szCs w:val="26"/>
        </w:rPr>
        <w:t xml:space="preserve">, guiding star; </w:t>
      </w:r>
      <w:r w:rsidRPr="00320876">
        <w:rPr>
          <w:rFonts w:ascii="Times New Roman" w:eastAsia="Arial" w:hAnsi="Times New Roman" w:cs="Times New Roman"/>
          <w:i/>
          <w:sz w:val="26"/>
          <w:szCs w:val="26"/>
        </w:rPr>
        <w:t>Nasihah</w:t>
      </w:r>
      <w:r w:rsidRPr="00320876">
        <w:rPr>
          <w:rFonts w:ascii="Times New Roman" w:eastAsia="Arial" w:hAnsi="Times New Roman" w:cs="Times New Roman"/>
          <w:sz w:val="26"/>
          <w:szCs w:val="26"/>
        </w:rPr>
        <w:t xml:space="preserve">; advice, </w:t>
      </w:r>
      <w:r w:rsidRPr="00320876">
        <w:rPr>
          <w:rFonts w:ascii="Times New Roman" w:eastAsia="Arial" w:hAnsi="Times New Roman" w:cs="Times New Roman"/>
          <w:i/>
          <w:sz w:val="26"/>
          <w:szCs w:val="26"/>
        </w:rPr>
        <w:t>Ta'lim</w:t>
      </w:r>
      <w:r w:rsidRPr="00320876">
        <w:rPr>
          <w:rFonts w:ascii="Times New Roman" w:eastAsia="Arial" w:hAnsi="Times New Roman" w:cs="Times New Roman"/>
          <w:sz w:val="26"/>
          <w:szCs w:val="26"/>
        </w:rPr>
        <w:t xml:space="preserve">, educating, </w:t>
      </w:r>
      <w:r w:rsidRPr="00320876">
        <w:rPr>
          <w:rFonts w:ascii="Times New Roman" w:eastAsia="Arial" w:hAnsi="Times New Roman" w:cs="Times New Roman"/>
          <w:i/>
          <w:sz w:val="26"/>
          <w:szCs w:val="26"/>
        </w:rPr>
        <w:t>Tanbih</w:t>
      </w:r>
      <w:r w:rsidRPr="00320876">
        <w:rPr>
          <w:rFonts w:ascii="Times New Roman" w:eastAsia="Arial" w:hAnsi="Times New Roman" w:cs="Times New Roman"/>
          <w:sz w:val="26"/>
          <w:szCs w:val="26"/>
        </w:rPr>
        <w:t xml:space="preserve">, drawing attention to, etc are all aspects of conveying the message of Islam. Whereas numbers of these texts later on discovered </w:t>
      </w:r>
      <w:r w:rsidRPr="00320876">
        <w:rPr>
          <w:rFonts w:ascii="Times New Roman" w:eastAsia="Arial" w:hAnsi="Times New Roman" w:cs="Times New Roman"/>
          <w:sz w:val="26"/>
          <w:szCs w:val="26"/>
        </w:rPr>
        <w:lastRenderedPageBreak/>
        <w:t>to have served in some other capacities such as materials for historiography, ethnography, history, politics, sociology etc; the main object was to proselytize Islam. Arabic learning in Nigeria in this spirit has exclusive process which has tremendously shaped the destiny of the scholars’ emotion and thoughts as manifested in their literary productions.</w:t>
      </w: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eastAsia="Arial" w:hAnsi="Times New Roman" w:cs="Times New Roman"/>
          <w:b/>
          <w:sz w:val="26"/>
          <w:szCs w:val="26"/>
        </w:rPr>
        <w:t>Purpose</w:t>
      </w:r>
      <w:r w:rsidRPr="00320876">
        <w:rPr>
          <w:rFonts w:ascii="Times New Roman" w:eastAsia="Arial" w:hAnsi="Times New Roman" w:cs="Times New Roman"/>
          <w:sz w:val="26"/>
          <w:szCs w:val="26"/>
        </w:rPr>
        <w:t xml:space="preserve"> of </w:t>
      </w:r>
      <w:r w:rsidRPr="00320876">
        <w:rPr>
          <w:rFonts w:ascii="Times New Roman" w:eastAsia="Arial" w:hAnsi="Times New Roman" w:cs="Times New Roman"/>
          <w:b/>
          <w:sz w:val="26"/>
          <w:szCs w:val="26"/>
        </w:rPr>
        <w:t>Teaching</w:t>
      </w:r>
      <w:r w:rsidRPr="00320876">
        <w:rPr>
          <w:rFonts w:ascii="Times New Roman" w:eastAsia="Arial" w:hAnsi="Times New Roman" w:cs="Times New Roman"/>
          <w:sz w:val="26"/>
          <w:szCs w:val="26"/>
        </w:rPr>
        <w:t xml:space="preserve"> A</w:t>
      </w:r>
      <w:r w:rsidRPr="00320876">
        <w:rPr>
          <w:rFonts w:ascii="Times New Roman" w:hAnsi="Times New Roman" w:cs="Times New Roman"/>
          <w:b/>
          <w:sz w:val="26"/>
          <w:szCs w:val="26"/>
        </w:rPr>
        <w:t xml:space="preserve">rabic in </w:t>
      </w:r>
      <w:r w:rsidR="00DF7EFC" w:rsidRPr="00320876">
        <w:rPr>
          <w:rFonts w:ascii="Times New Roman" w:hAnsi="Times New Roman" w:cs="Times New Roman"/>
          <w:b/>
          <w:sz w:val="26"/>
          <w:szCs w:val="26"/>
        </w:rPr>
        <w:t>Secondary School</w:t>
      </w:r>
    </w:p>
    <w:p w:rsidR="001D3E55" w:rsidRPr="00320876" w:rsidRDefault="001D3E55" w:rsidP="00320876">
      <w:pPr>
        <w:tabs>
          <w:tab w:val="left" w:pos="5211"/>
        </w:tabs>
        <w:spacing w:line="480" w:lineRule="auto"/>
        <w:ind w:right="240" w:firstLine="283"/>
        <w:jc w:val="both"/>
        <w:rPr>
          <w:rFonts w:ascii="Times New Roman" w:eastAsia="Times New Roman" w:hAnsi="Times New Roman" w:cs="Times New Roman"/>
          <w:sz w:val="26"/>
          <w:szCs w:val="26"/>
          <w:vertAlign w:val="superscript"/>
        </w:rPr>
      </w:pPr>
      <w:r w:rsidRPr="00320876">
        <w:rPr>
          <w:rFonts w:ascii="Times New Roman" w:eastAsia="Times New Roman" w:hAnsi="Times New Roman" w:cs="Times New Roman"/>
          <w:sz w:val="26"/>
          <w:szCs w:val="26"/>
        </w:rPr>
        <w:t xml:space="preserve">The roles Arabic is expected to play have been vital determinants of the approaches used in instructional delivery and extent of its study by various categories of learners. Muslims who required basic literacy in Arabic for the purpose of performing Islamic rituals are contented with the mastery of the rules of reading and writing the Arabic script. At this rudimentary level of Arabic studies, majority of the pupils who learn Arabic do so through the non formal Quranic schools called </w:t>
      </w:r>
      <w:r w:rsidRPr="00320876">
        <w:rPr>
          <w:rFonts w:ascii="Times New Roman" w:eastAsia="Times New Roman" w:hAnsi="Times New Roman" w:cs="Times New Roman"/>
          <w:i/>
          <w:sz w:val="26"/>
          <w:szCs w:val="26"/>
        </w:rPr>
        <w:t>Makarantar Allo or Tablet school in Northern and Eastern Nigerian and Ile Kewu</w:t>
      </w:r>
      <w:r w:rsidRPr="00320876">
        <w:rPr>
          <w:rFonts w:ascii="Times New Roman" w:eastAsia="Times New Roman" w:hAnsi="Times New Roman" w:cs="Times New Roman"/>
          <w:sz w:val="26"/>
          <w:szCs w:val="26"/>
        </w:rPr>
        <w:t xml:space="preserve"> home of Arabic in western Nigeria. The attendant constraints of lack of a curriculum, haphazard nature of instruction, poor learning environment, lack of adequate teaching and learning aids, the excessive use of the cane to maintain discipline and limited scope of learning largely restricted to the basic literacy skills of reading and writing the Arabic script. The main teaching method in this school is </w:t>
      </w:r>
      <w:r w:rsidRPr="00320876">
        <w:rPr>
          <w:rFonts w:ascii="Times New Roman" w:eastAsia="Times New Roman" w:hAnsi="Times New Roman" w:cs="Times New Roman"/>
          <w:sz w:val="26"/>
          <w:szCs w:val="26"/>
        </w:rPr>
        <w:lastRenderedPageBreak/>
        <w:t>parrot-like repetition and memorization method. The teacher copies the alphabets on students wooden slates and then employs the choral technique in teaching them.</w:t>
      </w:r>
    </w:p>
    <w:p w:rsidR="001D3E55" w:rsidRPr="00320876" w:rsidRDefault="001D3E55" w:rsidP="00320876">
      <w:pPr>
        <w:spacing w:line="480" w:lineRule="auto"/>
        <w:ind w:right="220"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Although some students are able to advance their studies through the more organized </w:t>
      </w:r>
      <w:r w:rsidRPr="00320876">
        <w:rPr>
          <w:rFonts w:ascii="Times New Roman" w:eastAsia="Times New Roman" w:hAnsi="Times New Roman" w:cs="Times New Roman"/>
          <w:i/>
          <w:sz w:val="26"/>
          <w:szCs w:val="26"/>
        </w:rPr>
        <w:t>madaris</w:t>
      </w:r>
      <w:r w:rsidRPr="00320876">
        <w:rPr>
          <w:rFonts w:ascii="Times New Roman" w:eastAsia="Times New Roman" w:hAnsi="Times New Roman" w:cs="Times New Roman"/>
          <w:sz w:val="26"/>
          <w:szCs w:val="26"/>
        </w:rPr>
        <w:t>, the totality of instruction at the lower level discourages many potential Arabists who might possess a strong aptitude for language learning but are advertently forced to terminate their studies at this level. The higher form of this system is found in the `</w:t>
      </w:r>
      <w:r w:rsidRPr="00320876">
        <w:rPr>
          <w:rFonts w:ascii="Times New Roman" w:eastAsia="Times New Roman" w:hAnsi="Times New Roman" w:cs="Times New Roman"/>
          <w:i/>
          <w:sz w:val="26"/>
          <w:szCs w:val="26"/>
        </w:rPr>
        <w:t>ilimi</w:t>
      </w:r>
      <w:r w:rsidRPr="00320876">
        <w:rPr>
          <w:rFonts w:ascii="Times New Roman" w:eastAsia="Times New Roman" w:hAnsi="Times New Roman" w:cs="Times New Roman"/>
          <w:sz w:val="26"/>
          <w:szCs w:val="26"/>
        </w:rPr>
        <w:t xml:space="preserve"> or `</w:t>
      </w:r>
      <w:r w:rsidRPr="00320876">
        <w:rPr>
          <w:rFonts w:ascii="Times New Roman" w:eastAsia="Times New Roman" w:hAnsi="Times New Roman" w:cs="Times New Roman"/>
          <w:i/>
          <w:sz w:val="26"/>
          <w:szCs w:val="26"/>
        </w:rPr>
        <w:t>ilimiyyah</w:t>
      </w:r>
      <w:r w:rsidRPr="00320876">
        <w:rPr>
          <w:rFonts w:ascii="Times New Roman" w:eastAsia="Times New Roman" w:hAnsi="Times New Roman" w:cs="Times New Roman"/>
          <w:sz w:val="26"/>
          <w:szCs w:val="26"/>
        </w:rPr>
        <w:t xml:space="preserve"> schools. Here, the pupils are introduced to a variety of branches of knowledge such as Arabic grammar, rhetorics, literature, etc. The lecture method of delivery which revolves around the reading of certain venerated texts are not used with a view of discussing the contents but merely to imbibe the message and style of the author and to memorise the details. This approach is reminiscent of medieval process of Islamic education. Thus, we find that in teaching Arabic at the secondary school level in the </w:t>
      </w:r>
      <w:r w:rsidRPr="00320876">
        <w:rPr>
          <w:rFonts w:ascii="Times New Roman" w:eastAsia="Times New Roman" w:hAnsi="Times New Roman" w:cs="Times New Roman"/>
          <w:i/>
          <w:sz w:val="26"/>
          <w:szCs w:val="26"/>
        </w:rPr>
        <w:t>Ilmiyyah</w:t>
      </w:r>
      <w:r w:rsidRPr="00320876">
        <w:rPr>
          <w:rFonts w:ascii="Times New Roman" w:eastAsia="Times New Roman" w:hAnsi="Times New Roman" w:cs="Times New Roman"/>
          <w:sz w:val="26"/>
          <w:szCs w:val="26"/>
        </w:rPr>
        <w:t xml:space="preserve"> schools also identified as the </w:t>
      </w:r>
      <w:r w:rsidRPr="00320876">
        <w:rPr>
          <w:rFonts w:ascii="Times New Roman" w:eastAsia="Times New Roman" w:hAnsi="Times New Roman" w:cs="Times New Roman"/>
          <w:i/>
          <w:sz w:val="26"/>
          <w:szCs w:val="26"/>
        </w:rPr>
        <w:t>madaris,</w:t>
      </w:r>
      <w:r w:rsidRPr="00320876">
        <w:rPr>
          <w:rFonts w:ascii="Times New Roman" w:eastAsia="Times New Roman" w:hAnsi="Times New Roman" w:cs="Times New Roman"/>
          <w:sz w:val="26"/>
          <w:szCs w:val="26"/>
        </w:rPr>
        <w:t xml:space="preserve"> there is an over-concentration on the grammar-translation method which stresses language learning with little or no consideration for the subsequent use of the language. Priority is thus given to ability to read and translate grammatical rules and comprehension passages while the skills of listening and speaking are ignored.</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lastRenderedPageBreak/>
        <w:t>In spite of the fact that some of such schools make use of few Arab expatriates, they do not utilize the opportunity of the presence of the native speakers to create a platform for an immersion programme. Depending on their area of specialization, they may not also be involved in the teaching of pure Arabic subjects at all. In this situation, the Grammar-Translation method which offers little opportunity for second language acquisition is extensively used. Thus we discover that the foundations of the study of Arabic in Nigeria are, therefore fragile.</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The teaching of a foreign language within a multilingual context calls for strategies to mitigate the negative effects of the contact between languages, the potential areas on interference between the target language and the other languages already acquired by the learner. The implication of the failure to do this is that the learner transfers features of the MT and SL as well as other languages spoken on the target language. Mutual intelligibility is, of course, hampered during interaction with native speakers of the language being acquired.</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In the Nigerian public formal school system, Arabic is not offered in public schools as an independent subject instead Qur’anic/Arabic is taught at the rudimentary level of learning the system of Arabic orthography and the rules of its reading ostensibly for the purpose of Qur’anic recitation. In private western oriented Islamic schools, Arabic is offered as a subject with the objective of developing communicative </w:t>
      </w:r>
      <w:r w:rsidRPr="00320876">
        <w:rPr>
          <w:rFonts w:ascii="Times New Roman" w:eastAsia="Times New Roman" w:hAnsi="Times New Roman" w:cs="Times New Roman"/>
          <w:sz w:val="26"/>
          <w:szCs w:val="26"/>
        </w:rPr>
        <w:lastRenderedPageBreak/>
        <w:t xml:space="preserve">skills of pupils. However, as Musa put it “the teacher of Arabic have tended to teach the subject theoretically concentrating on its structural features and neglecting the pragmatic functioning of the language as a means of interaction.” </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It must be acknowledged that the effort to maintain quality has been directly or indirectly enhanced by the statutory responsibilities of bodies such as the West African Examinations Council (WAEC), the National Examination Council (NECO), the Nigerian Educational Research Council (NERC), the Nigerian Arabic Language Centre and the National Universities Commission (NUC) to mention but a few. In the same vein, the Nigeria Association of Teachers of Arabic and Islamic Studies (NATAIS) has, over the years, intervened to ensure that Arabic teaching and learning produce excellent output.</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However, the weaknesses associated with the teaching of Arabic at the primary level are carried on to the secondary level. One of the main purposes of teaching Arabic at the secondary level is to meet both foundational and transitional objectives particularly for those who may pursue a career in Arabic through its extensive study in higher education. The two objectives are hardly achieved since most of the students who secure admission into tertiary institutions to study Arabic are the products of the </w:t>
      </w:r>
      <w:r w:rsidRPr="00320876">
        <w:rPr>
          <w:rFonts w:ascii="Times New Roman" w:eastAsia="Times New Roman" w:hAnsi="Times New Roman" w:cs="Times New Roman"/>
          <w:i/>
          <w:sz w:val="26"/>
          <w:szCs w:val="26"/>
        </w:rPr>
        <w:t>madaris</w:t>
      </w:r>
      <w:r w:rsidRPr="00320876">
        <w:rPr>
          <w:rFonts w:ascii="Times New Roman" w:eastAsia="Times New Roman" w:hAnsi="Times New Roman" w:cs="Times New Roman"/>
          <w:sz w:val="26"/>
          <w:szCs w:val="26"/>
        </w:rPr>
        <w:t xml:space="preserve"> many of whom encounter difficulties in communicating in English. This </w:t>
      </w:r>
      <w:r w:rsidRPr="00320876">
        <w:rPr>
          <w:rFonts w:ascii="Times New Roman" w:eastAsia="Times New Roman" w:hAnsi="Times New Roman" w:cs="Times New Roman"/>
          <w:sz w:val="26"/>
          <w:szCs w:val="26"/>
        </w:rPr>
        <w:lastRenderedPageBreak/>
        <w:t>situation has inexorably provided a recipe for deficiencies in the teaching of Arabic as a foreign language at the tertiary level.</w:t>
      </w: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 xml:space="preserve">Resources for Teaching Arabic to </w:t>
      </w:r>
      <w:r w:rsidR="00DF7EFC" w:rsidRPr="00320876">
        <w:rPr>
          <w:rFonts w:ascii="Times New Roman" w:hAnsi="Times New Roman" w:cs="Times New Roman"/>
          <w:b/>
          <w:sz w:val="26"/>
          <w:szCs w:val="26"/>
        </w:rPr>
        <w:t>Secondary School Students</w:t>
      </w:r>
    </w:p>
    <w:p w:rsidR="001D3E55" w:rsidRPr="00320876" w:rsidRDefault="001D3E55" w:rsidP="00320876">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Teaching Arabic grammar to children who are learning Arabic as their second language, or even native Arabic speakers, is crucial as it’s the foundation of their Arabic language skills for life. However, grasping new information and practising it can be challenging without a structured approach that incorporates active learning strategies and educational resources for both educators and students while learning Arabic grammar basics.</w:t>
      </w:r>
    </w:p>
    <w:p w:rsidR="001D3E55" w:rsidRPr="00320876" w:rsidRDefault="001D3E55" w:rsidP="00320876">
      <w:pPr>
        <w:shd w:val="clear" w:color="auto" w:fill="FFFFFF"/>
        <w:spacing w:line="480" w:lineRule="auto"/>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Arabic Grammar Free Pack</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This Free pack includes a variety of educational resources about teaching Arabic grammar to children of all ages, as it contains samples about the following:</w:t>
      </w:r>
    </w:p>
    <w:p w:rsidR="001D3E55" w:rsidRPr="00320876" w:rsidRDefault="001D3E55" w:rsidP="00320876">
      <w:pPr>
        <w:shd w:val="clear" w:color="auto" w:fill="FFFFFF"/>
        <w:spacing w:line="480" w:lineRule="auto"/>
        <w:jc w:val="both"/>
        <w:outlineLvl w:val="2"/>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Models for teaching demonstrative pronouns in Arabic.</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They focus on demonstrative Pronouns (أسماء الإشارة) that are used for males and females, and those indicate nearness and farness for single, double and plural nouns. “هذا - هذه - هذان - هاتان - هؤلاء - ذلك - تلك - اولئك” </w:t>
      </w:r>
    </w:p>
    <w:p w:rsidR="001D3E55" w:rsidRPr="00320876" w:rsidRDefault="001D3E55" w:rsidP="00320876">
      <w:pPr>
        <w:shd w:val="clear" w:color="auto" w:fill="FFFFFF"/>
        <w:spacing w:line="480" w:lineRule="auto"/>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Models for teaching nominal sentences.</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These models are about Arabic nominal sentences, known as "الجمل الاسمية" (al-jumal al-ismiyya), and it’s the sentence that doesn’t start with a verb and rely </w:t>
      </w:r>
      <w:r w:rsidRPr="00320876">
        <w:rPr>
          <w:rFonts w:ascii="Times New Roman" w:eastAsia="Times New Roman" w:hAnsi="Times New Roman" w:cs="Times New Roman"/>
          <w:sz w:val="26"/>
          <w:szCs w:val="26"/>
        </w:rPr>
        <w:lastRenderedPageBreak/>
        <w:t>primarily on a nouns at its beginning or adjectives to convey meaning. In these sentences, the subject is always a noun and predicate are usually nouns, or short sentences.</w:t>
      </w:r>
    </w:p>
    <w:p w:rsidR="001D3E55" w:rsidRPr="00320876" w:rsidRDefault="001D3E55" w:rsidP="00320876">
      <w:pPr>
        <w:shd w:val="clear" w:color="auto" w:fill="FFFFFF"/>
        <w:spacing w:line="480" w:lineRule="auto"/>
        <w:jc w:val="both"/>
        <w:outlineLvl w:val="2"/>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Models for teaching solar lam and lunar Lam. </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Understanding (اللام الشمسية والقمرية) whether Lam, in (alif lam) that are used before certain words referring to assimilation, is solar or lunar is crucial for correct pronunciation and comprehension in Arabic. The assimilation (solar) or separation (lunar) of the definite article impacts the phonetic pronunciation and flow of speech.</w:t>
      </w:r>
    </w:p>
    <w:p w:rsidR="001D3E55" w:rsidRPr="00320876" w:rsidRDefault="001D3E55" w:rsidP="00320876">
      <w:pPr>
        <w:shd w:val="clear" w:color="auto" w:fill="FFFFFF"/>
        <w:spacing w:line="480" w:lineRule="auto"/>
        <w:jc w:val="both"/>
        <w:outlineLvl w:val="2"/>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Models for teaching audio syllables. </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Sound patterns and listening exercises were used in these models to teach the segmentation and pronunciation of syllables in Arabic words to students.</w:t>
      </w:r>
    </w:p>
    <w:p w:rsidR="001D3E55" w:rsidRPr="00320876" w:rsidRDefault="001D3E55" w:rsidP="00320876">
      <w:pPr>
        <w:shd w:val="clear" w:color="auto" w:fill="FFFFFF"/>
        <w:spacing w:line="480" w:lineRule="auto"/>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Models for teaching prepositions. (حروف الجر)</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Employing visual aids or interactive exercises were used in these models to demonstrate the usage and meanings of prepositions in various contexts.</w:t>
      </w:r>
    </w:p>
    <w:p w:rsidR="001D3E55" w:rsidRPr="00320876" w:rsidRDefault="001D3E55" w:rsidP="00320876">
      <w:pPr>
        <w:shd w:val="clear" w:color="auto" w:fill="FFFFFF"/>
        <w:spacing w:line="480" w:lineRule="auto"/>
        <w:jc w:val="both"/>
        <w:outlineLvl w:val="1"/>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Parts of Speech Exercise Book for learning Arabic grammar basics</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This book is about parts of speech which are nouns, verbs, and letters. It can be used to teach Arabic grammar parts of speech for the first time or as a revision as it includes various and gradual exercises applied to this lesson. It’s full of information </w:t>
      </w:r>
      <w:r w:rsidRPr="00320876">
        <w:rPr>
          <w:rFonts w:ascii="Times New Roman" w:eastAsia="Times New Roman" w:hAnsi="Times New Roman" w:cs="Times New Roman"/>
          <w:sz w:val="26"/>
          <w:szCs w:val="26"/>
        </w:rPr>
        <w:lastRenderedPageBreak/>
        <w:t>and exercise which is perfect for non-Arabic speaking students, and younger Arabic-speaking students as well. </w:t>
      </w:r>
    </w:p>
    <w:p w:rsidR="001D3E55" w:rsidRPr="00320876" w:rsidRDefault="001D3E55" w:rsidP="00320876">
      <w:pPr>
        <w:shd w:val="clear" w:color="auto" w:fill="FFFFFF"/>
        <w:spacing w:line="480" w:lineRule="auto"/>
        <w:jc w:val="both"/>
        <w:outlineLvl w:val="1"/>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Flashcards for Analysing Arabic Words into Syllables</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These flashcards aim to teach the Arabic grammar of word syllables to help students analyse words considering short and long vowels by reading the words written in front of the pictures in the cards and then analysing them. Word into syllables cards that can be used as an individual activity done by each child individually or you can use it with children after dividing them into groups. You can also rely on it with children with reading and writing difficulties to strengthen their skills effectively.</w:t>
      </w:r>
    </w:p>
    <w:p w:rsidR="001D3E55" w:rsidRPr="00320876" w:rsidRDefault="001D3E55" w:rsidP="00320876">
      <w:pPr>
        <w:shd w:val="clear" w:color="auto" w:fill="FFFFFF"/>
        <w:spacing w:line="480" w:lineRule="auto"/>
        <w:jc w:val="both"/>
        <w:outlineLvl w:val="1"/>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The Time and Place Adverbs Board Game</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Teaching and learning Arabic grammar should be fun and engaging to students of all ages, that’s why we decided to include as many educational games as possible in our Arabic program. </w:t>
      </w:r>
    </w:p>
    <w:p w:rsidR="001D3E55" w:rsidRPr="00320876" w:rsidRDefault="001D3E55" w:rsidP="00320876">
      <w:pPr>
        <w:shd w:val="clear" w:color="auto" w:fill="FFFFFF"/>
        <w:spacing w:line="480" w:lineRule="auto"/>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 xml:space="preserve">One of the most successful Arabic grammar games is the time and place adverbs board game as it helps students differentiate between the two types of adverbs, also they engage with each other while learning and playing at the same time which makes it better to call back this information easily. </w:t>
      </w:r>
    </w:p>
    <w:p w:rsidR="00DF7EFC" w:rsidRDefault="00DF7EFC" w:rsidP="00320876">
      <w:pPr>
        <w:shd w:val="clear" w:color="auto" w:fill="FFFFFF"/>
        <w:spacing w:line="480" w:lineRule="auto"/>
        <w:jc w:val="both"/>
        <w:outlineLvl w:val="1"/>
        <w:rPr>
          <w:rFonts w:ascii="Times New Roman" w:eastAsia="Times New Roman" w:hAnsi="Times New Roman" w:cs="Times New Roman"/>
          <w:sz w:val="26"/>
          <w:szCs w:val="26"/>
        </w:rPr>
      </w:pPr>
    </w:p>
    <w:p w:rsidR="001D3E55" w:rsidRPr="00320876" w:rsidRDefault="001D3E55" w:rsidP="00320876">
      <w:pPr>
        <w:shd w:val="clear" w:color="auto" w:fill="FFFFFF"/>
        <w:spacing w:line="480" w:lineRule="auto"/>
        <w:jc w:val="both"/>
        <w:outlineLvl w:val="1"/>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lastRenderedPageBreak/>
        <w:t>Arabic Grammar Program Guide</w:t>
      </w:r>
    </w:p>
    <w:p w:rsidR="001D3E55" w:rsidRPr="00320876"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Arabic grammar program available in both Arabic and English includes Arabic grammar educational resources crafted by experienced native Arabic teachers.</w:t>
      </w:r>
      <w:r w:rsidR="00DF7EFC">
        <w:rPr>
          <w:rFonts w:ascii="Times New Roman" w:eastAsia="Times New Roman" w:hAnsi="Times New Roman" w:cs="Times New Roman"/>
          <w:sz w:val="26"/>
          <w:szCs w:val="26"/>
        </w:rPr>
        <w:t xml:space="preserve"> </w:t>
      </w:r>
      <w:r w:rsidRPr="00320876">
        <w:rPr>
          <w:rFonts w:ascii="Times New Roman" w:eastAsia="Times New Roman" w:hAnsi="Times New Roman" w:cs="Times New Roman"/>
          <w:sz w:val="26"/>
          <w:szCs w:val="26"/>
        </w:rPr>
        <w:t>These resources are based on scientific research and effective teaching strategies that cater to all types of learners, considering their individual needs and learning differences. The program offers a diverse range of educational resources tailored to various learning styles to facilitate learning Arabic grammar and its concepts. </w:t>
      </w:r>
    </w:p>
    <w:p w:rsidR="001D3E55" w:rsidRDefault="001D3E55" w:rsidP="00DF7EFC">
      <w:pPr>
        <w:shd w:val="clear" w:color="auto" w:fill="FFFFFF"/>
        <w:spacing w:line="480" w:lineRule="auto"/>
        <w:ind w:firstLine="720"/>
        <w:jc w:val="both"/>
        <w:rPr>
          <w:rFonts w:ascii="Times New Roman" w:eastAsia="Times New Roman" w:hAnsi="Times New Roman" w:cs="Times New Roman"/>
          <w:sz w:val="26"/>
          <w:szCs w:val="26"/>
        </w:rPr>
      </w:pPr>
      <w:r w:rsidRPr="00320876">
        <w:rPr>
          <w:rFonts w:ascii="Times New Roman" w:eastAsia="Times New Roman" w:hAnsi="Times New Roman" w:cs="Times New Roman"/>
          <w:sz w:val="26"/>
          <w:szCs w:val="26"/>
        </w:rPr>
        <w:t>The program includes visually engaging content through PowerPoint presentations and cards, auditory aids featuring voice recordings to assist both Arabic and non-Arabic speakers in learning Arabic grammar and mastering correct pronunciation. Moreover, it encourages interactive learning among peers and friends through board games, flashcards, and a multitude of other engaging activities</w:t>
      </w:r>
      <w:r w:rsidR="00320876">
        <w:rPr>
          <w:rFonts w:ascii="Times New Roman" w:eastAsia="Times New Roman" w:hAnsi="Times New Roman" w:cs="Times New Roman"/>
          <w:sz w:val="26"/>
          <w:szCs w:val="26"/>
        </w:rPr>
        <w:t>.</w:t>
      </w:r>
    </w:p>
    <w:p w:rsidR="001D3E55" w:rsidRPr="00320876" w:rsidRDefault="001D3E55" w:rsidP="00320876">
      <w:pPr>
        <w:spacing w:line="480" w:lineRule="auto"/>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Curriculum of Arabic Language in Secondary School</w:t>
      </w:r>
    </w:p>
    <w:p w:rsidR="001D3E55" w:rsidRPr="00320876" w:rsidRDefault="001D3E55" w:rsidP="00320876">
      <w:pPr>
        <w:spacing w:line="480" w:lineRule="auto"/>
        <w:ind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Curriculum is the way of bringing the learner to know the aim and objectives of learning. It always giving light or how to choose the subject or how to experience the subject that Student is learning, therefore Curriculum is a way to attain the syllabus or subject to be learnt (National Policy on Education, 2014). The Arabic language curriculum is relevant because it has taken care of the interest, age level and classes of the Students. In terms of richness, the Curriculum is reach because it consist of various </w:t>
      </w:r>
      <w:r w:rsidRPr="00320876">
        <w:rPr>
          <w:rFonts w:ascii="Times New Roman" w:eastAsia="Garamond" w:hAnsi="Times New Roman" w:cs="Times New Roman"/>
          <w:sz w:val="26"/>
          <w:szCs w:val="26"/>
        </w:rPr>
        <w:lastRenderedPageBreak/>
        <w:t>topics and sub-topics which are distributed or shared to the three (3) years programme of junior secondary school. The way Arabic language curriculum is designed with illustrations, examples, simple, clear and understandable Arabic Language makes it easy to be interpreted by the teachers.</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Garamond" w:hAnsi="Times New Roman" w:cs="Times New Roman"/>
          <w:sz w:val="26"/>
          <w:szCs w:val="26"/>
        </w:rPr>
        <w:t xml:space="preserve">The current Secondary School Curriculum in the area of Arabic Language studies agrees with the modern concept of Curriculum. It is necessary to stress the importance of Secondary education in Nigeria. The importance of Secondary education within the overall educational framework of any country can hardly be overstressed. In Nigeria, Secondary education occupies a sacred place in our system of education, it is inevitable link between primary and higher education aiming at the preparation of the youth for useful living within the society (Federal Republic of Nigeria, FRN, 2014). Contrary to the traditional concept of Curriculum embraces a wider domain concerning itself with the intellectual, social, moral, spiritual and physical perspectives of the learner. Modern approaches to Curriculum development follow certain systematic steps towards the evaluation of feasibility Curriculum. The steps are as follows: (1) Identification of aims and objectives of the Curriculum; (2) Selection of learning experience capable to affect an in-desirable change; (3) Selection of a specific content for the learning experiences; (4) Organization of the learning </w:t>
      </w:r>
      <w:r w:rsidRPr="00320876">
        <w:rPr>
          <w:rFonts w:ascii="Times New Roman" w:eastAsia="Garamond" w:hAnsi="Times New Roman" w:cs="Times New Roman"/>
          <w:sz w:val="26"/>
          <w:szCs w:val="26"/>
        </w:rPr>
        <w:lastRenderedPageBreak/>
        <w:t>experience and contents; (5) Evaluation of the whole process to assess the extent to which the spell-out objectives has been achieved.</w:t>
      </w:r>
    </w:p>
    <w:p w:rsidR="001D3E55" w:rsidRPr="00320876" w:rsidRDefault="001D3E55" w:rsidP="00320876">
      <w:pPr>
        <w:spacing w:line="480" w:lineRule="auto"/>
        <w:ind w:firstLine="720"/>
        <w:jc w:val="both"/>
        <w:rPr>
          <w:rFonts w:ascii="Times New Roman" w:eastAsia="Times New Roman" w:hAnsi="Times New Roman" w:cs="Times New Roman"/>
          <w:sz w:val="26"/>
          <w:szCs w:val="26"/>
        </w:rPr>
      </w:pPr>
      <w:r w:rsidRPr="00320876">
        <w:rPr>
          <w:rFonts w:ascii="Times New Roman" w:eastAsia="Garamond" w:hAnsi="Times New Roman" w:cs="Times New Roman"/>
          <w:sz w:val="26"/>
          <w:szCs w:val="26"/>
        </w:rPr>
        <w:t>The extent that modern Curriculum takes care of the learner’s cognitive, affective, and psychomotor development, the Arabic studies Curriculum meet this requirement through the teaching of the four Arabic Language skills: (1) Arabic comprehension; (2) Arabic conversation; (3) Reading in Arabic; (4) Writing in Arabic.</w:t>
      </w:r>
    </w:p>
    <w:p w:rsidR="001D3E55" w:rsidRPr="00320876" w:rsidRDefault="001D3E55" w:rsidP="00320876">
      <w:pPr>
        <w:spacing w:line="480" w:lineRule="auto"/>
        <w:ind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Following the guidelines established by the American Council on the teaching of Foreign Language (ACTFL), advanced language proficiency is defined as follows: (1) </w:t>
      </w:r>
      <w:r w:rsidRPr="00320876">
        <w:rPr>
          <w:rFonts w:ascii="Times New Roman" w:eastAsia="Garamond" w:hAnsi="Times New Roman" w:cs="Times New Roman"/>
          <w:i/>
          <w:sz w:val="26"/>
          <w:szCs w:val="26"/>
        </w:rPr>
        <w:t>Speaking</w:t>
      </w:r>
      <w:r w:rsidRPr="00320876">
        <w:rPr>
          <w:rFonts w:ascii="Times New Roman" w:eastAsia="Garamond" w:hAnsi="Times New Roman" w:cs="Times New Roman"/>
          <w:sz w:val="26"/>
          <w:szCs w:val="26"/>
        </w:rPr>
        <w:t xml:space="preserve">: able to handle with ease and confidence a large number of communicative tasks; active participation in formal exchange on a variety of topics relating to work, school, home and leisure activities, as well as to events of current, public, and personal interest or individual relevance. (2) </w:t>
      </w:r>
      <w:r w:rsidRPr="00320876">
        <w:rPr>
          <w:rFonts w:ascii="Times New Roman" w:eastAsia="Garamond" w:hAnsi="Times New Roman" w:cs="Times New Roman"/>
          <w:i/>
          <w:sz w:val="26"/>
          <w:szCs w:val="26"/>
        </w:rPr>
        <w:t>Listening</w:t>
      </w:r>
      <w:r w:rsidRPr="00320876">
        <w:rPr>
          <w:rFonts w:ascii="Times New Roman" w:eastAsia="Garamond" w:hAnsi="Times New Roman" w:cs="Times New Roman"/>
          <w:sz w:val="26"/>
          <w:szCs w:val="26"/>
        </w:rPr>
        <w:t xml:space="preserve">: able to understand main ideas and most details of connected discourse on a variety of topics beyond the immediacy of the situation. (3) </w:t>
      </w:r>
      <w:r w:rsidRPr="00320876">
        <w:rPr>
          <w:rFonts w:ascii="Times New Roman" w:eastAsia="Garamond" w:hAnsi="Times New Roman" w:cs="Times New Roman"/>
          <w:i/>
          <w:sz w:val="26"/>
          <w:szCs w:val="26"/>
        </w:rPr>
        <w:t>Reading</w:t>
      </w:r>
      <w:r w:rsidRPr="00320876">
        <w:rPr>
          <w:rFonts w:ascii="Times New Roman" w:eastAsia="Garamond" w:hAnsi="Times New Roman" w:cs="Times New Roman"/>
          <w:sz w:val="26"/>
          <w:szCs w:val="26"/>
        </w:rPr>
        <w:t xml:space="preserve">: able to understand texts which are conceptually abstract and linguistically complex, and/or texts which treat unfamiliar topics and situations, as well as some texts which involve aspects of target-language culture. (4) </w:t>
      </w:r>
      <w:r w:rsidRPr="00320876">
        <w:rPr>
          <w:rFonts w:ascii="Times New Roman" w:eastAsia="Garamond" w:hAnsi="Times New Roman" w:cs="Times New Roman"/>
          <w:i/>
          <w:sz w:val="26"/>
          <w:szCs w:val="26"/>
        </w:rPr>
        <w:t>Writing</w:t>
      </w:r>
      <w:r w:rsidRPr="00320876">
        <w:rPr>
          <w:rFonts w:ascii="Times New Roman" w:eastAsia="Garamond" w:hAnsi="Times New Roman" w:cs="Times New Roman"/>
          <w:sz w:val="26"/>
          <w:szCs w:val="26"/>
        </w:rPr>
        <w:t>: able to meet a range of work and/or academic writing needs and can handle most social and informal</w:t>
      </w:r>
      <w:r w:rsidRPr="00320876">
        <w:rPr>
          <w:rFonts w:ascii="Times New Roman" w:eastAsia="Garamond" w:hAnsi="Times New Roman" w:cs="Times New Roman"/>
          <w:i/>
          <w:sz w:val="26"/>
          <w:szCs w:val="26"/>
        </w:rPr>
        <w:t xml:space="preserve"> </w:t>
      </w:r>
      <w:r w:rsidRPr="00320876">
        <w:rPr>
          <w:rFonts w:ascii="Times New Roman" w:eastAsia="Garamond" w:hAnsi="Times New Roman" w:cs="Times New Roman"/>
          <w:sz w:val="26"/>
          <w:szCs w:val="26"/>
        </w:rPr>
        <w:t>correspondence according to appropriate conversations.</w:t>
      </w:r>
    </w:p>
    <w:p w:rsidR="001D3E55" w:rsidRPr="00320876"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lastRenderedPageBreak/>
        <w:t>Arabic majors pursuing coursework in literature will be introduced to: (1) Major simples of classical Arabic poetry from the Pre-Islamic and later Islamic periods and major samples of oral poetry ranging from the Pre-Islamic period to contemporary vernacular poetry from different parts of the Arab world; (2) Major trends and movements in modern Arabic poetry: Neo-Classicism, Romanticism, and the free verse movement in a larger comparative context both in relation to the literary tradition and to western influences, primarily Anglp-American modernist movement; (3) Major samples of Arabic prose from the pre-modern period such as: the Quran, Quranic exegesis (tafsir), maqamat, travelogues, sermons (khutba), essays, narrative accounts (akhbar), biographies, memoirs…leading to the rise of the Arabic novel, drama, the short story, prose, poetry and other forms of experimental prose in the twentieth centuy; (4) Major social and political developments in the Arab world through film and prose narratives.</w:t>
      </w:r>
    </w:p>
    <w:p w:rsidR="001D3E55" w:rsidRPr="00320876"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The goal of these classes is to provide students with the ability: (1) to identify some of the important literary themes and trends in Arabic literature both classical and modern; (2) to apply some of the basic approaches of critical theory to works of Arabic literature both classical and madern; (3) to place works of Arabic literature in a larger historical, political, and social context.</w:t>
      </w:r>
    </w:p>
    <w:p w:rsidR="001D3E55" w:rsidRPr="00320876"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lastRenderedPageBreak/>
        <w:t>Arabic Major Pursuing Coursework in Linguistics will be introduced to: (1) Arabic from a diachronic perspective (historical linguistics and Comparative Semitics); (2) Arabic from a synchronic perspective (phonology, morphology, syntax, semantics); (3) Arabic from a sociolinguistic perspective (Arabic ‘diglossia’ and language ideology); (4) The Arabic linguistic tradition (classical, medieval and contemporary scholarship).</w:t>
      </w:r>
    </w:p>
    <w:p w:rsidR="001D3E55" w:rsidRPr="00320876"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The goal of these classes is to provide students with the ability: (1) to recognize important historical trends in the evolution of the Arabic language and its classification within the Semitic language family; (2) to apply the methods of theoretical linguistics towards the analysis of Arabic , written and vernacular; (3) to identify the essential characteristics of the sociolinguistic environment.</w:t>
      </w:r>
    </w:p>
    <w:p w:rsidR="001D3E55"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Therefore, by assessment and implementation of Arabic Curriculum, government will be responsible for implementing the Curriculum, whereby the establishment of School as well as running such schools will be a government responsibility. The National Policy on Education (Federal Republic of Nigeria, FRN, 2014) emphasized as; “Government shall regulate the establishment of Schools, supervise, and inspect School regularly, and ensure that all Schools follow approved Curriculum and conform to the National Policy on Education (2014).</w:t>
      </w:r>
    </w:p>
    <w:p w:rsidR="00320876" w:rsidRPr="00320876" w:rsidRDefault="00320876" w:rsidP="00320876">
      <w:pPr>
        <w:spacing w:line="480" w:lineRule="auto"/>
        <w:ind w:left="20" w:firstLine="720"/>
        <w:jc w:val="both"/>
        <w:rPr>
          <w:rFonts w:ascii="Times New Roman" w:eastAsia="Garamond" w:hAnsi="Times New Roman" w:cs="Times New Roman"/>
          <w:sz w:val="26"/>
          <w:szCs w:val="26"/>
        </w:rPr>
      </w:pPr>
    </w:p>
    <w:p w:rsidR="001D3E55" w:rsidRPr="00320876" w:rsidRDefault="001D3E55" w:rsidP="00320876">
      <w:pPr>
        <w:spacing w:line="480" w:lineRule="auto"/>
        <w:ind w:left="20"/>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lastRenderedPageBreak/>
        <w:t>Challenges Associated with the Teaching of Arabic Language in Nigerian Secondary Schools</w:t>
      </w:r>
    </w:p>
    <w:p w:rsidR="001D3E55" w:rsidRPr="00320876"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All over the world, educational system is confronted with different challenges. The challenges confronting the developed countries differ from the one confronting the developing countries. However, for the challenges, there are expectedly coping strategies in order to minimize the possible effects. Coping strategies are measure tried out to ensure the situation is improved upon. Coping strategies are the method employed by individuals, groups, organizations, institutions, or establishments with the intent of managing situations; even though it bothers on heads, leaders, managers or administrators’ situation, crisis or contingency management skills under some specific conditions after analysis involves the school administrators, ability to apply suitable method to control the problem in the school. According to Subair (2013), coping strategies in school is any measures undertaken by school administrators to ensure adequate service delivery in the face of any challenges such as teacher shortage, interpersonal and intergroup relations, displinary problems, school community crisis and the likes. He stressed further that the central risk of institutional management is to recognize the present conditions, in adequate that point of despirability of change and taking appropriate actions even when such moves are not the best. It involves taking such policy measures that will direct future development </w:t>
      </w:r>
      <w:r w:rsidRPr="00320876">
        <w:rPr>
          <w:rFonts w:ascii="Times New Roman" w:eastAsia="Garamond" w:hAnsi="Times New Roman" w:cs="Times New Roman"/>
          <w:sz w:val="26"/>
          <w:szCs w:val="26"/>
        </w:rPr>
        <w:lastRenderedPageBreak/>
        <w:t>towards more desirable ends. For the fact that teachers could be very mobile, there is always a constant need for school head to adopt measure that will make their school stand out among other equals.</w:t>
      </w:r>
    </w:p>
    <w:p w:rsidR="001D3E55" w:rsidRPr="00320876"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According to Guardian Newspaper (2014), in a study conducted by the United Nations, it was found that teachers shortage exists in countries like Burkina Faso, Eritrea, Central African Republic (C.A.R), Cote d ivore, Malawi, Zambia and Ghana. Also, teacher shortage in Sub– Saharan Africa is particularly worrisome. Burkinafaso, Eritrea, Central African Republic are top on the list of countries that need to mount aggressive requirement campaign of teacher over the next four years. In Nigeria, the three levels of education are confronted with various problems ranging from class size, school location, resources availability and resources utilization (Ajigbade, 2009). In addition, it has been observed that the total number of teachers available in Nigerian Secondary Schools is far below the needed for efficiency and effectiveness the deliver of instruction (Ajigbade, 2009). Yusuf (2002) states the challenges of teaching Arabic by teachers. They are lack of teaching tools, difficulties of Arabic itself as second language, the content of textbooks are disconnected from students’ life and their needs. But he added the task of teaching Arabic does not work with Arabic teacher only, all teachers are involved. Therefore, both government and private schools ’administrators should endeavor to make provision for the construction of </w:t>
      </w:r>
      <w:r w:rsidRPr="00320876">
        <w:rPr>
          <w:rFonts w:ascii="Times New Roman" w:eastAsia="Garamond" w:hAnsi="Times New Roman" w:cs="Times New Roman"/>
          <w:sz w:val="26"/>
          <w:szCs w:val="26"/>
        </w:rPr>
        <w:lastRenderedPageBreak/>
        <w:t>well-equipped language laboratory where people can get develop their language skill with teachers’ directive. Moreover, According to Yusuf (2006), there are some factors contributing to challenges associated with teacher supply for the teaching of Arabic language in Nigerian secondary schools. The challenges are listed below: (1) Government factor; (2) Parental factor; (3) Student factor; (4) School factor; (5) Teacher factor</w:t>
      </w:r>
    </w:p>
    <w:p w:rsidR="001D3E55" w:rsidRPr="00320876" w:rsidRDefault="001D3E55" w:rsidP="00320876">
      <w:pPr>
        <w:spacing w:line="480" w:lineRule="auto"/>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Government Factor</w:t>
      </w:r>
    </w:p>
    <w:p w:rsidR="001D3E55" w:rsidRPr="00320876" w:rsidRDefault="001D3E55" w:rsidP="00320876">
      <w:pPr>
        <w:spacing w:line="480" w:lineRule="auto"/>
        <w:ind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This is an area of major setback. Text books recommended by government for teaching of Arabic subject are not suitable, teacher and student do not have adequate supply of textbook simple because they are not available in the market. The few ones are very expensive and hard to come by, again some of the textbook that are available are not suitable enough. A good textbook is the one that is simple in language and very clearly in written and clearly understood by student. Under normal circumstance Arabic Language is supposed to have its own laboratory with well-equipped adequate media material to aid teaching and learning of Arabic Language. Also, it is difficult to find well trained Arabic Language teachers in our schools because of lackadaisical attitudes towards the Arabic language by the government. Government should endeavor make it mandatory in Nigerian schools to assist in producing professionally, </w:t>
      </w:r>
      <w:r w:rsidRPr="00320876">
        <w:rPr>
          <w:rFonts w:ascii="Times New Roman" w:eastAsia="Garamond" w:hAnsi="Times New Roman" w:cs="Times New Roman"/>
          <w:sz w:val="26"/>
          <w:szCs w:val="26"/>
        </w:rPr>
        <w:lastRenderedPageBreak/>
        <w:t>academically, competent and motivated Arabic teachers whose personalities will motivate pupils towards the learning of Arabic language.</w:t>
      </w:r>
    </w:p>
    <w:p w:rsidR="001D3E55" w:rsidRPr="00320876" w:rsidRDefault="001D3E55" w:rsidP="00320876">
      <w:pPr>
        <w:spacing w:line="480" w:lineRule="auto"/>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Parental Factor</w:t>
      </w:r>
    </w:p>
    <w:p w:rsidR="001D3E55" w:rsidRPr="00320876" w:rsidRDefault="001D3E55" w:rsidP="00320876">
      <w:pPr>
        <w:spacing w:line="480" w:lineRule="auto"/>
        <w:ind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Parent attitude can affect the learning of Arabic Language by their children and wards. In many homes, parents frown of their children saying I want to become an Arabic Language expert. It most needed for any chose career rather than learning about the religion. And also many parents believed in having their children as medical practitioner lawyers, computer scientific etc.</w:t>
      </w:r>
    </w:p>
    <w:p w:rsidR="001D3E55" w:rsidRPr="00320876" w:rsidRDefault="001D3E55" w:rsidP="00320876">
      <w:pPr>
        <w:spacing w:line="480" w:lineRule="auto"/>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Student Factor</w:t>
      </w:r>
    </w:p>
    <w:p w:rsidR="001D3E55" w:rsidRPr="00320876" w:rsidRDefault="001D3E55" w:rsidP="00320876">
      <w:pPr>
        <w:spacing w:line="480" w:lineRule="auto"/>
        <w:ind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This is one of the challenges associated with teacher supply for the teaching of Arabic language in Nigerian secondary schools. Some students did not attach any importance to Arabic and Islamic studies, they feel Arabic and Islamic studies are not useful. Those who offer it do so to supplement their subject. Some students do not respect their Arabic and Islamic studies teachers as they respect other teachers some even go out whenever it’s time for Arabic and Islamic studies Lesson, while some don’t have a single text book on Arabic and Islamic studies subject. Some are even ashamed to introduce themselves as Arabic and Islamic studies student to perform well in both subjects. We must learn to be proud of what nature has given to us, we must be contented with what we have and desire other people’s property. Also, </w:t>
      </w:r>
      <w:r w:rsidRPr="00320876">
        <w:rPr>
          <w:rFonts w:ascii="Times New Roman" w:eastAsia="Garamond" w:hAnsi="Times New Roman" w:cs="Times New Roman"/>
          <w:sz w:val="26"/>
          <w:szCs w:val="26"/>
        </w:rPr>
        <w:lastRenderedPageBreak/>
        <w:t>students are also encouraged to prefer attending educative programmes where Arabic language will be used for communication and where local dialect will be used.</w:t>
      </w:r>
    </w:p>
    <w:p w:rsidR="001D3E55" w:rsidRPr="00320876" w:rsidRDefault="001D3E55" w:rsidP="00320876">
      <w:pPr>
        <w:spacing w:line="480" w:lineRule="auto"/>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School Factor</w:t>
      </w:r>
    </w:p>
    <w:p w:rsidR="001D3E55" w:rsidRPr="00320876" w:rsidRDefault="001D3E55" w:rsidP="00320876">
      <w:pPr>
        <w:spacing w:line="480" w:lineRule="auto"/>
        <w:ind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The attitude of education planners in the school to the Arabic and religion knowledge is not helping at all. For instance, the number of period allocated to Arabic and Islamic studies on the school time table is very low in some schools. Arabic and Islamic studies appear once in a week on the time table for each class and this contribute to student negative attitude towards the learning of Arabic and Islamic studies. Arabic and Islamic subject are taught in the afternoon when students must have been very tired and looking forward to go home.</w:t>
      </w:r>
    </w:p>
    <w:p w:rsidR="001D3E55" w:rsidRPr="00320876" w:rsidRDefault="001D3E55" w:rsidP="00320876">
      <w:pPr>
        <w:spacing w:line="480" w:lineRule="auto"/>
        <w:ind w:left="20"/>
        <w:jc w:val="both"/>
        <w:rPr>
          <w:rFonts w:ascii="Times New Roman" w:eastAsia="Garamond" w:hAnsi="Times New Roman" w:cs="Times New Roman"/>
          <w:b/>
          <w:sz w:val="26"/>
          <w:szCs w:val="26"/>
        </w:rPr>
      </w:pPr>
      <w:r w:rsidRPr="00320876">
        <w:rPr>
          <w:rFonts w:ascii="Times New Roman" w:eastAsia="Garamond" w:hAnsi="Times New Roman" w:cs="Times New Roman"/>
          <w:b/>
          <w:sz w:val="26"/>
          <w:szCs w:val="26"/>
        </w:rPr>
        <w:t>Teachers Factor</w:t>
      </w:r>
    </w:p>
    <w:p w:rsidR="001D3E55" w:rsidRPr="00320876" w:rsidRDefault="001D3E55" w:rsidP="00320876">
      <w:pPr>
        <w:spacing w:line="480" w:lineRule="auto"/>
        <w:ind w:left="20" w:firstLine="720"/>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The attitude of Arabic and Islamic studies teacher contributes to the challenges. Some teachers do not prepare their lesson they only have in their mind that Arabic and Islamic studies are easy subjects that can be taught without preparation. Some of the teachers handling both are not well trained in this line and they are not skillful, some of them are so lazy to the extent that they may find it very difficult to go to the classroom to teach. Some are in habit of giving home work to student without awarding grades, and poor attitude towards teaching generally accounts for one of the reason why the subject however may be poorly thought. Therefore, Teachers should </w:t>
      </w:r>
      <w:r w:rsidRPr="00320876">
        <w:rPr>
          <w:rFonts w:ascii="Times New Roman" w:eastAsia="Garamond" w:hAnsi="Times New Roman" w:cs="Times New Roman"/>
          <w:sz w:val="26"/>
          <w:szCs w:val="26"/>
        </w:rPr>
        <w:lastRenderedPageBreak/>
        <w:t>be encourage and motivate the students to familiarize with mass media this will help in improving the communicative competence in Arabic language , these mass media include: Television, Radio, Newspapers, Magazines and internet.</w:t>
      </w:r>
    </w:p>
    <w:p w:rsidR="001D3E55" w:rsidRPr="00320876" w:rsidRDefault="001D3E55" w:rsidP="00320876">
      <w:pPr>
        <w:spacing w:line="480" w:lineRule="auto"/>
        <w:jc w:val="both"/>
        <w:rPr>
          <w:rFonts w:ascii="Times New Roman" w:eastAsia="Times New Roman" w:hAnsi="Times New Roman" w:cs="Times New Roman"/>
          <w:sz w:val="26"/>
          <w:szCs w:val="26"/>
        </w:rPr>
      </w:pPr>
    </w:p>
    <w:p w:rsidR="001D3E55" w:rsidRPr="00320876" w:rsidRDefault="001D3E55" w:rsidP="00320876">
      <w:pPr>
        <w:spacing w:line="480" w:lineRule="auto"/>
        <w:jc w:val="both"/>
        <w:rPr>
          <w:rFonts w:ascii="Times New Roman" w:eastAsia="Arial" w:hAnsi="Times New Roman" w:cs="Times New Roman"/>
          <w:sz w:val="26"/>
          <w:szCs w:val="26"/>
        </w:rPr>
      </w:pPr>
    </w:p>
    <w:p w:rsidR="0084245C" w:rsidRPr="00320876" w:rsidRDefault="0084245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1D3E55" w:rsidRPr="00320876" w:rsidRDefault="001D3E55" w:rsidP="00320876">
      <w:pPr>
        <w:spacing w:line="480" w:lineRule="auto"/>
        <w:jc w:val="center"/>
        <w:rPr>
          <w:rFonts w:ascii="Times New Roman" w:hAnsi="Times New Roman" w:cs="Times New Roman"/>
          <w:b/>
          <w:sz w:val="26"/>
          <w:szCs w:val="26"/>
        </w:rPr>
      </w:pPr>
      <w:r w:rsidRPr="00320876">
        <w:rPr>
          <w:rFonts w:ascii="Times New Roman" w:hAnsi="Times New Roman" w:cs="Times New Roman"/>
          <w:b/>
          <w:sz w:val="26"/>
          <w:szCs w:val="26"/>
        </w:rPr>
        <w:lastRenderedPageBreak/>
        <w:t>CHAPTER THREE</w:t>
      </w:r>
    </w:p>
    <w:p w:rsidR="001D3E55" w:rsidRPr="00320876" w:rsidRDefault="001D3E55" w:rsidP="00320876">
      <w:pPr>
        <w:spacing w:line="480" w:lineRule="auto"/>
        <w:jc w:val="center"/>
        <w:rPr>
          <w:rFonts w:ascii="Times New Roman" w:hAnsi="Times New Roman" w:cs="Times New Roman"/>
          <w:b/>
          <w:sz w:val="26"/>
          <w:szCs w:val="26"/>
        </w:rPr>
      </w:pPr>
      <w:r w:rsidRPr="00320876">
        <w:rPr>
          <w:rFonts w:ascii="Times New Roman" w:hAnsi="Times New Roman" w:cs="Times New Roman"/>
          <w:b/>
          <w:sz w:val="26"/>
          <w:szCs w:val="26"/>
        </w:rPr>
        <w:t>RESEARCH METHODOLOGY</w:t>
      </w:r>
    </w:p>
    <w:p w:rsidR="001D3E55" w:rsidRPr="00320876" w:rsidRDefault="001D3E55"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This chapter is concerned with the description of the method adopted in caring out this study. This is done under the following sub-headings:</w:t>
      </w:r>
    </w:p>
    <w:p w:rsidR="001D3E55" w:rsidRPr="00320876" w:rsidRDefault="001D3E55" w:rsidP="00320876">
      <w:pPr>
        <w:pStyle w:val="ListParagraph"/>
        <w:numPr>
          <w:ilvl w:val="0"/>
          <w:numId w:val="9"/>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Research Design</w:t>
      </w:r>
    </w:p>
    <w:p w:rsidR="001D3E55" w:rsidRPr="00320876" w:rsidRDefault="001D3E55" w:rsidP="00320876">
      <w:pPr>
        <w:pStyle w:val="ListParagraph"/>
        <w:numPr>
          <w:ilvl w:val="0"/>
          <w:numId w:val="9"/>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Population, Sample and Sampling Techniques</w:t>
      </w:r>
    </w:p>
    <w:p w:rsidR="001D3E55" w:rsidRPr="00320876" w:rsidRDefault="001D3E55" w:rsidP="00320876">
      <w:pPr>
        <w:pStyle w:val="ListParagraph"/>
        <w:numPr>
          <w:ilvl w:val="0"/>
          <w:numId w:val="9"/>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Instrumentation</w:t>
      </w:r>
    </w:p>
    <w:p w:rsidR="001D3E55" w:rsidRPr="00320876" w:rsidRDefault="001D3E55" w:rsidP="00320876">
      <w:pPr>
        <w:pStyle w:val="ListParagraph"/>
        <w:numPr>
          <w:ilvl w:val="0"/>
          <w:numId w:val="9"/>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Validity of Instrument</w:t>
      </w:r>
    </w:p>
    <w:p w:rsidR="001D3E55" w:rsidRPr="00320876" w:rsidRDefault="001D3E55" w:rsidP="00320876">
      <w:pPr>
        <w:pStyle w:val="ListParagraph"/>
        <w:numPr>
          <w:ilvl w:val="0"/>
          <w:numId w:val="9"/>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Reliability of Instrument</w:t>
      </w:r>
    </w:p>
    <w:p w:rsidR="001D3E55" w:rsidRPr="00320876" w:rsidRDefault="001D3E55" w:rsidP="00320876">
      <w:pPr>
        <w:pStyle w:val="ListParagraph"/>
        <w:numPr>
          <w:ilvl w:val="0"/>
          <w:numId w:val="9"/>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Administration of the Instrument</w:t>
      </w:r>
    </w:p>
    <w:p w:rsidR="001D3E55" w:rsidRPr="00320876" w:rsidRDefault="001D3E55" w:rsidP="00320876">
      <w:pPr>
        <w:pStyle w:val="ListParagraph"/>
        <w:numPr>
          <w:ilvl w:val="0"/>
          <w:numId w:val="9"/>
        </w:numPr>
        <w:spacing w:after="0" w:line="48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Data Analysis Techniques </w:t>
      </w: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Research Design</w:t>
      </w:r>
    </w:p>
    <w:p w:rsidR="001D3E55" w:rsidRDefault="001D3E55"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Research design provides answers to an investigation. A descriptive approach was used for this study. Kerlinger (2014) also emphasized that descriptive method enables the researcher to obtain the opinion of the target population. It is an effective way of collecting data from a large number of sources on information gathered through questionnaire.</w:t>
      </w:r>
    </w:p>
    <w:p w:rsidR="00DF7EFC" w:rsidRDefault="00DF7EFC" w:rsidP="00320876">
      <w:pPr>
        <w:spacing w:line="480" w:lineRule="auto"/>
        <w:jc w:val="both"/>
        <w:rPr>
          <w:rFonts w:ascii="Times New Roman" w:hAnsi="Times New Roman" w:cs="Times New Roman"/>
          <w:b/>
          <w:sz w:val="26"/>
          <w:szCs w:val="26"/>
        </w:rPr>
      </w:pPr>
    </w:p>
    <w:p w:rsidR="00DF7EFC" w:rsidRDefault="00DF7EFC" w:rsidP="00320876">
      <w:pPr>
        <w:spacing w:line="480" w:lineRule="auto"/>
        <w:jc w:val="both"/>
        <w:rPr>
          <w:rFonts w:ascii="Times New Roman" w:hAnsi="Times New Roman" w:cs="Times New Roman"/>
          <w:b/>
          <w:sz w:val="26"/>
          <w:szCs w:val="26"/>
        </w:rPr>
      </w:pP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lastRenderedPageBreak/>
        <w:t>Population, Samples and Sampling Techniques</w:t>
      </w:r>
    </w:p>
    <w:p w:rsidR="001D3E55" w:rsidRPr="00320876" w:rsidRDefault="001D3E55"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ab/>
        <w:t>The target population for this study consists of all the junior secondary schools in Ilorin West Local Government of Kwara State. Moreover, the target population is relatively too large to be considered, therefore the population of the study will randomly select Five (5) schools using simple random sampling techniques. The schools randomly selected are listed</w:t>
      </w:r>
    </w:p>
    <w:p w:rsidR="001D3E55" w:rsidRPr="00320876" w:rsidRDefault="001D3E55" w:rsidP="00320876">
      <w:pPr>
        <w:pStyle w:val="ListParagraph"/>
        <w:numPr>
          <w:ilvl w:val="0"/>
          <w:numId w:val="10"/>
        </w:numPr>
        <w:spacing w:after="0" w:line="480" w:lineRule="auto"/>
        <w:ind w:hanging="180"/>
        <w:jc w:val="both"/>
        <w:rPr>
          <w:rFonts w:ascii="Times New Roman" w:hAnsi="Times New Roman" w:cs="Times New Roman"/>
          <w:sz w:val="26"/>
          <w:szCs w:val="26"/>
        </w:rPr>
      </w:pPr>
      <w:r w:rsidRPr="00320876">
        <w:rPr>
          <w:rFonts w:ascii="Times New Roman" w:hAnsi="Times New Roman" w:cs="Times New Roman"/>
          <w:sz w:val="26"/>
          <w:szCs w:val="26"/>
        </w:rPr>
        <w:t>Government Day Secondary school, Adewole, Ilorin.</w:t>
      </w:r>
    </w:p>
    <w:p w:rsidR="001D3E55" w:rsidRPr="00320876" w:rsidRDefault="001D3E55" w:rsidP="00320876">
      <w:pPr>
        <w:pStyle w:val="ListParagraph"/>
        <w:numPr>
          <w:ilvl w:val="0"/>
          <w:numId w:val="10"/>
        </w:numPr>
        <w:spacing w:after="0" w:line="480" w:lineRule="auto"/>
        <w:ind w:hanging="180"/>
        <w:jc w:val="both"/>
        <w:rPr>
          <w:rFonts w:ascii="Times New Roman" w:hAnsi="Times New Roman" w:cs="Times New Roman"/>
          <w:sz w:val="26"/>
          <w:szCs w:val="26"/>
        </w:rPr>
      </w:pPr>
      <w:r w:rsidRPr="00320876">
        <w:rPr>
          <w:rFonts w:ascii="Times New Roman" w:hAnsi="Times New Roman" w:cs="Times New Roman"/>
          <w:sz w:val="26"/>
          <w:szCs w:val="26"/>
        </w:rPr>
        <w:t>Ansarul Islam Secondary school, Ogidi, Ilorin.</w:t>
      </w:r>
    </w:p>
    <w:p w:rsidR="001D3E55" w:rsidRPr="00320876" w:rsidRDefault="001D3E55" w:rsidP="00320876">
      <w:pPr>
        <w:pStyle w:val="ListParagraph"/>
        <w:numPr>
          <w:ilvl w:val="0"/>
          <w:numId w:val="10"/>
        </w:numPr>
        <w:spacing w:after="0" w:line="480" w:lineRule="auto"/>
        <w:ind w:hanging="180"/>
        <w:jc w:val="both"/>
        <w:rPr>
          <w:rFonts w:ascii="Times New Roman" w:hAnsi="Times New Roman" w:cs="Times New Roman"/>
          <w:sz w:val="26"/>
          <w:szCs w:val="26"/>
        </w:rPr>
      </w:pPr>
      <w:r w:rsidRPr="00320876">
        <w:rPr>
          <w:rFonts w:ascii="Times New Roman" w:hAnsi="Times New Roman" w:cs="Times New Roman"/>
          <w:sz w:val="26"/>
          <w:szCs w:val="26"/>
        </w:rPr>
        <w:t>Sheik Alimi secondary school, Sawmill area, Ilorin.</w:t>
      </w:r>
    </w:p>
    <w:p w:rsidR="001D3E55" w:rsidRPr="00320876" w:rsidRDefault="001D3E55" w:rsidP="00320876">
      <w:pPr>
        <w:pStyle w:val="ListParagraph"/>
        <w:numPr>
          <w:ilvl w:val="0"/>
          <w:numId w:val="10"/>
        </w:numPr>
        <w:spacing w:after="0" w:line="480" w:lineRule="auto"/>
        <w:ind w:hanging="180"/>
        <w:jc w:val="both"/>
        <w:rPr>
          <w:rFonts w:ascii="Times New Roman" w:hAnsi="Times New Roman" w:cs="Times New Roman"/>
          <w:sz w:val="26"/>
          <w:szCs w:val="26"/>
        </w:rPr>
      </w:pPr>
      <w:r w:rsidRPr="00320876">
        <w:rPr>
          <w:rFonts w:ascii="Times New Roman" w:hAnsi="Times New Roman" w:cs="Times New Roman"/>
          <w:sz w:val="26"/>
          <w:szCs w:val="26"/>
        </w:rPr>
        <w:t>Government Day Secondary School, Gbagba, Ilorin.</w:t>
      </w:r>
    </w:p>
    <w:p w:rsidR="001D3E55" w:rsidRPr="00320876" w:rsidRDefault="001D3E55" w:rsidP="00320876">
      <w:pPr>
        <w:pStyle w:val="ListParagraph"/>
        <w:numPr>
          <w:ilvl w:val="0"/>
          <w:numId w:val="10"/>
        </w:numPr>
        <w:spacing w:after="0" w:line="480" w:lineRule="auto"/>
        <w:ind w:hanging="180"/>
        <w:jc w:val="both"/>
        <w:rPr>
          <w:rFonts w:ascii="Times New Roman" w:hAnsi="Times New Roman" w:cs="Times New Roman"/>
          <w:sz w:val="26"/>
          <w:szCs w:val="26"/>
        </w:rPr>
      </w:pPr>
      <w:r w:rsidRPr="00320876">
        <w:rPr>
          <w:rFonts w:ascii="Times New Roman" w:hAnsi="Times New Roman" w:cs="Times New Roman"/>
          <w:sz w:val="26"/>
          <w:szCs w:val="26"/>
        </w:rPr>
        <w:t xml:space="preserve">Government Day Secondary School, a, Ilorin. </w:t>
      </w:r>
    </w:p>
    <w:p w:rsidR="001D3E55" w:rsidRDefault="001D3E55"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ab/>
        <w:t>The selected schools meet the requirement of having junior secondary classes one to three. The selection also cut across urban areas of the study area. Twenty (20) students will be selected from each of the Five (5) schools above making a total of one hundred (100) students and two (2) Islamic studies teachers will be selected from each of the schools making a total of ten (10) teachers using simple random sampling technique.</w:t>
      </w:r>
    </w:p>
    <w:p w:rsidR="00320876" w:rsidRPr="00320876" w:rsidRDefault="00320876" w:rsidP="00320876">
      <w:pPr>
        <w:spacing w:line="480" w:lineRule="auto"/>
        <w:jc w:val="both"/>
        <w:rPr>
          <w:rFonts w:ascii="Times New Roman" w:hAnsi="Times New Roman" w:cs="Times New Roman"/>
          <w:sz w:val="26"/>
          <w:szCs w:val="26"/>
        </w:rPr>
      </w:pPr>
    </w:p>
    <w:p w:rsidR="00DF7EFC" w:rsidRDefault="00DF7EFC" w:rsidP="00320876">
      <w:pPr>
        <w:spacing w:line="480" w:lineRule="auto"/>
        <w:jc w:val="both"/>
        <w:rPr>
          <w:rFonts w:ascii="Times New Roman" w:hAnsi="Times New Roman" w:cs="Times New Roman"/>
          <w:b/>
          <w:sz w:val="26"/>
          <w:szCs w:val="26"/>
        </w:rPr>
      </w:pP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lastRenderedPageBreak/>
        <w:t>Research Instruments</w:t>
      </w:r>
    </w:p>
    <w:p w:rsidR="001D3E55" w:rsidRPr="00320876" w:rsidRDefault="001D3E55"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The research instrument to be use in this study will be structured questionnaire which will be three sections, Section A will consists of the respondents’ personal information such as school age, set etc. Section B will deal with questions relating to the problems facing the teaching and learning </w:t>
      </w:r>
      <w:r w:rsidR="0084245C" w:rsidRPr="00320876">
        <w:rPr>
          <w:rFonts w:ascii="Times New Roman" w:hAnsi="Times New Roman" w:cs="Times New Roman"/>
          <w:sz w:val="26"/>
          <w:szCs w:val="26"/>
        </w:rPr>
        <w:t>of Oral Arabic Langu</w:t>
      </w:r>
      <w:r w:rsidRPr="00320876">
        <w:rPr>
          <w:rFonts w:ascii="Times New Roman" w:hAnsi="Times New Roman" w:cs="Times New Roman"/>
          <w:sz w:val="26"/>
          <w:szCs w:val="26"/>
        </w:rPr>
        <w:t>age in junior secondary schools, while Section C was meant for the teachers. The respondents are to tick the appropriate responses i.e. Yes () or No ( ).</w:t>
      </w: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Validity of Instrument</w:t>
      </w:r>
    </w:p>
    <w:p w:rsidR="001D3E55" w:rsidRPr="00320876" w:rsidRDefault="001D3E55"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The validity of the instrument will be established by content validity. In this study, a copy of the questionnaire would be given to the supervisor of the researcher for necessary corrections and approval. The corrected version of the questionnaire would be typed out and administered to the respondents. The validity of the instrument relates to the extent to which the instrument measure what it tends to measure. </w:t>
      </w:r>
    </w:p>
    <w:p w:rsidR="001D3E55" w:rsidRPr="00320876" w:rsidRDefault="001D3E55"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Relabi1ity of the Instrument</w:t>
      </w:r>
    </w:p>
    <w:p w:rsidR="001D3E55" w:rsidRDefault="001D3E55"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Reliability means that the finding would be consistently the same if the study were done over again. It is also the degree to when the instrument yielded consistent scores when it was administered over number of time. A study can be reliable but will not be valid and cannot have been valid without being reliable.</w:t>
      </w:r>
    </w:p>
    <w:p w:rsidR="00DF7EFC" w:rsidRPr="00320876" w:rsidRDefault="00DF7EFC" w:rsidP="00320876">
      <w:pPr>
        <w:spacing w:line="480" w:lineRule="auto"/>
        <w:ind w:firstLine="720"/>
        <w:jc w:val="both"/>
        <w:rPr>
          <w:rFonts w:ascii="Times New Roman" w:hAnsi="Times New Roman" w:cs="Times New Roman"/>
          <w:sz w:val="26"/>
          <w:szCs w:val="26"/>
        </w:rPr>
      </w:pP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lastRenderedPageBreak/>
        <w:t>Administration of the Instrument</w:t>
      </w:r>
    </w:p>
    <w:p w:rsidR="001D3E55" w:rsidRPr="00320876" w:rsidRDefault="001D3E55"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This is the administering data in research process; it entails adequate collection of necessary information that would make the researcher to analyze the data correctly. The data for the study would be collected through personal contact during which each of the respondents would be served the questionnaire, while the completed ones were collected immediately for analysis.</w:t>
      </w:r>
    </w:p>
    <w:p w:rsidR="001D3E55" w:rsidRPr="00320876" w:rsidRDefault="001D3E55"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Data Analysis Techniques</w:t>
      </w:r>
    </w:p>
    <w:p w:rsidR="001D3E55" w:rsidRPr="00320876" w:rsidRDefault="001D3E55"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The method to adopt in the analysis and interpretation of data obtained </w:t>
      </w:r>
      <w:r w:rsidR="006E0CB7" w:rsidRPr="00320876">
        <w:rPr>
          <w:rFonts w:ascii="Times New Roman" w:hAnsi="Times New Roman" w:cs="Times New Roman"/>
          <w:sz w:val="26"/>
          <w:szCs w:val="26"/>
        </w:rPr>
        <w:t>was</w:t>
      </w:r>
      <w:r w:rsidRPr="00320876">
        <w:rPr>
          <w:rFonts w:ascii="Times New Roman" w:hAnsi="Times New Roman" w:cs="Times New Roman"/>
          <w:sz w:val="26"/>
          <w:szCs w:val="26"/>
        </w:rPr>
        <w:t xml:space="preserve"> simple percentage. Data analysis is a process within which several phases can be distinguished. It is also a process of inspecting data with the goals of highlighting useful information.</w:t>
      </w:r>
    </w:p>
    <w:p w:rsidR="001D3E55" w:rsidRPr="00320876" w:rsidRDefault="001D3E55" w:rsidP="00320876">
      <w:pPr>
        <w:spacing w:line="480" w:lineRule="auto"/>
        <w:jc w:val="both"/>
        <w:rPr>
          <w:rFonts w:ascii="Times New Roman" w:eastAsia="Arial" w:hAnsi="Times New Roman" w:cs="Times New Roman"/>
          <w:sz w:val="26"/>
          <w:szCs w:val="26"/>
        </w:rPr>
      </w:pPr>
    </w:p>
    <w:p w:rsidR="00487AD9" w:rsidRPr="00320876" w:rsidRDefault="00487AD9" w:rsidP="00320876">
      <w:pPr>
        <w:spacing w:line="480" w:lineRule="auto"/>
        <w:jc w:val="center"/>
        <w:rPr>
          <w:rFonts w:ascii="Times New Roman" w:hAnsi="Times New Roman" w:cs="Times New Roman"/>
          <w:b/>
          <w:sz w:val="26"/>
          <w:szCs w:val="26"/>
        </w:rPr>
      </w:pPr>
    </w:p>
    <w:p w:rsidR="00487AD9" w:rsidRPr="00320876" w:rsidRDefault="00487AD9"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DF7EFC" w:rsidRDefault="00DF7EFC" w:rsidP="00320876">
      <w:pPr>
        <w:spacing w:line="480" w:lineRule="auto"/>
        <w:jc w:val="center"/>
        <w:rPr>
          <w:rFonts w:ascii="Times New Roman" w:hAnsi="Times New Roman" w:cs="Times New Roman"/>
          <w:b/>
          <w:sz w:val="26"/>
          <w:szCs w:val="26"/>
        </w:rPr>
      </w:pPr>
    </w:p>
    <w:p w:rsidR="008850A8" w:rsidRPr="00320876" w:rsidRDefault="008850A8" w:rsidP="00320876">
      <w:pPr>
        <w:spacing w:line="480" w:lineRule="auto"/>
        <w:jc w:val="center"/>
        <w:rPr>
          <w:rFonts w:ascii="Times New Roman" w:hAnsi="Times New Roman" w:cs="Times New Roman"/>
          <w:b/>
          <w:sz w:val="26"/>
          <w:szCs w:val="26"/>
        </w:rPr>
      </w:pPr>
      <w:r w:rsidRPr="00320876">
        <w:rPr>
          <w:rFonts w:ascii="Times New Roman" w:hAnsi="Times New Roman" w:cs="Times New Roman"/>
          <w:b/>
          <w:sz w:val="26"/>
          <w:szCs w:val="26"/>
        </w:rPr>
        <w:lastRenderedPageBreak/>
        <w:t>CHAPTER FOUR</w:t>
      </w:r>
    </w:p>
    <w:p w:rsidR="008850A8" w:rsidRPr="00320876" w:rsidRDefault="008850A8" w:rsidP="00320876">
      <w:pPr>
        <w:spacing w:line="480" w:lineRule="auto"/>
        <w:jc w:val="center"/>
        <w:rPr>
          <w:rFonts w:ascii="Times New Roman" w:hAnsi="Times New Roman" w:cs="Times New Roman"/>
          <w:b/>
          <w:sz w:val="26"/>
          <w:szCs w:val="26"/>
        </w:rPr>
      </w:pPr>
      <w:r w:rsidRPr="00320876">
        <w:rPr>
          <w:rFonts w:ascii="Times New Roman" w:hAnsi="Times New Roman" w:cs="Times New Roman"/>
          <w:b/>
          <w:sz w:val="26"/>
          <w:szCs w:val="26"/>
        </w:rPr>
        <w:t>RESULTS DISCUSSION</w:t>
      </w:r>
    </w:p>
    <w:p w:rsidR="008850A8" w:rsidRPr="00320876" w:rsidRDefault="008850A8"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 xml:space="preserve">Introduction </w:t>
      </w:r>
    </w:p>
    <w:p w:rsidR="008850A8" w:rsidRPr="00320876" w:rsidRDefault="008850A8"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This chapter discusses the result of the data analysis for the study. The presentation of results consists of the problems facing the teaching and learning of Arabic language among secondary school students in Ilorin West LGA, Kwara state.</w:t>
      </w:r>
    </w:p>
    <w:p w:rsidR="008850A8" w:rsidRPr="00320876" w:rsidRDefault="008850A8"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The following data was collected as a result of the questionnaire administered and the general information gathered from both the students and the teachers in each of the selected schools.</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Research Question 1</w:t>
      </w:r>
      <w:r w:rsidRPr="00320876">
        <w:rPr>
          <w:rFonts w:ascii="Times New Roman" w:hAnsi="Times New Roman" w:cs="Times New Roman"/>
          <w:sz w:val="26"/>
          <w:szCs w:val="26"/>
        </w:rPr>
        <w:t xml:space="preserve">. What are the problem confronting teaching and learning of Arabic among secondary school students? </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Table 1: Showing responses of students on the teachers’ attitude</w:t>
      </w:r>
    </w:p>
    <w:tbl>
      <w:tblPr>
        <w:tblStyle w:val="TableGrid"/>
        <w:tblW w:w="9198" w:type="dxa"/>
        <w:tblLayout w:type="fixed"/>
        <w:tblLook w:val="04A0"/>
      </w:tblPr>
      <w:tblGrid>
        <w:gridCol w:w="772"/>
        <w:gridCol w:w="4794"/>
        <w:gridCol w:w="652"/>
        <w:gridCol w:w="722"/>
        <w:gridCol w:w="703"/>
        <w:gridCol w:w="710"/>
        <w:gridCol w:w="845"/>
      </w:tblGrid>
      <w:tr w:rsidR="008850A8" w:rsidRPr="00320876" w:rsidTr="00485D5E">
        <w:trPr>
          <w:trHeight w:val="359"/>
        </w:trPr>
        <w:tc>
          <w:tcPr>
            <w:tcW w:w="772"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S/N</w:t>
            </w:r>
          </w:p>
        </w:tc>
        <w:tc>
          <w:tcPr>
            <w:tcW w:w="4794"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TEMS ON THE QUESTIONNAIRE</w:t>
            </w:r>
          </w:p>
        </w:tc>
        <w:tc>
          <w:tcPr>
            <w:tcW w:w="3632" w:type="dxa"/>
            <w:gridSpan w:val="5"/>
            <w:tcBorders>
              <w:bottom w:val="single" w:sz="4" w:space="0" w:color="auto"/>
            </w:tcBorders>
          </w:tcPr>
          <w:p w:rsidR="008850A8" w:rsidRPr="00320876" w:rsidRDefault="008850A8" w:rsidP="00320876">
            <w:pPr>
              <w:spacing w:line="360" w:lineRule="auto"/>
              <w:jc w:val="center"/>
              <w:rPr>
                <w:rFonts w:ascii="Times New Roman" w:hAnsi="Times New Roman" w:cs="Times New Roman"/>
                <w:sz w:val="26"/>
                <w:szCs w:val="26"/>
              </w:rPr>
            </w:pPr>
            <w:r w:rsidRPr="00320876">
              <w:rPr>
                <w:rFonts w:ascii="Times New Roman" w:hAnsi="Times New Roman" w:cs="Times New Roman"/>
                <w:sz w:val="26"/>
                <w:szCs w:val="26"/>
              </w:rPr>
              <w:t>RESPONSES</w:t>
            </w:r>
          </w:p>
        </w:tc>
      </w:tr>
      <w:tr w:rsidR="008850A8" w:rsidRPr="00320876" w:rsidTr="00485D5E">
        <w:trPr>
          <w:trHeight w:val="323"/>
        </w:trPr>
        <w:tc>
          <w:tcPr>
            <w:tcW w:w="772"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4794"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Yes </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No </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 </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Total </w:t>
            </w:r>
          </w:p>
        </w:tc>
      </w:tr>
      <w:tr w:rsidR="008850A8" w:rsidRPr="00320876" w:rsidTr="00485D5E">
        <w:trPr>
          <w:trHeight w:val="323"/>
        </w:trPr>
        <w:tc>
          <w:tcPr>
            <w:tcW w:w="772" w:type="dxa"/>
          </w:tcPr>
          <w:p w:rsidR="008850A8" w:rsidRPr="00320876" w:rsidRDefault="008850A8" w:rsidP="00320876">
            <w:pPr>
              <w:pStyle w:val="ListParagraph"/>
              <w:numPr>
                <w:ilvl w:val="0"/>
                <w:numId w:val="11"/>
              </w:numPr>
              <w:spacing w:after="0" w:line="360" w:lineRule="auto"/>
              <w:ind w:left="0" w:firstLine="0"/>
              <w:jc w:val="both"/>
              <w:rPr>
                <w:rFonts w:ascii="Times New Roman" w:hAnsi="Times New Roman" w:cs="Times New Roman"/>
                <w:sz w:val="26"/>
                <w:szCs w:val="26"/>
              </w:rPr>
            </w:pPr>
          </w:p>
        </w:tc>
        <w:tc>
          <w:tcPr>
            <w:tcW w:w="4794"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The teaching materials for Arabic language in secondary school are engaging and easy to understand</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71</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71</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29</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29</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72" w:type="dxa"/>
          </w:tcPr>
          <w:p w:rsidR="008850A8" w:rsidRPr="00320876" w:rsidRDefault="008850A8" w:rsidP="00320876">
            <w:pPr>
              <w:pStyle w:val="ListParagraph"/>
              <w:numPr>
                <w:ilvl w:val="0"/>
                <w:numId w:val="11"/>
              </w:numPr>
              <w:spacing w:after="0" w:line="360" w:lineRule="auto"/>
              <w:ind w:left="0" w:firstLine="0"/>
              <w:jc w:val="both"/>
              <w:rPr>
                <w:rFonts w:ascii="Times New Roman" w:hAnsi="Times New Roman" w:cs="Times New Roman"/>
                <w:sz w:val="26"/>
                <w:szCs w:val="26"/>
              </w:rPr>
            </w:pPr>
          </w:p>
        </w:tc>
        <w:tc>
          <w:tcPr>
            <w:tcW w:w="4794"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Arabic language classes are conducted  a conducive learning environment that encourages active participation</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87</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87</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13</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13</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72" w:type="dxa"/>
          </w:tcPr>
          <w:p w:rsidR="008850A8" w:rsidRPr="00320876" w:rsidRDefault="008850A8" w:rsidP="00320876">
            <w:pPr>
              <w:pStyle w:val="ListParagraph"/>
              <w:numPr>
                <w:ilvl w:val="0"/>
                <w:numId w:val="11"/>
              </w:numPr>
              <w:spacing w:after="0" w:line="360" w:lineRule="auto"/>
              <w:ind w:left="0" w:firstLine="0"/>
              <w:jc w:val="both"/>
              <w:rPr>
                <w:rFonts w:ascii="Times New Roman" w:hAnsi="Times New Roman" w:cs="Times New Roman"/>
                <w:sz w:val="26"/>
                <w:szCs w:val="26"/>
              </w:rPr>
            </w:pPr>
          </w:p>
        </w:tc>
        <w:tc>
          <w:tcPr>
            <w:tcW w:w="4794"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Teachers provide adequate support and </w:t>
            </w:r>
            <w:r w:rsidRPr="00320876">
              <w:rPr>
                <w:rFonts w:ascii="Times New Roman" w:hAnsi="Times New Roman" w:cs="Times New Roman"/>
                <w:sz w:val="26"/>
                <w:szCs w:val="26"/>
              </w:rPr>
              <w:lastRenderedPageBreak/>
              <w:t>guidance to students struggling with Arabic</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lastRenderedPageBreak/>
              <w:t>45</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45</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55</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55</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72" w:type="dxa"/>
          </w:tcPr>
          <w:p w:rsidR="008850A8" w:rsidRPr="00320876" w:rsidRDefault="008850A8" w:rsidP="00320876">
            <w:pPr>
              <w:pStyle w:val="ListParagraph"/>
              <w:numPr>
                <w:ilvl w:val="0"/>
                <w:numId w:val="11"/>
              </w:numPr>
              <w:spacing w:after="0" w:line="360" w:lineRule="auto"/>
              <w:ind w:left="0" w:firstLine="0"/>
              <w:jc w:val="both"/>
              <w:rPr>
                <w:rFonts w:ascii="Times New Roman" w:hAnsi="Times New Roman" w:cs="Times New Roman"/>
                <w:sz w:val="26"/>
                <w:szCs w:val="26"/>
              </w:rPr>
            </w:pPr>
          </w:p>
        </w:tc>
        <w:tc>
          <w:tcPr>
            <w:tcW w:w="4794"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The curriculum for Arabic language in secondary school is well structured and covers important language skills comprehensively</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18</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18</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82</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82</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72" w:type="dxa"/>
          </w:tcPr>
          <w:p w:rsidR="008850A8" w:rsidRPr="00320876" w:rsidRDefault="008850A8" w:rsidP="00320876">
            <w:pPr>
              <w:pStyle w:val="ListParagraph"/>
              <w:numPr>
                <w:ilvl w:val="0"/>
                <w:numId w:val="11"/>
              </w:numPr>
              <w:spacing w:after="0" w:line="360" w:lineRule="auto"/>
              <w:ind w:left="0" w:firstLine="0"/>
              <w:jc w:val="both"/>
              <w:rPr>
                <w:rFonts w:ascii="Times New Roman" w:hAnsi="Times New Roman" w:cs="Times New Roman"/>
                <w:sz w:val="26"/>
                <w:szCs w:val="26"/>
              </w:rPr>
            </w:pPr>
          </w:p>
        </w:tc>
        <w:tc>
          <w:tcPr>
            <w:tcW w:w="4794"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Assessments of Arabic adequately reflect students understanding and proficiency in the language</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27</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27</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73</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73</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p w:rsidR="008850A8" w:rsidRPr="00320876" w:rsidRDefault="008850A8" w:rsidP="00320876">
            <w:pPr>
              <w:spacing w:line="360" w:lineRule="auto"/>
              <w:jc w:val="both"/>
              <w:rPr>
                <w:rFonts w:ascii="Times New Roman" w:hAnsi="Times New Roman" w:cs="Times New Roman"/>
                <w:sz w:val="26"/>
                <w:szCs w:val="26"/>
              </w:rPr>
            </w:pPr>
          </w:p>
        </w:tc>
      </w:tr>
      <w:tr w:rsidR="008850A8" w:rsidRPr="00320876" w:rsidTr="00485D5E">
        <w:trPr>
          <w:trHeight w:val="323"/>
        </w:trPr>
        <w:tc>
          <w:tcPr>
            <w:tcW w:w="772" w:type="dxa"/>
          </w:tcPr>
          <w:p w:rsidR="008850A8" w:rsidRPr="00320876" w:rsidRDefault="008850A8" w:rsidP="00320876">
            <w:pPr>
              <w:pStyle w:val="ListParagraph"/>
              <w:numPr>
                <w:ilvl w:val="0"/>
                <w:numId w:val="11"/>
              </w:numPr>
              <w:spacing w:after="0" w:line="360" w:lineRule="auto"/>
              <w:ind w:left="0" w:firstLine="0"/>
              <w:jc w:val="both"/>
              <w:rPr>
                <w:rFonts w:ascii="Times New Roman" w:hAnsi="Times New Roman" w:cs="Times New Roman"/>
                <w:sz w:val="26"/>
                <w:szCs w:val="26"/>
              </w:rPr>
            </w:pPr>
          </w:p>
        </w:tc>
        <w:tc>
          <w:tcPr>
            <w:tcW w:w="4794" w:type="dxa"/>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 xml:space="preserve">Students receive timely and constructive feedback on their Arabic assignments and assessments. </w:t>
            </w:r>
          </w:p>
        </w:tc>
        <w:tc>
          <w:tcPr>
            <w:tcW w:w="652" w:type="dxa"/>
            <w:tcBorders>
              <w:top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w:t>
            </w:r>
          </w:p>
        </w:tc>
        <w:tc>
          <w:tcPr>
            <w:tcW w:w="722" w:type="dxa"/>
            <w:tcBorders>
              <w:top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w:t>
            </w:r>
          </w:p>
        </w:tc>
        <w:tc>
          <w:tcPr>
            <w:tcW w:w="703" w:type="dxa"/>
            <w:tcBorders>
              <w:top w:val="single" w:sz="4" w:space="0" w:color="auto"/>
              <w:left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90</w:t>
            </w:r>
          </w:p>
        </w:tc>
        <w:tc>
          <w:tcPr>
            <w:tcW w:w="710" w:type="dxa"/>
            <w:tcBorders>
              <w:top w:val="single" w:sz="4" w:space="0" w:color="auto"/>
              <w:left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90</w:t>
            </w:r>
          </w:p>
        </w:tc>
        <w:tc>
          <w:tcPr>
            <w:tcW w:w="845" w:type="dxa"/>
            <w:tcBorders>
              <w:top w:val="single" w:sz="4" w:space="0" w:color="auto"/>
              <w:lef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bl>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Source: Field survey, 2024</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ab/>
        <w:t>Table 1 above shows the response of students problem confronting teaching and learning of Arabic among secondary school students. From item 1 on the questionnaire, 71% of the students responded positively which means that the teaching materials for Arabic language in secondary school are engaging and easy to understand while 29% of them responded negatively. 87% of the students responded positively to the question on item 2 that they Arabic language classes are conducted a conducive learning environment that encourages active participation</w:t>
      </w:r>
      <w:r w:rsidR="00441EF5">
        <w:rPr>
          <w:rFonts w:ascii="Times New Roman" w:hAnsi="Times New Roman" w:cs="Times New Roman"/>
          <w:sz w:val="26"/>
          <w:szCs w:val="26"/>
        </w:rPr>
        <w:t xml:space="preserve"> </w:t>
      </w:r>
      <w:r w:rsidRPr="00320876">
        <w:rPr>
          <w:rFonts w:ascii="Times New Roman" w:hAnsi="Times New Roman" w:cs="Times New Roman"/>
          <w:sz w:val="26"/>
          <w:szCs w:val="26"/>
        </w:rPr>
        <w:t xml:space="preserve">while 13% of the students responded negatively. Also, 45% of the students responded positively in item 3 that teachers provide adequate support and guidance to students struggling with Arabic while 55% of them responded negatively. More so, 18% the students </w:t>
      </w:r>
      <w:r w:rsidRPr="00320876">
        <w:rPr>
          <w:rFonts w:ascii="Times New Roman" w:hAnsi="Times New Roman" w:cs="Times New Roman"/>
          <w:sz w:val="26"/>
          <w:szCs w:val="26"/>
        </w:rPr>
        <w:lastRenderedPageBreak/>
        <w:t xml:space="preserve">responded to the question on item 5 positively that assessments of Arabic adequately reflect students understanding and proficiency in the language, while 82% of them responded negatively. Also, 27% of the students responded yes that their Arabic language on item 6, while 73% of them responded no. </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Research Question 2</w:t>
      </w:r>
      <w:r w:rsidRPr="00320876">
        <w:rPr>
          <w:rFonts w:ascii="Times New Roman" w:hAnsi="Times New Roman" w:cs="Times New Roman"/>
          <w:sz w:val="26"/>
          <w:szCs w:val="26"/>
        </w:rPr>
        <w:t>: Are there any significant problems confronting the teaching and learning of Arabic among secondary school students based on teacher’s qualification?</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Table 2:</w:t>
      </w:r>
      <w:r w:rsidRPr="00320876">
        <w:rPr>
          <w:rFonts w:ascii="Times New Roman" w:hAnsi="Times New Roman" w:cs="Times New Roman"/>
          <w:sz w:val="26"/>
          <w:szCs w:val="26"/>
        </w:rPr>
        <w:t xml:space="preserve"> showing responses on how relevant their qualification affects the teaching and learning of Arabic </w:t>
      </w:r>
    </w:p>
    <w:tbl>
      <w:tblPr>
        <w:tblStyle w:val="TableGrid"/>
        <w:tblW w:w="0" w:type="auto"/>
        <w:tblLook w:val="04A0"/>
      </w:tblPr>
      <w:tblGrid>
        <w:gridCol w:w="2203"/>
        <w:gridCol w:w="2198"/>
        <w:gridCol w:w="2198"/>
        <w:gridCol w:w="2185"/>
      </w:tblGrid>
      <w:tr w:rsidR="008850A8" w:rsidRPr="00320876" w:rsidTr="00485D5E">
        <w:tc>
          <w:tcPr>
            <w:tcW w:w="2203"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Items on the  questionnaire </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 of teacher having degree in Arabic </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 of teacher without degree in Arabic </w:t>
            </w:r>
          </w:p>
        </w:tc>
        <w:tc>
          <w:tcPr>
            <w:tcW w:w="2185"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Total </w:t>
            </w:r>
          </w:p>
        </w:tc>
      </w:tr>
      <w:tr w:rsidR="008850A8" w:rsidRPr="00320876" w:rsidTr="00485D5E">
        <w:tc>
          <w:tcPr>
            <w:tcW w:w="2203"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Teachers teaching qualification </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35</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65</w:t>
            </w:r>
          </w:p>
        </w:tc>
        <w:tc>
          <w:tcPr>
            <w:tcW w:w="2185"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c>
          <w:tcPr>
            <w:tcW w:w="2203"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Items on the  questionnaire </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 of teacher above five years teaching experience </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of teacher below five years teaching experience</w:t>
            </w:r>
          </w:p>
        </w:tc>
        <w:tc>
          <w:tcPr>
            <w:tcW w:w="2185"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Total </w:t>
            </w:r>
          </w:p>
        </w:tc>
      </w:tr>
      <w:tr w:rsidR="008850A8" w:rsidRPr="00320876" w:rsidTr="00485D5E">
        <w:tc>
          <w:tcPr>
            <w:tcW w:w="2203"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Teacher’s teaching experience</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85</w:t>
            </w:r>
          </w:p>
        </w:tc>
        <w:tc>
          <w:tcPr>
            <w:tcW w:w="2198"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15</w:t>
            </w:r>
          </w:p>
        </w:tc>
        <w:tc>
          <w:tcPr>
            <w:tcW w:w="2185"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bl>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Source: Field survey, 2024</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lastRenderedPageBreak/>
        <w:tab/>
        <w:t xml:space="preserve">From the first table above, 35% of the teachers responded that they have B.A.ED in Arabic, while 65% of the (teachers) responded that they did not have B.A. Ed in Arabic meaning that they are not Arabic Experts. The second line shows the percentage of Arabic teachers teaching experience.5% of the teachers responded that they have above five years of teaching experience while 15% of them responded that they have below five years of teacher experience. </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Research Question 3:</w:t>
      </w:r>
      <w:r w:rsidRPr="00320876">
        <w:rPr>
          <w:rFonts w:ascii="Times New Roman" w:hAnsi="Times New Roman" w:cs="Times New Roman"/>
          <w:sz w:val="26"/>
          <w:szCs w:val="26"/>
        </w:rPr>
        <w:t xml:space="preserve"> Are there any significant problems confronting the teaching and learning of Arabic among secondary school students based on teachers’ methodology?</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Table 3:</w:t>
      </w:r>
      <w:r w:rsidRPr="00320876">
        <w:rPr>
          <w:rFonts w:ascii="Times New Roman" w:hAnsi="Times New Roman" w:cs="Times New Roman"/>
          <w:sz w:val="26"/>
          <w:szCs w:val="26"/>
        </w:rPr>
        <w:t xml:space="preserve"> showing responses of problems confronting the teaching and learning of Arabic among secondary school students based on teachers’ methodology?</w:t>
      </w:r>
    </w:p>
    <w:tbl>
      <w:tblPr>
        <w:tblStyle w:val="TableGrid"/>
        <w:tblW w:w="9198" w:type="dxa"/>
        <w:tblLayout w:type="fixed"/>
        <w:tblLook w:val="04A0"/>
      </w:tblPr>
      <w:tblGrid>
        <w:gridCol w:w="737"/>
        <w:gridCol w:w="4231"/>
        <w:gridCol w:w="1250"/>
        <w:gridCol w:w="722"/>
        <w:gridCol w:w="703"/>
        <w:gridCol w:w="710"/>
        <w:gridCol w:w="845"/>
      </w:tblGrid>
      <w:tr w:rsidR="008850A8" w:rsidRPr="00320876" w:rsidTr="00485D5E">
        <w:trPr>
          <w:trHeight w:val="359"/>
        </w:trPr>
        <w:tc>
          <w:tcPr>
            <w:tcW w:w="737"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S/N</w:t>
            </w:r>
          </w:p>
        </w:tc>
        <w:tc>
          <w:tcPr>
            <w:tcW w:w="4231"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487AD9"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I</w:t>
            </w:r>
            <w:r w:rsidR="008850A8" w:rsidRPr="00320876">
              <w:rPr>
                <w:rFonts w:ascii="Times New Roman" w:hAnsi="Times New Roman" w:cs="Times New Roman"/>
                <w:sz w:val="26"/>
                <w:szCs w:val="26"/>
              </w:rPr>
              <w:t>TEMS ON THE QUESTIONNAIRE</w:t>
            </w:r>
          </w:p>
        </w:tc>
        <w:tc>
          <w:tcPr>
            <w:tcW w:w="4230" w:type="dxa"/>
            <w:gridSpan w:val="5"/>
            <w:tcBorders>
              <w:bottom w:val="single" w:sz="4" w:space="0" w:color="auto"/>
            </w:tcBorders>
          </w:tcPr>
          <w:p w:rsidR="008850A8" w:rsidRPr="00320876" w:rsidRDefault="008850A8" w:rsidP="00320876">
            <w:pPr>
              <w:spacing w:line="360" w:lineRule="auto"/>
              <w:jc w:val="center"/>
              <w:rPr>
                <w:rFonts w:ascii="Times New Roman" w:hAnsi="Times New Roman" w:cs="Times New Roman"/>
                <w:sz w:val="26"/>
                <w:szCs w:val="26"/>
              </w:rPr>
            </w:pPr>
            <w:r w:rsidRPr="00320876">
              <w:rPr>
                <w:rFonts w:ascii="Times New Roman" w:hAnsi="Times New Roman" w:cs="Times New Roman"/>
                <w:sz w:val="26"/>
                <w:szCs w:val="26"/>
              </w:rPr>
              <w:t>RESPONSES</w:t>
            </w:r>
          </w:p>
        </w:tc>
      </w:tr>
      <w:tr w:rsidR="008850A8" w:rsidRPr="00320876" w:rsidTr="00485D5E">
        <w:trPr>
          <w:trHeight w:val="323"/>
        </w:trPr>
        <w:tc>
          <w:tcPr>
            <w:tcW w:w="737"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4231"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1250"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Yes </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No </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 </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Total </w:t>
            </w:r>
          </w:p>
        </w:tc>
      </w:tr>
      <w:tr w:rsidR="008850A8" w:rsidRPr="00320876" w:rsidTr="00485D5E">
        <w:trPr>
          <w:trHeight w:val="323"/>
        </w:trPr>
        <w:tc>
          <w:tcPr>
            <w:tcW w:w="737" w:type="dxa"/>
          </w:tcPr>
          <w:p w:rsidR="008850A8" w:rsidRPr="00320876" w:rsidRDefault="008850A8" w:rsidP="00320876">
            <w:pPr>
              <w:pStyle w:val="ListParagraph"/>
              <w:numPr>
                <w:ilvl w:val="0"/>
                <w:numId w:val="14"/>
              </w:numPr>
              <w:spacing w:after="0" w:line="360" w:lineRule="auto"/>
              <w:ind w:left="0" w:firstLine="0"/>
              <w:jc w:val="both"/>
              <w:rPr>
                <w:rFonts w:ascii="Times New Roman" w:hAnsi="Times New Roman" w:cs="Times New Roman"/>
                <w:sz w:val="26"/>
                <w:szCs w:val="26"/>
              </w:rPr>
            </w:pPr>
          </w:p>
        </w:tc>
        <w:tc>
          <w:tcPr>
            <w:tcW w:w="4231"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My Arabic teachers effectively use various instructional strategies to cater to different learning styles among students</w:t>
            </w:r>
          </w:p>
        </w:tc>
        <w:tc>
          <w:tcPr>
            <w:tcW w:w="1250"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19</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19</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81</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81</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37" w:type="dxa"/>
          </w:tcPr>
          <w:p w:rsidR="008850A8" w:rsidRPr="00320876" w:rsidRDefault="008850A8" w:rsidP="00320876">
            <w:pPr>
              <w:pStyle w:val="ListParagraph"/>
              <w:numPr>
                <w:ilvl w:val="0"/>
                <w:numId w:val="14"/>
              </w:numPr>
              <w:spacing w:after="0" w:line="360" w:lineRule="auto"/>
              <w:ind w:left="0" w:firstLine="0"/>
              <w:jc w:val="both"/>
              <w:rPr>
                <w:rFonts w:ascii="Times New Roman" w:hAnsi="Times New Roman" w:cs="Times New Roman"/>
                <w:sz w:val="26"/>
                <w:szCs w:val="26"/>
              </w:rPr>
            </w:pPr>
          </w:p>
        </w:tc>
        <w:tc>
          <w:tcPr>
            <w:tcW w:w="4231"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My Arabic teachers adequately integrate technology and multimedia resources into tier lesson to enhance learning</w:t>
            </w:r>
          </w:p>
        </w:tc>
        <w:tc>
          <w:tcPr>
            <w:tcW w:w="1250"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22</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22</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78</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78</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37" w:type="dxa"/>
          </w:tcPr>
          <w:p w:rsidR="008850A8" w:rsidRPr="00320876" w:rsidRDefault="008850A8" w:rsidP="00320876">
            <w:pPr>
              <w:pStyle w:val="ListParagraph"/>
              <w:numPr>
                <w:ilvl w:val="0"/>
                <w:numId w:val="14"/>
              </w:numPr>
              <w:spacing w:after="0" w:line="360" w:lineRule="auto"/>
              <w:ind w:left="0" w:firstLine="0"/>
              <w:jc w:val="both"/>
              <w:rPr>
                <w:rFonts w:ascii="Times New Roman" w:hAnsi="Times New Roman" w:cs="Times New Roman"/>
                <w:sz w:val="26"/>
                <w:szCs w:val="26"/>
              </w:rPr>
            </w:pPr>
          </w:p>
        </w:tc>
        <w:tc>
          <w:tcPr>
            <w:tcW w:w="4231"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My Arabic teacher provide sufficient opportunities for student to practice speaking Arabic in the classroom</w:t>
            </w:r>
          </w:p>
        </w:tc>
        <w:tc>
          <w:tcPr>
            <w:tcW w:w="1250"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98</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98</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37" w:type="dxa"/>
          </w:tcPr>
          <w:p w:rsidR="008850A8" w:rsidRPr="00320876" w:rsidRDefault="008850A8" w:rsidP="00320876">
            <w:pPr>
              <w:pStyle w:val="ListParagraph"/>
              <w:numPr>
                <w:ilvl w:val="0"/>
                <w:numId w:val="14"/>
              </w:numPr>
              <w:spacing w:after="0" w:line="360" w:lineRule="auto"/>
              <w:ind w:left="0" w:firstLine="0"/>
              <w:jc w:val="both"/>
              <w:rPr>
                <w:rFonts w:ascii="Times New Roman" w:hAnsi="Times New Roman" w:cs="Times New Roman"/>
                <w:sz w:val="26"/>
                <w:szCs w:val="26"/>
              </w:rPr>
            </w:pPr>
          </w:p>
        </w:tc>
        <w:tc>
          <w:tcPr>
            <w:tcW w:w="4231"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My Arabic teacher provide support and guidance to students who are struggling with the language</w:t>
            </w:r>
          </w:p>
        </w:tc>
        <w:tc>
          <w:tcPr>
            <w:tcW w:w="1250"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36</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36</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64</w:t>
            </w:r>
          </w:p>
        </w:tc>
        <w:tc>
          <w:tcPr>
            <w:tcW w:w="71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64</w:t>
            </w:r>
          </w:p>
        </w:tc>
        <w:tc>
          <w:tcPr>
            <w:tcW w:w="845"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bl>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Source: Field survey, 2024</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ab/>
        <w:t xml:space="preserve">Table </w:t>
      </w:r>
      <w:r w:rsidR="00441EF5">
        <w:rPr>
          <w:rFonts w:ascii="Times New Roman" w:hAnsi="Times New Roman" w:cs="Times New Roman"/>
          <w:sz w:val="26"/>
          <w:szCs w:val="26"/>
        </w:rPr>
        <w:t>3</w:t>
      </w:r>
      <w:r w:rsidRPr="00320876">
        <w:rPr>
          <w:rFonts w:ascii="Times New Roman" w:hAnsi="Times New Roman" w:cs="Times New Roman"/>
          <w:sz w:val="26"/>
          <w:szCs w:val="26"/>
        </w:rPr>
        <w:t xml:space="preserve"> shows the responses of student on My Arabic teachers effectively use various instructional strategies to cater to different learning styles among students 19% of the students responded positively While 81% of them responded negatively to the questions. on Item 2 on the Questionnaire 22% of the students responded positively to the question that My Arabic teachers adequately integrate technology and multimedia resources into tier lesson to enhance learning while 78% responded negatively. Item 3 which says that My</w:t>
      </w:r>
      <w:r w:rsidR="00485D5E" w:rsidRPr="00320876">
        <w:rPr>
          <w:rFonts w:ascii="Times New Roman" w:hAnsi="Times New Roman" w:cs="Times New Roman"/>
          <w:sz w:val="26"/>
          <w:szCs w:val="26"/>
        </w:rPr>
        <w:t xml:space="preserve"> </w:t>
      </w:r>
      <w:r w:rsidRPr="00320876">
        <w:rPr>
          <w:rFonts w:ascii="Times New Roman" w:hAnsi="Times New Roman" w:cs="Times New Roman"/>
          <w:sz w:val="26"/>
          <w:szCs w:val="26"/>
        </w:rPr>
        <w:t>Arabic teacher provide sufficient opportunities for student to practice speaking Arabic in the classroom that 98% of the respondent answered affirmatively while only 2% are negatively affected. Also 36% of the respondents responded positively to the question on item 4 that my Arabic teacher provide</w:t>
      </w:r>
      <w:r w:rsidR="0084245C" w:rsidRPr="00320876">
        <w:rPr>
          <w:rFonts w:ascii="Times New Roman" w:hAnsi="Times New Roman" w:cs="Times New Roman"/>
          <w:sz w:val="26"/>
          <w:szCs w:val="26"/>
        </w:rPr>
        <w:t>s</w:t>
      </w:r>
      <w:r w:rsidRPr="00320876">
        <w:rPr>
          <w:rFonts w:ascii="Times New Roman" w:hAnsi="Times New Roman" w:cs="Times New Roman"/>
          <w:sz w:val="26"/>
          <w:szCs w:val="26"/>
        </w:rPr>
        <w:t xml:space="preserve"> support and guidance to students who are struggling with the language while 64% of them responded negatively.</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Research Question 4:</w:t>
      </w:r>
      <w:r w:rsidRPr="00320876">
        <w:rPr>
          <w:rFonts w:ascii="Times New Roman" w:hAnsi="Times New Roman" w:cs="Times New Roman"/>
          <w:sz w:val="26"/>
          <w:szCs w:val="26"/>
        </w:rPr>
        <w:t xml:space="preserve">. Are there any significant problems confronting the teaching and learning of Arabic among secondary school students based on lingual differences? </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lastRenderedPageBreak/>
        <w:t>Table 4:</w:t>
      </w:r>
      <w:r w:rsidRPr="00320876">
        <w:rPr>
          <w:rFonts w:ascii="Times New Roman" w:hAnsi="Times New Roman" w:cs="Times New Roman"/>
          <w:sz w:val="26"/>
          <w:szCs w:val="26"/>
        </w:rPr>
        <w:t xml:space="preserve"> showing response of teachers on how students L1 the affect teaching and learning of Arabic in schools.</w:t>
      </w:r>
    </w:p>
    <w:tbl>
      <w:tblPr>
        <w:tblStyle w:val="TableGrid"/>
        <w:tblW w:w="9108" w:type="dxa"/>
        <w:tblLayout w:type="fixed"/>
        <w:tblLook w:val="04A0"/>
      </w:tblPr>
      <w:tblGrid>
        <w:gridCol w:w="737"/>
        <w:gridCol w:w="4829"/>
        <w:gridCol w:w="652"/>
        <w:gridCol w:w="722"/>
        <w:gridCol w:w="703"/>
        <w:gridCol w:w="565"/>
        <w:gridCol w:w="900"/>
      </w:tblGrid>
      <w:tr w:rsidR="008850A8" w:rsidRPr="00320876" w:rsidTr="00485D5E">
        <w:trPr>
          <w:trHeight w:val="359"/>
        </w:trPr>
        <w:tc>
          <w:tcPr>
            <w:tcW w:w="737"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S/N</w:t>
            </w:r>
          </w:p>
        </w:tc>
        <w:tc>
          <w:tcPr>
            <w:tcW w:w="4829"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TEMS ON THE QUESTIONNAIRE</w:t>
            </w:r>
          </w:p>
        </w:tc>
        <w:tc>
          <w:tcPr>
            <w:tcW w:w="3542" w:type="dxa"/>
            <w:gridSpan w:val="5"/>
            <w:tcBorders>
              <w:bottom w:val="single" w:sz="4" w:space="0" w:color="auto"/>
            </w:tcBorders>
          </w:tcPr>
          <w:p w:rsidR="008850A8" w:rsidRPr="00320876" w:rsidRDefault="008850A8" w:rsidP="00320876">
            <w:pPr>
              <w:spacing w:line="360" w:lineRule="auto"/>
              <w:jc w:val="center"/>
              <w:rPr>
                <w:rFonts w:ascii="Times New Roman" w:hAnsi="Times New Roman" w:cs="Times New Roman"/>
                <w:sz w:val="26"/>
                <w:szCs w:val="26"/>
              </w:rPr>
            </w:pPr>
            <w:r w:rsidRPr="00320876">
              <w:rPr>
                <w:rFonts w:ascii="Times New Roman" w:hAnsi="Times New Roman" w:cs="Times New Roman"/>
                <w:sz w:val="26"/>
                <w:szCs w:val="26"/>
              </w:rPr>
              <w:t>RESPONSES</w:t>
            </w:r>
          </w:p>
        </w:tc>
      </w:tr>
      <w:tr w:rsidR="008850A8" w:rsidRPr="00320876" w:rsidTr="00485D5E">
        <w:trPr>
          <w:trHeight w:val="323"/>
        </w:trPr>
        <w:tc>
          <w:tcPr>
            <w:tcW w:w="737"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4829"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Yes </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No </w:t>
            </w:r>
          </w:p>
        </w:tc>
        <w:tc>
          <w:tcPr>
            <w:tcW w:w="565"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 </w:t>
            </w:r>
          </w:p>
        </w:tc>
        <w:tc>
          <w:tcPr>
            <w:tcW w:w="900"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Total </w:t>
            </w:r>
          </w:p>
        </w:tc>
      </w:tr>
      <w:tr w:rsidR="008850A8" w:rsidRPr="00320876" w:rsidTr="00485D5E">
        <w:trPr>
          <w:trHeight w:val="323"/>
        </w:trPr>
        <w:tc>
          <w:tcPr>
            <w:tcW w:w="737" w:type="dxa"/>
          </w:tcPr>
          <w:p w:rsidR="008850A8" w:rsidRPr="00320876" w:rsidRDefault="008850A8" w:rsidP="00320876">
            <w:pPr>
              <w:pStyle w:val="ListParagraph"/>
              <w:numPr>
                <w:ilvl w:val="0"/>
                <w:numId w:val="13"/>
              </w:numPr>
              <w:spacing w:after="0" w:line="360" w:lineRule="auto"/>
              <w:ind w:left="0" w:firstLine="0"/>
              <w:jc w:val="both"/>
              <w:rPr>
                <w:rFonts w:ascii="Times New Roman" w:hAnsi="Times New Roman" w:cs="Times New Roman"/>
                <w:sz w:val="26"/>
                <w:szCs w:val="26"/>
              </w:rPr>
            </w:pPr>
          </w:p>
        </w:tc>
        <w:tc>
          <w:tcPr>
            <w:tcW w:w="4829"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Does student </w:t>
            </w:r>
            <w:r w:rsidR="00485D5E" w:rsidRPr="00320876">
              <w:rPr>
                <w:rFonts w:ascii="Times New Roman" w:hAnsi="Times New Roman" w:cs="Times New Roman"/>
                <w:sz w:val="26"/>
                <w:szCs w:val="26"/>
              </w:rPr>
              <w:t>mother tongue</w:t>
            </w:r>
            <w:r w:rsidRPr="00320876">
              <w:rPr>
                <w:rFonts w:ascii="Times New Roman" w:hAnsi="Times New Roman" w:cs="Times New Roman"/>
                <w:sz w:val="26"/>
                <w:szCs w:val="26"/>
              </w:rPr>
              <w:t xml:space="preserve"> interfere in the teaching and learning of Arabic? </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84</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84</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16</w:t>
            </w:r>
          </w:p>
        </w:tc>
        <w:tc>
          <w:tcPr>
            <w:tcW w:w="565"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16</w:t>
            </w:r>
          </w:p>
        </w:tc>
        <w:tc>
          <w:tcPr>
            <w:tcW w:w="900"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37" w:type="dxa"/>
          </w:tcPr>
          <w:p w:rsidR="008850A8" w:rsidRPr="00320876" w:rsidRDefault="008850A8" w:rsidP="00320876">
            <w:pPr>
              <w:pStyle w:val="ListParagraph"/>
              <w:numPr>
                <w:ilvl w:val="0"/>
                <w:numId w:val="13"/>
              </w:numPr>
              <w:spacing w:after="0" w:line="360" w:lineRule="auto"/>
              <w:ind w:left="0" w:firstLine="0"/>
              <w:jc w:val="both"/>
              <w:rPr>
                <w:rFonts w:ascii="Times New Roman" w:hAnsi="Times New Roman" w:cs="Times New Roman"/>
                <w:sz w:val="26"/>
                <w:szCs w:val="26"/>
              </w:rPr>
            </w:pPr>
          </w:p>
        </w:tc>
        <w:tc>
          <w:tcPr>
            <w:tcW w:w="4829"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Are there sounds in the </w:t>
            </w:r>
            <w:r w:rsidR="00485D5E" w:rsidRPr="00320876">
              <w:rPr>
                <w:rFonts w:ascii="Times New Roman" w:hAnsi="Times New Roman" w:cs="Times New Roman"/>
                <w:sz w:val="26"/>
                <w:szCs w:val="26"/>
              </w:rPr>
              <w:t xml:space="preserve">mother tongue </w:t>
            </w:r>
            <w:r w:rsidRPr="00320876">
              <w:rPr>
                <w:rFonts w:ascii="Times New Roman" w:hAnsi="Times New Roman" w:cs="Times New Roman"/>
                <w:sz w:val="26"/>
                <w:szCs w:val="26"/>
              </w:rPr>
              <w:t>absent in Arabic Language which student find difficult to learn?</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61</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61</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39</w:t>
            </w:r>
          </w:p>
        </w:tc>
        <w:tc>
          <w:tcPr>
            <w:tcW w:w="565"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39</w:t>
            </w:r>
          </w:p>
        </w:tc>
        <w:tc>
          <w:tcPr>
            <w:tcW w:w="900"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37" w:type="dxa"/>
          </w:tcPr>
          <w:p w:rsidR="008850A8" w:rsidRPr="00320876" w:rsidRDefault="008850A8" w:rsidP="00320876">
            <w:pPr>
              <w:pStyle w:val="ListParagraph"/>
              <w:numPr>
                <w:ilvl w:val="0"/>
                <w:numId w:val="13"/>
              </w:numPr>
              <w:spacing w:after="0" w:line="360" w:lineRule="auto"/>
              <w:ind w:left="0" w:firstLine="0"/>
              <w:jc w:val="both"/>
              <w:rPr>
                <w:rFonts w:ascii="Times New Roman" w:hAnsi="Times New Roman" w:cs="Times New Roman"/>
                <w:sz w:val="26"/>
                <w:szCs w:val="26"/>
              </w:rPr>
            </w:pPr>
          </w:p>
        </w:tc>
        <w:tc>
          <w:tcPr>
            <w:tcW w:w="4829"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Do all the students in your class have the same </w:t>
            </w:r>
            <w:r w:rsidR="00485D5E" w:rsidRPr="00320876">
              <w:rPr>
                <w:rFonts w:ascii="Times New Roman" w:hAnsi="Times New Roman" w:cs="Times New Roman"/>
                <w:sz w:val="26"/>
                <w:szCs w:val="26"/>
              </w:rPr>
              <w:t>mother tongue</w:t>
            </w:r>
            <w:r w:rsidRPr="00320876">
              <w:rPr>
                <w:rFonts w:ascii="Times New Roman" w:hAnsi="Times New Roman" w:cs="Times New Roman"/>
                <w:sz w:val="26"/>
                <w:szCs w:val="26"/>
              </w:rPr>
              <w:t>?</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77</w:t>
            </w:r>
          </w:p>
        </w:tc>
        <w:tc>
          <w:tcPr>
            <w:tcW w:w="72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77</w:t>
            </w:r>
          </w:p>
        </w:tc>
        <w:tc>
          <w:tcPr>
            <w:tcW w:w="703"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23</w:t>
            </w:r>
          </w:p>
        </w:tc>
        <w:tc>
          <w:tcPr>
            <w:tcW w:w="565"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23</w:t>
            </w:r>
          </w:p>
        </w:tc>
        <w:tc>
          <w:tcPr>
            <w:tcW w:w="900"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bl>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Source: Field survey, 2024</w:t>
      </w:r>
    </w:p>
    <w:p w:rsidR="008850A8" w:rsidRPr="00320876" w:rsidRDefault="008850A8" w:rsidP="00320876">
      <w:pPr>
        <w:spacing w:line="480" w:lineRule="auto"/>
        <w:jc w:val="both"/>
        <w:rPr>
          <w:rFonts w:ascii="Times New Roman" w:hAnsi="Times New Roman" w:cs="Times New Roman"/>
          <w:b/>
          <w:sz w:val="26"/>
          <w:szCs w:val="26"/>
        </w:rPr>
      </w:pPr>
      <w:r w:rsidRPr="00320876">
        <w:rPr>
          <w:rFonts w:ascii="Times New Roman" w:hAnsi="Times New Roman" w:cs="Times New Roman"/>
          <w:sz w:val="26"/>
          <w:szCs w:val="26"/>
        </w:rPr>
        <w:tab/>
        <w:t xml:space="preserve">Table </w:t>
      </w:r>
      <w:r w:rsidR="00441EF5">
        <w:rPr>
          <w:rFonts w:ascii="Times New Roman" w:hAnsi="Times New Roman" w:cs="Times New Roman"/>
          <w:sz w:val="26"/>
          <w:szCs w:val="26"/>
        </w:rPr>
        <w:t>4</w:t>
      </w:r>
      <w:r w:rsidRPr="00320876">
        <w:rPr>
          <w:rFonts w:ascii="Times New Roman" w:hAnsi="Times New Roman" w:cs="Times New Roman"/>
          <w:sz w:val="26"/>
          <w:szCs w:val="26"/>
        </w:rPr>
        <w:t xml:space="preserve"> shows the response of the teacher on how students </w:t>
      </w:r>
      <w:r w:rsidR="00485D5E" w:rsidRPr="00320876">
        <w:rPr>
          <w:rFonts w:ascii="Times New Roman" w:hAnsi="Times New Roman" w:cs="Times New Roman"/>
          <w:sz w:val="26"/>
          <w:szCs w:val="26"/>
        </w:rPr>
        <w:t xml:space="preserve">mother tongue </w:t>
      </w:r>
      <w:r w:rsidRPr="00320876">
        <w:rPr>
          <w:rFonts w:ascii="Times New Roman" w:hAnsi="Times New Roman" w:cs="Times New Roman"/>
          <w:sz w:val="26"/>
          <w:szCs w:val="26"/>
        </w:rPr>
        <w:t xml:space="preserve">affect the teaching and learning of Arabic in schools. Item 7 on the teacher’s questionnaire, which states that: Do students Li interfere in the teaching and learning of </w:t>
      </w:r>
      <w:r w:rsidR="00487AD9" w:rsidRPr="00320876">
        <w:rPr>
          <w:rFonts w:ascii="Times New Roman" w:hAnsi="Times New Roman" w:cs="Times New Roman"/>
          <w:sz w:val="26"/>
          <w:szCs w:val="26"/>
        </w:rPr>
        <w:t>Arabic</w:t>
      </w:r>
      <w:r w:rsidRPr="00320876">
        <w:rPr>
          <w:rFonts w:ascii="Times New Roman" w:hAnsi="Times New Roman" w:cs="Times New Roman"/>
          <w:sz w:val="26"/>
          <w:szCs w:val="26"/>
        </w:rPr>
        <w:t xml:space="preserve">, 84% of the teachers responded that the students </w:t>
      </w:r>
      <w:r w:rsidR="00485D5E" w:rsidRPr="00320876">
        <w:rPr>
          <w:rFonts w:ascii="Times New Roman" w:hAnsi="Times New Roman" w:cs="Times New Roman"/>
          <w:sz w:val="26"/>
          <w:szCs w:val="26"/>
        </w:rPr>
        <w:t xml:space="preserve">mother tongue </w:t>
      </w:r>
      <w:r w:rsidRPr="00320876">
        <w:rPr>
          <w:rFonts w:ascii="Times New Roman" w:hAnsi="Times New Roman" w:cs="Times New Roman"/>
          <w:sz w:val="26"/>
          <w:szCs w:val="26"/>
        </w:rPr>
        <w:t xml:space="preserve">interfere in the teaching and learning of Arabic while 16% of the teachers were not in support to this. 61% of the teachers responded yes to the question on item 6 of the questionnaire that there are sounds in the TL which are absent in the students </w:t>
      </w:r>
      <w:r w:rsidR="00485D5E" w:rsidRPr="00320876">
        <w:rPr>
          <w:rFonts w:ascii="Times New Roman" w:hAnsi="Times New Roman" w:cs="Times New Roman"/>
          <w:sz w:val="26"/>
          <w:szCs w:val="26"/>
        </w:rPr>
        <w:t xml:space="preserve">mother tongue </w:t>
      </w:r>
      <w:r w:rsidRPr="00320876">
        <w:rPr>
          <w:rFonts w:ascii="Times New Roman" w:hAnsi="Times New Roman" w:cs="Times New Roman"/>
          <w:sz w:val="26"/>
          <w:szCs w:val="26"/>
        </w:rPr>
        <w:t xml:space="preserve">and these sounds pose problems to student, while 39% of the teacher responded no. also, 79% of the teachers responded positively to the question on item 8 that there students in their </w:t>
      </w:r>
      <w:r w:rsidRPr="00320876">
        <w:rPr>
          <w:rFonts w:ascii="Times New Roman" w:hAnsi="Times New Roman" w:cs="Times New Roman"/>
          <w:sz w:val="26"/>
          <w:szCs w:val="26"/>
        </w:rPr>
        <w:lastRenderedPageBreak/>
        <w:t xml:space="preserve">class who have the same </w:t>
      </w:r>
      <w:r w:rsidR="00485D5E" w:rsidRPr="00320876">
        <w:rPr>
          <w:rFonts w:ascii="Times New Roman" w:hAnsi="Times New Roman" w:cs="Times New Roman"/>
          <w:sz w:val="26"/>
          <w:szCs w:val="26"/>
        </w:rPr>
        <w:t xml:space="preserve">mother tongue </w:t>
      </w:r>
      <w:r w:rsidRPr="00320876">
        <w:rPr>
          <w:rFonts w:ascii="Times New Roman" w:hAnsi="Times New Roman" w:cs="Times New Roman"/>
          <w:sz w:val="26"/>
          <w:szCs w:val="26"/>
        </w:rPr>
        <w:t>while 23% the respondents responded negatively.</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Research Question 5.</w:t>
      </w:r>
      <w:r w:rsidRPr="00320876">
        <w:rPr>
          <w:rFonts w:ascii="Times New Roman" w:hAnsi="Times New Roman" w:cs="Times New Roman"/>
          <w:sz w:val="26"/>
          <w:szCs w:val="26"/>
        </w:rPr>
        <w:t xml:space="preserve"> Are there any significant problems confronting the teaching and learning of Arabic among secondary school students based on students’ attitude?</w:t>
      </w:r>
    </w:p>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Table 5. Showing response of teachers on how relevant the attitude of students affects the teaching and learning of Arabic in schools.</w:t>
      </w:r>
    </w:p>
    <w:tbl>
      <w:tblPr>
        <w:tblStyle w:val="TableGrid"/>
        <w:tblW w:w="8589" w:type="dxa"/>
        <w:tblLook w:val="04A0"/>
      </w:tblPr>
      <w:tblGrid>
        <w:gridCol w:w="721"/>
        <w:gridCol w:w="4384"/>
        <w:gridCol w:w="652"/>
        <w:gridCol w:w="679"/>
        <w:gridCol w:w="676"/>
        <w:gridCol w:w="670"/>
        <w:gridCol w:w="807"/>
      </w:tblGrid>
      <w:tr w:rsidR="008850A8" w:rsidRPr="00320876" w:rsidTr="00485D5E">
        <w:trPr>
          <w:trHeight w:val="359"/>
        </w:trPr>
        <w:tc>
          <w:tcPr>
            <w:tcW w:w="721"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S/N</w:t>
            </w:r>
          </w:p>
        </w:tc>
        <w:tc>
          <w:tcPr>
            <w:tcW w:w="4384" w:type="dxa"/>
            <w:vMerge w:val="restart"/>
          </w:tcPr>
          <w:p w:rsidR="008850A8" w:rsidRPr="00320876" w:rsidRDefault="008850A8" w:rsidP="00320876">
            <w:pPr>
              <w:spacing w:line="360" w:lineRule="auto"/>
              <w:jc w:val="both"/>
              <w:rPr>
                <w:rFonts w:ascii="Times New Roman" w:hAnsi="Times New Roman" w:cs="Times New Roman"/>
                <w:sz w:val="26"/>
                <w:szCs w:val="26"/>
              </w:rPr>
            </w:pPr>
          </w:p>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TEMS ON THE QUESTIONNAIRE</w:t>
            </w:r>
          </w:p>
        </w:tc>
        <w:tc>
          <w:tcPr>
            <w:tcW w:w="3484" w:type="dxa"/>
            <w:gridSpan w:val="5"/>
            <w:tcBorders>
              <w:bottom w:val="single" w:sz="4" w:space="0" w:color="auto"/>
            </w:tcBorders>
          </w:tcPr>
          <w:p w:rsidR="008850A8" w:rsidRPr="00320876" w:rsidRDefault="008850A8" w:rsidP="00320876">
            <w:pPr>
              <w:spacing w:line="360" w:lineRule="auto"/>
              <w:jc w:val="center"/>
              <w:rPr>
                <w:rFonts w:ascii="Times New Roman" w:hAnsi="Times New Roman" w:cs="Times New Roman"/>
                <w:sz w:val="26"/>
                <w:szCs w:val="26"/>
              </w:rPr>
            </w:pPr>
            <w:r w:rsidRPr="00320876">
              <w:rPr>
                <w:rFonts w:ascii="Times New Roman" w:hAnsi="Times New Roman" w:cs="Times New Roman"/>
                <w:sz w:val="26"/>
                <w:szCs w:val="26"/>
              </w:rPr>
              <w:t>RESPONSES</w:t>
            </w:r>
          </w:p>
        </w:tc>
      </w:tr>
      <w:tr w:rsidR="008850A8" w:rsidRPr="00320876" w:rsidTr="00485D5E">
        <w:trPr>
          <w:trHeight w:val="323"/>
        </w:trPr>
        <w:tc>
          <w:tcPr>
            <w:tcW w:w="721"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4384" w:type="dxa"/>
            <w:vMerge/>
          </w:tcPr>
          <w:p w:rsidR="008850A8" w:rsidRPr="00320876" w:rsidRDefault="008850A8" w:rsidP="00320876">
            <w:pPr>
              <w:spacing w:line="360" w:lineRule="auto"/>
              <w:jc w:val="both"/>
              <w:rPr>
                <w:rFonts w:ascii="Times New Roman" w:hAnsi="Times New Roman" w:cs="Times New Roman"/>
                <w:sz w:val="26"/>
                <w:szCs w:val="26"/>
              </w:rPr>
            </w:pP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Yes </w:t>
            </w:r>
          </w:p>
        </w:tc>
        <w:tc>
          <w:tcPr>
            <w:tcW w:w="679"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w:t>
            </w:r>
          </w:p>
        </w:tc>
        <w:tc>
          <w:tcPr>
            <w:tcW w:w="676"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No </w:t>
            </w:r>
          </w:p>
        </w:tc>
        <w:tc>
          <w:tcPr>
            <w:tcW w:w="67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 </w:t>
            </w:r>
          </w:p>
        </w:tc>
        <w:tc>
          <w:tcPr>
            <w:tcW w:w="807"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 xml:space="preserve">Total </w:t>
            </w:r>
          </w:p>
        </w:tc>
      </w:tr>
      <w:tr w:rsidR="008850A8" w:rsidRPr="00320876" w:rsidTr="00485D5E">
        <w:trPr>
          <w:trHeight w:val="323"/>
        </w:trPr>
        <w:tc>
          <w:tcPr>
            <w:tcW w:w="721" w:type="dxa"/>
          </w:tcPr>
          <w:p w:rsidR="008850A8" w:rsidRPr="00320876" w:rsidRDefault="008850A8" w:rsidP="00320876">
            <w:pPr>
              <w:pStyle w:val="ListParagraph"/>
              <w:numPr>
                <w:ilvl w:val="0"/>
                <w:numId w:val="12"/>
              </w:numPr>
              <w:spacing w:after="0" w:line="360" w:lineRule="auto"/>
              <w:ind w:left="0" w:firstLine="0"/>
              <w:jc w:val="both"/>
              <w:rPr>
                <w:rFonts w:ascii="Times New Roman" w:hAnsi="Times New Roman" w:cs="Times New Roman"/>
                <w:sz w:val="26"/>
                <w:szCs w:val="26"/>
              </w:rPr>
            </w:pPr>
          </w:p>
        </w:tc>
        <w:tc>
          <w:tcPr>
            <w:tcW w:w="4384"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Does student consider the teaching and learning of Arabic difficult?</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66</w:t>
            </w:r>
          </w:p>
        </w:tc>
        <w:tc>
          <w:tcPr>
            <w:tcW w:w="679"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66</w:t>
            </w:r>
          </w:p>
        </w:tc>
        <w:tc>
          <w:tcPr>
            <w:tcW w:w="676"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34</w:t>
            </w:r>
          </w:p>
        </w:tc>
        <w:tc>
          <w:tcPr>
            <w:tcW w:w="67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34</w:t>
            </w:r>
          </w:p>
        </w:tc>
        <w:tc>
          <w:tcPr>
            <w:tcW w:w="807"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21" w:type="dxa"/>
          </w:tcPr>
          <w:p w:rsidR="008850A8" w:rsidRPr="00320876" w:rsidRDefault="008850A8" w:rsidP="00320876">
            <w:pPr>
              <w:pStyle w:val="ListParagraph"/>
              <w:numPr>
                <w:ilvl w:val="0"/>
                <w:numId w:val="12"/>
              </w:numPr>
              <w:spacing w:after="0" w:line="360" w:lineRule="auto"/>
              <w:ind w:left="0" w:firstLine="0"/>
              <w:jc w:val="both"/>
              <w:rPr>
                <w:rFonts w:ascii="Times New Roman" w:hAnsi="Times New Roman" w:cs="Times New Roman"/>
                <w:sz w:val="26"/>
                <w:szCs w:val="26"/>
              </w:rPr>
            </w:pPr>
          </w:p>
        </w:tc>
        <w:tc>
          <w:tcPr>
            <w:tcW w:w="4384" w:type="dxa"/>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Do student attend classes regularly?</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73</w:t>
            </w:r>
          </w:p>
        </w:tc>
        <w:tc>
          <w:tcPr>
            <w:tcW w:w="679"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73</w:t>
            </w:r>
          </w:p>
        </w:tc>
        <w:tc>
          <w:tcPr>
            <w:tcW w:w="676"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27</w:t>
            </w:r>
          </w:p>
        </w:tc>
        <w:tc>
          <w:tcPr>
            <w:tcW w:w="67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27</w:t>
            </w:r>
          </w:p>
        </w:tc>
        <w:tc>
          <w:tcPr>
            <w:tcW w:w="807"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21" w:type="dxa"/>
          </w:tcPr>
          <w:p w:rsidR="008850A8" w:rsidRPr="00320876" w:rsidRDefault="008850A8" w:rsidP="00320876">
            <w:pPr>
              <w:pStyle w:val="ListParagraph"/>
              <w:numPr>
                <w:ilvl w:val="0"/>
                <w:numId w:val="12"/>
              </w:numPr>
              <w:spacing w:after="0" w:line="360" w:lineRule="auto"/>
              <w:ind w:left="0" w:firstLine="0"/>
              <w:jc w:val="both"/>
              <w:rPr>
                <w:rFonts w:ascii="Times New Roman" w:hAnsi="Times New Roman" w:cs="Times New Roman"/>
                <w:sz w:val="26"/>
                <w:szCs w:val="26"/>
              </w:rPr>
            </w:pPr>
          </w:p>
        </w:tc>
        <w:tc>
          <w:tcPr>
            <w:tcW w:w="4384" w:type="dxa"/>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Do student attach importance assignment given to them in Arabic?</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43</w:t>
            </w:r>
          </w:p>
        </w:tc>
        <w:tc>
          <w:tcPr>
            <w:tcW w:w="679"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43</w:t>
            </w:r>
          </w:p>
        </w:tc>
        <w:tc>
          <w:tcPr>
            <w:tcW w:w="676"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57</w:t>
            </w:r>
          </w:p>
        </w:tc>
        <w:tc>
          <w:tcPr>
            <w:tcW w:w="67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57</w:t>
            </w:r>
          </w:p>
        </w:tc>
        <w:tc>
          <w:tcPr>
            <w:tcW w:w="807"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21" w:type="dxa"/>
          </w:tcPr>
          <w:p w:rsidR="008850A8" w:rsidRPr="00320876" w:rsidRDefault="008850A8" w:rsidP="00320876">
            <w:pPr>
              <w:pStyle w:val="ListParagraph"/>
              <w:numPr>
                <w:ilvl w:val="0"/>
                <w:numId w:val="12"/>
              </w:numPr>
              <w:spacing w:after="0" w:line="360" w:lineRule="auto"/>
              <w:ind w:left="0" w:firstLine="0"/>
              <w:jc w:val="both"/>
              <w:rPr>
                <w:rFonts w:ascii="Times New Roman" w:hAnsi="Times New Roman" w:cs="Times New Roman"/>
                <w:sz w:val="26"/>
                <w:szCs w:val="26"/>
              </w:rPr>
            </w:pPr>
          </w:p>
        </w:tc>
        <w:tc>
          <w:tcPr>
            <w:tcW w:w="4384" w:type="dxa"/>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Does student have relevant textbook on Arabic?</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19</w:t>
            </w:r>
          </w:p>
        </w:tc>
        <w:tc>
          <w:tcPr>
            <w:tcW w:w="679" w:type="dxa"/>
            <w:tcBorders>
              <w:top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19</w:t>
            </w:r>
          </w:p>
        </w:tc>
        <w:tc>
          <w:tcPr>
            <w:tcW w:w="676"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81</w:t>
            </w:r>
          </w:p>
        </w:tc>
        <w:tc>
          <w:tcPr>
            <w:tcW w:w="67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81</w:t>
            </w:r>
          </w:p>
        </w:tc>
        <w:tc>
          <w:tcPr>
            <w:tcW w:w="807" w:type="dxa"/>
            <w:tcBorders>
              <w:top w:val="single" w:sz="4" w:space="0" w:color="auto"/>
              <w:left w:val="single" w:sz="4" w:space="0" w:color="auto"/>
              <w:bottom w:val="single" w:sz="4" w:space="0" w:color="auto"/>
            </w:tcBorders>
          </w:tcPr>
          <w:p w:rsidR="008850A8" w:rsidRPr="00320876" w:rsidRDefault="008850A8" w:rsidP="00320876">
            <w:pPr>
              <w:spacing w:line="360" w:lineRule="auto"/>
              <w:jc w:val="both"/>
              <w:rPr>
                <w:rFonts w:ascii="Times New Roman" w:hAnsi="Times New Roman" w:cs="Times New Roman"/>
                <w:sz w:val="26"/>
                <w:szCs w:val="26"/>
              </w:rPr>
            </w:pPr>
            <w:r w:rsidRPr="00320876">
              <w:rPr>
                <w:rFonts w:ascii="Times New Roman" w:hAnsi="Times New Roman" w:cs="Times New Roman"/>
                <w:sz w:val="26"/>
                <w:szCs w:val="26"/>
              </w:rPr>
              <w:t>100</w:t>
            </w:r>
          </w:p>
        </w:tc>
      </w:tr>
      <w:tr w:rsidR="008850A8" w:rsidRPr="00320876" w:rsidTr="00485D5E">
        <w:trPr>
          <w:trHeight w:val="323"/>
        </w:trPr>
        <w:tc>
          <w:tcPr>
            <w:tcW w:w="721" w:type="dxa"/>
          </w:tcPr>
          <w:p w:rsidR="008850A8" w:rsidRPr="00320876" w:rsidRDefault="008850A8" w:rsidP="00320876">
            <w:pPr>
              <w:pStyle w:val="ListParagraph"/>
              <w:numPr>
                <w:ilvl w:val="0"/>
                <w:numId w:val="12"/>
              </w:numPr>
              <w:spacing w:after="0" w:line="360" w:lineRule="auto"/>
              <w:ind w:left="0" w:firstLine="0"/>
              <w:rPr>
                <w:rFonts w:ascii="Times New Roman" w:hAnsi="Times New Roman" w:cs="Times New Roman"/>
                <w:sz w:val="26"/>
                <w:szCs w:val="26"/>
              </w:rPr>
            </w:pPr>
          </w:p>
        </w:tc>
        <w:tc>
          <w:tcPr>
            <w:tcW w:w="4384" w:type="dxa"/>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Are the student allowed to practice the different sounds in Arabic on their own with relevant materials?</w:t>
            </w:r>
          </w:p>
        </w:tc>
        <w:tc>
          <w:tcPr>
            <w:tcW w:w="652" w:type="dxa"/>
            <w:tcBorders>
              <w:top w:val="single" w:sz="4" w:space="0" w:color="auto"/>
              <w:bottom w:val="single" w:sz="4" w:space="0" w:color="auto"/>
              <w:right w:val="single" w:sz="4" w:space="0" w:color="auto"/>
            </w:tcBorders>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15</w:t>
            </w:r>
          </w:p>
        </w:tc>
        <w:tc>
          <w:tcPr>
            <w:tcW w:w="679" w:type="dxa"/>
            <w:tcBorders>
              <w:top w:val="single" w:sz="4" w:space="0" w:color="auto"/>
              <w:bottom w:val="single" w:sz="4" w:space="0" w:color="auto"/>
              <w:right w:val="single" w:sz="4" w:space="0" w:color="auto"/>
            </w:tcBorders>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15</w:t>
            </w:r>
          </w:p>
        </w:tc>
        <w:tc>
          <w:tcPr>
            <w:tcW w:w="676"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85</w:t>
            </w:r>
          </w:p>
        </w:tc>
        <w:tc>
          <w:tcPr>
            <w:tcW w:w="670" w:type="dxa"/>
            <w:tcBorders>
              <w:top w:val="single" w:sz="4" w:space="0" w:color="auto"/>
              <w:left w:val="single" w:sz="4" w:space="0" w:color="auto"/>
              <w:bottom w:val="single" w:sz="4" w:space="0" w:color="auto"/>
              <w:right w:val="single" w:sz="4" w:space="0" w:color="auto"/>
            </w:tcBorders>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85</w:t>
            </w:r>
          </w:p>
        </w:tc>
        <w:tc>
          <w:tcPr>
            <w:tcW w:w="807" w:type="dxa"/>
            <w:tcBorders>
              <w:top w:val="single" w:sz="4" w:space="0" w:color="auto"/>
              <w:left w:val="single" w:sz="4" w:space="0" w:color="auto"/>
              <w:bottom w:val="single" w:sz="4" w:space="0" w:color="auto"/>
            </w:tcBorders>
          </w:tcPr>
          <w:p w:rsidR="008850A8" w:rsidRPr="00320876" w:rsidRDefault="008850A8" w:rsidP="00320876">
            <w:pPr>
              <w:spacing w:line="360" w:lineRule="auto"/>
              <w:rPr>
                <w:rFonts w:ascii="Times New Roman" w:hAnsi="Times New Roman" w:cs="Times New Roman"/>
                <w:sz w:val="26"/>
                <w:szCs w:val="26"/>
              </w:rPr>
            </w:pPr>
            <w:r w:rsidRPr="00320876">
              <w:rPr>
                <w:rFonts w:ascii="Times New Roman" w:hAnsi="Times New Roman" w:cs="Times New Roman"/>
                <w:sz w:val="26"/>
                <w:szCs w:val="26"/>
              </w:rPr>
              <w:t>100</w:t>
            </w:r>
          </w:p>
        </w:tc>
      </w:tr>
    </w:tbl>
    <w:p w:rsidR="008850A8" w:rsidRPr="00320876" w:rsidRDefault="008850A8" w:rsidP="00320876">
      <w:pPr>
        <w:spacing w:line="480" w:lineRule="auto"/>
        <w:jc w:val="both"/>
        <w:rPr>
          <w:rFonts w:ascii="Times New Roman" w:hAnsi="Times New Roman" w:cs="Times New Roman"/>
          <w:sz w:val="26"/>
          <w:szCs w:val="26"/>
        </w:rPr>
      </w:pPr>
      <w:r w:rsidRPr="00320876">
        <w:rPr>
          <w:rFonts w:ascii="Times New Roman" w:hAnsi="Times New Roman" w:cs="Times New Roman"/>
          <w:sz w:val="26"/>
          <w:szCs w:val="26"/>
        </w:rPr>
        <w:t>Source: Field survey, 2024</w:t>
      </w:r>
    </w:p>
    <w:p w:rsidR="008850A8" w:rsidRPr="00320876" w:rsidRDefault="00441EF5" w:rsidP="00320876">
      <w:pPr>
        <w:spacing w:line="480" w:lineRule="auto"/>
        <w:jc w:val="both"/>
        <w:rPr>
          <w:rFonts w:ascii="Times New Roman" w:hAnsi="Times New Roman" w:cs="Times New Roman"/>
          <w:sz w:val="26"/>
          <w:szCs w:val="26"/>
        </w:rPr>
      </w:pPr>
      <w:r>
        <w:rPr>
          <w:rFonts w:ascii="Times New Roman" w:hAnsi="Times New Roman" w:cs="Times New Roman"/>
          <w:sz w:val="26"/>
          <w:szCs w:val="26"/>
        </w:rPr>
        <w:tab/>
        <w:t>Table 5</w:t>
      </w:r>
      <w:r w:rsidR="008850A8" w:rsidRPr="00320876">
        <w:rPr>
          <w:rFonts w:ascii="Times New Roman" w:hAnsi="Times New Roman" w:cs="Times New Roman"/>
          <w:sz w:val="26"/>
          <w:szCs w:val="26"/>
        </w:rPr>
        <w:t xml:space="preserve"> shows the response of teachers on how the attitude of students affects the teaching and learning of Arabic in school. 60% of the students responded positively to the question on item 1 on the teacher’s questionnaire that student </w:t>
      </w:r>
      <w:r w:rsidR="008850A8" w:rsidRPr="00320876">
        <w:rPr>
          <w:rFonts w:ascii="Times New Roman" w:hAnsi="Times New Roman" w:cs="Times New Roman"/>
          <w:sz w:val="26"/>
          <w:szCs w:val="26"/>
        </w:rPr>
        <w:lastRenderedPageBreak/>
        <w:t>consider the teaching and learning of Arabic difficult while 34% of the teachers responded negatively to this question. Also, to the question on item 2 on the questionnaire which state that: Do students attend class regularly 73% of the teachers responded yes that students attend asses regularly while 27% of the responded no. more so, 43% of the respondents responded positively that student attach importance to assignment given to them on Arabic while 57% of them responded negatively accordance to the question asked on the questionnaire, only 19% of the teacher responded yes that students have relevant textbook on Arabic while 81% of the teachers responded no as regard the question on item 4 on the questionnaire, only 15% of the respondents responded positively to the question on item 5 on the questionnaire, that students are allowed to practice the different sounds in Arabic on their own with relevant materials while 85% of the students responded negatively.</w:t>
      </w:r>
    </w:p>
    <w:p w:rsidR="008850A8" w:rsidRPr="00320876" w:rsidRDefault="008850A8" w:rsidP="00320876">
      <w:pPr>
        <w:spacing w:line="480" w:lineRule="auto"/>
        <w:rPr>
          <w:rFonts w:ascii="Times New Roman" w:hAnsi="Times New Roman" w:cs="Times New Roman"/>
          <w:sz w:val="26"/>
          <w:szCs w:val="26"/>
        </w:rPr>
      </w:pPr>
    </w:p>
    <w:p w:rsidR="001D3E55" w:rsidRPr="00320876" w:rsidRDefault="001D3E55" w:rsidP="00320876">
      <w:pPr>
        <w:spacing w:line="480" w:lineRule="auto"/>
        <w:ind w:left="20"/>
        <w:rPr>
          <w:rFonts w:ascii="Times New Roman" w:eastAsia="Garamond" w:hAnsi="Times New Roman" w:cs="Times New Roman"/>
          <w:b/>
          <w:sz w:val="26"/>
          <w:szCs w:val="26"/>
        </w:rPr>
      </w:pPr>
    </w:p>
    <w:p w:rsidR="004810C8" w:rsidRPr="00320876" w:rsidRDefault="004810C8" w:rsidP="00320876">
      <w:pPr>
        <w:spacing w:line="480" w:lineRule="auto"/>
        <w:jc w:val="both"/>
        <w:rPr>
          <w:rFonts w:ascii="Times New Roman" w:eastAsia="Times New Roman" w:hAnsi="Times New Roman" w:cs="Times New Roman"/>
          <w:sz w:val="26"/>
          <w:szCs w:val="26"/>
        </w:rPr>
      </w:pPr>
    </w:p>
    <w:p w:rsidR="00487AD9" w:rsidRPr="00320876" w:rsidRDefault="00487AD9" w:rsidP="00320876">
      <w:pPr>
        <w:spacing w:line="480" w:lineRule="auto"/>
        <w:ind w:left="20"/>
        <w:jc w:val="both"/>
        <w:rPr>
          <w:rFonts w:ascii="Times New Roman" w:eastAsia="Garamond" w:hAnsi="Times New Roman" w:cs="Times New Roman"/>
          <w:b/>
          <w:sz w:val="26"/>
          <w:szCs w:val="26"/>
        </w:rPr>
      </w:pPr>
    </w:p>
    <w:p w:rsidR="00491575" w:rsidRDefault="00491575" w:rsidP="00320876">
      <w:pPr>
        <w:spacing w:line="480" w:lineRule="auto"/>
        <w:jc w:val="center"/>
        <w:rPr>
          <w:rFonts w:ascii="Times New Roman" w:hAnsi="Times New Roman" w:cs="Times New Roman"/>
          <w:b/>
          <w:sz w:val="26"/>
          <w:szCs w:val="26"/>
        </w:rPr>
      </w:pPr>
    </w:p>
    <w:p w:rsidR="00491575" w:rsidRDefault="00491575" w:rsidP="00320876">
      <w:pPr>
        <w:spacing w:line="480" w:lineRule="auto"/>
        <w:jc w:val="center"/>
        <w:rPr>
          <w:rFonts w:ascii="Times New Roman" w:hAnsi="Times New Roman" w:cs="Times New Roman"/>
          <w:b/>
          <w:sz w:val="26"/>
          <w:szCs w:val="26"/>
        </w:rPr>
      </w:pPr>
    </w:p>
    <w:p w:rsidR="00491575" w:rsidRDefault="00491575" w:rsidP="00320876">
      <w:pPr>
        <w:spacing w:line="480" w:lineRule="auto"/>
        <w:jc w:val="center"/>
        <w:rPr>
          <w:rFonts w:ascii="Times New Roman" w:hAnsi="Times New Roman" w:cs="Times New Roman"/>
          <w:b/>
          <w:sz w:val="26"/>
          <w:szCs w:val="26"/>
        </w:rPr>
      </w:pPr>
    </w:p>
    <w:p w:rsidR="00797D41" w:rsidRPr="00320876" w:rsidRDefault="00797D41" w:rsidP="00320876">
      <w:pPr>
        <w:spacing w:line="480" w:lineRule="auto"/>
        <w:jc w:val="center"/>
        <w:rPr>
          <w:rFonts w:ascii="Times New Roman" w:hAnsi="Times New Roman" w:cs="Times New Roman"/>
          <w:b/>
          <w:sz w:val="26"/>
          <w:szCs w:val="26"/>
        </w:rPr>
      </w:pPr>
      <w:r w:rsidRPr="00320876">
        <w:rPr>
          <w:rFonts w:ascii="Times New Roman" w:hAnsi="Times New Roman" w:cs="Times New Roman"/>
          <w:b/>
          <w:sz w:val="26"/>
          <w:szCs w:val="26"/>
        </w:rPr>
        <w:lastRenderedPageBreak/>
        <w:t>CHAPTER FIVE</w:t>
      </w:r>
    </w:p>
    <w:p w:rsidR="00797D41" w:rsidRPr="00320876" w:rsidRDefault="00797D41" w:rsidP="00320876">
      <w:pPr>
        <w:spacing w:line="480" w:lineRule="auto"/>
        <w:jc w:val="center"/>
        <w:rPr>
          <w:rFonts w:ascii="Times New Roman" w:hAnsi="Times New Roman" w:cs="Times New Roman"/>
          <w:b/>
          <w:sz w:val="26"/>
          <w:szCs w:val="26"/>
        </w:rPr>
      </w:pPr>
      <w:r w:rsidRPr="00320876">
        <w:rPr>
          <w:rFonts w:ascii="Times New Roman" w:hAnsi="Times New Roman" w:cs="Times New Roman"/>
          <w:b/>
          <w:sz w:val="26"/>
          <w:szCs w:val="26"/>
        </w:rPr>
        <w:t>SUMMARY, CONCLUSION AND RECOMMENDATIONS</w:t>
      </w:r>
    </w:p>
    <w:p w:rsidR="00797D41" w:rsidRPr="00320876" w:rsidRDefault="00797D41" w:rsidP="00320876">
      <w:pPr>
        <w:spacing w:line="480" w:lineRule="auto"/>
        <w:jc w:val="both"/>
        <w:rPr>
          <w:rFonts w:ascii="Times New Roman" w:hAnsi="Times New Roman" w:cs="Times New Roman"/>
          <w:sz w:val="26"/>
          <w:szCs w:val="26"/>
        </w:rPr>
      </w:pPr>
      <w:r w:rsidRPr="00320876">
        <w:rPr>
          <w:rFonts w:ascii="Times New Roman" w:hAnsi="Times New Roman" w:cs="Times New Roman"/>
          <w:b/>
          <w:sz w:val="26"/>
          <w:szCs w:val="26"/>
        </w:rPr>
        <w:t>Summary</w:t>
      </w:r>
      <w:r w:rsidRPr="00320876">
        <w:rPr>
          <w:rFonts w:ascii="Times New Roman" w:hAnsi="Times New Roman" w:cs="Times New Roman"/>
          <w:sz w:val="26"/>
          <w:szCs w:val="26"/>
        </w:rPr>
        <w:t xml:space="preserve"> </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eastAsia="Times New Roman" w:hAnsi="Times New Roman" w:cs="Times New Roman"/>
          <w:sz w:val="26"/>
          <w:szCs w:val="26"/>
        </w:rPr>
        <w:t xml:space="preserve">The study examined </w:t>
      </w:r>
      <w:r w:rsidRPr="00320876">
        <w:rPr>
          <w:rFonts w:ascii="Times New Roman" w:hAnsi="Times New Roman" w:cs="Times New Roman"/>
          <w:sz w:val="26"/>
          <w:szCs w:val="26"/>
        </w:rPr>
        <w:t xml:space="preserve">the problems facing the teaching and learning of Arabic language among junior secondary school students in Ilorin West LGA, Kwara </w:t>
      </w:r>
      <w:r w:rsidR="00485D5E" w:rsidRPr="00320876">
        <w:rPr>
          <w:rFonts w:ascii="Times New Roman" w:hAnsi="Times New Roman" w:cs="Times New Roman"/>
          <w:sz w:val="26"/>
          <w:szCs w:val="26"/>
        </w:rPr>
        <w:t>State</w:t>
      </w:r>
      <w:r w:rsidRPr="00320876">
        <w:rPr>
          <w:rFonts w:ascii="Times New Roman" w:eastAsia="Times New Roman" w:hAnsi="Times New Roman" w:cs="Times New Roman"/>
          <w:sz w:val="26"/>
          <w:szCs w:val="26"/>
        </w:rPr>
        <w:t xml:space="preserve">. The research was conducted to bring to the fore, findings that will help to bring about the </w:t>
      </w:r>
      <w:r w:rsidRPr="00320876">
        <w:rPr>
          <w:rFonts w:ascii="Times New Roman" w:hAnsi="Times New Roman" w:cs="Times New Roman"/>
          <w:sz w:val="26"/>
          <w:szCs w:val="26"/>
        </w:rPr>
        <w:t>problems faced by both teachers and student of Arabic language as a second language</w:t>
      </w:r>
      <w:r w:rsidRPr="00320876">
        <w:rPr>
          <w:rFonts w:ascii="Times New Roman" w:eastAsia="Times New Roman" w:hAnsi="Times New Roman" w:cs="Times New Roman"/>
          <w:sz w:val="26"/>
          <w:szCs w:val="26"/>
        </w:rPr>
        <w:t xml:space="preserve">. The </w:t>
      </w:r>
      <w:r w:rsidRPr="00320876">
        <w:rPr>
          <w:rFonts w:ascii="Times New Roman" w:hAnsi="Times New Roman" w:cs="Times New Roman"/>
          <w:sz w:val="26"/>
          <w:szCs w:val="26"/>
        </w:rPr>
        <w:t>research is descriptive in nature, The target population for this study consists of all the junior secondary schools in Ilorin West Local Government of Kwara State. One hundred respondents were selected using simple random sampling techniques. Structured questionnaire was used in eliciting responses from the respondents</w:t>
      </w:r>
      <w:r w:rsidRPr="00320876">
        <w:rPr>
          <w:rFonts w:ascii="Times New Roman" w:hAnsi="Times New Roman" w:cs="Times New Roman"/>
          <w:b/>
          <w:sz w:val="26"/>
          <w:szCs w:val="26"/>
        </w:rPr>
        <w:t xml:space="preserve">. </w:t>
      </w:r>
      <w:r w:rsidRPr="00320876">
        <w:rPr>
          <w:rFonts w:ascii="Times New Roman" w:hAnsi="Times New Roman" w:cs="Times New Roman"/>
          <w:sz w:val="26"/>
          <w:szCs w:val="26"/>
        </w:rPr>
        <w:t xml:space="preserve">Simple percentage was adopted for the </w:t>
      </w:r>
      <w:r w:rsidRPr="00320876">
        <w:rPr>
          <w:rFonts w:ascii="Times New Roman" w:eastAsia="Times New Roman" w:hAnsi="Times New Roman" w:cs="Times New Roman"/>
          <w:sz w:val="26"/>
          <w:szCs w:val="26"/>
        </w:rPr>
        <w:t>analysis of data</w:t>
      </w:r>
      <w:r w:rsidRPr="00320876">
        <w:rPr>
          <w:rFonts w:ascii="Times New Roman" w:hAnsi="Times New Roman" w:cs="Times New Roman"/>
          <w:sz w:val="26"/>
          <w:szCs w:val="26"/>
        </w:rPr>
        <w:t>.</w:t>
      </w:r>
      <w:r w:rsidRPr="00320876">
        <w:rPr>
          <w:rFonts w:ascii="Times New Roman" w:eastAsia="Times New Roman" w:hAnsi="Times New Roman" w:cs="Times New Roman"/>
          <w:sz w:val="26"/>
          <w:szCs w:val="26"/>
        </w:rPr>
        <w:t xml:space="preserve"> </w:t>
      </w:r>
    </w:p>
    <w:p w:rsidR="00797D41" w:rsidRPr="00320876" w:rsidRDefault="00797D41"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 xml:space="preserve">Conclusion </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It has been established that the teachers’ and students attitudes, the Government and teachers qualification contributed to the teaching and learning of Arabic in schools either positively or negatively. Therefore, and hopefully, when the findings in this study are put in place, the problems confronting the teaching and learning of Arabic language and other aspect of Arabic language will be </w:t>
      </w:r>
      <w:r w:rsidR="00485D5E" w:rsidRPr="00320876">
        <w:rPr>
          <w:rFonts w:ascii="Times New Roman" w:hAnsi="Times New Roman" w:cs="Times New Roman"/>
          <w:sz w:val="26"/>
          <w:szCs w:val="26"/>
        </w:rPr>
        <w:t xml:space="preserve">minimized if not totally </w:t>
      </w:r>
      <w:r w:rsidRPr="00320876">
        <w:rPr>
          <w:rFonts w:ascii="Times New Roman" w:hAnsi="Times New Roman" w:cs="Times New Roman"/>
          <w:sz w:val="26"/>
          <w:szCs w:val="26"/>
        </w:rPr>
        <w:t xml:space="preserve">eradicated. </w:t>
      </w:r>
    </w:p>
    <w:p w:rsidR="00797D41" w:rsidRPr="00320876" w:rsidRDefault="00797D41"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lastRenderedPageBreak/>
        <w:t>Implication of the Study</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The findings of this study have clearly shown that Arabic like every languages is </w:t>
      </w:r>
      <w:r w:rsidR="00485D5E" w:rsidRPr="00320876">
        <w:rPr>
          <w:rFonts w:ascii="Times New Roman" w:hAnsi="Times New Roman" w:cs="Times New Roman"/>
          <w:sz w:val="26"/>
          <w:szCs w:val="26"/>
        </w:rPr>
        <w:t>made- up of many elements, which</w:t>
      </w:r>
      <w:r w:rsidRPr="00320876">
        <w:rPr>
          <w:rFonts w:ascii="Times New Roman" w:hAnsi="Times New Roman" w:cs="Times New Roman"/>
          <w:sz w:val="26"/>
          <w:szCs w:val="26"/>
        </w:rPr>
        <w:t xml:space="preserve"> include phonological structure, stress and intonation. Etc. one of the implication of the study is that it exposes the different problematic areas of Arabic that researchers can research </w:t>
      </w:r>
      <w:r w:rsidR="00485D5E" w:rsidRPr="00320876">
        <w:rPr>
          <w:rFonts w:ascii="Times New Roman" w:hAnsi="Times New Roman" w:cs="Times New Roman"/>
          <w:sz w:val="26"/>
          <w:szCs w:val="26"/>
        </w:rPr>
        <w:t>on at the micro level, research</w:t>
      </w:r>
      <w:r w:rsidRPr="00320876">
        <w:rPr>
          <w:rFonts w:ascii="Times New Roman" w:hAnsi="Times New Roman" w:cs="Times New Roman"/>
          <w:sz w:val="26"/>
          <w:szCs w:val="26"/>
        </w:rPr>
        <w:t xml:space="preserve"> can be carried out on how poor sound system, syllable structure or stress an intonation affect Arabic. Another Implication is that the effective teaching and learning of Arabic requires the cooperation of all those involve such as the government, the home, the school and the learners, everyone involved has a role to play in order to achieve greater results.</w:t>
      </w:r>
    </w:p>
    <w:p w:rsidR="00797D41" w:rsidRPr="00320876" w:rsidRDefault="00797D41"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 xml:space="preserve">Recommendations </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This research aimed at establishing a link among school context, student’s attitude and the effective teaching and learning of Arabic in schools. This expected to assist the teachers, administrators and stakeholders to look for ways of enhancing good teaching and learning of Arabic in junior secondary schools. Based on the findings it is recommended that</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Students should show more interest in their subject teachers so as to have cordial relationship, as this will bring them closer to the subject. </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lastRenderedPageBreak/>
        <w:t>Furthermore, parents should encourage their children by providing them relevant textbooks and they should encourage their children not to see any subject difficult to learn as this will enhance the interest of the children to learn.</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The teacher should also put in their in teaching so as to instill the knowledge in which the students are to know in their educational pursuit. </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More so, teachers should be dedicated to their studies and this can be done by attending classes regularly teach the students all necessary things that they need to know and they should ensure that students are serious with their study so as to enhance success. </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On the other hand, the government should provide the necessary and relevant materials needed to schools to enhance positive change in teaching i.e provision of good learning environment, provision of relevant and up to date equipment in the language laboratory and the building of standard language laboratory in schools and also the government should employ good and qualified Arabic Language teachers to school.</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Also, the Curriculum planners and policy makers should see the need to train Arabic teachers more by Organizing seminars, workshops and conferences for them to update, brain storm and improve them more on current development in Arabic Language and enable them face challenges ahead of them. Textbook writers and </w:t>
      </w:r>
      <w:r w:rsidRPr="00320876">
        <w:rPr>
          <w:rFonts w:ascii="Times New Roman" w:hAnsi="Times New Roman" w:cs="Times New Roman"/>
          <w:sz w:val="26"/>
          <w:szCs w:val="26"/>
        </w:rPr>
        <w:lastRenderedPageBreak/>
        <w:t xml:space="preserve">publishers for Arabic in the junior Secondary levels and other aspects in Arabic or other subjects should know the contents to include in their texts so as to motivate students to study more on their own. </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More so, Arabic language teachers should engage more in diagnostic approach to the planning of educational experiences activities for their students, interest, level of understanding and motivation.</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 xml:space="preserve">Furthermore, a good teaching of Arabic language should be combined with the use of relevant and adequate instructional facilities that will ensure good mastery of Arabic skills. </w:t>
      </w:r>
    </w:p>
    <w:p w:rsidR="00797D41" w:rsidRPr="00320876" w:rsidRDefault="00797D41"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Limitation of the Study</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This study is harm strung by the poor attitude of the respondents who returned late the questionnaires given to them. The findings of this study could have been deeper than this if not for time constrains and limited variables select to be tested.</w:t>
      </w:r>
    </w:p>
    <w:p w:rsidR="00797D41" w:rsidRPr="00320876" w:rsidRDefault="00797D41" w:rsidP="00320876">
      <w:pPr>
        <w:spacing w:line="480" w:lineRule="auto"/>
        <w:jc w:val="both"/>
        <w:rPr>
          <w:rFonts w:ascii="Times New Roman" w:hAnsi="Times New Roman" w:cs="Times New Roman"/>
          <w:b/>
          <w:sz w:val="26"/>
          <w:szCs w:val="26"/>
        </w:rPr>
      </w:pPr>
      <w:r w:rsidRPr="00320876">
        <w:rPr>
          <w:rFonts w:ascii="Times New Roman" w:hAnsi="Times New Roman" w:cs="Times New Roman"/>
          <w:b/>
          <w:sz w:val="26"/>
          <w:szCs w:val="26"/>
        </w:rPr>
        <w:t>Suggestion for Further Studies</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t>As it has been stated under the implications of the study, this project topic can be further research into especially in area of stress, intonation, syllable structure, tempo and sound system. All these various elements of pronunciation could be further studied to know how they constitute to the effective teaching and learning of Arabic.</w:t>
      </w:r>
    </w:p>
    <w:p w:rsidR="00797D41" w:rsidRPr="00320876" w:rsidRDefault="00797D41" w:rsidP="00320876">
      <w:pPr>
        <w:spacing w:line="480" w:lineRule="auto"/>
        <w:ind w:firstLine="720"/>
        <w:jc w:val="both"/>
        <w:rPr>
          <w:rFonts w:ascii="Times New Roman" w:hAnsi="Times New Roman" w:cs="Times New Roman"/>
          <w:sz w:val="26"/>
          <w:szCs w:val="26"/>
        </w:rPr>
      </w:pPr>
      <w:r w:rsidRPr="00320876">
        <w:rPr>
          <w:rFonts w:ascii="Times New Roman" w:hAnsi="Times New Roman" w:cs="Times New Roman"/>
          <w:sz w:val="26"/>
          <w:szCs w:val="26"/>
        </w:rPr>
        <w:lastRenderedPageBreak/>
        <w:t>A work of any particular research is not static in the sense that there can be improvement in the future. Therefore, the research topic can be extended to the senior secondary school level in order to assess the improvement that has taken place since the students’ left junior secondary school. An investigation into the comparative analysis of problems facing the teaching and learning of Arabic among various ethnics groups could be further undertaken.</w:t>
      </w:r>
    </w:p>
    <w:p w:rsidR="007F50B9" w:rsidRPr="00320876" w:rsidRDefault="007F50B9" w:rsidP="00320876">
      <w:pPr>
        <w:spacing w:line="480" w:lineRule="auto"/>
        <w:ind w:left="20"/>
        <w:jc w:val="center"/>
        <w:rPr>
          <w:rFonts w:ascii="Times New Roman" w:eastAsia="Garamond" w:hAnsi="Times New Roman" w:cs="Times New Roman"/>
          <w:b/>
          <w:sz w:val="26"/>
          <w:szCs w:val="26"/>
        </w:rPr>
      </w:pPr>
    </w:p>
    <w:p w:rsidR="007F50B9" w:rsidRPr="00320876" w:rsidRDefault="007F50B9" w:rsidP="00320876">
      <w:pPr>
        <w:spacing w:line="480" w:lineRule="auto"/>
        <w:ind w:left="20"/>
        <w:jc w:val="center"/>
        <w:rPr>
          <w:rFonts w:ascii="Times New Roman" w:eastAsia="Garamond" w:hAnsi="Times New Roman" w:cs="Times New Roman"/>
          <w:b/>
          <w:sz w:val="26"/>
          <w:szCs w:val="26"/>
        </w:rPr>
      </w:pPr>
    </w:p>
    <w:p w:rsidR="007F50B9" w:rsidRPr="00320876" w:rsidRDefault="007F50B9" w:rsidP="00320876">
      <w:pPr>
        <w:spacing w:line="480" w:lineRule="auto"/>
        <w:ind w:left="20"/>
        <w:jc w:val="center"/>
        <w:rPr>
          <w:rFonts w:ascii="Times New Roman" w:eastAsia="Garamond" w:hAnsi="Times New Roman" w:cs="Times New Roman"/>
          <w:b/>
          <w:sz w:val="26"/>
          <w:szCs w:val="26"/>
        </w:rPr>
      </w:pPr>
    </w:p>
    <w:p w:rsidR="007F50B9" w:rsidRPr="00320876" w:rsidRDefault="007F50B9" w:rsidP="00320876">
      <w:pPr>
        <w:spacing w:line="480" w:lineRule="auto"/>
        <w:ind w:left="20"/>
        <w:jc w:val="center"/>
        <w:rPr>
          <w:rFonts w:ascii="Times New Roman" w:eastAsia="Garamond" w:hAnsi="Times New Roman" w:cs="Times New Roman"/>
          <w:b/>
          <w:sz w:val="26"/>
          <w:szCs w:val="26"/>
        </w:rPr>
      </w:pPr>
    </w:p>
    <w:p w:rsidR="007F50B9" w:rsidRPr="00320876" w:rsidRDefault="007F50B9" w:rsidP="00320876">
      <w:pPr>
        <w:spacing w:line="480" w:lineRule="auto"/>
        <w:ind w:left="20"/>
        <w:jc w:val="center"/>
        <w:rPr>
          <w:rFonts w:ascii="Times New Roman" w:eastAsia="Garamond" w:hAnsi="Times New Roman" w:cs="Times New Roman"/>
          <w:b/>
          <w:sz w:val="26"/>
          <w:szCs w:val="26"/>
        </w:rPr>
      </w:pPr>
    </w:p>
    <w:p w:rsidR="007F50B9" w:rsidRPr="00320876" w:rsidRDefault="007F50B9" w:rsidP="00320876">
      <w:pPr>
        <w:spacing w:line="480" w:lineRule="auto"/>
        <w:ind w:left="20"/>
        <w:jc w:val="center"/>
        <w:rPr>
          <w:rFonts w:ascii="Times New Roman" w:eastAsia="Garamond" w:hAnsi="Times New Roman" w:cs="Times New Roman"/>
          <w:b/>
          <w:sz w:val="26"/>
          <w:szCs w:val="26"/>
        </w:rPr>
      </w:pPr>
    </w:p>
    <w:p w:rsidR="00DF7EFC" w:rsidRDefault="00DF7EFC" w:rsidP="00320876">
      <w:pPr>
        <w:spacing w:line="480" w:lineRule="auto"/>
        <w:ind w:left="20"/>
        <w:jc w:val="center"/>
        <w:rPr>
          <w:rFonts w:ascii="Times New Roman" w:eastAsia="Garamond" w:hAnsi="Times New Roman" w:cs="Times New Roman"/>
          <w:b/>
          <w:sz w:val="26"/>
          <w:szCs w:val="26"/>
        </w:rPr>
      </w:pPr>
    </w:p>
    <w:p w:rsidR="00DF7EFC" w:rsidRDefault="00DF7EFC" w:rsidP="00320876">
      <w:pPr>
        <w:spacing w:line="480" w:lineRule="auto"/>
        <w:ind w:left="20"/>
        <w:jc w:val="center"/>
        <w:rPr>
          <w:rFonts w:ascii="Times New Roman" w:eastAsia="Garamond" w:hAnsi="Times New Roman" w:cs="Times New Roman"/>
          <w:b/>
          <w:sz w:val="26"/>
          <w:szCs w:val="26"/>
        </w:rPr>
      </w:pPr>
    </w:p>
    <w:p w:rsidR="00DF7EFC" w:rsidRDefault="00DF7EFC" w:rsidP="00320876">
      <w:pPr>
        <w:spacing w:line="480" w:lineRule="auto"/>
        <w:ind w:left="20"/>
        <w:jc w:val="center"/>
        <w:rPr>
          <w:rFonts w:ascii="Times New Roman" w:eastAsia="Garamond" w:hAnsi="Times New Roman" w:cs="Times New Roman"/>
          <w:b/>
          <w:sz w:val="26"/>
          <w:szCs w:val="26"/>
        </w:rPr>
      </w:pPr>
    </w:p>
    <w:p w:rsidR="00DF7EFC" w:rsidRDefault="00DF7EFC" w:rsidP="00320876">
      <w:pPr>
        <w:spacing w:line="480" w:lineRule="auto"/>
        <w:ind w:left="20"/>
        <w:jc w:val="center"/>
        <w:rPr>
          <w:rFonts w:ascii="Times New Roman" w:eastAsia="Garamond" w:hAnsi="Times New Roman" w:cs="Times New Roman"/>
          <w:b/>
          <w:sz w:val="26"/>
          <w:szCs w:val="26"/>
        </w:rPr>
      </w:pPr>
    </w:p>
    <w:p w:rsidR="00DF7EFC" w:rsidRDefault="00DF7EFC" w:rsidP="00320876">
      <w:pPr>
        <w:spacing w:line="480" w:lineRule="auto"/>
        <w:ind w:left="20"/>
        <w:jc w:val="center"/>
        <w:rPr>
          <w:rFonts w:ascii="Times New Roman" w:eastAsia="Garamond" w:hAnsi="Times New Roman" w:cs="Times New Roman"/>
          <w:b/>
          <w:sz w:val="26"/>
          <w:szCs w:val="26"/>
        </w:rPr>
      </w:pPr>
    </w:p>
    <w:p w:rsidR="00DF7EFC" w:rsidRDefault="00DF7EFC" w:rsidP="00320876">
      <w:pPr>
        <w:spacing w:line="480" w:lineRule="auto"/>
        <w:ind w:left="20"/>
        <w:jc w:val="center"/>
        <w:rPr>
          <w:rFonts w:ascii="Times New Roman" w:eastAsia="Garamond" w:hAnsi="Times New Roman" w:cs="Times New Roman"/>
          <w:b/>
          <w:sz w:val="26"/>
          <w:szCs w:val="26"/>
        </w:rPr>
      </w:pPr>
    </w:p>
    <w:p w:rsidR="00DF7EFC" w:rsidRDefault="00DF7EFC" w:rsidP="00320876">
      <w:pPr>
        <w:spacing w:line="480" w:lineRule="auto"/>
        <w:ind w:left="20"/>
        <w:jc w:val="center"/>
        <w:rPr>
          <w:rFonts w:ascii="Times New Roman" w:eastAsia="Garamond" w:hAnsi="Times New Roman" w:cs="Times New Roman"/>
          <w:b/>
          <w:sz w:val="26"/>
          <w:szCs w:val="26"/>
        </w:rPr>
      </w:pPr>
    </w:p>
    <w:p w:rsidR="004810C8" w:rsidRPr="00320876" w:rsidRDefault="004810C8" w:rsidP="00320876">
      <w:pPr>
        <w:spacing w:line="480" w:lineRule="auto"/>
        <w:ind w:left="20"/>
        <w:jc w:val="center"/>
        <w:rPr>
          <w:rFonts w:ascii="Times New Roman" w:eastAsia="Times New Roman" w:hAnsi="Times New Roman" w:cs="Times New Roman"/>
          <w:sz w:val="26"/>
          <w:szCs w:val="26"/>
        </w:rPr>
      </w:pPr>
      <w:r w:rsidRPr="00320876">
        <w:rPr>
          <w:rFonts w:ascii="Times New Roman" w:eastAsia="Garamond" w:hAnsi="Times New Roman" w:cs="Times New Roman"/>
          <w:b/>
          <w:sz w:val="26"/>
          <w:szCs w:val="26"/>
        </w:rPr>
        <w:lastRenderedPageBreak/>
        <w:t>REFERENCES</w:t>
      </w:r>
    </w:p>
    <w:p w:rsidR="004810C8" w:rsidRPr="00320876" w:rsidRDefault="004810C8" w:rsidP="00A606E7">
      <w:pPr>
        <w:spacing w:before="240" w:line="360" w:lineRule="auto"/>
        <w:ind w:left="500" w:hanging="424"/>
        <w:jc w:val="both"/>
        <w:rPr>
          <w:rFonts w:ascii="Times New Roman" w:eastAsia="Times New Roman" w:hAnsi="Times New Roman" w:cs="Times New Roman"/>
          <w:sz w:val="26"/>
          <w:szCs w:val="26"/>
        </w:rPr>
      </w:pPr>
      <w:r w:rsidRPr="00320876">
        <w:rPr>
          <w:rFonts w:ascii="Times New Roman" w:eastAsia="Garamond" w:hAnsi="Times New Roman" w:cs="Times New Roman"/>
          <w:sz w:val="26"/>
          <w:szCs w:val="26"/>
        </w:rPr>
        <w:t xml:space="preserve">Abdullahi, M. S. (2022). Students’ performance comparison in senior school certificate examination Arabic and Islamic studies in Kwara State Nigeria. </w:t>
      </w:r>
      <w:r w:rsidRPr="00320876">
        <w:rPr>
          <w:rFonts w:ascii="Times New Roman" w:eastAsia="Garamond" w:hAnsi="Times New Roman" w:cs="Times New Roman"/>
          <w:i/>
          <w:sz w:val="26"/>
          <w:szCs w:val="26"/>
        </w:rPr>
        <w:t>ALSUNIYAT: Jurnal Penelitian Bahasa, Sastra, dan Budaya Arab</w:t>
      </w:r>
      <w:r w:rsidRPr="00320876">
        <w:rPr>
          <w:rFonts w:ascii="Times New Roman" w:eastAsia="Garamond" w:hAnsi="Times New Roman" w:cs="Times New Roman"/>
          <w:sz w:val="26"/>
          <w:szCs w:val="26"/>
        </w:rPr>
        <w:t xml:space="preserve">, </w:t>
      </w:r>
      <w:r w:rsidRPr="00320876">
        <w:rPr>
          <w:rFonts w:ascii="Times New Roman" w:eastAsia="Garamond" w:hAnsi="Times New Roman" w:cs="Times New Roman"/>
          <w:i/>
          <w:sz w:val="26"/>
          <w:szCs w:val="26"/>
        </w:rPr>
        <w:t>4</w:t>
      </w:r>
      <w:r w:rsidRPr="00320876">
        <w:rPr>
          <w:rFonts w:ascii="Times New Roman" w:eastAsia="Garamond" w:hAnsi="Times New Roman" w:cs="Times New Roman"/>
          <w:sz w:val="26"/>
          <w:szCs w:val="26"/>
        </w:rPr>
        <w:t>(2), 84-94.</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Abdul-Raheem, H.I (2004). The position and opposition to Arabic language in Nigeria. Implication for Nation Policy on language education institute</w:t>
      </w:r>
      <w:r w:rsidRPr="00320876">
        <w:rPr>
          <w:rFonts w:ascii="Times New Roman" w:eastAsia="Garamond" w:hAnsi="Times New Roman" w:cs="Times New Roman"/>
          <w:i/>
          <w:sz w:val="26"/>
          <w:szCs w:val="26"/>
        </w:rPr>
        <w:t>. Journal of Studies in Education. 2</w:t>
      </w:r>
      <w:r w:rsidRPr="00320876">
        <w:rPr>
          <w:rFonts w:ascii="Times New Roman" w:eastAsia="Garamond" w:hAnsi="Times New Roman" w:cs="Times New Roman"/>
          <w:sz w:val="26"/>
          <w:szCs w:val="26"/>
        </w:rPr>
        <w:t xml:space="preserve"> (1).15-18.</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Abdul-Hameed, I.A.(2013). </w:t>
      </w:r>
      <w:r w:rsidRPr="00320876">
        <w:rPr>
          <w:rFonts w:ascii="Times New Roman" w:eastAsia="Garamond" w:hAnsi="Times New Roman" w:cs="Times New Roman"/>
          <w:i/>
          <w:sz w:val="26"/>
          <w:szCs w:val="26"/>
        </w:rPr>
        <w:t>Teachers’ assessment of the adequacy of the upper basic Islamic Studies curriculum in Oyo south, Oyo state, Nigeria.</w:t>
      </w:r>
      <w:r w:rsidRPr="00320876">
        <w:rPr>
          <w:rFonts w:ascii="Times New Roman" w:eastAsia="Garamond" w:hAnsi="Times New Roman" w:cs="Times New Roman"/>
          <w:sz w:val="26"/>
          <w:szCs w:val="26"/>
        </w:rPr>
        <w:t xml:space="preserve"> Unpublished Master’s Dissertation) University of Ilorin, Ilorin, Nigeria.</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Adam, A.S. &amp; Abdul Wahid A.A.(2013). Quality Assurance in Teaching Arabic as a foreign Language in Nigeria: A preliminary submission In A.A.Musa (ed) Arabic /Islamic Studies and the challenges of quality control in Nigeria educational system: </w:t>
      </w:r>
      <w:r w:rsidRPr="00320876">
        <w:rPr>
          <w:rFonts w:ascii="Times New Roman" w:eastAsia="Garamond" w:hAnsi="Times New Roman" w:cs="Times New Roman"/>
          <w:i/>
          <w:sz w:val="26"/>
          <w:szCs w:val="26"/>
        </w:rPr>
        <w:t>Journal of Nigeria Association of Teachers of Arabic and Islamic studies</w:t>
      </w:r>
      <w:r w:rsidRPr="00320876">
        <w:rPr>
          <w:rFonts w:ascii="Times New Roman" w:eastAsia="Garamond" w:hAnsi="Times New Roman" w:cs="Times New Roman"/>
          <w:sz w:val="26"/>
          <w:szCs w:val="26"/>
        </w:rPr>
        <w:t xml:space="preserve"> (NATAIS).p.p 13-27.</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Adedeji, O.S. (1998). </w:t>
      </w:r>
      <w:r w:rsidRPr="00320876">
        <w:rPr>
          <w:rFonts w:ascii="Times New Roman" w:eastAsia="Garamond" w:hAnsi="Times New Roman" w:cs="Times New Roman"/>
          <w:i/>
          <w:sz w:val="26"/>
          <w:szCs w:val="26"/>
        </w:rPr>
        <w:t>Resources Utilization and Academic performance of Student in Technical College in South West, Nigeria.</w:t>
      </w:r>
      <w:r w:rsidRPr="00320876">
        <w:rPr>
          <w:rFonts w:ascii="Times New Roman" w:eastAsia="Garamond" w:hAnsi="Times New Roman" w:cs="Times New Roman"/>
          <w:sz w:val="26"/>
          <w:szCs w:val="26"/>
        </w:rPr>
        <w:t xml:space="preserve"> Unpublished Ph D. Thesis. Submitted to Department of Educational Management, University</w:t>
      </w:r>
      <w:r w:rsidRPr="00320876">
        <w:rPr>
          <w:rFonts w:ascii="Times New Roman" w:eastAsia="Garamond" w:hAnsi="Times New Roman" w:cs="Times New Roman"/>
          <w:i/>
          <w:sz w:val="26"/>
          <w:szCs w:val="26"/>
        </w:rPr>
        <w:t xml:space="preserve"> </w:t>
      </w:r>
      <w:r w:rsidRPr="00320876">
        <w:rPr>
          <w:rFonts w:ascii="Times New Roman" w:eastAsia="Garamond" w:hAnsi="Times New Roman" w:cs="Times New Roman"/>
          <w:sz w:val="26"/>
          <w:szCs w:val="26"/>
        </w:rPr>
        <w:t>of Ibadan, Ibadan.</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Adewuyi, J.O. &amp; Ogunwuyi A.O (2002). Basic Text on Teacher Education. Oyo Odumatt Press. Adeyemi, T.O. (2004</w:t>
      </w:r>
      <w:r w:rsidRPr="00320876">
        <w:rPr>
          <w:rFonts w:ascii="Times New Roman" w:eastAsia="Garamond" w:hAnsi="Times New Roman" w:cs="Times New Roman"/>
          <w:i/>
          <w:sz w:val="26"/>
          <w:szCs w:val="26"/>
        </w:rPr>
        <w:t>). Educational administration, an introduction.</w:t>
      </w:r>
      <w:r w:rsidRPr="00320876">
        <w:rPr>
          <w:rFonts w:ascii="Times New Roman" w:eastAsia="Garamond" w:hAnsi="Times New Roman" w:cs="Times New Roman"/>
          <w:sz w:val="26"/>
          <w:szCs w:val="26"/>
        </w:rPr>
        <w:t xml:space="preserve"> Ado-Ekiti, Greenline Publisher, 31-57.</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lastRenderedPageBreak/>
        <w:t xml:space="preserve">Aghenta, J.A. (2000). </w:t>
      </w:r>
      <w:r w:rsidRPr="00320876">
        <w:rPr>
          <w:rFonts w:ascii="Times New Roman" w:eastAsia="Garamond" w:hAnsi="Times New Roman" w:cs="Times New Roman"/>
          <w:i/>
          <w:sz w:val="26"/>
          <w:szCs w:val="26"/>
        </w:rPr>
        <w:t>Organization and Management of UBE in Nigeria</w:t>
      </w:r>
      <w:r w:rsidRPr="00320876">
        <w:rPr>
          <w:rFonts w:ascii="Times New Roman" w:eastAsia="Garamond" w:hAnsi="Times New Roman" w:cs="Times New Roman"/>
          <w:sz w:val="26"/>
          <w:szCs w:val="26"/>
        </w:rPr>
        <w:t>. Being a paper Presented at the 15th Annual Congress of the Nigeria Academy of educational held in the University of Benin, Benin City, Nov.7-9.</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Ajigbade, U.A. (2009). </w:t>
      </w:r>
      <w:r w:rsidRPr="00320876">
        <w:rPr>
          <w:rFonts w:ascii="Times New Roman" w:eastAsia="Garamond" w:hAnsi="Times New Roman" w:cs="Times New Roman"/>
          <w:i/>
          <w:sz w:val="26"/>
          <w:szCs w:val="26"/>
        </w:rPr>
        <w:t>Religious Studies in Education.</w:t>
      </w:r>
      <w:r w:rsidRPr="00320876">
        <w:rPr>
          <w:rFonts w:ascii="Times New Roman" w:eastAsia="Garamond" w:hAnsi="Times New Roman" w:cs="Times New Roman"/>
          <w:sz w:val="26"/>
          <w:szCs w:val="26"/>
        </w:rPr>
        <w:t xml:space="preserve"> In Jekayinfa A.A &amp; Olawepo A.A (2009) Fundamental of subject Methodology Development of Arts and Social Sciences Education, Univresity of Ilorin, Ilorin Kwara State.</w:t>
      </w:r>
    </w:p>
    <w:p w:rsidR="004810C8" w:rsidRPr="00320876" w:rsidRDefault="004810C8" w:rsidP="00A606E7">
      <w:pPr>
        <w:spacing w:before="240" w:line="360" w:lineRule="auto"/>
        <w:ind w:left="50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Al Shlowiy, A. S. (2022). Language, religion, and communication: The case of Islam and Arabic in the Asia Pacific. </w:t>
      </w:r>
      <w:r w:rsidRPr="00320876">
        <w:rPr>
          <w:rFonts w:ascii="Times New Roman" w:eastAsia="Garamond" w:hAnsi="Times New Roman" w:cs="Times New Roman"/>
          <w:i/>
          <w:sz w:val="26"/>
          <w:szCs w:val="26"/>
        </w:rPr>
        <w:t>Journal of Asian Pacific Communication</w:t>
      </w:r>
      <w:r w:rsidRPr="00320876">
        <w:rPr>
          <w:rFonts w:ascii="Times New Roman" w:eastAsia="Garamond" w:hAnsi="Times New Roman" w:cs="Times New Roman"/>
          <w:sz w:val="26"/>
          <w:szCs w:val="26"/>
        </w:rPr>
        <w:t xml:space="preserve">, </w:t>
      </w:r>
      <w:r w:rsidRPr="00320876">
        <w:rPr>
          <w:rFonts w:ascii="Times New Roman" w:eastAsia="Garamond" w:hAnsi="Times New Roman" w:cs="Times New Roman"/>
          <w:i/>
          <w:sz w:val="26"/>
          <w:szCs w:val="26"/>
        </w:rPr>
        <w:t>32</w:t>
      </w:r>
      <w:r w:rsidRPr="00320876">
        <w:rPr>
          <w:rFonts w:ascii="Times New Roman" w:eastAsia="Garamond" w:hAnsi="Times New Roman" w:cs="Times New Roman"/>
          <w:sz w:val="26"/>
          <w:szCs w:val="26"/>
        </w:rPr>
        <w:t>(2), 198-213.</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Becker, A. Davis. S. McGregor .L. ,Grover. C . (1990</w:t>
      </w:r>
      <w:r w:rsidRPr="00320876">
        <w:rPr>
          <w:rFonts w:ascii="Times New Roman" w:eastAsia="Garamond" w:hAnsi="Times New Roman" w:cs="Times New Roman"/>
          <w:i/>
          <w:sz w:val="26"/>
          <w:szCs w:val="26"/>
        </w:rPr>
        <w:t>). Student Expectation of Course and Instructor.</w:t>
      </w:r>
      <w:r w:rsidRPr="00320876">
        <w:rPr>
          <w:rFonts w:ascii="Times New Roman" w:eastAsia="Garamond" w:hAnsi="Times New Roman" w:cs="Times New Roman"/>
          <w:sz w:val="26"/>
          <w:szCs w:val="26"/>
        </w:rPr>
        <w:t xml:space="preserve"> Teaching Psychology. 17, 59-162</w:t>
      </w:r>
    </w:p>
    <w:p w:rsid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Dasko, (2018</w:t>
      </w:r>
      <w:r w:rsidRPr="00320876">
        <w:rPr>
          <w:rFonts w:ascii="Times New Roman" w:eastAsia="Garamond" w:hAnsi="Times New Roman" w:cs="Times New Roman"/>
          <w:i/>
          <w:sz w:val="26"/>
          <w:szCs w:val="26"/>
        </w:rPr>
        <w:t>). The definition of a teacher. Helium Home Education.</w:t>
      </w:r>
      <w:r w:rsidRPr="00320876">
        <w:rPr>
          <w:rFonts w:ascii="Times New Roman" w:eastAsia="Garamond" w:hAnsi="Times New Roman" w:cs="Times New Roman"/>
          <w:sz w:val="26"/>
          <w:szCs w:val="26"/>
        </w:rPr>
        <w:t xml:space="preserve"> Retrieved October 23rd, 2018 from </w:t>
      </w:r>
      <w:hyperlink r:id="rId7" w:history="1">
        <w:r w:rsidRPr="00320876">
          <w:rPr>
            <w:rFonts w:ascii="Times New Roman" w:eastAsia="Garamond" w:hAnsi="Times New Roman" w:cs="Times New Roman"/>
            <w:sz w:val="26"/>
            <w:szCs w:val="26"/>
            <w:u w:val="single"/>
          </w:rPr>
          <w:t>http://www</w:t>
        </w:r>
      </w:hyperlink>
      <w:r w:rsidRPr="00320876">
        <w:rPr>
          <w:rFonts w:ascii="Times New Roman" w:eastAsia="Garamond" w:hAnsi="Times New Roman" w:cs="Times New Roman"/>
          <w:sz w:val="26"/>
          <w:szCs w:val="26"/>
        </w:rPr>
        <w:t xml:space="preserve"> helium.com item..</w:t>
      </w:r>
    </w:p>
    <w:p w:rsidR="004810C8" w:rsidRPr="00320876" w:rsidRDefault="004810C8" w:rsidP="00A606E7">
      <w:pPr>
        <w:spacing w:before="240" w:line="360" w:lineRule="auto"/>
        <w:ind w:left="480" w:hanging="479"/>
        <w:jc w:val="both"/>
        <w:rPr>
          <w:rFonts w:ascii="Times New Roman" w:eastAsia="Garamond" w:hAnsi="Times New Roman" w:cs="Times New Roman"/>
          <w:i/>
          <w:sz w:val="26"/>
          <w:szCs w:val="26"/>
        </w:rPr>
      </w:pPr>
      <w:r w:rsidRPr="00320876">
        <w:rPr>
          <w:rFonts w:ascii="Times New Roman" w:eastAsia="Garamond" w:hAnsi="Times New Roman" w:cs="Times New Roman"/>
          <w:sz w:val="26"/>
          <w:szCs w:val="26"/>
        </w:rPr>
        <w:t>David O.F. (2012). Teachers’ qualification and subject</w:t>
      </w:r>
      <w:r w:rsidRPr="00320876">
        <w:rPr>
          <w:rFonts w:ascii="Times New Roman" w:eastAsia="Times New Roman" w:hAnsi="Times New Roman" w:cs="Times New Roman"/>
          <w:sz w:val="26"/>
          <w:szCs w:val="26"/>
        </w:rPr>
        <w:tab/>
      </w:r>
      <w:r w:rsidR="00320876">
        <w:rPr>
          <w:rFonts w:ascii="Times New Roman" w:eastAsia="Garamond" w:hAnsi="Times New Roman" w:cs="Times New Roman"/>
          <w:sz w:val="26"/>
          <w:szCs w:val="26"/>
        </w:rPr>
        <w:t xml:space="preserve">mastery a </w:t>
      </w:r>
      <w:r w:rsidRPr="00320876">
        <w:rPr>
          <w:rFonts w:ascii="Times New Roman" w:eastAsia="Garamond" w:hAnsi="Times New Roman" w:cs="Times New Roman"/>
          <w:sz w:val="26"/>
          <w:szCs w:val="26"/>
        </w:rPr>
        <w:t>predicators</w:t>
      </w:r>
      <w:r w:rsidR="00320876">
        <w:rPr>
          <w:rFonts w:ascii="Times New Roman" w:eastAsia="Times New Roman" w:hAnsi="Times New Roman" w:cs="Times New Roman"/>
          <w:sz w:val="26"/>
          <w:szCs w:val="26"/>
        </w:rPr>
        <w:t xml:space="preserve"> </w:t>
      </w:r>
      <w:r w:rsidR="00320876">
        <w:rPr>
          <w:rFonts w:ascii="Times New Roman" w:eastAsia="Garamond" w:hAnsi="Times New Roman" w:cs="Times New Roman"/>
          <w:sz w:val="26"/>
          <w:szCs w:val="26"/>
        </w:rPr>
        <w:t xml:space="preserve">of </w:t>
      </w:r>
      <w:r w:rsidRPr="00320876">
        <w:rPr>
          <w:rFonts w:ascii="Times New Roman" w:eastAsia="Garamond" w:hAnsi="Times New Roman" w:cs="Times New Roman"/>
          <w:sz w:val="26"/>
          <w:szCs w:val="26"/>
        </w:rPr>
        <w:t>achievement</w:t>
      </w:r>
      <w:r w:rsidR="00320876">
        <w:rPr>
          <w:rFonts w:ascii="Times New Roman" w:eastAsia="Garamond" w:hAnsi="Times New Roman" w:cs="Times New Roman"/>
          <w:sz w:val="26"/>
          <w:szCs w:val="26"/>
        </w:rPr>
        <w:t xml:space="preserve"> </w:t>
      </w:r>
      <w:r w:rsidRPr="00320876">
        <w:rPr>
          <w:rFonts w:ascii="Times New Roman" w:eastAsia="Garamond" w:hAnsi="Times New Roman" w:cs="Times New Roman"/>
          <w:sz w:val="26"/>
          <w:szCs w:val="26"/>
        </w:rPr>
        <w:t xml:space="preserve">in English language in Ibarapa Division Oyo State. </w:t>
      </w:r>
      <w:r w:rsidRPr="00320876">
        <w:rPr>
          <w:rFonts w:ascii="Times New Roman" w:eastAsia="Garamond" w:hAnsi="Times New Roman" w:cs="Times New Roman"/>
          <w:i/>
          <w:sz w:val="26"/>
          <w:szCs w:val="26"/>
        </w:rPr>
        <w:t>Globa l Journal of human Social Sciences XII (II) 1-7.</w:t>
      </w:r>
    </w:p>
    <w:p w:rsid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Folorunsho, M. A., &amp; Iyanda, R. O. (2022). Challenges and strategies of teaching Arabic and French Literature in Nigeria. </w:t>
      </w:r>
      <w:r w:rsidRPr="00320876">
        <w:rPr>
          <w:rFonts w:ascii="Times New Roman" w:eastAsia="Garamond" w:hAnsi="Times New Roman" w:cs="Times New Roman"/>
          <w:i/>
          <w:sz w:val="26"/>
          <w:szCs w:val="26"/>
        </w:rPr>
        <w:t>TRANS-KATA: Journal of Language, Literature, Culture and Education</w:t>
      </w:r>
      <w:r w:rsidRPr="00320876">
        <w:rPr>
          <w:rFonts w:ascii="Times New Roman" w:eastAsia="Garamond" w:hAnsi="Times New Roman" w:cs="Times New Roman"/>
          <w:sz w:val="26"/>
          <w:szCs w:val="26"/>
        </w:rPr>
        <w:t xml:space="preserve">, </w:t>
      </w:r>
      <w:r w:rsidRPr="00320876">
        <w:rPr>
          <w:rFonts w:ascii="Times New Roman" w:eastAsia="Garamond" w:hAnsi="Times New Roman" w:cs="Times New Roman"/>
          <w:i/>
          <w:sz w:val="26"/>
          <w:szCs w:val="26"/>
        </w:rPr>
        <w:t>2</w:t>
      </w:r>
      <w:r w:rsidRPr="00320876">
        <w:rPr>
          <w:rFonts w:ascii="Times New Roman" w:eastAsia="Garamond" w:hAnsi="Times New Roman" w:cs="Times New Roman"/>
          <w:sz w:val="26"/>
          <w:szCs w:val="26"/>
        </w:rPr>
        <w:t>(2), 84-92.</w:t>
      </w:r>
    </w:p>
    <w:p w:rsidR="004810C8" w:rsidRPr="00320876" w:rsidRDefault="004810C8" w:rsidP="00A606E7">
      <w:pPr>
        <w:spacing w:before="240" w:line="360" w:lineRule="auto"/>
        <w:ind w:left="480" w:hanging="479"/>
        <w:jc w:val="both"/>
        <w:rPr>
          <w:rFonts w:ascii="Times New Roman" w:eastAsia="Garamond" w:hAnsi="Times New Roman" w:cs="Times New Roman"/>
          <w:i/>
          <w:sz w:val="26"/>
          <w:szCs w:val="26"/>
        </w:rPr>
      </w:pPr>
      <w:r w:rsidRPr="00320876">
        <w:rPr>
          <w:rFonts w:ascii="Times New Roman" w:eastAsia="Garamond" w:hAnsi="Times New Roman" w:cs="Times New Roman"/>
          <w:sz w:val="26"/>
          <w:szCs w:val="26"/>
        </w:rPr>
        <w:t xml:space="preserve">Guardian Newspaper (2014).  </w:t>
      </w:r>
      <w:r w:rsidRPr="00320876">
        <w:rPr>
          <w:rFonts w:ascii="Times New Roman" w:eastAsia="Garamond" w:hAnsi="Times New Roman" w:cs="Times New Roman"/>
          <w:i/>
          <w:sz w:val="26"/>
          <w:szCs w:val="26"/>
        </w:rPr>
        <w:t>Global Teacher Shortage Threatens progress on Education.</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lastRenderedPageBreak/>
        <w:t>Retrieved April 6, 2014 from:http//www.the guardian.com.global development datablog/ 2011/1/07/un-estimate teachers- shortage.worldwide on (Nig)ltd.</w:t>
      </w:r>
    </w:p>
    <w:p w:rsid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Ibrahim, S.S. (2006). </w:t>
      </w:r>
      <w:r w:rsidRPr="00320876">
        <w:rPr>
          <w:rFonts w:ascii="Times New Roman" w:eastAsia="Garamond" w:hAnsi="Times New Roman" w:cs="Times New Roman"/>
          <w:i/>
          <w:sz w:val="26"/>
          <w:szCs w:val="26"/>
        </w:rPr>
        <w:t>An evaluation of the national senior secondary school</w:t>
      </w:r>
      <w:r w:rsidRPr="00320876">
        <w:rPr>
          <w:rFonts w:ascii="Times New Roman" w:eastAsia="Garamond" w:hAnsi="Times New Roman" w:cs="Times New Roman"/>
          <w:sz w:val="26"/>
          <w:szCs w:val="26"/>
        </w:rPr>
        <w:t>. Hausa language Curriculum in Kano state, Nigeria (unpublished Ph.D. thesis). University of Ilorin, Ilorin Nigeria.</w:t>
      </w:r>
    </w:p>
    <w:p w:rsidR="00A606E7"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Micheal, J.A and Modell, H.I (2003). </w:t>
      </w:r>
      <w:r w:rsidRPr="00320876">
        <w:rPr>
          <w:rFonts w:ascii="Times New Roman" w:eastAsia="Garamond" w:hAnsi="Times New Roman" w:cs="Times New Roman"/>
          <w:i/>
          <w:sz w:val="26"/>
          <w:szCs w:val="26"/>
        </w:rPr>
        <w:t>Active learning In college and science classroom; A Working Model helping the learner to learn</w:t>
      </w:r>
      <w:r w:rsidRPr="00320876">
        <w:rPr>
          <w:rFonts w:ascii="Times New Roman" w:eastAsia="Garamond" w:hAnsi="Times New Roman" w:cs="Times New Roman"/>
          <w:sz w:val="26"/>
          <w:szCs w:val="26"/>
        </w:rPr>
        <w:t>. Lawrence Erlbam Associates Publication.</w:t>
      </w:r>
    </w:p>
    <w:p w:rsidR="00A606E7" w:rsidRDefault="004810C8" w:rsidP="00A606E7">
      <w:pPr>
        <w:spacing w:before="240" w:line="360" w:lineRule="auto"/>
        <w:ind w:left="480" w:hanging="479"/>
        <w:jc w:val="both"/>
        <w:rPr>
          <w:rFonts w:ascii="Times New Roman" w:eastAsia="Garamond" w:hAnsi="Times New Roman" w:cs="Times New Roman"/>
          <w:i/>
          <w:sz w:val="26"/>
          <w:szCs w:val="26"/>
        </w:rPr>
      </w:pPr>
      <w:r w:rsidRPr="00320876">
        <w:rPr>
          <w:rFonts w:ascii="Times New Roman" w:eastAsia="Garamond" w:hAnsi="Times New Roman" w:cs="Times New Roman"/>
          <w:sz w:val="26"/>
          <w:szCs w:val="26"/>
        </w:rPr>
        <w:t xml:space="preserve">Muraina, M. B (2013). Impact of instructional materials for the pedagogical delivery in the Classroom. </w:t>
      </w:r>
      <w:r w:rsidRPr="00320876">
        <w:rPr>
          <w:rFonts w:ascii="Times New Roman" w:eastAsia="Garamond" w:hAnsi="Times New Roman" w:cs="Times New Roman"/>
          <w:i/>
          <w:sz w:val="26"/>
          <w:szCs w:val="26"/>
        </w:rPr>
        <w:t>Journal.</w:t>
      </w:r>
      <w:r w:rsidR="00A606E7">
        <w:rPr>
          <w:rFonts w:ascii="Times New Roman" w:eastAsia="Garamond" w:hAnsi="Times New Roman" w:cs="Times New Roman"/>
          <w:i/>
          <w:sz w:val="26"/>
          <w:szCs w:val="26"/>
        </w:rPr>
        <w:t xml:space="preserve"> </w:t>
      </w:r>
      <w:r w:rsidRPr="00320876">
        <w:rPr>
          <w:rFonts w:ascii="Times New Roman" w:eastAsia="Garamond" w:hAnsi="Times New Roman" w:cs="Times New Roman"/>
          <w:i/>
          <w:sz w:val="26"/>
          <w:szCs w:val="26"/>
        </w:rPr>
        <w:t>123(34).</w:t>
      </w:r>
    </w:p>
    <w:p w:rsidR="004810C8" w:rsidRPr="00A606E7" w:rsidRDefault="004810C8" w:rsidP="00A606E7">
      <w:pPr>
        <w:spacing w:before="240" w:line="360" w:lineRule="auto"/>
        <w:ind w:left="480" w:hanging="479"/>
        <w:jc w:val="both"/>
        <w:rPr>
          <w:rFonts w:ascii="Times New Roman" w:eastAsia="Garamond" w:hAnsi="Times New Roman" w:cs="Times New Roman"/>
          <w:i/>
          <w:sz w:val="26"/>
          <w:szCs w:val="26"/>
        </w:rPr>
      </w:pPr>
      <w:r w:rsidRPr="00320876">
        <w:rPr>
          <w:rFonts w:ascii="Times New Roman" w:eastAsia="Garamond" w:hAnsi="Times New Roman" w:cs="Times New Roman"/>
          <w:sz w:val="26"/>
          <w:szCs w:val="26"/>
        </w:rPr>
        <w:t>Muraina, M.B (2015). An introduction to history and Policy of Education in Nigeria.</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Oladosu, A.G.A.S. (2012</w:t>
      </w:r>
      <w:r w:rsidRPr="00320876">
        <w:rPr>
          <w:rFonts w:ascii="Times New Roman" w:eastAsia="Garamond" w:hAnsi="Times New Roman" w:cs="Times New Roman"/>
          <w:i/>
          <w:sz w:val="26"/>
          <w:szCs w:val="26"/>
        </w:rPr>
        <w:t>). Arabic and Islamic education in Nigeria: The case of Al-Majrin Schools</w:t>
      </w:r>
      <w:r w:rsidRPr="00320876">
        <w:rPr>
          <w:rFonts w:ascii="Times New Roman" w:eastAsia="Garamond" w:hAnsi="Times New Roman" w:cs="Times New Roman"/>
          <w:sz w:val="26"/>
          <w:szCs w:val="26"/>
        </w:rPr>
        <w:t xml:space="preserve"> .In World academy of Science. Engineering and Technology (71) 1820-18424</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Oladosu, A.G.A.S. (2002). Arabic and Islamic education in Nigeria (153-169). In J.O.O. Abiri &amp; Jekayinfa (Eds). </w:t>
      </w:r>
      <w:r w:rsidRPr="00320876">
        <w:rPr>
          <w:rFonts w:ascii="Times New Roman" w:eastAsia="Garamond" w:hAnsi="Times New Roman" w:cs="Times New Roman"/>
          <w:i/>
          <w:sz w:val="26"/>
          <w:szCs w:val="26"/>
        </w:rPr>
        <w:t>Perspectives of the Department of Educational Foundation.</w:t>
      </w:r>
      <w:r w:rsidRPr="00320876">
        <w:rPr>
          <w:rFonts w:ascii="Times New Roman" w:eastAsia="Garamond" w:hAnsi="Times New Roman" w:cs="Times New Roman"/>
          <w:sz w:val="26"/>
          <w:szCs w:val="26"/>
        </w:rPr>
        <w:t xml:space="preserve"> Unilorin.</w:t>
      </w:r>
    </w:p>
    <w:p w:rsid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Sabella, N., &amp; Hasan, H. (2022). Arabic teacher creativity towards the use of information technology in distance learning. </w:t>
      </w:r>
      <w:r w:rsidRPr="00320876">
        <w:rPr>
          <w:rFonts w:ascii="Times New Roman" w:eastAsia="Garamond" w:hAnsi="Times New Roman" w:cs="Times New Roman"/>
          <w:i/>
          <w:sz w:val="26"/>
          <w:szCs w:val="26"/>
        </w:rPr>
        <w:t>Al Qalam: Jurnal Ilmiah Keagamaan dan Kemasyarakatan</w:t>
      </w:r>
      <w:r w:rsidRPr="00320876">
        <w:rPr>
          <w:rFonts w:ascii="Times New Roman" w:eastAsia="Garamond" w:hAnsi="Times New Roman" w:cs="Times New Roman"/>
          <w:sz w:val="26"/>
          <w:szCs w:val="26"/>
        </w:rPr>
        <w:t xml:space="preserve">, </w:t>
      </w:r>
      <w:r w:rsidRPr="00320876">
        <w:rPr>
          <w:rFonts w:ascii="Times New Roman" w:eastAsia="Garamond" w:hAnsi="Times New Roman" w:cs="Times New Roman"/>
          <w:i/>
          <w:sz w:val="26"/>
          <w:szCs w:val="26"/>
        </w:rPr>
        <w:t>16</w:t>
      </w:r>
      <w:r w:rsidRPr="00320876">
        <w:rPr>
          <w:rFonts w:ascii="Times New Roman" w:eastAsia="Garamond" w:hAnsi="Times New Roman" w:cs="Times New Roman"/>
          <w:sz w:val="26"/>
          <w:szCs w:val="26"/>
        </w:rPr>
        <w:t>(2), 431-443.</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lastRenderedPageBreak/>
        <w:t xml:space="preserve">Sequeira. A. (2012). </w:t>
      </w:r>
      <w:r w:rsidRPr="00320876">
        <w:rPr>
          <w:rFonts w:ascii="Times New Roman" w:eastAsia="Garamond" w:hAnsi="Times New Roman" w:cs="Times New Roman"/>
          <w:i/>
          <w:sz w:val="26"/>
          <w:szCs w:val="26"/>
        </w:rPr>
        <w:t>Introduction to concept of Teaching and learning.</w:t>
      </w:r>
      <w:r w:rsidRPr="00320876">
        <w:rPr>
          <w:rFonts w:ascii="Times New Roman" w:eastAsia="Garamond" w:hAnsi="Times New Roman" w:cs="Times New Roman"/>
          <w:sz w:val="26"/>
          <w:szCs w:val="26"/>
        </w:rPr>
        <w:t xml:space="preserve"> National Institute of Technology Kamataka.</w:t>
      </w:r>
      <w:r w:rsidR="00320876">
        <w:rPr>
          <w:rFonts w:ascii="Times New Roman" w:eastAsia="Garamond" w:hAnsi="Times New Roman" w:cs="Times New Roman"/>
          <w:sz w:val="26"/>
          <w:szCs w:val="26"/>
        </w:rPr>
        <w:t xml:space="preserve"> </w:t>
      </w:r>
      <w:r w:rsidRPr="00320876">
        <w:rPr>
          <w:rFonts w:ascii="Times New Roman" w:eastAsia="Garamond" w:hAnsi="Times New Roman" w:cs="Times New Roman"/>
          <w:sz w:val="26"/>
          <w:szCs w:val="26"/>
        </w:rPr>
        <w:t>Surathkal. India.</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Smith, M. K. (2015). </w:t>
      </w:r>
      <w:r w:rsidRPr="00320876">
        <w:rPr>
          <w:rFonts w:ascii="Times New Roman" w:eastAsia="Garamond" w:hAnsi="Times New Roman" w:cs="Times New Roman"/>
          <w:i/>
          <w:sz w:val="26"/>
          <w:szCs w:val="26"/>
        </w:rPr>
        <w:t>What is education? A definition and discussion.</w:t>
      </w:r>
      <w:r w:rsidRPr="00320876">
        <w:rPr>
          <w:rFonts w:ascii="Times New Roman" w:eastAsia="Garamond" w:hAnsi="Times New Roman" w:cs="Times New Roman"/>
          <w:sz w:val="26"/>
          <w:szCs w:val="26"/>
        </w:rPr>
        <w:t xml:space="preserve"> The encycopedia of Pedagogy and informal education.</w:t>
      </w:r>
    </w:p>
    <w:p w:rsidR="00A606E7"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Subair, S. Tayo. (2013). </w:t>
      </w:r>
      <w:r w:rsidRPr="00320876">
        <w:rPr>
          <w:rFonts w:ascii="Times New Roman" w:eastAsia="Garamond" w:hAnsi="Times New Roman" w:cs="Times New Roman"/>
          <w:i/>
          <w:sz w:val="26"/>
          <w:szCs w:val="26"/>
        </w:rPr>
        <w:t>Strenghening the Institutional Management of Education for Quality Service Delivery:</w:t>
      </w:r>
      <w:r w:rsidRPr="00320876">
        <w:rPr>
          <w:rFonts w:ascii="Times New Roman" w:eastAsia="Garamond" w:hAnsi="Times New Roman" w:cs="Times New Roman"/>
          <w:sz w:val="26"/>
          <w:szCs w:val="26"/>
        </w:rPr>
        <w:t xml:space="preserve"> Lagos State Experiment Being a paper presented at the 5th Quadrennial Nigeria Union of Teachers (16th) State Delegates Conference, Ikorodu.</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Tayyara, A. E. R. (2022). The practicability of proverbs in teaching Arabic language and culture. </w:t>
      </w:r>
      <w:r w:rsidRPr="00320876">
        <w:rPr>
          <w:rFonts w:ascii="Times New Roman" w:eastAsia="Garamond" w:hAnsi="Times New Roman" w:cs="Times New Roman"/>
          <w:i/>
          <w:sz w:val="26"/>
          <w:szCs w:val="26"/>
        </w:rPr>
        <w:t>Language Teaching Research</w:t>
      </w:r>
      <w:r w:rsidRPr="00320876">
        <w:rPr>
          <w:rFonts w:ascii="Times New Roman" w:eastAsia="Garamond" w:hAnsi="Times New Roman" w:cs="Times New Roman"/>
          <w:sz w:val="26"/>
          <w:szCs w:val="26"/>
        </w:rPr>
        <w:t xml:space="preserve">, </w:t>
      </w:r>
      <w:r w:rsidRPr="00320876">
        <w:rPr>
          <w:rFonts w:ascii="Times New Roman" w:eastAsia="Garamond" w:hAnsi="Times New Roman" w:cs="Times New Roman"/>
          <w:i/>
          <w:sz w:val="26"/>
          <w:szCs w:val="26"/>
        </w:rPr>
        <w:t>26</w:t>
      </w:r>
      <w:r w:rsidRPr="00320876">
        <w:rPr>
          <w:rFonts w:ascii="Times New Roman" w:eastAsia="Garamond" w:hAnsi="Times New Roman" w:cs="Times New Roman"/>
          <w:sz w:val="26"/>
          <w:szCs w:val="26"/>
        </w:rPr>
        <w:t>(4), 799-819.</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Usman, M., &amp; Jabar, M. A. A. (2022). Factors influencing oral expression among Arabic Language students of Nigerian colleges of education. </w:t>
      </w:r>
      <w:r w:rsidRPr="00320876">
        <w:rPr>
          <w:rFonts w:ascii="Times New Roman" w:eastAsia="Garamond" w:hAnsi="Times New Roman" w:cs="Times New Roman"/>
          <w:i/>
          <w:sz w:val="26"/>
          <w:szCs w:val="26"/>
        </w:rPr>
        <w:t>Dirasat: Human and Social Sciences</w:t>
      </w:r>
      <w:r w:rsidRPr="00320876">
        <w:rPr>
          <w:rFonts w:ascii="Times New Roman" w:eastAsia="Garamond" w:hAnsi="Times New Roman" w:cs="Times New Roman"/>
          <w:sz w:val="26"/>
          <w:szCs w:val="26"/>
        </w:rPr>
        <w:t xml:space="preserve">, </w:t>
      </w:r>
      <w:r w:rsidRPr="00320876">
        <w:rPr>
          <w:rFonts w:ascii="Times New Roman" w:eastAsia="Garamond" w:hAnsi="Times New Roman" w:cs="Times New Roman"/>
          <w:i/>
          <w:sz w:val="26"/>
          <w:szCs w:val="26"/>
        </w:rPr>
        <w:t>49</w:t>
      </w:r>
      <w:r w:rsidRPr="00320876">
        <w:rPr>
          <w:rFonts w:ascii="Times New Roman" w:eastAsia="Garamond" w:hAnsi="Times New Roman" w:cs="Times New Roman"/>
          <w:sz w:val="26"/>
          <w:szCs w:val="26"/>
        </w:rPr>
        <w:t>(3), 22-36.</w:t>
      </w:r>
    </w:p>
    <w:p w:rsidR="004810C8" w:rsidRPr="00320876" w:rsidRDefault="004810C8" w:rsidP="00A606E7">
      <w:pPr>
        <w:spacing w:before="240" w:line="360" w:lineRule="auto"/>
        <w:ind w:left="480" w:hanging="479"/>
        <w:jc w:val="both"/>
        <w:rPr>
          <w:rFonts w:ascii="Times New Roman" w:eastAsia="Garamond" w:hAnsi="Times New Roman" w:cs="Times New Roman"/>
          <w:sz w:val="26"/>
          <w:szCs w:val="26"/>
        </w:rPr>
      </w:pPr>
      <w:r w:rsidRPr="00320876">
        <w:rPr>
          <w:rFonts w:ascii="Times New Roman" w:eastAsia="Garamond" w:hAnsi="Times New Roman" w:cs="Times New Roman"/>
          <w:sz w:val="26"/>
          <w:szCs w:val="26"/>
        </w:rPr>
        <w:t xml:space="preserve">Yusuf, M. O (2002). </w:t>
      </w:r>
      <w:r w:rsidRPr="00320876">
        <w:rPr>
          <w:rFonts w:ascii="Times New Roman" w:eastAsia="Garamond" w:hAnsi="Times New Roman" w:cs="Times New Roman"/>
          <w:i/>
          <w:sz w:val="26"/>
          <w:szCs w:val="26"/>
        </w:rPr>
        <w:t>Motion, pictures, films and slide.</w:t>
      </w:r>
      <w:r w:rsidRPr="00320876">
        <w:rPr>
          <w:rFonts w:ascii="Times New Roman" w:eastAsia="Garamond" w:hAnsi="Times New Roman" w:cs="Times New Roman"/>
          <w:sz w:val="26"/>
          <w:szCs w:val="26"/>
        </w:rPr>
        <w:t xml:space="preserve"> In Abimbola I O &amp; Abolade I.O (Eds) </w:t>
      </w:r>
      <w:r w:rsidRPr="00320876">
        <w:rPr>
          <w:rFonts w:ascii="Times New Roman" w:eastAsia="Garamond" w:hAnsi="Times New Roman" w:cs="Times New Roman"/>
          <w:i/>
          <w:sz w:val="26"/>
          <w:szCs w:val="26"/>
        </w:rPr>
        <w:t>Fundamental principles and practice of instruction.</w:t>
      </w:r>
      <w:r w:rsidRPr="00320876">
        <w:rPr>
          <w:rFonts w:ascii="Times New Roman" w:eastAsia="Garamond" w:hAnsi="Times New Roman" w:cs="Times New Roman"/>
          <w:sz w:val="26"/>
          <w:szCs w:val="26"/>
        </w:rPr>
        <w:t xml:space="preserve"> (pp 265-272). University of Ilorin, (adapted from ACTFL Proficiency</w:t>
      </w:r>
      <w:r w:rsidRPr="00320876">
        <w:rPr>
          <w:rFonts w:ascii="Times New Roman" w:eastAsia="Garamond" w:hAnsi="Times New Roman" w:cs="Times New Roman"/>
          <w:i/>
          <w:sz w:val="26"/>
          <w:szCs w:val="26"/>
        </w:rPr>
        <w:t xml:space="preserve"> </w:t>
      </w:r>
      <w:r w:rsidRPr="00320876">
        <w:rPr>
          <w:rFonts w:ascii="Times New Roman" w:eastAsia="Garamond" w:hAnsi="Times New Roman" w:cs="Times New Roman"/>
          <w:sz w:val="26"/>
          <w:szCs w:val="26"/>
        </w:rPr>
        <w:t>Guidelines,@1986, 1999,2001). Faculty of Education: Kwara State.</w:t>
      </w:r>
    </w:p>
    <w:p w:rsidR="0019304C" w:rsidRPr="00320876" w:rsidRDefault="0019304C" w:rsidP="00A606E7">
      <w:pPr>
        <w:spacing w:before="240" w:line="480" w:lineRule="auto"/>
        <w:jc w:val="both"/>
        <w:rPr>
          <w:rFonts w:ascii="Times New Roman" w:hAnsi="Times New Roman" w:cs="Times New Roman"/>
          <w:sz w:val="26"/>
          <w:szCs w:val="26"/>
        </w:rPr>
      </w:pPr>
    </w:p>
    <w:sectPr w:rsidR="0019304C" w:rsidRPr="00320876" w:rsidSect="00DF7EFC">
      <w:footerReference w:type="default" r:id="rId8"/>
      <w:pgSz w:w="12960" w:h="14400" w:code="1"/>
      <w:pgMar w:top="1440" w:right="1440" w:bottom="1440" w:left="2160" w:header="0" w:footer="0" w:gutter="0"/>
      <w:cols w:space="0" w:equalWidth="0">
        <w:col w:w="904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CE8" w:rsidRDefault="00325CE8" w:rsidP="001D5980">
      <w:r>
        <w:separator/>
      </w:r>
    </w:p>
  </w:endnote>
  <w:endnote w:type="continuationSeparator" w:id="1">
    <w:p w:rsidR="00325CE8" w:rsidRDefault="00325CE8" w:rsidP="001D598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5878"/>
      <w:docPartObj>
        <w:docPartGallery w:val="Page Numbers (Bottom of Page)"/>
        <w:docPartUnique/>
      </w:docPartObj>
    </w:sdtPr>
    <w:sdtContent>
      <w:p w:rsidR="00441EF5" w:rsidRDefault="00441EF5">
        <w:pPr>
          <w:pStyle w:val="Footer"/>
          <w:jc w:val="center"/>
        </w:pPr>
        <w:fldSimple w:instr=" PAGE   \* MERGEFORMAT ">
          <w:r w:rsidR="00491575">
            <w:rPr>
              <w:noProof/>
            </w:rPr>
            <w:t>51</w:t>
          </w:r>
        </w:fldSimple>
      </w:p>
    </w:sdtContent>
  </w:sdt>
  <w:p w:rsidR="00441EF5" w:rsidRDefault="00441E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CE8" w:rsidRDefault="00325CE8" w:rsidP="001D5980">
      <w:r>
        <w:separator/>
      </w:r>
    </w:p>
  </w:footnote>
  <w:footnote w:type="continuationSeparator" w:id="1">
    <w:p w:rsidR="00325CE8" w:rsidRDefault="00325CE8" w:rsidP="001D5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E145A5A"/>
    <w:multiLevelType w:val="hybridMultilevel"/>
    <w:tmpl w:val="4BAC8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06A20"/>
    <w:multiLevelType w:val="multilevel"/>
    <w:tmpl w:val="1C906A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9138F"/>
    <w:multiLevelType w:val="multilevel"/>
    <w:tmpl w:val="1CB913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5313C5"/>
    <w:multiLevelType w:val="multilevel"/>
    <w:tmpl w:val="1E5313C5"/>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285926E7"/>
    <w:multiLevelType w:val="multilevel"/>
    <w:tmpl w:val="285926E7"/>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nsid w:val="43572D4A"/>
    <w:multiLevelType w:val="multilevel"/>
    <w:tmpl w:val="43572D4A"/>
    <w:lvl w:ilvl="0">
      <w:start w:val="1"/>
      <w:numFmt w:val="decimal"/>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657E55"/>
    <w:multiLevelType w:val="multilevel"/>
    <w:tmpl w:val="48657E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BD3296"/>
    <w:multiLevelType w:val="multilevel"/>
    <w:tmpl w:val="4CBD32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AC0F74"/>
    <w:multiLevelType w:val="hybridMultilevel"/>
    <w:tmpl w:val="52866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118A4"/>
    <w:multiLevelType w:val="hybridMultilevel"/>
    <w:tmpl w:val="6ACE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0A0FCE"/>
    <w:multiLevelType w:val="hybridMultilevel"/>
    <w:tmpl w:val="7D8A7DEC"/>
    <w:lvl w:ilvl="0" w:tplc="EF7CF1B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9D68E6"/>
    <w:multiLevelType w:val="multilevel"/>
    <w:tmpl w:val="759D68E6"/>
    <w:lvl w:ilvl="0">
      <w:start w:val="1"/>
      <w:numFmt w:val="lowerLetter"/>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3"/>
  </w:num>
  <w:num w:numId="6">
    <w:abstractNumId w:val="12"/>
  </w:num>
  <w:num w:numId="7">
    <w:abstractNumId w:val="6"/>
  </w:num>
  <w:num w:numId="8">
    <w:abstractNumId w:val="4"/>
  </w:num>
  <w:num w:numId="9">
    <w:abstractNumId w:val="14"/>
  </w:num>
  <w:num w:numId="10">
    <w:abstractNumId w:val="8"/>
  </w:num>
  <w:num w:numId="11">
    <w:abstractNumId w:val="7"/>
  </w:num>
  <w:num w:numId="12">
    <w:abstractNumId w:val="9"/>
  </w:num>
  <w:num w:numId="13">
    <w:abstractNumId w:val="5"/>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hdrShapeDefaults>
    <o:shapedefaults v:ext="edit" spidmax="26626"/>
  </w:hdrShapeDefaults>
  <w:footnotePr>
    <w:footnote w:id="0"/>
    <w:footnote w:id="1"/>
  </w:footnotePr>
  <w:endnotePr>
    <w:endnote w:id="0"/>
    <w:endnote w:id="1"/>
  </w:endnotePr>
  <w:compat/>
  <w:rsids>
    <w:rsidRoot w:val="004810C8"/>
    <w:rsid w:val="00082E6E"/>
    <w:rsid w:val="001077FC"/>
    <w:rsid w:val="001736AC"/>
    <w:rsid w:val="0019304C"/>
    <w:rsid w:val="00196ACF"/>
    <w:rsid w:val="001D3E55"/>
    <w:rsid w:val="001D5980"/>
    <w:rsid w:val="001E245B"/>
    <w:rsid w:val="00230521"/>
    <w:rsid w:val="002649BA"/>
    <w:rsid w:val="002A46F6"/>
    <w:rsid w:val="00320876"/>
    <w:rsid w:val="00325CE8"/>
    <w:rsid w:val="00327496"/>
    <w:rsid w:val="00411023"/>
    <w:rsid w:val="00422C0F"/>
    <w:rsid w:val="00441EF5"/>
    <w:rsid w:val="004810C8"/>
    <w:rsid w:val="00485D5E"/>
    <w:rsid w:val="00487AD9"/>
    <w:rsid w:val="00491575"/>
    <w:rsid w:val="004A2551"/>
    <w:rsid w:val="004E1037"/>
    <w:rsid w:val="004E384D"/>
    <w:rsid w:val="0055759B"/>
    <w:rsid w:val="0058665E"/>
    <w:rsid w:val="005A109C"/>
    <w:rsid w:val="006E0CB7"/>
    <w:rsid w:val="006E7196"/>
    <w:rsid w:val="0076119C"/>
    <w:rsid w:val="00797D41"/>
    <w:rsid w:val="007F50B9"/>
    <w:rsid w:val="0080371B"/>
    <w:rsid w:val="0084245C"/>
    <w:rsid w:val="0085081F"/>
    <w:rsid w:val="00867E60"/>
    <w:rsid w:val="008850A8"/>
    <w:rsid w:val="0093110E"/>
    <w:rsid w:val="00944936"/>
    <w:rsid w:val="009B334E"/>
    <w:rsid w:val="00A42137"/>
    <w:rsid w:val="00A606E7"/>
    <w:rsid w:val="00AF5D41"/>
    <w:rsid w:val="00B46413"/>
    <w:rsid w:val="00C01498"/>
    <w:rsid w:val="00D76F2E"/>
    <w:rsid w:val="00DA01CE"/>
    <w:rsid w:val="00DA75BD"/>
    <w:rsid w:val="00DE26EF"/>
    <w:rsid w:val="00DF7EFC"/>
    <w:rsid w:val="00E27D6D"/>
    <w:rsid w:val="00EA66E4"/>
    <w:rsid w:val="00EC5CF9"/>
    <w:rsid w:val="00F22540"/>
    <w:rsid w:val="00F71C88"/>
    <w:rsid w:val="00FA3AA4"/>
    <w:rsid w:val="00FE3561"/>
    <w:rsid w:val="00FF5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0C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9BA"/>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1D5980"/>
    <w:pPr>
      <w:tabs>
        <w:tab w:val="center" w:pos="4680"/>
        <w:tab w:val="right" w:pos="9360"/>
      </w:tabs>
    </w:pPr>
  </w:style>
  <w:style w:type="character" w:customStyle="1" w:styleId="HeaderChar">
    <w:name w:val="Header Char"/>
    <w:basedOn w:val="DefaultParagraphFont"/>
    <w:link w:val="Header"/>
    <w:uiPriority w:val="99"/>
    <w:semiHidden/>
    <w:rsid w:val="001D5980"/>
    <w:rPr>
      <w:rFonts w:ascii="Calibri" w:eastAsia="Calibri" w:hAnsi="Calibri" w:cs="Arial"/>
      <w:sz w:val="20"/>
      <w:szCs w:val="20"/>
    </w:rPr>
  </w:style>
  <w:style w:type="paragraph" w:styleId="Footer">
    <w:name w:val="footer"/>
    <w:basedOn w:val="Normal"/>
    <w:link w:val="FooterChar"/>
    <w:uiPriority w:val="99"/>
    <w:unhideWhenUsed/>
    <w:rsid w:val="001D5980"/>
    <w:pPr>
      <w:tabs>
        <w:tab w:val="center" w:pos="4680"/>
        <w:tab w:val="right" w:pos="9360"/>
      </w:tabs>
    </w:pPr>
  </w:style>
  <w:style w:type="character" w:customStyle="1" w:styleId="FooterChar">
    <w:name w:val="Footer Char"/>
    <w:basedOn w:val="DefaultParagraphFont"/>
    <w:link w:val="Footer"/>
    <w:uiPriority w:val="99"/>
    <w:rsid w:val="001D5980"/>
    <w:rPr>
      <w:rFonts w:ascii="Calibri" w:eastAsia="Calibri" w:hAnsi="Calibri" w:cs="Arial"/>
      <w:sz w:val="20"/>
      <w:szCs w:val="20"/>
    </w:rPr>
  </w:style>
  <w:style w:type="table" w:styleId="TableGrid">
    <w:name w:val="Table Grid"/>
    <w:basedOn w:val="TableNormal"/>
    <w:rsid w:val="008850A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A66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51</Pages>
  <Words>9395</Words>
  <Characters>53553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LG</cp:lastModifiedBy>
  <cp:revision>11</cp:revision>
  <cp:lastPrinted>2024-07-18T12:19:00Z</cp:lastPrinted>
  <dcterms:created xsi:type="dcterms:W3CDTF">2024-04-23T15:12:00Z</dcterms:created>
  <dcterms:modified xsi:type="dcterms:W3CDTF">2024-08-03T12:45:00Z</dcterms:modified>
</cp:coreProperties>
</file>