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IMPACT OF PROJECTED INSTRUCTIONAL MEDIA ON SECONDARY SCHOOL </w:t>
      </w:r>
      <w:r>
        <w:rPr>
          <w:rFonts w:ascii="Times New Roman" w:cs="Times New Roman" w:eastAsia="Times New Roman" w:hAnsi="Times New Roman"/>
          <w:b/>
          <w:sz w:val="24"/>
          <w:szCs w:val="24"/>
        </w:rPr>
        <w:t xml:space="preserve">BIOLOGY </w:t>
      </w:r>
      <w:r>
        <w:rPr>
          <w:rFonts w:ascii="Times New Roman" w:cs="Times New Roman" w:eastAsia="Times New Roman" w:hAnsi="Times New Roman"/>
          <w:b/>
          <w:sz w:val="24"/>
          <w:szCs w:val="24"/>
        </w:rPr>
        <w:t xml:space="preserve">STUDENTS ACADEMIC PERFORMANCE </w:t>
      </w:r>
      <w:r>
        <w:rPr>
          <w:rFonts w:ascii="Times New Roman" w:cs="Times New Roman" w:eastAsia="Times New Roman" w:hAnsi="Times New Roman"/>
          <w:b/>
          <w:sz w:val="24"/>
          <w:szCs w:val="24"/>
        </w:rPr>
        <w:t>IN ILORIN WEST LOCAL GOVERNMENT AREA, KWARA STATE</w:t>
      </w:r>
    </w:p>
    <w:p>
      <w:pPr>
        <w:pStyle w:val="style0"/>
        <w:spacing w:lineRule="auto" w:line="480"/>
        <w:jc w:val="center"/>
        <w:rPr>
          <w:rFonts w:ascii="Times New Roman" w:cs="Times New Roman" w:eastAsia="Times New Roman" w:hAnsi="Times New Roman"/>
          <w:sz w:val="24"/>
          <w:szCs w:val="24"/>
        </w:rPr>
      </w:pPr>
    </w:p>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BY</w:t>
      </w:r>
    </w:p>
    <w:p>
      <w:pPr>
        <w:pStyle w:val="style0"/>
        <w:spacing w:lineRule="auto" w:line="480"/>
        <w:jc w:val="center"/>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b/>
          <w:sz w:val="32"/>
          <w:szCs w:val="24"/>
        </w:rPr>
      </w:pPr>
      <w:r>
        <w:rPr>
          <w:rFonts w:ascii="Times New Roman" w:cs="Times New Roman" w:eastAsia="Times New Roman" w:hAnsi="Times New Roman"/>
          <w:b/>
          <w:sz w:val="32"/>
          <w:szCs w:val="24"/>
        </w:rPr>
        <w:t>SAKARIYAU HAJARAT AKONKE</w:t>
      </w:r>
    </w:p>
    <w:p>
      <w:pPr>
        <w:pStyle w:val="style0"/>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BIOLOGY/INTEGRATED SCIENCE</w:t>
      </w:r>
    </w:p>
    <w:p>
      <w:pPr>
        <w:pStyle w:val="style0"/>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21/0455</w:t>
      </w:r>
    </w:p>
    <w:p>
      <w:pPr>
        <w:pStyle w:val="style0"/>
        <w:tabs>
          <w:tab w:val="left" w:leader="none" w:pos="7020"/>
        </w:tabs>
        <w:spacing w:after="0" w:lineRule="auto" w:line="480"/>
        <w:jc w:val="center"/>
        <w:rPr>
          <w:rFonts w:ascii="Times New Roman" w:cs="Times New Roman" w:hAnsi="Times New Roman"/>
          <w:b/>
          <w:bCs/>
          <w:sz w:val="24"/>
          <w:szCs w:val="24"/>
        </w:rPr>
      </w:pPr>
    </w:p>
    <w:p>
      <w:pPr>
        <w:pStyle w:val="style0"/>
        <w:tabs>
          <w:tab w:val="left" w:leader="none" w:pos="7020"/>
        </w:tabs>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BEING A RESEACH PROJECT SUBMITTED TO THE DEPARTMENT OF </w:t>
      </w:r>
      <w:r>
        <w:rPr>
          <w:rFonts w:ascii="Times New Roman" w:cs="Times New Roman" w:hAnsi="Times New Roman"/>
          <w:b/>
          <w:bCs/>
          <w:sz w:val="24"/>
          <w:szCs w:val="24"/>
        </w:rPr>
        <w:t>BIOLOGY</w:t>
      </w:r>
      <w:r>
        <w:rPr>
          <w:rFonts w:ascii="Times New Roman" w:cs="Times New Roman" w:hAnsi="Times New Roman"/>
          <w:b/>
          <w:bCs/>
          <w:sz w:val="24"/>
          <w:szCs w:val="24"/>
        </w:rPr>
        <w:t xml:space="preserve">, </w:t>
      </w:r>
      <w:r>
        <w:rPr>
          <w:rFonts w:ascii="Times New Roman" w:cs="Times New Roman" w:hAnsi="Times New Roman"/>
          <w:b/>
          <w:bCs/>
          <w:sz w:val="24"/>
          <w:szCs w:val="24"/>
        </w:rPr>
        <w:t>SCHOOL OF SCIENCES, KWARA STATE COLLEGE OF EDUCATION ILORIN. IN PARTIAL FULFILLMENT OF THE REQUIREMENTS FOR THE AWARD OF NIGERIA CERTIFICATE IN EDUCATION (N.C.E)</w:t>
      </w:r>
    </w:p>
    <w:p>
      <w:pPr>
        <w:pStyle w:val="style0"/>
        <w:spacing w:after="0" w:lineRule="auto" w:line="480"/>
        <w:jc w:val="right"/>
        <w:rPr>
          <w:rFonts w:ascii="Times New Roman" w:cs="Times New Roman" w:hAnsi="Times New Roman"/>
          <w:b/>
          <w:sz w:val="24"/>
          <w:szCs w:val="24"/>
        </w:rPr>
      </w:pPr>
    </w:p>
    <w:p>
      <w:pPr>
        <w:pStyle w:val="style0"/>
        <w:spacing w:after="0" w:lineRule="auto" w:line="480"/>
        <w:jc w:val="right"/>
        <w:rPr>
          <w:rFonts w:ascii="Times New Roman" w:cs="Times New Roman" w:hAnsi="Times New Roman"/>
          <w:b/>
          <w:sz w:val="24"/>
          <w:szCs w:val="24"/>
        </w:rPr>
      </w:pPr>
    </w:p>
    <w:p>
      <w:pPr>
        <w:pStyle w:val="style0"/>
        <w:spacing w:after="0" w:lineRule="auto" w:line="480"/>
        <w:jc w:val="right"/>
        <w:rPr>
          <w:rFonts w:ascii="Times New Roman" w:cs="Times New Roman" w:hAnsi="Times New Roman"/>
          <w:b/>
          <w:sz w:val="24"/>
          <w:szCs w:val="24"/>
        </w:rPr>
      </w:pPr>
      <w:r>
        <w:rPr>
          <w:rFonts w:ascii="Times New Roman" w:cs="Times New Roman" w:hAnsi="Times New Roman"/>
          <w:b/>
          <w:sz w:val="24"/>
          <w:szCs w:val="24"/>
        </w:rPr>
        <w:t>JULY, 2024</w:t>
      </w:r>
    </w:p>
    <w:p>
      <w:pPr>
        <w:pStyle w:val="style0"/>
        <w:spacing w:after="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sz w:val="24"/>
          <w:szCs w:val="24"/>
        </w:rPr>
        <w:tab/>
      </w:r>
      <w:r>
        <w:rPr>
          <w:rFonts w:ascii="Times New Roman" w:cs="Times New Roman" w:hAnsi="Times New Roman"/>
          <w:bCs/>
          <w:sz w:val="24"/>
          <w:szCs w:val="24"/>
        </w:rPr>
        <w:t xml:space="preserve">This is to certify that this project works was carried out by </w:t>
      </w:r>
      <w:r>
        <w:rPr>
          <w:rFonts w:ascii="Times New Roman" w:cs="Times New Roman" w:eastAsia="Times New Roman" w:hAnsi="Times New Roman"/>
          <w:b/>
          <w:bCs/>
          <w:sz w:val="24"/>
          <w:szCs w:val="24"/>
        </w:rPr>
        <w:t>Sakariyau Hajarat Akonke</w:t>
      </w:r>
      <w:r>
        <w:rPr>
          <w:rFonts w:ascii="Times New Roman" w:cs="Times New Roman" w:hAnsi="Times New Roman"/>
          <w:sz w:val="24"/>
          <w:szCs w:val="24"/>
        </w:rPr>
        <w:t xml:space="preserve"> </w:t>
      </w:r>
      <w:r>
        <w:rPr>
          <w:rFonts w:ascii="Times New Roman" w:cs="Times New Roman" w:eastAsia="Calibri" w:hAnsi="Times New Roman"/>
          <w:sz w:val="24"/>
          <w:szCs w:val="24"/>
        </w:rPr>
        <w:t xml:space="preserve">and has been read and approved as meeting part of the requirements of the </w:t>
      </w:r>
      <w:r>
        <w:rPr>
          <w:rFonts w:ascii="Times New Roman" w:cs="Times New Roman" w:hAnsi="Times New Roman"/>
          <w:bCs/>
          <w:sz w:val="24"/>
          <w:szCs w:val="24"/>
        </w:rPr>
        <w:t xml:space="preserve">Department of </w:t>
      </w:r>
      <w:r>
        <w:rPr>
          <w:rFonts w:ascii="Times New Roman" w:cs="Times New Roman" w:hAnsi="Times New Roman"/>
          <w:bCs/>
          <w:sz w:val="24"/>
          <w:szCs w:val="24"/>
        </w:rPr>
        <w:t>Biology</w:t>
      </w:r>
      <w:r>
        <w:rPr>
          <w:rFonts w:ascii="Times New Roman" w:cs="Times New Roman" w:hAnsi="Times New Roman"/>
          <w:bCs/>
          <w:sz w:val="24"/>
          <w:szCs w:val="24"/>
        </w:rPr>
        <w:t>, Kwara State College of Education, Ilorin.</w:t>
      </w:r>
    </w:p>
    <w:p>
      <w:pPr>
        <w:pStyle w:val="style0"/>
        <w:tabs>
          <w:tab w:val="left" w:leader="none" w:pos="7020"/>
        </w:tabs>
        <w:spacing w:after="0" w:lineRule="auto" w:line="480"/>
        <w:jc w:val="both"/>
        <w:rPr>
          <w:rFonts w:ascii="Times New Roman" w:cs="Times New Roman" w:hAnsi="Times New Roman"/>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__________________</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________________</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_______________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Project Supervisor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tabs>
          <w:tab w:val="left" w:leader="none" w:pos="7020"/>
        </w:tabs>
        <w:spacing w:after="0" w:lineRule="auto" w:line="240"/>
        <w:jc w:val="both"/>
        <w:rPr>
          <w:rFonts w:ascii="Times New Roman" w:cs="Times New Roman" w:hAnsi="Times New Roman"/>
          <w:b/>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 xml:space="preserve">                         </w:t>
      </w:r>
    </w:p>
    <w:p>
      <w:pPr>
        <w:pStyle w:val="style0"/>
        <w:tabs>
          <w:tab w:val="left" w:leader="none" w:pos="7020"/>
        </w:tabs>
        <w:spacing w:after="0" w:lineRule="auto" w:line="240"/>
        <w:jc w:val="both"/>
        <w:rPr>
          <w:rFonts w:ascii="Times New Roman" w:cs="Times New Roman" w:hAnsi="Times New Roman"/>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________________________</w:t>
      </w:r>
      <w:r>
        <w:rPr>
          <w:rFonts w:ascii="Times New Roman" w:cs="Times New Roman" w:hAnsi="Times New Roman"/>
          <w:bCs/>
          <w:sz w:val="24"/>
          <w:szCs w:val="24"/>
        </w:rPr>
        <w:tab/>
      </w:r>
      <w:r>
        <w:rPr>
          <w:rFonts w:ascii="Times New Roman" w:cs="Times New Roman" w:hAnsi="Times New Roman"/>
          <w:bCs/>
          <w:sz w:val="24"/>
          <w:szCs w:val="24"/>
        </w:rPr>
        <w:t xml:space="preserve">_______________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________________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H O D </w:t>
      </w:r>
      <w:r>
        <w:rPr>
          <w:rFonts w:ascii="Times New Roman" w:cs="Times New Roman" w:hAnsi="Times New Roman"/>
          <w:b/>
          <w:sz w:val="24"/>
          <w:szCs w:val="24"/>
        </w:rPr>
        <w:t>Biology</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Signature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tabs>
          <w:tab w:val="left" w:leader="none" w:pos="7020"/>
        </w:tabs>
        <w:spacing w:after="0" w:lineRule="auto" w:line="240"/>
        <w:jc w:val="both"/>
        <w:rPr>
          <w:rFonts w:ascii="Times New Roman" w:cs="Times New Roman" w:hAnsi="Times New Roman"/>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p>
    <w:p>
      <w:pPr>
        <w:pStyle w:val="style0"/>
        <w:tabs>
          <w:tab w:val="left" w:leader="none" w:pos="7020"/>
        </w:tabs>
        <w:spacing w:after="0" w:lineRule="auto" w:line="240"/>
        <w:jc w:val="both"/>
        <w:rPr>
          <w:rFonts w:ascii="Times New Roman" w:cs="Times New Roman" w:hAnsi="Times New Roman"/>
          <w:bCs/>
          <w:sz w:val="24"/>
          <w:szCs w:val="24"/>
        </w:rPr>
      </w:pP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u w:val="single"/>
        </w:rPr>
        <w:tab/>
      </w:r>
      <w:r>
        <w:rPr>
          <w:rFonts w:ascii="Times New Roman" w:cs="Times New Roman" w:hAnsi="Times New Roman"/>
          <w:bCs/>
          <w:sz w:val="24"/>
          <w:szCs w:val="24"/>
          <w:u w:val="single"/>
        </w:rPr>
        <w:tab/>
      </w:r>
      <w:r>
        <w:rPr>
          <w:rFonts w:ascii="Times New Roman" w:cs="Times New Roman" w:hAnsi="Times New Roman"/>
          <w:bCs/>
          <w:sz w:val="24"/>
          <w:szCs w:val="24"/>
          <w:u w:val="single"/>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_____________</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_________________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center"/>
        <w:rPr>
          <w:rFonts w:ascii="Times New Roman" w:cs="Times New Roman" w:hAnsi="Times New Roman"/>
          <w:b/>
          <w:sz w:val="24"/>
          <w:szCs w:val="24"/>
        </w:rPr>
      </w:pPr>
      <w:r>
        <w:rPr>
          <w:rFonts w:ascii="Times New Roman" w:cs="Times New Roman" w:eastAsia="Times New Roman" w:hAnsi="Times New Roman"/>
          <w:b/>
          <w:bCs/>
          <w:sz w:val="24"/>
          <w:szCs w:val="24"/>
        </w:rPr>
        <w:br w:type="page"/>
      </w:r>
      <w:r>
        <w:rPr>
          <w:rFonts w:ascii="Times New Roman" w:cs="Times New Roman" w:hAnsi="Times New Roman"/>
          <w:b/>
          <w:sz w:val="24"/>
          <w:szCs w:val="24"/>
        </w:rPr>
        <w:t>DEDICATION</w:t>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sz w:val="24"/>
          <w:szCs w:val="24"/>
        </w:rPr>
        <w:t xml:space="preserve">The write up is dedicated to my parents Mr </w:t>
      </w:r>
      <w:r>
        <w:rPr>
          <w:rFonts w:ascii="Times New Roman" w:cs="Times New Roman" w:hAnsi="Times New Roman"/>
          <w:sz w:val="24"/>
          <w:szCs w:val="24"/>
        </w:rPr>
        <w:t xml:space="preserve">Sakariyau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Alhaja Khadijat Abake.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 ACKNOWLEDGEMENTS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my praises and thanks goes to Almighty Allah for His endless mercy define favour, protection and immeasurable provision throughout my years of study in the campus of Kwara State College of Education, Ilorin.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My foremost appreciation goes to my supervisor </w:t>
      </w:r>
      <w:r>
        <w:rPr>
          <w:rFonts w:ascii="Times New Roman" w:cs="Times New Roman" w:hAnsi="Times New Roman"/>
          <w:sz w:val="24"/>
          <w:szCs w:val="24"/>
        </w:rPr>
        <w:t>Dr. (</w:t>
      </w:r>
      <w:r>
        <w:rPr>
          <w:rFonts w:ascii="Times New Roman" w:cs="Times New Roman" w:hAnsi="Times New Roman"/>
          <w:sz w:val="24"/>
          <w:szCs w:val="24"/>
        </w:rPr>
        <w:t>Mr</w:t>
      </w:r>
      <w:r>
        <w:rPr>
          <w:rFonts w:ascii="Times New Roman" w:cs="Times New Roman" w:hAnsi="Times New Roman"/>
          <w:sz w:val="24"/>
          <w:szCs w:val="24"/>
        </w:rPr>
        <w:t>r) Olarewaju B.T.</w:t>
      </w:r>
      <w:r>
        <w:rPr>
          <w:rFonts w:ascii="Times New Roman" w:cs="Times New Roman" w:hAnsi="Times New Roman"/>
          <w:sz w:val="24"/>
          <w:szCs w:val="24"/>
        </w:rPr>
        <w:t xml:space="preserve"> who has being a source of inspiration for necessary correction throughout the research 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My special thanks also goes to HOD </w:t>
      </w:r>
      <w:r>
        <w:rPr>
          <w:rFonts w:ascii="Times New Roman" w:cs="Times New Roman" w:hAnsi="Times New Roman"/>
          <w:sz w:val="24"/>
          <w:szCs w:val="24"/>
        </w:rPr>
        <w:t xml:space="preserve">Biology </w:t>
      </w:r>
      <w:r>
        <w:rPr>
          <w:rFonts w:ascii="Times New Roman" w:cs="Times New Roman" w:hAnsi="Times New Roman"/>
          <w:sz w:val="24"/>
          <w:szCs w:val="24"/>
        </w:rPr>
        <w:t xml:space="preserve">  ___________ my appreciations equally goes to other lecturers in the department who have by one way or the other impacted me with the knowledge and contributed immensely to my success in the course of my programs in Kwara State College of Education, Ilorin. God reward you all abundantly. My appreciations also goes to my loving and caring parents in person of </w:t>
      </w:r>
      <w:r>
        <w:rPr>
          <w:rFonts w:ascii="Times New Roman" w:cs="Times New Roman" w:hAnsi="Times New Roman"/>
          <w:sz w:val="24"/>
          <w:szCs w:val="24"/>
        </w:rPr>
        <w:t>Alhaji Sakariyau a</w:t>
      </w:r>
      <w:r>
        <w:rPr>
          <w:rFonts w:ascii="Times New Roman" w:cs="Times New Roman" w:hAnsi="Times New Roman"/>
          <w:sz w:val="24"/>
          <w:szCs w:val="24"/>
        </w:rPr>
        <w:t xml:space="preserve">nd </w:t>
      </w:r>
      <w:r>
        <w:rPr>
          <w:rFonts w:ascii="Times New Roman" w:cs="Times New Roman" w:hAnsi="Times New Roman"/>
          <w:sz w:val="24"/>
          <w:szCs w:val="24"/>
        </w:rPr>
        <w:t xml:space="preserve">Alhaja  Khadijat Abake </w:t>
      </w:r>
      <w:r>
        <w:rPr>
          <w:rFonts w:ascii="Times New Roman" w:cs="Times New Roman" w:hAnsi="Times New Roman"/>
          <w:sz w:val="24"/>
          <w:szCs w:val="24"/>
        </w:rPr>
        <w:t>for their parental words of encouragement giving to me always, may you reap the fruit of your labour. Again, I appreciate my brothers,</w:t>
      </w:r>
      <w:r>
        <w:rPr>
          <w:rFonts w:ascii="Times New Roman" w:cs="Times New Roman" w:hAnsi="Times New Roman"/>
          <w:sz w:val="24"/>
          <w:szCs w:val="24"/>
        </w:rPr>
        <w:t xml:space="preserve"> Moshood Folohunsho, and my sister in person of Muibat Jamiu, Dausa, Aisha, Mariam, Abdullahi, Babatuinde, Rukayat, Fathia, Ganiyat, Alhaja Zinat abake, Iradat, Zinat, and Tawakalitu Akank</w:t>
      </w:r>
      <w:r>
        <w:rPr>
          <w:rFonts w:ascii="Times New Roman" w:cs="Times New Roman" w:hAnsi="Times New Roman"/>
          <w:sz w:val="24"/>
          <w:szCs w:val="24"/>
        </w:rPr>
        <w:t>e</w:t>
      </w:r>
      <w:r>
        <w:rPr>
          <w:rFonts w:ascii="Times New Roman" w:cs="Times New Roman" w:hAnsi="Times New Roman"/>
          <w:sz w:val="24"/>
          <w:szCs w:val="24"/>
        </w:rPr>
        <w:t>.</w:t>
      </w:r>
    </w:p>
    <w:p>
      <w:pPr>
        <w:pStyle w:val="style0"/>
        <w:spacing w:lineRule="auto" w:line="360"/>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My final appreciation goes to all my </w:t>
      </w:r>
      <w:r>
        <w:rPr>
          <w:rFonts w:ascii="Times New Roman" w:cs="Times New Roman" w:hAnsi="Times New Roman"/>
          <w:sz w:val="24"/>
          <w:szCs w:val="24"/>
        </w:rPr>
        <w:t xml:space="preserve">husband Abdul Azeez Atand, </w:t>
      </w:r>
      <w:r>
        <w:rPr>
          <w:rFonts w:ascii="Times New Roman" w:cs="Times New Roman" w:hAnsi="Times New Roman"/>
          <w:sz w:val="24"/>
          <w:szCs w:val="24"/>
        </w:rPr>
        <w:t>friends and course mates who I cannot mention their name for your support and cooperation during the course of study together</w:t>
      </w:r>
      <w:r>
        <w:rPr>
          <w:rFonts w:ascii="Times New Roman" w:cs="Times New Roman" w:hAnsi="Times New Roman"/>
          <w:sz w:val="24"/>
          <w:szCs w:val="24"/>
        </w:rPr>
        <w:t>, thank</w:t>
      </w:r>
      <w:r>
        <w:rPr>
          <w:rFonts w:ascii="Times New Roman" w:cs="Times New Roman" w:hAnsi="Times New Roman"/>
          <w:sz w:val="24"/>
          <w:szCs w:val="24"/>
        </w:rPr>
        <w:t xml:space="preserve"> you all and God blessing.</w:t>
      </w:r>
    </w:p>
    <w:p>
      <w:pPr>
        <w:pStyle w:val="style0"/>
        <w:rPr>
          <w:rFonts w:ascii="Times New Roman" w:cs="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after="0" w:lineRule="auto" w:line="480"/>
        <w:ind w:firstLine="720"/>
        <w:jc w:val="both"/>
        <w:rPr>
          <w:rFonts w:ascii="Times New Roman" w:cs="Times New Roman" w:hAnsi="Times New Roman"/>
          <w:sz w:val="24"/>
          <w:szCs w:val="24"/>
          <w:shd w:val="clear" w:color="auto" w:fill="ffffff"/>
        </w:rPr>
      </w:pPr>
      <w:r>
        <w:rPr>
          <w:rFonts w:ascii="Times New Roman" w:cs="Times New Roman" w:hAnsi="Times New Roman"/>
          <w:sz w:val="24"/>
          <w:szCs w:val="24"/>
        </w:rPr>
        <w:t xml:space="preserve">The study entitled </w:t>
      </w:r>
      <w:r>
        <w:rPr>
          <w:rFonts w:ascii="Times New Roman" w:cs="Times New Roman" w:eastAsia="Times New Roman" w:hAnsi="Times New Roman"/>
          <w:sz w:val="24"/>
          <w:szCs w:val="24"/>
        </w:rPr>
        <w:t>impact of projected instructional media on secondary school students academic performance in biology</w:t>
      </w:r>
      <w:r>
        <w:rPr>
          <w:rFonts w:ascii="Times New Roman" w:cs="Times New Roman" w:hAnsi="Times New Roman"/>
          <w:sz w:val="24"/>
          <w:szCs w:val="24"/>
        </w:rPr>
        <w:t xml:space="preserve">, in </w:t>
      </w:r>
      <w:r>
        <w:rPr>
          <w:rFonts w:ascii="Times New Roman" w:cs="Times New Roman" w:hAnsi="Times New Roman"/>
          <w:sz w:val="24"/>
          <w:szCs w:val="24"/>
        </w:rPr>
        <w:t>Ilorin</w:t>
      </w:r>
      <w:r>
        <w:rPr>
          <w:rFonts w:ascii="Times New Roman" w:cs="Times New Roman" w:hAnsi="Times New Roman"/>
          <w:sz w:val="24"/>
          <w:szCs w:val="24"/>
        </w:rPr>
        <w:t xml:space="preserve"> </w:t>
      </w:r>
      <w:r>
        <w:rPr>
          <w:rFonts w:ascii="Times New Roman" w:cs="Times New Roman" w:hAnsi="Times New Roman"/>
          <w:sz w:val="24"/>
          <w:szCs w:val="24"/>
        </w:rPr>
        <w:t>West LGA, Kwara State.</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Projected-Media are those materials that are projected (enlarged) for better visualization of the class during teaching and multimedia projectors are those gadgets that are used for projecting the materials or media. The study was a quasi-experimental research design of the pre-test, post-test and non-randomized control group design. One hundred and eighteen (118) students were sampled to constitute the experimental group while forty one (41) students were sampled for the control group. An achievement test named “</w:t>
      </w:r>
      <w:r>
        <w:rPr>
          <w:rFonts w:ascii="Times New Roman" w:cs="Times New Roman" w:hAnsi="Times New Roman"/>
          <w:sz w:val="24"/>
          <w:szCs w:val="24"/>
          <w:shd w:val="clear" w:color="auto" w:fill="ffffff"/>
        </w:rPr>
        <w:t>Biology</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 xml:space="preserve">Achievement Test (BSTAT)” with a reliability index of 0.87 was used as research instrument. Data were analysed using t-Test and Analysis of Variance (ANOVA) at .05 level of significance. Findings revealed among others that there was significant difference in the learning outcome of pupils taught </w:t>
      </w:r>
      <w:r>
        <w:rPr>
          <w:rFonts w:ascii="Times New Roman" w:cs="Times New Roman" w:hAnsi="Times New Roman"/>
          <w:sz w:val="24"/>
          <w:szCs w:val="24"/>
          <w:shd w:val="clear" w:color="auto" w:fill="ffffff"/>
        </w:rPr>
        <w:t>biology</w:t>
      </w:r>
      <w:r>
        <w:rPr>
          <w:rFonts w:ascii="Times New Roman" w:cs="Times New Roman" w:hAnsi="Times New Roman"/>
          <w:sz w:val="24"/>
          <w:szCs w:val="24"/>
          <w:shd w:val="clear" w:color="auto" w:fill="ffffff"/>
        </w:rPr>
        <w:t xml:space="preserve"> with projected media and those taught without the use of projected media in favour of those taught with projected media. It was therefore recommended that teachers should use projected media for teaching </w:t>
      </w:r>
      <w:r>
        <w:rPr>
          <w:rFonts w:ascii="Times New Roman" w:cs="Times New Roman" w:hAnsi="Times New Roman"/>
          <w:sz w:val="24"/>
          <w:szCs w:val="24"/>
          <w:shd w:val="clear" w:color="auto" w:fill="ffffff"/>
        </w:rPr>
        <w:t xml:space="preserve">biology in secondary school, </w:t>
      </w:r>
      <w:r>
        <w:rPr>
          <w:rFonts w:ascii="Times New Roman" w:cs="Times New Roman" w:hAnsi="Times New Roman"/>
          <w:sz w:val="24"/>
          <w:szCs w:val="24"/>
        </w:rPr>
        <w:t>teaching of Biology in secondary school should be conducted in a manner that students will effectively understand and learn the concept taught. It was suggested that further research could be carried out on creativeness skills using true experimental research design.</w:t>
      </w:r>
    </w:p>
    <w:p>
      <w:pPr>
        <w:pStyle w:val="style94"/>
        <w:spacing w:before="0" w:beforeAutospacing="false" w:after="0" w:afterAutospacing="false" w:lineRule="auto" w:line="480"/>
        <w:jc w:val="both"/>
        <w:rPr>
          <w:rStyle w:val="style87"/>
        </w:rPr>
      </w:pPr>
    </w:p>
    <w:p>
      <w:pPr>
        <w:pStyle w:val="style0"/>
        <w:spacing w:lineRule="auto" w:line="480"/>
        <w:jc w:val="both"/>
        <w:rPr>
          <w:rStyle w:val="style87"/>
          <w:rFonts w:ascii="Times New Roman" w:cs="Times New Roman" w:eastAsia="Times New Roman" w:hAnsi="Times New Roman"/>
          <w:sz w:val="24"/>
          <w:szCs w:val="24"/>
        </w:rPr>
      </w:pPr>
      <w:r>
        <w:rPr>
          <w:rStyle w:val="style87"/>
          <w:rFonts w:ascii="Times New Roman" w:cs="Times New Roman" w:hAnsi="Times New Roman"/>
          <w:sz w:val="24"/>
          <w:szCs w:val="24"/>
        </w:rPr>
        <w:br w:type="page"/>
      </w:r>
    </w:p>
    <w:p>
      <w:pPr>
        <w:pStyle w:val="style94"/>
        <w:spacing w:before="0" w:beforeAutospacing="false" w:after="0" w:afterAutospacing="false" w:lineRule="auto" w:line="480"/>
        <w:jc w:val="center"/>
        <w:rPr>
          <w:rStyle w:val="style87"/>
        </w:rPr>
        <w:sectPr>
          <w:footerReference w:type="default" r:id="rId2"/>
          <w:pgSz w:w="12240" w:h="15840" w:orient="portrait"/>
          <w:pgMar w:top="1440" w:right="1440" w:bottom="2880" w:left="2160" w:header="720" w:footer="2252" w:gutter="0"/>
          <w:pgNumType w:fmt="lowerRoman"/>
          <w:cols w:space="720"/>
          <w:docGrid w:linePitch="360"/>
        </w:sectPr>
      </w:pPr>
    </w:p>
    <w:p>
      <w:pPr>
        <w:pStyle w:val="style94"/>
        <w:spacing w:before="0" w:beforeAutospacing="false" w:after="0" w:afterAutospacing="false" w:lineRule="auto" w:line="480"/>
        <w:jc w:val="center"/>
        <w:rPr>
          <w:rStyle w:val="style87"/>
        </w:rPr>
      </w:pPr>
      <w:r>
        <w:rPr>
          <w:rStyle w:val="style87"/>
        </w:rPr>
        <w:t>CHAPTER ONE</w:t>
      </w:r>
    </w:p>
    <w:p>
      <w:pPr>
        <w:pStyle w:val="style94"/>
        <w:spacing w:before="0" w:beforeAutospacing="false" w:after="0" w:afterAutospacing="false" w:lineRule="auto" w:line="480"/>
        <w:jc w:val="center"/>
        <w:rPr/>
      </w:pPr>
      <w:r>
        <w:rPr>
          <w:rStyle w:val="style87"/>
        </w:rPr>
        <w:t>INTRODUCTION</w:t>
      </w:r>
    </w:p>
    <w:p>
      <w:pPr>
        <w:pStyle w:val="style94"/>
        <w:spacing w:before="0" w:beforeAutospacing="false" w:after="0" w:afterAutospacing="false" w:lineRule="auto" w:line="480"/>
        <w:jc w:val="both"/>
        <w:rPr/>
      </w:pPr>
      <w:r>
        <w:rPr>
          <w:rStyle w:val="style87"/>
        </w:rPr>
        <w:t>Background to the Study</w:t>
      </w:r>
    </w:p>
    <w:p>
      <w:pPr>
        <w:pStyle w:val="style94"/>
        <w:spacing w:before="0" w:beforeAutospacing="false" w:after="0" w:afterAutospacing="false" w:lineRule="auto" w:line="480"/>
        <w:ind w:firstLine="720"/>
        <w:jc w:val="both"/>
        <w:rPr/>
      </w:pPr>
      <w:r>
        <w:t>In recent years, the integration of instructional media in educational settings has become increasingly prevalent, revolutionizing traditional teaching methodologies. Instructional media, such as projected images, videos, simulations, and interactive multimedia presentations, offer dynamic and engaging ways to deliver content and enhance learning experiences. In the context of secondary school education, where students are often grappling with complex scientific concepts, the use of instructional media holds significant potential to improve academic performance, particularly in subjects like biology</w:t>
      </w:r>
      <w:r>
        <w:t xml:space="preserve"> </w:t>
      </w:r>
      <w:r>
        <w:t xml:space="preserve">Smith, (2024). </w:t>
      </w:r>
    </w:p>
    <w:p>
      <w:pPr>
        <w:pStyle w:val="style94"/>
        <w:spacing w:before="0" w:beforeAutospacing="false" w:after="0" w:afterAutospacing="false" w:lineRule="auto" w:line="480"/>
        <w:ind w:firstLine="720"/>
        <w:jc w:val="both"/>
        <w:rPr/>
      </w:pPr>
      <w:r>
        <w:t>Teaching biology needs to concentrate on the delivery methods that address what and how a learner practically understands, avoid misconceptions and make use of the knowledge. But, the higher education system missed the ability to construct transferable competencies needed to succeed and skills to perform professional works after graduation. In reference to this point, UNESCO (2009) described that “good teaching would focus on what teachers do primarily on what students learn”. It was due to the reason that most of the higher education systems ignored attentions to the development of thoughtful experience and responsibilities of imparting practicable knowledge to the students.</w:t>
      </w:r>
    </w:p>
    <w:p>
      <w:pPr>
        <w:pStyle w:val="style94"/>
        <w:spacing w:lineRule="auto" w:line="480"/>
        <w:ind w:firstLine="720"/>
        <w:jc w:val="both"/>
        <w:rPr/>
      </w:pPr>
      <w:r>
        <w:t>Projected instructional media typically refers to educational materials that are presented using visual aids such as slides, videos, animations, or other multimedia elements that are displayed on a screen or projected onto a surface for students to view during instruction</w:t>
      </w:r>
      <w:r>
        <w:t xml:space="preserve"> (Clark, </w:t>
      </w:r>
      <w:r>
        <w:t>&amp;</w:t>
      </w:r>
      <w:r>
        <w:t xml:space="preserve"> Mayer, 2016)</w:t>
      </w:r>
      <w:r>
        <w:t>.</w:t>
      </w:r>
      <w:r>
        <w:t xml:space="preserve"> </w:t>
      </w:r>
      <w:r>
        <w:t xml:space="preserve"> According to Kay, (2012). Exploring the use of p</w:t>
      </w:r>
      <w:r>
        <w:t xml:space="preserve">rojected instructional media </w:t>
      </w:r>
      <w:r>
        <w:t>as</w:t>
      </w:r>
      <w:r>
        <w:t xml:space="preserve"> educational materials or content that are displayed using projection technology onto a screen, wall, or other surface to aid in teaching and learning. This form of media allows educators to present information, images, videos, animations, and other multimedia elements to a group of learners in a classroom or training setting.</w:t>
      </w:r>
    </w:p>
    <w:p>
      <w:pPr>
        <w:pStyle w:val="style94"/>
        <w:spacing w:lineRule="auto" w:line="480"/>
        <w:ind w:firstLine="720"/>
        <w:jc w:val="both"/>
        <w:rPr/>
      </w:pPr>
      <w:r>
        <w:t>The term "projected" indicates that the media content is projected or displayed using a projector onto a larger surface, making it visible to a larger audience. This can include traditional overhead projectors, LCD projectors, interactive whiteboards, or more modern digital projection systems.</w:t>
      </w:r>
      <w:r>
        <w:t xml:space="preserve"> Biology, as a core subject in secondary school curriculum, plays a crucial role in shaping students' understanding of the natural world and fundamental biological processes. However, traditional instructional methods in biology often rely heavily on textbooks, lectures, and static diagrams, which may not fully capture students' attention or cater to diverse learning styles. This underscores the importance of exploring innovative approaches, such as the integration of projected instructional media, to enhance teaching and learning outcomes in biology classrooms</w:t>
      </w:r>
    </w:p>
    <w:p>
      <w:pPr>
        <w:pStyle w:val="style94"/>
        <w:spacing w:before="0" w:beforeAutospacing="false" w:after="0" w:afterAutospacing="false" w:lineRule="auto" w:line="480"/>
        <w:jc w:val="both"/>
        <w:rPr>
          <w:rStyle w:val="style87"/>
        </w:rPr>
      </w:pPr>
    </w:p>
    <w:p>
      <w:pPr>
        <w:pStyle w:val="style94"/>
        <w:spacing w:before="0" w:beforeAutospacing="false" w:after="0" w:afterAutospacing="false" w:lineRule="auto" w:line="480"/>
        <w:jc w:val="both"/>
        <w:rPr/>
      </w:pPr>
      <w:r>
        <w:rPr>
          <w:rStyle w:val="style87"/>
        </w:rPr>
        <w:t>Statement of the Problem</w:t>
      </w:r>
    </w:p>
    <w:p>
      <w:pPr>
        <w:pStyle w:val="style94"/>
        <w:spacing w:before="0" w:beforeAutospacing="false" w:after="0" w:afterAutospacing="false" w:lineRule="auto" w:line="480"/>
        <w:ind w:firstLine="720"/>
        <w:jc w:val="both"/>
        <w:rPr/>
      </w:pPr>
      <w:r>
        <w:t>Despite the growing recognition of the benefits of instructional media in education, there remains a gap in understanding its specific impact on secondary school students' academic performance in biology. While numerous studies have investigated the efficacy of instructional media in various educational contexts, there is a need for empirical research focused specifically on its influence on biology education at the secondary level. Addressing this gap is essential for informing evidence-based instructional practices and curriculum development strategies aimed at optimizing student learning outcomes in biology.</w:t>
      </w:r>
      <w:r>
        <w:t xml:space="preserve"> </w:t>
      </w:r>
      <w:r>
        <w:t>This study seeks to address this gap in the literature by examining the impact of projected instructional media on secondary school students' academic performance in biology. By investigating the effectiveness of various types of instructional media and their influence on student learning outcomes, this research aims to provide valuable insights for educators, curriculum developers, and policymakers seeking to enhance biology education in secondary schools.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Purpose </w:t>
      </w:r>
      <w:r>
        <w:rPr>
          <w:rFonts w:ascii="Times New Roman" w:cs="Times New Roman" w:eastAsia="Times New Roman" w:hAnsi="Times New Roman"/>
          <w:b/>
          <w:bCs/>
          <w:sz w:val="24"/>
          <w:szCs w:val="24"/>
        </w:rPr>
        <w:t>of the Study</w:t>
      </w:r>
    </w:p>
    <w:p>
      <w:pPr>
        <w:pStyle w:val="style0"/>
        <w:spacing w:after="0"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objective of this study is to assess the impact of projected instructional media on secondary school students' academic performance in biology. Specifically, the study aims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Evaluate the effectiveness of different types of projected instructional media (e.g., multimedia presentations, animations, virtual simulations) in enhancing student engagement and comprehension of biology concepts.</w:t>
      </w:r>
    </w:p>
    <w:p>
      <w:pPr>
        <w:pStyle w:val="style0"/>
        <w:numPr>
          <w:ilvl w:val="0"/>
          <w:numId w:val="1"/>
        </w:numPr>
        <w:spacing w:after="0" w:lineRule="auto" w:line="4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Determine the extent to which the use of projected instructional media influences students' academic achievement in biology, as measured by standardized test scores, grades, and overall performance.</w:t>
      </w:r>
    </w:p>
    <w:p>
      <w:pPr>
        <w:pStyle w:val="style0"/>
        <w:numPr>
          <w:ilvl w:val="0"/>
          <w:numId w:val="1"/>
        </w:numPr>
        <w:spacing w:after="0" w:lineRule="auto" w:line="4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Identify potential barriers and challenges associated with the integration of instructional media into biology instruction in secondary schools.</w:t>
      </w:r>
    </w:p>
    <w:p>
      <w:pPr>
        <w:pStyle w:val="style0"/>
        <w:numPr>
          <w:ilvl w:val="0"/>
          <w:numId w:val="1"/>
        </w:numPr>
        <w:spacing w:after="0" w:lineRule="auto" w:line="4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Explore students' perceptions and attitudes towards the use of projected instructional media in biology classes.</w:t>
      </w:r>
    </w:p>
    <w:p>
      <w:pPr>
        <w:pStyle w:val="style179"/>
        <w:numPr>
          <w:ilvl w:val="0"/>
          <w:numId w:val="1"/>
        </w:numPr>
        <w:spacing w:after="0" w:lineRule="auto" w:line="4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factors such as teacher training, technology infrastructure, and classroom environment influence the effectiveness of projected instructional media in enhancing student learning outcomes in biology?</w:t>
      </w:r>
    </w:p>
    <w:p>
      <w:pPr>
        <w:pStyle w:val="style0"/>
        <w:spacing w:after="0" w:lineRule="auto" w:line="408"/>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Research Questions</w:t>
      </w:r>
    </w:p>
    <w:p>
      <w:pPr>
        <w:pStyle w:val="style0"/>
        <w:spacing w:after="0" w:lineRule="auto" w:line="4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research questions were raised in the study</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1. What are the mean achievement scores of </w:t>
      </w:r>
      <w:r>
        <w:rPr>
          <w:rFonts w:ascii="Times New Roman" w:cs="Times New Roman" w:hAnsi="Times New Roman"/>
          <w:sz w:val="24"/>
          <w:szCs w:val="24"/>
        </w:rPr>
        <w:t>students</w:t>
      </w:r>
      <w:r>
        <w:rPr>
          <w:rFonts w:ascii="Times New Roman" w:cs="Times New Roman" w:hAnsi="Times New Roman"/>
          <w:sz w:val="24"/>
          <w:szCs w:val="24"/>
        </w:rPr>
        <w:t xml:space="preserve"> taught with projected </w:t>
      </w:r>
      <w:r>
        <w:rPr>
          <w:rFonts w:ascii="Times New Roman" w:cs="Times New Roman" w:hAnsi="Times New Roman"/>
          <w:sz w:val="24"/>
          <w:szCs w:val="24"/>
        </w:rPr>
        <w:t xml:space="preserve">instructional </w:t>
      </w:r>
      <w:r>
        <w:rPr>
          <w:rFonts w:ascii="Times New Roman" w:cs="Times New Roman" w:hAnsi="Times New Roman"/>
          <w:sz w:val="24"/>
          <w:szCs w:val="24"/>
        </w:rPr>
        <w:t xml:space="preserve">media and those taught without projected media?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2. What is the difference in the learning outcome of male and female pupils taught with projected media?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Research Hypotheses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Two hypotheses were formulated and tested in this study.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1</w:t>
      </w:r>
      <w:r>
        <w:rPr>
          <w:rFonts w:ascii="Times New Roman" w:cs="Times New Roman" w:hAnsi="Times New Roman"/>
          <w:sz w:val="24"/>
          <w:szCs w:val="24"/>
        </w:rPr>
        <w:t xml:space="preserve">: There is no significant difference in the learning outcome of </w:t>
      </w:r>
      <w:r>
        <w:rPr>
          <w:rFonts w:ascii="Times New Roman" w:cs="Times New Roman" w:hAnsi="Times New Roman"/>
          <w:sz w:val="24"/>
          <w:szCs w:val="24"/>
        </w:rPr>
        <w:t>students</w:t>
      </w:r>
      <w:r>
        <w:rPr>
          <w:rFonts w:ascii="Times New Roman" w:cs="Times New Roman" w:hAnsi="Times New Roman"/>
          <w:sz w:val="24"/>
          <w:szCs w:val="24"/>
        </w:rPr>
        <w:t xml:space="preserve"> taught </w:t>
      </w:r>
      <w:r>
        <w:rPr>
          <w:rFonts w:ascii="Times New Roman" w:cs="Times New Roman" w:hAnsi="Times New Roman"/>
          <w:sz w:val="24"/>
          <w:szCs w:val="24"/>
        </w:rPr>
        <w:t>biology</w:t>
      </w:r>
      <w:r>
        <w:rPr>
          <w:rFonts w:ascii="Times New Roman" w:cs="Times New Roman" w:hAnsi="Times New Roman"/>
          <w:sz w:val="24"/>
          <w:szCs w:val="24"/>
        </w:rPr>
        <w:t xml:space="preserve"> </w:t>
      </w:r>
      <w:r>
        <w:rPr>
          <w:rFonts w:ascii="Times New Roman" w:cs="Times New Roman" w:hAnsi="Times New Roman"/>
          <w:sz w:val="24"/>
          <w:szCs w:val="24"/>
        </w:rPr>
        <w:t xml:space="preserve">with projected </w:t>
      </w:r>
      <w:r>
        <w:rPr>
          <w:rFonts w:ascii="Times New Roman" w:cs="Times New Roman" w:hAnsi="Times New Roman"/>
          <w:sz w:val="24"/>
          <w:szCs w:val="24"/>
        </w:rPr>
        <w:t xml:space="preserve">instructional </w:t>
      </w:r>
      <w:r>
        <w:rPr>
          <w:rFonts w:ascii="Times New Roman" w:cs="Times New Roman" w:hAnsi="Times New Roman"/>
          <w:sz w:val="24"/>
          <w:szCs w:val="24"/>
        </w:rPr>
        <w:t xml:space="preserve">media and those taught without the use of projected </w:t>
      </w:r>
      <w:r>
        <w:rPr>
          <w:rFonts w:ascii="Times New Roman" w:cs="Times New Roman" w:hAnsi="Times New Roman"/>
          <w:sz w:val="24"/>
          <w:szCs w:val="24"/>
        </w:rPr>
        <w:t xml:space="preserve">instructional </w:t>
      </w:r>
      <w:r>
        <w:rPr>
          <w:rFonts w:ascii="Times New Roman" w:cs="Times New Roman" w:hAnsi="Times New Roman"/>
          <w:sz w:val="24"/>
          <w:szCs w:val="24"/>
        </w:rPr>
        <w:t xml:space="preserve">media.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2</w:t>
      </w:r>
      <w:r>
        <w:rPr>
          <w:rFonts w:ascii="Times New Roman" w:cs="Times New Roman" w:hAnsi="Times New Roman"/>
          <w:sz w:val="24"/>
          <w:szCs w:val="24"/>
        </w:rPr>
        <w:t xml:space="preserve">: There is no significant effect of projected instructional media and gender on pupils’ achievement in </w:t>
      </w:r>
      <w:r>
        <w:rPr>
          <w:rFonts w:ascii="Times New Roman" w:cs="Times New Roman" w:hAnsi="Times New Roman"/>
          <w:sz w:val="24"/>
          <w:szCs w:val="24"/>
        </w:rPr>
        <w:t>biology.</w:t>
      </w:r>
    </w:p>
    <w:p>
      <w:pPr>
        <w:pStyle w:val="style0"/>
        <w:spacing w:after="0" w:lineRule="auto" w:line="408"/>
        <w:jc w:val="both"/>
        <w:rPr>
          <w:rFonts w:ascii="Times New Roman" w:cs="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Significance of the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this study are expected to have several significant implications for educators, policymakers, and stakeholders in the field of biology education. First, by providing empirical evidence on the effectiveness of projected instructional media, this research can inform instructional practices and curriculum development efforts aimed at improving biology instruction in secondary schools.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Second, the study findings may help educators better understand how different types of instructional media can be tailored to meet the diverse needs and learning styles of students. By identifying the most effective strategies for incorporating instructional media into biology instruction, educators can create more engaging and interactive learning experiences that enhance student motivation and comprehension.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Finally, the study outcomes may contribute to the broader conversation on the role of technology in education and its impact on student learning outcomes. By highlighting the benefits and challenges of using projected instructional media in biology classes, this research can inform decision-making processes related to the allocation of resources and investments in educational technology infrastructure.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Scope </w:t>
      </w:r>
      <w:r>
        <w:rPr>
          <w:rFonts w:ascii="Times New Roman" w:cs="Times New Roman" w:eastAsia="Times New Roman" w:hAnsi="Times New Roman"/>
          <w:b/>
          <w:bCs/>
          <w:sz w:val="24"/>
          <w:szCs w:val="24"/>
        </w:rPr>
        <w:t>of the Study</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focuses specifically on the impact of projected instructional media on secondary school students' academic performance in biology. The research will be conducted in a select number of secondary schools, </w:t>
      </w:r>
      <w:r>
        <w:rPr>
          <w:rFonts w:ascii="Times New Roman" w:cs="Times New Roman" w:eastAsia="Times New Roman" w:hAnsi="Times New Roman"/>
          <w:sz w:val="24"/>
          <w:szCs w:val="24"/>
        </w:rPr>
        <w:t xml:space="preserve">in Ilorin West LGA, Kwara State </w:t>
      </w:r>
      <w:r>
        <w:rPr>
          <w:rFonts w:ascii="Times New Roman" w:cs="Times New Roman" w:eastAsia="Times New Roman" w:hAnsi="Times New Roman"/>
          <w:sz w:val="24"/>
          <w:szCs w:val="24"/>
        </w:rPr>
        <w:t xml:space="preserve">with participants drawn from specific grade levels and demographic backgrounds. While </w:t>
      </w:r>
      <w:r>
        <w:rPr>
          <w:rFonts w:ascii="Times New Roman" w:cs="Times New Roman" w:eastAsia="Times New Roman" w:hAnsi="Times New Roman"/>
          <w:sz w:val="24"/>
          <w:szCs w:val="24"/>
        </w:rPr>
        <w:t>the study aims to explore various types of instructional media, including multimedia presentations, animations, and virtual simulations, it may not encompass all possible forms of instructional media or technologies used in biology education.</w:t>
      </w:r>
    </w:p>
    <w:p>
      <w:pPr>
        <w:pStyle w:val="style0"/>
        <w:spacing w:after="0" w:lineRule="auto" w:line="432"/>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Definition of Major Terms</w:t>
      </w:r>
    </w:p>
    <w:p>
      <w:pPr>
        <w:pStyle w:val="style94"/>
        <w:spacing w:before="0" w:beforeAutospacing="false" w:after="0" w:afterAutospacing="false" w:lineRule="auto" w:line="432"/>
        <w:jc w:val="both"/>
        <w:rPr/>
      </w:pPr>
      <w:r>
        <w:rPr>
          <w:rStyle w:val="style87"/>
        </w:rPr>
        <w:t>Projected Instructional Media</w:t>
      </w:r>
      <w:r>
        <w:t>: Refers to various tools, materials, and technologies used to support teaching and learning processes by projecting visual or multimedia content onto screens or surfaces. Examples include multimedia presentations, animations, virtual simulations, and interactive whiteboards.</w:t>
      </w:r>
    </w:p>
    <w:p>
      <w:pPr>
        <w:pStyle w:val="style94"/>
        <w:spacing w:before="0" w:beforeAutospacing="false" w:after="0" w:afterAutospacing="false" w:lineRule="auto" w:line="432"/>
        <w:jc w:val="both"/>
        <w:rPr/>
      </w:pPr>
      <w:r>
        <w:rPr>
          <w:rStyle w:val="style87"/>
        </w:rPr>
        <w:t>Secondary School Students</w:t>
      </w:r>
      <w:r>
        <w:t>: Students typically between the ages of 11 to 18 years old who are enrolled in secondary education institutions, which may include junior or senior high schools. These students are at a stage of education that follows primary or elementary schooling and precedes tertiary or higher education.</w:t>
      </w:r>
    </w:p>
    <w:p>
      <w:pPr>
        <w:pStyle w:val="style94"/>
        <w:spacing w:before="0" w:beforeAutospacing="false" w:after="0" w:afterAutospacing="false" w:lineRule="auto" w:line="432"/>
        <w:jc w:val="both"/>
        <w:rPr/>
      </w:pPr>
      <w:r>
        <w:rPr>
          <w:rStyle w:val="style87"/>
        </w:rPr>
        <w:t>Academic Performance</w:t>
      </w:r>
      <w:r>
        <w:t>: Refers to the achievement, progress, or success of students in their academic endeavors, typically measured by grades, test scores, standardized assessments, or other indicators of learning outcomes.</w:t>
      </w:r>
    </w:p>
    <w:p>
      <w:pPr>
        <w:pStyle w:val="style94"/>
        <w:spacing w:before="0" w:beforeAutospacing="false" w:after="0" w:afterAutospacing="false" w:lineRule="auto" w:line="432"/>
        <w:jc w:val="both"/>
        <w:rPr/>
      </w:pPr>
      <w:r>
        <w:rPr>
          <w:rStyle w:val="style87"/>
        </w:rPr>
        <w:t>Biology</w:t>
      </w:r>
      <w:r>
        <w:t>: The teaching and learning of biological sciences, including the study of living organisms, their structure, function, behavior, interactions, and ecological relationships. In secondary schools, biology education typically covers topics such as cell biology, genetics, evolution, ecology, and human anatomy and physiology.</w:t>
      </w:r>
    </w:p>
    <w:p>
      <w:pPr>
        <w:pStyle w:val="style94"/>
        <w:spacing w:before="0" w:beforeAutospacing="false" w:after="0" w:afterAutospacing="false" w:lineRule="auto" w:line="432"/>
        <w:jc w:val="both"/>
        <w:rPr/>
      </w:pPr>
      <w:r>
        <w:rPr>
          <w:rStyle w:val="style87"/>
        </w:rPr>
        <w:t>Impact</w:t>
      </w:r>
      <w:r>
        <w:t>: The effect or influence of a particular factor, intervention, or phenomenon on another factor or outcome. In the context of this topic, "impact" refers to the consequences or changes in students' academic performance resulting from the use of projected instructional media in biology education.</w:t>
      </w:r>
    </w:p>
    <w:p>
      <w:pPr>
        <w:pStyle w:val="style0"/>
        <w:spacing w:after="0" w:lineRule="auto" w:line="552"/>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TWO</w:t>
      </w:r>
    </w:p>
    <w:p>
      <w:pPr>
        <w:pStyle w:val="style94"/>
        <w:spacing w:before="0" w:beforeAutospacing="false" w:after="0" w:afterAutospacing="false" w:lineRule="auto" w:line="552"/>
        <w:jc w:val="center"/>
        <w:rPr>
          <w:b/>
        </w:rPr>
      </w:pPr>
      <w:r>
        <w:rPr>
          <w:b/>
        </w:rPr>
        <w:t>REVIEW OF RELATED LITERATURE</w:t>
      </w:r>
    </w:p>
    <w:p>
      <w:pPr>
        <w:pStyle w:val="style0"/>
        <w:spacing w:after="0" w:lineRule="auto" w:line="55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review of literature </w:t>
      </w:r>
      <w:r>
        <w:rPr>
          <w:rFonts w:ascii="Times New Roman" w:cs="Times New Roman" w:eastAsia="Times New Roman" w:hAnsi="Times New Roman"/>
          <w:sz w:val="24"/>
          <w:szCs w:val="24"/>
        </w:rPr>
        <w:t xml:space="preserve">under </w:t>
      </w:r>
      <w:r>
        <w:rPr>
          <w:rFonts w:ascii="Times New Roman" w:cs="Times New Roman" w:eastAsia="Times New Roman" w:hAnsi="Times New Roman"/>
          <w:sz w:val="24"/>
          <w:szCs w:val="24"/>
        </w:rPr>
        <w:t xml:space="preserve">related to the </w:t>
      </w:r>
      <w:r>
        <w:rPr>
          <w:rFonts w:ascii="Times New Roman" w:cs="Times New Roman" w:eastAsia="Times New Roman" w:hAnsi="Times New Roman"/>
          <w:sz w:val="24"/>
          <w:szCs w:val="24"/>
        </w:rPr>
        <w:t>following</w:t>
      </w:r>
      <w:r>
        <w:rPr>
          <w:rFonts w:ascii="Times New Roman" w:cs="Times New Roman" w:eastAsia="Times New Roman" w:hAnsi="Times New Roman"/>
          <w:sz w:val="24"/>
          <w:szCs w:val="24"/>
        </w:rPr>
        <w:t xml:space="preserve"> subheading</w:t>
      </w:r>
      <w:r>
        <w:rPr>
          <w:rFonts w:ascii="Times New Roman" w:cs="Times New Roman" w:eastAsia="Times New Roman" w:hAnsi="Times New Roman"/>
          <w:sz w:val="24"/>
          <w:szCs w:val="24"/>
        </w:rPr>
        <w:t>s:</w:t>
      </w:r>
    </w:p>
    <w:p>
      <w:pPr>
        <w:pStyle w:val="style179"/>
        <w:numPr>
          <w:ilvl w:val="0"/>
          <w:numId w:val="33"/>
        </w:numPr>
        <w:spacing w:after="0" w:lineRule="auto" w:line="552"/>
        <w:ind w:left="360"/>
        <w:jc w:val="both"/>
        <w:rPr>
          <w:rFonts w:ascii="Times New Roman" w:cs="Times New Roman" w:hAnsi="Times New Roman"/>
          <w:sz w:val="24"/>
          <w:szCs w:val="24"/>
        </w:rPr>
      </w:pPr>
      <w:r>
        <w:rPr>
          <w:rFonts w:ascii="Times New Roman" w:cs="Times New Roman" w:eastAsia="Times New Roman" w:hAnsi="Times New Roman"/>
          <w:bCs/>
          <w:sz w:val="24"/>
          <w:szCs w:val="24"/>
        </w:rPr>
        <w:t xml:space="preserve">Studies on impact of Projected Instructional Media on Student Performance in Biology </w:t>
      </w:r>
    </w:p>
    <w:p>
      <w:pPr>
        <w:pStyle w:val="style179"/>
        <w:numPr>
          <w:ilvl w:val="0"/>
          <w:numId w:val="33"/>
        </w:numPr>
        <w:spacing w:after="0" w:lineRule="auto" w:line="552"/>
        <w:ind w:left="360"/>
        <w:jc w:val="both"/>
        <w:rPr>
          <w:rFonts w:ascii="Times New Roman" w:cs="Times New Roman" w:eastAsia="Times New Roman" w:hAnsi="Times New Roman"/>
          <w:sz w:val="24"/>
          <w:szCs w:val="24"/>
        </w:rPr>
      </w:pPr>
      <w:r>
        <w:rPr>
          <w:rFonts w:ascii="Times New Roman" w:cs="Times New Roman" w:hAnsi="Times New Roman"/>
          <w:sz w:val="24"/>
          <w:szCs w:val="24"/>
        </w:rPr>
        <w:t>Studies on attitudes of students towards Projected Instructional Media</w:t>
      </w:r>
    </w:p>
    <w:p>
      <w:pPr>
        <w:pStyle w:val="style179"/>
        <w:numPr>
          <w:ilvl w:val="0"/>
          <w:numId w:val="33"/>
        </w:numPr>
        <w:spacing w:after="0" w:lineRule="auto" w:line="552"/>
        <w:ind w:left="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Types of Projected Instructional Media in Biology Education</w:t>
      </w:r>
    </w:p>
    <w:p>
      <w:pPr>
        <w:pStyle w:val="style179"/>
        <w:numPr>
          <w:ilvl w:val="0"/>
          <w:numId w:val="33"/>
        </w:numPr>
        <w:spacing w:after="0" w:lineRule="auto" w:line="552"/>
        <w:ind w:left="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Barriers to Effective use of Projected media in teaching biology </w:t>
      </w:r>
    </w:p>
    <w:p>
      <w:pPr>
        <w:pStyle w:val="style179"/>
        <w:numPr>
          <w:ilvl w:val="0"/>
          <w:numId w:val="33"/>
        </w:numPr>
        <w:spacing w:after="0" w:lineRule="auto" w:line="552"/>
        <w:ind w:left="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Studies on Students' Perceptions and Attitudes towards Projected Instructional Media</w:t>
      </w:r>
    </w:p>
    <w:p>
      <w:pPr>
        <w:pStyle w:val="style179"/>
        <w:numPr>
          <w:ilvl w:val="0"/>
          <w:numId w:val="33"/>
        </w:numPr>
        <w:spacing w:after="0" w:lineRule="auto" w:line="552"/>
        <w:ind w:left="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Appraisal of Related Literature</w:t>
      </w:r>
    </w:p>
    <w:p>
      <w:pPr>
        <w:pStyle w:val="style0"/>
        <w:spacing w:after="0" w:lineRule="auto" w:line="552"/>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Studies on i</w:t>
      </w:r>
      <w:r>
        <w:rPr>
          <w:rFonts w:ascii="Times New Roman" w:cs="Times New Roman" w:eastAsia="Times New Roman" w:hAnsi="Times New Roman"/>
          <w:b/>
          <w:bCs/>
          <w:sz w:val="24"/>
          <w:szCs w:val="24"/>
        </w:rPr>
        <w:t xml:space="preserve">mpact of Projected Instructional Media on Student </w:t>
      </w:r>
      <w:r>
        <w:rPr>
          <w:rFonts w:ascii="Times New Roman" w:cs="Times New Roman" w:eastAsia="Times New Roman" w:hAnsi="Times New Roman"/>
          <w:b/>
          <w:bCs/>
          <w:sz w:val="24"/>
          <w:szCs w:val="24"/>
        </w:rPr>
        <w:t xml:space="preserve">Performance in Biology </w:t>
      </w:r>
    </w:p>
    <w:p>
      <w:pPr>
        <w:pStyle w:val="style0"/>
        <w:spacing w:after="0" w:lineRule="auto" w:line="55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indicates that projected instructional media can enhance student engagement by providing visual and interactive learning experiences. Studies have shown that multimedia presentations, animations, and virtual simulations capture students' attention, stimulate curiosity, and promote active participation in biology classes.</w:t>
      </w:r>
    </w:p>
    <w:p>
      <w:pPr>
        <w:pStyle w:val="style0"/>
        <w:spacing w:after="0" w:lineRule="auto" w:line="55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Projected instructional media refers to educational materials or content that are displayed using projection technology onto a screen, wall, or other surface to aid in </w:t>
      </w:r>
      <w:r>
        <w:rPr>
          <w:rFonts w:ascii="Times New Roman" w:cs="Times New Roman" w:eastAsia="Times New Roman" w:hAnsi="Times New Roman"/>
          <w:sz w:val="24"/>
          <w:szCs w:val="24"/>
        </w:rPr>
        <w:t>teaching and learning. This form of media allows educators to present information, images, videos, animations, and other multimedia elements to a group of learners in a classroom or training setting.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term "projected" indicates that the media content is projected or displayed using a projector onto a larger surface, making it visible to a larger audience. This can include traditional overhead projectors, LCD projectors, interactive whiteboards, or more modern digital projection systems.</w:t>
      </w:r>
    </w:p>
    <w:p>
      <w:pPr>
        <w:pStyle w:val="style3"/>
        <w:spacing w:before="0" w:lineRule="auto" w:line="552"/>
        <w:rPr>
          <w:rFonts w:ascii="Times New Roman" w:cs="Times New Roman" w:hAnsi="Times New Roman"/>
          <w:color w:val="auto"/>
          <w:sz w:val="24"/>
          <w:szCs w:val="24"/>
        </w:rPr>
      </w:pPr>
      <w:r>
        <w:rPr>
          <w:rFonts w:ascii="Times New Roman" w:cs="Times New Roman" w:hAnsi="Times New Roman"/>
          <w:color w:val="auto"/>
          <w:sz w:val="24"/>
          <w:szCs w:val="24"/>
        </w:rPr>
        <w:t>Studies on a</w:t>
      </w:r>
      <w:r>
        <w:rPr>
          <w:rFonts w:ascii="Times New Roman" w:cs="Times New Roman" w:hAnsi="Times New Roman"/>
          <w:color w:val="auto"/>
          <w:sz w:val="24"/>
          <w:szCs w:val="24"/>
        </w:rPr>
        <w:t xml:space="preserve">ttitudes </w:t>
      </w:r>
      <w:r>
        <w:rPr>
          <w:rFonts w:ascii="Times New Roman" w:cs="Times New Roman" w:hAnsi="Times New Roman"/>
          <w:color w:val="auto"/>
          <w:sz w:val="24"/>
          <w:szCs w:val="24"/>
        </w:rPr>
        <w:t xml:space="preserve">of students </w:t>
      </w:r>
      <w:r>
        <w:rPr>
          <w:rFonts w:ascii="Times New Roman" w:cs="Times New Roman" w:hAnsi="Times New Roman"/>
          <w:color w:val="auto"/>
          <w:sz w:val="24"/>
          <w:szCs w:val="24"/>
        </w:rPr>
        <w:t>towards Projected Instructional Media</w:t>
      </w:r>
    </w:p>
    <w:p>
      <w:pPr>
        <w:pStyle w:val="style0"/>
        <w:spacing w:after="0" w:lineRule="auto" w:line="552"/>
        <w:ind w:firstLine="720"/>
        <w:jc w:val="both"/>
        <w:rPr>
          <w:rFonts w:ascii="Times New Roman" w:cs="Times New Roman" w:hAnsi="Times New Roman"/>
          <w:sz w:val="24"/>
          <w:szCs w:val="24"/>
        </w:rPr>
      </w:pPr>
      <w:r>
        <w:rPr>
          <w:rFonts w:ascii="Times New Roman" w:cs="Times New Roman" w:hAnsi="Times New Roman"/>
          <w:sz w:val="24"/>
          <w:szCs w:val="24"/>
        </w:rPr>
        <w:t>Ojha (2016) affirms that the traditional chalk and talk method could not help out to solve the problem of learners and hence the need for considering the use of ICT as an alternative. Abdu (2015) affirmed that the creative use of a variety of media will increase the probability of students learning by helping them to retain what they learn, and improve their performance in the skills they are expected to develop. Projected media generally have been found to aid the teacher and the learner by providing visual and audio information (</w:t>
      </w:r>
      <w:r>
        <w:rPr>
          <w:rFonts w:ascii="Times New Roman" w:cs="Times New Roman" w:hAnsi="Times New Roman"/>
          <w:sz w:val="24"/>
          <w:szCs w:val="24"/>
        </w:rPr>
        <w:t xml:space="preserve">Amin, </w:t>
      </w:r>
      <w:r>
        <w:rPr>
          <w:rFonts w:ascii="Times New Roman" w:cs="Times New Roman" w:hAnsi="Times New Roman"/>
          <w:sz w:val="24"/>
          <w:szCs w:val="24"/>
        </w:rPr>
        <w:t xml:space="preserve">Azim </w:t>
      </w:r>
      <w:r>
        <w:rPr>
          <w:rFonts w:ascii="Times New Roman" w:cs="Times New Roman" w:hAnsi="Times New Roman"/>
          <w:sz w:val="24"/>
          <w:szCs w:val="24"/>
        </w:rPr>
        <w:t>&amp;</w:t>
      </w:r>
      <w:r>
        <w:rPr>
          <w:rFonts w:ascii="Times New Roman" w:cs="Times New Roman" w:hAnsi="Times New Roman"/>
          <w:sz w:val="24"/>
          <w:szCs w:val="24"/>
        </w:rPr>
        <w:t xml:space="preserve"> Kalan 2018). With the help of projected media, there is possibilities of covering many topics in BST that are required and necessary in a stipulated time frame since major items with the description will be display on the screen and this can enhance better understanding in a very short time. According to Yaroshenko, Samborska and Kiv (2022), audiovisual media technologies can be implemented by </w:t>
      </w:r>
      <w:r>
        <w:rPr>
          <w:rFonts w:ascii="Times New Roman" w:cs="Times New Roman" w:hAnsi="Times New Roman"/>
          <w:sz w:val="24"/>
          <w:szCs w:val="24"/>
        </w:rPr>
        <w:t>educators on all educational levels and disciplines, either as tools they use themselves to convey knowledge through stimulating the senses as a vivid teaching environment is created, or as tools for the learners to use which can correlate concepts with skills to reach more effective outcomes through creativity.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 xml:space="preserve">Projected media can be classified into projected still/motionless media (slide, overhead multimedia projector, in focus, etc) and projected motion media (film, television, video, computer, etc) (Chen, Li </w:t>
      </w:r>
      <w:r>
        <w:rPr>
          <w:rFonts w:ascii="Times New Roman" w:cs="Times New Roman" w:hAnsi="Times New Roman"/>
          <w:sz w:val="24"/>
          <w:szCs w:val="24"/>
        </w:rPr>
        <w:t>&amp;</w:t>
      </w:r>
      <w:r>
        <w:rPr>
          <w:rFonts w:ascii="Times New Roman" w:cs="Times New Roman" w:hAnsi="Times New Roman"/>
          <w:sz w:val="24"/>
          <w:szCs w:val="24"/>
        </w:rPr>
        <w:t xml:space="preserve"> Zhang, (2018). Projected media could be audio, visual or audio-visual in nature. Amin, Azim and Kalan (2018) observed that students learn to interact more effectively when learning takes place through the use of projected still visual.</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Types of Projected Instructional Media in Biology Education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examines various types of projected instructional media used in biology education, including:</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Multimedia Presentations</w:t>
      </w:r>
      <w:r>
        <w:rPr>
          <w:rFonts w:ascii="Times New Roman" w:cs="Times New Roman" w:eastAsia="Times New Roman" w:hAnsi="Times New Roman"/>
          <w:sz w:val="24"/>
          <w:szCs w:val="24"/>
        </w:rPr>
        <w:t>: Incorporate text, images, videos, and animations to present biology concepts in a visually engaging format.</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Virtual Simulations</w:t>
      </w:r>
      <w:r>
        <w:rPr>
          <w:rFonts w:ascii="Times New Roman" w:cs="Times New Roman" w:eastAsia="Times New Roman" w:hAnsi="Times New Roman"/>
          <w:sz w:val="24"/>
          <w:szCs w:val="24"/>
        </w:rPr>
        <w:t>: Provide interactive, hands-on experiences that allow students to explore biological phenomena and conduct virtual experiments.</w:t>
      </w:r>
    </w:p>
    <w:p>
      <w:pPr>
        <w:pStyle w:val="style0"/>
        <w:numPr>
          <w:ilvl w:val="0"/>
          <w:numId w:val="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Animations</w:t>
      </w:r>
      <w:r>
        <w:rPr>
          <w:rFonts w:ascii="Times New Roman" w:cs="Times New Roman" w:eastAsia="Times New Roman" w:hAnsi="Times New Roman"/>
          <w:sz w:val="24"/>
          <w:szCs w:val="24"/>
        </w:rPr>
        <w:t>: Dynamic visualizations of biological processes and structures that help students visualize abstract concepts and complex biological mechanisms.</w:t>
      </w: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Barriers to Effective </w:t>
      </w:r>
      <w:r>
        <w:rPr>
          <w:rFonts w:ascii="Times New Roman" w:cs="Times New Roman" w:eastAsia="Times New Roman" w:hAnsi="Times New Roman"/>
          <w:b/>
          <w:bCs/>
          <w:sz w:val="24"/>
          <w:szCs w:val="24"/>
        </w:rPr>
        <w:t xml:space="preserve">use of Projected </w:t>
      </w:r>
      <w:r>
        <w:rPr>
          <w:rFonts w:ascii="Times New Roman" w:cs="Times New Roman" w:eastAsia="Times New Roman" w:hAnsi="Times New Roman"/>
          <w:b/>
          <w:bCs/>
          <w:sz w:val="24"/>
          <w:szCs w:val="24"/>
        </w:rPr>
        <w:t xml:space="preserve">instructional </w:t>
      </w:r>
      <w:r>
        <w:rPr>
          <w:rFonts w:ascii="Times New Roman" w:cs="Times New Roman" w:eastAsia="Times New Roman" w:hAnsi="Times New Roman"/>
          <w:b/>
          <w:bCs/>
          <w:sz w:val="24"/>
          <w:szCs w:val="24"/>
        </w:rPr>
        <w:t xml:space="preserve">media in teaching biology </w:t>
      </w:r>
    </w:p>
    <w:p>
      <w:pPr>
        <w:pStyle w:val="style0"/>
        <w:spacing w:after="0" w:lineRule="auto" w:line="480"/>
        <w:ind w:first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Ertmer, and </w:t>
      </w:r>
      <w:r>
        <w:rPr>
          <w:rFonts w:ascii="Times New Roman" w:cs="Times New Roman" w:hAnsi="Times New Roman"/>
          <w:sz w:val="24"/>
          <w:szCs w:val="24"/>
        </w:rPr>
        <w:t>&amp;</w:t>
      </w:r>
      <w:r>
        <w:rPr>
          <w:rFonts w:ascii="Times New Roman" w:cs="Times New Roman" w:hAnsi="Times New Roman"/>
          <w:sz w:val="24"/>
          <w:szCs w:val="24"/>
        </w:rPr>
        <w:t xml:space="preserve"> Ottenbreit-Leftwich, (2019) stated the </w:t>
      </w:r>
      <w:r>
        <w:rPr>
          <w:rFonts w:ascii="Times New Roman" w:cs="Times New Roman" w:eastAsia="Times New Roman" w:hAnsi="Times New Roman"/>
          <w:sz w:val="24"/>
          <w:szCs w:val="24"/>
        </w:rPr>
        <w:t xml:space="preserve"> potential benefits, the integration of projected instructional media into biology education faces several challenges, including:</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Technological Constraints</w:t>
      </w:r>
      <w:r>
        <w:rPr>
          <w:rFonts w:ascii="Times New Roman" w:cs="Times New Roman" w:eastAsia="Times New Roman" w:hAnsi="Times New Roman"/>
          <w:sz w:val="24"/>
          <w:szCs w:val="24"/>
        </w:rPr>
        <w:t>: Limited access to technology infrastructure and resources may hinder the widespread adoption of instructional media in schools.</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Pedagogical Considerations</w:t>
      </w:r>
      <w:r>
        <w:rPr>
          <w:rFonts w:ascii="Times New Roman" w:cs="Times New Roman" w:eastAsia="Times New Roman" w:hAnsi="Times New Roman"/>
          <w:sz w:val="24"/>
          <w:szCs w:val="24"/>
        </w:rPr>
        <w:t xml:space="preserve">: Teachers may lack training or support in effectively integrating instructional media into their instructional practices, leading to suboptimal </w:t>
      </w:r>
      <w:r>
        <w:rPr>
          <w:rFonts w:ascii="Times New Roman" w:cs="Times New Roman" w:eastAsia="Times New Roman" w:hAnsi="Times New Roman"/>
          <w:sz w:val="24"/>
          <w:szCs w:val="24"/>
        </w:rPr>
        <w:t>implementation.</w:t>
      </w:r>
    </w:p>
    <w:p>
      <w:pPr>
        <w:pStyle w:val="style0"/>
        <w:numPr>
          <w:ilvl w:val="0"/>
          <w:numId w:val="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Curriculum Alignment</w:t>
      </w:r>
      <w:r>
        <w:rPr>
          <w:rFonts w:ascii="Times New Roman" w:cs="Times New Roman" w:eastAsia="Times New Roman" w:hAnsi="Times New Roman"/>
          <w:sz w:val="24"/>
          <w:szCs w:val="24"/>
        </w:rPr>
        <w:t>: Ensuring alignment between instructional media and curriculum standards poses challenges in developing appropriate and relevant educational content</w:t>
      </w:r>
      <w:r>
        <w:rPr>
          <w:rFonts w:ascii="Times New Roman" w:cs="Times New Roman" w:eastAsia="Times New Roman" w:hAnsi="Times New Roman"/>
          <w:sz w:val="24"/>
          <w:szCs w:val="24"/>
        </w:rPr>
        <w:t xml:space="preserve"> ( </w:t>
      </w:r>
      <w:r>
        <w:rPr>
          <w:rFonts w:ascii="Times New Roman" w:cs="Times New Roman" w:hAnsi="Times New Roman"/>
          <w:sz w:val="24"/>
          <w:szCs w:val="24"/>
        </w:rPr>
        <w:t xml:space="preserve">Mishra,  </w:t>
      </w:r>
      <w:r>
        <w:rPr>
          <w:rFonts w:ascii="Times New Roman" w:cs="Times New Roman" w:hAnsi="Times New Roman"/>
          <w:sz w:val="24"/>
          <w:szCs w:val="24"/>
        </w:rPr>
        <w:t>&amp;</w:t>
      </w:r>
      <w:r>
        <w:rPr>
          <w:rFonts w:ascii="Times New Roman" w:cs="Times New Roman" w:hAnsi="Times New Roman"/>
          <w:sz w:val="24"/>
          <w:szCs w:val="24"/>
        </w:rPr>
        <w:t xml:space="preserve"> Yadav, (2022)</w:t>
      </w:r>
    </w:p>
    <w:p>
      <w:pPr>
        <w:pStyle w:val="style0"/>
        <w:spacing w:after="0" w:lineRule="auto" w:line="480"/>
        <w:ind w:left="360" w:firstLine="360"/>
        <w:jc w:val="both"/>
        <w:rPr>
          <w:rFonts w:ascii="Times New Roman" w:cs="Times New Roman" w:hAnsi="Times New Roman"/>
          <w:sz w:val="24"/>
          <w:szCs w:val="24"/>
        </w:rPr>
      </w:pPr>
      <w:r>
        <w:rPr>
          <w:rFonts w:ascii="Times New Roman" w:cs="Times New Roman" w:hAnsi="Times New Roman"/>
          <w:sz w:val="24"/>
          <w:szCs w:val="24"/>
        </w:rPr>
        <w:t>Addressing the challenges and barriers to effective implementation of instructional media requires a multifaceted approach, including investment in infrastructure, provision of adequate training and support for educators, and consideration of pedagogical integration and equity issues. By overcoming these challenges, educational institutions can harness the full potential of instructional media to enhance teaching and learning experiences.</w:t>
      </w:r>
    </w:p>
    <w:p>
      <w:pPr>
        <w:pStyle w:val="style0"/>
        <w:spacing w:after="0" w:lineRule="auto" w:line="480"/>
        <w:ind w:left="360" w:firstLine="360"/>
        <w:jc w:val="both"/>
        <w:rPr>
          <w:rFonts w:ascii="Times New Roman" w:cs="Times New Roman" w:hAnsi="Times New Roman"/>
          <w:sz w:val="24"/>
          <w:szCs w:val="24"/>
        </w:rPr>
      </w:pPr>
    </w:p>
    <w:p>
      <w:pPr>
        <w:pStyle w:val="style0"/>
        <w:spacing w:after="0" w:lineRule="auto" w:line="480"/>
        <w:ind w:left="360" w:firstLine="36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Studies on </w:t>
      </w:r>
      <w:r>
        <w:rPr>
          <w:rFonts w:ascii="Times New Roman" w:cs="Times New Roman" w:eastAsia="Times New Roman" w:hAnsi="Times New Roman"/>
          <w:b/>
          <w:bCs/>
          <w:sz w:val="24"/>
          <w:szCs w:val="24"/>
        </w:rPr>
        <w:t>Students' Perceptions and Attitudes towards Projected Instructional Media</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Understanding students' perceptions and attitudes towards instructional media is essential for gauging their effectiveness. Research suggests that students generally have positive attitudes towards multimedia-enhanced instruction, viewing it as engaging, informative, and beneficial for their </w:t>
      </w:r>
      <w:r>
        <w:rPr>
          <w:rFonts w:ascii="Times New Roman" w:cs="Times New Roman" w:eastAsia="Times New Roman" w:hAnsi="Times New Roman"/>
          <w:sz w:val="24"/>
          <w:szCs w:val="24"/>
        </w:rPr>
        <w:t>learning.</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shd w:val="clear" w:color="auto" w:fill="ffffff"/>
        </w:rPr>
        <w:t xml:space="preserve">According to Abdu (2015) and Alaba (2001), overhead multimedia projectors are all those devices like,  machines  and  materials  which  can  be  used  by  educators  to  present  a  complete  body  of information  in  the  teaching  and  learning  process  for  a  more  effective  instruction.  The  former opined  that  the  availability  of  instructional  projection  to  teach  the  students  is  likely  to  lead  to effective learning outcomes. Virtual environments allow students to observe the process in more detail, compared to talk-and-chalk method of the traditional classroom (Gambari, Kawu, </w:t>
      </w:r>
      <w:r>
        <w:rPr>
          <w:rFonts w:ascii="Times New Roman" w:cs="Times New Roman" w:hAnsi="Times New Roman"/>
          <w:sz w:val="24"/>
          <w:szCs w:val="24"/>
          <w:shd w:val="clear" w:color="auto" w:fill="ffffff"/>
        </w:rPr>
        <w:t>&amp;</w:t>
      </w:r>
      <w:r>
        <w:rPr>
          <w:rFonts w:ascii="Times New Roman" w:cs="Times New Roman" w:hAnsi="Times New Roman"/>
          <w:sz w:val="24"/>
          <w:szCs w:val="24"/>
          <w:shd w:val="clear" w:color="auto" w:fill="ffffff"/>
        </w:rPr>
        <w:t xml:space="preserve"> Falode (2018).  Nicolaou,  Matsiola  </w:t>
      </w:r>
      <w:r>
        <w:rPr>
          <w:rFonts w:ascii="Times New Roman" w:cs="Times New Roman" w:hAnsi="Times New Roman"/>
          <w:sz w:val="24"/>
          <w:szCs w:val="24"/>
          <w:shd w:val="clear" w:color="auto" w:fill="ffffff"/>
        </w:rPr>
        <w:t>&amp;</w:t>
      </w:r>
      <w:r>
        <w:rPr>
          <w:rFonts w:ascii="Times New Roman" w:cs="Times New Roman" w:hAnsi="Times New Roman"/>
          <w:sz w:val="24"/>
          <w:szCs w:val="24"/>
          <w:shd w:val="clear" w:color="auto" w:fill="ffffff"/>
        </w:rPr>
        <w:t xml:space="preserve">  Kalliris  (2019)  concluded  that  the  right  selection  of  teaching methods utilizing audio-visual media technologies should be adjusted so as to accommodate the differences in learning needs of the distinctive levels and disciplines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Appraisal of Related Literature</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reviewed literature on the impact of projected instructional media on secondary school students' academic performance in biology. It highlighted theoretical frameworks, empirical studies, and key concepts relevant to the topic, setting the stage for the empirical investigation presented in subsequent chapters. </w:t>
      </w:r>
      <w:r>
        <w:rPr>
          <w:rFonts w:ascii="Times New Roman" w:cs="Times New Roman" w:hAnsi="Times New Roman"/>
          <w:sz w:val="24"/>
          <w:szCs w:val="24"/>
        </w:rPr>
        <w:t xml:space="preserve">Thoms, </w:t>
      </w:r>
      <w:r>
        <w:rPr>
          <w:rFonts w:ascii="Times New Roman" w:cs="Times New Roman" w:hAnsi="Times New Roman"/>
          <w:sz w:val="24"/>
          <w:szCs w:val="24"/>
        </w:rPr>
        <w:t xml:space="preserve">and </w:t>
      </w:r>
      <w:r>
        <w:rPr>
          <w:rFonts w:ascii="Times New Roman" w:cs="Times New Roman" w:hAnsi="Times New Roman"/>
          <w:sz w:val="24"/>
          <w:szCs w:val="24"/>
        </w:rPr>
        <w:t xml:space="preserve"> Eryilmaz, </w:t>
      </w:r>
      <w:r>
        <w:rPr>
          <w:rFonts w:ascii="Times New Roman" w:cs="Times New Roman" w:hAnsi="Times New Roman"/>
          <w:sz w:val="24"/>
          <w:szCs w:val="24"/>
        </w:rPr>
        <w:t>(2020)</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 suggest</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xml:space="preserve"> a positive correlation between the use of projected instructional media and students' academic achievement in biology. Studies have found that multimedia-enhanced instruction improves students' comprehension, retention of biological concepts, and performance on assessments compared to traditional instruction methods. </w:t>
      </w:r>
      <w:r>
        <w:rPr>
          <w:rFonts w:ascii="Times New Roman" w:cs="Times New Roman" w:hAnsi="Times New Roman"/>
          <w:sz w:val="24"/>
          <w:szCs w:val="24"/>
        </w:rPr>
        <w:t>Projected instructional media, including slideshows, presentations, and multimedia content, have become ubiquitous in educational settings. Understanding how students perceive and engage with these media is crucial for enhancing learning experiences</w:t>
      </w:r>
      <w:r>
        <w:rPr>
          <w:rFonts w:ascii="Times New Roman" w:cs="Times New Roman" w:hAnsi="Times New Roman"/>
          <w:sz w:val="24"/>
          <w:szCs w:val="24"/>
        </w:rPr>
        <w:t xml:space="preserve"> </w:t>
      </w:r>
      <w:r>
        <w:rPr>
          <w:rFonts w:ascii="Times New Roman" w:cs="Times New Roman" w:hAnsi="Times New Roman"/>
          <w:sz w:val="24"/>
          <w:szCs w:val="24"/>
        </w:rPr>
        <w:t xml:space="preserve">According to Abdu (2015) and Alaba (2001), overhead multimedia projectors encompass various tools and resources that educators utilize to present comprehensive information during the teaching and learning process, aiming for more effective instruction. Abdu emphasized that the availability of instructional projection for teaching students is likely to result in improved learning outcomes. Virtual environments offer students a more detailed observation of processes compared to the traditional talk-and-chalk method in classrooms (Gambari, Kawu, </w:t>
      </w:r>
      <w:r>
        <w:rPr>
          <w:rFonts w:ascii="Times New Roman" w:cs="Times New Roman" w:hAnsi="Times New Roman"/>
          <w:sz w:val="24"/>
          <w:szCs w:val="24"/>
        </w:rPr>
        <w:t>&amp;</w:t>
      </w:r>
      <w:r>
        <w:rPr>
          <w:rFonts w:ascii="Times New Roman" w:cs="Times New Roman" w:hAnsi="Times New Roman"/>
          <w:sz w:val="24"/>
          <w:szCs w:val="24"/>
        </w:rPr>
        <w:t xml:space="preserve"> Falode, 2018). Nicolaou, Matsiola, and Kalliris (2019) concluded that the appropriate selection of teaching methods utilizing audio-visual media technologies should be tailored to accommodate the diverse learning needs across different academic levels and disciplines.</w:t>
      </w:r>
      <w:r>
        <w:rPr>
          <w:rFonts w:ascii="Times New Roman" w:cs="Times New Roman" w:hAnsi="Times New Roman"/>
          <w:sz w:val="24"/>
          <w:szCs w:val="24"/>
        </w:rPr>
        <w:t xml:space="preserve"> </w:t>
      </w:r>
      <w:r>
        <w:rPr>
          <w:rFonts w:ascii="Times New Roman" w:cs="Times New Roman" w:eastAsia="Times New Roman" w:hAnsi="Times New Roman"/>
          <w:sz w:val="24"/>
          <w:szCs w:val="24"/>
        </w:rPr>
        <w:t>The review identified gaps in current knowledge and provided insights for further research on this important topic.</w:t>
      </w:r>
    </w:p>
    <w:p>
      <w:pPr>
        <w:pStyle w:val="style0"/>
        <w:spacing w:after="0" w:lineRule="auto" w:line="480"/>
        <w:jc w:val="center"/>
        <w:rPr>
          <w:rFonts w:ascii="Times New Roman" w:cs="Times New Roman" w:eastAsia="Times New Roman" w:hAnsi="Times New Roman"/>
          <w:b/>
          <w:bCs/>
          <w:sz w:val="24"/>
          <w:szCs w:val="24"/>
        </w:rPr>
      </w:pPr>
      <w:r>
        <w:rPr>
          <w:rFonts w:ascii="Times New Roman" w:cs="Times New Roman" w:hAnsi="Times New Roman"/>
          <w:sz w:val="24"/>
          <w:szCs w:val="24"/>
        </w:rPr>
        <w:br w:type="page"/>
      </w:r>
      <w:r>
        <w:rPr>
          <w:rFonts w:ascii="Times New Roman" w:cs="Times New Roman" w:eastAsia="Times New Roman" w:hAnsi="Times New Roman"/>
          <w:b/>
          <w:bCs/>
          <w:sz w:val="24"/>
          <w:szCs w:val="24"/>
        </w:rPr>
        <w:t>CHAPTER THREE</w:t>
      </w:r>
      <w:bookmarkStart w:id="0" w:name="_GoBack"/>
      <w:bookmarkEnd w:id="0"/>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METHODOLOGY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w:t>
      </w:r>
      <w:r>
        <w:rPr>
          <w:rFonts w:ascii="Times New Roman" w:cs="Times New Roman" w:eastAsia="Times New Roman" w:hAnsi="Times New Roman"/>
          <w:sz w:val="24"/>
          <w:szCs w:val="24"/>
        </w:rPr>
        <w:t>describes steps involved in carrying out this study. These step are research design, population of the study, sample and sampling size, research instrument, validation of the instruments, reliability of the instruments, procedure for data collection and data analysis techniques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Design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 xml:space="preserve">This study adopted a quasi-experimental research design of the pre-test, post-test and nonrandomized control group design. This study employed a 2 X 2 factorial research which represent two grouped instructional strategies (use of projected media and conventional teaching method) and the pupils’ gender (male and female). The experimental groups were taught using the projected media through the use of the multimedia projector while students in the control were not taught with any projected media.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Population of the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target population </w:t>
      </w:r>
      <w:r>
        <w:rPr>
          <w:rFonts w:ascii="Times New Roman" w:cs="Times New Roman" w:eastAsia="Times New Roman" w:hAnsi="Times New Roman"/>
          <w:sz w:val="24"/>
          <w:szCs w:val="24"/>
        </w:rPr>
        <w:t xml:space="preserve">in this study </w:t>
      </w:r>
      <w:r>
        <w:rPr>
          <w:rFonts w:ascii="Times New Roman" w:cs="Times New Roman" w:eastAsia="Times New Roman" w:hAnsi="Times New Roman"/>
          <w:sz w:val="24"/>
          <w:szCs w:val="24"/>
        </w:rPr>
        <w:t>comprises of all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senior </w:t>
      </w:r>
      <w:r>
        <w:rPr>
          <w:rFonts w:ascii="Times New Roman" w:cs="Times New Roman" w:eastAsia="Times New Roman" w:hAnsi="Times New Roman"/>
          <w:sz w:val="24"/>
          <w:szCs w:val="24"/>
        </w:rPr>
        <w:t>secondary school students enrolled in biology classes responsible for delivering instruction. A stratified random sampling technique will be used to select a representative sample of schools from different geographical regions. Within each selected school, students and teachers will be recruited to participate in the study voluntarily.</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Sample and Sampling Techniques</w:t>
      </w:r>
    </w:p>
    <w:p>
      <w:pPr>
        <w:pStyle w:val="style0"/>
        <w:spacing w:after="0" w:lineRule="auto" w:line="480"/>
        <w:ind w:firstLine="720"/>
        <w:jc w:val="both"/>
        <w:rPr>
          <w:rFonts w:ascii="Times New Roman" w:cs="Times New Roman" w:eastAsia="Times New Roman" w:hAnsi="Times New Roman"/>
          <w:b/>
          <w:sz w:val="24"/>
          <w:szCs w:val="24"/>
        </w:rPr>
      </w:pPr>
      <w:r>
        <w:rPr>
          <w:rFonts w:ascii="Times New Roman" w:cs="Times New Roman" w:hAnsi="Times New Roman"/>
          <w:sz w:val="24"/>
          <w:szCs w:val="24"/>
        </w:rPr>
        <w:t xml:space="preserve">The selected pupils were from three public schools in Ilorin. Respondents from each of the </w:t>
      </w:r>
      <w:r>
        <w:rPr>
          <w:rFonts w:ascii="Times New Roman" w:cs="Times New Roman" w:hAnsi="Times New Roman"/>
          <w:sz w:val="24"/>
          <w:szCs w:val="24"/>
        </w:rPr>
        <w:t>three</w:t>
      </w:r>
      <w:r>
        <w:rPr>
          <w:rFonts w:ascii="Times New Roman" w:cs="Times New Roman" w:hAnsi="Times New Roman"/>
          <w:sz w:val="24"/>
          <w:szCs w:val="24"/>
        </w:rPr>
        <w:t xml:space="preserve"> schools were divided into two groups and simple random sampling technique</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were used to select </w:t>
      </w:r>
      <w:r>
        <w:rPr>
          <w:rFonts w:ascii="Times New Roman" w:cs="Times New Roman" w:hAnsi="Times New Roman"/>
          <w:sz w:val="24"/>
          <w:szCs w:val="24"/>
        </w:rPr>
        <w:t xml:space="preserve">58 </w:t>
      </w:r>
      <w:r>
        <w:rPr>
          <w:rFonts w:ascii="Times New Roman" w:cs="Times New Roman" w:hAnsi="Times New Roman"/>
          <w:sz w:val="24"/>
          <w:szCs w:val="24"/>
        </w:rPr>
        <w:t xml:space="preserve">respondents from the control </w:t>
      </w:r>
      <w:r>
        <w:rPr>
          <w:rFonts w:ascii="Times New Roman" w:cs="Times New Roman" w:hAnsi="Times New Roman"/>
          <w:sz w:val="24"/>
          <w:szCs w:val="24"/>
        </w:rPr>
        <w:t xml:space="preserve">group </w:t>
      </w:r>
      <w:r>
        <w:rPr>
          <w:rFonts w:ascii="Times New Roman" w:cs="Times New Roman" w:hAnsi="Times New Roman"/>
          <w:sz w:val="24"/>
          <w:szCs w:val="24"/>
        </w:rPr>
        <w:t xml:space="preserve">schools </w:t>
      </w:r>
      <w:r>
        <w:rPr>
          <w:rFonts w:ascii="Times New Roman" w:cs="Times New Roman" w:hAnsi="Times New Roman"/>
          <w:sz w:val="24"/>
          <w:szCs w:val="24"/>
        </w:rPr>
        <w:t>selected</w:t>
      </w:r>
      <w:r>
        <w:rPr>
          <w:rFonts w:ascii="Times New Roman" w:cs="Times New Roman" w:hAnsi="Times New Roman"/>
          <w:sz w:val="24"/>
          <w:szCs w:val="24"/>
        </w:rPr>
        <w:t xml:space="preserve"> while </w:t>
      </w:r>
      <w:r>
        <w:rPr>
          <w:rFonts w:ascii="Times New Roman" w:cs="Times New Roman" w:hAnsi="Times New Roman"/>
          <w:sz w:val="24"/>
          <w:szCs w:val="24"/>
        </w:rPr>
        <w:t>2</w:t>
      </w:r>
      <w:r>
        <w:rPr>
          <w:rFonts w:ascii="Times New Roman" w:cs="Times New Roman" w:hAnsi="Times New Roman"/>
          <w:sz w:val="24"/>
          <w:szCs w:val="24"/>
        </w:rPr>
        <w:t xml:space="preserve">1 respondents were </w:t>
      </w:r>
      <w:r>
        <w:rPr>
          <w:rFonts w:ascii="Times New Roman" w:cs="Times New Roman" w:hAnsi="Times New Roman"/>
          <w:sz w:val="24"/>
          <w:szCs w:val="24"/>
        </w:rPr>
        <w:t xml:space="preserve">randomly selected from the third school </w:t>
      </w:r>
      <w:r>
        <w:rPr>
          <w:rFonts w:ascii="Times New Roman" w:cs="Times New Roman" w:hAnsi="Times New Roman"/>
          <w:sz w:val="24"/>
          <w:szCs w:val="24"/>
        </w:rPr>
        <w:t xml:space="preserve">used </w:t>
      </w:r>
      <w:r>
        <w:rPr>
          <w:rFonts w:ascii="Times New Roman" w:cs="Times New Roman" w:hAnsi="Times New Roman"/>
          <w:sz w:val="24"/>
          <w:szCs w:val="24"/>
        </w:rPr>
        <w:t xml:space="preserve">as </w:t>
      </w:r>
      <w:r>
        <w:rPr>
          <w:rFonts w:ascii="Times New Roman" w:cs="Times New Roman" w:hAnsi="Times New Roman"/>
          <w:sz w:val="24"/>
          <w:szCs w:val="24"/>
        </w:rPr>
        <w:t>the experimental group</w:t>
      </w:r>
      <w:r>
        <w:rPr>
          <w:rFonts w:ascii="Times New Roman" w:cs="Times New Roman" w:hAnsi="Times New Roman"/>
          <w:sz w:val="24"/>
          <w:szCs w:val="24"/>
        </w:rPr>
        <w:t>.</w:t>
      </w:r>
      <w:r>
        <w:rPr>
          <w:rFonts w:ascii="Times New Roman" w:cs="Times New Roman" w:hAnsi="Times New Roman"/>
          <w:sz w:val="24"/>
          <w:szCs w:val="24"/>
        </w:rPr>
        <w:t xml:space="preserve"> A total of </w:t>
      </w:r>
      <w:r>
        <w:rPr>
          <w:rFonts w:ascii="Times New Roman" w:cs="Times New Roman" w:hAnsi="Times New Roman"/>
          <w:sz w:val="24"/>
          <w:szCs w:val="24"/>
        </w:rPr>
        <w:t>79</w:t>
      </w:r>
      <w:r>
        <w:rPr>
          <w:rFonts w:ascii="Times New Roman" w:cs="Times New Roman" w:hAnsi="Times New Roman"/>
          <w:sz w:val="24"/>
          <w:szCs w:val="24"/>
        </w:rPr>
        <w:t xml:space="preserve"> students were randomly selected from the target schools</w:t>
      </w:r>
      <w:r>
        <w:rPr>
          <w:rFonts w:ascii="Times New Roman" w:cs="Times New Roman" w:hAnsi="Times New Roman"/>
          <w:sz w:val="24"/>
          <w:szCs w:val="24"/>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Research </w:t>
      </w:r>
      <w:r>
        <w:rPr>
          <w:rFonts w:ascii="Times New Roman" w:cs="Times New Roman" w:eastAsia="Times New Roman" w:hAnsi="Times New Roman"/>
          <w:b/>
          <w:bCs/>
          <w:sz w:val="24"/>
          <w:szCs w:val="24"/>
        </w:rPr>
        <w:t>Instruments</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Questionnaire </w:t>
      </w:r>
      <w:r>
        <w:rPr>
          <w:rFonts w:ascii="Times New Roman" w:cs="Times New Roman" w:hAnsi="Times New Roman"/>
          <w:sz w:val="24"/>
          <w:szCs w:val="24"/>
        </w:rPr>
        <w:t xml:space="preserve">was the only instrument used for the study. This consisted a series of questions for the purpose of gathering information from the sampled </w:t>
      </w:r>
      <w:r>
        <w:rPr>
          <w:rFonts w:ascii="Times New Roman" w:cs="Times New Roman" w:hAnsi="Times New Roman"/>
          <w:sz w:val="24"/>
          <w:szCs w:val="24"/>
        </w:rPr>
        <w:t>students</w:t>
      </w:r>
      <w:r>
        <w:rPr>
          <w:rFonts w:ascii="Times New Roman" w:cs="Times New Roman" w:hAnsi="Times New Roman"/>
          <w:sz w:val="24"/>
          <w:szCs w:val="24"/>
        </w:rPr>
        <w:t xml:space="preserve"> and it contained two sections; the first section was for the purpose of collecting the demographic data such as the school type, class and gender. The second </w:t>
      </w:r>
      <w:r>
        <w:rPr>
          <w:rFonts w:ascii="Times New Roman" w:cs="Times New Roman" w:hAnsi="Times New Roman"/>
          <w:sz w:val="24"/>
          <w:szCs w:val="24"/>
        </w:rPr>
        <w:t>sections of the questionnaire contained items elicit</w:t>
      </w:r>
      <w:r>
        <w:rPr>
          <w:rFonts w:ascii="Times New Roman" w:cs="Times New Roman" w:eastAsia="Times New Roman" w:hAnsi="Times New Roman"/>
          <w:color w:val="000000"/>
          <w:sz w:val="24"/>
          <w:szCs w:val="24"/>
        </w:rPr>
        <w:t xml:space="preserve"> information on impact of projected instructional media</w:t>
      </w:r>
      <w:r>
        <w:rPr>
          <w:rFonts w:ascii="Times New Roman" w:cs="Times New Roman" w:eastAsia="Times New Roman" w:hAnsi="Times New Roman"/>
          <w:color w:val="000000"/>
          <w:sz w:val="24"/>
          <w:szCs w:val="24"/>
        </w:rPr>
        <w:t xml:space="preserve"> on secondary school </w:t>
      </w:r>
      <w:r>
        <w:rPr>
          <w:rFonts w:ascii="Times New Roman" w:cs="Times New Roman" w:eastAsia="Times New Roman" w:hAnsi="Times New Roman"/>
          <w:color w:val="000000"/>
          <w:sz w:val="24"/>
          <w:szCs w:val="24"/>
        </w:rPr>
        <w:t>student’s</w:t>
      </w:r>
      <w:r>
        <w:rPr>
          <w:rFonts w:ascii="Times New Roman" w:cs="Times New Roman" w:eastAsia="Times New Roman" w:hAnsi="Times New Roman"/>
          <w:color w:val="000000"/>
          <w:sz w:val="24"/>
          <w:szCs w:val="24"/>
        </w:rPr>
        <w:t xml:space="preserve"> academic performance in biology</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The response mode for</w:t>
      </w:r>
      <w:r>
        <w:rPr>
          <w:rFonts w:ascii="Times New Roman" w:cs="Times New Roman" w:hAnsi="Times New Roman"/>
          <w:sz w:val="24"/>
          <w:szCs w:val="24"/>
        </w:rPr>
        <w:t xml:space="preserve"> section B was </w:t>
      </w:r>
      <w:r>
        <w:rPr>
          <w:rFonts w:ascii="Times New Roman" w:cs="Times New Roman" w:hAnsi="Times New Roman"/>
          <w:sz w:val="24"/>
          <w:szCs w:val="24"/>
        </w:rPr>
        <w:t xml:space="preserve">the Likert </w:t>
      </w:r>
      <w:r>
        <w:rPr>
          <w:rFonts w:ascii="Times New Roman" w:cs="Times New Roman" w:hAnsi="Times New Roman"/>
          <w:sz w:val="24"/>
          <w:szCs w:val="24"/>
        </w:rPr>
        <w:t xml:space="preserve">scale </w:t>
      </w:r>
      <w:r>
        <w:rPr>
          <w:rFonts w:ascii="Times New Roman" w:cs="Times New Roman" w:hAnsi="Times New Roman"/>
          <w:sz w:val="24"/>
          <w:szCs w:val="24"/>
        </w:rPr>
        <w:t xml:space="preserve">response modes of </w:t>
      </w:r>
      <w:r>
        <w:rPr>
          <w:rFonts w:ascii="Times New Roman" w:cs="Times New Roman" w:hAnsi="Times New Roman"/>
          <w:sz w:val="24"/>
          <w:szCs w:val="24"/>
        </w:rPr>
        <w:t>Strongly Agree (SA) Agree (A) Disagree (D) and Strongly D</w:t>
      </w:r>
      <w:r>
        <w:rPr>
          <w:rFonts w:ascii="Times New Roman" w:cs="Times New Roman" w:hAnsi="Times New Roman"/>
          <w:sz w:val="24"/>
          <w:szCs w:val="24"/>
        </w:rPr>
        <w:t>isagree</w:t>
      </w:r>
      <w:r>
        <w:rPr>
          <w:rFonts w:ascii="Times New Roman" w:cs="Times New Roman" w:hAnsi="Times New Roman"/>
          <w:sz w:val="24"/>
          <w:szCs w:val="24"/>
        </w:rPr>
        <w:t xml:space="preserve"> which </w:t>
      </w:r>
      <w:r>
        <w:rPr>
          <w:rFonts w:ascii="Times New Roman" w:cs="Times New Roman" w:hAnsi="Times New Roman"/>
          <w:sz w:val="24"/>
          <w:szCs w:val="24"/>
        </w:rPr>
        <w:t xml:space="preserve">will be </w:t>
      </w:r>
      <w:r>
        <w:rPr>
          <w:rFonts w:ascii="Times New Roman" w:cs="Times New Roman" w:hAnsi="Times New Roman"/>
          <w:sz w:val="24"/>
          <w:szCs w:val="24"/>
        </w:rPr>
        <w:t xml:space="preserve">developed by the researchers and properly validated by </w:t>
      </w:r>
      <w:r>
        <w:rPr>
          <w:rFonts w:ascii="Times New Roman" w:cs="Times New Roman" w:hAnsi="Times New Roman"/>
          <w:sz w:val="24"/>
          <w:szCs w:val="24"/>
        </w:rPr>
        <w:t>the</w:t>
      </w:r>
      <w:r>
        <w:rPr>
          <w:rFonts w:ascii="Times New Roman" w:cs="Times New Roman" w:hAnsi="Times New Roman"/>
          <w:sz w:val="24"/>
          <w:szCs w:val="24"/>
        </w:rPr>
        <w:t xml:space="preserve"> supervisor</w:t>
      </w:r>
      <w:r>
        <w:rPr>
          <w:rFonts w:ascii="Times New Roman" w:cs="Times New Roman" w:hAnsi="Times New Roman"/>
          <w:sz w:val="24"/>
          <w:szCs w:val="24"/>
        </w:rPr>
        <w:t>.</w:t>
      </w:r>
      <w:r>
        <w:rPr>
          <w:rFonts w:ascii="Times New Roman" w:cs="Times New Roman" w:eastAsia="Times New Roman" w:hAnsi="Times New Roman"/>
          <w:b/>
          <w:bCs/>
          <w:sz w:val="24"/>
          <w:szCs w:val="24"/>
        </w:rPr>
        <w:t xml:space="preserve"> </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Validation of the Instrument</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instrument will be given to researcher’s supervisor for face and content validity, their observations and corrections will have made the copy of the instrument. </w:t>
      </w: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Reliability of the Instrument</w:t>
      </w:r>
    </w:p>
    <w:p>
      <w:pPr>
        <w:pStyle w:val="style0"/>
        <w:spacing w:after="0" w:lineRule="auto" w:line="480"/>
        <w:ind w:firstLine="72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The reliability index of the instrument was determined to be 0.87 using Cronbach’s Alpha statistic. Each question had options A-D out of which one was correct. The instrument was used as pre-test and post-test to ascertain students’ prior knowledge before the treatment and after the treatment was administered.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Procedure</w:t>
      </w:r>
      <w:r>
        <w:rPr>
          <w:rFonts w:ascii="Times New Roman" w:cs="Times New Roman" w:eastAsia="Times New Roman" w:hAnsi="Times New Roman"/>
          <w:b/>
          <w:bCs/>
          <w:sz w:val="24"/>
          <w:szCs w:val="24"/>
        </w:rPr>
        <w:t xml:space="preserve"> for</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Data Collection </w:t>
      </w:r>
    </w:p>
    <w:p>
      <w:pPr>
        <w:pStyle w:val="style0"/>
        <w:spacing w:after="120" w:lineRule="auto" w:line="432"/>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researcher will</w:t>
      </w:r>
      <w:r>
        <w:rPr>
          <w:rFonts w:ascii="Times New Roman" w:cs="Times New Roman" w:eastAsia="Times New Roman" w:hAnsi="Times New Roman"/>
          <w:color w:val="000000"/>
          <w:sz w:val="24"/>
          <w:szCs w:val="24"/>
        </w:rPr>
        <w:t xml:space="preserve"> collect a letter of introduction from the department of biology which will be taken to the target schools to facilitate easy administration of the questionnaire.  The researcher will seek for assistance to personally administer the copy of the questionnaire to the respondents. The questionnaire once given will be collected back, once responded to, otherwise, it will be collected on agreed day/date from the stakeholders’ in the schools.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 Analysis</w:t>
      </w:r>
      <w:r>
        <w:rPr>
          <w:rFonts w:ascii="Times New Roman" w:cs="Times New Roman" w:eastAsia="Times New Roman" w:hAnsi="Times New Roman"/>
          <w:b/>
          <w:bCs/>
          <w:sz w:val="24"/>
          <w:szCs w:val="24"/>
        </w:rPr>
        <w:t xml:space="preserve"> Techniques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data obtained from this study was subjected to statistical analysis, using descriptive and inferential statistics. Frequency and simple percentage were used to enumerate the total number of respondents. The Mean and Standard deviations of both experimental and control groups was compared to determine whether or not projected media as an instructional material improved the learning of </w:t>
      </w:r>
      <w:r>
        <w:rPr>
          <w:rFonts w:ascii="Times New Roman" w:cs="Times New Roman" w:hAnsi="Times New Roman"/>
          <w:sz w:val="24"/>
          <w:szCs w:val="24"/>
        </w:rPr>
        <w:t>biology</w:t>
      </w:r>
      <w:r>
        <w:rPr>
          <w:rFonts w:ascii="Times New Roman" w:cs="Times New Roman" w:hAnsi="Times New Roman"/>
          <w:sz w:val="24"/>
          <w:szCs w:val="24"/>
        </w:rPr>
        <w:t>. Hypotheses 1 and 2 were tested using t</w:t>
      </w:r>
      <w:r>
        <w:rPr>
          <w:rFonts w:ascii="Times New Roman" w:cs="Times New Roman" w:hAnsi="Times New Roman"/>
          <w:sz w:val="24"/>
          <w:szCs w:val="24"/>
        </w:rPr>
        <w:t>-</w:t>
      </w:r>
      <w:r>
        <w:rPr>
          <w:rFonts w:ascii="Times New Roman" w:cs="Times New Roman" w:hAnsi="Times New Roman"/>
          <w:sz w:val="24"/>
          <w:szCs w:val="24"/>
        </w:rPr>
        <w:t>test, while hypothesis 3 was tested using Analysis of Variance (ANOVA) at .05 significant level</w:t>
      </w:r>
      <w:r>
        <w:rPr>
          <w:rFonts w:ascii="Times New Roman" w:cs="Times New Roman" w:hAnsi="Times New Roman"/>
          <w:sz w:val="24"/>
          <w:szCs w:val="24"/>
        </w:rPr>
        <w:t>,</w:t>
      </w:r>
      <w:r>
        <w:rPr>
          <w:rFonts w:ascii="Times New Roman" w:cs="Times New Roman" w:hAnsi="Times New Roman"/>
          <w:sz w:val="24"/>
          <w:szCs w:val="24"/>
        </w:rPr>
        <w:t xml:space="preserve"> SPSS version 22 was used for data analysis.</w:t>
      </w:r>
    </w:p>
    <w:p>
      <w:pPr>
        <w:pStyle w:val="style0"/>
        <w:spacing w:after="0" w:lineRule="auto" w:line="480"/>
        <w:jc w:val="both"/>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RESULTS AND DISCUSION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Data Analysis and Results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Table 1 shows the demographic distribution of the respondents. The table shows that in the control group, 20 (48.78%) of the respondents were males while the remaining 21 (51.22%) were females. The table also shows that in the experimental group, 44 (37.29%) of the respondents were males while the remaining 74 (62.71%) were females.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1 Demographic Data of the Respondents</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1" w:lastRow="0" w:firstColumn="1" w:lastColumn="0" w:noHBand="0" w:noVBand="1"/>
      </w:tblPr>
      <w:tblGrid>
        <w:gridCol w:w="2248"/>
        <w:gridCol w:w="2162"/>
        <w:gridCol w:w="2254"/>
        <w:gridCol w:w="2192"/>
      </w:tblGrid>
      <w:tr>
        <w:trPr/>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Group</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Gender</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Sub total %</w:t>
            </w:r>
          </w:p>
        </w:tc>
      </w:tr>
      <w:tr>
        <w:tblPrEx/>
        <w:trPr/>
        <w:tc>
          <w:tcPr>
            <w:tcW w:w="2394"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Experimental group</w:t>
            </w:r>
          </w:p>
        </w:tc>
        <w:tc>
          <w:tcPr>
            <w:tcW w:w="2394"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Male</w:t>
            </w:r>
          </w:p>
        </w:tc>
        <w:tc>
          <w:tcPr>
            <w:tcW w:w="2394"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10</w:t>
            </w:r>
            <w:r>
              <w:rPr>
                <w:rFonts w:ascii="Times New Roman" w:cs="Times New Roman" w:hAnsi="Times New Roman"/>
                <w:sz w:val="24"/>
                <w:szCs w:val="24"/>
              </w:rPr>
              <w:t xml:space="preserve"> (</w:t>
            </w:r>
            <w:r>
              <w:rPr>
                <w:rFonts w:ascii="Times New Roman" w:cs="Times New Roman" w:hAnsi="Times New Roman"/>
                <w:sz w:val="24"/>
                <w:szCs w:val="24"/>
              </w:rPr>
              <w:t>13</w:t>
            </w:r>
            <w:r>
              <w:rPr>
                <w:rFonts w:ascii="Times New Roman" w:cs="Times New Roman" w:hAnsi="Times New Roman"/>
                <w:sz w:val="24"/>
                <w:szCs w:val="24"/>
              </w:rPr>
              <w:t>%)</w:t>
            </w:r>
          </w:p>
        </w:tc>
        <w:tc>
          <w:tcPr>
            <w:tcW w:w="2394"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21</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6.</w:t>
            </w:r>
            <w:r>
              <w:rPr>
                <w:rFonts w:ascii="Times New Roman" w:cs="Times New Roman" w:hAnsi="Times New Roman"/>
                <w:sz w:val="24"/>
                <w:szCs w:val="24"/>
              </w:rPr>
              <w:t>5</w:t>
            </w:r>
            <w:r>
              <w:rPr>
                <w:rFonts w:ascii="Times New Roman" w:cs="Times New Roman" w:hAnsi="Times New Roman"/>
                <w:sz w:val="24"/>
                <w:szCs w:val="24"/>
              </w:rPr>
              <w:t>%)</w:t>
            </w:r>
          </w:p>
        </w:tc>
      </w:tr>
      <w:tr>
        <w:tblPrEx/>
        <w:trPr/>
        <w:tc>
          <w:tcPr>
            <w:tcW w:w="2394" w:type="dxa"/>
            <w:tcBorders/>
            <w:tcFitText w:val="false"/>
          </w:tcPr>
          <w:p>
            <w:pPr>
              <w:pStyle w:val="style0"/>
              <w:jc w:val="both"/>
              <w:rPr>
                <w:rFonts w:ascii="Times New Roman" w:cs="Times New Roman" w:hAnsi="Times New Roman"/>
                <w:sz w:val="24"/>
                <w:szCs w:val="24"/>
              </w:rPr>
            </w:pPr>
          </w:p>
        </w:tc>
        <w:tc>
          <w:tcPr>
            <w:tcW w:w="239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Female</w:t>
            </w:r>
          </w:p>
        </w:tc>
        <w:tc>
          <w:tcPr>
            <w:tcW w:w="239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 xml:space="preserve"> (</w:t>
            </w:r>
            <w:r>
              <w:rPr>
                <w:rFonts w:ascii="Times New Roman" w:cs="Times New Roman" w:hAnsi="Times New Roman"/>
                <w:sz w:val="24"/>
                <w:szCs w:val="24"/>
              </w:rPr>
              <w:t>14</w:t>
            </w:r>
            <w:r>
              <w:rPr>
                <w:rFonts w:ascii="Times New Roman" w:cs="Times New Roman" w:hAnsi="Times New Roman"/>
                <w:sz w:val="24"/>
                <w:szCs w:val="24"/>
              </w:rPr>
              <w:t>%)</w:t>
            </w:r>
          </w:p>
        </w:tc>
        <w:tc>
          <w:tcPr>
            <w:tcW w:w="2394" w:type="dxa"/>
            <w:tcBorders/>
            <w:tcFitText w:val="false"/>
          </w:tcPr>
          <w:p>
            <w:pPr>
              <w:pStyle w:val="style0"/>
              <w:jc w:val="both"/>
              <w:rPr>
                <w:rFonts w:ascii="Times New Roman" w:cs="Times New Roman" w:hAnsi="Times New Roman"/>
                <w:sz w:val="24"/>
                <w:szCs w:val="24"/>
              </w:rPr>
            </w:pPr>
          </w:p>
        </w:tc>
      </w:tr>
      <w:tr>
        <w:tblPrEx/>
        <w:trPr/>
        <w:tc>
          <w:tcPr>
            <w:tcW w:w="239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Control group</w:t>
            </w:r>
          </w:p>
        </w:tc>
        <w:tc>
          <w:tcPr>
            <w:tcW w:w="239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Male </w:t>
            </w:r>
          </w:p>
        </w:tc>
        <w:tc>
          <w:tcPr>
            <w:tcW w:w="239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 xml:space="preserve"> (</w:t>
            </w:r>
            <w:r>
              <w:rPr>
                <w:rFonts w:ascii="Times New Roman" w:cs="Times New Roman" w:hAnsi="Times New Roman"/>
                <w:sz w:val="24"/>
                <w:szCs w:val="24"/>
              </w:rPr>
              <w:t>32.5</w:t>
            </w:r>
            <w:r>
              <w:rPr>
                <w:rFonts w:ascii="Times New Roman" w:cs="Times New Roman" w:hAnsi="Times New Roman"/>
                <w:sz w:val="24"/>
                <w:szCs w:val="24"/>
              </w:rPr>
              <w:t>%)</w:t>
            </w:r>
          </w:p>
        </w:tc>
        <w:tc>
          <w:tcPr>
            <w:tcW w:w="239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58</w:t>
            </w:r>
            <w:r>
              <w:rPr>
                <w:rFonts w:ascii="Times New Roman" w:cs="Times New Roman" w:hAnsi="Times New Roman"/>
                <w:sz w:val="24"/>
                <w:szCs w:val="24"/>
              </w:rPr>
              <w:t xml:space="preserve"> (</w:t>
            </w:r>
            <w:r>
              <w:rPr>
                <w:rFonts w:ascii="Times New Roman" w:cs="Times New Roman" w:hAnsi="Times New Roman"/>
                <w:sz w:val="24"/>
                <w:szCs w:val="24"/>
              </w:rPr>
              <w:t>73.5</w:t>
            </w:r>
            <w:r>
              <w:rPr>
                <w:rFonts w:ascii="Times New Roman" w:cs="Times New Roman" w:hAnsi="Times New Roman"/>
                <w:sz w:val="24"/>
                <w:szCs w:val="24"/>
              </w:rPr>
              <w:t>%)</w:t>
            </w:r>
          </w:p>
        </w:tc>
      </w:tr>
      <w:tr>
        <w:tblPrEx/>
        <w:trPr/>
        <w:tc>
          <w:tcPr>
            <w:tcW w:w="2394" w:type="dxa"/>
            <w:tcBorders/>
            <w:tcFitText w:val="false"/>
          </w:tcPr>
          <w:p>
            <w:pPr>
              <w:pStyle w:val="style0"/>
              <w:jc w:val="both"/>
              <w:rPr>
                <w:rFonts w:ascii="Times New Roman" w:cs="Times New Roman" w:hAnsi="Times New Roman"/>
                <w:sz w:val="24"/>
                <w:szCs w:val="24"/>
              </w:rPr>
            </w:pPr>
          </w:p>
        </w:tc>
        <w:tc>
          <w:tcPr>
            <w:tcW w:w="239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Female</w:t>
            </w:r>
          </w:p>
        </w:tc>
        <w:tc>
          <w:tcPr>
            <w:tcW w:w="239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 xml:space="preserve"> (</w:t>
            </w:r>
            <w:r>
              <w:rPr>
                <w:rFonts w:ascii="Times New Roman" w:cs="Times New Roman" w:hAnsi="Times New Roman"/>
                <w:sz w:val="24"/>
                <w:szCs w:val="24"/>
              </w:rPr>
              <w:t>40.5</w:t>
            </w:r>
            <w:r>
              <w:rPr>
                <w:rFonts w:ascii="Times New Roman" w:cs="Times New Roman" w:hAnsi="Times New Roman"/>
                <w:sz w:val="24"/>
                <w:szCs w:val="24"/>
              </w:rPr>
              <w:t xml:space="preserve">%) </w:t>
            </w:r>
          </w:p>
        </w:tc>
        <w:tc>
          <w:tcPr>
            <w:tcW w:w="2394" w:type="dxa"/>
            <w:tcBorders/>
            <w:tcFitText w:val="false"/>
          </w:tcPr>
          <w:p>
            <w:pPr>
              <w:pStyle w:val="style0"/>
              <w:jc w:val="both"/>
              <w:rPr>
                <w:rFonts w:ascii="Times New Roman" w:cs="Times New Roman" w:hAnsi="Times New Roman"/>
                <w:sz w:val="24"/>
                <w:szCs w:val="24"/>
              </w:rPr>
            </w:pPr>
          </w:p>
        </w:tc>
      </w:tr>
      <w:tr>
        <w:tblPrEx/>
        <w:trPr/>
        <w:tc>
          <w:tcPr>
            <w:tcW w:w="2394" w:type="dxa"/>
            <w:tcBorders/>
            <w:tcFitText w:val="false"/>
          </w:tcPr>
          <w:p>
            <w:pPr>
              <w:pStyle w:val="style0"/>
              <w:jc w:val="both"/>
              <w:rPr>
                <w:rFonts w:ascii="Times New Roman" w:cs="Times New Roman" w:hAnsi="Times New Roman"/>
                <w:b/>
                <w:sz w:val="24"/>
                <w:szCs w:val="24"/>
              </w:rPr>
            </w:pPr>
            <w:r>
              <w:rPr>
                <w:rFonts w:ascii="Times New Roman" w:cs="Times New Roman" w:hAnsi="Times New Roman"/>
                <w:b/>
                <w:sz w:val="24"/>
                <w:szCs w:val="24"/>
              </w:rPr>
              <w:t>Total</w:t>
            </w:r>
          </w:p>
        </w:tc>
        <w:tc>
          <w:tcPr>
            <w:tcW w:w="2394" w:type="dxa"/>
            <w:tcBorders/>
            <w:tcFitText w:val="false"/>
          </w:tcPr>
          <w:p>
            <w:pPr>
              <w:pStyle w:val="style0"/>
              <w:jc w:val="center"/>
              <w:rPr>
                <w:rFonts w:ascii="Times New Roman" w:cs="Times New Roman" w:hAnsi="Times New Roman"/>
                <w:sz w:val="24"/>
                <w:szCs w:val="24"/>
              </w:rPr>
            </w:pPr>
          </w:p>
        </w:tc>
        <w:tc>
          <w:tcPr>
            <w:tcW w:w="2394" w:type="dxa"/>
            <w:tcBorders/>
            <w:tcFitText w:val="false"/>
          </w:tcPr>
          <w:p>
            <w:pPr>
              <w:pStyle w:val="style0"/>
              <w:jc w:val="both"/>
              <w:rPr>
                <w:rFonts w:ascii="Times New Roman" w:cs="Times New Roman" w:hAnsi="Times New Roman"/>
                <w:sz w:val="24"/>
                <w:szCs w:val="24"/>
              </w:rPr>
            </w:pPr>
          </w:p>
        </w:tc>
        <w:tc>
          <w:tcPr>
            <w:tcW w:w="239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79</w:t>
            </w:r>
            <w:r>
              <w:rPr>
                <w:rFonts w:ascii="Times New Roman" w:cs="Times New Roman" w:hAnsi="Times New Roman"/>
                <w:sz w:val="24"/>
                <w:szCs w:val="24"/>
              </w:rPr>
              <w:t>(100%)</w:t>
            </w:r>
          </w:p>
        </w:tc>
      </w:tr>
    </w:tbl>
    <w:p>
      <w:pPr>
        <w:pStyle w:val="style0"/>
        <w:spacing w:lineRule="auto" w:line="240"/>
        <w:jc w:val="both"/>
        <w:rPr>
          <w:rFonts w:ascii="Times New Roman" w:cs="Times New Roman" w:eastAsia="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eastAsia="Times New Roman" w:hAnsi="Times New Roman"/>
          <w:b/>
          <w:bCs/>
          <w:sz w:val="24"/>
          <w:szCs w:val="24"/>
        </w:rPr>
        <w:t>Res</w:t>
      </w:r>
      <w:r>
        <w:rPr>
          <w:rFonts w:ascii="Times New Roman" w:cs="Times New Roman" w:hAnsi="Times New Roman"/>
          <w:b/>
          <w:sz w:val="24"/>
          <w:szCs w:val="24"/>
        </w:rPr>
        <w:t>earch Question 1:</w:t>
      </w:r>
      <w:r>
        <w:rPr>
          <w:rFonts w:ascii="Times New Roman" w:cs="Times New Roman" w:hAnsi="Times New Roman"/>
          <w:sz w:val="24"/>
          <w:szCs w:val="24"/>
        </w:rPr>
        <w:t xml:space="preserve"> What are the mean achievement scores of pupils taught with projected media and those taught without projected media?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To measure the impact on the academic performance of pupils taught </w:t>
      </w:r>
      <w:r>
        <w:rPr>
          <w:rFonts w:ascii="Times New Roman" w:cs="Times New Roman" w:hAnsi="Times New Roman"/>
          <w:sz w:val="24"/>
          <w:szCs w:val="24"/>
        </w:rPr>
        <w:t>Biology</w:t>
      </w:r>
      <w:r>
        <w:rPr>
          <w:rFonts w:ascii="Times New Roman" w:cs="Times New Roman" w:hAnsi="Times New Roman"/>
          <w:sz w:val="24"/>
          <w:szCs w:val="24"/>
        </w:rPr>
        <w:t xml:space="preserve"> </w:t>
      </w:r>
      <w:r>
        <w:rPr>
          <w:rFonts w:ascii="Times New Roman" w:cs="Times New Roman" w:hAnsi="Times New Roman"/>
          <w:sz w:val="24"/>
          <w:szCs w:val="24"/>
        </w:rPr>
        <w:t xml:space="preserve">with projected media. Mean and standard deviation were then used to answer this research questions. Items on aspects listed were structured in a four-response-type, 2.50 was used as the benchmark for determining participants’ responses. Thus, any item whose mean score is equal and above 2.50 signifies the impact on the academic performance of pupils taught </w:t>
      </w:r>
      <w:r>
        <w:rPr>
          <w:rFonts w:ascii="Times New Roman" w:cs="Times New Roman" w:hAnsi="Times New Roman"/>
          <w:sz w:val="24"/>
          <w:szCs w:val="24"/>
        </w:rPr>
        <w:t xml:space="preserve">biology </w:t>
      </w:r>
      <w:r>
        <w:rPr>
          <w:rFonts w:ascii="Times New Roman" w:cs="Times New Roman" w:hAnsi="Times New Roman"/>
          <w:sz w:val="24"/>
          <w:szCs w:val="24"/>
        </w:rPr>
        <w:t xml:space="preserve">with projected media.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2 depicts the grand mean score of 2.86, which implies there is significant impact on the academic performance of pupils taught </w:t>
      </w:r>
      <w:r>
        <w:rPr>
          <w:rFonts w:ascii="Times New Roman" w:cs="Times New Roman" w:hAnsi="Times New Roman"/>
          <w:sz w:val="24"/>
          <w:szCs w:val="24"/>
        </w:rPr>
        <w:t>biology</w:t>
      </w:r>
      <w:r>
        <w:rPr>
          <w:rFonts w:ascii="Times New Roman" w:cs="Times New Roman" w:hAnsi="Times New Roman"/>
          <w:sz w:val="24"/>
          <w:szCs w:val="24"/>
        </w:rPr>
        <w:t xml:space="preserve"> with projected media. The </w:t>
      </w:r>
      <w:r>
        <w:rPr>
          <w:rFonts w:ascii="Times New Roman" w:cs="Times New Roman" w:hAnsi="Times New Roman"/>
          <w:sz w:val="24"/>
          <w:szCs w:val="24"/>
        </w:rPr>
        <w:t>implication of this is that projector as an instructional material brings about meaningful learning by drawing the attention of the learners, hence, improves students’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2 Impact of the Use of multimedia projector on the Academic Performance of Students Taught </w:t>
      </w:r>
      <w:r>
        <w:rPr>
          <w:rFonts w:ascii="Times New Roman" w:cs="Times New Roman" w:hAnsi="Times New Roman"/>
          <w:sz w:val="24"/>
          <w:szCs w:val="24"/>
        </w:rPr>
        <w:t>biology</w:t>
      </w:r>
      <w:r>
        <w:rPr>
          <w:rFonts w:ascii="Times New Roman" w:cs="Times New Roman" w:hAnsi="Times New Roman"/>
          <w:sz w:val="24"/>
          <w:szCs w:val="24"/>
        </w:rPr>
        <w:t>.</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1" w:lastRow="0" w:firstColumn="1" w:lastColumn="0" w:noHBand="0" w:noVBand="1"/>
      </w:tblPr>
      <w:tblGrid>
        <w:gridCol w:w="669"/>
        <w:gridCol w:w="3014"/>
        <w:gridCol w:w="1897"/>
        <w:gridCol w:w="1757"/>
        <w:gridCol w:w="1519"/>
      </w:tblGrid>
      <w:tr>
        <w:trPr/>
        <w:tc>
          <w:tcPr>
            <w:tcW w:w="683"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S/N</w:t>
            </w:r>
          </w:p>
        </w:tc>
        <w:tc>
          <w:tcPr>
            <w:tcW w:w="3240"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STATEMENT</w:t>
            </w:r>
          </w:p>
        </w:tc>
        <w:tc>
          <w:tcPr>
            <w:tcW w:w="2089"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w:t>
            </w:r>
          </w:p>
        </w:tc>
        <w:tc>
          <w:tcPr>
            <w:tcW w:w="1954"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SD</w:t>
            </w:r>
          </w:p>
        </w:tc>
        <w:tc>
          <w:tcPr>
            <w:tcW w:w="1610"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Reject</w:t>
            </w:r>
          </w:p>
        </w:tc>
      </w:tr>
      <w:tr>
        <w:tblPrEx/>
        <w:trPr/>
        <w:tc>
          <w:tcPr>
            <w:tcW w:w="683"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1</w:t>
            </w:r>
          </w:p>
        </w:tc>
        <w:tc>
          <w:tcPr>
            <w:tcW w:w="3240"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Projector as an instruction material makes teaching of </w:t>
            </w:r>
            <w:r>
              <w:rPr>
                <w:rFonts w:ascii="Times New Roman" w:cs="Times New Roman" w:hAnsi="Times New Roman"/>
                <w:sz w:val="24"/>
                <w:szCs w:val="24"/>
              </w:rPr>
              <w:t>biology</w:t>
            </w:r>
            <w:r>
              <w:rPr>
                <w:rFonts w:ascii="Times New Roman" w:cs="Times New Roman" w:hAnsi="Times New Roman"/>
                <w:sz w:val="24"/>
                <w:szCs w:val="24"/>
              </w:rPr>
              <w:t xml:space="preserve"> easy</w:t>
            </w:r>
          </w:p>
        </w:tc>
        <w:tc>
          <w:tcPr>
            <w:tcW w:w="2089"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2.57 </w:t>
            </w:r>
          </w:p>
        </w:tc>
        <w:tc>
          <w:tcPr>
            <w:tcW w:w="1954" w:type="dxa"/>
            <w:tcBorders/>
            <w:tcFitText w:val="false"/>
          </w:tcPr>
          <w:p>
            <w:pPr>
              <w:pStyle w:val="style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1.12 </w:t>
            </w:r>
          </w:p>
        </w:tc>
        <w:tc>
          <w:tcPr>
            <w:tcW w:w="161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Positive</w:t>
            </w:r>
          </w:p>
        </w:tc>
      </w:tr>
      <w:tr>
        <w:tblPrEx/>
        <w:trPr/>
        <w:tc>
          <w:tcPr>
            <w:tcW w:w="683"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324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Projector in teaching </w:t>
            </w:r>
            <w:r>
              <w:rPr>
                <w:rFonts w:ascii="Times New Roman" w:cs="Times New Roman" w:hAnsi="Times New Roman"/>
                <w:sz w:val="24"/>
                <w:szCs w:val="24"/>
              </w:rPr>
              <w:t xml:space="preserve">biology </w:t>
            </w:r>
            <w:r>
              <w:rPr>
                <w:rFonts w:ascii="Times New Roman" w:cs="Times New Roman" w:hAnsi="Times New Roman"/>
                <w:sz w:val="24"/>
                <w:szCs w:val="24"/>
              </w:rPr>
              <w:t xml:space="preserve">draws the attention of the learner. </w:t>
            </w:r>
          </w:p>
        </w:tc>
        <w:tc>
          <w:tcPr>
            <w:tcW w:w="2089"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3.12</w:t>
            </w:r>
          </w:p>
        </w:tc>
        <w:tc>
          <w:tcPr>
            <w:tcW w:w="195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0.71</w:t>
            </w:r>
          </w:p>
        </w:tc>
        <w:tc>
          <w:tcPr>
            <w:tcW w:w="161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Positive</w:t>
            </w:r>
          </w:p>
        </w:tc>
      </w:tr>
      <w:tr>
        <w:tblPrEx/>
        <w:trPr/>
        <w:tc>
          <w:tcPr>
            <w:tcW w:w="683"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324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The use of projector improves pupils’ performance</w:t>
            </w:r>
          </w:p>
        </w:tc>
        <w:tc>
          <w:tcPr>
            <w:tcW w:w="2089"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2.85</w:t>
            </w:r>
          </w:p>
        </w:tc>
        <w:tc>
          <w:tcPr>
            <w:tcW w:w="195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0.91</w:t>
            </w:r>
          </w:p>
        </w:tc>
        <w:tc>
          <w:tcPr>
            <w:tcW w:w="161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Positive</w:t>
            </w:r>
          </w:p>
        </w:tc>
      </w:tr>
      <w:tr>
        <w:tblPrEx/>
        <w:trPr/>
        <w:tc>
          <w:tcPr>
            <w:tcW w:w="683"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324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Projector makes teaching and learning more interesting</w:t>
            </w:r>
          </w:p>
        </w:tc>
        <w:tc>
          <w:tcPr>
            <w:tcW w:w="2089"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3.01</w:t>
            </w:r>
          </w:p>
        </w:tc>
        <w:tc>
          <w:tcPr>
            <w:tcW w:w="195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0.79</w:t>
            </w:r>
          </w:p>
        </w:tc>
        <w:tc>
          <w:tcPr>
            <w:tcW w:w="161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Positive</w:t>
            </w:r>
          </w:p>
        </w:tc>
      </w:tr>
      <w:tr>
        <w:tblPrEx/>
        <w:trPr/>
        <w:tc>
          <w:tcPr>
            <w:tcW w:w="683"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324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Using projector in teaching of </w:t>
            </w:r>
            <w:r>
              <w:rPr>
                <w:rFonts w:ascii="Times New Roman" w:cs="Times New Roman" w:hAnsi="Times New Roman"/>
                <w:sz w:val="24"/>
                <w:szCs w:val="24"/>
              </w:rPr>
              <w:t xml:space="preserve">Biology </w:t>
            </w:r>
            <w:r>
              <w:rPr>
                <w:rFonts w:ascii="Times New Roman" w:cs="Times New Roman" w:hAnsi="Times New Roman"/>
                <w:sz w:val="24"/>
                <w:szCs w:val="24"/>
              </w:rPr>
              <w:t>brings about meaningful learning</w:t>
            </w:r>
          </w:p>
        </w:tc>
        <w:tc>
          <w:tcPr>
            <w:tcW w:w="2089"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2.76</w:t>
            </w:r>
          </w:p>
        </w:tc>
        <w:tc>
          <w:tcPr>
            <w:tcW w:w="1954"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0.89</w:t>
            </w:r>
          </w:p>
        </w:tc>
        <w:tc>
          <w:tcPr>
            <w:tcW w:w="161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positive</w:t>
            </w:r>
          </w:p>
        </w:tc>
      </w:tr>
      <w:tr>
        <w:tblPrEx/>
        <w:trPr/>
        <w:tc>
          <w:tcPr>
            <w:tcW w:w="683" w:type="dxa"/>
            <w:tcBorders/>
            <w:tcFitText w:val="false"/>
          </w:tcPr>
          <w:p>
            <w:pPr>
              <w:pStyle w:val="style0"/>
              <w:jc w:val="both"/>
              <w:rPr>
                <w:rFonts w:ascii="Times New Roman" w:cs="Times New Roman" w:hAnsi="Times New Roman"/>
                <w:b/>
                <w:sz w:val="24"/>
                <w:szCs w:val="24"/>
              </w:rPr>
            </w:pPr>
          </w:p>
        </w:tc>
        <w:tc>
          <w:tcPr>
            <w:tcW w:w="3240"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Grand mean</w:t>
            </w:r>
          </w:p>
        </w:tc>
        <w:tc>
          <w:tcPr>
            <w:tcW w:w="2089" w:type="dxa"/>
            <w:tcBorders/>
            <w:tcFitText w:val="false"/>
          </w:tcPr>
          <w:p>
            <w:pPr>
              <w:pStyle w:val="style0"/>
              <w:jc w:val="both"/>
              <w:rPr>
                <w:rFonts w:ascii="Times New Roman" w:cs="Times New Roman" w:hAnsi="Times New Roman"/>
                <w:b/>
                <w:sz w:val="24"/>
                <w:szCs w:val="24"/>
              </w:rPr>
            </w:pPr>
            <w:r>
              <w:rPr>
                <w:rFonts w:ascii="Times New Roman" w:cs="Times New Roman" w:hAnsi="Times New Roman"/>
                <w:b/>
                <w:sz w:val="24"/>
                <w:szCs w:val="24"/>
              </w:rPr>
              <w:t>2.85</w:t>
            </w:r>
          </w:p>
        </w:tc>
        <w:tc>
          <w:tcPr>
            <w:tcW w:w="1954" w:type="dxa"/>
            <w:tcBorders/>
            <w:tcFitText w:val="false"/>
          </w:tcPr>
          <w:p>
            <w:pPr>
              <w:pStyle w:val="style0"/>
              <w:jc w:val="both"/>
              <w:rPr>
                <w:rFonts w:ascii="Times New Roman" w:cs="Times New Roman" w:hAnsi="Times New Roman"/>
                <w:b/>
                <w:sz w:val="24"/>
                <w:szCs w:val="24"/>
              </w:rPr>
            </w:pPr>
            <w:r>
              <w:rPr>
                <w:rFonts w:ascii="Times New Roman" w:cs="Times New Roman" w:hAnsi="Times New Roman"/>
                <w:b/>
                <w:sz w:val="24"/>
                <w:szCs w:val="24"/>
              </w:rPr>
              <w:t>0.88</w:t>
            </w:r>
          </w:p>
        </w:tc>
        <w:tc>
          <w:tcPr>
            <w:tcW w:w="1610" w:type="dxa"/>
            <w:tcBorders/>
            <w:tcFitText w:val="false"/>
          </w:tcPr>
          <w:p>
            <w:pPr>
              <w:pStyle w:val="style0"/>
              <w:jc w:val="both"/>
              <w:rPr>
                <w:rFonts w:ascii="Times New Roman" w:cs="Times New Roman" w:hAnsi="Times New Roman"/>
                <w:b/>
                <w:sz w:val="24"/>
                <w:szCs w:val="24"/>
              </w:rPr>
            </w:pPr>
            <w:r>
              <w:rPr>
                <w:rFonts w:ascii="Times New Roman" w:cs="Times New Roman" w:hAnsi="Times New Roman"/>
                <w:b/>
                <w:sz w:val="24"/>
                <w:szCs w:val="24"/>
              </w:rPr>
              <w:t>positive</w:t>
            </w:r>
          </w:p>
        </w:tc>
      </w:tr>
    </w:tbl>
    <w:p>
      <w:pPr>
        <w:pStyle w:val="style0"/>
        <w:tabs>
          <w:tab w:val="left" w:leader="none" w:pos="720"/>
        </w:tabs>
        <w:spacing w:before="24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
      </w:r>
      <w:r>
        <w:rPr>
          <w:rFonts w:ascii="Times New Roman" w:cs="Times New Roman" w:hAnsi="Times New Roman"/>
          <w:sz w:val="24"/>
          <w:szCs w:val="24"/>
        </w:rPr>
        <w:t>Research Question Two: What is the difference in the learning outcome of male and female pupils taught with projected media? Table 3 shows that the mean achievement score of the experimental group (pupils taught with projected media) in the study is 17.12 (SD = 2.12), which is higher than the mean of the control group (pupils taught with conventional teaching method) of 1</w:t>
      </w:r>
      <w:r>
        <w:rPr>
          <w:rFonts w:ascii="Times New Roman" w:cs="Times New Roman" w:hAnsi="Times New Roman"/>
          <w:sz w:val="24"/>
          <w:szCs w:val="24"/>
        </w:rPr>
        <w:t>2</w:t>
      </w:r>
      <w:r>
        <w:rPr>
          <w:rFonts w:ascii="Times New Roman" w:cs="Times New Roman" w:hAnsi="Times New Roman"/>
          <w:sz w:val="24"/>
          <w:szCs w:val="24"/>
        </w:rPr>
        <w:t>.19 (SD = 2.97). This indicates mean difference between the two groups, and in favour of experimental group. To ascertain whether the observed difference is significant, hypothesis one was further tested.</w:t>
      </w:r>
    </w:p>
    <w:p>
      <w:pPr>
        <w:pStyle w:val="style0"/>
        <w:rPr>
          <w:rFonts w:ascii="Times New Roman" w:cs="Times New Roman" w:eastAsia="Times New Roman" w:hAnsi="Times New Roman"/>
          <w:b/>
          <w:bCs/>
          <w:sz w:val="24"/>
          <w:szCs w:val="24"/>
        </w:rPr>
      </w:pPr>
      <w:r>
        <w:rPr>
          <w:rFonts w:ascii="Times New Roman" w:cs="Times New Roman" w:hAnsi="Times New Roman"/>
          <w:sz w:val="24"/>
          <w:szCs w:val="24"/>
        </w:rPr>
        <w:t>Table 3 Mean Scores of Students Taught with Projected Media and Conventio</w:t>
      </w:r>
      <w:r>
        <w:rPr>
          <w:rFonts w:ascii="Times New Roman" w:cs="Times New Roman" w:hAnsi="Times New Roman"/>
          <w:sz w:val="24"/>
          <w:szCs w:val="24"/>
        </w:rPr>
        <w:t>n</w:t>
      </w:r>
      <w:r>
        <w:rPr>
          <w:rFonts w:ascii="Times New Roman" w:cs="Times New Roman" w:hAnsi="Times New Roman"/>
          <w:sz w:val="24"/>
          <w:szCs w:val="24"/>
        </w:rPr>
        <w:t>al Teaching Method.</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1" w:lastRow="0" w:firstColumn="1" w:lastColumn="0" w:noHBand="0" w:noVBand="1"/>
      </w:tblPr>
      <w:tblGrid>
        <w:gridCol w:w="2259"/>
        <w:gridCol w:w="2180"/>
        <w:gridCol w:w="2265"/>
        <w:gridCol w:w="2152"/>
      </w:tblGrid>
      <w:tr>
        <w:trPr/>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Group</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Gender</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w:t>
            </w:r>
          </w:p>
        </w:tc>
      </w:tr>
      <w:tr>
        <w:tblPrEx/>
        <w:trPr/>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t>Experimental group</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t>21</w:t>
            </w:r>
          </w:p>
        </w:tc>
        <w:tc>
          <w:tcPr>
            <w:tcW w:w="2394" w:type="dxa"/>
            <w:tcBorders/>
            <w:tcFitText w:val="false"/>
          </w:tcPr>
          <w:p>
            <w:pPr>
              <w:pStyle w:val="style0"/>
              <w:spacing w:lineRule="auto" w:line="36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26.5</w:t>
            </w:r>
          </w:p>
        </w:tc>
        <w:tc>
          <w:tcPr>
            <w:tcW w:w="2394" w:type="dxa"/>
            <w:tcBorders/>
            <w:tcFitText w:val="false"/>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t>17</w:t>
            </w:r>
            <w:r>
              <w:rPr>
                <w:rFonts w:ascii="Times New Roman" w:cs="Times New Roman" w:hAnsi="Times New Roman"/>
                <w:sz w:val="24"/>
                <w:szCs w:val="24"/>
              </w:rPr>
              <w:t>.1</w:t>
            </w:r>
            <w:r>
              <w:rPr>
                <w:rFonts w:ascii="Times New Roman" w:cs="Times New Roman" w:hAnsi="Times New Roman"/>
                <w:sz w:val="24"/>
                <w:szCs w:val="24"/>
              </w:rPr>
              <w:t>2</w:t>
            </w:r>
          </w:p>
        </w:tc>
      </w:tr>
      <w:tr>
        <w:tblPrEx/>
        <w:trPr/>
        <w:tc>
          <w:tcPr>
            <w:tcW w:w="2394"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Control group</w:t>
            </w:r>
          </w:p>
        </w:tc>
        <w:tc>
          <w:tcPr>
            <w:tcW w:w="2394" w:type="dxa"/>
            <w:tcBorders/>
            <w:tcFitText w:val="false"/>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w:t>
            </w:r>
          </w:p>
        </w:tc>
        <w:tc>
          <w:tcPr>
            <w:tcW w:w="2394"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73.5</w:t>
            </w:r>
          </w:p>
        </w:tc>
        <w:tc>
          <w:tcPr>
            <w:tcW w:w="2394"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12.19</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Hypothesis One:</w:t>
      </w:r>
      <w:r>
        <w:rPr>
          <w:rFonts w:ascii="Times New Roman" w:cs="Times New Roman" w:hAnsi="Times New Roman"/>
          <w:sz w:val="24"/>
          <w:szCs w:val="24"/>
        </w:rPr>
        <w:t xml:space="preserve"> There is no significant difference in the learning outcome of pupils taught </w:t>
      </w:r>
      <w:r>
        <w:rPr>
          <w:rFonts w:ascii="Times New Roman" w:cs="Times New Roman" w:hAnsi="Times New Roman"/>
          <w:sz w:val="24"/>
          <w:szCs w:val="24"/>
        </w:rPr>
        <w:t xml:space="preserve">Biology </w:t>
      </w:r>
      <w:r>
        <w:rPr>
          <w:rFonts w:ascii="Times New Roman" w:cs="Times New Roman" w:hAnsi="Times New Roman"/>
          <w:sz w:val="24"/>
          <w:szCs w:val="24"/>
        </w:rPr>
        <w:t xml:space="preserve">with projected media and those taught without the use of projected media.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Analysis on Table </w:t>
      </w:r>
      <w:r>
        <w:rPr>
          <w:rFonts w:ascii="Times New Roman" w:cs="Times New Roman" w:hAnsi="Times New Roman"/>
          <w:sz w:val="24"/>
          <w:szCs w:val="24"/>
        </w:rPr>
        <w:t>3</w:t>
      </w:r>
      <w:r>
        <w:rPr>
          <w:rFonts w:ascii="Times New Roman" w:cs="Times New Roman" w:hAnsi="Times New Roman"/>
          <w:sz w:val="24"/>
          <w:szCs w:val="24"/>
        </w:rPr>
        <w:t xml:space="preserve"> computed at.05 alpha level presents F-value as 15.177 and p-value as 0.000. Since p-value (0.000) is lesser than alpha level (0.05), the null hypothesis one is therefore rejected and thus, there is statistically significant difference in the learning outcome of pupils taught </w:t>
      </w:r>
      <w:r>
        <w:rPr>
          <w:rFonts w:ascii="Times New Roman" w:cs="Times New Roman" w:hAnsi="Times New Roman"/>
          <w:sz w:val="24"/>
          <w:szCs w:val="24"/>
        </w:rPr>
        <w:t>biology</w:t>
      </w:r>
      <w:r>
        <w:rPr>
          <w:rFonts w:ascii="Times New Roman" w:cs="Times New Roman" w:hAnsi="Times New Roman"/>
          <w:sz w:val="24"/>
          <w:szCs w:val="24"/>
        </w:rPr>
        <w:t xml:space="preserve"> with projected media and those taught without the use of projected media (F(1.68) = 0.000, p</w:t>
      </w:r>
      <w:r>
        <w:rPr>
          <w:rFonts w:ascii="Times New Roman" w:cs="Times New Roman" w:hAnsi="Times New Roman"/>
          <w:sz w:val="24"/>
          <w:szCs w:val="24"/>
        </w:rPr>
        <w:t xml:space="preserve"> </w:t>
      </w:r>
      <w:r>
        <w:rPr>
          <w:rFonts w:ascii="Times New Roman" w:cs="Times New Roman" w:hAnsi="Times New Roman"/>
          <w:sz w:val="24"/>
          <w:szCs w:val="24"/>
        </w:rPr>
        <w:t>&lt;</w:t>
      </w:r>
      <w:r>
        <w:rPr>
          <w:rFonts w:ascii="Times New Roman" w:cs="Times New Roman" w:hAnsi="Times New Roman"/>
          <w:sz w:val="24"/>
          <w:szCs w:val="24"/>
        </w:rPr>
        <w:t xml:space="preserve"> 0.05). experimental group (M =17.12) performed more than the cont</w:t>
      </w:r>
      <w:r>
        <w:rPr>
          <w:rFonts w:ascii="Times New Roman" w:cs="Times New Roman" w:hAnsi="Times New Roman"/>
          <w:sz w:val="24"/>
          <w:szCs w:val="24"/>
        </w:rPr>
        <w:t>rol group (12.19).</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Table 4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ANCOVA Summary of Pupils Taught with Projected Media and Conventional Teaching Method.</w:t>
      </w:r>
    </w:p>
    <w:tbl>
      <w:tblPr>
        <w:tblStyle w:val="style15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1" w:lastRow="0" w:firstColumn="1" w:lastColumn="0" w:noHBand="0" w:noVBand="1"/>
      </w:tblPr>
      <w:tblGrid>
        <w:gridCol w:w="2088"/>
        <w:gridCol w:w="1080"/>
        <w:gridCol w:w="900"/>
        <w:gridCol w:w="1530"/>
        <w:gridCol w:w="900"/>
        <w:gridCol w:w="990"/>
        <w:gridCol w:w="1260"/>
      </w:tblGrid>
      <w:tr>
        <w:trPr/>
        <w:tc>
          <w:tcPr>
            <w:tcW w:w="2088"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 xml:space="preserve">Sources </w:t>
            </w:r>
          </w:p>
        </w:tc>
        <w:tc>
          <w:tcPr>
            <w:tcW w:w="108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 xml:space="preserve">Type III </w:t>
            </w:r>
            <w:r>
              <w:rPr>
                <w:rFonts w:ascii="Times New Roman" w:cs="Times New Roman" w:eastAsia="Times New Roman" w:hAnsi="Times New Roman"/>
                <w:b/>
                <w:bCs/>
                <w:sz w:val="20"/>
                <w:szCs w:val="20"/>
              </w:rPr>
              <w:t xml:space="preserve">of </w:t>
            </w:r>
            <w:r>
              <w:rPr>
                <w:rFonts w:ascii="Times New Roman" w:cs="Times New Roman" w:eastAsia="Times New Roman" w:hAnsi="Times New Roman"/>
                <w:b/>
                <w:bCs/>
                <w:sz w:val="20"/>
                <w:szCs w:val="20"/>
              </w:rPr>
              <w:t xml:space="preserve">square </w:t>
            </w:r>
          </w:p>
        </w:tc>
        <w:tc>
          <w:tcPr>
            <w:tcW w:w="90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df</w:t>
            </w:r>
          </w:p>
        </w:tc>
        <w:tc>
          <w:tcPr>
            <w:tcW w:w="153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 xml:space="preserve">Mean square </w:t>
            </w:r>
          </w:p>
        </w:tc>
        <w:tc>
          <w:tcPr>
            <w:tcW w:w="90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F</w:t>
            </w:r>
          </w:p>
        </w:tc>
        <w:tc>
          <w:tcPr>
            <w:tcW w:w="99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sig</w:t>
            </w:r>
          </w:p>
        </w:tc>
        <w:tc>
          <w:tcPr>
            <w:tcW w:w="126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D</w:t>
            </w:r>
            <w:r>
              <w:rPr>
                <w:rFonts w:ascii="Times New Roman" w:cs="Times New Roman" w:eastAsia="Times New Roman" w:hAnsi="Times New Roman"/>
                <w:b/>
                <w:bCs/>
                <w:sz w:val="20"/>
                <w:szCs w:val="20"/>
              </w:rPr>
              <w:t>ecision</w:t>
            </w:r>
            <w:r>
              <w:rPr>
                <w:rFonts w:ascii="Times New Roman" w:cs="Times New Roman" w:eastAsia="Times New Roman" w:hAnsi="Times New Roman"/>
                <w:b/>
                <w:bCs/>
                <w:sz w:val="20"/>
                <w:szCs w:val="20"/>
              </w:rPr>
              <w:t xml:space="preserve"> </w:t>
            </w:r>
          </w:p>
        </w:tc>
      </w:tr>
      <w:tr>
        <w:tblPrEx/>
        <w:trPr/>
        <w:tc>
          <w:tcPr>
            <w:tcW w:w="2088"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hAnsi="Times New Roman"/>
                <w:sz w:val="20"/>
                <w:szCs w:val="20"/>
              </w:rPr>
              <w:t xml:space="preserve">Corrected model   </w:t>
            </w:r>
          </w:p>
        </w:tc>
        <w:tc>
          <w:tcPr>
            <w:tcW w:w="108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hAnsi="Times New Roman"/>
                <w:sz w:val="20"/>
                <w:szCs w:val="20"/>
              </w:rPr>
              <w:t>361.157a</w:t>
            </w:r>
          </w:p>
        </w:tc>
        <w:tc>
          <w:tcPr>
            <w:tcW w:w="90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eastAsia="Times New Roman" w:hAnsi="Times New Roman"/>
                <w:b/>
                <w:bCs/>
                <w:sz w:val="20"/>
                <w:szCs w:val="20"/>
              </w:rPr>
              <w:t>1</w:t>
            </w:r>
          </w:p>
        </w:tc>
        <w:tc>
          <w:tcPr>
            <w:tcW w:w="1530" w:type="dxa"/>
            <w:tcBorders/>
            <w:tcFitText w:val="false"/>
          </w:tcPr>
          <w:p>
            <w:pPr>
              <w:pStyle w:val="style0"/>
              <w:jc w:val="both"/>
              <w:rPr>
                <w:rFonts w:ascii="Times New Roman" w:cs="Times New Roman" w:eastAsia="Times New Roman" w:hAnsi="Times New Roman"/>
                <w:b/>
                <w:bCs/>
                <w:sz w:val="20"/>
                <w:szCs w:val="20"/>
              </w:rPr>
            </w:pPr>
            <w:r>
              <w:rPr>
                <w:rFonts w:ascii="Times New Roman" w:cs="Times New Roman" w:hAnsi="Times New Roman"/>
                <w:sz w:val="20"/>
                <w:szCs w:val="20"/>
              </w:rPr>
              <w:t>361.157</w:t>
            </w:r>
          </w:p>
        </w:tc>
        <w:tc>
          <w:tcPr>
            <w:tcW w:w="90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15.177</w:t>
            </w:r>
          </w:p>
        </w:tc>
        <w:tc>
          <w:tcPr>
            <w:tcW w:w="99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.000</w:t>
            </w:r>
          </w:p>
        </w:tc>
        <w:tc>
          <w:tcPr>
            <w:tcW w:w="1260" w:type="dxa"/>
            <w:tcBorders/>
            <w:tcFitText w:val="false"/>
          </w:tcPr>
          <w:p>
            <w:pPr>
              <w:pStyle w:val="style0"/>
              <w:jc w:val="both"/>
              <w:rPr>
                <w:rFonts w:ascii="Times New Roman" w:cs="Times New Roman" w:hAnsi="Times New Roman"/>
                <w:sz w:val="20"/>
                <w:szCs w:val="20"/>
              </w:rPr>
            </w:pPr>
          </w:p>
        </w:tc>
      </w:tr>
      <w:tr>
        <w:tblPrEx/>
        <w:trPr/>
        <w:tc>
          <w:tcPr>
            <w:tcW w:w="2088"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Intercept</w:t>
            </w:r>
          </w:p>
        </w:tc>
        <w:tc>
          <w:tcPr>
            <w:tcW w:w="1080" w:type="dxa"/>
            <w:tcBorders/>
            <w:tcFitText w:val="false"/>
          </w:tcPr>
          <w:p>
            <w:pPr>
              <w:pStyle w:val="style0"/>
              <w:rPr>
                <w:rFonts w:ascii="Times New Roman" w:cs="Times New Roman" w:hAnsi="Times New Roman"/>
                <w:sz w:val="20"/>
                <w:szCs w:val="20"/>
              </w:rPr>
            </w:pPr>
            <w:r>
              <w:rPr>
                <w:rFonts w:ascii="Times New Roman" w:cs="Times New Roman" w:hAnsi="Times New Roman"/>
                <w:sz w:val="20"/>
                <w:szCs w:val="20"/>
              </w:rPr>
              <w:t xml:space="preserve">7221.729 </w:t>
            </w:r>
          </w:p>
        </w:tc>
        <w:tc>
          <w:tcPr>
            <w:tcW w:w="90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1 </w:t>
            </w:r>
          </w:p>
        </w:tc>
        <w:tc>
          <w:tcPr>
            <w:tcW w:w="153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7221.729 </w:t>
            </w:r>
          </w:p>
        </w:tc>
        <w:tc>
          <w:tcPr>
            <w:tcW w:w="90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303.488 </w:t>
            </w:r>
          </w:p>
        </w:tc>
        <w:tc>
          <w:tcPr>
            <w:tcW w:w="99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.000</w:t>
            </w:r>
          </w:p>
        </w:tc>
        <w:tc>
          <w:tcPr>
            <w:tcW w:w="1260" w:type="dxa"/>
            <w:tcBorders/>
            <w:tcFitText w:val="false"/>
          </w:tcPr>
          <w:p>
            <w:pPr>
              <w:pStyle w:val="style0"/>
              <w:jc w:val="both"/>
              <w:rPr>
                <w:rFonts w:ascii="Times New Roman" w:cs="Times New Roman" w:hAnsi="Times New Roman"/>
                <w:sz w:val="20"/>
                <w:szCs w:val="20"/>
              </w:rPr>
            </w:pPr>
          </w:p>
        </w:tc>
      </w:tr>
      <w:tr>
        <w:tblPrEx/>
        <w:trPr/>
        <w:tc>
          <w:tcPr>
            <w:tcW w:w="2088"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Group</w:t>
            </w:r>
          </w:p>
        </w:tc>
        <w:tc>
          <w:tcPr>
            <w:tcW w:w="1080" w:type="dxa"/>
            <w:tcBorders/>
            <w:tcFitText w:val="false"/>
          </w:tcPr>
          <w:p>
            <w:pPr>
              <w:pStyle w:val="style0"/>
              <w:rPr>
                <w:rFonts w:ascii="Times New Roman" w:cs="Times New Roman" w:hAnsi="Times New Roman"/>
                <w:sz w:val="20"/>
                <w:szCs w:val="20"/>
              </w:rPr>
            </w:pPr>
            <w:r>
              <w:rPr>
                <w:rFonts w:ascii="Times New Roman" w:cs="Times New Roman" w:hAnsi="Times New Roman"/>
                <w:sz w:val="20"/>
                <w:szCs w:val="20"/>
              </w:rPr>
              <w:t xml:space="preserve">361.157 </w:t>
            </w:r>
          </w:p>
        </w:tc>
        <w:tc>
          <w:tcPr>
            <w:tcW w:w="90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1 </w:t>
            </w:r>
          </w:p>
        </w:tc>
        <w:tc>
          <w:tcPr>
            <w:tcW w:w="153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361.157 </w:t>
            </w:r>
          </w:p>
        </w:tc>
        <w:tc>
          <w:tcPr>
            <w:tcW w:w="90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15.177 </w:t>
            </w:r>
          </w:p>
        </w:tc>
        <w:tc>
          <w:tcPr>
            <w:tcW w:w="99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.000</w:t>
            </w:r>
          </w:p>
        </w:tc>
        <w:tc>
          <w:tcPr>
            <w:tcW w:w="126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Rejected </w:t>
            </w:r>
          </w:p>
        </w:tc>
      </w:tr>
      <w:tr>
        <w:tblPrEx/>
        <w:trPr/>
        <w:tc>
          <w:tcPr>
            <w:tcW w:w="2088"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Error</w:t>
            </w:r>
          </w:p>
        </w:tc>
        <w:tc>
          <w:tcPr>
            <w:tcW w:w="1080" w:type="dxa"/>
            <w:tcBorders/>
            <w:tcFitText w:val="false"/>
          </w:tcPr>
          <w:p>
            <w:pPr>
              <w:pStyle w:val="style0"/>
              <w:rPr>
                <w:rFonts w:ascii="Times New Roman" w:cs="Times New Roman" w:hAnsi="Times New Roman"/>
                <w:sz w:val="20"/>
                <w:szCs w:val="20"/>
              </w:rPr>
            </w:pPr>
            <w:r>
              <w:rPr>
                <w:rFonts w:ascii="Times New Roman" w:cs="Times New Roman" w:hAnsi="Times New Roman"/>
                <w:sz w:val="20"/>
                <w:szCs w:val="20"/>
              </w:rPr>
              <w:t xml:space="preserve">1618.114 </w:t>
            </w:r>
          </w:p>
        </w:tc>
        <w:tc>
          <w:tcPr>
            <w:tcW w:w="90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68 </w:t>
            </w:r>
          </w:p>
        </w:tc>
        <w:tc>
          <w:tcPr>
            <w:tcW w:w="1530" w:type="dxa"/>
            <w:tcBorders/>
            <w:tcFitText w:val="false"/>
          </w:tcPr>
          <w:p>
            <w:pPr>
              <w:pStyle w:val="style0"/>
              <w:jc w:val="both"/>
              <w:rPr>
                <w:rFonts w:ascii="Times New Roman" w:cs="Times New Roman" w:hAnsi="Times New Roman"/>
                <w:sz w:val="20"/>
                <w:szCs w:val="20"/>
              </w:rPr>
            </w:pPr>
            <w:r>
              <w:rPr>
                <w:rFonts w:ascii="Times New Roman" w:cs="Times New Roman" w:hAnsi="Times New Roman"/>
                <w:sz w:val="20"/>
                <w:szCs w:val="20"/>
              </w:rPr>
              <w:t>23.796</w:t>
            </w:r>
          </w:p>
        </w:tc>
        <w:tc>
          <w:tcPr>
            <w:tcW w:w="900" w:type="dxa"/>
            <w:tcBorders/>
            <w:tcFitText w:val="false"/>
          </w:tcPr>
          <w:p>
            <w:pPr>
              <w:pStyle w:val="style0"/>
              <w:jc w:val="both"/>
              <w:rPr>
                <w:rFonts w:ascii="Times New Roman" w:cs="Times New Roman" w:hAnsi="Times New Roman"/>
                <w:sz w:val="20"/>
                <w:szCs w:val="20"/>
              </w:rPr>
            </w:pPr>
          </w:p>
        </w:tc>
        <w:tc>
          <w:tcPr>
            <w:tcW w:w="990" w:type="dxa"/>
            <w:tcBorders/>
            <w:tcFitText w:val="false"/>
          </w:tcPr>
          <w:p>
            <w:pPr>
              <w:pStyle w:val="style0"/>
              <w:jc w:val="both"/>
              <w:rPr>
                <w:rFonts w:ascii="Times New Roman" w:cs="Times New Roman" w:hAnsi="Times New Roman"/>
                <w:sz w:val="20"/>
                <w:szCs w:val="20"/>
              </w:rPr>
            </w:pPr>
          </w:p>
        </w:tc>
        <w:tc>
          <w:tcPr>
            <w:tcW w:w="1260" w:type="dxa"/>
            <w:tcBorders/>
            <w:tcFitText w:val="false"/>
          </w:tcPr>
          <w:p>
            <w:pPr>
              <w:pStyle w:val="style0"/>
              <w:jc w:val="both"/>
              <w:rPr>
                <w:rFonts w:ascii="Times New Roman" w:cs="Times New Roman" w:hAnsi="Times New Roman"/>
                <w:sz w:val="20"/>
                <w:szCs w:val="20"/>
              </w:rPr>
            </w:pPr>
          </w:p>
        </w:tc>
      </w:tr>
      <w:tr>
        <w:tblPrEx/>
        <w:trPr/>
        <w:tc>
          <w:tcPr>
            <w:tcW w:w="2088" w:type="dxa"/>
            <w:tcBorders/>
            <w:tcFitText w:val="false"/>
          </w:tcPr>
          <w:p>
            <w:pPr>
              <w:pStyle w:val="style0"/>
              <w:jc w:val="both"/>
              <w:rPr>
                <w:rFonts w:ascii="Times New Roman" w:cs="Times New Roman" w:hAnsi="Times New Roman"/>
                <w:b/>
                <w:sz w:val="20"/>
                <w:szCs w:val="20"/>
              </w:rPr>
            </w:pPr>
            <w:r>
              <w:rPr>
                <w:rFonts w:ascii="Times New Roman" w:cs="Times New Roman" w:hAnsi="Times New Roman"/>
                <w:b/>
                <w:sz w:val="20"/>
                <w:szCs w:val="20"/>
              </w:rPr>
              <w:t>Total</w:t>
            </w:r>
          </w:p>
        </w:tc>
        <w:tc>
          <w:tcPr>
            <w:tcW w:w="1080" w:type="dxa"/>
            <w:tcBorders/>
            <w:tcFitText w:val="false"/>
          </w:tcPr>
          <w:p>
            <w:pPr>
              <w:pStyle w:val="style0"/>
              <w:rPr>
                <w:rFonts w:ascii="Times New Roman" w:cs="Times New Roman" w:hAnsi="Times New Roman"/>
                <w:b/>
                <w:sz w:val="20"/>
                <w:szCs w:val="20"/>
              </w:rPr>
            </w:pPr>
            <w:r>
              <w:rPr>
                <w:rFonts w:ascii="Times New Roman" w:cs="Times New Roman" w:hAnsi="Times New Roman"/>
                <w:b/>
                <w:sz w:val="20"/>
                <w:szCs w:val="20"/>
              </w:rPr>
              <w:t xml:space="preserve">9201.000 </w:t>
            </w:r>
          </w:p>
        </w:tc>
        <w:tc>
          <w:tcPr>
            <w:tcW w:w="900" w:type="dxa"/>
            <w:tcBorders/>
            <w:tcFitText w:val="false"/>
          </w:tcPr>
          <w:p>
            <w:pPr>
              <w:pStyle w:val="style0"/>
              <w:jc w:val="both"/>
              <w:rPr>
                <w:rFonts w:ascii="Times New Roman" w:cs="Times New Roman" w:hAnsi="Times New Roman"/>
                <w:b/>
                <w:sz w:val="20"/>
                <w:szCs w:val="20"/>
              </w:rPr>
            </w:pPr>
            <w:r>
              <w:rPr>
                <w:rFonts w:ascii="Times New Roman" w:cs="Times New Roman" w:hAnsi="Times New Roman"/>
                <w:b/>
                <w:sz w:val="20"/>
                <w:szCs w:val="20"/>
              </w:rPr>
              <w:t>70</w:t>
            </w:r>
          </w:p>
        </w:tc>
        <w:tc>
          <w:tcPr>
            <w:tcW w:w="1530" w:type="dxa"/>
            <w:tcBorders/>
            <w:tcFitText w:val="false"/>
          </w:tcPr>
          <w:p>
            <w:pPr>
              <w:pStyle w:val="style0"/>
              <w:jc w:val="both"/>
              <w:rPr>
                <w:rFonts w:ascii="Times New Roman" w:cs="Times New Roman" w:hAnsi="Times New Roman"/>
                <w:b/>
                <w:sz w:val="20"/>
                <w:szCs w:val="20"/>
              </w:rPr>
            </w:pPr>
          </w:p>
        </w:tc>
        <w:tc>
          <w:tcPr>
            <w:tcW w:w="900" w:type="dxa"/>
            <w:tcBorders/>
            <w:tcFitText w:val="false"/>
          </w:tcPr>
          <w:p>
            <w:pPr>
              <w:pStyle w:val="style0"/>
              <w:jc w:val="both"/>
              <w:rPr>
                <w:rFonts w:ascii="Times New Roman" w:cs="Times New Roman" w:hAnsi="Times New Roman"/>
                <w:b/>
                <w:sz w:val="20"/>
                <w:szCs w:val="20"/>
              </w:rPr>
            </w:pPr>
          </w:p>
        </w:tc>
        <w:tc>
          <w:tcPr>
            <w:tcW w:w="990" w:type="dxa"/>
            <w:tcBorders/>
            <w:tcFitText w:val="false"/>
          </w:tcPr>
          <w:p>
            <w:pPr>
              <w:pStyle w:val="style0"/>
              <w:jc w:val="both"/>
              <w:rPr>
                <w:rFonts w:ascii="Times New Roman" w:cs="Times New Roman" w:hAnsi="Times New Roman"/>
                <w:b/>
                <w:sz w:val="20"/>
                <w:szCs w:val="20"/>
              </w:rPr>
            </w:pPr>
          </w:p>
        </w:tc>
        <w:tc>
          <w:tcPr>
            <w:tcW w:w="1260" w:type="dxa"/>
            <w:tcBorders/>
            <w:tcFitText w:val="false"/>
          </w:tcPr>
          <w:p>
            <w:pPr>
              <w:pStyle w:val="style0"/>
              <w:jc w:val="both"/>
              <w:rPr>
                <w:rFonts w:ascii="Times New Roman" w:cs="Times New Roman" w:hAnsi="Times New Roman"/>
                <w:b/>
                <w:sz w:val="20"/>
                <w:szCs w:val="20"/>
              </w:rPr>
            </w:pPr>
          </w:p>
        </w:tc>
      </w:tr>
      <w:tr>
        <w:tblPrEx/>
        <w:trPr/>
        <w:tc>
          <w:tcPr>
            <w:tcW w:w="2088" w:type="dxa"/>
            <w:tcBorders/>
            <w:tcFitText w:val="false"/>
          </w:tcPr>
          <w:p>
            <w:pPr>
              <w:pStyle w:val="style0"/>
              <w:jc w:val="both"/>
              <w:rPr>
                <w:rFonts w:ascii="Times New Roman" w:cs="Times New Roman" w:hAnsi="Times New Roman"/>
                <w:b/>
                <w:sz w:val="20"/>
                <w:szCs w:val="20"/>
              </w:rPr>
            </w:pPr>
            <w:r>
              <w:rPr>
                <w:rFonts w:ascii="Times New Roman" w:cs="Times New Roman" w:hAnsi="Times New Roman"/>
                <w:b/>
                <w:sz w:val="20"/>
                <w:szCs w:val="20"/>
              </w:rPr>
              <w:t xml:space="preserve">Corrected Total </w:t>
            </w:r>
          </w:p>
        </w:tc>
        <w:tc>
          <w:tcPr>
            <w:tcW w:w="1080" w:type="dxa"/>
            <w:tcBorders/>
            <w:tcFitText w:val="false"/>
          </w:tcPr>
          <w:p>
            <w:pPr>
              <w:pStyle w:val="style0"/>
              <w:rPr>
                <w:rFonts w:ascii="Times New Roman" w:cs="Times New Roman" w:hAnsi="Times New Roman"/>
                <w:b/>
                <w:sz w:val="20"/>
                <w:szCs w:val="20"/>
              </w:rPr>
            </w:pPr>
            <w:r>
              <w:rPr>
                <w:rFonts w:ascii="Times New Roman" w:cs="Times New Roman" w:hAnsi="Times New Roman"/>
                <w:b/>
                <w:sz w:val="20"/>
                <w:szCs w:val="20"/>
              </w:rPr>
              <w:t xml:space="preserve">1979.271 </w:t>
            </w:r>
          </w:p>
        </w:tc>
        <w:tc>
          <w:tcPr>
            <w:tcW w:w="900" w:type="dxa"/>
            <w:tcBorders/>
            <w:tcFitText w:val="false"/>
          </w:tcPr>
          <w:p>
            <w:pPr>
              <w:pStyle w:val="style0"/>
              <w:jc w:val="both"/>
              <w:rPr>
                <w:rFonts w:ascii="Times New Roman" w:cs="Times New Roman" w:hAnsi="Times New Roman"/>
                <w:b/>
                <w:sz w:val="20"/>
                <w:szCs w:val="20"/>
              </w:rPr>
            </w:pPr>
            <w:r>
              <w:rPr>
                <w:rFonts w:ascii="Times New Roman" w:cs="Times New Roman" w:hAnsi="Times New Roman"/>
                <w:b/>
                <w:sz w:val="20"/>
                <w:szCs w:val="20"/>
              </w:rPr>
              <w:t>69</w:t>
            </w:r>
          </w:p>
        </w:tc>
        <w:tc>
          <w:tcPr>
            <w:tcW w:w="1530" w:type="dxa"/>
            <w:tcBorders/>
            <w:tcFitText w:val="false"/>
          </w:tcPr>
          <w:p>
            <w:pPr>
              <w:pStyle w:val="style0"/>
              <w:jc w:val="both"/>
              <w:rPr>
                <w:rFonts w:ascii="Times New Roman" w:cs="Times New Roman" w:hAnsi="Times New Roman"/>
                <w:b/>
                <w:sz w:val="20"/>
                <w:szCs w:val="20"/>
              </w:rPr>
            </w:pPr>
          </w:p>
        </w:tc>
        <w:tc>
          <w:tcPr>
            <w:tcW w:w="900" w:type="dxa"/>
            <w:tcBorders/>
            <w:tcFitText w:val="false"/>
          </w:tcPr>
          <w:p>
            <w:pPr>
              <w:pStyle w:val="style0"/>
              <w:jc w:val="both"/>
              <w:rPr>
                <w:rFonts w:ascii="Times New Roman" w:cs="Times New Roman" w:hAnsi="Times New Roman"/>
                <w:b/>
                <w:sz w:val="20"/>
                <w:szCs w:val="20"/>
              </w:rPr>
            </w:pPr>
          </w:p>
        </w:tc>
        <w:tc>
          <w:tcPr>
            <w:tcW w:w="990" w:type="dxa"/>
            <w:tcBorders/>
            <w:tcFitText w:val="false"/>
          </w:tcPr>
          <w:p>
            <w:pPr>
              <w:pStyle w:val="style0"/>
              <w:jc w:val="both"/>
              <w:rPr>
                <w:rFonts w:ascii="Times New Roman" w:cs="Times New Roman" w:hAnsi="Times New Roman"/>
                <w:b/>
                <w:sz w:val="20"/>
                <w:szCs w:val="20"/>
              </w:rPr>
            </w:pPr>
          </w:p>
        </w:tc>
        <w:tc>
          <w:tcPr>
            <w:tcW w:w="1260" w:type="dxa"/>
            <w:tcBorders/>
            <w:tcFitText w:val="false"/>
          </w:tcPr>
          <w:p>
            <w:pPr>
              <w:pStyle w:val="style0"/>
              <w:jc w:val="both"/>
              <w:rPr>
                <w:rFonts w:ascii="Times New Roman" w:cs="Times New Roman" w:hAnsi="Times New Roman"/>
                <w:b/>
                <w:sz w:val="20"/>
                <w:szCs w:val="20"/>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Hypothesis Two: There is no significant interaction effect of projected instructional media and gender on pupils’ achievement in biology</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Analysis in Table 5 computed at 0.05 alpha level presents F-value as 0.152 and p-value as 0.698. Since p-value (0.698) obtained is greater than alpha level (0.05), thus, the hypothesis is not rejected, hence, there is no significant interaction effect of projected instructional media and gender on pupils’ achievement in </w:t>
      </w:r>
      <w:r>
        <w:rPr>
          <w:rFonts w:ascii="Times New Roman" w:cs="Times New Roman" w:hAnsi="Times New Roman"/>
          <w:sz w:val="24"/>
          <w:szCs w:val="24"/>
        </w:rPr>
        <w:t xml:space="preserve">biology </w:t>
      </w:r>
      <w:r>
        <w:rPr>
          <w:rFonts w:ascii="Times New Roman" w:cs="Times New Roman" w:hAnsi="Times New Roman"/>
          <w:sz w:val="24"/>
          <w:szCs w:val="24"/>
        </w:rPr>
        <w:t xml:space="preserve">(F(1.68) = </w:t>
      </w:r>
      <w:r>
        <w:rPr>
          <w:rFonts w:ascii="Times New Roman" w:cs="Times New Roman" w:hAnsi="Times New Roman"/>
          <w:sz w:val="24"/>
          <w:szCs w:val="24"/>
        </w:rPr>
        <w:t>0.698, p</w:t>
      </w:r>
      <w:r>
        <w:rPr>
          <w:rFonts w:ascii="Times New Roman" w:cs="Times New Roman" w:hAnsi="Times New Roman"/>
          <w:sz w:val="24"/>
          <w:szCs w:val="24"/>
        </w:rPr>
        <w:t>&gt;</w:t>
      </w:r>
      <w:r>
        <w:rPr>
          <w:rFonts w:ascii="Times New Roman" w:cs="Times New Roman" w:hAnsi="Times New Roman"/>
          <w:sz w:val="24"/>
          <w:szCs w:val="24"/>
        </w:rPr>
        <w:t xml:space="preserve">0.05). </w:t>
      </w:r>
    </w:p>
    <w:p>
      <w:pPr>
        <w:pStyle w:val="style0"/>
        <w:jc w:val="both"/>
        <w:rPr>
          <w:rFonts w:ascii="Times New Roman" w:cs="Times New Roman" w:hAnsi="Times New Roman"/>
          <w:b/>
          <w:sz w:val="24"/>
          <w:szCs w:val="24"/>
        </w:rPr>
      </w:pPr>
      <w:r>
        <w:rPr>
          <w:rFonts w:ascii="Times New Roman" w:cs="Times New Roman" w:hAnsi="Times New Roman"/>
          <w:b/>
          <w:sz w:val="24"/>
          <w:szCs w:val="24"/>
        </w:rPr>
        <w:t>Table 5</w:t>
      </w:r>
    </w:p>
    <w:p>
      <w:pPr>
        <w:pStyle w:val="style0"/>
        <w:jc w:val="both"/>
        <w:rPr>
          <w:rFonts w:ascii="Times New Roman" w:cs="Times New Roman" w:hAnsi="Times New Roman"/>
          <w:sz w:val="24"/>
          <w:szCs w:val="24"/>
        </w:rPr>
      </w:pPr>
      <w:r>
        <w:rPr>
          <w:rFonts w:ascii="Times New Roman" w:cs="Times New Roman" w:hAnsi="Times New Roman"/>
          <w:sz w:val="24"/>
          <w:szCs w:val="24"/>
        </w:rPr>
        <w:t>ANCOVA Showing the Interaction Effects on Gender.</w:t>
      </w:r>
    </w:p>
    <w:tbl>
      <w:tblPr>
        <w:tblStyle w:val="style154"/>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1" w:lastRow="0" w:firstColumn="1" w:lastColumn="0" w:noHBand="0" w:noVBand="1"/>
      </w:tblPr>
      <w:tblGrid>
        <w:gridCol w:w="2088"/>
        <w:gridCol w:w="1350"/>
        <w:gridCol w:w="1529"/>
        <w:gridCol w:w="1315"/>
        <w:gridCol w:w="1252"/>
        <w:gridCol w:w="959"/>
        <w:gridCol w:w="1083"/>
      </w:tblGrid>
      <w:tr>
        <w:trPr/>
        <w:tc>
          <w:tcPr>
            <w:tcW w:w="2088"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 xml:space="preserve">Sources </w:t>
            </w:r>
          </w:p>
        </w:tc>
        <w:tc>
          <w:tcPr>
            <w:tcW w:w="1350"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 xml:space="preserve">Type III of square </w:t>
            </w:r>
          </w:p>
        </w:tc>
        <w:tc>
          <w:tcPr>
            <w:tcW w:w="1529"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df</w:t>
            </w:r>
          </w:p>
        </w:tc>
        <w:tc>
          <w:tcPr>
            <w:tcW w:w="1315"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 xml:space="preserve">Mean square </w:t>
            </w:r>
          </w:p>
        </w:tc>
        <w:tc>
          <w:tcPr>
            <w:tcW w:w="1252"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F</w:t>
            </w:r>
          </w:p>
        </w:tc>
        <w:tc>
          <w:tcPr>
            <w:tcW w:w="959"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sig</w:t>
            </w:r>
          </w:p>
        </w:tc>
        <w:tc>
          <w:tcPr>
            <w:tcW w:w="1083" w:type="dxa"/>
            <w:tcBorders/>
            <w:tcFitText w:val="false"/>
          </w:tcPr>
          <w:p>
            <w:pPr>
              <w:pStyle w:val="style0"/>
              <w:jc w:val="both"/>
              <w:rPr>
                <w:rFonts w:ascii="Times New Roman" w:cs="Times New Roman" w:eastAsia="Times New Roman" w:hAnsi="Times New Roman"/>
                <w:b/>
                <w:bCs/>
              </w:rPr>
            </w:pPr>
            <w:r>
              <w:rPr>
                <w:rFonts w:ascii="Times New Roman" w:cs="Times New Roman" w:eastAsia="Times New Roman" w:hAnsi="Times New Roman"/>
                <w:b/>
                <w:bCs/>
              </w:rPr>
              <w:t xml:space="preserve">Decision </w:t>
            </w:r>
          </w:p>
        </w:tc>
      </w:tr>
      <w:tr>
        <w:tblPrEx/>
        <w:trPr/>
        <w:tc>
          <w:tcPr>
            <w:tcW w:w="2088" w:type="dxa"/>
            <w:tcBorders/>
            <w:tcFitText w:val="false"/>
          </w:tcPr>
          <w:p>
            <w:pPr>
              <w:pStyle w:val="style0"/>
              <w:jc w:val="both"/>
              <w:rPr>
                <w:rFonts w:ascii="Times New Roman" w:cs="Times New Roman" w:eastAsia="Times New Roman" w:hAnsi="Times New Roman"/>
                <w:bCs/>
              </w:rPr>
            </w:pPr>
            <w:r>
              <w:rPr>
                <w:rFonts w:ascii="Times New Roman" w:cs="Times New Roman" w:hAnsi="Times New Roman"/>
              </w:rPr>
              <w:t xml:space="preserve">Corrected model   </w:t>
            </w:r>
          </w:p>
        </w:tc>
        <w:tc>
          <w:tcPr>
            <w:tcW w:w="1350" w:type="dxa"/>
            <w:tcBorders/>
            <w:tcFitText w:val="false"/>
          </w:tcPr>
          <w:p>
            <w:pPr>
              <w:pStyle w:val="style0"/>
              <w:jc w:val="both"/>
              <w:rPr>
                <w:rFonts w:ascii="Times New Roman" w:cs="Times New Roman" w:eastAsia="Times New Roman" w:hAnsi="Times New Roman"/>
                <w:bCs/>
              </w:rPr>
            </w:pPr>
            <w:r>
              <w:rPr>
                <w:rFonts w:ascii="Times New Roman" w:cs="Times New Roman" w:eastAsia="Times New Roman" w:hAnsi="Times New Roman"/>
                <w:bCs/>
              </w:rPr>
              <w:t>4.402</w:t>
            </w:r>
          </w:p>
        </w:tc>
        <w:tc>
          <w:tcPr>
            <w:tcW w:w="1529" w:type="dxa"/>
            <w:tcBorders/>
            <w:tcFitText w:val="false"/>
          </w:tcPr>
          <w:p>
            <w:pPr>
              <w:pStyle w:val="style0"/>
              <w:jc w:val="both"/>
              <w:rPr>
                <w:rFonts w:ascii="Times New Roman" w:cs="Times New Roman" w:eastAsia="Times New Roman" w:hAnsi="Times New Roman"/>
                <w:bCs/>
              </w:rPr>
            </w:pPr>
            <w:r>
              <w:rPr>
                <w:rFonts w:ascii="Times New Roman" w:cs="Times New Roman" w:eastAsia="Times New Roman" w:hAnsi="Times New Roman"/>
                <w:bCs/>
              </w:rPr>
              <w:t>1</w:t>
            </w:r>
          </w:p>
        </w:tc>
        <w:tc>
          <w:tcPr>
            <w:tcW w:w="1315" w:type="dxa"/>
            <w:tcBorders/>
            <w:tcFitText w:val="false"/>
          </w:tcPr>
          <w:p>
            <w:pPr>
              <w:pStyle w:val="style0"/>
              <w:jc w:val="both"/>
              <w:rPr>
                <w:rFonts w:ascii="Times New Roman" w:cs="Times New Roman" w:eastAsia="Times New Roman" w:hAnsi="Times New Roman"/>
                <w:bCs/>
              </w:rPr>
            </w:pPr>
            <w:r>
              <w:rPr>
                <w:rFonts w:ascii="Times New Roman" w:cs="Times New Roman" w:eastAsia="Times New Roman" w:hAnsi="Times New Roman"/>
                <w:bCs/>
              </w:rPr>
              <w:t>4.402</w:t>
            </w:r>
          </w:p>
        </w:tc>
        <w:tc>
          <w:tcPr>
            <w:tcW w:w="1252" w:type="dxa"/>
            <w:tcBorders/>
            <w:tcFitText w:val="false"/>
          </w:tcPr>
          <w:p>
            <w:pPr>
              <w:pStyle w:val="style0"/>
              <w:jc w:val="both"/>
              <w:rPr>
                <w:rFonts w:ascii="Times New Roman" w:cs="Times New Roman" w:eastAsia="Times New Roman" w:hAnsi="Times New Roman"/>
                <w:bCs/>
              </w:rPr>
            </w:pPr>
            <w:r>
              <w:rPr>
                <w:rFonts w:ascii="Times New Roman" w:cs="Times New Roman" w:eastAsia="Times New Roman" w:hAnsi="Times New Roman"/>
                <w:bCs/>
              </w:rPr>
              <w:t>.152</w:t>
            </w:r>
          </w:p>
        </w:tc>
        <w:tc>
          <w:tcPr>
            <w:tcW w:w="959" w:type="dxa"/>
            <w:tcBorders/>
            <w:tcFitText w:val="false"/>
          </w:tcPr>
          <w:p>
            <w:pPr>
              <w:pStyle w:val="style0"/>
              <w:jc w:val="both"/>
              <w:rPr>
                <w:rFonts w:ascii="Times New Roman" w:cs="Times New Roman" w:hAnsi="Times New Roman"/>
              </w:rPr>
            </w:pPr>
            <w:r>
              <w:rPr>
                <w:rFonts w:ascii="Times New Roman" w:cs="Times New Roman" w:hAnsi="Times New Roman"/>
              </w:rPr>
              <w:t>.698</w:t>
            </w:r>
          </w:p>
        </w:tc>
        <w:tc>
          <w:tcPr>
            <w:tcW w:w="1083" w:type="dxa"/>
            <w:tcBorders/>
            <w:tcFitText w:val="false"/>
          </w:tcPr>
          <w:p>
            <w:pPr>
              <w:pStyle w:val="style0"/>
              <w:jc w:val="both"/>
              <w:rPr>
                <w:rFonts w:ascii="Times New Roman" w:cs="Times New Roman" w:hAnsi="Times New Roman"/>
              </w:rPr>
            </w:pPr>
          </w:p>
        </w:tc>
      </w:tr>
      <w:tr>
        <w:tblPrEx/>
        <w:trPr/>
        <w:tc>
          <w:tcPr>
            <w:tcW w:w="2088" w:type="dxa"/>
            <w:tcBorders/>
            <w:tcFitText w:val="false"/>
          </w:tcPr>
          <w:p>
            <w:pPr>
              <w:pStyle w:val="style0"/>
              <w:jc w:val="both"/>
              <w:rPr>
                <w:rFonts w:ascii="Times New Roman" w:cs="Times New Roman" w:hAnsi="Times New Roman"/>
              </w:rPr>
            </w:pPr>
            <w:r>
              <w:rPr>
                <w:rFonts w:ascii="Times New Roman" w:cs="Times New Roman" w:hAnsi="Times New Roman"/>
              </w:rPr>
              <w:t>Intercept</w:t>
            </w:r>
          </w:p>
        </w:tc>
        <w:tc>
          <w:tcPr>
            <w:tcW w:w="1350" w:type="dxa"/>
            <w:tcBorders/>
            <w:tcFitText w:val="false"/>
          </w:tcPr>
          <w:p>
            <w:pPr>
              <w:pStyle w:val="style0"/>
              <w:rPr>
                <w:rFonts w:ascii="Times New Roman" w:cs="Times New Roman" w:hAnsi="Times New Roman"/>
              </w:rPr>
            </w:pPr>
            <w:r>
              <w:rPr>
                <w:rFonts w:ascii="Times New Roman" w:cs="Times New Roman" w:hAnsi="Times New Roman"/>
              </w:rPr>
              <w:t>7002.917</w:t>
            </w:r>
          </w:p>
        </w:tc>
        <w:tc>
          <w:tcPr>
            <w:tcW w:w="1529" w:type="dxa"/>
            <w:tcBorders/>
            <w:tcFitText w:val="false"/>
          </w:tcPr>
          <w:p>
            <w:pPr>
              <w:pStyle w:val="style0"/>
              <w:jc w:val="both"/>
              <w:rPr>
                <w:rFonts w:ascii="Times New Roman" w:cs="Times New Roman" w:hAnsi="Times New Roman"/>
              </w:rPr>
            </w:pPr>
            <w:r>
              <w:rPr>
                <w:rFonts w:ascii="Times New Roman" w:cs="Times New Roman" w:hAnsi="Times New Roman"/>
              </w:rPr>
              <w:t>1</w:t>
            </w:r>
          </w:p>
        </w:tc>
        <w:tc>
          <w:tcPr>
            <w:tcW w:w="1315" w:type="dxa"/>
            <w:tcBorders/>
            <w:tcFitText w:val="false"/>
          </w:tcPr>
          <w:p>
            <w:pPr>
              <w:pStyle w:val="style0"/>
              <w:jc w:val="both"/>
              <w:rPr>
                <w:rFonts w:ascii="Times New Roman" w:cs="Times New Roman" w:hAnsi="Times New Roman"/>
              </w:rPr>
            </w:pPr>
            <w:r>
              <w:rPr>
                <w:rFonts w:ascii="Times New Roman" w:cs="Times New Roman" w:hAnsi="Times New Roman"/>
              </w:rPr>
              <w:t>7002.917</w:t>
            </w:r>
          </w:p>
        </w:tc>
        <w:tc>
          <w:tcPr>
            <w:tcW w:w="1252" w:type="dxa"/>
            <w:tcBorders/>
            <w:tcFitText w:val="false"/>
          </w:tcPr>
          <w:p>
            <w:pPr>
              <w:pStyle w:val="style0"/>
              <w:jc w:val="both"/>
              <w:rPr>
                <w:rFonts w:ascii="Times New Roman" w:cs="Times New Roman" w:hAnsi="Times New Roman"/>
              </w:rPr>
            </w:pPr>
            <w:r>
              <w:rPr>
                <w:rFonts w:ascii="Times New Roman" w:cs="Times New Roman" w:hAnsi="Times New Roman"/>
              </w:rPr>
              <w:t>241.129</w:t>
            </w:r>
          </w:p>
        </w:tc>
        <w:tc>
          <w:tcPr>
            <w:tcW w:w="959" w:type="dxa"/>
            <w:tcBorders/>
            <w:tcFitText w:val="false"/>
          </w:tcPr>
          <w:p>
            <w:pPr>
              <w:pStyle w:val="style0"/>
              <w:jc w:val="both"/>
              <w:rPr>
                <w:rFonts w:ascii="Times New Roman" w:cs="Times New Roman" w:hAnsi="Times New Roman"/>
              </w:rPr>
            </w:pPr>
            <w:r>
              <w:rPr>
                <w:rFonts w:ascii="Times New Roman" w:cs="Times New Roman" w:hAnsi="Times New Roman"/>
              </w:rPr>
              <w:t>.000</w:t>
            </w:r>
          </w:p>
        </w:tc>
        <w:tc>
          <w:tcPr>
            <w:tcW w:w="1083" w:type="dxa"/>
            <w:tcBorders/>
            <w:tcFitText w:val="false"/>
          </w:tcPr>
          <w:p>
            <w:pPr>
              <w:pStyle w:val="style0"/>
              <w:jc w:val="both"/>
              <w:rPr>
                <w:rFonts w:ascii="Times New Roman" w:cs="Times New Roman" w:hAnsi="Times New Roman"/>
              </w:rPr>
            </w:pPr>
          </w:p>
        </w:tc>
      </w:tr>
      <w:tr>
        <w:tblPrEx/>
        <w:trPr/>
        <w:tc>
          <w:tcPr>
            <w:tcW w:w="2088" w:type="dxa"/>
            <w:tcBorders/>
            <w:tcFitText w:val="false"/>
          </w:tcPr>
          <w:p>
            <w:pPr>
              <w:pStyle w:val="style0"/>
              <w:jc w:val="both"/>
              <w:rPr>
                <w:rFonts w:ascii="Times New Roman" w:cs="Times New Roman" w:hAnsi="Times New Roman"/>
              </w:rPr>
            </w:pPr>
            <w:r>
              <w:rPr>
                <w:rFonts w:ascii="Times New Roman" w:cs="Times New Roman" w:hAnsi="Times New Roman"/>
              </w:rPr>
              <w:t>Gender</w:t>
            </w:r>
          </w:p>
        </w:tc>
        <w:tc>
          <w:tcPr>
            <w:tcW w:w="1350" w:type="dxa"/>
            <w:tcBorders/>
            <w:tcFitText w:val="false"/>
          </w:tcPr>
          <w:p>
            <w:pPr>
              <w:pStyle w:val="style0"/>
              <w:rPr>
                <w:rFonts w:ascii="Times New Roman" w:cs="Times New Roman" w:hAnsi="Times New Roman"/>
              </w:rPr>
            </w:pPr>
            <w:r>
              <w:rPr>
                <w:rFonts w:ascii="Times New Roman" w:cs="Times New Roman" w:hAnsi="Times New Roman"/>
              </w:rPr>
              <w:t>4.402</w:t>
            </w:r>
          </w:p>
        </w:tc>
        <w:tc>
          <w:tcPr>
            <w:tcW w:w="1529" w:type="dxa"/>
            <w:tcBorders/>
            <w:tcFitText w:val="false"/>
          </w:tcPr>
          <w:p>
            <w:pPr>
              <w:pStyle w:val="style0"/>
              <w:jc w:val="both"/>
              <w:rPr>
                <w:rFonts w:ascii="Times New Roman" w:cs="Times New Roman" w:hAnsi="Times New Roman"/>
              </w:rPr>
            </w:pPr>
            <w:r>
              <w:rPr>
                <w:rFonts w:ascii="Times New Roman" w:cs="Times New Roman" w:hAnsi="Times New Roman"/>
              </w:rPr>
              <w:t>1</w:t>
            </w:r>
          </w:p>
        </w:tc>
        <w:tc>
          <w:tcPr>
            <w:tcW w:w="1315" w:type="dxa"/>
            <w:tcBorders/>
            <w:tcFitText w:val="false"/>
          </w:tcPr>
          <w:p>
            <w:pPr>
              <w:pStyle w:val="style0"/>
              <w:jc w:val="both"/>
              <w:rPr>
                <w:rFonts w:ascii="Times New Roman" w:cs="Times New Roman" w:hAnsi="Times New Roman"/>
              </w:rPr>
            </w:pPr>
            <w:r>
              <w:rPr>
                <w:rFonts w:ascii="Times New Roman" w:cs="Times New Roman" w:hAnsi="Times New Roman"/>
              </w:rPr>
              <w:t>4.402</w:t>
            </w:r>
          </w:p>
        </w:tc>
        <w:tc>
          <w:tcPr>
            <w:tcW w:w="1252" w:type="dxa"/>
            <w:tcBorders/>
            <w:tcFitText w:val="false"/>
          </w:tcPr>
          <w:p>
            <w:pPr>
              <w:pStyle w:val="style0"/>
              <w:jc w:val="both"/>
              <w:rPr>
                <w:rFonts w:ascii="Times New Roman" w:cs="Times New Roman" w:hAnsi="Times New Roman"/>
              </w:rPr>
            </w:pPr>
            <w:r>
              <w:rPr>
                <w:rFonts w:ascii="Times New Roman" w:cs="Times New Roman" w:hAnsi="Times New Roman"/>
              </w:rPr>
              <w:t>.152</w:t>
            </w:r>
          </w:p>
        </w:tc>
        <w:tc>
          <w:tcPr>
            <w:tcW w:w="959" w:type="dxa"/>
            <w:tcBorders/>
            <w:tcFitText w:val="false"/>
          </w:tcPr>
          <w:p>
            <w:pPr>
              <w:pStyle w:val="style0"/>
              <w:jc w:val="both"/>
              <w:rPr>
                <w:rFonts w:ascii="Times New Roman" w:cs="Times New Roman" w:hAnsi="Times New Roman"/>
              </w:rPr>
            </w:pPr>
            <w:r>
              <w:rPr>
                <w:rFonts w:ascii="Times New Roman" w:cs="Times New Roman" w:hAnsi="Times New Roman"/>
              </w:rPr>
              <w:t>.698</w:t>
            </w:r>
          </w:p>
        </w:tc>
        <w:tc>
          <w:tcPr>
            <w:tcW w:w="1083" w:type="dxa"/>
            <w:tcBorders/>
            <w:tcFitText w:val="false"/>
          </w:tcPr>
          <w:p>
            <w:pPr>
              <w:pStyle w:val="style0"/>
              <w:jc w:val="both"/>
              <w:rPr>
                <w:rFonts w:ascii="Times New Roman" w:cs="Times New Roman" w:hAnsi="Times New Roman"/>
              </w:rPr>
            </w:pPr>
            <w:r>
              <w:rPr>
                <w:rFonts w:ascii="Times New Roman" w:cs="Times New Roman" w:hAnsi="Times New Roman"/>
              </w:rPr>
              <w:t>rejected</w:t>
            </w:r>
          </w:p>
        </w:tc>
      </w:tr>
      <w:tr>
        <w:tblPrEx/>
        <w:trPr/>
        <w:tc>
          <w:tcPr>
            <w:tcW w:w="2088" w:type="dxa"/>
            <w:tcBorders/>
            <w:tcFitText w:val="false"/>
          </w:tcPr>
          <w:p>
            <w:pPr>
              <w:pStyle w:val="style0"/>
              <w:jc w:val="both"/>
              <w:rPr>
                <w:rFonts w:ascii="Times New Roman" w:cs="Times New Roman" w:hAnsi="Times New Roman"/>
              </w:rPr>
            </w:pPr>
            <w:r>
              <w:rPr>
                <w:rFonts w:ascii="Times New Roman" w:cs="Times New Roman" w:hAnsi="Times New Roman"/>
              </w:rPr>
              <w:t>Error</w:t>
            </w:r>
          </w:p>
        </w:tc>
        <w:tc>
          <w:tcPr>
            <w:tcW w:w="1350" w:type="dxa"/>
            <w:tcBorders/>
            <w:tcFitText w:val="false"/>
          </w:tcPr>
          <w:p>
            <w:pPr>
              <w:pStyle w:val="style0"/>
              <w:rPr>
                <w:rFonts w:ascii="Times New Roman" w:cs="Times New Roman" w:hAnsi="Times New Roman"/>
              </w:rPr>
            </w:pPr>
            <w:r>
              <w:rPr>
                <w:rFonts w:ascii="Times New Roman" w:cs="Times New Roman" w:hAnsi="Times New Roman"/>
              </w:rPr>
              <w:t>1974.869</w:t>
            </w:r>
          </w:p>
        </w:tc>
        <w:tc>
          <w:tcPr>
            <w:tcW w:w="1529" w:type="dxa"/>
            <w:tcBorders/>
            <w:tcFitText w:val="false"/>
          </w:tcPr>
          <w:p>
            <w:pPr>
              <w:pStyle w:val="style0"/>
              <w:jc w:val="both"/>
              <w:rPr>
                <w:rFonts w:ascii="Times New Roman" w:cs="Times New Roman" w:hAnsi="Times New Roman"/>
              </w:rPr>
            </w:pPr>
            <w:r>
              <w:rPr>
                <w:rFonts w:ascii="Times New Roman" w:cs="Times New Roman" w:hAnsi="Times New Roman"/>
              </w:rPr>
              <w:t>68</w:t>
            </w:r>
          </w:p>
        </w:tc>
        <w:tc>
          <w:tcPr>
            <w:tcW w:w="1315" w:type="dxa"/>
            <w:tcBorders/>
            <w:tcFitText w:val="false"/>
          </w:tcPr>
          <w:p>
            <w:pPr>
              <w:pStyle w:val="style0"/>
              <w:jc w:val="both"/>
              <w:rPr>
                <w:rFonts w:ascii="Times New Roman" w:cs="Times New Roman" w:hAnsi="Times New Roman"/>
              </w:rPr>
            </w:pPr>
            <w:r>
              <w:rPr>
                <w:rFonts w:ascii="Times New Roman" w:cs="Times New Roman" w:hAnsi="Times New Roman"/>
              </w:rPr>
              <w:t>29.042</w:t>
            </w:r>
          </w:p>
        </w:tc>
        <w:tc>
          <w:tcPr>
            <w:tcW w:w="1252" w:type="dxa"/>
            <w:tcBorders/>
            <w:tcFitText w:val="false"/>
          </w:tcPr>
          <w:p>
            <w:pPr>
              <w:pStyle w:val="style0"/>
              <w:jc w:val="both"/>
              <w:rPr>
                <w:rFonts w:ascii="Times New Roman" w:cs="Times New Roman" w:hAnsi="Times New Roman"/>
              </w:rPr>
            </w:pPr>
          </w:p>
        </w:tc>
        <w:tc>
          <w:tcPr>
            <w:tcW w:w="959" w:type="dxa"/>
            <w:tcBorders/>
            <w:tcFitText w:val="false"/>
          </w:tcPr>
          <w:p>
            <w:pPr>
              <w:pStyle w:val="style0"/>
              <w:jc w:val="both"/>
              <w:rPr>
                <w:rFonts w:ascii="Times New Roman" w:cs="Times New Roman" w:hAnsi="Times New Roman"/>
              </w:rPr>
            </w:pPr>
          </w:p>
        </w:tc>
        <w:tc>
          <w:tcPr>
            <w:tcW w:w="1083" w:type="dxa"/>
            <w:tcBorders/>
            <w:tcFitText w:val="false"/>
          </w:tcPr>
          <w:p>
            <w:pPr>
              <w:pStyle w:val="style0"/>
              <w:jc w:val="both"/>
              <w:rPr>
                <w:rFonts w:ascii="Times New Roman" w:cs="Times New Roman" w:hAnsi="Times New Roman"/>
              </w:rPr>
            </w:pPr>
          </w:p>
        </w:tc>
      </w:tr>
      <w:tr>
        <w:tblPrEx/>
        <w:trPr/>
        <w:tc>
          <w:tcPr>
            <w:tcW w:w="2088" w:type="dxa"/>
            <w:tcBorders/>
            <w:tcFitText w:val="false"/>
          </w:tcPr>
          <w:p>
            <w:pPr>
              <w:pStyle w:val="style0"/>
              <w:jc w:val="both"/>
              <w:rPr>
                <w:rFonts w:ascii="Times New Roman" w:cs="Times New Roman" w:hAnsi="Times New Roman"/>
              </w:rPr>
            </w:pPr>
            <w:r>
              <w:rPr>
                <w:rFonts w:ascii="Times New Roman" w:cs="Times New Roman" w:hAnsi="Times New Roman"/>
              </w:rPr>
              <w:t>Total</w:t>
            </w:r>
          </w:p>
        </w:tc>
        <w:tc>
          <w:tcPr>
            <w:tcW w:w="1350" w:type="dxa"/>
            <w:tcBorders/>
            <w:tcFitText w:val="false"/>
          </w:tcPr>
          <w:p>
            <w:pPr>
              <w:pStyle w:val="style0"/>
              <w:rPr>
                <w:rFonts w:ascii="Times New Roman" w:cs="Times New Roman" w:hAnsi="Times New Roman"/>
              </w:rPr>
            </w:pPr>
            <w:r>
              <w:rPr>
                <w:rFonts w:ascii="Times New Roman" w:cs="Times New Roman" w:hAnsi="Times New Roman"/>
              </w:rPr>
              <w:t xml:space="preserve">9201.000 </w:t>
            </w:r>
          </w:p>
        </w:tc>
        <w:tc>
          <w:tcPr>
            <w:tcW w:w="1529" w:type="dxa"/>
            <w:tcBorders/>
            <w:tcFitText w:val="false"/>
          </w:tcPr>
          <w:p>
            <w:pPr>
              <w:pStyle w:val="style0"/>
              <w:jc w:val="both"/>
              <w:rPr>
                <w:rFonts w:ascii="Times New Roman" w:cs="Times New Roman" w:hAnsi="Times New Roman"/>
              </w:rPr>
            </w:pPr>
            <w:r>
              <w:rPr>
                <w:rFonts w:ascii="Times New Roman" w:cs="Times New Roman" w:hAnsi="Times New Roman"/>
              </w:rPr>
              <w:t>70</w:t>
            </w:r>
          </w:p>
        </w:tc>
        <w:tc>
          <w:tcPr>
            <w:tcW w:w="1315" w:type="dxa"/>
            <w:tcBorders/>
            <w:tcFitText w:val="false"/>
          </w:tcPr>
          <w:p>
            <w:pPr>
              <w:pStyle w:val="style0"/>
              <w:jc w:val="both"/>
              <w:rPr>
                <w:rFonts w:ascii="Times New Roman" w:cs="Times New Roman" w:hAnsi="Times New Roman"/>
              </w:rPr>
            </w:pPr>
          </w:p>
        </w:tc>
        <w:tc>
          <w:tcPr>
            <w:tcW w:w="1252" w:type="dxa"/>
            <w:tcBorders/>
            <w:tcFitText w:val="false"/>
          </w:tcPr>
          <w:p>
            <w:pPr>
              <w:pStyle w:val="style0"/>
              <w:jc w:val="both"/>
              <w:rPr>
                <w:rFonts w:ascii="Times New Roman" w:cs="Times New Roman" w:hAnsi="Times New Roman"/>
              </w:rPr>
            </w:pPr>
          </w:p>
        </w:tc>
        <w:tc>
          <w:tcPr>
            <w:tcW w:w="959" w:type="dxa"/>
            <w:tcBorders/>
            <w:tcFitText w:val="false"/>
          </w:tcPr>
          <w:p>
            <w:pPr>
              <w:pStyle w:val="style0"/>
              <w:jc w:val="both"/>
              <w:rPr>
                <w:rFonts w:ascii="Times New Roman" w:cs="Times New Roman" w:hAnsi="Times New Roman"/>
              </w:rPr>
            </w:pPr>
          </w:p>
        </w:tc>
        <w:tc>
          <w:tcPr>
            <w:tcW w:w="1083" w:type="dxa"/>
            <w:tcBorders/>
            <w:tcFitText w:val="false"/>
          </w:tcPr>
          <w:p>
            <w:pPr>
              <w:pStyle w:val="style0"/>
              <w:jc w:val="both"/>
              <w:rPr>
                <w:rFonts w:ascii="Times New Roman" w:cs="Times New Roman" w:hAnsi="Times New Roman"/>
              </w:rPr>
            </w:pPr>
          </w:p>
        </w:tc>
      </w:tr>
      <w:tr>
        <w:tblPrEx/>
        <w:trPr/>
        <w:tc>
          <w:tcPr>
            <w:tcW w:w="2088" w:type="dxa"/>
            <w:tcBorders/>
            <w:tcFitText w:val="false"/>
          </w:tcPr>
          <w:p>
            <w:pPr>
              <w:pStyle w:val="style0"/>
              <w:jc w:val="both"/>
              <w:rPr>
                <w:rFonts w:ascii="Times New Roman" w:cs="Times New Roman" w:hAnsi="Times New Roman"/>
                <w:b/>
              </w:rPr>
            </w:pPr>
            <w:r>
              <w:rPr>
                <w:rFonts w:ascii="Times New Roman" w:cs="Times New Roman" w:hAnsi="Times New Roman"/>
              </w:rPr>
              <w:t xml:space="preserve">Corrected Total </w:t>
            </w:r>
          </w:p>
        </w:tc>
        <w:tc>
          <w:tcPr>
            <w:tcW w:w="1350" w:type="dxa"/>
            <w:tcBorders/>
            <w:tcFitText w:val="false"/>
          </w:tcPr>
          <w:p>
            <w:pPr>
              <w:pStyle w:val="style0"/>
              <w:rPr>
                <w:rFonts w:ascii="Times New Roman" w:cs="Times New Roman" w:hAnsi="Times New Roman"/>
              </w:rPr>
            </w:pPr>
            <w:r>
              <w:rPr>
                <w:rFonts w:ascii="Times New Roman" w:cs="Times New Roman" w:hAnsi="Times New Roman"/>
              </w:rPr>
              <w:t xml:space="preserve">1979.271 </w:t>
            </w:r>
          </w:p>
        </w:tc>
        <w:tc>
          <w:tcPr>
            <w:tcW w:w="1529" w:type="dxa"/>
            <w:tcBorders/>
            <w:tcFitText w:val="false"/>
          </w:tcPr>
          <w:p>
            <w:pPr>
              <w:pStyle w:val="style0"/>
              <w:jc w:val="both"/>
              <w:rPr>
                <w:rFonts w:ascii="Times New Roman" w:cs="Times New Roman" w:hAnsi="Times New Roman"/>
              </w:rPr>
            </w:pPr>
            <w:r>
              <w:rPr>
                <w:rFonts w:ascii="Times New Roman" w:cs="Times New Roman" w:hAnsi="Times New Roman"/>
              </w:rPr>
              <w:t>69</w:t>
            </w:r>
          </w:p>
        </w:tc>
        <w:tc>
          <w:tcPr>
            <w:tcW w:w="1315" w:type="dxa"/>
            <w:tcBorders/>
            <w:tcFitText w:val="false"/>
          </w:tcPr>
          <w:p>
            <w:pPr>
              <w:pStyle w:val="style0"/>
              <w:jc w:val="both"/>
              <w:rPr>
                <w:rFonts w:ascii="Times New Roman" w:cs="Times New Roman" w:hAnsi="Times New Roman"/>
              </w:rPr>
            </w:pPr>
          </w:p>
        </w:tc>
        <w:tc>
          <w:tcPr>
            <w:tcW w:w="1252" w:type="dxa"/>
            <w:tcBorders/>
            <w:tcFitText w:val="false"/>
          </w:tcPr>
          <w:p>
            <w:pPr>
              <w:pStyle w:val="style0"/>
              <w:jc w:val="both"/>
              <w:rPr>
                <w:rFonts w:ascii="Times New Roman" w:cs="Times New Roman" w:hAnsi="Times New Roman"/>
              </w:rPr>
            </w:pPr>
          </w:p>
        </w:tc>
        <w:tc>
          <w:tcPr>
            <w:tcW w:w="959" w:type="dxa"/>
            <w:tcBorders/>
            <w:tcFitText w:val="false"/>
          </w:tcPr>
          <w:p>
            <w:pPr>
              <w:pStyle w:val="style0"/>
              <w:jc w:val="both"/>
              <w:rPr>
                <w:rFonts w:ascii="Times New Roman" w:cs="Times New Roman" w:hAnsi="Times New Roman"/>
              </w:rPr>
            </w:pPr>
          </w:p>
        </w:tc>
        <w:tc>
          <w:tcPr>
            <w:tcW w:w="1083" w:type="dxa"/>
            <w:tcBorders/>
            <w:tcFitText w:val="false"/>
          </w:tcPr>
          <w:p>
            <w:pPr>
              <w:pStyle w:val="style0"/>
              <w:jc w:val="both"/>
              <w:rPr>
                <w:rFonts w:ascii="Times New Roman" w:cs="Times New Roman" w:hAnsi="Times New Roman"/>
              </w:rPr>
            </w:pP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R Squared = .002 (Adjusted R Squared = -.012)</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Summary of Findings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Findings obtained from this study were summarized in th</w:t>
      </w:r>
      <w:r>
        <w:rPr>
          <w:rFonts w:ascii="Times New Roman" w:cs="Times New Roman" w:hAnsi="Times New Roman"/>
          <w:sz w:val="24"/>
          <w:szCs w:val="24"/>
        </w:rPr>
        <w:t>e following:</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There was significant difference in the learning outcome of pupils taught </w:t>
      </w:r>
      <w:r>
        <w:rPr>
          <w:rFonts w:ascii="Times New Roman" w:cs="Times New Roman" w:hAnsi="Times New Roman"/>
          <w:sz w:val="24"/>
          <w:szCs w:val="24"/>
        </w:rPr>
        <w:t xml:space="preserve">biology </w:t>
      </w:r>
      <w:r>
        <w:rPr>
          <w:rFonts w:ascii="Times New Roman" w:cs="Times New Roman" w:hAnsi="Times New Roman"/>
          <w:sz w:val="24"/>
          <w:szCs w:val="24"/>
        </w:rPr>
        <w:t xml:space="preserve">with projected media and those taught without the use of projected media (F(1.68) = 0.000, </w:t>
      </w:r>
      <w:r>
        <w:rPr>
          <w:rFonts w:ascii="Times New Roman" w:cs="Times New Roman" w:hAnsi="Times New Roman"/>
          <w:sz w:val="24"/>
          <w:szCs w:val="24"/>
        </w:rPr>
        <w:t>p</w:t>
      </w:r>
      <w:r>
        <w:rPr>
          <w:rFonts w:ascii="Times New Roman" w:cs="Times New Roman" w:hAnsi="Times New Roman"/>
          <w:sz w:val="24"/>
          <w:szCs w:val="24"/>
        </w:rPr>
        <w:t>&gt;</w:t>
      </w:r>
      <w:r>
        <w:rPr>
          <w:rFonts w:ascii="Times New Roman" w:cs="Times New Roman" w:hAnsi="Times New Roman"/>
          <w:sz w:val="24"/>
          <w:szCs w:val="24"/>
        </w:rPr>
        <w:t>0.05).</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Discussion Findings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rom</w:t>
      </w:r>
      <w:r>
        <w:rPr>
          <w:rFonts w:ascii="Times New Roman" w:cs="Times New Roman" w:hAnsi="Times New Roman"/>
          <w:sz w:val="24"/>
          <w:szCs w:val="24"/>
        </w:rPr>
        <w:t xml:space="preserve"> </w:t>
      </w:r>
      <w:r>
        <w:rPr>
          <w:rFonts w:ascii="Times New Roman" w:cs="Times New Roman" w:hAnsi="Times New Roman"/>
          <w:sz w:val="24"/>
          <w:szCs w:val="24"/>
        </w:rPr>
        <w:t xml:space="preserve">the study revealed there was significant impact on the academic performance of pupils taught </w:t>
      </w:r>
      <w:r>
        <w:rPr>
          <w:rFonts w:ascii="Times New Roman" w:cs="Times New Roman" w:hAnsi="Times New Roman"/>
          <w:sz w:val="24"/>
          <w:szCs w:val="24"/>
        </w:rPr>
        <w:t>biology</w:t>
      </w:r>
      <w:r>
        <w:rPr>
          <w:rFonts w:ascii="Times New Roman" w:cs="Times New Roman" w:hAnsi="Times New Roman"/>
          <w:sz w:val="24"/>
          <w:szCs w:val="24"/>
        </w:rPr>
        <w:t xml:space="preserve"> with projected media. The implication of this is that projector as an instructional material brings about meaningful learning by drawing the attention of the learners, hence, improves students’ performance. This finding is in line with the findings of Njoku (2016) carried out on the effect of the use of audio-visual </w:t>
      </w:r>
      <w:r>
        <w:rPr>
          <w:rFonts w:ascii="Times New Roman" w:cs="Times New Roman" w:hAnsi="Times New Roman"/>
          <w:sz w:val="24"/>
          <w:szCs w:val="24"/>
        </w:rPr>
        <w:t xml:space="preserve">materials on students’ achievement in computer in </w:t>
      </w:r>
      <w:r>
        <w:rPr>
          <w:rFonts w:ascii="Times New Roman" w:cs="Times New Roman" w:hAnsi="Times New Roman"/>
          <w:sz w:val="24"/>
          <w:szCs w:val="24"/>
        </w:rPr>
        <w:t>senior s</w:t>
      </w:r>
      <w:r>
        <w:rPr>
          <w:rFonts w:ascii="Times New Roman" w:cs="Times New Roman" w:hAnsi="Times New Roman"/>
          <w:sz w:val="24"/>
          <w:szCs w:val="24"/>
        </w:rPr>
        <w:t xml:space="preserve">econdary schools in </w:t>
      </w:r>
      <w:r>
        <w:rPr>
          <w:rFonts w:ascii="Times New Roman" w:cs="Times New Roman" w:hAnsi="Times New Roman"/>
          <w:sz w:val="24"/>
          <w:szCs w:val="24"/>
        </w:rPr>
        <w:t>Ilorin West LGA</w:t>
      </w:r>
      <w:r>
        <w:rPr>
          <w:rFonts w:ascii="Times New Roman" w:cs="Times New Roman" w:hAnsi="Times New Roman"/>
          <w:sz w:val="24"/>
          <w:szCs w:val="24"/>
        </w:rPr>
        <w:t>.</w:t>
      </w:r>
      <w:r>
        <w:rPr>
          <w:rFonts w:ascii="Times New Roman" w:cs="Times New Roman" w:hAnsi="Times New Roman"/>
          <w:sz w:val="24"/>
          <w:szCs w:val="24"/>
        </w:rPr>
        <w:t xml:space="preserve"> The author concluded that the use of audio-visual material had a huge effect on the academic achievement of the students. There was significant difference in the learning outcome of pupils taught </w:t>
      </w:r>
      <w:r>
        <w:rPr>
          <w:rFonts w:ascii="Times New Roman" w:cs="Times New Roman" w:hAnsi="Times New Roman"/>
          <w:sz w:val="24"/>
          <w:szCs w:val="24"/>
        </w:rPr>
        <w:t>biology</w:t>
      </w:r>
      <w:r>
        <w:rPr>
          <w:rFonts w:ascii="Times New Roman" w:cs="Times New Roman" w:hAnsi="Times New Roman"/>
          <w:sz w:val="24"/>
          <w:szCs w:val="24"/>
        </w:rPr>
        <w:t xml:space="preserve"> with projected media and those taught without the use of projected media. Pupils taught using projected media performed better than those who were not taught with it. It can be inferred that the utilization of projected media is a better way of achieving good performance in BST as it caters for individual needs and differences in learning styles. Similar to this finding is that of Stephen and Isaac (2013) who found that that students taught with projected media performed better than those taught without projected media and also that the use of projected media generally improved students’ understanding of concepts and led to high academic achievements. Abdu (2015) also reported great impact of projected media usage on the students’ academic performance in Katsina State.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There was no significant difference in the mean achievement scores of male and female pupils taught </w:t>
      </w:r>
      <w:r>
        <w:rPr>
          <w:rFonts w:ascii="Times New Roman" w:cs="Times New Roman" w:hAnsi="Times New Roman"/>
          <w:sz w:val="24"/>
          <w:szCs w:val="24"/>
        </w:rPr>
        <w:t>Biology</w:t>
      </w:r>
      <w:r>
        <w:rPr>
          <w:rFonts w:ascii="Times New Roman" w:cs="Times New Roman" w:hAnsi="Times New Roman"/>
          <w:sz w:val="24"/>
          <w:szCs w:val="24"/>
        </w:rPr>
        <w:t>with projected media. This may be because both male and female pupils were both taught using projected media; hence, the performance as better was to be equivalent. This finding corroborates that of Abdu (2015) who observed that gender has no significant influence of students’ academic performance. However, this finding is in contrary to the finding of Njoku (2016) that observed that the males from the experimental group in his research showed a remarkable measure of understanding more than the females.</w:t>
      </w:r>
    </w:p>
    <w:p>
      <w:pPr>
        <w:pStyle w:val="style0"/>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SUMMARY, CONCLUSIONS AND RECOMMENDATIONS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Summary of Findings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provides a summary of the key findings derived from the analysis of data collected in the study on the impact of projected instructional media on secondary school students' academic performance in biology. The findings are discussed in relation to the research questions and objectives outlined in Chapter One.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Overview of Findings</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use of projected instructional media in biology education was found to be prevalent among the surveyed schools, with multimedia presentations and virtual simulations being the most commonly employed media.</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Students generally reported positive attitudes towards instructional media, perceiving them as engaging and beneficial for their learning experience.</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was a significant positive correlation between the frequency of projected instructional media usage and students' academic performance in biology, as evidenced by higher test scores and grades among students exposed to multimedia-enhanced instruction.</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Teachers expressed enthusiasm for incorporating instructional media into their biology lessons, citing benefits such as increased student engagement and improved comprehension of complex biological concepts.</w:t>
      </w:r>
    </w:p>
    <w:p>
      <w:pPr>
        <w:pStyle w:val="style0"/>
        <w:numPr>
          <w:ilvl w:val="0"/>
          <w:numId w:val="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several challenges and barriers to effective implementation were identified, including limited access to technology resources, inadequate teacher training, and concerns about curriculum alignment and integration.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Conclusions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findings of the study, it can be concluded that projected instructional media have a significant impact on secondary school students' academic performance in biology. When used effectively, multimedia presentations, animations, and virtual simulations enhance student engagement, comprehension, and retention of biological concepts, leading to improved learning outcomes.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Despite the positive effects observed, the successful implementation of instructional media in biology education requires careful consideration of various factors, including technological infrastructure, teacher training, curriculum design, and pedagogical strategies. Addressing these challenges is essential for maximizing the educational benefits of projected instructional media and ensuring equitable access to quality biology education for all students.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Recommendations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conclusions drawn from the study, the following recommendations are proposed:</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Investment in Technology Infrastructure</w:t>
      </w:r>
      <w:r>
        <w:rPr>
          <w:rFonts w:ascii="Times New Roman" w:cs="Times New Roman" w:eastAsia="Times New Roman" w:hAnsi="Times New Roman"/>
          <w:sz w:val="24"/>
          <w:szCs w:val="24"/>
        </w:rPr>
        <w:t>: Schools and educational authorities should prioritize investments in technology infrastructure to ensure adequate access to computers, multimedia projectors, and other necessary equipment for delivering instructional media.</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Teacher Training and Professional Development</w:t>
      </w:r>
      <w:r>
        <w:rPr>
          <w:rFonts w:ascii="Times New Roman" w:cs="Times New Roman" w:eastAsia="Times New Roman" w:hAnsi="Times New Roman"/>
          <w:sz w:val="24"/>
          <w:szCs w:val="24"/>
        </w:rPr>
        <w:t>: Comprehensive training programs should be provided to biology teachers to enhance their digital literacy skills and pedagogical competencies in integrating instructional media into their teaching practices.</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Curriculum Revision and Integration</w:t>
      </w:r>
      <w:r>
        <w:rPr>
          <w:rFonts w:ascii="Times New Roman" w:cs="Times New Roman" w:eastAsia="Times New Roman" w:hAnsi="Times New Roman"/>
          <w:sz w:val="24"/>
          <w:szCs w:val="24"/>
        </w:rPr>
        <w:t>: Curriculum developers should review and revise existing biology curricula to incorporate opportunities for the use of instructional media, ensuring alignment with educational standards and learning objectives.</w:t>
      </w:r>
    </w:p>
    <w:p>
      <w:pPr>
        <w:pStyle w:val="style0"/>
        <w:numPr>
          <w:ilvl w:val="0"/>
          <w:numId w:val="8"/>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Collaborative Lesson Planning</w:t>
      </w:r>
      <w:r>
        <w:rPr>
          <w:rFonts w:ascii="Times New Roman" w:cs="Times New Roman" w:eastAsia="Times New Roman" w:hAnsi="Times New Roman"/>
          <w:sz w:val="24"/>
          <w:szCs w:val="24"/>
        </w:rPr>
        <w:t>: Teachers should collaborate with instructional designers, multimedia specialists, and educational technologists to develop engaging and effective multimedia-enhanced lessons that cater to diverse student needs and learning styles.</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and Evaluation</w:t>
      </w:r>
      <w:r>
        <w:rPr>
          <w:rFonts w:ascii="Times New Roman" w:cs="Times New Roman" w:eastAsia="Times New Roman" w:hAnsi="Times New Roman"/>
          <w:sz w:val="24"/>
          <w:szCs w:val="24"/>
        </w:rPr>
        <w:t>: Further research is needed to explore the long-term effects of projected instructional media on student learning outcomes and to identify best practices for integrating media into biology education. Ongoing evaluation and assessment of instructional interventions are essential for continuous improvement and innovation in teaching practices.</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implementing these recommendations, educators, policymakers, and stakeholders can work together to harness the potential of projected instructional media to enhance biology education and promote academic success among secondary school students. Through collaborative efforts and a commitment to innovation, we can create a more engaging and effective learning environment that prepares students for success in biology and beyond.</w:t>
      </w:r>
    </w:p>
    <w:p>
      <w:pPr>
        <w:pStyle w:val="style94"/>
        <w:spacing w:before="0" w:beforeAutospacing="false" w:after="0" w:afterAutospacing="false" w:lineRule="auto" w:line="480"/>
        <w:jc w:val="both"/>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Abdu, M. D (2015). Effects of overhead instructional projection on fine arts students' performance in junior secondary school in Kaita Local government, Katsina State, Nigeria. A Masters dissertation, Ahmadu Bello University, Zaria</w:t>
      </w:r>
    </w:p>
    <w:p>
      <w:pPr>
        <w:pStyle w:val="style0"/>
        <w:spacing w:before="240" w:after="0" w:lineRule="auto" w:line="240"/>
        <w:ind w:left="450" w:hanging="45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Abdu, M. D (2015). Effects of overhead instructional projection on fine arts students' performance in junior secondary school in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Kaita Local government, Katsina State, Nigeria. A Masters dissertation, Ahmadu Bello University, Zaria</w:t>
      </w:r>
    </w:p>
    <w:p>
      <w:pPr>
        <w:pStyle w:val="style0"/>
        <w:spacing w:before="240" w:after="0" w:lineRule="auto" w:line="240"/>
        <w:ind w:left="450" w:hanging="45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Alaba, P (2001) Evaluating instructional media for Nigerian Schools. Journal of Research and Teaching, 6 (4) 20-29</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Amin M, Azim M. </w:t>
      </w:r>
      <w:r>
        <w:rPr>
          <w:rFonts w:ascii="Times New Roman" w:cs="Times New Roman" w:hAnsi="Times New Roman"/>
          <w:sz w:val="24"/>
          <w:szCs w:val="24"/>
        </w:rPr>
        <w:t>&amp;</w:t>
      </w:r>
      <w:r>
        <w:rPr>
          <w:rFonts w:ascii="Times New Roman" w:cs="Times New Roman" w:hAnsi="Times New Roman"/>
          <w:sz w:val="24"/>
          <w:szCs w:val="24"/>
        </w:rPr>
        <w:t xml:space="preserve">Kalan M. (2018). The benefit of using multi-media projection in English Language teaching classroom. International Journal of Social Sciences </w:t>
      </w:r>
      <w:r>
        <w:rPr>
          <w:rFonts w:ascii="Times New Roman" w:cs="Times New Roman" w:hAnsi="Times New Roman"/>
          <w:sz w:val="24"/>
          <w:szCs w:val="24"/>
        </w:rPr>
        <w:t>&amp;</w:t>
      </w:r>
      <w:r>
        <w:rPr>
          <w:rFonts w:ascii="Times New Roman" w:cs="Times New Roman" w:hAnsi="Times New Roman"/>
          <w:sz w:val="24"/>
          <w:szCs w:val="24"/>
        </w:rPr>
        <w:t xml:space="preserve"> Humanities, 3(1), 62 – 72.</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Ananiadou, K., </w:t>
      </w:r>
      <w:r>
        <w:rPr>
          <w:rFonts w:ascii="Times New Roman" w:cs="Times New Roman" w:hAnsi="Times New Roman"/>
          <w:sz w:val="24"/>
          <w:szCs w:val="24"/>
        </w:rPr>
        <w:t>&amp;</w:t>
      </w:r>
      <w:r>
        <w:rPr>
          <w:rFonts w:ascii="Times New Roman" w:cs="Times New Roman" w:hAnsi="Times New Roman"/>
          <w:sz w:val="24"/>
          <w:szCs w:val="24"/>
        </w:rPr>
        <w:t xml:space="preserve"> Claro, M. (2022). Exploring Students' Perceptions of the Use of Video in Higher Education: Insights from a Large-Scale Survey. Computers </w:t>
      </w:r>
      <w:r>
        <w:rPr>
          <w:rFonts w:ascii="Times New Roman" w:cs="Times New Roman" w:hAnsi="Times New Roman"/>
          <w:sz w:val="24"/>
          <w:szCs w:val="24"/>
        </w:rPr>
        <w:t>&amp;</w:t>
      </w:r>
      <w:r>
        <w:rPr>
          <w:rFonts w:ascii="Times New Roman" w:cs="Times New Roman" w:hAnsi="Times New Roman"/>
          <w:sz w:val="24"/>
          <w:szCs w:val="24"/>
        </w:rPr>
        <w:t xml:space="preserve"> Education, 180, 104474.</w:t>
      </w:r>
    </w:p>
    <w:p>
      <w:pPr>
        <w:pStyle w:val="style0"/>
        <w:spacing w:before="240" w:after="0" w:lineRule="auto" w:line="24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Athanasiou, K. (2022). Application of the constructivist learning theory to educational technology in the digital era. International Journal of Educational Technology in Higher Education, 19(1), 1-17</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Bandura, A. (2019). Social cognitive theory in cultural context. Applied Psychology, 68(2), 235-253.</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Boling, E., </w:t>
      </w:r>
      <w:r>
        <w:rPr>
          <w:rFonts w:ascii="Times New Roman" w:cs="Times New Roman" w:hAnsi="Times New Roman"/>
          <w:sz w:val="24"/>
          <w:szCs w:val="24"/>
        </w:rPr>
        <w:t>&amp;</w:t>
      </w:r>
      <w:r>
        <w:rPr>
          <w:rFonts w:ascii="Times New Roman" w:cs="Times New Roman" w:hAnsi="Times New Roman"/>
          <w:sz w:val="24"/>
          <w:szCs w:val="24"/>
        </w:rPr>
        <w:t xml:space="preserve"> Boff, R. (2019). The Role of Animated Video in eLearning: Examining Engagement and Affect. Journal of Computing in Higher Education, 31(2), 285-303.</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Chen, B., </w:t>
      </w:r>
      <w:r>
        <w:rPr>
          <w:rFonts w:ascii="Times New Roman" w:cs="Times New Roman" w:hAnsi="Times New Roman"/>
          <w:sz w:val="24"/>
          <w:szCs w:val="24"/>
        </w:rPr>
        <w:t>&amp;</w:t>
      </w:r>
      <w:r>
        <w:rPr>
          <w:rFonts w:ascii="Times New Roman" w:cs="Times New Roman" w:hAnsi="Times New Roman"/>
          <w:sz w:val="24"/>
          <w:szCs w:val="24"/>
        </w:rPr>
        <w:t xml:space="preserve"> Bryer, T. (2019). Investigating Instructional Strategies for Using Video in Teacher Education. Journal of Digital Learning in Teacher Education, 35(2), 59-70.</w:t>
      </w:r>
    </w:p>
    <w:p>
      <w:pPr>
        <w:pStyle w:val="style0"/>
        <w:spacing w:before="240" w:after="100" w:afterAutospacing="true"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Clark, R. C., </w:t>
      </w:r>
      <w:r>
        <w:rPr>
          <w:rFonts w:ascii="Times New Roman" w:cs="Times New Roman" w:hAnsi="Times New Roman"/>
          <w:sz w:val="24"/>
          <w:szCs w:val="24"/>
        </w:rPr>
        <w:t>&amp;</w:t>
      </w:r>
      <w:r>
        <w:rPr>
          <w:rFonts w:ascii="Times New Roman" w:cs="Times New Roman" w:hAnsi="Times New Roman"/>
          <w:sz w:val="24"/>
          <w:szCs w:val="24"/>
        </w:rPr>
        <w:t xml:space="preserve"> Mayer, R. E. (2016). e-Learning and the science of instruction: Proven guidelines for consumers and designers of multimedia learning. John Wiley </w:t>
      </w:r>
      <w:r>
        <w:rPr>
          <w:rFonts w:ascii="Times New Roman" w:cs="Times New Roman" w:hAnsi="Times New Roman"/>
          <w:sz w:val="24"/>
          <w:szCs w:val="24"/>
        </w:rPr>
        <w:t>&amp;</w:t>
      </w:r>
      <w:r>
        <w:rPr>
          <w:rFonts w:ascii="Times New Roman" w:cs="Times New Roman" w:hAnsi="Times New Roman"/>
          <w:sz w:val="24"/>
          <w:szCs w:val="24"/>
        </w:rPr>
        <w:t xml:space="preserve"> Sons.</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Ertmer, P. A., </w:t>
      </w:r>
      <w:r>
        <w:rPr>
          <w:rFonts w:ascii="Times New Roman" w:cs="Times New Roman" w:hAnsi="Times New Roman"/>
          <w:sz w:val="24"/>
          <w:szCs w:val="24"/>
        </w:rPr>
        <w:t>&amp;</w:t>
      </w:r>
      <w:r>
        <w:rPr>
          <w:rFonts w:ascii="Times New Roman" w:cs="Times New Roman" w:hAnsi="Times New Roman"/>
          <w:sz w:val="24"/>
          <w:szCs w:val="24"/>
        </w:rPr>
        <w:t xml:space="preserve"> Ottenbreit-Leftwich, A. (2019). Understanding first-year teachers’ perceived challenges to integrating technology in K-12 classrooms: An ecological perspective. Journal of Educational Computing Research, 57(5), 1065-1091.</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Fiorella, L., </w:t>
      </w:r>
      <w:r>
        <w:rPr>
          <w:rFonts w:ascii="Times New Roman" w:cs="Times New Roman" w:hAnsi="Times New Roman"/>
          <w:sz w:val="24"/>
          <w:szCs w:val="24"/>
        </w:rPr>
        <w:t>&amp;</w:t>
      </w:r>
      <w:r>
        <w:rPr>
          <w:rFonts w:ascii="Times New Roman" w:cs="Times New Roman" w:hAnsi="Times New Roman"/>
          <w:sz w:val="24"/>
          <w:szCs w:val="24"/>
        </w:rPr>
        <w:t xml:space="preserve"> Mayer, R. E. (2021). Learning as a generative activity: Eight learning strategies that promote understanding. Cambridge University Press.</w:t>
      </w:r>
    </w:p>
    <w:p>
      <w:pPr>
        <w:pStyle w:val="style0"/>
        <w:spacing w:before="240" w:after="0" w:lineRule="auto" w:line="240"/>
        <w:ind w:left="450" w:hanging="45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Gambari, A. I, Kawu, H and Falode, O.C (2018). Impact of Virtual Laboratory on the Achievement of Secondary School Basic Science and TechnologyStudents in Homogeneous and Heterogeneous Collaborative Environments. Contemporary Educational Technology, 2018, 9(3), 246-263. </w:t>
      </w:r>
      <w:r>
        <w:rPr/>
        <w:fldChar w:fldCharType="begin"/>
      </w:r>
      <w:r>
        <w:instrText xml:space="preserve"> HYPERLINK "https://doi.org/10.30935/cet.444108" </w:instrText>
      </w:r>
      <w:r>
        <w:rPr/>
        <w:fldChar w:fldCharType="separate"/>
      </w:r>
      <w:r>
        <w:rPr>
          <w:rStyle w:val="style85"/>
          <w:rFonts w:ascii="Times New Roman" w:cs="Times New Roman" w:hAnsi="Times New Roman"/>
          <w:sz w:val="24"/>
          <w:szCs w:val="24"/>
          <w:shd w:val="clear" w:color="auto" w:fill="ffffff"/>
        </w:rPr>
        <w:t>https://doi.org/10.30935/cet.444108</w:t>
      </w:r>
      <w:r>
        <w:rPr/>
        <w:fldChar w:fldCharType="end"/>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Kay, R. (2023). Examining the Impact of Interactive Simulations on Student Learning in Science Education. Journal of Research in Science Teaching, 60(4), 453-472.</w:t>
      </w:r>
    </w:p>
    <w:p>
      <w:pPr>
        <w:pStyle w:val="style0"/>
        <w:spacing w:before="240" w:after="100" w:afterAutospacing="true"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Kay, R. H. (2012). Exploring the use of video podcasts in education: A comprehensive review of the literature. Computers in Human Behavior, 28(3), 820-831.</w:t>
      </w:r>
    </w:p>
    <w:p>
      <w:pPr>
        <w:pStyle w:val="style0"/>
        <w:spacing w:before="240"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Leppink, J., </w:t>
      </w:r>
      <w:r>
        <w:rPr>
          <w:rFonts w:ascii="Times New Roman" w:cs="Times New Roman" w:hAnsi="Times New Roman"/>
          <w:sz w:val="24"/>
          <w:szCs w:val="24"/>
        </w:rPr>
        <w:t>&amp;</w:t>
      </w:r>
      <w:r>
        <w:rPr>
          <w:rFonts w:ascii="Times New Roman" w:cs="Times New Roman" w:hAnsi="Times New Roman"/>
          <w:sz w:val="24"/>
          <w:szCs w:val="24"/>
        </w:rPr>
        <w:t xml:space="preserve"> van den Heuvel, A. (2019). The evolution of cognitive load theory and its application to medical education. Perspectives on Medical Education, 8(6), 360-369.</w:t>
      </w:r>
    </w:p>
    <w:p>
      <w:pPr>
        <w:pStyle w:val="style0"/>
        <w:spacing w:before="240" w:after="100" w:afterAutospacing="true"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Mayer, R. E. (2001). Multimedia learning. Cambridge University Press.</w:t>
      </w:r>
    </w:p>
    <w:p>
      <w:pPr>
        <w:pStyle w:val="style0"/>
        <w:spacing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Mishra, P., </w:t>
      </w:r>
      <w:r>
        <w:rPr>
          <w:rFonts w:ascii="Times New Roman" w:cs="Times New Roman" w:hAnsi="Times New Roman"/>
          <w:sz w:val="24"/>
          <w:szCs w:val="24"/>
        </w:rPr>
        <w:t>&amp;</w:t>
      </w:r>
      <w:r>
        <w:rPr>
          <w:rFonts w:ascii="Times New Roman" w:cs="Times New Roman" w:hAnsi="Times New Roman"/>
          <w:sz w:val="24"/>
          <w:szCs w:val="24"/>
        </w:rPr>
        <w:t xml:space="preserve"> Yadav, A. (2022). Teacher Professional Development and the Integration of Technology in the Classroom: A Systematic Review. Educational Technology Research and Development, 70(1), 33-55.</w:t>
      </w:r>
    </w:p>
    <w:p>
      <w:pPr>
        <w:pStyle w:val="style0"/>
        <w:spacing w:before="240" w:after="100" w:afterAutospacing="true"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Moeller, S., </w:t>
      </w:r>
      <w:r>
        <w:rPr>
          <w:rFonts w:ascii="Times New Roman" w:cs="Times New Roman" w:hAnsi="Times New Roman"/>
          <w:sz w:val="24"/>
          <w:szCs w:val="24"/>
        </w:rPr>
        <w:t>&amp;</w:t>
      </w:r>
      <w:r>
        <w:rPr>
          <w:rFonts w:ascii="Times New Roman" w:cs="Times New Roman" w:hAnsi="Times New Roman"/>
          <w:sz w:val="24"/>
          <w:szCs w:val="24"/>
        </w:rPr>
        <w:t xml:space="preserve"> Reitzes, T. (2011). The impact of technology on learning environments and student outcomes. Research in Learning Technology, 19(2), 143-154.</w:t>
      </w:r>
    </w:p>
    <w:p>
      <w:pPr>
        <w:pStyle w:val="style0"/>
        <w:spacing w:after="0" w:lineRule="auto" w:line="240"/>
        <w:ind w:left="450" w:hanging="450"/>
        <w:jc w:val="both"/>
        <w:rPr>
          <w:rFonts w:ascii="Arial" w:cs="Arial" w:hAnsi="Arial"/>
          <w:sz w:val="20"/>
          <w:szCs w:val="20"/>
          <w:shd w:val="clear" w:color="auto" w:fill="ffffff"/>
        </w:rPr>
      </w:pPr>
      <w:r>
        <w:rPr>
          <w:rFonts w:ascii="Arial" w:cs="Arial" w:hAnsi="Arial"/>
          <w:sz w:val="20"/>
          <w:szCs w:val="20"/>
          <w:shd w:val="clear" w:color="auto" w:fill="ffffff"/>
        </w:rPr>
        <w:t>Nicolaou, C, Matsiola, M and Kalliris, G (2019) Technology-Enhanced Learning and Teaching Methodologies through Audiovisual Media. Educ. Sci. 2019, 9, 196; doi:10.3390/educsci903019</w:t>
      </w:r>
    </w:p>
    <w:p>
      <w:pPr>
        <w:pStyle w:val="style0"/>
        <w:spacing w:before="100" w:beforeAutospacing="true" w:after="100" w:afterAutospacing="true" w:lineRule="auto" w:line="240"/>
        <w:ind w:left="450" w:hanging="450"/>
        <w:jc w:val="both"/>
        <w:rPr>
          <w:rFonts w:ascii="Times New Roman" w:cs="Times New Roman" w:eastAsia="Times New Roman" w:hAnsi="Times New Roman"/>
          <w:color w:val="444444"/>
          <w:sz w:val="24"/>
          <w:szCs w:val="24"/>
          <w:bdr w:val="none" w:sz="0" w:space="0" w:color="auto" w:frame="true"/>
        </w:rPr>
      </w:pPr>
      <w:r>
        <w:rPr>
          <w:rFonts w:ascii="Times New Roman" w:cs="Times New Roman" w:hAnsi="Times New Roman"/>
          <w:sz w:val="24"/>
          <w:szCs w:val="24"/>
        </w:rPr>
        <w:t>Njoku, S. O (2016). Effects of the use of Audio-Visual Materials in the Teaching and Learning of Computer in Junior Secondary Schools of Ebonyi state. (Bachelor dissertation, Ebonyi State University)</w:t>
      </w:r>
    </w:p>
    <w:p>
      <w:pPr>
        <w:pStyle w:val="style0"/>
        <w:spacing w:before="100" w:beforeAutospacing="true" w:after="100" w:afterAutospacing="true" w:lineRule="auto" w:line="240"/>
        <w:ind w:left="450" w:hanging="450"/>
        <w:jc w:val="both"/>
        <w:rPr>
          <w:rFonts w:ascii="Times New Roman" w:cs="Times New Roman" w:eastAsia="Times New Roman" w:hAnsi="Times New Roman"/>
          <w:color w:val="444444"/>
          <w:sz w:val="24"/>
          <w:szCs w:val="24"/>
          <w:bdr w:val="none" w:sz="0" w:space="0" w:color="auto" w:frame="true"/>
        </w:rPr>
      </w:pPr>
      <w:r>
        <w:rPr>
          <w:rFonts w:ascii="Times New Roman" w:cs="Times New Roman" w:eastAsia="Times New Roman" w:hAnsi="Times New Roman"/>
          <w:bCs/>
          <w:color w:val="444444"/>
          <w:sz w:val="24"/>
          <w:szCs w:val="24"/>
          <w:bdr w:val="none" w:sz="0" w:space="0" w:color="auto" w:frame="true"/>
        </w:rPr>
        <w:t>N</w:t>
      </w:r>
      <w:r>
        <w:rPr>
          <w:rFonts w:ascii="Times New Roman" w:cs="Times New Roman" w:eastAsia="Times New Roman" w:hAnsi="Times New Roman"/>
          <w:bCs/>
          <w:color w:val="444444"/>
          <w:sz w:val="24"/>
          <w:szCs w:val="24"/>
          <w:bdr w:val="none" w:sz="0" w:space="0" w:color="auto" w:frame="true"/>
        </w:rPr>
        <w:t>yandw</w:t>
      </w:r>
      <w:r>
        <w:rPr>
          <w:rFonts w:ascii="Times New Roman" w:cs="Times New Roman" w:eastAsia="Times New Roman" w:hAnsi="Times New Roman"/>
          <w:bCs/>
          <w:color w:val="444444"/>
          <w:sz w:val="24"/>
          <w:szCs w:val="24"/>
          <w:bdr w:val="none" w:sz="0" w:space="0" w:color="auto" w:frame="true"/>
        </w:rPr>
        <w:t>, Jean Claude</w:t>
      </w:r>
      <w:r>
        <w:rPr>
          <w:rFonts w:ascii="Times New Roman" w:cs="Times New Roman" w:eastAsia="Times New Roman" w:hAnsi="Times New Roman"/>
          <w:bCs/>
          <w:color w:val="444444"/>
          <w:sz w:val="24"/>
          <w:szCs w:val="24"/>
        </w:rPr>
        <w:t>; </w:t>
      </w:r>
      <w:r>
        <w:rPr>
          <w:rFonts w:ascii="Times New Roman" w:cs="Times New Roman" w:eastAsia="Times New Roman" w:hAnsi="Times New Roman"/>
          <w:bCs/>
          <w:color w:val="444444"/>
          <w:sz w:val="24"/>
          <w:szCs w:val="24"/>
          <w:bdr w:val="none" w:sz="0" w:space="0" w:color="auto" w:frame="true"/>
        </w:rPr>
        <w:t>I</w:t>
      </w:r>
      <w:r>
        <w:rPr>
          <w:rFonts w:ascii="Times New Roman" w:cs="Times New Roman" w:eastAsia="Times New Roman" w:hAnsi="Times New Roman"/>
          <w:bCs/>
          <w:color w:val="444444"/>
          <w:sz w:val="24"/>
          <w:szCs w:val="24"/>
          <w:bdr w:val="none" w:sz="0" w:space="0" w:color="auto" w:frame="true"/>
        </w:rPr>
        <w:t>shimwe</w:t>
      </w:r>
      <w:r>
        <w:rPr>
          <w:rFonts w:ascii="Times New Roman" w:cs="Times New Roman" w:eastAsia="Times New Roman" w:hAnsi="Times New Roman"/>
          <w:bCs/>
          <w:color w:val="444444"/>
          <w:sz w:val="24"/>
          <w:szCs w:val="24"/>
          <w:bdr w:val="none" w:sz="0" w:space="0" w:color="auto" w:frame="true"/>
        </w:rPr>
        <w:t>, Laurent</w:t>
      </w:r>
      <w:r>
        <w:rPr>
          <w:rFonts w:ascii="Times New Roman" w:cs="Times New Roman" w:eastAsia="Times New Roman" w:hAnsi="Times New Roman"/>
          <w:bCs/>
          <w:color w:val="444444"/>
          <w:sz w:val="24"/>
          <w:szCs w:val="24"/>
          <w:bdr w:val="none" w:sz="0" w:space="0" w:color="auto" w:frame="true"/>
        </w:rPr>
        <w:t xml:space="preserve"> (2022). </w:t>
      </w:r>
      <w:r>
        <w:rPr>
          <w:rFonts w:ascii="Times New Roman" w:cs="Times New Roman" w:eastAsia="Times New Roman" w:hAnsi="Times New Roman"/>
          <w:vanish/>
          <w:sz w:val="24"/>
          <w:szCs w:val="24"/>
        </w:rPr>
        <w:t>Top of For</w:t>
      </w:r>
      <w:r>
        <w:rPr>
          <w:rFonts w:ascii="Times New Roman" w:cs="Times New Roman" w:eastAsia="Times New Roman" w:hAnsi="Times New Roman"/>
          <w:vanish/>
          <w:sz w:val="24"/>
          <w:szCs w:val="24"/>
        </w:rPr>
        <w:t>Bottom of Form</w:t>
      </w:r>
      <w:r>
        <w:rPr>
          <w:rFonts w:ascii="Times New Roman" w:cs="Times New Roman" w:eastAsia="Times New Roman" w:hAnsi="Times New Roman"/>
          <w:bCs/>
          <w:color w:val="1f3f5e"/>
          <w:kern w:val="36"/>
          <w:sz w:val="24"/>
          <w:szCs w:val="24"/>
        </w:rPr>
        <w:t>influence of teaching aids on learners’</w:t>
      </w:r>
      <w:r>
        <w:rPr>
          <w:rFonts w:ascii="Times New Roman" w:cs="Times New Roman" w:eastAsia="Times New Roman" w:hAnsi="Times New Roman"/>
          <w:bCs/>
          <w:color w:val="1f3f5e"/>
          <w:kern w:val="36"/>
          <w:sz w:val="24"/>
          <w:szCs w:val="24"/>
        </w:rPr>
        <w:t xml:space="preserve"> academic performance in biology</w:t>
      </w:r>
      <w:r>
        <w:rPr>
          <w:rFonts w:ascii="Times New Roman" w:cs="Times New Roman" w:eastAsia="Times New Roman" w:hAnsi="Times New Roman"/>
          <w:b/>
          <w:bCs/>
          <w:color w:val="1f3f5e"/>
          <w:kern w:val="36"/>
          <w:sz w:val="24"/>
          <w:szCs w:val="24"/>
        </w:rPr>
        <w:t xml:space="preserve"> </w:t>
      </w:r>
      <w:r>
        <w:rPr>
          <w:rFonts w:ascii="Times New Roman" w:cs="Times New Roman" w:eastAsia="Times New Roman" w:hAnsi="Times New Roman"/>
          <w:b/>
          <w:bCs/>
          <w:color w:val="444444"/>
          <w:sz w:val="24"/>
          <w:szCs w:val="24"/>
        </w:rPr>
        <w:t>URI:</w:t>
      </w:r>
      <w:r>
        <w:rPr>
          <w:rFonts w:ascii="Times New Roman" w:cs="Times New Roman" w:eastAsia="Times New Roman" w:hAnsi="Times New Roman"/>
          <w:color w:val="444444"/>
          <w:sz w:val="24"/>
          <w:szCs w:val="24"/>
        </w:rPr>
        <w:t> </w:t>
      </w:r>
      <w:r>
        <w:rPr/>
        <w:fldChar w:fldCharType="begin"/>
      </w:r>
      <w:r>
        <w:instrText xml:space="preserve"> HYPERLINK </w:instrText>
      </w:r>
      <w:r>
        <w:rPr/>
        <w:fldChar w:fldCharType="separate"/>
      </w:r>
      <w:r>
        <w:rPr>
          <w:rStyle w:val="style85"/>
          <w:rFonts w:ascii="Times New Roman" w:cs="Times New Roman" w:eastAsia="Times New Roman" w:hAnsi="Times New Roman"/>
          <w:sz w:val="24"/>
          <w:szCs w:val="24"/>
        </w:rPr>
        <w:t>https://repository.kp.ac.rw /xmlui/handle/123456789/52</w:t>
      </w:r>
      <w:r>
        <w:rPr/>
        <w:fldChar w:fldCharType="end"/>
      </w:r>
    </w:p>
    <w:p>
      <w:pPr>
        <w:pStyle w:val="style0"/>
        <w:spacing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Rovai, A. P., </w:t>
      </w:r>
      <w:r>
        <w:rPr>
          <w:rFonts w:ascii="Times New Roman" w:cs="Times New Roman" w:hAnsi="Times New Roman"/>
          <w:sz w:val="24"/>
          <w:szCs w:val="24"/>
        </w:rPr>
        <w:t>&amp;</w:t>
      </w:r>
      <w:r>
        <w:rPr>
          <w:rFonts w:ascii="Times New Roman" w:cs="Times New Roman" w:hAnsi="Times New Roman"/>
          <w:sz w:val="24"/>
          <w:szCs w:val="24"/>
        </w:rPr>
        <w:t xml:space="preserve"> Baker, J. D. (2021). Examining Student Perceptions of the Use of Video in Blended and Online Instruction. Online Learning, 25(1), 45-65.</w:t>
      </w:r>
    </w:p>
    <w:p>
      <w:pPr>
        <w:pStyle w:val="style0"/>
        <w:spacing w:after="0" w:lineRule="auto" w:line="240"/>
        <w:ind w:left="450" w:hanging="450"/>
        <w:jc w:val="both"/>
        <w:rPr>
          <w:rFonts w:ascii="Times New Roman" w:cs="Times New Roman" w:hAnsi="Times New Roman"/>
          <w:color w:val="222222"/>
          <w:sz w:val="24"/>
          <w:szCs w:val="24"/>
        </w:rPr>
      </w:pPr>
      <w:r>
        <w:rPr>
          <w:rFonts w:ascii="Times New Roman" w:cs="Times New Roman" w:eastAsia="Times New Roman" w:hAnsi="Times New Roman"/>
          <w:sz w:val="24"/>
          <w:szCs w:val="24"/>
        </w:rPr>
        <w:t xml:space="preserve">Smith, B.N.. (2024). </w:t>
      </w:r>
      <w:r>
        <w:rPr/>
        <w:fldChar w:fldCharType="begin"/>
      </w:r>
      <w:r>
        <w:instrText xml:space="preserve"> HYPERLINK "https://csuepress.columbusstate.edu/cgi/viewcontent.cgi?article=1510&amp;context=theses_dissertations" </w:instrText>
      </w:r>
      <w:r>
        <w:rPr/>
        <w:fldChar w:fldCharType="separate"/>
      </w:r>
      <w:r>
        <w:rPr>
          <w:rStyle w:val="style85"/>
          <w:rFonts w:ascii="Times New Roman" w:cs="Times New Roman" w:hAnsi="Times New Roman"/>
          <w:bCs/>
          <w:color w:val="222222"/>
          <w:sz w:val="24"/>
          <w:szCs w:val="24"/>
          <w:u w:val="none"/>
          <w:bdr w:val="none" w:sz="0" w:space="0" w:color="auto" w:frame="true"/>
        </w:rPr>
        <w:t>teachers’ conceptions of students’ data literacy in life science and physical science classes</w:t>
      </w:r>
      <w:r>
        <w:rPr/>
        <w:fldChar w:fldCharType="end"/>
      </w:r>
      <w:r>
        <w:rPr>
          <w:rFonts w:ascii="Times New Roman" w:cs="Times New Roman" w:hAnsi="Times New Roman"/>
          <w:bCs/>
          <w:color w:val="222222"/>
          <w:sz w:val="24"/>
          <w:szCs w:val="24"/>
        </w:rPr>
        <w:t xml:space="preserve">. A published thesis dissertation </w:t>
      </w:r>
      <w:r>
        <w:rPr>
          <w:rFonts w:ascii="Times New Roman" w:cs="Times New Roman" w:hAnsi="Times New Roman"/>
          <w:bCs/>
          <w:color w:val="222222"/>
          <w:sz w:val="24"/>
          <w:szCs w:val="24"/>
        </w:rPr>
        <w:t xml:space="preserve">: </w:t>
      </w:r>
      <w:r>
        <w:rPr>
          <w:rFonts w:ascii="Times New Roman" w:cs="Times New Roman" w:hAnsi="Times New Roman"/>
          <w:color w:val="000000"/>
          <w:sz w:val="24"/>
          <w:szCs w:val="24"/>
          <w:shd w:val="clear" w:color="auto" w:fill="ffffff"/>
        </w:rPr>
        <w:t>Degree of Doctor of Education in Curriculum and Leadership</w:t>
      </w:r>
    </w:p>
    <w:p>
      <w:pPr>
        <w:pStyle w:val="style0"/>
        <w:spacing w:after="0"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Teo, T., </w:t>
      </w:r>
      <w:r>
        <w:rPr>
          <w:rFonts w:ascii="Times New Roman" w:cs="Times New Roman" w:eastAsia="Times New Roman" w:hAnsi="Times New Roman"/>
          <w:sz w:val="24"/>
          <w:szCs w:val="24"/>
        </w:rPr>
        <w:t>&amp;</w:t>
      </w:r>
      <w:r>
        <w:rPr>
          <w:rFonts w:ascii="Times New Roman" w:cs="Times New Roman" w:eastAsia="Times New Roman" w:hAnsi="Times New Roman"/>
          <w:sz w:val="24"/>
          <w:szCs w:val="24"/>
        </w:rPr>
        <w:t xml:space="preserve"> Lai, S. L. (2020). Technology acceptance among student teachers: The role of personal attributes, perception, and outcome expectations. Australasian Journal of Educational Technology, 36(2), 13-26.</w:t>
      </w:r>
    </w:p>
    <w:p>
      <w:pPr>
        <w:pStyle w:val="style0"/>
        <w:spacing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Thoms, B., </w:t>
      </w:r>
      <w:r>
        <w:rPr>
          <w:rFonts w:ascii="Times New Roman" w:cs="Times New Roman" w:hAnsi="Times New Roman"/>
          <w:sz w:val="24"/>
          <w:szCs w:val="24"/>
        </w:rPr>
        <w:t>&amp;</w:t>
      </w:r>
      <w:r>
        <w:rPr>
          <w:rFonts w:ascii="Times New Roman" w:cs="Times New Roman" w:hAnsi="Times New Roman"/>
          <w:sz w:val="24"/>
          <w:szCs w:val="24"/>
        </w:rPr>
        <w:t xml:space="preserve"> Eryilmaz, E. (2020). The Effectiveness of PowerPoint Presentations in Learning: A Case Study of Undergraduate Anatomy and Physiology Classes. Journal of Biological Education, 54(3), 311-323. </w:t>
      </w:r>
    </w:p>
    <w:p>
      <w:pPr>
        <w:pStyle w:val="style0"/>
        <w:spacing w:before="100" w:beforeAutospacing="true" w:after="100" w:afterAutospacing="true"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Wang, L., </w:t>
      </w:r>
      <w:r>
        <w:rPr>
          <w:rFonts w:ascii="Times New Roman" w:cs="Times New Roman" w:hAnsi="Times New Roman"/>
          <w:sz w:val="24"/>
          <w:szCs w:val="24"/>
        </w:rPr>
        <w:t>&amp;</w:t>
      </w:r>
      <w:r>
        <w:rPr>
          <w:rFonts w:ascii="Times New Roman" w:cs="Times New Roman" w:hAnsi="Times New Roman"/>
          <w:sz w:val="24"/>
          <w:szCs w:val="24"/>
        </w:rPr>
        <w:t xml:space="preserve"> Lin, J. (2012). A review of research on the use of technology in the language classroom. International Journal of Arts </w:t>
      </w:r>
      <w:r>
        <w:rPr>
          <w:rFonts w:ascii="Times New Roman" w:cs="Times New Roman" w:hAnsi="Times New Roman"/>
          <w:sz w:val="24"/>
          <w:szCs w:val="24"/>
        </w:rPr>
        <w:t>&amp;</w:t>
      </w:r>
      <w:r>
        <w:rPr>
          <w:rFonts w:ascii="Times New Roman" w:cs="Times New Roman" w:hAnsi="Times New Roman"/>
          <w:sz w:val="24"/>
          <w:szCs w:val="24"/>
        </w:rPr>
        <w:t xml:space="preserve"> Sciences, 5(3), 665-676.</w:t>
      </w:r>
    </w:p>
    <w:p>
      <w:pPr>
        <w:pStyle w:val="style0"/>
        <w:spacing w:after="0" w:lineRule="auto" w:line="240"/>
        <w:ind w:left="450" w:hanging="450"/>
        <w:jc w:val="both"/>
        <w:rPr>
          <w:rFonts w:ascii="Times New Roman" w:cs="Times New Roman" w:hAnsi="Times New Roman"/>
          <w:sz w:val="24"/>
          <w:szCs w:val="24"/>
        </w:rPr>
      </w:pPr>
      <w:r>
        <w:rPr>
          <w:rFonts w:ascii="Times New Roman" w:cs="Times New Roman" w:hAnsi="Times New Roman"/>
          <w:sz w:val="24"/>
          <w:szCs w:val="24"/>
        </w:rPr>
        <w:t xml:space="preserve">Yaroshenko, O. G. Samborska, O. D. </w:t>
      </w:r>
      <w:r>
        <w:rPr>
          <w:rFonts w:ascii="Times New Roman" w:cs="Times New Roman" w:hAnsi="Times New Roman"/>
          <w:sz w:val="24"/>
          <w:szCs w:val="24"/>
        </w:rPr>
        <w:t>&amp;</w:t>
      </w:r>
      <w:r>
        <w:rPr>
          <w:rFonts w:ascii="Times New Roman" w:cs="Times New Roman" w:hAnsi="Times New Roman"/>
          <w:sz w:val="24"/>
          <w:szCs w:val="24"/>
        </w:rPr>
        <w:t>Kiv, A. E. (2022). Experimental Verification of efficiency of the formulation of information and digital competence of bachelors of Primary Education based on an integrated approach. AET2020, 644.</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240" w:after="0" w:lineRule="auto" w:line="240"/>
        <w:ind w:left="720" w:hanging="810"/>
        <w:jc w:val="center"/>
        <w:rPr>
          <w:rFonts w:ascii="Times New Roman" w:cs="Times New Roman" w:hAnsi="Times New Roman"/>
          <w:b/>
          <w:sz w:val="24"/>
          <w:szCs w:val="24"/>
        </w:rPr>
      </w:pPr>
      <w:r>
        <w:rPr>
          <w:rFonts w:ascii="Times New Roman" w:cs="Times New Roman" w:hAnsi="Times New Roman"/>
          <w:b/>
          <w:sz w:val="24"/>
          <w:szCs w:val="24"/>
        </w:rPr>
        <w:t>APPENDIX A</w:t>
      </w:r>
    </w:p>
    <w:p>
      <w:pPr>
        <w:pStyle w:val="style94"/>
        <w:jc w:val="center"/>
        <w:rPr>
          <w:rStyle w:val="style87"/>
        </w:rPr>
      </w:pPr>
      <w:r>
        <w:rPr>
          <w:rStyle w:val="style87"/>
        </w:rPr>
        <w:t>KWARA STATE COLLEGE OF EDUCATION, ILORIN</w:t>
      </w:r>
    </w:p>
    <w:p>
      <w:pPr>
        <w:pStyle w:val="style94"/>
        <w:jc w:val="center"/>
        <w:rPr>
          <w:rStyle w:val="style87"/>
        </w:rPr>
      </w:pPr>
      <w:r>
        <w:rPr>
          <w:rStyle w:val="style87"/>
        </w:rPr>
        <w:t xml:space="preserve">SCHOOL OF SCIENCE, </w:t>
      </w:r>
      <w:r>
        <w:rPr>
          <w:rStyle w:val="style87"/>
        </w:rPr>
        <w:t>BIOLOGY</w:t>
      </w:r>
      <w:r>
        <w:rPr>
          <w:rStyle w:val="style87"/>
        </w:rPr>
        <w:t xml:space="preserve"> DEPARTMENT</w:t>
      </w:r>
    </w:p>
    <w:p>
      <w:pPr>
        <w:pStyle w:val="style94"/>
        <w:jc w:val="center"/>
        <w:rPr/>
      </w:pPr>
      <w:r>
        <w:rPr>
          <w:rStyle w:val="style87"/>
        </w:rPr>
        <w:t>QUESTIONNAIRE ON THE IMPACT OF PROJECTED INSTRUCTIONAL ME</w:t>
      </w:r>
      <w:r>
        <w:rPr>
          <w:rStyle w:val="style87"/>
        </w:rPr>
        <w:t xml:space="preserve">DIA </w:t>
      </w:r>
      <w:r>
        <w:rPr>
          <w:rStyle w:val="style87"/>
        </w:rPr>
        <w:t xml:space="preserve"> ON SECONDARY SCHOOL STUDENTS</w:t>
      </w:r>
    </w:p>
    <w:p>
      <w:pPr>
        <w:pStyle w:val="style94"/>
        <w:rPr>
          <w:rStyle w:val="style87"/>
        </w:rPr>
      </w:pPr>
    </w:p>
    <w:p>
      <w:pPr>
        <w:pStyle w:val="style0"/>
        <w:spacing w:after="120" w:lineRule="auto" w:line="4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Demographic Information of the Students</w:t>
      </w:r>
    </w:p>
    <w:p>
      <w:pPr>
        <w:pStyle w:val="style0"/>
        <w:spacing w:after="120" w:lineRule="auto" w:line="4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Name of School:_________________________________________________________</w:t>
      </w:r>
    </w:p>
    <w:p>
      <w:pPr>
        <w:pStyle w:val="style0"/>
        <w:spacing w:after="120" w:lineRule="auto" w:line="4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Class:_________________________________________________________________</w:t>
      </w:r>
    </w:p>
    <w:p>
      <w:pPr>
        <w:pStyle w:val="style0"/>
        <w:spacing w:after="120" w:lineRule="auto" w:line="4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Subject:_______________________________________________________________</w:t>
      </w:r>
    </w:p>
    <w:p>
      <w:pPr>
        <w:pStyle w:val="style0"/>
        <w:spacing w:after="120" w:lineRule="auto" w:line="4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Gender’: Male ( )  Female (  )</w:t>
      </w:r>
    </w:p>
    <w:p>
      <w:pPr>
        <w:pStyle w:val="style0"/>
        <w:spacing w:before="240" w:after="12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SECTION B</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INSTRUCTION: </w:t>
      </w:r>
      <w:r>
        <w:rPr>
          <w:rFonts w:ascii="Times New Roman" w:cs="Times New Roman" w:eastAsia="Times New Roman" w:hAnsi="Times New Roman"/>
          <w:color w:val="000000"/>
          <w:sz w:val="24"/>
          <w:szCs w:val="24"/>
        </w:rPr>
        <w:t>Please, read each of the following statement and provide your answer by ticking (√) the column that suit your perceived usefulness of instructional materials for instruction.  Using Likert scale of Strongly Agree, (SA), Agreed (A), Strongly Disagree (SD), Disagreed (SD)</w:t>
      </w:r>
    </w:p>
    <w:tbl>
      <w:tblPr>
        <w:tblStyle w:val="style154"/>
        <w:tblW w:w="0" w:type="auto"/>
        <w:tblInd w:w="18" w:type="dxa"/>
        <w:tblLook w:firstRow="1" w:lastRow="0" w:firstColumn="1" w:lastColumn="0" w:noHBand="0" w:noVBand="1"/>
      </w:tblPr>
      <w:tblGrid>
        <w:gridCol w:w="720"/>
        <w:gridCol w:w="3330"/>
        <w:gridCol w:w="1440"/>
        <w:gridCol w:w="1080"/>
        <w:gridCol w:w="1080"/>
        <w:gridCol w:w="1188"/>
      </w:tblGrid>
      <w:tr>
        <w:trPr/>
        <w:tc>
          <w:tcPr>
            <w:tcW w:w="720" w:type="dxa"/>
            <w:tcBorders/>
            <w:tcFitText w:val="false"/>
            <w:vAlign w:val="center"/>
          </w:tcPr>
          <w:p>
            <w:pPr>
              <w:pStyle w:val="style0"/>
              <w:spacing w:lineRule="auto" w:line="360"/>
              <w:jc w:val="center"/>
              <w:rPr>
                <w:rFonts w:ascii="Times New Roman" w:cs="Times New Roman" w:hAnsi="Times New Roman"/>
                <w:b/>
                <w:bCs/>
                <w:sz w:val="24"/>
                <w:szCs w:val="24"/>
              </w:rPr>
            </w:pPr>
            <w:r>
              <w:rPr>
                <w:rStyle w:val="style87"/>
                <w:rFonts w:ascii="Times New Roman" w:cs="Times New Roman" w:hAnsi="Times New Roman"/>
              </w:rPr>
              <w:t>No.</w:t>
            </w:r>
          </w:p>
        </w:tc>
        <w:tc>
          <w:tcPr>
            <w:tcW w:w="3330" w:type="dxa"/>
            <w:tcBorders/>
            <w:tcFitText w:val="false"/>
            <w:vAlign w:val="center"/>
          </w:tcPr>
          <w:p>
            <w:pPr>
              <w:pStyle w:val="style0"/>
              <w:spacing w:lineRule="auto" w:line="360"/>
              <w:jc w:val="center"/>
              <w:rPr>
                <w:rFonts w:ascii="Times New Roman" w:cs="Times New Roman" w:hAnsi="Times New Roman"/>
                <w:b/>
                <w:bCs/>
                <w:sz w:val="24"/>
                <w:szCs w:val="24"/>
              </w:rPr>
            </w:pPr>
            <w:r>
              <w:rPr>
                <w:rStyle w:val="style87"/>
                <w:rFonts w:ascii="Times New Roman" w:cs="Times New Roman" w:hAnsi="Times New Roman"/>
              </w:rPr>
              <w:t>Question</w:t>
            </w:r>
          </w:p>
        </w:tc>
        <w:tc>
          <w:tcPr>
            <w:tcW w:w="1440" w:type="dxa"/>
            <w:tcBorders/>
            <w:tcFitText w:val="false"/>
            <w:vAlign w:val="center"/>
          </w:tcPr>
          <w:p>
            <w:pPr>
              <w:pStyle w:val="style0"/>
              <w:spacing w:lineRule="auto" w:line="360"/>
              <w:jc w:val="center"/>
              <w:rPr>
                <w:rFonts w:ascii="Times New Roman" w:cs="Times New Roman" w:hAnsi="Times New Roman"/>
                <w:b/>
                <w:bCs/>
                <w:sz w:val="24"/>
                <w:szCs w:val="24"/>
              </w:rPr>
            </w:pPr>
            <w:r>
              <w:rPr>
                <w:rStyle w:val="style87"/>
                <w:rFonts w:ascii="Times New Roman" w:cs="Times New Roman" w:hAnsi="Times New Roman"/>
              </w:rPr>
              <w:t>Strongly Disagree (1)</w:t>
            </w:r>
          </w:p>
        </w:tc>
        <w:tc>
          <w:tcPr>
            <w:tcW w:w="1080" w:type="dxa"/>
            <w:tcBorders/>
            <w:tcFitText w:val="false"/>
            <w:vAlign w:val="center"/>
          </w:tcPr>
          <w:p>
            <w:pPr>
              <w:pStyle w:val="style0"/>
              <w:spacing w:lineRule="auto" w:line="360"/>
              <w:jc w:val="center"/>
              <w:rPr>
                <w:rFonts w:ascii="Times New Roman" w:cs="Times New Roman" w:hAnsi="Times New Roman"/>
                <w:b/>
                <w:bCs/>
                <w:sz w:val="24"/>
                <w:szCs w:val="24"/>
              </w:rPr>
            </w:pPr>
            <w:r>
              <w:rPr>
                <w:rStyle w:val="style87"/>
                <w:rFonts w:ascii="Times New Roman" w:cs="Times New Roman" w:hAnsi="Times New Roman"/>
              </w:rPr>
              <w:t>Disagree (2)</w:t>
            </w:r>
          </w:p>
        </w:tc>
        <w:tc>
          <w:tcPr>
            <w:tcW w:w="1080" w:type="dxa"/>
            <w:tcBorders/>
            <w:tcFitText w:val="false"/>
            <w:vAlign w:val="center"/>
          </w:tcPr>
          <w:p>
            <w:pPr>
              <w:pStyle w:val="style0"/>
              <w:spacing w:lineRule="auto" w:line="360"/>
              <w:jc w:val="center"/>
              <w:rPr>
                <w:rFonts w:ascii="Times New Roman" w:cs="Times New Roman" w:hAnsi="Times New Roman"/>
                <w:b/>
                <w:bCs/>
                <w:sz w:val="24"/>
                <w:szCs w:val="24"/>
              </w:rPr>
            </w:pPr>
            <w:r>
              <w:rPr>
                <w:rStyle w:val="style87"/>
                <w:rFonts w:ascii="Times New Roman" w:cs="Times New Roman" w:hAnsi="Times New Roman"/>
              </w:rPr>
              <w:t xml:space="preserve">Agree </w:t>
            </w:r>
            <w:r>
              <w:rPr>
                <w:rStyle w:val="style87"/>
                <w:rFonts w:ascii="Times New Roman" w:cs="Times New Roman" w:hAnsi="Times New Roman"/>
              </w:rPr>
              <w:t>(3</w:t>
            </w:r>
            <w:r>
              <w:rPr>
                <w:rStyle w:val="style87"/>
                <w:rFonts w:ascii="Times New Roman" w:cs="Times New Roman" w:hAnsi="Times New Roman"/>
              </w:rPr>
              <w:t>)</w:t>
            </w:r>
          </w:p>
        </w:tc>
        <w:tc>
          <w:tcPr>
            <w:tcW w:w="1188" w:type="dxa"/>
            <w:tcBorders/>
            <w:tcFitText w:val="false"/>
            <w:vAlign w:val="center"/>
          </w:tcPr>
          <w:p>
            <w:pPr>
              <w:pStyle w:val="style0"/>
              <w:spacing w:lineRule="auto" w:line="360"/>
              <w:jc w:val="center"/>
              <w:rPr>
                <w:rFonts w:ascii="Times New Roman" w:cs="Times New Roman" w:hAnsi="Times New Roman"/>
                <w:b/>
                <w:bCs/>
                <w:sz w:val="24"/>
                <w:szCs w:val="24"/>
              </w:rPr>
            </w:pPr>
            <w:r>
              <w:rPr>
                <w:rStyle w:val="style87"/>
                <w:rFonts w:ascii="Times New Roman" w:cs="Times New Roman" w:hAnsi="Times New Roman"/>
              </w:rPr>
              <w:t>Strongly Agree (</w:t>
            </w:r>
            <w:r>
              <w:rPr>
                <w:rStyle w:val="style87"/>
                <w:rFonts w:ascii="Times New Roman" w:cs="Times New Roman" w:hAnsi="Times New Roman"/>
              </w:rPr>
              <w:t>4</w:t>
            </w:r>
            <w:r>
              <w:rPr>
                <w:rStyle w:val="style87"/>
                <w:rFonts w:ascii="Times New Roman" w:cs="Times New Roman" w:hAnsi="Times New Roman"/>
              </w:rPr>
              <w:t>)</w:t>
            </w: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1</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The projected instructional met</w:t>
            </w:r>
            <w:r>
              <w:rPr>
                <w:rFonts w:ascii="Times New Roman" w:cs="Times New Roman" w:hAnsi="Times New Roman"/>
              </w:rPr>
              <w:t>hods improve my understanding in biology subject</w:t>
            </w:r>
            <w:r>
              <w:rPr>
                <w:rFonts w:ascii="Times New Roman" w:cs="Times New Roman" w:hAnsi="Times New Roman"/>
              </w:rPr>
              <w:t>.</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2</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I feel more engaged during lessons when projected instructional methods are used.</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3</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The use of projected instructional methods helps me retain information better.</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4</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I find that projected instructional methods make learning more interactive.</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5</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Projected instructional methods cater to different learning styles effectively.</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6</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I am more likely to participate in class discussions when projected instructional methods are used.</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rFonts w:ascii="Times New Roman" w:cs="Times New Roman" w:hAnsi="Times New Roman"/>
                <w:sz w:val="24"/>
                <w:szCs w:val="24"/>
              </w:rPr>
            </w:pPr>
            <w:r>
              <w:rPr>
                <w:rFonts w:ascii="Times New Roman" w:cs="Times New Roman" w:hAnsi="Times New Roman"/>
              </w:rPr>
              <w:t>7</w:t>
            </w:r>
          </w:p>
        </w:tc>
        <w:tc>
          <w:tcPr>
            <w:tcW w:w="3330" w:type="dxa"/>
            <w:tcBorders/>
            <w:tcFitText w:val="false"/>
            <w:vAlign w:val="center"/>
          </w:tcPr>
          <w:p>
            <w:pPr>
              <w:pStyle w:val="style0"/>
              <w:spacing w:lineRule="auto" w:line="360"/>
              <w:jc w:val="both"/>
              <w:rPr>
                <w:rFonts w:ascii="Times New Roman" w:cs="Times New Roman" w:hAnsi="Times New Roman"/>
                <w:sz w:val="24"/>
                <w:szCs w:val="24"/>
              </w:rPr>
            </w:pPr>
            <w:r>
              <w:rPr>
                <w:rFonts w:ascii="Times New Roman" w:cs="Times New Roman" w:hAnsi="Times New Roman"/>
              </w:rPr>
              <w:t xml:space="preserve">The clarity of the material is improved with the use of projected </w:t>
            </w:r>
            <w:r>
              <w:rPr>
                <w:rFonts w:ascii="Times New Roman" w:cs="Times New Roman" w:hAnsi="Times New Roman"/>
                <w:b/>
              </w:rPr>
              <w:t>instructional methods.</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sz w:val="24"/>
                <w:szCs w:val="24"/>
              </w:rPr>
            </w:pPr>
            <w:r>
              <w:t>8</w:t>
            </w:r>
          </w:p>
        </w:tc>
        <w:tc>
          <w:tcPr>
            <w:tcW w:w="3330" w:type="dxa"/>
            <w:tcBorders/>
            <w:tcFitText w:val="false"/>
            <w:vAlign w:val="center"/>
          </w:tcPr>
          <w:p>
            <w:pPr>
              <w:pStyle w:val="style0"/>
              <w:spacing w:lineRule="auto" w:line="360"/>
              <w:jc w:val="both"/>
              <w:rPr>
                <w:sz w:val="24"/>
                <w:szCs w:val="24"/>
              </w:rPr>
            </w:pPr>
            <w:r>
              <w:t>Projected instructional methods help in better visualization of complex concepts.</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sz w:val="24"/>
                <w:szCs w:val="24"/>
              </w:rPr>
            </w:pPr>
            <w:r>
              <w:t>9</w:t>
            </w:r>
          </w:p>
        </w:tc>
        <w:tc>
          <w:tcPr>
            <w:tcW w:w="3330" w:type="dxa"/>
            <w:tcBorders/>
            <w:tcFitText w:val="false"/>
            <w:vAlign w:val="center"/>
          </w:tcPr>
          <w:p>
            <w:pPr>
              <w:pStyle w:val="style0"/>
              <w:spacing w:lineRule="auto" w:line="360"/>
              <w:jc w:val="both"/>
              <w:rPr>
                <w:sz w:val="24"/>
                <w:szCs w:val="24"/>
              </w:rPr>
            </w:pPr>
            <w:r>
              <w:t>I prefer classes that use projected instructional methods compared to traditional methods.</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r>
        <w:tblPrEx/>
        <w:trPr/>
        <w:tc>
          <w:tcPr>
            <w:tcW w:w="720" w:type="dxa"/>
            <w:tcBorders/>
            <w:tcFitText w:val="false"/>
            <w:vAlign w:val="center"/>
          </w:tcPr>
          <w:p>
            <w:pPr>
              <w:pStyle w:val="style0"/>
              <w:spacing w:lineRule="auto" w:line="360"/>
              <w:rPr>
                <w:sz w:val="24"/>
                <w:szCs w:val="24"/>
              </w:rPr>
            </w:pPr>
            <w:r>
              <w:t>10</w:t>
            </w:r>
          </w:p>
        </w:tc>
        <w:tc>
          <w:tcPr>
            <w:tcW w:w="3330" w:type="dxa"/>
            <w:tcBorders/>
            <w:tcFitText w:val="false"/>
            <w:vAlign w:val="center"/>
          </w:tcPr>
          <w:p>
            <w:pPr>
              <w:pStyle w:val="style0"/>
              <w:spacing w:lineRule="auto" w:line="360"/>
              <w:jc w:val="both"/>
              <w:rPr>
                <w:sz w:val="24"/>
                <w:szCs w:val="24"/>
              </w:rPr>
            </w:pPr>
            <w:r>
              <w:t>Projected instructional methods are beneficial for group work and collaboration.</w:t>
            </w:r>
          </w:p>
        </w:tc>
        <w:tc>
          <w:tcPr>
            <w:tcW w:w="144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080" w:type="dxa"/>
            <w:tcBorders/>
            <w:tcFitText w:val="false"/>
          </w:tcPr>
          <w:p>
            <w:pPr>
              <w:pStyle w:val="style0"/>
              <w:spacing w:lineRule="auto" w:line="360"/>
              <w:jc w:val="both"/>
              <w:rPr>
                <w:rFonts w:ascii="Times New Roman" w:cs="Times New Roman" w:hAnsi="Times New Roman"/>
                <w:sz w:val="24"/>
                <w:szCs w:val="24"/>
              </w:rPr>
            </w:pPr>
          </w:p>
        </w:tc>
        <w:tc>
          <w:tcPr>
            <w:tcW w:w="1188" w:type="dxa"/>
            <w:tcBorders/>
            <w:tcFitText w:val="false"/>
          </w:tcPr>
          <w:p>
            <w:pPr>
              <w:pStyle w:val="style0"/>
              <w:spacing w:lineRule="auto" w:line="360"/>
              <w:jc w:val="both"/>
              <w:rPr>
                <w:rFonts w:ascii="Times New Roman" w:cs="Times New Roman" w:hAnsi="Times New Roman"/>
                <w:sz w:val="24"/>
                <w:szCs w:val="24"/>
              </w:rPr>
            </w:pPr>
          </w:p>
        </w:tc>
      </w:tr>
    </w:tbl>
    <w:p>
      <w:pPr>
        <w:pStyle w:val="style0"/>
        <w:spacing w:before="240" w:after="0" w:lineRule="auto" w:line="240"/>
        <w:ind w:left="720" w:hanging="81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before="240" w:after="0" w:lineRule="auto" w:line="240"/>
        <w:ind w:left="720" w:hanging="810"/>
        <w:jc w:val="both"/>
        <w:rPr>
          <w:rFonts w:ascii="Times New Roman" w:cs="Times New Roman" w:hAnsi="Times New Roman"/>
          <w:b/>
          <w:sz w:val="24"/>
          <w:szCs w:val="24"/>
        </w:rPr>
      </w:pPr>
      <w:r>
        <w:rPr>
          <w:rFonts w:ascii="Times New Roman" w:cs="Times New Roman" w:hAnsi="Times New Roman"/>
          <w:b/>
          <w:sz w:val="24"/>
          <w:szCs w:val="24"/>
        </w:rPr>
        <w:t>CLASS TEST FOR CONTROL GROUP AND EXPERIMENTAL GROUP</w:t>
      </w:r>
    </w:p>
    <w:p>
      <w:pPr>
        <w:pStyle w:val="style0"/>
        <w:spacing w:before="240" w:after="0" w:lineRule="auto" w:line="240"/>
        <w:ind w:left="720" w:hanging="810"/>
        <w:jc w:val="both"/>
        <w:rPr>
          <w:rStyle w:val="style4101"/>
          <w:rFonts w:ascii="Times New Roman" w:cs="Times New Roman" w:hAnsi="Times New Roman"/>
          <w:b/>
          <w:color w:val="000000"/>
          <w:sz w:val="24"/>
          <w:szCs w:val="24"/>
          <w:bdr w:val="none" w:sz="0" w:space="0" w:color="auto" w:frame="true"/>
          <w:shd w:val="clear" w:color="auto" w:fill="ffffff"/>
        </w:rPr>
      </w:pPr>
      <w:r>
        <w:rPr>
          <w:rStyle w:val="style4101"/>
          <w:rFonts w:ascii="Times New Roman" w:cs="Times New Roman" w:hAnsi="Times New Roman"/>
          <w:b/>
          <w:color w:val="000000"/>
          <w:sz w:val="24"/>
          <w:szCs w:val="24"/>
          <w:bdr w:val="none" w:sz="0" w:space="0" w:color="auto" w:frame="true"/>
          <w:shd w:val="clear" w:color="auto" w:fill="ffffff"/>
        </w:rPr>
        <w:t>BIOLOGY</w:t>
      </w:r>
      <w:r>
        <w:rPr>
          <w:rStyle w:val="style4101"/>
          <w:rFonts w:ascii="Times New Roman" w:cs="Times New Roman" w:hAnsi="Times New Roman"/>
          <w:b/>
          <w:color w:val="000000"/>
          <w:sz w:val="24"/>
          <w:szCs w:val="24"/>
          <w:bdr w:val="none" w:sz="0" w:space="0" w:color="auto" w:frame="true"/>
          <w:shd w:val="clear" w:color="auto" w:fill="ffffff"/>
        </w:rPr>
        <w:t xml:space="preserve"> - OBJECTIVE TEST QUESTIONS </w:t>
      </w:r>
      <w:r>
        <w:rPr>
          <w:rStyle w:val="style4101"/>
          <w:rFonts w:ascii="Times New Roman" w:cs="Times New Roman" w:hAnsi="Times New Roman"/>
          <w:b/>
          <w:color w:val="000000"/>
          <w:sz w:val="24"/>
          <w:szCs w:val="24"/>
          <w:bdr w:val="none" w:sz="0" w:space="0" w:color="auto" w:frame="true"/>
          <w:shd w:val="clear" w:color="auto" w:fill="ffffff"/>
        </w:rPr>
        <w:t xml:space="preserve">AND </w:t>
      </w:r>
      <w:r>
        <w:rPr>
          <w:rStyle w:val="style4101"/>
          <w:rFonts w:ascii="Times New Roman" w:cs="Times New Roman" w:hAnsi="Times New Roman"/>
          <w:b/>
          <w:color w:val="000000"/>
          <w:sz w:val="24"/>
          <w:szCs w:val="24"/>
          <w:bdr w:val="none" w:sz="0" w:space="0" w:color="auto" w:frame="true"/>
          <w:shd w:val="clear" w:color="auto" w:fill="ffffff"/>
        </w:rPr>
        <w:t>ANSWERS</w:t>
      </w:r>
    </w:p>
    <w:p>
      <w:pPr>
        <w:pStyle w:val="style0"/>
        <w:spacing w:before="240" w:after="0" w:lineRule="auto" w:line="240"/>
        <w:ind w:left="720" w:hanging="810"/>
        <w:jc w:val="both"/>
        <w:rPr>
          <w:rStyle w:val="style4101"/>
          <w:rFonts w:ascii="Times New Roman" w:cs="Times New Roman" w:hAnsi="Times New Roman"/>
          <w:color w:val="000000"/>
          <w:sz w:val="24"/>
          <w:szCs w:val="24"/>
          <w:bdr w:val="none" w:sz="0" w:space="0" w:color="auto" w:frame="true"/>
          <w:shd w:val="clear" w:color="auto" w:fill="ffffff"/>
        </w:rPr>
      </w:pPr>
      <w:r>
        <w:rPr>
          <w:rStyle w:val="style4101"/>
          <w:rFonts w:ascii="Times New Roman" w:cs="Times New Roman" w:hAnsi="Times New Roman"/>
          <w:color w:val="000000"/>
          <w:sz w:val="24"/>
          <w:szCs w:val="24"/>
          <w:bdr w:val="none" w:sz="0" w:space="0" w:color="auto" w:frame="true"/>
          <w:shd w:val="clear" w:color="auto" w:fill="ffffff"/>
        </w:rPr>
        <w:t>INSTRUCTION: ANSWER ALL QUESTIONS</w:t>
      </w:r>
    </w:p>
    <w:p>
      <w:pPr>
        <w:pStyle w:val="style94"/>
        <w:numPr>
          <w:ilvl w:val="0"/>
          <w:numId w:val="31"/>
        </w:numPr>
        <w:spacing w:lineRule="auto" w:line="276"/>
        <w:rPr/>
      </w:pPr>
      <w:r>
        <w:rPr>
          <w:rStyle w:val="style87"/>
        </w:rPr>
        <w:t>Which organelle is responsible for cellular respiration?</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Nucleus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Mitochondria</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Golgi apparatus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Endoplasmic reticulum</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B) Mitochondria</w:t>
      </w:r>
    </w:p>
    <w:p>
      <w:pPr>
        <w:pStyle w:val="style94"/>
        <w:numPr>
          <w:ilvl w:val="0"/>
          <w:numId w:val="31"/>
        </w:numPr>
        <w:spacing w:lineRule="auto" w:line="276"/>
        <w:rPr/>
      </w:pPr>
      <w:r>
        <w:rPr>
          <w:rStyle w:val="style87"/>
        </w:rPr>
        <w:t>What is the function of red blood cells in the human body?</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Carry oxygen to tissues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Produce antibodies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Filter toxins from the blood</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Store excess glucose</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A) Carry oxygen to tissues</w:t>
      </w:r>
    </w:p>
    <w:p>
      <w:pPr>
        <w:pStyle w:val="style94"/>
        <w:numPr>
          <w:ilvl w:val="0"/>
          <w:numId w:val="31"/>
        </w:numPr>
        <w:spacing w:lineRule="auto" w:line="276"/>
        <w:rPr/>
      </w:pPr>
      <w:r>
        <w:rPr>
          <w:rStyle w:val="style87"/>
        </w:rPr>
        <w:t>Which process is responsible for the production of gametes in humans?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Mitosis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Meiosis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Photosynthesis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Fe</w:t>
      </w:r>
      <w:r>
        <w:rPr>
          <w:rFonts w:ascii="Times New Roman" w:cs="Times New Roman" w:hAnsi="Times New Roman"/>
          <w:sz w:val="24"/>
          <w:szCs w:val="24"/>
        </w:rPr>
        <w:t>rtilization</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B) Meiosis</w:t>
      </w:r>
    </w:p>
    <w:p>
      <w:pPr>
        <w:pStyle w:val="style94"/>
        <w:numPr>
          <w:ilvl w:val="0"/>
          <w:numId w:val="31"/>
        </w:numPr>
        <w:spacing w:lineRule="auto" w:line="276"/>
        <w:rPr/>
      </w:pPr>
      <w:r>
        <w:rPr>
          <w:rStyle w:val="style87"/>
        </w:rPr>
        <w:t>What is the primary function of the enzyme amylase?</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Break down proteins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Break down carbohydrates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Break down lipids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Synthesize DNA</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B) Break down carbohydrates</w:t>
      </w:r>
    </w:p>
    <w:p>
      <w:pPr>
        <w:pStyle w:val="style94"/>
        <w:numPr>
          <w:ilvl w:val="0"/>
          <w:numId w:val="31"/>
        </w:numPr>
        <w:spacing w:lineRule="auto" w:line="276"/>
        <w:rPr/>
      </w:pPr>
      <w:r>
        <w:rPr>
          <w:rStyle w:val="style87"/>
        </w:rPr>
        <w:t>Which of the following is a characteristic of eukaryotic cells?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Lack a nucleus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Lack membrane-bound organelles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Have a single circular chromosome</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Have membrane-bound organelles</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D) Have membrane-bound organelles</w:t>
      </w:r>
    </w:p>
    <w:p>
      <w:pPr>
        <w:pStyle w:val="style94"/>
        <w:numPr>
          <w:ilvl w:val="0"/>
          <w:numId w:val="31"/>
        </w:numPr>
        <w:spacing w:lineRule="auto" w:line="276"/>
        <w:rPr/>
      </w:pPr>
      <w:r>
        <w:rPr>
          <w:rStyle w:val="style87"/>
        </w:rPr>
        <w:t>What is the function of the chloroplast in plant cells?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Synthesize proteins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Store water and nutrients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Produce ATP</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Carry out photosynthesis</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D) Carry out photosynthesis</w:t>
      </w:r>
    </w:p>
    <w:p>
      <w:pPr>
        <w:pStyle w:val="style94"/>
        <w:numPr>
          <w:ilvl w:val="0"/>
          <w:numId w:val="31"/>
        </w:numPr>
        <w:spacing w:lineRule="auto" w:line="276"/>
        <w:rPr/>
      </w:pPr>
      <w:r>
        <w:rPr>
          <w:rStyle w:val="style87"/>
        </w:rPr>
        <w:t>Which process involves the movement of water across a semipermeable membrane from an area of low solute concentration to an area of high solute concentration?</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Osmosis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Diffusion</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Active transport</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Facilitated diffusion</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A) Osmosis</w:t>
      </w:r>
    </w:p>
    <w:p>
      <w:pPr>
        <w:pStyle w:val="style94"/>
        <w:numPr>
          <w:ilvl w:val="0"/>
          <w:numId w:val="31"/>
        </w:numPr>
        <w:spacing w:lineRule="auto" w:line="276"/>
        <w:rPr/>
      </w:pPr>
      <w:r>
        <w:rPr>
          <w:rStyle w:val="style87"/>
        </w:rPr>
        <w:t>What is the function of the respiratory system in humans?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Transport oxygen to cells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Filter blood</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Regulate body temperature</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Produce hormones</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A) Transport oxygen to cells</w:t>
      </w:r>
    </w:p>
    <w:p>
      <w:pPr>
        <w:pStyle w:val="style94"/>
        <w:numPr>
          <w:ilvl w:val="0"/>
          <w:numId w:val="31"/>
        </w:numPr>
        <w:spacing w:lineRule="auto" w:line="276"/>
        <w:rPr/>
      </w:pPr>
      <w:r>
        <w:rPr>
          <w:rStyle w:val="style87"/>
        </w:rPr>
        <w:t>Which of the following is a primary function of the skeletal system?</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Produce red blood cells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Support and protect the body</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Regulate metabolism</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Transmit nerve impulses</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B) Support and protect the body</w:t>
      </w:r>
    </w:p>
    <w:p>
      <w:pPr>
        <w:pStyle w:val="style94"/>
        <w:numPr>
          <w:ilvl w:val="0"/>
          <w:numId w:val="31"/>
        </w:numPr>
        <w:spacing w:lineRule="auto" w:line="276"/>
        <w:rPr/>
      </w:pPr>
      <w:r>
        <w:rPr>
          <w:rStyle w:val="style87"/>
        </w:rPr>
        <w:t>What is the role of DNA in living organisms?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A) Provide energy for cellular processes</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B) Store and transmit genetic information</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C) Regulate gene expression</w:t>
      </w:r>
    </w:p>
    <w:p>
      <w:pPr>
        <w:pStyle w:val="style0"/>
        <w:numPr>
          <w:ilvl w:val="1"/>
          <w:numId w:val="31"/>
        </w:numPr>
        <w:spacing w:before="100" w:beforeAutospacing="true" w:after="100" w:afterAutospacing="true"/>
        <w:rPr>
          <w:rFonts w:ascii="Times New Roman" w:cs="Times New Roman" w:hAnsi="Times New Roman"/>
          <w:sz w:val="24"/>
          <w:szCs w:val="24"/>
        </w:rPr>
      </w:pPr>
      <w:r>
        <w:rPr>
          <w:rFonts w:ascii="Times New Roman" w:cs="Times New Roman" w:hAnsi="Times New Roman"/>
          <w:sz w:val="24"/>
          <w:szCs w:val="24"/>
        </w:rPr>
        <w:t>D) Catalyze chemical reactions</w:t>
      </w:r>
    </w:p>
    <w:p>
      <w:pPr>
        <w:pStyle w:val="style0"/>
        <w:numPr>
          <w:ilvl w:val="1"/>
          <w:numId w:val="31"/>
        </w:numPr>
        <w:spacing w:before="100" w:beforeAutospacing="true" w:after="100" w:afterAutospacing="true"/>
        <w:rPr>
          <w:rFonts w:ascii="Times New Roman" w:cs="Times New Roman" w:hAnsi="Times New Roman"/>
          <w:sz w:val="24"/>
          <w:szCs w:val="24"/>
        </w:rPr>
      </w:pPr>
      <w:r>
        <w:rPr>
          <w:rStyle w:val="style87"/>
          <w:rFonts w:ascii="Times New Roman" w:cs="Times New Roman" w:hAnsi="Times New Roman"/>
          <w:sz w:val="24"/>
          <w:szCs w:val="24"/>
        </w:rPr>
        <w:t>Answer: B) Store and transmit genetic information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3"/>
        <w:rPr>
          <w:b w:val="false"/>
          <w:color w:val="auto"/>
        </w:rPr>
      </w:pPr>
      <w:r>
        <w:rPr>
          <w:b w:val="false"/>
          <w:color w:val="auto"/>
        </w:rPr>
        <w:t>Instructions:</w:t>
      </w:r>
    </w:p>
    <w:p>
      <w:pPr>
        <w:pStyle w:val="style0"/>
        <w:spacing w:before="100" w:beforeAutospacing="true" w:after="100" w:afterAutospacing="true" w:lineRule="auto" w:line="240"/>
        <w:jc w:val="both"/>
        <w:rPr>
          <w:rFonts w:ascii="Times New Roman" w:cs="Times New Roman" w:hAnsi="Times New Roman"/>
        </w:rPr>
      </w:pPr>
      <w:r>
        <w:rPr>
          <w:rFonts w:ascii="Times New Roman" w:cs="Times New Roman" w:hAnsi="Times New Roman"/>
        </w:rPr>
        <w:t>Please indicate your level of agreement with each statement by selecting the appropriate option (Strongly Disagree, Disagree, Agree, Strongly Agree).</w:t>
      </w:r>
    </w:p>
    <w:p>
      <w:pPr>
        <w:pStyle w:val="style0"/>
        <w:spacing w:before="100" w:beforeAutospacing="true" w:after="100" w:afterAutospacing="true" w:lineRule="auto" w:line="240"/>
        <w:jc w:val="both"/>
        <w:rPr>
          <w:rFonts w:ascii="Times New Roman" w:cs="Times New Roman" w:hAnsi="Times New Roman"/>
        </w:rPr>
      </w:pPr>
      <w:r>
        <w:rPr>
          <w:rFonts w:ascii="Times New Roman" w:cs="Times New Roman" w:hAnsi="Times New Roman"/>
        </w:rPr>
        <w:t>Your responses will help evaluate the effectiveness of projected instructional methods in your learning experience.</w:t>
      </w:r>
    </w:p>
    <w:p>
      <w:pPr>
        <w:pStyle w:val="style0"/>
        <w:spacing w:after="0" w:lineRule="auto" w:line="480"/>
        <w:ind w:left="450" w:hanging="450"/>
        <w:jc w:val="both"/>
        <w:rPr>
          <w:rFonts w:ascii="Times New Roman" w:cs="Times New Roman" w:hAnsi="Times New Roman"/>
          <w:sz w:val="24"/>
          <w:szCs w:val="24"/>
        </w:rPr>
      </w:pPr>
    </w:p>
    <w:sectPr>
      <w:pgSz w:w="12240" w:h="15840" w:orient="portrait"/>
      <w:pgMar w:top="1440" w:right="1440" w:bottom="2880" w:left="2160" w:header="720" w:footer="224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4BCB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D4BCB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9B096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044072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8C90FB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334D0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0BA72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D4BCB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2E2EEC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315888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multilevel"/>
    <w:tmpl w:val="192AE5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B26A1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B26A1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1676F8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13749A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541411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1DDCF3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26A1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B26A1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B26A1E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B26A1E5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1">
    <w:nsid w:val="0000001F"/>
    <w:multiLevelType w:val="multilevel"/>
    <w:tmpl w:val="449213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hybridMultilevel"/>
    <w:tmpl w:val="B5B68EAC"/>
    <w:lvl w:ilvl="0" w:tplc="04090001">
      <w:start w:val="1"/>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12289"/>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3">
    <w:name w:val="heading 3"/>
    <w:basedOn w:val="style0"/>
    <w:next w:val="style0"/>
    <w:link w:val="style12291"/>
    <w:qFormat/>
    <w:uiPriority w:val="9"/>
    <w:pPr>
      <w:keepNext/>
      <w:keepLines/>
      <w:spacing w:before="200" w:after="0"/>
      <w:outlineLvl w:val="2"/>
    </w:pPr>
    <w:rPr>
      <w:rFonts w:asciiTheme="majorHAnsi" w:eastAsiaTheme="majorEastAsia" w:hAnsiTheme="majorHAnsi" w:cstheme="majorBidi"/>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92">
    <w:name w:val="HTML Top of Form"/>
    <w:basedOn w:val="style0"/>
    <w:next w:val="style0"/>
    <w:link w:val="style409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7">
    <w:name w:val="z-Top of Form Char"/>
    <w:basedOn w:val="style65"/>
    <w:next w:val="style4097"/>
    <w:link w:val="style92"/>
    <w:uiPriority w:val="99"/>
    <w:rPr>
      <w:rFonts w:ascii="Arial" w:cs="Arial" w:eastAsia="Times New Roman" w:hAnsi="Arial"/>
      <w:vanish/>
      <w:sz w:val="16"/>
      <w:szCs w:val="16"/>
    </w:rPr>
  </w:style>
  <w:style w:type="paragraph" w:styleId="style93">
    <w:name w:val="HTML Bottom of Form"/>
    <w:basedOn w:val="style0"/>
    <w:next w:val="style0"/>
    <w:link w:val="style4098"/>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098">
    <w:name w:val="z-Bottom of Form Char"/>
    <w:basedOn w:val="style65"/>
    <w:next w:val="style4098"/>
    <w:link w:val="style93"/>
    <w:uiPriority w:val="99"/>
    <w:rPr>
      <w:rFonts w:ascii="Arial" w:cs="Arial" w:eastAsia="Times New Roman" w:hAnsi="Arial"/>
      <w:vanish/>
      <w:sz w:val="16"/>
      <w:szCs w:val="16"/>
    </w:rPr>
  </w:style>
  <w:style w:type="character" w:customStyle="1" w:styleId="style12289">
    <w:name w:val="Heading 1 Char"/>
    <w:basedOn w:val="style65"/>
    <w:next w:val="style12289"/>
    <w:link w:val="style1"/>
    <w:uiPriority w:val="9"/>
    <w:rPr>
      <w:rFonts w:ascii="Times New Roman" w:cs="Times New Roman" w:eastAsia="Times New Roman" w:hAnsi="Times New Roman"/>
      <w:b/>
      <w:bCs/>
      <w:kern w:val="36"/>
      <w:sz w:val="48"/>
      <w:szCs w:val="48"/>
    </w:rPr>
  </w:style>
  <w:style w:type="character" w:customStyle="1" w:styleId="style4099">
    <w:name w:val="bold"/>
    <w:basedOn w:val="style65"/>
    <w:next w:val="style4099"/>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12291">
    <w:name w:val="Heading 3 Char"/>
    <w:basedOn w:val="style65"/>
    <w:next w:val="style12291"/>
    <w:link w:val="style3"/>
    <w:uiPriority w:val="9"/>
    <w:rPr>
      <w:rFonts w:asciiTheme="majorHAnsi" w:eastAsiaTheme="majorEastAsia" w:hAnsiTheme="majorHAnsi" w:cstheme="majorBidi"/>
      <w:b/>
      <w:bCs/>
      <w:color w:val="4f81bd"/>
    </w:rPr>
  </w:style>
  <w:style w:type="character" w:customStyle="1" w:styleId="style4100">
    <w:name w:val="flex-grow"/>
    <w:basedOn w:val="style65"/>
    <w:next w:val="style4100"/>
  </w:style>
  <w:style w:type="character" w:customStyle="1" w:styleId="style4101">
    <w:name w:val="a"/>
    <w:basedOn w:val="style65"/>
    <w:next w:val="style4101"/>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6605</Words>
  <Characters>39606</Characters>
  <Application>Kingsoft Office Writer</Application>
  <DocSecurity>0</DocSecurity>
  <Paragraphs>581</Paragraphs>
  <ScaleCrop>false</ScaleCrop>
  <LinksUpToDate>false</LinksUpToDate>
  <CharactersWithSpaces>45996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2011-01-01T23:44:00Z</dcterms:created>
  <dc:creator>DCIT</dc:creator>
  <lastModifiedBy>Kingsoft Office</lastModifiedBy>
  <lastPrinted>2024-08-08T14:35:00Z</lastPrinted>
  <dcterms:modified xsi:type="dcterms:W3CDTF">2024-09-27T14:09:31Z</dcterms:modified>
  <revision>2</revision>
</coreProperties>
</file>