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46D" w:rsidRPr="00A75D37" w:rsidRDefault="00EC646D" w:rsidP="00EC646D">
      <w:pPr>
        <w:jc w:val="center"/>
        <w:rPr>
          <w:rFonts w:ascii="Bookman Old Style" w:hAnsi="Bookman Old Style" w:cs="Tahoma"/>
          <w:b/>
          <w:bCs/>
          <w:sz w:val="34"/>
          <w:szCs w:val="34"/>
        </w:rPr>
      </w:pPr>
      <w:r>
        <w:rPr>
          <w:rFonts w:ascii="Bookman Old Style" w:hAnsi="Bookman Old Style" w:cs="Tahoma"/>
          <w:b/>
          <w:bCs/>
          <w:sz w:val="34"/>
          <w:szCs w:val="34"/>
        </w:rPr>
        <w:softHyphen/>
      </w:r>
      <w:r w:rsidRPr="00F34BBA">
        <w:rPr>
          <w:rFonts w:ascii="Bookman Old Style" w:hAnsi="Bookman Old Style" w:cs="Tahoma"/>
          <w:b/>
          <w:bCs/>
          <w:sz w:val="34"/>
          <w:szCs w:val="34"/>
        </w:rPr>
        <w:t>THE PROBLEMS OF TEACHING AND LEARNING CHEMISTRY PRACTICAL IN SENIOR SECONDARY SCHOOL IN ILORIN WEST LOCAL GOVERNMENT AREA KWARA STATE</w:t>
      </w:r>
    </w:p>
    <w:p w:rsidR="00EC646D" w:rsidRPr="00E26396" w:rsidRDefault="00EC646D" w:rsidP="00EC646D">
      <w:pPr>
        <w:jc w:val="center"/>
        <w:rPr>
          <w:rFonts w:ascii="Bookman Old Style" w:hAnsi="Bookman Old Style" w:cs="Tahoma"/>
          <w:b/>
          <w:bCs/>
          <w:sz w:val="32"/>
          <w:szCs w:val="32"/>
        </w:rPr>
      </w:pPr>
      <w:r w:rsidRPr="00E26396">
        <w:rPr>
          <w:rFonts w:ascii="Bookman Old Style" w:hAnsi="Bookman Old Style" w:cs="Tahoma"/>
          <w:b/>
          <w:bCs/>
          <w:sz w:val="32"/>
          <w:szCs w:val="32"/>
        </w:rPr>
        <w:t xml:space="preserve"> </w:t>
      </w:r>
    </w:p>
    <w:p w:rsidR="00EC646D" w:rsidRPr="00E26396" w:rsidRDefault="00EC646D" w:rsidP="00EC646D">
      <w:pPr>
        <w:jc w:val="center"/>
        <w:rPr>
          <w:rFonts w:ascii="Bookman Old Style" w:hAnsi="Bookman Old Style" w:cs="Tahoma"/>
          <w:b/>
          <w:bCs/>
          <w:sz w:val="32"/>
          <w:szCs w:val="32"/>
        </w:rPr>
      </w:pPr>
    </w:p>
    <w:p w:rsidR="00EC646D" w:rsidRDefault="00EC646D" w:rsidP="00EC646D">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EC646D" w:rsidRDefault="00EC646D" w:rsidP="00EC646D">
      <w:pPr>
        <w:jc w:val="center"/>
        <w:rPr>
          <w:rFonts w:ascii="Bookman Old Style" w:hAnsi="Bookman Old Style" w:cs="Tahoma"/>
          <w:b/>
          <w:bCs/>
          <w:sz w:val="32"/>
          <w:szCs w:val="32"/>
        </w:rPr>
      </w:pPr>
    </w:p>
    <w:p w:rsidR="00EC646D" w:rsidRDefault="00EC646D" w:rsidP="00EC646D">
      <w:pPr>
        <w:jc w:val="center"/>
        <w:rPr>
          <w:rFonts w:ascii="Bookman Old Style" w:hAnsi="Bookman Old Style" w:cs="Tahoma"/>
          <w:b/>
          <w:bCs/>
          <w:sz w:val="32"/>
          <w:szCs w:val="32"/>
        </w:rPr>
      </w:pPr>
      <w:r>
        <w:rPr>
          <w:rFonts w:ascii="Bookman Old Style" w:hAnsi="Bookman Old Style" w:cs="Tahoma"/>
          <w:b/>
          <w:bCs/>
          <w:sz w:val="32"/>
          <w:szCs w:val="32"/>
        </w:rPr>
        <w:t>ABUBAKAR SHAMSIYAT OPEYEMI</w:t>
      </w:r>
    </w:p>
    <w:p w:rsidR="00EC646D" w:rsidRPr="00E26396" w:rsidRDefault="00EC646D" w:rsidP="00EC646D">
      <w:pPr>
        <w:jc w:val="center"/>
        <w:rPr>
          <w:rFonts w:ascii="Bookman Old Style" w:hAnsi="Bookman Old Style" w:cs="Tahoma"/>
          <w:b/>
          <w:bCs/>
          <w:sz w:val="32"/>
          <w:szCs w:val="32"/>
        </w:rPr>
      </w:pPr>
      <w:r>
        <w:rPr>
          <w:rFonts w:ascii="Bookman Old Style" w:hAnsi="Bookman Old Style" w:cs="Tahoma"/>
          <w:b/>
          <w:bCs/>
          <w:sz w:val="32"/>
          <w:szCs w:val="32"/>
        </w:rPr>
        <w:t>MATRIC: KWCOED/IL/21/0983</w:t>
      </w:r>
    </w:p>
    <w:p w:rsidR="00EC646D" w:rsidRPr="00E26396" w:rsidRDefault="00EC646D" w:rsidP="00EC646D">
      <w:pPr>
        <w:jc w:val="center"/>
        <w:rPr>
          <w:rFonts w:ascii="Bookman Old Style" w:hAnsi="Bookman Old Style" w:cs="Tahoma"/>
          <w:b/>
          <w:bCs/>
          <w:sz w:val="32"/>
          <w:szCs w:val="32"/>
        </w:rPr>
      </w:pPr>
    </w:p>
    <w:p w:rsidR="00EC646D" w:rsidRPr="00E26396" w:rsidRDefault="00EC646D" w:rsidP="00EC646D">
      <w:pPr>
        <w:jc w:val="center"/>
        <w:rPr>
          <w:rFonts w:ascii="Bookman Old Style" w:hAnsi="Bookman Old Style" w:cs="Tahoma"/>
          <w:b/>
          <w:bCs/>
          <w:sz w:val="32"/>
          <w:szCs w:val="32"/>
        </w:rPr>
      </w:pPr>
    </w:p>
    <w:p w:rsidR="00EC646D" w:rsidRDefault="00EC646D" w:rsidP="00EC646D">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Pr>
          <w:rFonts w:ascii="Bookman Old Style" w:hAnsi="Bookman Old Style"/>
          <w:b/>
          <w:bCs/>
          <w:sz w:val="32"/>
          <w:szCs w:val="32"/>
        </w:rPr>
        <w:t>CHEMISTRY</w:t>
      </w:r>
      <w:r w:rsidRPr="00E26396">
        <w:rPr>
          <w:rFonts w:ascii="Bookman Old Style" w:hAnsi="Bookman Old Style"/>
          <w:b/>
          <w:bCs/>
          <w:sz w:val="32"/>
          <w:szCs w:val="32"/>
        </w:rPr>
        <w:t xml:space="preserve">, SCHOOL OF SCIENCES, KWARA STATE COLLEGE </w:t>
      </w:r>
      <w:r>
        <w:rPr>
          <w:rFonts w:ascii="Bookman Old Style" w:hAnsi="Bookman Old Style"/>
          <w:b/>
          <w:bCs/>
          <w:sz w:val="32"/>
          <w:szCs w:val="32"/>
        </w:rPr>
        <w:t>OF EDUCATION, ILORIN.</w:t>
      </w:r>
    </w:p>
    <w:p w:rsidR="00EC646D" w:rsidRPr="00E26396" w:rsidRDefault="00EC646D" w:rsidP="00EC646D">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EC646D" w:rsidRPr="00E26396" w:rsidRDefault="00EC646D" w:rsidP="00EC646D">
      <w:pPr>
        <w:jc w:val="center"/>
        <w:rPr>
          <w:rFonts w:ascii="Bookman Old Style" w:hAnsi="Bookman Old Style" w:cs="Tahoma"/>
          <w:b/>
          <w:bCs/>
          <w:sz w:val="32"/>
          <w:szCs w:val="32"/>
        </w:rPr>
      </w:pPr>
    </w:p>
    <w:p w:rsidR="00EC646D" w:rsidRPr="00E26396" w:rsidRDefault="00EC646D" w:rsidP="00EC646D">
      <w:pPr>
        <w:ind w:left="5760" w:firstLine="720"/>
        <w:jc w:val="both"/>
        <w:rPr>
          <w:rFonts w:ascii="Bookman Old Style" w:hAnsi="Bookman Old Style" w:cs="Tahoma"/>
          <w:b/>
          <w:bCs/>
          <w:sz w:val="32"/>
          <w:szCs w:val="32"/>
        </w:rPr>
      </w:pPr>
    </w:p>
    <w:p w:rsidR="00EC646D" w:rsidRPr="00D24495" w:rsidRDefault="00EC646D" w:rsidP="00EC646D">
      <w:pPr>
        <w:ind w:left="5760" w:firstLine="720"/>
        <w:jc w:val="both"/>
        <w:rPr>
          <w:rFonts w:ascii="Tahoma" w:hAnsi="Tahoma" w:cs="Tahoma"/>
          <w:b/>
          <w:bCs/>
          <w:sz w:val="28"/>
          <w:szCs w:val="28"/>
        </w:rPr>
      </w:pPr>
      <w:r>
        <w:rPr>
          <w:rFonts w:ascii="Bookman Old Style" w:hAnsi="Bookman Old Style" w:cs="Tahoma"/>
          <w:b/>
          <w:bCs/>
          <w:sz w:val="32"/>
          <w:szCs w:val="32"/>
        </w:rPr>
        <w:t>JULY,</w:t>
      </w:r>
      <w:r w:rsidRPr="00E26396">
        <w:rPr>
          <w:rFonts w:ascii="Bookman Old Style" w:hAnsi="Bookman Old Style" w:cs="Tahoma"/>
          <w:b/>
          <w:bCs/>
          <w:sz w:val="32"/>
          <w:szCs w:val="32"/>
        </w:rPr>
        <w:t xml:space="preserve"> 2023</w:t>
      </w:r>
      <w:r>
        <w:rPr>
          <w:rFonts w:ascii="Tahoma" w:hAnsi="Tahoma" w:cs="Tahoma"/>
          <w:b/>
          <w:bCs/>
          <w:sz w:val="28"/>
          <w:szCs w:val="28"/>
        </w:rPr>
        <w:br w:type="page"/>
      </w:r>
    </w:p>
    <w:p w:rsidR="00EC646D" w:rsidRPr="00D24495" w:rsidRDefault="00EC646D" w:rsidP="00EC646D">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EC646D" w:rsidRDefault="00EC646D" w:rsidP="00EC646D">
      <w:pPr>
        <w:spacing w:line="360" w:lineRule="auto"/>
        <w:ind w:firstLine="720"/>
        <w:jc w:val="both"/>
        <w:rPr>
          <w:rFonts w:asciiTheme="majorBidi" w:hAnsiTheme="majorBidi" w:cstheme="majorBidi"/>
          <w:sz w:val="28"/>
          <w:szCs w:val="28"/>
        </w:rPr>
      </w:pPr>
      <w:r w:rsidRPr="00C41B0E">
        <w:rPr>
          <w:rFonts w:ascii="Times New Roman" w:hAnsi="Times New Roman"/>
          <w:sz w:val="26"/>
          <w:szCs w:val="26"/>
        </w:rPr>
        <w:t xml:space="preserve">This </w:t>
      </w:r>
      <w:r>
        <w:rPr>
          <w:rFonts w:ascii="Times New Roman" w:hAnsi="Times New Roman"/>
          <w:sz w:val="26"/>
          <w:szCs w:val="26"/>
        </w:rPr>
        <w:t xml:space="preserve">is </w:t>
      </w:r>
      <w:r w:rsidRPr="00C41B0E">
        <w:rPr>
          <w:rFonts w:ascii="Times New Roman" w:hAnsi="Times New Roman"/>
          <w:sz w:val="26"/>
          <w:szCs w:val="26"/>
        </w:rPr>
        <w:t>to certify that this project was carried out by</w:t>
      </w:r>
      <w:r>
        <w:rPr>
          <w:rFonts w:ascii="Times New Roman" w:hAnsi="Times New Roman"/>
          <w:sz w:val="26"/>
          <w:szCs w:val="26"/>
        </w:rPr>
        <w:t xml:space="preserve"> Abubakar Shamsiyat Opeyemi </w:t>
      </w:r>
      <w:r w:rsidRPr="004B75A1">
        <w:rPr>
          <w:rFonts w:ascii="Times New Roman" w:hAnsi="Times New Roman"/>
          <w:bCs/>
          <w:sz w:val="26"/>
          <w:szCs w:val="26"/>
        </w:rPr>
        <w:t xml:space="preserve">of </w:t>
      </w:r>
      <w:r>
        <w:rPr>
          <w:rFonts w:ascii="Times New Roman" w:hAnsi="Times New Roman"/>
          <w:bCs/>
          <w:sz w:val="26"/>
          <w:szCs w:val="26"/>
        </w:rPr>
        <w:t>Chemistry</w:t>
      </w:r>
      <w:r w:rsidRPr="004B75A1">
        <w:rPr>
          <w:rFonts w:ascii="Times New Roman" w:hAnsi="Times New Roman"/>
          <w:bCs/>
          <w:sz w:val="26"/>
          <w:szCs w:val="26"/>
        </w:rPr>
        <w:t>/</w:t>
      </w:r>
      <w:r>
        <w:rPr>
          <w:rFonts w:ascii="Times New Roman" w:hAnsi="Times New Roman"/>
          <w:bCs/>
          <w:sz w:val="26"/>
          <w:szCs w:val="26"/>
        </w:rPr>
        <w:t xml:space="preserve">Integrated Science </w:t>
      </w:r>
      <w:r w:rsidRPr="004B75A1">
        <w:rPr>
          <w:rFonts w:ascii="Times New Roman" w:hAnsi="Times New Roman"/>
          <w:bCs/>
          <w:sz w:val="26"/>
          <w:szCs w:val="26"/>
        </w:rPr>
        <w:t>department.</w:t>
      </w:r>
      <w:r>
        <w:rPr>
          <w:rFonts w:ascii="Times New Roman" w:hAnsi="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Department of Chemistry, Kwara State College of Education, Ilorin in partial fulfillment for the award of Nigeria Certificate in Education (NCE).</w:t>
      </w:r>
    </w:p>
    <w:p w:rsidR="00EC646D" w:rsidRDefault="00EC646D" w:rsidP="00EC646D">
      <w:pPr>
        <w:spacing w:after="0" w:line="360" w:lineRule="auto"/>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r>
        <w:rPr>
          <w:rFonts w:asciiTheme="majorBidi" w:hAnsiTheme="majorBidi" w:cstheme="majorBidi"/>
          <w:b/>
          <w:bCs/>
          <w:sz w:val="28"/>
          <w:szCs w:val="28"/>
        </w:rPr>
        <w:t>MR. H.B. IBRAHIM</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EC646D" w:rsidRDefault="00EC646D" w:rsidP="00EC646D">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EC646D" w:rsidRDefault="00EC646D" w:rsidP="00EC646D">
      <w:pPr>
        <w:spacing w:after="0"/>
        <w:jc w:val="both"/>
        <w:rPr>
          <w:rFonts w:asciiTheme="majorBidi" w:hAnsiTheme="majorBidi" w:cstheme="majorBidi"/>
          <w:b/>
          <w:bCs/>
          <w:i/>
          <w:i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r>
        <w:rPr>
          <w:rFonts w:asciiTheme="majorBidi" w:hAnsiTheme="majorBidi" w:cstheme="majorBidi"/>
          <w:b/>
          <w:bCs/>
          <w:sz w:val="28"/>
          <w:szCs w:val="28"/>
        </w:rPr>
        <w:t>DR. (MRS.) V.O BABATUNDE</w:t>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EC646D" w:rsidRDefault="00EC646D" w:rsidP="00EC646D">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p>
    <w:p w:rsidR="00EC646D" w:rsidRDefault="00EC646D" w:rsidP="00EC646D">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EC646D" w:rsidRPr="0008664F" w:rsidRDefault="00EC646D" w:rsidP="00EC646D">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EC646D" w:rsidRPr="000D42D2" w:rsidRDefault="00EC646D" w:rsidP="00EC646D">
      <w:pPr>
        <w:spacing w:after="0"/>
        <w:jc w:val="both"/>
        <w:rPr>
          <w:rFonts w:asciiTheme="majorBidi" w:hAnsiTheme="majorBidi" w:cstheme="majorBidi"/>
          <w:b/>
          <w:bCs/>
          <w:sz w:val="28"/>
          <w:szCs w:val="28"/>
        </w:rPr>
      </w:pPr>
    </w:p>
    <w:p w:rsidR="00EC646D" w:rsidRPr="0008664F" w:rsidRDefault="00EC646D" w:rsidP="00EC646D">
      <w:pPr>
        <w:spacing w:after="0"/>
        <w:jc w:val="both"/>
        <w:rPr>
          <w:rFonts w:asciiTheme="majorBidi" w:hAnsiTheme="majorBidi" w:cstheme="majorBidi"/>
          <w:b/>
          <w:bCs/>
          <w:i/>
          <w:iCs/>
          <w:sz w:val="28"/>
          <w:szCs w:val="28"/>
        </w:rPr>
      </w:pPr>
    </w:p>
    <w:p w:rsidR="00EC646D" w:rsidRPr="0008664F" w:rsidRDefault="00EC646D" w:rsidP="00EC646D">
      <w:pPr>
        <w:spacing w:after="0"/>
        <w:jc w:val="both"/>
        <w:rPr>
          <w:rFonts w:asciiTheme="majorBidi" w:hAnsiTheme="majorBidi" w:cstheme="majorBidi"/>
          <w:b/>
          <w:bCs/>
          <w:i/>
          <w:iCs/>
          <w:sz w:val="28"/>
          <w:szCs w:val="28"/>
        </w:rPr>
      </w:pPr>
    </w:p>
    <w:p w:rsidR="00EC646D" w:rsidRDefault="00EC646D" w:rsidP="00EC646D">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EC646D" w:rsidRDefault="00EC646D" w:rsidP="00EC646D">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sz w:val="26"/>
          <w:szCs w:val="26"/>
        </w:rPr>
        <w:t xml:space="preserve">This project is dedicated to Almighty Allah (the </w:t>
      </w:r>
      <w:r>
        <w:rPr>
          <w:rFonts w:ascii="Times New Roman" w:hAnsi="Times New Roman"/>
          <w:sz w:val="26"/>
          <w:szCs w:val="26"/>
        </w:rPr>
        <w:t>O</w:t>
      </w:r>
      <w:r w:rsidRPr="00F56DC6">
        <w:rPr>
          <w:rFonts w:ascii="Times New Roman" w:hAnsi="Times New Roman"/>
          <w:sz w:val="26"/>
          <w:szCs w:val="26"/>
        </w:rPr>
        <w:t>mnipotent</w:t>
      </w:r>
      <w:r>
        <w:rPr>
          <w:rFonts w:ascii="Times New Roman" w:hAnsi="Times New Roman"/>
          <w:sz w:val="26"/>
          <w:szCs w:val="26"/>
        </w:rPr>
        <w:t>, Omnipresent</w:t>
      </w:r>
      <w:r w:rsidRPr="00F56DC6">
        <w:rPr>
          <w:rFonts w:ascii="Times New Roman" w:hAnsi="Times New Roman"/>
          <w:sz w:val="26"/>
          <w:szCs w:val="26"/>
        </w:rPr>
        <w:t xml:space="preserve"> and the</w:t>
      </w:r>
      <w:r>
        <w:rPr>
          <w:rFonts w:ascii="Times New Roman" w:hAnsi="Times New Roman"/>
          <w:sz w:val="26"/>
          <w:szCs w:val="26"/>
        </w:rPr>
        <w:t xml:space="preserve"> O</w:t>
      </w:r>
      <w:r w:rsidRPr="00F56DC6">
        <w:rPr>
          <w:rFonts w:ascii="Times New Roman" w:hAnsi="Times New Roman"/>
          <w:sz w:val="26"/>
          <w:szCs w:val="26"/>
        </w:rPr>
        <w:t>mniscience)</w:t>
      </w:r>
      <w:r>
        <w:rPr>
          <w:rFonts w:ascii="Times New Roman" w:hAnsi="Times New Roman"/>
          <w:sz w:val="26"/>
          <w:szCs w:val="26"/>
        </w:rPr>
        <w:t>, the foundation of all wisdom and knowledge</w:t>
      </w:r>
      <w:r w:rsidRPr="00F56DC6">
        <w:rPr>
          <w:rFonts w:ascii="Times New Roman" w:hAnsi="Times New Roman"/>
          <w:sz w:val="26"/>
          <w:szCs w:val="26"/>
        </w:rPr>
        <w:t xml:space="preserve"> who has spared my life from the inception to the end of my</w:t>
      </w:r>
      <w:r>
        <w:rPr>
          <w:rFonts w:ascii="Times New Roman" w:hAnsi="Times New Roman"/>
          <w:sz w:val="26"/>
          <w:szCs w:val="26"/>
        </w:rPr>
        <w:t xml:space="preserve"> academic programme and who </w:t>
      </w:r>
      <w:r w:rsidRPr="00F56DC6">
        <w:rPr>
          <w:rFonts w:ascii="Times New Roman" w:hAnsi="Times New Roman"/>
          <w:sz w:val="26"/>
          <w:szCs w:val="26"/>
        </w:rPr>
        <w:t>will (INSHA ALLAH) continue to be with</w:t>
      </w:r>
      <w:r>
        <w:rPr>
          <w:rFonts w:ascii="Times New Roman" w:hAnsi="Times New Roman"/>
          <w:sz w:val="26"/>
          <w:szCs w:val="26"/>
        </w:rPr>
        <w:t xml:space="preserve"> </w:t>
      </w:r>
      <w:r w:rsidRPr="00F56DC6">
        <w:rPr>
          <w:rFonts w:ascii="Times New Roman" w:hAnsi="Times New Roman"/>
          <w:sz w:val="26"/>
          <w:szCs w:val="26"/>
        </w:rPr>
        <w:t>me till the end of my life</w:t>
      </w:r>
      <w:r>
        <w:rPr>
          <w:rFonts w:ascii="Times New Roman" w:hAnsi="Times New Roman"/>
          <w:sz w:val="26"/>
          <w:szCs w:val="26"/>
        </w:rPr>
        <w:t>.</w:t>
      </w:r>
    </w:p>
    <w:p w:rsidR="00EC646D" w:rsidRDefault="00EC646D" w:rsidP="00EC646D">
      <w:pPr>
        <w:jc w:val="both"/>
      </w:pPr>
      <w:r>
        <w:rPr>
          <w:rFonts w:asciiTheme="majorBidi" w:hAnsiTheme="majorBidi" w:cstheme="majorBidi"/>
          <w:sz w:val="28"/>
          <w:szCs w:val="28"/>
        </w:rPr>
        <w:tab/>
      </w:r>
    </w:p>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Default="00EC646D" w:rsidP="00EC646D"/>
    <w:p w:rsidR="00EC646D" w:rsidRPr="00C41B0E" w:rsidRDefault="00EC646D" w:rsidP="00EC646D">
      <w:pPr>
        <w:spacing w:line="360" w:lineRule="auto"/>
        <w:jc w:val="center"/>
        <w:rPr>
          <w:rFonts w:ascii="Times New Roman" w:hAnsi="Times New Roman"/>
          <w:b/>
          <w:sz w:val="26"/>
          <w:szCs w:val="26"/>
        </w:rPr>
      </w:pPr>
      <w:r w:rsidRPr="00C41B0E">
        <w:rPr>
          <w:rFonts w:ascii="Times New Roman" w:hAnsi="Times New Roman"/>
          <w:b/>
          <w:sz w:val="26"/>
          <w:szCs w:val="26"/>
        </w:rPr>
        <w:lastRenderedPageBreak/>
        <w:t>ACKNOWLEDGMENT</w:t>
      </w:r>
      <w:r>
        <w:rPr>
          <w:rFonts w:ascii="Times New Roman" w:hAnsi="Times New Roman"/>
          <w:b/>
          <w:sz w:val="26"/>
          <w:szCs w:val="26"/>
        </w:rPr>
        <w:t>S</w:t>
      </w:r>
    </w:p>
    <w:p w:rsidR="00EC646D" w:rsidRDefault="00EC646D" w:rsidP="00EC646D">
      <w:pPr>
        <w:spacing w:line="360" w:lineRule="auto"/>
        <w:ind w:firstLine="720"/>
        <w:jc w:val="both"/>
        <w:rPr>
          <w:rFonts w:ascii="Times New Roman" w:hAnsi="Times New Roman"/>
          <w:sz w:val="26"/>
          <w:szCs w:val="26"/>
        </w:rPr>
      </w:pPr>
      <w:r w:rsidRPr="00C41B0E">
        <w:rPr>
          <w:rFonts w:ascii="Times New Roman" w:hAnsi="Times New Roman"/>
          <w:sz w:val="26"/>
          <w:szCs w:val="26"/>
        </w:rPr>
        <w:t>I wish to express my pr</w:t>
      </w:r>
      <w:r>
        <w:rPr>
          <w:rFonts w:ascii="Times New Roman" w:hAnsi="Times New Roman"/>
          <w:sz w:val="26"/>
          <w:szCs w:val="26"/>
        </w:rPr>
        <w:t>ofound gratitude and appreciation to</w:t>
      </w:r>
      <w:r w:rsidRPr="00C41B0E">
        <w:rPr>
          <w:rFonts w:ascii="Times New Roman" w:hAnsi="Times New Roman"/>
          <w:sz w:val="26"/>
          <w:szCs w:val="26"/>
        </w:rPr>
        <w:t xml:space="preserve"> Almighty</w:t>
      </w:r>
      <w:r>
        <w:rPr>
          <w:rFonts w:ascii="Times New Roman" w:hAnsi="Times New Roman"/>
          <w:sz w:val="26"/>
          <w:szCs w:val="26"/>
        </w:rPr>
        <w:t xml:space="preserve"> Allah for </w:t>
      </w:r>
      <w:r w:rsidRPr="00C41B0E">
        <w:rPr>
          <w:rFonts w:ascii="Times New Roman" w:hAnsi="Times New Roman"/>
          <w:sz w:val="26"/>
          <w:szCs w:val="26"/>
        </w:rPr>
        <w:t>mercies and compassion</w:t>
      </w:r>
      <w:r>
        <w:rPr>
          <w:rFonts w:ascii="Times New Roman" w:hAnsi="Times New Roman"/>
          <w:sz w:val="26"/>
          <w:szCs w:val="26"/>
        </w:rPr>
        <w:t>,</w:t>
      </w:r>
      <w:r w:rsidRPr="00C41B0E">
        <w:rPr>
          <w:rFonts w:ascii="Times New Roman" w:hAnsi="Times New Roman"/>
          <w:sz w:val="26"/>
          <w:szCs w:val="26"/>
        </w:rPr>
        <w:t xml:space="preserve"> protection portion and</w:t>
      </w:r>
      <w:r>
        <w:rPr>
          <w:rFonts w:ascii="Times New Roman" w:hAnsi="Times New Roman"/>
          <w:sz w:val="26"/>
          <w:szCs w:val="26"/>
        </w:rPr>
        <w:t xml:space="preserve"> </w:t>
      </w:r>
      <w:r w:rsidRPr="00C41B0E">
        <w:rPr>
          <w:rFonts w:ascii="Times New Roman" w:hAnsi="Times New Roman"/>
          <w:sz w:val="26"/>
          <w:szCs w:val="26"/>
        </w:rPr>
        <w:t>guidance throughout my academic pursuit in Kwara State</w:t>
      </w:r>
      <w:r>
        <w:rPr>
          <w:rFonts w:ascii="Times New Roman" w:hAnsi="Times New Roman"/>
          <w:sz w:val="26"/>
          <w:szCs w:val="26"/>
        </w:rPr>
        <w:t xml:space="preserve"> </w:t>
      </w:r>
      <w:r w:rsidRPr="00C41B0E">
        <w:rPr>
          <w:rFonts w:ascii="Times New Roman" w:hAnsi="Times New Roman"/>
          <w:sz w:val="26"/>
          <w:szCs w:val="26"/>
        </w:rPr>
        <w:t>College of Education</w:t>
      </w:r>
      <w:r>
        <w:rPr>
          <w:rFonts w:ascii="Times New Roman" w:hAnsi="Times New Roman"/>
          <w:sz w:val="26"/>
          <w:szCs w:val="26"/>
        </w:rPr>
        <w:t>, Ilorin.</w:t>
      </w:r>
    </w:p>
    <w:p w:rsidR="00EC646D" w:rsidRPr="00C41B0E" w:rsidRDefault="00EC646D" w:rsidP="00EC646D">
      <w:pPr>
        <w:spacing w:line="360" w:lineRule="auto"/>
        <w:ind w:firstLine="720"/>
        <w:jc w:val="both"/>
        <w:rPr>
          <w:rFonts w:ascii="Times New Roman" w:hAnsi="Times New Roman"/>
          <w:sz w:val="26"/>
          <w:szCs w:val="26"/>
        </w:rPr>
      </w:pPr>
      <w:r w:rsidRPr="00C41B0E">
        <w:rPr>
          <w:rFonts w:ascii="Times New Roman" w:hAnsi="Times New Roman"/>
          <w:sz w:val="26"/>
          <w:szCs w:val="26"/>
        </w:rPr>
        <w:t>My special thanks goes to my able and amiable supervisor</w:t>
      </w:r>
      <w:r>
        <w:rPr>
          <w:rFonts w:ascii="Times New Roman" w:hAnsi="Times New Roman"/>
          <w:sz w:val="26"/>
          <w:szCs w:val="26"/>
        </w:rPr>
        <w:t xml:space="preserve">, </w:t>
      </w:r>
      <w:r w:rsidRPr="00BB3AB1">
        <w:rPr>
          <w:rFonts w:ascii="Times New Roman" w:hAnsi="Times New Roman"/>
          <w:b/>
          <w:sz w:val="26"/>
          <w:szCs w:val="26"/>
        </w:rPr>
        <w:t xml:space="preserve">MR. H.B. IBRAHIM </w:t>
      </w:r>
      <w:r w:rsidRPr="00C41B0E">
        <w:rPr>
          <w:rFonts w:ascii="Times New Roman" w:hAnsi="Times New Roman"/>
          <w:sz w:val="26"/>
          <w:szCs w:val="26"/>
        </w:rPr>
        <w:t>for his patience, assistance and devoted time, to</w:t>
      </w:r>
      <w:r>
        <w:rPr>
          <w:rFonts w:ascii="Times New Roman" w:hAnsi="Times New Roman"/>
          <w:sz w:val="26"/>
          <w:szCs w:val="26"/>
        </w:rPr>
        <w:t xml:space="preserve"> </w:t>
      </w:r>
      <w:r w:rsidRPr="00C41B0E">
        <w:rPr>
          <w:rFonts w:ascii="Times New Roman" w:hAnsi="Times New Roman"/>
          <w:sz w:val="26"/>
          <w:szCs w:val="26"/>
        </w:rPr>
        <w:t>make necessary corrections, give useful advice in the supervision of this</w:t>
      </w:r>
      <w:r>
        <w:rPr>
          <w:rFonts w:ascii="Times New Roman" w:hAnsi="Times New Roman"/>
          <w:sz w:val="26"/>
          <w:szCs w:val="26"/>
        </w:rPr>
        <w:t xml:space="preserve"> </w:t>
      </w:r>
      <w:r w:rsidRPr="00C41B0E">
        <w:rPr>
          <w:rFonts w:ascii="Times New Roman" w:hAnsi="Times New Roman"/>
          <w:sz w:val="26"/>
          <w:szCs w:val="26"/>
        </w:rPr>
        <w:t xml:space="preserve">research project, </w:t>
      </w:r>
      <w:r>
        <w:rPr>
          <w:rFonts w:ascii="Times New Roman" w:hAnsi="Times New Roman"/>
          <w:sz w:val="26"/>
          <w:szCs w:val="26"/>
        </w:rPr>
        <w:t xml:space="preserve">may Almighty Allah bless and </w:t>
      </w:r>
      <w:r w:rsidRPr="00C41B0E">
        <w:rPr>
          <w:rFonts w:ascii="Times New Roman" w:hAnsi="Times New Roman"/>
          <w:sz w:val="26"/>
          <w:szCs w:val="26"/>
        </w:rPr>
        <w:t>enrich</w:t>
      </w:r>
      <w:r>
        <w:rPr>
          <w:rFonts w:ascii="Times New Roman" w:hAnsi="Times New Roman"/>
          <w:sz w:val="26"/>
          <w:szCs w:val="26"/>
        </w:rPr>
        <w:t xml:space="preserve">es him abundantly </w:t>
      </w:r>
      <w:r w:rsidRPr="00C41B0E">
        <w:rPr>
          <w:rFonts w:ascii="Times New Roman" w:hAnsi="Times New Roman"/>
          <w:sz w:val="26"/>
          <w:szCs w:val="26"/>
        </w:rPr>
        <w:t>(AM</w:t>
      </w:r>
      <w:r>
        <w:rPr>
          <w:rFonts w:ascii="Times New Roman" w:hAnsi="Times New Roman"/>
          <w:sz w:val="26"/>
          <w:szCs w:val="26"/>
        </w:rPr>
        <w:t>EE</w:t>
      </w:r>
      <w:r w:rsidRPr="00C41B0E">
        <w:rPr>
          <w:rFonts w:ascii="Times New Roman" w:hAnsi="Times New Roman"/>
          <w:sz w:val="26"/>
          <w:szCs w:val="26"/>
        </w:rPr>
        <w:t>N).</w:t>
      </w:r>
    </w:p>
    <w:p w:rsidR="00EC646D" w:rsidRDefault="00EC646D" w:rsidP="00EC646D">
      <w:pPr>
        <w:spacing w:line="360" w:lineRule="auto"/>
        <w:ind w:firstLine="720"/>
        <w:jc w:val="both"/>
        <w:rPr>
          <w:rFonts w:ascii="Times New Roman" w:hAnsi="Times New Roman"/>
          <w:sz w:val="26"/>
          <w:szCs w:val="26"/>
        </w:rPr>
      </w:pPr>
      <w:r>
        <w:rPr>
          <w:rFonts w:ascii="Times New Roman" w:hAnsi="Times New Roman"/>
          <w:sz w:val="26"/>
          <w:szCs w:val="26"/>
        </w:rPr>
        <w:t>M</w:t>
      </w:r>
      <w:r w:rsidRPr="00C41B0E">
        <w:rPr>
          <w:rFonts w:ascii="Times New Roman" w:hAnsi="Times New Roman"/>
          <w:sz w:val="26"/>
          <w:szCs w:val="26"/>
        </w:rPr>
        <w:t>y appreciation goes to my able</w:t>
      </w:r>
      <w:r>
        <w:rPr>
          <w:rFonts w:ascii="Times New Roman" w:hAnsi="Times New Roman"/>
          <w:sz w:val="26"/>
          <w:szCs w:val="26"/>
        </w:rPr>
        <w:t xml:space="preserve"> </w:t>
      </w:r>
      <w:r w:rsidRPr="00A573D6">
        <w:rPr>
          <w:rFonts w:ascii="Times New Roman" w:hAnsi="Times New Roman"/>
          <w:b/>
          <w:bCs/>
          <w:sz w:val="26"/>
          <w:szCs w:val="26"/>
        </w:rPr>
        <w:t>H.O.D</w:t>
      </w:r>
      <w:r>
        <w:rPr>
          <w:rFonts w:ascii="Times New Roman" w:hAnsi="Times New Roman"/>
          <w:b/>
          <w:bCs/>
          <w:sz w:val="26"/>
          <w:szCs w:val="26"/>
        </w:rPr>
        <w:t>,</w:t>
      </w:r>
      <w:r w:rsidRPr="00A573D6">
        <w:rPr>
          <w:rFonts w:ascii="Times New Roman" w:hAnsi="Times New Roman"/>
          <w:b/>
          <w:bCs/>
          <w:sz w:val="26"/>
          <w:szCs w:val="26"/>
        </w:rPr>
        <w:t xml:space="preserve"> </w:t>
      </w:r>
      <w:r>
        <w:rPr>
          <w:rFonts w:ascii="Times New Roman" w:hAnsi="Times New Roman"/>
          <w:b/>
          <w:bCs/>
          <w:sz w:val="26"/>
          <w:szCs w:val="26"/>
        </w:rPr>
        <w:t xml:space="preserve">DR. (MRS.) V.O BABATUNDE </w:t>
      </w:r>
      <w:r w:rsidRPr="00A573D6">
        <w:rPr>
          <w:rFonts w:ascii="Times New Roman" w:hAnsi="Times New Roman"/>
          <w:sz w:val="26"/>
          <w:szCs w:val="26"/>
        </w:rPr>
        <w:t>and</w:t>
      </w:r>
      <w:r>
        <w:rPr>
          <w:rFonts w:ascii="Times New Roman" w:hAnsi="Times New Roman"/>
          <w:sz w:val="26"/>
          <w:szCs w:val="26"/>
        </w:rPr>
        <w:t xml:space="preserve"> </w:t>
      </w:r>
      <w:r w:rsidRPr="00A573D6">
        <w:rPr>
          <w:rFonts w:ascii="Times New Roman" w:hAnsi="Times New Roman"/>
          <w:sz w:val="26"/>
          <w:szCs w:val="26"/>
        </w:rPr>
        <w:t>also goes to my diligent lecturers</w:t>
      </w:r>
      <w:r>
        <w:rPr>
          <w:rFonts w:ascii="Times New Roman" w:hAnsi="Times New Roman"/>
          <w:sz w:val="26"/>
          <w:szCs w:val="26"/>
        </w:rPr>
        <w:t xml:space="preserve">, Dr. (Mrs.) Na’Allah, Mrs. Junaid, Dr. (Mrs) Olarewaju, Dr. Adebayo S.A, Mrs. Ibrahim H.B, for </w:t>
      </w:r>
      <w:r w:rsidRPr="00C41B0E">
        <w:rPr>
          <w:rFonts w:ascii="Times New Roman" w:hAnsi="Times New Roman"/>
          <w:sz w:val="26"/>
          <w:szCs w:val="26"/>
        </w:rPr>
        <w:t>their assistance and meaningful advice during my time in school may God</w:t>
      </w:r>
      <w:r>
        <w:rPr>
          <w:rFonts w:ascii="Times New Roman" w:hAnsi="Times New Roman"/>
          <w:sz w:val="26"/>
          <w:szCs w:val="26"/>
        </w:rPr>
        <w:t xml:space="preserve"> bless them and their</w:t>
      </w:r>
      <w:r w:rsidRPr="00C41B0E">
        <w:rPr>
          <w:rFonts w:ascii="Times New Roman" w:hAnsi="Times New Roman"/>
          <w:sz w:val="26"/>
          <w:szCs w:val="26"/>
        </w:rPr>
        <w:t xml:space="preserve"> family </w:t>
      </w:r>
      <w:r>
        <w:rPr>
          <w:rFonts w:ascii="Times New Roman" w:hAnsi="Times New Roman"/>
          <w:sz w:val="26"/>
          <w:szCs w:val="26"/>
        </w:rPr>
        <w:t>(AMEEN)</w:t>
      </w:r>
      <w:r w:rsidRPr="00C41B0E">
        <w:rPr>
          <w:rFonts w:ascii="Times New Roman" w:hAnsi="Times New Roman"/>
          <w:sz w:val="26"/>
          <w:szCs w:val="26"/>
        </w:rPr>
        <w:t>.</w:t>
      </w:r>
    </w:p>
    <w:p w:rsidR="00EC646D" w:rsidRPr="00C41B0E" w:rsidRDefault="00EC646D" w:rsidP="00EC646D">
      <w:pPr>
        <w:spacing w:line="360" w:lineRule="auto"/>
        <w:ind w:firstLine="720"/>
        <w:jc w:val="both"/>
        <w:rPr>
          <w:rFonts w:ascii="Times New Roman" w:hAnsi="Times New Roman"/>
          <w:sz w:val="26"/>
          <w:szCs w:val="26"/>
        </w:rPr>
      </w:pPr>
      <w:r w:rsidRPr="00C41B0E">
        <w:rPr>
          <w:rFonts w:ascii="Times New Roman" w:hAnsi="Times New Roman"/>
          <w:sz w:val="26"/>
          <w:szCs w:val="26"/>
        </w:rPr>
        <w:t>My sincere appreciation goes to my lovely and caring parent in person</w:t>
      </w:r>
      <w:r>
        <w:rPr>
          <w:rFonts w:ascii="Times New Roman" w:hAnsi="Times New Roman"/>
          <w:sz w:val="26"/>
          <w:szCs w:val="26"/>
        </w:rPr>
        <w:t xml:space="preserve"> </w:t>
      </w:r>
      <w:r w:rsidRPr="00C41B0E">
        <w:rPr>
          <w:rFonts w:ascii="Times New Roman" w:hAnsi="Times New Roman"/>
          <w:sz w:val="26"/>
          <w:szCs w:val="26"/>
        </w:rPr>
        <w:t>of</w:t>
      </w:r>
      <w:r w:rsidRPr="00FE6A35">
        <w:rPr>
          <w:rFonts w:ascii="Times New Roman" w:hAnsi="Times New Roman"/>
          <w:b/>
          <w:bCs/>
          <w:sz w:val="26"/>
          <w:szCs w:val="26"/>
        </w:rPr>
        <w:t xml:space="preserve"> MR. </w:t>
      </w:r>
      <w:r>
        <w:rPr>
          <w:rFonts w:ascii="Times New Roman" w:hAnsi="Times New Roman"/>
          <w:b/>
          <w:bCs/>
          <w:sz w:val="26"/>
          <w:szCs w:val="26"/>
        </w:rPr>
        <w:t>ABUBAKAR</w:t>
      </w:r>
      <w:r w:rsidRPr="00131B8A">
        <w:rPr>
          <w:rFonts w:ascii="Times New Roman" w:hAnsi="Times New Roman"/>
          <w:sz w:val="26"/>
          <w:szCs w:val="26"/>
        </w:rPr>
        <w:t xml:space="preserve"> and </w:t>
      </w:r>
      <w:r w:rsidRPr="00DD0051">
        <w:rPr>
          <w:rFonts w:ascii="Times New Roman" w:hAnsi="Times New Roman"/>
          <w:b/>
          <w:bCs/>
          <w:sz w:val="26"/>
          <w:szCs w:val="26"/>
        </w:rPr>
        <w:t xml:space="preserve">MRS. </w:t>
      </w:r>
      <w:r>
        <w:rPr>
          <w:rFonts w:ascii="Times New Roman" w:hAnsi="Times New Roman"/>
          <w:b/>
          <w:bCs/>
          <w:sz w:val="26"/>
          <w:szCs w:val="26"/>
        </w:rPr>
        <w:t>ABUBAKAR</w:t>
      </w:r>
      <w:r w:rsidRPr="00131B8A">
        <w:rPr>
          <w:rFonts w:ascii="Times New Roman" w:hAnsi="Times New Roman"/>
          <w:sz w:val="26"/>
          <w:szCs w:val="26"/>
        </w:rPr>
        <w:t xml:space="preserve"> </w:t>
      </w:r>
      <w:r w:rsidRPr="00C41B0E">
        <w:rPr>
          <w:rFonts w:ascii="Times New Roman" w:hAnsi="Times New Roman"/>
          <w:sz w:val="26"/>
          <w:szCs w:val="26"/>
        </w:rPr>
        <w:t>for their fatherly and motherly advice</w:t>
      </w:r>
      <w:r>
        <w:rPr>
          <w:rFonts w:ascii="Times New Roman" w:hAnsi="Times New Roman"/>
          <w:sz w:val="26"/>
          <w:szCs w:val="26"/>
        </w:rPr>
        <w:t xml:space="preserve"> </w:t>
      </w:r>
      <w:r w:rsidRPr="00C41B0E">
        <w:rPr>
          <w:rFonts w:ascii="Times New Roman" w:hAnsi="Times New Roman"/>
          <w:sz w:val="26"/>
          <w:szCs w:val="26"/>
        </w:rPr>
        <w:t>and caring given to me right</w:t>
      </w:r>
      <w:r>
        <w:rPr>
          <w:rFonts w:ascii="Times New Roman" w:hAnsi="Times New Roman"/>
          <w:sz w:val="26"/>
          <w:szCs w:val="26"/>
        </w:rPr>
        <w:t xml:space="preserve"> </w:t>
      </w:r>
      <w:r w:rsidRPr="00C41B0E">
        <w:rPr>
          <w:rFonts w:ascii="Times New Roman" w:hAnsi="Times New Roman"/>
          <w:sz w:val="26"/>
          <w:szCs w:val="26"/>
        </w:rPr>
        <w:t>from birth to this moment. May Almighty Allah</w:t>
      </w:r>
      <w:r>
        <w:rPr>
          <w:rFonts w:ascii="Times New Roman" w:hAnsi="Times New Roman"/>
          <w:sz w:val="26"/>
          <w:szCs w:val="26"/>
        </w:rPr>
        <w:t xml:space="preserve"> </w:t>
      </w:r>
      <w:r w:rsidRPr="00C41B0E">
        <w:rPr>
          <w:rFonts w:ascii="Times New Roman" w:hAnsi="Times New Roman"/>
          <w:sz w:val="26"/>
          <w:szCs w:val="26"/>
        </w:rPr>
        <w:t>continue to bless, guide, protect and enrich your pockets, and may you live</w:t>
      </w:r>
      <w:r>
        <w:rPr>
          <w:rFonts w:ascii="Times New Roman" w:hAnsi="Times New Roman"/>
          <w:sz w:val="26"/>
          <w:szCs w:val="26"/>
        </w:rPr>
        <w:t xml:space="preserve"> </w:t>
      </w:r>
      <w:r w:rsidRPr="00C41B0E">
        <w:rPr>
          <w:rFonts w:ascii="Times New Roman" w:hAnsi="Times New Roman"/>
          <w:sz w:val="26"/>
          <w:szCs w:val="26"/>
        </w:rPr>
        <w:t>long to reap the fruit of your labor</w:t>
      </w:r>
      <w:r>
        <w:rPr>
          <w:rFonts w:ascii="Times New Roman" w:hAnsi="Times New Roman"/>
          <w:sz w:val="26"/>
          <w:szCs w:val="26"/>
        </w:rPr>
        <w:t xml:space="preserve"> </w:t>
      </w:r>
      <w:r w:rsidRPr="00DD0051">
        <w:rPr>
          <w:rFonts w:ascii="Times New Roman" w:hAnsi="Times New Roman"/>
          <w:sz w:val="26"/>
          <w:szCs w:val="26"/>
        </w:rPr>
        <w:t>and make Al-Janat</w:t>
      </w:r>
      <w:r>
        <w:rPr>
          <w:rFonts w:ascii="Times New Roman" w:hAnsi="Times New Roman"/>
          <w:sz w:val="26"/>
          <w:szCs w:val="26"/>
        </w:rPr>
        <w:t xml:space="preserve"> </w:t>
      </w:r>
      <w:r w:rsidRPr="00DD0051">
        <w:rPr>
          <w:rFonts w:ascii="Times New Roman" w:hAnsi="Times New Roman"/>
          <w:sz w:val="26"/>
          <w:szCs w:val="26"/>
        </w:rPr>
        <w:t>Fridaous t</w:t>
      </w:r>
      <w:r>
        <w:rPr>
          <w:rFonts w:ascii="Times New Roman" w:hAnsi="Times New Roman"/>
          <w:sz w:val="26"/>
          <w:szCs w:val="26"/>
        </w:rPr>
        <w:t>heir final abode (Insha Allah).</w:t>
      </w:r>
    </w:p>
    <w:p w:rsidR="00EC646D" w:rsidRDefault="00EC646D" w:rsidP="00EC646D">
      <w:pPr>
        <w:spacing w:line="360" w:lineRule="auto"/>
        <w:ind w:firstLine="720"/>
        <w:jc w:val="both"/>
        <w:rPr>
          <w:rFonts w:ascii="Times New Roman" w:hAnsi="Times New Roman"/>
          <w:sz w:val="26"/>
          <w:szCs w:val="26"/>
        </w:rPr>
      </w:pPr>
      <w:r>
        <w:rPr>
          <w:rFonts w:ascii="Times New Roman" w:hAnsi="Times New Roman"/>
          <w:sz w:val="26"/>
          <w:szCs w:val="26"/>
        </w:rPr>
        <w:t>I will not fail to express my undefined love and gratitude to my friends, Rhianat, Hikmat, Mumeenat, Ayinke, Aishat, may Almighty Allah continue to be with you all.</w:t>
      </w:r>
    </w:p>
    <w:p w:rsidR="00EC646D" w:rsidRPr="000503C8" w:rsidRDefault="00EC646D" w:rsidP="00EC646D">
      <w:pPr>
        <w:spacing w:line="360" w:lineRule="auto"/>
        <w:ind w:firstLine="720"/>
        <w:jc w:val="both"/>
        <w:rPr>
          <w:rFonts w:ascii="Times New Roman" w:hAnsi="Times New Roman"/>
          <w:sz w:val="26"/>
          <w:szCs w:val="26"/>
        </w:rPr>
      </w:pPr>
      <w:r>
        <w:rPr>
          <w:rFonts w:ascii="Times New Roman" w:hAnsi="Times New Roman"/>
          <w:sz w:val="26"/>
          <w:szCs w:val="26"/>
        </w:rPr>
        <w:t xml:space="preserve">My appreciation lastly defines my humble boss, mentor, editor and adviser </w:t>
      </w:r>
      <w:r w:rsidRPr="00007FDD">
        <w:rPr>
          <w:rFonts w:ascii="Times New Roman" w:hAnsi="Times New Roman"/>
          <w:b/>
          <w:bCs/>
          <w:sz w:val="26"/>
          <w:szCs w:val="26"/>
        </w:rPr>
        <w:t>MR.</w:t>
      </w:r>
      <w:r>
        <w:rPr>
          <w:rFonts w:ascii="Times New Roman" w:hAnsi="Times New Roman"/>
          <w:b/>
          <w:bCs/>
          <w:sz w:val="26"/>
          <w:szCs w:val="26"/>
        </w:rPr>
        <w:t xml:space="preserve"> (ALFA)</w:t>
      </w:r>
      <w:r w:rsidRPr="00007FDD">
        <w:rPr>
          <w:rFonts w:ascii="Times New Roman" w:hAnsi="Times New Roman"/>
          <w:b/>
          <w:bCs/>
          <w:sz w:val="26"/>
          <w:szCs w:val="26"/>
        </w:rPr>
        <w:t xml:space="preserve"> </w:t>
      </w:r>
      <w:r>
        <w:rPr>
          <w:rFonts w:ascii="Times New Roman" w:hAnsi="Times New Roman"/>
          <w:b/>
          <w:bCs/>
          <w:sz w:val="26"/>
          <w:szCs w:val="26"/>
        </w:rPr>
        <w:t>ABDULRASHEED AYINLA</w:t>
      </w:r>
      <w:r>
        <w:rPr>
          <w:rFonts w:ascii="Times New Roman" w:hAnsi="Times New Roman"/>
          <w:sz w:val="26"/>
          <w:szCs w:val="26"/>
        </w:rPr>
        <w:t xml:space="preserve"> for his undeniable and unparallel mentorship throughout my research. </w:t>
      </w:r>
      <w:r w:rsidRPr="000503C8">
        <w:rPr>
          <w:rFonts w:ascii="Times New Roman" w:hAnsi="Times New Roman"/>
          <w:sz w:val="26"/>
          <w:szCs w:val="26"/>
        </w:rPr>
        <w:t xml:space="preserve">I am incredibly grateful for the time and effort you have invested in my development. Your willingness to share your knowledge and experience has been instrumental in shaping my career path. </w:t>
      </w:r>
      <w:r>
        <w:rPr>
          <w:rFonts w:ascii="Times New Roman" w:hAnsi="Times New Roman"/>
          <w:sz w:val="26"/>
          <w:szCs w:val="26"/>
        </w:rPr>
        <w:t>May Almighty Allah continues to bless you and your family (AMEEN).</w:t>
      </w:r>
    </w:p>
    <w:p w:rsidR="00EC646D" w:rsidRPr="00853CB8" w:rsidRDefault="00EC646D" w:rsidP="00EC646D">
      <w:pPr>
        <w:pStyle w:val="Heading1"/>
        <w:rPr>
          <w:rFonts w:asciiTheme="majorBidi" w:hAnsiTheme="majorBidi" w:cstheme="majorBidi"/>
          <w:szCs w:val="28"/>
        </w:rPr>
      </w:pPr>
      <w:r w:rsidRPr="00853CB8">
        <w:rPr>
          <w:rFonts w:asciiTheme="majorBidi" w:hAnsiTheme="majorBidi" w:cstheme="majorBidi"/>
          <w:szCs w:val="28"/>
        </w:rPr>
        <w:lastRenderedPageBreak/>
        <w:t>TABLE OF CONTENTS</w:t>
      </w:r>
    </w:p>
    <w:p w:rsidR="00EC646D" w:rsidRPr="00853CB8" w:rsidRDefault="00EC646D" w:rsidP="00EC646D">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EC646D" w:rsidRPr="00853CB8" w:rsidRDefault="00EC646D" w:rsidP="00EC646D">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EC646D" w:rsidRPr="00853CB8" w:rsidRDefault="00EC646D" w:rsidP="00EC646D">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EC646D" w:rsidRDefault="00EC646D" w:rsidP="00EC646D">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EC646D" w:rsidRPr="00853CB8" w:rsidRDefault="00EC646D" w:rsidP="00EC646D">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EC646D" w:rsidRDefault="00EC646D" w:rsidP="00EC646D">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EC646D" w:rsidRPr="008D0651" w:rsidRDefault="00EC646D" w:rsidP="00EC646D">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EC646D" w:rsidRPr="00F94E1D" w:rsidRDefault="00EC646D" w:rsidP="00EC646D">
      <w:pPr>
        <w:pStyle w:val="ListParagraph"/>
        <w:numPr>
          <w:ilvl w:val="1"/>
          <w:numId w:val="7"/>
        </w:numPr>
        <w:spacing w:after="160"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 1</w:t>
      </w:r>
    </w:p>
    <w:p w:rsidR="00EC646D" w:rsidRDefault="00EC646D" w:rsidP="00EC646D">
      <w:pPr>
        <w:pStyle w:val="ListParagraph"/>
        <w:numPr>
          <w:ilvl w:val="1"/>
          <w:numId w:val="7"/>
        </w:numPr>
        <w:spacing w:after="160" w:line="240" w:lineRule="auto"/>
        <w:rPr>
          <w:rFonts w:asciiTheme="majorBidi" w:hAnsiTheme="majorBidi" w:cstheme="majorBidi"/>
          <w:sz w:val="26"/>
          <w:szCs w:val="26"/>
        </w:rPr>
      </w:pPr>
      <w:r>
        <w:rPr>
          <w:rFonts w:asciiTheme="majorBidi" w:hAnsiTheme="majorBidi" w:cstheme="majorBidi"/>
          <w:sz w:val="26"/>
          <w:szCs w:val="26"/>
        </w:rPr>
        <w:t>Statement of the Problem ………………………………………………… 5</w:t>
      </w:r>
    </w:p>
    <w:p w:rsidR="00EC646D" w:rsidRPr="00F94E1D" w:rsidRDefault="00EC646D" w:rsidP="00EC646D">
      <w:pPr>
        <w:pStyle w:val="ListParagraph"/>
        <w:numPr>
          <w:ilvl w:val="1"/>
          <w:numId w:val="7"/>
        </w:numPr>
        <w:spacing w:after="160" w:line="240" w:lineRule="auto"/>
        <w:rPr>
          <w:rFonts w:asciiTheme="majorBidi" w:hAnsiTheme="majorBidi" w:cstheme="majorBidi"/>
          <w:sz w:val="26"/>
          <w:szCs w:val="26"/>
        </w:rPr>
      </w:pPr>
      <w:r>
        <w:rPr>
          <w:rFonts w:asciiTheme="majorBidi" w:hAnsiTheme="majorBidi" w:cstheme="majorBidi"/>
          <w:sz w:val="26"/>
          <w:szCs w:val="26"/>
        </w:rPr>
        <w:t>Purpose of the Study ……………………………………………………… 6</w:t>
      </w:r>
    </w:p>
    <w:p w:rsidR="00EC646D" w:rsidRDefault="00EC646D" w:rsidP="00EC646D">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 xml:space="preserve"> ………………………………………………………. 7</w:t>
      </w:r>
      <w:r>
        <w:rPr>
          <w:rFonts w:asciiTheme="majorBidi" w:hAnsiTheme="majorBidi" w:cstheme="majorBidi"/>
          <w:sz w:val="26"/>
          <w:szCs w:val="26"/>
        </w:rPr>
        <w:tab/>
      </w:r>
    </w:p>
    <w:p w:rsidR="00EC646D" w:rsidRDefault="00EC646D" w:rsidP="00EC646D">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Hypotheses …………………………………………………….. 8</w:t>
      </w:r>
      <w:r>
        <w:rPr>
          <w:rFonts w:asciiTheme="majorBidi" w:hAnsiTheme="majorBidi" w:cstheme="majorBidi"/>
          <w:sz w:val="26"/>
          <w:szCs w:val="26"/>
        </w:rPr>
        <w:tab/>
      </w:r>
    </w:p>
    <w:p w:rsidR="00EC646D" w:rsidRDefault="00EC646D" w:rsidP="00EC646D">
      <w:pPr>
        <w:spacing w:line="240" w:lineRule="auto"/>
        <w:rPr>
          <w:rFonts w:asciiTheme="majorBidi" w:hAnsiTheme="majorBidi" w:cstheme="majorBidi"/>
          <w:sz w:val="26"/>
          <w:szCs w:val="26"/>
        </w:rPr>
      </w:pPr>
      <w:r>
        <w:rPr>
          <w:rFonts w:asciiTheme="majorBidi" w:hAnsiTheme="majorBidi" w:cstheme="majorBidi"/>
          <w:sz w:val="26"/>
          <w:szCs w:val="26"/>
        </w:rPr>
        <w:t>1.6</w:t>
      </w:r>
      <w:r>
        <w:rPr>
          <w:rFonts w:asciiTheme="majorBidi" w:hAnsiTheme="majorBidi" w:cstheme="majorBidi"/>
          <w:sz w:val="26"/>
          <w:szCs w:val="26"/>
        </w:rPr>
        <w:tab/>
      </w:r>
      <w:r w:rsidRPr="00853CB8">
        <w:rPr>
          <w:rFonts w:asciiTheme="majorBidi" w:hAnsiTheme="majorBidi" w:cstheme="majorBidi"/>
          <w:sz w:val="26"/>
          <w:szCs w:val="26"/>
        </w:rPr>
        <w:t>Scope of the Study</w:t>
      </w:r>
      <w:r>
        <w:rPr>
          <w:rFonts w:asciiTheme="majorBidi" w:hAnsiTheme="majorBidi" w:cstheme="majorBidi"/>
          <w:sz w:val="26"/>
          <w:szCs w:val="26"/>
        </w:rPr>
        <w:t>………………………………………………………… 8</w:t>
      </w:r>
      <w:r w:rsidRPr="00853CB8">
        <w:rPr>
          <w:rFonts w:asciiTheme="majorBidi" w:hAnsiTheme="majorBidi" w:cstheme="majorBidi"/>
          <w:sz w:val="26"/>
          <w:szCs w:val="26"/>
        </w:rPr>
        <w:t xml:space="preserve"> </w:t>
      </w:r>
      <w:r>
        <w:rPr>
          <w:rFonts w:asciiTheme="majorBidi" w:hAnsiTheme="majorBidi" w:cstheme="majorBidi"/>
          <w:sz w:val="26"/>
          <w:szCs w:val="26"/>
        </w:rPr>
        <w:tab/>
      </w:r>
    </w:p>
    <w:p w:rsidR="00EC646D" w:rsidRDefault="00EC646D" w:rsidP="00EC646D">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Pr="00853CB8">
        <w:rPr>
          <w:rFonts w:asciiTheme="majorBidi" w:hAnsiTheme="majorBidi" w:cstheme="majorBidi"/>
          <w:sz w:val="26"/>
          <w:szCs w:val="26"/>
        </w:rPr>
        <w:t>Sig</w:t>
      </w:r>
      <w:r>
        <w:rPr>
          <w:rFonts w:asciiTheme="majorBidi" w:hAnsiTheme="majorBidi" w:cstheme="majorBidi"/>
          <w:sz w:val="26"/>
          <w:szCs w:val="26"/>
        </w:rPr>
        <w:t>nificance of the Study ………………………………………………… 9</w:t>
      </w:r>
      <w:r w:rsidRPr="00853CB8">
        <w:rPr>
          <w:rFonts w:asciiTheme="majorBidi" w:hAnsiTheme="majorBidi" w:cstheme="majorBidi"/>
          <w:sz w:val="26"/>
          <w:szCs w:val="26"/>
        </w:rPr>
        <w:tab/>
      </w:r>
      <w:r w:rsidRPr="00853CB8">
        <w:rPr>
          <w:rFonts w:asciiTheme="majorBidi" w:hAnsiTheme="majorBidi" w:cstheme="majorBidi"/>
          <w:sz w:val="26"/>
          <w:szCs w:val="26"/>
        </w:rPr>
        <w:tab/>
      </w:r>
    </w:p>
    <w:p w:rsidR="00EC646D" w:rsidRPr="00853CB8" w:rsidRDefault="00EC646D" w:rsidP="00EC646D">
      <w:pPr>
        <w:spacing w:line="24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r>
      <w:r w:rsidRPr="00853CB8">
        <w:rPr>
          <w:rFonts w:asciiTheme="majorBidi" w:hAnsiTheme="majorBidi" w:cstheme="majorBidi"/>
          <w:sz w:val="26"/>
          <w:szCs w:val="26"/>
        </w:rPr>
        <w:t>Definition of Terms</w:t>
      </w:r>
      <w:r>
        <w:rPr>
          <w:rFonts w:asciiTheme="majorBidi" w:hAnsiTheme="majorBidi" w:cstheme="majorBidi"/>
          <w:sz w:val="26"/>
          <w:szCs w:val="26"/>
        </w:rPr>
        <w:t xml:space="preserve"> ………………………………………………………. 10</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p>
    <w:p w:rsidR="00EC646D" w:rsidRPr="00853CB8" w:rsidRDefault="00EC646D" w:rsidP="00EC646D">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EC646D" w:rsidRDefault="00EC646D" w:rsidP="00EC646D">
      <w:pPr>
        <w:pStyle w:val="ListParagraph"/>
        <w:numPr>
          <w:ilvl w:val="1"/>
          <w:numId w:val="8"/>
        </w:numPr>
        <w:spacing w:line="360" w:lineRule="auto"/>
        <w:jc w:val="both"/>
        <w:rPr>
          <w:rFonts w:ascii="Times New Roman" w:hAnsi="Times New Roman"/>
          <w:sz w:val="26"/>
          <w:szCs w:val="26"/>
        </w:rPr>
      </w:pPr>
      <w:r w:rsidRPr="00F94E1D">
        <w:rPr>
          <w:rFonts w:ascii="Times New Roman" w:hAnsi="Times New Roman"/>
          <w:sz w:val="26"/>
          <w:szCs w:val="26"/>
        </w:rPr>
        <w:t>Concept of Chemistry</w:t>
      </w:r>
      <w:r>
        <w:rPr>
          <w:rFonts w:ascii="Times New Roman" w:hAnsi="Times New Roman"/>
          <w:sz w:val="26"/>
          <w:szCs w:val="26"/>
        </w:rPr>
        <w:t xml:space="preserve"> ………………………………………………………… 11</w:t>
      </w:r>
    </w:p>
    <w:p w:rsidR="00EC646D" w:rsidRDefault="00EC646D" w:rsidP="00EC646D">
      <w:pPr>
        <w:pStyle w:val="ListParagraph"/>
        <w:numPr>
          <w:ilvl w:val="1"/>
          <w:numId w:val="8"/>
        </w:numPr>
        <w:spacing w:line="360" w:lineRule="auto"/>
        <w:jc w:val="both"/>
        <w:rPr>
          <w:rFonts w:ascii="Times New Roman" w:hAnsi="Times New Roman"/>
          <w:sz w:val="26"/>
          <w:szCs w:val="26"/>
        </w:rPr>
      </w:pPr>
      <w:r w:rsidRPr="00F94E1D">
        <w:rPr>
          <w:rFonts w:ascii="Times New Roman" w:hAnsi="Times New Roman"/>
          <w:sz w:val="26"/>
          <w:szCs w:val="26"/>
        </w:rPr>
        <w:t>Role of Chemistry Education in Nigeria</w:t>
      </w:r>
      <w:r>
        <w:rPr>
          <w:rFonts w:ascii="Times New Roman" w:hAnsi="Times New Roman"/>
          <w:sz w:val="26"/>
          <w:szCs w:val="26"/>
        </w:rPr>
        <w:t xml:space="preserve"> ……………………………………... 14</w:t>
      </w:r>
    </w:p>
    <w:p w:rsidR="00EC646D" w:rsidRDefault="00EC646D" w:rsidP="00EC646D">
      <w:pPr>
        <w:pStyle w:val="ListParagraph"/>
        <w:numPr>
          <w:ilvl w:val="1"/>
          <w:numId w:val="8"/>
        </w:numPr>
        <w:spacing w:line="360" w:lineRule="auto"/>
        <w:jc w:val="both"/>
        <w:rPr>
          <w:rFonts w:ascii="Times New Roman" w:hAnsi="Times New Roman"/>
          <w:sz w:val="26"/>
          <w:szCs w:val="26"/>
        </w:rPr>
      </w:pPr>
      <w:r w:rsidRPr="00F94E1D">
        <w:rPr>
          <w:rFonts w:ascii="Times New Roman" w:hAnsi="Times New Roman"/>
          <w:sz w:val="26"/>
          <w:szCs w:val="26"/>
        </w:rPr>
        <w:t>Factor Militating against Effective teaching and Learning of Chemistry in Secondary Schools</w:t>
      </w:r>
      <w:r>
        <w:rPr>
          <w:rFonts w:ascii="Times New Roman" w:hAnsi="Times New Roman"/>
          <w:sz w:val="26"/>
          <w:szCs w:val="26"/>
        </w:rPr>
        <w:t xml:space="preserve"> ………………………………………………………………………… 17</w:t>
      </w:r>
    </w:p>
    <w:p w:rsidR="00EC646D" w:rsidRDefault="00EC646D" w:rsidP="00EC646D">
      <w:pPr>
        <w:pStyle w:val="ListParagraph"/>
        <w:numPr>
          <w:ilvl w:val="1"/>
          <w:numId w:val="8"/>
        </w:numPr>
        <w:spacing w:line="360" w:lineRule="auto"/>
        <w:jc w:val="both"/>
        <w:rPr>
          <w:rFonts w:ascii="Times New Roman" w:hAnsi="Times New Roman"/>
          <w:sz w:val="26"/>
          <w:szCs w:val="26"/>
        </w:rPr>
      </w:pPr>
      <w:r w:rsidRPr="00F94E1D">
        <w:rPr>
          <w:rFonts w:ascii="Times New Roman" w:hAnsi="Times New Roman"/>
          <w:sz w:val="26"/>
          <w:szCs w:val="26"/>
        </w:rPr>
        <w:t>Factors improving Chemistry Teacher Education for Effectiveness in Nigerian Secondary Schools</w:t>
      </w:r>
      <w:r>
        <w:rPr>
          <w:rFonts w:ascii="Times New Roman" w:hAnsi="Times New Roman"/>
          <w:sz w:val="26"/>
          <w:szCs w:val="26"/>
        </w:rPr>
        <w:t xml:space="preserve"> …………………………………………………………….. 20</w:t>
      </w:r>
    </w:p>
    <w:p w:rsidR="00EC646D" w:rsidRPr="00F94E1D" w:rsidRDefault="00EC646D" w:rsidP="00EC646D">
      <w:pPr>
        <w:pStyle w:val="ListParagraph"/>
        <w:numPr>
          <w:ilvl w:val="1"/>
          <w:numId w:val="8"/>
        </w:numPr>
        <w:spacing w:line="360" w:lineRule="auto"/>
        <w:jc w:val="both"/>
        <w:rPr>
          <w:rFonts w:ascii="Times New Roman" w:hAnsi="Times New Roman"/>
          <w:sz w:val="26"/>
          <w:szCs w:val="26"/>
        </w:rPr>
      </w:pPr>
      <w:r w:rsidRPr="00F94E1D">
        <w:rPr>
          <w:rFonts w:ascii="Times New Roman" w:hAnsi="Times New Roman"/>
          <w:sz w:val="26"/>
          <w:szCs w:val="26"/>
        </w:rPr>
        <w:t>Appraisal of Literature Reviewed</w:t>
      </w:r>
      <w:r>
        <w:rPr>
          <w:rFonts w:ascii="Times New Roman" w:hAnsi="Times New Roman"/>
          <w:sz w:val="26"/>
          <w:szCs w:val="26"/>
        </w:rPr>
        <w:t xml:space="preserve"> ……………………………………………… 21</w:t>
      </w:r>
    </w:p>
    <w:p w:rsidR="00EC646D" w:rsidRPr="00993735" w:rsidRDefault="00EC646D" w:rsidP="00EC646D">
      <w:pPr>
        <w:spacing w:line="240" w:lineRule="auto"/>
        <w:rPr>
          <w:rFonts w:asciiTheme="majorBidi" w:hAnsiTheme="majorBidi"/>
          <w:sz w:val="26"/>
          <w:szCs w:val="26"/>
        </w:rPr>
      </w:pPr>
      <w:r>
        <w:rPr>
          <w:rFonts w:asciiTheme="majorBidi" w:hAnsiTheme="majorBidi"/>
          <w:sz w:val="26"/>
          <w:szCs w:val="26"/>
        </w:rPr>
        <w:tab/>
      </w:r>
      <w:r>
        <w:rPr>
          <w:rFonts w:asciiTheme="majorBidi" w:hAnsiTheme="majorBidi"/>
          <w:sz w:val="26"/>
          <w:szCs w:val="26"/>
        </w:rPr>
        <w:tab/>
      </w:r>
    </w:p>
    <w:p w:rsidR="00EC646D" w:rsidRPr="00853CB8" w:rsidRDefault="00EC646D" w:rsidP="00EC646D">
      <w:pPr>
        <w:pStyle w:val="Heading4"/>
        <w:tabs>
          <w:tab w:val="left" w:pos="8100"/>
        </w:tabs>
        <w:spacing w:line="240" w:lineRule="auto"/>
        <w:ind w:left="0"/>
        <w:rPr>
          <w:rFonts w:asciiTheme="majorBidi" w:hAnsiTheme="majorBidi" w:cstheme="majorBidi"/>
          <w:szCs w:val="28"/>
        </w:rPr>
      </w:pPr>
      <w:r>
        <w:rPr>
          <w:rFonts w:asciiTheme="majorBidi" w:hAnsiTheme="majorBidi" w:cstheme="majorBidi"/>
          <w:szCs w:val="28"/>
        </w:rPr>
        <w:lastRenderedPageBreak/>
        <w:t xml:space="preserve">CHAPTER THREE: </w:t>
      </w:r>
      <w:r w:rsidRPr="00853CB8">
        <w:rPr>
          <w:rFonts w:asciiTheme="majorBidi" w:hAnsiTheme="majorBidi" w:cstheme="majorBidi"/>
          <w:szCs w:val="28"/>
        </w:rPr>
        <w:t>RESEARCH METHODS</w:t>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3.0</w:t>
      </w:r>
      <w:r>
        <w:rPr>
          <w:rFonts w:asciiTheme="majorBidi" w:hAnsiTheme="majorBidi" w:cstheme="majorBidi"/>
          <w:b w:val="0"/>
          <w:bCs w:val="0"/>
          <w:sz w:val="26"/>
          <w:szCs w:val="26"/>
        </w:rPr>
        <w:tab/>
        <w:t>Introduction ............................................................................................ 23</w:t>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Research Design</w:t>
      </w:r>
      <w:r>
        <w:rPr>
          <w:rFonts w:asciiTheme="majorBidi" w:hAnsiTheme="majorBidi" w:cstheme="majorBidi"/>
          <w:b w:val="0"/>
          <w:bCs w:val="0"/>
          <w:sz w:val="26"/>
          <w:szCs w:val="26"/>
        </w:rPr>
        <w:t xml:space="preserve"> ..................................................................................... 23</w:t>
      </w:r>
      <w:r w:rsidRPr="00853CB8">
        <w:rPr>
          <w:rFonts w:asciiTheme="majorBidi" w:hAnsiTheme="majorBidi" w:cstheme="majorBidi"/>
          <w:b w:val="0"/>
          <w:bCs w:val="0"/>
          <w:sz w:val="26"/>
          <w:szCs w:val="26"/>
        </w:rPr>
        <w:tab/>
      </w:r>
      <w:r>
        <w:rPr>
          <w:rFonts w:asciiTheme="majorBidi" w:hAnsiTheme="majorBidi" w:cstheme="majorBidi"/>
          <w:b w:val="0"/>
          <w:bCs w:val="0"/>
          <w:sz w:val="26"/>
          <w:szCs w:val="26"/>
        </w:rPr>
        <w:tab/>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3.2</w:t>
      </w:r>
      <w:r>
        <w:rPr>
          <w:rFonts w:asciiTheme="majorBidi" w:hAnsiTheme="majorBidi" w:cstheme="majorBidi"/>
          <w:b w:val="0"/>
          <w:bCs w:val="0"/>
          <w:sz w:val="26"/>
          <w:szCs w:val="26"/>
        </w:rPr>
        <w:tab/>
        <w:t>Population of the Study .......................................................................... 23</w:t>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Sample and Sampling </w:t>
      </w:r>
      <w:r>
        <w:rPr>
          <w:rFonts w:asciiTheme="majorBidi" w:hAnsiTheme="majorBidi" w:cstheme="majorBidi"/>
          <w:b w:val="0"/>
          <w:bCs w:val="0"/>
          <w:sz w:val="26"/>
          <w:szCs w:val="26"/>
        </w:rPr>
        <w:t xml:space="preserve">Techniques ......................................................... 23  </w:t>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3.4</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Research Instrument</w:t>
      </w:r>
      <w:r>
        <w:rPr>
          <w:rFonts w:asciiTheme="majorBidi" w:hAnsiTheme="majorBidi" w:cstheme="majorBidi"/>
          <w:b w:val="0"/>
          <w:bCs w:val="0"/>
          <w:sz w:val="26"/>
          <w:szCs w:val="26"/>
        </w:rPr>
        <w:t xml:space="preserve"> ............................................................................... 24</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3.5</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Validity of the Instrument </w:t>
      </w:r>
      <w:r>
        <w:rPr>
          <w:rFonts w:asciiTheme="majorBidi" w:hAnsiTheme="majorBidi" w:cstheme="majorBidi"/>
          <w:b w:val="0"/>
          <w:bCs w:val="0"/>
          <w:sz w:val="26"/>
          <w:szCs w:val="26"/>
        </w:rPr>
        <w:t>....................................................................... 24</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3.6</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 xml:space="preserve">Reliability of the Instrument </w:t>
      </w:r>
      <w:r>
        <w:rPr>
          <w:rFonts w:asciiTheme="majorBidi" w:hAnsiTheme="majorBidi" w:cstheme="majorBidi"/>
          <w:b w:val="0"/>
          <w:bCs w:val="0"/>
          <w:sz w:val="26"/>
          <w:szCs w:val="26"/>
        </w:rPr>
        <w:t>..................................................................... 24</w:t>
      </w:r>
      <w:r>
        <w:rPr>
          <w:rFonts w:asciiTheme="majorBidi" w:hAnsiTheme="majorBidi" w:cstheme="majorBidi"/>
          <w:b w:val="0"/>
          <w:bCs w:val="0"/>
          <w:sz w:val="26"/>
          <w:szCs w:val="26"/>
        </w:rPr>
        <w:tab/>
      </w:r>
      <w:r>
        <w:rPr>
          <w:rFonts w:asciiTheme="majorBidi" w:hAnsiTheme="majorBidi" w:cstheme="majorBidi"/>
          <w:b w:val="0"/>
          <w:bCs w:val="0"/>
          <w:sz w:val="26"/>
          <w:szCs w:val="26"/>
        </w:rPr>
        <w:tab/>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3.7</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Administration of the Instrument</w:t>
      </w:r>
      <w:r>
        <w:rPr>
          <w:rFonts w:asciiTheme="majorBidi" w:hAnsiTheme="majorBidi" w:cstheme="majorBidi"/>
          <w:b w:val="0"/>
          <w:bCs w:val="0"/>
          <w:sz w:val="26"/>
          <w:szCs w:val="26"/>
        </w:rPr>
        <w:t xml:space="preserve"> .............................................................. 24</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p>
    <w:p w:rsidR="00EC646D" w:rsidRPr="008D0651" w:rsidRDefault="00EC646D" w:rsidP="00EC646D">
      <w:pPr>
        <w:pStyle w:val="Heading4"/>
        <w:spacing w:line="240" w:lineRule="auto"/>
        <w:ind w:left="0"/>
        <w:rPr>
          <w:rFonts w:asciiTheme="majorBidi" w:hAnsiTheme="majorBidi" w:cstheme="majorBidi"/>
          <w:b w:val="0"/>
          <w:sz w:val="26"/>
          <w:szCs w:val="26"/>
        </w:rPr>
      </w:pPr>
      <w:r w:rsidRPr="008D0651">
        <w:rPr>
          <w:rFonts w:asciiTheme="majorBidi" w:hAnsiTheme="majorBidi" w:cstheme="majorBidi"/>
          <w:b w:val="0"/>
          <w:sz w:val="26"/>
          <w:szCs w:val="26"/>
        </w:rPr>
        <w:t>3.8</w:t>
      </w:r>
      <w:r w:rsidRPr="008D0651">
        <w:rPr>
          <w:rFonts w:asciiTheme="majorBidi" w:hAnsiTheme="majorBidi" w:cstheme="majorBidi"/>
          <w:b w:val="0"/>
          <w:sz w:val="26"/>
          <w:szCs w:val="26"/>
        </w:rPr>
        <w:tab/>
        <w:t>Data Analysis Techniques</w:t>
      </w:r>
      <w:r>
        <w:rPr>
          <w:rFonts w:asciiTheme="majorBidi" w:hAnsiTheme="majorBidi" w:cstheme="majorBidi"/>
          <w:b w:val="0"/>
          <w:sz w:val="26"/>
          <w:szCs w:val="26"/>
        </w:rPr>
        <w:t xml:space="preserve"> .......................................................................... 24</w:t>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r w:rsidRPr="008D0651">
        <w:rPr>
          <w:rFonts w:asciiTheme="majorBidi" w:hAnsiTheme="majorBidi" w:cstheme="majorBidi"/>
          <w:b w:val="0"/>
          <w:sz w:val="26"/>
          <w:szCs w:val="26"/>
        </w:rPr>
        <w:tab/>
      </w:r>
    </w:p>
    <w:p w:rsidR="00EC646D" w:rsidRPr="00853CB8" w:rsidRDefault="00EC646D" w:rsidP="00EC646D">
      <w:pPr>
        <w:pStyle w:val="Heading4"/>
        <w:spacing w:line="240" w:lineRule="auto"/>
        <w:ind w:left="0"/>
        <w:rPr>
          <w:rFonts w:asciiTheme="majorBidi" w:hAnsiTheme="majorBidi" w:cstheme="majorBidi"/>
          <w:sz w:val="26"/>
          <w:szCs w:val="26"/>
        </w:rPr>
      </w:pPr>
      <w:r w:rsidRPr="00853CB8">
        <w:rPr>
          <w:rFonts w:asciiTheme="majorBidi" w:hAnsiTheme="majorBidi" w:cstheme="majorBidi"/>
          <w:szCs w:val="28"/>
        </w:rPr>
        <w:t xml:space="preserve">CHAPTER FOUR:  </w:t>
      </w:r>
      <w:r>
        <w:rPr>
          <w:rFonts w:asciiTheme="majorBidi" w:hAnsiTheme="majorBidi" w:cstheme="majorBidi"/>
          <w:szCs w:val="28"/>
        </w:rPr>
        <w:t>PRESENTATION OF DATA AND DATA ANALYSIS</w:t>
      </w:r>
    </w:p>
    <w:p w:rsidR="00EC646D" w:rsidRDefault="00EC646D" w:rsidP="00EC646D">
      <w:pPr>
        <w:spacing w:line="240" w:lineRule="auto"/>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Presentation of Data and Data Analysis …………………………………. 25</w:t>
      </w:r>
    </w:p>
    <w:p w:rsidR="00EC646D" w:rsidRPr="00853CB8" w:rsidRDefault="00EC646D" w:rsidP="00EC646D">
      <w:pPr>
        <w:spacing w:line="24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r>
      <w:r w:rsidRPr="00853CB8">
        <w:rPr>
          <w:rFonts w:asciiTheme="majorBidi" w:hAnsiTheme="majorBidi" w:cstheme="majorBidi"/>
          <w:sz w:val="26"/>
          <w:szCs w:val="26"/>
        </w:rPr>
        <w:t>Discussion</w:t>
      </w:r>
      <w:r>
        <w:rPr>
          <w:rFonts w:asciiTheme="majorBidi" w:hAnsiTheme="majorBidi" w:cstheme="majorBidi"/>
          <w:sz w:val="26"/>
          <w:szCs w:val="26"/>
        </w:rPr>
        <w:t xml:space="preserve"> of the Results ………………………………………………… 34</w:t>
      </w:r>
      <w:r w:rsidRPr="00853CB8">
        <w:rPr>
          <w:rFonts w:asciiTheme="majorBidi" w:hAnsiTheme="majorBidi" w:cstheme="majorBidi"/>
          <w:sz w:val="26"/>
          <w:szCs w:val="26"/>
        </w:rPr>
        <w:t xml:space="preserve">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p>
    <w:p w:rsidR="00EC646D" w:rsidRPr="00853CB8" w:rsidRDefault="00EC646D" w:rsidP="00EC646D">
      <w:pPr>
        <w:pStyle w:val="Heading4"/>
        <w:spacing w:line="240" w:lineRule="auto"/>
        <w:ind w:left="0"/>
        <w:rPr>
          <w:rFonts w:asciiTheme="majorBidi" w:hAnsiTheme="majorBidi" w:cstheme="majorBidi"/>
          <w:szCs w:val="28"/>
        </w:rPr>
      </w:pPr>
      <w:r w:rsidRPr="00853CB8">
        <w:rPr>
          <w:rFonts w:asciiTheme="majorBidi" w:hAnsiTheme="majorBidi" w:cstheme="majorBidi"/>
          <w:szCs w:val="28"/>
        </w:rPr>
        <w:t>CHAPTER FIVE   SUMMARY, CONCLUSION AND RECOMMENDATIONS</w:t>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5.1</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Summary</w:t>
      </w:r>
      <w:r>
        <w:rPr>
          <w:rFonts w:asciiTheme="majorBidi" w:hAnsiTheme="majorBidi" w:cstheme="majorBidi"/>
          <w:b w:val="0"/>
          <w:bCs w:val="0"/>
          <w:sz w:val="26"/>
          <w:szCs w:val="26"/>
        </w:rPr>
        <w:t xml:space="preserve"> ..................................................................................................... 35</w:t>
      </w:r>
      <w:r w:rsidRPr="00853CB8">
        <w:rPr>
          <w:rFonts w:asciiTheme="majorBidi" w:hAnsiTheme="majorBidi" w:cstheme="majorBidi"/>
          <w:b w:val="0"/>
          <w:bCs w:val="0"/>
          <w:sz w:val="26"/>
          <w:szCs w:val="26"/>
        </w:rPr>
        <w:t xml:space="preserve"> </w:t>
      </w:r>
      <w:r w:rsidRPr="00853CB8">
        <w:rPr>
          <w:rFonts w:asciiTheme="majorBidi" w:hAnsiTheme="majorBidi" w:cstheme="majorBidi"/>
          <w:b w:val="0"/>
          <w:bCs w:val="0"/>
          <w:sz w:val="26"/>
          <w:szCs w:val="26"/>
        </w:rPr>
        <w:tab/>
      </w:r>
    </w:p>
    <w:p w:rsidR="00EC646D" w:rsidRPr="00A70274"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5.2</w:t>
      </w:r>
      <w:r>
        <w:rPr>
          <w:rFonts w:asciiTheme="majorBidi" w:hAnsiTheme="majorBidi" w:cstheme="majorBidi"/>
          <w:b w:val="0"/>
          <w:bCs w:val="0"/>
          <w:sz w:val="26"/>
          <w:szCs w:val="26"/>
        </w:rPr>
        <w:tab/>
      </w:r>
      <w:r w:rsidRPr="00961F25">
        <w:rPr>
          <w:rFonts w:asciiTheme="majorBidi" w:hAnsiTheme="majorBidi" w:cstheme="majorBidi"/>
          <w:b w:val="0"/>
          <w:bCs w:val="0"/>
          <w:sz w:val="26"/>
          <w:szCs w:val="26"/>
        </w:rPr>
        <w:t>Recommendations</w:t>
      </w:r>
      <w:r>
        <w:rPr>
          <w:rFonts w:asciiTheme="majorBidi" w:hAnsiTheme="majorBidi" w:cstheme="majorBidi"/>
          <w:b w:val="0"/>
          <w:bCs w:val="0"/>
          <w:sz w:val="26"/>
          <w:szCs w:val="26"/>
        </w:rPr>
        <w:t>........................................................................................ 36</w:t>
      </w:r>
      <w:r>
        <w:rPr>
          <w:rFonts w:asciiTheme="majorBidi" w:hAnsiTheme="majorBidi" w:cstheme="majorBidi"/>
          <w:b w:val="0"/>
          <w:bCs w:val="0"/>
          <w:sz w:val="26"/>
          <w:szCs w:val="26"/>
        </w:rPr>
        <w:tab/>
      </w:r>
    </w:p>
    <w:p w:rsidR="00EC646D" w:rsidRDefault="00EC646D" w:rsidP="00EC646D">
      <w:pPr>
        <w:pStyle w:val="Heading4"/>
        <w:spacing w:line="240" w:lineRule="auto"/>
        <w:ind w:left="0"/>
        <w:rPr>
          <w:rFonts w:asciiTheme="majorBidi" w:hAnsiTheme="majorBidi" w:cstheme="majorBidi"/>
          <w:b w:val="0"/>
          <w:bCs w:val="0"/>
          <w:sz w:val="26"/>
          <w:szCs w:val="26"/>
        </w:rPr>
      </w:pPr>
      <w:r>
        <w:rPr>
          <w:rFonts w:asciiTheme="majorBidi" w:hAnsiTheme="majorBidi" w:cstheme="majorBidi"/>
          <w:b w:val="0"/>
          <w:bCs w:val="0"/>
          <w:sz w:val="26"/>
          <w:szCs w:val="26"/>
        </w:rPr>
        <w:t>5.3</w:t>
      </w:r>
      <w:r>
        <w:rPr>
          <w:rFonts w:asciiTheme="majorBidi" w:hAnsiTheme="majorBidi" w:cstheme="majorBidi"/>
          <w:b w:val="0"/>
          <w:bCs w:val="0"/>
          <w:sz w:val="26"/>
          <w:szCs w:val="26"/>
        </w:rPr>
        <w:tab/>
      </w:r>
      <w:r w:rsidRPr="00853CB8">
        <w:rPr>
          <w:rFonts w:asciiTheme="majorBidi" w:hAnsiTheme="majorBidi" w:cstheme="majorBidi"/>
          <w:b w:val="0"/>
          <w:bCs w:val="0"/>
          <w:sz w:val="26"/>
          <w:szCs w:val="26"/>
        </w:rPr>
        <w:t>Conclusion</w:t>
      </w:r>
      <w:r>
        <w:rPr>
          <w:rFonts w:asciiTheme="majorBidi" w:hAnsiTheme="majorBidi" w:cstheme="majorBidi"/>
          <w:b w:val="0"/>
          <w:bCs w:val="0"/>
          <w:sz w:val="26"/>
          <w:szCs w:val="26"/>
        </w:rPr>
        <w:t xml:space="preserve"> ................................................................................................... 38</w:t>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r w:rsidRPr="00853CB8">
        <w:rPr>
          <w:rFonts w:asciiTheme="majorBidi" w:hAnsiTheme="majorBidi" w:cstheme="majorBidi"/>
          <w:b w:val="0"/>
          <w:bCs w:val="0"/>
          <w:sz w:val="26"/>
          <w:szCs w:val="26"/>
        </w:rPr>
        <w:tab/>
      </w:r>
    </w:p>
    <w:p w:rsidR="00EC646D" w:rsidRPr="00961F25" w:rsidRDefault="00EC646D" w:rsidP="00EC646D">
      <w:pPr>
        <w:pStyle w:val="Heading4"/>
        <w:spacing w:line="240" w:lineRule="auto"/>
        <w:ind w:left="0"/>
        <w:rPr>
          <w:rFonts w:asciiTheme="majorBidi" w:hAnsiTheme="majorBidi" w:cstheme="majorBidi"/>
          <w:sz w:val="26"/>
          <w:szCs w:val="26"/>
        </w:rPr>
      </w:pPr>
      <w:r w:rsidRPr="00961F25">
        <w:rPr>
          <w:rFonts w:asciiTheme="majorBidi" w:hAnsiTheme="majorBidi" w:cstheme="majorBidi"/>
          <w:sz w:val="26"/>
          <w:szCs w:val="26"/>
        </w:rPr>
        <w:t>Re</w:t>
      </w:r>
      <w:r>
        <w:rPr>
          <w:rFonts w:asciiTheme="majorBidi" w:hAnsiTheme="majorBidi" w:cstheme="majorBidi"/>
          <w:sz w:val="26"/>
          <w:szCs w:val="26"/>
        </w:rPr>
        <w:t>ferences .............................................................................................................. 39</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rsidR="00EC646D" w:rsidRPr="00A70274" w:rsidRDefault="00EC646D" w:rsidP="00EC646D">
      <w:pPr>
        <w:spacing w:line="240" w:lineRule="auto"/>
        <w:rPr>
          <w:rFonts w:asciiTheme="majorBidi" w:hAnsiTheme="majorBidi" w:cstheme="majorBidi"/>
          <w:b/>
          <w:sz w:val="26"/>
          <w:szCs w:val="26"/>
        </w:rPr>
      </w:pPr>
      <w:r w:rsidRPr="00A70274">
        <w:rPr>
          <w:rFonts w:asciiTheme="majorBidi" w:hAnsiTheme="majorBidi" w:cstheme="majorBidi"/>
          <w:b/>
          <w:sz w:val="26"/>
          <w:szCs w:val="26"/>
        </w:rPr>
        <w:t>Appendix</w:t>
      </w:r>
      <w:r>
        <w:rPr>
          <w:rFonts w:asciiTheme="majorBidi" w:hAnsiTheme="majorBidi" w:cstheme="majorBidi"/>
          <w:b/>
          <w:sz w:val="26"/>
          <w:szCs w:val="26"/>
        </w:rPr>
        <w:t xml:space="preserve"> ………………………………………………………………………… 43                 </w:t>
      </w:r>
    </w:p>
    <w:p w:rsidR="00EC646D" w:rsidRPr="00961F25"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spacing w:line="240" w:lineRule="auto"/>
        <w:rPr>
          <w:rFonts w:asciiTheme="majorBidi" w:hAnsiTheme="majorBidi" w:cstheme="majorBidi"/>
          <w:sz w:val="26"/>
          <w:szCs w:val="26"/>
        </w:rPr>
      </w:pPr>
    </w:p>
    <w:p w:rsidR="00EC646D" w:rsidRDefault="00EC646D" w:rsidP="00EC646D">
      <w:pPr>
        <w:pStyle w:val="Heading1"/>
        <w:rPr>
          <w:rFonts w:asciiTheme="majorBidi" w:hAnsiTheme="majorBidi" w:cstheme="majorBidi"/>
          <w:szCs w:val="28"/>
        </w:rPr>
      </w:pPr>
      <w:r>
        <w:rPr>
          <w:rFonts w:asciiTheme="majorBidi" w:hAnsiTheme="majorBidi" w:cstheme="majorBidi"/>
          <w:szCs w:val="28"/>
        </w:rPr>
        <w:lastRenderedPageBreak/>
        <w:t>ABSTRACT</w:t>
      </w:r>
    </w:p>
    <w:p w:rsidR="00EC646D" w:rsidRPr="00F94E1D" w:rsidRDefault="00EC646D" w:rsidP="00EC646D">
      <w:pPr>
        <w:jc w:val="both"/>
        <w:rPr>
          <w:rFonts w:asciiTheme="majorBidi" w:hAnsiTheme="majorBidi" w:cstheme="majorBidi"/>
          <w:i/>
          <w:sz w:val="26"/>
          <w:szCs w:val="26"/>
        </w:rPr>
      </w:pPr>
      <w:r w:rsidRPr="00F94E1D">
        <w:rPr>
          <w:rFonts w:asciiTheme="majorBidi" w:hAnsiTheme="majorBidi" w:cstheme="majorBidi"/>
          <w:i/>
          <w:sz w:val="26"/>
          <w:szCs w:val="26"/>
          <w:lang w:val="en-GB"/>
        </w:rPr>
        <w:t xml:space="preserve">This research work is a study on the </w:t>
      </w:r>
      <w:r w:rsidRPr="00F94E1D">
        <w:rPr>
          <w:rFonts w:ascii="Times New Roman" w:hAnsi="Times New Roman"/>
          <w:i/>
          <w:sz w:val="26"/>
          <w:szCs w:val="26"/>
        </w:rPr>
        <w:t>Problems of teaching and learning of Chemistry in Senior Secondary schools in Ilorin West Local Government of Kwara State</w:t>
      </w:r>
      <w:r w:rsidRPr="00F94E1D">
        <w:rPr>
          <w:rFonts w:asciiTheme="majorBidi" w:hAnsiTheme="majorBidi" w:cstheme="majorBidi"/>
          <w:i/>
          <w:sz w:val="26"/>
          <w:szCs w:val="26"/>
          <w:lang w:val="en-GB"/>
        </w:rPr>
        <w:t xml:space="preserve">. The research design adopted was the survey method using questionnaires as the instrument for data collection. The population of the study consists of 15 (15) </w:t>
      </w:r>
      <w:r w:rsidRPr="00F94E1D">
        <w:rPr>
          <w:rFonts w:asciiTheme="majorBidi" w:hAnsiTheme="majorBidi" w:cstheme="majorBidi"/>
          <w:i/>
          <w:sz w:val="26"/>
          <w:szCs w:val="26"/>
        </w:rPr>
        <w:t>selected Senior Secondary Schools in Asa Local Government Area</w:t>
      </w:r>
      <w:r w:rsidRPr="00F94E1D">
        <w:rPr>
          <w:rFonts w:asciiTheme="majorBidi" w:hAnsiTheme="majorBidi" w:cstheme="majorBidi"/>
          <w:i/>
          <w:sz w:val="26"/>
          <w:szCs w:val="26"/>
          <w:lang w:val="en-GB"/>
        </w:rPr>
        <w:t xml:space="preserve">, with Two (2) teachers randomly selected from each School making a total sample of Thirty (30) teachers whom were issued questionnaires. Data collected were analysed using inferential statistics (Mean), frequency table and percentage. </w:t>
      </w:r>
      <w:r w:rsidRPr="00F94E1D">
        <w:rPr>
          <w:rFonts w:asciiTheme="majorBidi" w:hAnsiTheme="majorBidi" w:cstheme="majorBidi"/>
          <w:i/>
          <w:sz w:val="26"/>
          <w:szCs w:val="26"/>
        </w:rPr>
        <w:t>Addressing the challenges in teaching and learning Chemistry practical in senior secondary schools in Ilorin West Local Government Area requires a multi-faceted approach involving all stakeholders. Improving laboratory facilities, providing adequate instructional materials, and ensuring the continuous professional development of teachers are crucial steps. Additionally, reducing class sizes, reviewing the curriculum, increasing funding, and encouraging student participation will significantly enhance the quality of Chemistry education.</w:t>
      </w:r>
    </w:p>
    <w:p w:rsidR="00EC646D" w:rsidRPr="00940352" w:rsidRDefault="00EC646D" w:rsidP="00EC646D">
      <w:pPr>
        <w:spacing w:line="360" w:lineRule="auto"/>
        <w:jc w:val="both"/>
        <w:rPr>
          <w:lang w:val="en-GB"/>
        </w:rPr>
      </w:pPr>
    </w:p>
    <w:p w:rsidR="00EC646D" w:rsidRPr="00B64FB8" w:rsidRDefault="00EC646D" w:rsidP="00EC646D">
      <w:pPr>
        <w:spacing w:line="240" w:lineRule="auto"/>
        <w:rPr>
          <w:rFonts w:asciiTheme="majorBidi" w:hAnsiTheme="majorBidi" w:cstheme="majorBidi"/>
          <w:sz w:val="26"/>
          <w:szCs w:val="26"/>
          <w:lang w:val="en-GB"/>
        </w:rPr>
      </w:pPr>
    </w:p>
    <w:p w:rsidR="00EC646D" w:rsidRDefault="00EC646D" w:rsidP="00EC646D">
      <w:pPr>
        <w:spacing w:line="240" w:lineRule="auto"/>
        <w:rPr>
          <w:rFonts w:asciiTheme="majorBidi" w:hAnsiTheme="majorBidi" w:cstheme="majorBidi"/>
          <w:sz w:val="26"/>
          <w:szCs w:val="26"/>
        </w:rPr>
      </w:pPr>
    </w:p>
    <w:p w:rsidR="00EC646D" w:rsidRDefault="00EC646D" w:rsidP="00EC646D"/>
    <w:p w:rsidR="00EC646D" w:rsidRDefault="00EC646D" w:rsidP="00337E9E">
      <w:pPr>
        <w:spacing w:after="0" w:line="480" w:lineRule="auto"/>
        <w:jc w:val="center"/>
        <w:rPr>
          <w:rFonts w:ascii="Times New Roman" w:hAnsi="Times New Roman"/>
          <w:b/>
          <w:sz w:val="30"/>
          <w:szCs w:val="26"/>
        </w:rPr>
      </w:pPr>
    </w:p>
    <w:p w:rsidR="00EC646D" w:rsidRDefault="00EC646D" w:rsidP="00337E9E">
      <w:pPr>
        <w:spacing w:after="0" w:line="480" w:lineRule="auto"/>
        <w:jc w:val="center"/>
        <w:rPr>
          <w:rFonts w:ascii="Times New Roman" w:hAnsi="Times New Roman"/>
          <w:b/>
          <w:sz w:val="30"/>
          <w:szCs w:val="26"/>
        </w:rPr>
      </w:pPr>
    </w:p>
    <w:p w:rsidR="00EC646D" w:rsidRDefault="00EC646D" w:rsidP="00337E9E">
      <w:pPr>
        <w:spacing w:after="0" w:line="480" w:lineRule="auto"/>
        <w:jc w:val="center"/>
        <w:rPr>
          <w:rFonts w:ascii="Times New Roman" w:hAnsi="Times New Roman"/>
          <w:b/>
          <w:sz w:val="30"/>
          <w:szCs w:val="26"/>
        </w:rPr>
      </w:pPr>
    </w:p>
    <w:p w:rsidR="00EC646D" w:rsidRDefault="00EC646D" w:rsidP="00337E9E">
      <w:pPr>
        <w:spacing w:after="0" w:line="480" w:lineRule="auto"/>
        <w:jc w:val="center"/>
        <w:rPr>
          <w:rFonts w:ascii="Times New Roman" w:hAnsi="Times New Roman"/>
          <w:b/>
          <w:sz w:val="30"/>
          <w:szCs w:val="26"/>
        </w:rPr>
      </w:pPr>
    </w:p>
    <w:p w:rsidR="00EC646D" w:rsidRDefault="00EC646D" w:rsidP="00337E9E">
      <w:pPr>
        <w:spacing w:after="0" w:line="480" w:lineRule="auto"/>
        <w:jc w:val="center"/>
        <w:rPr>
          <w:rFonts w:ascii="Times New Roman" w:hAnsi="Times New Roman"/>
          <w:b/>
          <w:sz w:val="30"/>
          <w:szCs w:val="26"/>
        </w:rPr>
      </w:pPr>
    </w:p>
    <w:p w:rsidR="00EC646D" w:rsidRDefault="00EC646D" w:rsidP="00337E9E">
      <w:pPr>
        <w:spacing w:after="0" w:line="480" w:lineRule="auto"/>
        <w:jc w:val="center"/>
        <w:rPr>
          <w:rFonts w:ascii="Times New Roman" w:hAnsi="Times New Roman"/>
          <w:b/>
          <w:sz w:val="30"/>
          <w:szCs w:val="26"/>
        </w:rPr>
      </w:pPr>
    </w:p>
    <w:p w:rsidR="00EC646D" w:rsidRDefault="00EC646D" w:rsidP="00337E9E">
      <w:pPr>
        <w:spacing w:after="0" w:line="480" w:lineRule="auto"/>
        <w:jc w:val="center"/>
        <w:rPr>
          <w:rFonts w:ascii="Times New Roman" w:hAnsi="Times New Roman"/>
          <w:b/>
          <w:sz w:val="30"/>
          <w:szCs w:val="26"/>
        </w:rPr>
      </w:pPr>
    </w:p>
    <w:p w:rsidR="002B36D8" w:rsidRDefault="002B36D8" w:rsidP="00337E9E">
      <w:pPr>
        <w:spacing w:after="0" w:line="480" w:lineRule="auto"/>
        <w:jc w:val="center"/>
        <w:rPr>
          <w:rFonts w:ascii="Times New Roman" w:hAnsi="Times New Roman"/>
          <w:b/>
          <w:sz w:val="30"/>
          <w:szCs w:val="26"/>
        </w:rPr>
      </w:pPr>
    </w:p>
    <w:p w:rsidR="002B36D8" w:rsidRDefault="002B36D8" w:rsidP="00337E9E">
      <w:pPr>
        <w:spacing w:after="0" w:line="480" w:lineRule="auto"/>
        <w:jc w:val="center"/>
        <w:rPr>
          <w:rFonts w:ascii="Times New Roman" w:hAnsi="Times New Roman"/>
          <w:b/>
          <w:sz w:val="30"/>
          <w:szCs w:val="26"/>
        </w:rPr>
        <w:sectPr w:rsidR="002B36D8" w:rsidSect="002B36D8">
          <w:footerReference w:type="default" r:id="rId8"/>
          <w:pgSz w:w="12960" w:h="15840" w:code="1"/>
          <w:pgMar w:top="1440" w:right="1440" w:bottom="1440" w:left="1440" w:header="720" w:footer="720" w:gutter="0"/>
          <w:pgNumType w:fmt="lowerRoman"/>
          <w:cols w:space="720"/>
          <w:docGrid w:linePitch="360"/>
        </w:sectPr>
      </w:pPr>
    </w:p>
    <w:p w:rsidR="00181FE0" w:rsidRPr="00337E9E" w:rsidRDefault="00181FE0" w:rsidP="00337E9E">
      <w:pPr>
        <w:spacing w:after="0" w:line="480" w:lineRule="auto"/>
        <w:jc w:val="center"/>
        <w:rPr>
          <w:rFonts w:ascii="Times New Roman" w:hAnsi="Times New Roman"/>
          <w:b/>
          <w:sz w:val="30"/>
          <w:szCs w:val="26"/>
        </w:rPr>
      </w:pPr>
      <w:r w:rsidRPr="00337E9E">
        <w:rPr>
          <w:rFonts w:ascii="Times New Roman" w:hAnsi="Times New Roman"/>
          <w:b/>
          <w:sz w:val="30"/>
          <w:szCs w:val="26"/>
        </w:rPr>
        <w:lastRenderedPageBreak/>
        <w:t>CHAPTER ONE</w:t>
      </w:r>
    </w:p>
    <w:p w:rsidR="00181FE0" w:rsidRPr="00337E9E" w:rsidRDefault="00181FE0" w:rsidP="00337E9E">
      <w:pPr>
        <w:spacing w:after="0" w:line="480" w:lineRule="auto"/>
        <w:jc w:val="center"/>
        <w:rPr>
          <w:rFonts w:ascii="Times New Roman" w:hAnsi="Times New Roman"/>
          <w:b/>
          <w:sz w:val="30"/>
          <w:szCs w:val="26"/>
        </w:rPr>
      </w:pPr>
      <w:r w:rsidRPr="00337E9E">
        <w:rPr>
          <w:rFonts w:ascii="Times New Roman" w:hAnsi="Times New Roman"/>
          <w:b/>
          <w:sz w:val="30"/>
          <w:szCs w:val="26"/>
        </w:rPr>
        <w:t>INTRODUCTION</w:t>
      </w:r>
    </w:p>
    <w:p w:rsidR="00181FE0" w:rsidRPr="00337E9E" w:rsidRDefault="00181FE0" w:rsidP="00337E9E">
      <w:pPr>
        <w:spacing w:after="0" w:line="480" w:lineRule="auto"/>
        <w:jc w:val="both"/>
        <w:rPr>
          <w:rFonts w:ascii="Times New Roman" w:hAnsi="Times New Roman"/>
          <w:b/>
          <w:sz w:val="28"/>
          <w:szCs w:val="26"/>
        </w:rPr>
      </w:pPr>
      <w:r w:rsidRPr="00337E9E">
        <w:rPr>
          <w:rFonts w:ascii="Times New Roman" w:hAnsi="Times New Roman"/>
          <w:b/>
          <w:sz w:val="28"/>
          <w:szCs w:val="26"/>
        </w:rPr>
        <w:t xml:space="preserve">Background to the study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Chemistry as defined by Okeke and Ezekhamgha (2017) as a branch of science that deals with composition and changes of matter. Chemistry is highly important for technological development and advancement of any nation. The number of chemists, physicists, doctors and science educators in a nation tells if the nation is developed, developing or underdeveloped.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Chemistry is regarded as the “central science” because everything from our skin to the air we breathe is made up of atoms and this is what chemistry revolves around. This phrase (central science) was popularized in a textbook by Theodore. L. Brown and H. Eugen Lemay titled “chemistry; the central science” which was first published in 1977 with a Thirteenth edition published in 2017.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Chemistry uses particles models to account for abstract constructs. Therefore, chemical processes such as melting, evaporation, dissolving, diffusion, electron transfer, ion conductor, intermolecular bond and many others are fundamental to learning of chemistry in schools and colleges.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Ketevan</w:t>
      </w:r>
      <w:r w:rsidR="00337E9E">
        <w:rPr>
          <w:rFonts w:ascii="Times New Roman" w:hAnsi="Times New Roman"/>
          <w:sz w:val="28"/>
          <w:szCs w:val="26"/>
        </w:rPr>
        <w:t xml:space="preserve"> </w:t>
      </w:r>
      <w:r w:rsidRPr="00337E9E">
        <w:rPr>
          <w:rFonts w:ascii="Times New Roman" w:hAnsi="Times New Roman"/>
          <w:sz w:val="28"/>
          <w:szCs w:val="26"/>
        </w:rPr>
        <w:t xml:space="preserve">(2015) pointed out that understanding chemistry is impossible without the realization of practical experiments. In chemistry teaching, the practical part is used for teaching new concepts and also tor repeating already learnt lessons. So, it is appreciable </w:t>
      </w:r>
      <w:r w:rsidRPr="00337E9E">
        <w:rPr>
          <w:rFonts w:ascii="Times New Roman" w:hAnsi="Times New Roman"/>
          <w:sz w:val="28"/>
          <w:szCs w:val="26"/>
        </w:rPr>
        <w:lastRenderedPageBreak/>
        <w:t xml:space="preserve">to use practice with theory as often as possible for understanding the subject. Classroom practices in most secondary school chemistry lessons are characterized by chalk-and-talk and with little practical work. Some science educators argue that practical work should involve leaner-centered learning environment which will engage students in knowledge construction as opposed to teacher-centered environment which involves information absorption.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Chemistry practical teaching cannot be achieved effectively without the science laboratory. Oxford English Dictionary (3rd ed.) defines the science laboratory as a facility that provides controlled conditions in which scientific or technological research, experiments and measurements may be performed. Laboratory work involves more interaction of students. Students perform experiments with the help and instructions of a teacher. They are able to develop practical skills and students are actively learning. Differently from demonstrational lessons, students have to have some educational background about the experiment they are planning to do and mandatorily, they must observe safety rules (ketevan, 2015). He also added that teachers have to examine how ready students are for each experiment, what they already know and what they should know to perform experiments correctly and successfully. The laboratory is also a place where students are supposed to develop many manipulative and cognitive skills otherwise known as scientific skills. More advantages of laboratory work depend on the principle of “learning from practice” theory. When students can develop practical skills of planning and performing chemical experiments, motivation of learning chemistry increases and students with more joy participate in lessons.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Effective teaching of practical chemistry which laid emphases on bench-work in Nigerian secondary schools is of uttermost importance to students, teachers, parents and the government. However, chemistry teaching should develop in the students manipulative and experimental skills to make him or her confident in conducting experiments and or researches Students should do practical work of conducting experiments, reporting their observations and making inferences or conclusions, thus, developing their scientific knowledge and experimental skills and at the saine time arousing and maintaining interest of the students in the subject. Hence, practical work involves the students in observing, counting, measuring, experimenting and recording observations.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Secondary school chemistry teachers have been faced with some challenges in the teaching of chemistry practical in their schools. These problems, ranging from the environment, the students, the school and even the teacher himself in one way or the other contributes immensely to the problems of teaching chemistry practical. Chemistry as major science subject requires special interest and attention. The teaching of chemistry practical to uninterested students and students that are not physically, morally and cognitively prepared to learn chemistry in a chemistry laboratory situated in an unfit environment will be an unrealizable venture (Oyin, 2015).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Since chemistry is a practical’s science, teaching and learning of chemistry should involve chemistry practicals. Chemistry practical are an essential part of effective science education and science educators have suggested that there are rich benefits in learning from using laboratory activities. Although the importance of chemistry practical’s in school science is widely accepted, it is also important that the nature of chemistry practicals be supportive to learning.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According to Abimbola's (2019) research findings, a verbal, non-practical approach might be best for some teachers and students. Some students may find practical’s activity a sheer waste of their time. These concerns have led to calls for more, authentic" practical experiences, or to re-think, re-evaluate, and perhaps reduce, the amount of chemistry practical’s, to leave more room for other learning activities. Abrahams (2018) maintain that it is time for a reappraisal of the nature, quality, quantity and role of chemistry practicals in the teaching and learning of chemistry. Similarly, Abimbola (2019) reports that review of research in this area concluded that science education researchers failed to provide conclusive evidence to support the view that using the laboratory method of teaching science is superior to other methods, at least, as measured by paper and pencil achievement tests.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Knowledge of how teaching methods affect students" learning may help educators to select methods that improve the teaching and learning quality and effectiveness. An appraisal of the role of chemistry practical as an approach or method in the learning and teaching of chemistry is necessary. This can be done by conducting related classroom-based relevant research on central issues like the effectiveness of the method, which can shape and improve chemistry learning consequently improving performance. Hence, the study intended to find out the study of common encounted by students in chemistry practical on learners" performance in chemistry in senior secondary schools. </w:t>
      </w:r>
    </w:p>
    <w:p w:rsidR="00181FE0" w:rsidRPr="00337E9E" w:rsidRDefault="00181FE0" w:rsidP="00337E9E">
      <w:pPr>
        <w:spacing w:after="0" w:line="480" w:lineRule="auto"/>
        <w:jc w:val="both"/>
        <w:rPr>
          <w:rFonts w:ascii="Times New Roman" w:hAnsi="Times New Roman"/>
          <w:b/>
          <w:sz w:val="28"/>
          <w:szCs w:val="26"/>
        </w:rPr>
      </w:pPr>
      <w:r w:rsidRPr="00337E9E">
        <w:rPr>
          <w:rFonts w:ascii="Times New Roman" w:hAnsi="Times New Roman"/>
          <w:b/>
          <w:sz w:val="28"/>
          <w:szCs w:val="26"/>
        </w:rPr>
        <w:t xml:space="preserve">Statement of Problem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Chemistry, though an experimental subject. is generally being taught and learnt in most schools in Nigeria, This makes the abstract nature of the subject very prominent and understanding of the concepts difficult for learners. The teaching and learning of chemistry is not only done in the classroom but also in the laboratory. There has long been a belief in science education that laboratory has the potential to become place in which the theory is tested in a practical truth. In schools, science laboratory is the most appropriate place for students to learn how to research, organize, clarify and measure all the sciences. Most researchers agree that practical work is an important activity in school science but there are variations in the importance, roles and purpose if practical works are done in the classroom. </w:t>
      </w:r>
    </w:p>
    <w:p w:rsidR="00181FE0"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Effective practical chemistry teaching requires that teachers have the knowledge, skills, attitudes, and ability to apply science in the laboratory. This view supports that teachers should have the scientific competence and manipulative skills associated with psychomotor. Chemistry practicals are given a central and distinctive place in the teaching and learning of chemistry at the secondary school level. Although Chemistry teaching and learning essentially involves chemistry practical’s and has a long tradition of student experimental work in schools, questions have been raised about the appropriate role and the reality of what is actually achieved by the chemistry practical’s especially with continued decline in performance in the subject: Despite the widespread use of chemistry practical’s as a teaching and learning strategy in school chemistry, and the view that increasing its amount would improve chemistry learning, some science educators have raised questions about its effectiveness. Although chemistry practicals often occupy a massive share of curriculum time and resources, doubts have been raised about their effectiveness or their real educational value, as students continue to perform poorly in the subject. Therefore, this study sought to find out the effect of academic performance on students practical Chemistry in Ilorin West Local Government Area Kwara State.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Purpose of the Study</w:t>
      </w:r>
      <w:r w:rsidRPr="00337E9E">
        <w:rPr>
          <w:rFonts w:ascii="Times New Roman" w:hAnsi="Times New Roman"/>
          <w:sz w:val="28"/>
          <w:szCs w:val="26"/>
        </w:rPr>
        <w:t xml:space="preserve">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The main purpose of the study is to investigate on the problems of teaching and learning Chemistry practical in senior secondary school in Ilorin West Local Government Area Kwara State.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The study specifically sought to: </w:t>
      </w:r>
    </w:p>
    <w:p w:rsidR="00181FE0" w:rsidRPr="00337E9E" w:rsidRDefault="00181FE0" w:rsidP="00337E9E">
      <w:pPr>
        <w:pStyle w:val="ListParagraph"/>
        <w:numPr>
          <w:ilvl w:val="0"/>
          <w:numId w:val="5"/>
        </w:numPr>
        <w:spacing w:after="0" w:line="480" w:lineRule="auto"/>
        <w:jc w:val="both"/>
        <w:rPr>
          <w:rFonts w:ascii="Times New Roman" w:hAnsi="Times New Roman"/>
          <w:sz w:val="28"/>
          <w:szCs w:val="26"/>
        </w:rPr>
      </w:pPr>
      <w:r w:rsidRPr="00337E9E">
        <w:rPr>
          <w:rFonts w:ascii="Times New Roman" w:hAnsi="Times New Roman"/>
          <w:sz w:val="28"/>
          <w:szCs w:val="26"/>
        </w:rPr>
        <w:t xml:space="preserve">Ascertain the teachers’ factor that affect the academic performance on students Chemistry practical in Ilorin West Local Government Area Kwara State. </w:t>
      </w:r>
    </w:p>
    <w:p w:rsidR="00181FE0" w:rsidRPr="00337E9E" w:rsidRDefault="00181FE0" w:rsidP="00337E9E">
      <w:pPr>
        <w:pStyle w:val="ListParagraph"/>
        <w:numPr>
          <w:ilvl w:val="0"/>
          <w:numId w:val="5"/>
        </w:numPr>
        <w:spacing w:after="0" w:line="480" w:lineRule="auto"/>
        <w:jc w:val="both"/>
        <w:rPr>
          <w:rFonts w:ascii="Times New Roman" w:hAnsi="Times New Roman"/>
          <w:sz w:val="28"/>
          <w:szCs w:val="26"/>
        </w:rPr>
      </w:pPr>
      <w:r w:rsidRPr="00337E9E">
        <w:rPr>
          <w:rFonts w:ascii="Times New Roman" w:hAnsi="Times New Roman"/>
          <w:sz w:val="28"/>
          <w:szCs w:val="26"/>
        </w:rPr>
        <w:t>Find out the students’ factors that affects the academic performance on students Chemistry practical in Ilorin West Local Government Area Kwara State.</w:t>
      </w:r>
    </w:p>
    <w:p w:rsidR="00181FE0" w:rsidRPr="00337E9E" w:rsidRDefault="00181FE0" w:rsidP="00337E9E">
      <w:pPr>
        <w:pStyle w:val="ListParagraph"/>
        <w:numPr>
          <w:ilvl w:val="0"/>
          <w:numId w:val="5"/>
        </w:numPr>
        <w:spacing w:after="0" w:line="480" w:lineRule="auto"/>
        <w:jc w:val="both"/>
        <w:rPr>
          <w:rFonts w:ascii="Times New Roman" w:hAnsi="Times New Roman"/>
          <w:sz w:val="28"/>
          <w:szCs w:val="26"/>
        </w:rPr>
      </w:pPr>
      <w:r w:rsidRPr="00337E9E">
        <w:rPr>
          <w:rFonts w:ascii="Times New Roman" w:hAnsi="Times New Roman"/>
          <w:sz w:val="28"/>
          <w:szCs w:val="26"/>
        </w:rPr>
        <w:t>Expose the environmental factors that affect the academic performance on students Chemistry practical in Ilorin West Local Government Area Kwara State.</w:t>
      </w:r>
    </w:p>
    <w:p w:rsidR="00181FE0" w:rsidRPr="00337E9E" w:rsidRDefault="00181FE0" w:rsidP="00337E9E">
      <w:pPr>
        <w:pStyle w:val="ListParagraph"/>
        <w:numPr>
          <w:ilvl w:val="0"/>
          <w:numId w:val="5"/>
        </w:numPr>
        <w:spacing w:after="0" w:line="480" w:lineRule="auto"/>
        <w:jc w:val="both"/>
        <w:rPr>
          <w:rFonts w:ascii="Times New Roman" w:hAnsi="Times New Roman"/>
          <w:sz w:val="28"/>
          <w:szCs w:val="26"/>
        </w:rPr>
      </w:pPr>
      <w:r w:rsidRPr="00337E9E">
        <w:rPr>
          <w:rFonts w:ascii="Times New Roman" w:hAnsi="Times New Roman"/>
          <w:sz w:val="28"/>
          <w:szCs w:val="26"/>
        </w:rPr>
        <w:t xml:space="preserve">Find out whether gender has any influence on the academic performance on students Chemistry practical in Ilorin West Local Government Area Kwara State.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Research Questions</w:t>
      </w:r>
      <w:r w:rsidRPr="00337E9E">
        <w:rPr>
          <w:rFonts w:ascii="Times New Roman" w:hAnsi="Times New Roman"/>
          <w:sz w:val="28"/>
          <w:szCs w:val="26"/>
        </w:rPr>
        <w:t xml:space="preserve">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sz w:val="28"/>
          <w:szCs w:val="26"/>
        </w:rPr>
        <w:t>The following research questions guided the study</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sz w:val="28"/>
          <w:szCs w:val="26"/>
        </w:rPr>
        <w:t>What are teachers’ factors that affect the academic performance on students Chemistry practical in Ilorin West Local Government Area Kwara State?</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sz w:val="28"/>
          <w:szCs w:val="26"/>
        </w:rPr>
        <w:t xml:space="preserve">What are the students’ factors that affect the academic performance on students Chemistry practical in Ilorin West Local Government Area Kwara State?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sz w:val="28"/>
          <w:szCs w:val="26"/>
        </w:rPr>
        <w:t xml:space="preserve">What are the environmental factors that the academic performance on students Chemistry practical in Ilorin West Local Government Area Kwara State?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sz w:val="28"/>
          <w:szCs w:val="26"/>
        </w:rPr>
        <w:t xml:space="preserve">What 1s the influence of gender on the academic performance on students Chemistry practical in Ilorin West Local Government Area Kwara State? </w:t>
      </w:r>
    </w:p>
    <w:p w:rsidR="006C6E4A" w:rsidRDefault="006C6E4A" w:rsidP="00337E9E">
      <w:pPr>
        <w:spacing w:after="0" w:line="480" w:lineRule="auto"/>
        <w:jc w:val="both"/>
        <w:rPr>
          <w:rFonts w:ascii="Times New Roman" w:hAnsi="Times New Roman"/>
          <w:b/>
          <w:sz w:val="28"/>
          <w:szCs w:val="26"/>
        </w:rPr>
      </w:pPr>
    </w:p>
    <w:p w:rsidR="006C6E4A" w:rsidRDefault="006C6E4A" w:rsidP="00337E9E">
      <w:pPr>
        <w:spacing w:after="0" w:line="480" w:lineRule="auto"/>
        <w:jc w:val="both"/>
        <w:rPr>
          <w:rFonts w:ascii="Times New Roman" w:hAnsi="Times New Roman"/>
          <w:b/>
          <w:sz w:val="28"/>
          <w:szCs w:val="26"/>
        </w:rPr>
      </w:pPr>
    </w:p>
    <w:p w:rsidR="006C6E4A" w:rsidRDefault="006C6E4A" w:rsidP="00337E9E">
      <w:pPr>
        <w:spacing w:after="0" w:line="480" w:lineRule="auto"/>
        <w:jc w:val="both"/>
        <w:rPr>
          <w:rFonts w:ascii="Times New Roman" w:hAnsi="Times New Roman"/>
          <w:b/>
          <w:sz w:val="28"/>
          <w:szCs w:val="26"/>
        </w:rPr>
      </w:pPr>
    </w:p>
    <w:p w:rsidR="006C6E4A" w:rsidRDefault="006C6E4A" w:rsidP="00337E9E">
      <w:pPr>
        <w:spacing w:after="0" w:line="480" w:lineRule="auto"/>
        <w:jc w:val="both"/>
        <w:rPr>
          <w:rFonts w:ascii="Times New Roman" w:hAnsi="Times New Roman"/>
          <w:b/>
          <w:sz w:val="28"/>
          <w:szCs w:val="26"/>
        </w:rPr>
      </w:pP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Research Hypotheses</w:t>
      </w:r>
      <w:r w:rsidRPr="00337E9E">
        <w:rPr>
          <w:rFonts w:ascii="Times New Roman" w:hAnsi="Times New Roman"/>
          <w:sz w:val="28"/>
          <w:szCs w:val="26"/>
        </w:rPr>
        <w:t xml:space="preserve">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sz w:val="28"/>
          <w:szCs w:val="26"/>
        </w:rPr>
        <w:t xml:space="preserve">The following research hypotheses questions will be tested in the study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HO</w:t>
      </w:r>
      <w:r w:rsidRPr="00337E9E">
        <w:rPr>
          <w:rFonts w:ascii="Times New Roman" w:hAnsi="Times New Roman"/>
          <w:b/>
          <w:sz w:val="28"/>
          <w:szCs w:val="26"/>
          <w:vertAlign w:val="subscript"/>
        </w:rPr>
        <w:t>1</w:t>
      </w:r>
      <w:r w:rsidRPr="00337E9E">
        <w:rPr>
          <w:rFonts w:ascii="Times New Roman" w:hAnsi="Times New Roman"/>
          <w:b/>
          <w:sz w:val="28"/>
          <w:szCs w:val="26"/>
        </w:rPr>
        <w:t>:</w:t>
      </w:r>
      <w:r w:rsidRPr="00337E9E">
        <w:rPr>
          <w:rFonts w:ascii="Times New Roman" w:hAnsi="Times New Roman"/>
          <w:sz w:val="28"/>
          <w:szCs w:val="26"/>
        </w:rPr>
        <w:t xml:space="preserve"> There 1s no significant difference between the teacher’s factors and the academic performance on students Chemistry practical in Ilorin West Local Government Area Kwara State.</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HO</w:t>
      </w:r>
      <w:r w:rsidRPr="00337E9E">
        <w:rPr>
          <w:rFonts w:ascii="Times New Roman" w:hAnsi="Times New Roman"/>
          <w:b/>
          <w:sz w:val="28"/>
          <w:szCs w:val="26"/>
          <w:vertAlign w:val="subscript"/>
        </w:rPr>
        <w:t>2</w:t>
      </w:r>
      <w:r w:rsidRPr="00337E9E">
        <w:rPr>
          <w:rFonts w:ascii="Times New Roman" w:hAnsi="Times New Roman"/>
          <w:b/>
          <w:sz w:val="28"/>
          <w:szCs w:val="26"/>
        </w:rPr>
        <w:t xml:space="preserve">: </w:t>
      </w:r>
      <w:r w:rsidRPr="00337E9E">
        <w:rPr>
          <w:rFonts w:ascii="Times New Roman" w:hAnsi="Times New Roman"/>
          <w:sz w:val="28"/>
          <w:szCs w:val="26"/>
        </w:rPr>
        <w:t xml:space="preserve">There is no significant difference between the student’s factor and the academic performance on students Chemistry practical in Ilorin West Local Government Area Kwara State.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HO</w:t>
      </w:r>
      <w:r w:rsidRPr="00337E9E">
        <w:rPr>
          <w:rFonts w:ascii="Times New Roman" w:hAnsi="Times New Roman"/>
          <w:b/>
          <w:sz w:val="28"/>
          <w:szCs w:val="26"/>
          <w:vertAlign w:val="subscript"/>
        </w:rPr>
        <w:t>3</w:t>
      </w:r>
      <w:r w:rsidRPr="00337E9E">
        <w:rPr>
          <w:rFonts w:ascii="Times New Roman" w:hAnsi="Times New Roman"/>
          <w:b/>
          <w:sz w:val="28"/>
          <w:szCs w:val="26"/>
        </w:rPr>
        <w:t>:</w:t>
      </w:r>
      <w:r w:rsidRPr="00337E9E">
        <w:rPr>
          <w:rFonts w:ascii="Times New Roman" w:hAnsi="Times New Roman"/>
          <w:sz w:val="28"/>
          <w:szCs w:val="26"/>
        </w:rPr>
        <w:t xml:space="preserve"> There is no significant difference between the environmental factor and the academic performance on students Chemistry practical in Ilorin West Local Government Area Kwara State.</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HO</w:t>
      </w:r>
      <w:r w:rsidRPr="00337E9E">
        <w:rPr>
          <w:rFonts w:ascii="Times New Roman" w:hAnsi="Times New Roman"/>
          <w:b/>
          <w:sz w:val="28"/>
          <w:szCs w:val="26"/>
          <w:vertAlign w:val="subscript"/>
        </w:rPr>
        <w:t>4</w:t>
      </w:r>
      <w:r w:rsidRPr="00337E9E">
        <w:rPr>
          <w:rFonts w:ascii="Times New Roman" w:hAnsi="Times New Roman"/>
          <w:b/>
          <w:sz w:val="28"/>
          <w:szCs w:val="26"/>
        </w:rPr>
        <w:t xml:space="preserve">: </w:t>
      </w:r>
      <w:r w:rsidRPr="00337E9E">
        <w:rPr>
          <w:rFonts w:ascii="Times New Roman" w:hAnsi="Times New Roman"/>
          <w:sz w:val="28"/>
          <w:szCs w:val="26"/>
        </w:rPr>
        <w:t xml:space="preserve">There is no significant difference between the influence gender and the academic performance on students Chemistry practical in Ilorin West Local Government Area Kwara State. </w:t>
      </w:r>
    </w:p>
    <w:p w:rsidR="00181FE0" w:rsidRPr="00337E9E" w:rsidRDefault="00181FE0" w:rsidP="00337E9E">
      <w:pPr>
        <w:spacing w:after="0" w:line="480" w:lineRule="auto"/>
        <w:jc w:val="both"/>
        <w:rPr>
          <w:rFonts w:ascii="Times New Roman" w:hAnsi="Times New Roman"/>
          <w:b/>
          <w:sz w:val="28"/>
          <w:szCs w:val="26"/>
        </w:rPr>
      </w:pPr>
      <w:r w:rsidRPr="00337E9E">
        <w:rPr>
          <w:rFonts w:ascii="Times New Roman" w:hAnsi="Times New Roman"/>
          <w:b/>
          <w:sz w:val="28"/>
          <w:szCs w:val="26"/>
        </w:rPr>
        <w:t xml:space="preserve">Scope of the Study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The study mainly focused on the problems of teaching and learning Chemistry practical in senior secondary school Ilorin West Local Government Area Kwara State. The variables include teacher’s factor, student’s factor, environmental factor and gender.</w:t>
      </w:r>
    </w:p>
    <w:p w:rsidR="006C6E4A" w:rsidRDefault="006C6E4A" w:rsidP="00337E9E">
      <w:pPr>
        <w:spacing w:after="0" w:line="480" w:lineRule="auto"/>
        <w:jc w:val="both"/>
        <w:rPr>
          <w:rFonts w:ascii="Times New Roman" w:hAnsi="Times New Roman"/>
          <w:b/>
          <w:sz w:val="28"/>
          <w:szCs w:val="26"/>
        </w:rPr>
      </w:pPr>
    </w:p>
    <w:p w:rsidR="006C6E4A" w:rsidRDefault="006C6E4A" w:rsidP="00337E9E">
      <w:pPr>
        <w:spacing w:after="0" w:line="480" w:lineRule="auto"/>
        <w:jc w:val="both"/>
        <w:rPr>
          <w:rFonts w:ascii="Times New Roman" w:hAnsi="Times New Roman"/>
          <w:b/>
          <w:sz w:val="28"/>
          <w:szCs w:val="26"/>
        </w:rPr>
      </w:pPr>
    </w:p>
    <w:p w:rsidR="00181FE0" w:rsidRPr="00337E9E" w:rsidRDefault="00181FE0" w:rsidP="00337E9E">
      <w:pPr>
        <w:spacing w:after="0" w:line="480" w:lineRule="auto"/>
        <w:jc w:val="both"/>
        <w:rPr>
          <w:rFonts w:ascii="Times New Roman" w:hAnsi="Times New Roman"/>
          <w:b/>
          <w:sz w:val="28"/>
          <w:szCs w:val="26"/>
        </w:rPr>
      </w:pPr>
      <w:r w:rsidRPr="00337E9E">
        <w:rPr>
          <w:rFonts w:ascii="Times New Roman" w:hAnsi="Times New Roman"/>
          <w:b/>
          <w:sz w:val="28"/>
          <w:szCs w:val="26"/>
        </w:rPr>
        <w:t xml:space="preserve">Significance of the Study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Chemistry is the foundation of science knowledge. The findings obtained from this study may be of great usefulness to the Ministry of Education, in the preparation of various programmes and common difficulties encountered by students in chemistry practical in senior secondary schools and some recommendations may be useful in improving performance of student in chemistry practical at secondary schools.</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 The study finding might also be useful when extracting the chemistry practical content from the curriculum of science subjects’ assessment is conducted by the ministry and its bodies.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Also the school owners, managers, administrators and teachers, the research findings are useful to them since they provide highlight on what are the common difficulties encountered by students in chemistry practical in secondary school and gives out recommendations for the said problem. </w:t>
      </w:r>
    </w:p>
    <w:p w:rsidR="00181FE0" w:rsidRPr="00337E9E" w:rsidRDefault="00181FE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Also the findings of this research are also useful to individuals, learners, researchers, and in various organizations and institutions, since it provide information on what are the possible of common difficulties encountered by students in chemistry practical in secondary school and gives out recommendations for the said problem.</w:t>
      </w:r>
    </w:p>
    <w:p w:rsidR="006C6E4A" w:rsidRDefault="006C6E4A" w:rsidP="00337E9E">
      <w:pPr>
        <w:spacing w:after="0" w:line="480" w:lineRule="auto"/>
        <w:jc w:val="both"/>
        <w:rPr>
          <w:rFonts w:ascii="Times New Roman" w:hAnsi="Times New Roman"/>
          <w:b/>
          <w:sz w:val="28"/>
          <w:szCs w:val="26"/>
        </w:rPr>
      </w:pPr>
    </w:p>
    <w:p w:rsidR="006C6E4A" w:rsidRDefault="006C6E4A" w:rsidP="00337E9E">
      <w:pPr>
        <w:spacing w:after="0" w:line="480" w:lineRule="auto"/>
        <w:jc w:val="both"/>
        <w:rPr>
          <w:rFonts w:ascii="Times New Roman" w:hAnsi="Times New Roman"/>
          <w:b/>
          <w:sz w:val="28"/>
          <w:szCs w:val="26"/>
        </w:rPr>
      </w:pPr>
    </w:p>
    <w:p w:rsidR="006C6E4A" w:rsidRDefault="006C6E4A" w:rsidP="00337E9E">
      <w:pPr>
        <w:spacing w:after="0" w:line="480" w:lineRule="auto"/>
        <w:jc w:val="both"/>
        <w:rPr>
          <w:rFonts w:ascii="Times New Roman" w:hAnsi="Times New Roman"/>
          <w:b/>
          <w:sz w:val="28"/>
          <w:szCs w:val="26"/>
        </w:rPr>
      </w:pPr>
    </w:p>
    <w:p w:rsidR="00181FE0" w:rsidRPr="00337E9E" w:rsidRDefault="00181FE0" w:rsidP="00337E9E">
      <w:pPr>
        <w:spacing w:after="0" w:line="480" w:lineRule="auto"/>
        <w:jc w:val="both"/>
        <w:rPr>
          <w:rFonts w:ascii="Times New Roman" w:hAnsi="Times New Roman"/>
          <w:b/>
          <w:sz w:val="28"/>
          <w:szCs w:val="26"/>
        </w:rPr>
      </w:pPr>
      <w:r w:rsidRPr="00337E9E">
        <w:rPr>
          <w:rFonts w:ascii="Times New Roman" w:hAnsi="Times New Roman"/>
          <w:b/>
          <w:sz w:val="28"/>
          <w:szCs w:val="26"/>
        </w:rPr>
        <w:t xml:space="preserve">Definition of Terms and Variable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Secondary School:</w:t>
      </w:r>
      <w:r w:rsidRPr="00337E9E">
        <w:rPr>
          <w:rFonts w:ascii="Times New Roman" w:hAnsi="Times New Roman"/>
          <w:sz w:val="28"/>
          <w:szCs w:val="26"/>
        </w:rPr>
        <w:t xml:space="preserve"> is the school between the primary school and college or university, which involved two stages, known as junior secondary school and senior secondary school.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Student:</w:t>
      </w:r>
      <w:r w:rsidRPr="00337E9E">
        <w:rPr>
          <w:rFonts w:ascii="Times New Roman" w:hAnsi="Times New Roman"/>
          <w:sz w:val="28"/>
          <w:szCs w:val="26"/>
        </w:rPr>
        <w:t xml:space="preserve"> a person who studying at a university or college. It is also someone who is interested in Chemistry.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Chemistry:</w:t>
      </w:r>
      <w:r w:rsidRPr="00337E9E">
        <w:rPr>
          <w:rFonts w:ascii="Times New Roman" w:hAnsi="Times New Roman"/>
          <w:sz w:val="28"/>
          <w:szCs w:val="26"/>
        </w:rPr>
        <w:t xml:space="preserve"> the branch of natural science that deal with the Composition and constitution of substance and the changes that they undergo as a consequence of alteration in the constitution of their molecules.</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Practical:</w:t>
      </w:r>
      <w:r w:rsidRPr="00337E9E">
        <w:rPr>
          <w:rFonts w:ascii="Times New Roman" w:hAnsi="Times New Roman"/>
          <w:sz w:val="28"/>
          <w:szCs w:val="26"/>
        </w:rPr>
        <w:t xml:space="preserve"> refer to the experimental carried by the learners themselves or with the help of the teacher during the learning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Academic Performance:</w:t>
      </w:r>
      <w:r w:rsidRPr="00337E9E">
        <w:rPr>
          <w:rFonts w:ascii="Times New Roman" w:hAnsi="Times New Roman"/>
          <w:sz w:val="28"/>
          <w:szCs w:val="26"/>
        </w:rPr>
        <w:t xml:space="preserve"> is the act of performing well academically by the students and also an ability to operate efficiently in academic work; or it may also be the students scoring well in Chemistry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 xml:space="preserve">Performance: </w:t>
      </w:r>
      <w:r w:rsidRPr="00337E9E">
        <w:rPr>
          <w:rFonts w:ascii="Times New Roman" w:hAnsi="Times New Roman"/>
          <w:sz w:val="28"/>
          <w:szCs w:val="26"/>
        </w:rPr>
        <w:t xml:space="preserve">is the act of performing well academically by the students and also an ability to operate efficiently in academic work; or it may also be the students scoring well in mathematics.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Education: i</w:t>
      </w:r>
      <w:r w:rsidRPr="00337E9E">
        <w:rPr>
          <w:rFonts w:ascii="Times New Roman" w:hAnsi="Times New Roman"/>
          <w:sz w:val="28"/>
          <w:szCs w:val="26"/>
        </w:rPr>
        <w:t xml:space="preserve">s the process of imparting knowledge, skill and judgment to the pupils or students in the class </w:t>
      </w:r>
    </w:p>
    <w:p w:rsidR="00181FE0" w:rsidRPr="00337E9E" w:rsidRDefault="00181FE0" w:rsidP="00337E9E">
      <w:pPr>
        <w:spacing w:after="0" w:line="480" w:lineRule="auto"/>
        <w:jc w:val="both"/>
        <w:rPr>
          <w:rFonts w:ascii="Times New Roman" w:hAnsi="Times New Roman"/>
          <w:sz w:val="28"/>
          <w:szCs w:val="26"/>
        </w:rPr>
      </w:pPr>
      <w:r w:rsidRPr="00337E9E">
        <w:rPr>
          <w:rFonts w:ascii="Times New Roman" w:hAnsi="Times New Roman"/>
          <w:b/>
          <w:sz w:val="28"/>
          <w:szCs w:val="26"/>
        </w:rPr>
        <w:t>Class:</w:t>
      </w:r>
      <w:r w:rsidRPr="00337E9E">
        <w:rPr>
          <w:rFonts w:ascii="Times New Roman" w:hAnsi="Times New Roman"/>
          <w:sz w:val="28"/>
          <w:szCs w:val="26"/>
        </w:rPr>
        <w:t xml:space="preserve"> a group of students in a regularly scheduled meeting with a teacher.</w:t>
      </w:r>
    </w:p>
    <w:p w:rsidR="007D26D1" w:rsidRPr="00337E9E" w:rsidRDefault="007D26D1" w:rsidP="00337E9E">
      <w:pPr>
        <w:spacing w:after="0" w:line="480" w:lineRule="auto"/>
        <w:jc w:val="center"/>
        <w:rPr>
          <w:rFonts w:ascii="Times New Roman" w:hAnsi="Times New Roman"/>
          <w:b/>
          <w:bCs/>
          <w:sz w:val="30"/>
          <w:szCs w:val="28"/>
        </w:rPr>
      </w:pPr>
      <w:r w:rsidRPr="00337E9E">
        <w:rPr>
          <w:rFonts w:ascii="Times New Roman" w:hAnsi="Times New Roman"/>
          <w:b/>
          <w:bCs/>
          <w:sz w:val="30"/>
          <w:szCs w:val="28"/>
        </w:rPr>
        <w:t>CHAPTER TWO</w:t>
      </w:r>
    </w:p>
    <w:p w:rsidR="007D26D1" w:rsidRPr="00337E9E" w:rsidRDefault="007D26D1" w:rsidP="00337E9E">
      <w:pPr>
        <w:spacing w:after="0" w:line="480" w:lineRule="auto"/>
        <w:jc w:val="center"/>
        <w:rPr>
          <w:rFonts w:ascii="Times New Roman" w:hAnsi="Times New Roman"/>
          <w:b/>
          <w:bCs/>
          <w:sz w:val="30"/>
          <w:szCs w:val="28"/>
        </w:rPr>
      </w:pPr>
      <w:r w:rsidRPr="00337E9E">
        <w:rPr>
          <w:rFonts w:ascii="Times New Roman" w:hAnsi="Times New Roman"/>
          <w:b/>
          <w:bCs/>
          <w:sz w:val="30"/>
          <w:szCs w:val="28"/>
        </w:rPr>
        <w:t>REVIEW OF RELATED LITERATURE</w:t>
      </w:r>
    </w:p>
    <w:p w:rsidR="007D26D1" w:rsidRPr="00337E9E" w:rsidRDefault="007D26D1"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This chapter focuses on the review of the past works relating to Problems of teaching and learning of Chemistry in Senior Secondary schools</w:t>
      </w:r>
      <w:r w:rsidR="00482AE5" w:rsidRPr="00337E9E">
        <w:rPr>
          <w:rFonts w:ascii="Times New Roman" w:hAnsi="Times New Roman"/>
          <w:sz w:val="28"/>
          <w:szCs w:val="26"/>
        </w:rPr>
        <w:t xml:space="preserve"> in Ilorin West Local Government of Kwara State</w:t>
      </w:r>
      <w:r w:rsidRPr="00337E9E">
        <w:rPr>
          <w:rFonts w:ascii="Times New Roman" w:hAnsi="Times New Roman"/>
          <w:sz w:val="28"/>
          <w:szCs w:val="26"/>
        </w:rPr>
        <w:t xml:space="preserve">, particularly attention is paid to the following: </w:t>
      </w:r>
    </w:p>
    <w:p w:rsidR="009A6410" w:rsidRPr="00337E9E" w:rsidRDefault="009A6410" w:rsidP="00337E9E">
      <w:pPr>
        <w:numPr>
          <w:ilvl w:val="0"/>
          <w:numId w:val="1"/>
        </w:numPr>
        <w:spacing w:after="0" w:line="480" w:lineRule="auto"/>
        <w:jc w:val="both"/>
        <w:rPr>
          <w:rFonts w:ascii="Times New Roman" w:hAnsi="Times New Roman"/>
          <w:sz w:val="28"/>
          <w:szCs w:val="26"/>
        </w:rPr>
      </w:pPr>
      <w:r w:rsidRPr="00337E9E">
        <w:rPr>
          <w:rFonts w:ascii="Times New Roman" w:hAnsi="Times New Roman"/>
          <w:sz w:val="28"/>
          <w:szCs w:val="26"/>
        </w:rPr>
        <w:t>Concept of Chemistry</w:t>
      </w:r>
    </w:p>
    <w:p w:rsidR="007D26D1" w:rsidRPr="00337E9E" w:rsidRDefault="0033064A" w:rsidP="00337E9E">
      <w:pPr>
        <w:numPr>
          <w:ilvl w:val="0"/>
          <w:numId w:val="1"/>
        </w:numPr>
        <w:spacing w:after="0" w:line="480" w:lineRule="auto"/>
        <w:jc w:val="both"/>
        <w:rPr>
          <w:rFonts w:ascii="Times New Roman" w:hAnsi="Times New Roman"/>
          <w:sz w:val="28"/>
          <w:szCs w:val="26"/>
        </w:rPr>
      </w:pPr>
      <w:r w:rsidRPr="00337E9E">
        <w:rPr>
          <w:rFonts w:ascii="Times New Roman" w:hAnsi="Times New Roman"/>
          <w:sz w:val="28"/>
          <w:szCs w:val="26"/>
        </w:rPr>
        <w:t>Role of Chemistry Education in Nigeria</w:t>
      </w:r>
    </w:p>
    <w:p w:rsidR="002F06E2" w:rsidRPr="00337E9E" w:rsidRDefault="007D26D1" w:rsidP="00337E9E">
      <w:pPr>
        <w:numPr>
          <w:ilvl w:val="0"/>
          <w:numId w:val="1"/>
        </w:numPr>
        <w:spacing w:after="0" w:line="480" w:lineRule="auto"/>
        <w:jc w:val="both"/>
        <w:rPr>
          <w:rFonts w:asciiTheme="minorHAnsi" w:eastAsiaTheme="minorHAnsi" w:hAnsiTheme="minorHAnsi" w:cstheme="minorBidi"/>
          <w:sz w:val="28"/>
          <w:szCs w:val="26"/>
        </w:rPr>
      </w:pPr>
      <w:r w:rsidRPr="00337E9E">
        <w:rPr>
          <w:rFonts w:ascii="Times New Roman" w:hAnsi="Times New Roman"/>
          <w:sz w:val="28"/>
          <w:szCs w:val="26"/>
        </w:rPr>
        <w:t>Factor Militating against</w:t>
      </w:r>
      <w:r w:rsidR="00E67CAF" w:rsidRPr="00337E9E">
        <w:rPr>
          <w:rFonts w:ascii="Times New Roman" w:hAnsi="Times New Roman"/>
          <w:sz w:val="28"/>
          <w:szCs w:val="26"/>
        </w:rPr>
        <w:t xml:space="preserve"> Effective teaching and Learning of Chemistry in Secondary School</w:t>
      </w:r>
      <w:r w:rsidR="002F06E2" w:rsidRPr="00337E9E">
        <w:rPr>
          <w:rFonts w:ascii="Times New Roman" w:hAnsi="Times New Roman"/>
          <w:sz w:val="28"/>
          <w:szCs w:val="26"/>
        </w:rPr>
        <w:t>s</w:t>
      </w:r>
    </w:p>
    <w:p w:rsidR="002F06E2" w:rsidRPr="00337E9E" w:rsidRDefault="002F06E2" w:rsidP="00337E9E">
      <w:pPr>
        <w:numPr>
          <w:ilvl w:val="0"/>
          <w:numId w:val="1"/>
        </w:numPr>
        <w:spacing w:after="0" w:line="480" w:lineRule="auto"/>
        <w:jc w:val="both"/>
        <w:rPr>
          <w:sz w:val="24"/>
        </w:rPr>
      </w:pPr>
      <w:r w:rsidRPr="00337E9E">
        <w:rPr>
          <w:rFonts w:ascii="Times New Roman" w:hAnsi="Times New Roman"/>
          <w:sz w:val="28"/>
          <w:szCs w:val="26"/>
        </w:rPr>
        <w:t>Factors improving Chemistry Teacher Education for Effectiveness in Nigerian Secondary Schools</w:t>
      </w:r>
    </w:p>
    <w:p w:rsidR="00AD6DB9" w:rsidRPr="00337E9E" w:rsidRDefault="00AD6DB9" w:rsidP="00337E9E">
      <w:pPr>
        <w:numPr>
          <w:ilvl w:val="0"/>
          <w:numId w:val="1"/>
        </w:numPr>
        <w:spacing w:after="0" w:line="480" w:lineRule="auto"/>
        <w:jc w:val="both"/>
        <w:rPr>
          <w:sz w:val="24"/>
        </w:rPr>
      </w:pPr>
      <w:r w:rsidRPr="00337E9E">
        <w:rPr>
          <w:rFonts w:ascii="Times New Roman" w:hAnsi="Times New Roman"/>
          <w:sz w:val="28"/>
          <w:szCs w:val="26"/>
        </w:rPr>
        <w:t>Appraisal of Literature Reviewed</w:t>
      </w:r>
    </w:p>
    <w:p w:rsidR="007D26D1" w:rsidRPr="00337E9E" w:rsidRDefault="009A6410" w:rsidP="00337E9E">
      <w:pPr>
        <w:spacing w:after="0" w:line="480" w:lineRule="auto"/>
        <w:jc w:val="both"/>
        <w:rPr>
          <w:rFonts w:ascii="Times New Roman" w:hAnsi="Times New Roman"/>
          <w:b/>
          <w:bCs/>
          <w:sz w:val="30"/>
          <w:szCs w:val="28"/>
        </w:rPr>
      </w:pPr>
      <w:r w:rsidRPr="00337E9E">
        <w:rPr>
          <w:rFonts w:ascii="Times New Roman" w:hAnsi="Times New Roman"/>
          <w:b/>
          <w:bCs/>
          <w:sz w:val="30"/>
          <w:szCs w:val="28"/>
        </w:rPr>
        <w:t>CONCEPT OF CHEMISTRY</w:t>
      </w:r>
    </w:p>
    <w:p w:rsidR="009A6410" w:rsidRPr="00337E9E" w:rsidRDefault="009A6410" w:rsidP="00337E9E">
      <w:pPr>
        <w:pStyle w:val="topic-paragraph"/>
        <w:shd w:val="clear" w:color="auto" w:fill="FFFFFF"/>
        <w:spacing w:before="0" w:beforeAutospacing="0" w:after="0" w:afterAutospacing="0" w:line="480" w:lineRule="auto"/>
        <w:ind w:firstLine="720"/>
        <w:jc w:val="both"/>
        <w:rPr>
          <w:rFonts w:asciiTheme="majorBidi" w:hAnsiTheme="majorBidi" w:cstheme="majorBidi"/>
          <w:sz w:val="28"/>
          <w:szCs w:val="26"/>
        </w:rPr>
      </w:pPr>
      <w:r w:rsidRPr="00337E9E">
        <w:rPr>
          <w:rStyle w:val="Strong"/>
          <w:rFonts w:asciiTheme="majorBidi" w:hAnsiTheme="majorBidi" w:cstheme="majorBidi"/>
          <w:sz w:val="28"/>
          <w:szCs w:val="26"/>
        </w:rPr>
        <w:t>Chemistry</w:t>
      </w:r>
      <w:r w:rsidRPr="00337E9E">
        <w:rPr>
          <w:rFonts w:asciiTheme="majorBidi" w:hAnsiTheme="majorBidi" w:cstheme="majorBidi"/>
          <w:sz w:val="28"/>
          <w:szCs w:val="26"/>
        </w:rPr>
        <w:t>, the </w:t>
      </w:r>
      <w:hyperlink r:id="rId9" w:history="1">
        <w:r w:rsidRPr="00337E9E">
          <w:rPr>
            <w:rStyle w:val="Hyperlink"/>
            <w:rFonts w:asciiTheme="majorBidi" w:hAnsiTheme="majorBidi" w:cstheme="majorBidi"/>
            <w:color w:val="auto"/>
            <w:sz w:val="28"/>
            <w:szCs w:val="26"/>
            <w:u w:val="none"/>
          </w:rPr>
          <w:t>science</w:t>
        </w:r>
      </w:hyperlink>
      <w:r w:rsidRPr="00337E9E">
        <w:rPr>
          <w:rFonts w:asciiTheme="majorBidi" w:hAnsiTheme="majorBidi" w:cstheme="majorBidi"/>
          <w:sz w:val="28"/>
          <w:szCs w:val="26"/>
        </w:rPr>
        <w:t> that deals with the properties, </w:t>
      </w:r>
      <w:hyperlink r:id="rId10" w:history="1">
        <w:r w:rsidRPr="00337E9E">
          <w:rPr>
            <w:rStyle w:val="Hyperlink"/>
            <w:rFonts w:asciiTheme="majorBidi" w:hAnsiTheme="majorBidi" w:cstheme="majorBidi"/>
            <w:color w:val="auto"/>
            <w:sz w:val="28"/>
            <w:szCs w:val="26"/>
            <w:u w:val="none"/>
          </w:rPr>
          <w:t>composition</w:t>
        </w:r>
      </w:hyperlink>
      <w:r w:rsidRPr="00337E9E">
        <w:rPr>
          <w:rFonts w:asciiTheme="majorBidi" w:hAnsiTheme="majorBidi" w:cstheme="majorBidi"/>
          <w:sz w:val="28"/>
          <w:szCs w:val="26"/>
        </w:rPr>
        <w:t>, and structure of substances (defined as elements and compounds), the transformations they undergo, and the </w:t>
      </w:r>
      <w:hyperlink r:id="rId11" w:history="1">
        <w:r w:rsidRPr="00337E9E">
          <w:rPr>
            <w:rStyle w:val="Hyperlink"/>
            <w:rFonts w:asciiTheme="majorBidi" w:hAnsiTheme="majorBidi" w:cstheme="majorBidi"/>
            <w:color w:val="auto"/>
            <w:sz w:val="28"/>
            <w:szCs w:val="26"/>
            <w:u w:val="none"/>
          </w:rPr>
          <w:t>energy</w:t>
        </w:r>
      </w:hyperlink>
      <w:r w:rsidRPr="00337E9E">
        <w:rPr>
          <w:rFonts w:asciiTheme="majorBidi" w:hAnsiTheme="majorBidi" w:cstheme="majorBidi"/>
          <w:sz w:val="28"/>
          <w:szCs w:val="26"/>
        </w:rPr>
        <w:t> that is released or absorbed during these processes. Every substance, whether naturally occurring or artificially produced, consists of one or more of the hundred-odd species of </w:t>
      </w:r>
      <w:hyperlink r:id="rId12" w:history="1">
        <w:r w:rsidRPr="00337E9E">
          <w:rPr>
            <w:rStyle w:val="Hyperlink"/>
            <w:rFonts w:asciiTheme="majorBidi" w:hAnsiTheme="majorBidi" w:cstheme="majorBidi"/>
            <w:color w:val="auto"/>
            <w:sz w:val="28"/>
            <w:szCs w:val="26"/>
            <w:u w:val="none"/>
          </w:rPr>
          <w:t>atoms</w:t>
        </w:r>
      </w:hyperlink>
      <w:r w:rsidRPr="00337E9E">
        <w:rPr>
          <w:rFonts w:asciiTheme="majorBidi" w:hAnsiTheme="majorBidi" w:cstheme="majorBidi"/>
          <w:sz w:val="28"/>
          <w:szCs w:val="26"/>
        </w:rPr>
        <w:t> that have been identified as elements. Although these atoms, in turn, are composed of more elementary particles, they are the basic building blocks of chemical substances; there is no quantity of </w:t>
      </w:r>
      <w:hyperlink r:id="rId13" w:history="1">
        <w:r w:rsidRPr="00337E9E">
          <w:rPr>
            <w:rStyle w:val="Hyperlink"/>
            <w:rFonts w:asciiTheme="majorBidi" w:hAnsiTheme="majorBidi" w:cstheme="majorBidi"/>
            <w:color w:val="auto"/>
            <w:sz w:val="28"/>
            <w:szCs w:val="26"/>
            <w:u w:val="none"/>
          </w:rPr>
          <w:t>oxygen</w:t>
        </w:r>
      </w:hyperlink>
      <w:r w:rsidRPr="00337E9E">
        <w:rPr>
          <w:rFonts w:asciiTheme="majorBidi" w:hAnsiTheme="majorBidi" w:cstheme="majorBidi"/>
          <w:sz w:val="28"/>
          <w:szCs w:val="26"/>
        </w:rPr>
        <w:t>, </w:t>
      </w:r>
      <w:hyperlink r:id="rId14" w:history="1">
        <w:r w:rsidRPr="00337E9E">
          <w:rPr>
            <w:rStyle w:val="Hyperlink"/>
            <w:rFonts w:asciiTheme="majorBidi" w:hAnsiTheme="majorBidi" w:cstheme="majorBidi"/>
            <w:color w:val="auto"/>
            <w:sz w:val="28"/>
            <w:szCs w:val="26"/>
            <w:u w:val="none"/>
          </w:rPr>
          <w:t>mercury</w:t>
        </w:r>
      </w:hyperlink>
      <w:r w:rsidRPr="00337E9E">
        <w:rPr>
          <w:rFonts w:asciiTheme="majorBidi" w:hAnsiTheme="majorBidi" w:cstheme="majorBidi"/>
          <w:sz w:val="28"/>
          <w:szCs w:val="26"/>
        </w:rPr>
        <w:t>, or </w:t>
      </w:r>
      <w:hyperlink r:id="rId15" w:history="1">
        <w:r w:rsidRPr="00337E9E">
          <w:rPr>
            <w:rStyle w:val="Hyperlink"/>
            <w:rFonts w:asciiTheme="majorBidi" w:hAnsiTheme="majorBidi" w:cstheme="majorBidi"/>
            <w:color w:val="auto"/>
            <w:sz w:val="28"/>
            <w:szCs w:val="26"/>
            <w:u w:val="none"/>
          </w:rPr>
          <w:t>gold</w:t>
        </w:r>
      </w:hyperlink>
      <w:r w:rsidRPr="00337E9E">
        <w:rPr>
          <w:rFonts w:asciiTheme="majorBidi" w:hAnsiTheme="majorBidi" w:cstheme="majorBidi"/>
          <w:sz w:val="28"/>
          <w:szCs w:val="26"/>
        </w:rPr>
        <w:t>, for example, smaller than an </w:t>
      </w:r>
      <w:hyperlink r:id="rId16" w:history="1">
        <w:r w:rsidRPr="00337E9E">
          <w:rPr>
            <w:rStyle w:val="Hyperlink"/>
            <w:rFonts w:asciiTheme="majorBidi" w:hAnsiTheme="majorBidi" w:cstheme="majorBidi"/>
            <w:color w:val="auto"/>
            <w:sz w:val="28"/>
            <w:szCs w:val="26"/>
            <w:u w:val="none"/>
          </w:rPr>
          <w:t>atom</w:t>
        </w:r>
      </w:hyperlink>
      <w:r w:rsidRPr="00337E9E">
        <w:rPr>
          <w:rFonts w:asciiTheme="majorBidi" w:hAnsiTheme="majorBidi" w:cstheme="majorBidi"/>
          <w:sz w:val="28"/>
          <w:szCs w:val="26"/>
        </w:rPr>
        <w:t> of that substance. Chemistry, therefore, is concerned not with the </w:t>
      </w:r>
      <w:hyperlink r:id="rId17" w:history="1">
        <w:r w:rsidRPr="00337E9E">
          <w:rPr>
            <w:rStyle w:val="Hyperlink"/>
            <w:rFonts w:asciiTheme="majorBidi" w:hAnsiTheme="majorBidi" w:cstheme="majorBidi"/>
            <w:color w:val="auto"/>
            <w:sz w:val="28"/>
            <w:szCs w:val="26"/>
            <w:u w:val="none"/>
          </w:rPr>
          <w:t>subatomic domain</w:t>
        </w:r>
      </w:hyperlink>
      <w:r w:rsidRPr="00337E9E">
        <w:rPr>
          <w:rFonts w:asciiTheme="majorBidi" w:hAnsiTheme="majorBidi" w:cstheme="majorBidi"/>
          <w:sz w:val="28"/>
          <w:szCs w:val="26"/>
        </w:rPr>
        <w:t> but with the properties of atoms and the laws governing their combinations and how the knowledge of these properties can be used to achieve specific purposes. (Melvyn C Usselman, 2023)</w:t>
      </w:r>
    </w:p>
    <w:p w:rsidR="009A6410" w:rsidRPr="00337E9E" w:rsidRDefault="009A6410" w:rsidP="00337E9E">
      <w:pPr>
        <w:pStyle w:val="topic-paragraph"/>
        <w:shd w:val="clear" w:color="auto" w:fill="FFFFFF"/>
        <w:spacing w:before="0" w:beforeAutospacing="0" w:after="0" w:afterAutospacing="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The great challenge in chemistry is the development of a </w:t>
      </w:r>
      <w:hyperlink r:id="rId18" w:history="1">
        <w:r w:rsidRPr="00337E9E">
          <w:rPr>
            <w:rStyle w:val="Hyperlink"/>
            <w:rFonts w:asciiTheme="majorBidi" w:hAnsiTheme="majorBidi" w:cstheme="majorBidi"/>
            <w:color w:val="auto"/>
            <w:sz w:val="28"/>
            <w:szCs w:val="26"/>
            <w:u w:val="none"/>
          </w:rPr>
          <w:t>coherent</w:t>
        </w:r>
      </w:hyperlink>
      <w:r w:rsidRPr="00337E9E">
        <w:rPr>
          <w:rFonts w:asciiTheme="majorBidi" w:hAnsiTheme="majorBidi" w:cstheme="majorBidi"/>
          <w:sz w:val="28"/>
          <w:szCs w:val="26"/>
        </w:rPr>
        <w:t> explanation of the complex behaviour of materials, why they appear as they do, what gives them their enduring properties, and how interactions among different substances can bring about the formation of new substances and the destruction of old ones. From the earliest attempts to understand the material world in rational terms, chemists have struggled to develop theories of matter that satisfactorily explain both permanence and change. The ordered assembly of indestructible atoms into small and large </w:t>
      </w:r>
      <w:hyperlink r:id="rId19" w:history="1">
        <w:r w:rsidRPr="00337E9E">
          <w:rPr>
            <w:rStyle w:val="Hyperlink"/>
            <w:rFonts w:asciiTheme="majorBidi" w:hAnsiTheme="majorBidi" w:cstheme="majorBidi"/>
            <w:color w:val="auto"/>
            <w:sz w:val="28"/>
            <w:szCs w:val="26"/>
            <w:u w:val="none"/>
          </w:rPr>
          <w:t>molecules</w:t>
        </w:r>
      </w:hyperlink>
      <w:r w:rsidRPr="00337E9E">
        <w:rPr>
          <w:rFonts w:asciiTheme="majorBidi" w:hAnsiTheme="majorBidi" w:cstheme="majorBidi"/>
          <w:sz w:val="28"/>
          <w:szCs w:val="26"/>
        </w:rPr>
        <w:t>, or extended networks of intermingled atoms, is generally accepted as the basis of permanence, while the reorganization of atoms or molecules into different arrangements lies behind theories of change. Thus chemistry involves the study of the atomic </w:t>
      </w:r>
      <w:hyperlink r:id="rId20" w:history="1">
        <w:r w:rsidRPr="00337E9E">
          <w:rPr>
            <w:rStyle w:val="Hyperlink"/>
            <w:rFonts w:asciiTheme="majorBidi" w:hAnsiTheme="majorBidi" w:cstheme="majorBidi"/>
            <w:color w:val="auto"/>
            <w:sz w:val="28"/>
            <w:szCs w:val="26"/>
            <w:u w:val="none"/>
          </w:rPr>
          <w:t>composition</w:t>
        </w:r>
      </w:hyperlink>
      <w:r w:rsidRPr="00337E9E">
        <w:rPr>
          <w:rFonts w:asciiTheme="majorBidi" w:hAnsiTheme="majorBidi" w:cstheme="majorBidi"/>
          <w:sz w:val="28"/>
          <w:szCs w:val="26"/>
        </w:rPr>
        <w:t> and structural architecture of substances, as well as the varied interactions among substances that can lead to sudden, often violent reactions (Melvyn C Usselman, 2023).</w:t>
      </w:r>
    </w:p>
    <w:p w:rsidR="009A6410" w:rsidRPr="00337E9E" w:rsidRDefault="009A6410" w:rsidP="00337E9E">
      <w:pPr>
        <w:pStyle w:val="topic-paragraph"/>
        <w:shd w:val="clear" w:color="auto" w:fill="FFFFFF"/>
        <w:spacing w:before="0" w:beforeAutospacing="0" w:after="0" w:afterAutospacing="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Rocke, (2023) stated that Chemistry is also concerned with the utilization of natural substances and the creation of artificial ones. </w:t>
      </w:r>
      <w:hyperlink r:id="rId21" w:history="1">
        <w:r w:rsidRPr="00337E9E">
          <w:rPr>
            <w:rStyle w:val="Hyperlink"/>
            <w:rFonts w:asciiTheme="majorBidi" w:hAnsiTheme="majorBidi" w:cstheme="majorBidi"/>
            <w:color w:val="auto"/>
            <w:sz w:val="28"/>
            <w:szCs w:val="26"/>
            <w:u w:val="none"/>
          </w:rPr>
          <w:t>Cooking</w:t>
        </w:r>
      </w:hyperlink>
      <w:r w:rsidRPr="00337E9E">
        <w:rPr>
          <w:rFonts w:asciiTheme="majorBidi" w:hAnsiTheme="majorBidi" w:cstheme="majorBidi"/>
          <w:sz w:val="28"/>
          <w:szCs w:val="26"/>
        </w:rPr>
        <w:t>, </w:t>
      </w:r>
      <w:hyperlink r:id="rId22" w:history="1">
        <w:r w:rsidRPr="00337E9E">
          <w:rPr>
            <w:rStyle w:val="Hyperlink"/>
            <w:rFonts w:asciiTheme="majorBidi" w:hAnsiTheme="majorBidi" w:cstheme="majorBidi"/>
            <w:color w:val="auto"/>
            <w:sz w:val="28"/>
            <w:szCs w:val="26"/>
            <w:u w:val="none"/>
          </w:rPr>
          <w:t>fermentation</w:t>
        </w:r>
      </w:hyperlink>
      <w:r w:rsidRPr="00337E9E">
        <w:rPr>
          <w:rFonts w:asciiTheme="majorBidi" w:hAnsiTheme="majorBidi" w:cstheme="majorBidi"/>
          <w:sz w:val="28"/>
          <w:szCs w:val="26"/>
        </w:rPr>
        <w:t>, glass making, and </w:t>
      </w:r>
      <w:hyperlink r:id="rId23" w:history="1">
        <w:r w:rsidRPr="00337E9E">
          <w:rPr>
            <w:rStyle w:val="Hyperlink"/>
            <w:rFonts w:asciiTheme="majorBidi" w:hAnsiTheme="majorBidi" w:cstheme="majorBidi"/>
            <w:color w:val="auto"/>
            <w:sz w:val="28"/>
            <w:szCs w:val="26"/>
            <w:u w:val="none"/>
          </w:rPr>
          <w:t>metallurgy</w:t>
        </w:r>
      </w:hyperlink>
      <w:r w:rsidRPr="00337E9E">
        <w:rPr>
          <w:rFonts w:asciiTheme="majorBidi" w:hAnsiTheme="majorBidi" w:cstheme="majorBidi"/>
          <w:sz w:val="28"/>
          <w:szCs w:val="26"/>
        </w:rPr>
        <w:t> are all chemical processes that date from the beginnings of civilization. Today, vinyl, Teflon, </w:t>
      </w:r>
      <w:hyperlink r:id="rId24" w:history="1">
        <w:r w:rsidRPr="00337E9E">
          <w:rPr>
            <w:rStyle w:val="Hyperlink"/>
            <w:rFonts w:asciiTheme="majorBidi" w:hAnsiTheme="majorBidi" w:cstheme="majorBidi"/>
            <w:color w:val="auto"/>
            <w:sz w:val="28"/>
            <w:szCs w:val="26"/>
            <w:u w:val="none"/>
          </w:rPr>
          <w:t>liquid</w:t>
        </w:r>
      </w:hyperlink>
      <w:r w:rsidRPr="00337E9E">
        <w:rPr>
          <w:rFonts w:asciiTheme="majorBidi" w:hAnsiTheme="majorBidi" w:cstheme="majorBidi"/>
          <w:sz w:val="28"/>
          <w:szCs w:val="26"/>
        </w:rPr>
        <w:t> crystals, </w:t>
      </w:r>
      <w:hyperlink r:id="rId25" w:history="1">
        <w:r w:rsidRPr="00337E9E">
          <w:rPr>
            <w:rStyle w:val="Hyperlink"/>
            <w:rFonts w:asciiTheme="majorBidi" w:hAnsiTheme="majorBidi" w:cstheme="majorBidi"/>
            <w:color w:val="auto"/>
            <w:sz w:val="28"/>
            <w:szCs w:val="26"/>
            <w:u w:val="none"/>
          </w:rPr>
          <w:t>semiconductors</w:t>
        </w:r>
      </w:hyperlink>
      <w:r w:rsidRPr="00337E9E">
        <w:rPr>
          <w:rFonts w:asciiTheme="majorBidi" w:hAnsiTheme="majorBidi" w:cstheme="majorBidi"/>
          <w:sz w:val="28"/>
          <w:szCs w:val="26"/>
        </w:rPr>
        <w:t>, and superconductors represent the fruits of chemical technology. The 20th century saw dramatic advances in the comprehension of the marvelous and complex chemistry of living organisms, and a molecular interpretation of health and disease holds great promise. Modern chemistry, aided by increasingly sophisticated instruments, studies materials as small as single atoms and as large and complex as </w:t>
      </w:r>
      <w:hyperlink r:id="rId26" w:history="1">
        <w:r w:rsidRPr="00337E9E">
          <w:rPr>
            <w:rStyle w:val="Hyperlink"/>
            <w:rFonts w:asciiTheme="majorBidi" w:hAnsiTheme="majorBidi" w:cstheme="majorBidi"/>
            <w:color w:val="auto"/>
            <w:sz w:val="28"/>
            <w:szCs w:val="26"/>
            <w:u w:val="none"/>
          </w:rPr>
          <w:t>DNA</w:t>
        </w:r>
      </w:hyperlink>
      <w:r w:rsidRPr="00337E9E">
        <w:rPr>
          <w:rFonts w:asciiTheme="majorBidi" w:hAnsiTheme="majorBidi" w:cstheme="majorBidi"/>
          <w:sz w:val="28"/>
          <w:szCs w:val="26"/>
        </w:rPr>
        <w:t> (deoxyribonucleic acid), which contains millions of atoms. New substances can even be designed to bear desired characteristics and then synthesized. The rate at which chemical knowledge continues to accumulate is remarkable. Over time more than 8,000,000 different chemical substances, both natural and artificial, have been characterized and produced. The number was less than 500,000 as recently as 1965.</w:t>
      </w:r>
    </w:p>
    <w:p w:rsidR="009A6410" w:rsidRPr="00337E9E" w:rsidRDefault="009A6410" w:rsidP="00337E9E">
      <w:pPr>
        <w:pStyle w:val="topic-paragraph"/>
        <w:shd w:val="clear" w:color="auto" w:fill="FFFFFF"/>
        <w:spacing w:before="0" w:beforeAutospacing="0" w:after="0" w:afterAutospacing="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Intimately interconnected with the </w:t>
      </w:r>
      <w:hyperlink r:id="rId27" w:history="1">
        <w:r w:rsidRPr="00337E9E">
          <w:rPr>
            <w:rStyle w:val="Hyperlink"/>
            <w:rFonts w:asciiTheme="majorBidi" w:hAnsiTheme="majorBidi" w:cstheme="majorBidi"/>
            <w:color w:val="auto"/>
            <w:sz w:val="28"/>
            <w:szCs w:val="26"/>
            <w:u w:val="none"/>
          </w:rPr>
          <w:t>intellectual</w:t>
        </w:r>
      </w:hyperlink>
      <w:r w:rsidRPr="00337E9E">
        <w:rPr>
          <w:rFonts w:asciiTheme="majorBidi" w:hAnsiTheme="majorBidi" w:cstheme="majorBidi"/>
          <w:sz w:val="28"/>
          <w:szCs w:val="26"/>
        </w:rPr>
        <w:t> challenges of chemistry are those associated with industry. In the mid-19th century the German chemist </w:t>
      </w:r>
      <w:hyperlink r:id="rId28" w:history="1">
        <w:r w:rsidRPr="00337E9E">
          <w:rPr>
            <w:rStyle w:val="Hyperlink"/>
            <w:rFonts w:asciiTheme="majorBidi" w:hAnsiTheme="majorBidi" w:cstheme="majorBidi"/>
            <w:color w:val="auto"/>
            <w:sz w:val="28"/>
            <w:szCs w:val="26"/>
            <w:u w:val="none"/>
          </w:rPr>
          <w:t>Justus von Liebig</w:t>
        </w:r>
      </w:hyperlink>
      <w:r w:rsidRPr="00337E9E">
        <w:rPr>
          <w:rFonts w:asciiTheme="majorBidi" w:hAnsiTheme="majorBidi" w:cstheme="majorBidi"/>
          <w:sz w:val="28"/>
          <w:szCs w:val="26"/>
        </w:rPr>
        <w:t> commented that the wealth of a nation could be gauged by the amount of </w:t>
      </w:r>
      <w:hyperlink r:id="rId29" w:history="1">
        <w:r w:rsidRPr="00337E9E">
          <w:rPr>
            <w:rStyle w:val="Hyperlink"/>
            <w:rFonts w:asciiTheme="majorBidi" w:hAnsiTheme="majorBidi" w:cstheme="majorBidi"/>
            <w:color w:val="auto"/>
            <w:sz w:val="28"/>
            <w:szCs w:val="26"/>
            <w:u w:val="none"/>
          </w:rPr>
          <w:t>sulfuric acid</w:t>
        </w:r>
      </w:hyperlink>
      <w:r w:rsidRPr="00337E9E">
        <w:rPr>
          <w:rFonts w:asciiTheme="majorBidi" w:hAnsiTheme="majorBidi" w:cstheme="majorBidi"/>
          <w:sz w:val="28"/>
          <w:szCs w:val="26"/>
        </w:rPr>
        <w:t> it produced. This acid, essential to many manufacturing processes, remains today the leading chemical product of industrialized countries. As Liebig recognized, a country that produces large amounts of sulfuric acid is one with a strong </w:t>
      </w:r>
      <w:hyperlink r:id="rId30" w:history="1">
        <w:r w:rsidRPr="00337E9E">
          <w:rPr>
            <w:rStyle w:val="Hyperlink"/>
            <w:rFonts w:asciiTheme="majorBidi" w:hAnsiTheme="majorBidi" w:cstheme="majorBidi"/>
            <w:color w:val="auto"/>
            <w:sz w:val="28"/>
            <w:szCs w:val="26"/>
            <w:u w:val="none"/>
          </w:rPr>
          <w:t>chemical industry</w:t>
        </w:r>
      </w:hyperlink>
      <w:r w:rsidRPr="00337E9E">
        <w:rPr>
          <w:rFonts w:asciiTheme="majorBidi" w:hAnsiTheme="majorBidi" w:cstheme="majorBidi"/>
          <w:sz w:val="28"/>
          <w:szCs w:val="26"/>
        </w:rPr>
        <w:t> and a strong economy as a whole. The production, distribution, and utilization of a wide range of chemical products is common to all highly developed nations. In fact, one can say that the “iron age” of civilization is being replaced by a “polymer age,” for in some countries the total volume of </w:t>
      </w:r>
      <w:hyperlink r:id="rId31" w:history="1">
        <w:r w:rsidRPr="00337E9E">
          <w:rPr>
            <w:rStyle w:val="Hyperlink"/>
            <w:rFonts w:asciiTheme="majorBidi" w:hAnsiTheme="majorBidi" w:cstheme="majorBidi"/>
            <w:color w:val="auto"/>
            <w:sz w:val="28"/>
            <w:szCs w:val="26"/>
            <w:u w:val="none"/>
          </w:rPr>
          <w:t>polymers</w:t>
        </w:r>
      </w:hyperlink>
      <w:r w:rsidRPr="00337E9E">
        <w:rPr>
          <w:rFonts w:asciiTheme="majorBidi" w:hAnsiTheme="majorBidi" w:cstheme="majorBidi"/>
          <w:sz w:val="28"/>
          <w:szCs w:val="26"/>
        </w:rPr>
        <w:t> now produced exceeds that of </w:t>
      </w:r>
      <w:hyperlink r:id="rId32" w:history="1">
        <w:r w:rsidRPr="00337E9E">
          <w:rPr>
            <w:rStyle w:val="Hyperlink"/>
            <w:rFonts w:asciiTheme="majorBidi" w:hAnsiTheme="majorBidi" w:cstheme="majorBidi"/>
            <w:color w:val="auto"/>
            <w:sz w:val="28"/>
            <w:szCs w:val="26"/>
            <w:u w:val="none"/>
          </w:rPr>
          <w:t>iron</w:t>
        </w:r>
      </w:hyperlink>
      <w:r w:rsidRPr="00337E9E">
        <w:rPr>
          <w:rFonts w:asciiTheme="majorBidi" w:hAnsiTheme="majorBidi" w:cstheme="majorBidi"/>
          <w:sz w:val="28"/>
          <w:szCs w:val="26"/>
        </w:rPr>
        <w:t xml:space="preserve"> Dubochet (2022).</w:t>
      </w:r>
    </w:p>
    <w:p w:rsidR="00021A87" w:rsidRPr="00337E9E" w:rsidRDefault="009E5085" w:rsidP="00337E9E">
      <w:pPr>
        <w:pStyle w:val="topic-paragraph"/>
        <w:shd w:val="clear" w:color="auto" w:fill="FFFFFF"/>
        <w:spacing w:before="0" w:beforeAutospacing="0" w:after="0" w:afterAutospacing="0" w:line="480" w:lineRule="auto"/>
        <w:jc w:val="both"/>
        <w:rPr>
          <w:rFonts w:asciiTheme="majorBidi" w:hAnsiTheme="majorBidi" w:cstheme="majorBidi"/>
          <w:b/>
          <w:sz w:val="28"/>
          <w:szCs w:val="26"/>
        </w:rPr>
      </w:pPr>
      <w:r w:rsidRPr="00337E9E">
        <w:rPr>
          <w:rFonts w:asciiTheme="majorBidi" w:hAnsiTheme="majorBidi" w:cstheme="majorBidi"/>
          <w:b/>
          <w:sz w:val="28"/>
          <w:szCs w:val="26"/>
        </w:rPr>
        <w:t>ROLE</w:t>
      </w:r>
      <w:r w:rsidR="00021A87" w:rsidRPr="00337E9E">
        <w:rPr>
          <w:rFonts w:asciiTheme="majorBidi" w:hAnsiTheme="majorBidi" w:cstheme="majorBidi"/>
          <w:b/>
          <w:sz w:val="28"/>
          <w:szCs w:val="26"/>
        </w:rPr>
        <w:t xml:space="preserve"> OF CHEMISTRY</w:t>
      </w:r>
      <w:r w:rsidRPr="00337E9E">
        <w:rPr>
          <w:rFonts w:asciiTheme="majorBidi" w:hAnsiTheme="majorBidi" w:cstheme="majorBidi"/>
          <w:b/>
          <w:sz w:val="28"/>
          <w:szCs w:val="26"/>
        </w:rPr>
        <w:t xml:space="preserve"> EDUCATION IN NIGERIA</w:t>
      </w:r>
    </w:p>
    <w:p w:rsidR="009E5085" w:rsidRPr="00337E9E" w:rsidRDefault="009E5085" w:rsidP="00337E9E">
      <w:pPr>
        <w:pStyle w:val="topic-paragraph"/>
        <w:shd w:val="clear" w:color="auto" w:fill="FFFFFF"/>
        <w:spacing w:before="0" w:beforeAutospacing="0" w:after="0" w:afterAutospacing="0" w:line="480" w:lineRule="auto"/>
        <w:ind w:firstLine="720"/>
        <w:jc w:val="both"/>
        <w:rPr>
          <w:sz w:val="28"/>
          <w:szCs w:val="26"/>
        </w:rPr>
      </w:pPr>
      <w:r w:rsidRPr="00337E9E">
        <w:rPr>
          <w:sz w:val="28"/>
          <w:szCs w:val="26"/>
        </w:rPr>
        <w:t xml:space="preserve">Chemistry is a popular subject among senior secondary school students in Nigeria due to its nature. It addresses the needs of majority through its relevance and functionality in content, practice and application. What many nations like Nigeria need now is a functional chemistry education that will assist in national development. Chemistry education has been identified to be one of the major bedrock for the transformation of our national economy. </w:t>
      </w:r>
    </w:p>
    <w:p w:rsidR="009E5085" w:rsidRPr="00337E9E" w:rsidRDefault="009E5085" w:rsidP="00337E9E">
      <w:pPr>
        <w:pStyle w:val="topic-paragraph"/>
        <w:shd w:val="clear" w:color="auto" w:fill="FFFFFF"/>
        <w:spacing w:before="0" w:beforeAutospacing="0" w:after="0" w:afterAutospacing="0" w:line="480" w:lineRule="auto"/>
        <w:ind w:firstLine="720"/>
        <w:jc w:val="both"/>
        <w:rPr>
          <w:sz w:val="28"/>
          <w:szCs w:val="26"/>
        </w:rPr>
      </w:pPr>
      <w:r w:rsidRPr="00337E9E">
        <w:rPr>
          <w:sz w:val="28"/>
          <w:szCs w:val="26"/>
        </w:rPr>
        <w:t>Chemistry Education can be seen as the acquisition of knowledge or ideals relevant to chemistry. It is concerned with the impartment of knowledge on properties, components, transformations and interactions of matter.</w:t>
      </w:r>
    </w:p>
    <w:p w:rsidR="00705C6F" w:rsidRPr="00337E9E" w:rsidRDefault="009E5085" w:rsidP="00337E9E">
      <w:pPr>
        <w:pStyle w:val="topic-paragraph"/>
        <w:shd w:val="clear" w:color="auto" w:fill="FFFFFF"/>
        <w:spacing w:before="0" w:beforeAutospacing="0" w:after="0" w:afterAutospacing="0" w:line="480" w:lineRule="auto"/>
        <w:ind w:firstLine="720"/>
        <w:jc w:val="both"/>
        <w:rPr>
          <w:sz w:val="28"/>
          <w:szCs w:val="26"/>
        </w:rPr>
      </w:pPr>
      <w:r w:rsidRPr="00337E9E">
        <w:rPr>
          <w:sz w:val="28"/>
          <w:szCs w:val="26"/>
        </w:rPr>
        <w:t xml:space="preserve">Chemistry Education is therefore the systematic process of acquiring the fundamental knowledge about the universe. With these indispensable knowledge richly acquired, man can shape and reshape his world for his benefit. Hence, the development of the nation is usually measured by the degree and extent of growth brought to it through the enterprise of science education and a gate way to it is chemistry education. Chemistry education is the vehicle through which chemical knowledge and skill reach the people who are in need of capacities and potentials for development. In addition, chemical education addresses the social objective of substance development as education is now of the primary means for empowerment, participation, cultural preservation, social mobility and equity (Emmanuel, 2013) </w:t>
      </w:r>
    </w:p>
    <w:p w:rsidR="00705C6F" w:rsidRPr="00337E9E" w:rsidRDefault="009E5085" w:rsidP="00337E9E">
      <w:pPr>
        <w:pStyle w:val="topic-paragraph"/>
        <w:shd w:val="clear" w:color="auto" w:fill="FFFFFF"/>
        <w:spacing w:before="0" w:beforeAutospacing="0" w:after="0" w:afterAutospacing="0" w:line="480" w:lineRule="auto"/>
        <w:ind w:firstLine="720"/>
        <w:jc w:val="both"/>
        <w:rPr>
          <w:sz w:val="28"/>
          <w:szCs w:val="26"/>
        </w:rPr>
      </w:pPr>
      <w:r w:rsidRPr="00337E9E">
        <w:rPr>
          <w:sz w:val="28"/>
          <w:szCs w:val="26"/>
        </w:rPr>
        <w:t xml:space="preserve">The impact of chemistry on technology involves the process of bringing manufacturing inventories and sculpturing, designing etc. Technology can be seen as the application of scientific knowledge, skills, work, attitudes, tools and equipment in evaluation of new processes and adoption of these processes to the production of goods and services for the benefit of mankind (Hornby, 2010). </w:t>
      </w:r>
    </w:p>
    <w:p w:rsidR="00705C6F" w:rsidRPr="00337E9E" w:rsidRDefault="009E5085" w:rsidP="00337E9E">
      <w:pPr>
        <w:pStyle w:val="topic-paragraph"/>
        <w:shd w:val="clear" w:color="auto" w:fill="FFFFFF"/>
        <w:spacing w:before="0" w:beforeAutospacing="0" w:after="0" w:afterAutospacing="0" w:line="480" w:lineRule="auto"/>
        <w:ind w:firstLine="720"/>
        <w:jc w:val="both"/>
        <w:rPr>
          <w:sz w:val="28"/>
          <w:szCs w:val="26"/>
        </w:rPr>
      </w:pPr>
      <w:r w:rsidRPr="00337E9E">
        <w:rPr>
          <w:sz w:val="28"/>
          <w:szCs w:val="26"/>
        </w:rPr>
        <w:t>Chemistry education plays important role in enhancing the quality of teaching and research as well as ensuring that students are equipped with good knowledge to produce intensive goods and services to meet human needs for food, health care products and other materials aimed at improving the quality of life. Every single material thing in the universe is a chemical and the ability to understand and manipulate these chemicals is responsible for everything from modern food and drugs to plastics and computers. Conclusively, the ideas of chemistry are not getting the attention they desire in either formal or informal education provision. It is argued that an improvement in this position requires the further development of the nature and quality of chemical education to chemical industries through intensive and extensive research. Chemistry education is needed in the professional development of chemical industries required in the establishment of modern technology and operation of chemical industries</w:t>
      </w:r>
      <w:r w:rsidR="00FA036C" w:rsidRPr="00337E9E">
        <w:rPr>
          <w:sz w:val="28"/>
          <w:szCs w:val="26"/>
        </w:rPr>
        <w:t xml:space="preserve"> (Abch and Uka, 2013)</w:t>
      </w:r>
      <w:r w:rsidRPr="00337E9E">
        <w:rPr>
          <w:sz w:val="28"/>
          <w:szCs w:val="26"/>
        </w:rPr>
        <w:t xml:space="preserve">. </w:t>
      </w:r>
    </w:p>
    <w:p w:rsidR="00FA036C" w:rsidRPr="00337E9E" w:rsidRDefault="00FA036C" w:rsidP="00337E9E">
      <w:pPr>
        <w:pStyle w:val="topic-paragraph"/>
        <w:shd w:val="clear" w:color="auto" w:fill="FFFFFF"/>
        <w:spacing w:before="0" w:beforeAutospacing="0" w:after="0" w:afterAutospacing="0" w:line="480" w:lineRule="auto"/>
        <w:ind w:firstLine="720"/>
        <w:jc w:val="both"/>
        <w:rPr>
          <w:sz w:val="28"/>
          <w:szCs w:val="26"/>
        </w:rPr>
      </w:pPr>
      <w:r w:rsidRPr="00337E9E">
        <w:rPr>
          <w:sz w:val="28"/>
          <w:szCs w:val="26"/>
        </w:rPr>
        <w:t xml:space="preserve">According to Iji, (2012) </w:t>
      </w:r>
      <w:r w:rsidR="009E5085" w:rsidRPr="00337E9E">
        <w:rPr>
          <w:sz w:val="28"/>
          <w:szCs w:val="26"/>
        </w:rPr>
        <w:t xml:space="preserve">The process of chemical transformation involves intra-chemical reactions within the same substances examples, sublimation, radio-active decay like uranium, plutonium etc and other chemical reactions when the substances react with other things which includes the evaporation of volatile substances like fuel, Mentholated spirit and even water when exposed to air. Really, chemistry can be used to find solution to problems of everyday activates in science, industry, technology, government, educational sector and economics. Some of the industries that obviously cannot do without chemistry include; cosmetics industry, brewery industry, chemical industry, textile industry, food processing and technology industry, forestry, Agricultural industry, petroleum, pharmaceutical industry etc. </w:t>
      </w:r>
    </w:p>
    <w:p w:rsidR="009E5085" w:rsidRPr="00337E9E" w:rsidRDefault="009E5085" w:rsidP="00337E9E">
      <w:pPr>
        <w:pStyle w:val="topic-paragraph"/>
        <w:shd w:val="clear" w:color="auto" w:fill="FFFFFF"/>
        <w:spacing w:before="0" w:beforeAutospacing="0" w:after="0" w:afterAutospacing="0" w:line="480" w:lineRule="auto"/>
        <w:ind w:firstLine="720"/>
        <w:jc w:val="both"/>
        <w:rPr>
          <w:rFonts w:asciiTheme="majorBidi" w:hAnsiTheme="majorBidi" w:cstheme="majorBidi"/>
          <w:sz w:val="28"/>
          <w:szCs w:val="26"/>
        </w:rPr>
      </w:pPr>
      <w:r w:rsidRPr="00337E9E">
        <w:rPr>
          <w:sz w:val="28"/>
          <w:szCs w:val="26"/>
        </w:rPr>
        <w:t>Man’s success in the different realm of chemistry provides ones unquenchable source of hope for success in technology. Whatever technology is, be it monster, man is poised to face it challenges having gained courage, built in confidence in himself as he overcomes the seemingly impenetrable mysteries of chemistry. To be able to operate machinery involved in technology, good dosage of simple experimental concept like observation and recording, theory and principles and measurement to take record of events that are needed. Also market forces succumb to the supremacy of social chemistry which includes simple experiment formulation such as record and observation, profit and loss, minimum and maximum, to the more complex ones like optimization theory and also operation research such experimental expressions</w:t>
      </w:r>
      <w:r w:rsidR="00A92216" w:rsidRPr="00337E9E">
        <w:rPr>
          <w:sz w:val="28"/>
          <w:szCs w:val="26"/>
        </w:rPr>
        <w:t xml:space="preserve"> Bello (2013)</w:t>
      </w:r>
      <w:r w:rsidRPr="00337E9E">
        <w:rPr>
          <w:sz w:val="28"/>
          <w:szCs w:val="26"/>
        </w:rPr>
        <w:t>.</w:t>
      </w:r>
    </w:p>
    <w:p w:rsidR="006C6E4A" w:rsidRDefault="006C6E4A" w:rsidP="00337E9E">
      <w:pPr>
        <w:spacing w:after="0" w:line="480" w:lineRule="auto"/>
        <w:jc w:val="both"/>
        <w:rPr>
          <w:rFonts w:ascii="Times New Roman" w:hAnsi="Times New Roman"/>
          <w:b/>
          <w:sz w:val="30"/>
          <w:szCs w:val="28"/>
        </w:rPr>
      </w:pPr>
    </w:p>
    <w:p w:rsidR="00E67CAF" w:rsidRPr="00337E9E" w:rsidRDefault="00E67CAF" w:rsidP="00337E9E">
      <w:pPr>
        <w:spacing w:after="0" w:line="480" w:lineRule="auto"/>
        <w:jc w:val="both"/>
        <w:rPr>
          <w:rFonts w:ascii="Times New Roman" w:hAnsi="Times New Roman"/>
          <w:b/>
          <w:sz w:val="30"/>
          <w:szCs w:val="28"/>
        </w:rPr>
      </w:pPr>
      <w:r w:rsidRPr="00337E9E">
        <w:rPr>
          <w:rFonts w:ascii="Times New Roman" w:hAnsi="Times New Roman"/>
          <w:b/>
          <w:sz w:val="30"/>
          <w:szCs w:val="28"/>
        </w:rPr>
        <w:t>FACTOR MILITATING AGAINST EFFECTIVE TEACHING AND LEARNING OF CHEMISTRY IN SECONDARY SCHOOLS</w:t>
      </w:r>
    </w:p>
    <w:p w:rsidR="00A55D36" w:rsidRPr="00337E9E" w:rsidRDefault="00676C28"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In teaching of Chemistry, it is expected that teachers should have a good level of competency and mastery of the subject; this will enhance effective teaching in the</w:t>
      </w:r>
      <w:r w:rsidR="00A55D36" w:rsidRPr="00337E9E">
        <w:rPr>
          <w:rFonts w:ascii="Times New Roman" w:hAnsi="Times New Roman"/>
          <w:sz w:val="28"/>
          <w:szCs w:val="26"/>
        </w:rPr>
        <w:t xml:space="preserve"> secondary schools. The purpose of teaching Chemistry in schools is to enable the students to develop their skills and knowledge in chemical science and project their efforts in education so as to be useful to themselves and the society Abbas (2011)</w:t>
      </w:r>
      <w:r w:rsidR="00F326F0" w:rsidRPr="00337E9E">
        <w:rPr>
          <w:rFonts w:ascii="Times New Roman" w:hAnsi="Times New Roman"/>
          <w:sz w:val="28"/>
          <w:szCs w:val="26"/>
        </w:rPr>
        <w:t>.</w:t>
      </w:r>
    </w:p>
    <w:p w:rsidR="00FA3A99" w:rsidRPr="00337E9E" w:rsidRDefault="00F326F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In order to describe the challenges facing teaching and learning in Nigeria education including Chemistry subject, Chikendu et al (2021) reported the challenges of effective teaching of chemistry in the secondary schools in Enugu State. Specifically, the study ascertains the extent student’s attitude towards chemistry and inadequacy of laboratory equipment affect effective teaching of chemistry in secondary schools in Enugu State. The population for this study consists of nineteen secondary schools in Oji-River L.G.A. of Enugu State. The sample of 180 students spread through SS1-SS3 in the two sampled schools. Data for the study was collected through questionnaire administered to the sampled school students. The study found that student’s attitude towards chemistry and inadequacy of laboratory equipment is among the challenges influencing the effective teaching of chemistry in secondary schools in Enugu State. Similarly, Olanrewaju (n.d.) enumerating problems of teaching Chemistry in Nigerian secondary schools to include; teaching experience, academic qualification, professional qualifications, non-availability of resources and teacher salary among other major problems impeding students learning progress in the subject. </w:t>
      </w:r>
    </w:p>
    <w:p w:rsidR="00F326F0" w:rsidRPr="00337E9E" w:rsidRDefault="00F326F0"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In 2012, Otieno carried out research to determine factors responsible for consistence poor performance of students in Chemistry in Kwale County in the Kenya Certificate of Secondary Education (KCSE). Using sample of 482 forms three from 9 public schools in the country, the study discovered that students’ background characteristics; attitude factors particularly Chemistry teachers negative perception of their learners’ abilities; inadequate use of resource in the teaching and learning process and negative socio-cultural factors as well as inappropriate learning environment were the main causes of the students’ persistent poor performance in Chemistry in the study area.</w:t>
      </w:r>
    </w:p>
    <w:p w:rsidR="00A55D36" w:rsidRPr="00337E9E" w:rsidRDefault="00A55D36" w:rsidP="00337E9E">
      <w:pPr>
        <w:spacing w:after="0" w:line="480" w:lineRule="auto"/>
        <w:jc w:val="both"/>
        <w:rPr>
          <w:rFonts w:ascii="Times New Roman" w:hAnsi="Times New Roman"/>
          <w:b/>
          <w:i/>
          <w:sz w:val="28"/>
          <w:szCs w:val="26"/>
        </w:rPr>
      </w:pPr>
      <w:r w:rsidRPr="00337E9E">
        <w:rPr>
          <w:rFonts w:ascii="Times New Roman" w:hAnsi="Times New Roman"/>
          <w:b/>
          <w:i/>
          <w:sz w:val="28"/>
          <w:szCs w:val="26"/>
        </w:rPr>
        <w:t xml:space="preserve">Problems of Teaching Chemistry in Nigerian Secondary Schools  </w:t>
      </w:r>
    </w:p>
    <w:p w:rsidR="00A55D36" w:rsidRPr="00337E9E" w:rsidRDefault="00A55D36" w:rsidP="00337E9E">
      <w:pPr>
        <w:spacing w:after="0" w:line="480" w:lineRule="auto"/>
        <w:jc w:val="both"/>
        <w:rPr>
          <w:rFonts w:ascii="Times New Roman" w:hAnsi="Times New Roman"/>
          <w:sz w:val="28"/>
          <w:szCs w:val="26"/>
        </w:rPr>
      </w:pPr>
      <w:r w:rsidRPr="00337E9E">
        <w:rPr>
          <w:rFonts w:ascii="Times New Roman" w:hAnsi="Times New Roman"/>
          <w:b/>
          <w:sz w:val="28"/>
          <w:szCs w:val="26"/>
        </w:rPr>
        <w:t>Lack of Qualified Teacher:</w:t>
      </w:r>
      <w:r w:rsidRPr="00337E9E">
        <w:rPr>
          <w:rFonts w:ascii="Times New Roman" w:hAnsi="Times New Roman"/>
          <w:sz w:val="28"/>
          <w:szCs w:val="26"/>
        </w:rPr>
        <w:t xml:space="preserve"> The academic and professional qualification of a teacher plays a major role in the performance of students. One of the problems of teaching chemistry in Nigeria is inadequate qualified teachers academically and professionally. A teacher who is qualified academically have a good knowledge of chemistry than a less qualified teacher , in other words, a teacher who is not qualified to teach chemistry in terms of qualification will produce students that are poor in chemistry performance. </w:t>
      </w:r>
    </w:p>
    <w:p w:rsidR="00A55D36" w:rsidRPr="00337E9E" w:rsidRDefault="00A55D36"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In the same vein, a professionally qualified teacher is a teacher that possesses the basic skills and abilities of the teaching profession through the right body. The National Policy on Education (FRN 2013) states that the qualification for entry into the teaching profession shall be the NCE (Nigeria Certificate in Education), and from the study of Omayuli and Omayuli (2009), most science (Chemistry) teachers are not trained professionally and this serves as a major problem of teaching chemistry.  </w:t>
      </w:r>
    </w:p>
    <w:p w:rsidR="00D27988" w:rsidRPr="00337E9E" w:rsidRDefault="007F0B13" w:rsidP="00337E9E">
      <w:pPr>
        <w:spacing w:after="0" w:line="480" w:lineRule="auto"/>
        <w:jc w:val="both"/>
        <w:rPr>
          <w:rFonts w:ascii="Times New Roman" w:hAnsi="Times New Roman"/>
          <w:sz w:val="28"/>
          <w:szCs w:val="26"/>
        </w:rPr>
      </w:pPr>
      <w:r w:rsidRPr="00337E9E">
        <w:rPr>
          <w:rFonts w:ascii="Times New Roman" w:hAnsi="Times New Roman"/>
          <w:b/>
          <w:sz w:val="28"/>
          <w:szCs w:val="26"/>
        </w:rPr>
        <w:t>Teaching Experience:</w:t>
      </w:r>
      <w:r w:rsidRPr="00337E9E">
        <w:rPr>
          <w:rFonts w:ascii="Times New Roman" w:hAnsi="Times New Roman"/>
          <w:sz w:val="28"/>
          <w:szCs w:val="26"/>
        </w:rPr>
        <w:t xml:space="preserve"> </w:t>
      </w:r>
      <w:r w:rsidR="00A55D36" w:rsidRPr="00337E9E">
        <w:rPr>
          <w:rFonts w:ascii="Times New Roman" w:hAnsi="Times New Roman"/>
          <w:sz w:val="28"/>
          <w:szCs w:val="26"/>
        </w:rPr>
        <w:t>This is the skills and methodology of teaching a chemistry</w:t>
      </w:r>
      <w:r w:rsidR="00BB0757" w:rsidRPr="00337E9E">
        <w:rPr>
          <w:rFonts w:ascii="Times New Roman" w:hAnsi="Times New Roman"/>
          <w:sz w:val="28"/>
          <w:szCs w:val="26"/>
        </w:rPr>
        <w:t xml:space="preserve"> </w:t>
      </w:r>
      <w:r w:rsidR="00A55D36" w:rsidRPr="00337E9E">
        <w:rPr>
          <w:rFonts w:ascii="Times New Roman" w:hAnsi="Times New Roman"/>
          <w:sz w:val="28"/>
          <w:szCs w:val="26"/>
        </w:rPr>
        <w:t xml:space="preserve">teacher adopts, for a teacher with few years of experience, the performance of their students are better than those with little or no experience Unoroh &amp; Oni (2006).  </w:t>
      </w:r>
    </w:p>
    <w:p w:rsidR="00E5557E" w:rsidRPr="00337E9E" w:rsidRDefault="00A55D36" w:rsidP="00337E9E">
      <w:pPr>
        <w:spacing w:after="0" w:line="480" w:lineRule="auto"/>
        <w:jc w:val="both"/>
        <w:rPr>
          <w:rFonts w:ascii="Times New Roman" w:hAnsi="Times New Roman"/>
          <w:sz w:val="28"/>
          <w:szCs w:val="26"/>
        </w:rPr>
      </w:pPr>
      <w:r w:rsidRPr="00337E9E">
        <w:rPr>
          <w:rFonts w:ascii="Times New Roman" w:hAnsi="Times New Roman"/>
          <w:b/>
          <w:sz w:val="28"/>
          <w:szCs w:val="26"/>
        </w:rPr>
        <w:t>Non–availability of Standard Laboratory:</w:t>
      </w:r>
      <w:r w:rsidR="00D27988" w:rsidRPr="00337E9E">
        <w:rPr>
          <w:rFonts w:ascii="Times New Roman" w:hAnsi="Times New Roman"/>
          <w:b/>
          <w:sz w:val="28"/>
          <w:szCs w:val="26"/>
        </w:rPr>
        <w:t xml:space="preserve"> </w:t>
      </w:r>
      <w:r w:rsidRPr="00337E9E">
        <w:rPr>
          <w:rFonts w:ascii="Times New Roman" w:hAnsi="Times New Roman"/>
          <w:sz w:val="28"/>
          <w:szCs w:val="26"/>
        </w:rPr>
        <w:t>One of the problem facing chemistry</w:t>
      </w:r>
      <w:r w:rsidR="00BB0757" w:rsidRPr="00337E9E">
        <w:rPr>
          <w:rFonts w:ascii="Times New Roman" w:hAnsi="Times New Roman"/>
          <w:sz w:val="28"/>
          <w:szCs w:val="26"/>
        </w:rPr>
        <w:t xml:space="preserve"> </w:t>
      </w:r>
      <w:r w:rsidRPr="00337E9E">
        <w:rPr>
          <w:rFonts w:ascii="Times New Roman" w:hAnsi="Times New Roman"/>
          <w:sz w:val="28"/>
          <w:szCs w:val="26"/>
        </w:rPr>
        <w:t xml:space="preserve">teaching in Nigeria, is non availability of laboratories to show to the learners what they are being taught in theory where laboratories are available, there are no materials to carry out experiment for the learners. </w:t>
      </w:r>
    </w:p>
    <w:p w:rsidR="00AF2CF2" w:rsidRPr="00337E9E" w:rsidRDefault="00A55D36" w:rsidP="00337E9E">
      <w:pPr>
        <w:spacing w:after="0" w:line="480" w:lineRule="auto"/>
        <w:jc w:val="both"/>
        <w:rPr>
          <w:rFonts w:ascii="Times New Roman" w:hAnsi="Times New Roman"/>
          <w:sz w:val="28"/>
          <w:szCs w:val="26"/>
        </w:rPr>
      </w:pPr>
      <w:r w:rsidRPr="00337E9E">
        <w:rPr>
          <w:rFonts w:ascii="Times New Roman" w:hAnsi="Times New Roman"/>
          <w:b/>
          <w:sz w:val="28"/>
          <w:szCs w:val="26"/>
        </w:rPr>
        <w:t>Practical classes:</w:t>
      </w:r>
      <w:r w:rsidR="00E5557E" w:rsidRPr="00337E9E">
        <w:rPr>
          <w:rFonts w:ascii="Times New Roman" w:hAnsi="Times New Roman"/>
          <w:b/>
          <w:sz w:val="28"/>
          <w:szCs w:val="26"/>
        </w:rPr>
        <w:t xml:space="preserve"> </w:t>
      </w:r>
      <w:r w:rsidRPr="00337E9E">
        <w:rPr>
          <w:rFonts w:ascii="Times New Roman" w:hAnsi="Times New Roman"/>
          <w:sz w:val="28"/>
          <w:szCs w:val="26"/>
        </w:rPr>
        <w:t>These don’t take place regularly, having regular practical classes will assist to translate /interpret chemical knowledge to the understanding of scientific facts, laws and theories (Oginni, Awobodu,</w:t>
      </w:r>
      <w:r w:rsidR="00337E9E" w:rsidRPr="00337E9E">
        <w:rPr>
          <w:rFonts w:ascii="Times New Roman" w:hAnsi="Times New Roman"/>
          <w:sz w:val="28"/>
          <w:szCs w:val="26"/>
        </w:rPr>
        <w:t xml:space="preserve"> </w:t>
      </w:r>
      <w:r w:rsidRPr="00337E9E">
        <w:rPr>
          <w:rFonts w:ascii="Times New Roman" w:hAnsi="Times New Roman"/>
          <w:sz w:val="28"/>
          <w:szCs w:val="26"/>
        </w:rPr>
        <w:t xml:space="preserve">Alaka and Saibu 2013). Practical classes are important because it helps to unravel the misconceptions students have about chemistry as being abstract. Exposing chemistry students to practical regularly helps to “develop conceptual understanding through engagement in hands-on activity” Roychouldhury &amp; Roth (1996).  </w:t>
      </w:r>
    </w:p>
    <w:p w:rsidR="007A170A" w:rsidRPr="00337E9E" w:rsidRDefault="00A55D36" w:rsidP="00337E9E">
      <w:pPr>
        <w:spacing w:after="0" w:line="480" w:lineRule="auto"/>
        <w:jc w:val="both"/>
        <w:rPr>
          <w:rFonts w:ascii="Times New Roman" w:hAnsi="Times New Roman"/>
          <w:sz w:val="28"/>
          <w:szCs w:val="26"/>
        </w:rPr>
      </w:pPr>
      <w:r w:rsidRPr="00337E9E">
        <w:rPr>
          <w:rFonts w:ascii="Times New Roman" w:hAnsi="Times New Roman"/>
          <w:b/>
          <w:sz w:val="28"/>
          <w:szCs w:val="26"/>
        </w:rPr>
        <w:t>Non- availability of Resources for Teaching Chemistry:</w:t>
      </w:r>
      <w:r w:rsidR="00AF2CF2" w:rsidRPr="00337E9E">
        <w:rPr>
          <w:rFonts w:ascii="Times New Roman" w:hAnsi="Times New Roman"/>
          <w:b/>
          <w:sz w:val="28"/>
          <w:szCs w:val="26"/>
        </w:rPr>
        <w:t xml:space="preserve"> </w:t>
      </w:r>
      <w:r w:rsidRPr="00337E9E">
        <w:rPr>
          <w:rFonts w:ascii="Times New Roman" w:hAnsi="Times New Roman"/>
          <w:sz w:val="28"/>
          <w:szCs w:val="26"/>
        </w:rPr>
        <w:t xml:space="preserve">Schools do not have adequate textbooks, models, chemicals and reagent to carry out experiment. Where there are few resources, they are not usually in good condition, those available are not enough for students, absence of all these will affect the teaching and learning of chemistry. If materials are made available, effective teaching and learning of chemistry will take place Aguisiobo (1998).  </w:t>
      </w:r>
    </w:p>
    <w:p w:rsidR="00676C28" w:rsidRPr="00337E9E" w:rsidRDefault="00A55D36" w:rsidP="00337E9E">
      <w:pPr>
        <w:spacing w:after="0" w:line="480" w:lineRule="auto"/>
        <w:jc w:val="both"/>
        <w:rPr>
          <w:rFonts w:ascii="Times New Roman" w:hAnsi="Times New Roman"/>
          <w:sz w:val="28"/>
          <w:szCs w:val="26"/>
        </w:rPr>
      </w:pPr>
      <w:r w:rsidRPr="00337E9E">
        <w:rPr>
          <w:rFonts w:ascii="Times New Roman" w:hAnsi="Times New Roman"/>
          <w:b/>
          <w:sz w:val="28"/>
          <w:szCs w:val="26"/>
        </w:rPr>
        <w:t>Large Classes:</w:t>
      </w:r>
      <w:r w:rsidRPr="00337E9E">
        <w:rPr>
          <w:rFonts w:ascii="Times New Roman" w:hAnsi="Times New Roman"/>
          <w:sz w:val="28"/>
          <w:szCs w:val="26"/>
        </w:rPr>
        <w:t xml:space="preserve"> Classes in Nigerian secondary schools are too large, and this makes</w:t>
      </w:r>
      <w:r w:rsidR="007A170A" w:rsidRPr="00337E9E">
        <w:rPr>
          <w:rFonts w:ascii="Times New Roman" w:hAnsi="Times New Roman"/>
          <w:sz w:val="28"/>
          <w:szCs w:val="26"/>
        </w:rPr>
        <w:t xml:space="preserve"> </w:t>
      </w:r>
      <w:r w:rsidRPr="00337E9E">
        <w:rPr>
          <w:rFonts w:ascii="Times New Roman" w:hAnsi="Times New Roman"/>
          <w:sz w:val="28"/>
          <w:szCs w:val="26"/>
        </w:rPr>
        <w:t>assimilation of chemistry lessons difficult due to overcrowded classrooms.  Teachers Salary / Lack of Motivation:- Teachers remunerations is not encouraging</w:t>
      </w:r>
      <w:r w:rsidR="007A170A" w:rsidRPr="00337E9E">
        <w:rPr>
          <w:rFonts w:ascii="Times New Roman" w:hAnsi="Times New Roman"/>
          <w:sz w:val="28"/>
          <w:szCs w:val="26"/>
        </w:rPr>
        <w:t xml:space="preserve"> </w:t>
      </w:r>
      <w:r w:rsidRPr="00337E9E">
        <w:rPr>
          <w:rFonts w:ascii="Times New Roman" w:hAnsi="Times New Roman"/>
          <w:sz w:val="28"/>
          <w:szCs w:val="26"/>
        </w:rPr>
        <w:t>in Nigeria, this discourage the teachers and it is being transferred to the learners,</w:t>
      </w:r>
      <w:r w:rsidR="005C1EAF" w:rsidRPr="00337E9E">
        <w:rPr>
          <w:rFonts w:ascii="Times New Roman" w:hAnsi="Times New Roman"/>
          <w:sz w:val="28"/>
          <w:szCs w:val="26"/>
        </w:rPr>
        <w:t xml:space="preserve"> because when teachers are not motivated they will not be encouraged to teach. Teachers should be given special salary; this will serve as incentive to intending teachers.</w:t>
      </w:r>
    </w:p>
    <w:p w:rsidR="00E03345" w:rsidRPr="00337E9E" w:rsidRDefault="002F06E2" w:rsidP="00337E9E">
      <w:pPr>
        <w:spacing w:after="0" w:line="480" w:lineRule="auto"/>
        <w:jc w:val="both"/>
        <w:rPr>
          <w:rFonts w:ascii="Times New Roman" w:hAnsi="Times New Roman"/>
          <w:b/>
          <w:sz w:val="28"/>
          <w:szCs w:val="26"/>
        </w:rPr>
      </w:pPr>
      <w:r w:rsidRPr="00337E9E">
        <w:rPr>
          <w:rFonts w:ascii="Times New Roman" w:hAnsi="Times New Roman"/>
          <w:b/>
          <w:sz w:val="28"/>
          <w:szCs w:val="26"/>
        </w:rPr>
        <w:t xml:space="preserve">FACTORS IMPROVING CHEMISTRY TEACHER EDUCATION FOR EFFECTIVENESS IN NIGERIAN SECONDARY SCHOOLS </w:t>
      </w:r>
    </w:p>
    <w:p w:rsidR="001403CF" w:rsidRPr="00337E9E" w:rsidRDefault="00932D4F" w:rsidP="00337E9E">
      <w:pPr>
        <w:spacing w:after="0" w:line="480" w:lineRule="auto"/>
        <w:ind w:firstLine="720"/>
        <w:jc w:val="both"/>
        <w:rPr>
          <w:rFonts w:ascii="Times New Roman" w:hAnsi="Times New Roman"/>
          <w:sz w:val="28"/>
          <w:szCs w:val="26"/>
        </w:rPr>
      </w:pPr>
      <w:r w:rsidRPr="00337E9E">
        <w:rPr>
          <w:rFonts w:ascii="Times New Roman" w:hAnsi="Times New Roman"/>
          <w:sz w:val="28"/>
          <w:szCs w:val="26"/>
        </w:rPr>
        <w:t xml:space="preserve">Beatrice (2015), </w:t>
      </w:r>
      <w:r w:rsidR="00E03345" w:rsidRPr="00337E9E">
        <w:rPr>
          <w:rFonts w:ascii="Times New Roman" w:hAnsi="Times New Roman"/>
          <w:sz w:val="28"/>
          <w:szCs w:val="26"/>
        </w:rPr>
        <w:t>In order to improve teaching and learning of chemistry in Nigerian Secondary schools, the fol</w:t>
      </w:r>
      <w:r w:rsidR="001403CF" w:rsidRPr="00337E9E">
        <w:rPr>
          <w:rFonts w:ascii="Times New Roman" w:hAnsi="Times New Roman"/>
          <w:sz w:val="28"/>
          <w:szCs w:val="26"/>
        </w:rPr>
        <w:t>lowing are to be considered:</w:t>
      </w:r>
    </w:p>
    <w:p w:rsidR="001403CF" w:rsidRPr="00337E9E" w:rsidRDefault="00E03345" w:rsidP="00337E9E">
      <w:pPr>
        <w:pStyle w:val="ListParagraph"/>
        <w:numPr>
          <w:ilvl w:val="0"/>
          <w:numId w:val="4"/>
        </w:numPr>
        <w:spacing w:after="0" w:line="480" w:lineRule="auto"/>
        <w:jc w:val="both"/>
        <w:rPr>
          <w:rFonts w:ascii="Times New Roman" w:hAnsi="Times New Roman"/>
          <w:sz w:val="28"/>
          <w:szCs w:val="26"/>
        </w:rPr>
      </w:pPr>
      <w:r w:rsidRPr="00337E9E">
        <w:rPr>
          <w:rFonts w:ascii="Times New Roman" w:hAnsi="Times New Roman"/>
          <w:b/>
          <w:sz w:val="28"/>
          <w:szCs w:val="26"/>
        </w:rPr>
        <w:t>Training of teachers should be a priority:</w:t>
      </w:r>
      <w:r w:rsidRPr="00337E9E">
        <w:rPr>
          <w:rFonts w:ascii="Times New Roman" w:hAnsi="Times New Roman"/>
          <w:sz w:val="28"/>
          <w:szCs w:val="26"/>
        </w:rPr>
        <w:t xml:space="preserve"> All institutions that awards certificate of teaching should ensure that only students that have a good knowledge of the subject should be certified, this is to reduce the number of unprofessional and academically less q</w:t>
      </w:r>
      <w:r w:rsidR="001403CF" w:rsidRPr="00337E9E">
        <w:rPr>
          <w:rFonts w:ascii="Times New Roman" w:hAnsi="Times New Roman"/>
          <w:sz w:val="28"/>
          <w:szCs w:val="26"/>
        </w:rPr>
        <w:t xml:space="preserve">ualified chemistry teachers. </w:t>
      </w:r>
    </w:p>
    <w:p w:rsidR="003C436A" w:rsidRPr="00337E9E" w:rsidRDefault="00E03345" w:rsidP="00337E9E">
      <w:pPr>
        <w:pStyle w:val="ListParagraph"/>
        <w:numPr>
          <w:ilvl w:val="0"/>
          <w:numId w:val="4"/>
        </w:numPr>
        <w:spacing w:after="0" w:line="480" w:lineRule="auto"/>
        <w:jc w:val="both"/>
        <w:rPr>
          <w:rFonts w:ascii="Times New Roman" w:hAnsi="Times New Roman"/>
          <w:sz w:val="28"/>
          <w:szCs w:val="26"/>
        </w:rPr>
      </w:pPr>
      <w:r w:rsidRPr="00337E9E">
        <w:rPr>
          <w:rFonts w:ascii="Times New Roman" w:hAnsi="Times New Roman"/>
          <w:b/>
          <w:sz w:val="28"/>
          <w:szCs w:val="26"/>
        </w:rPr>
        <w:t>Improvement in the quality of Teaching:</w:t>
      </w:r>
      <w:r w:rsidRPr="00337E9E">
        <w:rPr>
          <w:rFonts w:ascii="Times New Roman" w:hAnsi="Times New Roman"/>
          <w:sz w:val="28"/>
          <w:szCs w:val="26"/>
        </w:rPr>
        <w:t xml:space="preserve"> When teachers are in training, much attention should be given to how the teachers in training will develop and understand the methods, concepts and nature of chemistry, this will enable them teach</w:t>
      </w:r>
      <w:r w:rsidR="003C436A" w:rsidRPr="00337E9E">
        <w:rPr>
          <w:rFonts w:ascii="Times New Roman" w:hAnsi="Times New Roman"/>
          <w:sz w:val="28"/>
          <w:szCs w:val="26"/>
        </w:rPr>
        <w:t xml:space="preserve"> the students appropriately.</w:t>
      </w:r>
    </w:p>
    <w:p w:rsidR="005A46A2" w:rsidRPr="00337E9E" w:rsidRDefault="00E03345" w:rsidP="00337E9E">
      <w:pPr>
        <w:pStyle w:val="ListParagraph"/>
        <w:numPr>
          <w:ilvl w:val="0"/>
          <w:numId w:val="4"/>
        </w:numPr>
        <w:spacing w:after="0" w:line="480" w:lineRule="auto"/>
        <w:jc w:val="both"/>
        <w:rPr>
          <w:rFonts w:ascii="Times New Roman" w:hAnsi="Times New Roman"/>
          <w:sz w:val="28"/>
          <w:szCs w:val="26"/>
        </w:rPr>
      </w:pPr>
      <w:r w:rsidRPr="00337E9E">
        <w:rPr>
          <w:rFonts w:ascii="Times New Roman" w:hAnsi="Times New Roman"/>
          <w:b/>
          <w:sz w:val="28"/>
          <w:szCs w:val="26"/>
        </w:rPr>
        <w:t>Introduction of ICT in the Curriculum:</w:t>
      </w:r>
      <w:r w:rsidRPr="00337E9E">
        <w:rPr>
          <w:rFonts w:ascii="Times New Roman" w:hAnsi="Times New Roman"/>
          <w:sz w:val="28"/>
          <w:szCs w:val="26"/>
        </w:rPr>
        <w:t xml:space="preserve"> In order to improve Chemistry teacher education, the supervising body in charge of teacher education in Nigeria should introduce information and communication technology into the NCE curriculum, such that the teachers in training will be exposed to different types of applications, packages and instructional tools for teaching and learning, this will enhance their productivity, hence improve student</w:t>
      </w:r>
      <w:r w:rsidR="005A46A2" w:rsidRPr="00337E9E">
        <w:rPr>
          <w:rFonts w:ascii="Times New Roman" w:hAnsi="Times New Roman"/>
          <w:sz w:val="28"/>
          <w:szCs w:val="26"/>
        </w:rPr>
        <w:t>s’ performance in chemistry.</w:t>
      </w:r>
    </w:p>
    <w:p w:rsidR="00E03345" w:rsidRPr="00337E9E" w:rsidRDefault="00E03345" w:rsidP="00337E9E">
      <w:pPr>
        <w:pStyle w:val="ListParagraph"/>
        <w:numPr>
          <w:ilvl w:val="0"/>
          <w:numId w:val="4"/>
        </w:numPr>
        <w:spacing w:after="0" w:line="480" w:lineRule="auto"/>
        <w:jc w:val="both"/>
        <w:rPr>
          <w:rFonts w:ascii="Times New Roman" w:eastAsiaTheme="minorHAnsi" w:hAnsi="Times New Roman"/>
          <w:sz w:val="28"/>
          <w:szCs w:val="26"/>
        </w:rPr>
      </w:pPr>
      <w:r w:rsidRPr="00337E9E">
        <w:rPr>
          <w:rFonts w:ascii="Times New Roman" w:eastAsiaTheme="minorHAnsi" w:hAnsi="Times New Roman"/>
          <w:b/>
          <w:sz w:val="28"/>
          <w:szCs w:val="26"/>
        </w:rPr>
        <w:t>Teacher’s pay should be reviewed:</w:t>
      </w:r>
      <w:r w:rsidRPr="00337E9E">
        <w:rPr>
          <w:rFonts w:ascii="Times New Roman" w:eastAsiaTheme="minorHAnsi" w:hAnsi="Times New Roman"/>
          <w:sz w:val="28"/>
          <w:szCs w:val="26"/>
        </w:rPr>
        <w:t xml:space="preserve"> As a way of encouraging teachers, particularly chemistry teachers, incentives should be given to them, apart from salary, teaching profession should be elevated in such a way that not anybody can get into the profession without proper assessment.</w:t>
      </w:r>
    </w:p>
    <w:p w:rsidR="004D2CA8" w:rsidRPr="00337E9E" w:rsidRDefault="004D2CA8" w:rsidP="00337E9E">
      <w:pPr>
        <w:spacing w:after="0" w:line="480" w:lineRule="auto"/>
        <w:jc w:val="both"/>
        <w:rPr>
          <w:rFonts w:ascii="Times New Roman" w:eastAsiaTheme="minorHAnsi" w:hAnsi="Times New Roman"/>
          <w:b/>
          <w:sz w:val="28"/>
          <w:szCs w:val="26"/>
        </w:rPr>
      </w:pPr>
      <w:r w:rsidRPr="00337E9E">
        <w:rPr>
          <w:rFonts w:ascii="Times New Roman" w:eastAsiaTheme="minorHAnsi" w:hAnsi="Times New Roman"/>
          <w:b/>
          <w:sz w:val="28"/>
          <w:szCs w:val="26"/>
        </w:rPr>
        <w:t>APPRAISAL OF LITERATURE REVIEWED</w:t>
      </w:r>
    </w:p>
    <w:p w:rsidR="00542726" w:rsidRPr="00337E9E" w:rsidRDefault="00542726" w:rsidP="00337E9E">
      <w:pPr>
        <w:spacing w:after="0" w:line="480" w:lineRule="auto"/>
        <w:ind w:firstLine="720"/>
        <w:jc w:val="both"/>
        <w:rPr>
          <w:rFonts w:ascii="Times New Roman" w:eastAsiaTheme="minorHAnsi" w:hAnsi="Times New Roman"/>
          <w:sz w:val="28"/>
          <w:szCs w:val="26"/>
        </w:rPr>
      </w:pPr>
      <w:r w:rsidRPr="00337E9E">
        <w:rPr>
          <w:rFonts w:ascii="Times New Roman" w:eastAsiaTheme="minorHAnsi" w:hAnsi="Times New Roman"/>
          <w:sz w:val="28"/>
          <w:szCs w:val="26"/>
        </w:rPr>
        <w:t xml:space="preserve">The major objectives of Chemistry practical in secondary school is to expose students at the basic levels to scientific skills and attitudes such as; observation, classifying, hypothesizing, generalizing, open mindedness, evaluation and meaningful conclusion that can lead to objectivity. Which provide students with opportunity to understand practicals and theoretical concepts by preferring solutions to scientific problems. Nevertheless, despite the robust objectives of the practicals in Chemistry at secondary school level, evidences of poor performance among these learners have been repeatedly reported on yearly basis. For examples, the Chief Examiner, West African Council Examination (WAEC, 2016) Report indicated that students’ academic performance in Chemistry, especially at Senior Secondary level worsen as years goes by and many students seem to have negative attitude towards the subject. </w:t>
      </w:r>
    </w:p>
    <w:p w:rsidR="00542726" w:rsidRPr="00337E9E" w:rsidRDefault="00542726" w:rsidP="00337E9E">
      <w:pPr>
        <w:spacing w:after="0" w:line="480" w:lineRule="auto"/>
        <w:ind w:firstLine="720"/>
        <w:jc w:val="both"/>
        <w:rPr>
          <w:rFonts w:ascii="Times New Roman" w:eastAsiaTheme="minorHAnsi" w:hAnsi="Times New Roman"/>
          <w:sz w:val="28"/>
          <w:szCs w:val="26"/>
        </w:rPr>
      </w:pPr>
      <w:r w:rsidRPr="00337E9E">
        <w:rPr>
          <w:rFonts w:ascii="Times New Roman" w:eastAsiaTheme="minorHAnsi" w:hAnsi="Times New Roman"/>
          <w:sz w:val="28"/>
          <w:szCs w:val="26"/>
        </w:rPr>
        <w:t xml:space="preserve">More so, it has been observed that secondary school students’ inability to score higher marks in Chemistry in internal and external examinations has very strong relationship with their inaccessibility to adequate and detailed practical sessions in the school laboratories. Other obstacles include teachers- students’ related problems in learning the subjects effectively. For instance, some secondary school Chemistry teachers prefer teaching only theories in the classroom without practicalizing those concepts in the laboratory with the learners. Again, some learners are very lazy towards learning through practicals. Also, many schools completely lack laboratory and lab equipment/apparatuses thereby inhibiting students’ academic success in Chemistry. </w:t>
      </w:r>
    </w:p>
    <w:p w:rsidR="002F06E2" w:rsidRDefault="002F06E2" w:rsidP="00337E9E">
      <w:pPr>
        <w:spacing w:after="0" w:line="480" w:lineRule="auto"/>
        <w:jc w:val="both"/>
        <w:rPr>
          <w:rFonts w:ascii="Times New Roman" w:hAnsi="Times New Roman"/>
          <w:b/>
          <w:bCs/>
          <w:sz w:val="30"/>
          <w:szCs w:val="28"/>
        </w:rPr>
      </w:pPr>
    </w:p>
    <w:p w:rsidR="006C6E4A" w:rsidRDefault="006C6E4A" w:rsidP="00337E9E">
      <w:pPr>
        <w:spacing w:after="0" w:line="480" w:lineRule="auto"/>
        <w:jc w:val="both"/>
        <w:rPr>
          <w:rFonts w:ascii="Times New Roman" w:hAnsi="Times New Roman"/>
          <w:b/>
          <w:bCs/>
          <w:sz w:val="30"/>
          <w:szCs w:val="28"/>
        </w:rPr>
      </w:pPr>
    </w:p>
    <w:p w:rsidR="006C6E4A" w:rsidRDefault="006C6E4A" w:rsidP="00337E9E">
      <w:pPr>
        <w:spacing w:after="0" w:line="480" w:lineRule="auto"/>
        <w:jc w:val="both"/>
        <w:rPr>
          <w:rFonts w:ascii="Times New Roman" w:hAnsi="Times New Roman"/>
          <w:b/>
          <w:bCs/>
          <w:sz w:val="30"/>
          <w:szCs w:val="28"/>
        </w:rPr>
      </w:pPr>
    </w:p>
    <w:p w:rsidR="006C6E4A" w:rsidRDefault="006C6E4A" w:rsidP="00337E9E">
      <w:pPr>
        <w:spacing w:after="0" w:line="480" w:lineRule="auto"/>
        <w:jc w:val="both"/>
        <w:rPr>
          <w:rFonts w:ascii="Times New Roman" w:hAnsi="Times New Roman"/>
          <w:b/>
          <w:bCs/>
          <w:sz w:val="30"/>
          <w:szCs w:val="28"/>
        </w:rPr>
      </w:pPr>
    </w:p>
    <w:p w:rsidR="006C6E4A" w:rsidRPr="00337E9E" w:rsidRDefault="006C6E4A" w:rsidP="00337E9E">
      <w:pPr>
        <w:spacing w:after="0" w:line="480" w:lineRule="auto"/>
        <w:jc w:val="both"/>
        <w:rPr>
          <w:rFonts w:ascii="Times New Roman" w:hAnsi="Times New Roman"/>
          <w:b/>
          <w:bCs/>
          <w:sz w:val="30"/>
          <w:szCs w:val="28"/>
        </w:rPr>
      </w:pPr>
    </w:p>
    <w:p w:rsidR="002F29BB" w:rsidRPr="00337E9E" w:rsidRDefault="002F29BB" w:rsidP="00337E9E">
      <w:pPr>
        <w:spacing w:after="0" w:line="480" w:lineRule="auto"/>
        <w:jc w:val="both"/>
        <w:rPr>
          <w:rFonts w:ascii="Times New Roman" w:hAnsi="Times New Roman"/>
          <w:b/>
          <w:bCs/>
          <w:sz w:val="30"/>
          <w:szCs w:val="28"/>
        </w:rPr>
      </w:pPr>
    </w:p>
    <w:p w:rsidR="002F29BB" w:rsidRPr="00337E9E" w:rsidRDefault="002F29BB" w:rsidP="00337E9E">
      <w:pPr>
        <w:spacing w:after="0" w:line="480" w:lineRule="auto"/>
        <w:jc w:val="both"/>
        <w:rPr>
          <w:rFonts w:ascii="Times New Roman" w:hAnsi="Times New Roman"/>
          <w:b/>
          <w:bCs/>
          <w:sz w:val="30"/>
          <w:szCs w:val="28"/>
        </w:rPr>
      </w:pPr>
    </w:p>
    <w:p w:rsidR="002F29BB" w:rsidRPr="00337E9E" w:rsidRDefault="002F29BB" w:rsidP="00337E9E">
      <w:pPr>
        <w:spacing w:after="0" w:line="480" w:lineRule="auto"/>
        <w:jc w:val="center"/>
        <w:rPr>
          <w:rFonts w:ascii="Times New Roman" w:hAnsi="Times New Roman"/>
          <w:b/>
          <w:bCs/>
          <w:sz w:val="28"/>
          <w:szCs w:val="26"/>
        </w:rPr>
      </w:pPr>
      <w:r w:rsidRPr="00337E9E">
        <w:rPr>
          <w:rFonts w:ascii="Times New Roman" w:hAnsi="Times New Roman"/>
          <w:b/>
          <w:bCs/>
          <w:sz w:val="28"/>
          <w:szCs w:val="26"/>
        </w:rPr>
        <w:t>CHAPTER THREE</w:t>
      </w:r>
    </w:p>
    <w:p w:rsidR="002F29BB" w:rsidRPr="00337E9E" w:rsidRDefault="002F29BB" w:rsidP="00337E9E">
      <w:pPr>
        <w:spacing w:after="0" w:line="480" w:lineRule="auto"/>
        <w:jc w:val="center"/>
        <w:rPr>
          <w:rFonts w:ascii="Times New Roman" w:hAnsi="Times New Roman"/>
          <w:b/>
          <w:bCs/>
          <w:sz w:val="28"/>
          <w:szCs w:val="26"/>
        </w:rPr>
      </w:pPr>
      <w:r w:rsidRPr="00337E9E">
        <w:rPr>
          <w:rFonts w:ascii="Times New Roman" w:hAnsi="Times New Roman"/>
          <w:b/>
          <w:bCs/>
          <w:sz w:val="28"/>
          <w:szCs w:val="26"/>
        </w:rPr>
        <w:t>RESEARCH METHOD</w:t>
      </w:r>
    </w:p>
    <w:p w:rsidR="002F29BB" w:rsidRPr="00337E9E" w:rsidRDefault="002F29BB" w:rsidP="00337E9E">
      <w:pPr>
        <w:spacing w:after="0" w:line="480" w:lineRule="auto"/>
        <w:ind w:firstLine="720"/>
        <w:jc w:val="both"/>
        <w:rPr>
          <w:rFonts w:ascii="Times New Roman" w:hAnsi="Times New Roman"/>
          <w:bCs/>
          <w:sz w:val="28"/>
          <w:szCs w:val="26"/>
        </w:rPr>
      </w:pPr>
      <w:r w:rsidRPr="00337E9E">
        <w:rPr>
          <w:rFonts w:ascii="Times New Roman" w:hAnsi="Times New Roman"/>
          <w:bCs/>
          <w:sz w:val="28"/>
          <w:szCs w:val="26"/>
        </w:rPr>
        <w:t>This chapter describes procedures and strategies that were used in the implementation of the proposed study. It covers the research design, population, sample and sampling techniques, research instrument, validity and reliability of the instruments, administration of the instrument and data analysis techniques.</w:t>
      </w:r>
    </w:p>
    <w:p w:rsidR="002F29BB" w:rsidRPr="00337E9E" w:rsidRDefault="002F29BB" w:rsidP="00337E9E">
      <w:pPr>
        <w:spacing w:after="0" w:line="480" w:lineRule="auto"/>
        <w:jc w:val="both"/>
        <w:rPr>
          <w:rFonts w:ascii="Times New Roman" w:hAnsi="Times New Roman"/>
          <w:b/>
          <w:bCs/>
          <w:sz w:val="28"/>
          <w:szCs w:val="26"/>
        </w:rPr>
      </w:pPr>
      <w:r w:rsidRPr="00337E9E">
        <w:rPr>
          <w:rFonts w:ascii="Times New Roman" w:hAnsi="Times New Roman"/>
          <w:b/>
          <w:bCs/>
          <w:sz w:val="28"/>
          <w:szCs w:val="26"/>
        </w:rPr>
        <w:t>Research Design</w:t>
      </w:r>
    </w:p>
    <w:p w:rsidR="002F29BB" w:rsidRPr="00337E9E" w:rsidRDefault="002F29BB" w:rsidP="00337E9E">
      <w:pPr>
        <w:spacing w:after="0" w:line="480" w:lineRule="auto"/>
        <w:jc w:val="both"/>
        <w:rPr>
          <w:rFonts w:ascii="Times New Roman" w:hAnsi="Times New Roman"/>
          <w:bCs/>
          <w:sz w:val="28"/>
          <w:szCs w:val="26"/>
        </w:rPr>
      </w:pPr>
      <w:r w:rsidRPr="00337E9E">
        <w:rPr>
          <w:rFonts w:ascii="Times New Roman" w:hAnsi="Times New Roman"/>
          <w:bCs/>
          <w:sz w:val="28"/>
          <w:szCs w:val="26"/>
        </w:rPr>
        <w:tab/>
        <w:t xml:space="preserve">This study adopted the descriptive survey which involves asking questions often in the form of questionnaire to a large group of individuals either be mail, by telephone or in person. This design was most suitable for this research because it involves a large group of students, teachers and head teachers and has the advantage of providing a lot of information from a large sample of individuals. </w:t>
      </w:r>
    </w:p>
    <w:p w:rsidR="002F29BB" w:rsidRPr="00337E9E" w:rsidRDefault="002F29BB" w:rsidP="00337E9E">
      <w:pPr>
        <w:spacing w:after="0" w:line="480" w:lineRule="auto"/>
        <w:jc w:val="both"/>
        <w:rPr>
          <w:rFonts w:ascii="Times New Roman" w:hAnsi="Times New Roman"/>
          <w:b/>
          <w:bCs/>
          <w:sz w:val="28"/>
          <w:szCs w:val="26"/>
        </w:rPr>
      </w:pPr>
      <w:r w:rsidRPr="00337E9E">
        <w:rPr>
          <w:rFonts w:ascii="Times New Roman" w:hAnsi="Times New Roman"/>
          <w:b/>
          <w:bCs/>
          <w:sz w:val="28"/>
          <w:szCs w:val="26"/>
        </w:rPr>
        <w:t>Population of the Study</w:t>
      </w:r>
    </w:p>
    <w:p w:rsidR="002F29BB" w:rsidRPr="00337E9E" w:rsidRDefault="002F29BB" w:rsidP="00337E9E">
      <w:pPr>
        <w:spacing w:after="0" w:line="480" w:lineRule="auto"/>
        <w:jc w:val="both"/>
        <w:rPr>
          <w:rFonts w:ascii="Times New Roman" w:hAnsi="Times New Roman"/>
          <w:bCs/>
          <w:sz w:val="28"/>
          <w:szCs w:val="26"/>
        </w:rPr>
      </w:pPr>
      <w:r w:rsidRPr="00337E9E">
        <w:rPr>
          <w:rFonts w:ascii="Times New Roman" w:hAnsi="Times New Roman"/>
          <w:bCs/>
          <w:sz w:val="28"/>
          <w:szCs w:val="26"/>
        </w:rPr>
        <w:tab/>
        <w:t>The target population for this study comprises all secondary schools in Ilorin West Local Government Area of Kwara State.</w:t>
      </w:r>
    </w:p>
    <w:p w:rsidR="002F29BB" w:rsidRPr="00337E9E" w:rsidRDefault="002F29BB" w:rsidP="00337E9E">
      <w:pPr>
        <w:spacing w:after="0" w:line="480" w:lineRule="auto"/>
        <w:jc w:val="both"/>
        <w:rPr>
          <w:rFonts w:ascii="Times New Roman" w:hAnsi="Times New Roman"/>
          <w:b/>
          <w:bCs/>
          <w:sz w:val="28"/>
          <w:szCs w:val="26"/>
        </w:rPr>
      </w:pPr>
      <w:r w:rsidRPr="00337E9E">
        <w:rPr>
          <w:rFonts w:ascii="Times New Roman" w:hAnsi="Times New Roman"/>
          <w:b/>
          <w:bCs/>
          <w:sz w:val="28"/>
          <w:szCs w:val="26"/>
        </w:rPr>
        <w:t>Sample and Sampling Technique</w:t>
      </w:r>
    </w:p>
    <w:p w:rsidR="002F29BB" w:rsidRPr="00337E9E" w:rsidRDefault="002F29BB" w:rsidP="00337E9E">
      <w:pPr>
        <w:spacing w:after="0" w:line="480" w:lineRule="auto"/>
        <w:jc w:val="both"/>
        <w:rPr>
          <w:rFonts w:ascii="Times New Roman" w:hAnsi="Times New Roman"/>
          <w:bCs/>
          <w:sz w:val="28"/>
          <w:szCs w:val="26"/>
        </w:rPr>
      </w:pPr>
      <w:r w:rsidRPr="00337E9E">
        <w:rPr>
          <w:rFonts w:ascii="Times New Roman" w:hAnsi="Times New Roman"/>
          <w:bCs/>
          <w:sz w:val="28"/>
          <w:szCs w:val="26"/>
        </w:rPr>
        <w:tab/>
        <w:t xml:space="preserve">The researcher randomly selected a set of Chemistry teachers from Fifteen (15) selected Senior Secondary Schools in Ilorin West Local Government Area of Kwara State, Two teachers will be selected from each schools which sum up the Sample size of Thirty (30) teachers as the sample </w:t>
      </w:r>
      <w:r w:rsidR="00C83EA4" w:rsidRPr="00337E9E">
        <w:rPr>
          <w:rFonts w:ascii="Times New Roman" w:hAnsi="Times New Roman"/>
          <w:bCs/>
          <w:sz w:val="28"/>
          <w:szCs w:val="26"/>
        </w:rPr>
        <w:t>for</w:t>
      </w:r>
      <w:r w:rsidRPr="00337E9E">
        <w:rPr>
          <w:rFonts w:ascii="Times New Roman" w:hAnsi="Times New Roman"/>
          <w:bCs/>
          <w:sz w:val="28"/>
          <w:szCs w:val="26"/>
        </w:rPr>
        <w:t xml:space="preserve"> the study.</w:t>
      </w:r>
    </w:p>
    <w:p w:rsidR="002F29BB" w:rsidRPr="00337E9E" w:rsidRDefault="00211932" w:rsidP="00337E9E">
      <w:pPr>
        <w:spacing w:after="0" w:line="480" w:lineRule="auto"/>
        <w:jc w:val="both"/>
        <w:rPr>
          <w:rFonts w:ascii="Times New Roman" w:hAnsi="Times New Roman"/>
          <w:b/>
          <w:bCs/>
          <w:sz w:val="28"/>
          <w:szCs w:val="26"/>
        </w:rPr>
      </w:pPr>
      <w:r w:rsidRPr="00337E9E">
        <w:rPr>
          <w:rFonts w:ascii="Times New Roman" w:hAnsi="Times New Roman"/>
          <w:b/>
          <w:bCs/>
          <w:sz w:val="28"/>
          <w:szCs w:val="26"/>
        </w:rPr>
        <w:t>Research Instrument</w:t>
      </w:r>
    </w:p>
    <w:p w:rsidR="002F29BB" w:rsidRPr="00337E9E" w:rsidRDefault="002F29BB" w:rsidP="00337E9E">
      <w:pPr>
        <w:spacing w:after="0" w:line="480" w:lineRule="auto"/>
        <w:jc w:val="both"/>
        <w:rPr>
          <w:rFonts w:ascii="Times New Roman" w:hAnsi="Times New Roman"/>
          <w:bCs/>
          <w:sz w:val="28"/>
          <w:szCs w:val="26"/>
        </w:rPr>
      </w:pPr>
      <w:r w:rsidRPr="00337E9E">
        <w:rPr>
          <w:rFonts w:ascii="Times New Roman" w:hAnsi="Times New Roman"/>
          <w:bCs/>
          <w:sz w:val="28"/>
          <w:szCs w:val="26"/>
        </w:rPr>
        <w:tab/>
        <w:t>A structure questionnaire would be design as the main instrument for data collection. The questionnaire will consists of two sections, section A and section B. Section A will comprise of questions relating to biography of the respondents, while Section B will consist of item statements which are derived from the research questions. The opinions of the respondents are to be tick against the four likert scale of Strongly Agree (SA)=4, Agree (A)=3, Disagree (D)=2, Strongly Disagree (SD)=1 respectively.</w:t>
      </w:r>
    </w:p>
    <w:p w:rsidR="002F29BB" w:rsidRPr="00337E9E" w:rsidRDefault="00211932" w:rsidP="00337E9E">
      <w:pPr>
        <w:spacing w:after="0" w:line="480" w:lineRule="auto"/>
        <w:jc w:val="both"/>
        <w:rPr>
          <w:rFonts w:ascii="Times New Roman" w:hAnsi="Times New Roman"/>
          <w:b/>
          <w:bCs/>
          <w:sz w:val="28"/>
          <w:szCs w:val="26"/>
        </w:rPr>
      </w:pPr>
      <w:r w:rsidRPr="00337E9E">
        <w:rPr>
          <w:rFonts w:ascii="Times New Roman" w:hAnsi="Times New Roman"/>
          <w:b/>
          <w:bCs/>
          <w:sz w:val="28"/>
          <w:szCs w:val="26"/>
        </w:rPr>
        <w:t>Validity of the Instrument</w:t>
      </w:r>
    </w:p>
    <w:p w:rsidR="002F29BB" w:rsidRPr="00337E9E" w:rsidRDefault="00211932" w:rsidP="00337E9E">
      <w:pPr>
        <w:spacing w:after="0" w:line="480" w:lineRule="auto"/>
        <w:jc w:val="both"/>
        <w:rPr>
          <w:rFonts w:ascii="Times New Roman" w:hAnsi="Times New Roman"/>
          <w:bCs/>
          <w:sz w:val="28"/>
          <w:szCs w:val="26"/>
        </w:rPr>
      </w:pPr>
      <w:r w:rsidRPr="00337E9E">
        <w:rPr>
          <w:rFonts w:ascii="Times New Roman" w:hAnsi="Times New Roman"/>
          <w:bCs/>
          <w:sz w:val="28"/>
          <w:szCs w:val="26"/>
        </w:rPr>
        <w:tab/>
      </w:r>
      <w:r w:rsidR="002F29BB" w:rsidRPr="00337E9E">
        <w:rPr>
          <w:rFonts w:ascii="Times New Roman" w:hAnsi="Times New Roman"/>
          <w:bCs/>
          <w:sz w:val="28"/>
          <w:szCs w:val="26"/>
        </w:rPr>
        <w:t>The questionnaires to be used for this study would be thoroughly scrutinized by the supervisor and expert in the field of test and measurement in School of Education, COED and Ilorin for clarit</w:t>
      </w:r>
      <w:r w:rsidR="00337E9E" w:rsidRPr="00337E9E">
        <w:rPr>
          <w:rFonts w:ascii="Times New Roman" w:hAnsi="Times New Roman"/>
          <w:bCs/>
          <w:sz w:val="28"/>
          <w:szCs w:val="26"/>
        </w:rPr>
        <w:t>y, precision and comprehension.</w:t>
      </w:r>
    </w:p>
    <w:p w:rsidR="002F29BB" w:rsidRPr="00337E9E" w:rsidRDefault="00211932" w:rsidP="00337E9E">
      <w:pPr>
        <w:spacing w:after="0" w:line="480" w:lineRule="auto"/>
        <w:jc w:val="both"/>
        <w:rPr>
          <w:rFonts w:ascii="Times New Roman" w:hAnsi="Times New Roman"/>
          <w:b/>
          <w:bCs/>
          <w:sz w:val="28"/>
          <w:szCs w:val="26"/>
        </w:rPr>
      </w:pPr>
      <w:r w:rsidRPr="00337E9E">
        <w:rPr>
          <w:rFonts w:ascii="Times New Roman" w:hAnsi="Times New Roman"/>
          <w:b/>
          <w:bCs/>
          <w:sz w:val="28"/>
          <w:szCs w:val="26"/>
        </w:rPr>
        <w:t>Administration of the Instrument</w:t>
      </w:r>
    </w:p>
    <w:p w:rsidR="002F29BB" w:rsidRPr="00337E9E" w:rsidRDefault="002F29BB" w:rsidP="00337E9E">
      <w:pPr>
        <w:spacing w:after="0" w:line="480" w:lineRule="auto"/>
        <w:jc w:val="both"/>
        <w:rPr>
          <w:rFonts w:ascii="Times New Roman" w:hAnsi="Times New Roman"/>
          <w:bCs/>
          <w:sz w:val="28"/>
          <w:szCs w:val="26"/>
        </w:rPr>
      </w:pPr>
      <w:r w:rsidRPr="00337E9E">
        <w:rPr>
          <w:rFonts w:ascii="Times New Roman" w:hAnsi="Times New Roman"/>
          <w:bCs/>
          <w:sz w:val="28"/>
          <w:szCs w:val="26"/>
        </w:rPr>
        <w:tab/>
        <w:t>Data will be collected by using questionnaire which the researcher uses to administer to the respondents. The instrument will be collected after being administered in order to enable respondents makes valid decisions before answering them.</w:t>
      </w:r>
    </w:p>
    <w:p w:rsidR="002F29BB" w:rsidRPr="00337E9E" w:rsidRDefault="00211932" w:rsidP="00337E9E">
      <w:pPr>
        <w:spacing w:after="0" w:line="480" w:lineRule="auto"/>
        <w:jc w:val="both"/>
        <w:rPr>
          <w:rFonts w:ascii="Times New Roman" w:hAnsi="Times New Roman"/>
          <w:b/>
          <w:bCs/>
          <w:sz w:val="28"/>
          <w:szCs w:val="26"/>
        </w:rPr>
      </w:pPr>
      <w:r w:rsidRPr="00337E9E">
        <w:rPr>
          <w:rFonts w:ascii="Times New Roman" w:hAnsi="Times New Roman"/>
          <w:b/>
          <w:bCs/>
          <w:sz w:val="28"/>
          <w:szCs w:val="26"/>
        </w:rPr>
        <w:t>Data Analysis Techniques</w:t>
      </w:r>
    </w:p>
    <w:p w:rsidR="002F29BB" w:rsidRPr="00337E9E" w:rsidRDefault="002F29BB" w:rsidP="00337E9E">
      <w:pPr>
        <w:spacing w:after="0" w:line="480" w:lineRule="auto"/>
        <w:jc w:val="both"/>
        <w:rPr>
          <w:rFonts w:ascii="Times New Roman" w:hAnsi="Times New Roman"/>
          <w:bCs/>
          <w:sz w:val="28"/>
          <w:szCs w:val="26"/>
        </w:rPr>
      </w:pPr>
      <w:r w:rsidRPr="00337E9E">
        <w:rPr>
          <w:rFonts w:ascii="Times New Roman" w:hAnsi="Times New Roman"/>
          <w:bCs/>
          <w:sz w:val="28"/>
          <w:szCs w:val="26"/>
        </w:rPr>
        <w:tab/>
        <w:t xml:space="preserve">The data collected will be analyzed using frequency counts and percentage, Mean statistics for test hypotheses and the discussion of the results would be presented. </w:t>
      </w:r>
    </w:p>
    <w:p w:rsidR="002F29BB" w:rsidRPr="00337E9E" w:rsidRDefault="002F29BB"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center"/>
        <w:outlineLvl w:val="0"/>
        <w:rPr>
          <w:rFonts w:asciiTheme="majorBidi" w:hAnsiTheme="majorBidi" w:cstheme="majorBidi"/>
          <w:b/>
          <w:sz w:val="28"/>
          <w:szCs w:val="26"/>
        </w:rPr>
      </w:pPr>
      <w:r w:rsidRPr="00337E9E">
        <w:rPr>
          <w:rFonts w:asciiTheme="majorBidi" w:hAnsiTheme="majorBidi" w:cstheme="majorBidi"/>
          <w:b/>
          <w:sz w:val="28"/>
          <w:szCs w:val="26"/>
        </w:rPr>
        <w:t>CHAPTER FOUR</w:t>
      </w:r>
    </w:p>
    <w:p w:rsidR="00337E9E" w:rsidRPr="00337E9E" w:rsidRDefault="00337E9E" w:rsidP="00337E9E">
      <w:pPr>
        <w:spacing w:after="0" w:line="480" w:lineRule="auto"/>
        <w:jc w:val="center"/>
        <w:rPr>
          <w:rFonts w:asciiTheme="majorBidi" w:hAnsiTheme="majorBidi" w:cstheme="majorBidi"/>
          <w:b/>
          <w:sz w:val="28"/>
          <w:szCs w:val="26"/>
        </w:rPr>
      </w:pPr>
      <w:r w:rsidRPr="00337E9E">
        <w:rPr>
          <w:rFonts w:asciiTheme="majorBidi" w:hAnsiTheme="majorBidi" w:cstheme="majorBidi"/>
          <w:b/>
          <w:sz w:val="28"/>
          <w:szCs w:val="26"/>
        </w:rPr>
        <w:t>RESULTS AND DISCUSSION</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This research work was carried out to investigate the problems of teaching and learning Chemistry practical in senior secondary school in Ilorin West Local Government Area Kwara State. This chapter therefore presents the results of various finding described from the study. The result of the findings is presented in the following order by using frequency count and percentage.</w:t>
      </w:r>
    </w:p>
    <w:p w:rsidR="00337E9E" w:rsidRPr="00337E9E" w:rsidRDefault="00337E9E" w:rsidP="00337E9E">
      <w:pPr>
        <w:spacing w:after="0" w:line="480" w:lineRule="auto"/>
        <w:jc w:val="both"/>
        <w:outlineLvl w:val="0"/>
        <w:rPr>
          <w:rFonts w:asciiTheme="majorBidi" w:hAnsiTheme="majorBidi" w:cstheme="majorBidi"/>
          <w:b/>
          <w:bCs/>
          <w:sz w:val="28"/>
          <w:szCs w:val="26"/>
        </w:rPr>
      </w:pPr>
      <w:r w:rsidRPr="00337E9E">
        <w:rPr>
          <w:rFonts w:asciiTheme="majorBidi" w:hAnsiTheme="majorBidi" w:cstheme="majorBidi"/>
          <w:b/>
          <w:bCs/>
          <w:sz w:val="28"/>
          <w:szCs w:val="26"/>
        </w:rPr>
        <w:t>ANALYSIS OF DEMOGRAPHIC DATA OF THE STUDENTS</w:t>
      </w:r>
    </w:p>
    <w:p w:rsidR="00337E9E" w:rsidRPr="00337E9E" w:rsidRDefault="00337E9E" w:rsidP="00337E9E">
      <w:pPr>
        <w:spacing w:after="0" w:line="480" w:lineRule="auto"/>
        <w:jc w:val="both"/>
        <w:outlineLvl w:val="0"/>
        <w:rPr>
          <w:rFonts w:asciiTheme="majorBidi" w:hAnsiTheme="majorBidi" w:cstheme="majorBidi"/>
          <w:sz w:val="28"/>
          <w:szCs w:val="26"/>
        </w:rPr>
      </w:pPr>
      <w:r w:rsidRPr="00337E9E">
        <w:rPr>
          <w:rFonts w:asciiTheme="majorBidi" w:hAnsiTheme="majorBidi" w:cstheme="majorBidi"/>
          <w:b/>
          <w:bCs/>
          <w:sz w:val="28"/>
          <w:szCs w:val="26"/>
        </w:rPr>
        <w:t>TABLE 1:</w:t>
      </w:r>
      <w:r w:rsidRPr="00337E9E">
        <w:rPr>
          <w:rFonts w:asciiTheme="majorBidi" w:hAnsiTheme="majorBidi" w:cstheme="majorBidi"/>
          <w:sz w:val="28"/>
          <w:szCs w:val="26"/>
        </w:rPr>
        <w:tab/>
        <w:t>QUALIFICATION OF RESPONDENTS (N=30)</w:t>
      </w:r>
    </w:p>
    <w:tbl>
      <w:tblPr>
        <w:tblStyle w:val="TableGrid"/>
        <w:tblpPr w:leftFromText="180" w:rightFromText="180" w:vertAnchor="text" w:tblpXSpec="center" w:tblpY="1"/>
        <w:tblOverlap w:val="never"/>
        <w:tblW w:w="5000" w:type="pct"/>
        <w:jc w:val="center"/>
        <w:tblLook w:val="04A0"/>
      </w:tblPr>
      <w:tblGrid>
        <w:gridCol w:w="3432"/>
        <w:gridCol w:w="3433"/>
        <w:gridCol w:w="3431"/>
      </w:tblGrid>
      <w:tr w:rsidR="00337E9E" w:rsidRPr="00337E9E" w:rsidTr="00185471">
        <w:trPr>
          <w:trHeight w:val="296"/>
          <w:jc w:val="center"/>
        </w:trPr>
        <w:tc>
          <w:tcPr>
            <w:tcW w:w="1667" w:type="pct"/>
          </w:tcPr>
          <w:p w:rsidR="00337E9E" w:rsidRPr="00337E9E" w:rsidRDefault="00337E9E" w:rsidP="00337E9E">
            <w:pPr>
              <w:spacing w:line="480" w:lineRule="auto"/>
              <w:jc w:val="center"/>
              <w:rPr>
                <w:rFonts w:asciiTheme="majorBidi" w:hAnsiTheme="majorBidi" w:cstheme="majorBidi"/>
                <w:b/>
                <w:bCs/>
                <w:sz w:val="28"/>
                <w:szCs w:val="26"/>
              </w:rPr>
            </w:pPr>
            <w:r w:rsidRPr="00337E9E">
              <w:rPr>
                <w:rFonts w:asciiTheme="majorBidi" w:hAnsiTheme="majorBidi" w:cstheme="majorBidi"/>
                <w:b/>
                <w:bCs/>
                <w:sz w:val="28"/>
                <w:szCs w:val="26"/>
              </w:rPr>
              <w:t>QUALIFICATION</w:t>
            </w:r>
          </w:p>
        </w:tc>
        <w:tc>
          <w:tcPr>
            <w:tcW w:w="1667" w:type="pct"/>
          </w:tcPr>
          <w:p w:rsidR="00337E9E" w:rsidRPr="00337E9E" w:rsidRDefault="00337E9E" w:rsidP="00337E9E">
            <w:pPr>
              <w:spacing w:line="480" w:lineRule="auto"/>
              <w:jc w:val="center"/>
              <w:rPr>
                <w:rFonts w:asciiTheme="majorBidi" w:hAnsiTheme="majorBidi" w:cstheme="majorBidi"/>
                <w:b/>
                <w:bCs/>
                <w:sz w:val="28"/>
                <w:szCs w:val="26"/>
              </w:rPr>
            </w:pPr>
            <w:r w:rsidRPr="00337E9E">
              <w:rPr>
                <w:rFonts w:asciiTheme="majorBidi" w:hAnsiTheme="majorBidi" w:cstheme="majorBidi"/>
                <w:b/>
                <w:bCs/>
                <w:sz w:val="28"/>
                <w:szCs w:val="26"/>
              </w:rPr>
              <w:t>FREQUENCY</w:t>
            </w:r>
          </w:p>
        </w:tc>
        <w:tc>
          <w:tcPr>
            <w:tcW w:w="1667" w:type="pct"/>
          </w:tcPr>
          <w:p w:rsidR="00337E9E" w:rsidRPr="00337E9E" w:rsidRDefault="00337E9E" w:rsidP="00337E9E">
            <w:pPr>
              <w:spacing w:line="480" w:lineRule="auto"/>
              <w:jc w:val="center"/>
              <w:rPr>
                <w:rFonts w:asciiTheme="majorBidi" w:hAnsiTheme="majorBidi" w:cstheme="majorBidi"/>
                <w:b/>
                <w:bCs/>
                <w:sz w:val="28"/>
                <w:szCs w:val="26"/>
              </w:rPr>
            </w:pPr>
            <w:r w:rsidRPr="00337E9E">
              <w:rPr>
                <w:rFonts w:asciiTheme="majorBidi" w:hAnsiTheme="majorBidi" w:cstheme="majorBidi"/>
                <w:b/>
                <w:bCs/>
                <w:sz w:val="28"/>
                <w:szCs w:val="26"/>
              </w:rPr>
              <w:t>PERCENTAGE</w:t>
            </w:r>
          </w:p>
        </w:tc>
      </w:tr>
      <w:tr w:rsidR="00337E9E" w:rsidRPr="00337E9E" w:rsidTr="00185471">
        <w:trPr>
          <w:trHeight w:val="465"/>
          <w:jc w:val="center"/>
        </w:trPr>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NCE</w:t>
            </w:r>
          </w:p>
        </w:tc>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0</w:t>
            </w:r>
          </w:p>
        </w:tc>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0%</w:t>
            </w:r>
          </w:p>
        </w:tc>
      </w:tr>
      <w:tr w:rsidR="00337E9E" w:rsidRPr="00337E9E" w:rsidTr="00185471">
        <w:trPr>
          <w:trHeight w:val="465"/>
          <w:jc w:val="center"/>
        </w:trPr>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HND</w:t>
            </w:r>
          </w:p>
        </w:tc>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3,3%</w:t>
            </w:r>
          </w:p>
        </w:tc>
      </w:tr>
      <w:tr w:rsidR="00337E9E" w:rsidRPr="00337E9E" w:rsidTr="00185471">
        <w:trPr>
          <w:trHeight w:val="296"/>
          <w:jc w:val="center"/>
        </w:trPr>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 xml:space="preserve">BSc (ED) </w:t>
            </w:r>
          </w:p>
        </w:tc>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24</w:t>
            </w:r>
          </w:p>
        </w:tc>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80%</w:t>
            </w:r>
          </w:p>
        </w:tc>
      </w:tr>
      <w:tr w:rsidR="00337E9E" w:rsidRPr="00337E9E" w:rsidTr="00185471">
        <w:trPr>
          <w:trHeight w:val="296"/>
          <w:jc w:val="center"/>
        </w:trPr>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M.ED</w:t>
            </w:r>
          </w:p>
        </w:tc>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5</w:t>
            </w:r>
          </w:p>
        </w:tc>
        <w:tc>
          <w:tcPr>
            <w:tcW w:w="166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16.6%</w:t>
            </w:r>
          </w:p>
        </w:tc>
      </w:tr>
      <w:tr w:rsidR="00337E9E" w:rsidRPr="00337E9E" w:rsidTr="00185471">
        <w:trPr>
          <w:trHeight w:val="317"/>
          <w:jc w:val="center"/>
        </w:trPr>
        <w:tc>
          <w:tcPr>
            <w:tcW w:w="1667" w:type="pct"/>
          </w:tcPr>
          <w:p w:rsidR="00337E9E" w:rsidRPr="00337E9E" w:rsidRDefault="00337E9E" w:rsidP="00337E9E">
            <w:pPr>
              <w:spacing w:line="480" w:lineRule="auto"/>
              <w:jc w:val="both"/>
              <w:rPr>
                <w:rFonts w:asciiTheme="majorBidi" w:hAnsiTheme="majorBidi" w:cstheme="majorBidi"/>
                <w:b/>
                <w:bCs/>
                <w:sz w:val="28"/>
                <w:szCs w:val="26"/>
              </w:rPr>
            </w:pPr>
            <w:r w:rsidRPr="00337E9E">
              <w:rPr>
                <w:rFonts w:asciiTheme="majorBidi" w:hAnsiTheme="majorBidi" w:cstheme="majorBidi"/>
                <w:b/>
                <w:bCs/>
                <w:sz w:val="28"/>
                <w:szCs w:val="26"/>
              </w:rPr>
              <w:t>TOTAL</w:t>
            </w:r>
          </w:p>
        </w:tc>
        <w:tc>
          <w:tcPr>
            <w:tcW w:w="1667" w:type="pct"/>
          </w:tcPr>
          <w:p w:rsidR="00337E9E" w:rsidRPr="00337E9E" w:rsidRDefault="00337E9E" w:rsidP="00337E9E">
            <w:pPr>
              <w:spacing w:line="480" w:lineRule="auto"/>
              <w:jc w:val="both"/>
              <w:rPr>
                <w:rFonts w:asciiTheme="majorBidi" w:hAnsiTheme="majorBidi" w:cstheme="majorBidi"/>
                <w:b/>
                <w:bCs/>
                <w:sz w:val="28"/>
                <w:szCs w:val="26"/>
              </w:rPr>
            </w:pPr>
            <w:r w:rsidRPr="00337E9E">
              <w:rPr>
                <w:rFonts w:asciiTheme="majorBidi" w:hAnsiTheme="majorBidi" w:cstheme="majorBidi"/>
                <w:b/>
                <w:bCs/>
                <w:sz w:val="28"/>
                <w:szCs w:val="26"/>
              </w:rPr>
              <w:t>30</w:t>
            </w:r>
          </w:p>
        </w:tc>
        <w:tc>
          <w:tcPr>
            <w:tcW w:w="1667" w:type="pct"/>
          </w:tcPr>
          <w:p w:rsidR="00337E9E" w:rsidRPr="00337E9E" w:rsidRDefault="00337E9E" w:rsidP="00337E9E">
            <w:pPr>
              <w:spacing w:line="480" w:lineRule="auto"/>
              <w:jc w:val="both"/>
              <w:rPr>
                <w:rFonts w:asciiTheme="majorBidi" w:hAnsiTheme="majorBidi" w:cstheme="majorBidi"/>
                <w:b/>
                <w:bCs/>
                <w:sz w:val="28"/>
                <w:szCs w:val="26"/>
              </w:rPr>
            </w:pPr>
            <w:r w:rsidRPr="00337E9E">
              <w:rPr>
                <w:rFonts w:asciiTheme="majorBidi" w:hAnsiTheme="majorBidi" w:cstheme="majorBidi"/>
                <w:b/>
                <w:bCs/>
                <w:sz w:val="28"/>
                <w:szCs w:val="26"/>
              </w:rPr>
              <w:t>100%</w:t>
            </w:r>
          </w:p>
        </w:tc>
      </w:tr>
    </w:tbl>
    <w:p w:rsidR="00337E9E" w:rsidRPr="00337E9E" w:rsidRDefault="00337E9E" w:rsidP="00337E9E">
      <w:pPr>
        <w:adjustRightInd w:val="0"/>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Source: field Survey 2024.</w:t>
      </w:r>
    </w:p>
    <w:p w:rsidR="00337E9E" w:rsidRPr="00337E9E" w:rsidRDefault="00337E9E" w:rsidP="00337E9E">
      <w:pPr>
        <w:bidi/>
        <w:adjustRightInd w:val="0"/>
        <w:spacing w:after="0" w:line="480" w:lineRule="auto"/>
        <w:jc w:val="right"/>
        <w:rPr>
          <w:rFonts w:asciiTheme="majorBidi" w:hAnsiTheme="majorBidi" w:cstheme="majorBidi"/>
          <w:sz w:val="28"/>
          <w:szCs w:val="26"/>
        </w:rPr>
      </w:pPr>
      <w:r w:rsidRPr="00337E9E">
        <w:rPr>
          <w:rFonts w:asciiTheme="majorBidi" w:hAnsiTheme="majorBidi" w:cstheme="majorBidi"/>
          <w:sz w:val="28"/>
          <w:szCs w:val="26"/>
        </w:rPr>
        <w:t>Table 1, shows that out of 30 questionnaires answered and returned, 0(0.0%) respondents were NCE holders, 1(3.3%) were HND holders, 24(80%) were (B.SC, B.ED) holders while 5(16.6%) were (M.Ed) holders. Based on this analysis, it shows that majority of the respondents were BSc.  holders.</w:t>
      </w:r>
    </w:p>
    <w:p w:rsidR="00337E9E" w:rsidRPr="00337E9E" w:rsidRDefault="00337E9E" w:rsidP="00337E9E">
      <w:pPr>
        <w:adjustRightInd w:val="0"/>
        <w:spacing w:after="0" w:line="480" w:lineRule="auto"/>
        <w:jc w:val="both"/>
        <w:outlineLvl w:val="0"/>
        <w:rPr>
          <w:rFonts w:asciiTheme="majorBidi" w:hAnsiTheme="majorBidi" w:cstheme="majorBidi"/>
          <w:sz w:val="28"/>
          <w:szCs w:val="26"/>
        </w:rPr>
      </w:pPr>
      <w:r w:rsidRPr="00337E9E">
        <w:rPr>
          <w:rFonts w:asciiTheme="majorBidi" w:hAnsiTheme="majorBidi" w:cstheme="majorBidi"/>
          <w:b/>
          <w:bCs/>
          <w:sz w:val="28"/>
          <w:szCs w:val="26"/>
        </w:rPr>
        <w:t>TABLE 2:</w:t>
      </w:r>
      <w:r w:rsidRPr="00337E9E">
        <w:rPr>
          <w:rFonts w:asciiTheme="majorBidi" w:hAnsiTheme="majorBidi" w:cstheme="majorBidi"/>
          <w:sz w:val="28"/>
          <w:szCs w:val="26"/>
        </w:rPr>
        <w:tab/>
        <w:t>RESPONDENTS DETAILS (N = 30)</w:t>
      </w:r>
    </w:p>
    <w:tbl>
      <w:tblPr>
        <w:tblStyle w:val="TableGrid"/>
        <w:tblpPr w:leftFromText="180" w:rightFromText="180" w:vertAnchor="text" w:tblpXSpec="center" w:tblpY="1"/>
        <w:tblOverlap w:val="never"/>
        <w:tblW w:w="5000" w:type="pct"/>
        <w:jc w:val="center"/>
        <w:tblLook w:val="04A0"/>
      </w:tblPr>
      <w:tblGrid>
        <w:gridCol w:w="2535"/>
        <w:gridCol w:w="1498"/>
        <w:gridCol w:w="1574"/>
        <w:gridCol w:w="1512"/>
        <w:gridCol w:w="1538"/>
        <w:gridCol w:w="173"/>
        <w:gridCol w:w="1466"/>
      </w:tblGrid>
      <w:tr w:rsidR="00337E9E" w:rsidRPr="00337E9E" w:rsidTr="00185471">
        <w:trPr>
          <w:trHeight w:val="580"/>
          <w:jc w:val="center"/>
        </w:trPr>
        <w:tc>
          <w:tcPr>
            <w:tcW w:w="5000" w:type="pct"/>
            <w:gridSpan w:val="7"/>
            <w:vAlign w:val="center"/>
          </w:tcPr>
          <w:p w:rsidR="00337E9E" w:rsidRPr="00337E9E" w:rsidRDefault="00337E9E" w:rsidP="00337E9E">
            <w:pPr>
              <w:adjustRightInd w:val="0"/>
              <w:spacing w:line="480" w:lineRule="auto"/>
              <w:jc w:val="center"/>
              <w:rPr>
                <w:rFonts w:asciiTheme="majorBidi" w:hAnsiTheme="majorBidi" w:cstheme="majorBidi"/>
                <w:b/>
                <w:bCs/>
                <w:sz w:val="28"/>
                <w:szCs w:val="26"/>
              </w:rPr>
            </w:pPr>
            <w:r w:rsidRPr="00337E9E">
              <w:rPr>
                <w:rFonts w:asciiTheme="majorBidi" w:hAnsiTheme="majorBidi" w:cstheme="majorBidi"/>
                <w:b/>
                <w:bCs/>
                <w:sz w:val="28"/>
                <w:szCs w:val="26"/>
              </w:rPr>
              <w:t>GENDER</w:t>
            </w:r>
          </w:p>
        </w:tc>
      </w:tr>
      <w:tr w:rsidR="00337E9E" w:rsidRPr="00337E9E" w:rsidTr="00185471">
        <w:trPr>
          <w:trHeight w:val="267"/>
          <w:jc w:val="center"/>
        </w:trPr>
        <w:tc>
          <w:tcPr>
            <w:tcW w:w="1061" w:type="pct"/>
            <w:vMerge w:val="restar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QUALIFICATION</w:t>
            </w:r>
          </w:p>
        </w:tc>
        <w:tc>
          <w:tcPr>
            <w:tcW w:w="1632" w:type="pct"/>
            <w:gridSpan w:val="2"/>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MALE</w:t>
            </w:r>
          </w:p>
        </w:tc>
        <w:tc>
          <w:tcPr>
            <w:tcW w:w="1609" w:type="pct"/>
            <w:gridSpan w:val="3"/>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FEMALE</w:t>
            </w:r>
          </w:p>
        </w:tc>
        <w:tc>
          <w:tcPr>
            <w:tcW w:w="697" w:type="pct"/>
            <w:vMerge w:val="restar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TOTAL</w:t>
            </w:r>
          </w:p>
        </w:tc>
      </w:tr>
      <w:tr w:rsidR="00337E9E" w:rsidRPr="00337E9E" w:rsidTr="00185471">
        <w:trPr>
          <w:trHeight w:val="138"/>
          <w:jc w:val="center"/>
        </w:trPr>
        <w:tc>
          <w:tcPr>
            <w:tcW w:w="1061" w:type="pct"/>
            <w:vMerge/>
            <w:vAlign w:val="center"/>
          </w:tcPr>
          <w:p w:rsidR="00337E9E" w:rsidRPr="00337E9E" w:rsidRDefault="00337E9E" w:rsidP="00337E9E">
            <w:pPr>
              <w:adjustRightInd w:val="0"/>
              <w:spacing w:line="480" w:lineRule="auto"/>
              <w:rPr>
                <w:rFonts w:asciiTheme="majorBidi" w:hAnsiTheme="majorBidi" w:cstheme="majorBidi"/>
                <w:sz w:val="28"/>
                <w:szCs w:val="26"/>
              </w:rPr>
            </w:pP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Frequency</w:t>
            </w:r>
          </w:p>
        </w:tc>
        <w:tc>
          <w:tcPr>
            <w:tcW w:w="835"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Percentage</w:t>
            </w:r>
          </w:p>
        </w:tc>
        <w:tc>
          <w:tcPr>
            <w:tcW w:w="767"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Frequency</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Percentage</w:t>
            </w:r>
          </w:p>
        </w:tc>
        <w:tc>
          <w:tcPr>
            <w:tcW w:w="697" w:type="pct"/>
            <w:vMerge/>
            <w:vAlign w:val="center"/>
          </w:tcPr>
          <w:p w:rsidR="00337E9E" w:rsidRPr="00337E9E" w:rsidRDefault="00337E9E" w:rsidP="00337E9E">
            <w:pPr>
              <w:adjustRightInd w:val="0"/>
              <w:spacing w:line="480" w:lineRule="auto"/>
              <w:rPr>
                <w:rFonts w:asciiTheme="majorBidi" w:hAnsiTheme="majorBidi" w:cstheme="majorBidi"/>
                <w:sz w:val="28"/>
                <w:szCs w:val="26"/>
              </w:rPr>
            </w:pPr>
          </w:p>
        </w:tc>
      </w:tr>
      <w:tr w:rsidR="00337E9E" w:rsidRPr="00337E9E" w:rsidTr="00185471">
        <w:trPr>
          <w:trHeight w:val="267"/>
          <w:jc w:val="center"/>
        </w:trPr>
        <w:tc>
          <w:tcPr>
            <w:tcW w:w="1061"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NCE</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w:t>
            </w:r>
          </w:p>
        </w:tc>
        <w:tc>
          <w:tcPr>
            <w:tcW w:w="835"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0.0%</w:t>
            </w:r>
          </w:p>
        </w:tc>
        <w:tc>
          <w:tcPr>
            <w:tcW w:w="76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0.0%</w:t>
            </w:r>
          </w:p>
        </w:tc>
        <w:tc>
          <w:tcPr>
            <w:tcW w:w="69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0(0.0%)</w:t>
            </w:r>
          </w:p>
        </w:tc>
      </w:tr>
      <w:tr w:rsidR="00337E9E" w:rsidRPr="00337E9E" w:rsidTr="00185471">
        <w:trPr>
          <w:trHeight w:val="286"/>
          <w:jc w:val="center"/>
        </w:trPr>
        <w:tc>
          <w:tcPr>
            <w:tcW w:w="1061"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HND</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w:t>
            </w:r>
          </w:p>
        </w:tc>
        <w:tc>
          <w:tcPr>
            <w:tcW w:w="835"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3.3%</w:t>
            </w:r>
          </w:p>
        </w:tc>
        <w:tc>
          <w:tcPr>
            <w:tcW w:w="76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0.0%</w:t>
            </w:r>
          </w:p>
        </w:tc>
        <w:tc>
          <w:tcPr>
            <w:tcW w:w="69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1(3.3%)</w:t>
            </w:r>
          </w:p>
        </w:tc>
      </w:tr>
      <w:tr w:rsidR="00337E9E" w:rsidRPr="00337E9E" w:rsidTr="00185471">
        <w:trPr>
          <w:trHeight w:val="267"/>
          <w:jc w:val="center"/>
        </w:trPr>
        <w:tc>
          <w:tcPr>
            <w:tcW w:w="1061"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BSC, B.ED, etc.</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3</w:t>
            </w:r>
          </w:p>
        </w:tc>
        <w:tc>
          <w:tcPr>
            <w:tcW w:w="835"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12.5%</w:t>
            </w:r>
          </w:p>
        </w:tc>
        <w:tc>
          <w:tcPr>
            <w:tcW w:w="76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21</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87.5%</w:t>
            </w:r>
          </w:p>
        </w:tc>
        <w:tc>
          <w:tcPr>
            <w:tcW w:w="69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24(80.0%)</w:t>
            </w:r>
          </w:p>
        </w:tc>
      </w:tr>
      <w:tr w:rsidR="00337E9E" w:rsidRPr="00337E9E" w:rsidTr="00185471">
        <w:trPr>
          <w:trHeight w:val="286"/>
          <w:jc w:val="center"/>
        </w:trPr>
        <w:tc>
          <w:tcPr>
            <w:tcW w:w="1061"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M.ED</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3</w:t>
            </w:r>
          </w:p>
        </w:tc>
        <w:tc>
          <w:tcPr>
            <w:tcW w:w="835"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60.0%</w:t>
            </w:r>
          </w:p>
        </w:tc>
        <w:tc>
          <w:tcPr>
            <w:tcW w:w="76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2</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40.0%</w:t>
            </w:r>
          </w:p>
        </w:tc>
        <w:tc>
          <w:tcPr>
            <w:tcW w:w="69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5(16.7%)</w:t>
            </w:r>
          </w:p>
        </w:tc>
      </w:tr>
      <w:tr w:rsidR="00337E9E" w:rsidRPr="00337E9E" w:rsidTr="00185471">
        <w:trPr>
          <w:trHeight w:val="267"/>
          <w:jc w:val="center"/>
        </w:trPr>
        <w:tc>
          <w:tcPr>
            <w:tcW w:w="1061"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TOTAL</w:t>
            </w: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23</w:t>
            </w:r>
          </w:p>
        </w:tc>
        <w:tc>
          <w:tcPr>
            <w:tcW w:w="835"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75.8%</w:t>
            </w:r>
          </w:p>
        </w:tc>
        <w:tc>
          <w:tcPr>
            <w:tcW w:w="767"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7</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23.4</w:t>
            </w:r>
          </w:p>
        </w:tc>
        <w:tc>
          <w:tcPr>
            <w:tcW w:w="697"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30(100%)</w:t>
            </w:r>
          </w:p>
        </w:tc>
      </w:tr>
      <w:tr w:rsidR="00337E9E" w:rsidRPr="00337E9E" w:rsidTr="00185471">
        <w:trPr>
          <w:trHeight w:val="580"/>
          <w:jc w:val="center"/>
        </w:trPr>
        <w:tc>
          <w:tcPr>
            <w:tcW w:w="4303" w:type="pct"/>
            <w:gridSpan w:val="6"/>
            <w:vAlign w:val="center"/>
          </w:tcPr>
          <w:p w:rsidR="00337E9E" w:rsidRPr="00337E9E" w:rsidRDefault="00337E9E" w:rsidP="00337E9E">
            <w:pPr>
              <w:adjustRightInd w:val="0"/>
              <w:spacing w:line="480" w:lineRule="auto"/>
              <w:jc w:val="center"/>
              <w:rPr>
                <w:rFonts w:asciiTheme="majorBidi" w:hAnsiTheme="majorBidi" w:cstheme="majorBidi"/>
                <w:b/>
                <w:bCs/>
                <w:sz w:val="28"/>
                <w:szCs w:val="26"/>
              </w:rPr>
            </w:pPr>
            <w:r w:rsidRPr="00337E9E">
              <w:rPr>
                <w:rFonts w:asciiTheme="majorBidi" w:hAnsiTheme="majorBidi" w:cstheme="majorBidi"/>
                <w:b/>
                <w:bCs/>
                <w:sz w:val="28"/>
                <w:szCs w:val="26"/>
              </w:rPr>
              <w:t>DURATION OF SERVICE</w:t>
            </w:r>
          </w:p>
        </w:tc>
        <w:tc>
          <w:tcPr>
            <w:tcW w:w="697"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p>
        </w:tc>
      </w:tr>
      <w:tr w:rsidR="00337E9E" w:rsidRPr="00337E9E" w:rsidTr="00185471">
        <w:trPr>
          <w:trHeight w:val="267"/>
          <w:jc w:val="center"/>
        </w:trPr>
        <w:tc>
          <w:tcPr>
            <w:tcW w:w="1061" w:type="pct"/>
            <w:vMerge w:val="restar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YEAR</w:t>
            </w:r>
          </w:p>
        </w:tc>
        <w:tc>
          <w:tcPr>
            <w:tcW w:w="1595" w:type="pct"/>
            <w:gridSpan w:val="2"/>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MALE</w:t>
            </w:r>
          </w:p>
        </w:tc>
        <w:tc>
          <w:tcPr>
            <w:tcW w:w="1646" w:type="pct"/>
            <w:gridSpan w:val="3"/>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FEMALE</w:t>
            </w:r>
          </w:p>
        </w:tc>
        <w:tc>
          <w:tcPr>
            <w:tcW w:w="697" w:type="pct"/>
            <w:vMerge w:val="restar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TOTAL</w:t>
            </w:r>
          </w:p>
        </w:tc>
      </w:tr>
      <w:tr w:rsidR="00337E9E" w:rsidRPr="00337E9E" w:rsidTr="00185471">
        <w:trPr>
          <w:trHeight w:val="137"/>
          <w:jc w:val="center"/>
        </w:trPr>
        <w:tc>
          <w:tcPr>
            <w:tcW w:w="1061" w:type="pct"/>
            <w:vMerge/>
            <w:vAlign w:val="center"/>
          </w:tcPr>
          <w:p w:rsidR="00337E9E" w:rsidRPr="00337E9E" w:rsidRDefault="00337E9E" w:rsidP="00337E9E">
            <w:pPr>
              <w:adjustRightInd w:val="0"/>
              <w:spacing w:line="480" w:lineRule="auto"/>
              <w:rPr>
                <w:rFonts w:asciiTheme="majorBidi" w:hAnsiTheme="majorBidi" w:cstheme="majorBidi"/>
                <w:sz w:val="28"/>
                <w:szCs w:val="26"/>
              </w:rPr>
            </w:pP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Frequency</w:t>
            </w: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Percentage</w:t>
            </w:r>
          </w:p>
        </w:tc>
        <w:tc>
          <w:tcPr>
            <w:tcW w:w="804"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Frequency</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Percentage</w:t>
            </w:r>
          </w:p>
        </w:tc>
        <w:tc>
          <w:tcPr>
            <w:tcW w:w="697" w:type="pct"/>
            <w:vMerge/>
            <w:vAlign w:val="center"/>
          </w:tcPr>
          <w:p w:rsidR="00337E9E" w:rsidRPr="00337E9E" w:rsidRDefault="00337E9E" w:rsidP="00337E9E">
            <w:pPr>
              <w:adjustRightInd w:val="0"/>
              <w:spacing w:line="480" w:lineRule="auto"/>
              <w:rPr>
                <w:rFonts w:asciiTheme="majorBidi" w:hAnsiTheme="majorBidi" w:cstheme="majorBidi"/>
                <w:sz w:val="28"/>
                <w:szCs w:val="26"/>
              </w:rPr>
            </w:pPr>
          </w:p>
        </w:tc>
      </w:tr>
      <w:tr w:rsidR="00337E9E" w:rsidRPr="00337E9E" w:rsidTr="00185471">
        <w:trPr>
          <w:trHeight w:val="286"/>
          <w:jc w:val="center"/>
        </w:trPr>
        <w:tc>
          <w:tcPr>
            <w:tcW w:w="1061"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 – 4</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2</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66.6%</w:t>
            </w:r>
          </w:p>
        </w:tc>
        <w:tc>
          <w:tcPr>
            <w:tcW w:w="804"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33.3%</w:t>
            </w:r>
          </w:p>
        </w:tc>
        <w:tc>
          <w:tcPr>
            <w:tcW w:w="69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3(10.O%)</w:t>
            </w:r>
          </w:p>
        </w:tc>
      </w:tr>
      <w:tr w:rsidR="00337E9E" w:rsidRPr="00337E9E" w:rsidTr="00185471">
        <w:trPr>
          <w:trHeight w:val="267"/>
          <w:jc w:val="center"/>
        </w:trPr>
        <w:tc>
          <w:tcPr>
            <w:tcW w:w="1061"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5 – 10</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3</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18.75%</w:t>
            </w:r>
          </w:p>
        </w:tc>
        <w:tc>
          <w:tcPr>
            <w:tcW w:w="804"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13</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81.25%</w:t>
            </w:r>
          </w:p>
        </w:tc>
        <w:tc>
          <w:tcPr>
            <w:tcW w:w="69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16(53.3%)</w:t>
            </w:r>
          </w:p>
        </w:tc>
      </w:tr>
      <w:tr w:rsidR="00337E9E" w:rsidRPr="00337E9E" w:rsidTr="00185471">
        <w:trPr>
          <w:trHeight w:val="286"/>
          <w:jc w:val="center"/>
        </w:trPr>
        <w:tc>
          <w:tcPr>
            <w:tcW w:w="1061"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11 – 14</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0.0%</w:t>
            </w:r>
          </w:p>
        </w:tc>
        <w:tc>
          <w:tcPr>
            <w:tcW w:w="804"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3</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10.0%</w:t>
            </w:r>
          </w:p>
        </w:tc>
        <w:tc>
          <w:tcPr>
            <w:tcW w:w="69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3(10.0%)</w:t>
            </w:r>
          </w:p>
        </w:tc>
      </w:tr>
      <w:tr w:rsidR="00337E9E" w:rsidRPr="00337E9E" w:rsidTr="00185471">
        <w:trPr>
          <w:trHeight w:val="267"/>
          <w:jc w:val="center"/>
        </w:trPr>
        <w:tc>
          <w:tcPr>
            <w:tcW w:w="1061"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15 – above</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12.5%</w:t>
            </w:r>
          </w:p>
        </w:tc>
        <w:tc>
          <w:tcPr>
            <w:tcW w:w="804"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7</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87.5%</w:t>
            </w:r>
          </w:p>
        </w:tc>
        <w:tc>
          <w:tcPr>
            <w:tcW w:w="697"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8(26.6%)</w:t>
            </w:r>
          </w:p>
        </w:tc>
      </w:tr>
      <w:tr w:rsidR="00337E9E" w:rsidRPr="00337E9E" w:rsidTr="00185471">
        <w:trPr>
          <w:trHeight w:val="286"/>
          <w:jc w:val="center"/>
        </w:trPr>
        <w:tc>
          <w:tcPr>
            <w:tcW w:w="1061"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TOTAL</w:t>
            </w: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18</w:t>
            </w: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60%</w:t>
            </w:r>
          </w:p>
        </w:tc>
        <w:tc>
          <w:tcPr>
            <w:tcW w:w="804"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12</w:t>
            </w:r>
          </w:p>
        </w:tc>
        <w:tc>
          <w:tcPr>
            <w:tcW w:w="843" w:type="pct"/>
            <w:gridSpan w:val="2"/>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40%</w:t>
            </w:r>
          </w:p>
        </w:tc>
        <w:tc>
          <w:tcPr>
            <w:tcW w:w="697"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30(100%)</w:t>
            </w:r>
          </w:p>
        </w:tc>
      </w:tr>
      <w:tr w:rsidR="00337E9E" w:rsidRPr="00337E9E" w:rsidTr="00185471">
        <w:trPr>
          <w:trHeight w:val="580"/>
          <w:jc w:val="center"/>
        </w:trPr>
        <w:tc>
          <w:tcPr>
            <w:tcW w:w="5000" w:type="pct"/>
            <w:gridSpan w:val="7"/>
            <w:vAlign w:val="center"/>
          </w:tcPr>
          <w:p w:rsidR="00337E9E" w:rsidRDefault="00337E9E" w:rsidP="005758A2">
            <w:pPr>
              <w:adjustRightInd w:val="0"/>
              <w:spacing w:line="480" w:lineRule="auto"/>
              <w:jc w:val="center"/>
              <w:rPr>
                <w:rFonts w:asciiTheme="majorBidi" w:hAnsiTheme="majorBidi" w:cstheme="majorBidi"/>
                <w:b/>
                <w:bCs/>
                <w:sz w:val="28"/>
                <w:szCs w:val="26"/>
              </w:rPr>
            </w:pPr>
            <w:r w:rsidRPr="00337E9E">
              <w:rPr>
                <w:rFonts w:asciiTheme="majorBidi" w:hAnsiTheme="majorBidi" w:cstheme="majorBidi"/>
                <w:b/>
                <w:bCs/>
                <w:sz w:val="28"/>
                <w:szCs w:val="26"/>
              </w:rPr>
              <w:t>MARITAL STATUS</w:t>
            </w:r>
          </w:p>
          <w:p w:rsidR="005758A2" w:rsidRPr="00337E9E" w:rsidRDefault="005758A2" w:rsidP="00337E9E">
            <w:pPr>
              <w:adjustRightInd w:val="0"/>
              <w:spacing w:line="480" w:lineRule="auto"/>
              <w:rPr>
                <w:rFonts w:asciiTheme="majorBidi" w:hAnsiTheme="majorBidi" w:cstheme="majorBidi"/>
                <w:b/>
                <w:bCs/>
                <w:sz w:val="28"/>
                <w:szCs w:val="26"/>
              </w:rPr>
            </w:pPr>
          </w:p>
        </w:tc>
      </w:tr>
      <w:tr w:rsidR="00337E9E" w:rsidRPr="00337E9E" w:rsidTr="00185471">
        <w:trPr>
          <w:trHeight w:val="286"/>
          <w:jc w:val="center"/>
        </w:trPr>
        <w:tc>
          <w:tcPr>
            <w:tcW w:w="1061" w:type="pct"/>
            <w:vMerge w:val="restar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STATUS</w:t>
            </w:r>
          </w:p>
        </w:tc>
        <w:tc>
          <w:tcPr>
            <w:tcW w:w="1595" w:type="pct"/>
            <w:gridSpan w:val="2"/>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MALE</w:t>
            </w:r>
          </w:p>
        </w:tc>
        <w:tc>
          <w:tcPr>
            <w:tcW w:w="1564" w:type="pct"/>
            <w:gridSpan w:val="2"/>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FEMALE</w:t>
            </w:r>
          </w:p>
        </w:tc>
        <w:tc>
          <w:tcPr>
            <w:tcW w:w="780" w:type="pct"/>
            <w:gridSpan w:val="2"/>
            <w:vMerge w:val="restar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TOTAL</w:t>
            </w:r>
          </w:p>
        </w:tc>
      </w:tr>
      <w:tr w:rsidR="00337E9E" w:rsidRPr="00337E9E" w:rsidTr="00185471">
        <w:trPr>
          <w:trHeight w:val="138"/>
          <w:jc w:val="center"/>
        </w:trPr>
        <w:tc>
          <w:tcPr>
            <w:tcW w:w="1061" w:type="pct"/>
            <w:vMerge/>
            <w:vAlign w:val="center"/>
          </w:tcPr>
          <w:p w:rsidR="00337E9E" w:rsidRPr="00337E9E" w:rsidRDefault="00337E9E" w:rsidP="00337E9E">
            <w:pPr>
              <w:adjustRightInd w:val="0"/>
              <w:spacing w:line="480" w:lineRule="auto"/>
              <w:rPr>
                <w:rFonts w:asciiTheme="majorBidi" w:hAnsiTheme="majorBidi" w:cstheme="majorBidi"/>
                <w:sz w:val="28"/>
                <w:szCs w:val="26"/>
              </w:rPr>
            </w:pP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Frequency</w:t>
            </w: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Percentage</w:t>
            </w:r>
          </w:p>
        </w:tc>
        <w:tc>
          <w:tcPr>
            <w:tcW w:w="804"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Frequency</w:t>
            </w:r>
          </w:p>
        </w:tc>
        <w:tc>
          <w:tcPr>
            <w:tcW w:w="761"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Percentage</w:t>
            </w:r>
          </w:p>
        </w:tc>
        <w:tc>
          <w:tcPr>
            <w:tcW w:w="780" w:type="pct"/>
            <w:gridSpan w:val="2"/>
            <w:vMerge/>
            <w:vAlign w:val="center"/>
          </w:tcPr>
          <w:p w:rsidR="00337E9E" w:rsidRPr="00337E9E" w:rsidRDefault="00337E9E" w:rsidP="00337E9E">
            <w:pPr>
              <w:adjustRightInd w:val="0"/>
              <w:spacing w:line="480" w:lineRule="auto"/>
              <w:rPr>
                <w:rFonts w:asciiTheme="majorBidi" w:hAnsiTheme="majorBidi" w:cstheme="majorBidi"/>
                <w:sz w:val="28"/>
                <w:szCs w:val="26"/>
              </w:rPr>
            </w:pPr>
          </w:p>
        </w:tc>
      </w:tr>
      <w:tr w:rsidR="00337E9E" w:rsidRPr="00337E9E" w:rsidTr="00185471">
        <w:trPr>
          <w:trHeight w:val="420"/>
          <w:jc w:val="center"/>
        </w:trPr>
        <w:tc>
          <w:tcPr>
            <w:tcW w:w="1061"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MARRIED</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4</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13.3%</w:t>
            </w:r>
          </w:p>
        </w:tc>
        <w:tc>
          <w:tcPr>
            <w:tcW w:w="804"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22</w:t>
            </w:r>
          </w:p>
        </w:tc>
        <w:tc>
          <w:tcPr>
            <w:tcW w:w="761"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73.3%</w:t>
            </w:r>
          </w:p>
        </w:tc>
        <w:tc>
          <w:tcPr>
            <w:tcW w:w="780" w:type="pct"/>
            <w:gridSpan w:val="2"/>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26(86.6%)</w:t>
            </w:r>
          </w:p>
        </w:tc>
      </w:tr>
      <w:tr w:rsidR="00337E9E" w:rsidRPr="00337E9E" w:rsidTr="00185471">
        <w:trPr>
          <w:trHeight w:val="420"/>
          <w:jc w:val="center"/>
        </w:trPr>
        <w:tc>
          <w:tcPr>
            <w:tcW w:w="1061"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SINGLE</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2</w:t>
            </w:r>
          </w:p>
        </w:tc>
        <w:tc>
          <w:tcPr>
            <w:tcW w:w="798" w:type="pct"/>
            <w:vAlign w:val="center"/>
          </w:tcPr>
          <w:p w:rsidR="00337E9E" w:rsidRPr="00337E9E" w:rsidRDefault="00337E9E" w:rsidP="00337E9E">
            <w:pPr>
              <w:adjustRightInd w:val="0"/>
              <w:spacing w:line="480" w:lineRule="auto"/>
              <w:rPr>
                <w:rFonts w:asciiTheme="majorBidi" w:hAnsiTheme="majorBidi" w:cstheme="majorBidi"/>
                <w:sz w:val="28"/>
                <w:szCs w:val="26"/>
              </w:rPr>
            </w:pPr>
            <w:r w:rsidRPr="00337E9E">
              <w:rPr>
                <w:rFonts w:asciiTheme="majorBidi" w:hAnsiTheme="majorBidi" w:cstheme="majorBidi"/>
                <w:sz w:val="28"/>
                <w:szCs w:val="26"/>
              </w:rPr>
              <w:t>6.6%</w:t>
            </w:r>
          </w:p>
        </w:tc>
        <w:tc>
          <w:tcPr>
            <w:tcW w:w="804"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22</w:t>
            </w:r>
          </w:p>
        </w:tc>
        <w:tc>
          <w:tcPr>
            <w:tcW w:w="761" w:type="pct"/>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66.66%</w:t>
            </w:r>
          </w:p>
        </w:tc>
        <w:tc>
          <w:tcPr>
            <w:tcW w:w="780" w:type="pct"/>
            <w:gridSpan w:val="2"/>
            <w:vAlign w:val="center"/>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24(14.4%%)</w:t>
            </w:r>
          </w:p>
        </w:tc>
      </w:tr>
      <w:tr w:rsidR="00337E9E" w:rsidRPr="00337E9E" w:rsidTr="00185471">
        <w:trPr>
          <w:trHeight w:val="286"/>
          <w:jc w:val="center"/>
        </w:trPr>
        <w:tc>
          <w:tcPr>
            <w:tcW w:w="1061"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TOTAL</w:t>
            </w: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6</w:t>
            </w:r>
          </w:p>
        </w:tc>
        <w:tc>
          <w:tcPr>
            <w:tcW w:w="798" w:type="pct"/>
            <w:vAlign w:val="center"/>
          </w:tcPr>
          <w:p w:rsidR="00337E9E" w:rsidRPr="00337E9E" w:rsidRDefault="00337E9E" w:rsidP="00337E9E">
            <w:pPr>
              <w:adjustRightInd w:val="0"/>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59.9%</w:t>
            </w:r>
          </w:p>
        </w:tc>
        <w:tc>
          <w:tcPr>
            <w:tcW w:w="804" w:type="pct"/>
            <w:vAlign w:val="center"/>
          </w:tcPr>
          <w:p w:rsidR="00337E9E" w:rsidRPr="00337E9E" w:rsidRDefault="00337E9E" w:rsidP="00337E9E">
            <w:pPr>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24</w:t>
            </w:r>
          </w:p>
        </w:tc>
        <w:tc>
          <w:tcPr>
            <w:tcW w:w="761" w:type="pct"/>
            <w:vAlign w:val="center"/>
          </w:tcPr>
          <w:p w:rsidR="00337E9E" w:rsidRPr="00337E9E" w:rsidRDefault="00337E9E" w:rsidP="00337E9E">
            <w:pPr>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39.9%</w:t>
            </w:r>
          </w:p>
        </w:tc>
        <w:tc>
          <w:tcPr>
            <w:tcW w:w="780" w:type="pct"/>
            <w:gridSpan w:val="2"/>
            <w:vAlign w:val="center"/>
          </w:tcPr>
          <w:p w:rsidR="00337E9E" w:rsidRPr="00337E9E" w:rsidRDefault="00337E9E" w:rsidP="00337E9E">
            <w:pPr>
              <w:spacing w:line="480" w:lineRule="auto"/>
              <w:rPr>
                <w:rFonts w:asciiTheme="majorBidi" w:hAnsiTheme="majorBidi" w:cstheme="majorBidi"/>
                <w:b/>
                <w:bCs/>
                <w:sz w:val="28"/>
                <w:szCs w:val="26"/>
              </w:rPr>
            </w:pPr>
            <w:r w:rsidRPr="00337E9E">
              <w:rPr>
                <w:rFonts w:asciiTheme="majorBidi" w:hAnsiTheme="majorBidi" w:cstheme="majorBidi"/>
                <w:b/>
                <w:bCs/>
                <w:sz w:val="28"/>
                <w:szCs w:val="26"/>
              </w:rPr>
              <w:t>30(100%)</w:t>
            </w:r>
          </w:p>
        </w:tc>
      </w:tr>
    </w:tbl>
    <w:p w:rsidR="00337E9E" w:rsidRPr="00337E9E" w:rsidRDefault="00337E9E" w:rsidP="00337E9E">
      <w:pPr>
        <w:adjustRightInd w:val="0"/>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Source: Field Survey 2024.</w:t>
      </w:r>
    </w:p>
    <w:p w:rsidR="00337E9E" w:rsidRPr="00337E9E" w:rsidRDefault="00337E9E" w:rsidP="00337E9E">
      <w:pPr>
        <w:adjustRightInd w:val="0"/>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From table 2, None of the respondents were NCE holder, 1(3.3%) of the samples are </w:t>
      </w:r>
      <w:r w:rsidRPr="00337E9E">
        <w:rPr>
          <w:rFonts w:asciiTheme="majorBidi" w:hAnsiTheme="majorBidi" w:cstheme="majorBidi"/>
          <w:b/>
          <w:bCs/>
          <w:sz w:val="28"/>
          <w:szCs w:val="26"/>
        </w:rPr>
        <w:t>male HND holders</w:t>
      </w:r>
      <w:r w:rsidRPr="00337E9E">
        <w:rPr>
          <w:rFonts w:asciiTheme="majorBidi" w:hAnsiTheme="majorBidi" w:cstheme="majorBidi"/>
          <w:sz w:val="28"/>
          <w:szCs w:val="26"/>
        </w:rPr>
        <w:t xml:space="preserve"> and 0(0.0%) </w:t>
      </w:r>
      <w:r w:rsidRPr="00337E9E">
        <w:rPr>
          <w:rFonts w:asciiTheme="majorBidi" w:hAnsiTheme="majorBidi" w:cstheme="majorBidi"/>
          <w:b/>
          <w:bCs/>
          <w:sz w:val="28"/>
          <w:szCs w:val="26"/>
        </w:rPr>
        <w:t>females</w:t>
      </w:r>
      <w:r w:rsidRPr="00337E9E">
        <w:rPr>
          <w:rFonts w:asciiTheme="majorBidi" w:hAnsiTheme="majorBidi" w:cstheme="majorBidi"/>
          <w:sz w:val="28"/>
          <w:szCs w:val="26"/>
        </w:rPr>
        <w:t xml:space="preserve">. 3(12.5%) of the samples are </w:t>
      </w:r>
      <w:r w:rsidRPr="00337E9E">
        <w:rPr>
          <w:rFonts w:asciiTheme="majorBidi" w:hAnsiTheme="majorBidi" w:cstheme="majorBidi"/>
          <w:b/>
          <w:bCs/>
          <w:sz w:val="28"/>
          <w:szCs w:val="26"/>
        </w:rPr>
        <w:t>male (B.SC(ED)) holders</w:t>
      </w:r>
      <w:r w:rsidRPr="00337E9E">
        <w:rPr>
          <w:rFonts w:asciiTheme="majorBidi" w:hAnsiTheme="majorBidi" w:cstheme="majorBidi"/>
          <w:sz w:val="28"/>
          <w:szCs w:val="26"/>
        </w:rPr>
        <w:t xml:space="preserve"> are </w:t>
      </w:r>
      <w:r w:rsidRPr="00337E9E">
        <w:rPr>
          <w:rFonts w:asciiTheme="majorBidi" w:hAnsiTheme="majorBidi" w:cstheme="majorBidi"/>
          <w:b/>
          <w:bCs/>
          <w:sz w:val="28"/>
          <w:szCs w:val="26"/>
        </w:rPr>
        <w:t>male teachers</w:t>
      </w:r>
      <w:r w:rsidRPr="00337E9E">
        <w:rPr>
          <w:rFonts w:asciiTheme="majorBidi" w:hAnsiTheme="majorBidi" w:cstheme="majorBidi"/>
          <w:sz w:val="28"/>
          <w:szCs w:val="26"/>
        </w:rPr>
        <w:t xml:space="preserve"> and </w:t>
      </w:r>
      <w:r w:rsidRPr="00337E9E">
        <w:rPr>
          <w:rFonts w:asciiTheme="majorBidi" w:hAnsiTheme="majorBidi" w:cstheme="majorBidi"/>
          <w:b/>
          <w:bCs/>
          <w:sz w:val="28"/>
          <w:szCs w:val="26"/>
        </w:rPr>
        <w:t>21 (87.5%)females teachers, 3</w:t>
      </w:r>
      <w:r w:rsidRPr="00337E9E">
        <w:rPr>
          <w:rFonts w:asciiTheme="majorBidi" w:hAnsiTheme="majorBidi" w:cstheme="majorBidi"/>
          <w:sz w:val="28"/>
          <w:szCs w:val="26"/>
        </w:rPr>
        <w:t xml:space="preserve">(10.0%) of the samples are </w:t>
      </w:r>
      <w:r w:rsidRPr="00337E9E">
        <w:rPr>
          <w:rFonts w:asciiTheme="majorBidi" w:hAnsiTheme="majorBidi" w:cstheme="majorBidi"/>
          <w:b/>
          <w:bCs/>
          <w:sz w:val="28"/>
          <w:szCs w:val="26"/>
        </w:rPr>
        <w:t>male (M.Ed.) holders</w:t>
      </w:r>
      <w:r w:rsidRPr="00337E9E">
        <w:rPr>
          <w:rFonts w:asciiTheme="majorBidi" w:hAnsiTheme="majorBidi" w:cstheme="majorBidi"/>
          <w:sz w:val="28"/>
          <w:szCs w:val="26"/>
        </w:rPr>
        <w:t xml:space="preserve"> and </w:t>
      </w:r>
      <w:r w:rsidRPr="00337E9E">
        <w:rPr>
          <w:rFonts w:asciiTheme="majorBidi" w:hAnsiTheme="majorBidi" w:cstheme="majorBidi"/>
          <w:b/>
          <w:bCs/>
          <w:sz w:val="28"/>
          <w:szCs w:val="26"/>
        </w:rPr>
        <w:t>2(6.6%)females teachers</w:t>
      </w:r>
      <w:r w:rsidRPr="00337E9E">
        <w:rPr>
          <w:rFonts w:asciiTheme="majorBidi" w:hAnsiTheme="majorBidi" w:cstheme="majorBidi"/>
          <w:sz w:val="28"/>
          <w:szCs w:val="26"/>
        </w:rPr>
        <w:t>.</w:t>
      </w:r>
    </w:p>
    <w:p w:rsidR="00337E9E" w:rsidRPr="00337E9E" w:rsidRDefault="00337E9E" w:rsidP="00337E9E">
      <w:pPr>
        <w:adjustRightInd w:val="0"/>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Table 2 above shows, 5(16.6%) of the male respondents have a service duration between 1-4 years and 4 (13.3%) of the female respondents also worked in the same range. 7(23.3%) of the male respondents have a service duration between 5-10 years and 2(6.6%) of the female respondents also worked in the same range, 2(6.6%) of the male respondents have a service duration between 11-14 years and 0 (0%) of the female respondents also worked in the same range, 4 (13.3%) of the male respondents have a service duration 15 years and above while 6 (20%) of the female respondents also worked in the same range.</w:t>
      </w:r>
    </w:p>
    <w:p w:rsidR="00337E9E" w:rsidRPr="00337E9E" w:rsidRDefault="00337E9E" w:rsidP="00337E9E">
      <w:pPr>
        <w:adjustRightInd w:val="0"/>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Table 2 above, also shows that 10 (33.2%) of the respondents are </w:t>
      </w:r>
      <w:r w:rsidRPr="00337E9E">
        <w:rPr>
          <w:rFonts w:asciiTheme="majorBidi" w:hAnsiTheme="majorBidi" w:cstheme="majorBidi"/>
          <w:b/>
          <w:bCs/>
          <w:sz w:val="28"/>
          <w:szCs w:val="26"/>
        </w:rPr>
        <w:t>married teachers</w:t>
      </w:r>
      <w:r w:rsidRPr="00337E9E">
        <w:rPr>
          <w:rFonts w:asciiTheme="majorBidi" w:hAnsiTheme="majorBidi" w:cstheme="majorBidi"/>
          <w:sz w:val="28"/>
          <w:szCs w:val="26"/>
        </w:rPr>
        <w:t xml:space="preserve"> while 20(66.6%) are </w:t>
      </w:r>
      <w:r w:rsidRPr="00337E9E">
        <w:rPr>
          <w:rFonts w:asciiTheme="majorBidi" w:hAnsiTheme="majorBidi" w:cstheme="majorBidi"/>
          <w:b/>
          <w:bCs/>
          <w:sz w:val="28"/>
          <w:szCs w:val="26"/>
        </w:rPr>
        <w:t>single</w:t>
      </w:r>
      <w:r w:rsidRPr="00337E9E">
        <w:rPr>
          <w:rFonts w:asciiTheme="majorBidi" w:hAnsiTheme="majorBidi" w:cstheme="majorBidi"/>
          <w:sz w:val="28"/>
          <w:szCs w:val="26"/>
        </w:rPr>
        <w:t xml:space="preserve">. </w:t>
      </w:r>
    </w:p>
    <w:p w:rsidR="00337E9E" w:rsidRPr="00337E9E" w:rsidRDefault="00337E9E" w:rsidP="00337E9E">
      <w:pPr>
        <w:spacing w:after="0" w:line="480" w:lineRule="auto"/>
        <w:jc w:val="both"/>
        <w:rPr>
          <w:rFonts w:asciiTheme="majorBidi" w:hAnsiTheme="majorBidi" w:cstheme="majorBidi"/>
          <w:b/>
          <w:sz w:val="28"/>
          <w:szCs w:val="26"/>
        </w:rPr>
      </w:pPr>
      <w:r w:rsidRPr="00337E9E">
        <w:rPr>
          <w:rFonts w:asciiTheme="majorBidi" w:hAnsiTheme="majorBidi" w:cstheme="majorBidi"/>
          <w:b/>
          <w:sz w:val="28"/>
          <w:szCs w:val="26"/>
        </w:rPr>
        <w:t>Research Question One</w:t>
      </w:r>
    </w:p>
    <w:p w:rsidR="00337E9E" w:rsidRPr="00337E9E" w:rsidRDefault="00337E9E" w:rsidP="00337E9E">
      <w:pPr>
        <w:spacing w:after="0" w:line="480" w:lineRule="auto"/>
        <w:ind w:firstLine="720"/>
        <w:jc w:val="both"/>
        <w:rPr>
          <w:rFonts w:asciiTheme="majorBidi" w:hAnsiTheme="majorBidi" w:cstheme="majorBidi"/>
          <w:b/>
          <w:color w:val="000000"/>
          <w:sz w:val="28"/>
          <w:szCs w:val="26"/>
        </w:rPr>
      </w:pPr>
      <w:r w:rsidRPr="00337E9E">
        <w:rPr>
          <w:rFonts w:asciiTheme="majorBidi" w:hAnsiTheme="majorBidi" w:cstheme="majorBidi"/>
          <w:b/>
          <w:color w:val="000000"/>
          <w:sz w:val="28"/>
          <w:szCs w:val="26"/>
        </w:rPr>
        <w:t>What are teachers’ factors that affect the academic performance on students Chemistry practical in Ilorin West Local Government Area Kwara State?</w:t>
      </w:r>
    </w:p>
    <w:p w:rsidR="00337E9E" w:rsidRPr="00337E9E" w:rsidRDefault="00337E9E" w:rsidP="00337E9E">
      <w:pPr>
        <w:spacing w:after="0" w:line="480" w:lineRule="auto"/>
        <w:jc w:val="both"/>
        <w:rPr>
          <w:rFonts w:asciiTheme="majorBidi" w:hAnsiTheme="majorBidi" w:cstheme="majorBidi"/>
          <w:b/>
          <w:sz w:val="28"/>
          <w:szCs w:val="26"/>
        </w:rPr>
      </w:pPr>
      <w:r w:rsidRPr="00337E9E">
        <w:rPr>
          <w:rFonts w:asciiTheme="majorBidi" w:hAnsiTheme="majorBidi" w:cstheme="majorBidi"/>
          <w:b/>
          <w:sz w:val="28"/>
          <w:szCs w:val="26"/>
        </w:rPr>
        <w:t xml:space="preserve">Table 3: </w:t>
      </w:r>
      <w:r w:rsidRPr="00337E9E">
        <w:rPr>
          <w:rFonts w:asciiTheme="majorBidi" w:hAnsiTheme="majorBidi" w:cstheme="majorBidi"/>
          <w:bCs/>
          <w:sz w:val="28"/>
          <w:szCs w:val="26"/>
        </w:rPr>
        <w:t xml:space="preserve">Shows </w:t>
      </w:r>
      <w:r w:rsidRPr="00337E9E">
        <w:rPr>
          <w:rFonts w:asciiTheme="majorBidi" w:hAnsiTheme="majorBidi" w:cstheme="majorBidi"/>
          <w:sz w:val="28"/>
          <w:szCs w:val="26"/>
        </w:rPr>
        <w:t xml:space="preserve">Mean response from the respondents on </w:t>
      </w:r>
      <w:r w:rsidRPr="00337E9E">
        <w:rPr>
          <w:rFonts w:asciiTheme="majorBidi" w:hAnsiTheme="majorBidi" w:cstheme="majorBidi"/>
          <w:b/>
          <w:sz w:val="28"/>
          <w:szCs w:val="26"/>
        </w:rPr>
        <w:t>t</w:t>
      </w:r>
      <w:r w:rsidRPr="00337E9E">
        <w:rPr>
          <w:rFonts w:asciiTheme="majorBidi" w:hAnsiTheme="majorBidi" w:cstheme="majorBidi"/>
          <w:sz w:val="28"/>
          <w:szCs w:val="26"/>
        </w:rPr>
        <w:t xml:space="preserve">eachers’ factors that affect the academic performance on students Chemistry practical in Ilorin West Local Government Area Kwara State. </w:t>
      </w:r>
      <w:r w:rsidRPr="00337E9E">
        <w:rPr>
          <w:rFonts w:asciiTheme="majorBidi" w:hAnsiTheme="majorBidi" w:cstheme="majorBidi"/>
          <w:b/>
          <w:sz w:val="28"/>
          <w:szCs w:val="26"/>
        </w:rPr>
        <w:t>(N=30)</w:t>
      </w:r>
    </w:p>
    <w:tbl>
      <w:tblPr>
        <w:tblStyle w:val="TableGrid"/>
        <w:tblW w:w="5016" w:type="pct"/>
        <w:jc w:val="center"/>
        <w:tblLook w:val="04A0"/>
      </w:tblPr>
      <w:tblGrid>
        <w:gridCol w:w="665"/>
        <w:gridCol w:w="3808"/>
        <w:gridCol w:w="577"/>
        <w:gridCol w:w="577"/>
        <w:gridCol w:w="577"/>
        <w:gridCol w:w="577"/>
        <w:gridCol w:w="854"/>
        <w:gridCol w:w="776"/>
        <w:gridCol w:w="706"/>
        <w:gridCol w:w="1212"/>
      </w:tblGrid>
      <w:tr w:rsidR="00337E9E" w:rsidRPr="00337E9E" w:rsidTr="00185471">
        <w:trPr>
          <w:trHeight w:val="214"/>
          <w:jc w:val="center"/>
        </w:trPr>
        <w:tc>
          <w:tcPr>
            <w:tcW w:w="332"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S/N</w:t>
            </w:r>
          </w:p>
        </w:tc>
        <w:tc>
          <w:tcPr>
            <w:tcW w:w="1853"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ITEMS STATEMENT</w:t>
            </w:r>
          </w:p>
        </w:tc>
        <w:tc>
          <w:tcPr>
            <w:tcW w:w="289"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SA</w:t>
            </w:r>
          </w:p>
        </w:tc>
        <w:tc>
          <w:tcPr>
            <w:tcW w:w="289"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A</w:t>
            </w:r>
          </w:p>
        </w:tc>
        <w:tc>
          <w:tcPr>
            <w:tcW w:w="289"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D</w:t>
            </w:r>
          </w:p>
        </w:tc>
        <w:tc>
          <w:tcPr>
            <w:tcW w:w="289"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SD</w:t>
            </w:r>
          </w:p>
        </w:tc>
        <w:tc>
          <w:tcPr>
            <w:tcW w:w="400"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Total</w:t>
            </w:r>
          </w:p>
        </w:tc>
        <w:tc>
          <w:tcPr>
            <w:tcW w:w="364"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EFX</w:t>
            </w:r>
          </w:p>
        </w:tc>
        <w:tc>
          <w:tcPr>
            <w:tcW w:w="332"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X</w:t>
            </w:r>
          </w:p>
        </w:tc>
        <w:tc>
          <w:tcPr>
            <w:tcW w:w="564"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Remark</w:t>
            </w:r>
          </w:p>
        </w:tc>
      </w:tr>
      <w:tr w:rsidR="00337E9E" w:rsidRPr="00337E9E" w:rsidTr="00185471">
        <w:trPr>
          <w:trHeight w:val="970"/>
          <w:jc w:val="center"/>
        </w:trPr>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185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Teachers may not have adequate training on how to use complex laboratory equipment</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5</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19</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5</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400"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88</w:t>
            </w:r>
          </w:p>
        </w:tc>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2.9</w:t>
            </w:r>
          </w:p>
        </w:tc>
        <w:tc>
          <w:tcPr>
            <w:tcW w:w="5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Agreed</w:t>
            </w:r>
          </w:p>
        </w:tc>
      </w:tr>
      <w:tr w:rsidR="00337E9E" w:rsidRPr="00337E9E" w:rsidTr="00185471">
        <w:trPr>
          <w:trHeight w:val="493"/>
          <w:jc w:val="center"/>
        </w:trPr>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185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Laziness of teachers affect students performance in Chemistry practical</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7</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15</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8</w:t>
            </w:r>
          </w:p>
        </w:tc>
        <w:tc>
          <w:tcPr>
            <w:tcW w:w="400"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83</w:t>
            </w:r>
          </w:p>
        </w:tc>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2.7</w:t>
            </w:r>
          </w:p>
        </w:tc>
        <w:tc>
          <w:tcPr>
            <w:tcW w:w="5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Agreed</w:t>
            </w:r>
          </w:p>
        </w:tc>
      </w:tr>
      <w:tr w:rsidR="00337E9E" w:rsidRPr="00337E9E" w:rsidTr="00185471">
        <w:trPr>
          <w:trHeight w:val="609"/>
          <w:jc w:val="center"/>
        </w:trPr>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3</w:t>
            </w:r>
          </w:p>
        </w:tc>
        <w:tc>
          <w:tcPr>
            <w:tcW w:w="185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The more experience and effective the teacher, the better the students perform</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12</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10</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6</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400"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92</w:t>
            </w:r>
          </w:p>
        </w:tc>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5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Agreed</w:t>
            </w:r>
          </w:p>
        </w:tc>
      </w:tr>
      <w:tr w:rsidR="00337E9E" w:rsidRPr="00337E9E" w:rsidTr="00185471">
        <w:trPr>
          <w:trHeight w:val="982"/>
          <w:jc w:val="center"/>
        </w:trPr>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4</w:t>
            </w:r>
          </w:p>
        </w:tc>
        <w:tc>
          <w:tcPr>
            <w:tcW w:w="185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imes New Roman" w:hAnsi="Times New Roman"/>
                <w:sz w:val="28"/>
                <w:szCs w:val="26"/>
              </w:rPr>
              <w:t>Good teacher leadership style promotes teaching and learning of computer studies in Secondary School</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13</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15</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0</w:t>
            </w:r>
          </w:p>
        </w:tc>
        <w:tc>
          <w:tcPr>
            <w:tcW w:w="400"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77</w:t>
            </w:r>
          </w:p>
        </w:tc>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2.56</w:t>
            </w:r>
          </w:p>
        </w:tc>
        <w:tc>
          <w:tcPr>
            <w:tcW w:w="5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Agreed</w:t>
            </w:r>
          </w:p>
        </w:tc>
      </w:tr>
      <w:tr w:rsidR="00337E9E" w:rsidRPr="00337E9E" w:rsidTr="00185471">
        <w:trPr>
          <w:trHeight w:val="1167"/>
          <w:jc w:val="center"/>
        </w:trPr>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5</w:t>
            </w:r>
          </w:p>
        </w:tc>
        <w:tc>
          <w:tcPr>
            <w:tcW w:w="185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Teachers may not have enough time or resources to prepare for lab session.</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3</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8</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10</w:t>
            </w:r>
          </w:p>
        </w:tc>
        <w:tc>
          <w:tcPr>
            <w:tcW w:w="289"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9</w:t>
            </w:r>
          </w:p>
        </w:tc>
        <w:tc>
          <w:tcPr>
            <w:tcW w:w="400"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65</w:t>
            </w:r>
          </w:p>
        </w:tc>
        <w:tc>
          <w:tcPr>
            <w:tcW w:w="332"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2.16</w:t>
            </w:r>
          </w:p>
        </w:tc>
        <w:tc>
          <w:tcPr>
            <w:tcW w:w="564"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Disagree</w:t>
            </w:r>
          </w:p>
        </w:tc>
      </w:tr>
      <w:tr w:rsidR="00337E9E" w:rsidRPr="00337E9E" w:rsidTr="00185471">
        <w:trPr>
          <w:trHeight w:val="231"/>
          <w:jc w:val="center"/>
        </w:trPr>
        <w:tc>
          <w:tcPr>
            <w:tcW w:w="2184" w:type="pct"/>
            <w:gridSpan w:val="2"/>
          </w:tcPr>
          <w:p w:rsidR="00337E9E" w:rsidRPr="00337E9E" w:rsidRDefault="00337E9E" w:rsidP="00337E9E">
            <w:pPr>
              <w:pStyle w:val="NoSpacing"/>
              <w:spacing w:line="480" w:lineRule="auto"/>
              <w:jc w:val="center"/>
              <w:rPr>
                <w:rFonts w:asciiTheme="majorBidi" w:hAnsiTheme="majorBidi" w:cstheme="majorBidi"/>
                <w:b/>
                <w:sz w:val="28"/>
                <w:szCs w:val="26"/>
              </w:rPr>
            </w:pPr>
            <w:r w:rsidRPr="00337E9E">
              <w:rPr>
                <w:rFonts w:asciiTheme="majorBidi" w:hAnsiTheme="majorBidi" w:cstheme="majorBidi"/>
                <w:b/>
                <w:sz w:val="28"/>
                <w:szCs w:val="26"/>
              </w:rPr>
              <w:t>Grand Mean</w:t>
            </w:r>
          </w:p>
        </w:tc>
        <w:tc>
          <w:tcPr>
            <w:tcW w:w="289" w:type="pct"/>
          </w:tcPr>
          <w:p w:rsidR="00337E9E" w:rsidRPr="00337E9E" w:rsidRDefault="00337E9E" w:rsidP="00337E9E">
            <w:pPr>
              <w:pStyle w:val="NoSpacing"/>
              <w:spacing w:line="480" w:lineRule="auto"/>
              <w:jc w:val="both"/>
              <w:rPr>
                <w:rFonts w:asciiTheme="majorBidi" w:hAnsiTheme="majorBidi" w:cstheme="majorBidi"/>
                <w:b/>
                <w:sz w:val="28"/>
                <w:szCs w:val="26"/>
              </w:rPr>
            </w:pPr>
          </w:p>
        </w:tc>
        <w:tc>
          <w:tcPr>
            <w:tcW w:w="289" w:type="pct"/>
          </w:tcPr>
          <w:p w:rsidR="00337E9E" w:rsidRPr="00337E9E" w:rsidRDefault="00337E9E" w:rsidP="00337E9E">
            <w:pPr>
              <w:pStyle w:val="NoSpacing"/>
              <w:spacing w:line="480" w:lineRule="auto"/>
              <w:jc w:val="both"/>
              <w:rPr>
                <w:rFonts w:asciiTheme="majorBidi" w:hAnsiTheme="majorBidi" w:cstheme="majorBidi"/>
                <w:b/>
                <w:sz w:val="28"/>
                <w:szCs w:val="26"/>
              </w:rPr>
            </w:pPr>
          </w:p>
        </w:tc>
        <w:tc>
          <w:tcPr>
            <w:tcW w:w="289" w:type="pct"/>
          </w:tcPr>
          <w:p w:rsidR="00337E9E" w:rsidRPr="00337E9E" w:rsidRDefault="00337E9E" w:rsidP="00337E9E">
            <w:pPr>
              <w:pStyle w:val="NoSpacing"/>
              <w:spacing w:line="480" w:lineRule="auto"/>
              <w:jc w:val="both"/>
              <w:rPr>
                <w:rFonts w:asciiTheme="majorBidi" w:hAnsiTheme="majorBidi" w:cstheme="majorBidi"/>
                <w:b/>
                <w:sz w:val="28"/>
                <w:szCs w:val="26"/>
              </w:rPr>
            </w:pPr>
          </w:p>
        </w:tc>
        <w:tc>
          <w:tcPr>
            <w:tcW w:w="289" w:type="pct"/>
          </w:tcPr>
          <w:p w:rsidR="00337E9E" w:rsidRPr="00337E9E" w:rsidRDefault="00337E9E" w:rsidP="00337E9E">
            <w:pPr>
              <w:pStyle w:val="NoSpacing"/>
              <w:spacing w:line="480" w:lineRule="auto"/>
              <w:jc w:val="both"/>
              <w:rPr>
                <w:rFonts w:asciiTheme="majorBidi" w:hAnsiTheme="majorBidi" w:cstheme="majorBidi"/>
                <w:b/>
                <w:sz w:val="28"/>
                <w:szCs w:val="26"/>
              </w:rPr>
            </w:pPr>
          </w:p>
        </w:tc>
        <w:tc>
          <w:tcPr>
            <w:tcW w:w="400" w:type="pct"/>
          </w:tcPr>
          <w:p w:rsidR="00337E9E" w:rsidRPr="00337E9E" w:rsidRDefault="00337E9E" w:rsidP="00337E9E">
            <w:pPr>
              <w:pStyle w:val="NoSpacing"/>
              <w:spacing w:line="480" w:lineRule="auto"/>
              <w:jc w:val="both"/>
              <w:rPr>
                <w:rFonts w:asciiTheme="majorBidi" w:hAnsiTheme="majorBidi" w:cstheme="majorBidi"/>
                <w:b/>
                <w:sz w:val="28"/>
                <w:szCs w:val="26"/>
              </w:rPr>
            </w:pPr>
          </w:p>
        </w:tc>
        <w:tc>
          <w:tcPr>
            <w:tcW w:w="364" w:type="pct"/>
          </w:tcPr>
          <w:p w:rsidR="00337E9E" w:rsidRPr="00337E9E" w:rsidRDefault="00337E9E" w:rsidP="00337E9E">
            <w:pPr>
              <w:pStyle w:val="NoSpacing"/>
              <w:spacing w:line="480" w:lineRule="auto"/>
              <w:jc w:val="both"/>
              <w:rPr>
                <w:rFonts w:asciiTheme="majorBidi" w:hAnsiTheme="majorBidi" w:cstheme="majorBidi"/>
                <w:b/>
                <w:sz w:val="28"/>
                <w:szCs w:val="26"/>
              </w:rPr>
            </w:pPr>
          </w:p>
        </w:tc>
        <w:tc>
          <w:tcPr>
            <w:tcW w:w="332"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2.66</w:t>
            </w:r>
          </w:p>
        </w:tc>
        <w:tc>
          <w:tcPr>
            <w:tcW w:w="564" w:type="pct"/>
          </w:tcPr>
          <w:p w:rsidR="00337E9E" w:rsidRPr="00337E9E" w:rsidRDefault="00337E9E" w:rsidP="00337E9E">
            <w:pPr>
              <w:pStyle w:val="NoSpacing"/>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Agreed</w:t>
            </w:r>
          </w:p>
        </w:tc>
      </w:tr>
    </w:tbl>
    <w:p w:rsidR="00337E9E" w:rsidRPr="00337E9E" w:rsidRDefault="00337E9E" w:rsidP="00337E9E">
      <w:pPr>
        <w:adjustRightInd w:val="0"/>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Source: field Survey 2024.</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In table 3 above, the researcher presents the responses by the respondents to questionnaire item 1 to 5 in relation to first research question which sought to find out </w:t>
      </w:r>
      <w:r w:rsidRPr="00337E9E">
        <w:rPr>
          <w:rFonts w:asciiTheme="majorBidi" w:hAnsiTheme="majorBidi" w:cstheme="majorBidi"/>
          <w:b/>
          <w:sz w:val="28"/>
          <w:szCs w:val="26"/>
        </w:rPr>
        <w:t>t</w:t>
      </w:r>
      <w:r w:rsidRPr="00337E9E">
        <w:rPr>
          <w:rFonts w:asciiTheme="majorBidi" w:hAnsiTheme="majorBidi" w:cstheme="majorBidi"/>
          <w:sz w:val="28"/>
          <w:szCs w:val="26"/>
        </w:rPr>
        <w:t>eachers’ factors that affect the academic performance on students Chemistry practical in Ilorin West Local Government Area Kwara State.</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From the calculations made above, the first, second, third and fourth items scores above the criteria mean of 2.50 and as such termed as agreed, while the fifth item score below the criteria mean of 2.50 and as such termed as disagreed. </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From the grand mean calculated which has a mean score of 2.66 which is denoted as agreed, indicated that there are </w:t>
      </w:r>
      <w:r w:rsidRPr="00337E9E">
        <w:rPr>
          <w:rFonts w:asciiTheme="majorBidi" w:hAnsiTheme="majorBidi" w:cstheme="majorBidi"/>
          <w:b/>
          <w:sz w:val="28"/>
          <w:szCs w:val="26"/>
        </w:rPr>
        <w:t>t</w:t>
      </w:r>
      <w:r w:rsidRPr="00337E9E">
        <w:rPr>
          <w:rFonts w:asciiTheme="majorBidi" w:hAnsiTheme="majorBidi" w:cstheme="majorBidi"/>
          <w:sz w:val="28"/>
          <w:szCs w:val="26"/>
        </w:rPr>
        <w:t>eachers’ factors that affect the academic performance on students Chemistry practical in Ilorin West Local Government Area Kwara State.</w:t>
      </w:r>
    </w:p>
    <w:p w:rsidR="00337E9E" w:rsidRPr="00337E9E" w:rsidRDefault="00337E9E" w:rsidP="00337E9E">
      <w:pPr>
        <w:spacing w:after="0" w:line="480" w:lineRule="auto"/>
        <w:jc w:val="both"/>
        <w:rPr>
          <w:rFonts w:asciiTheme="majorBidi" w:hAnsiTheme="majorBidi" w:cstheme="majorBidi"/>
          <w:b/>
          <w:sz w:val="28"/>
          <w:szCs w:val="26"/>
        </w:rPr>
      </w:pPr>
      <w:r w:rsidRPr="00337E9E">
        <w:rPr>
          <w:rFonts w:asciiTheme="majorBidi" w:hAnsiTheme="majorBidi" w:cstheme="majorBidi"/>
          <w:b/>
          <w:sz w:val="28"/>
          <w:szCs w:val="26"/>
        </w:rPr>
        <w:t>Research Question Two</w:t>
      </w:r>
    </w:p>
    <w:p w:rsidR="00337E9E" w:rsidRPr="00337E9E" w:rsidRDefault="00337E9E" w:rsidP="00337E9E">
      <w:pPr>
        <w:spacing w:after="0" w:line="480" w:lineRule="auto"/>
        <w:ind w:firstLine="720"/>
        <w:jc w:val="both"/>
        <w:rPr>
          <w:rFonts w:ascii="Times New Roman" w:hAnsi="Times New Roman"/>
          <w:b/>
          <w:bCs/>
          <w:sz w:val="28"/>
          <w:szCs w:val="26"/>
        </w:rPr>
      </w:pPr>
      <w:r w:rsidRPr="00337E9E">
        <w:rPr>
          <w:rFonts w:ascii="Times New Roman" w:hAnsi="Times New Roman"/>
          <w:b/>
          <w:bCs/>
          <w:sz w:val="28"/>
          <w:szCs w:val="26"/>
        </w:rPr>
        <w:t>What are the environmental factors that affects the academic performance on students Chemistry practical in Ilorin West Local Government Area Kwara State?</w:t>
      </w:r>
    </w:p>
    <w:p w:rsidR="00337E9E" w:rsidRPr="00337E9E" w:rsidRDefault="00337E9E" w:rsidP="00337E9E">
      <w:pPr>
        <w:spacing w:after="0" w:line="480" w:lineRule="auto"/>
        <w:jc w:val="both"/>
        <w:rPr>
          <w:rFonts w:asciiTheme="majorBidi" w:hAnsiTheme="majorBidi" w:cstheme="majorBidi"/>
          <w:sz w:val="28"/>
          <w:szCs w:val="26"/>
        </w:rPr>
      </w:pPr>
      <w:r w:rsidRPr="00337E9E">
        <w:rPr>
          <w:rFonts w:asciiTheme="majorBidi" w:hAnsiTheme="majorBidi" w:cstheme="majorBidi"/>
          <w:b/>
          <w:sz w:val="28"/>
          <w:szCs w:val="26"/>
        </w:rPr>
        <w:t xml:space="preserve">Table 4: </w:t>
      </w:r>
      <w:r w:rsidRPr="00337E9E">
        <w:rPr>
          <w:rFonts w:asciiTheme="majorBidi" w:hAnsiTheme="majorBidi" w:cstheme="majorBidi"/>
          <w:sz w:val="28"/>
          <w:szCs w:val="26"/>
        </w:rPr>
        <w:t xml:space="preserve">Response from the respondents on </w:t>
      </w:r>
      <w:r w:rsidRPr="00337E9E">
        <w:rPr>
          <w:rFonts w:asciiTheme="majorBidi" w:hAnsiTheme="majorBidi" w:cstheme="majorBidi"/>
          <w:bCs/>
          <w:sz w:val="28"/>
          <w:szCs w:val="26"/>
        </w:rPr>
        <w:t>environmental factors that the academic performance on students Chemistry practical in Ilorin West Local Government Area Kwara State</w:t>
      </w:r>
    </w:p>
    <w:tbl>
      <w:tblPr>
        <w:tblStyle w:val="TableGrid"/>
        <w:tblpPr w:leftFromText="180" w:rightFromText="180" w:vertAnchor="text" w:tblpXSpec="center" w:tblpY="1"/>
        <w:tblOverlap w:val="never"/>
        <w:tblW w:w="5000" w:type="pct"/>
        <w:tblLook w:val="04A0"/>
      </w:tblPr>
      <w:tblGrid>
        <w:gridCol w:w="769"/>
        <w:gridCol w:w="3309"/>
        <w:gridCol w:w="634"/>
        <w:gridCol w:w="548"/>
        <w:gridCol w:w="622"/>
        <w:gridCol w:w="673"/>
        <w:gridCol w:w="665"/>
        <w:gridCol w:w="846"/>
        <w:gridCol w:w="772"/>
        <w:gridCol w:w="1458"/>
      </w:tblGrid>
      <w:tr w:rsidR="00337E9E" w:rsidRPr="00337E9E" w:rsidTr="00185471">
        <w:trPr>
          <w:trHeight w:val="274"/>
        </w:trPr>
        <w:tc>
          <w:tcPr>
            <w:tcW w:w="373"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S/N</w:t>
            </w:r>
          </w:p>
        </w:tc>
        <w:tc>
          <w:tcPr>
            <w:tcW w:w="1607"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 xml:space="preserve">ITEMS </w:t>
            </w:r>
          </w:p>
        </w:tc>
        <w:tc>
          <w:tcPr>
            <w:tcW w:w="308"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SA</w:t>
            </w:r>
          </w:p>
        </w:tc>
        <w:tc>
          <w:tcPr>
            <w:tcW w:w="266"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A</w:t>
            </w:r>
          </w:p>
        </w:tc>
        <w:tc>
          <w:tcPr>
            <w:tcW w:w="302"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D</w:t>
            </w:r>
          </w:p>
        </w:tc>
        <w:tc>
          <w:tcPr>
            <w:tcW w:w="327"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SD</w:t>
            </w:r>
          </w:p>
        </w:tc>
        <w:tc>
          <w:tcPr>
            <w:tcW w:w="323"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N</w:t>
            </w:r>
          </w:p>
        </w:tc>
        <w:tc>
          <w:tcPr>
            <w:tcW w:w="411"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EFX</w:t>
            </w:r>
          </w:p>
        </w:tc>
        <w:tc>
          <w:tcPr>
            <w:tcW w:w="375"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X</w:t>
            </w:r>
          </w:p>
        </w:tc>
        <w:tc>
          <w:tcPr>
            <w:tcW w:w="708"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Remark</w:t>
            </w:r>
          </w:p>
        </w:tc>
      </w:tr>
      <w:tr w:rsidR="00337E9E" w:rsidRPr="00337E9E" w:rsidTr="00185471">
        <w:trPr>
          <w:trHeight w:val="821"/>
        </w:trPr>
        <w:tc>
          <w:tcPr>
            <w:tcW w:w="373"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6</w:t>
            </w:r>
          </w:p>
        </w:tc>
        <w:tc>
          <w:tcPr>
            <w:tcW w:w="1607" w:type="pct"/>
          </w:tcPr>
          <w:p w:rsidR="00337E9E" w:rsidRPr="00337E9E" w:rsidRDefault="00337E9E" w:rsidP="00337E9E">
            <w:pPr>
              <w:tabs>
                <w:tab w:val="left" w:pos="720"/>
              </w:tabs>
              <w:spacing w:line="480" w:lineRule="auto"/>
              <w:jc w:val="both"/>
              <w:rPr>
                <w:rFonts w:ascii="Times New Roman" w:hAnsi="Times New Roman"/>
                <w:sz w:val="28"/>
                <w:szCs w:val="26"/>
              </w:rPr>
            </w:pPr>
            <w:r w:rsidRPr="00337E9E">
              <w:rPr>
                <w:rFonts w:ascii="Times New Roman" w:hAnsi="Times New Roman"/>
                <w:sz w:val="28"/>
                <w:szCs w:val="26"/>
              </w:rPr>
              <w:t xml:space="preserve"> Laboratory resources facilitates learning through necessary tools</w:t>
            </w:r>
          </w:p>
        </w:tc>
        <w:tc>
          <w:tcPr>
            <w:tcW w:w="3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266"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23</w:t>
            </w:r>
          </w:p>
        </w:tc>
        <w:tc>
          <w:tcPr>
            <w:tcW w:w="30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5</w:t>
            </w:r>
          </w:p>
        </w:tc>
        <w:tc>
          <w:tcPr>
            <w:tcW w:w="32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32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411"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84</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2.80</w:t>
            </w:r>
          </w:p>
        </w:tc>
        <w:tc>
          <w:tcPr>
            <w:tcW w:w="7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Agreed</w:t>
            </w:r>
          </w:p>
        </w:tc>
      </w:tr>
      <w:tr w:rsidR="00337E9E" w:rsidRPr="00337E9E" w:rsidTr="00185471">
        <w:trPr>
          <w:trHeight w:val="693"/>
        </w:trPr>
        <w:tc>
          <w:tcPr>
            <w:tcW w:w="373"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7</w:t>
            </w:r>
          </w:p>
        </w:tc>
        <w:tc>
          <w:tcPr>
            <w:tcW w:w="1607" w:type="pct"/>
          </w:tcPr>
          <w:p w:rsidR="00337E9E" w:rsidRPr="00337E9E" w:rsidRDefault="00337E9E" w:rsidP="00337E9E">
            <w:pPr>
              <w:tabs>
                <w:tab w:val="left" w:pos="720"/>
              </w:tabs>
              <w:spacing w:line="480" w:lineRule="auto"/>
              <w:jc w:val="both"/>
              <w:rPr>
                <w:rFonts w:ascii="Times New Roman" w:hAnsi="Times New Roman"/>
                <w:sz w:val="28"/>
                <w:szCs w:val="26"/>
              </w:rPr>
            </w:pPr>
            <w:r w:rsidRPr="00337E9E">
              <w:rPr>
                <w:rFonts w:ascii="Times New Roman" w:eastAsia="Times New Roman" w:hAnsi="Times New Roman"/>
                <w:color w:val="000000"/>
                <w:sz w:val="28"/>
                <w:szCs w:val="26"/>
              </w:rPr>
              <w:t>Chemistry laboratory allows students to interact directly with data gathered</w:t>
            </w:r>
          </w:p>
        </w:tc>
        <w:tc>
          <w:tcPr>
            <w:tcW w:w="3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266"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8</w:t>
            </w:r>
          </w:p>
        </w:tc>
        <w:tc>
          <w:tcPr>
            <w:tcW w:w="30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16</w:t>
            </w:r>
          </w:p>
        </w:tc>
        <w:tc>
          <w:tcPr>
            <w:tcW w:w="32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4</w:t>
            </w:r>
          </w:p>
        </w:tc>
        <w:tc>
          <w:tcPr>
            <w:tcW w:w="32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411"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68</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2.26</w:t>
            </w:r>
          </w:p>
        </w:tc>
        <w:tc>
          <w:tcPr>
            <w:tcW w:w="7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Disagreed</w:t>
            </w:r>
          </w:p>
        </w:tc>
      </w:tr>
      <w:tr w:rsidR="00337E9E" w:rsidRPr="00337E9E" w:rsidTr="00185471">
        <w:trPr>
          <w:trHeight w:val="675"/>
        </w:trPr>
        <w:tc>
          <w:tcPr>
            <w:tcW w:w="373"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8</w:t>
            </w:r>
          </w:p>
        </w:tc>
        <w:tc>
          <w:tcPr>
            <w:tcW w:w="1607" w:type="pct"/>
          </w:tcPr>
          <w:p w:rsidR="00337E9E" w:rsidRPr="00337E9E" w:rsidRDefault="00337E9E" w:rsidP="00337E9E">
            <w:pPr>
              <w:tabs>
                <w:tab w:val="left" w:pos="720"/>
              </w:tabs>
              <w:spacing w:line="480" w:lineRule="auto"/>
              <w:jc w:val="both"/>
              <w:rPr>
                <w:rFonts w:ascii="Times New Roman" w:hAnsi="Times New Roman"/>
                <w:sz w:val="28"/>
                <w:szCs w:val="26"/>
              </w:rPr>
            </w:pPr>
            <w:r w:rsidRPr="00337E9E">
              <w:rPr>
                <w:rFonts w:asciiTheme="majorBidi" w:hAnsiTheme="majorBidi" w:cstheme="majorBidi"/>
                <w:sz w:val="28"/>
                <w:szCs w:val="26"/>
              </w:rPr>
              <w:t>Insufficient funding and resources can lead to outdated or inadequate laboratory equipment, hindering effective teaching and experimentation.</w:t>
            </w:r>
          </w:p>
        </w:tc>
        <w:tc>
          <w:tcPr>
            <w:tcW w:w="3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w:t>
            </w:r>
          </w:p>
        </w:tc>
        <w:tc>
          <w:tcPr>
            <w:tcW w:w="266"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8</w:t>
            </w:r>
          </w:p>
        </w:tc>
        <w:tc>
          <w:tcPr>
            <w:tcW w:w="30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17</w:t>
            </w:r>
          </w:p>
        </w:tc>
        <w:tc>
          <w:tcPr>
            <w:tcW w:w="32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32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411"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72</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2.40</w:t>
            </w:r>
          </w:p>
        </w:tc>
        <w:tc>
          <w:tcPr>
            <w:tcW w:w="7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Disagreed</w:t>
            </w:r>
          </w:p>
        </w:tc>
      </w:tr>
      <w:tr w:rsidR="00337E9E" w:rsidRPr="00337E9E" w:rsidTr="00185471">
        <w:trPr>
          <w:trHeight w:val="547"/>
        </w:trPr>
        <w:tc>
          <w:tcPr>
            <w:tcW w:w="373"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9</w:t>
            </w:r>
          </w:p>
        </w:tc>
        <w:tc>
          <w:tcPr>
            <w:tcW w:w="1607" w:type="pct"/>
          </w:tcPr>
          <w:p w:rsidR="00337E9E" w:rsidRPr="00337E9E" w:rsidRDefault="00337E9E" w:rsidP="00337E9E">
            <w:pPr>
              <w:tabs>
                <w:tab w:val="left" w:pos="720"/>
              </w:tabs>
              <w:autoSpaceDE w:val="0"/>
              <w:autoSpaceDN w:val="0"/>
              <w:adjustRightInd w:val="0"/>
              <w:spacing w:line="480" w:lineRule="auto"/>
              <w:jc w:val="both"/>
              <w:rPr>
                <w:rFonts w:ascii="Times New Roman" w:hAnsi="Times New Roman"/>
                <w:sz w:val="28"/>
                <w:szCs w:val="26"/>
              </w:rPr>
            </w:pPr>
            <w:r w:rsidRPr="00337E9E">
              <w:rPr>
                <w:rFonts w:ascii="Times New Roman" w:hAnsi="Times New Roman"/>
                <w:sz w:val="28"/>
                <w:szCs w:val="26"/>
              </w:rPr>
              <w:t xml:space="preserve">The exposure of students to the laboratory resources are on the  high side  </w:t>
            </w:r>
          </w:p>
        </w:tc>
        <w:tc>
          <w:tcPr>
            <w:tcW w:w="3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266"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5</w:t>
            </w:r>
          </w:p>
        </w:tc>
        <w:tc>
          <w:tcPr>
            <w:tcW w:w="30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20</w:t>
            </w:r>
          </w:p>
        </w:tc>
        <w:tc>
          <w:tcPr>
            <w:tcW w:w="32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w:t>
            </w:r>
          </w:p>
        </w:tc>
        <w:tc>
          <w:tcPr>
            <w:tcW w:w="32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411"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66</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2.20</w:t>
            </w:r>
          </w:p>
        </w:tc>
        <w:tc>
          <w:tcPr>
            <w:tcW w:w="7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Disagreed</w:t>
            </w:r>
          </w:p>
        </w:tc>
      </w:tr>
      <w:tr w:rsidR="00337E9E" w:rsidRPr="00337E9E" w:rsidTr="00185471">
        <w:trPr>
          <w:trHeight w:val="457"/>
        </w:trPr>
        <w:tc>
          <w:tcPr>
            <w:tcW w:w="373"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10</w:t>
            </w:r>
          </w:p>
        </w:tc>
        <w:tc>
          <w:tcPr>
            <w:tcW w:w="1607" w:type="pct"/>
          </w:tcPr>
          <w:p w:rsidR="00337E9E" w:rsidRPr="00337E9E" w:rsidRDefault="00337E9E" w:rsidP="00337E9E">
            <w:pPr>
              <w:tabs>
                <w:tab w:val="left" w:pos="720"/>
              </w:tabs>
              <w:autoSpaceDE w:val="0"/>
              <w:autoSpaceDN w:val="0"/>
              <w:adjustRightInd w:val="0"/>
              <w:spacing w:line="480" w:lineRule="auto"/>
              <w:jc w:val="both"/>
              <w:rPr>
                <w:rFonts w:ascii="Times New Roman" w:hAnsi="Times New Roman"/>
                <w:sz w:val="28"/>
                <w:szCs w:val="26"/>
              </w:rPr>
            </w:pPr>
            <w:r w:rsidRPr="00337E9E">
              <w:rPr>
                <w:rFonts w:ascii="Times New Roman" w:hAnsi="Times New Roman"/>
                <w:sz w:val="28"/>
                <w:szCs w:val="26"/>
              </w:rPr>
              <w:t>Time spent in the laboratory during teaching and learning Chemistry is considerable accepted</w:t>
            </w:r>
          </w:p>
        </w:tc>
        <w:tc>
          <w:tcPr>
            <w:tcW w:w="3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20</w:t>
            </w:r>
          </w:p>
        </w:tc>
        <w:tc>
          <w:tcPr>
            <w:tcW w:w="266"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8</w:t>
            </w:r>
          </w:p>
        </w:tc>
        <w:tc>
          <w:tcPr>
            <w:tcW w:w="30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32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32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411"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107</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3.56</w:t>
            </w:r>
          </w:p>
        </w:tc>
        <w:tc>
          <w:tcPr>
            <w:tcW w:w="708"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Agreed</w:t>
            </w:r>
          </w:p>
        </w:tc>
      </w:tr>
      <w:tr w:rsidR="00337E9E" w:rsidRPr="00337E9E" w:rsidTr="00185471">
        <w:trPr>
          <w:trHeight w:val="483"/>
        </w:trPr>
        <w:tc>
          <w:tcPr>
            <w:tcW w:w="2288" w:type="pct"/>
            <w:gridSpan w:val="3"/>
          </w:tcPr>
          <w:p w:rsidR="00337E9E" w:rsidRPr="00337E9E" w:rsidRDefault="00337E9E" w:rsidP="00337E9E">
            <w:pPr>
              <w:spacing w:line="480" w:lineRule="auto"/>
              <w:jc w:val="center"/>
              <w:rPr>
                <w:rFonts w:asciiTheme="majorBidi" w:hAnsiTheme="majorBidi" w:cstheme="majorBidi"/>
                <w:b/>
                <w:sz w:val="28"/>
                <w:szCs w:val="26"/>
              </w:rPr>
            </w:pPr>
            <w:r w:rsidRPr="00337E9E">
              <w:rPr>
                <w:rFonts w:asciiTheme="majorBidi" w:hAnsiTheme="majorBidi" w:cstheme="majorBidi"/>
                <w:b/>
                <w:sz w:val="28"/>
                <w:szCs w:val="26"/>
              </w:rPr>
              <w:t>Grand Mean</w:t>
            </w:r>
          </w:p>
        </w:tc>
        <w:tc>
          <w:tcPr>
            <w:tcW w:w="266" w:type="pct"/>
          </w:tcPr>
          <w:p w:rsidR="00337E9E" w:rsidRPr="00337E9E" w:rsidRDefault="00337E9E" w:rsidP="00337E9E">
            <w:pPr>
              <w:spacing w:line="480" w:lineRule="auto"/>
              <w:jc w:val="both"/>
              <w:rPr>
                <w:rFonts w:asciiTheme="majorBidi" w:hAnsiTheme="majorBidi" w:cstheme="majorBidi"/>
                <w:b/>
                <w:sz w:val="28"/>
                <w:szCs w:val="26"/>
              </w:rPr>
            </w:pPr>
          </w:p>
        </w:tc>
        <w:tc>
          <w:tcPr>
            <w:tcW w:w="302" w:type="pct"/>
          </w:tcPr>
          <w:p w:rsidR="00337E9E" w:rsidRPr="00337E9E" w:rsidRDefault="00337E9E" w:rsidP="00337E9E">
            <w:pPr>
              <w:spacing w:line="480" w:lineRule="auto"/>
              <w:jc w:val="both"/>
              <w:rPr>
                <w:rFonts w:asciiTheme="majorBidi" w:hAnsiTheme="majorBidi" w:cstheme="majorBidi"/>
                <w:b/>
                <w:sz w:val="28"/>
                <w:szCs w:val="26"/>
              </w:rPr>
            </w:pPr>
          </w:p>
        </w:tc>
        <w:tc>
          <w:tcPr>
            <w:tcW w:w="327" w:type="pct"/>
          </w:tcPr>
          <w:p w:rsidR="00337E9E" w:rsidRPr="00337E9E" w:rsidRDefault="00337E9E" w:rsidP="00337E9E">
            <w:pPr>
              <w:spacing w:line="480" w:lineRule="auto"/>
              <w:jc w:val="both"/>
              <w:rPr>
                <w:rFonts w:asciiTheme="majorBidi" w:hAnsiTheme="majorBidi" w:cstheme="majorBidi"/>
                <w:b/>
                <w:sz w:val="28"/>
                <w:szCs w:val="26"/>
              </w:rPr>
            </w:pPr>
          </w:p>
        </w:tc>
        <w:tc>
          <w:tcPr>
            <w:tcW w:w="323" w:type="pct"/>
          </w:tcPr>
          <w:p w:rsidR="00337E9E" w:rsidRPr="00337E9E" w:rsidRDefault="00337E9E" w:rsidP="00337E9E">
            <w:pPr>
              <w:spacing w:line="480" w:lineRule="auto"/>
              <w:jc w:val="both"/>
              <w:rPr>
                <w:rFonts w:asciiTheme="majorBidi" w:hAnsiTheme="majorBidi" w:cstheme="majorBidi"/>
                <w:b/>
                <w:sz w:val="28"/>
                <w:szCs w:val="26"/>
              </w:rPr>
            </w:pPr>
          </w:p>
        </w:tc>
        <w:tc>
          <w:tcPr>
            <w:tcW w:w="411" w:type="pct"/>
          </w:tcPr>
          <w:p w:rsidR="00337E9E" w:rsidRPr="00337E9E" w:rsidRDefault="00337E9E" w:rsidP="00337E9E">
            <w:pPr>
              <w:spacing w:line="480" w:lineRule="auto"/>
              <w:jc w:val="both"/>
              <w:rPr>
                <w:rFonts w:asciiTheme="majorBidi" w:hAnsiTheme="majorBidi" w:cstheme="majorBidi"/>
                <w:b/>
                <w:sz w:val="28"/>
                <w:szCs w:val="26"/>
              </w:rPr>
            </w:pPr>
          </w:p>
        </w:tc>
        <w:tc>
          <w:tcPr>
            <w:tcW w:w="375"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2.64</w:t>
            </w:r>
          </w:p>
        </w:tc>
        <w:tc>
          <w:tcPr>
            <w:tcW w:w="708"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Agreed</w:t>
            </w:r>
          </w:p>
        </w:tc>
      </w:tr>
    </w:tbl>
    <w:p w:rsidR="00337E9E" w:rsidRPr="00337E9E" w:rsidRDefault="00337E9E" w:rsidP="00337E9E">
      <w:pPr>
        <w:adjustRightInd w:val="0"/>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Source: field Survey 2023.</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In table 4 above, the researcher presents the response by the respondent to Question item 6 to 10 in relation to research Question two which sought to know some </w:t>
      </w:r>
      <w:r w:rsidRPr="00337E9E">
        <w:rPr>
          <w:rFonts w:asciiTheme="majorBidi" w:hAnsiTheme="majorBidi" w:cstheme="majorBidi"/>
          <w:bCs/>
          <w:sz w:val="28"/>
          <w:szCs w:val="26"/>
        </w:rPr>
        <w:t>environmental factors that affect the academic performance on students Chemistry practical in Ilorin West Local Government Area Kwara State</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Based on the table above, the first and the fifth items scores above the criteria mean of 2.50 and as such termed as agreed, while second, third and fourth items score below the criteria mean of 2.50 and as such termed as disagreed. </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From the grand mean calculated which has a mean score of 2.64 which was denoted as agreed indicated that there are some </w:t>
      </w:r>
      <w:r w:rsidRPr="00337E9E">
        <w:rPr>
          <w:rFonts w:asciiTheme="majorBidi" w:hAnsiTheme="majorBidi" w:cstheme="majorBidi"/>
          <w:bCs/>
          <w:color w:val="000000"/>
          <w:sz w:val="28"/>
          <w:szCs w:val="26"/>
        </w:rPr>
        <w:t>environmental factors that affect the academic performance on students Chemistry practical in Ilorin West Local Government Area Kwara State</w:t>
      </w:r>
      <w:r w:rsidRPr="00337E9E">
        <w:rPr>
          <w:rFonts w:asciiTheme="majorBidi" w:hAnsiTheme="majorBidi" w:cstheme="majorBidi"/>
          <w:sz w:val="28"/>
          <w:szCs w:val="26"/>
        </w:rPr>
        <w:t xml:space="preserve">. </w:t>
      </w:r>
    </w:p>
    <w:p w:rsidR="00337E9E" w:rsidRPr="00337E9E" w:rsidRDefault="00337E9E" w:rsidP="00337E9E">
      <w:pPr>
        <w:spacing w:after="0" w:line="480" w:lineRule="auto"/>
        <w:jc w:val="both"/>
        <w:rPr>
          <w:rFonts w:asciiTheme="majorBidi" w:hAnsiTheme="majorBidi" w:cstheme="majorBidi"/>
          <w:b/>
          <w:sz w:val="28"/>
          <w:szCs w:val="26"/>
        </w:rPr>
      </w:pPr>
      <w:r w:rsidRPr="00337E9E">
        <w:rPr>
          <w:rFonts w:asciiTheme="majorBidi" w:hAnsiTheme="majorBidi" w:cstheme="majorBidi"/>
          <w:b/>
          <w:sz w:val="28"/>
          <w:szCs w:val="26"/>
        </w:rPr>
        <w:t>Research Question Three</w:t>
      </w:r>
    </w:p>
    <w:p w:rsidR="00337E9E" w:rsidRPr="00337E9E" w:rsidRDefault="00337E9E" w:rsidP="00337E9E">
      <w:pPr>
        <w:spacing w:after="0" w:line="480" w:lineRule="auto"/>
        <w:jc w:val="both"/>
        <w:rPr>
          <w:rFonts w:asciiTheme="majorBidi" w:hAnsiTheme="majorBidi" w:cstheme="majorBidi"/>
          <w:b/>
          <w:bCs/>
          <w:color w:val="000000"/>
          <w:sz w:val="28"/>
          <w:szCs w:val="26"/>
        </w:rPr>
      </w:pPr>
      <w:r w:rsidRPr="00337E9E">
        <w:rPr>
          <w:rFonts w:asciiTheme="majorBidi" w:hAnsiTheme="majorBidi" w:cstheme="majorBidi"/>
          <w:b/>
          <w:bCs/>
          <w:color w:val="000000"/>
          <w:sz w:val="28"/>
          <w:szCs w:val="26"/>
        </w:rPr>
        <w:t xml:space="preserve">What is the influence of gender on the academic performance on students Chemistry practical in Ilorin West Local Government Area Kwara State? </w:t>
      </w:r>
    </w:p>
    <w:p w:rsidR="00337E9E" w:rsidRPr="00337E9E" w:rsidRDefault="00337E9E" w:rsidP="00337E9E">
      <w:pPr>
        <w:spacing w:after="0" w:line="480" w:lineRule="auto"/>
        <w:jc w:val="both"/>
        <w:rPr>
          <w:rFonts w:asciiTheme="majorBidi" w:hAnsiTheme="majorBidi" w:cstheme="majorBidi"/>
          <w:bCs/>
          <w:sz w:val="28"/>
          <w:szCs w:val="26"/>
        </w:rPr>
      </w:pPr>
      <w:r w:rsidRPr="00337E9E">
        <w:rPr>
          <w:rFonts w:asciiTheme="majorBidi" w:hAnsiTheme="majorBidi" w:cstheme="majorBidi"/>
          <w:b/>
          <w:sz w:val="28"/>
          <w:szCs w:val="26"/>
        </w:rPr>
        <w:t>Table 5:</w:t>
      </w:r>
      <w:r w:rsidRPr="00337E9E">
        <w:rPr>
          <w:rFonts w:asciiTheme="majorBidi" w:hAnsiTheme="majorBidi" w:cstheme="majorBidi"/>
          <w:sz w:val="28"/>
          <w:szCs w:val="26"/>
        </w:rPr>
        <w:t xml:space="preserve"> responses from the respondent on </w:t>
      </w:r>
      <w:r w:rsidRPr="00337E9E">
        <w:rPr>
          <w:rFonts w:asciiTheme="majorBidi" w:hAnsiTheme="majorBidi" w:cstheme="majorBidi"/>
          <w:bCs/>
          <w:sz w:val="28"/>
          <w:szCs w:val="26"/>
        </w:rPr>
        <w:t>the influence of gender on the academic performance on students Chemistry practical in Ilorin West Local Government Area Kwara State</w:t>
      </w:r>
    </w:p>
    <w:tbl>
      <w:tblPr>
        <w:tblStyle w:val="TableGrid"/>
        <w:tblW w:w="5000" w:type="pct"/>
        <w:jc w:val="center"/>
        <w:tblLook w:val="04A0"/>
      </w:tblPr>
      <w:tblGrid>
        <w:gridCol w:w="590"/>
        <w:gridCol w:w="3597"/>
        <w:gridCol w:w="592"/>
        <w:gridCol w:w="677"/>
        <w:gridCol w:w="593"/>
        <w:gridCol w:w="628"/>
        <w:gridCol w:w="727"/>
        <w:gridCol w:w="776"/>
        <w:gridCol w:w="764"/>
        <w:gridCol w:w="1352"/>
      </w:tblGrid>
      <w:tr w:rsidR="00337E9E" w:rsidRPr="00337E9E" w:rsidTr="00185471">
        <w:trPr>
          <w:trHeight w:val="304"/>
          <w:jc w:val="center"/>
        </w:trPr>
        <w:tc>
          <w:tcPr>
            <w:tcW w:w="291" w:type="pct"/>
          </w:tcPr>
          <w:p w:rsidR="00337E9E" w:rsidRPr="00337E9E" w:rsidRDefault="00337E9E" w:rsidP="00337E9E">
            <w:pPr>
              <w:spacing w:line="480" w:lineRule="auto"/>
              <w:ind w:left="-108" w:right="-110"/>
              <w:jc w:val="both"/>
              <w:rPr>
                <w:rFonts w:asciiTheme="majorBidi" w:hAnsiTheme="majorBidi" w:cstheme="majorBidi"/>
                <w:b/>
                <w:sz w:val="28"/>
                <w:szCs w:val="26"/>
              </w:rPr>
            </w:pPr>
            <w:r w:rsidRPr="00337E9E">
              <w:rPr>
                <w:rFonts w:asciiTheme="majorBidi" w:hAnsiTheme="majorBidi" w:cstheme="majorBidi"/>
                <w:b/>
                <w:sz w:val="28"/>
                <w:szCs w:val="26"/>
              </w:rPr>
              <w:t>S/N</w:t>
            </w:r>
          </w:p>
        </w:tc>
        <w:tc>
          <w:tcPr>
            <w:tcW w:w="1751"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ITEMS STAATEMENT</w:t>
            </w:r>
          </w:p>
        </w:tc>
        <w:tc>
          <w:tcPr>
            <w:tcW w:w="292"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SA</w:t>
            </w:r>
          </w:p>
        </w:tc>
        <w:tc>
          <w:tcPr>
            <w:tcW w:w="333"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A</w:t>
            </w:r>
          </w:p>
        </w:tc>
        <w:tc>
          <w:tcPr>
            <w:tcW w:w="292"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D</w:t>
            </w:r>
          </w:p>
        </w:tc>
        <w:tc>
          <w:tcPr>
            <w:tcW w:w="309"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SD</w:t>
            </w:r>
          </w:p>
        </w:tc>
        <w:tc>
          <w:tcPr>
            <w:tcW w:w="357"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N</w:t>
            </w:r>
          </w:p>
        </w:tc>
        <w:tc>
          <w:tcPr>
            <w:tcW w:w="375"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EFX</w:t>
            </w:r>
          </w:p>
        </w:tc>
        <w:tc>
          <w:tcPr>
            <w:tcW w:w="375"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X</w:t>
            </w:r>
          </w:p>
        </w:tc>
        <w:tc>
          <w:tcPr>
            <w:tcW w:w="625" w:type="pct"/>
          </w:tcPr>
          <w:p w:rsidR="00337E9E" w:rsidRPr="00337E9E" w:rsidRDefault="00337E9E" w:rsidP="00337E9E">
            <w:pPr>
              <w:spacing w:line="480" w:lineRule="auto"/>
              <w:ind w:left="-108" w:right="-198"/>
              <w:jc w:val="both"/>
              <w:rPr>
                <w:rFonts w:asciiTheme="majorBidi" w:hAnsiTheme="majorBidi" w:cstheme="majorBidi"/>
                <w:b/>
                <w:sz w:val="28"/>
                <w:szCs w:val="26"/>
              </w:rPr>
            </w:pPr>
            <w:r w:rsidRPr="00337E9E">
              <w:rPr>
                <w:rFonts w:asciiTheme="majorBidi" w:hAnsiTheme="majorBidi" w:cstheme="majorBidi"/>
                <w:b/>
                <w:sz w:val="28"/>
                <w:szCs w:val="26"/>
              </w:rPr>
              <w:t>Remark</w:t>
            </w:r>
          </w:p>
        </w:tc>
      </w:tr>
      <w:tr w:rsidR="00337E9E" w:rsidRPr="00337E9E" w:rsidTr="00185471">
        <w:trPr>
          <w:trHeight w:val="543"/>
          <w:jc w:val="center"/>
        </w:trPr>
        <w:tc>
          <w:tcPr>
            <w:tcW w:w="291"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16</w:t>
            </w:r>
          </w:p>
        </w:tc>
        <w:tc>
          <w:tcPr>
            <w:tcW w:w="1751"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imes New Roman" w:eastAsia="Times New Roman" w:hAnsi="Times New Roman"/>
                <w:color w:val="000000"/>
                <w:sz w:val="28"/>
                <w:szCs w:val="26"/>
              </w:rPr>
              <w:t>Female teachers make use of Chemistry laboratory for teaching effectively</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33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4</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14</w:t>
            </w:r>
          </w:p>
        </w:tc>
        <w:tc>
          <w:tcPr>
            <w:tcW w:w="309"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10</w:t>
            </w:r>
          </w:p>
        </w:tc>
        <w:tc>
          <w:tcPr>
            <w:tcW w:w="35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58</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1.93</w:t>
            </w:r>
          </w:p>
        </w:tc>
        <w:tc>
          <w:tcPr>
            <w:tcW w:w="625" w:type="pct"/>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Disagreed</w:t>
            </w:r>
          </w:p>
        </w:tc>
      </w:tr>
      <w:tr w:rsidR="00337E9E" w:rsidRPr="00337E9E" w:rsidTr="00185471">
        <w:trPr>
          <w:trHeight w:val="304"/>
          <w:jc w:val="center"/>
        </w:trPr>
        <w:tc>
          <w:tcPr>
            <w:tcW w:w="291"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17</w:t>
            </w:r>
          </w:p>
        </w:tc>
        <w:tc>
          <w:tcPr>
            <w:tcW w:w="1751"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Do you believe that administrative decisions affect the academic achievement of male and female students in  Chemistry differently</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33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4</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12</w:t>
            </w:r>
          </w:p>
        </w:tc>
        <w:tc>
          <w:tcPr>
            <w:tcW w:w="309"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12</w:t>
            </w:r>
          </w:p>
        </w:tc>
        <w:tc>
          <w:tcPr>
            <w:tcW w:w="35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55</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1.83</w:t>
            </w:r>
          </w:p>
        </w:tc>
        <w:tc>
          <w:tcPr>
            <w:tcW w:w="625" w:type="pct"/>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Disagreed</w:t>
            </w:r>
          </w:p>
        </w:tc>
      </w:tr>
      <w:tr w:rsidR="00337E9E" w:rsidRPr="00337E9E" w:rsidTr="00185471">
        <w:trPr>
          <w:trHeight w:val="825"/>
          <w:jc w:val="center"/>
        </w:trPr>
        <w:tc>
          <w:tcPr>
            <w:tcW w:w="291"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18</w:t>
            </w:r>
          </w:p>
        </w:tc>
        <w:tc>
          <w:tcPr>
            <w:tcW w:w="1751" w:type="pct"/>
            <w:vAlign w:val="center"/>
          </w:tcPr>
          <w:p w:rsidR="00337E9E" w:rsidRPr="00337E9E" w:rsidRDefault="00337E9E" w:rsidP="00337E9E">
            <w:pPr>
              <w:pStyle w:val="TableParagraph"/>
              <w:spacing w:line="480" w:lineRule="auto"/>
              <w:rPr>
                <w:rFonts w:asciiTheme="majorBidi" w:hAnsiTheme="majorBidi" w:cstheme="majorBidi"/>
                <w:sz w:val="28"/>
                <w:szCs w:val="26"/>
              </w:rPr>
            </w:pPr>
            <w:r w:rsidRPr="00337E9E">
              <w:rPr>
                <w:rFonts w:asciiTheme="majorBidi" w:hAnsiTheme="majorBidi" w:cstheme="majorBidi"/>
                <w:sz w:val="28"/>
                <w:szCs w:val="26"/>
              </w:rPr>
              <w:t>There are administrative efforts to promote gender equity and inclusion in  Chemistry beyond teacher training</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w:t>
            </w:r>
          </w:p>
        </w:tc>
        <w:tc>
          <w:tcPr>
            <w:tcW w:w="33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17</w:t>
            </w:r>
          </w:p>
        </w:tc>
        <w:tc>
          <w:tcPr>
            <w:tcW w:w="309"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8</w:t>
            </w:r>
          </w:p>
        </w:tc>
        <w:tc>
          <w:tcPr>
            <w:tcW w:w="35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59</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1.96</w:t>
            </w:r>
          </w:p>
        </w:tc>
        <w:tc>
          <w:tcPr>
            <w:tcW w:w="625" w:type="pct"/>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Disagreed</w:t>
            </w:r>
          </w:p>
        </w:tc>
      </w:tr>
      <w:tr w:rsidR="00337E9E" w:rsidRPr="00337E9E" w:rsidTr="00185471">
        <w:trPr>
          <w:trHeight w:val="543"/>
          <w:jc w:val="center"/>
        </w:trPr>
        <w:tc>
          <w:tcPr>
            <w:tcW w:w="291"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19</w:t>
            </w:r>
          </w:p>
        </w:tc>
        <w:tc>
          <w:tcPr>
            <w:tcW w:w="1751" w:type="pct"/>
            <w:vAlign w:val="center"/>
          </w:tcPr>
          <w:p w:rsidR="00337E9E" w:rsidRPr="00337E9E" w:rsidRDefault="00337E9E" w:rsidP="00337E9E">
            <w:pPr>
              <w:pStyle w:val="TableParagraph"/>
              <w:tabs>
                <w:tab w:val="left" w:pos="811"/>
              </w:tabs>
              <w:spacing w:line="480" w:lineRule="auto"/>
              <w:rPr>
                <w:rFonts w:asciiTheme="majorBidi" w:hAnsiTheme="majorBidi" w:cstheme="majorBidi"/>
                <w:sz w:val="28"/>
                <w:szCs w:val="26"/>
              </w:rPr>
            </w:pPr>
            <w:r w:rsidRPr="00337E9E">
              <w:rPr>
                <w:rFonts w:asciiTheme="majorBidi" w:hAnsiTheme="majorBidi" w:cstheme="majorBidi"/>
                <w:sz w:val="28"/>
                <w:szCs w:val="26"/>
              </w:rPr>
              <w:t>There are some administrative barriers or challenges that might discourage male students from performing positively in  Chemistry assessments</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w:t>
            </w:r>
          </w:p>
        </w:tc>
        <w:tc>
          <w:tcPr>
            <w:tcW w:w="33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6</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12</w:t>
            </w:r>
          </w:p>
        </w:tc>
        <w:tc>
          <w:tcPr>
            <w:tcW w:w="309"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11</w:t>
            </w:r>
          </w:p>
        </w:tc>
        <w:tc>
          <w:tcPr>
            <w:tcW w:w="35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57</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1.90</w:t>
            </w:r>
          </w:p>
        </w:tc>
        <w:tc>
          <w:tcPr>
            <w:tcW w:w="625" w:type="pct"/>
          </w:tcPr>
          <w:p w:rsidR="00337E9E" w:rsidRPr="00337E9E" w:rsidRDefault="00337E9E" w:rsidP="00337E9E">
            <w:pPr>
              <w:spacing w:line="480" w:lineRule="auto"/>
              <w:rPr>
                <w:rFonts w:asciiTheme="majorBidi" w:hAnsiTheme="majorBidi" w:cstheme="majorBidi"/>
                <w:sz w:val="28"/>
                <w:szCs w:val="26"/>
              </w:rPr>
            </w:pPr>
            <w:r w:rsidRPr="00337E9E">
              <w:rPr>
                <w:rFonts w:asciiTheme="majorBidi" w:hAnsiTheme="majorBidi" w:cstheme="majorBidi"/>
                <w:sz w:val="28"/>
                <w:szCs w:val="26"/>
              </w:rPr>
              <w:t>Disagreed</w:t>
            </w:r>
          </w:p>
        </w:tc>
      </w:tr>
      <w:tr w:rsidR="00337E9E" w:rsidRPr="00337E9E" w:rsidTr="00185471">
        <w:trPr>
          <w:trHeight w:val="565"/>
          <w:jc w:val="center"/>
        </w:trPr>
        <w:tc>
          <w:tcPr>
            <w:tcW w:w="291" w:type="pct"/>
          </w:tcPr>
          <w:p w:rsidR="00337E9E" w:rsidRPr="00337E9E" w:rsidRDefault="00337E9E" w:rsidP="00337E9E">
            <w:pPr>
              <w:pStyle w:val="NoSpacing"/>
              <w:spacing w:line="480" w:lineRule="auto"/>
              <w:jc w:val="both"/>
              <w:rPr>
                <w:rFonts w:asciiTheme="majorBidi" w:hAnsiTheme="majorBidi" w:cstheme="majorBidi"/>
                <w:sz w:val="28"/>
                <w:szCs w:val="26"/>
              </w:rPr>
            </w:pPr>
            <w:r w:rsidRPr="00337E9E">
              <w:rPr>
                <w:rFonts w:asciiTheme="majorBidi" w:hAnsiTheme="majorBidi" w:cstheme="majorBidi"/>
                <w:sz w:val="28"/>
                <w:szCs w:val="26"/>
              </w:rPr>
              <w:t>20</w:t>
            </w:r>
          </w:p>
        </w:tc>
        <w:tc>
          <w:tcPr>
            <w:tcW w:w="1751" w:type="pct"/>
            <w:vAlign w:val="center"/>
          </w:tcPr>
          <w:p w:rsidR="00337E9E" w:rsidRPr="00337E9E" w:rsidRDefault="00337E9E" w:rsidP="00337E9E">
            <w:pPr>
              <w:pStyle w:val="TableParagraph"/>
              <w:spacing w:line="480" w:lineRule="auto"/>
              <w:rPr>
                <w:rFonts w:asciiTheme="majorBidi" w:hAnsiTheme="majorBidi" w:cstheme="majorBidi"/>
                <w:sz w:val="28"/>
                <w:szCs w:val="26"/>
              </w:rPr>
            </w:pPr>
            <w:r w:rsidRPr="00337E9E">
              <w:rPr>
                <w:rFonts w:asciiTheme="majorBidi" w:hAnsiTheme="majorBidi" w:cstheme="majorBidi"/>
                <w:sz w:val="28"/>
                <w:szCs w:val="26"/>
              </w:rPr>
              <w:t>You like Chemistry because</w:t>
            </w:r>
            <w:r w:rsidRPr="00337E9E">
              <w:rPr>
                <w:rFonts w:asciiTheme="majorBidi" w:hAnsiTheme="majorBidi" w:cstheme="majorBidi"/>
                <w:spacing w:val="1"/>
                <w:sz w:val="28"/>
                <w:szCs w:val="26"/>
              </w:rPr>
              <w:t xml:space="preserve"> </w:t>
            </w:r>
            <w:r w:rsidRPr="00337E9E">
              <w:rPr>
                <w:rFonts w:asciiTheme="majorBidi" w:hAnsiTheme="majorBidi" w:cstheme="majorBidi"/>
                <w:sz w:val="28"/>
                <w:szCs w:val="26"/>
              </w:rPr>
              <w:t>your Chemistry teacher is a male</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14</w:t>
            </w:r>
          </w:p>
        </w:tc>
        <w:tc>
          <w:tcPr>
            <w:tcW w:w="333"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5</w:t>
            </w:r>
          </w:p>
        </w:tc>
        <w:tc>
          <w:tcPr>
            <w:tcW w:w="292"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7</w:t>
            </w:r>
          </w:p>
        </w:tc>
        <w:tc>
          <w:tcPr>
            <w:tcW w:w="309"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4</w:t>
            </w:r>
          </w:p>
        </w:tc>
        <w:tc>
          <w:tcPr>
            <w:tcW w:w="357"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30</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89</w:t>
            </w:r>
          </w:p>
        </w:tc>
        <w:tc>
          <w:tcPr>
            <w:tcW w:w="375" w:type="pct"/>
          </w:tcPr>
          <w:p w:rsidR="00337E9E" w:rsidRPr="00337E9E" w:rsidRDefault="00337E9E" w:rsidP="00337E9E">
            <w:pPr>
              <w:spacing w:line="480" w:lineRule="auto"/>
              <w:jc w:val="both"/>
              <w:rPr>
                <w:rFonts w:asciiTheme="majorBidi" w:hAnsiTheme="majorBidi" w:cstheme="majorBidi"/>
                <w:sz w:val="28"/>
                <w:szCs w:val="26"/>
              </w:rPr>
            </w:pPr>
            <w:r w:rsidRPr="00337E9E">
              <w:rPr>
                <w:rFonts w:asciiTheme="majorBidi" w:hAnsiTheme="majorBidi" w:cstheme="majorBidi"/>
                <w:sz w:val="28"/>
                <w:szCs w:val="26"/>
              </w:rPr>
              <w:t>2.96</w:t>
            </w:r>
          </w:p>
        </w:tc>
        <w:tc>
          <w:tcPr>
            <w:tcW w:w="625" w:type="pct"/>
          </w:tcPr>
          <w:p w:rsidR="00337E9E" w:rsidRPr="00337E9E" w:rsidRDefault="00337E9E" w:rsidP="00337E9E">
            <w:pPr>
              <w:spacing w:line="480" w:lineRule="auto"/>
              <w:ind w:left="-108" w:right="-108"/>
              <w:jc w:val="both"/>
              <w:rPr>
                <w:rFonts w:asciiTheme="majorBidi" w:hAnsiTheme="majorBidi" w:cstheme="majorBidi"/>
                <w:sz w:val="28"/>
                <w:szCs w:val="26"/>
              </w:rPr>
            </w:pPr>
            <w:r w:rsidRPr="00337E9E">
              <w:rPr>
                <w:rFonts w:asciiTheme="majorBidi" w:hAnsiTheme="majorBidi" w:cstheme="majorBidi"/>
                <w:sz w:val="28"/>
                <w:szCs w:val="26"/>
              </w:rPr>
              <w:t>Agreed</w:t>
            </w:r>
          </w:p>
        </w:tc>
      </w:tr>
      <w:tr w:rsidR="00337E9E" w:rsidRPr="00337E9E" w:rsidTr="00185471">
        <w:trPr>
          <w:trHeight w:val="326"/>
          <w:jc w:val="center"/>
        </w:trPr>
        <w:tc>
          <w:tcPr>
            <w:tcW w:w="2042" w:type="pct"/>
            <w:gridSpan w:val="2"/>
          </w:tcPr>
          <w:p w:rsidR="00337E9E" w:rsidRPr="00337E9E" w:rsidRDefault="00337E9E" w:rsidP="00337E9E">
            <w:pPr>
              <w:spacing w:line="480" w:lineRule="auto"/>
              <w:jc w:val="center"/>
              <w:rPr>
                <w:rFonts w:asciiTheme="majorBidi" w:hAnsiTheme="majorBidi" w:cstheme="majorBidi"/>
                <w:b/>
                <w:sz w:val="28"/>
                <w:szCs w:val="26"/>
              </w:rPr>
            </w:pPr>
            <w:r w:rsidRPr="00337E9E">
              <w:rPr>
                <w:rFonts w:asciiTheme="majorBidi" w:hAnsiTheme="majorBidi" w:cstheme="majorBidi"/>
                <w:b/>
                <w:sz w:val="28"/>
                <w:szCs w:val="26"/>
              </w:rPr>
              <w:t>Grand Mean</w:t>
            </w:r>
          </w:p>
        </w:tc>
        <w:tc>
          <w:tcPr>
            <w:tcW w:w="292" w:type="pct"/>
          </w:tcPr>
          <w:p w:rsidR="00337E9E" w:rsidRPr="00337E9E" w:rsidRDefault="00337E9E" w:rsidP="00337E9E">
            <w:pPr>
              <w:spacing w:line="480" w:lineRule="auto"/>
              <w:jc w:val="both"/>
              <w:rPr>
                <w:rFonts w:asciiTheme="majorBidi" w:hAnsiTheme="majorBidi" w:cstheme="majorBidi"/>
                <w:b/>
                <w:sz w:val="28"/>
                <w:szCs w:val="26"/>
              </w:rPr>
            </w:pPr>
          </w:p>
        </w:tc>
        <w:tc>
          <w:tcPr>
            <w:tcW w:w="333" w:type="pct"/>
          </w:tcPr>
          <w:p w:rsidR="00337E9E" w:rsidRPr="00337E9E" w:rsidRDefault="00337E9E" w:rsidP="00337E9E">
            <w:pPr>
              <w:spacing w:line="480" w:lineRule="auto"/>
              <w:jc w:val="both"/>
              <w:rPr>
                <w:rFonts w:asciiTheme="majorBidi" w:hAnsiTheme="majorBidi" w:cstheme="majorBidi"/>
                <w:b/>
                <w:sz w:val="28"/>
                <w:szCs w:val="26"/>
              </w:rPr>
            </w:pPr>
          </w:p>
        </w:tc>
        <w:tc>
          <w:tcPr>
            <w:tcW w:w="292" w:type="pct"/>
          </w:tcPr>
          <w:p w:rsidR="00337E9E" w:rsidRPr="00337E9E" w:rsidRDefault="00337E9E" w:rsidP="00337E9E">
            <w:pPr>
              <w:spacing w:line="480" w:lineRule="auto"/>
              <w:jc w:val="both"/>
              <w:rPr>
                <w:rFonts w:asciiTheme="majorBidi" w:hAnsiTheme="majorBidi" w:cstheme="majorBidi"/>
                <w:b/>
                <w:sz w:val="28"/>
                <w:szCs w:val="26"/>
              </w:rPr>
            </w:pPr>
          </w:p>
        </w:tc>
        <w:tc>
          <w:tcPr>
            <w:tcW w:w="309" w:type="pct"/>
          </w:tcPr>
          <w:p w:rsidR="00337E9E" w:rsidRPr="00337E9E" w:rsidRDefault="00337E9E" w:rsidP="00337E9E">
            <w:pPr>
              <w:spacing w:line="480" w:lineRule="auto"/>
              <w:jc w:val="both"/>
              <w:rPr>
                <w:rFonts w:asciiTheme="majorBidi" w:hAnsiTheme="majorBidi" w:cstheme="majorBidi"/>
                <w:b/>
                <w:sz w:val="28"/>
                <w:szCs w:val="26"/>
              </w:rPr>
            </w:pPr>
          </w:p>
        </w:tc>
        <w:tc>
          <w:tcPr>
            <w:tcW w:w="357" w:type="pct"/>
          </w:tcPr>
          <w:p w:rsidR="00337E9E" w:rsidRPr="00337E9E" w:rsidRDefault="00337E9E" w:rsidP="00337E9E">
            <w:pPr>
              <w:spacing w:line="480" w:lineRule="auto"/>
              <w:jc w:val="both"/>
              <w:rPr>
                <w:rFonts w:asciiTheme="majorBidi" w:hAnsiTheme="majorBidi" w:cstheme="majorBidi"/>
                <w:b/>
                <w:sz w:val="28"/>
                <w:szCs w:val="26"/>
              </w:rPr>
            </w:pPr>
          </w:p>
        </w:tc>
        <w:tc>
          <w:tcPr>
            <w:tcW w:w="375" w:type="pct"/>
          </w:tcPr>
          <w:p w:rsidR="00337E9E" w:rsidRPr="00337E9E" w:rsidRDefault="00337E9E" w:rsidP="00337E9E">
            <w:pPr>
              <w:spacing w:line="480" w:lineRule="auto"/>
              <w:jc w:val="both"/>
              <w:rPr>
                <w:rFonts w:asciiTheme="majorBidi" w:hAnsiTheme="majorBidi" w:cstheme="majorBidi"/>
                <w:b/>
                <w:sz w:val="28"/>
                <w:szCs w:val="26"/>
              </w:rPr>
            </w:pPr>
          </w:p>
        </w:tc>
        <w:tc>
          <w:tcPr>
            <w:tcW w:w="375" w:type="pct"/>
          </w:tcPr>
          <w:p w:rsidR="00337E9E" w:rsidRPr="00337E9E" w:rsidRDefault="00337E9E" w:rsidP="00337E9E">
            <w:pPr>
              <w:spacing w:line="480" w:lineRule="auto"/>
              <w:jc w:val="both"/>
              <w:rPr>
                <w:rFonts w:asciiTheme="majorBidi" w:hAnsiTheme="majorBidi" w:cstheme="majorBidi"/>
                <w:b/>
                <w:sz w:val="28"/>
                <w:szCs w:val="26"/>
              </w:rPr>
            </w:pPr>
            <w:r w:rsidRPr="00337E9E">
              <w:rPr>
                <w:rFonts w:asciiTheme="majorBidi" w:hAnsiTheme="majorBidi" w:cstheme="majorBidi"/>
                <w:b/>
                <w:sz w:val="28"/>
                <w:szCs w:val="26"/>
              </w:rPr>
              <w:t>2.11</w:t>
            </w:r>
          </w:p>
        </w:tc>
        <w:tc>
          <w:tcPr>
            <w:tcW w:w="625" w:type="pct"/>
          </w:tcPr>
          <w:p w:rsidR="00337E9E" w:rsidRPr="00337E9E" w:rsidRDefault="00337E9E" w:rsidP="00337E9E">
            <w:pPr>
              <w:spacing w:line="480" w:lineRule="auto"/>
              <w:ind w:left="-108" w:right="-108"/>
              <w:jc w:val="both"/>
              <w:rPr>
                <w:rFonts w:asciiTheme="majorBidi" w:hAnsiTheme="majorBidi" w:cstheme="majorBidi"/>
                <w:b/>
                <w:sz w:val="28"/>
                <w:szCs w:val="26"/>
              </w:rPr>
            </w:pPr>
            <w:r w:rsidRPr="00337E9E">
              <w:rPr>
                <w:rFonts w:asciiTheme="majorBidi" w:hAnsiTheme="majorBidi" w:cstheme="majorBidi"/>
                <w:b/>
                <w:sz w:val="28"/>
                <w:szCs w:val="26"/>
              </w:rPr>
              <w:t>Disagreed</w:t>
            </w:r>
          </w:p>
        </w:tc>
      </w:tr>
    </w:tbl>
    <w:p w:rsidR="00337E9E" w:rsidRPr="00337E9E" w:rsidRDefault="00337E9E" w:rsidP="00337E9E">
      <w:pPr>
        <w:adjustRightInd w:val="0"/>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Source: field Survey 2023.</w:t>
      </w:r>
    </w:p>
    <w:p w:rsidR="00337E9E" w:rsidRPr="00337E9E" w:rsidRDefault="00337E9E" w:rsidP="00337E9E">
      <w:pPr>
        <w:spacing w:after="0" w:line="480" w:lineRule="auto"/>
        <w:ind w:firstLine="720"/>
        <w:jc w:val="both"/>
        <w:rPr>
          <w:rFonts w:asciiTheme="majorBidi" w:hAnsiTheme="majorBidi" w:cstheme="majorBidi"/>
          <w:color w:val="000000"/>
          <w:sz w:val="28"/>
          <w:szCs w:val="26"/>
        </w:rPr>
      </w:pPr>
      <w:r w:rsidRPr="00337E9E">
        <w:rPr>
          <w:rFonts w:asciiTheme="majorBidi" w:hAnsiTheme="majorBidi" w:cstheme="majorBidi"/>
          <w:sz w:val="28"/>
          <w:szCs w:val="26"/>
        </w:rPr>
        <w:t xml:space="preserve">From table 6 above, the researcher presents the responses by the respondents to items 16 to 20 in relation to research question three which sought to find </w:t>
      </w:r>
      <w:r w:rsidRPr="00337E9E">
        <w:rPr>
          <w:rFonts w:asciiTheme="majorBidi" w:hAnsiTheme="majorBidi" w:cstheme="majorBidi"/>
          <w:bCs/>
          <w:sz w:val="28"/>
          <w:szCs w:val="26"/>
        </w:rPr>
        <w:t>the influence of gender on the academic performance on students Chemistry practical in Ilorin West Local Government Area Kwara State</w:t>
      </w:r>
      <w:r w:rsidRPr="00337E9E">
        <w:rPr>
          <w:rFonts w:asciiTheme="majorBidi" w:hAnsiTheme="majorBidi" w:cstheme="majorBidi"/>
          <w:color w:val="000000"/>
          <w:sz w:val="28"/>
          <w:szCs w:val="26"/>
        </w:rPr>
        <w:t>.</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From the table above, only the fifth item score above the criteria mean of 2.50 and as such termed as agreed, while the first, second, third and fourth items scores below the criteria mean of 2.50 and as such termed as disagreed. </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  From the grand mean calculated which has a mean score of 2.11 which was denoted as Disagreed, indicated that</w:t>
      </w:r>
      <w:r w:rsidRPr="00337E9E">
        <w:rPr>
          <w:rFonts w:asciiTheme="majorBidi" w:hAnsiTheme="majorBidi" w:cstheme="majorBidi"/>
          <w:bCs/>
          <w:sz w:val="28"/>
          <w:szCs w:val="26"/>
        </w:rPr>
        <w:t xml:space="preserve"> gender does not influence the academic performance of students’ Chemistry practical in Ilorin West Local Government Area Kwara State</w:t>
      </w:r>
      <w:r w:rsidRPr="00337E9E">
        <w:rPr>
          <w:rFonts w:asciiTheme="majorBidi" w:hAnsiTheme="majorBidi" w:cstheme="majorBidi"/>
          <w:sz w:val="28"/>
          <w:szCs w:val="26"/>
        </w:rPr>
        <w:t xml:space="preserve">. </w:t>
      </w:r>
    </w:p>
    <w:p w:rsidR="005758A2" w:rsidRDefault="005758A2" w:rsidP="00337E9E">
      <w:pPr>
        <w:spacing w:after="0" w:line="480" w:lineRule="auto"/>
        <w:jc w:val="both"/>
        <w:rPr>
          <w:rFonts w:asciiTheme="majorBidi" w:hAnsiTheme="majorBidi" w:cstheme="majorBidi"/>
          <w:b/>
          <w:bCs/>
          <w:sz w:val="28"/>
          <w:szCs w:val="26"/>
        </w:rPr>
      </w:pPr>
    </w:p>
    <w:p w:rsidR="00337E9E" w:rsidRPr="00337E9E" w:rsidRDefault="00337E9E" w:rsidP="00337E9E">
      <w:pPr>
        <w:spacing w:after="0" w:line="480" w:lineRule="auto"/>
        <w:jc w:val="both"/>
        <w:rPr>
          <w:rFonts w:asciiTheme="majorBidi" w:hAnsiTheme="majorBidi" w:cstheme="majorBidi"/>
          <w:b/>
          <w:bCs/>
          <w:sz w:val="28"/>
          <w:szCs w:val="26"/>
        </w:rPr>
      </w:pPr>
      <w:r w:rsidRPr="00337E9E">
        <w:rPr>
          <w:rFonts w:asciiTheme="majorBidi" w:hAnsiTheme="majorBidi" w:cstheme="majorBidi"/>
          <w:b/>
          <w:bCs/>
          <w:sz w:val="28"/>
          <w:szCs w:val="26"/>
        </w:rPr>
        <w:t>DISCUSSION</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The results of this finding of research question one shows that there are </w:t>
      </w:r>
      <w:r w:rsidRPr="00337E9E">
        <w:rPr>
          <w:rFonts w:asciiTheme="majorBidi" w:hAnsiTheme="majorBidi" w:cstheme="majorBidi"/>
          <w:b/>
          <w:sz w:val="28"/>
          <w:szCs w:val="26"/>
        </w:rPr>
        <w:t>t</w:t>
      </w:r>
      <w:r w:rsidRPr="00337E9E">
        <w:rPr>
          <w:rFonts w:asciiTheme="majorBidi" w:hAnsiTheme="majorBidi" w:cstheme="majorBidi"/>
          <w:sz w:val="28"/>
          <w:szCs w:val="26"/>
        </w:rPr>
        <w:t>eachers’ factors that affect the academic performance on students Chemistry practical in Ilorin West Local Government Area Kwara State. This might be due to the fact that a A teacher who is qualified academically have a good knowledge of chemistry than a less qualified teacher , in other words, a teacher who is not qualified to teach chemistry in terms of qualification will produce students that are poor in chemistry performance</w:t>
      </w:r>
      <w:r w:rsidR="005758A2">
        <w:rPr>
          <w:rFonts w:asciiTheme="majorBidi" w:hAnsiTheme="majorBidi" w:cstheme="majorBidi"/>
          <w:sz w:val="28"/>
          <w:szCs w:val="26"/>
        </w:rPr>
        <w:t>.</w:t>
      </w:r>
    </w:p>
    <w:p w:rsidR="00337E9E" w:rsidRPr="00337E9E" w:rsidRDefault="00337E9E" w:rsidP="00337E9E">
      <w:pPr>
        <w:spacing w:after="0" w:line="480" w:lineRule="auto"/>
        <w:ind w:right="-10" w:firstLine="720"/>
        <w:jc w:val="both"/>
        <w:rPr>
          <w:rFonts w:ascii="Times New Roman" w:hAnsi="Times New Roman"/>
          <w:sz w:val="28"/>
          <w:szCs w:val="26"/>
        </w:rPr>
      </w:pPr>
      <w:r w:rsidRPr="00337E9E">
        <w:rPr>
          <w:rFonts w:asciiTheme="majorBidi" w:hAnsiTheme="majorBidi" w:cstheme="majorBidi"/>
          <w:sz w:val="28"/>
          <w:szCs w:val="26"/>
        </w:rPr>
        <w:t xml:space="preserve">The findings in research question two showed that there are some </w:t>
      </w:r>
      <w:r w:rsidRPr="00337E9E">
        <w:rPr>
          <w:rFonts w:asciiTheme="majorBidi" w:hAnsiTheme="majorBidi" w:cstheme="majorBidi"/>
          <w:bCs/>
          <w:sz w:val="28"/>
          <w:szCs w:val="26"/>
        </w:rPr>
        <w:t>environmental factors that affect the academic performance on students Chemistry practical in Ilorin West Local Government Area Kwara State</w:t>
      </w:r>
      <w:r w:rsidRPr="00337E9E">
        <w:rPr>
          <w:rFonts w:asciiTheme="majorBidi" w:hAnsiTheme="majorBidi" w:cstheme="majorBidi"/>
          <w:sz w:val="28"/>
          <w:szCs w:val="26"/>
        </w:rPr>
        <w:t xml:space="preserve">. This might be due to the fact that </w:t>
      </w:r>
      <w:r w:rsidRPr="00337E9E">
        <w:rPr>
          <w:rFonts w:ascii="Times New Roman" w:hAnsi="Times New Roman"/>
          <w:sz w:val="28"/>
          <w:szCs w:val="26"/>
        </w:rPr>
        <w:t xml:space="preserve">Chemistry teachers negative perception of their learners’ abilities; inadequate use of resource in the teaching and learning process and negative socio-cultural factors as well as </w:t>
      </w:r>
      <w:r w:rsidRPr="00337E9E">
        <w:rPr>
          <w:rFonts w:ascii="Times New Roman" w:hAnsi="Times New Roman"/>
          <w:b/>
          <w:sz w:val="28"/>
          <w:szCs w:val="26"/>
        </w:rPr>
        <w:t>inappropriate learning environment</w:t>
      </w:r>
      <w:r w:rsidRPr="00337E9E">
        <w:rPr>
          <w:rFonts w:ascii="Times New Roman" w:hAnsi="Times New Roman"/>
          <w:sz w:val="28"/>
          <w:szCs w:val="26"/>
        </w:rPr>
        <w:t xml:space="preserve"> were the main causes of the students’ persistent poor performance in Chemistry in the study area.</w:t>
      </w:r>
    </w:p>
    <w:p w:rsidR="00337E9E" w:rsidRPr="00337E9E" w:rsidRDefault="00337E9E" w:rsidP="00337E9E">
      <w:pPr>
        <w:spacing w:after="0" w:line="480" w:lineRule="auto"/>
        <w:ind w:right="-10" w:firstLine="720"/>
        <w:jc w:val="both"/>
        <w:rPr>
          <w:rFonts w:asciiTheme="majorBidi" w:hAnsiTheme="majorBidi" w:cstheme="majorBidi"/>
          <w:bCs/>
          <w:sz w:val="28"/>
          <w:szCs w:val="26"/>
        </w:rPr>
      </w:pPr>
      <w:r w:rsidRPr="00337E9E">
        <w:rPr>
          <w:rFonts w:asciiTheme="majorBidi" w:hAnsiTheme="majorBidi" w:cstheme="majorBidi"/>
          <w:sz w:val="28"/>
          <w:szCs w:val="26"/>
        </w:rPr>
        <w:t xml:space="preserve">The results of research question three also indicated that </w:t>
      </w:r>
      <w:r w:rsidRPr="00337E9E">
        <w:rPr>
          <w:rFonts w:asciiTheme="majorBidi" w:hAnsiTheme="majorBidi" w:cstheme="majorBidi"/>
          <w:bCs/>
          <w:sz w:val="28"/>
          <w:szCs w:val="26"/>
        </w:rPr>
        <w:t>gender does not influence the academic performance of students’ Chemistry practical in Ilorin West Local Government Area Kwara State</w:t>
      </w:r>
    </w:p>
    <w:p w:rsidR="00337E9E" w:rsidRPr="00337E9E" w:rsidRDefault="00337E9E" w:rsidP="00337E9E">
      <w:pPr>
        <w:spacing w:after="0" w:line="480" w:lineRule="auto"/>
        <w:ind w:right="-10"/>
        <w:jc w:val="both"/>
        <w:rPr>
          <w:rFonts w:asciiTheme="majorBidi" w:hAnsiTheme="majorBidi" w:cstheme="majorBidi"/>
          <w:bCs/>
          <w:sz w:val="28"/>
          <w:szCs w:val="26"/>
        </w:rPr>
      </w:pPr>
    </w:p>
    <w:p w:rsidR="00337E9E" w:rsidRPr="00337E9E" w:rsidRDefault="00337E9E" w:rsidP="00337E9E">
      <w:pPr>
        <w:spacing w:after="0" w:line="480" w:lineRule="auto"/>
        <w:ind w:right="-10"/>
        <w:jc w:val="both"/>
        <w:rPr>
          <w:rFonts w:asciiTheme="majorBidi" w:hAnsiTheme="majorBidi" w:cstheme="majorBidi"/>
          <w:bCs/>
          <w:sz w:val="28"/>
          <w:szCs w:val="26"/>
        </w:rPr>
      </w:pPr>
    </w:p>
    <w:p w:rsidR="00337E9E" w:rsidRPr="00337E9E" w:rsidRDefault="00337E9E" w:rsidP="00337E9E">
      <w:pPr>
        <w:spacing w:after="0" w:line="480" w:lineRule="auto"/>
        <w:ind w:right="-10"/>
        <w:jc w:val="both"/>
        <w:rPr>
          <w:rFonts w:asciiTheme="majorBidi" w:hAnsiTheme="majorBidi" w:cstheme="majorBidi"/>
          <w:bCs/>
          <w:sz w:val="28"/>
          <w:szCs w:val="26"/>
        </w:rPr>
      </w:pPr>
    </w:p>
    <w:p w:rsidR="00337E9E" w:rsidRPr="00337E9E" w:rsidRDefault="00337E9E" w:rsidP="00337E9E">
      <w:pPr>
        <w:spacing w:after="0" w:line="480" w:lineRule="auto"/>
        <w:ind w:right="-10"/>
        <w:jc w:val="center"/>
        <w:rPr>
          <w:rFonts w:ascii="Times New Roman" w:hAnsi="Times New Roman"/>
          <w:b/>
          <w:bCs/>
          <w:sz w:val="28"/>
          <w:szCs w:val="26"/>
        </w:rPr>
      </w:pPr>
      <w:r w:rsidRPr="00337E9E">
        <w:rPr>
          <w:rFonts w:ascii="Times New Roman" w:hAnsi="Times New Roman"/>
          <w:b/>
          <w:bCs/>
          <w:sz w:val="28"/>
          <w:szCs w:val="26"/>
        </w:rPr>
        <w:t>CHAPTER FIVE</w:t>
      </w:r>
    </w:p>
    <w:p w:rsidR="00337E9E" w:rsidRPr="00337E9E" w:rsidRDefault="00337E9E" w:rsidP="00337E9E">
      <w:pPr>
        <w:spacing w:after="0" w:line="480" w:lineRule="auto"/>
        <w:ind w:right="-10"/>
        <w:jc w:val="center"/>
        <w:rPr>
          <w:rFonts w:ascii="Times New Roman" w:hAnsi="Times New Roman"/>
          <w:b/>
          <w:bCs/>
          <w:sz w:val="28"/>
          <w:szCs w:val="26"/>
        </w:rPr>
      </w:pPr>
      <w:r w:rsidRPr="00337E9E">
        <w:rPr>
          <w:rFonts w:ascii="Times New Roman" w:hAnsi="Times New Roman"/>
          <w:b/>
          <w:bCs/>
          <w:sz w:val="28"/>
          <w:szCs w:val="26"/>
        </w:rPr>
        <w:t>SUMMARY, RECOMMENDATIONS, AND CONCLUSION</w:t>
      </w:r>
    </w:p>
    <w:p w:rsidR="00337E9E" w:rsidRPr="00337E9E" w:rsidRDefault="00337E9E" w:rsidP="00337E9E">
      <w:pPr>
        <w:spacing w:after="0" w:line="480" w:lineRule="auto"/>
        <w:ind w:right="-10" w:firstLine="720"/>
        <w:jc w:val="both"/>
        <w:rPr>
          <w:rFonts w:ascii="Times New Roman" w:hAnsi="Times New Roman"/>
          <w:bCs/>
          <w:sz w:val="28"/>
          <w:szCs w:val="26"/>
        </w:rPr>
      </w:pPr>
      <w:r w:rsidRPr="00337E9E">
        <w:rPr>
          <w:rFonts w:ascii="Times New Roman" w:hAnsi="Times New Roman"/>
          <w:bCs/>
          <w:sz w:val="28"/>
          <w:szCs w:val="26"/>
        </w:rPr>
        <w:t>This chapter is going to focus on the summary of the research in relation to the findings outlined in the previous chapter. The major areas of concern for this chapter are conclusions based on the findings of the study. To conclude the chapter will be recommendations which can be done to solve the problem of the study and other which may be observed during the research.</w:t>
      </w:r>
    </w:p>
    <w:p w:rsidR="00337E9E" w:rsidRPr="00337E9E" w:rsidRDefault="00337E9E" w:rsidP="00337E9E">
      <w:pPr>
        <w:spacing w:after="0" w:line="480" w:lineRule="auto"/>
        <w:ind w:right="-10"/>
        <w:jc w:val="both"/>
        <w:rPr>
          <w:rFonts w:ascii="Times New Roman" w:hAnsi="Times New Roman"/>
          <w:b/>
          <w:bCs/>
          <w:sz w:val="28"/>
          <w:szCs w:val="26"/>
        </w:rPr>
      </w:pPr>
      <w:r w:rsidRPr="00337E9E">
        <w:rPr>
          <w:rFonts w:ascii="Times New Roman" w:hAnsi="Times New Roman"/>
          <w:b/>
          <w:bCs/>
          <w:sz w:val="28"/>
          <w:szCs w:val="26"/>
        </w:rPr>
        <w:t>Summary</w:t>
      </w:r>
    </w:p>
    <w:p w:rsidR="00337E9E" w:rsidRPr="00337E9E" w:rsidRDefault="00337E9E" w:rsidP="00337E9E">
      <w:pPr>
        <w:spacing w:after="0" w:line="480" w:lineRule="auto"/>
        <w:ind w:right="-10" w:firstLine="720"/>
        <w:jc w:val="both"/>
        <w:rPr>
          <w:rFonts w:ascii="Times New Roman" w:hAnsi="Times New Roman"/>
          <w:sz w:val="28"/>
          <w:szCs w:val="26"/>
        </w:rPr>
      </w:pPr>
      <w:r w:rsidRPr="00337E9E">
        <w:rPr>
          <w:rFonts w:ascii="Times New Roman" w:hAnsi="Times New Roman"/>
          <w:sz w:val="28"/>
          <w:szCs w:val="26"/>
        </w:rPr>
        <w:t>The teaching and learning of Chemistry practical in senior secondary schools in Ilorin West Local Government Area, Kwara State, Nigeria, face numerous challenges that hinder effective education. These challenges range from inadequate laboratory facilities and insufficient instructional materials to a lack of qualified teachers and poor funding. Additionally, large class sizes, insufficient time allocated for practical lessons, and a lack of motivation among students contribute to the problems.</w:t>
      </w:r>
    </w:p>
    <w:p w:rsidR="00337E9E" w:rsidRPr="00337E9E" w:rsidRDefault="00337E9E" w:rsidP="00337E9E">
      <w:pPr>
        <w:spacing w:after="0" w:line="480" w:lineRule="auto"/>
        <w:ind w:right="-10" w:firstLine="720"/>
        <w:jc w:val="both"/>
        <w:rPr>
          <w:rFonts w:ascii="Times New Roman" w:hAnsi="Times New Roman"/>
          <w:sz w:val="28"/>
          <w:szCs w:val="26"/>
        </w:rPr>
      </w:pPr>
      <w:r w:rsidRPr="00337E9E">
        <w:rPr>
          <w:rFonts w:ascii="Times New Roman" w:hAnsi="Times New Roman"/>
          <w:sz w:val="28"/>
          <w:szCs w:val="26"/>
        </w:rPr>
        <w:t>In many schools, laboratories are either non-existent or poorly equipped, making it difficult for students to gain hands-on experience. The shortage of chemicals and apparatus further exacerbates the situation, limiting students' ability to perform essential experiments. Teachers often struggle due to a lack of professional development opportunities, leading to outdated teaching methods that fail to engage students effectively.</w:t>
      </w:r>
    </w:p>
    <w:p w:rsidR="00337E9E" w:rsidRPr="00337E9E" w:rsidRDefault="00337E9E" w:rsidP="00337E9E">
      <w:pPr>
        <w:spacing w:after="0" w:line="480" w:lineRule="auto"/>
        <w:ind w:right="-10" w:firstLine="720"/>
        <w:jc w:val="both"/>
        <w:rPr>
          <w:rFonts w:ascii="Times New Roman" w:hAnsi="Times New Roman"/>
          <w:sz w:val="28"/>
          <w:szCs w:val="26"/>
        </w:rPr>
      </w:pPr>
      <w:r w:rsidRPr="00337E9E">
        <w:rPr>
          <w:rFonts w:ascii="Times New Roman" w:hAnsi="Times New Roman"/>
          <w:sz w:val="28"/>
          <w:szCs w:val="26"/>
        </w:rPr>
        <w:t>Moreover, the curriculum's theoretical focus, coupled with an examination-oriented education system, deprives students of the opportunity to develop critical thinking and problem-solving skills. As a result, students often memorize facts for exams rather than understanding the underlying scientific concepts.</w:t>
      </w:r>
    </w:p>
    <w:p w:rsidR="00337E9E" w:rsidRPr="00337E9E" w:rsidRDefault="00337E9E" w:rsidP="00337E9E">
      <w:pPr>
        <w:spacing w:after="0" w:line="480" w:lineRule="auto"/>
        <w:ind w:right="-10"/>
        <w:jc w:val="both"/>
        <w:rPr>
          <w:rFonts w:ascii="Times New Roman" w:hAnsi="Times New Roman"/>
          <w:b/>
          <w:bCs/>
          <w:sz w:val="28"/>
          <w:szCs w:val="26"/>
        </w:rPr>
      </w:pPr>
      <w:r w:rsidRPr="00337E9E">
        <w:rPr>
          <w:rFonts w:ascii="Times New Roman" w:hAnsi="Times New Roman"/>
          <w:b/>
          <w:bCs/>
          <w:sz w:val="28"/>
          <w:szCs w:val="26"/>
        </w:rPr>
        <w:t>Recommendations</w:t>
      </w:r>
    </w:p>
    <w:p w:rsidR="00337E9E" w:rsidRPr="00337E9E" w:rsidRDefault="00337E9E" w:rsidP="00337E9E">
      <w:pPr>
        <w:pStyle w:val="ListParagraph"/>
        <w:numPr>
          <w:ilvl w:val="0"/>
          <w:numId w:val="6"/>
        </w:numPr>
        <w:spacing w:after="0" w:line="480" w:lineRule="auto"/>
        <w:ind w:right="-10"/>
        <w:jc w:val="both"/>
        <w:rPr>
          <w:rFonts w:ascii="Times New Roman" w:hAnsi="Times New Roman"/>
          <w:sz w:val="28"/>
          <w:szCs w:val="26"/>
        </w:rPr>
      </w:pPr>
      <w:r w:rsidRPr="00337E9E">
        <w:rPr>
          <w:rFonts w:ascii="Times New Roman" w:hAnsi="Times New Roman"/>
          <w:b/>
          <w:bCs/>
          <w:sz w:val="28"/>
          <w:szCs w:val="26"/>
        </w:rPr>
        <w:t>Improvement of Laboratory Facilities:</w:t>
      </w:r>
      <w:r w:rsidRPr="00337E9E">
        <w:rPr>
          <w:rFonts w:ascii="Times New Roman" w:hAnsi="Times New Roman"/>
          <w:sz w:val="28"/>
          <w:szCs w:val="26"/>
        </w:rPr>
        <w:t xml:space="preserve"> The government and school management should prioritize the construction and renovation of science laboratories. Adequate funding should be allocated to equip these laboratories with necessary chemicals, apparatus, and safety equipment.</w:t>
      </w:r>
    </w:p>
    <w:p w:rsidR="00337E9E" w:rsidRPr="00337E9E" w:rsidRDefault="00337E9E" w:rsidP="00337E9E">
      <w:pPr>
        <w:pStyle w:val="ListParagraph"/>
        <w:numPr>
          <w:ilvl w:val="0"/>
          <w:numId w:val="6"/>
        </w:numPr>
        <w:spacing w:after="0" w:line="480" w:lineRule="auto"/>
        <w:ind w:right="-10"/>
        <w:jc w:val="both"/>
        <w:rPr>
          <w:rFonts w:ascii="Times New Roman" w:hAnsi="Times New Roman"/>
          <w:sz w:val="28"/>
          <w:szCs w:val="26"/>
        </w:rPr>
      </w:pPr>
      <w:r w:rsidRPr="00337E9E">
        <w:rPr>
          <w:rFonts w:ascii="Times New Roman" w:hAnsi="Times New Roman"/>
          <w:b/>
          <w:bCs/>
          <w:sz w:val="28"/>
          <w:szCs w:val="26"/>
        </w:rPr>
        <w:t>Provision of Instructional Materials:</w:t>
      </w:r>
      <w:r w:rsidRPr="00337E9E">
        <w:rPr>
          <w:rFonts w:ascii="Times New Roman" w:hAnsi="Times New Roman"/>
          <w:sz w:val="28"/>
          <w:szCs w:val="26"/>
        </w:rPr>
        <w:t xml:space="preserve"> Schools should be supplied with modern instructional materials, including up-to-date textbooks, digital resources, and interactive learning tools. Partnerships with educational NGOs and private sector entities could help bridge resource gaps.</w:t>
      </w:r>
    </w:p>
    <w:p w:rsidR="00337E9E" w:rsidRPr="00337E9E" w:rsidRDefault="00337E9E" w:rsidP="00337E9E">
      <w:pPr>
        <w:pStyle w:val="ListParagraph"/>
        <w:numPr>
          <w:ilvl w:val="0"/>
          <w:numId w:val="6"/>
        </w:numPr>
        <w:spacing w:after="0" w:line="480" w:lineRule="auto"/>
        <w:ind w:right="-10"/>
        <w:jc w:val="both"/>
        <w:rPr>
          <w:rFonts w:ascii="Times New Roman" w:hAnsi="Times New Roman"/>
          <w:sz w:val="28"/>
          <w:szCs w:val="26"/>
        </w:rPr>
      </w:pPr>
      <w:r w:rsidRPr="00337E9E">
        <w:rPr>
          <w:rFonts w:ascii="Times New Roman" w:hAnsi="Times New Roman"/>
          <w:b/>
          <w:bCs/>
          <w:sz w:val="28"/>
          <w:szCs w:val="26"/>
        </w:rPr>
        <w:t>Teacher Training and Professional Development:</w:t>
      </w:r>
      <w:r w:rsidRPr="00337E9E">
        <w:rPr>
          <w:rFonts w:ascii="Times New Roman" w:hAnsi="Times New Roman"/>
          <w:sz w:val="28"/>
          <w:szCs w:val="26"/>
        </w:rPr>
        <w:t xml:space="preserve"> Continuous professional development programs should be organized to train teachers on modern pedagogical techniques and laboratory management. Workshops and seminars can help teachers stay updated with current scientific advancements and teaching strategies.</w:t>
      </w:r>
    </w:p>
    <w:p w:rsidR="00337E9E" w:rsidRPr="00337E9E" w:rsidRDefault="00337E9E" w:rsidP="00337E9E">
      <w:pPr>
        <w:pStyle w:val="ListParagraph"/>
        <w:numPr>
          <w:ilvl w:val="0"/>
          <w:numId w:val="6"/>
        </w:numPr>
        <w:spacing w:after="0" w:line="480" w:lineRule="auto"/>
        <w:ind w:right="-10"/>
        <w:jc w:val="both"/>
        <w:rPr>
          <w:rFonts w:ascii="Times New Roman" w:hAnsi="Times New Roman"/>
          <w:sz w:val="28"/>
          <w:szCs w:val="26"/>
        </w:rPr>
      </w:pPr>
      <w:r w:rsidRPr="00337E9E">
        <w:rPr>
          <w:rFonts w:ascii="Times New Roman" w:hAnsi="Times New Roman"/>
          <w:b/>
          <w:bCs/>
          <w:sz w:val="28"/>
          <w:szCs w:val="26"/>
        </w:rPr>
        <w:t>Reduction of Class Sizes:</w:t>
      </w:r>
      <w:r w:rsidRPr="00337E9E">
        <w:rPr>
          <w:rFonts w:ascii="Times New Roman" w:hAnsi="Times New Roman"/>
          <w:sz w:val="28"/>
          <w:szCs w:val="26"/>
        </w:rPr>
        <w:t xml:space="preserve"> To ensure effective teaching and individualized attention, efforts should be made to reduce the student-teacher ratio. This can be achieved by employing more qualified Chemistry teachers and constructing additional classrooms.</w:t>
      </w:r>
    </w:p>
    <w:p w:rsidR="00337E9E" w:rsidRPr="00337E9E" w:rsidRDefault="00337E9E" w:rsidP="00337E9E">
      <w:pPr>
        <w:pStyle w:val="ListParagraph"/>
        <w:numPr>
          <w:ilvl w:val="0"/>
          <w:numId w:val="6"/>
        </w:numPr>
        <w:spacing w:after="0" w:line="480" w:lineRule="auto"/>
        <w:ind w:right="-10"/>
        <w:jc w:val="both"/>
        <w:rPr>
          <w:rFonts w:ascii="Times New Roman" w:hAnsi="Times New Roman"/>
          <w:sz w:val="28"/>
          <w:szCs w:val="26"/>
        </w:rPr>
      </w:pPr>
      <w:r w:rsidRPr="00337E9E">
        <w:rPr>
          <w:rFonts w:ascii="Times New Roman" w:hAnsi="Times New Roman"/>
          <w:b/>
          <w:bCs/>
          <w:sz w:val="28"/>
          <w:szCs w:val="26"/>
        </w:rPr>
        <w:t>Curriculum Review:</w:t>
      </w:r>
      <w:r w:rsidRPr="00337E9E">
        <w:rPr>
          <w:rFonts w:ascii="Times New Roman" w:hAnsi="Times New Roman"/>
          <w:sz w:val="28"/>
          <w:szCs w:val="26"/>
        </w:rPr>
        <w:t xml:space="preserve"> The Chemistry curriculum should be reviewed to balance theoretical knowledge with practical applications. Incorporating more practical sessions into the curriculum will help students develop a deeper understanding of scientific principles.</w:t>
      </w:r>
    </w:p>
    <w:p w:rsidR="00337E9E" w:rsidRPr="00337E9E" w:rsidRDefault="00337E9E" w:rsidP="00337E9E">
      <w:pPr>
        <w:pStyle w:val="ListParagraph"/>
        <w:numPr>
          <w:ilvl w:val="0"/>
          <w:numId w:val="6"/>
        </w:numPr>
        <w:spacing w:after="0" w:line="480" w:lineRule="auto"/>
        <w:ind w:right="-10"/>
        <w:jc w:val="both"/>
        <w:rPr>
          <w:rFonts w:ascii="Times New Roman" w:hAnsi="Times New Roman"/>
          <w:sz w:val="28"/>
          <w:szCs w:val="26"/>
        </w:rPr>
      </w:pPr>
      <w:r w:rsidRPr="00337E9E">
        <w:rPr>
          <w:rFonts w:ascii="Times New Roman" w:hAnsi="Times New Roman"/>
          <w:b/>
          <w:bCs/>
          <w:sz w:val="28"/>
          <w:szCs w:val="26"/>
        </w:rPr>
        <w:t>Increased Funding and Resource Allocation:</w:t>
      </w:r>
      <w:r w:rsidRPr="00337E9E">
        <w:rPr>
          <w:rFonts w:ascii="Times New Roman" w:hAnsi="Times New Roman"/>
          <w:sz w:val="28"/>
          <w:szCs w:val="26"/>
        </w:rPr>
        <w:t xml:space="preserve"> Government and educational stakeholders should increase funding for science education, ensuring that schools have the financial resources needed to maintain and improve laboratory facilities and instructional materials.</w:t>
      </w:r>
    </w:p>
    <w:p w:rsidR="00337E9E" w:rsidRPr="00337E9E" w:rsidRDefault="00337E9E" w:rsidP="00337E9E">
      <w:pPr>
        <w:pStyle w:val="ListParagraph"/>
        <w:numPr>
          <w:ilvl w:val="0"/>
          <w:numId w:val="6"/>
        </w:numPr>
        <w:spacing w:after="0" w:line="480" w:lineRule="auto"/>
        <w:ind w:right="-10"/>
        <w:jc w:val="both"/>
        <w:rPr>
          <w:rFonts w:ascii="Times New Roman" w:hAnsi="Times New Roman"/>
          <w:sz w:val="28"/>
          <w:szCs w:val="26"/>
        </w:rPr>
      </w:pPr>
      <w:r w:rsidRPr="00337E9E">
        <w:rPr>
          <w:rFonts w:ascii="Times New Roman" w:hAnsi="Times New Roman"/>
          <w:b/>
          <w:bCs/>
          <w:sz w:val="28"/>
          <w:szCs w:val="26"/>
        </w:rPr>
        <w:t>Encouragement of Student Participation:</w:t>
      </w:r>
      <w:r w:rsidRPr="00337E9E">
        <w:rPr>
          <w:rFonts w:ascii="Times New Roman" w:hAnsi="Times New Roman"/>
          <w:sz w:val="28"/>
          <w:szCs w:val="26"/>
        </w:rPr>
        <w:t xml:space="preserve"> Schools should create a stimulating learning environment by organizing science fairs, competitions, and clubs to spark students' interest in Chemistry. Recognition and rewards for outstanding performance can motivate students to engage more deeply with the subject.</w:t>
      </w:r>
    </w:p>
    <w:p w:rsidR="00337E9E" w:rsidRPr="00337E9E" w:rsidRDefault="00337E9E" w:rsidP="00337E9E">
      <w:pPr>
        <w:pStyle w:val="ListParagraph"/>
        <w:numPr>
          <w:ilvl w:val="0"/>
          <w:numId w:val="6"/>
        </w:numPr>
        <w:spacing w:after="0" w:line="480" w:lineRule="auto"/>
        <w:ind w:right="-10"/>
        <w:jc w:val="both"/>
        <w:rPr>
          <w:rFonts w:ascii="Times New Roman" w:hAnsi="Times New Roman"/>
          <w:sz w:val="28"/>
          <w:szCs w:val="26"/>
        </w:rPr>
      </w:pPr>
      <w:r w:rsidRPr="00337E9E">
        <w:rPr>
          <w:rFonts w:ascii="Times New Roman" w:hAnsi="Times New Roman"/>
          <w:b/>
          <w:bCs/>
          <w:sz w:val="28"/>
          <w:szCs w:val="26"/>
        </w:rPr>
        <w:t>Integration of ICT in Teaching:</w:t>
      </w:r>
      <w:r w:rsidRPr="00337E9E">
        <w:rPr>
          <w:rFonts w:ascii="Times New Roman" w:hAnsi="Times New Roman"/>
          <w:sz w:val="28"/>
          <w:szCs w:val="26"/>
        </w:rPr>
        <w:t xml:space="preserve"> Integrating Information and Communication Technology (ICT) into Chemistry teaching can enhance learning experiences. Virtual labs and simulations can provide alternative means for conducting experiments when resources are scarce.</w:t>
      </w:r>
    </w:p>
    <w:p w:rsidR="00922720" w:rsidRDefault="00922720" w:rsidP="00337E9E">
      <w:pPr>
        <w:spacing w:after="0" w:line="480" w:lineRule="auto"/>
        <w:ind w:right="-10"/>
        <w:jc w:val="both"/>
        <w:rPr>
          <w:rFonts w:ascii="Times New Roman" w:hAnsi="Times New Roman"/>
          <w:b/>
          <w:bCs/>
          <w:sz w:val="28"/>
          <w:szCs w:val="26"/>
        </w:rPr>
      </w:pPr>
    </w:p>
    <w:p w:rsidR="00922720" w:rsidRDefault="00922720" w:rsidP="00337E9E">
      <w:pPr>
        <w:spacing w:after="0" w:line="480" w:lineRule="auto"/>
        <w:ind w:right="-10"/>
        <w:jc w:val="both"/>
        <w:rPr>
          <w:rFonts w:ascii="Times New Roman" w:hAnsi="Times New Roman"/>
          <w:b/>
          <w:bCs/>
          <w:sz w:val="28"/>
          <w:szCs w:val="26"/>
        </w:rPr>
      </w:pPr>
    </w:p>
    <w:p w:rsidR="00337E9E" w:rsidRPr="00337E9E" w:rsidRDefault="00337E9E" w:rsidP="00337E9E">
      <w:pPr>
        <w:spacing w:after="0" w:line="480" w:lineRule="auto"/>
        <w:ind w:right="-10"/>
        <w:jc w:val="both"/>
        <w:rPr>
          <w:rFonts w:ascii="Times New Roman" w:hAnsi="Times New Roman"/>
          <w:b/>
          <w:bCs/>
          <w:sz w:val="28"/>
          <w:szCs w:val="26"/>
        </w:rPr>
      </w:pPr>
      <w:r w:rsidRPr="00337E9E">
        <w:rPr>
          <w:rFonts w:ascii="Times New Roman" w:hAnsi="Times New Roman"/>
          <w:b/>
          <w:bCs/>
          <w:sz w:val="28"/>
          <w:szCs w:val="26"/>
        </w:rPr>
        <w:t>Conclusion</w:t>
      </w:r>
    </w:p>
    <w:p w:rsidR="00337E9E" w:rsidRPr="00337E9E" w:rsidRDefault="00337E9E" w:rsidP="00337E9E">
      <w:pPr>
        <w:spacing w:after="0" w:line="480" w:lineRule="auto"/>
        <w:ind w:right="-10" w:firstLine="720"/>
        <w:jc w:val="both"/>
        <w:rPr>
          <w:rFonts w:ascii="Times New Roman" w:hAnsi="Times New Roman"/>
          <w:sz w:val="28"/>
          <w:szCs w:val="26"/>
        </w:rPr>
      </w:pPr>
      <w:r w:rsidRPr="00337E9E">
        <w:rPr>
          <w:rFonts w:ascii="Times New Roman" w:hAnsi="Times New Roman"/>
          <w:sz w:val="28"/>
          <w:szCs w:val="26"/>
        </w:rPr>
        <w:t>Addressing the challenges in teaching and learning Chemistry practical in senior secondary schools in Ilorin West Local Government Area requires a multi-faceted approach involving all stakeholders. Improving laboratory facilities, providing adequate instructional materials, and ensuring the continuous professional development of teachers are crucial steps. Additionally, reducing class sizes, reviewing the curriculum, increasing funding, and encouraging student participation will significantly enhance the quality of Chemistry education.</w:t>
      </w:r>
    </w:p>
    <w:p w:rsidR="00337E9E" w:rsidRPr="00337E9E" w:rsidRDefault="00337E9E" w:rsidP="00337E9E">
      <w:pPr>
        <w:spacing w:after="0" w:line="480" w:lineRule="auto"/>
        <w:ind w:right="-10" w:firstLine="720"/>
        <w:jc w:val="both"/>
        <w:rPr>
          <w:rFonts w:ascii="Times New Roman" w:hAnsi="Times New Roman"/>
          <w:sz w:val="28"/>
          <w:szCs w:val="26"/>
        </w:rPr>
      </w:pPr>
      <w:r w:rsidRPr="00337E9E">
        <w:rPr>
          <w:rFonts w:ascii="Times New Roman" w:hAnsi="Times New Roman"/>
          <w:sz w:val="28"/>
          <w:szCs w:val="26"/>
        </w:rPr>
        <w:t>By implementing these recommendations, students will have better opportunities to develop their scientific skills, fostering a deeper understanding and appreciation of Chemistry. This, in turn, will contribute to the overall improvement of science education in Kwara State, equipping students with the necessary knowledge and skills to succeed in their academic and professional pursuits.</w:t>
      </w:r>
    </w:p>
    <w:p w:rsidR="00337E9E" w:rsidRPr="00337E9E" w:rsidRDefault="00337E9E" w:rsidP="00337E9E">
      <w:pPr>
        <w:spacing w:after="0" w:line="480" w:lineRule="auto"/>
        <w:ind w:left="720" w:right="-10" w:hanging="720"/>
        <w:jc w:val="center"/>
        <w:rPr>
          <w:rFonts w:ascii="Times New Roman" w:hAnsi="Times New Roman"/>
          <w:b/>
          <w:bCs/>
          <w:sz w:val="28"/>
          <w:szCs w:val="26"/>
        </w:rPr>
      </w:pPr>
    </w:p>
    <w:p w:rsidR="00337E9E" w:rsidRPr="00337E9E" w:rsidRDefault="00337E9E" w:rsidP="00337E9E">
      <w:pPr>
        <w:spacing w:after="0" w:line="480" w:lineRule="auto"/>
        <w:ind w:left="720" w:right="-10" w:hanging="720"/>
        <w:jc w:val="center"/>
        <w:rPr>
          <w:rFonts w:ascii="Times New Roman" w:hAnsi="Times New Roman"/>
          <w:b/>
          <w:bCs/>
          <w:sz w:val="28"/>
          <w:szCs w:val="26"/>
        </w:rPr>
      </w:pPr>
    </w:p>
    <w:p w:rsidR="00337E9E" w:rsidRPr="00337E9E" w:rsidRDefault="00337E9E" w:rsidP="00337E9E">
      <w:pPr>
        <w:spacing w:after="0" w:line="480" w:lineRule="auto"/>
        <w:ind w:left="720" w:right="-10" w:hanging="720"/>
        <w:jc w:val="center"/>
        <w:rPr>
          <w:rFonts w:ascii="Times New Roman" w:hAnsi="Times New Roman"/>
          <w:b/>
          <w:bCs/>
          <w:sz w:val="28"/>
          <w:szCs w:val="26"/>
        </w:rPr>
      </w:pPr>
    </w:p>
    <w:p w:rsidR="00337E9E" w:rsidRPr="00337E9E" w:rsidRDefault="00337E9E" w:rsidP="00337E9E">
      <w:pPr>
        <w:spacing w:after="0" w:line="480" w:lineRule="auto"/>
        <w:ind w:left="720" w:right="-10" w:hanging="720"/>
        <w:jc w:val="center"/>
        <w:rPr>
          <w:rFonts w:ascii="Times New Roman" w:hAnsi="Times New Roman"/>
          <w:b/>
          <w:bCs/>
          <w:sz w:val="28"/>
          <w:szCs w:val="26"/>
        </w:rPr>
      </w:pPr>
    </w:p>
    <w:p w:rsidR="00337E9E" w:rsidRPr="00337E9E" w:rsidRDefault="00337E9E" w:rsidP="00337E9E">
      <w:pPr>
        <w:spacing w:after="0" w:line="480" w:lineRule="auto"/>
        <w:ind w:left="720" w:right="-10" w:hanging="720"/>
        <w:jc w:val="center"/>
        <w:rPr>
          <w:rFonts w:ascii="Times New Roman" w:hAnsi="Times New Roman"/>
          <w:b/>
          <w:bCs/>
          <w:sz w:val="28"/>
          <w:szCs w:val="26"/>
        </w:rPr>
      </w:pPr>
    </w:p>
    <w:p w:rsidR="00337E9E" w:rsidRPr="00337E9E" w:rsidRDefault="00337E9E" w:rsidP="00337E9E">
      <w:pPr>
        <w:spacing w:after="0" w:line="480" w:lineRule="auto"/>
        <w:ind w:left="720" w:right="-10" w:hanging="720"/>
        <w:jc w:val="center"/>
        <w:rPr>
          <w:rFonts w:ascii="Times New Roman" w:hAnsi="Times New Roman"/>
          <w:b/>
          <w:bCs/>
          <w:sz w:val="28"/>
          <w:szCs w:val="26"/>
        </w:rPr>
      </w:pPr>
    </w:p>
    <w:p w:rsidR="00337E9E" w:rsidRPr="00337E9E" w:rsidRDefault="00337E9E" w:rsidP="00337E9E">
      <w:pPr>
        <w:spacing w:after="0" w:line="480" w:lineRule="auto"/>
        <w:ind w:right="-10"/>
        <w:rPr>
          <w:rFonts w:ascii="Times New Roman" w:hAnsi="Times New Roman"/>
          <w:b/>
          <w:bCs/>
          <w:sz w:val="28"/>
          <w:szCs w:val="26"/>
        </w:rPr>
      </w:pPr>
    </w:p>
    <w:p w:rsidR="00337E9E" w:rsidRPr="00337E9E" w:rsidRDefault="00337E9E" w:rsidP="00337E9E">
      <w:pPr>
        <w:spacing w:after="0" w:line="480" w:lineRule="auto"/>
        <w:ind w:left="720" w:right="-10" w:hanging="720"/>
        <w:jc w:val="center"/>
        <w:rPr>
          <w:rFonts w:ascii="Times New Roman" w:hAnsi="Times New Roman"/>
          <w:b/>
          <w:bCs/>
          <w:sz w:val="28"/>
          <w:szCs w:val="26"/>
        </w:rPr>
      </w:pPr>
      <w:r w:rsidRPr="00337E9E">
        <w:rPr>
          <w:rFonts w:ascii="Times New Roman" w:hAnsi="Times New Roman"/>
          <w:b/>
          <w:bCs/>
          <w:sz w:val="28"/>
          <w:szCs w:val="26"/>
        </w:rPr>
        <w:t>REFERNCES</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bCs/>
          <w:sz w:val="28"/>
          <w:szCs w:val="26"/>
        </w:rPr>
        <w:t>Akinbobola, A. O. (2020).</w:t>
      </w:r>
      <w:r w:rsidRPr="00337E9E">
        <w:rPr>
          <w:rFonts w:ascii="Times New Roman" w:hAnsi="Times New Roman"/>
          <w:sz w:val="28"/>
          <w:szCs w:val="26"/>
        </w:rPr>
        <w:t xml:space="preserve"> "Challenges of Teaching Practical Chemistry in Nigerian Secondary Schools." </w:t>
      </w:r>
      <w:r w:rsidRPr="00337E9E">
        <w:rPr>
          <w:rFonts w:ascii="Times New Roman" w:hAnsi="Times New Roman"/>
          <w:i/>
          <w:iCs/>
          <w:sz w:val="28"/>
          <w:szCs w:val="26"/>
        </w:rPr>
        <w:t>Journal of Education and Practice, 11</w:t>
      </w:r>
      <w:r w:rsidRPr="00337E9E">
        <w:rPr>
          <w:rFonts w:ascii="Times New Roman" w:hAnsi="Times New Roman"/>
          <w:sz w:val="28"/>
          <w:szCs w:val="26"/>
        </w:rPr>
        <w:t>(14), 23-30.</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bCs/>
          <w:sz w:val="28"/>
          <w:szCs w:val="26"/>
        </w:rPr>
        <w:t>Adeyemo, S. A. (2019).</w:t>
      </w:r>
      <w:r w:rsidRPr="00337E9E">
        <w:rPr>
          <w:rFonts w:ascii="Times New Roman" w:hAnsi="Times New Roman"/>
          <w:sz w:val="28"/>
          <w:szCs w:val="26"/>
        </w:rPr>
        <w:t xml:space="preserve"> "The Relationship between Students’ Participation in School-Based Extracurricular Activities and Their Achievement in Physics and Chemistry." </w:t>
      </w:r>
      <w:r w:rsidRPr="00337E9E">
        <w:rPr>
          <w:rFonts w:ascii="Times New Roman" w:hAnsi="Times New Roman"/>
          <w:i/>
          <w:iCs/>
          <w:sz w:val="28"/>
          <w:szCs w:val="26"/>
        </w:rPr>
        <w:t>Journal of Education and Practice, 10</w:t>
      </w:r>
      <w:r w:rsidRPr="00337E9E">
        <w:rPr>
          <w:rFonts w:ascii="Times New Roman" w:hAnsi="Times New Roman"/>
          <w:sz w:val="28"/>
          <w:szCs w:val="26"/>
        </w:rPr>
        <w:t>(16), 12-20.</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bCs/>
          <w:sz w:val="28"/>
          <w:szCs w:val="26"/>
        </w:rPr>
        <w:t>Adegoke, B. A., &amp; Ojo, S. O. (2019).</w:t>
      </w:r>
      <w:r w:rsidRPr="00337E9E">
        <w:rPr>
          <w:rFonts w:ascii="Times New Roman" w:hAnsi="Times New Roman"/>
          <w:sz w:val="28"/>
          <w:szCs w:val="26"/>
        </w:rPr>
        <w:t xml:space="preserve"> "Impact of Laboratory Resources on Students' Performance in Chemistry Practical in Senior Secondary Schools in Kwara State, Nigeria." </w:t>
      </w:r>
      <w:r w:rsidRPr="00337E9E">
        <w:rPr>
          <w:rFonts w:ascii="Times New Roman" w:hAnsi="Times New Roman"/>
          <w:i/>
          <w:iCs/>
          <w:sz w:val="28"/>
          <w:szCs w:val="26"/>
        </w:rPr>
        <w:t>International Journal of Scientific and Research Publications, 9</w:t>
      </w:r>
      <w:r w:rsidRPr="00337E9E">
        <w:rPr>
          <w:rFonts w:ascii="Times New Roman" w:hAnsi="Times New Roman"/>
          <w:sz w:val="28"/>
          <w:szCs w:val="26"/>
        </w:rPr>
        <w:t>(8), 130-135.</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Abdulganigu, G. (2016), view the part of the government Problem confronting teaching and learning. Lagos.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Best, K. (2015), Research methodology Bombay Kathal press Ltd.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Boyinbode, Q. (2018), Apply of Industrial solution Nigeria Journal of Chemistry literacy 5(1) 106-109.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bCs/>
          <w:sz w:val="28"/>
          <w:szCs w:val="26"/>
        </w:rPr>
        <w:t>Fakeye, D. O., &amp; Olawuyi, S. T. (2021).</w:t>
      </w:r>
      <w:r w:rsidRPr="00337E9E">
        <w:rPr>
          <w:rFonts w:ascii="Times New Roman" w:hAnsi="Times New Roman"/>
          <w:sz w:val="28"/>
          <w:szCs w:val="26"/>
        </w:rPr>
        <w:t xml:space="preserve"> "Teachers' Perceptions of the Challenges of Teaching Science Practicals in Nigerian Secondary Schools." </w:t>
      </w:r>
      <w:r w:rsidRPr="00337E9E">
        <w:rPr>
          <w:rFonts w:ascii="Times New Roman" w:hAnsi="Times New Roman"/>
          <w:i/>
          <w:iCs/>
          <w:sz w:val="28"/>
          <w:szCs w:val="26"/>
        </w:rPr>
        <w:t>International Journal of Science and Research, 10</w:t>
      </w:r>
      <w:r w:rsidRPr="00337E9E">
        <w:rPr>
          <w:rFonts w:ascii="Times New Roman" w:hAnsi="Times New Roman"/>
          <w:sz w:val="28"/>
          <w:szCs w:val="26"/>
        </w:rPr>
        <w:t>(3), 15-22.</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Gboniyi, O.E. (2016). Develop computer for teaching and learning Adex press Ltd.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Isaiah, T. (2018). Poor remuneration of teacher in Computer education. Nigeria journal of Education.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Leach, H., Ahmed, K. &amp; Power, K. (2015). Make different between learning and technology. Apex Ltd.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bCs/>
          <w:sz w:val="28"/>
          <w:szCs w:val="26"/>
        </w:rPr>
        <w:t>National Research Council (2020).</w:t>
      </w:r>
      <w:r w:rsidRPr="00337E9E">
        <w:rPr>
          <w:rFonts w:ascii="Times New Roman" w:hAnsi="Times New Roman"/>
          <w:sz w:val="28"/>
          <w:szCs w:val="26"/>
        </w:rPr>
        <w:t xml:space="preserve"> "Teaching and Learning STEM: A Practical Guide." </w:t>
      </w:r>
      <w:r w:rsidRPr="00337E9E">
        <w:rPr>
          <w:rFonts w:ascii="Times New Roman" w:hAnsi="Times New Roman"/>
          <w:i/>
          <w:iCs/>
          <w:sz w:val="28"/>
          <w:szCs w:val="26"/>
        </w:rPr>
        <w:t>National Academies Press.</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bCs/>
          <w:sz w:val="28"/>
          <w:szCs w:val="26"/>
        </w:rPr>
        <w:t>Ogunleye, A. O. (2021).</w:t>
      </w:r>
      <w:r w:rsidRPr="00337E9E">
        <w:rPr>
          <w:rFonts w:ascii="Times New Roman" w:hAnsi="Times New Roman"/>
          <w:sz w:val="28"/>
          <w:szCs w:val="26"/>
        </w:rPr>
        <w:t xml:space="preserve"> "Strategies for Improving the Teaching of Chemistry in Nigerian Secondary Schools." </w:t>
      </w:r>
      <w:r w:rsidRPr="00337E9E">
        <w:rPr>
          <w:rFonts w:ascii="Times New Roman" w:hAnsi="Times New Roman"/>
          <w:i/>
          <w:iCs/>
          <w:sz w:val="28"/>
          <w:szCs w:val="26"/>
        </w:rPr>
        <w:t>Journal of Science Teachers Association of Nigeria, 59</w:t>
      </w:r>
      <w:r w:rsidRPr="00337E9E">
        <w:rPr>
          <w:rFonts w:ascii="Times New Roman" w:hAnsi="Times New Roman"/>
          <w:sz w:val="28"/>
          <w:szCs w:val="26"/>
        </w:rPr>
        <w:t>(1), 42-51.</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Olayiwola, O.O (2015). History and application of computer in M.A Akanji and T Jolaemi (E.D.S). History of philosophy of science general studies approach. Ilorin Unilorin.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Pelgrum, (2014). The literature describes the kind of kills for computer student in Ilorin: Hammed press.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Salau, F. (2017), fundamental study of computer Education Ilorin Apex press Ltd.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Salau, H. (2015), and Okorie, D. (2014). Fundamental nucy of computer education Lagos Apex press.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Wikipidia, S. (2018) and Tremblay, R. (2017). Fundamental0f Computer Education Ilorin. Adex press Ltd.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Adewoye, S.O. (2012). An Investigation of the factors affecting poor performance of students in Grade II Computer Examination, Research Project in Education UDUS Sokoto.</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 Obijofor, L. (2018), Teaching in Secondary Schools: Educational New Journal Vol.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Becker, H. J. 2001. How are teachers using computers in instruction? Paper presented at the annual meeting of the American Educational Research Association, Seattle.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BECTA, (2005). What e research says about barriers to the use of ICT in teaching. BECTA IC Research.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Bordbar. (2010). English Teachers’ attitude toward computer-assisted language Learning Environments: A review of Literature. Eurasia Journal of Science and Technology Education, 5(3), pp.235-245</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Chan, F. M. 2002. ICT in Malaysian schools: policy and strategies. Paper presented at a workshop on the promotion of ICT in education to narrow the digital divide, 15-22 October. Tokyo Japan.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Cheryl, H. W. (2005). Educational technologists in Higher Education Institutions in South Africa: Moving beyond random acts of progress. 355-361.Chiromo, A.S. (2006) Research Methods and Statistics: A Study guide. Betterworths, Gweru.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 xml:space="preserve">Clark, R. E., &amp; Meyor, R.E. (2003). Media in teaching. In M. C. Wittrock (Ed.), Handbook of research on teaching (3rd ed.) (pp. 464–478). New York: Macmillan. </w:t>
      </w:r>
    </w:p>
    <w:p w:rsidR="00337E9E" w:rsidRPr="00337E9E" w:rsidRDefault="00337E9E" w:rsidP="00337E9E">
      <w:pPr>
        <w:spacing w:after="0" w:line="480" w:lineRule="auto"/>
        <w:ind w:left="720" w:right="-10" w:hanging="720"/>
        <w:jc w:val="both"/>
        <w:rPr>
          <w:rFonts w:ascii="Times New Roman" w:hAnsi="Times New Roman"/>
          <w:sz w:val="28"/>
          <w:szCs w:val="26"/>
        </w:rPr>
      </w:pPr>
      <w:r w:rsidRPr="00337E9E">
        <w:rPr>
          <w:rFonts w:ascii="Times New Roman" w:hAnsi="Times New Roman"/>
          <w:sz w:val="28"/>
          <w:szCs w:val="26"/>
        </w:rPr>
        <w:t>Cohen, L., Manion, L. and Morrison, K. (2007). Research Methods in Education, Sixth Edition, Routledge, New York</w:t>
      </w:r>
    </w:p>
    <w:p w:rsidR="00337E9E" w:rsidRPr="00337E9E" w:rsidRDefault="00337E9E"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both"/>
        <w:rPr>
          <w:rFonts w:ascii="Times New Roman" w:hAnsi="Times New Roman"/>
          <w:b/>
          <w:bCs/>
          <w:sz w:val="30"/>
          <w:szCs w:val="28"/>
        </w:rPr>
      </w:pPr>
    </w:p>
    <w:p w:rsidR="00337E9E" w:rsidRDefault="00337E9E" w:rsidP="00337E9E">
      <w:pPr>
        <w:spacing w:after="0" w:line="480" w:lineRule="auto"/>
        <w:jc w:val="both"/>
        <w:rPr>
          <w:rFonts w:ascii="Times New Roman" w:hAnsi="Times New Roman"/>
          <w:b/>
          <w:bCs/>
          <w:sz w:val="30"/>
          <w:szCs w:val="28"/>
        </w:rPr>
      </w:pPr>
    </w:p>
    <w:p w:rsidR="00922720" w:rsidRDefault="00922720" w:rsidP="00337E9E">
      <w:pPr>
        <w:spacing w:after="0" w:line="480" w:lineRule="auto"/>
        <w:jc w:val="both"/>
        <w:rPr>
          <w:rFonts w:ascii="Times New Roman" w:hAnsi="Times New Roman"/>
          <w:b/>
          <w:bCs/>
          <w:sz w:val="30"/>
          <w:szCs w:val="28"/>
        </w:rPr>
      </w:pPr>
    </w:p>
    <w:p w:rsidR="00922720" w:rsidRDefault="00922720" w:rsidP="00337E9E">
      <w:pPr>
        <w:spacing w:after="0" w:line="480" w:lineRule="auto"/>
        <w:jc w:val="both"/>
        <w:rPr>
          <w:rFonts w:ascii="Times New Roman" w:hAnsi="Times New Roman"/>
          <w:b/>
          <w:bCs/>
          <w:sz w:val="30"/>
          <w:szCs w:val="28"/>
        </w:rPr>
      </w:pPr>
    </w:p>
    <w:p w:rsidR="00922720" w:rsidRDefault="00922720" w:rsidP="00337E9E">
      <w:pPr>
        <w:spacing w:after="0" w:line="480" w:lineRule="auto"/>
        <w:jc w:val="both"/>
        <w:rPr>
          <w:rFonts w:ascii="Times New Roman" w:hAnsi="Times New Roman"/>
          <w:b/>
          <w:bCs/>
          <w:sz w:val="30"/>
          <w:szCs w:val="28"/>
        </w:rPr>
      </w:pPr>
    </w:p>
    <w:p w:rsidR="00922720" w:rsidRDefault="00922720" w:rsidP="00337E9E">
      <w:pPr>
        <w:spacing w:after="0" w:line="480" w:lineRule="auto"/>
        <w:jc w:val="both"/>
        <w:rPr>
          <w:rFonts w:ascii="Times New Roman" w:hAnsi="Times New Roman"/>
          <w:b/>
          <w:bCs/>
          <w:sz w:val="30"/>
          <w:szCs w:val="28"/>
        </w:rPr>
      </w:pPr>
    </w:p>
    <w:p w:rsidR="00922720" w:rsidRDefault="00922720" w:rsidP="00337E9E">
      <w:pPr>
        <w:spacing w:after="0" w:line="480" w:lineRule="auto"/>
        <w:jc w:val="both"/>
        <w:rPr>
          <w:rFonts w:ascii="Times New Roman" w:hAnsi="Times New Roman"/>
          <w:b/>
          <w:bCs/>
          <w:sz w:val="30"/>
          <w:szCs w:val="28"/>
        </w:rPr>
      </w:pPr>
    </w:p>
    <w:p w:rsidR="00922720" w:rsidRDefault="00922720" w:rsidP="00337E9E">
      <w:pPr>
        <w:spacing w:after="0" w:line="480" w:lineRule="auto"/>
        <w:jc w:val="both"/>
        <w:rPr>
          <w:rFonts w:ascii="Times New Roman" w:hAnsi="Times New Roman"/>
          <w:b/>
          <w:bCs/>
          <w:sz w:val="30"/>
          <w:szCs w:val="28"/>
        </w:rPr>
      </w:pPr>
    </w:p>
    <w:p w:rsidR="00922720" w:rsidRDefault="00922720" w:rsidP="00337E9E">
      <w:pPr>
        <w:spacing w:after="0" w:line="480" w:lineRule="auto"/>
        <w:jc w:val="both"/>
        <w:rPr>
          <w:rFonts w:ascii="Times New Roman" w:hAnsi="Times New Roman"/>
          <w:b/>
          <w:bCs/>
          <w:sz w:val="30"/>
          <w:szCs w:val="28"/>
        </w:rPr>
      </w:pPr>
    </w:p>
    <w:p w:rsidR="00922720" w:rsidRPr="00337E9E" w:rsidRDefault="00922720"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both"/>
        <w:rPr>
          <w:rFonts w:ascii="Times New Roman" w:hAnsi="Times New Roman"/>
          <w:b/>
          <w:bCs/>
          <w:sz w:val="30"/>
          <w:szCs w:val="28"/>
        </w:rPr>
      </w:pPr>
    </w:p>
    <w:p w:rsidR="00337E9E" w:rsidRPr="00337E9E" w:rsidRDefault="00337E9E" w:rsidP="00337E9E">
      <w:pPr>
        <w:spacing w:after="0" w:line="480" w:lineRule="auto"/>
        <w:jc w:val="center"/>
        <w:rPr>
          <w:rFonts w:asciiTheme="majorBidi" w:hAnsiTheme="majorBidi" w:cstheme="majorBidi"/>
          <w:b/>
          <w:bCs/>
          <w:sz w:val="28"/>
          <w:szCs w:val="26"/>
        </w:rPr>
      </w:pPr>
      <w:r w:rsidRPr="00337E9E">
        <w:rPr>
          <w:rFonts w:asciiTheme="majorBidi" w:hAnsiTheme="majorBidi" w:cstheme="majorBidi"/>
          <w:b/>
          <w:bCs/>
          <w:sz w:val="28"/>
          <w:szCs w:val="26"/>
        </w:rPr>
        <w:t>APPENDIX</w:t>
      </w:r>
    </w:p>
    <w:p w:rsidR="00337E9E" w:rsidRPr="00337E9E" w:rsidRDefault="00337E9E" w:rsidP="00337E9E">
      <w:pPr>
        <w:spacing w:after="0" w:line="480" w:lineRule="auto"/>
        <w:jc w:val="center"/>
        <w:rPr>
          <w:rFonts w:ascii="Times New Roman" w:hAnsi="Times New Roman"/>
          <w:b/>
          <w:sz w:val="28"/>
          <w:szCs w:val="26"/>
        </w:rPr>
      </w:pPr>
      <w:r w:rsidRPr="00337E9E">
        <w:rPr>
          <w:rFonts w:ascii="Times New Roman" w:hAnsi="Times New Roman"/>
          <w:b/>
          <w:sz w:val="28"/>
          <w:szCs w:val="26"/>
        </w:rPr>
        <w:t>PROBLEMS OF TEACHING AND LEARNING CHEMISTRY PRACTICAL IN SENIOR SECONDARY SCHOOL IN ILORIN WEST LOCAL GOVERNMENT AREA KWARA STATE.</w:t>
      </w:r>
    </w:p>
    <w:p w:rsidR="00337E9E" w:rsidRPr="00337E9E" w:rsidRDefault="00337E9E" w:rsidP="00337E9E">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 xml:space="preserve">Dear Respondents, </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This questionnaire is designed to determine the </w:t>
      </w:r>
      <w:r w:rsidRPr="00337E9E">
        <w:rPr>
          <w:rFonts w:ascii="Times New Roman" w:hAnsi="Times New Roman"/>
          <w:sz w:val="28"/>
          <w:szCs w:val="26"/>
        </w:rPr>
        <w:t>problems of teaching and learning Chemistry practical in senior secondary school in Ilorin West Local Government Area Kwara State.</w:t>
      </w:r>
      <w:r w:rsidRPr="00337E9E">
        <w:rPr>
          <w:rFonts w:asciiTheme="majorBidi" w:hAnsiTheme="majorBidi" w:cstheme="majorBidi"/>
          <w:sz w:val="28"/>
          <w:szCs w:val="26"/>
        </w:rPr>
        <w:t xml:space="preserve"> Your response to the questions will be treated with confidentiality. </w:t>
      </w:r>
    </w:p>
    <w:p w:rsidR="00337E9E" w:rsidRPr="00337E9E" w:rsidRDefault="00337E9E" w:rsidP="00337E9E">
      <w:pPr>
        <w:spacing w:after="0" w:line="480" w:lineRule="auto"/>
        <w:ind w:firstLine="720"/>
        <w:jc w:val="both"/>
        <w:rPr>
          <w:rFonts w:asciiTheme="majorBidi" w:hAnsiTheme="majorBidi" w:cstheme="majorBidi"/>
          <w:sz w:val="28"/>
          <w:szCs w:val="26"/>
        </w:rPr>
      </w:pPr>
      <w:r w:rsidRPr="00337E9E">
        <w:rPr>
          <w:rFonts w:asciiTheme="majorBidi" w:hAnsiTheme="majorBidi" w:cstheme="majorBidi"/>
          <w:sz w:val="28"/>
          <w:szCs w:val="26"/>
        </w:rPr>
        <w:t xml:space="preserve">Please, kindly supply all required information by filling the necessary gaps and ticking the appropriate column. Thanks. </w:t>
      </w:r>
    </w:p>
    <w:p w:rsidR="00337E9E" w:rsidRPr="00337E9E" w:rsidRDefault="00337E9E" w:rsidP="00337E9E">
      <w:pPr>
        <w:spacing w:after="0" w:line="480" w:lineRule="auto"/>
        <w:jc w:val="both"/>
        <w:rPr>
          <w:rFonts w:asciiTheme="majorBidi" w:hAnsiTheme="majorBidi" w:cstheme="majorBidi"/>
          <w:b/>
          <w:bCs/>
          <w:sz w:val="28"/>
          <w:szCs w:val="26"/>
        </w:rPr>
      </w:pPr>
      <w:r w:rsidRPr="00337E9E">
        <w:rPr>
          <w:rFonts w:asciiTheme="majorBidi" w:hAnsiTheme="majorBidi" w:cstheme="majorBidi"/>
          <w:b/>
          <w:bCs/>
          <w:sz w:val="28"/>
          <w:szCs w:val="26"/>
        </w:rPr>
        <w:t>SECTION A:</w:t>
      </w:r>
      <w:r w:rsidRPr="00337E9E">
        <w:rPr>
          <w:rFonts w:asciiTheme="majorBidi" w:hAnsiTheme="majorBidi" w:cstheme="majorBidi"/>
          <w:b/>
          <w:bCs/>
          <w:sz w:val="28"/>
          <w:szCs w:val="26"/>
        </w:rPr>
        <w:tab/>
        <w:t>RESPONDENT DETAILS</w:t>
      </w:r>
    </w:p>
    <w:p w:rsidR="00337E9E" w:rsidRPr="00337E9E" w:rsidRDefault="00337E9E" w:rsidP="00337E9E">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Sex:</w:t>
      </w:r>
      <w:r w:rsidRPr="00337E9E">
        <w:rPr>
          <w:rFonts w:asciiTheme="majorBidi" w:hAnsiTheme="majorBidi" w:cstheme="majorBidi"/>
          <w:sz w:val="28"/>
          <w:szCs w:val="26"/>
        </w:rPr>
        <w:tab/>
      </w:r>
      <w:r w:rsidRPr="00337E9E">
        <w:rPr>
          <w:rFonts w:asciiTheme="majorBidi" w:hAnsiTheme="majorBidi" w:cstheme="majorBidi"/>
          <w:sz w:val="28"/>
          <w:szCs w:val="26"/>
        </w:rPr>
        <w:tab/>
      </w:r>
      <w:r w:rsidRPr="00337E9E">
        <w:rPr>
          <w:rFonts w:asciiTheme="majorBidi" w:hAnsiTheme="majorBidi" w:cstheme="majorBidi"/>
          <w:sz w:val="28"/>
          <w:szCs w:val="26"/>
        </w:rPr>
        <w:tab/>
        <w:t>Male [  ]</w:t>
      </w:r>
      <w:r w:rsidRPr="00337E9E">
        <w:rPr>
          <w:rFonts w:asciiTheme="majorBidi" w:hAnsiTheme="majorBidi" w:cstheme="majorBidi"/>
          <w:sz w:val="28"/>
          <w:szCs w:val="26"/>
        </w:rPr>
        <w:tab/>
        <w:t>Female [  ]</w:t>
      </w:r>
    </w:p>
    <w:p w:rsidR="00337E9E" w:rsidRPr="00337E9E" w:rsidRDefault="00337E9E" w:rsidP="00337E9E">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Maritus Status:</w:t>
      </w:r>
      <w:r w:rsidRPr="00337E9E">
        <w:rPr>
          <w:rFonts w:asciiTheme="majorBidi" w:hAnsiTheme="majorBidi" w:cstheme="majorBidi"/>
          <w:sz w:val="28"/>
          <w:szCs w:val="26"/>
        </w:rPr>
        <w:tab/>
        <w:t>Single [  ]</w:t>
      </w:r>
      <w:r w:rsidRPr="00337E9E">
        <w:rPr>
          <w:rFonts w:asciiTheme="majorBidi" w:hAnsiTheme="majorBidi" w:cstheme="majorBidi"/>
          <w:sz w:val="28"/>
          <w:szCs w:val="26"/>
        </w:rPr>
        <w:tab/>
        <w:t>Married [  ]</w:t>
      </w:r>
    </w:p>
    <w:tbl>
      <w:tblPr>
        <w:tblpPr w:leftFromText="180" w:rightFromText="180" w:vertAnchor="text" w:horzAnchor="page" w:tblpX="1919" w:tblpY="159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4"/>
        <w:gridCol w:w="1511"/>
        <w:gridCol w:w="1789"/>
        <w:gridCol w:w="1909"/>
        <w:gridCol w:w="3583"/>
      </w:tblGrid>
      <w:tr w:rsidR="00922720" w:rsidRPr="00337E9E" w:rsidTr="00922720">
        <w:tc>
          <w:tcPr>
            <w:tcW w:w="730" w:type="pct"/>
          </w:tcPr>
          <w:p w:rsidR="00922720" w:rsidRPr="00337E9E" w:rsidRDefault="00922720" w:rsidP="00922720">
            <w:pPr>
              <w:spacing w:after="0" w:line="480" w:lineRule="auto"/>
              <w:jc w:val="both"/>
              <w:rPr>
                <w:rFonts w:asciiTheme="majorBidi" w:hAnsiTheme="majorBidi" w:cstheme="majorBidi"/>
                <w:b/>
                <w:bCs/>
                <w:sz w:val="28"/>
                <w:szCs w:val="26"/>
              </w:rPr>
            </w:pPr>
            <w:r w:rsidRPr="00337E9E">
              <w:rPr>
                <w:rFonts w:asciiTheme="majorBidi" w:hAnsiTheme="majorBidi" w:cstheme="majorBidi"/>
                <w:b/>
                <w:bCs/>
                <w:sz w:val="28"/>
                <w:szCs w:val="26"/>
              </w:rPr>
              <w:t>Years</w:t>
            </w:r>
          </w:p>
        </w:tc>
        <w:tc>
          <w:tcPr>
            <w:tcW w:w="734" w:type="pct"/>
          </w:tcPr>
          <w:p w:rsidR="00922720" w:rsidRPr="00337E9E" w:rsidRDefault="00922720" w:rsidP="00922720">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1-4 years</w:t>
            </w:r>
          </w:p>
        </w:tc>
        <w:tc>
          <w:tcPr>
            <w:tcW w:w="869" w:type="pct"/>
          </w:tcPr>
          <w:p w:rsidR="00922720" w:rsidRPr="00337E9E" w:rsidRDefault="00922720" w:rsidP="00922720">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5-10 years</w:t>
            </w:r>
          </w:p>
        </w:tc>
        <w:tc>
          <w:tcPr>
            <w:tcW w:w="927" w:type="pct"/>
          </w:tcPr>
          <w:p w:rsidR="00922720" w:rsidRPr="00337E9E" w:rsidRDefault="00922720" w:rsidP="00922720">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11-14 years</w:t>
            </w:r>
          </w:p>
        </w:tc>
        <w:tc>
          <w:tcPr>
            <w:tcW w:w="1740" w:type="pct"/>
          </w:tcPr>
          <w:p w:rsidR="00922720" w:rsidRPr="00337E9E" w:rsidRDefault="00922720" w:rsidP="00922720">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15 years and above</w:t>
            </w:r>
          </w:p>
        </w:tc>
      </w:tr>
      <w:tr w:rsidR="00922720" w:rsidRPr="00337E9E" w:rsidTr="00922720">
        <w:tc>
          <w:tcPr>
            <w:tcW w:w="730" w:type="pct"/>
          </w:tcPr>
          <w:p w:rsidR="00922720" w:rsidRPr="00337E9E" w:rsidRDefault="00922720" w:rsidP="00922720">
            <w:pPr>
              <w:spacing w:after="0" w:line="480" w:lineRule="auto"/>
              <w:jc w:val="both"/>
              <w:rPr>
                <w:rFonts w:asciiTheme="majorBidi" w:hAnsiTheme="majorBidi" w:cstheme="majorBidi"/>
                <w:b/>
                <w:bCs/>
                <w:sz w:val="28"/>
                <w:szCs w:val="26"/>
              </w:rPr>
            </w:pPr>
            <w:r w:rsidRPr="00337E9E">
              <w:rPr>
                <w:rFonts w:asciiTheme="majorBidi" w:hAnsiTheme="majorBidi" w:cstheme="majorBidi"/>
                <w:b/>
                <w:bCs/>
                <w:sz w:val="28"/>
                <w:szCs w:val="26"/>
              </w:rPr>
              <w:t>Tick</w:t>
            </w:r>
          </w:p>
        </w:tc>
        <w:tc>
          <w:tcPr>
            <w:tcW w:w="734" w:type="pct"/>
          </w:tcPr>
          <w:p w:rsidR="00922720" w:rsidRPr="00337E9E" w:rsidRDefault="00922720" w:rsidP="00922720">
            <w:pPr>
              <w:spacing w:after="0" w:line="480" w:lineRule="auto"/>
              <w:jc w:val="both"/>
              <w:rPr>
                <w:rFonts w:asciiTheme="majorBidi" w:hAnsiTheme="majorBidi" w:cstheme="majorBidi"/>
                <w:sz w:val="28"/>
                <w:szCs w:val="26"/>
              </w:rPr>
            </w:pPr>
          </w:p>
        </w:tc>
        <w:tc>
          <w:tcPr>
            <w:tcW w:w="869" w:type="pct"/>
          </w:tcPr>
          <w:p w:rsidR="00922720" w:rsidRPr="00337E9E" w:rsidRDefault="00922720" w:rsidP="00922720">
            <w:pPr>
              <w:spacing w:after="0" w:line="480" w:lineRule="auto"/>
              <w:jc w:val="both"/>
              <w:rPr>
                <w:rFonts w:asciiTheme="majorBidi" w:hAnsiTheme="majorBidi" w:cstheme="majorBidi"/>
                <w:sz w:val="28"/>
                <w:szCs w:val="26"/>
              </w:rPr>
            </w:pPr>
          </w:p>
        </w:tc>
        <w:tc>
          <w:tcPr>
            <w:tcW w:w="927" w:type="pct"/>
          </w:tcPr>
          <w:p w:rsidR="00922720" w:rsidRPr="00337E9E" w:rsidRDefault="00922720" w:rsidP="00922720">
            <w:pPr>
              <w:spacing w:after="0" w:line="480" w:lineRule="auto"/>
              <w:jc w:val="both"/>
              <w:rPr>
                <w:rFonts w:asciiTheme="majorBidi" w:hAnsiTheme="majorBidi" w:cstheme="majorBidi"/>
                <w:sz w:val="28"/>
                <w:szCs w:val="26"/>
              </w:rPr>
            </w:pPr>
          </w:p>
        </w:tc>
        <w:tc>
          <w:tcPr>
            <w:tcW w:w="1740" w:type="pct"/>
          </w:tcPr>
          <w:p w:rsidR="00922720" w:rsidRPr="00337E9E" w:rsidRDefault="00922720" w:rsidP="00922720">
            <w:pPr>
              <w:spacing w:after="0" w:line="480" w:lineRule="auto"/>
              <w:jc w:val="both"/>
              <w:rPr>
                <w:rFonts w:asciiTheme="majorBidi" w:hAnsiTheme="majorBidi" w:cstheme="majorBidi"/>
                <w:sz w:val="28"/>
                <w:szCs w:val="26"/>
              </w:rPr>
            </w:pPr>
          </w:p>
        </w:tc>
      </w:tr>
    </w:tbl>
    <w:p w:rsidR="00337E9E" w:rsidRPr="00337E9E" w:rsidRDefault="00337E9E" w:rsidP="00337E9E">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Qualification:</w:t>
      </w:r>
      <w:r w:rsidRPr="00337E9E">
        <w:rPr>
          <w:rFonts w:asciiTheme="majorBidi" w:hAnsiTheme="majorBidi" w:cstheme="majorBidi"/>
          <w:sz w:val="28"/>
          <w:szCs w:val="26"/>
        </w:rPr>
        <w:tab/>
        <w:t>NCE [  ]</w:t>
      </w:r>
      <w:r w:rsidRPr="00337E9E">
        <w:rPr>
          <w:rFonts w:asciiTheme="majorBidi" w:hAnsiTheme="majorBidi" w:cstheme="majorBidi"/>
          <w:sz w:val="28"/>
          <w:szCs w:val="26"/>
        </w:rPr>
        <w:tab/>
        <w:t>HND [  ]</w:t>
      </w:r>
      <w:r w:rsidRPr="00337E9E">
        <w:rPr>
          <w:rFonts w:asciiTheme="majorBidi" w:hAnsiTheme="majorBidi" w:cstheme="majorBidi"/>
          <w:sz w:val="28"/>
          <w:szCs w:val="26"/>
        </w:rPr>
        <w:tab/>
        <w:t>B.Sc(Ed.)  [  ]</w:t>
      </w:r>
      <w:r w:rsidRPr="00337E9E">
        <w:rPr>
          <w:rFonts w:asciiTheme="majorBidi" w:hAnsiTheme="majorBidi" w:cstheme="majorBidi"/>
          <w:sz w:val="28"/>
          <w:szCs w:val="26"/>
        </w:rPr>
        <w:tab/>
        <w:t>M.Ed [  ]</w:t>
      </w:r>
      <w:r w:rsidRPr="00337E9E">
        <w:rPr>
          <w:rFonts w:asciiTheme="majorBidi" w:hAnsiTheme="majorBidi" w:cstheme="majorBidi"/>
          <w:sz w:val="28"/>
          <w:szCs w:val="26"/>
        </w:rPr>
        <w:tab/>
      </w:r>
    </w:p>
    <w:p w:rsidR="00337E9E" w:rsidRPr="00337E9E" w:rsidRDefault="00337E9E" w:rsidP="00337E9E">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Duration of Service:</w:t>
      </w:r>
      <w:r w:rsidRPr="00337E9E">
        <w:rPr>
          <w:rFonts w:asciiTheme="majorBidi" w:hAnsiTheme="majorBidi" w:cstheme="majorBidi"/>
          <w:sz w:val="28"/>
          <w:szCs w:val="26"/>
        </w:rPr>
        <w:tab/>
      </w:r>
      <w:r w:rsidRPr="00337E9E">
        <w:rPr>
          <w:rFonts w:asciiTheme="majorBidi" w:hAnsiTheme="majorBidi" w:cstheme="majorBidi"/>
          <w:sz w:val="28"/>
          <w:szCs w:val="26"/>
        </w:rPr>
        <w:tab/>
      </w:r>
    </w:p>
    <w:p w:rsidR="00656E9E" w:rsidRDefault="00656E9E" w:rsidP="00337E9E">
      <w:pPr>
        <w:spacing w:after="0" w:line="480" w:lineRule="auto"/>
        <w:jc w:val="both"/>
        <w:rPr>
          <w:rFonts w:asciiTheme="majorBidi" w:hAnsiTheme="majorBidi" w:cstheme="majorBidi"/>
          <w:b/>
          <w:bCs/>
          <w:sz w:val="28"/>
          <w:szCs w:val="26"/>
        </w:rPr>
      </w:pPr>
    </w:p>
    <w:p w:rsidR="00656E9E" w:rsidRDefault="00656E9E" w:rsidP="00337E9E">
      <w:pPr>
        <w:spacing w:after="0" w:line="480" w:lineRule="auto"/>
        <w:jc w:val="both"/>
        <w:rPr>
          <w:rFonts w:asciiTheme="majorBidi" w:hAnsiTheme="majorBidi" w:cstheme="majorBidi"/>
          <w:b/>
          <w:bCs/>
          <w:sz w:val="28"/>
          <w:szCs w:val="26"/>
        </w:rPr>
      </w:pPr>
    </w:p>
    <w:p w:rsidR="00656E9E" w:rsidRDefault="00656E9E" w:rsidP="00337E9E">
      <w:pPr>
        <w:spacing w:after="0" w:line="480" w:lineRule="auto"/>
        <w:jc w:val="both"/>
        <w:rPr>
          <w:rFonts w:asciiTheme="majorBidi" w:hAnsiTheme="majorBidi" w:cstheme="majorBidi"/>
          <w:b/>
          <w:bCs/>
          <w:sz w:val="28"/>
          <w:szCs w:val="26"/>
        </w:rPr>
      </w:pPr>
    </w:p>
    <w:p w:rsidR="00337E9E" w:rsidRPr="00337E9E" w:rsidRDefault="00337E9E" w:rsidP="00337E9E">
      <w:pPr>
        <w:spacing w:after="0" w:line="480" w:lineRule="auto"/>
        <w:jc w:val="both"/>
        <w:rPr>
          <w:rFonts w:asciiTheme="majorBidi" w:hAnsiTheme="majorBidi" w:cstheme="majorBidi"/>
          <w:b/>
          <w:bCs/>
          <w:sz w:val="28"/>
          <w:szCs w:val="26"/>
        </w:rPr>
      </w:pPr>
      <w:r w:rsidRPr="00337E9E">
        <w:rPr>
          <w:rFonts w:asciiTheme="majorBidi" w:hAnsiTheme="majorBidi" w:cstheme="majorBidi"/>
          <w:b/>
          <w:bCs/>
          <w:sz w:val="28"/>
          <w:szCs w:val="26"/>
        </w:rPr>
        <w:t>SECTION B</w:t>
      </w:r>
    </w:p>
    <w:p w:rsidR="00337E9E" w:rsidRPr="00337E9E" w:rsidRDefault="00337E9E" w:rsidP="00337E9E">
      <w:pPr>
        <w:spacing w:after="0" w:line="480" w:lineRule="auto"/>
        <w:jc w:val="both"/>
        <w:rPr>
          <w:rFonts w:asciiTheme="majorBidi" w:hAnsiTheme="majorBidi" w:cstheme="majorBidi"/>
          <w:sz w:val="28"/>
          <w:szCs w:val="26"/>
        </w:rPr>
      </w:pPr>
      <w:r w:rsidRPr="00337E9E">
        <w:rPr>
          <w:rFonts w:asciiTheme="majorBidi" w:hAnsiTheme="majorBidi" w:cstheme="majorBidi"/>
          <w:b/>
          <w:bCs/>
          <w:sz w:val="28"/>
          <w:szCs w:val="26"/>
        </w:rPr>
        <w:t>INSTRUCTION:</w:t>
      </w:r>
      <w:r w:rsidRPr="00337E9E">
        <w:rPr>
          <w:rFonts w:asciiTheme="majorBidi" w:hAnsiTheme="majorBidi" w:cstheme="majorBidi"/>
          <w:sz w:val="28"/>
          <w:szCs w:val="26"/>
        </w:rPr>
        <w:t xml:space="preserve"> Please read the following items carefully and indicate your choice by making a tick in the space provided. </w:t>
      </w:r>
    </w:p>
    <w:p w:rsidR="00337E9E" w:rsidRPr="00337E9E" w:rsidRDefault="00337E9E" w:rsidP="00337E9E">
      <w:pPr>
        <w:spacing w:after="0" w:line="480" w:lineRule="auto"/>
        <w:jc w:val="both"/>
        <w:rPr>
          <w:rFonts w:asciiTheme="majorBidi" w:hAnsiTheme="majorBidi" w:cstheme="majorBidi"/>
          <w:sz w:val="28"/>
          <w:szCs w:val="26"/>
        </w:rPr>
      </w:pPr>
      <w:r w:rsidRPr="00337E9E">
        <w:rPr>
          <w:rFonts w:asciiTheme="majorBidi" w:hAnsiTheme="majorBidi" w:cstheme="majorBidi"/>
          <w:sz w:val="28"/>
          <w:szCs w:val="26"/>
        </w:rPr>
        <w:t>Keys: SA –Strongly Agree,  A – Agree,  D – Disagree,   SD – Strongly Disagree</w:t>
      </w:r>
    </w:p>
    <w:tbl>
      <w:tblPr>
        <w:tblStyle w:val="TableGrid"/>
        <w:tblpPr w:leftFromText="180" w:rightFromText="180" w:vertAnchor="text" w:tblpXSpec="center" w:tblpY="1"/>
        <w:tblOverlap w:val="never"/>
        <w:tblW w:w="5000" w:type="pct"/>
        <w:jc w:val="center"/>
        <w:tblLook w:val="04A0"/>
      </w:tblPr>
      <w:tblGrid>
        <w:gridCol w:w="661"/>
        <w:gridCol w:w="5867"/>
        <w:gridCol w:w="1044"/>
        <w:gridCol w:w="916"/>
        <w:gridCol w:w="881"/>
        <w:gridCol w:w="927"/>
      </w:tblGrid>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S/N</w:t>
            </w:r>
          </w:p>
        </w:tc>
        <w:tc>
          <w:tcPr>
            <w:tcW w:w="2849"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ITEMS</w:t>
            </w:r>
          </w:p>
        </w:tc>
        <w:tc>
          <w:tcPr>
            <w:tcW w:w="507"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 xml:space="preserve">SA </w:t>
            </w:r>
          </w:p>
        </w:tc>
        <w:tc>
          <w:tcPr>
            <w:tcW w:w="445"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 xml:space="preserve">A </w:t>
            </w:r>
          </w:p>
        </w:tc>
        <w:tc>
          <w:tcPr>
            <w:tcW w:w="428"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 xml:space="preserve">D </w:t>
            </w:r>
          </w:p>
        </w:tc>
        <w:tc>
          <w:tcPr>
            <w:tcW w:w="450"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 xml:space="preserve">SD </w:t>
            </w: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Q1</w:t>
            </w:r>
          </w:p>
        </w:tc>
        <w:tc>
          <w:tcPr>
            <w:tcW w:w="4679" w:type="pct"/>
            <w:gridSpan w:val="5"/>
          </w:tcPr>
          <w:p w:rsidR="00337E9E" w:rsidRPr="00922720" w:rsidRDefault="00337E9E" w:rsidP="00922720">
            <w:pPr>
              <w:spacing w:line="360" w:lineRule="auto"/>
              <w:contextualSpacing/>
              <w:jc w:val="both"/>
              <w:rPr>
                <w:rFonts w:ascii="Times New Roman" w:hAnsi="Times New Roman"/>
                <w:b/>
                <w:sz w:val="28"/>
                <w:szCs w:val="26"/>
              </w:rPr>
            </w:pPr>
            <w:r w:rsidRPr="00337E9E">
              <w:rPr>
                <w:rFonts w:ascii="Times New Roman" w:hAnsi="Times New Roman"/>
                <w:b/>
                <w:sz w:val="28"/>
                <w:szCs w:val="26"/>
              </w:rPr>
              <w:t>What are teachers’ factors that affect the academic performance on students Chemistry practical in Ilorin West Local Government Area Kwara State?</w:t>
            </w: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1</w:t>
            </w:r>
          </w:p>
        </w:tc>
        <w:tc>
          <w:tcPr>
            <w:tcW w:w="2849" w:type="pct"/>
          </w:tcPr>
          <w:p w:rsidR="00337E9E" w:rsidRPr="00337E9E" w:rsidRDefault="00337E9E" w:rsidP="00922720">
            <w:pPr>
              <w:spacing w:line="360" w:lineRule="auto"/>
              <w:jc w:val="both"/>
              <w:rPr>
                <w:rFonts w:asciiTheme="majorBidi" w:hAnsiTheme="majorBidi" w:cstheme="majorBidi"/>
                <w:sz w:val="28"/>
                <w:szCs w:val="26"/>
              </w:rPr>
            </w:pPr>
            <w:r w:rsidRPr="00337E9E">
              <w:rPr>
                <w:rFonts w:asciiTheme="majorBidi" w:hAnsiTheme="majorBidi" w:cstheme="majorBidi"/>
                <w:sz w:val="28"/>
                <w:szCs w:val="26"/>
              </w:rPr>
              <w:t>Teachers may not have adequate training on how to use complex laboratory equipment</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2</w:t>
            </w:r>
          </w:p>
        </w:tc>
        <w:tc>
          <w:tcPr>
            <w:tcW w:w="2849" w:type="pct"/>
          </w:tcPr>
          <w:p w:rsidR="00337E9E" w:rsidRPr="00337E9E" w:rsidRDefault="00337E9E" w:rsidP="00922720">
            <w:pPr>
              <w:spacing w:line="360" w:lineRule="auto"/>
              <w:jc w:val="both"/>
              <w:rPr>
                <w:rFonts w:asciiTheme="majorBidi" w:hAnsiTheme="majorBidi" w:cstheme="majorBidi"/>
                <w:sz w:val="28"/>
                <w:szCs w:val="26"/>
              </w:rPr>
            </w:pPr>
            <w:r w:rsidRPr="00337E9E">
              <w:rPr>
                <w:rFonts w:asciiTheme="majorBidi" w:hAnsiTheme="majorBidi" w:cstheme="majorBidi"/>
                <w:sz w:val="28"/>
                <w:szCs w:val="26"/>
              </w:rPr>
              <w:t>Laziness of teachers affect students performance in Chemistry practical</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3</w:t>
            </w:r>
          </w:p>
        </w:tc>
        <w:tc>
          <w:tcPr>
            <w:tcW w:w="2849" w:type="pct"/>
          </w:tcPr>
          <w:p w:rsidR="00337E9E" w:rsidRPr="00337E9E" w:rsidRDefault="00337E9E" w:rsidP="00922720">
            <w:pPr>
              <w:spacing w:line="360" w:lineRule="auto"/>
              <w:jc w:val="both"/>
              <w:rPr>
                <w:rFonts w:asciiTheme="majorBidi" w:hAnsiTheme="majorBidi" w:cstheme="majorBidi"/>
                <w:sz w:val="28"/>
                <w:szCs w:val="26"/>
              </w:rPr>
            </w:pPr>
            <w:r w:rsidRPr="00337E9E">
              <w:rPr>
                <w:rFonts w:asciiTheme="majorBidi" w:hAnsiTheme="majorBidi" w:cstheme="majorBidi"/>
                <w:sz w:val="28"/>
                <w:szCs w:val="26"/>
              </w:rPr>
              <w:t>The more experience and effective the teacher, the better the students perform</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4</w:t>
            </w:r>
          </w:p>
        </w:tc>
        <w:tc>
          <w:tcPr>
            <w:tcW w:w="2849" w:type="pct"/>
          </w:tcPr>
          <w:p w:rsidR="00337E9E" w:rsidRPr="00337E9E" w:rsidRDefault="00337E9E" w:rsidP="00922720">
            <w:pPr>
              <w:spacing w:line="360" w:lineRule="auto"/>
              <w:jc w:val="both"/>
              <w:rPr>
                <w:rFonts w:asciiTheme="majorBidi" w:hAnsiTheme="majorBidi" w:cstheme="majorBidi"/>
                <w:sz w:val="28"/>
                <w:szCs w:val="26"/>
              </w:rPr>
            </w:pPr>
            <w:r w:rsidRPr="00337E9E">
              <w:rPr>
                <w:rFonts w:asciiTheme="majorBidi" w:hAnsiTheme="majorBidi" w:cstheme="majorBidi"/>
                <w:sz w:val="28"/>
                <w:szCs w:val="26"/>
              </w:rPr>
              <w:t>Teachers may not have enough time or resources to prepare for lab session.</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5</w:t>
            </w:r>
          </w:p>
        </w:tc>
        <w:tc>
          <w:tcPr>
            <w:tcW w:w="2849" w:type="pct"/>
          </w:tcPr>
          <w:p w:rsidR="00337E9E" w:rsidRPr="00337E9E" w:rsidRDefault="00337E9E" w:rsidP="00922720">
            <w:pPr>
              <w:spacing w:line="360" w:lineRule="auto"/>
              <w:jc w:val="both"/>
              <w:rPr>
                <w:rFonts w:asciiTheme="majorBidi" w:hAnsiTheme="majorBidi" w:cstheme="majorBidi"/>
                <w:sz w:val="28"/>
                <w:szCs w:val="26"/>
              </w:rPr>
            </w:pPr>
            <w:r w:rsidRPr="00337E9E">
              <w:rPr>
                <w:rFonts w:ascii="Times New Roman" w:hAnsi="Times New Roman"/>
                <w:sz w:val="28"/>
                <w:szCs w:val="26"/>
              </w:rPr>
              <w:t>Good teacher leadership style promotes teaching and learning of computer studies in Secondary School</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Q2</w:t>
            </w:r>
          </w:p>
        </w:tc>
        <w:tc>
          <w:tcPr>
            <w:tcW w:w="4679" w:type="pct"/>
            <w:gridSpan w:val="5"/>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What are the environmental factors that the academic performance on students Chemistry practical in Ilorin West Local Government Area Kwara State?</w:t>
            </w: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1</w:t>
            </w:r>
          </w:p>
        </w:tc>
        <w:tc>
          <w:tcPr>
            <w:tcW w:w="2849" w:type="pct"/>
          </w:tcPr>
          <w:p w:rsidR="00337E9E" w:rsidRPr="00337E9E" w:rsidRDefault="00337E9E" w:rsidP="00922720">
            <w:pPr>
              <w:tabs>
                <w:tab w:val="left" w:pos="720"/>
              </w:tabs>
              <w:spacing w:line="360" w:lineRule="auto"/>
              <w:jc w:val="both"/>
              <w:rPr>
                <w:rFonts w:ascii="Times New Roman" w:hAnsi="Times New Roman"/>
                <w:sz w:val="28"/>
                <w:szCs w:val="26"/>
              </w:rPr>
            </w:pPr>
            <w:r w:rsidRPr="00337E9E">
              <w:rPr>
                <w:rFonts w:ascii="Times New Roman" w:hAnsi="Times New Roman"/>
                <w:sz w:val="28"/>
                <w:szCs w:val="26"/>
              </w:rPr>
              <w:t xml:space="preserve"> Laboratory resources facilitates learning through necessary tools</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2</w:t>
            </w:r>
          </w:p>
        </w:tc>
        <w:tc>
          <w:tcPr>
            <w:tcW w:w="2849" w:type="pct"/>
          </w:tcPr>
          <w:p w:rsidR="00337E9E" w:rsidRPr="00337E9E" w:rsidRDefault="00337E9E" w:rsidP="00922720">
            <w:pPr>
              <w:tabs>
                <w:tab w:val="left" w:pos="720"/>
              </w:tabs>
              <w:spacing w:line="360" w:lineRule="auto"/>
              <w:jc w:val="both"/>
              <w:rPr>
                <w:rFonts w:ascii="Times New Roman" w:hAnsi="Times New Roman"/>
                <w:sz w:val="28"/>
                <w:szCs w:val="26"/>
              </w:rPr>
            </w:pPr>
            <w:r w:rsidRPr="00337E9E">
              <w:rPr>
                <w:rFonts w:ascii="Times New Roman" w:eastAsia="Times New Roman" w:hAnsi="Times New Roman"/>
                <w:color w:val="000000"/>
                <w:sz w:val="28"/>
                <w:szCs w:val="26"/>
              </w:rPr>
              <w:t>Chemistry laboratory allows students to interact directly with data gathered</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3</w:t>
            </w:r>
          </w:p>
        </w:tc>
        <w:tc>
          <w:tcPr>
            <w:tcW w:w="2849" w:type="pct"/>
          </w:tcPr>
          <w:p w:rsidR="00337E9E" w:rsidRPr="00337E9E" w:rsidRDefault="00337E9E" w:rsidP="00922720">
            <w:pPr>
              <w:tabs>
                <w:tab w:val="left" w:pos="720"/>
              </w:tabs>
              <w:spacing w:line="360" w:lineRule="auto"/>
              <w:jc w:val="both"/>
              <w:rPr>
                <w:rFonts w:ascii="Times New Roman" w:hAnsi="Times New Roman"/>
                <w:sz w:val="28"/>
                <w:szCs w:val="26"/>
              </w:rPr>
            </w:pPr>
            <w:r w:rsidRPr="00337E9E">
              <w:rPr>
                <w:rFonts w:asciiTheme="majorBidi" w:hAnsiTheme="majorBidi" w:cstheme="majorBidi"/>
                <w:sz w:val="28"/>
                <w:szCs w:val="26"/>
              </w:rPr>
              <w:t>Insufficient funding and resources can lead to outdated or inadequate laboratory equipment, hindering effective teaching and experimentation.</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4</w:t>
            </w:r>
          </w:p>
        </w:tc>
        <w:tc>
          <w:tcPr>
            <w:tcW w:w="2849" w:type="pct"/>
          </w:tcPr>
          <w:p w:rsidR="00337E9E" w:rsidRPr="00337E9E" w:rsidRDefault="00337E9E" w:rsidP="00922720">
            <w:pPr>
              <w:tabs>
                <w:tab w:val="left" w:pos="720"/>
              </w:tabs>
              <w:autoSpaceDE w:val="0"/>
              <w:autoSpaceDN w:val="0"/>
              <w:adjustRightInd w:val="0"/>
              <w:spacing w:line="360" w:lineRule="auto"/>
              <w:jc w:val="both"/>
              <w:rPr>
                <w:rFonts w:ascii="Times New Roman" w:hAnsi="Times New Roman"/>
                <w:sz w:val="28"/>
                <w:szCs w:val="26"/>
              </w:rPr>
            </w:pPr>
            <w:r w:rsidRPr="00337E9E">
              <w:rPr>
                <w:rFonts w:ascii="Times New Roman" w:hAnsi="Times New Roman"/>
                <w:sz w:val="28"/>
                <w:szCs w:val="26"/>
              </w:rPr>
              <w:t xml:space="preserve">The exposure of students to the laboratory resources are on the  high side  </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5</w:t>
            </w:r>
          </w:p>
        </w:tc>
        <w:tc>
          <w:tcPr>
            <w:tcW w:w="2849" w:type="pct"/>
          </w:tcPr>
          <w:p w:rsidR="00337E9E" w:rsidRPr="00337E9E" w:rsidRDefault="00337E9E" w:rsidP="00922720">
            <w:pPr>
              <w:tabs>
                <w:tab w:val="left" w:pos="720"/>
              </w:tabs>
              <w:autoSpaceDE w:val="0"/>
              <w:autoSpaceDN w:val="0"/>
              <w:adjustRightInd w:val="0"/>
              <w:spacing w:line="360" w:lineRule="auto"/>
              <w:jc w:val="both"/>
              <w:rPr>
                <w:rFonts w:ascii="Times New Roman" w:hAnsi="Times New Roman"/>
                <w:sz w:val="28"/>
                <w:szCs w:val="26"/>
              </w:rPr>
            </w:pPr>
            <w:r w:rsidRPr="00337E9E">
              <w:rPr>
                <w:rFonts w:ascii="Times New Roman" w:hAnsi="Times New Roman"/>
                <w:sz w:val="28"/>
                <w:szCs w:val="26"/>
              </w:rPr>
              <w:t>Time spent in the laboratory during teaching and learning Chemistry is considerable accepted</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Q3</w:t>
            </w:r>
          </w:p>
        </w:tc>
        <w:tc>
          <w:tcPr>
            <w:tcW w:w="4679" w:type="pct"/>
            <w:gridSpan w:val="5"/>
          </w:tcPr>
          <w:p w:rsidR="00337E9E" w:rsidRPr="00337E9E" w:rsidRDefault="00337E9E" w:rsidP="00922720">
            <w:pPr>
              <w:spacing w:line="360" w:lineRule="auto"/>
              <w:rPr>
                <w:rFonts w:ascii="Times New Roman" w:hAnsi="Times New Roman"/>
                <w:b/>
                <w:bCs/>
                <w:sz w:val="28"/>
                <w:szCs w:val="26"/>
              </w:rPr>
            </w:pPr>
            <w:r w:rsidRPr="00337E9E">
              <w:rPr>
                <w:rFonts w:ascii="Times New Roman" w:hAnsi="Times New Roman"/>
                <w:b/>
                <w:bCs/>
                <w:sz w:val="28"/>
                <w:szCs w:val="26"/>
              </w:rPr>
              <w:t xml:space="preserve">What 1s the influence of gender on the academic performance on students Chemistry practical in Ilorin West Local Government Area Kwara State? </w:t>
            </w: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1</w:t>
            </w:r>
          </w:p>
        </w:tc>
        <w:tc>
          <w:tcPr>
            <w:tcW w:w="2849" w:type="pct"/>
          </w:tcPr>
          <w:p w:rsidR="00337E9E" w:rsidRPr="00337E9E" w:rsidRDefault="00337E9E" w:rsidP="00922720">
            <w:pPr>
              <w:spacing w:line="360" w:lineRule="auto"/>
              <w:jc w:val="both"/>
              <w:rPr>
                <w:rFonts w:asciiTheme="majorBidi" w:hAnsiTheme="majorBidi" w:cstheme="majorBidi"/>
                <w:sz w:val="28"/>
                <w:szCs w:val="26"/>
              </w:rPr>
            </w:pPr>
            <w:r w:rsidRPr="00337E9E">
              <w:rPr>
                <w:rFonts w:ascii="Times New Roman" w:eastAsia="Times New Roman" w:hAnsi="Times New Roman"/>
                <w:color w:val="000000"/>
                <w:sz w:val="28"/>
                <w:szCs w:val="26"/>
              </w:rPr>
              <w:t>Female teachers make use of Chemistry laboratory for teaching effectively</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2</w:t>
            </w:r>
          </w:p>
        </w:tc>
        <w:tc>
          <w:tcPr>
            <w:tcW w:w="2849" w:type="pct"/>
          </w:tcPr>
          <w:p w:rsidR="00337E9E" w:rsidRPr="00337E9E" w:rsidRDefault="00337E9E" w:rsidP="00922720">
            <w:pPr>
              <w:spacing w:line="360" w:lineRule="auto"/>
              <w:jc w:val="both"/>
              <w:rPr>
                <w:rFonts w:asciiTheme="majorBidi" w:hAnsiTheme="majorBidi" w:cstheme="majorBidi"/>
                <w:sz w:val="28"/>
                <w:szCs w:val="26"/>
              </w:rPr>
            </w:pPr>
            <w:r w:rsidRPr="00337E9E">
              <w:rPr>
                <w:rFonts w:asciiTheme="majorBidi" w:hAnsiTheme="majorBidi" w:cstheme="majorBidi"/>
                <w:sz w:val="28"/>
                <w:szCs w:val="26"/>
              </w:rPr>
              <w:t>Do you believe that administrative decisions affect the academic achievement of male and female students in  Chemistry differently</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3</w:t>
            </w:r>
          </w:p>
        </w:tc>
        <w:tc>
          <w:tcPr>
            <w:tcW w:w="2849" w:type="pct"/>
            <w:vAlign w:val="center"/>
          </w:tcPr>
          <w:p w:rsidR="00337E9E" w:rsidRPr="00337E9E" w:rsidRDefault="00337E9E" w:rsidP="00922720">
            <w:pPr>
              <w:pStyle w:val="TableParagraph"/>
              <w:spacing w:line="360" w:lineRule="auto"/>
              <w:rPr>
                <w:rFonts w:asciiTheme="majorBidi" w:hAnsiTheme="majorBidi" w:cstheme="majorBidi"/>
                <w:sz w:val="28"/>
                <w:szCs w:val="26"/>
              </w:rPr>
            </w:pPr>
            <w:r w:rsidRPr="00337E9E">
              <w:rPr>
                <w:rFonts w:asciiTheme="majorBidi" w:hAnsiTheme="majorBidi" w:cstheme="majorBidi"/>
                <w:sz w:val="28"/>
                <w:szCs w:val="26"/>
              </w:rPr>
              <w:t>There are administrative efforts to promote gender equity and inclusion in  Chemistry beyond teacher training</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4</w:t>
            </w:r>
          </w:p>
        </w:tc>
        <w:tc>
          <w:tcPr>
            <w:tcW w:w="2849" w:type="pct"/>
            <w:vAlign w:val="center"/>
          </w:tcPr>
          <w:p w:rsidR="00337E9E" w:rsidRPr="00337E9E" w:rsidRDefault="00337E9E" w:rsidP="00922720">
            <w:pPr>
              <w:pStyle w:val="TableParagraph"/>
              <w:tabs>
                <w:tab w:val="left" w:pos="811"/>
              </w:tabs>
              <w:spacing w:line="360" w:lineRule="auto"/>
              <w:rPr>
                <w:rFonts w:asciiTheme="majorBidi" w:hAnsiTheme="majorBidi" w:cstheme="majorBidi"/>
                <w:sz w:val="28"/>
                <w:szCs w:val="26"/>
              </w:rPr>
            </w:pPr>
            <w:r w:rsidRPr="00337E9E">
              <w:rPr>
                <w:rFonts w:asciiTheme="majorBidi" w:hAnsiTheme="majorBidi" w:cstheme="majorBidi"/>
                <w:sz w:val="28"/>
                <w:szCs w:val="26"/>
              </w:rPr>
              <w:t>There are some administrative barriers or challenges that might discourage male students from performing positively in  Chemistry assessments</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r w:rsidR="00337E9E" w:rsidRPr="00337E9E" w:rsidTr="00922720">
        <w:trPr>
          <w:jc w:val="center"/>
        </w:trPr>
        <w:tc>
          <w:tcPr>
            <w:tcW w:w="321" w:type="pct"/>
          </w:tcPr>
          <w:p w:rsidR="00337E9E" w:rsidRPr="00337E9E" w:rsidRDefault="00337E9E" w:rsidP="00922720">
            <w:pPr>
              <w:spacing w:line="360" w:lineRule="auto"/>
              <w:rPr>
                <w:rFonts w:ascii="Times New Roman" w:hAnsi="Times New Roman"/>
                <w:sz w:val="28"/>
                <w:szCs w:val="26"/>
              </w:rPr>
            </w:pPr>
            <w:r w:rsidRPr="00337E9E">
              <w:rPr>
                <w:rFonts w:ascii="Times New Roman" w:hAnsi="Times New Roman"/>
                <w:sz w:val="28"/>
                <w:szCs w:val="26"/>
              </w:rPr>
              <w:t>5</w:t>
            </w:r>
          </w:p>
        </w:tc>
        <w:tc>
          <w:tcPr>
            <w:tcW w:w="2849" w:type="pct"/>
            <w:vAlign w:val="center"/>
          </w:tcPr>
          <w:p w:rsidR="00337E9E" w:rsidRPr="00337E9E" w:rsidRDefault="00337E9E" w:rsidP="00922720">
            <w:pPr>
              <w:pStyle w:val="TableParagraph"/>
              <w:spacing w:line="360" w:lineRule="auto"/>
              <w:rPr>
                <w:rFonts w:asciiTheme="majorBidi" w:hAnsiTheme="majorBidi" w:cstheme="majorBidi"/>
                <w:sz w:val="28"/>
                <w:szCs w:val="26"/>
              </w:rPr>
            </w:pPr>
            <w:r w:rsidRPr="00337E9E">
              <w:rPr>
                <w:rFonts w:asciiTheme="majorBidi" w:hAnsiTheme="majorBidi" w:cstheme="majorBidi"/>
                <w:sz w:val="28"/>
                <w:szCs w:val="26"/>
              </w:rPr>
              <w:t>You like Chemistry because</w:t>
            </w:r>
            <w:r w:rsidRPr="00337E9E">
              <w:rPr>
                <w:rFonts w:asciiTheme="majorBidi" w:hAnsiTheme="majorBidi" w:cstheme="majorBidi"/>
                <w:spacing w:val="1"/>
                <w:sz w:val="28"/>
                <w:szCs w:val="26"/>
              </w:rPr>
              <w:t xml:space="preserve"> </w:t>
            </w:r>
            <w:r w:rsidRPr="00337E9E">
              <w:rPr>
                <w:rFonts w:asciiTheme="majorBidi" w:hAnsiTheme="majorBidi" w:cstheme="majorBidi"/>
                <w:sz w:val="28"/>
                <w:szCs w:val="26"/>
              </w:rPr>
              <w:t>your Chemistry teacher is a male</w:t>
            </w:r>
          </w:p>
        </w:tc>
        <w:tc>
          <w:tcPr>
            <w:tcW w:w="507" w:type="pct"/>
          </w:tcPr>
          <w:p w:rsidR="00337E9E" w:rsidRPr="00337E9E" w:rsidRDefault="00337E9E" w:rsidP="00922720">
            <w:pPr>
              <w:spacing w:line="360" w:lineRule="auto"/>
              <w:rPr>
                <w:rFonts w:ascii="Times New Roman" w:hAnsi="Times New Roman"/>
                <w:sz w:val="28"/>
                <w:szCs w:val="26"/>
              </w:rPr>
            </w:pPr>
          </w:p>
        </w:tc>
        <w:tc>
          <w:tcPr>
            <w:tcW w:w="445" w:type="pct"/>
          </w:tcPr>
          <w:p w:rsidR="00337E9E" w:rsidRPr="00337E9E" w:rsidRDefault="00337E9E" w:rsidP="00922720">
            <w:pPr>
              <w:spacing w:line="360" w:lineRule="auto"/>
              <w:rPr>
                <w:rFonts w:ascii="Times New Roman" w:hAnsi="Times New Roman"/>
                <w:sz w:val="28"/>
                <w:szCs w:val="26"/>
              </w:rPr>
            </w:pPr>
          </w:p>
        </w:tc>
        <w:tc>
          <w:tcPr>
            <w:tcW w:w="428" w:type="pct"/>
          </w:tcPr>
          <w:p w:rsidR="00337E9E" w:rsidRPr="00337E9E" w:rsidRDefault="00337E9E" w:rsidP="00922720">
            <w:pPr>
              <w:spacing w:line="360" w:lineRule="auto"/>
              <w:rPr>
                <w:rFonts w:ascii="Times New Roman" w:hAnsi="Times New Roman"/>
                <w:sz w:val="28"/>
                <w:szCs w:val="26"/>
              </w:rPr>
            </w:pPr>
          </w:p>
        </w:tc>
        <w:tc>
          <w:tcPr>
            <w:tcW w:w="450" w:type="pct"/>
          </w:tcPr>
          <w:p w:rsidR="00337E9E" w:rsidRPr="00337E9E" w:rsidRDefault="00337E9E" w:rsidP="00922720">
            <w:pPr>
              <w:spacing w:line="360" w:lineRule="auto"/>
              <w:rPr>
                <w:rFonts w:ascii="Times New Roman" w:hAnsi="Times New Roman"/>
                <w:sz w:val="28"/>
                <w:szCs w:val="26"/>
              </w:rPr>
            </w:pPr>
          </w:p>
        </w:tc>
      </w:tr>
    </w:tbl>
    <w:p w:rsidR="00337E9E" w:rsidRPr="00337E9E" w:rsidRDefault="00337E9E" w:rsidP="00922720">
      <w:pPr>
        <w:spacing w:after="0" w:line="480" w:lineRule="auto"/>
        <w:jc w:val="both"/>
        <w:rPr>
          <w:rFonts w:ascii="Times New Roman" w:hAnsi="Times New Roman"/>
          <w:b/>
          <w:bCs/>
          <w:sz w:val="30"/>
          <w:szCs w:val="28"/>
        </w:rPr>
      </w:pPr>
    </w:p>
    <w:sectPr w:rsidR="00337E9E" w:rsidRPr="00337E9E" w:rsidSect="002B36D8">
      <w:pgSz w:w="1296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8D0" w:rsidRDefault="002638D0" w:rsidP="008B366C">
      <w:pPr>
        <w:spacing w:after="0" w:line="240" w:lineRule="auto"/>
      </w:pPr>
      <w:r>
        <w:separator/>
      </w:r>
    </w:p>
  </w:endnote>
  <w:endnote w:type="continuationSeparator" w:id="1">
    <w:p w:rsidR="002638D0" w:rsidRDefault="002638D0" w:rsidP="008B36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580"/>
      <w:docPartObj>
        <w:docPartGallery w:val="Page Numbers (Bottom of Page)"/>
        <w:docPartUnique/>
      </w:docPartObj>
    </w:sdtPr>
    <w:sdtContent>
      <w:p w:rsidR="008B366C" w:rsidRDefault="00642C3B">
        <w:pPr>
          <w:pStyle w:val="Footer"/>
          <w:jc w:val="center"/>
        </w:pPr>
        <w:fldSimple w:instr=" PAGE   \* MERGEFORMAT ">
          <w:r w:rsidR="0065589B">
            <w:rPr>
              <w:noProof/>
            </w:rPr>
            <w:t>i</w:t>
          </w:r>
        </w:fldSimple>
      </w:p>
    </w:sdtContent>
  </w:sdt>
  <w:p w:rsidR="008B366C" w:rsidRDefault="008B36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8D0" w:rsidRDefault="002638D0" w:rsidP="008B366C">
      <w:pPr>
        <w:spacing w:after="0" w:line="240" w:lineRule="auto"/>
      </w:pPr>
      <w:r>
        <w:separator/>
      </w:r>
    </w:p>
  </w:footnote>
  <w:footnote w:type="continuationSeparator" w:id="1">
    <w:p w:rsidR="002638D0" w:rsidRDefault="002638D0" w:rsidP="008B36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B1DC9"/>
    <w:multiLevelType w:val="hybridMultilevel"/>
    <w:tmpl w:val="AAFAE8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62498"/>
    <w:multiLevelType w:val="hybridMultilevel"/>
    <w:tmpl w:val="4DECD7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A25F6"/>
    <w:multiLevelType w:val="multilevel"/>
    <w:tmpl w:val="F2347F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1B90FCA"/>
    <w:multiLevelType w:val="hybridMultilevel"/>
    <w:tmpl w:val="D37CE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0D7D1E"/>
    <w:multiLevelType w:val="hybridMultilevel"/>
    <w:tmpl w:val="5F420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1751CB"/>
    <w:multiLevelType w:val="hybridMultilevel"/>
    <w:tmpl w:val="61EC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B3215F"/>
    <w:multiLevelType w:val="hybridMultilevel"/>
    <w:tmpl w:val="C2526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7D26D1"/>
    <w:rsid w:val="00021A87"/>
    <w:rsid w:val="0005566B"/>
    <w:rsid w:val="00081D0A"/>
    <w:rsid w:val="001403CF"/>
    <w:rsid w:val="00181FE0"/>
    <w:rsid w:val="001C093F"/>
    <w:rsid w:val="001E18F2"/>
    <w:rsid w:val="001E65ED"/>
    <w:rsid w:val="00211932"/>
    <w:rsid w:val="002638D0"/>
    <w:rsid w:val="002B36D8"/>
    <w:rsid w:val="002F06E2"/>
    <w:rsid w:val="002F29BB"/>
    <w:rsid w:val="0033064A"/>
    <w:rsid w:val="00337E9E"/>
    <w:rsid w:val="003525A0"/>
    <w:rsid w:val="003C436A"/>
    <w:rsid w:val="00482AE5"/>
    <w:rsid w:val="004B5B69"/>
    <w:rsid w:val="004D2CA8"/>
    <w:rsid w:val="005269D3"/>
    <w:rsid w:val="00542726"/>
    <w:rsid w:val="005758A2"/>
    <w:rsid w:val="005A46A2"/>
    <w:rsid w:val="005C1EAF"/>
    <w:rsid w:val="00642C3B"/>
    <w:rsid w:val="0065589B"/>
    <w:rsid w:val="00656E9E"/>
    <w:rsid w:val="00676C28"/>
    <w:rsid w:val="00676F0F"/>
    <w:rsid w:val="006C4275"/>
    <w:rsid w:val="006C6E4A"/>
    <w:rsid w:val="00705C6F"/>
    <w:rsid w:val="00720AAC"/>
    <w:rsid w:val="007A170A"/>
    <w:rsid w:val="007D26D1"/>
    <w:rsid w:val="007F0B13"/>
    <w:rsid w:val="00802647"/>
    <w:rsid w:val="008811B3"/>
    <w:rsid w:val="008B366C"/>
    <w:rsid w:val="008C05BE"/>
    <w:rsid w:val="00922720"/>
    <w:rsid w:val="00932D4F"/>
    <w:rsid w:val="00987B6C"/>
    <w:rsid w:val="009A6410"/>
    <w:rsid w:val="009E5085"/>
    <w:rsid w:val="00A55D36"/>
    <w:rsid w:val="00A92216"/>
    <w:rsid w:val="00AD6DB9"/>
    <w:rsid w:val="00AF2CF2"/>
    <w:rsid w:val="00B57547"/>
    <w:rsid w:val="00B63B1C"/>
    <w:rsid w:val="00BB0757"/>
    <w:rsid w:val="00C0423F"/>
    <w:rsid w:val="00C13832"/>
    <w:rsid w:val="00C270CE"/>
    <w:rsid w:val="00C6091F"/>
    <w:rsid w:val="00C67817"/>
    <w:rsid w:val="00C83EA4"/>
    <w:rsid w:val="00CD3045"/>
    <w:rsid w:val="00D27988"/>
    <w:rsid w:val="00E03345"/>
    <w:rsid w:val="00E5557E"/>
    <w:rsid w:val="00E67CAF"/>
    <w:rsid w:val="00EC646D"/>
    <w:rsid w:val="00F326F0"/>
    <w:rsid w:val="00FA036C"/>
    <w:rsid w:val="00FA3A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D1"/>
    <w:rPr>
      <w:rFonts w:ascii="Calibri" w:eastAsia="宋体" w:hAnsi="Calibri" w:cs="Times New Roman"/>
      <w:lang w:eastAsia="zh-CN"/>
    </w:rPr>
  </w:style>
  <w:style w:type="paragraph" w:styleId="Heading1">
    <w:name w:val="heading 1"/>
    <w:basedOn w:val="Normal"/>
    <w:next w:val="Normal"/>
    <w:link w:val="Heading1Char"/>
    <w:qFormat/>
    <w:rsid w:val="00EC646D"/>
    <w:pPr>
      <w:keepNext/>
      <w:spacing w:after="0" w:line="480" w:lineRule="auto"/>
      <w:jc w:val="center"/>
      <w:outlineLvl w:val="0"/>
    </w:pPr>
    <w:rPr>
      <w:rFonts w:ascii="Arial" w:eastAsia="Times New Roman" w:hAnsi="Arial" w:cs="Arial"/>
      <w:b/>
      <w:bCs/>
      <w:sz w:val="28"/>
      <w:szCs w:val="24"/>
      <w:lang w:val="en-GB" w:eastAsia="en-US"/>
    </w:rPr>
  </w:style>
  <w:style w:type="paragraph" w:styleId="Heading4">
    <w:name w:val="heading 4"/>
    <w:basedOn w:val="Normal"/>
    <w:next w:val="Normal"/>
    <w:link w:val="Heading4Char"/>
    <w:qFormat/>
    <w:rsid w:val="00EC646D"/>
    <w:pPr>
      <w:keepNext/>
      <w:spacing w:after="0" w:line="480" w:lineRule="auto"/>
      <w:ind w:left="720"/>
      <w:outlineLvl w:val="3"/>
    </w:pPr>
    <w:rPr>
      <w:rFonts w:ascii="Arial" w:eastAsia="Times New Roman" w:hAnsi="Arial" w:cs="Arial"/>
      <w:b/>
      <w:bCs/>
      <w:sz w:val="2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paragraph">
    <w:name w:val="topic-paragraph"/>
    <w:basedOn w:val="Normal"/>
    <w:rsid w:val="009A641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9A6410"/>
    <w:rPr>
      <w:b/>
      <w:bCs/>
    </w:rPr>
  </w:style>
  <w:style w:type="character" w:styleId="Hyperlink">
    <w:name w:val="Hyperlink"/>
    <w:basedOn w:val="DefaultParagraphFont"/>
    <w:uiPriority w:val="99"/>
    <w:semiHidden/>
    <w:unhideWhenUsed/>
    <w:rsid w:val="009A6410"/>
    <w:rPr>
      <w:color w:val="0000FF"/>
      <w:u w:val="single"/>
    </w:rPr>
  </w:style>
  <w:style w:type="paragraph" w:styleId="ListParagraph">
    <w:name w:val="List Paragraph"/>
    <w:basedOn w:val="Normal"/>
    <w:uiPriority w:val="34"/>
    <w:qFormat/>
    <w:rsid w:val="005A46A2"/>
    <w:pPr>
      <w:ind w:left="720"/>
      <w:contextualSpacing/>
    </w:pPr>
  </w:style>
  <w:style w:type="paragraph" w:styleId="Header">
    <w:name w:val="header"/>
    <w:basedOn w:val="Normal"/>
    <w:link w:val="HeaderChar"/>
    <w:uiPriority w:val="99"/>
    <w:unhideWhenUsed/>
    <w:rsid w:val="008B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66C"/>
    <w:rPr>
      <w:rFonts w:ascii="Calibri" w:eastAsia="宋体" w:hAnsi="Calibri" w:cs="Times New Roman"/>
      <w:lang w:eastAsia="zh-CN"/>
    </w:rPr>
  </w:style>
  <w:style w:type="paragraph" w:styleId="Footer">
    <w:name w:val="footer"/>
    <w:basedOn w:val="Normal"/>
    <w:link w:val="FooterChar"/>
    <w:uiPriority w:val="99"/>
    <w:unhideWhenUsed/>
    <w:rsid w:val="008B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66C"/>
    <w:rPr>
      <w:rFonts w:ascii="Calibri" w:eastAsia="宋体" w:hAnsi="Calibri" w:cs="Times New Roman"/>
      <w:lang w:eastAsia="zh-CN"/>
    </w:rPr>
  </w:style>
  <w:style w:type="table" w:styleId="TableGrid">
    <w:name w:val="Table Grid"/>
    <w:basedOn w:val="TableNormal"/>
    <w:uiPriority w:val="59"/>
    <w:rsid w:val="00337E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37E9E"/>
    <w:pPr>
      <w:spacing w:after="0" w:line="240" w:lineRule="auto"/>
    </w:pPr>
    <w:rPr>
      <w:rFonts w:eastAsiaTheme="minorEastAsia"/>
    </w:rPr>
  </w:style>
  <w:style w:type="paragraph" w:customStyle="1" w:styleId="TableParagraph">
    <w:name w:val="Table Paragraph"/>
    <w:basedOn w:val="Normal"/>
    <w:uiPriority w:val="1"/>
    <w:qFormat/>
    <w:rsid w:val="00337E9E"/>
    <w:pPr>
      <w:widowControl w:val="0"/>
      <w:autoSpaceDE w:val="0"/>
      <w:autoSpaceDN w:val="0"/>
      <w:spacing w:after="0" w:line="240" w:lineRule="auto"/>
    </w:pPr>
    <w:rPr>
      <w:rFonts w:ascii="Times New Roman" w:eastAsia="Times New Roman" w:hAnsi="Times New Roman"/>
      <w:lang w:eastAsia="en-US"/>
    </w:rPr>
  </w:style>
  <w:style w:type="character" w:customStyle="1" w:styleId="Heading1Char">
    <w:name w:val="Heading 1 Char"/>
    <w:basedOn w:val="DefaultParagraphFont"/>
    <w:link w:val="Heading1"/>
    <w:rsid w:val="00EC646D"/>
    <w:rPr>
      <w:rFonts w:ascii="Arial" w:eastAsia="Times New Roman" w:hAnsi="Arial" w:cs="Arial"/>
      <w:b/>
      <w:bCs/>
      <w:sz w:val="28"/>
      <w:szCs w:val="24"/>
      <w:lang w:val="en-GB"/>
    </w:rPr>
  </w:style>
  <w:style w:type="character" w:customStyle="1" w:styleId="Heading4Char">
    <w:name w:val="Heading 4 Char"/>
    <w:basedOn w:val="DefaultParagraphFont"/>
    <w:link w:val="Heading4"/>
    <w:rsid w:val="00EC646D"/>
    <w:rPr>
      <w:rFonts w:ascii="Arial" w:eastAsia="Times New Roman" w:hAnsi="Arial" w:cs="Arial"/>
      <w:b/>
      <w:bCs/>
      <w:sz w:val="28"/>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ritannica.com/science/oxygen" TargetMode="External"/><Relationship Id="rId18" Type="http://schemas.openxmlformats.org/officeDocument/2006/relationships/hyperlink" Target="https://www.merriam-webster.com/dictionary/coherent" TargetMode="External"/><Relationship Id="rId26" Type="http://schemas.openxmlformats.org/officeDocument/2006/relationships/hyperlink" Target="https://www.britannica.com/science/DNA" TargetMode="External"/><Relationship Id="rId3" Type="http://schemas.openxmlformats.org/officeDocument/2006/relationships/styles" Target="styles.xml"/><Relationship Id="rId21" Type="http://schemas.openxmlformats.org/officeDocument/2006/relationships/hyperlink" Target="https://www.britannica.com/topic/cooking"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ritannica.com/science/atom" TargetMode="External"/><Relationship Id="rId17" Type="http://schemas.openxmlformats.org/officeDocument/2006/relationships/hyperlink" Target="https://www.britannica.com/science/subatomic-particle" TargetMode="External"/><Relationship Id="rId25" Type="http://schemas.openxmlformats.org/officeDocument/2006/relationships/hyperlink" Target="https://www.britannica.com/science/semiconducto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ritannica.com/science/atom" TargetMode="External"/><Relationship Id="rId20" Type="http://schemas.openxmlformats.org/officeDocument/2006/relationships/hyperlink" Target="https://www.britannica.com/dictionary/composition" TargetMode="External"/><Relationship Id="rId29" Type="http://schemas.openxmlformats.org/officeDocument/2006/relationships/hyperlink" Target="https://www.britannica.com/science/sulfuric-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tannica.com/science/energy" TargetMode="External"/><Relationship Id="rId24" Type="http://schemas.openxmlformats.org/officeDocument/2006/relationships/hyperlink" Target="https://www.britannica.com/science/liquid-state-of-matter" TargetMode="External"/><Relationship Id="rId32" Type="http://schemas.openxmlformats.org/officeDocument/2006/relationships/hyperlink" Target="https://www.britannica.com/science/iron-chemical-element" TargetMode="External"/><Relationship Id="rId5" Type="http://schemas.openxmlformats.org/officeDocument/2006/relationships/webSettings" Target="webSettings.xml"/><Relationship Id="rId15" Type="http://schemas.openxmlformats.org/officeDocument/2006/relationships/hyperlink" Target="https://www.britannica.com/science/gold-chemical-element" TargetMode="External"/><Relationship Id="rId23" Type="http://schemas.openxmlformats.org/officeDocument/2006/relationships/hyperlink" Target="https://www.britannica.com/science/metallurgy" TargetMode="External"/><Relationship Id="rId28" Type="http://schemas.openxmlformats.org/officeDocument/2006/relationships/hyperlink" Target="https://www.britannica.com/biography/Justus-Freiherr-von-Liebig" TargetMode="External"/><Relationship Id="rId10" Type="http://schemas.openxmlformats.org/officeDocument/2006/relationships/hyperlink" Target="https://www.merriam-webster.com/dictionary/composition" TargetMode="External"/><Relationship Id="rId19" Type="http://schemas.openxmlformats.org/officeDocument/2006/relationships/hyperlink" Target="https://www.britannica.com/science/molecule" TargetMode="External"/><Relationship Id="rId31" Type="http://schemas.openxmlformats.org/officeDocument/2006/relationships/hyperlink" Target="https://www.britannica.com/science/polymer" TargetMode="External"/><Relationship Id="rId4" Type="http://schemas.openxmlformats.org/officeDocument/2006/relationships/settings" Target="settings.xml"/><Relationship Id="rId9" Type="http://schemas.openxmlformats.org/officeDocument/2006/relationships/hyperlink" Target="https://www.britannica.com/science/science" TargetMode="External"/><Relationship Id="rId14" Type="http://schemas.openxmlformats.org/officeDocument/2006/relationships/hyperlink" Target="https://www.britannica.com/science/mercury-chemical-element" TargetMode="External"/><Relationship Id="rId22" Type="http://schemas.openxmlformats.org/officeDocument/2006/relationships/hyperlink" Target="https://www.britannica.com/science/fermentation" TargetMode="External"/><Relationship Id="rId27" Type="http://schemas.openxmlformats.org/officeDocument/2006/relationships/hyperlink" Target="https://www.merriam-webster.com/dictionary/intellectual" TargetMode="External"/><Relationship Id="rId30" Type="http://schemas.openxmlformats.org/officeDocument/2006/relationships/hyperlink" Target="https://www.britannica.com/technology/chemical-indu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0FCC-5439-46D5-BBB9-FBC806854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9559</Words>
  <Characters>54492</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Ayinla FC</dc:creator>
  <cp:lastModifiedBy>ENGINNER</cp:lastModifiedBy>
  <cp:revision>2</cp:revision>
  <dcterms:created xsi:type="dcterms:W3CDTF">2009-01-01T08:44:00Z</dcterms:created>
  <dcterms:modified xsi:type="dcterms:W3CDTF">2009-01-01T08:44:00Z</dcterms:modified>
</cp:coreProperties>
</file>