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D17" w:rsidRDefault="00071D17" w:rsidP="00A31C68">
      <w:pPr>
        <w:spacing w:after="0" w:line="240" w:lineRule="auto"/>
        <w:jc w:val="center"/>
        <w:rPr>
          <w:rFonts w:ascii="Times New Roman" w:eastAsia="Arial Unicode MS" w:hAnsi="Times New Roman" w:cs="Times New Roman"/>
          <w:b/>
          <w:sz w:val="30"/>
          <w:szCs w:val="30"/>
        </w:rPr>
      </w:pPr>
      <w:bookmarkStart w:id="0" w:name="_GoBack"/>
      <w:bookmarkEnd w:id="0"/>
      <w:r w:rsidRPr="00D9100A">
        <w:rPr>
          <w:rFonts w:ascii="Times New Roman" w:eastAsia="Arial Unicode MS" w:hAnsi="Times New Roman" w:cs="Times New Roman"/>
          <w:b/>
          <w:sz w:val="30"/>
          <w:szCs w:val="30"/>
        </w:rPr>
        <w:t>INFLUENCE OF EQUIPPED BIOLOGY LABORATORIES ON THE ACADEMIC PERFORMANCE OF BIOLOGY STUDENTS IN SELECTED SECONDAR</w:t>
      </w:r>
      <w:r w:rsidR="00886E70" w:rsidRPr="00D9100A">
        <w:rPr>
          <w:rFonts w:ascii="Times New Roman" w:eastAsia="Arial Unicode MS" w:hAnsi="Times New Roman" w:cs="Times New Roman"/>
          <w:b/>
          <w:sz w:val="30"/>
          <w:szCs w:val="30"/>
        </w:rPr>
        <w:t xml:space="preserve">Y SCHOOLS IN ILORIN WEST LOCAL GOVERNMENT AREA, KWARA STATE </w:t>
      </w:r>
    </w:p>
    <w:p w:rsidR="001C55E9" w:rsidRPr="00A31C68" w:rsidRDefault="001C55E9" w:rsidP="00A31C68">
      <w:pPr>
        <w:spacing w:after="0" w:line="240" w:lineRule="auto"/>
        <w:jc w:val="center"/>
        <w:rPr>
          <w:rFonts w:ascii="Times New Roman" w:hAnsi="Times New Roman" w:cs="Times New Roman"/>
          <w:b/>
          <w:sz w:val="24"/>
          <w:szCs w:val="24"/>
        </w:rPr>
      </w:pPr>
    </w:p>
    <w:p w:rsidR="00071D17" w:rsidRPr="00A31C68" w:rsidRDefault="00071D17" w:rsidP="00A31C68">
      <w:pPr>
        <w:spacing w:after="0" w:line="240" w:lineRule="auto"/>
        <w:jc w:val="center"/>
        <w:rPr>
          <w:rFonts w:ascii="Times New Roman" w:hAnsi="Times New Roman" w:cs="Times New Roman"/>
          <w:b/>
          <w:sz w:val="24"/>
          <w:szCs w:val="24"/>
        </w:rPr>
      </w:pPr>
    </w:p>
    <w:p w:rsidR="00071D17" w:rsidRPr="00A31C68" w:rsidRDefault="00071D17" w:rsidP="00A31C68">
      <w:pPr>
        <w:spacing w:after="0" w:line="240" w:lineRule="auto"/>
        <w:jc w:val="center"/>
        <w:rPr>
          <w:rFonts w:ascii="Times New Roman" w:hAnsi="Times New Roman" w:cs="Times New Roman"/>
          <w:b/>
          <w:sz w:val="24"/>
          <w:szCs w:val="24"/>
        </w:rPr>
      </w:pPr>
    </w:p>
    <w:p w:rsidR="00071D17" w:rsidRPr="00A31C68" w:rsidRDefault="00071D17" w:rsidP="00A31C68">
      <w:pPr>
        <w:spacing w:after="0" w:line="240" w:lineRule="auto"/>
        <w:jc w:val="center"/>
        <w:rPr>
          <w:rFonts w:ascii="Times New Roman" w:hAnsi="Times New Roman" w:cs="Times New Roman"/>
          <w:b/>
          <w:sz w:val="24"/>
          <w:szCs w:val="24"/>
        </w:rPr>
      </w:pPr>
    </w:p>
    <w:p w:rsidR="00071D17" w:rsidRPr="00A31C68" w:rsidRDefault="00071D17" w:rsidP="00A31C68">
      <w:pPr>
        <w:spacing w:after="0" w:line="240" w:lineRule="auto"/>
        <w:jc w:val="center"/>
        <w:rPr>
          <w:rFonts w:ascii="Times New Roman" w:hAnsi="Times New Roman" w:cs="Times New Roman"/>
          <w:b/>
          <w:i/>
          <w:sz w:val="24"/>
          <w:szCs w:val="24"/>
        </w:rPr>
      </w:pPr>
      <w:r w:rsidRPr="001C55E9">
        <w:rPr>
          <w:rFonts w:ascii="Times New Roman" w:hAnsi="Times New Roman" w:cs="Times New Roman"/>
          <w:b/>
          <w:i/>
          <w:sz w:val="34"/>
          <w:szCs w:val="34"/>
        </w:rPr>
        <w:t>BY</w:t>
      </w:r>
    </w:p>
    <w:p w:rsidR="00071D17" w:rsidRPr="00A31C68" w:rsidRDefault="00071D17" w:rsidP="00A31C68">
      <w:pPr>
        <w:spacing w:after="0" w:line="240" w:lineRule="auto"/>
        <w:jc w:val="center"/>
        <w:rPr>
          <w:rFonts w:ascii="Times New Roman" w:hAnsi="Times New Roman" w:cs="Times New Roman"/>
          <w:b/>
          <w:sz w:val="24"/>
          <w:szCs w:val="24"/>
        </w:rPr>
      </w:pPr>
    </w:p>
    <w:p w:rsidR="00071D17" w:rsidRPr="00A31C68" w:rsidRDefault="00071D17" w:rsidP="00A31C68">
      <w:pPr>
        <w:spacing w:after="0" w:line="240" w:lineRule="auto"/>
        <w:jc w:val="center"/>
        <w:rPr>
          <w:rFonts w:ascii="Times New Roman" w:hAnsi="Times New Roman" w:cs="Times New Roman"/>
          <w:b/>
          <w:sz w:val="24"/>
          <w:szCs w:val="24"/>
        </w:rPr>
      </w:pPr>
    </w:p>
    <w:p w:rsidR="00071D17" w:rsidRPr="00A31C68" w:rsidRDefault="00071D17" w:rsidP="00A31C68">
      <w:pPr>
        <w:spacing w:after="0" w:line="240" w:lineRule="auto"/>
        <w:jc w:val="both"/>
        <w:rPr>
          <w:rFonts w:ascii="Times New Roman" w:hAnsi="Times New Roman" w:cs="Times New Roman"/>
          <w:sz w:val="24"/>
          <w:szCs w:val="24"/>
        </w:rPr>
      </w:pPr>
    </w:p>
    <w:p w:rsidR="00071D17" w:rsidRPr="00D9100A" w:rsidRDefault="00EF3725" w:rsidP="00A31C68">
      <w:pPr>
        <w:spacing w:after="0" w:line="240" w:lineRule="auto"/>
        <w:jc w:val="center"/>
        <w:rPr>
          <w:rFonts w:ascii="Times New Roman" w:hAnsi="Times New Roman" w:cs="Times New Roman"/>
          <w:b/>
          <w:sz w:val="40"/>
          <w:szCs w:val="34"/>
        </w:rPr>
      </w:pPr>
      <w:r w:rsidRPr="00D9100A">
        <w:rPr>
          <w:rFonts w:ascii="Times New Roman" w:hAnsi="Times New Roman" w:cs="Times New Roman"/>
          <w:b/>
          <w:sz w:val="40"/>
          <w:szCs w:val="34"/>
        </w:rPr>
        <w:t>ALABA, Muizat Ajoke</w:t>
      </w:r>
    </w:p>
    <w:p w:rsidR="00EF3725" w:rsidRPr="00D9100A" w:rsidRDefault="00EF3725" w:rsidP="00A31C68">
      <w:pPr>
        <w:spacing w:after="0" w:line="240" w:lineRule="auto"/>
        <w:jc w:val="center"/>
        <w:rPr>
          <w:rFonts w:ascii="Times New Roman" w:hAnsi="Times New Roman" w:cs="Times New Roman"/>
          <w:b/>
          <w:sz w:val="30"/>
          <w:szCs w:val="30"/>
        </w:rPr>
      </w:pPr>
      <w:r w:rsidRPr="00D9100A">
        <w:rPr>
          <w:rFonts w:ascii="Times New Roman" w:hAnsi="Times New Roman" w:cs="Times New Roman"/>
          <w:b/>
          <w:sz w:val="30"/>
          <w:szCs w:val="30"/>
        </w:rPr>
        <w:t>EKSU/IL/R3/21/0309</w:t>
      </w:r>
    </w:p>
    <w:p w:rsidR="00D9100A" w:rsidRDefault="00D9100A" w:rsidP="00A31C68">
      <w:pPr>
        <w:spacing w:after="0" w:line="240" w:lineRule="auto"/>
        <w:jc w:val="center"/>
        <w:rPr>
          <w:rFonts w:ascii="Times New Roman" w:hAnsi="Times New Roman" w:cs="Times New Roman"/>
          <w:b/>
          <w:sz w:val="24"/>
          <w:szCs w:val="24"/>
        </w:rPr>
      </w:pPr>
    </w:p>
    <w:p w:rsidR="00D9100A" w:rsidRDefault="00D9100A" w:rsidP="00A31C68">
      <w:pPr>
        <w:spacing w:after="0" w:line="240" w:lineRule="auto"/>
        <w:jc w:val="center"/>
        <w:rPr>
          <w:rFonts w:ascii="Times New Roman" w:hAnsi="Times New Roman" w:cs="Times New Roman"/>
          <w:b/>
          <w:sz w:val="24"/>
          <w:szCs w:val="24"/>
        </w:rPr>
      </w:pPr>
    </w:p>
    <w:p w:rsidR="00D9100A" w:rsidRDefault="00D9100A" w:rsidP="00A31C68">
      <w:pPr>
        <w:spacing w:after="0" w:line="240" w:lineRule="auto"/>
        <w:jc w:val="center"/>
        <w:rPr>
          <w:rFonts w:ascii="Times New Roman" w:hAnsi="Times New Roman" w:cs="Times New Roman"/>
          <w:b/>
          <w:sz w:val="24"/>
          <w:szCs w:val="24"/>
        </w:rPr>
      </w:pPr>
    </w:p>
    <w:p w:rsidR="00D9100A" w:rsidRDefault="00D9100A" w:rsidP="00A31C68">
      <w:pPr>
        <w:spacing w:after="0" w:line="240" w:lineRule="auto"/>
        <w:jc w:val="center"/>
        <w:rPr>
          <w:rFonts w:ascii="Times New Roman" w:hAnsi="Times New Roman" w:cs="Times New Roman"/>
          <w:b/>
          <w:sz w:val="24"/>
          <w:szCs w:val="24"/>
        </w:rPr>
      </w:pPr>
    </w:p>
    <w:p w:rsidR="00D9100A" w:rsidRPr="00285184" w:rsidRDefault="00D9100A" w:rsidP="00D9100A">
      <w:pPr>
        <w:spacing w:after="0" w:line="240" w:lineRule="auto"/>
        <w:jc w:val="center"/>
        <w:rPr>
          <w:rFonts w:ascii="Arial Narrow" w:hAnsi="Arial Narrow"/>
          <w:b/>
          <w:sz w:val="34"/>
        </w:rPr>
      </w:pPr>
      <w:r w:rsidRPr="005F5D3C">
        <w:rPr>
          <w:rFonts w:ascii="Arial Narrow" w:hAnsi="Arial Narrow"/>
          <w:b/>
          <w:sz w:val="34"/>
        </w:rPr>
        <w:t>A RESEARCH PROJECT SUBMITTED TO THE DIRECTORATE OF UNDERGRADUATE STUDIES (DUS), EKITI STATE UNIVERSITY, ADO-EKITI, NIGERIA IN AFFILIATION WITH KWARA STATE COLLEGE OF EDUCATION, ILORIN</w:t>
      </w:r>
    </w:p>
    <w:p w:rsidR="00D9100A" w:rsidRPr="00285184" w:rsidRDefault="00D9100A" w:rsidP="00D9100A">
      <w:pPr>
        <w:spacing w:after="0" w:line="240" w:lineRule="auto"/>
        <w:jc w:val="center"/>
        <w:rPr>
          <w:rFonts w:ascii="Arial Narrow" w:hAnsi="Arial Narrow"/>
          <w:b/>
          <w:sz w:val="34"/>
        </w:rPr>
      </w:pPr>
    </w:p>
    <w:p w:rsidR="00D9100A" w:rsidRPr="00285184" w:rsidRDefault="00D9100A" w:rsidP="00D9100A">
      <w:pPr>
        <w:spacing w:after="0" w:line="240" w:lineRule="auto"/>
        <w:jc w:val="center"/>
        <w:rPr>
          <w:rFonts w:ascii="Arial Narrow" w:hAnsi="Arial Narrow"/>
          <w:b/>
          <w:sz w:val="34"/>
        </w:rPr>
      </w:pPr>
    </w:p>
    <w:p w:rsidR="00D9100A" w:rsidRPr="00285184" w:rsidRDefault="00D9100A" w:rsidP="00D9100A">
      <w:pPr>
        <w:spacing w:after="0" w:line="240" w:lineRule="auto"/>
        <w:jc w:val="center"/>
        <w:rPr>
          <w:rFonts w:ascii="Times New Roman" w:hAnsi="Times New Roman"/>
          <w:b/>
          <w:sz w:val="28"/>
        </w:rPr>
      </w:pPr>
      <w:r w:rsidRPr="00285184">
        <w:rPr>
          <w:rFonts w:ascii="Arial Narrow" w:hAnsi="Arial Narrow"/>
          <w:b/>
          <w:sz w:val="34"/>
        </w:rPr>
        <w:t xml:space="preserve">IN PARTIAL FULFILLMENT OF THE REQUIREMENTS FOR THE AWARD OF </w:t>
      </w:r>
      <w:r>
        <w:rPr>
          <w:rFonts w:ascii="Arial Narrow" w:hAnsi="Arial Narrow"/>
          <w:b/>
          <w:sz w:val="34"/>
        </w:rPr>
        <w:t>BACHELOR OF SCIENCE EDUCATION (B.Sc. Ed.) DEGREE IN BIOLOGY EDUCATION</w:t>
      </w:r>
    </w:p>
    <w:p w:rsidR="00D9100A" w:rsidRPr="00285184" w:rsidRDefault="00D9100A" w:rsidP="00D9100A">
      <w:pPr>
        <w:spacing w:after="0" w:line="240" w:lineRule="auto"/>
        <w:jc w:val="center"/>
        <w:rPr>
          <w:rFonts w:ascii="Times New Roman" w:hAnsi="Times New Roman"/>
          <w:b/>
          <w:sz w:val="28"/>
        </w:rPr>
      </w:pPr>
    </w:p>
    <w:p w:rsidR="00D9100A" w:rsidRPr="00285184" w:rsidRDefault="00D9100A" w:rsidP="00D9100A">
      <w:pPr>
        <w:spacing w:after="0" w:line="240" w:lineRule="auto"/>
        <w:jc w:val="right"/>
        <w:rPr>
          <w:rFonts w:ascii="Times New Roman" w:hAnsi="Times New Roman"/>
          <w:b/>
          <w:sz w:val="28"/>
        </w:rPr>
      </w:pPr>
    </w:p>
    <w:p w:rsidR="00D9100A" w:rsidRPr="00285184" w:rsidRDefault="00D9100A" w:rsidP="00D9100A">
      <w:pPr>
        <w:spacing w:after="0" w:line="240" w:lineRule="auto"/>
        <w:jc w:val="right"/>
        <w:rPr>
          <w:rFonts w:ascii="Times New Roman" w:hAnsi="Times New Roman"/>
          <w:b/>
          <w:sz w:val="28"/>
        </w:rPr>
      </w:pPr>
    </w:p>
    <w:p w:rsidR="00D9100A" w:rsidRDefault="001C55E9" w:rsidP="001C55E9">
      <w:pPr>
        <w:spacing w:after="0" w:line="480" w:lineRule="auto"/>
        <w:jc w:val="right"/>
        <w:rPr>
          <w:rFonts w:ascii="Times New Roman" w:hAnsi="Times New Roman"/>
          <w:b/>
          <w:bCs/>
          <w:sz w:val="24"/>
        </w:rPr>
      </w:pPr>
      <w:r>
        <w:rPr>
          <w:rFonts w:ascii="Times New Roman" w:hAnsi="Times New Roman"/>
          <w:b/>
          <w:sz w:val="40"/>
          <w:szCs w:val="34"/>
        </w:rPr>
        <w:t>MARCH</w:t>
      </w:r>
      <w:r w:rsidR="00D9100A">
        <w:rPr>
          <w:rFonts w:ascii="Times New Roman" w:hAnsi="Times New Roman"/>
          <w:b/>
          <w:sz w:val="40"/>
          <w:szCs w:val="34"/>
        </w:rPr>
        <w:t>, 202</w:t>
      </w:r>
      <w:r w:rsidR="00EE4194">
        <w:rPr>
          <w:rFonts w:ascii="Times New Roman" w:hAnsi="Times New Roman"/>
          <w:b/>
          <w:sz w:val="40"/>
          <w:szCs w:val="34"/>
        </w:rPr>
        <w:t>4</w:t>
      </w:r>
    </w:p>
    <w:p w:rsidR="00D9100A" w:rsidRDefault="00FD4FE4">
      <w:pPr>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2410460</wp:posOffset>
                </wp:positionH>
                <wp:positionV relativeFrom="paragraph">
                  <wp:posOffset>490855</wp:posOffset>
                </wp:positionV>
                <wp:extent cx="701040" cy="379730"/>
                <wp:effectExtent l="635" t="4445" r="317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807DF" id="Rectangle 2" o:spid="_x0000_s1026" style="position:absolute;margin-left:189.8pt;margin-top:38.65pt;width:55.2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" stroked="f"/>
            </w:pict>
          </mc:Fallback>
        </mc:AlternateContent>
      </w:r>
      <w:r w:rsidR="00D9100A">
        <w:rPr>
          <w:rFonts w:ascii="Times New Roman" w:hAnsi="Times New Roman"/>
          <w:b/>
          <w:bCs/>
          <w:sz w:val="24"/>
          <w:szCs w:val="24"/>
        </w:rPr>
        <w:br w:type="page"/>
      </w:r>
    </w:p>
    <w:p w:rsidR="00D9100A" w:rsidRPr="00D9100A" w:rsidRDefault="00D9100A" w:rsidP="00D9100A">
      <w:pPr>
        <w:spacing w:after="0" w:line="480" w:lineRule="auto"/>
        <w:jc w:val="center"/>
        <w:rPr>
          <w:rFonts w:ascii="Times New Roman" w:hAnsi="Times New Roman"/>
          <w:b/>
          <w:bCs/>
          <w:sz w:val="24"/>
          <w:szCs w:val="24"/>
        </w:rPr>
      </w:pPr>
      <w:r w:rsidRPr="00D9100A">
        <w:rPr>
          <w:rFonts w:ascii="Times New Roman" w:hAnsi="Times New Roman"/>
          <w:b/>
          <w:bCs/>
          <w:sz w:val="24"/>
          <w:szCs w:val="24"/>
        </w:rPr>
        <w:lastRenderedPageBreak/>
        <w:t>CERTIFICATION</w:t>
      </w:r>
    </w:p>
    <w:p w:rsidR="00D9100A" w:rsidRPr="00D9100A" w:rsidRDefault="00D9100A" w:rsidP="001C55E9">
      <w:pPr>
        <w:spacing w:after="0" w:line="480" w:lineRule="auto"/>
        <w:ind w:firstLine="720"/>
        <w:jc w:val="both"/>
        <w:rPr>
          <w:rFonts w:ascii="Times New Roman" w:hAnsi="Times New Roman"/>
          <w:sz w:val="24"/>
          <w:szCs w:val="24"/>
        </w:rPr>
      </w:pPr>
      <w:r w:rsidRPr="00D9100A">
        <w:rPr>
          <w:rFonts w:ascii="Times New Roman" w:hAnsi="Times New Roman"/>
          <w:bCs/>
          <w:sz w:val="24"/>
          <w:szCs w:val="24"/>
        </w:rPr>
        <w:t xml:space="preserve">This is to certify that this project was carried out by </w:t>
      </w:r>
      <w:r w:rsidR="001C55E9">
        <w:rPr>
          <w:rFonts w:ascii="Times New Roman" w:hAnsi="Times New Roman"/>
          <w:b/>
          <w:sz w:val="24"/>
          <w:szCs w:val="24"/>
        </w:rPr>
        <w:tab/>
        <w:t xml:space="preserve">ALABA, Muizat Ajoke </w:t>
      </w:r>
      <w:r w:rsidR="001C55E9" w:rsidRPr="001C55E9">
        <w:rPr>
          <w:rFonts w:ascii="Times New Roman" w:hAnsi="Times New Roman"/>
          <w:bCs/>
          <w:sz w:val="24"/>
          <w:szCs w:val="24"/>
        </w:rPr>
        <w:t>w</w:t>
      </w:r>
      <w:r w:rsidRPr="00D9100A">
        <w:rPr>
          <w:rFonts w:asciiTheme="majorBidi" w:hAnsiTheme="majorBidi" w:cstheme="majorBidi"/>
          <w:bCs/>
          <w:sz w:val="24"/>
          <w:szCs w:val="24"/>
        </w:rPr>
        <w:t xml:space="preserve">ith the matriculation number </w:t>
      </w:r>
      <w:r w:rsidRPr="00D9100A">
        <w:rPr>
          <w:rFonts w:asciiTheme="majorBidi" w:hAnsiTheme="majorBidi" w:cstheme="majorBidi"/>
          <w:b/>
          <w:bCs/>
          <w:sz w:val="24"/>
          <w:szCs w:val="24"/>
        </w:rPr>
        <w:t>EKSU/IL/R</w:t>
      </w:r>
      <w:r w:rsidR="001C55E9">
        <w:rPr>
          <w:rFonts w:asciiTheme="majorBidi" w:hAnsiTheme="majorBidi" w:cstheme="majorBidi"/>
          <w:b/>
          <w:bCs/>
          <w:sz w:val="24"/>
          <w:szCs w:val="24"/>
        </w:rPr>
        <w:t>3</w:t>
      </w:r>
      <w:r w:rsidRPr="00D9100A">
        <w:rPr>
          <w:rFonts w:asciiTheme="majorBidi" w:hAnsiTheme="majorBidi" w:cstheme="majorBidi"/>
          <w:b/>
          <w:bCs/>
          <w:sz w:val="24"/>
          <w:szCs w:val="24"/>
        </w:rPr>
        <w:t>/</w:t>
      </w:r>
      <w:r w:rsidR="001C55E9">
        <w:rPr>
          <w:rFonts w:asciiTheme="majorBidi" w:hAnsiTheme="majorBidi" w:cstheme="majorBidi"/>
          <w:b/>
          <w:bCs/>
          <w:sz w:val="24"/>
          <w:szCs w:val="24"/>
        </w:rPr>
        <w:t>2</w:t>
      </w:r>
      <w:r w:rsidRPr="00D9100A">
        <w:rPr>
          <w:rFonts w:asciiTheme="majorBidi" w:hAnsiTheme="majorBidi" w:cstheme="majorBidi"/>
          <w:b/>
          <w:bCs/>
          <w:sz w:val="24"/>
          <w:szCs w:val="24"/>
        </w:rPr>
        <w:t>1/0</w:t>
      </w:r>
      <w:r w:rsidR="001C55E9">
        <w:rPr>
          <w:rFonts w:asciiTheme="majorBidi" w:hAnsiTheme="majorBidi" w:cstheme="majorBidi"/>
          <w:b/>
          <w:bCs/>
          <w:sz w:val="24"/>
          <w:szCs w:val="24"/>
        </w:rPr>
        <w:t>3</w:t>
      </w:r>
      <w:r w:rsidRPr="00D9100A">
        <w:rPr>
          <w:rFonts w:asciiTheme="majorBidi" w:hAnsiTheme="majorBidi" w:cstheme="majorBidi"/>
          <w:b/>
          <w:bCs/>
          <w:sz w:val="24"/>
          <w:szCs w:val="24"/>
        </w:rPr>
        <w:t>0</w:t>
      </w:r>
      <w:r w:rsidR="001C55E9">
        <w:rPr>
          <w:rFonts w:asciiTheme="majorBidi" w:hAnsiTheme="majorBidi" w:cstheme="majorBidi"/>
          <w:b/>
          <w:bCs/>
          <w:sz w:val="24"/>
          <w:szCs w:val="24"/>
        </w:rPr>
        <w:t>9</w:t>
      </w:r>
      <w:r w:rsidRPr="00D9100A">
        <w:rPr>
          <w:rFonts w:ascii="Arial Narrow" w:hAnsi="Arial Narrow"/>
          <w:b/>
          <w:bCs/>
          <w:sz w:val="24"/>
          <w:szCs w:val="24"/>
        </w:rPr>
        <w:t xml:space="preserve"> </w:t>
      </w:r>
      <w:r w:rsidRPr="00D9100A">
        <w:rPr>
          <w:rFonts w:ascii="Times New Roman" w:hAnsi="Times New Roman"/>
          <w:bCs/>
          <w:sz w:val="24"/>
          <w:szCs w:val="24"/>
        </w:rPr>
        <w:t>has been read and approved as meeting the requirements for the award of Bachelor of Science</w:t>
      </w:r>
      <w:r w:rsidR="001C55E9">
        <w:rPr>
          <w:rFonts w:ascii="Times New Roman" w:hAnsi="Times New Roman"/>
          <w:bCs/>
          <w:sz w:val="24"/>
          <w:szCs w:val="24"/>
        </w:rPr>
        <w:t xml:space="preserve"> Education</w:t>
      </w:r>
      <w:r w:rsidRPr="00D9100A">
        <w:rPr>
          <w:rFonts w:ascii="Times New Roman" w:hAnsi="Times New Roman"/>
          <w:bCs/>
          <w:sz w:val="24"/>
          <w:szCs w:val="24"/>
        </w:rPr>
        <w:t xml:space="preserve"> (B.Sc. Ed.) Degree in the Department of Biology Education, Ekiti State University, Ado-Ekiti, Nigeria in affiliation with Kwara State College of Education, Ilorin.</w:t>
      </w:r>
    </w:p>
    <w:p w:rsidR="00D9100A" w:rsidRPr="00D9100A" w:rsidRDefault="00D9100A" w:rsidP="00D9100A">
      <w:pPr>
        <w:spacing w:after="0" w:line="480" w:lineRule="auto"/>
        <w:jc w:val="both"/>
        <w:rPr>
          <w:rFonts w:ascii="Times New Roman" w:hAnsi="Times New Roman"/>
          <w:sz w:val="24"/>
          <w:szCs w:val="24"/>
        </w:rPr>
      </w:pPr>
    </w:p>
    <w:p w:rsidR="00D9100A" w:rsidRPr="00D9100A" w:rsidRDefault="00D9100A" w:rsidP="00D9100A">
      <w:pPr>
        <w:spacing w:after="0" w:line="480" w:lineRule="auto"/>
        <w:jc w:val="both"/>
        <w:rPr>
          <w:rFonts w:ascii="Times New Roman" w:hAnsi="Times New Roman"/>
          <w:sz w:val="24"/>
          <w:szCs w:val="24"/>
        </w:rPr>
      </w:pPr>
    </w:p>
    <w:p w:rsidR="00D9100A" w:rsidRPr="00D9100A" w:rsidRDefault="00D9100A" w:rsidP="00D9100A">
      <w:pPr>
        <w:spacing w:after="0" w:line="240" w:lineRule="auto"/>
        <w:jc w:val="both"/>
        <w:rPr>
          <w:rFonts w:ascii="Times New Roman" w:hAnsi="Times New Roman"/>
          <w:b/>
          <w:sz w:val="24"/>
          <w:szCs w:val="24"/>
          <w:u w:val="single"/>
        </w:rPr>
      </w:pPr>
    </w:p>
    <w:p w:rsidR="00D9100A" w:rsidRPr="00D97CBF" w:rsidRDefault="00FC3573" w:rsidP="00FC3573">
      <w:pPr>
        <w:spacing w:after="0" w:line="240" w:lineRule="auto"/>
        <w:jc w:val="both"/>
        <w:rPr>
          <w:rFonts w:ascii="Times New Roman" w:hAnsi="Times New Roman"/>
          <w:b/>
          <w:sz w:val="24"/>
          <w:szCs w:val="24"/>
        </w:rPr>
      </w:pPr>
      <w:r>
        <w:rPr>
          <w:rFonts w:ascii="Times New Roman" w:hAnsi="Times New Roman"/>
          <w:b/>
          <w:sz w:val="24"/>
          <w:szCs w:val="24"/>
          <w:u w:val="single"/>
        </w:rPr>
        <w:t>Mr. Adeniyi, A. O.</w:t>
      </w:r>
      <w:r>
        <w:rPr>
          <w:rFonts w:ascii="Times New Roman" w:hAnsi="Times New Roman"/>
          <w:b/>
          <w:sz w:val="24"/>
          <w:szCs w:val="24"/>
          <w:u w:val="single"/>
        </w:rPr>
        <w:tab/>
      </w:r>
      <w:r>
        <w:rPr>
          <w:rFonts w:ascii="Times New Roman" w:hAnsi="Times New Roman"/>
          <w:b/>
          <w:sz w:val="24"/>
          <w:szCs w:val="24"/>
          <w:u w:val="single"/>
        </w:rPr>
        <w:tab/>
      </w:r>
      <w:r w:rsidR="00D9100A" w:rsidRPr="00D97CBF">
        <w:rPr>
          <w:rFonts w:ascii="Times New Roman" w:hAnsi="Times New Roman"/>
          <w:b/>
          <w:sz w:val="24"/>
          <w:szCs w:val="24"/>
        </w:rPr>
        <w:tab/>
        <w:t>____________________</w:t>
      </w:r>
      <w:r w:rsidR="00D9100A" w:rsidRPr="00D97CBF">
        <w:rPr>
          <w:rFonts w:ascii="Times New Roman" w:hAnsi="Times New Roman"/>
          <w:b/>
          <w:sz w:val="24"/>
          <w:szCs w:val="24"/>
        </w:rPr>
        <w:tab/>
        <w:t>_______________</w:t>
      </w:r>
    </w:p>
    <w:p w:rsidR="00D9100A" w:rsidRPr="00D9100A" w:rsidRDefault="00D9100A" w:rsidP="00D9100A">
      <w:pPr>
        <w:spacing w:after="0" w:line="480" w:lineRule="auto"/>
        <w:jc w:val="both"/>
        <w:rPr>
          <w:rFonts w:ascii="Times New Roman" w:hAnsi="Times New Roman"/>
          <w:b/>
          <w:sz w:val="24"/>
          <w:szCs w:val="24"/>
        </w:rPr>
      </w:pPr>
      <w:r w:rsidRPr="00D9100A">
        <w:rPr>
          <w:rFonts w:ascii="Times New Roman" w:hAnsi="Times New Roman"/>
          <w:b/>
          <w:sz w:val="24"/>
          <w:szCs w:val="24"/>
        </w:rPr>
        <w:t>Project Supervisor</w:t>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t>Signature</w:t>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t>Date</w:t>
      </w:r>
    </w:p>
    <w:p w:rsidR="00D9100A" w:rsidRPr="00D9100A" w:rsidRDefault="00D9100A" w:rsidP="00D9100A">
      <w:pPr>
        <w:spacing w:after="0" w:line="480" w:lineRule="auto"/>
        <w:jc w:val="both"/>
        <w:rPr>
          <w:rFonts w:ascii="Times New Roman" w:hAnsi="Times New Roman"/>
          <w:b/>
          <w:sz w:val="24"/>
          <w:szCs w:val="24"/>
        </w:rPr>
      </w:pPr>
    </w:p>
    <w:p w:rsidR="00D9100A" w:rsidRPr="00D9100A" w:rsidRDefault="00D9100A" w:rsidP="00D9100A">
      <w:pPr>
        <w:spacing w:after="0" w:line="480" w:lineRule="auto"/>
        <w:jc w:val="both"/>
        <w:rPr>
          <w:rFonts w:ascii="Times New Roman" w:hAnsi="Times New Roman"/>
          <w:b/>
          <w:sz w:val="24"/>
          <w:szCs w:val="24"/>
        </w:rPr>
      </w:pPr>
    </w:p>
    <w:p w:rsidR="00D9100A" w:rsidRPr="00D9100A" w:rsidRDefault="00D9100A" w:rsidP="00D9100A">
      <w:pPr>
        <w:spacing w:after="0" w:line="480" w:lineRule="auto"/>
        <w:jc w:val="both"/>
        <w:rPr>
          <w:rFonts w:ascii="Times New Roman" w:hAnsi="Times New Roman"/>
          <w:b/>
          <w:sz w:val="24"/>
          <w:szCs w:val="24"/>
        </w:rPr>
      </w:pPr>
    </w:p>
    <w:p w:rsidR="001C55E9" w:rsidRPr="001C55E9" w:rsidRDefault="001C55E9" w:rsidP="001C55E9">
      <w:pPr>
        <w:spacing w:after="0" w:line="240" w:lineRule="auto"/>
        <w:jc w:val="both"/>
        <w:rPr>
          <w:rFonts w:ascii="Times New Roman" w:hAnsi="Times New Roman"/>
          <w:b/>
          <w:sz w:val="24"/>
          <w:szCs w:val="24"/>
        </w:rPr>
      </w:pPr>
      <w:r w:rsidRPr="001C55E9">
        <w:rPr>
          <w:rFonts w:ascii="Times New Roman" w:hAnsi="Times New Roman"/>
          <w:b/>
          <w:sz w:val="24"/>
          <w:szCs w:val="24"/>
        </w:rPr>
        <w:t>________________________</w:t>
      </w:r>
      <w:r w:rsidRPr="001C55E9">
        <w:rPr>
          <w:rFonts w:ascii="Times New Roman" w:hAnsi="Times New Roman"/>
          <w:b/>
          <w:sz w:val="24"/>
          <w:szCs w:val="24"/>
        </w:rPr>
        <w:tab/>
        <w:t>____________________</w:t>
      </w:r>
      <w:r w:rsidRPr="001C55E9">
        <w:rPr>
          <w:rFonts w:ascii="Times New Roman" w:hAnsi="Times New Roman"/>
          <w:b/>
          <w:sz w:val="24"/>
          <w:szCs w:val="24"/>
        </w:rPr>
        <w:tab/>
        <w:t>_______________</w:t>
      </w:r>
    </w:p>
    <w:p w:rsidR="00D9100A" w:rsidRPr="00D9100A" w:rsidRDefault="00D9100A" w:rsidP="00D9100A">
      <w:pPr>
        <w:spacing w:after="0" w:line="480" w:lineRule="auto"/>
        <w:jc w:val="both"/>
        <w:rPr>
          <w:rFonts w:ascii="Times New Roman" w:hAnsi="Times New Roman"/>
          <w:sz w:val="24"/>
          <w:szCs w:val="24"/>
        </w:rPr>
      </w:pPr>
      <w:r w:rsidRPr="00D9100A">
        <w:rPr>
          <w:rFonts w:ascii="Times New Roman" w:hAnsi="Times New Roman"/>
          <w:b/>
          <w:sz w:val="24"/>
          <w:szCs w:val="24"/>
        </w:rPr>
        <w:t>External Examiner</w:t>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t>Signature</w:t>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t>Date</w:t>
      </w:r>
    </w:p>
    <w:p w:rsidR="00D9100A" w:rsidRPr="00D9100A" w:rsidRDefault="00D9100A" w:rsidP="00D9100A">
      <w:pPr>
        <w:spacing w:after="0" w:line="240" w:lineRule="auto"/>
        <w:jc w:val="center"/>
        <w:rPr>
          <w:rFonts w:asciiTheme="majorBidi" w:hAnsiTheme="majorBidi" w:cstheme="majorBidi"/>
          <w:b/>
          <w:bCs/>
          <w:sz w:val="24"/>
          <w:szCs w:val="24"/>
        </w:rPr>
      </w:pPr>
      <w:r w:rsidRPr="00D9100A">
        <w:rPr>
          <w:rFonts w:asciiTheme="majorBidi" w:hAnsiTheme="majorBidi" w:cstheme="majorBidi"/>
          <w:b/>
          <w:bCs/>
          <w:sz w:val="24"/>
          <w:szCs w:val="24"/>
        </w:rPr>
        <w:t xml:space="preserve"> </w:t>
      </w:r>
    </w:p>
    <w:p w:rsidR="00D9100A" w:rsidRPr="00D9100A" w:rsidRDefault="00D9100A" w:rsidP="00D9100A">
      <w:pPr>
        <w:spacing w:after="0" w:line="240" w:lineRule="auto"/>
        <w:jc w:val="both"/>
        <w:rPr>
          <w:rFonts w:asciiTheme="majorBidi" w:hAnsiTheme="majorBidi" w:cstheme="majorBidi"/>
          <w:sz w:val="24"/>
          <w:szCs w:val="24"/>
        </w:rPr>
      </w:pPr>
    </w:p>
    <w:p w:rsidR="00D9100A" w:rsidRPr="00A31C68" w:rsidRDefault="00D9100A" w:rsidP="00D9100A">
      <w:pPr>
        <w:spacing w:after="0" w:line="240" w:lineRule="auto"/>
        <w:jc w:val="center"/>
        <w:rPr>
          <w:rFonts w:ascii="Times New Roman" w:hAnsi="Times New Roman" w:cs="Times New Roman"/>
          <w:b/>
          <w:sz w:val="24"/>
          <w:szCs w:val="24"/>
        </w:rPr>
      </w:pPr>
      <w:r>
        <w:rPr>
          <w:rFonts w:asciiTheme="majorBidi" w:hAnsiTheme="majorBidi" w:cstheme="majorBidi"/>
          <w:b/>
          <w:bCs/>
          <w:sz w:val="26"/>
          <w:szCs w:val="26"/>
        </w:rPr>
        <w:br w:type="page"/>
      </w:r>
    </w:p>
    <w:p w:rsidR="00071D17" w:rsidRPr="001C55E9" w:rsidRDefault="001C55E9" w:rsidP="001C55E9">
      <w:pPr>
        <w:spacing w:after="0" w:line="480" w:lineRule="auto"/>
        <w:jc w:val="center"/>
        <w:rPr>
          <w:rFonts w:ascii="Times New Roman" w:hAnsi="Times New Roman" w:cs="Times New Roman"/>
          <w:b/>
          <w:bCs/>
          <w:sz w:val="24"/>
          <w:szCs w:val="24"/>
        </w:rPr>
      </w:pPr>
      <w:r w:rsidRPr="001C55E9">
        <w:rPr>
          <w:rFonts w:ascii="Times New Roman" w:hAnsi="Times New Roman" w:cs="Times New Roman"/>
          <w:b/>
          <w:bCs/>
          <w:sz w:val="24"/>
          <w:szCs w:val="24"/>
        </w:rPr>
        <w:lastRenderedPageBreak/>
        <w:t>DEDICATION</w:t>
      </w:r>
    </w:p>
    <w:p w:rsidR="001C55E9" w:rsidRPr="00A31C68" w:rsidRDefault="00925C97" w:rsidP="00925C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Allah for His mercy, grace, protection, love and guidance throughout my course of study.</w:t>
      </w:r>
    </w:p>
    <w:p w:rsidR="00071D17" w:rsidRPr="00A31C68" w:rsidRDefault="00071D17" w:rsidP="00A31C68">
      <w:pPr>
        <w:spacing w:after="0" w:line="480" w:lineRule="auto"/>
        <w:jc w:val="both"/>
        <w:rPr>
          <w:rFonts w:ascii="Times New Roman" w:hAnsi="Times New Roman" w:cs="Times New Roman"/>
          <w:sz w:val="24"/>
          <w:szCs w:val="24"/>
        </w:rPr>
      </w:pPr>
    </w:p>
    <w:p w:rsidR="00EF3725" w:rsidRPr="00A31C68" w:rsidRDefault="00EF3725" w:rsidP="00A31C68">
      <w:pPr>
        <w:spacing w:after="0" w:line="480" w:lineRule="auto"/>
        <w:rPr>
          <w:rFonts w:ascii="Times New Roman" w:hAnsi="Times New Roman" w:cs="Times New Roman"/>
          <w:b/>
          <w:sz w:val="24"/>
          <w:szCs w:val="24"/>
        </w:rPr>
      </w:pPr>
      <w:r w:rsidRPr="00A31C68">
        <w:rPr>
          <w:rFonts w:ascii="Times New Roman" w:hAnsi="Times New Roman" w:cs="Times New Roman"/>
          <w:b/>
          <w:sz w:val="24"/>
          <w:szCs w:val="24"/>
        </w:rPr>
        <w:br w:type="page"/>
      </w:r>
    </w:p>
    <w:p w:rsidR="001C55E9" w:rsidRDefault="001C55E9" w:rsidP="00817E31">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ACKNOWLEDGEMENTS </w:t>
      </w:r>
    </w:p>
    <w:p w:rsidR="001C55E9" w:rsidRDefault="00925C97" w:rsidP="00817E31">
      <w:pPr>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All praise, glory and adoration are due to </w:t>
      </w:r>
      <w:r w:rsidR="00FC3573">
        <w:rPr>
          <w:rFonts w:ascii="Times New Roman" w:hAnsi="Times New Roman" w:cs="Times New Roman"/>
          <w:bCs/>
          <w:sz w:val="24"/>
          <w:szCs w:val="24"/>
        </w:rPr>
        <w:t xml:space="preserve">God </w:t>
      </w:r>
      <w:r>
        <w:rPr>
          <w:rFonts w:ascii="Times New Roman" w:hAnsi="Times New Roman" w:cs="Times New Roman"/>
          <w:bCs/>
          <w:sz w:val="24"/>
          <w:szCs w:val="24"/>
        </w:rPr>
        <w:t>Almighty, the Omnipotence, the Omniscience and the Omnipresence for His knowledge, wisdom</w:t>
      </w:r>
      <w:r w:rsidR="00FC3573">
        <w:rPr>
          <w:rFonts w:ascii="Times New Roman" w:hAnsi="Times New Roman" w:cs="Times New Roman"/>
          <w:bCs/>
          <w:sz w:val="24"/>
          <w:szCs w:val="24"/>
        </w:rPr>
        <w:t xml:space="preserve"> and guidance given me to complete my three years (D.E.) programme. Alhamdulillah Robil Alamin.</w:t>
      </w:r>
    </w:p>
    <w:p w:rsidR="00FC3573" w:rsidRDefault="00FC3573" w:rsidP="0005134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In furtherance to this, I shall also not hesitate to express my great thanks to my project supervisor in person of Mr. Adeniyi, A. O. from the Department of Biology for his integrity and words of encouragement and advice, may God Almighty shower His blessings on all his endeavours (Amen).</w:t>
      </w:r>
    </w:p>
    <w:p w:rsidR="00FC3573" w:rsidRDefault="00FC3573" w:rsidP="00817E31">
      <w:pPr>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 must not hesitate to express my heartfelt gratitude to my lovely husband in person of Alhaji Lawal Abdulkadir whose unwavering support, his patient and understanding and word of encouragement has been a source of comfort </w:t>
      </w:r>
      <w:r w:rsidR="00DF333A">
        <w:rPr>
          <w:rFonts w:ascii="Times New Roman" w:hAnsi="Times New Roman" w:cs="Times New Roman"/>
          <w:bCs/>
          <w:sz w:val="24"/>
          <w:szCs w:val="24"/>
        </w:rPr>
        <w:t>and motivation which made it possible for me to complete this project. His constant presence in my life has been a source of strength and inspiration, I am truly blessed to have him by my side and forever grateful for his love and devotion.</w:t>
      </w:r>
    </w:p>
    <w:p w:rsidR="00DF333A" w:rsidRDefault="00DF333A" w:rsidP="0005134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My profound </w:t>
      </w:r>
      <w:r w:rsidR="006C7CB3">
        <w:rPr>
          <w:rFonts w:ascii="Times New Roman" w:hAnsi="Times New Roman" w:cs="Times New Roman"/>
          <w:bCs/>
          <w:sz w:val="24"/>
          <w:szCs w:val="24"/>
        </w:rPr>
        <w:t xml:space="preserve">gratitude and appreciation </w:t>
      </w:r>
      <w:r w:rsidR="00EF06EB">
        <w:rPr>
          <w:rFonts w:ascii="Times New Roman" w:hAnsi="Times New Roman" w:cs="Times New Roman"/>
          <w:bCs/>
          <w:sz w:val="24"/>
          <w:szCs w:val="24"/>
        </w:rPr>
        <w:t>also goes to my parents Mr. Alaba, T. O. and Mrs. Ai</w:t>
      </w:r>
      <w:r w:rsidR="00964DD8">
        <w:rPr>
          <w:rFonts w:ascii="Times New Roman" w:hAnsi="Times New Roman" w:cs="Times New Roman"/>
          <w:bCs/>
          <w:sz w:val="24"/>
          <w:szCs w:val="24"/>
        </w:rPr>
        <w:t xml:space="preserve">shat Alaba who have played a </w:t>
      </w:r>
      <w:r w:rsidR="00EF06EB">
        <w:rPr>
          <w:rFonts w:ascii="Times New Roman" w:hAnsi="Times New Roman" w:cs="Times New Roman"/>
          <w:bCs/>
          <w:sz w:val="24"/>
          <w:szCs w:val="24"/>
        </w:rPr>
        <w:t xml:space="preserve">valuable </w:t>
      </w:r>
      <w:r w:rsidR="00964DD8">
        <w:rPr>
          <w:rFonts w:ascii="Times New Roman" w:hAnsi="Times New Roman" w:cs="Times New Roman"/>
          <w:bCs/>
          <w:sz w:val="24"/>
          <w:szCs w:val="24"/>
        </w:rPr>
        <w:t>role in my journey providing me with love, guidance and wisdom that have enriched my life and shaped my character, their support has been a constant source of strength and inspiration, I am truly grateful for their presence in my life.</w:t>
      </w:r>
    </w:p>
    <w:p w:rsidR="00107E65" w:rsidRDefault="00107E65" w:rsidP="0005134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Finally, I also express my gratitude to my group members for their support, may God Almighty bless us all and more success ahead of us all. And I say a big </w:t>
      </w:r>
      <w:r w:rsidR="006636E2">
        <w:rPr>
          <w:rFonts w:ascii="Times New Roman" w:hAnsi="Times New Roman" w:cs="Times New Roman"/>
          <w:bCs/>
          <w:sz w:val="24"/>
          <w:szCs w:val="24"/>
        </w:rPr>
        <w:t xml:space="preserve">thanks </w:t>
      </w:r>
      <w:r>
        <w:rPr>
          <w:rFonts w:ascii="Times New Roman" w:hAnsi="Times New Roman" w:cs="Times New Roman"/>
          <w:bCs/>
          <w:sz w:val="24"/>
          <w:szCs w:val="24"/>
        </w:rPr>
        <w:t>to you all.</w:t>
      </w:r>
    </w:p>
    <w:p w:rsidR="00071D17" w:rsidRPr="00A31C68" w:rsidRDefault="00071D17" w:rsidP="00A31C68">
      <w:pPr>
        <w:spacing w:after="0" w:line="480" w:lineRule="auto"/>
        <w:jc w:val="center"/>
        <w:rPr>
          <w:rFonts w:ascii="Times New Roman" w:hAnsi="Times New Roman" w:cs="Times New Roman"/>
          <w:bCs/>
          <w:sz w:val="24"/>
          <w:szCs w:val="24"/>
        </w:rPr>
      </w:pPr>
      <w:r w:rsidRPr="00A31C68">
        <w:rPr>
          <w:rFonts w:ascii="Times New Roman" w:hAnsi="Times New Roman" w:cs="Times New Roman"/>
          <w:b/>
          <w:sz w:val="24"/>
          <w:szCs w:val="24"/>
        </w:rPr>
        <w:lastRenderedPageBreak/>
        <w:t>ABSTRACT</w:t>
      </w:r>
    </w:p>
    <w:p w:rsidR="00A31C68" w:rsidRPr="00A31C68" w:rsidRDefault="00A31C68" w:rsidP="00A31C68">
      <w:pPr>
        <w:spacing w:after="0" w:line="240" w:lineRule="auto"/>
        <w:ind w:firstLine="720"/>
        <w:jc w:val="both"/>
        <w:rPr>
          <w:rFonts w:ascii="Times New Roman" w:hAnsi="Times New Roman" w:cs="Times New Roman"/>
          <w:i/>
          <w:sz w:val="24"/>
          <w:szCs w:val="24"/>
        </w:rPr>
      </w:pPr>
      <w:r w:rsidRPr="00A31C68">
        <w:rPr>
          <w:rFonts w:ascii="Times New Roman" w:hAnsi="Times New Roman" w:cs="Times New Roman"/>
          <w:bCs/>
          <w:i/>
          <w:iCs/>
          <w:sz w:val="24"/>
          <w:szCs w:val="24"/>
        </w:rPr>
        <w:t>This research was carries out purposely to</w:t>
      </w:r>
      <w:r w:rsidRPr="00A31C68">
        <w:rPr>
          <w:rFonts w:ascii="Times New Roman" w:hAnsi="Times New Roman" w:cs="Times New Roman"/>
          <w:i/>
          <w:sz w:val="24"/>
          <w:szCs w:val="24"/>
        </w:rPr>
        <w:t xml:space="preserve"> examine the </w:t>
      </w:r>
      <w:r w:rsidRPr="00A31C68">
        <w:rPr>
          <w:rFonts w:ascii="Times New Roman" w:eastAsia="Arial Unicode MS" w:hAnsi="Times New Roman" w:cs="Times New Roman"/>
          <w:i/>
          <w:sz w:val="24"/>
          <w:szCs w:val="24"/>
        </w:rPr>
        <w:t xml:space="preserve">influence of equipped </w:t>
      </w:r>
      <w:r w:rsidR="00372DA9" w:rsidRPr="00A31C68">
        <w:rPr>
          <w:rFonts w:ascii="Times New Roman" w:eastAsia="Arial Unicode MS" w:hAnsi="Times New Roman" w:cs="Times New Roman"/>
          <w:i/>
          <w:sz w:val="24"/>
          <w:szCs w:val="24"/>
        </w:rPr>
        <w:t xml:space="preserve">Biology </w:t>
      </w:r>
      <w:r w:rsidRPr="00A31C68">
        <w:rPr>
          <w:rFonts w:ascii="Times New Roman" w:eastAsia="Arial Unicode MS" w:hAnsi="Times New Roman" w:cs="Times New Roman"/>
          <w:i/>
          <w:sz w:val="24"/>
          <w:szCs w:val="24"/>
        </w:rPr>
        <w:t xml:space="preserve">laboratories on the academic performance of </w:t>
      </w:r>
      <w:r w:rsidR="00372DA9" w:rsidRPr="00A31C68">
        <w:rPr>
          <w:rFonts w:ascii="Times New Roman" w:eastAsia="Arial Unicode MS" w:hAnsi="Times New Roman" w:cs="Times New Roman"/>
          <w:i/>
          <w:sz w:val="24"/>
          <w:szCs w:val="24"/>
        </w:rPr>
        <w:t>Biology</w:t>
      </w:r>
      <w:r w:rsidRPr="00A31C68">
        <w:rPr>
          <w:rFonts w:ascii="Times New Roman" w:eastAsia="Arial Unicode MS" w:hAnsi="Times New Roman" w:cs="Times New Roman"/>
          <w:i/>
          <w:sz w:val="24"/>
          <w:szCs w:val="24"/>
        </w:rPr>
        <w:t xml:space="preserve"> students in selected secondary schools in Ilorin West Local Government Area, Kwara State</w:t>
      </w:r>
      <w:r w:rsidRPr="00A31C68">
        <w:rPr>
          <w:rFonts w:ascii="Times New Roman" w:hAnsi="Times New Roman" w:cs="Times New Roman"/>
          <w:i/>
          <w:sz w:val="24"/>
          <w:szCs w:val="24"/>
        </w:rPr>
        <w:t xml:space="preserve">. Five selected secondary schools and 20 students in each school were used for the study which adopted descriptive survey design. The instrument used for data collection was a questionnaire. The questionnaire was divided into two sections; Section A and B. Section A deals with student’s personal information, the nature of their laboratory either well equipped or unequipped. Also, several information pertaining to student’s performances with an equipped laboratory. Section B focused on the influence of equipped and unequipped </w:t>
      </w:r>
      <w:r w:rsidR="00372DA9" w:rsidRPr="00A31C68">
        <w:rPr>
          <w:rFonts w:ascii="Times New Roman" w:hAnsi="Times New Roman" w:cs="Times New Roman"/>
          <w:i/>
          <w:sz w:val="24"/>
          <w:szCs w:val="24"/>
        </w:rPr>
        <w:t>Biology</w:t>
      </w:r>
      <w:r w:rsidRPr="00A31C68">
        <w:rPr>
          <w:rFonts w:ascii="Times New Roman" w:hAnsi="Times New Roman" w:cs="Times New Roman"/>
          <w:i/>
          <w:sz w:val="24"/>
          <w:szCs w:val="24"/>
        </w:rPr>
        <w:t xml:space="preserve"> laboratory on student’s performance in </w:t>
      </w:r>
      <w:r w:rsidR="00372DA9" w:rsidRPr="00A31C68">
        <w:rPr>
          <w:rFonts w:ascii="Times New Roman" w:hAnsi="Times New Roman" w:cs="Times New Roman"/>
          <w:i/>
          <w:sz w:val="24"/>
          <w:szCs w:val="24"/>
        </w:rPr>
        <w:t>Biology</w:t>
      </w:r>
      <w:r w:rsidRPr="00A31C68">
        <w:rPr>
          <w:rFonts w:ascii="Times New Roman" w:hAnsi="Times New Roman" w:cs="Times New Roman"/>
          <w:i/>
          <w:sz w:val="24"/>
          <w:szCs w:val="24"/>
        </w:rPr>
        <w:t>. The question on the questionnaire was framed in such a way that the respondents are restricted to tick either “Yes or No” in order to fairly represent their wishes. Mean and Standard Deviation was used to answer the research questions while t-test statistic was used to test the hypotheses.</w:t>
      </w:r>
      <w:r w:rsidRPr="00A31C68">
        <w:rPr>
          <w:rFonts w:ascii="Times New Roman" w:hAnsi="Times New Roman" w:cs="Times New Roman"/>
          <w:bCs/>
          <w:i/>
          <w:iCs/>
          <w:sz w:val="24"/>
          <w:szCs w:val="24"/>
        </w:rPr>
        <w:t xml:space="preserve"> </w:t>
      </w:r>
      <w:r w:rsidR="00071D17" w:rsidRPr="00A31C68">
        <w:rPr>
          <w:rFonts w:ascii="Times New Roman" w:hAnsi="Times New Roman" w:cs="Times New Roman"/>
          <w:bCs/>
          <w:i/>
          <w:iCs/>
          <w:sz w:val="24"/>
          <w:szCs w:val="24"/>
        </w:rPr>
        <w:t xml:space="preserve">At the end of the study, the result of the study showed that there was a significant difference between the responses of students with equipped laboratory and those with laboratory unequipped. Based on the result of the study, the researcher recommends </w:t>
      </w:r>
      <w:r w:rsidRPr="00A31C68">
        <w:rPr>
          <w:rFonts w:ascii="Times New Roman" w:hAnsi="Times New Roman" w:cs="Times New Roman"/>
          <w:bCs/>
          <w:i/>
          <w:iCs/>
          <w:sz w:val="24"/>
          <w:szCs w:val="24"/>
        </w:rPr>
        <w:t xml:space="preserve">among others </w:t>
      </w:r>
      <w:r w:rsidR="00071D17" w:rsidRPr="00A31C68">
        <w:rPr>
          <w:rFonts w:ascii="Times New Roman" w:hAnsi="Times New Roman" w:cs="Times New Roman"/>
          <w:bCs/>
          <w:i/>
          <w:iCs/>
          <w:sz w:val="24"/>
          <w:szCs w:val="24"/>
        </w:rPr>
        <w:t xml:space="preserve">that, </w:t>
      </w:r>
      <w:r w:rsidRPr="00A31C68">
        <w:rPr>
          <w:rFonts w:ascii="Times New Roman" w:hAnsi="Times New Roman" w:cs="Times New Roman"/>
          <w:bCs/>
          <w:i/>
          <w:iCs/>
          <w:sz w:val="24"/>
          <w:szCs w:val="24"/>
        </w:rPr>
        <w:t>t</w:t>
      </w:r>
      <w:r w:rsidRPr="00A31C68">
        <w:rPr>
          <w:rFonts w:ascii="Times New Roman" w:hAnsi="Times New Roman" w:cs="Times New Roman"/>
          <w:i/>
          <w:sz w:val="24"/>
          <w:szCs w:val="24"/>
        </w:rPr>
        <w:t xml:space="preserve">he school management should endeavor to make provision for laboratory facilities that will enhance teaching and learning </w:t>
      </w:r>
      <w:r w:rsidR="00372DA9" w:rsidRPr="00A31C68">
        <w:rPr>
          <w:rFonts w:ascii="Times New Roman" w:hAnsi="Times New Roman" w:cs="Times New Roman"/>
          <w:i/>
          <w:sz w:val="24"/>
          <w:szCs w:val="24"/>
        </w:rPr>
        <w:t>Biology</w:t>
      </w:r>
      <w:r w:rsidRPr="00A31C68">
        <w:rPr>
          <w:rFonts w:ascii="Times New Roman" w:hAnsi="Times New Roman" w:cs="Times New Roman"/>
          <w:i/>
          <w:sz w:val="24"/>
          <w:szCs w:val="24"/>
        </w:rPr>
        <w:t xml:space="preserve"> in their schools; Government should increase the budgetary allocation to schools so as to enhance their running cost and to enable them to get the laboratory equip this will help in the practical application of </w:t>
      </w:r>
      <w:r w:rsidR="00372DA9" w:rsidRPr="00A31C68">
        <w:rPr>
          <w:rFonts w:ascii="Times New Roman" w:hAnsi="Times New Roman" w:cs="Times New Roman"/>
          <w:i/>
          <w:sz w:val="24"/>
          <w:szCs w:val="24"/>
        </w:rPr>
        <w:t>Biology</w:t>
      </w:r>
      <w:r w:rsidRPr="00A31C68">
        <w:rPr>
          <w:rFonts w:ascii="Times New Roman" w:hAnsi="Times New Roman" w:cs="Times New Roman"/>
          <w:i/>
          <w:sz w:val="24"/>
          <w:szCs w:val="24"/>
        </w:rPr>
        <w:t xml:space="preserve"> knowledge; Teachers should be encouraged to attend regular workshops and seminars on improvisation and laboratory techniques.</w:t>
      </w:r>
    </w:p>
    <w:p w:rsidR="00071D17" w:rsidRPr="00A31C68" w:rsidRDefault="00071D17" w:rsidP="00A31C68">
      <w:pPr>
        <w:tabs>
          <w:tab w:val="left" w:pos="851"/>
        </w:tabs>
        <w:spacing w:after="0" w:line="480" w:lineRule="auto"/>
        <w:ind w:left="993"/>
        <w:jc w:val="both"/>
        <w:rPr>
          <w:rFonts w:ascii="Times New Roman" w:hAnsi="Times New Roman" w:cs="Times New Roman"/>
          <w:bCs/>
          <w:i/>
          <w:iCs/>
          <w:sz w:val="24"/>
          <w:szCs w:val="24"/>
          <w:lang w:val="en-GB"/>
        </w:rPr>
      </w:pPr>
    </w:p>
    <w:p w:rsidR="00071D17" w:rsidRPr="00A31C68" w:rsidRDefault="00071D17" w:rsidP="00A31C68">
      <w:pPr>
        <w:tabs>
          <w:tab w:val="left" w:pos="851"/>
        </w:tabs>
        <w:spacing w:after="0" w:line="480" w:lineRule="auto"/>
        <w:ind w:left="993"/>
        <w:jc w:val="both"/>
        <w:rPr>
          <w:rFonts w:ascii="Times New Roman" w:hAnsi="Times New Roman" w:cs="Times New Roman"/>
          <w:bCs/>
          <w:sz w:val="24"/>
          <w:szCs w:val="24"/>
          <w:lang w:val="en-GB"/>
        </w:rPr>
      </w:pPr>
    </w:p>
    <w:p w:rsidR="00071D17" w:rsidRPr="00A31C68" w:rsidRDefault="00071D17" w:rsidP="00A31C68">
      <w:pPr>
        <w:tabs>
          <w:tab w:val="left" w:pos="851"/>
        </w:tabs>
        <w:spacing w:after="0" w:line="480" w:lineRule="auto"/>
        <w:ind w:left="993"/>
        <w:jc w:val="both"/>
        <w:rPr>
          <w:rFonts w:ascii="Times New Roman" w:hAnsi="Times New Roman" w:cs="Times New Roman"/>
          <w:bCs/>
          <w:sz w:val="24"/>
          <w:szCs w:val="24"/>
          <w:lang w:val="en-GB"/>
        </w:rPr>
      </w:pPr>
    </w:p>
    <w:p w:rsidR="00071D17" w:rsidRPr="00A31C68" w:rsidRDefault="00071D17" w:rsidP="00A31C68">
      <w:pPr>
        <w:tabs>
          <w:tab w:val="left" w:pos="851"/>
        </w:tabs>
        <w:spacing w:after="0" w:line="480" w:lineRule="auto"/>
        <w:ind w:left="993"/>
        <w:jc w:val="both"/>
        <w:rPr>
          <w:rFonts w:ascii="Times New Roman" w:hAnsi="Times New Roman" w:cs="Times New Roman"/>
          <w:bCs/>
          <w:sz w:val="24"/>
          <w:szCs w:val="24"/>
          <w:lang w:val="en-GB"/>
        </w:rPr>
      </w:pPr>
    </w:p>
    <w:p w:rsidR="00071D17" w:rsidRPr="00A31C68" w:rsidRDefault="00071D17" w:rsidP="00A31C68">
      <w:pPr>
        <w:spacing w:after="0" w:line="480" w:lineRule="auto"/>
        <w:rPr>
          <w:rFonts w:ascii="Times New Roman" w:hAnsi="Times New Roman" w:cs="Times New Roman"/>
          <w:bCs/>
          <w:sz w:val="24"/>
          <w:szCs w:val="24"/>
          <w:lang w:val="en-GB"/>
        </w:rPr>
      </w:pPr>
      <w:r w:rsidRPr="00A31C68">
        <w:rPr>
          <w:rFonts w:ascii="Times New Roman" w:hAnsi="Times New Roman" w:cs="Times New Roman"/>
          <w:bCs/>
          <w:sz w:val="24"/>
          <w:szCs w:val="24"/>
          <w:lang w:val="en-GB"/>
        </w:rPr>
        <w:br w:type="page"/>
      </w:r>
    </w:p>
    <w:p w:rsidR="00071D17" w:rsidRPr="00A31C68" w:rsidRDefault="00071D17" w:rsidP="009067CC">
      <w:pPr>
        <w:tabs>
          <w:tab w:val="left" w:pos="851"/>
        </w:tabs>
        <w:spacing w:after="0" w:line="480" w:lineRule="auto"/>
        <w:jc w:val="center"/>
        <w:rPr>
          <w:rFonts w:ascii="Times New Roman" w:hAnsi="Times New Roman" w:cs="Times New Roman"/>
          <w:b/>
          <w:sz w:val="24"/>
          <w:szCs w:val="24"/>
          <w:lang w:val="en-GB"/>
        </w:rPr>
      </w:pPr>
      <w:r w:rsidRPr="00A31C68">
        <w:rPr>
          <w:rFonts w:ascii="Times New Roman" w:hAnsi="Times New Roman" w:cs="Times New Roman"/>
          <w:b/>
          <w:sz w:val="24"/>
          <w:szCs w:val="24"/>
          <w:lang w:val="en-GB"/>
        </w:rPr>
        <w:lastRenderedPageBreak/>
        <w:t>TABLE OF CONTENTS</w:t>
      </w:r>
    </w:p>
    <w:p w:rsidR="00071D17" w:rsidRPr="00A31C68" w:rsidRDefault="00071D17" w:rsidP="009067CC">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Cs/>
          <w:sz w:val="24"/>
          <w:szCs w:val="24"/>
        </w:rPr>
        <w:t>Title Page</w:t>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t>i</w:t>
      </w:r>
    </w:p>
    <w:p w:rsidR="00071D17" w:rsidRPr="00A31C68" w:rsidRDefault="00071D17" w:rsidP="009067CC">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Cs/>
          <w:sz w:val="24"/>
          <w:szCs w:val="24"/>
        </w:rPr>
        <w:t>Certification</w:t>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t>ii</w:t>
      </w:r>
    </w:p>
    <w:p w:rsidR="00071D17" w:rsidRPr="00A31C68" w:rsidRDefault="00071D17" w:rsidP="009067CC">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Cs/>
          <w:sz w:val="24"/>
          <w:szCs w:val="24"/>
        </w:rPr>
        <w:t>Dedication</w:t>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t>iii</w:t>
      </w:r>
    </w:p>
    <w:p w:rsidR="00071D17" w:rsidRPr="00A31C68" w:rsidRDefault="00071D17" w:rsidP="009067CC">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Cs/>
          <w:sz w:val="24"/>
          <w:szCs w:val="24"/>
        </w:rPr>
        <w:t>Acknowledgements</w:t>
      </w:r>
      <w:r w:rsidRPr="00A31C68">
        <w:rPr>
          <w:rFonts w:ascii="Times New Roman" w:hAnsi="Times New Roman" w:cs="Times New Roman"/>
          <w:bCs/>
          <w:sz w:val="24"/>
          <w:szCs w:val="24"/>
        </w:rPr>
        <w:tab/>
      </w:r>
      <w:r w:rsid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t>iv</w:t>
      </w:r>
    </w:p>
    <w:p w:rsidR="00071D17" w:rsidRPr="00A31C68" w:rsidRDefault="00071D17" w:rsidP="009067CC">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Cs/>
          <w:sz w:val="24"/>
          <w:szCs w:val="24"/>
        </w:rPr>
        <w:t>Abstract</w:t>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t>v</w:t>
      </w:r>
    </w:p>
    <w:p w:rsidR="00071D17" w:rsidRDefault="00071D17" w:rsidP="009067CC">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Cs/>
          <w:sz w:val="24"/>
          <w:szCs w:val="24"/>
        </w:rPr>
        <w:t xml:space="preserve">Table of Contents </w:t>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r>
      <w:r w:rsidRPr="00A31C68">
        <w:rPr>
          <w:rFonts w:ascii="Times New Roman" w:hAnsi="Times New Roman" w:cs="Times New Roman"/>
          <w:bCs/>
          <w:sz w:val="24"/>
          <w:szCs w:val="24"/>
        </w:rPr>
        <w:tab/>
        <w:t>vi</w:t>
      </w:r>
    </w:p>
    <w:p w:rsidR="00F75BBD" w:rsidRPr="00F75BBD" w:rsidRDefault="00F75BBD" w:rsidP="009067CC">
      <w:pPr>
        <w:autoSpaceDE w:val="0"/>
        <w:autoSpaceDN w:val="0"/>
        <w:adjustRightInd w:val="0"/>
        <w:spacing w:after="0" w:line="480" w:lineRule="auto"/>
        <w:rPr>
          <w:rFonts w:ascii="Times New Roman" w:hAnsi="Times New Roman" w:cs="Times New Roman"/>
          <w:b/>
          <w:sz w:val="24"/>
          <w:szCs w:val="24"/>
        </w:rPr>
      </w:pPr>
      <w:r w:rsidRPr="00F75BBD">
        <w:rPr>
          <w:rFonts w:ascii="Times New Roman" w:hAnsi="Times New Roman" w:cs="Times New Roman"/>
          <w:b/>
          <w:sz w:val="24"/>
          <w:szCs w:val="24"/>
        </w:rPr>
        <w:t>CHAPTER ONE: INTRODUCTION</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Background to the Study</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1</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Statement of the Problem</w:t>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ab/>
        <w:t>5</w:t>
      </w:r>
    </w:p>
    <w:p w:rsidR="00F75BBD" w:rsidRPr="005030E0" w:rsidRDefault="00F75BBD" w:rsidP="009067CC">
      <w:pPr>
        <w:pStyle w:val="Default"/>
        <w:spacing w:line="480" w:lineRule="auto"/>
        <w:jc w:val="both"/>
        <w:rPr>
          <w:bCs/>
          <w:color w:val="auto"/>
        </w:rPr>
      </w:pPr>
      <w:r w:rsidRPr="005030E0">
        <w:rPr>
          <w:bCs/>
          <w:color w:val="auto"/>
        </w:rPr>
        <w:t>Purpose of this Study</w:t>
      </w:r>
      <w:r w:rsidRPr="005030E0">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sidRPr="005030E0">
        <w:rPr>
          <w:bCs/>
          <w:color w:val="auto"/>
        </w:rPr>
        <w:tab/>
        <w:t>6</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Research Questions</w:t>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ab/>
        <w:t>6</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 xml:space="preserve">Research Hypotheses </w:t>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ab/>
        <w:t>7</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Significance of the Study</w:t>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ab/>
        <w:t>7</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Scope of the Study</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ab/>
        <w:t>9</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Definition of Terms</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ab/>
        <w:t>9</w:t>
      </w:r>
    </w:p>
    <w:p w:rsidR="00F75BBD" w:rsidRPr="00F75BBD" w:rsidRDefault="00F75BBD" w:rsidP="009067CC">
      <w:pPr>
        <w:pStyle w:val="Default"/>
        <w:spacing w:line="480" w:lineRule="auto"/>
        <w:jc w:val="both"/>
        <w:rPr>
          <w:b/>
          <w:color w:val="auto"/>
        </w:rPr>
      </w:pPr>
      <w:r w:rsidRPr="00F75BBD">
        <w:rPr>
          <w:b/>
          <w:color w:val="auto"/>
        </w:rPr>
        <w:t>CHAPTER TWO: LITERATURE REVIEWED</w:t>
      </w:r>
    </w:p>
    <w:p w:rsidR="00F75BBD" w:rsidRPr="005030E0" w:rsidRDefault="00F75BBD" w:rsidP="009067CC">
      <w:pPr>
        <w:pStyle w:val="NoSpacing"/>
        <w:spacing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Biology as a Branch of Science</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ab/>
        <w:t>10</w:t>
      </w:r>
    </w:p>
    <w:p w:rsidR="00F75BBD" w:rsidRPr="005030E0" w:rsidRDefault="00F75BBD" w:rsidP="009067CC">
      <w:pPr>
        <w:pStyle w:val="NoSpacing"/>
        <w:spacing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Biology Teaching and Learning</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13</w:t>
      </w:r>
    </w:p>
    <w:p w:rsidR="00F75BBD" w:rsidRPr="005030E0" w:rsidRDefault="00F75BBD" w:rsidP="009067CC">
      <w:pPr>
        <w:pStyle w:val="NoSpacing"/>
        <w:spacing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Biology Practical Activities</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15</w:t>
      </w:r>
    </w:p>
    <w:p w:rsidR="00F75BBD" w:rsidRPr="005030E0" w:rsidRDefault="00F75BBD" w:rsidP="009067CC">
      <w:pPr>
        <w:pStyle w:val="Default"/>
        <w:spacing w:line="480" w:lineRule="auto"/>
        <w:jc w:val="both"/>
        <w:rPr>
          <w:bCs/>
          <w:color w:val="auto"/>
        </w:rPr>
      </w:pPr>
      <w:r w:rsidRPr="005030E0">
        <w:rPr>
          <w:bCs/>
          <w:color w:val="auto"/>
        </w:rPr>
        <w:t>Importance of Equipped Laboratory on Students Performance</w:t>
      </w:r>
      <w:r w:rsidRPr="005030E0">
        <w:rPr>
          <w:bCs/>
          <w:color w:val="auto"/>
        </w:rPr>
        <w:tab/>
      </w:r>
      <w:r w:rsidRPr="005030E0">
        <w:rPr>
          <w:bCs/>
          <w:color w:val="auto"/>
        </w:rPr>
        <w:tab/>
      </w:r>
      <w:r>
        <w:rPr>
          <w:bCs/>
          <w:color w:val="auto"/>
        </w:rPr>
        <w:tab/>
      </w:r>
      <w:r w:rsidRPr="005030E0">
        <w:rPr>
          <w:bCs/>
          <w:color w:val="auto"/>
        </w:rPr>
        <w:t>18</w:t>
      </w:r>
    </w:p>
    <w:p w:rsidR="00F75BBD" w:rsidRPr="005030E0" w:rsidRDefault="00F75BBD" w:rsidP="009067CC">
      <w:pPr>
        <w:pStyle w:val="Default"/>
        <w:spacing w:line="480" w:lineRule="auto"/>
        <w:jc w:val="both"/>
        <w:rPr>
          <w:bCs/>
          <w:color w:val="auto"/>
        </w:rPr>
      </w:pPr>
      <w:r w:rsidRPr="005030E0">
        <w:rPr>
          <w:bCs/>
          <w:color w:val="auto"/>
        </w:rPr>
        <w:lastRenderedPageBreak/>
        <w:t>Relationship between Equipments and Students Academic Performance</w:t>
      </w:r>
      <w:r w:rsidRPr="005030E0">
        <w:rPr>
          <w:bCs/>
          <w:color w:val="auto"/>
        </w:rPr>
        <w:tab/>
      </w:r>
      <w:r w:rsidRPr="005030E0">
        <w:rPr>
          <w:bCs/>
          <w:color w:val="auto"/>
        </w:rPr>
        <w:tab/>
        <w:t>19</w:t>
      </w:r>
    </w:p>
    <w:p w:rsidR="00F75BBD" w:rsidRPr="005030E0" w:rsidRDefault="00F75BBD" w:rsidP="009067CC">
      <w:pPr>
        <w:pStyle w:val="NoSpacing"/>
        <w:spacing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Laboratory Facilities and Students Performance in Biology</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21</w:t>
      </w:r>
    </w:p>
    <w:p w:rsidR="00F75BBD" w:rsidRPr="005030E0" w:rsidRDefault="00F75BBD" w:rsidP="009067CC">
      <w:pPr>
        <w:pStyle w:val="NoSpacing"/>
        <w:spacing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Practical Biology and Effective Teaching</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25</w:t>
      </w:r>
    </w:p>
    <w:p w:rsidR="00F75BBD" w:rsidRPr="005030E0" w:rsidRDefault="00F75BBD" w:rsidP="009067CC">
      <w:pPr>
        <w:pStyle w:val="NoSpacing"/>
        <w:spacing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Biology Practical and Effective Learning</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28</w:t>
      </w:r>
    </w:p>
    <w:p w:rsidR="00F75BBD" w:rsidRPr="005030E0" w:rsidRDefault="00F75BBD" w:rsidP="009067CC">
      <w:pPr>
        <w:pStyle w:val="NoSpacing"/>
        <w:spacing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Biology Practical and Academic Performance</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30</w:t>
      </w:r>
    </w:p>
    <w:p w:rsidR="00F75BBD" w:rsidRPr="005030E0" w:rsidRDefault="00F75BBD" w:rsidP="009067CC">
      <w:pPr>
        <w:pStyle w:val="NoSpacing"/>
        <w:spacing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Problems Associated with Conduct of Biology Practical</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31</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Summary of the Literature Reviewed</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34</w:t>
      </w:r>
    </w:p>
    <w:p w:rsidR="00F75BBD" w:rsidRPr="00F75BBD" w:rsidRDefault="00F75BBD" w:rsidP="009067CC">
      <w:pPr>
        <w:pStyle w:val="Default"/>
        <w:spacing w:line="480" w:lineRule="auto"/>
        <w:jc w:val="both"/>
        <w:rPr>
          <w:b/>
          <w:color w:val="auto"/>
        </w:rPr>
      </w:pPr>
      <w:r w:rsidRPr="00F75BBD">
        <w:rPr>
          <w:b/>
          <w:color w:val="auto"/>
        </w:rPr>
        <w:t>CHAPTER THREE: RESEARCH METHODOLOGY</w:t>
      </w:r>
    </w:p>
    <w:p w:rsidR="00F75BBD" w:rsidRPr="005030E0" w:rsidRDefault="00F75BBD" w:rsidP="009067CC">
      <w:pPr>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Research Design</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36</w:t>
      </w:r>
    </w:p>
    <w:p w:rsidR="00F75BBD" w:rsidRPr="005030E0" w:rsidRDefault="00F75BBD" w:rsidP="009067CC">
      <w:pPr>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Population of the Study</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36</w:t>
      </w:r>
    </w:p>
    <w:p w:rsidR="00F75BBD" w:rsidRPr="005030E0" w:rsidRDefault="00F75BBD" w:rsidP="009067CC">
      <w:pPr>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Sample and Sampling Techniques</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37</w:t>
      </w:r>
    </w:p>
    <w:p w:rsidR="00F75BBD" w:rsidRPr="005030E0" w:rsidRDefault="00F75BBD" w:rsidP="009067CC">
      <w:pPr>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Research Instrument</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37</w:t>
      </w:r>
    </w:p>
    <w:p w:rsidR="00F75BBD" w:rsidRPr="005030E0" w:rsidRDefault="00F75BBD" w:rsidP="009067CC">
      <w:pPr>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Validity and Reliability of the Instrument</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38</w:t>
      </w:r>
    </w:p>
    <w:p w:rsidR="00F75BBD" w:rsidRPr="005030E0" w:rsidRDefault="00F75BBD" w:rsidP="009067CC">
      <w:pPr>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Procedure for Data Collection</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38</w:t>
      </w:r>
    </w:p>
    <w:p w:rsidR="00F75BBD" w:rsidRPr="005030E0" w:rsidRDefault="00F75BBD" w:rsidP="009067CC">
      <w:pPr>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Data Analysis Technique</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38</w:t>
      </w:r>
    </w:p>
    <w:p w:rsidR="00F75BBD" w:rsidRPr="00F75BBD" w:rsidRDefault="00F75BBD" w:rsidP="009067CC">
      <w:pPr>
        <w:pStyle w:val="Default"/>
        <w:spacing w:line="480" w:lineRule="auto"/>
        <w:jc w:val="both"/>
        <w:rPr>
          <w:b/>
          <w:color w:val="auto"/>
        </w:rPr>
      </w:pPr>
      <w:r w:rsidRPr="00F75BBD">
        <w:rPr>
          <w:b/>
          <w:color w:val="auto"/>
        </w:rPr>
        <w:t xml:space="preserve">CHAPTER FOUR: RESULTS AND DISCUSSION </w:t>
      </w:r>
    </w:p>
    <w:p w:rsidR="00F75BBD" w:rsidRPr="005030E0" w:rsidRDefault="00F75BBD" w:rsidP="009067CC">
      <w:pPr>
        <w:pStyle w:val="Default"/>
        <w:spacing w:line="480" w:lineRule="auto"/>
        <w:jc w:val="both"/>
        <w:rPr>
          <w:bCs/>
          <w:color w:val="auto"/>
        </w:rPr>
      </w:pPr>
      <w:r w:rsidRPr="005030E0">
        <w:rPr>
          <w:bCs/>
          <w:color w:val="auto"/>
        </w:rPr>
        <w:t xml:space="preserve">Results </w:t>
      </w:r>
      <w:r w:rsidRPr="005030E0">
        <w:rPr>
          <w:bCs/>
          <w:color w:val="auto"/>
        </w:rPr>
        <w:tab/>
      </w:r>
      <w:r w:rsidRPr="005030E0">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sidRPr="005030E0">
        <w:rPr>
          <w:bCs/>
          <w:color w:val="auto"/>
        </w:rPr>
        <w:t>39</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Discussion of Findings</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44</w:t>
      </w:r>
    </w:p>
    <w:p w:rsidR="00D03A38" w:rsidRDefault="00D03A38" w:rsidP="009067CC">
      <w:pPr>
        <w:pStyle w:val="Default"/>
        <w:spacing w:line="480" w:lineRule="auto"/>
        <w:jc w:val="both"/>
        <w:rPr>
          <w:b/>
          <w:color w:val="auto"/>
        </w:rPr>
      </w:pPr>
    </w:p>
    <w:p w:rsidR="00D03A38" w:rsidRDefault="00D03A38" w:rsidP="009067CC">
      <w:pPr>
        <w:pStyle w:val="Default"/>
        <w:spacing w:line="480" w:lineRule="auto"/>
        <w:jc w:val="both"/>
        <w:rPr>
          <w:b/>
          <w:color w:val="auto"/>
        </w:rPr>
      </w:pPr>
    </w:p>
    <w:p w:rsidR="00D03A38" w:rsidRDefault="00D03A38" w:rsidP="009067CC">
      <w:pPr>
        <w:pStyle w:val="Default"/>
        <w:spacing w:line="480" w:lineRule="auto"/>
        <w:jc w:val="both"/>
        <w:rPr>
          <w:b/>
          <w:color w:val="auto"/>
        </w:rPr>
      </w:pPr>
    </w:p>
    <w:p w:rsidR="00F75BBD" w:rsidRPr="00F75BBD" w:rsidRDefault="00F75BBD" w:rsidP="009067CC">
      <w:pPr>
        <w:pStyle w:val="Default"/>
        <w:spacing w:line="480" w:lineRule="auto"/>
        <w:jc w:val="both"/>
        <w:rPr>
          <w:b/>
          <w:color w:val="auto"/>
        </w:rPr>
      </w:pPr>
      <w:r w:rsidRPr="00F75BBD">
        <w:rPr>
          <w:b/>
          <w:color w:val="auto"/>
        </w:rPr>
        <w:lastRenderedPageBreak/>
        <w:t>CHAPTER FIVE: SUMMARY, CONCLUSION, RECOMMENDATIONS</w:t>
      </w:r>
    </w:p>
    <w:p w:rsidR="00F75BBD" w:rsidRPr="005030E0" w:rsidRDefault="00F75BBD" w:rsidP="009067CC">
      <w:pPr>
        <w:pStyle w:val="Default"/>
        <w:spacing w:line="480" w:lineRule="auto"/>
        <w:jc w:val="both"/>
        <w:rPr>
          <w:bCs/>
          <w:color w:val="auto"/>
        </w:rPr>
      </w:pPr>
      <w:r w:rsidRPr="005030E0">
        <w:rPr>
          <w:bCs/>
          <w:color w:val="auto"/>
        </w:rPr>
        <w:t xml:space="preserve">Summary </w:t>
      </w:r>
      <w:r w:rsidRPr="005030E0">
        <w:rPr>
          <w:bCs/>
          <w:color w:val="auto"/>
        </w:rPr>
        <w:tab/>
      </w:r>
      <w:r w:rsidRPr="005030E0">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sidRPr="005030E0">
        <w:rPr>
          <w:bCs/>
          <w:color w:val="auto"/>
        </w:rPr>
        <w:t>48</w:t>
      </w:r>
    </w:p>
    <w:p w:rsidR="00F75BBD" w:rsidRPr="005030E0" w:rsidRDefault="00F75BBD" w:rsidP="009067CC">
      <w:pPr>
        <w:pStyle w:val="Default"/>
        <w:spacing w:line="480" w:lineRule="auto"/>
        <w:jc w:val="both"/>
        <w:rPr>
          <w:bCs/>
          <w:color w:val="auto"/>
        </w:rPr>
      </w:pPr>
      <w:r w:rsidRPr="005030E0">
        <w:rPr>
          <w:bCs/>
          <w:color w:val="auto"/>
        </w:rPr>
        <w:t xml:space="preserve">Conclusion </w:t>
      </w:r>
      <w:r w:rsidRPr="005030E0">
        <w:rPr>
          <w:bCs/>
          <w:color w:val="auto"/>
        </w:rPr>
        <w:tab/>
      </w:r>
      <w:r w:rsidRPr="005030E0">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sidRPr="005030E0">
        <w:rPr>
          <w:bCs/>
          <w:color w:val="auto"/>
        </w:rPr>
        <w:t>48</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Implication of the Study</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49</w:t>
      </w:r>
    </w:p>
    <w:p w:rsidR="00F75BBD" w:rsidRPr="005030E0" w:rsidRDefault="00F75BBD" w:rsidP="009067CC">
      <w:pPr>
        <w:pStyle w:val="Default"/>
        <w:spacing w:line="480" w:lineRule="auto"/>
        <w:jc w:val="both"/>
        <w:rPr>
          <w:bCs/>
          <w:color w:val="auto"/>
        </w:rPr>
      </w:pPr>
      <w:r w:rsidRPr="005030E0">
        <w:rPr>
          <w:bCs/>
          <w:color w:val="auto"/>
        </w:rPr>
        <w:t xml:space="preserve">Recommendations </w:t>
      </w:r>
      <w:r w:rsidRPr="005030E0">
        <w:rPr>
          <w:bCs/>
          <w:color w:val="auto"/>
        </w:rPr>
        <w:tab/>
      </w:r>
      <w:r w:rsidRPr="005030E0">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sidRPr="005030E0">
        <w:rPr>
          <w:bCs/>
          <w:color w:val="auto"/>
        </w:rPr>
        <w:t>49</w:t>
      </w:r>
    </w:p>
    <w:p w:rsidR="00F75BBD" w:rsidRPr="005030E0" w:rsidRDefault="00F75BBD" w:rsidP="009067CC">
      <w:pPr>
        <w:spacing w:after="0" w:line="480" w:lineRule="auto"/>
        <w:rPr>
          <w:rFonts w:ascii="Times New Roman" w:hAnsi="Times New Roman" w:cs="Times New Roman"/>
          <w:bCs/>
          <w:sz w:val="24"/>
          <w:szCs w:val="24"/>
        </w:rPr>
      </w:pPr>
      <w:r w:rsidRPr="005030E0">
        <w:rPr>
          <w:rFonts w:ascii="Times New Roman" w:hAnsi="Times New Roman" w:cs="Times New Roman"/>
          <w:bCs/>
          <w:sz w:val="24"/>
          <w:szCs w:val="24"/>
        </w:rPr>
        <w:t xml:space="preserve">Limitation of the Study </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50</w:t>
      </w:r>
    </w:p>
    <w:p w:rsidR="00F75BBD" w:rsidRPr="005030E0" w:rsidRDefault="00F75BBD" w:rsidP="009067CC">
      <w:pPr>
        <w:spacing w:after="0" w:line="480" w:lineRule="auto"/>
        <w:rPr>
          <w:rFonts w:ascii="Times New Roman" w:hAnsi="Times New Roman" w:cs="Times New Roman"/>
          <w:bCs/>
          <w:sz w:val="24"/>
          <w:szCs w:val="24"/>
        </w:rPr>
      </w:pPr>
      <w:r w:rsidRPr="005030E0">
        <w:rPr>
          <w:rFonts w:ascii="Times New Roman" w:hAnsi="Times New Roman" w:cs="Times New Roman"/>
          <w:bCs/>
          <w:sz w:val="24"/>
          <w:szCs w:val="24"/>
        </w:rPr>
        <w:t>Suggestion for Further Studies</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030E0">
        <w:rPr>
          <w:rFonts w:ascii="Times New Roman" w:hAnsi="Times New Roman" w:cs="Times New Roman"/>
          <w:bCs/>
          <w:sz w:val="24"/>
          <w:szCs w:val="24"/>
        </w:rPr>
        <w:t>50</w:t>
      </w:r>
    </w:p>
    <w:p w:rsidR="00F75BBD" w:rsidRPr="005030E0" w:rsidRDefault="00F75BBD" w:rsidP="009067CC">
      <w:pPr>
        <w:autoSpaceDE w:val="0"/>
        <w:autoSpaceDN w:val="0"/>
        <w:adjustRightInd w:val="0"/>
        <w:spacing w:after="0" w:line="480" w:lineRule="auto"/>
        <w:jc w:val="both"/>
        <w:rPr>
          <w:rFonts w:ascii="Times New Roman" w:hAnsi="Times New Roman" w:cs="Times New Roman"/>
          <w:bCs/>
          <w:sz w:val="24"/>
          <w:szCs w:val="24"/>
        </w:rPr>
      </w:pPr>
      <w:r w:rsidRPr="005030E0">
        <w:rPr>
          <w:rFonts w:ascii="Times New Roman" w:hAnsi="Times New Roman" w:cs="Times New Roman"/>
          <w:bCs/>
          <w:sz w:val="24"/>
          <w:szCs w:val="24"/>
        </w:rPr>
        <w:t>References</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660EA2">
        <w:rPr>
          <w:rFonts w:ascii="Times New Roman" w:hAnsi="Times New Roman" w:cs="Times New Roman"/>
          <w:bCs/>
          <w:sz w:val="24"/>
          <w:szCs w:val="24"/>
        </w:rPr>
        <w:t>51</w:t>
      </w:r>
    </w:p>
    <w:p w:rsidR="003A0953" w:rsidRDefault="00D03A38">
      <w:pPr>
        <w:rPr>
          <w:rFonts w:ascii="Times New Roman" w:hAnsi="Times New Roman" w:cs="Times New Roman"/>
          <w:b/>
          <w:sz w:val="24"/>
          <w:szCs w:val="24"/>
        </w:rPr>
      </w:pPr>
      <w:r w:rsidRPr="005030E0">
        <w:rPr>
          <w:rFonts w:ascii="Times New Roman" w:hAnsi="Times New Roman" w:cs="Times New Roman"/>
          <w:bCs/>
          <w:sz w:val="24"/>
          <w:szCs w:val="24"/>
        </w:rPr>
        <w:t>Appendix</w:t>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sidRPr="005030E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54</w:t>
      </w:r>
      <w:r w:rsidR="003A0953">
        <w:rPr>
          <w:rFonts w:ascii="Times New Roman" w:hAnsi="Times New Roman" w:cs="Times New Roman"/>
          <w:b/>
          <w:sz w:val="24"/>
          <w:szCs w:val="24"/>
        </w:rPr>
        <w:br w:type="page"/>
      </w:r>
    </w:p>
    <w:p w:rsidR="00071D17" w:rsidRPr="00A31C68" w:rsidRDefault="00071D17" w:rsidP="00A31C68">
      <w:pPr>
        <w:autoSpaceDE w:val="0"/>
        <w:autoSpaceDN w:val="0"/>
        <w:adjustRightInd w:val="0"/>
        <w:spacing w:after="0" w:line="480" w:lineRule="auto"/>
        <w:jc w:val="center"/>
        <w:rPr>
          <w:rFonts w:ascii="Times New Roman" w:hAnsi="Times New Roman" w:cs="Times New Roman"/>
          <w:b/>
          <w:sz w:val="24"/>
          <w:szCs w:val="24"/>
        </w:rPr>
        <w:sectPr w:rsidR="00071D17" w:rsidRPr="00A31C68" w:rsidSect="005333EA">
          <w:headerReference w:type="default" r:id="rId7"/>
          <w:footerReference w:type="even" r:id="rId8"/>
          <w:footerReference w:type="default" r:id="rId9"/>
          <w:pgSz w:w="11520" w:h="14400" w:code="1"/>
          <w:pgMar w:top="1440" w:right="1440" w:bottom="1440" w:left="1440" w:header="720" w:footer="720" w:gutter="0"/>
          <w:pgNumType w:fmt="lowerRoman"/>
          <w:cols w:space="720"/>
          <w:docGrid w:linePitch="360"/>
        </w:sectPr>
      </w:pPr>
    </w:p>
    <w:p w:rsidR="00071D17" w:rsidRPr="00A31C68" w:rsidRDefault="00071D17" w:rsidP="00A31C68">
      <w:pPr>
        <w:autoSpaceDE w:val="0"/>
        <w:autoSpaceDN w:val="0"/>
        <w:adjustRightInd w:val="0"/>
        <w:spacing w:after="0" w:line="480" w:lineRule="auto"/>
        <w:jc w:val="center"/>
        <w:rPr>
          <w:rFonts w:ascii="Times New Roman" w:hAnsi="Times New Roman" w:cs="Times New Roman"/>
          <w:b/>
          <w:sz w:val="24"/>
          <w:szCs w:val="24"/>
        </w:rPr>
      </w:pPr>
      <w:r w:rsidRPr="00A31C68">
        <w:rPr>
          <w:rFonts w:ascii="Times New Roman" w:hAnsi="Times New Roman" w:cs="Times New Roman"/>
          <w:b/>
          <w:sz w:val="24"/>
          <w:szCs w:val="24"/>
        </w:rPr>
        <w:lastRenderedPageBreak/>
        <w:t>CHAPTER ONE</w:t>
      </w:r>
    </w:p>
    <w:p w:rsidR="00071D17" w:rsidRPr="00A31C68" w:rsidRDefault="00071D17" w:rsidP="00A31C68">
      <w:pPr>
        <w:autoSpaceDE w:val="0"/>
        <w:autoSpaceDN w:val="0"/>
        <w:adjustRightInd w:val="0"/>
        <w:spacing w:after="0" w:line="480" w:lineRule="auto"/>
        <w:jc w:val="center"/>
        <w:rPr>
          <w:rFonts w:ascii="Times New Roman" w:hAnsi="Times New Roman" w:cs="Times New Roman"/>
          <w:b/>
          <w:sz w:val="24"/>
          <w:szCs w:val="24"/>
        </w:rPr>
      </w:pPr>
      <w:r w:rsidRPr="00A31C68">
        <w:rPr>
          <w:rFonts w:ascii="Times New Roman" w:hAnsi="Times New Roman" w:cs="Times New Roman"/>
          <w:b/>
          <w:sz w:val="24"/>
          <w:szCs w:val="24"/>
        </w:rPr>
        <w:t>INTRODUCTION</w:t>
      </w:r>
    </w:p>
    <w:p w:rsidR="00071D17" w:rsidRPr="00A31C68" w:rsidRDefault="00071D17" w:rsidP="00A31C68">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Background to the Study</w:t>
      </w:r>
    </w:p>
    <w:p w:rsidR="00CE7BB9" w:rsidRPr="00A31C68" w:rsidRDefault="00CE7BB9"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Science is defined as a body of knowledge, a way or method of investigating and a way of thinking in the pursuit of an understanding of nature. Science refers to a system of acquiring knowledge. The term science also refers to the organized body of knowledge people have gained using that system. Less formally, the word science often describes any systematic field of study or the knowledge gained from it (Abimbola, 201</w:t>
      </w:r>
      <w:r w:rsidR="00ED6227" w:rsidRPr="00A31C68">
        <w:rPr>
          <w:rFonts w:ascii="Times New Roman" w:hAnsi="Times New Roman" w:cs="Times New Roman"/>
          <w:sz w:val="24"/>
          <w:szCs w:val="24"/>
        </w:rPr>
        <w:t>8</w:t>
      </w:r>
      <w:r w:rsidRPr="00A31C68">
        <w:rPr>
          <w:rFonts w:ascii="Times New Roman" w:hAnsi="Times New Roman" w:cs="Times New Roman"/>
          <w:sz w:val="24"/>
          <w:szCs w:val="24"/>
        </w:rPr>
        <w:t>). Biology as a branch of science deals mainly with the study of livings. It is the branch of science that involves the study of life of plants, animals, humans, and any other types of livin</w:t>
      </w:r>
      <w:r w:rsidR="005333EA" w:rsidRPr="00A31C68">
        <w:rPr>
          <w:rFonts w:ascii="Times New Roman" w:hAnsi="Times New Roman" w:cs="Times New Roman"/>
          <w:sz w:val="24"/>
          <w:szCs w:val="24"/>
        </w:rPr>
        <w:t>g organisms (Abidoye, 2021). The infl</w:t>
      </w:r>
      <w:r w:rsidRPr="00A31C68">
        <w:rPr>
          <w:rFonts w:ascii="Times New Roman" w:hAnsi="Times New Roman" w:cs="Times New Roman"/>
          <w:sz w:val="24"/>
          <w:szCs w:val="24"/>
        </w:rPr>
        <w:t>uence of Biology on the life of individual globally cannot be compared with any other science subject. According to the national policy on education (Federal Republic of Nigerian, 201</w:t>
      </w:r>
      <w:r w:rsidR="00ED6227" w:rsidRPr="00A31C68">
        <w:rPr>
          <w:rFonts w:ascii="Times New Roman" w:hAnsi="Times New Roman" w:cs="Times New Roman"/>
          <w:sz w:val="24"/>
          <w:szCs w:val="24"/>
        </w:rPr>
        <w:t>8</w:t>
      </w:r>
      <w:r w:rsidRPr="00A31C68">
        <w:rPr>
          <w:rFonts w:ascii="Times New Roman" w:hAnsi="Times New Roman" w:cs="Times New Roman"/>
          <w:sz w:val="24"/>
          <w:szCs w:val="24"/>
        </w:rPr>
        <w:t xml:space="preserve">), learning of </w:t>
      </w:r>
      <w:r w:rsidR="00653E07"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will provide the student with suitable laboratory and field skills in </w:t>
      </w:r>
      <w:r w:rsidR="00653E07" w:rsidRPr="00A31C68">
        <w:rPr>
          <w:rFonts w:ascii="Times New Roman" w:hAnsi="Times New Roman" w:cs="Times New Roman"/>
          <w:sz w:val="24"/>
          <w:szCs w:val="24"/>
        </w:rPr>
        <w:t>Biology</w:t>
      </w:r>
      <w:r w:rsidRPr="00A31C68">
        <w:rPr>
          <w:rFonts w:ascii="Times New Roman" w:hAnsi="Times New Roman" w:cs="Times New Roman"/>
          <w:sz w:val="24"/>
          <w:szCs w:val="24"/>
        </w:rPr>
        <w:t>.</w:t>
      </w:r>
    </w:p>
    <w:p w:rsidR="00FF1454" w:rsidRPr="00A31C68" w:rsidRDefault="00FF1454"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The emphasis on teaching and learning of science is on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ensuring that teachers not only teach the process of</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science but also are able to subject scientific concepts to</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the sensory experience of the learners. By this,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‘hands’ and ‘minds’ of learners must be on scientific</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activities such that learners will be able to learn actively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thereby participate in knowledge construction (Ausubel, 1963). In essence, the focus is on activity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based science lesson which entails both best classroom</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laboratory practices. This direction of teaching and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learning of science subjects in schools is viewed to lead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lastRenderedPageBreak/>
        <w:t>students to acquiring the required science process skills,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life skills and competence as enshrined in the revised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edition of (National Policy on Education (NPE) (FRN, 201</w:t>
      </w:r>
      <w:r w:rsidR="00ED6227" w:rsidRPr="00A31C68">
        <w:rPr>
          <w:rFonts w:ascii="Times New Roman" w:hAnsi="Times New Roman" w:cs="Times New Roman"/>
          <w:sz w:val="24"/>
          <w:szCs w:val="24"/>
        </w:rPr>
        <w:t>8</w:t>
      </w:r>
      <w:r w:rsidRPr="00A31C68">
        <w:rPr>
          <w:rFonts w:ascii="Times New Roman" w:hAnsi="Times New Roman" w:cs="Times New Roman"/>
          <w:sz w:val="24"/>
          <w:szCs w:val="24"/>
        </w:rPr>
        <w: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National core curricular for Biology, Chemistry,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Mathematics and Physics etc. However, the efforts of</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teaching in achieving the goals of NPE 201</w:t>
      </w:r>
      <w:r w:rsidR="00ED6227" w:rsidRPr="00A31C68">
        <w:rPr>
          <w:rFonts w:ascii="Times New Roman" w:hAnsi="Times New Roman" w:cs="Times New Roman"/>
          <w:sz w:val="24"/>
          <w:szCs w:val="24"/>
        </w:rPr>
        <w:t>8</w:t>
      </w:r>
      <w:r w:rsidRPr="00A31C68">
        <w:rPr>
          <w:rFonts w:ascii="Times New Roman" w:hAnsi="Times New Roman" w:cs="Times New Roman"/>
          <w:sz w:val="24"/>
          <w:szCs w:val="24"/>
        </w:rPr>
        <w:t>,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Millennium Development Goals (MDGS), EFA, Science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Education for all, NEEDS, Vision 20:2020 faces great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challenges. The challenges facing science teaching and</w:t>
      </w:r>
      <w:r w:rsidR="00C3639F" w:rsidRPr="00A31C68">
        <w:rPr>
          <w:rFonts w:ascii="Times New Roman" w:hAnsi="Times New Roman" w:cs="Times New Roman"/>
          <w:sz w:val="24"/>
          <w:szCs w:val="24"/>
        </w:rPr>
        <w:t xml:space="preserve"> learning includes the use of teacher-centred approaches</w:t>
      </w:r>
      <w:r w:rsidR="0080395F" w:rsidRPr="00A31C68">
        <w:rPr>
          <w:rFonts w:ascii="Times New Roman" w:hAnsi="Times New Roman" w:cs="Times New Roman"/>
          <w:sz w:val="24"/>
          <w:szCs w:val="24"/>
        </w:rPr>
        <w:t xml:space="preserve"> </w:t>
      </w:r>
      <w:r w:rsidR="00C3639F" w:rsidRPr="00A31C68">
        <w:rPr>
          <w:rFonts w:ascii="Times New Roman" w:hAnsi="Times New Roman" w:cs="Times New Roman"/>
          <w:sz w:val="24"/>
          <w:szCs w:val="24"/>
        </w:rPr>
        <w:t>to teaching, lack of adequate and relevant instructional</w:t>
      </w:r>
      <w:r w:rsidR="0080395F" w:rsidRPr="00A31C68">
        <w:rPr>
          <w:rFonts w:ascii="Times New Roman" w:hAnsi="Times New Roman" w:cs="Times New Roman"/>
          <w:sz w:val="24"/>
          <w:szCs w:val="24"/>
        </w:rPr>
        <w:t xml:space="preserve"> </w:t>
      </w:r>
      <w:r w:rsidR="00C3639F" w:rsidRPr="00A31C68">
        <w:rPr>
          <w:rFonts w:ascii="Times New Roman" w:hAnsi="Times New Roman" w:cs="Times New Roman"/>
          <w:sz w:val="24"/>
          <w:szCs w:val="24"/>
        </w:rPr>
        <w:t>materials, inadequate classroom and laboratories and</w:t>
      </w:r>
      <w:r w:rsidR="0080395F" w:rsidRPr="00A31C68">
        <w:rPr>
          <w:rFonts w:ascii="Times New Roman" w:hAnsi="Times New Roman" w:cs="Times New Roman"/>
          <w:sz w:val="24"/>
          <w:szCs w:val="24"/>
        </w:rPr>
        <w:t xml:space="preserve"> </w:t>
      </w:r>
      <w:r w:rsidR="00C3639F" w:rsidRPr="00A31C68">
        <w:rPr>
          <w:rFonts w:ascii="Times New Roman" w:hAnsi="Times New Roman" w:cs="Times New Roman"/>
          <w:sz w:val="24"/>
          <w:szCs w:val="24"/>
        </w:rPr>
        <w:t>laboratory equipment etc.</w:t>
      </w:r>
    </w:p>
    <w:p w:rsidR="00C3639F" w:rsidRPr="00A31C68" w:rsidRDefault="003F77D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Laboratory is at the centre of scientific studies and/or</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sciencing so long as science remains both a product and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process. The availability of laboratory equipment,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facilities and materials play a vital role in determining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extent of best laboratory practices that will ensure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acquisition of science process skills and competence in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science concepts by the learners. According to Abimbola</w:t>
      </w:r>
      <w:r w:rsidR="0080395F" w:rsidRPr="00A31C68">
        <w:rPr>
          <w:rFonts w:ascii="Times New Roman" w:hAnsi="Times New Roman" w:cs="Times New Roman"/>
          <w:sz w:val="24"/>
          <w:szCs w:val="24"/>
        </w:rPr>
        <w:t xml:space="preserve"> </w:t>
      </w:r>
      <w:r w:rsidR="00ED6227" w:rsidRPr="00A31C68">
        <w:rPr>
          <w:rFonts w:ascii="Times New Roman" w:hAnsi="Times New Roman" w:cs="Times New Roman"/>
          <w:sz w:val="24"/>
          <w:szCs w:val="24"/>
        </w:rPr>
        <w:t>(20</w:t>
      </w:r>
      <w:r w:rsidRPr="00A31C68">
        <w:rPr>
          <w:rFonts w:ascii="Times New Roman" w:hAnsi="Times New Roman" w:cs="Times New Roman"/>
          <w:sz w:val="24"/>
          <w:szCs w:val="24"/>
        </w:rPr>
        <w:t>1</w:t>
      </w:r>
      <w:r w:rsidR="00ED6227" w:rsidRPr="00A31C68">
        <w:rPr>
          <w:rFonts w:ascii="Times New Roman" w:hAnsi="Times New Roman" w:cs="Times New Roman"/>
          <w:sz w:val="24"/>
          <w:szCs w:val="24"/>
        </w:rPr>
        <w:t>8</w:t>
      </w:r>
      <w:r w:rsidRPr="00A31C68">
        <w:rPr>
          <w:rFonts w:ascii="Times New Roman" w:hAnsi="Times New Roman" w:cs="Times New Roman"/>
          <w:sz w:val="24"/>
          <w:szCs w:val="24"/>
        </w:rPr>
        <w:t>) one major aspect of Science education that is of</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great concern is in the area of availability and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effectiveness of use of specialized and relevant science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equipment, facilities and instructional materials.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school laboratories that are well designed, stocked and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safe for teaching and learning of science ensure active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practical exercises (Katcha, 20</w:t>
      </w:r>
      <w:r w:rsidR="00111D58" w:rsidRPr="00A31C68">
        <w:rPr>
          <w:rFonts w:ascii="Times New Roman" w:hAnsi="Times New Roman" w:cs="Times New Roman"/>
          <w:sz w:val="24"/>
          <w:szCs w:val="24"/>
        </w:rPr>
        <w:t>1</w:t>
      </w:r>
      <w:r w:rsidRPr="00A31C68">
        <w:rPr>
          <w:rFonts w:ascii="Times New Roman" w:hAnsi="Times New Roman" w:cs="Times New Roman"/>
          <w:sz w:val="24"/>
          <w:szCs w:val="24"/>
        </w:rPr>
        <w:t>5).</w:t>
      </w:r>
    </w:p>
    <w:p w:rsidR="003F77D2" w:rsidRPr="00A31C68" w:rsidRDefault="003F77D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Laboratory work is an indispensable part of science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instruction, and no effective science education can exist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without practical work (Udo, 201</w:t>
      </w:r>
      <w:r w:rsidR="00111D58" w:rsidRPr="00A31C68">
        <w:rPr>
          <w:rFonts w:ascii="Times New Roman" w:hAnsi="Times New Roman" w:cs="Times New Roman"/>
          <w:sz w:val="24"/>
          <w:szCs w:val="24"/>
        </w:rPr>
        <w:t>9</w:t>
      </w:r>
      <w:r w:rsidRPr="00A31C68">
        <w:rPr>
          <w:rFonts w:ascii="Times New Roman" w:hAnsi="Times New Roman" w:cs="Times New Roman"/>
          <w:sz w:val="24"/>
          <w:szCs w:val="24"/>
        </w:rPr>
        <w:t>). Laboratory practicals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are dependent on the level of equipping of the laboratory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with relevant instructional materials and the ability of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teacher to effectively and efficiently utilize them.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challenges </w:t>
      </w:r>
      <w:r w:rsidRPr="00A31C68">
        <w:rPr>
          <w:rFonts w:ascii="Times New Roman" w:hAnsi="Times New Roman" w:cs="Times New Roman"/>
          <w:sz w:val="24"/>
          <w:szCs w:val="24"/>
        </w:rPr>
        <w:lastRenderedPageBreak/>
        <w:t>often faced in doing practicals in inadequately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equipped laboratories has led teachers to separate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science lessons into practical and theory lessons or</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classes and or shifting practical work until the second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term of the final year (Ekpo, </w:t>
      </w:r>
      <w:r w:rsidR="00111D58" w:rsidRPr="00A31C68">
        <w:rPr>
          <w:rFonts w:ascii="Times New Roman" w:hAnsi="Times New Roman" w:cs="Times New Roman"/>
          <w:sz w:val="24"/>
          <w:szCs w:val="24"/>
        </w:rPr>
        <w:t>201</w:t>
      </w:r>
      <w:r w:rsidRPr="00A31C68">
        <w:rPr>
          <w:rFonts w:ascii="Times New Roman" w:hAnsi="Times New Roman" w:cs="Times New Roman"/>
          <w:sz w:val="24"/>
          <w:szCs w:val="24"/>
        </w:rPr>
        <w:t>9). According to Ekpo</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any effort to separate Science into practical and theory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lesson account to perpetuating the dichotomy and this is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antithesis of what science is. The </w:t>
      </w:r>
      <w:r w:rsidR="00653E07"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students have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been performing below expectation because of poor</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laboratory practicals. The </w:t>
      </w:r>
      <w:r w:rsidR="00653E07"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students are often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many because it is thought to be simpler than other</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science subjects and instructional aids seemed to be very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common as they can be sourced in the environment.</w:t>
      </w:r>
    </w:p>
    <w:p w:rsidR="003F77D2" w:rsidRPr="00A31C68" w:rsidRDefault="003F77D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However, the students and teachers always found that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the required materials are in short supply considering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number of students to utilize them and consequently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students persistent poor performance in </w:t>
      </w:r>
      <w:r w:rsidR="00653E07"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(WAEC,</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201</w:t>
      </w:r>
      <w:r w:rsidR="00111D58" w:rsidRPr="00A31C68">
        <w:rPr>
          <w:rFonts w:ascii="Times New Roman" w:hAnsi="Times New Roman" w:cs="Times New Roman"/>
          <w:sz w:val="24"/>
          <w:szCs w:val="24"/>
        </w:rPr>
        <w:t>8</w:t>
      </w:r>
      <w:r w:rsidRPr="00A31C68">
        <w:rPr>
          <w:rFonts w:ascii="Times New Roman" w:hAnsi="Times New Roman" w:cs="Times New Roman"/>
          <w:sz w:val="24"/>
          <w:szCs w:val="24"/>
        </w:rPr>
        <w:t>). The current trend in science curricular emphasis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implies that science laboratory work should be taught as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 integral part of classroom instruction in science with</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pre-and-post laboratory discussion (Udo, 201</w:t>
      </w:r>
      <w:r w:rsidR="00111D58" w:rsidRPr="00A31C68">
        <w:rPr>
          <w:rFonts w:ascii="Times New Roman" w:hAnsi="Times New Roman" w:cs="Times New Roman"/>
          <w:sz w:val="24"/>
          <w:szCs w:val="24"/>
        </w:rPr>
        <w:t>9</w:t>
      </w:r>
      <w:r w:rsidRPr="00A31C68">
        <w:rPr>
          <w:rFonts w:ascii="Times New Roman" w:hAnsi="Times New Roman" w:cs="Times New Roman"/>
          <w:sz w:val="24"/>
          <w:szCs w:val="24"/>
        </w:rPr>
        <w:t>).</w:t>
      </w:r>
    </w:p>
    <w:p w:rsidR="003F77D2" w:rsidRPr="00A31C68" w:rsidRDefault="003F77D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The research reports on the effect of gender on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students’ achievement in Senior Secondary </w:t>
      </w:r>
      <w:r w:rsidR="00653E07"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are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conflicting. While some studies reported male superiority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in science achievement (Ekeh, 20</w:t>
      </w:r>
      <w:r w:rsidR="00111D58" w:rsidRPr="00A31C68">
        <w:rPr>
          <w:rFonts w:ascii="Times New Roman" w:hAnsi="Times New Roman" w:cs="Times New Roman"/>
          <w:sz w:val="24"/>
          <w:szCs w:val="24"/>
        </w:rPr>
        <w:t>18</w:t>
      </w:r>
      <w:r w:rsidRPr="00A31C68">
        <w:rPr>
          <w:rFonts w:ascii="Times New Roman" w:hAnsi="Times New Roman" w:cs="Times New Roman"/>
          <w:sz w:val="24"/>
          <w:szCs w:val="24"/>
        </w:rPr>
        <w:t>, N</w:t>
      </w:r>
      <w:r w:rsidR="000B60B1" w:rsidRPr="00A31C68">
        <w:rPr>
          <w:rFonts w:ascii="Times New Roman" w:hAnsi="Times New Roman" w:cs="Times New Roman"/>
          <w:sz w:val="24"/>
          <w:szCs w:val="24"/>
        </w:rPr>
        <w:t>i</w:t>
      </w:r>
      <w:r w:rsidRPr="00A31C68">
        <w:rPr>
          <w:rFonts w:ascii="Times New Roman" w:hAnsi="Times New Roman" w:cs="Times New Roman"/>
          <w:sz w:val="24"/>
          <w:szCs w:val="24"/>
        </w:rPr>
        <w:t>charam, 20</w:t>
      </w:r>
      <w:r w:rsidR="00111D58" w:rsidRPr="00A31C68">
        <w:rPr>
          <w:rFonts w:ascii="Times New Roman" w:hAnsi="Times New Roman" w:cs="Times New Roman"/>
          <w:sz w:val="24"/>
          <w:szCs w:val="24"/>
        </w:rPr>
        <w:t>18</w:t>
      </w:r>
      <w:r w:rsidRPr="00A31C68">
        <w:rPr>
          <w:rFonts w:ascii="Times New Roman" w:hAnsi="Times New Roman" w:cs="Times New Roman"/>
          <w:sz w:val="24"/>
          <w:szCs w:val="24"/>
        </w:rPr>
        <w: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some others reported female superiority in science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achievement (Shaibu and Ma</w:t>
      </w:r>
      <w:r w:rsidR="00A73BDF" w:rsidRPr="00A31C68">
        <w:rPr>
          <w:rFonts w:ascii="Times New Roman" w:hAnsi="Times New Roman" w:cs="Times New Roman"/>
          <w:sz w:val="24"/>
          <w:szCs w:val="24"/>
        </w:rPr>
        <w:t>ri</w:t>
      </w:r>
      <w:r w:rsidR="00BE43C5" w:rsidRPr="00A31C68">
        <w:rPr>
          <w:rFonts w:ascii="Times New Roman" w:hAnsi="Times New Roman" w:cs="Times New Roman"/>
          <w:sz w:val="24"/>
          <w:szCs w:val="24"/>
        </w:rPr>
        <w:t>,</w:t>
      </w:r>
      <w:r w:rsidRPr="00A31C68">
        <w:rPr>
          <w:rFonts w:ascii="Times New Roman" w:hAnsi="Times New Roman" w:cs="Times New Roman"/>
          <w:sz w:val="24"/>
          <w:szCs w:val="24"/>
        </w:rPr>
        <w:t xml:space="preserve"> </w:t>
      </w:r>
      <w:r w:rsidR="00111D58" w:rsidRPr="00A31C68">
        <w:rPr>
          <w:rFonts w:ascii="Times New Roman" w:hAnsi="Times New Roman" w:cs="Times New Roman"/>
          <w:sz w:val="24"/>
          <w:szCs w:val="24"/>
        </w:rPr>
        <w:t>201</w:t>
      </w:r>
      <w:r w:rsidRPr="00A31C68">
        <w:rPr>
          <w:rFonts w:ascii="Times New Roman" w:hAnsi="Times New Roman" w:cs="Times New Roman"/>
          <w:sz w:val="24"/>
          <w:szCs w:val="24"/>
        </w:rPr>
        <w:t>7; Galadima</w:t>
      </w:r>
      <w:r w:rsidR="00111D58" w:rsidRPr="00A31C68">
        <w:rPr>
          <w:rFonts w:ascii="Times New Roman" w:hAnsi="Times New Roman" w:cs="Times New Roman"/>
          <w:sz w:val="24"/>
          <w:szCs w:val="24"/>
        </w:rPr>
        <w:t>,</w:t>
      </w:r>
      <w:r w:rsidRPr="00A31C68">
        <w:rPr>
          <w:rFonts w:ascii="Times New Roman" w:hAnsi="Times New Roman" w:cs="Times New Roman"/>
          <w:sz w:val="24"/>
          <w:szCs w:val="24"/>
        </w:rPr>
        <w:t xml:space="preserve"> 20</w:t>
      </w:r>
      <w:r w:rsidR="00111D58" w:rsidRPr="00A31C68">
        <w:rPr>
          <w:rFonts w:ascii="Times New Roman" w:hAnsi="Times New Roman" w:cs="Times New Roman"/>
          <w:sz w:val="24"/>
          <w:szCs w:val="24"/>
        </w:rPr>
        <w:t>18</w:t>
      </w:r>
      <w:r w:rsidRPr="00A31C68">
        <w:rPr>
          <w:rFonts w:ascii="Times New Roman" w:hAnsi="Times New Roman" w:cs="Times New Roman"/>
          <w:sz w:val="24"/>
          <w:szCs w:val="24"/>
        </w:rPr>
        <w: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Also, other studies such as Ariyibi (20</w:t>
      </w:r>
      <w:r w:rsidR="00111D58" w:rsidRPr="00A31C68">
        <w:rPr>
          <w:rFonts w:ascii="Times New Roman" w:hAnsi="Times New Roman" w:cs="Times New Roman"/>
          <w:sz w:val="24"/>
          <w:szCs w:val="24"/>
        </w:rPr>
        <w:t>1</w:t>
      </w:r>
      <w:r w:rsidRPr="00A31C68">
        <w:rPr>
          <w:rFonts w:ascii="Times New Roman" w:hAnsi="Times New Roman" w:cs="Times New Roman"/>
          <w:sz w:val="24"/>
          <w:szCs w:val="24"/>
        </w:rPr>
        <w:t>4) and Udo (20</w:t>
      </w:r>
      <w:r w:rsidR="00111D58" w:rsidRPr="00A31C68">
        <w:rPr>
          <w:rFonts w:ascii="Times New Roman" w:hAnsi="Times New Roman" w:cs="Times New Roman"/>
          <w:sz w:val="24"/>
          <w:szCs w:val="24"/>
        </w:rPr>
        <w:t>19</w:t>
      </w:r>
      <w:r w:rsidRPr="00A31C68">
        <w:rPr>
          <w:rFonts w:ascii="Times New Roman" w:hAnsi="Times New Roman" w:cs="Times New Roman"/>
          <w:sz w:val="24"/>
          <w:szCs w:val="24"/>
        </w:rPr>
        <w: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reported zero effect of gender in students’ achievement in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Science. This group maintained that, if given the right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conditions of </w:t>
      </w:r>
      <w:r w:rsidRPr="00A31C68">
        <w:rPr>
          <w:rFonts w:ascii="Times New Roman" w:hAnsi="Times New Roman" w:cs="Times New Roman"/>
          <w:sz w:val="24"/>
          <w:szCs w:val="24"/>
        </w:rPr>
        <w:lastRenderedPageBreak/>
        <w:t>teaching and learning both male and female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would perform equally well in Science (Udo, 201</w:t>
      </w:r>
      <w:r w:rsidR="00632A08" w:rsidRPr="00A31C68">
        <w:rPr>
          <w:rFonts w:ascii="Times New Roman" w:hAnsi="Times New Roman" w:cs="Times New Roman"/>
          <w:sz w:val="24"/>
          <w:szCs w:val="24"/>
        </w:rPr>
        <w:t>9</w:t>
      </w:r>
      <w:r w:rsidRPr="00A31C68">
        <w:rPr>
          <w:rFonts w:ascii="Times New Roman" w:hAnsi="Times New Roman" w:cs="Times New Roman"/>
          <w:sz w:val="24"/>
          <w:szCs w:val="24"/>
        </w:rPr>
        <w:t>).</w:t>
      </w:r>
    </w:p>
    <w:p w:rsidR="003F77D2" w:rsidRPr="00A31C68" w:rsidRDefault="003F77D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According to Katcha (20</w:t>
      </w:r>
      <w:r w:rsidR="00632A08" w:rsidRPr="00A31C68">
        <w:rPr>
          <w:rFonts w:ascii="Times New Roman" w:hAnsi="Times New Roman" w:cs="Times New Roman"/>
          <w:sz w:val="24"/>
          <w:szCs w:val="24"/>
        </w:rPr>
        <w:t>1</w:t>
      </w:r>
      <w:r w:rsidRPr="00A31C68">
        <w:rPr>
          <w:rFonts w:ascii="Times New Roman" w:hAnsi="Times New Roman" w:cs="Times New Roman"/>
          <w:sz w:val="24"/>
          <w:szCs w:val="24"/>
        </w:rPr>
        <w:t>5) the use of activity-based strategies of teaching such as Vee Maps showed that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students’ achievement in </w:t>
      </w:r>
      <w:r w:rsidR="00653E07"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is not sex dependent.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The research on gender difference in school </w:t>
      </w:r>
      <w:r w:rsidR="00653E07" w:rsidRPr="00A31C68">
        <w:rPr>
          <w:rFonts w:ascii="Times New Roman" w:hAnsi="Times New Roman" w:cs="Times New Roman"/>
          <w:sz w:val="24"/>
          <w:szCs w:val="24"/>
        </w:rPr>
        <w:t>Biology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concepts is not conclusive and inadequate (Okeke, 20</w:t>
      </w:r>
      <w:r w:rsidR="00632A08" w:rsidRPr="00A31C68">
        <w:rPr>
          <w:rFonts w:ascii="Times New Roman" w:hAnsi="Times New Roman" w:cs="Times New Roman"/>
          <w:sz w:val="24"/>
          <w:szCs w:val="24"/>
        </w:rPr>
        <w:t>17</w:t>
      </w:r>
      <w:r w:rsidRPr="00A31C68">
        <w:rPr>
          <w:rFonts w:ascii="Times New Roman" w:hAnsi="Times New Roman" w:cs="Times New Roman"/>
          <w:sz w:val="24"/>
          <w:szCs w:val="24"/>
        </w:rPr>
        <w: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Odunusi, 20</w:t>
      </w:r>
      <w:r w:rsidR="00632A08" w:rsidRPr="00A31C68">
        <w:rPr>
          <w:rFonts w:ascii="Times New Roman" w:hAnsi="Times New Roman" w:cs="Times New Roman"/>
          <w:sz w:val="24"/>
          <w:szCs w:val="24"/>
        </w:rPr>
        <w:t>17</w:t>
      </w:r>
      <w:r w:rsidRPr="00A31C68">
        <w:rPr>
          <w:rFonts w:ascii="Times New Roman" w:hAnsi="Times New Roman" w:cs="Times New Roman"/>
          <w:sz w:val="24"/>
          <w:szCs w:val="24"/>
        </w:rPr>
        <w:t>; Katcha, 20</w:t>
      </w:r>
      <w:r w:rsidR="00632A08" w:rsidRPr="00A31C68">
        <w:rPr>
          <w:rFonts w:ascii="Times New Roman" w:hAnsi="Times New Roman" w:cs="Times New Roman"/>
          <w:sz w:val="24"/>
          <w:szCs w:val="24"/>
        </w:rPr>
        <w:t>1</w:t>
      </w:r>
      <w:r w:rsidRPr="00A31C68">
        <w:rPr>
          <w:rFonts w:ascii="Times New Roman" w:hAnsi="Times New Roman" w:cs="Times New Roman"/>
          <w:sz w:val="24"/>
          <w:szCs w:val="24"/>
        </w:rPr>
        <w:t>5).</w:t>
      </w:r>
    </w:p>
    <w:p w:rsidR="003F77D2" w:rsidRPr="00A31C68" w:rsidRDefault="003F77D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Students’ performance influences the attitude direction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towards science. There is a significant relationship</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between learners’ performance in science and attitude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towards science (Odunusi, </w:t>
      </w:r>
      <w:r w:rsidR="00632A08" w:rsidRPr="00A31C68">
        <w:rPr>
          <w:rFonts w:ascii="Times New Roman" w:hAnsi="Times New Roman" w:cs="Times New Roman"/>
          <w:sz w:val="24"/>
          <w:szCs w:val="24"/>
        </w:rPr>
        <w:t>2017</w:t>
      </w:r>
      <w:r w:rsidRPr="00A31C68">
        <w:rPr>
          <w:rFonts w:ascii="Times New Roman" w:hAnsi="Times New Roman" w:cs="Times New Roman"/>
          <w:sz w:val="24"/>
          <w:szCs w:val="24"/>
        </w:rPr>
        <w:t>).Thus, positive attitude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is related to achievement in </w:t>
      </w:r>
      <w:r w:rsidR="00653E07"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while negative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attitude is related to under achievement in </w:t>
      </w:r>
      <w:r w:rsidR="003C0BC4" w:rsidRPr="00A31C68">
        <w:rPr>
          <w:rFonts w:ascii="Times New Roman" w:hAnsi="Times New Roman" w:cs="Times New Roman"/>
          <w:sz w:val="24"/>
          <w:szCs w:val="24"/>
        </w:rPr>
        <w:t>Biology</w:t>
      </w:r>
      <w:r w:rsidRPr="00A31C68">
        <w:rPr>
          <w:rFonts w:ascii="Times New Roman" w:hAnsi="Times New Roman" w:cs="Times New Roman"/>
          <w:sz w:val="24"/>
          <w:szCs w:val="24"/>
        </w:rPr>
        <w: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Although students have negative attitude to </w:t>
      </w:r>
      <w:r w:rsidR="003C0BC4" w:rsidRPr="00A31C68">
        <w:rPr>
          <w:rFonts w:ascii="Times New Roman" w:hAnsi="Times New Roman" w:cs="Times New Roman"/>
          <w:sz w:val="24"/>
          <w:szCs w:val="24"/>
        </w:rPr>
        <w:t>Biology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concepts, they possess positive attitude to activity-based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science lessons (Okeb</w:t>
      </w:r>
      <w:r w:rsidR="00632A08" w:rsidRPr="00A31C68">
        <w:rPr>
          <w:rFonts w:ascii="Times New Roman" w:hAnsi="Times New Roman" w:cs="Times New Roman"/>
          <w:sz w:val="24"/>
          <w:szCs w:val="24"/>
        </w:rPr>
        <w:t>u</w:t>
      </w:r>
      <w:r w:rsidRPr="00A31C68">
        <w:rPr>
          <w:rFonts w:ascii="Times New Roman" w:hAnsi="Times New Roman" w:cs="Times New Roman"/>
          <w:sz w:val="24"/>
          <w:szCs w:val="24"/>
        </w:rPr>
        <w:t xml:space="preserve">kola, </w:t>
      </w:r>
      <w:r w:rsidR="00632A08" w:rsidRPr="00A31C68">
        <w:rPr>
          <w:rFonts w:ascii="Times New Roman" w:hAnsi="Times New Roman" w:cs="Times New Roman"/>
          <w:sz w:val="24"/>
          <w:szCs w:val="24"/>
        </w:rPr>
        <w:t>2018</w:t>
      </w:r>
      <w:r w:rsidRPr="00A31C68">
        <w:rPr>
          <w:rFonts w:ascii="Times New Roman" w:hAnsi="Times New Roman" w:cs="Times New Roman"/>
          <w:sz w:val="24"/>
          <w:szCs w:val="24"/>
        </w:rPr>
        <w:t>).</w:t>
      </w:r>
    </w:p>
    <w:p w:rsidR="003F77D2" w:rsidRPr="00A31C68" w:rsidRDefault="003F77D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Studies have indicated that girls have negative attitude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towards science lessons while boys have more positive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attitude to </w:t>
      </w:r>
      <w:r w:rsidR="00557F9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than girls. Schibeci (1984) reported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that girls show a more positive attitude towards </w:t>
      </w:r>
      <w:r w:rsidR="00557F9A" w:rsidRPr="00A31C68">
        <w:rPr>
          <w:rFonts w:ascii="Times New Roman" w:hAnsi="Times New Roman" w:cs="Times New Roman"/>
          <w:sz w:val="24"/>
          <w:szCs w:val="24"/>
        </w:rPr>
        <w:t>Biology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boys towards chemistry and physics. Schibeci’s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findings is corroborated by Weinbarg and Engechard’s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(1991) findings, that, girls have more positive attitude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towards </w:t>
      </w:r>
      <w:r w:rsidR="006A4D1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laboratory experiments and concepts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than boys. According to Odunusi (</w:t>
      </w:r>
      <w:r w:rsidR="00632A08" w:rsidRPr="00A31C68">
        <w:rPr>
          <w:rFonts w:ascii="Times New Roman" w:hAnsi="Times New Roman" w:cs="Times New Roman"/>
          <w:sz w:val="24"/>
          <w:szCs w:val="24"/>
        </w:rPr>
        <w:t>2017</w:t>
      </w:r>
      <w:r w:rsidRPr="00A31C68">
        <w:rPr>
          <w:rFonts w:ascii="Times New Roman" w:hAnsi="Times New Roman" w:cs="Times New Roman"/>
          <w:sz w:val="24"/>
          <w:szCs w:val="24"/>
        </w:rPr>
        <w:t>) there is no</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gender difference with regards to attitude towards </w:t>
      </w:r>
      <w:r w:rsidR="006A4D16" w:rsidRPr="00A31C68">
        <w:rPr>
          <w:rFonts w:ascii="Times New Roman" w:hAnsi="Times New Roman" w:cs="Times New Roman"/>
          <w:sz w:val="24"/>
          <w:szCs w:val="24"/>
        </w:rPr>
        <w:t>Biology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concepts and teaching. Thus, the research reports on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students’ performance and attitude direction are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conflicting, inadequate and not conclusive. Students’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attitude can change in three ways, by changing beliefs,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(cognitive), feelings (affective) and behaviour</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(psychomotor). The change can be done by informational</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cognitive consistency approaches particularly in this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era of information and communication technology.</w:t>
      </w:r>
    </w:p>
    <w:p w:rsidR="00071D17" w:rsidRPr="00A31C68" w:rsidRDefault="00071D17" w:rsidP="00A31C68">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
          <w:sz w:val="24"/>
          <w:szCs w:val="24"/>
        </w:rPr>
        <w:t>Statement of the Problem</w:t>
      </w:r>
    </w:p>
    <w:p w:rsidR="00071D17" w:rsidRPr="00A31C68" w:rsidRDefault="00AC7077" w:rsidP="00A31C68">
      <w:pPr>
        <w:autoSpaceDE w:val="0"/>
        <w:autoSpaceDN w:val="0"/>
        <w:adjustRightInd w:val="0"/>
        <w:spacing w:after="0" w:line="480" w:lineRule="auto"/>
        <w:ind w:firstLine="720"/>
        <w:jc w:val="both"/>
        <w:rPr>
          <w:rFonts w:ascii="Times New Roman" w:hAnsi="Times New Roman" w:cs="Times New Roman"/>
          <w:bCs/>
          <w:sz w:val="24"/>
          <w:szCs w:val="24"/>
        </w:rPr>
      </w:pPr>
      <w:r w:rsidRPr="00A31C68">
        <w:rPr>
          <w:rFonts w:ascii="Times New Roman" w:hAnsi="Times New Roman" w:cs="Times New Roman"/>
          <w:sz w:val="24"/>
          <w:szCs w:val="24"/>
        </w:rPr>
        <w:t>The dwindling students’ performance in science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especially </w:t>
      </w:r>
      <w:r w:rsidR="00EF6CD8" w:rsidRPr="00A31C68">
        <w:rPr>
          <w:rFonts w:ascii="Times New Roman" w:hAnsi="Times New Roman" w:cs="Times New Roman"/>
          <w:sz w:val="24"/>
          <w:szCs w:val="24"/>
        </w:rPr>
        <w:t>B</w:t>
      </w:r>
      <w:r w:rsidRPr="00A31C68">
        <w:rPr>
          <w:rFonts w:ascii="Times New Roman" w:hAnsi="Times New Roman" w:cs="Times New Roman"/>
          <w:sz w:val="24"/>
          <w:szCs w:val="24"/>
        </w:rPr>
        <w:t>iology has been a source of concern to all</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stakeholders - the parents, teachers, students, science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education researchers, government and the general</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public. Despite the efforts by science educators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performance of many students in science is still at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abysmal level. In essence there are still gaps in the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efforts and results available. This situation is easily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attributed to factors of laboratory equipment supplied,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gender factors and attitudes of students to science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teaching and learning among others. With laboratory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equipment, the modern trend emphasizes laboratory</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practicals as an integral part of classroom instruction in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science with pre-and-post laboratory discussion if</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students have to learn Science as a process and product,</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achieve to expectations of all the stakeholders and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meet the demands of the vision 20:2020, NEEDS, EFA,</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MDGS etc. As a result of conflicting research reports</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its inadequacy, there is need to provide data on</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gender related differences in students’ achievement in Biology concepts.</w:t>
      </w:r>
    </w:p>
    <w:p w:rsidR="00AC7077" w:rsidRPr="00A31C68" w:rsidRDefault="00AC7077"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Also that achievement in </w:t>
      </w:r>
      <w:r w:rsidR="006A4D1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is related to attitude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dimension and there is inconclusive and inadequate</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research reports on students’ attitude change and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performance in </w:t>
      </w:r>
      <w:r w:rsidR="006A4D1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concepts.</w:t>
      </w:r>
    </w:p>
    <w:p w:rsidR="00AC7077" w:rsidRPr="00A31C68" w:rsidRDefault="00AC7077" w:rsidP="00A31C68">
      <w:pPr>
        <w:autoSpaceDE w:val="0"/>
        <w:autoSpaceDN w:val="0"/>
        <w:adjustRightInd w:val="0"/>
        <w:spacing w:after="0" w:line="480" w:lineRule="auto"/>
        <w:ind w:firstLine="720"/>
        <w:jc w:val="both"/>
        <w:rPr>
          <w:rFonts w:ascii="Times New Roman" w:hAnsi="Times New Roman" w:cs="Times New Roman"/>
          <w:bCs/>
          <w:sz w:val="24"/>
          <w:szCs w:val="24"/>
        </w:rPr>
      </w:pPr>
      <w:r w:rsidRPr="00A31C68">
        <w:rPr>
          <w:rFonts w:ascii="Times New Roman" w:hAnsi="Times New Roman" w:cs="Times New Roman"/>
          <w:sz w:val="24"/>
          <w:szCs w:val="24"/>
        </w:rPr>
        <w:t>Consequently, this study is centred on providing data</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on laboratory equipment, students’ performance and</w:t>
      </w:r>
      <w:r w:rsidR="0080395F"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attitude change to </w:t>
      </w:r>
      <w:r w:rsidR="006A4D1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in Senior Secondary School in</w:t>
      </w:r>
      <w:r w:rsidR="0080395F" w:rsidRPr="00A31C68">
        <w:rPr>
          <w:rFonts w:ascii="Times New Roman" w:hAnsi="Times New Roman" w:cs="Times New Roman"/>
          <w:sz w:val="24"/>
          <w:szCs w:val="24"/>
        </w:rPr>
        <w:t xml:space="preserve"> </w:t>
      </w:r>
      <w:r w:rsidR="005333EA" w:rsidRPr="00A31C68">
        <w:rPr>
          <w:rFonts w:ascii="Times New Roman" w:hAnsi="Times New Roman" w:cs="Times New Roman"/>
          <w:sz w:val="24"/>
          <w:szCs w:val="24"/>
        </w:rPr>
        <w:t xml:space="preserve">Ilorin </w:t>
      </w:r>
      <w:r w:rsidR="00DD5818" w:rsidRPr="00A31C68">
        <w:rPr>
          <w:rFonts w:ascii="Times New Roman" w:hAnsi="Times New Roman" w:cs="Times New Roman"/>
          <w:sz w:val="24"/>
          <w:szCs w:val="24"/>
        </w:rPr>
        <w:t>West Local Government Area, Kwara State</w:t>
      </w:r>
      <w:r w:rsidRPr="00A31C68">
        <w:rPr>
          <w:rFonts w:ascii="Times New Roman" w:hAnsi="Times New Roman" w:cs="Times New Roman"/>
          <w:sz w:val="24"/>
          <w:szCs w:val="24"/>
        </w:rPr>
        <w:t>.</w:t>
      </w:r>
    </w:p>
    <w:p w:rsidR="00071D17" w:rsidRPr="00A31C68" w:rsidRDefault="00071D17" w:rsidP="00A31C68">
      <w:pPr>
        <w:pStyle w:val="Default"/>
        <w:spacing w:line="480" w:lineRule="auto"/>
        <w:jc w:val="both"/>
        <w:rPr>
          <w:b/>
          <w:color w:val="auto"/>
        </w:rPr>
      </w:pPr>
      <w:r w:rsidRPr="00A31C68">
        <w:rPr>
          <w:b/>
          <w:color w:val="auto"/>
        </w:rPr>
        <w:t>Purpose of this Study</w:t>
      </w:r>
    </w:p>
    <w:p w:rsidR="00A50A1F" w:rsidRPr="00A31C68" w:rsidRDefault="00A50A1F" w:rsidP="00A31C68">
      <w:pPr>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The main purpose of this study is to investigate the </w:t>
      </w:r>
      <w:r w:rsidR="0080395F" w:rsidRPr="00A31C68">
        <w:rPr>
          <w:rFonts w:ascii="Times New Roman" w:eastAsia="Arial Unicode MS" w:hAnsi="Times New Roman" w:cs="Times New Roman"/>
          <w:sz w:val="24"/>
          <w:szCs w:val="24"/>
        </w:rPr>
        <w:t xml:space="preserve">influence of equipped </w:t>
      </w:r>
      <w:r w:rsidR="006A4D16" w:rsidRPr="00A31C68">
        <w:rPr>
          <w:rFonts w:ascii="Times New Roman" w:eastAsia="Arial Unicode MS" w:hAnsi="Times New Roman" w:cs="Times New Roman"/>
          <w:sz w:val="24"/>
          <w:szCs w:val="24"/>
        </w:rPr>
        <w:t>Biology</w:t>
      </w:r>
      <w:r w:rsidR="0080395F" w:rsidRPr="00A31C68">
        <w:rPr>
          <w:rFonts w:ascii="Times New Roman" w:eastAsia="Arial Unicode MS" w:hAnsi="Times New Roman" w:cs="Times New Roman"/>
          <w:sz w:val="24"/>
          <w:szCs w:val="24"/>
        </w:rPr>
        <w:t xml:space="preserve"> laboratories on the academic performance of </w:t>
      </w:r>
      <w:r w:rsidR="006A4D16" w:rsidRPr="00A31C68">
        <w:rPr>
          <w:rFonts w:ascii="Times New Roman" w:eastAsia="Arial Unicode MS" w:hAnsi="Times New Roman" w:cs="Times New Roman"/>
          <w:sz w:val="24"/>
          <w:szCs w:val="24"/>
        </w:rPr>
        <w:t>Biology</w:t>
      </w:r>
      <w:r w:rsidR="0080395F" w:rsidRPr="00A31C68">
        <w:rPr>
          <w:rFonts w:ascii="Times New Roman" w:eastAsia="Arial Unicode MS" w:hAnsi="Times New Roman" w:cs="Times New Roman"/>
          <w:sz w:val="24"/>
          <w:szCs w:val="24"/>
        </w:rPr>
        <w:t xml:space="preserve"> students in selected secondary schools in Ilorin </w:t>
      </w:r>
      <w:r w:rsidR="00C11F83" w:rsidRPr="00A31C68">
        <w:rPr>
          <w:rFonts w:ascii="Times New Roman" w:eastAsia="Arial Unicode MS" w:hAnsi="Times New Roman" w:cs="Times New Roman"/>
          <w:sz w:val="24"/>
          <w:szCs w:val="24"/>
        </w:rPr>
        <w:t>West Local Government Area, Kwara State</w:t>
      </w:r>
      <w:r w:rsidR="0080395F" w:rsidRPr="00A31C68">
        <w:rPr>
          <w:rFonts w:ascii="Times New Roman" w:eastAsia="Arial Unicode MS" w:hAnsi="Times New Roman" w:cs="Times New Roman"/>
          <w:sz w:val="24"/>
          <w:szCs w:val="24"/>
        </w:rPr>
        <w:t>.</w:t>
      </w:r>
      <w:r w:rsidRPr="00A31C68">
        <w:rPr>
          <w:rFonts w:ascii="Times New Roman" w:eastAsia="Arial Unicode MS" w:hAnsi="Times New Roman" w:cs="Times New Roman"/>
          <w:b/>
          <w:sz w:val="24"/>
          <w:szCs w:val="24"/>
        </w:rPr>
        <w:t xml:space="preserve"> </w:t>
      </w:r>
      <w:r w:rsidRPr="00A31C68">
        <w:rPr>
          <w:rFonts w:ascii="Times New Roman" w:hAnsi="Times New Roman" w:cs="Times New Roman"/>
          <w:sz w:val="24"/>
          <w:szCs w:val="24"/>
        </w:rPr>
        <w:t xml:space="preserve">Specifically, the study intends to find out </w:t>
      </w:r>
      <w:r w:rsidR="0080395F" w:rsidRPr="00A31C68">
        <w:rPr>
          <w:rFonts w:ascii="Times New Roman" w:hAnsi="Times New Roman" w:cs="Times New Roman"/>
          <w:sz w:val="24"/>
          <w:szCs w:val="24"/>
        </w:rPr>
        <w:t>whether</w:t>
      </w:r>
      <w:r w:rsidRPr="00A31C68">
        <w:rPr>
          <w:rFonts w:ascii="Times New Roman" w:hAnsi="Times New Roman" w:cs="Times New Roman"/>
          <w:sz w:val="24"/>
          <w:szCs w:val="24"/>
        </w:rPr>
        <w:t>:</w:t>
      </w:r>
    </w:p>
    <w:p w:rsidR="000C075C" w:rsidRPr="00A31C68" w:rsidRDefault="00D02F6E" w:rsidP="00A31C68">
      <w:pPr>
        <w:pStyle w:val="ListParagraph"/>
        <w:numPr>
          <w:ilvl w:val="0"/>
          <w:numId w:val="29"/>
        </w:num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A54EC2" w:rsidRPr="00A31C68">
        <w:rPr>
          <w:rFonts w:ascii="Times New Roman" w:hAnsi="Times New Roman" w:cs="Times New Roman"/>
          <w:sz w:val="24"/>
          <w:szCs w:val="24"/>
        </w:rPr>
        <w:t>here</w:t>
      </w:r>
      <w:r w:rsidR="0063288A">
        <w:rPr>
          <w:rFonts w:ascii="Times New Roman" w:hAnsi="Times New Roman" w:cs="Times New Roman"/>
          <w:sz w:val="24"/>
          <w:szCs w:val="24"/>
        </w:rPr>
        <w:t xml:space="preserve"> is</w:t>
      </w:r>
      <w:r w:rsidR="00A54EC2" w:rsidRPr="00A31C68">
        <w:rPr>
          <w:rFonts w:ascii="Times New Roman" w:hAnsi="Times New Roman" w:cs="Times New Roman"/>
          <w:sz w:val="24"/>
          <w:szCs w:val="24"/>
        </w:rPr>
        <w:t xml:space="preserve"> </w:t>
      </w:r>
      <w:r w:rsidR="00654D7A" w:rsidRPr="00A31C68">
        <w:rPr>
          <w:rFonts w:ascii="Times New Roman" w:hAnsi="Times New Roman" w:cs="Times New Roman"/>
          <w:sz w:val="24"/>
          <w:szCs w:val="24"/>
        </w:rPr>
        <w:t>a</w:t>
      </w:r>
      <w:r w:rsidR="00E10DCE" w:rsidRPr="00A31C68">
        <w:rPr>
          <w:rFonts w:ascii="Times New Roman" w:hAnsi="Times New Roman" w:cs="Times New Roman"/>
          <w:sz w:val="24"/>
          <w:szCs w:val="24"/>
        </w:rPr>
        <w:t xml:space="preserve">vailability of Biology </w:t>
      </w:r>
      <w:r w:rsidR="00654D7A" w:rsidRPr="00A31C68">
        <w:rPr>
          <w:rFonts w:ascii="Times New Roman" w:hAnsi="Times New Roman" w:cs="Times New Roman"/>
          <w:sz w:val="24"/>
          <w:szCs w:val="24"/>
        </w:rPr>
        <w:t>l</w:t>
      </w:r>
      <w:r w:rsidR="00E10DCE" w:rsidRPr="00A31C68">
        <w:rPr>
          <w:rFonts w:ascii="Times New Roman" w:hAnsi="Times New Roman" w:cs="Times New Roman"/>
          <w:sz w:val="24"/>
          <w:szCs w:val="24"/>
        </w:rPr>
        <w:t xml:space="preserve">aboratory </w:t>
      </w:r>
      <w:r w:rsidR="00654D7A" w:rsidRPr="00A31C68">
        <w:rPr>
          <w:rFonts w:ascii="Times New Roman" w:hAnsi="Times New Roman" w:cs="Times New Roman"/>
          <w:sz w:val="24"/>
          <w:szCs w:val="24"/>
        </w:rPr>
        <w:t>f</w:t>
      </w:r>
      <w:r w:rsidR="00E10DCE" w:rsidRPr="00A31C68">
        <w:rPr>
          <w:rFonts w:ascii="Times New Roman" w:hAnsi="Times New Roman" w:cs="Times New Roman"/>
          <w:sz w:val="24"/>
          <w:szCs w:val="24"/>
        </w:rPr>
        <w:t xml:space="preserve">acilities in </w:t>
      </w:r>
      <w:r w:rsidR="00654D7A" w:rsidRPr="00A31C68">
        <w:rPr>
          <w:rFonts w:ascii="Times New Roman" w:hAnsi="Times New Roman" w:cs="Times New Roman"/>
          <w:sz w:val="24"/>
          <w:szCs w:val="24"/>
        </w:rPr>
        <w:t>s</w:t>
      </w:r>
      <w:r w:rsidR="00E10DCE" w:rsidRPr="00A31C68">
        <w:rPr>
          <w:rFonts w:ascii="Times New Roman" w:hAnsi="Times New Roman" w:cs="Times New Roman"/>
          <w:sz w:val="24"/>
          <w:szCs w:val="24"/>
        </w:rPr>
        <w:t xml:space="preserve">econdary </w:t>
      </w:r>
      <w:r w:rsidR="00654D7A" w:rsidRPr="00A31C68">
        <w:rPr>
          <w:rFonts w:ascii="Times New Roman" w:hAnsi="Times New Roman" w:cs="Times New Roman"/>
          <w:sz w:val="24"/>
          <w:szCs w:val="24"/>
        </w:rPr>
        <w:t>s</w:t>
      </w:r>
      <w:r w:rsidR="00E10DCE" w:rsidRPr="00A31C68">
        <w:rPr>
          <w:rFonts w:ascii="Times New Roman" w:hAnsi="Times New Roman" w:cs="Times New Roman"/>
          <w:sz w:val="24"/>
          <w:szCs w:val="24"/>
        </w:rPr>
        <w:t>chool</w:t>
      </w:r>
      <w:r w:rsidR="00654D7A" w:rsidRPr="00A31C68">
        <w:rPr>
          <w:rFonts w:ascii="Times New Roman" w:hAnsi="Times New Roman" w:cs="Times New Roman"/>
          <w:sz w:val="24"/>
          <w:szCs w:val="24"/>
        </w:rPr>
        <w:t>s</w:t>
      </w:r>
      <w:r w:rsidR="00252625" w:rsidRPr="00A31C68">
        <w:rPr>
          <w:rFonts w:ascii="Times New Roman" w:hAnsi="Times New Roman" w:cs="Times New Roman"/>
          <w:sz w:val="24"/>
          <w:szCs w:val="24"/>
        </w:rPr>
        <w:t xml:space="preserve"> in Ilorin </w:t>
      </w:r>
      <w:r w:rsidR="00AE34B0" w:rsidRPr="00A31C68">
        <w:rPr>
          <w:rFonts w:ascii="Times New Roman" w:eastAsia="Arial Unicode MS" w:hAnsi="Times New Roman" w:cs="Times New Roman"/>
          <w:sz w:val="24"/>
          <w:szCs w:val="24"/>
        </w:rPr>
        <w:t>West Local Government Area, Kwara State</w:t>
      </w:r>
      <w:r w:rsidR="00E10DCE" w:rsidRPr="00A31C68">
        <w:rPr>
          <w:rFonts w:ascii="Times New Roman" w:hAnsi="Times New Roman" w:cs="Times New Roman"/>
          <w:sz w:val="24"/>
          <w:szCs w:val="24"/>
        </w:rPr>
        <w:t>.</w:t>
      </w:r>
    </w:p>
    <w:p w:rsidR="000C075C" w:rsidRPr="00A31C68" w:rsidRDefault="00E10DCE" w:rsidP="00A31C68">
      <w:pPr>
        <w:pStyle w:val="ListParagraph"/>
        <w:numPr>
          <w:ilvl w:val="0"/>
          <w:numId w:val="29"/>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t xml:space="preserve">the availability of laboratory facilities </w:t>
      </w:r>
      <w:r w:rsidR="00252625" w:rsidRPr="00A31C68">
        <w:rPr>
          <w:rFonts w:ascii="Times New Roman" w:hAnsi="Times New Roman" w:cs="Times New Roman"/>
          <w:sz w:val="24"/>
          <w:szCs w:val="24"/>
        </w:rPr>
        <w:t xml:space="preserve">has any influence of </w:t>
      </w:r>
      <w:r w:rsidRPr="00A31C68">
        <w:rPr>
          <w:rFonts w:ascii="Times New Roman" w:hAnsi="Times New Roman" w:cs="Times New Roman"/>
          <w:sz w:val="24"/>
          <w:szCs w:val="24"/>
        </w:rPr>
        <w:t xml:space="preserve">on the student academic performance in </w:t>
      </w:r>
      <w:r w:rsidR="00650EBE" w:rsidRPr="00A31C68">
        <w:rPr>
          <w:rFonts w:ascii="Times New Roman" w:hAnsi="Times New Roman" w:cs="Times New Roman"/>
          <w:sz w:val="24"/>
          <w:szCs w:val="24"/>
        </w:rPr>
        <w:t xml:space="preserve">Biology </w:t>
      </w:r>
      <w:r w:rsidRPr="00A31C68">
        <w:rPr>
          <w:rFonts w:ascii="Times New Roman" w:hAnsi="Times New Roman" w:cs="Times New Roman"/>
          <w:sz w:val="24"/>
          <w:szCs w:val="24"/>
        </w:rPr>
        <w:t xml:space="preserve">in </w:t>
      </w:r>
      <w:r w:rsidR="00252625" w:rsidRPr="00A31C68">
        <w:rPr>
          <w:rFonts w:ascii="Times New Roman" w:hAnsi="Times New Roman" w:cs="Times New Roman"/>
          <w:sz w:val="24"/>
          <w:szCs w:val="24"/>
        </w:rPr>
        <w:t>s</w:t>
      </w:r>
      <w:r w:rsidRPr="00A31C68">
        <w:rPr>
          <w:rFonts w:ascii="Times New Roman" w:hAnsi="Times New Roman" w:cs="Times New Roman"/>
          <w:sz w:val="24"/>
          <w:szCs w:val="24"/>
        </w:rPr>
        <w:t xml:space="preserve">econdary </w:t>
      </w:r>
      <w:r w:rsidR="00252625" w:rsidRPr="00A31C68">
        <w:rPr>
          <w:rFonts w:ascii="Times New Roman" w:hAnsi="Times New Roman" w:cs="Times New Roman"/>
          <w:sz w:val="24"/>
          <w:szCs w:val="24"/>
        </w:rPr>
        <w:t>s</w:t>
      </w:r>
      <w:r w:rsidRPr="00A31C68">
        <w:rPr>
          <w:rFonts w:ascii="Times New Roman" w:hAnsi="Times New Roman" w:cs="Times New Roman"/>
          <w:sz w:val="24"/>
          <w:szCs w:val="24"/>
        </w:rPr>
        <w:t xml:space="preserve">chool </w:t>
      </w:r>
      <w:r w:rsidR="00252625" w:rsidRPr="00A31C68">
        <w:rPr>
          <w:rFonts w:ascii="Times New Roman" w:hAnsi="Times New Roman" w:cs="Times New Roman"/>
          <w:sz w:val="24"/>
          <w:szCs w:val="24"/>
        </w:rPr>
        <w:t>in Ilorin</w:t>
      </w:r>
      <w:r w:rsidR="00AE34B0" w:rsidRPr="00A31C68">
        <w:rPr>
          <w:rFonts w:ascii="Times New Roman" w:hAnsi="Times New Roman" w:cs="Times New Roman"/>
          <w:sz w:val="24"/>
          <w:szCs w:val="24"/>
        </w:rPr>
        <w:t xml:space="preserve"> </w:t>
      </w:r>
      <w:r w:rsidR="00AE34B0" w:rsidRPr="00A31C68">
        <w:rPr>
          <w:rFonts w:ascii="Times New Roman" w:eastAsia="Arial Unicode MS" w:hAnsi="Times New Roman" w:cs="Times New Roman"/>
          <w:sz w:val="24"/>
          <w:szCs w:val="24"/>
        </w:rPr>
        <w:t>West Local Government Area, Kwara State</w:t>
      </w:r>
      <w:r w:rsidRPr="00A31C68">
        <w:rPr>
          <w:rFonts w:ascii="Times New Roman" w:hAnsi="Times New Roman" w:cs="Times New Roman"/>
          <w:sz w:val="24"/>
          <w:szCs w:val="24"/>
        </w:rPr>
        <w:t>.</w:t>
      </w:r>
    </w:p>
    <w:p w:rsidR="006457AE" w:rsidRPr="00A31C68" w:rsidRDefault="00A54EC2" w:rsidP="00A31C68">
      <w:pPr>
        <w:pStyle w:val="ListParagraph"/>
        <w:numPr>
          <w:ilvl w:val="0"/>
          <w:numId w:val="29"/>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t>there</w:t>
      </w:r>
      <w:r w:rsidR="0080395F" w:rsidRPr="00A31C68">
        <w:rPr>
          <w:rFonts w:ascii="Times New Roman" w:hAnsi="Times New Roman" w:cs="Times New Roman"/>
          <w:sz w:val="24"/>
          <w:szCs w:val="24"/>
        </w:rPr>
        <w:t xml:space="preserve"> </w:t>
      </w:r>
      <w:r w:rsidR="00AC7914">
        <w:rPr>
          <w:rFonts w:ascii="Times New Roman" w:hAnsi="Times New Roman" w:cs="Times New Roman"/>
          <w:sz w:val="24"/>
          <w:szCs w:val="24"/>
        </w:rPr>
        <w:t xml:space="preserve">is </w:t>
      </w:r>
      <w:r w:rsidR="00A50A1F" w:rsidRPr="00A31C68">
        <w:rPr>
          <w:rFonts w:ascii="Times New Roman" w:hAnsi="Times New Roman" w:cs="Times New Roman"/>
          <w:sz w:val="24"/>
          <w:szCs w:val="24"/>
        </w:rPr>
        <w:t>any significant difference between the</w:t>
      </w:r>
      <w:r w:rsidR="0080395F" w:rsidRPr="00A31C68">
        <w:rPr>
          <w:rFonts w:ascii="Times New Roman" w:hAnsi="Times New Roman" w:cs="Times New Roman"/>
          <w:sz w:val="24"/>
          <w:szCs w:val="24"/>
        </w:rPr>
        <w:t xml:space="preserve"> </w:t>
      </w:r>
      <w:r w:rsidR="00A50A1F" w:rsidRPr="00A31C68">
        <w:rPr>
          <w:rFonts w:ascii="Times New Roman" w:hAnsi="Times New Roman" w:cs="Times New Roman"/>
          <w:sz w:val="24"/>
          <w:szCs w:val="24"/>
        </w:rPr>
        <w:t xml:space="preserve">performance of </w:t>
      </w:r>
      <w:r w:rsidR="00E10DCE" w:rsidRPr="00A31C68">
        <w:rPr>
          <w:rFonts w:ascii="Times New Roman" w:hAnsi="Times New Roman" w:cs="Times New Roman"/>
          <w:sz w:val="24"/>
          <w:szCs w:val="24"/>
        </w:rPr>
        <w:t>B</w:t>
      </w:r>
      <w:r w:rsidR="00A50A1F" w:rsidRPr="00A31C68">
        <w:rPr>
          <w:rFonts w:ascii="Times New Roman" w:hAnsi="Times New Roman" w:cs="Times New Roman"/>
          <w:sz w:val="24"/>
          <w:szCs w:val="24"/>
        </w:rPr>
        <w:t>iology students exposed to adequately</w:t>
      </w:r>
      <w:r w:rsidR="0080395F" w:rsidRPr="00A31C68">
        <w:rPr>
          <w:rFonts w:ascii="Times New Roman" w:hAnsi="Times New Roman" w:cs="Times New Roman"/>
          <w:sz w:val="24"/>
          <w:szCs w:val="24"/>
        </w:rPr>
        <w:t xml:space="preserve"> </w:t>
      </w:r>
      <w:r w:rsidR="00A50A1F" w:rsidRPr="00A31C68">
        <w:rPr>
          <w:rFonts w:ascii="Times New Roman" w:hAnsi="Times New Roman" w:cs="Times New Roman"/>
          <w:sz w:val="24"/>
          <w:szCs w:val="24"/>
        </w:rPr>
        <w:t>equipped laboratory and those</w:t>
      </w:r>
      <w:r w:rsidR="00511D8D" w:rsidRPr="00A31C68">
        <w:rPr>
          <w:rFonts w:ascii="Times New Roman" w:hAnsi="Times New Roman" w:cs="Times New Roman"/>
          <w:sz w:val="24"/>
          <w:szCs w:val="24"/>
        </w:rPr>
        <w:t xml:space="preserve"> who are not</w:t>
      </w:r>
      <w:r w:rsidR="0080395F" w:rsidRPr="00A31C68">
        <w:rPr>
          <w:rFonts w:ascii="Times New Roman" w:hAnsi="Times New Roman" w:cs="Times New Roman"/>
          <w:sz w:val="24"/>
          <w:szCs w:val="24"/>
        </w:rPr>
        <w:t>.</w:t>
      </w:r>
    </w:p>
    <w:p w:rsidR="000F5B52" w:rsidRPr="00A31C68" w:rsidRDefault="00A54EC2" w:rsidP="00A31C68">
      <w:pPr>
        <w:pStyle w:val="ListParagraph"/>
        <w:numPr>
          <w:ilvl w:val="0"/>
          <w:numId w:val="29"/>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t>there</w:t>
      </w:r>
      <w:r w:rsidR="0080395F" w:rsidRPr="00A31C68">
        <w:rPr>
          <w:rFonts w:ascii="Times New Roman" w:hAnsi="Times New Roman" w:cs="Times New Roman"/>
          <w:sz w:val="24"/>
          <w:szCs w:val="24"/>
        </w:rPr>
        <w:t xml:space="preserve"> </w:t>
      </w:r>
      <w:r w:rsidR="00AC7914">
        <w:rPr>
          <w:rFonts w:ascii="Times New Roman" w:hAnsi="Times New Roman" w:cs="Times New Roman"/>
          <w:sz w:val="24"/>
          <w:szCs w:val="24"/>
        </w:rPr>
        <w:t xml:space="preserve">is </w:t>
      </w:r>
      <w:r w:rsidR="00A50A1F" w:rsidRPr="00A31C68">
        <w:rPr>
          <w:rFonts w:ascii="Times New Roman" w:hAnsi="Times New Roman" w:cs="Times New Roman"/>
          <w:sz w:val="24"/>
          <w:szCs w:val="24"/>
        </w:rPr>
        <w:t xml:space="preserve">any significant attitude change to </w:t>
      </w:r>
      <w:r w:rsidR="00650EBE" w:rsidRPr="00A31C68">
        <w:rPr>
          <w:rFonts w:ascii="Times New Roman" w:hAnsi="Times New Roman" w:cs="Times New Roman"/>
          <w:sz w:val="24"/>
          <w:szCs w:val="24"/>
        </w:rPr>
        <w:t xml:space="preserve">Biology </w:t>
      </w:r>
      <w:r w:rsidR="00A50A1F" w:rsidRPr="00A31C68">
        <w:rPr>
          <w:rFonts w:ascii="Times New Roman" w:hAnsi="Times New Roman" w:cs="Times New Roman"/>
          <w:sz w:val="24"/>
          <w:szCs w:val="24"/>
        </w:rPr>
        <w:t>between students exposed to adequately equipped</w:t>
      </w:r>
      <w:r w:rsidR="0080395F" w:rsidRPr="00A31C68">
        <w:rPr>
          <w:rFonts w:ascii="Times New Roman" w:hAnsi="Times New Roman" w:cs="Times New Roman"/>
          <w:sz w:val="24"/>
          <w:szCs w:val="24"/>
        </w:rPr>
        <w:t xml:space="preserve"> </w:t>
      </w:r>
      <w:r w:rsidR="00A50A1F" w:rsidRPr="00A31C68">
        <w:rPr>
          <w:rFonts w:ascii="Times New Roman" w:hAnsi="Times New Roman" w:cs="Times New Roman"/>
          <w:sz w:val="24"/>
          <w:szCs w:val="24"/>
        </w:rPr>
        <w:t>laboratory and those</w:t>
      </w:r>
      <w:r w:rsidR="00511D8D" w:rsidRPr="00A31C68">
        <w:rPr>
          <w:rFonts w:ascii="Times New Roman" w:hAnsi="Times New Roman" w:cs="Times New Roman"/>
          <w:sz w:val="24"/>
          <w:szCs w:val="24"/>
        </w:rPr>
        <w:t xml:space="preserve"> who are not</w:t>
      </w:r>
      <w:r w:rsidR="0080395F" w:rsidRPr="00A31C68">
        <w:rPr>
          <w:rFonts w:ascii="Times New Roman" w:hAnsi="Times New Roman" w:cs="Times New Roman"/>
          <w:sz w:val="24"/>
          <w:szCs w:val="24"/>
        </w:rPr>
        <w:t>.</w:t>
      </w:r>
    </w:p>
    <w:p w:rsidR="00071D17" w:rsidRPr="00A31C68" w:rsidRDefault="00071D17" w:rsidP="00A31C68">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Research Questions</w:t>
      </w:r>
    </w:p>
    <w:p w:rsidR="00071D17" w:rsidRPr="00A31C68" w:rsidRDefault="00E07908" w:rsidP="00A31C68">
      <w:pPr>
        <w:autoSpaceDE w:val="0"/>
        <w:autoSpaceDN w:val="0"/>
        <w:adjustRightInd w:val="0"/>
        <w:spacing w:after="0" w:line="480" w:lineRule="auto"/>
        <w:ind w:left="270" w:firstLine="360"/>
        <w:jc w:val="both"/>
        <w:rPr>
          <w:rFonts w:ascii="Times New Roman" w:hAnsi="Times New Roman" w:cs="Times New Roman"/>
          <w:bCs/>
          <w:sz w:val="24"/>
          <w:szCs w:val="24"/>
        </w:rPr>
      </w:pPr>
      <w:r w:rsidRPr="00A31C68">
        <w:rPr>
          <w:rFonts w:ascii="Times New Roman" w:hAnsi="Times New Roman" w:cs="Times New Roman"/>
          <w:sz w:val="24"/>
          <w:szCs w:val="24"/>
        </w:rPr>
        <w:t>The</w:t>
      </w:r>
      <w:r w:rsidRPr="00A31C68">
        <w:rPr>
          <w:rFonts w:ascii="Times New Roman" w:hAnsi="Times New Roman" w:cs="Times New Roman"/>
          <w:spacing w:val="8"/>
          <w:sz w:val="24"/>
          <w:szCs w:val="24"/>
        </w:rPr>
        <w:t xml:space="preserve"> </w:t>
      </w:r>
      <w:r w:rsidRPr="00A31C68">
        <w:rPr>
          <w:rFonts w:ascii="Times New Roman" w:hAnsi="Times New Roman" w:cs="Times New Roman"/>
          <w:sz w:val="24"/>
          <w:szCs w:val="24"/>
        </w:rPr>
        <w:t>following</w:t>
      </w:r>
      <w:r w:rsidRPr="00A31C68">
        <w:rPr>
          <w:rFonts w:ascii="Times New Roman" w:hAnsi="Times New Roman" w:cs="Times New Roman"/>
          <w:spacing w:val="7"/>
          <w:sz w:val="24"/>
          <w:szCs w:val="24"/>
        </w:rPr>
        <w:t xml:space="preserve"> </w:t>
      </w:r>
      <w:r w:rsidRPr="00A31C68">
        <w:rPr>
          <w:rFonts w:ascii="Times New Roman" w:hAnsi="Times New Roman" w:cs="Times New Roman"/>
          <w:sz w:val="24"/>
          <w:szCs w:val="24"/>
        </w:rPr>
        <w:t>research</w:t>
      </w:r>
      <w:r w:rsidRPr="00A31C68">
        <w:rPr>
          <w:rFonts w:ascii="Times New Roman" w:hAnsi="Times New Roman" w:cs="Times New Roman"/>
          <w:spacing w:val="8"/>
          <w:sz w:val="24"/>
          <w:szCs w:val="24"/>
        </w:rPr>
        <w:t xml:space="preserve"> </w:t>
      </w:r>
      <w:r w:rsidRPr="00A31C68">
        <w:rPr>
          <w:rFonts w:ascii="Times New Roman" w:hAnsi="Times New Roman" w:cs="Times New Roman"/>
          <w:sz w:val="24"/>
          <w:szCs w:val="24"/>
        </w:rPr>
        <w:t>questions</w:t>
      </w:r>
      <w:r w:rsidRPr="00A31C68">
        <w:rPr>
          <w:rFonts w:ascii="Times New Roman" w:hAnsi="Times New Roman" w:cs="Times New Roman"/>
          <w:spacing w:val="8"/>
          <w:sz w:val="24"/>
          <w:szCs w:val="24"/>
        </w:rPr>
        <w:t xml:space="preserve"> </w:t>
      </w:r>
      <w:r w:rsidRPr="00A31C68">
        <w:rPr>
          <w:rFonts w:ascii="Times New Roman" w:hAnsi="Times New Roman" w:cs="Times New Roman"/>
          <w:sz w:val="24"/>
          <w:szCs w:val="24"/>
        </w:rPr>
        <w:t>were</w:t>
      </w:r>
      <w:r w:rsidRPr="00A31C68">
        <w:rPr>
          <w:rFonts w:ascii="Times New Roman" w:hAnsi="Times New Roman" w:cs="Times New Roman"/>
          <w:spacing w:val="7"/>
          <w:sz w:val="24"/>
          <w:szCs w:val="24"/>
        </w:rPr>
        <w:t xml:space="preserve"> formulated for the study</w:t>
      </w:r>
      <w:r w:rsidRPr="00A31C68">
        <w:rPr>
          <w:rFonts w:ascii="Times New Roman" w:hAnsi="Times New Roman" w:cs="Times New Roman"/>
          <w:sz w:val="24"/>
          <w:szCs w:val="24"/>
        </w:rPr>
        <w:t>:</w:t>
      </w:r>
    </w:p>
    <w:p w:rsidR="006457AE" w:rsidRPr="00A31C68" w:rsidRDefault="0061102A" w:rsidP="00A31C68">
      <w:pPr>
        <w:pStyle w:val="ListParagraph"/>
        <w:numPr>
          <w:ilvl w:val="0"/>
          <w:numId w:val="30"/>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t>Is</w:t>
      </w:r>
      <w:r w:rsidR="00885ECF" w:rsidRPr="00A31C68">
        <w:rPr>
          <w:rFonts w:ascii="Times New Roman" w:hAnsi="Times New Roman" w:cs="Times New Roman"/>
          <w:sz w:val="24"/>
          <w:szCs w:val="24"/>
        </w:rPr>
        <w:t xml:space="preserve"> </w:t>
      </w:r>
      <w:r w:rsidR="006457AE" w:rsidRPr="00A31C68">
        <w:rPr>
          <w:rFonts w:ascii="Times New Roman" w:hAnsi="Times New Roman" w:cs="Times New Roman"/>
          <w:sz w:val="24"/>
          <w:szCs w:val="24"/>
        </w:rPr>
        <w:t>there availability of Biology laboratory facilities in secondary schools in Ilorin</w:t>
      </w:r>
      <w:r w:rsidR="00AE34B0" w:rsidRPr="00A31C68">
        <w:rPr>
          <w:rFonts w:ascii="Times New Roman" w:eastAsia="Arial Unicode MS" w:hAnsi="Times New Roman" w:cs="Times New Roman"/>
          <w:sz w:val="24"/>
          <w:szCs w:val="24"/>
        </w:rPr>
        <w:t xml:space="preserve"> West Local Government Area, Kwara State</w:t>
      </w:r>
      <w:r w:rsidRPr="00A31C68">
        <w:rPr>
          <w:rFonts w:ascii="Times New Roman" w:hAnsi="Times New Roman" w:cs="Times New Roman"/>
          <w:sz w:val="24"/>
          <w:szCs w:val="24"/>
        </w:rPr>
        <w:t>?</w:t>
      </w:r>
    </w:p>
    <w:p w:rsidR="006457AE" w:rsidRPr="00A31C68" w:rsidRDefault="002C1CDF" w:rsidP="00A31C68">
      <w:pPr>
        <w:pStyle w:val="ListParagraph"/>
        <w:numPr>
          <w:ilvl w:val="0"/>
          <w:numId w:val="30"/>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t>Does</w:t>
      </w:r>
      <w:r w:rsidR="006457AE" w:rsidRPr="00A31C68">
        <w:rPr>
          <w:rFonts w:ascii="Times New Roman" w:hAnsi="Times New Roman" w:cs="Times New Roman"/>
          <w:sz w:val="24"/>
          <w:szCs w:val="24"/>
        </w:rPr>
        <w:t xml:space="preserve"> availability of laboratory facilities has any influence of on the student academic performance in </w:t>
      </w:r>
      <w:r w:rsidR="00650EBE" w:rsidRPr="00A31C68">
        <w:rPr>
          <w:rFonts w:ascii="Times New Roman" w:hAnsi="Times New Roman" w:cs="Times New Roman"/>
          <w:sz w:val="24"/>
          <w:szCs w:val="24"/>
        </w:rPr>
        <w:t xml:space="preserve">Biology </w:t>
      </w:r>
      <w:r w:rsidR="006457AE" w:rsidRPr="00A31C68">
        <w:rPr>
          <w:rFonts w:ascii="Times New Roman" w:hAnsi="Times New Roman" w:cs="Times New Roman"/>
          <w:sz w:val="24"/>
          <w:szCs w:val="24"/>
        </w:rPr>
        <w:t>in secon</w:t>
      </w:r>
      <w:r w:rsidR="00AE34B0" w:rsidRPr="00A31C68">
        <w:rPr>
          <w:rFonts w:ascii="Times New Roman" w:hAnsi="Times New Roman" w:cs="Times New Roman"/>
          <w:sz w:val="24"/>
          <w:szCs w:val="24"/>
        </w:rPr>
        <w:t>dary school in Ilorin</w:t>
      </w:r>
      <w:r w:rsidR="00AE34B0" w:rsidRPr="00A31C68">
        <w:rPr>
          <w:rFonts w:ascii="Times New Roman" w:eastAsia="Arial Unicode MS" w:hAnsi="Times New Roman" w:cs="Times New Roman"/>
          <w:sz w:val="24"/>
          <w:szCs w:val="24"/>
        </w:rPr>
        <w:t xml:space="preserve"> West Local Government Area, Kwara State</w:t>
      </w:r>
      <w:r w:rsidR="0061102A" w:rsidRPr="00A31C68">
        <w:rPr>
          <w:rFonts w:ascii="Times New Roman" w:hAnsi="Times New Roman" w:cs="Times New Roman"/>
          <w:sz w:val="24"/>
          <w:szCs w:val="24"/>
        </w:rPr>
        <w:t>?</w:t>
      </w:r>
    </w:p>
    <w:p w:rsidR="0098070B" w:rsidRPr="00A31C68" w:rsidRDefault="0061102A" w:rsidP="00A31C68">
      <w:pPr>
        <w:pStyle w:val="ListParagraph"/>
        <w:numPr>
          <w:ilvl w:val="0"/>
          <w:numId w:val="30"/>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t xml:space="preserve">Is </w:t>
      </w:r>
      <w:r w:rsidR="006457AE" w:rsidRPr="00A31C68">
        <w:rPr>
          <w:rFonts w:ascii="Times New Roman" w:hAnsi="Times New Roman" w:cs="Times New Roman"/>
          <w:sz w:val="24"/>
          <w:szCs w:val="24"/>
        </w:rPr>
        <w:t>there any significant difference between the performance of Biology students exposed to adequately equipped laboratory and those</w:t>
      </w:r>
      <w:r w:rsidR="00104F6F" w:rsidRPr="00A31C68">
        <w:rPr>
          <w:rFonts w:ascii="Times New Roman" w:hAnsi="Times New Roman" w:cs="Times New Roman"/>
          <w:sz w:val="24"/>
          <w:szCs w:val="24"/>
        </w:rPr>
        <w:t xml:space="preserve"> who are not?</w:t>
      </w:r>
    </w:p>
    <w:p w:rsidR="00836635" w:rsidRPr="00A31C68" w:rsidRDefault="0061102A" w:rsidP="00A31C68">
      <w:pPr>
        <w:pStyle w:val="ListParagraph"/>
        <w:numPr>
          <w:ilvl w:val="0"/>
          <w:numId w:val="30"/>
        </w:numPr>
        <w:autoSpaceDE w:val="0"/>
        <w:autoSpaceDN w:val="0"/>
        <w:adjustRightInd w:val="0"/>
        <w:spacing w:after="0" w:line="480" w:lineRule="auto"/>
        <w:ind w:left="720"/>
        <w:jc w:val="both"/>
        <w:rPr>
          <w:rFonts w:ascii="Times New Roman" w:hAnsi="Times New Roman" w:cs="Times New Roman"/>
          <w:sz w:val="24"/>
          <w:szCs w:val="24"/>
        </w:rPr>
      </w:pPr>
      <w:r w:rsidRPr="00A31C68">
        <w:rPr>
          <w:rFonts w:ascii="Times New Roman" w:hAnsi="Times New Roman" w:cs="Times New Roman"/>
          <w:sz w:val="24"/>
          <w:szCs w:val="24"/>
        </w:rPr>
        <w:t xml:space="preserve">Is </w:t>
      </w:r>
      <w:r w:rsidR="006457AE" w:rsidRPr="00A31C68">
        <w:rPr>
          <w:rFonts w:ascii="Times New Roman" w:hAnsi="Times New Roman" w:cs="Times New Roman"/>
          <w:sz w:val="24"/>
          <w:szCs w:val="24"/>
        </w:rPr>
        <w:t xml:space="preserve">there any significant attitude change to </w:t>
      </w:r>
      <w:r w:rsidR="00650EBE" w:rsidRPr="00A31C68">
        <w:rPr>
          <w:rFonts w:ascii="Times New Roman" w:hAnsi="Times New Roman" w:cs="Times New Roman"/>
          <w:sz w:val="24"/>
          <w:szCs w:val="24"/>
        </w:rPr>
        <w:t xml:space="preserve">Biology </w:t>
      </w:r>
      <w:r w:rsidR="006457AE" w:rsidRPr="00A31C68">
        <w:rPr>
          <w:rFonts w:ascii="Times New Roman" w:hAnsi="Times New Roman" w:cs="Times New Roman"/>
          <w:sz w:val="24"/>
          <w:szCs w:val="24"/>
        </w:rPr>
        <w:t xml:space="preserve">between students exposed to adequately equipped laboratory and those </w:t>
      </w:r>
      <w:r w:rsidR="00104F6F" w:rsidRPr="00A31C68">
        <w:rPr>
          <w:rFonts w:ascii="Times New Roman" w:hAnsi="Times New Roman" w:cs="Times New Roman"/>
          <w:sz w:val="24"/>
          <w:szCs w:val="24"/>
        </w:rPr>
        <w:t>who are not?</w:t>
      </w:r>
    </w:p>
    <w:p w:rsidR="00C74F73" w:rsidRPr="00A31C68" w:rsidRDefault="00C74F73" w:rsidP="00A31C68">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 xml:space="preserve">Research Hypotheses </w:t>
      </w:r>
    </w:p>
    <w:p w:rsidR="00023A65" w:rsidRPr="00A31C68" w:rsidRDefault="007E77B7" w:rsidP="00A31C68">
      <w:pPr>
        <w:autoSpaceDE w:val="0"/>
        <w:autoSpaceDN w:val="0"/>
        <w:adjustRightInd w:val="0"/>
        <w:spacing w:after="0" w:line="480" w:lineRule="auto"/>
        <w:ind w:left="720" w:hanging="720"/>
        <w:jc w:val="both"/>
        <w:rPr>
          <w:rFonts w:ascii="Times New Roman" w:hAnsi="Times New Roman" w:cs="Times New Roman"/>
          <w:sz w:val="24"/>
          <w:szCs w:val="24"/>
        </w:rPr>
      </w:pPr>
      <w:r w:rsidRPr="00A31C68">
        <w:rPr>
          <w:rFonts w:ascii="Times New Roman" w:hAnsi="Times New Roman" w:cs="Times New Roman"/>
          <w:sz w:val="24"/>
          <w:szCs w:val="24"/>
        </w:rPr>
        <w:t>H0</w:t>
      </w:r>
      <w:r w:rsidRPr="00A31C68">
        <w:rPr>
          <w:rFonts w:ascii="Times New Roman" w:hAnsi="Times New Roman" w:cs="Times New Roman"/>
          <w:sz w:val="24"/>
          <w:szCs w:val="24"/>
          <w:vertAlign w:val="subscript"/>
        </w:rPr>
        <w:t>1</w:t>
      </w:r>
      <w:r w:rsidRPr="00A31C68">
        <w:rPr>
          <w:rFonts w:ascii="Times New Roman" w:hAnsi="Times New Roman" w:cs="Times New Roman"/>
          <w:sz w:val="24"/>
          <w:szCs w:val="24"/>
        </w:rPr>
        <w:t>:</w:t>
      </w:r>
      <w:r w:rsidRPr="00A31C68">
        <w:rPr>
          <w:rFonts w:ascii="Times New Roman" w:hAnsi="Times New Roman" w:cs="Times New Roman"/>
          <w:sz w:val="24"/>
          <w:szCs w:val="24"/>
        </w:rPr>
        <w:tab/>
      </w:r>
      <w:r w:rsidR="000B618C" w:rsidRPr="00A31C68">
        <w:rPr>
          <w:rFonts w:ascii="Times New Roman" w:hAnsi="Times New Roman" w:cs="Times New Roman"/>
          <w:sz w:val="24"/>
          <w:szCs w:val="24"/>
        </w:rPr>
        <w:t>There is no</w:t>
      </w:r>
      <w:r w:rsidR="00023A65" w:rsidRPr="00A31C68">
        <w:rPr>
          <w:rFonts w:ascii="Times New Roman" w:hAnsi="Times New Roman" w:cs="Times New Roman"/>
          <w:sz w:val="24"/>
          <w:szCs w:val="24"/>
        </w:rPr>
        <w:t xml:space="preserve"> significant difference between the performance of Biology students exposed to adequately equipped laboratory and those who are not</w:t>
      </w:r>
      <w:r w:rsidR="000B618C" w:rsidRPr="00A31C68">
        <w:rPr>
          <w:rFonts w:ascii="Times New Roman" w:hAnsi="Times New Roman" w:cs="Times New Roman"/>
          <w:sz w:val="24"/>
          <w:szCs w:val="24"/>
        </w:rPr>
        <w:t>.</w:t>
      </w:r>
    </w:p>
    <w:p w:rsidR="00C74F73" w:rsidRPr="00A31C68" w:rsidRDefault="007E77B7" w:rsidP="00A31C68">
      <w:pPr>
        <w:autoSpaceDE w:val="0"/>
        <w:autoSpaceDN w:val="0"/>
        <w:adjustRightInd w:val="0"/>
        <w:spacing w:after="0" w:line="480" w:lineRule="auto"/>
        <w:ind w:left="720" w:hanging="720"/>
        <w:jc w:val="both"/>
        <w:rPr>
          <w:rFonts w:ascii="Times New Roman" w:hAnsi="Times New Roman" w:cs="Times New Roman"/>
          <w:sz w:val="24"/>
          <w:szCs w:val="24"/>
        </w:rPr>
      </w:pPr>
      <w:r w:rsidRPr="00A31C68">
        <w:rPr>
          <w:rFonts w:ascii="Times New Roman" w:hAnsi="Times New Roman" w:cs="Times New Roman"/>
          <w:sz w:val="24"/>
          <w:szCs w:val="24"/>
        </w:rPr>
        <w:t>H0</w:t>
      </w:r>
      <w:r w:rsidRPr="00A31C68">
        <w:rPr>
          <w:rFonts w:ascii="Times New Roman" w:hAnsi="Times New Roman" w:cs="Times New Roman"/>
          <w:sz w:val="24"/>
          <w:szCs w:val="24"/>
          <w:vertAlign w:val="subscript"/>
        </w:rPr>
        <w:t>2</w:t>
      </w:r>
      <w:r w:rsidRPr="00A31C68">
        <w:rPr>
          <w:rFonts w:ascii="Times New Roman" w:hAnsi="Times New Roman" w:cs="Times New Roman"/>
          <w:sz w:val="24"/>
          <w:szCs w:val="24"/>
        </w:rPr>
        <w:t>:</w:t>
      </w:r>
      <w:r w:rsidRPr="00A31C68">
        <w:rPr>
          <w:rFonts w:ascii="Times New Roman" w:hAnsi="Times New Roman" w:cs="Times New Roman"/>
          <w:sz w:val="24"/>
          <w:szCs w:val="24"/>
        </w:rPr>
        <w:tab/>
      </w:r>
      <w:r w:rsidR="000B618C" w:rsidRPr="00A31C68">
        <w:rPr>
          <w:rFonts w:ascii="Times New Roman" w:hAnsi="Times New Roman" w:cs="Times New Roman"/>
          <w:sz w:val="24"/>
          <w:szCs w:val="24"/>
        </w:rPr>
        <w:t>There is no</w:t>
      </w:r>
      <w:r w:rsidR="00023A65" w:rsidRPr="00A31C68">
        <w:rPr>
          <w:rFonts w:ascii="Times New Roman" w:hAnsi="Times New Roman" w:cs="Times New Roman"/>
          <w:sz w:val="24"/>
          <w:szCs w:val="24"/>
        </w:rPr>
        <w:t xml:space="preserve"> significant </w:t>
      </w:r>
      <w:r w:rsidR="000B618C" w:rsidRPr="00A31C68">
        <w:rPr>
          <w:rFonts w:ascii="Times New Roman" w:hAnsi="Times New Roman" w:cs="Times New Roman"/>
          <w:sz w:val="24"/>
          <w:szCs w:val="24"/>
        </w:rPr>
        <w:t xml:space="preserve">difference in </w:t>
      </w:r>
      <w:r w:rsidR="00023A65" w:rsidRPr="00A31C68">
        <w:rPr>
          <w:rFonts w:ascii="Times New Roman" w:hAnsi="Times New Roman" w:cs="Times New Roman"/>
          <w:sz w:val="24"/>
          <w:szCs w:val="24"/>
        </w:rPr>
        <w:t xml:space="preserve">attitude change to </w:t>
      </w:r>
      <w:r w:rsidR="00E074D8" w:rsidRPr="00A31C68">
        <w:rPr>
          <w:rFonts w:ascii="Times New Roman" w:hAnsi="Times New Roman" w:cs="Times New Roman"/>
          <w:sz w:val="24"/>
          <w:szCs w:val="24"/>
        </w:rPr>
        <w:t>Biology</w:t>
      </w:r>
      <w:r w:rsidR="00023A65" w:rsidRPr="00A31C68">
        <w:rPr>
          <w:rFonts w:ascii="Times New Roman" w:hAnsi="Times New Roman" w:cs="Times New Roman"/>
          <w:sz w:val="24"/>
          <w:szCs w:val="24"/>
        </w:rPr>
        <w:t xml:space="preserve"> between students exposed to adequately equipped laboratory and those who are not</w:t>
      </w:r>
      <w:r w:rsidR="000B618C" w:rsidRPr="00A31C68">
        <w:rPr>
          <w:rFonts w:ascii="Times New Roman" w:hAnsi="Times New Roman" w:cs="Times New Roman"/>
          <w:sz w:val="24"/>
          <w:szCs w:val="24"/>
        </w:rPr>
        <w:t>.</w:t>
      </w:r>
    </w:p>
    <w:p w:rsidR="00071D17" w:rsidRPr="00A31C68" w:rsidRDefault="00071D17" w:rsidP="00A31C68">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Significance of the Study</w:t>
      </w:r>
    </w:p>
    <w:p w:rsidR="00480DDF" w:rsidRPr="00A31C68" w:rsidRDefault="00480DDF"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The findings of this study would be of immense benefit to the students, teachers, parents, curriculum planners, federal government and the nation or general public at large.</w:t>
      </w:r>
    </w:p>
    <w:p w:rsidR="00480DDF" w:rsidRPr="00A31C68" w:rsidRDefault="00480DDF"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          The findings of this study would help the students acquire basic scientific skills and improve their performance and achievement as well. It would equally help the students to be equipped to secure admission  in Science related fields in  employment and this would in no small measure, make them contribute more meaningfully to the development of the society. The study would enable students to see the need for developing his or her own creative thinking and their own manipulative skill or ability. The study would help students by arousing their interest in practical work.</w:t>
      </w:r>
    </w:p>
    <w:p w:rsidR="00480DDF" w:rsidRPr="00A31C68" w:rsidRDefault="00480DDF"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The findings of this study would provide a basis for decision making among teachers, on the effective teaching methods to be adopted in Nigerian educational system to make science teaching more meaningful and interesting to the students. Also it would enable </w:t>
      </w:r>
      <w:r w:rsidR="00E074D8"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teachers to adjust their teaching patterns and emphasis practical activities and recognize student ownership of ideas which would be negotiated in the classroom. It will be an eye opener to the teachers, on their actual role in teaching and learning which is facilitating, directing and guiding, students taking an active role or participation.</w:t>
      </w:r>
    </w:p>
    <w:p w:rsidR="00480DDF" w:rsidRPr="00A31C68" w:rsidRDefault="00480DDF"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          The study would also motivate the parents to provide basic requirements for practical lessons for their children.</w:t>
      </w:r>
    </w:p>
    <w:p w:rsidR="00480DDF" w:rsidRPr="00A31C68" w:rsidRDefault="00480DDF"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This research findings would help the curriculum planners to plan the </w:t>
      </w:r>
      <w:r w:rsidR="00E074D8"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curriculum is such a way that the contents would be filled with activities which teachers and students would do together. It is expected that by involving students in practical activities (laboratory activities), they would not only learn science concepts, but would also acquire science process skills and develop scientific attitudes to problem solving and also to meet with the nations desire which is that of producing students that can live effectively in our modern age. This is exactly the aim of 6-3-3-4 system of education.</w:t>
      </w:r>
    </w:p>
    <w:p w:rsidR="00480DDF" w:rsidRPr="00A31C68" w:rsidRDefault="00480DDF"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          The findings of this study would help promote the spirit of entrepreneurship among national development among the general public as it is expected that product of this study would be productive in their quest for improved technology and industrialization.</w:t>
      </w:r>
      <w:r w:rsidRPr="00A31C68">
        <w:rPr>
          <w:rFonts w:ascii="Times New Roman" w:hAnsi="Times New Roman" w:cs="Times New Roman"/>
          <w:sz w:val="24"/>
          <w:szCs w:val="24"/>
        </w:rPr>
        <w:tab/>
      </w:r>
    </w:p>
    <w:p w:rsidR="00071D17" w:rsidRPr="00A31C68" w:rsidRDefault="00480DDF" w:rsidP="00A31C68">
      <w:pPr>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Finally, the finding would also serve as an eye- opener to the federal Governments to release adequate funds to equip schools with adequate laboratories for practical activities.</w:t>
      </w:r>
    </w:p>
    <w:p w:rsidR="00BB3C5C" w:rsidRPr="00A31C68" w:rsidRDefault="00BB3C5C" w:rsidP="00A31C68">
      <w:p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
          <w:sz w:val="24"/>
          <w:szCs w:val="24"/>
        </w:rPr>
        <w:t>Scope of the Study</w:t>
      </w:r>
    </w:p>
    <w:p w:rsidR="00BB3C5C" w:rsidRPr="00A31C68" w:rsidRDefault="00BB3C5C" w:rsidP="00A31C68">
      <w:pPr>
        <w:autoSpaceDE w:val="0"/>
        <w:autoSpaceDN w:val="0"/>
        <w:adjustRightInd w:val="0"/>
        <w:spacing w:after="0" w:line="480" w:lineRule="auto"/>
        <w:ind w:firstLine="720"/>
        <w:jc w:val="both"/>
        <w:rPr>
          <w:rFonts w:ascii="Times New Roman" w:hAnsi="Times New Roman" w:cs="Times New Roman"/>
          <w:bCs/>
          <w:sz w:val="24"/>
          <w:szCs w:val="24"/>
        </w:rPr>
      </w:pPr>
      <w:r w:rsidRPr="00A31C68">
        <w:rPr>
          <w:rFonts w:ascii="Times New Roman" w:hAnsi="Times New Roman" w:cs="Times New Roman"/>
          <w:bCs/>
          <w:sz w:val="24"/>
          <w:szCs w:val="24"/>
        </w:rPr>
        <w:t xml:space="preserve">The study </w:t>
      </w:r>
      <w:r w:rsidR="0071328D" w:rsidRPr="00A31C68">
        <w:rPr>
          <w:rFonts w:ascii="Times New Roman" w:hAnsi="Times New Roman" w:cs="Times New Roman"/>
          <w:bCs/>
          <w:sz w:val="24"/>
          <w:szCs w:val="24"/>
        </w:rPr>
        <w:t xml:space="preserve">is </w:t>
      </w:r>
      <w:r w:rsidRPr="00A31C68">
        <w:rPr>
          <w:rFonts w:ascii="Times New Roman" w:hAnsi="Times New Roman" w:cs="Times New Roman"/>
          <w:bCs/>
          <w:sz w:val="24"/>
          <w:szCs w:val="24"/>
        </w:rPr>
        <w:t xml:space="preserve">limited to influence of equipped </w:t>
      </w:r>
      <w:r w:rsidR="00E074D8" w:rsidRPr="00A31C68">
        <w:rPr>
          <w:rFonts w:ascii="Times New Roman" w:hAnsi="Times New Roman" w:cs="Times New Roman"/>
          <w:bCs/>
          <w:sz w:val="24"/>
          <w:szCs w:val="24"/>
        </w:rPr>
        <w:t>Biology</w:t>
      </w:r>
      <w:r w:rsidRPr="00A31C68">
        <w:rPr>
          <w:rFonts w:ascii="Times New Roman" w:hAnsi="Times New Roman" w:cs="Times New Roman"/>
          <w:bCs/>
          <w:sz w:val="24"/>
          <w:szCs w:val="24"/>
        </w:rPr>
        <w:t xml:space="preserve"> laboratories on the academic performance of </w:t>
      </w:r>
      <w:r w:rsidR="00E074D8" w:rsidRPr="00A31C68">
        <w:rPr>
          <w:rFonts w:ascii="Times New Roman" w:hAnsi="Times New Roman" w:cs="Times New Roman"/>
          <w:bCs/>
          <w:sz w:val="24"/>
          <w:szCs w:val="24"/>
        </w:rPr>
        <w:t>Biology</w:t>
      </w:r>
      <w:r w:rsidRPr="00A31C68">
        <w:rPr>
          <w:rFonts w:ascii="Times New Roman" w:hAnsi="Times New Roman" w:cs="Times New Roman"/>
          <w:bCs/>
          <w:sz w:val="24"/>
          <w:szCs w:val="24"/>
        </w:rPr>
        <w:t xml:space="preserve"> students in selected secondary school in Ilorin </w:t>
      </w:r>
      <w:r w:rsidR="00AE34B0" w:rsidRPr="00A31C68">
        <w:rPr>
          <w:rFonts w:ascii="Times New Roman" w:eastAsia="Arial Unicode MS" w:hAnsi="Times New Roman" w:cs="Times New Roman"/>
          <w:sz w:val="24"/>
          <w:szCs w:val="24"/>
        </w:rPr>
        <w:t>West Local Government Area, Kwara State</w:t>
      </w:r>
      <w:r w:rsidRPr="00A31C68">
        <w:rPr>
          <w:rFonts w:ascii="Times New Roman" w:hAnsi="Times New Roman" w:cs="Times New Roman"/>
          <w:bCs/>
          <w:sz w:val="24"/>
          <w:szCs w:val="24"/>
        </w:rPr>
        <w:t>. The variables include equipped laboratory</w:t>
      </w:r>
      <w:r w:rsidR="0071328D" w:rsidRPr="00A31C68">
        <w:rPr>
          <w:rFonts w:ascii="Times New Roman" w:hAnsi="Times New Roman" w:cs="Times New Roman"/>
          <w:bCs/>
          <w:sz w:val="24"/>
          <w:szCs w:val="24"/>
        </w:rPr>
        <w:t>,</w:t>
      </w:r>
      <w:r w:rsidRPr="00A31C68">
        <w:rPr>
          <w:rFonts w:ascii="Times New Roman" w:hAnsi="Times New Roman" w:cs="Times New Roman"/>
          <w:bCs/>
          <w:sz w:val="24"/>
          <w:szCs w:val="24"/>
        </w:rPr>
        <w:t xml:space="preserve"> gender and attitude.</w:t>
      </w:r>
    </w:p>
    <w:p w:rsidR="00071D17" w:rsidRPr="00A31C68" w:rsidRDefault="00071D17" w:rsidP="00A31C68">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Definition of Terms</w:t>
      </w:r>
    </w:p>
    <w:p w:rsidR="00071D17" w:rsidRPr="00A31C68" w:rsidRDefault="00071D17" w:rsidP="00A31C68">
      <w:pPr>
        <w:pStyle w:val="ListParagraph"/>
        <w:numPr>
          <w:ilvl w:val="0"/>
          <w:numId w:val="14"/>
        </w:num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
          <w:sz w:val="24"/>
          <w:szCs w:val="24"/>
        </w:rPr>
        <w:t>Laboratory</w:t>
      </w:r>
      <w:r w:rsidRPr="00A31C68">
        <w:rPr>
          <w:rFonts w:ascii="Times New Roman" w:hAnsi="Times New Roman" w:cs="Times New Roman"/>
          <w:bCs/>
          <w:sz w:val="24"/>
          <w:szCs w:val="24"/>
        </w:rPr>
        <w:t>: can be define as a room or place design for and equipped with science equipments that will be useful for teaching purpose</w:t>
      </w:r>
      <w:r w:rsidR="00A07D02" w:rsidRPr="00A31C68">
        <w:rPr>
          <w:rFonts w:ascii="Times New Roman" w:hAnsi="Times New Roman" w:cs="Times New Roman"/>
          <w:bCs/>
          <w:sz w:val="24"/>
          <w:szCs w:val="24"/>
        </w:rPr>
        <w:t xml:space="preserve"> (Google, 2024)</w:t>
      </w:r>
      <w:r w:rsidRPr="00A31C68">
        <w:rPr>
          <w:rFonts w:ascii="Times New Roman" w:hAnsi="Times New Roman" w:cs="Times New Roman"/>
          <w:bCs/>
          <w:sz w:val="24"/>
          <w:szCs w:val="24"/>
        </w:rPr>
        <w:t>.</w:t>
      </w:r>
    </w:p>
    <w:p w:rsidR="00071D17" w:rsidRPr="00A31C68" w:rsidRDefault="00071D17" w:rsidP="00A31C68">
      <w:pPr>
        <w:pStyle w:val="ListParagraph"/>
        <w:numPr>
          <w:ilvl w:val="0"/>
          <w:numId w:val="14"/>
        </w:num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
          <w:sz w:val="24"/>
          <w:szCs w:val="24"/>
        </w:rPr>
        <w:t>Equipments</w:t>
      </w:r>
      <w:r w:rsidRPr="00A31C68">
        <w:rPr>
          <w:rFonts w:ascii="Times New Roman" w:hAnsi="Times New Roman" w:cs="Times New Roman"/>
          <w:bCs/>
          <w:sz w:val="24"/>
          <w:szCs w:val="24"/>
        </w:rPr>
        <w:t>: these are implement or materials that are use in laboratory to carry out scientific investigation</w:t>
      </w:r>
      <w:r w:rsidR="00A07D02" w:rsidRPr="00A31C68">
        <w:rPr>
          <w:rFonts w:ascii="Times New Roman" w:hAnsi="Times New Roman" w:cs="Times New Roman"/>
          <w:bCs/>
          <w:sz w:val="24"/>
          <w:szCs w:val="24"/>
        </w:rPr>
        <w:t xml:space="preserve"> (Google, 2024)</w:t>
      </w:r>
      <w:r w:rsidRPr="00A31C68">
        <w:rPr>
          <w:rFonts w:ascii="Times New Roman" w:hAnsi="Times New Roman" w:cs="Times New Roman"/>
          <w:bCs/>
          <w:sz w:val="24"/>
          <w:szCs w:val="24"/>
        </w:rPr>
        <w:t>.</w:t>
      </w:r>
    </w:p>
    <w:p w:rsidR="00071D17" w:rsidRPr="00A31C68" w:rsidRDefault="00071D17" w:rsidP="00A31C68">
      <w:pPr>
        <w:pStyle w:val="ListParagraph"/>
        <w:numPr>
          <w:ilvl w:val="0"/>
          <w:numId w:val="14"/>
        </w:num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
          <w:sz w:val="24"/>
          <w:szCs w:val="24"/>
        </w:rPr>
        <w:t>Equipped laboratory:</w:t>
      </w:r>
      <w:r w:rsidRPr="00A31C68">
        <w:rPr>
          <w:rFonts w:ascii="Times New Roman" w:hAnsi="Times New Roman" w:cs="Times New Roman"/>
          <w:bCs/>
          <w:sz w:val="24"/>
          <w:szCs w:val="24"/>
        </w:rPr>
        <w:t xml:space="preserve"> an equipped laboratory could be define as a room been occupied and supplied with all necessary science equipments, as directed by the science curriculum for proper understanding of the subject</w:t>
      </w:r>
      <w:r w:rsidR="00A07D02" w:rsidRPr="00A31C68">
        <w:rPr>
          <w:rFonts w:ascii="Times New Roman" w:hAnsi="Times New Roman" w:cs="Times New Roman"/>
          <w:bCs/>
          <w:sz w:val="24"/>
          <w:szCs w:val="24"/>
        </w:rPr>
        <w:t xml:space="preserve"> (Google, 2024)</w:t>
      </w:r>
      <w:r w:rsidRPr="00A31C68">
        <w:rPr>
          <w:rFonts w:ascii="Times New Roman" w:hAnsi="Times New Roman" w:cs="Times New Roman"/>
          <w:bCs/>
          <w:sz w:val="24"/>
          <w:szCs w:val="24"/>
        </w:rPr>
        <w:t>.</w:t>
      </w:r>
    </w:p>
    <w:p w:rsidR="00071D17" w:rsidRPr="00A31C68" w:rsidRDefault="00071D17" w:rsidP="00A31C68">
      <w:pPr>
        <w:pStyle w:val="ListParagraph"/>
        <w:numPr>
          <w:ilvl w:val="0"/>
          <w:numId w:val="14"/>
        </w:numPr>
        <w:autoSpaceDE w:val="0"/>
        <w:autoSpaceDN w:val="0"/>
        <w:adjustRightInd w:val="0"/>
        <w:spacing w:after="0" w:line="480" w:lineRule="auto"/>
        <w:jc w:val="both"/>
        <w:rPr>
          <w:rFonts w:ascii="Times New Roman" w:hAnsi="Times New Roman" w:cs="Times New Roman"/>
          <w:bCs/>
          <w:sz w:val="24"/>
          <w:szCs w:val="24"/>
        </w:rPr>
      </w:pPr>
      <w:r w:rsidRPr="00A31C68">
        <w:rPr>
          <w:rFonts w:ascii="Times New Roman" w:hAnsi="Times New Roman" w:cs="Times New Roman"/>
          <w:b/>
          <w:sz w:val="24"/>
          <w:szCs w:val="24"/>
        </w:rPr>
        <w:t>Unequipped laboratory:</w:t>
      </w:r>
      <w:r w:rsidRPr="00A31C68">
        <w:rPr>
          <w:rFonts w:ascii="Times New Roman" w:hAnsi="Times New Roman" w:cs="Times New Roman"/>
          <w:bCs/>
          <w:sz w:val="24"/>
          <w:szCs w:val="24"/>
        </w:rPr>
        <w:t xml:space="preserve"> these a room or place that is not equipped with laboratory equipments, or a place that does not contain all the necessary science materials needed for effective teaching and learning of </w:t>
      </w:r>
      <w:r w:rsidR="00E074D8" w:rsidRPr="00A31C68">
        <w:rPr>
          <w:rFonts w:ascii="Times New Roman" w:hAnsi="Times New Roman" w:cs="Times New Roman"/>
          <w:bCs/>
          <w:sz w:val="24"/>
          <w:szCs w:val="24"/>
        </w:rPr>
        <w:t>Biology</w:t>
      </w:r>
      <w:r w:rsidRPr="00A31C68">
        <w:rPr>
          <w:rFonts w:ascii="Times New Roman" w:hAnsi="Times New Roman" w:cs="Times New Roman"/>
          <w:bCs/>
          <w:sz w:val="24"/>
          <w:szCs w:val="24"/>
        </w:rPr>
        <w:t xml:space="preserve"> or science</w:t>
      </w:r>
      <w:r w:rsidR="00A07D02" w:rsidRPr="00A31C68">
        <w:rPr>
          <w:rFonts w:ascii="Times New Roman" w:hAnsi="Times New Roman" w:cs="Times New Roman"/>
          <w:bCs/>
          <w:sz w:val="24"/>
          <w:szCs w:val="24"/>
        </w:rPr>
        <w:t xml:space="preserve"> (Google, 2024)</w:t>
      </w:r>
      <w:r w:rsidRPr="00A31C68">
        <w:rPr>
          <w:rFonts w:ascii="Times New Roman" w:hAnsi="Times New Roman" w:cs="Times New Roman"/>
          <w:bCs/>
          <w:sz w:val="24"/>
          <w:szCs w:val="24"/>
        </w:rPr>
        <w:t>.</w:t>
      </w:r>
    </w:p>
    <w:p w:rsidR="0071328D" w:rsidRPr="00A31C68" w:rsidRDefault="0071328D" w:rsidP="00A31C68">
      <w:pPr>
        <w:spacing w:after="0" w:line="480" w:lineRule="auto"/>
        <w:rPr>
          <w:rFonts w:ascii="Times New Roman" w:hAnsi="Times New Roman" w:cs="Times New Roman"/>
          <w:b/>
          <w:sz w:val="24"/>
          <w:szCs w:val="24"/>
        </w:rPr>
      </w:pPr>
      <w:r w:rsidRPr="00A31C68">
        <w:rPr>
          <w:rFonts w:ascii="Times New Roman" w:hAnsi="Times New Roman" w:cs="Times New Roman"/>
          <w:b/>
          <w:sz w:val="24"/>
          <w:szCs w:val="24"/>
        </w:rPr>
        <w:br w:type="page"/>
      </w:r>
    </w:p>
    <w:p w:rsidR="00071D17" w:rsidRPr="00A31C68" w:rsidRDefault="00071D17" w:rsidP="00A31C68">
      <w:pPr>
        <w:pStyle w:val="Default"/>
        <w:spacing w:line="480" w:lineRule="auto"/>
        <w:jc w:val="center"/>
        <w:rPr>
          <w:b/>
          <w:color w:val="auto"/>
        </w:rPr>
      </w:pPr>
      <w:r w:rsidRPr="00A31C68">
        <w:rPr>
          <w:b/>
          <w:color w:val="auto"/>
        </w:rPr>
        <w:t>CHAPTER TWO</w:t>
      </w:r>
    </w:p>
    <w:p w:rsidR="00071D17" w:rsidRPr="00A31C68" w:rsidRDefault="00071D17" w:rsidP="00A31C68">
      <w:pPr>
        <w:pStyle w:val="Default"/>
        <w:spacing w:line="480" w:lineRule="auto"/>
        <w:jc w:val="center"/>
        <w:rPr>
          <w:b/>
          <w:color w:val="auto"/>
        </w:rPr>
      </w:pPr>
      <w:r w:rsidRPr="00A31C68">
        <w:rPr>
          <w:b/>
          <w:color w:val="auto"/>
        </w:rPr>
        <w:t>LITERATURE REVIEWED</w:t>
      </w:r>
    </w:p>
    <w:p w:rsidR="00071D17" w:rsidRPr="00A31C68" w:rsidRDefault="003112C1" w:rsidP="00A31C68">
      <w:pPr>
        <w:pStyle w:val="Default"/>
        <w:spacing w:line="480" w:lineRule="auto"/>
        <w:ind w:firstLine="720"/>
        <w:jc w:val="both"/>
        <w:rPr>
          <w:bCs/>
          <w:color w:val="auto"/>
        </w:rPr>
      </w:pPr>
      <w:r w:rsidRPr="00A31C68">
        <w:rPr>
          <w:rFonts w:eastAsia="Times New Roman"/>
          <w:color w:val="auto"/>
        </w:rPr>
        <w:t>The literature review of this study is under the following subheadings:</w:t>
      </w:r>
    </w:p>
    <w:p w:rsidR="00721972" w:rsidRPr="00A31C68" w:rsidRDefault="00721972" w:rsidP="00A31C68">
      <w:pPr>
        <w:pStyle w:val="NoSpacing"/>
        <w:numPr>
          <w:ilvl w:val="0"/>
          <w:numId w:val="6"/>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Biology as a Branch of Science</w:t>
      </w:r>
    </w:p>
    <w:p w:rsidR="00721972" w:rsidRPr="00A31C68" w:rsidRDefault="00721972" w:rsidP="00A31C68">
      <w:pPr>
        <w:pStyle w:val="NoSpacing"/>
        <w:numPr>
          <w:ilvl w:val="0"/>
          <w:numId w:val="6"/>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Biology Teaching and Learning</w:t>
      </w:r>
    </w:p>
    <w:p w:rsidR="00721972" w:rsidRPr="00A31C68" w:rsidRDefault="00721972" w:rsidP="00A31C68">
      <w:pPr>
        <w:pStyle w:val="NoSpacing"/>
        <w:numPr>
          <w:ilvl w:val="0"/>
          <w:numId w:val="6"/>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Biology Practical Activities</w:t>
      </w:r>
    </w:p>
    <w:p w:rsidR="00721972" w:rsidRPr="00A31C68" w:rsidRDefault="00721972" w:rsidP="00A31C68">
      <w:pPr>
        <w:pStyle w:val="Default"/>
        <w:numPr>
          <w:ilvl w:val="0"/>
          <w:numId w:val="6"/>
        </w:numPr>
        <w:spacing w:line="480" w:lineRule="auto"/>
        <w:jc w:val="both"/>
        <w:rPr>
          <w:color w:val="auto"/>
        </w:rPr>
      </w:pPr>
      <w:r w:rsidRPr="00A31C68">
        <w:rPr>
          <w:color w:val="auto"/>
        </w:rPr>
        <w:t>Importance of Equipped Laboratory on Students Performance</w:t>
      </w:r>
    </w:p>
    <w:p w:rsidR="00721972" w:rsidRPr="00A31C68" w:rsidRDefault="00721972" w:rsidP="00A31C68">
      <w:pPr>
        <w:pStyle w:val="Default"/>
        <w:numPr>
          <w:ilvl w:val="0"/>
          <w:numId w:val="6"/>
        </w:numPr>
        <w:spacing w:line="480" w:lineRule="auto"/>
        <w:jc w:val="both"/>
        <w:rPr>
          <w:color w:val="auto"/>
        </w:rPr>
      </w:pPr>
      <w:r w:rsidRPr="00A31C68">
        <w:rPr>
          <w:color w:val="auto"/>
        </w:rPr>
        <w:t>Relationship between Equipments and Students Academic Performance</w:t>
      </w:r>
    </w:p>
    <w:p w:rsidR="00721972" w:rsidRPr="00A31C68" w:rsidRDefault="00721972" w:rsidP="00A31C68">
      <w:pPr>
        <w:pStyle w:val="NoSpacing"/>
        <w:numPr>
          <w:ilvl w:val="0"/>
          <w:numId w:val="6"/>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Laboratory Facilities and Students Performance in Biology</w:t>
      </w:r>
    </w:p>
    <w:p w:rsidR="00721972" w:rsidRPr="00A31C68" w:rsidRDefault="00721972" w:rsidP="00A31C68">
      <w:pPr>
        <w:pStyle w:val="NoSpacing"/>
        <w:numPr>
          <w:ilvl w:val="0"/>
          <w:numId w:val="6"/>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Practical Biology and Effective Teaching</w:t>
      </w:r>
    </w:p>
    <w:p w:rsidR="00721972" w:rsidRPr="00A31C68" w:rsidRDefault="00721972" w:rsidP="00A31C68">
      <w:pPr>
        <w:pStyle w:val="NoSpacing"/>
        <w:numPr>
          <w:ilvl w:val="0"/>
          <w:numId w:val="6"/>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Biology Practical and Effective Learning</w:t>
      </w:r>
    </w:p>
    <w:p w:rsidR="00721972" w:rsidRPr="00A31C68" w:rsidRDefault="00721972" w:rsidP="00A31C68">
      <w:pPr>
        <w:pStyle w:val="NoSpacing"/>
        <w:numPr>
          <w:ilvl w:val="0"/>
          <w:numId w:val="6"/>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Biology Practical and Academic Performance</w:t>
      </w:r>
    </w:p>
    <w:p w:rsidR="00721972" w:rsidRPr="00A31C68" w:rsidRDefault="00721972" w:rsidP="00A31C68">
      <w:pPr>
        <w:pStyle w:val="NoSpacing"/>
        <w:numPr>
          <w:ilvl w:val="0"/>
          <w:numId w:val="6"/>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Problems Associated with Conduct of Biology Practical</w:t>
      </w:r>
    </w:p>
    <w:p w:rsidR="00721972" w:rsidRPr="00A31C68" w:rsidRDefault="00721972" w:rsidP="00A31C68">
      <w:pPr>
        <w:pStyle w:val="NoSpacing"/>
        <w:numPr>
          <w:ilvl w:val="0"/>
          <w:numId w:val="6"/>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Summary of </w:t>
      </w:r>
      <w:r w:rsidR="003112C1" w:rsidRPr="00A31C68">
        <w:rPr>
          <w:rFonts w:ascii="Times New Roman" w:hAnsi="Times New Roman" w:cs="Times New Roman"/>
          <w:sz w:val="24"/>
          <w:szCs w:val="24"/>
        </w:rPr>
        <w:t xml:space="preserve">the Literature </w:t>
      </w:r>
      <w:r w:rsidRPr="00A31C68">
        <w:rPr>
          <w:rFonts w:ascii="Times New Roman" w:hAnsi="Times New Roman" w:cs="Times New Roman"/>
          <w:sz w:val="24"/>
          <w:szCs w:val="24"/>
        </w:rPr>
        <w:t>Review</w:t>
      </w:r>
      <w:r w:rsidR="003112C1" w:rsidRPr="00A31C68">
        <w:rPr>
          <w:rFonts w:ascii="Times New Roman" w:hAnsi="Times New Roman" w:cs="Times New Roman"/>
          <w:sz w:val="24"/>
          <w:szCs w:val="24"/>
        </w:rPr>
        <w:t>ed</w:t>
      </w:r>
      <w:r w:rsidRPr="00A31C68">
        <w:rPr>
          <w:rFonts w:ascii="Times New Roman" w:hAnsi="Times New Roman" w:cs="Times New Roman"/>
          <w:sz w:val="24"/>
          <w:szCs w:val="24"/>
        </w:rPr>
        <w:t xml:space="preserve"> </w:t>
      </w:r>
    </w:p>
    <w:p w:rsidR="001E4E45" w:rsidRPr="00A31C68" w:rsidRDefault="001E4E45"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Biology as a Branch of Science</w:t>
      </w:r>
    </w:p>
    <w:p w:rsidR="001E4E45" w:rsidRPr="00A31C68" w:rsidRDefault="001E4E45" w:rsidP="00A31C68">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Science has been defined science as a way of investigating about events in nature. Science is also an objective, logical and repeatable attempt to understand the principle and forces operating in the natural universe. Science is from Latin word ‘scientia’, to know, Science is not dogmatic but should be viewed as an ongoing process of testing and </w:t>
      </w:r>
      <w:r w:rsidR="00974339" w:rsidRPr="00A31C68">
        <w:rPr>
          <w:rFonts w:ascii="Times New Roman" w:hAnsi="Times New Roman" w:cs="Times New Roman"/>
          <w:sz w:val="24"/>
          <w:szCs w:val="24"/>
        </w:rPr>
        <w:t xml:space="preserve">evaluation. According to </w:t>
      </w:r>
      <w:r w:rsidRPr="00A31C68">
        <w:rPr>
          <w:rFonts w:ascii="Times New Roman" w:hAnsi="Times New Roman" w:cs="Times New Roman"/>
          <w:sz w:val="24"/>
          <w:szCs w:val="24"/>
        </w:rPr>
        <w:t xml:space="preserve">Adeyemi (2018), science subjects in secondary schools comprises of three major branches which are </w:t>
      </w:r>
      <w:r w:rsidR="00E074D8" w:rsidRPr="00A31C68">
        <w:rPr>
          <w:rFonts w:ascii="Times New Roman" w:hAnsi="Times New Roman" w:cs="Times New Roman"/>
          <w:sz w:val="24"/>
          <w:szCs w:val="24"/>
        </w:rPr>
        <w:t>Physics</w:t>
      </w:r>
      <w:r w:rsidRPr="00A31C68">
        <w:rPr>
          <w:rFonts w:ascii="Times New Roman" w:hAnsi="Times New Roman" w:cs="Times New Roman"/>
          <w:sz w:val="24"/>
          <w:szCs w:val="24"/>
        </w:rPr>
        <w:t xml:space="preserve">, </w:t>
      </w:r>
      <w:r w:rsidR="00E074D8" w:rsidRPr="00A31C68">
        <w:rPr>
          <w:rFonts w:ascii="Times New Roman" w:hAnsi="Times New Roman" w:cs="Times New Roman"/>
          <w:sz w:val="24"/>
          <w:szCs w:val="24"/>
        </w:rPr>
        <w:t xml:space="preserve">Chemistry </w:t>
      </w:r>
      <w:r w:rsidRPr="00A31C68">
        <w:rPr>
          <w:rFonts w:ascii="Times New Roman" w:hAnsi="Times New Roman" w:cs="Times New Roman"/>
          <w:sz w:val="24"/>
          <w:szCs w:val="24"/>
        </w:rPr>
        <w:t xml:space="preserve">and </w:t>
      </w:r>
      <w:r w:rsidR="00E074D8"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that are core subjects in secondary school curriculum. One of the intended benefits of student taking a </w:t>
      </w:r>
      <w:r w:rsidR="00E074D8"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course is that they will become more familiar with the process of science. Nworgu (2015) has it that science has a dual nature, that is, it can be defined in terms of methods and processes as well as its product that make up the body of science. The study and understanding of science involves - Observation, hypothesis, experimenting, data analysis, inference, conclusions. All these make up the scientific method. Considering the dual nature of science, Nworgu (2015) defined science as an organized body of knowledge got through investigation and experimentation. To this effect, science is seen in terms of ‘processes’ and as well ‘products’.</w:t>
      </w:r>
    </w:p>
    <w:p w:rsidR="001E4E45" w:rsidRPr="00A31C68" w:rsidRDefault="001E4E45" w:rsidP="00A31C68">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According to Okeke (20</w:t>
      </w:r>
      <w:r w:rsidR="00632A08" w:rsidRPr="00A31C68">
        <w:rPr>
          <w:rFonts w:ascii="Times New Roman" w:hAnsi="Times New Roman" w:cs="Times New Roman"/>
          <w:sz w:val="24"/>
          <w:szCs w:val="24"/>
        </w:rPr>
        <w:t>1</w:t>
      </w:r>
      <w:r w:rsidRPr="00A31C68">
        <w:rPr>
          <w:rFonts w:ascii="Times New Roman" w:hAnsi="Times New Roman" w:cs="Times New Roman"/>
          <w:sz w:val="24"/>
          <w:szCs w:val="24"/>
        </w:rPr>
        <w:t>7), the nature of science is that it seeks for explanations utilizing investigative methods that are objective and can even be replicated. The entire process demands rigor patience, perseverance, and honesty which cannot but yield credible result. Superstition is prevalent in our society. This is in conflict with science education where persons are encouraged to seek explanations that are based on logical, objective and testable scientific principles and theory. The fact is that explanations based on superstition   and supernatural powers are rooted in cultural beliefs and make no intellectual demands on individuals to rationalize, making this option to enjoy greater patronage than the option of scientific explanations. This puts science in a disadvantaged position toward contributing to utilitarian values.</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According to Ukoli (201</w:t>
      </w:r>
      <w:r w:rsidR="00632A08" w:rsidRPr="00A31C68">
        <w:rPr>
          <w:rFonts w:ascii="Times New Roman" w:hAnsi="Times New Roman" w:cs="Times New Roman"/>
          <w:sz w:val="24"/>
          <w:szCs w:val="24"/>
        </w:rPr>
        <w:t>8</w:t>
      </w:r>
      <w:r w:rsidRPr="00A31C68">
        <w:rPr>
          <w:rFonts w:ascii="Times New Roman" w:hAnsi="Times New Roman" w:cs="Times New Roman"/>
          <w:sz w:val="24"/>
          <w:szCs w:val="24"/>
        </w:rPr>
        <w:t>), the aspect of science which science education provides the individual with, should among other things do the following.</w:t>
      </w:r>
    </w:p>
    <w:p w:rsidR="001E4E45" w:rsidRPr="00A31C68" w:rsidRDefault="001E4E45" w:rsidP="00A31C68">
      <w:pPr>
        <w:pStyle w:val="NoSpacing"/>
        <w:numPr>
          <w:ilvl w:val="0"/>
          <w:numId w:val="17"/>
        </w:numPr>
        <w:spacing w:line="480" w:lineRule="auto"/>
        <w:ind w:left="450"/>
        <w:jc w:val="both"/>
        <w:rPr>
          <w:rFonts w:ascii="Times New Roman" w:hAnsi="Times New Roman" w:cs="Times New Roman"/>
          <w:sz w:val="24"/>
          <w:szCs w:val="24"/>
        </w:rPr>
      </w:pPr>
      <w:r w:rsidRPr="00A31C68">
        <w:rPr>
          <w:rFonts w:ascii="Times New Roman" w:hAnsi="Times New Roman" w:cs="Times New Roman"/>
          <w:sz w:val="24"/>
          <w:szCs w:val="24"/>
        </w:rPr>
        <w:t>Develop among increasing numbers a questioning intellectual temper towards traditional belief so that issues which were formerly accepted without questions are now subjected to systematic and critical thought.</w:t>
      </w:r>
    </w:p>
    <w:p w:rsidR="001E4E45" w:rsidRPr="00A31C68" w:rsidRDefault="001E4E45" w:rsidP="00A31C68">
      <w:pPr>
        <w:pStyle w:val="NoSpacing"/>
        <w:numPr>
          <w:ilvl w:val="0"/>
          <w:numId w:val="17"/>
        </w:numPr>
        <w:spacing w:line="480" w:lineRule="auto"/>
        <w:ind w:left="450"/>
        <w:jc w:val="both"/>
        <w:rPr>
          <w:rFonts w:ascii="Times New Roman" w:hAnsi="Times New Roman" w:cs="Times New Roman"/>
          <w:sz w:val="24"/>
          <w:szCs w:val="24"/>
        </w:rPr>
      </w:pPr>
      <w:r w:rsidRPr="00A31C68">
        <w:rPr>
          <w:rFonts w:ascii="Times New Roman" w:hAnsi="Times New Roman" w:cs="Times New Roman"/>
          <w:sz w:val="24"/>
          <w:szCs w:val="24"/>
        </w:rPr>
        <w:t>Free the minds of people from superstition.</w:t>
      </w:r>
    </w:p>
    <w:p w:rsidR="001E4E45" w:rsidRPr="00A31C68" w:rsidRDefault="001E4E45" w:rsidP="00A31C68">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These views of the intellectual advantages of science are the same as those of the national teachers association at the United States of America. One of the most important goals of science education is to develop scientifically literate person with the necessary intellectual resources, values, and attitude and inquiry skills to promote the development of a man as a rational human being.</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 Such is the tremendous advantage of science when taught properly. Talking about the nature of sciences, Osogbonye (201</w:t>
      </w:r>
      <w:r w:rsidR="00632A08" w:rsidRPr="00A31C68">
        <w:rPr>
          <w:rFonts w:ascii="Times New Roman" w:hAnsi="Times New Roman" w:cs="Times New Roman"/>
          <w:sz w:val="24"/>
          <w:szCs w:val="24"/>
        </w:rPr>
        <w:t>9</w:t>
      </w:r>
      <w:r w:rsidRPr="00A31C68">
        <w:rPr>
          <w:rFonts w:ascii="Times New Roman" w:hAnsi="Times New Roman" w:cs="Times New Roman"/>
          <w:sz w:val="24"/>
          <w:szCs w:val="24"/>
        </w:rPr>
        <w:t xml:space="preserve">) asserted that learning more and more of the scientific knowledge does not make one a scientist, rather, children should be taught the skill and attitudes of science which are used to search for the scientific knowledge. </w:t>
      </w:r>
      <w:r w:rsidR="00721972" w:rsidRPr="00A31C68">
        <w:rPr>
          <w:rFonts w:ascii="Times New Roman" w:hAnsi="Times New Roman" w:cs="Times New Roman"/>
          <w:sz w:val="24"/>
          <w:szCs w:val="24"/>
        </w:rPr>
        <w:t xml:space="preserve">This will prepare the </w:t>
      </w:r>
      <w:r w:rsidRPr="00A31C68">
        <w:rPr>
          <w:rFonts w:ascii="Times New Roman" w:hAnsi="Times New Roman" w:cs="Times New Roman"/>
          <w:sz w:val="24"/>
          <w:szCs w:val="24"/>
        </w:rPr>
        <w:t>children to be able to solve problems that will confront them in future (Osobeonye, 201</w:t>
      </w:r>
      <w:r w:rsidR="00632A08" w:rsidRPr="00A31C68">
        <w:rPr>
          <w:rFonts w:ascii="Times New Roman" w:hAnsi="Times New Roman" w:cs="Times New Roman"/>
          <w:sz w:val="24"/>
          <w:szCs w:val="24"/>
        </w:rPr>
        <w:t>9</w:t>
      </w:r>
      <w:r w:rsidRPr="00A31C68">
        <w:rPr>
          <w:rFonts w:ascii="Times New Roman" w:hAnsi="Times New Roman" w:cs="Times New Roman"/>
          <w:sz w:val="24"/>
          <w:szCs w:val="24"/>
        </w:rPr>
        <w:t>).</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However, science has its nature as tentative, dynamic and objective activity which has greater implications to the teaching and learning of science. It means a change from teaching students about science to educating them through science. This shift in teaching method has been identified and accepted by the Nigerian government (Nwosu, 1999).</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According to the Federal Republic of Nigeria (FRN, 201</w:t>
      </w:r>
      <w:r w:rsidR="00632A08" w:rsidRPr="00A31C68">
        <w:rPr>
          <w:rFonts w:ascii="Times New Roman" w:hAnsi="Times New Roman" w:cs="Times New Roman"/>
          <w:sz w:val="24"/>
          <w:szCs w:val="24"/>
        </w:rPr>
        <w:t>8</w:t>
      </w:r>
      <w:r w:rsidRPr="00A31C68">
        <w:rPr>
          <w:rFonts w:ascii="Times New Roman" w:hAnsi="Times New Roman" w:cs="Times New Roman"/>
          <w:sz w:val="24"/>
          <w:szCs w:val="24"/>
        </w:rPr>
        <w:t>) policy document “Science education should emphasize the teaching and learning of science process and principle. This type of teaching de-emphasizes rote memorization and regurgitation of facts, stresses development of skills and thereby making student to do science rather than learning science.</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Abugu (2015) conceptualized science education as any systematic training and instruction that enables the learners upon completion to achieve among others the ability to manipulate scientific equipments, interpret and prepare maps, graphs, charts and table appropriate to problem. Along with the ability to demonstrate problem solving skills like observing, testing, inferring, defining problems, making hypothesis, carrying out investigation, outlining scientific procedures to test hypothesis, controlling and manipulating variables, formulating models, making valid conclusions, predicting, etc.</w:t>
      </w:r>
    </w:p>
    <w:p w:rsidR="001E4E45" w:rsidRPr="00A31C68" w:rsidRDefault="001E4E45" w:rsidP="00A31C68">
      <w:pPr>
        <w:pStyle w:val="Default"/>
        <w:spacing w:line="480" w:lineRule="auto"/>
        <w:jc w:val="both"/>
        <w:rPr>
          <w:color w:val="auto"/>
        </w:rPr>
      </w:pPr>
      <w:r w:rsidRPr="00A31C68">
        <w:rPr>
          <w:color w:val="auto"/>
        </w:rPr>
        <w:t>All these according to Adey and Harlen (2011) lead to the advocating of process approach to teaching science as opposed to the use of content approach, illustrating the significance of science process skills.</w:t>
      </w:r>
    </w:p>
    <w:p w:rsidR="001E4E45" w:rsidRPr="00A31C68" w:rsidRDefault="001E4E45"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Biology Teaching and Learning</w:t>
      </w:r>
    </w:p>
    <w:p w:rsidR="001E4E45" w:rsidRPr="00A31C68" w:rsidRDefault="001E4E45" w:rsidP="00A31C68">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Biology occupies a unique position in the school curriculum. Biology is central to many science related courses such as medicine, pharmacy, agriculture, nursing, biochemistry and so on. It is obvious that no student intending to study these discipline can do without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Longman Dictionary of contemporary English (2018) defined </w:t>
      </w:r>
      <w:r w:rsidR="00556AC6" w:rsidRPr="00A31C68">
        <w:rPr>
          <w:rFonts w:ascii="Times New Roman" w:hAnsi="Times New Roman" w:cs="Times New Roman"/>
          <w:sz w:val="24"/>
          <w:szCs w:val="24"/>
        </w:rPr>
        <w:t xml:space="preserve">Biology </w:t>
      </w:r>
      <w:r w:rsidRPr="00A31C68">
        <w:rPr>
          <w:rFonts w:ascii="Times New Roman" w:hAnsi="Times New Roman" w:cs="Times New Roman"/>
          <w:sz w:val="24"/>
          <w:szCs w:val="24"/>
        </w:rPr>
        <w:t>as the scientific study of living things. Biology is also a natural science concerned with the study of life and living organisms, including their structure, function, growth, origin, evolution, distribution and living organisms, including their structure, function, growth, origin, evolution, distribution and taxonomy.</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As has been noted before, Odigie (2011) explained that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is the prerequisite subjects for many fields of learning that contribute immensely to the technological growth of the nation. This includes medicine, forestry, biotechnology etc.</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Teaching is defined by Onwuka (2012) as the direction of the activities of learners towards worthwhile educational goals. Ngwoke (2010) defined learning in a broad sense as a process which causes a change in behavior of an individual.</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This change in behavior results from experience or interaction between the individual and his environment. He also noted that learning is an activity, something the learner does and not something the teacher does for the learner.</w:t>
      </w:r>
      <w:r w:rsidR="00632A08" w:rsidRPr="00A31C68">
        <w:rPr>
          <w:rFonts w:ascii="Times New Roman" w:hAnsi="Times New Roman" w:cs="Times New Roman"/>
          <w:sz w:val="24"/>
          <w:szCs w:val="24"/>
        </w:rPr>
        <w:t xml:space="preserve"> </w:t>
      </w:r>
      <w:r w:rsidRPr="00A31C68">
        <w:rPr>
          <w:rFonts w:ascii="Times New Roman" w:hAnsi="Times New Roman" w:cs="Times New Roman"/>
          <w:sz w:val="24"/>
          <w:szCs w:val="24"/>
        </w:rPr>
        <w:t>Meaningful learning occurs if students can relate their learning with daily experiences.</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In spite of the importance and popularity of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among Nigerian students, performance at senior secondary school level had been poor (Ahmed, 2018). The most general causes of the poor performance in science are poor quality science teachers, over–crowded classrooms, and lack of suitable and adequate science equipment, among others (Kareem, 201</w:t>
      </w:r>
      <w:r w:rsidR="00632A08" w:rsidRPr="00A31C68">
        <w:rPr>
          <w:rFonts w:ascii="Times New Roman" w:hAnsi="Times New Roman" w:cs="Times New Roman"/>
          <w:sz w:val="24"/>
          <w:szCs w:val="24"/>
        </w:rPr>
        <w:t>8</w:t>
      </w:r>
      <w:r w:rsidRPr="00A31C68">
        <w:rPr>
          <w:rFonts w:ascii="Times New Roman" w:hAnsi="Times New Roman" w:cs="Times New Roman"/>
          <w:sz w:val="24"/>
          <w:szCs w:val="24"/>
        </w:rPr>
        <w:t>). The teaching method is a significant factor in biology teaching and learning.</w:t>
      </w:r>
    </w:p>
    <w:p w:rsidR="001E4E45" w:rsidRPr="00A31C68" w:rsidRDefault="001E4E45" w:rsidP="00A31C68">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Ajaja (2015), in respect of this said that unfortunately, teaching is largely teacher- dominated and the laboratory neglected. This he noted in his investigation on “evaluation of science teaching in secondary school in Delta State”. All these factors and lots more contribute to ineffectiveness of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teaching and learning. Emphasizing on the qualities of a good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lesson Nworgu (2015) outlined the following.</w:t>
      </w:r>
    </w:p>
    <w:p w:rsidR="001E4E45" w:rsidRPr="00A31C68" w:rsidRDefault="001E4E45" w:rsidP="00A31C68">
      <w:pPr>
        <w:pStyle w:val="NoSpacing"/>
        <w:numPr>
          <w:ilvl w:val="0"/>
          <w:numId w:val="19"/>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Biology lessons should have clearly stated set of instructional objectives.</w:t>
      </w:r>
    </w:p>
    <w:p w:rsidR="001E4E45" w:rsidRPr="00A31C68" w:rsidRDefault="001E4E45" w:rsidP="00A31C68">
      <w:pPr>
        <w:pStyle w:val="NoSpacing"/>
        <w:numPr>
          <w:ilvl w:val="0"/>
          <w:numId w:val="19"/>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Involve the use of relevant activity oriented </w:t>
      </w:r>
    </w:p>
    <w:p w:rsidR="001E4E45" w:rsidRPr="00A31C68" w:rsidRDefault="001E4E45" w:rsidP="00A31C68">
      <w:pPr>
        <w:pStyle w:val="NoSpacing"/>
        <w:numPr>
          <w:ilvl w:val="0"/>
          <w:numId w:val="19"/>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Facilitate the transfer of knowledge to the wider society.</w:t>
      </w:r>
    </w:p>
    <w:p w:rsidR="001E4E45" w:rsidRPr="00A31C68" w:rsidRDefault="001E4E45"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To solidify this, objective of teaching and learning of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can be seen in the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curriculum. It was derived from the national policy on education (1977, 1981, 2013, 2013) these includes</w:t>
      </w:r>
    </w:p>
    <w:p w:rsidR="001E4E45" w:rsidRPr="00A31C68" w:rsidRDefault="001E4E45" w:rsidP="00A31C68">
      <w:pPr>
        <w:pStyle w:val="NoSpacing"/>
        <w:numPr>
          <w:ilvl w:val="0"/>
          <w:numId w:val="18"/>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Adequate laboratory and field skills in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w:t>
      </w:r>
    </w:p>
    <w:p w:rsidR="001E4E45" w:rsidRPr="00A31C68" w:rsidRDefault="001E4E45" w:rsidP="00A31C68">
      <w:pPr>
        <w:pStyle w:val="NoSpacing"/>
        <w:numPr>
          <w:ilvl w:val="0"/>
          <w:numId w:val="18"/>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Meaningful and relevant knowledge in </w:t>
      </w:r>
      <w:r w:rsidR="00556AC6" w:rsidRPr="00A31C68">
        <w:rPr>
          <w:rFonts w:ascii="Times New Roman" w:hAnsi="Times New Roman" w:cs="Times New Roman"/>
          <w:sz w:val="24"/>
          <w:szCs w:val="24"/>
        </w:rPr>
        <w:t>Biology.</w:t>
      </w:r>
    </w:p>
    <w:p w:rsidR="001E4E45" w:rsidRPr="00A31C68" w:rsidRDefault="001E4E45" w:rsidP="00A31C68">
      <w:pPr>
        <w:pStyle w:val="NoSpacing"/>
        <w:numPr>
          <w:ilvl w:val="0"/>
          <w:numId w:val="18"/>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Ability to apply scientific knowledge to everyday life in matters of personal and community health and agriculture.  </w:t>
      </w:r>
    </w:p>
    <w:p w:rsidR="001E4E45" w:rsidRPr="00A31C68" w:rsidRDefault="001E4E45" w:rsidP="00A31C68">
      <w:pPr>
        <w:pStyle w:val="NoSpacing"/>
        <w:numPr>
          <w:ilvl w:val="0"/>
          <w:numId w:val="18"/>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Reasonable and functional scientific attitudes.</w:t>
      </w:r>
    </w:p>
    <w:p w:rsidR="001E4E45" w:rsidRPr="00A31C68" w:rsidRDefault="001E4E45" w:rsidP="00A31C68">
      <w:pPr>
        <w:pStyle w:val="Default"/>
        <w:spacing w:line="480" w:lineRule="auto"/>
        <w:ind w:firstLine="720"/>
        <w:jc w:val="both"/>
        <w:rPr>
          <w:b/>
          <w:color w:val="auto"/>
        </w:rPr>
      </w:pPr>
      <w:r w:rsidRPr="00A31C68">
        <w:rPr>
          <w:color w:val="auto"/>
        </w:rPr>
        <w:t xml:space="preserve">It goes to say that for effective learning of </w:t>
      </w:r>
      <w:r w:rsidR="00556AC6" w:rsidRPr="00A31C68">
        <w:rPr>
          <w:color w:val="auto"/>
        </w:rPr>
        <w:t xml:space="preserve">Biology </w:t>
      </w:r>
      <w:r w:rsidRPr="00A31C68">
        <w:rPr>
          <w:color w:val="auto"/>
        </w:rPr>
        <w:t>to occur, it has to be student – oriented and accompanied by practical activities.</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Biology Practical Activities</w:t>
      </w:r>
    </w:p>
    <w:p w:rsidR="007534CC" w:rsidRPr="00A31C68" w:rsidRDefault="007534CC" w:rsidP="00A31C68">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As defined by Opuh, Eze and Ezemagu (2018),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practical activities is the scientific study of the life and structure of plants and animals and their relative environment in real or experimental setup rather than dwelling on theory and ideas. UNESCO (2015) stated that in making observations, designing and carrying out their own experiments, students are most likely to learn about the nature of science. Similarly, Onah (2013) believed that if the progress of experimental science has demonstrated anything, it is that there is nothing better than genuine knowledge and fruitful understanding. This is the lesson of laboratory and the lesson all educators have to learn. A Chinese proverb was cited by Emmanuel and Eze (20</w:t>
      </w:r>
      <w:r w:rsidR="00632A08" w:rsidRPr="00A31C68">
        <w:rPr>
          <w:rFonts w:ascii="Times New Roman" w:hAnsi="Times New Roman" w:cs="Times New Roman"/>
          <w:sz w:val="24"/>
          <w:szCs w:val="24"/>
        </w:rPr>
        <w:t>1</w:t>
      </w:r>
      <w:r w:rsidRPr="00A31C68">
        <w:rPr>
          <w:rFonts w:ascii="Times New Roman" w:hAnsi="Times New Roman" w:cs="Times New Roman"/>
          <w:sz w:val="24"/>
          <w:szCs w:val="24"/>
        </w:rPr>
        <w:t xml:space="preserve">7) as follows:  </w:t>
      </w:r>
      <w:r w:rsidRPr="00A31C68">
        <w:rPr>
          <w:rFonts w:ascii="Times New Roman" w:hAnsi="Times New Roman" w:cs="Times New Roman"/>
          <w:i/>
          <w:sz w:val="24"/>
          <w:szCs w:val="24"/>
        </w:rPr>
        <w:t>-we hear we forget; what we see, we remember but that which we take part in we understand-.</w:t>
      </w:r>
      <w:r w:rsidRPr="00A31C68">
        <w:rPr>
          <w:rFonts w:ascii="Times New Roman" w:hAnsi="Times New Roman" w:cs="Times New Roman"/>
          <w:sz w:val="24"/>
          <w:szCs w:val="24"/>
        </w:rPr>
        <w:t xml:space="preserve"> Explaining further they noted that in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lesson, students have to take part in doing and on the course of doing (practical) students learns.</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Lunette (2018) explained that laboratory has been given a central distinct role in science education, and science educators have suggested that there are rich benefits in learning using the laboratory activities.</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UNESCO (2015), reported that conducting set experiment, building models for understanding other practical tasks provides opportunities for developing many of the essential learning which includes understanding and appreciating the need to change on the basis of new audience, discovering new knowledge from the work present which can be applied in building new scenarios, transferring knowledge and understanding new situation, contributing to the creation of a culture of learning in a community, working effectively as a member of a team to achieve individual and shared goals, etc.. From the foregoing, practical lessons have been acclaimed to be mostly essential in effective teaching and learning of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The Nigeria council on science education annual report on secondary schools science instruction, as cited in Emmanuel and Eze (20</w:t>
      </w:r>
      <w:r w:rsidR="00632A08" w:rsidRPr="00A31C68">
        <w:rPr>
          <w:rFonts w:ascii="Times New Roman" w:hAnsi="Times New Roman" w:cs="Times New Roman"/>
          <w:sz w:val="24"/>
          <w:szCs w:val="24"/>
        </w:rPr>
        <w:t>1</w:t>
      </w:r>
      <w:r w:rsidRPr="00A31C68">
        <w:rPr>
          <w:rFonts w:ascii="Times New Roman" w:hAnsi="Times New Roman" w:cs="Times New Roman"/>
          <w:sz w:val="24"/>
          <w:szCs w:val="24"/>
        </w:rPr>
        <w:t xml:space="preserve">7) noted that many schools teach the science subject including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without any laboratory work. </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Udeh (2014) concluded in her research that one of the problems militating against the effective teaching of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with practical activities in secondary schools in Enugu East L.G.A. of Enugu state is that laboratory equipment are lacking and there is insufficient time for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practical. Eze and Ezemagu (2018) similarly agreed with the fact that science particularly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cannot be adequately learnt from a book but by carrying out experiments using tools in the laboratory. Emmanuel and Eze (20</w:t>
      </w:r>
      <w:r w:rsidR="00632A08" w:rsidRPr="00A31C68">
        <w:rPr>
          <w:rFonts w:ascii="Times New Roman" w:hAnsi="Times New Roman" w:cs="Times New Roman"/>
          <w:sz w:val="24"/>
          <w:szCs w:val="24"/>
        </w:rPr>
        <w:t>1</w:t>
      </w:r>
      <w:r w:rsidRPr="00A31C68">
        <w:rPr>
          <w:rFonts w:ascii="Times New Roman" w:hAnsi="Times New Roman" w:cs="Times New Roman"/>
          <w:sz w:val="24"/>
          <w:szCs w:val="24"/>
        </w:rPr>
        <w:t xml:space="preserve">7), emphasized that because of its very empirical nature,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must be studies with the aid of the laboratory classes. Okoye (2014) opined that laboratory activities should be investigative in approach so that they can provide the students the opportunity of acquiring process skills. He strongly believe that laboratory work through making careful study or enquiry, helps the students to acquire basic skills in handling laboratory activities. In a sharp contrast, Lunette (2018) deviated by saying that at this time however, some educators have started questioning the effectiveness and role of laboratory work and the case for laboratory teaching is not self evident as it is once seemed.</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Nevertheless, Nnamonu (201</w:t>
      </w:r>
      <w:r w:rsidR="00632A08" w:rsidRPr="00A31C68">
        <w:rPr>
          <w:rFonts w:ascii="Times New Roman" w:hAnsi="Times New Roman" w:cs="Times New Roman"/>
          <w:sz w:val="24"/>
          <w:szCs w:val="24"/>
        </w:rPr>
        <w:t>8</w:t>
      </w:r>
      <w:r w:rsidRPr="00A31C68">
        <w:rPr>
          <w:rFonts w:ascii="Times New Roman" w:hAnsi="Times New Roman" w:cs="Times New Roman"/>
          <w:sz w:val="24"/>
          <w:szCs w:val="24"/>
        </w:rPr>
        <w:t xml:space="preserve">) and other proponents of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practical activities have suggested that effective use of </w:t>
      </w:r>
      <w:r w:rsidR="00556AC6" w:rsidRPr="00A31C68">
        <w:rPr>
          <w:rFonts w:ascii="Times New Roman" w:hAnsi="Times New Roman" w:cs="Times New Roman"/>
          <w:sz w:val="24"/>
          <w:szCs w:val="24"/>
        </w:rPr>
        <w:t xml:space="preserve">Biology </w:t>
      </w:r>
      <w:r w:rsidRPr="00A31C68">
        <w:rPr>
          <w:rFonts w:ascii="Times New Roman" w:hAnsi="Times New Roman" w:cs="Times New Roman"/>
          <w:sz w:val="24"/>
          <w:szCs w:val="24"/>
        </w:rPr>
        <w:t xml:space="preserve">laboratory properly maintained is most beneficial in effective teaching of </w:t>
      </w:r>
      <w:r w:rsidR="00556AC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w:t>
      </w:r>
    </w:p>
    <w:p w:rsidR="007534CC" w:rsidRPr="00A31C68" w:rsidRDefault="007534CC" w:rsidP="00A31C68">
      <w:pPr>
        <w:pStyle w:val="Default"/>
        <w:spacing w:line="480" w:lineRule="auto"/>
        <w:jc w:val="both"/>
        <w:rPr>
          <w:b/>
          <w:color w:val="auto"/>
        </w:rPr>
      </w:pPr>
      <w:r w:rsidRPr="00A31C68">
        <w:rPr>
          <w:color w:val="auto"/>
        </w:rPr>
        <w:tab/>
        <w:t xml:space="preserve">From the foregoing, it is clear that practical </w:t>
      </w:r>
      <w:r w:rsidR="00556AC6" w:rsidRPr="00A31C68">
        <w:rPr>
          <w:color w:val="auto"/>
        </w:rPr>
        <w:t xml:space="preserve">Biology </w:t>
      </w:r>
      <w:r w:rsidRPr="00A31C68">
        <w:rPr>
          <w:color w:val="auto"/>
        </w:rPr>
        <w:t xml:space="preserve">is highly indispensable in </w:t>
      </w:r>
      <w:r w:rsidR="00556AC6" w:rsidRPr="00A31C68">
        <w:rPr>
          <w:color w:val="auto"/>
        </w:rPr>
        <w:t xml:space="preserve">Biology </w:t>
      </w:r>
      <w:r w:rsidRPr="00A31C68">
        <w:rPr>
          <w:color w:val="auto"/>
        </w:rPr>
        <w:t xml:space="preserve">education. In fact, the benefit of practical classes in </w:t>
      </w:r>
      <w:r w:rsidR="00556AC6" w:rsidRPr="00A31C68">
        <w:rPr>
          <w:color w:val="auto"/>
        </w:rPr>
        <w:t xml:space="preserve">Biology </w:t>
      </w:r>
      <w:r w:rsidRPr="00A31C68">
        <w:rPr>
          <w:color w:val="auto"/>
        </w:rPr>
        <w:t xml:space="preserve">can never be overemphasized because laboratory (practical) activities is the life-wire of </w:t>
      </w:r>
      <w:r w:rsidR="00556AC6" w:rsidRPr="00A31C68">
        <w:rPr>
          <w:color w:val="auto"/>
        </w:rPr>
        <w:t xml:space="preserve">Biology </w:t>
      </w:r>
      <w:r w:rsidRPr="00A31C68">
        <w:rPr>
          <w:color w:val="auto"/>
        </w:rPr>
        <w:t xml:space="preserve">and without which </w:t>
      </w:r>
      <w:r w:rsidR="00556AC6" w:rsidRPr="00A31C68">
        <w:rPr>
          <w:color w:val="auto"/>
        </w:rPr>
        <w:t xml:space="preserve">Biology </w:t>
      </w:r>
      <w:r w:rsidRPr="00A31C68">
        <w:rPr>
          <w:color w:val="auto"/>
        </w:rPr>
        <w:t>loses its scientific nature.</w:t>
      </w:r>
    </w:p>
    <w:p w:rsidR="00071D17" w:rsidRPr="00A31C68" w:rsidRDefault="00071D17" w:rsidP="00A31C68">
      <w:pPr>
        <w:pStyle w:val="Default"/>
        <w:spacing w:line="480" w:lineRule="auto"/>
        <w:jc w:val="both"/>
        <w:rPr>
          <w:b/>
          <w:color w:val="auto"/>
        </w:rPr>
      </w:pPr>
      <w:r w:rsidRPr="00A31C68">
        <w:rPr>
          <w:b/>
          <w:color w:val="auto"/>
        </w:rPr>
        <w:t>Importance of Equipped Laboratory on Students Performance</w:t>
      </w:r>
    </w:p>
    <w:p w:rsidR="00071D17" w:rsidRPr="00A31C68" w:rsidRDefault="00071D17" w:rsidP="00A31C68">
      <w:pPr>
        <w:pStyle w:val="Default"/>
        <w:spacing w:line="480" w:lineRule="auto"/>
        <w:ind w:firstLine="720"/>
        <w:jc w:val="both"/>
        <w:rPr>
          <w:bCs/>
          <w:color w:val="auto"/>
        </w:rPr>
      </w:pPr>
      <w:r w:rsidRPr="00A31C68">
        <w:rPr>
          <w:bCs/>
          <w:color w:val="auto"/>
        </w:rPr>
        <w:t xml:space="preserve">Laboratory has an importance role as far as science teaching is concerned and </w:t>
      </w:r>
      <w:r w:rsidR="00556AC6" w:rsidRPr="00A31C68">
        <w:rPr>
          <w:bCs/>
          <w:color w:val="auto"/>
        </w:rPr>
        <w:t>Biology</w:t>
      </w:r>
      <w:r w:rsidRPr="00A31C68">
        <w:rPr>
          <w:bCs/>
          <w:color w:val="auto"/>
        </w:rPr>
        <w:t xml:space="preserve"> teaching in particular.</w:t>
      </w:r>
    </w:p>
    <w:p w:rsidR="00071D17" w:rsidRPr="00A31C68" w:rsidRDefault="00071D17" w:rsidP="00A31C68">
      <w:pPr>
        <w:pStyle w:val="Default"/>
        <w:spacing w:line="480" w:lineRule="auto"/>
        <w:ind w:firstLine="720"/>
        <w:jc w:val="both"/>
        <w:rPr>
          <w:bCs/>
          <w:color w:val="auto"/>
        </w:rPr>
      </w:pPr>
      <w:r w:rsidRPr="00A31C68">
        <w:rPr>
          <w:bCs/>
          <w:color w:val="auto"/>
        </w:rPr>
        <w:t>According to Opadokun and Abdulganiyu (</w:t>
      </w:r>
      <w:r w:rsidR="00632A08" w:rsidRPr="00A31C68">
        <w:rPr>
          <w:bCs/>
          <w:color w:val="auto"/>
        </w:rPr>
        <w:t>2019</w:t>
      </w:r>
      <w:r w:rsidRPr="00A31C68">
        <w:rPr>
          <w:bCs/>
          <w:color w:val="auto"/>
        </w:rPr>
        <w:t xml:space="preserve">); laboratory is a unique source of teaching, learning </w:t>
      </w:r>
      <w:r w:rsidR="00AF4DED" w:rsidRPr="00A31C68">
        <w:rPr>
          <w:bCs/>
          <w:color w:val="auto"/>
        </w:rPr>
        <w:t>Biology</w:t>
      </w:r>
      <w:r w:rsidRPr="00A31C68">
        <w:rPr>
          <w:bCs/>
          <w:color w:val="auto"/>
        </w:rPr>
        <w:t xml:space="preserve"> and science education at a large, laboratory plays a great role in teaching of </w:t>
      </w:r>
      <w:r w:rsidR="00AF4DED" w:rsidRPr="00A31C68">
        <w:rPr>
          <w:bCs/>
          <w:color w:val="auto"/>
        </w:rPr>
        <w:t>Biology</w:t>
      </w:r>
      <w:r w:rsidRPr="00A31C68">
        <w:rPr>
          <w:bCs/>
          <w:color w:val="auto"/>
        </w:rPr>
        <w:t xml:space="preserve"> because most of the modern </w:t>
      </w:r>
      <w:r w:rsidR="00AF4DED" w:rsidRPr="00A31C68">
        <w:rPr>
          <w:bCs/>
          <w:color w:val="auto"/>
        </w:rPr>
        <w:t>Biology</w:t>
      </w:r>
      <w:r w:rsidRPr="00A31C68">
        <w:rPr>
          <w:bCs/>
          <w:color w:val="auto"/>
        </w:rPr>
        <w:t xml:space="preserve"> curricular demand student involvement in practical work.</w:t>
      </w:r>
    </w:p>
    <w:p w:rsidR="00071D17" w:rsidRPr="00A31C68" w:rsidRDefault="00071D17" w:rsidP="00A31C68">
      <w:pPr>
        <w:pStyle w:val="Default"/>
        <w:spacing w:line="480" w:lineRule="auto"/>
        <w:ind w:firstLine="720"/>
        <w:jc w:val="both"/>
        <w:rPr>
          <w:bCs/>
          <w:color w:val="auto"/>
        </w:rPr>
      </w:pPr>
      <w:r w:rsidRPr="00A31C68">
        <w:rPr>
          <w:bCs/>
          <w:color w:val="auto"/>
        </w:rPr>
        <w:t>According to Ajibade (</w:t>
      </w:r>
      <w:r w:rsidR="00632A08" w:rsidRPr="00A31C68">
        <w:rPr>
          <w:bCs/>
          <w:color w:val="auto"/>
        </w:rPr>
        <w:t>2018</w:t>
      </w:r>
      <w:r w:rsidRPr="00A31C68">
        <w:rPr>
          <w:bCs/>
          <w:color w:val="auto"/>
        </w:rPr>
        <w:t>), laboratory is a place where scientific activities are being carried out in the investigation of natural and physical phenomena. It can also be define as the room designed for any experiment demonstration for te</w:t>
      </w:r>
      <w:r w:rsidR="00632A08" w:rsidRPr="00A31C68">
        <w:rPr>
          <w:bCs/>
          <w:color w:val="auto"/>
        </w:rPr>
        <w:t>aching purpose. By Adeniyi (2019</w:t>
      </w:r>
      <w:r w:rsidRPr="00A31C68">
        <w:rPr>
          <w:bCs/>
          <w:color w:val="auto"/>
        </w:rPr>
        <w:t>). Hence, activities are carried out either on individual or groups, for the purpose of making observation for the project. According to Okunowo (</w:t>
      </w:r>
      <w:r w:rsidR="00632A08" w:rsidRPr="00A31C68">
        <w:rPr>
          <w:bCs/>
          <w:color w:val="auto"/>
        </w:rPr>
        <w:t>2017</w:t>
      </w:r>
      <w:r w:rsidRPr="00A31C68">
        <w:rPr>
          <w:bCs/>
          <w:color w:val="auto"/>
        </w:rPr>
        <w:t>), if any science subject is to be taught well, it should be practical for proper comprehension of the subject matter by using tools, chemicals, specimen and apparatus.</w:t>
      </w:r>
    </w:p>
    <w:p w:rsidR="00071D17" w:rsidRPr="00A31C68" w:rsidRDefault="00071D17" w:rsidP="00F75BBD">
      <w:pPr>
        <w:pStyle w:val="Default"/>
        <w:spacing w:line="480" w:lineRule="auto"/>
        <w:ind w:firstLine="720"/>
        <w:jc w:val="both"/>
        <w:rPr>
          <w:bCs/>
          <w:color w:val="auto"/>
        </w:rPr>
      </w:pPr>
      <w:r w:rsidRPr="00A31C68">
        <w:rPr>
          <w:bCs/>
          <w:color w:val="auto"/>
        </w:rPr>
        <w:t>Some of the studies on laboratory include those of Adeyemi (</w:t>
      </w:r>
      <w:r w:rsidR="00632A08" w:rsidRPr="00A31C68">
        <w:rPr>
          <w:bCs/>
          <w:color w:val="auto"/>
        </w:rPr>
        <w:t>2018</w:t>
      </w:r>
      <w:r w:rsidRPr="00A31C68">
        <w:rPr>
          <w:bCs/>
          <w:color w:val="auto"/>
        </w:rPr>
        <w:t>) and Eyitayo (</w:t>
      </w:r>
      <w:r w:rsidR="00632A08" w:rsidRPr="00A31C68">
        <w:rPr>
          <w:bCs/>
          <w:color w:val="auto"/>
        </w:rPr>
        <w:t>20</w:t>
      </w:r>
      <w:r w:rsidRPr="00A31C68">
        <w:rPr>
          <w:bCs/>
          <w:color w:val="auto"/>
        </w:rPr>
        <w:t>19), which indicated that the availability of the facilitates and equipments in the laboratory have great effects on students performance in the S.S.C.E examination in his study.</w:t>
      </w:r>
      <w:r w:rsidR="00F75BBD">
        <w:rPr>
          <w:bCs/>
          <w:color w:val="auto"/>
        </w:rPr>
        <w:t xml:space="preserve"> </w:t>
      </w:r>
      <w:r w:rsidRPr="00A31C68">
        <w:rPr>
          <w:bCs/>
          <w:color w:val="auto"/>
        </w:rPr>
        <w:t>Students are requested to work individually during the S.S.C.E examination, this have to be familiar with the likely questions and some practical been carried out in an equipped laboratory before the commencement of the examination, to provide enough practices before the actual S.S.C.E examination day.</w:t>
      </w:r>
    </w:p>
    <w:p w:rsidR="00071D17" w:rsidRPr="00A31C68" w:rsidRDefault="00071D17" w:rsidP="00A31C68">
      <w:pPr>
        <w:pStyle w:val="Default"/>
        <w:spacing w:line="480" w:lineRule="auto"/>
        <w:ind w:firstLine="720"/>
        <w:jc w:val="both"/>
        <w:rPr>
          <w:bCs/>
          <w:color w:val="auto"/>
        </w:rPr>
      </w:pPr>
      <w:r w:rsidRPr="00A31C68">
        <w:rPr>
          <w:bCs/>
          <w:color w:val="auto"/>
        </w:rPr>
        <w:t>More so, according to Taylor (20</w:t>
      </w:r>
      <w:r w:rsidR="00632A08" w:rsidRPr="00A31C68">
        <w:rPr>
          <w:bCs/>
          <w:color w:val="auto"/>
        </w:rPr>
        <w:t>1</w:t>
      </w:r>
      <w:r w:rsidRPr="00A31C68">
        <w:rPr>
          <w:bCs/>
          <w:color w:val="auto"/>
        </w:rPr>
        <w:t>4), he asserted that the idea of well equipped science laboratory began to have influence after 1590 when science began to be based on contribution of experiment. This science laboratory, when uses for teaching of students, it make students to learn very fast, aid up their memory and also make teaching effective. Olayemi (</w:t>
      </w:r>
      <w:r w:rsidR="00632A08" w:rsidRPr="00A31C68">
        <w:rPr>
          <w:bCs/>
          <w:color w:val="auto"/>
        </w:rPr>
        <w:t>201</w:t>
      </w:r>
      <w:r w:rsidRPr="00A31C68">
        <w:rPr>
          <w:bCs/>
          <w:color w:val="auto"/>
        </w:rPr>
        <w:t xml:space="preserve">5) stated that there is need to re-orientate the existing </w:t>
      </w:r>
      <w:r w:rsidR="00AF4DED" w:rsidRPr="00A31C68">
        <w:rPr>
          <w:bCs/>
          <w:color w:val="auto"/>
        </w:rPr>
        <w:t>Biology</w:t>
      </w:r>
      <w:r w:rsidRPr="00A31C68">
        <w:rPr>
          <w:bCs/>
          <w:color w:val="auto"/>
        </w:rPr>
        <w:t xml:space="preserve"> teachers and </w:t>
      </w:r>
      <w:r w:rsidR="00AF4DED" w:rsidRPr="00A31C68">
        <w:rPr>
          <w:bCs/>
          <w:color w:val="auto"/>
        </w:rPr>
        <w:t>Biology</w:t>
      </w:r>
      <w:r w:rsidRPr="00A31C68">
        <w:rPr>
          <w:bCs/>
          <w:color w:val="auto"/>
        </w:rPr>
        <w:t xml:space="preserve"> laboratory should be well equipped to make teaching and learning dynamic. </w:t>
      </w:r>
    </w:p>
    <w:p w:rsidR="00071D17" w:rsidRPr="00A31C68" w:rsidRDefault="00071D17" w:rsidP="00A31C68">
      <w:pPr>
        <w:pStyle w:val="Default"/>
        <w:spacing w:line="480" w:lineRule="auto"/>
        <w:jc w:val="both"/>
        <w:rPr>
          <w:b/>
          <w:color w:val="auto"/>
        </w:rPr>
      </w:pPr>
      <w:r w:rsidRPr="00A31C68">
        <w:rPr>
          <w:b/>
          <w:color w:val="auto"/>
        </w:rPr>
        <w:t>Relationship between Equipments and Students Academic Performance</w:t>
      </w:r>
    </w:p>
    <w:p w:rsidR="00071D17" w:rsidRPr="00A31C68" w:rsidRDefault="00071D17" w:rsidP="00A31C68">
      <w:pPr>
        <w:pStyle w:val="Default"/>
        <w:spacing w:line="480" w:lineRule="auto"/>
        <w:ind w:firstLine="720"/>
        <w:jc w:val="both"/>
        <w:rPr>
          <w:bCs/>
          <w:color w:val="auto"/>
        </w:rPr>
      </w:pPr>
      <w:r w:rsidRPr="00A31C68">
        <w:rPr>
          <w:bCs/>
          <w:color w:val="auto"/>
        </w:rPr>
        <w:t>Aijetumobi (</w:t>
      </w:r>
      <w:r w:rsidR="00632A08" w:rsidRPr="00A31C68">
        <w:rPr>
          <w:bCs/>
          <w:color w:val="auto"/>
        </w:rPr>
        <w:t>2019</w:t>
      </w:r>
      <w:r w:rsidRPr="00A31C68">
        <w:rPr>
          <w:bCs/>
          <w:color w:val="auto"/>
        </w:rPr>
        <w:t xml:space="preserve">) stated that, the course of the annual poor result in </w:t>
      </w:r>
      <w:r w:rsidR="00AF4DED" w:rsidRPr="00A31C68">
        <w:rPr>
          <w:bCs/>
          <w:color w:val="auto"/>
        </w:rPr>
        <w:t>Biology</w:t>
      </w:r>
      <w:r w:rsidRPr="00A31C68">
        <w:rPr>
          <w:bCs/>
          <w:color w:val="auto"/>
        </w:rPr>
        <w:t xml:space="preserve"> is as a result of limited equipment available for use and how teaching and learning is going on in laboratories. Student should be involved in practical work in the laboratory. However, a careful look at West African Senior School Certificate </w:t>
      </w:r>
      <w:r w:rsidR="00AF4DED" w:rsidRPr="00A31C68">
        <w:rPr>
          <w:bCs/>
          <w:color w:val="auto"/>
        </w:rPr>
        <w:t>Biology</w:t>
      </w:r>
      <w:r w:rsidRPr="00A31C68">
        <w:rPr>
          <w:bCs/>
          <w:color w:val="auto"/>
        </w:rPr>
        <w:t xml:space="preserve"> result over the years shows that there is a re-occurrence dismal or depressing performance. The problems of poor performance of student include the poor untidy labeling, inability to give the correct and fluent writing answer as of poor study habits and use of ill equi</w:t>
      </w:r>
      <w:r w:rsidR="00632A08" w:rsidRPr="00A31C68">
        <w:rPr>
          <w:bCs/>
          <w:color w:val="auto"/>
        </w:rPr>
        <w:t>pped laboratories (Asenuja, 2018</w:t>
      </w:r>
      <w:r w:rsidRPr="00A31C68">
        <w:rPr>
          <w:bCs/>
          <w:color w:val="auto"/>
        </w:rPr>
        <w:t>).</w:t>
      </w:r>
    </w:p>
    <w:p w:rsidR="00071D17" w:rsidRPr="00A31C68" w:rsidRDefault="00071D17" w:rsidP="00A31C68">
      <w:pPr>
        <w:pStyle w:val="Default"/>
        <w:spacing w:line="480" w:lineRule="auto"/>
        <w:ind w:firstLine="720"/>
        <w:jc w:val="both"/>
        <w:rPr>
          <w:bCs/>
          <w:color w:val="auto"/>
        </w:rPr>
      </w:pPr>
      <w:r w:rsidRPr="00A31C68">
        <w:rPr>
          <w:bCs/>
          <w:color w:val="auto"/>
        </w:rPr>
        <w:t xml:space="preserve">It is suggested that the design of science laboratory must be a co-operative venture between science laboratory committee and architect. The design should be simple. A good science teacher should have a fair knowledge in the laboratory design and management. Laboratory needs to be more spacious than classroom, not only for bulky equipment and there must be freedom of movement which practical work entails (Hodson, </w:t>
      </w:r>
      <w:r w:rsidR="007F0051" w:rsidRPr="00A31C68">
        <w:rPr>
          <w:bCs/>
          <w:color w:val="auto"/>
        </w:rPr>
        <w:t>201</w:t>
      </w:r>
      <w:r w:rsidRPr="00A31C68">
        <w:rPr>
          <w:bCs/>
          <w:color w:val="auto"/>
        </w:rPr>
        <w:t>6).</w:t>
      </w:r>
    </w:p>
    <w:p w:rsidR="00071D17" w:rsidRPr="00A31C68" w:rsidRDefault="00071D17" w:rsidP="00A31C68">
      <w:pPr>
        <w:pStyle w:val="Default"/>
        <w:spacing w:line="480" w:lineRule="auto"/>
        <w:ind w:firstLine="720"/>
        <w:jc w:val="both"/>
        <w:rPr>
          <w:bCs/>
          <w:color w:val="auto"/>
        </w:rPr>
      </w:pPr>
      <w:r w:rsidRPr="00A31C68">
        <w:rPr>
          <w:bCs/>
          <w:color w:val="auto"/>
        </w:rPr>
        <w:t xml:space="preserve">It should be also noted that, sitting a laboratory should be a place that is distracted from noise in such a place that alter expansion will be simple. The laboratories must be considered on the basic of it’s main features, such as easy access and easy outlets, lightening system to aid direction of fluorescent bulb, good ventilation for extraction of bad odour, lockable drawers per bench for keeping apparatus to learn and adequate number of shelves wide enough to carry dissecting trays. </w:t>
      </w:r>
    </w:p>
    <w:p w:rsidR="00071D17" w:rsidRPr="00A31C68" w:rsidRDefault="00071D17" w:rsidP="00A31C68">
      <w:pPr>
        <w:pStyle w:val="Default"/>
        <w:spacing w:line="480" w:lineRule="auto"/>
        <w:ind w:firstLine="720"/>
        <w:jc w:val="both"/>
        <w:rPr>
          <w:bCs/>
          <w:color w:val="auto"/>
        </w:rPr>
      </w:pPr>
      <w:r w:rsidRPr="00A31C68">
        <w:rPr>
          <w:bCs/>
          <w:color w:val="auto"/>
        </w:rPr>
        <w:t>According to Oputa, laboratory without apparatus cannot meet the purpose for which it is built. One major problem facing the laboratory in Nigeria is poor equipment of the laboratory. Oputa went forth to point out that how to store the apparatus effectively and conveniently for future use are never easy. Many factors are influence the condition of laboratory in Nigeria. These factors include:-</w:t>
      </w:r>
    </w:p>
    <w:p w:rsidR="00071D17" w:rsidRPr="00A31C68" w:rsidRDefault="00071D17" w:rsidP="00A31C68">
      <w:pPr>
        <w:pStyle w:val="Default"/>
        <w:spacing w:line="480" w:lineRule="auto"/>
        <w:ind w:left="270"/>
        <w:jc w:val="both"/>
        <w:rPr>
          <w:bCs/>
          <w:color w:val="auto"/>
        </w:rPr>
      </w:pPr>
      <w:r w:rsidRPr="00A31C68">
        <w:rPr>
          <w:bCs/>
          <w:color w:val="auto"/>
        </w:rPr>
        <w:t>1.</w:t>
      </w:r>
      <w:r w:rsidRPr="00A31C68">
        <w:rPr>
          <w:bCs/>
          <w:color w:val="auto"/>
        </w:rPr>
        <w:tab/>
        <w:t>Cost of purchase</w:t>
      </w:r>
    </w:p>
    <w:p w:rsidR="00071D17" w:rsidRPr="00A31C68" w:rsidRDefault="00071D17" w:rsidP="00A31C68">
      <w:pPr>
        <w:pStyle w:val="Default"/>
        <w:spacing w:line="480" w:lineRule="auto"/>
        <w:ind w:left="270"/>
        <w:jc w:val="both"/>
        <w:rPr>
          <w:bCs/>
          <w:color w:val="auto"/>
        </w:rPr>
      </w:pPr>
      <w:r w:rsidRPr="00A31C68">
        <w:rPr>
          <w:bCs/>
          <w:color w:val="auto"/>
        </w:rPr>
        <w:t>2.</w:t>
      </w:r>
      <w:r w:rsidRPr="00A31C68">
        <w:rPr>
          <w:bCs/>
          <w:color w:val="auto"/>
        </w:rPr>
        <w:tab/>
        <w:t>Durability</w:t>
      </w:r>
    </w:p>
    <w:p w:rsidR="00071D17" w:rsidRPr="00A31C68" w:rsidRDefault="00071D17" w:rsidP="00A31C68">
      <w:pPr>
        <w:pStyle w:val="Default"/>
        <w:spacing w:line="480" w:lineRule="auto"/>
        <w:ind w:left="270"/>
        <w:jc w:val="both"/>
        <w:rPr>
          <w:bCs/>
          <w:color w:val="auto"/>
        </w:rPr>
      </w:pPr>
      <w:r w:rsidRPr="00A31C68">
        <w:rPr>
          <w:bCs/>
          <w:color w:val="auto"/>
        </w:rPr>
        <w:t>3.</w:t>
      </w:r>
      <w:r w:rsidRPr="00A31C68">
        <w:rPr>
          <w:bCs/>
          <w:color w:val="auto"/>
        </w:rPr>
        <w:tab/>
        <w:t>Availability</w:t>
      </w:r>
    </w:p>
    <w:p w:rsidR="00071D17" w:rsidRPr="00A31C68" w:rsidRDefault="00071D17" w:rsidP="00A31C68">
      <w:pPr>
        <w:pStyle w:val="Default"/>
        <w:spacing w:line="480" w:lineRule="auto"/>
        <w:ind w:left="270"/>
        <w:jc w:val="both"/>
        <w:rPr>
          <w:bCs/>
          <w:color w:val="auto"/>
        </w:rPr>
      </w:pPr>
      <w:r w:rsidRPr="00A31C68">
        <w:rPr>
          <w:bCs/>
          <w:color w:val="auto"/>
        </w:rPr>
        <w:t>4.</w:t>
      </w:r>
      <w:r w:rsidRPr="00A31C68">
        <w:rPr>
          <w:bCs/>
          <w:color w:val="auto"/>
        </w:rPr>
        <w:tab/>
        <w:t>Maintains Culture</w:t>
      </w:r>
    </w:p>
    <w:p w:rsidR="00071D17" w:rsidRPr="00A31C68" w:rsidRDefault="00071D17" w:rsidP="00A31C68">
      <w:pPr>
        <w:pStyle w:val="Default"/>
        <w:spacing w:line="480" w:lineRule="auto"/>
        <w:ind w:left="270"/>
        <w:jc w:val="both"/>
        <w:rPr>
          <w:bCs/>
          <w:color w:val="auto"/>
        </w:rPr>
      </w:pPr>
      <w:r w:rsidRPr="00A31C68">
        <w:rPr>
          <w:bCs/>
          <w:color w:val="auto"/>
        </w:rPr>
        <w:t>5.</w:t>
      </w:r>
      <w:r w:rsidRPr="00A31C68">
        <w:rPr>
          <w:bCs/>
          <w:color w:val="auto"/>
        </w:rPr>
        <w:tab/>
        <w:t>Ability to improve</w:t>
      </w:r>
    </w:p>
    <w:p w:rsidR="00071D17" w:rsidRPr="00A31C68" w:rsidRDefault="00071D17" w:rsidP="00A31C68">
      <w:pPr>
        <w:pStyle w:val="Default"/>
        <w:spacing w:line="480" w:lineRule="auto"/>
        <w:ind w:left="270"/>
        <w:jc w:val="both"/>
        <w:rPr>
          <w:bCs/>
          <w:color w:val="auto"/>
        </w:rPr>
      </w:pPr>
      <w:r w:rsidRPr="00A31C68">
        <w:rPr>
          <w:bCs/>
          <w:color w:val="auto"/>
        </w:rPr>
        <w:t>6.</w:t>
      </w:r>
      <w:r w:rsidRPr="00A31C68">
        <w:rPr>
          <w:bCs/>
          <w:color w:val="auto"/>
        </w:rPr>
        <w:tab/>
        <w:t>Teacher’s competence</w:t>
      </w:r>
    </w:p>
    <w:p w:rsidR="00071D17" w:rsidRPr="00A31C68" w:rsidRDefault="00071D17" w:rsidP="00A31C68">
      <w:pPr>
        <w:pStyle w:val="Default"/>
        <w:spacing w:line="480" w:lineRule="auto"/>
        <w:ind w:firstLine="720"/>
        <w:jc w:val="both"/>
        <w:rPr>
          <w:bCs/>
          <w:color w:val="auto"/>
        </w:rPr>
      </w:pPr>
      <w:r w:rsidRPr="00A31C68">
        <w:rPr>
          <w:bCs/>
          <w:color w:val="auto"/>
        </w:rPr>
        <w:t xml:space="preserve">In summary, laboratory plays an important role in teaching of </w:t>
      </w:r>
      <w:r w:rsidR="00AF4DED" w:rsidRPr="00A31C68">
        <w:rPr>
          <w:bCs/>
          <w:color w:val="auto"/>
        </w:rPr>
        <w:t>Biology</w:t>
      </w:r>
      <w:r w:rsidRPr="00A31C68">
        <w:rPr>
          <w:bCs/>
          <w:color w:val="auto"/>
        </w:rPr>
        <w:t xml:space="preserve">, most especially the equipped ones. Agagu pointed that the cause of poor performance in </w:t>
      </w:r>
      <w:r w:rsidR="00AF4DED" w:rsidRPr="00A31C68">
        <w:rPr>
          <w:bCs/>
          <w:color w:val="auto"/>
        </w:rPr>
        <w:t>Biology</w:t>
      </w:r>
      <w:r w:rsidRPr="00A31C68">
        <w:rPr>
          <w:bCs/>
          <w:color w:val="auto"/>
        </w:rPr>
        <w:t xml:space="preserve"> is as a result ill equipped laboratory. Ade (</w:t>
      </w:r>
      <w:r w:rsidR="007F0051" w:rsidRPr="00A31C68">
        <w:rPr>
          <w:bCs/>
          <w:color w:val="auto"/>
        </w:rPr>
        <w:t>2016</w:t>
      </w:r>
      <w:r w:rsidRPr="00A31C68">
        <w:rPr>
          <w:bCs/>
          <w:color w:val="auto"/>
        </w:rPr>
        <w:t>) and Ajayi (</w:t>
      </w:r>
      <w:r w:rsidR="007F0051" w:rsidRPr="00A31C68">
        <w:rPr>
          <w:bCs/>
          <w:color w:val="auto"/>
        </w:rPr>
        <w:t>2018</w:t>
      </w:r>
      <w:r w:rsidRPr="00A31C68">
        <w:rPr>
          <w:bCs/>
          <w:color w:val="auto"/>
        </w:rPr>
        <w:t xml:space="preserve">) from their research study on “the effect of equipped laboratory on student achievement” conclude that the availability of equipment and facility in the laboratory has a positive effect on the achievement and performance of students most especially in G.C.E examination, and it is the major causes of student failure, that is why Ajibade stress the need to restructure our present </w:t>
      </w:r>
      <w:r w:rsidR="00AF4DED" w:rsidRPr="00A31C68">
        <w:rPr>
          <w:bCs/>
          <w:color w:val="auto"/>
        </w:rPr>
        <w:t>Biology</w:t>
      </w:r>
      <w:r w:rsidRPr="00A31C68">
        <w:rPr>
          <w:bCs/>
          <w:color w:val="auto"/>
        </w:rPr>
        <w:t xml:space="preserve"> laboratory equipment and our existing </w:t>
      </w:r>
      <w:r w:rsidR="00AF4DED" w:rsidRPr="00A31C68">
        <w:rPr>
          <w:bCs/>
          <w:color w:val="auto"/>
        </w:rPr>
        <w:t>Biology</w:t>
      </w:r>
      <w:r w:rsidRPr="00A31C68">
        <w:rPr>
          <w:bCs/>
          <w:color w:val="auto"/>
        </w:rPr>
        <w:t xml:space="preserve"> teachers so as to make teaching and learning affective progression and dynamic.</w:t>
      </w:r>
    </w:p>
    <w:p w:rsidR="00071D17" w:rsidRPr="00A31C68" w:rsidRDefault="00071D17" w:rsidP="00A31C68">
      <w:pPr>
        <w:pStyle w:val="Default"/>
        <w:spacing w:line="480" w:lineRule="auto"/>
        <w:ind w:firstLine="720"/>
        <w:jc w:val="both"/>
        <w:rPr>
          <w:bCs/>
          <w:color w:val="auto"/>
        </w:rPr>
      </w:pPr>
      <w:r w:rsidRPr="00A31C68">
        <w:rPr>
          <w:bCs/>
          <w:color w:val="auto"/>
        </w:rPr>
        <w:t xml:space="preserve">From the literature review, as stated above, it is observed that the need to provide, renew, and renovate the </w:t>
      </w:r>
      <w:r w:rsidR="00AF4DED" w:rsidRPr="00A31C68">
        <w:rPr>
          <w:bCs/>
          <w:color w:val="auto"/>
        </w:rPr>
        <w:t xml:space="preserve">Biology </w:t>
      </w:r>
      <w:r w:rsidRPr="00A31C68">
        <w:rPr>
          <w:bCs/>
          <w:color w:val="auto"/>
        </w:rPr>
        <w:t xml:space="preserve">laboratory cannot be overemphasized. There is a demand for restructuring of the present </w:t>
      </w:r>
      <w:r w:rsidR="00AF4DED" w:rsidRPr="00A31C68">
        <w:rPr>
          <w:bCs/>
          <w:color w:val="auto"/>
        </w:rPr>
        <w:t xml:space="preserve">Biology </w:t>
      </w:r>
      <w:r w:rsidRPr="00A31C68">
        <w:rPr>
          <w:bCs/>
          <w:color w:val="auto"/>
        </w:rPr>
        <w:t xml:space="preserve">laboratory equipments, and also educate our present </w:t>
      </w:r>
      <w:r w:rsidR="00AF4DED" w:rsidRPr="00A31C68">
        <w:rPr>
          <w:bCs/>
          <w:color w:val="auto"/>
        </w:rPr>
        <w:t xml:space="preserve">Biology </w:t>
      </w:r>
      <w:r w:rsidRPr="00A31C68">
        <w:rPr>
          <w:bCs/>
          <w:color w:val="auto"/>
        </w:rPr>
        <w:t>teachers on the role of laboratory equipment.</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Laboratory Facilities and Students Performance in Biology</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Hofstein and Lunetta (201</w:t>
      </w:r>
      <w:r w:rsidR="007F0051" w:rsidRPr="00A31C68">
        <w:rPr>
          <w:rFonts w:ascii="Times New Roman" w:hAnsi="Times New Roman" w:cs="Times New Roman"/>
          <w:sz w:val="24"/>
          <w:szCs w:val="24"/>
        </w:rPr>
        <w:t>8</w:t>
      </w:r>
      <w:r w:rsidRPr="00A31C68">
        <w:rPr>
          <w:rFonts w:ascii="Times New Roman" w:hAnsi="Times New Roman" w:cs="Times New Roman"/>
          <w:sz w:val="24"/>
          <w:szCs w:val="24"/>
        </w:rPr>
        <w:t>) defined laboratory as an appropriate learning environment for promoting meaningful learning, enhancing students understanding of both scientific knowledge and the nature of science, where students interact with material, and/or with models to observe and understand the natural world.</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Nworgu (2015) also defined laboratory as a room or building used for scientific research and experiment. She went on to say that the laboratory is the focal point of science activities. She went further to state that for </w:t>
      </w:r>
      <w:r w:rsidR="00BF0FD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teaching to be meaningful, it has to be accompanied by laboratory activities. Akpan (2012) summarized the place of laboratory activities as “in the laboratory, people carry out measurement, verify situations, obtain basic information, manipulate instruments, get to know the equipment and materials by name and are exposed to the activities of scientist, and are trailed in experimental procedures.</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In the laboratory, people get to appreciate the information presented in the textbook or in lecture classes by getting to know the basic principles and abstractions that are involved in the process. The goal of every teaching is the learner. The importance of laboratory is not authentic if students are not engaged in the laboratory activities. Unfortunately, most laboratory assessments are accomplished with objective items, paper-and-pencil instruments rather than hands-on mode (Hofstein and Lunetta, 201</w:t>
      </w:r>
      <w:r w:rsidR="007F0051" w:rsidRPr="00A31C68">
        <w:rPr>
          <w:rFonts w:ascii="Times New Roman" w:hAnsi="Times New Roman" w:cs="Times New Roman"/>
          <w:sz w:val="24"/>
          <w:szCs w:val="24"/>
        </w:rPr>
        <w:t>8</w:t>
      </w:r>
      <w:r w:rsidRPr="00A31C68">
        <w:rPr>
          <w:rFonts w:ascii="Times New Roman" w:hAnsi="Times New Roman" w:cs="Times New Roman"/>
          <w:sz w:val="24"/>
          <w:szCs w:val="24"/>
        </w:rPr>
        <w:t>).</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Tobin (201</w:t>
      </w:r>
      <w:r w:rsidR="007F0051" w:rsidRPr="00A31C68">
        <w:rPr>
          <w:rFonts w:ascii="Times New Roman" w:hAnsi="Times New Roman" w:cs="Times New Roman"/>
          <w:sz w:val="24"/>
          <w:szCs w:val="24"/>
        </w:rPr>
        <w:t>9</w:t>
      </w:r>
      <w:r w:rsidRPr="00A31C68">
        <w:rPr>
          <w:rFonts w:ascii="Times New Roman" w:hAnsi="Times New Roman" w:cs="Times New Roman"/>
          <w:sz w:val="24"/>
          <w:szCs w:val="24"/>
        </w:rPr>
        <w:t>), suggested that meaningful learning is possible in the laboratory if the students are given opportunities to manipulate equipment and materials in an environment suitable for them to construct their knowledge of phenomena and related scientific concepts.</w:t>
      </w:r>
    </w:p>
    <w:p w:rsidR="007534CC" w:rsidRPr="00A31C68" w:rsidRDefault="007534CC" w:rsidP="00F75BBD">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As has been noted earlier in this work, several schools don’t make full use of the laboratory in teaching </w:t>
      </w:r>
      <w:r w:rsidR="00BF0FD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They only organize practical for students when the one short-end of course examination (SSCE) commences; hence teachers and parents begins to expect the students to do some magic and pass in flying colours the Senior Secondary School Examinations. In support of this Ahmed (2018), has noted that some of the observed poor achievement of </w:t>
      </w:r>
      <w:r w:rsidR="00BF0FD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students in SSCE is due to ill-equipped </w:t>
      </w:r>
      <w:r w:rsidR="00BF0FD1" w:rsidRPr="00A31C68">
        <w:rPr>
          <w:rFonts w:ascii="Times New Roman" w:hAnsi="Times New Roman" w:cs="Times New Roman"/>
          <w:sz w:val="24"/>
          <w:szCs w:val="24"/>
        </w:rPr>
        <w:t xml:space="preserve">Biology </w:t>
      </w:r>
      <w:r w:rsidRPr="00A31C68">
        <w:rPr>
          <w:rFonts w:ascii="Times New Roman" w:hAnsi="Times New Roman" w:cs="Times New Roman"/>
          <w:sz w:val="24"/>
          <w:szCs w:val="24"/>
        </w:rPr>
        <w:t>laboratory.</w:t>
      </w:r>
      <w:r w:rsidR="00F75BBD">
        <w:rPr>
          <w:rFonts w:ascii="Times New Roman" w:hAnsi="Times New Roman" w:cs="Times New Roman"/>
          <w:sz w:val="24"/>
          <w:szCs w:val="24"/>
        </w:rPr>
        <w:t xml:space="preserve"> </w:t>
      </w:r>
      <w:r w:rsidRPr="00A31C68">
        <w:rPr>
          <w:rFonts w:ascii="Times New Roman" w:hAnsi="Times New Roman" w:cs="Times New Roman"/>
          <w:sz w:val="24"/>
          <w:szCs w:val="24"/>
        </w:rPr>
        <w:t>This is not meant to be so, the laboratory need to be equipped, and students regularly visit it for experiment in order to acquire necessary skills. According to Lunetta (20</w:t>
      </w:r>
      <w:r w:rsidR="007F0051" w:rsidRPr="00A31C68">
        <w:rPr>
          <w:rFonts w:ascii="Times New Roman" w:hAnsi="Times New Roman" w:cs="Times New Roman"/>
          <w:sz w:val="24"/>
          <w:szCs w:val="24"/>
        </w:rPr>
        <w:t>1</w:t>
      </w:r>
      <w:r w:rsidRPr="00A31C68">
        <w:rPr>
          <w:rFonts w:ascii="Times New Roman" w:hAnsi="Times New Roman" w:cs="Times New Roman"/>
          <w:sz w:val="24"/>
          <w:szCs w:val="24"/>
        </w:rPr>
        <w:t xml:space="preserve">7), science laboratories have very important role in the educational system for science students. He noted again that these laboratories have made this world very advanced and scientific in its purpose. </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Osogbonye (20</w:t>
      </w:r>
      <w:r w:rsidR="007F0051" w:rsidRPr="00A31C68">
        <w:rPr>
          <w:rFonts w:ascii="Times New Roman" w:hAnsi="Times New Roman" w:cs="Times New Roman"/>
          <w:sz w:val="24"/>
          <w:szCs w:val="24"/>
        </w:rPr>
        <w:t>2</w:t>
      </w:r>
      <w:r w:rsidRPr="00A31C68">
        <w:rPr>
          <w:rFonts w:ascii="Times New Roman" w:hAnsi="Times New Roman" w:cs="Times New Roman"/>
          <w:sz w:val="24"/>
          <w:szCs w:val="24"/>
        </w:rPr>
        <w:t>1), reported that modern science curriculum reforms seems to hold that the major functions of the laboratory are to convey the method and spirit of science inquiry, to provide students with opportunities to investigate to inquiry and to find out things by themselves. Osogbonye (20</w:t>
      </w:r>
      <w:r w:rsidR="007F0051" w:rsidRPr="00A31C68">
        <w:rPr>
          <w:rFonts w:ascii="Times New Roman" w:hAnsi="Times New Roman" w:cs="Times New Roman"/>
          <w:sz w:val="24"/>
          <w:szCs w:val="24"/>
        </w:rPr>
        <w:t>2</w:t>
      </w:r>
      <w:r w:rsidRPr="00A31C68">
        <w:rPr>
          <w:rFonts w:ascii="Times New Roman" w:hAnsi="Times New Roman" w:cs="Times New Roman"/>
          <w:sz w:val="24"/>
          <w:szCs w:val="24"/>
        </w:rPr>
        <w:t>1) is of the opinion that the laboratory is the right place where students learn to do what scientists did, i.e. where they use the skills and attitudes of science to go through the scientific process to seek knowledge. It is in the laboratory that they put into practice these scientific skills and attitudes developed in them to make them self-reliant in the future. Hence Osogbonye (20</w:t>
      </w:r>
      <w:r w:rsidR="007F0051" w:rsidRPr="00A31C68">
        <w:rPr>
          <w:rFonts w:ascii="Times New Roman" w:hAnsi="Times New Roman" w:cs="Times New Roman"/>
          <w:sz w:val="24"/>
          <w:szCs w:val="24"/>
        </w:rPr>
        <w:t>21</w:t>
      </w:r>
      <w:r w:rsidRPr="00A31C68">
        <w:rPr>
          <w:rFonts w:ascii="Times New Roman" w:hAnsi="Times New Roman" w:cs="Times New Roman"/>
          <w:sz w:val="24"/>
          <w:szCs w:val="24"/>
        </w:rPr>
        <w:t>) stated that the goal for laboratory instruction in modern science courses “focuses upon the inquiry/discovery process or methodological phase of science and upon its intellectual components” besides, laboratories are essential for the teaching of science related courses, is so much dependent on the laboratory provisions made for it. Osogbonye (20</w:t>
      </w:r>
      <w:r w:rsidR="007F0051" w:rsidRPr="00A31C68">
        <w:rPr>
          <w:rFonts w:ascii="Times New Roman" w:hAnsi="Times New Roman" w:cs="Times New Roman"/>
          <w:sz w:val="24"/>
          <w:szCs w:val="24"/>
        </w:rPr>
        <w:t>2</w:t>
      </w:r>
      <w:r w:rsidRPr="00A31C68">
        <w:rPr>
          <w:rFonts w:ascii="Times New Roman" w:hAnsi="Times New Roman" w:cs="Times New Roman"/>
          <w:sz w:val="24"/>
          <w:szCs w:val="24"/>
        </w:rPr>
        <w:t>1) maintains that students rely on the laboratory as a place where they can both watch the teachers demonstrates as well as carry out practical works themselves. Biology as a science subject is to a large extent experimental.</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Osogbonye (20</w:t>
      </w:r>
      <w:r w:rsidR="007F0051" w:rsidRPr="00A31C68">
        <w:rPr>
          <w:rFonts w:ascii="Times New Roman" w:hAnsi="Times New Roman" w:cs="Times New Roman"/>
          <w:sz w:val="24"/>
          <w:szCs w:val="24"/>
        </w:rPr>
        <w:t>21</w:t>
      </w:r>
      <w:r w:rsidRPr="00A31C68">
        <w:rPr>
          <w:rFonts w:ascii="Times New Roman" w:hAnsi="Times New Roman" w:cs="Times New Roman"/>
          <w:sz w:val="24"/>
          <w:szCs w:val="24"/>
        </w:rPr>
        <w:t>) sees higher quality laboratory programs as capable of eliciting thinking skills, and students’ motivation necessary to produce a well prepared group of scientist, engineers, biologists and citizens to meet the scientific and environmental challenges of today and the future.</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 xml:space="preserve">       Based on the foregoing, Dienye and Gbananje (2011), reported that the functions/merits of the laboratory are grouped into five main categories which represented important goals in </w:t>
      </w:r>
      <w:r w:rsidR="00BF0FD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education and also demonstrate how teaching of </w:t>
      </w:r>
      <w:r w:rsidR="00BF0FD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in the laboratory is appropriate with advancement in science and technology.</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Merits of Teaching with the Laboratory</w:t>
      </w:r>
    </w:p>
    <w:p w:rsidR="007534CC" w:rsidRPr="00A31C68" w:rsidRDefault="007534CC" w:rsidP="00A31C68">
      <w:pPr>
        <w:pStyle w:val="NoSpacing"/>
        <w:numPr>
          <w:ilvl w:val="0"/>
          <w:numId w:val="20"/>
        </w:numPr>
        <w:tabs>
          <w:tab w:val="left" w:pos="990"/>
        </w:tabs>
        <w:spacing w:line="480" w:lineRule="auto"/>
        <w:ind w:left="540" w:hanging="360"/>
        <w:jc w:val="both"/>
        <w:rPr>
          <w:rFonts w:ascii="Times New Roman" w:hAnsi="Times New Roman" w:cs="Times New Roman"/>
          <w:sz w:val="24"/>
          <w:szCs w:val="24"/>
        </w:rPr>
      </w:pPr>
      <w:r w:rsidRPr="00A31C68">
        <w:rPr>
          <w:rFonts w:ascii="Times New Roman" w:hAnsi="Times New Roman" w:cs="Times New Roman"/>
          <w:sz w:val="24"/>
          <w:szCs w:val="24"/>
        </w:rPr>
        <w:t>The learner in this method learns about the nature of science and technology in order to foster the knowledge of human enterprises of science and thus enhance the aesthetic and intellectual understanding of the child.</w:t>
      </w:r>
    </w:p>
    <w:p w:rsidR="007534CC" w:rsidRPr="00A31C68" w:rsidRDefault="007534CC" w:rsidP="00A31C68">
      <w:pPr>
        <w:pStyle w:val="NoSpacing"/>
        <w:numPr>
          <w:ilvl w:val="0"/>
          <w:numId w:val="20"/>
        </w:numPr>
        <w:tabs>
          <w:tab w:val="left" w:pos="990"/>
        </w:tabs>
        <w:spacing w:line="480" w:lineRule="auto"/>
        <w:ind w:left="540" w:hanging="360"/>
        <w:jc w:val="both"/>
        <w:rPr>
          <w:rFonts w:ascii="Times New Roman" w:hAnsi="Times New Roman" w:cs="Times New Roman"/>
          <w:sz w:val="24"/>
          <w:szCs w:val="24"/>
        </w:rPr>
      </w:pPr>
      <w:r w:rsidRPr="00A31C68">
        <w:rPr>
          <w:rFonts w:ascii="Times New Roman" w:hAnsi="Times New Roman" w:cs="Times New Roman"/>
          <w:sz w:val="24"/>
          <w:szCs w:val="24"/>
        </w:rPr>
        <w:t xml:space="preserve">Acquisition of problem skills: The basic goal of science Teaching is to help students learn skills that can be applied to other life situation in future.      </w:t>
      </w:r>
    </w:p>
    <w:p w:rsidR="007534CC" w:rsidRPr="00A31C68" w:rsidRDefault="007534CC" w:rsidP="00A31C68">
      <w:pPr>
        <w:pStyle w:val="NoSpacing"/>
        <w:numPr>
          <w:ilvl w:val="0"/>
          <w:numId w:val="20"/>
        </w:numPr>
        <w:tabs>
          <w:tab w:val="left" w:pos="990"/>
        </w:tabs>
        <w:spacing w:line="480" w:lineRule="auto"/>
        <w:ind w:left="540" w:hanging="360"/>
        <w:jc w:val="both"/>
        <w:rPr>
          <w:rFonts w:ascii="Times New Roman" w:hAnsi="Times New Roman" w:cs="Times New Roman"/>
          <w:sz w:val="24"/>
          <w:szCs w:val="24"/>
        </w:rPr>
      </w:pPr>
      <w:r w:rsidRPr="00A31C68">
        <w:rPr>
          <w:rFonts w:ascii="Times New Roman" w:hAnsi="Times New Roman" w:cs="Times New Roman"/>
          <w:sz w:val="24"/>
          <w:szCs w:val="24"/>
        </w:rPr>
        <w:t>The student learns to appreciate and emulate the role of the Scientists through acquisition of manipulative skills.</w:t>
      </w:r>
    </w:p>
    <w:p w:rsidR="007534CC" w:rsidRPr="00A31C68" w:rsidRDefault="007534CC" w:rsidP="00A31C68">
      <w:pPr>
        <w:pStyle w:val="NoSpacing"/>
        <w:numPr>
          <w:ilvl w:val="0"/>
          <w:numId w:val="20"/>
        </w:numPr>
        <w:tabs>
          <w:tab w:val="left" w:pos="990"/>
        </w:tabs>
        <w:spacing w:line="480" w:lineRule="auto"/>
        <w:ind w:left="540" w:hanging="360"/>
        <w:jc w:val="both"/>
        <w:rPr>
          <w:rFonts w:ascii="Times New Roman" w:hAnsi="Times New Roman" w:cs="Times New Roman"/>
          <w:sz w:val="24"/>
          <w:szCs w:val="24"/>
        </w:rPr>
      </w:pPr>
      <w:r w:rsidRPr="00A31C68">
        <w:rPr>
          <w:rFonts w:ascii="Times New Roman" w:hAnsi="Times New Roman" w:cs="Times New Roman"/>
          <w:sz w:val="24"/>
          <w:szCs w:val="24"/>
        </w:rPr>
        <w:t>Develop interests, attitudes and values: When the students are accorded the chance for personal experience by handling the real things, their interest in science increases as they yearn to investigate and explore more about their environment.</w:t>
      </w:r>
    </w:p>
    <w:p w:rsidR="007534CC" w:rsidRPr="00A31C68" w:rsidRDefault="007534CC" w:rsidP="00A31C68">
      <w:pPr>
        <w:pStyle w:val="NoSpacing"/>
        <w:numPr>
          <w:ilvl w:val="0"/>
          <w:numId w:val="20"/>
        </w:numPr>
        <w:tabs>
          <w:tab w:val="left" w:pos="990"/>
        </w:tabs>
        <w:spacing w:line="480" w:lineRule="auto"/>
        <w:ind w:left="540" w:hanging="360"/>
        <w:jc w:val="both"/>
        <w:rPr>
          <w:rFonts w:ascii="Times New Roman" w:hAnsi="Times New Roman" w:cs="Times New Roman"/>
          <w:sz w:val="24"/>
          <w:szCs w:val="24"/>
        </w:rPr>
      </w:pPr>
      <w:r w:rsidRPr="00A31C68">
        <w:rPr>
          <w:rFonts w:ascii="Times New Roman" w:hAnsi="Times New Roman" w:cs="Times New Roman"/>
          <w:sz w:val="24"/>
          <w:szCs w:val="24"/>
        </w:rPr>
        <w:t>They also learn the major scientific concepts, models, principles and theories and understand their tentative natures. The laboratory experience affords students opportunities to gain exposure to facts in scientific phenomena.</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Demerit of Teaching with the Laboratory</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The two major setbacks encountered in the use of laboratory are as follows;</w:t>
      </w:r>
    </w:p>
    <w:p w:rsidR="007534CC" w:rsidRPr="00A31C68" w:rsidRDefault="007534CC" w:rsidP="00A31C68">
      <w:pPr>
        <w:pStyle w:val="NoSpacing"/>
        <w:numPr>
          <w:ilvl w:val="0"/>
          <w:numId w:val="21"/>
        </w:numPr>
        <w:spacing w:line="480" w:lineRule="auto"/>
        <w:ind w:left="540" w:hanging="360"/>
        <w:jc w:val="both"/>
        <w:rPr>
          <w:rFonts w:ascii="Times New Roman" w:hAnsi="Times New Roman" w:cs="Times New Roman"/>
          <w:sz w:val="24"/>
          <w:szCs w:val="24"/>
        </w:rPr>
      </w:pPr>
      <w:r w:rsidRPr="00A31C68">
        <w:rPr>
          <w:rFonts w:ascii="Times New Roman" w:hAnsi="Times New Roman" w:cs="Times New Roman"/>
          <w:sz w:val="24"/>
          <w:szCs w:val="24"/>
        </w:rPr>
        <w:t>It is time consuming in terms of planning and preparations.</w:t>
      </w:r>
    </w:p>
    <w:p w:rsidR="007534CC" w:rsidRPr="00A31C68" w:rsidRDefault="007534CC" w:rsidP="00A31C68">
      <w:pPr>
        <w:pStyle w:val="NoSpacing"/>
        <w:numPr>
          <w:ilvl w:val="0"/>
          <w:numId w:val="21"/>
        </w:numPr>
        <w:spacing w:line="480" w:lineRule="auto"/>
        <w:ind w:left="540" w:hanging="360"/>
        <w:jc w:val="both"/>
        <w:rPr>
          <w:rFonts w:ascii="Times New Roman" w:hAnsi="Times New Roman" w:cs="Times New Roman"/>
          <w:sz w:val="24"/>
          <w:szCs w:val="24"/>
        </w:rPr>
      </w:pPr>
      <w:r w:rsidRPr="00A31C68">
        <w:rPr>
          <w:rFonts w:ascii="Times New Roman" w:hAnsi="Times New Roman" w:cs="Times New Roman"/>
          <w:sz w:val="24"/>
          <w:szCs w:val="24"/>
        </w:rPr>
        <w:t>It is expensive due to the materials and equipment that will be used.</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Practical Biology and Effective Teaching</w:t>
      </w:r>
    </w:p>
    <w:p w:rsidR="007534CC" w:rsidRPr="00A31C68" w:rsidRDefault="007534CC" w:rsidP="00A31C68">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According to UNESCO (2015), it is acknowledged that many teachers intuitively included the essential learning within their teaching and have long done so. They recognized the need of knowledge skills at a particular subject. Opportunities present by the particular or in the classroom are recognized and used. T he research observed from the literature at hand that effective teaching of </w:t>
      </w:r>
      <w:r w:rsidR="00BF0FD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can be sub-divided such as qualification of teachers teaching method effective use of laboratory and mastery of the subjects.  The science teachers conference reported on Udeh [2014] stated that ‘if Nigeria teachers can cope adequately with tasks of them they have to be well trained for their job. The national conference maintained that if our education is to achieve the national objective well qualified trained, efficient, satisfied and educated teachers are absolutely necessary. Opuh, Eze and Ezemagu (2018) conceived that it is not easy to think of effective teaching of </w:t>
      </w:r>
      <w:r w:rsidR="00BF0FD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without qualified teachers for the work force. Eze (2012) regretted that the lack of qualified teachers in the secondary schools especially in the area of practical. It is often said that teachers is the hub of any educational system for schools cannot be better than their teachers. This entail that highly qualified teachers will impact better knowledge or higher standard education on the students, Orjika (2014) Ajaelu in Opuh (2018) noted that educationists had expressed that  science teacher should possess a good professional training and </w:t>
      </w:r>
      <w:r w:rsidR="00BF0FD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teachers are not exceptional.</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Many researchers are of the opinion that the teaching method employed during science classes contribute a lot to effective teaching of </w:t>
      </w:r>
      <w:r w:rsidR="00BF0FD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Nnamonuh (2013) stated that laboratory method is the method used in effective teaching and learning of science subjects especially </w:t>
      </w:r>
      <w:r w:rsidR="00003C74" w:rsidRPr="00A31C68">
        <w:rPr>
          <w:rFonts w:ascii="Times New Roman" w:hAnsi="Times New Roman" w:cs="Times New Roman"/>
          <w:sz w:val="24"/>
          <w:szCs w:val="24"/>
        </w:rPr>
        <w:t>Biology</w:t>
      </w:r>
      <w:r w:rsidRPr="00A31C68">
        <w:rPr>
          <w:rFonts w:ascii="Times New Roman" w:hAnsi="Times New Roman" w:cs="Times New Roman"/>
          <w:sz w:val="24"/>
          <w:szCs w:val="24"/>
        </w:rPr>
        <w:t>. It encompasses activities carried out by an individual or a group for the purpose of learning. Okoye (2014) had earlier opined that laboratory method of teaching should be investigated as an approach so that this activity can provide student the opportunity of acquiring process skills. Meregini (2015) reported that recent classroom observation studies have shown that teacher’s instructional materials/methods were at variance with the method implied in science curriculum. Accordingly, Nnamonu (2013) stated that laboratory and field work are central to the teaching of science. Without laboratory method, teaching of science will be ineffective. Laboratory work should be seen as a mean of relating science concept, enquiry process, observation and interpretation of data.</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Fafunwa in Ugwu (2015) observed that most teachers resort to the use of lecture method not minding the lecture modification, the concept of education while maintaining that the best learning is that which result from purposeful practical activity. Ugwu (2015) suggested that teachers should use as many techniques as possible to gain the attention and interest of the students. The teacher should apply any method of motivation, so as to heighten the spirit of the students. Laboratory method is inevitable in the teaching of </w:t>
      </w:r>
      <w:r w:rsidR="00003C74"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Nnamonu (2013) advocated that teachers should be using laboratory method mostly in teaching to avoid making </w:t>
      </w:r>
      <w:r w:rsidR="00003C74" w:rsidRPr="00A31C68">
        <w:rPr>
          <w:rFonts w:ascii="Times New Roman" w:hAnsi="Times New Roman" w:cs="Times New Roman"/>
          <w:sz w:val="24"/>
          <w:szCs w:val="24"/>
        </w:rPr>
        <w:t xml:space="preserve">Biology </w:t>
      </w:r>
      <w:r w:rsidRPr="00A31C68">
        <w:rPr>
          <w:rFonts w:ascii="Times New Roman" w:hAnsi="Times New Roman" w:cs="Times New Roman"/>
          <w:sz w:val="24"/>
          <w:szCs w:val="24"/>
        </w:rPr>
        <w:t xml:space="preserve">largely a memory work. He further observed that schools where the laboratory is effectively used significantly performed better in science than others. In his own contribution, Okri was quoted by Uche (2014), as follows: the techniques employed in impacting information to the students may have effect in creating favorable or unfavorable impression about </w:t>
      </w:r>
      <w:r w:rsidR="00003C74"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in the mind of the students.</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Another factor that affects effective teaching of </w:t>
      </w:r>
      <w:r w:rsidR="00003C74" w:rsidRPr="00A31C68">
        <w:rPr>
          <w:rFonts w:ascii="Times New Roman" w:hAnsi="Times New Roman" w:cs="Times New Roman"/>
          <w:sz w:val="24"/>
          <w:szCs w:val="24"/>
        </w:rPr>
        <w:t xml:space="preserve">Biology </w:t>
      </w:r>
      <w:r w:rsidRPr="00A31C68">
        <w:rPr>
          <w:rFonts w:ascii="Times New Roman" w:hAnsi="Times New Roman" w:cs="Times New Roman"/>
          <w:sz w:val="24"/>
          <w:szCs w:val="24"/>
        </w:rPr>
        <w:t>is mastery of the subject matter. Ugwu (2015) stated that the teachers whose attitude shows a wealth of knowledge at their finger tips about what they are teaching will restore confidence on their students. Okoye (2015) stated that teachers’ knowledge of the subject matter is another factor that contributes to effective teaching and learning. A teacher who knows his subject matter very well uses his own language to teach his students by using concrete examples to illustrate his points. Killdara (20</w:t>
      </w:r>
      <w:r w:rsidR="007F0051" w:rsidRPr="00A31C68">
        <w:rPr>
          <w:rFonts w:ascii="Times New Roman" w:hAnsi="Times New Roman" w:cs="Times New Roman"/>
          <w:sz w:val="24"/>
          <w:szCs w:val="24"/>
        </w:rPr>
        <w:t>1</w:t>
      </w:r>
      <w:r w:rsidRPr="00A31C68">
        <w:rPr>
          <w:rFonts w:ascii="Times New Roman" w:hAnsi="Times New Roman" w:cs="Times New Roman"/>
          <w:sz w:val="24"/>
          <w:szCs w:val="24"/>
        </w:rPr>
        <w:t>7) advocated that for effective teaching to occur the teacher should be very knowledgeable with regards to their subject matter and this should be excellent use of specific terminologies throughout the lesson.  Similarly, Opuh, Eze and Ezemagu (2018), asserted that the quality of a goof teacher is good mastery of the subject matter. The teacher has to know everything concerning the subject. Eze (2015) noted that some unskilled teachers abuse the use of teaching methods. Keldare (20</w:t>
      </w:r>
      <w:r w:rsidR="007F0051" w:rsidRPr="00A31C68">
        <w:rPr>
          <w:rFonts w:ascii="Times New Roman" w:hAnsi="Times New Roman" w:cs="Times New Roman"/>
          <w:sz w:val="24"/>
          <w:szCs w:val="24"/>
        </w:rPr>
        <w:t>1</w:t>
      </w:r>
      <w:r w:rsidRPr="00A31C68">
        <w:rPr>
          <w:rFonts w:ascii="Times New Roman" w:hAnsi="Times New Roman" w:cs="Times New Roman"/>
          <w:sz w:val="24"/>
          <w:szCs w:val="24"/>
        </w:rPr>
        <w:t xml:space="preserve">7) went further to stress that continuity from previous lesson s and new information should be linked to previous learning. In light of the above, Ude (2014), recommended that the place in which </w:t>
      </w:r>
      <w:r w:rsidR="00003C74"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is to be taught is the indispensable laboratory. It is essential for every teacher of </w:t>
      </w:r>
      <w:r w:rsidR="00003C74" w:rsidRPr="00A31C68">
        <w:rPr>
          <w:rFonts w:ascii="Times New Roman" w:hAnsi="Times New Roman" w:cs="Times New Roman"/>
          <w:sz w:val="24"/>
          <w:szCs w:val="24"/>
        </w:rPr>
        <w:t xml:space="preserve">Biology </w:t>
      </w:r>
      <w:r w:rsidRPr="00A31C68">
        <w:rPr>
          <w:rFonts w:ascii="Times New Roman" w:hAnsi="Times New Roman" w:cs="Times New Roman"/>
          <w:sz w:val="24"/>
          <w:szCs w:val="24"/>
        </w:rPr>
        <w:t xml:space="preserve">to become acquitted with teaching method that will help his students achieve their learning objectives. In summary, teachers affect change in the society. These changes can be affected if teachers themselves are well educated, competent industrious and disciplined. It is also when the desired and desirable changes in the students learning have been realized that the teaching of </w:t>
      </w:r>
      <w:r w:rsidR="00003C74"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can be effective. Effective teaching and learning is dependent on the effectiveness on the quality of the teacher.</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Biology Practical and Effective Learning</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It has been earlier deduced that effective learning is dependent on effective teaching. It has also been noted in this work that </w:t>
      </w:r>
      <w:r w:rsidR="0037678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practical occupy the central position of effective teaching of </w:t>
      </w:r>
      <w:r w:rsidR="0037678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Hence it is also logical to state that </w:t>
      </w:r>
      <w:r w:rsidR="00F11DAD" w:rsidRPr="00A31C68">
        <w:rPr>
          <w:rFonts w:ascii="Times New Roman" w:hAnsi="Times New Roman" w:cs="Times New Roman"/>
          <w:sz w:val="24"/>
          <w:szCs w:val="24"/>
        </w:rPr>
        <w:t xml:space="preserve">Biology </w:t>
      </w:r>
      <w:r w:rsidRPr="00A31C68">
        <w:rPr>
          <w:rFonts w:ascii="Times New Roman" w:hAnsi="Times New Roman" w:cs="Times New Roman"/>
          <w:sz w:val="24"/>
          <w:szCs w:val="24"/>
        </w:rPr>
        <w:t xml:space="preserve">practical contributes to effective learning of </w:t>
      </w:r>
      <w:r w:rsidR="0037678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According to Kuren, Zonntja, Navelle and Jeanne (2015), many students expressed their interest and enthusiasm in practical exercise.  It is well known that students who enjoy science practical do well in science. Ude (2014) accepted that there is a positive link between </w:t>
      </w:r>
      <w:r w:rsidR="00F11DAD"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practical and effective learning of </w:t>
      </w:r>
      <w:r w:rsidR="00F11DAD"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Supporting her idea, she quoted the ministry of education as saying that since </w:t>
      </w:r>
      <w:r w:rsidR="00F11DAD"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is a science subject; effort should be made to maintain reasonable extensive science equipment coupled with suitable method of teaching. The researchers believed that students attitude and interest towards practical classes contributes immensely to the effective learning of </w:t>
      </w:r>
      <w:r w:rsidR="00F11DAD"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Karental, Ime, Smi and Henry (2015) have a similar view. They opined that improving students based course. Karase, Hartley, James and Mclus (2015) recommended that it’s particularly important to address these issues (students’ interest and attitude to practical work). They further opined that laboratory practical experience rank highly as contributing factor towards effective learning in science in general and </w:t>
      </w:r>
      <w:r w:rsidR="00F11DAD"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in particular. Nnamonu (2013) declared that students attitude towards laboratory work helps for effective teaching and learning of science and improve academic performance of students. Consequently, Cosbourne, Simon and Collins (2013) agreed that if the laboratory and practical experience is accessible, it should play a major role in influencing students’ attitude and academic achievement. In fact, it can define students’ performance in science. Hofstein and Lunette (2013) disclosed that a significant fact that continues to reduce learning in the laboratory is the recipe-book style that limits students’ opportunity to experience ownership, creativity and development of effective learning. </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Uzel cited in Eze (2013) and Orjika (20</w:t>
      </w:r>
      <w:r w:rsidR="007F0051" w:rsidRPr="00A31C68">
        <w:rPr>
          <w:rFonts w:ascii="Times New Roman" w:hAnsi="Times New Roman" w:cs="Times New Roman"/>
          <w:sz w:val="24"/>
          <w:szCs w:val="24"/>
        </w:rPr>
        <w:t>1</w:t>
      </w:r>
      <w:r w:rsidRPr="00A31C68">
        <w:rPr>
          <w:rFonts w:ascii="Times New Roman" w:hAnsi="Times New Roman" w:cs="Times New Roman"/>
          <w:sz w:val="24"/>
          <w:szCs w:val="24"/>
        </w:rPr>
        <w:t>7) stated that, practical agriculture (similarly Biology) has positive effect on students motivation. He also maintained that practical enhance both skills acquisition and the quality of learning because the students can equally add their understanding by discussing about the work done. Somi and Henry (2013), demonstrated that providing a constructively laboratory experience resulted in higher mean grade and enhanced interest, enjoyment and learning awareness. Anichebe (20</w:t>
      </w:r>
      <w:r w:rsidR="00073745" w:rsidRPr="00A31C68">
        <w:rPr>
          <w:rFonts w:ascii="Times New Roman" w:hAnsi="Times New Roman" w:cs="Times New Roman"/>
          <w:sz w:val="24"/>
          <w:szCs w:val="24"/>
        </w:rPr>
        <w:t>1</w:t>
      </w:r>
      <w:r w:rsidRPr="00A31C68">
        <w:rPr>
          <w:rFonts w:ascii="Times New Roman" w:hAnsi="Times New Roman" w:cs="Times New Roman"/>
          <w:sz w:val="24"/>
          <w:szCs w:val="24"/>
        </w:rPr>
        <w:t>7) in his study emphasized that teachers must understand their students as individual knowing how they learn best and how they may best transmit their skills and knowledge in order that the students may e educated.</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Finally, practical laboratory experiences are unique to </w:t>
      </w:r>
      <w:r w:rsidR="00F11DAD"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in that it allows students to gain hands-on experience in the subject matter. It clearly provides students with the opportunity to become highly engaged in the process of learning and promote academic performance of students.</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Biology Practical and Academic Performance</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By providing students with practical laboratory lessons, that are academically stimulated, students are more likely to engage meaningfully with tasks and subsequently achieve higher assessment grades (Karen </w:t>
      </w:r>
      <w:r w:rsidRPr="00A31C68">
        <w:rPr>
          <w:rFonts w:ascii="Times New Roman" w:hAnsi="Times New Roman" w:cs="Times New Roman"/>
          <w:i/>
          <w:sz w:val="24"/>
          <w:szCs w:val="24"/>
        </w:rPr>
        <w:t>et al</w:t>
      </w:r>
      <w:r w:rsidR="00073745" w:rsidRPr="00A31C68">
        <w:rPr>
          <w:rFonts w:ascii="Times New Roman" w:hAnsi="Times New Roman" w:cs="Times New Roman"/>
          <w:sz w:val="24"/>
          <w:szCs w:val="24"/>
        </w:rPr>
        <w:t>.,</w:t>
      </w:r>
      <w:r w:rsidRPr="00A31C68">
        <w:rPr>
          <w:rFonts w:ascii="Times New Roman" w:hAnsi="Times New Roman" w:cs="Times New Roman"/>
          <w:sz w:val="24"/>
          <w:szCs w:val="24"/>
        </w:rPr>
        <w:t xml:space="preserve"> 2015). Nevertheless, it was earlier observed by WAEC Chief Examiner (201</w:t>
      </w:r>
      <w:r w:rsidR="00073745" w:rsidRPr="00A31C68">
        <w:rPr>
          <w:rFonts w:ascii="Times New Roman" w:hAnsi="Times New Roman" w:cs="Times New Roman"/>
          <w:sz w:val="24"/>
          <w:szCs w:val="24"/>
        </w:rPr>
        <w:t>9</w:t>
      </w:r>
      <w:r w:rsidRPr="00A31C68">
        <w:rPr>
          <w:rFonts w:ascii="Times New Roman" w:hAnsi="Times New Roman" w:cs="Times New Roman"/>
          <w:sz w:val="24"/>
          <w:szCs w:val="24"/>
        </w:rPr>
        <w:t xml:space="preserve">) that academic performance of candidates in </w:t>
      </w:r>
      <w:r w:rsidR="00DE7B33"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fell below expectation. The chief examiner lamented that “there were many candidates who could not answer correctly a single question in biology practical, in most cases, they have wild guesses and guess unrelated answers that were sometimes unbiological. And also the candidates were faulty in experimental procedures”. Students that neglect practical work often encounter problems with questions that require some mathematical skills, deductive reasoning, proper observation and interpretation of data.</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In addition, Sandbarey, Armstrong and Wischusen (2015), explained that enquiry based practical offers students a more realistic experience where the answer is not always predetermined and which requires students to come up with their own ideas from their own observation.  Allan, Rob and Jonathan (2013) complained that students who avoid practical classes are always frightened by figures of graph during examinations and this made them not to understand the figures for correct interpretations. Eze and Ezemagu (2018) observed with Adeleye that schools which are involved in practical classes perform better in SSCE than those that neglect practical work. As disclosed by Sandberg (2015), educators were initially slow to change their methodologies in </w:t>
      </w:r>
      <w:r w:rsidR="00DA12E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but with good result (improved academic performance) and support from national science and educational organizations, there is now progress (Myer and Burgess 2013). From the above, it can be stated categorically that </w:t>
      </w:r>
      <w:r w:rsidR="00DA12E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practical have a positive effect on the academic performance of students in </w:t>
      </w:r>
      <w:r w:rsidR="00DA12E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examinations.</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Problems Associated with Conduct of Biology Practical</w:t>
      </w:r>
    </w:p>
    <w:p w:rsidR="007534CC" w:rsidRPr="00A31C68" w:rsidRDefault="007534CC" w:rsidP="00A31C68">
      <w:pPr>
        <w:pStyle w:val="NoSpacing"/>
        <w:numPr>
          <w:ilvl w:val="0"/>
          <w:numId w:val="28"/>
        </w:numPr>
        <w:spacing w:line="480" w:lineRule="auto"/>
        <w:jc w:val="both"/>
        <w:rPr>
          <w:rFonts w:ascii="Times New Roman" w:hAnsi="Times New Roman" w:cs="Times New Roman"/>
          <w:sz w:val="24"/>
          <w:szCs w:val="24"/>
        </w:rPr>
      </w:pPr>
      <w:r w:rsidRPr="00A31C68">
        <w:rPr>
          <w:rFonts w:ascii="Times New Roman" w:hAnsi="Times New Roman" w:cs="Times New Roman"/>
          <w:b/>
          <w:sz w:val="24"/>
          <w:szCs w:val="24"/>
        </w:rPr>
        <w:t>Inadequate Laboratory Facilities:-</w:t>
      </w:r>
      <w:r w:rsidRPr="00A31C68">
        <w:rPr>
          <w:rFonts w:ascii="Times New Roman" w:hAnsi="Times New Roman" w:cs="Times New Roman"/>
          <w:sz w:val="24"/>
          <w:szCs w:val="24"/>
        </w:rPr>
        <w:t xml:space="preserve"> the absence of adequate laboratory facilities in secondary schools has been a problem in teaching and learning of </w:t>
      </w:r>
      <w:r w:rsidR="00DA12E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activities. Ani and Eze (2007), established that students understand better when they have practical experience, when the students perform experiments themselves during practical for obtaining the correct result, they cannot only remember the procedure involved but also feel proud of themselves for obtaining correct result. It is therefore essential that laboratory is properly equipped for the study of </w:t>
      </w:r>
      <w:r w:rsidR="00DA12E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activities, and the students should very much be allowed to use in the laboratory since it is an established fact that they perform better when they partake in the activities. Lunette (2018) noted that the laboratory helps students in making accurate observation, devising hypotheses, finding the reasons for the results, planning control and withholding judgment.</w:t>
      </w:r>
    </w:p>
    <w:p w:rsidR="007534CC" w:rsidRPr="00A31C68" w:rsidRDefault="007534CC" w:rsidP="00A31C68">
      <w:pPr>
        <w:pStyle w:val="NoSpacing"/>
        <w:numPr>
          <w:ilvl w:val="0"/>
          <w:numId w:val="28"/>
        </w:numPr>
        <w:spacing w:line="480" w:lineRule="auto"/>
        <w:jc w:val="both"/>
        <w:rPr>
          <w:rFonts w:ascii="Times New Roman" w:hAnsi="Times New Roman" w:cs="Times New Roman"/>
          <w:sz w:val="24"/>
          <w:szCs w:val="24"/>
        </w:rPr>
      </w:pPr>
      <w:r w:rsidRPr="00A31C68">
        <w:rPr>
          <w:rFonts w:ascii="Times New Roman" w:hAnsi="Times New Roman" w:cs="Times New Roman"/>
          <w:b/>
          <w:sz w:val="24"/>
          <w:szCs w:val="24"/>
        </w:rPr>
        <w:t>Time Management:-</w:t>
      </w:r>
      <w:r w:rsidRPr="00A31C68">
        <w:rPr>
          <w:rFonts w:ascii="Times New Roman" w:hAnsi="Times New Roman" w:cs="Times New Roman"/>
          <w:sz w:val="24"/>
          <w:szCs w:val="24"/>
        </w:rPr>
        <w:t xml:space="preserve"> this affects the students in such a way that many candidates out of nervousness and fear develop examination fever and this affect them badly. Some students spend a lot of time in reading and thinking out answers to a particular question at the expense of others. Students in their attempt to impress their examiner become verbose thereby giving unnecessary details to some answers and end up rushing through other questions. Tan (2018) reported that students should note that practical </w:t>
      </w:r>
      <w:r w:rsidR="00DA12E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questions usually require or call for precise and direct answers.</w:t>
      </w:r>
    </w:p>
    <w:p w:rsidR="007534CC" w:rsidRPr="00A31C68" w:rsidRDefault="007534CC" w:rsidP="00A31C68">
      <w:pPr>
        <w:pStyle w:val="NoSpacing"/>
        <w:numPr>
          <w:ilvl w:val="0"/>
          <w:numId w:val="28"/>
        </w:numPr>
        <w:spacing w:line="480" w:lineRule="auto"/>
        <w:jc w:val="both"/>
        <w:rPr>
          <w:rFonts w:ascii="Times New Roman" w:hAnsi="Times New Roman" w:cs="Times New Roman"/>
          <w:sz w:val="24"/>
          <w:szCs w:val="24"/>
        </w:rPr>
      </w:pPr>
      <w:r w:rsidRPr="00A31C68">
        <w:rPr>
          <w:rFonts w:ascii="Times New Roman" w:hAnsi="Times New Roman" w:cs="Times New Roman"/>
          <w:b/>
          <w:sz w:val="24"/>
          <w:szCs w:val="24"/>
        </w:rPr>
        <w:t>Comparing and Contrasting Specimen:-</w:t>
      </w:r>
      <w:r w:rsidRPr="00A31C68">
        <w:rPr>
          <w:rFonts w:ascii="Times New Roman" w:hAnsi="Times New Roman" w:cs="Times New Roman"/>
          <w:sz w:val="24"/>
          <w:szCs w:val="24"/>
        </w:rPr>
        <w:t xml:space="preserve"> comparing and contrasting the features of one specimen with another are vital problem of </w:t>
      </w:r>
      <w:r w:rsidR="00DA12E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methods in science study. Students usually perform poorly in these tasks due to lack of the skills or lack of technical know-how. The simplest and the most reliable method of comparison is by use of tabulation. Comparing or contrasting features of specimen with those of another specimen means identifying and stating the similarities and differences between on specimen and the other.</w:t>
      </w:r>
    </w:p>
    <w:p w:rsidR="007534CC" w:rsidRPr="00A31C68" w:rsidRDefault="007534CC" w:rsidP="00A31C68">
      <w:pPr>
        <w:pStyle w:val="NoSpacing"/>
        <w:numPr>
          <w:ilvl w:val="0"/>
          <w:numId w:val="28"/>
        </w:numPr>
        <w:spacing w:line="480" w:lineRule="auto"/>
        <w:jc w:val="both"/>
        <w:rPr>
          <w:rFonts w:ascii="Times New Roman" w:hAnsi="Times New Roman" w:cs="Times New Roman"/>
          <w:sz w:val="24"/>
          <w:szCs w:val="24"/>
        </w:rPr>
      </w:pPr>
      <w:r w:rsidRPr="00A31C68">
        <w:rPr>
          <w:rFonts w:ascii="Times New Roman" w:hAnsi="Times New Roman" w:cs="Times New Roman"/>
          <w:b/>
          <w:sz w:val="24"/>
          <w:szCs w:val="24"/>
        </w:rPr>
        <w:t>Drawing and Labeling:-</w:t>
      </w:r>
      <w:r w:rsidRPr="00A31C68">
        <w:rPr>
          <w:rFonts w:ascii="Times New Roman" w:hAnsi="Times New Roman" w:cs="Times New Roman"/>
          <w:sz w:val="24"/>
          <w:szCs w:val="24"/>
        </w:rPr>
        <w:t xml:space="preserve"> biologists attach a lot of importance to making of diagrams with correct labeling of the specimen under study in practical classes. Tan (2018), reported that </w:t>
      </w:r>
      <w:r w:rsidR="00DA12E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diagrams are different from those of fine art in which artists are expected to make colorful artistic diagrams. In drawing and labeling of </w:t>
      </w:r>
      <w:r w:rsidR="00DA12E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specimen, the following are considered: size, proportionality, title and view or perspective.</w:t>
      </w:r>
    </w:p>
    <w:p w:rsidR="007534CC" w:rsidRPr="00A31C68" w:rsidRDefault="007534CC" w:rsidP="00A31C68">
      <w:pPr>
        <w:pStyle w:val="NoSpacing"/>
        <w:numPr>
          <w:ilvl w:val="0"/>
          <w:numId w:val="28"/>
        </w:numPr>
        <w:spacing w:line="480" w:lineRule="auto"/>
        <w:jc w:val="both"/>
        <w:rPr>
          <w:rFonts w:ascii="Times New Roman" w:hAnsi="Times New Roman" w:cs="Times New Roman"/>
          <w:sz w:val="24"/>
          <w:szCs w:val="24"/>
        </w:rPr>
      </w:pPr>
      <w:r w:rsidRPr="00A31C68">
        <w:rPr>
          <w:rFonts w:ascii="Times New Roman" w:hAnsi="Times New Roman" w:cs="Times New Roman"/>
          <w:b/>
          <w:sz w:val="24"/>
          <w:szCs w:val="24"/>
        </w:rPr>
        <w:t>Observation:-</w:t>
      </w:r>
      <w:r w:rsidRPr="00A31C68">
        <w:rPr>
          <w:rFonts w:ascii="Times New Roman" w:hAnsi="Times New Roman" w:cs="Times New Roman"/>
          <w:sz w:val="24"/>
          <w:szCs w:val="24"/>
        </w:rPr>
        <w:t xml:space="preserve">  observation is a vital aspect of practical </w:t>
      </w:r>
      <w:r w:rsidR="00DA12E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The importance of close observation of specimen in a practical </w:t>
      </w:r>
      <w:r w:rsidR="00DA12E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examination can never be overemphasized. Candidates are expected to observe the specimen given to them very carefully and critically without which, proper specimen’s identification, full representation in drawing and realistic comparative analysis cannot be done.</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Different reasons have been given to the problems relating to laboratory work (Tan</w:t>
      </w:r>
      <w:r w:rsidR="00195A73" w:rsidRPr="00A31C68">
        <w:rPr>
          <w:rFonts w:ascii="Times New Roman" w:hAnsi="Times New Roman" w:cs="Times New Roman"/>
          <w:sz w:val="24"/>
          <w:szCs w:val="24"/>
        </w:rPr>
        <w:t>,</w:t>
      </w:r>
      <w:r w:rsidRPr="00A31C68">
        <w:rPr>
          <w:rFonts w:ascii="Times New Roman" w:hAnsi="Times New Roman" w:cs="Times New Roman"/>
          <w:sz w:val="24"/>
          <w:szCs w:val="24"/>
        </w:rPr>
        <w:t xml:space="preserve"> 2018). According to Benze and Hodan (2015), problems in laboratory work arise when students blindly follow the instructions of the teachers. Some researchers on the other hand claim that the laboratory instead of being a place for science practical and experiments has become a place where tasks set by the teachers are carried out. No attention is given to the method or purpose during laboratory work, only the set tasks are carried out (Hurtegal 2012). Jimenz Alexander (2014), Wikinson and Wand (2007) have connected the problem with laboratory work to a poor evaluation of the purpose of the tasks undertaken in the laboratory.</w:t>
      </w:r>
    </w:p>
    <w:p w:rsidR="007534CC" w:rsidRPr="00A31C68" w:rsidRDefault="007534CC" w:rsidP="00A31C68">
      <w:pPr>
        <w:pStyle w:val="NoSpacing"/>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b/>
        <w:t xml:space="preserve">The multiple purpose of the laboratory work has been subject of discussion worldwide for many years. Multiple list of these purpose have been prepared for different levels of education. Many of these list focus on carrying out experiments through scientific methods and technical skills while some strongly emphasize effective objectives others have dwelled on other purpose (Johnstone and Al-Shuali 2011; Reid and Shah 2007). When university </w:t>
      </w:r>
      <w:r w:rsidR="00DA12E1"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laboratory are considered the general purpose of laboratory work may be:</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Supporting or strengthening theoretical knowledge</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Experiencing the pleasure of discovering and developing of the psychomotor skills</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Teaching how scientific knowledge may be used in daily life.</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Increasing creative thinking skills</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Gains in scientific working methods and high thinking skills</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Developing communication skills</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Developing manual dexterity  by using tools and equipment</w:t>
      </w:r>
    </w:p>
    <w:p w:rsidR="007534CC" w:rsidRPr="00A31C68" w:rsidRDefault="007534CC" w:rsidP="00A31C68">
      <w:pPr>
        <w:pStyle w:val="NoSpacing"/>
        <w:numPr>
          <w:ilvl w:val="0"/>
          <w:numId w:val="22"/>
        </w:numPr>
        <w:spacing w:line="480" w:lineRule="auto"/>
        <w:jc w:val="both"/>
        <w:rPr>
          <w:rFonts w:ascii="Times New Roman" w:hAnsi="Times New Roman" w:cs="Times New Roman"/>
          <w:sz w:val="24"/>
          <w:szCs w:val="24"/>
        </w:rPr>
      </w:pPr>
      <w:r w:rsidRPr="00A31C68">
        <w:rPr>
          <w:rFonts w:ascii="Times New Roman" w:hAnsi="Times New Roman" w:cs="Times New Roman"/>
          <w:sz w:val="24"/>
          <w:szCs w:val="24"/>
        </w:rPr>
        <w:t>Allowing students to apply skills instead of memorizing (Bayraktar</w:t>
      </w:r>
      <w:r w:rsidR="00195A73" w:rsidRPr="00A31C68">
        <w:rPr>
          <w:rFonts w:ascii="Times New Roman" w:hAnsi="Times New Roman" w:cs="Times New Roman"/>
          <w:sz w:val="24"/>
          <w:szCs w:val="24"/>
        </w:rPr>
        <w:t>,</w:t>
      </w:r>
      <w:r w:rsidRPr="00A31C68">
        <w:rPr>
          <w:rFonts w:ascii="Times New Roman" w:hAnsi="Times New Roman" w:cs="Times New Roman"/>
          <w:sz w:val="24"/>
          <w:szCs w:val="24"/>
        </w:rPr>
        <w:t xml:space="preserve"> 2014).</w:t>
      </w:r>
    </w:p>
    <w:p w:rsidR="007534CC" w:rsidRPr="00A31C68" w:rsidRDefault="007534CC" w:rsidP="00A31C68">
      <w:pPr>
        <w:pStyle w:val="NoSpacing"/>
        <w:spacing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 xml:space="preserve">Summary of </w:t>
      </w:r>
      <w:r w:rsidR="003112C1" w:rsidRPr="00A31C68">
        <w:rPr>
          <w:rFonts w:ascii="Times New Roman" w:hAnsi="Times New Roman" w:cs="Times New Roman"/>
          <w:b/>
          <w:sz w:val="24"/>
          <w:szCs w:val="24"/>
        </w:rPr>
        <w:t xml:space="preserve">the </w:t>
      </w:r>
      <w:r w:rsidRPr="00A31C68">
        <w:rPr>
          <w:rFonts w:ascii="Times New Roman" w:hAnsi="Times New Roman" w:cs="Times New Roman"/>
          <w:b/>
          <w:sz w:val="24"/>
          <w:szCs w:val="24"/>
        </w:rPr>
        <w:t>Literature</w:t>
      </w:r>
      <w:r w:rsidR="003112C1" w:rsidRPr="00A31C68">
        <w:rPr>
          <w:rFonts w:ascii="Times New Roman" w:hAnsi="Times New Roman" w:cs="Times New Roman"/>
          <w:b/>
          <w:sz w:val="24"/>
          <w:szCs w:val="24"/>
        </w:rPr>
        <w:t xml:space="preserve"> Reviewed</w:t>
      </w:r>
      <w:r w:rsidRPr="00A31C68">
        <w:rPr>
          <w:rFonts w:ascii="Times New Roman" w:hAnsi="Times New Roman" w:cs="Times New Roman"/>
          <w:b/>
          <w:sz w:val="24"/>
          <w:szCs w:val="24"/>
        </w:rPr>
        <w:t xml:space="preserve"> </w:t>
      </w:r>
    </w:p>
    <w:p w:rsidR="007534CC" w:rsidRPr="00A31C68" w:rsidRDefault="007534CC" w:rsidP="00F75BBD">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In this study science was defined as a way of investigating about events in nature. And also as an objective, logical and repeatable attempt to understand the principle and forces operating in the natural universe. Science was from Latin word ‘scientia’, to know. Good science is not dogmatic but should be viewed as an ongoing process of testing and evaluation. On the other hand, </w:t>
      </w:r>
      <w:r w:rsidR="009C6B3F"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was seen as the scientific study of living things. Biology is also a natural science concerned with the study of life and living organisms, including their structure, function, growth, origin, evolution, distribution and living organisms, including their structure, function, growth, origin, evolution, distribution and taxonomy. As has been noted before, Odigie (201</w:t>
      </w:r>
      <w:r w:rsidR="00073745" w:rsidRPr="00A31C68">
        <w:rPr>
          <w:rFonts w:ascii="Times New Roman" w:hAnsi="Times New Roman" w:cs="Times New Roman"/>
          <w:sz w:val="24"/>
          <w:szCs w:val="24"/>
        </w:rPr>
        <w:t>9</w:t>
      </w:r>
      <w:r w:rsidRPr="00A31C68">
        <w:rPr>
          <w:rFonts w:ascii="Times New Roman" w:hAnsi="Times New Roman" w:cs="Times New Roman"/>
          <w:sz w:val="24"/>
          <w:szCs w:val="24"/>
        </w:rPr>
        <w:t xml:space="preserve">) explained that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is the prerequisite subjects for many fields of learning that contribute immensely to the technological growth of the nation. This includes medicine, forestry, biotechnology etc. other various aspects that were also extensively discussed under the conceptual framework included </w:t>
      </w:r>
    </w:p>
    <w:p w:rsidR="007534CC" w:rsidRPr="00A31C68" w:rsidRDefault="007534CC" w:rsidP="00F75BBD">
      <w:pPr>
        <w:pStyle w:val="NoSpacing"/>
        <w:spacing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 Theoretical framework was base on the General System Theory developed by Von Bertalnffy in 2018. The theory maintained that everything including human beings is a system of some sort and all systems are purposeful and goal directed. In other to achieve goals of the system, all part of a system must work in harmony with one another and their environment. </w:t>
      </w:r>
    </w:p>
    <w:p w:rsidR="00071D17" w:rsidRPr="00A31C68" w:rsidRDefault="007534CC" w:rsidP="00A31C68">
      <w:pPr>
        <w:pStyle w:val="Default"/>
        <w:spacing w:line="480" w:lineRule="auto"/>
        <w:ind w:firstLine="720"/>
        <w:jc w:val="both"/>
        <w:rPr>
          <w:bCs/>
          <w:color w:val="auto"/>
        </w:rPr>
      </w:pPr>
      <w:r w:rsidRPr="00A31C68">
        <w:rPr>
          <w:color w:val="auto"/>
        </w:rPr>
        <w:t>Finally in this chapter, related empirical studies were painstakingly reviewed and acknowledged.</w:t>
      </w:r>
    </w:p>
    <w:p w:rsidR="00071D17" w:rsidRPr="00A31C68" w:rsidRDefault="00071D17" w:rsidP="00A31C68">
      <w:pPr>
        <w:pStyle w:val="Default"/>
        <w:spacing w:line="480" w:lineRule="auto"/>
        <w:ind w:left="270"/>
        <w:jc w:val="both"/>
        <w:rPr>
          <w:bCs/>
          <w:color w:val="auto"/>
        </w:rPr>
      </w:pPr>
    </w:p>
    <w:p w:rsidR="00071D17" w:rsidRPr="00A31C68" w:rsidRDefault="00071D17" w:rsidP="00A31C68">
      <w:pPr>
        <w:pStyle w:val="Default"/>
        <w:spacing w:line="480" w:lineRule="auto"/>
        <w:ind w:left="270"/>
        <w:jc w:val="both"/>
        <w:rPr>
          <w:bCs/>
          <w:color w:val="auto"/>
        </w:rPr>
      </w:pPr>
    </w:p>
    <w:p w:rsidR="00071D17" w:rsidRPr="00A31C68" w:rsidRDefault="00071D17" w:rsidP="00A31C68">
      <w:pPr>
        <w:pStyle w:val="Default"/>
        <w:spacing w:line="480" w:lineRule="auto"/>
        <w:jc w:val="both"/>
        <w:rPr>
          <w:bCs/>
          <w:color w:val="auto"/>
        </w:rPr>
      </w:pPr>
    </w:p>
    <w:p w:rsidR="00073745" w:rsidRPr="00A31C68" w:rsidRDefault="00073745" w:rsidP="00A31C68">
      <w:pPr>
        <w:pStyle w:val="Default"/>
        <w:spacing w:line="480" w:lineRule="auto"/>
        <w:jc w:val="both"/>
        <w:rPr>
          <w:bCs/>
          <w:color w:val="auto"/>
        </w:rPr>
      </w:pPr>
    </w:p>
    <w:p w:rsidR="00073745" w:rsidRPr="00A31C68" w:rsidRDefault="00073745" w:rsidP="00A31C68">
      <w:pPr>
        <w:pStyle w:val="Default"/>
        <w:spacing w:line="480" w:lineRule="auto"/>
        <w:jc w:val="both"/>
        <w:rPr>
          <w:bCs/>
          <w:color w:val="auto"/>
        </w:rPr>
      </w:pPr>
    </w:p>
    <w:p w:rsidR="00F75BBD" w:rsidRDefault="00F75BBD">
      <w:pPr>
        <w:rPr>
          <w:rFonts w:ascii="Times New Roman" w:hAnsi="Times New Roman" w:cs="Times New Roman"/>
          <w:b/>
          <w:sz w:val="24"/>
          <w:szCs w:val="24"/>
        </w:rPr>
      </w:pPr>
      <w:r>
        <w:rPr>
          <w:b/>
        </w:rPr>
        <w:br w:type="page"/>
      </w:r>
    </w:p>
    <w:p w:rsidR="00071D17" w:rsidRPr="00A31C68" w:rsidRDefault="00071D17" w:rsidP="00A31C68">
      <w:pPr>
        <w:pStyle w:val="Default"/>
        <w:spacing w:line="480" w:lineRule="auto"/>
        <w:jc w:val="center"/>
        <w:rPr>
          <w:b/>
          <w:color w:val="auto"/>
        </w:rPr>
      </w:pPr>
      <w:r w:rsidRPr="00A31C68">
        <w:rPr>
          <w:b/>
          <w:color w:val="auto"/>
        </w:rPr>
        <w:t>CHAPTER THREE</w:t>
      </w:r>
    </w:p>
    <w:p w:rsidR="00071D17" w:rsidRPr="00A31C68" w:rsidRDefault="00071D17" w:rsidP="00A31C68">
      <w:pPr>
        <w:pStyle w:val="Default"/>
        <w:spacing w:line="480" w:lineRule="auto"/>
        <w:jc w:val="center"/>
        <w:rPr>
          <w:b/>
          <w:color w:val="auto"/>
        </w:rPr>
      </w:pPr>
      <w:r w:rsidRPr="00A31C68">
        <w:rPr>
          <w:b/>
          <w:color w:val="auto"/>
        </w:rPr>
        <w:t>RESEARCH METHODOLOGY</w:t>
      </w:r>
    </w:p>
    <w:p w:rsidR="00FF0012" w:rsidRPr="00A31C68" w:rsidRDefault="00FF0012" w:rsidP="00A31C68">
      <w:pPr>
        <w:spacing w:after="0" w:line="480" w:lineRule="auto"/>
        <w:ind w:firstLine="540"/>
        <w:jc w:val="both"/>
        <w:rPr>
          <w:rFonts w:ascii="Times New Roman" w:hAnsi="Times New Roman" w:cs="Times New Roman"/>
          <w:bCs/>
          <w:sz w:val="24"/>
          <w:szCs w:val="24"/>
        </w:rPr>
      </w:pPr>
      <w:r w:rsidRPr="00A31C68">
        <w:rPr>
          <w:rFonts w:ascii="Times New Roman" w:hAnsi="Times New Roman" w:cs="Times New Roman"/>
          <w:bCs/>
          <w:sz w:val="24"/>
          <w:szCs w:val="24"/>
        </w:rPr>
        <w:t>This chapter deals with methodology and procedures employed in carrying out this research work. The chapter is discussed under the following subheadings:</w:t>
      </w:r>
    </w:p>
    <w:p w:rsidR="00FF0012" w:rsidRPr="00A31C68" w:rsidRDefault="00FF0012" w:rsidP="00A31C68">
      <w:pPr>
        <w:pStyle w:val="ListParagraph"/>
        <w:numPr>
          <w:ilvl w:val="1"/>
          <w:numId w:val="32"/>
        </w:numPr>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Research Design</w:t>
      </w:r>
    </w:p>
    <w:p w:rsidR="00FF0012" w:rsidRPr="00A31C68" w:rsidRDefault="00FF0012" w:rsidP="00A31C68">
      <w:pPr>
        <w:pStyle w:val="ListParagraph"/>
        <w:numPr>
          <w:ilvl w:val="1"/>
          <w:numId w:val="32"/>
        </w:numPr>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Population of the Study</w:t>
      </w:r>
    </w:p>
    <w:p w:rsidR="00FF0012" w:rsidRPr="00A31C68" w:rsidRDefault="00FF0012" w:rsidP="00A31C68">
      <w:pPr>
        <w:pStyle w:val="ListParagraph"/>
        <w:numPr>
          <w:ilvl w:val="1"/>
          <w:numId w:val="32"/>
        </w:numPr>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Sample and Sampling Techniques</w:t>
      </w:r>
    </w:p>
    <w:p w:rsidR="00FF0012" w:rsidRPr="00A31C68" w:rsidRDefault="00FF0012" w:rsidP="00A31C68">
      <w:pPr>
        <w:pStyle w:val="ListParagraph"/>
        <w:numPr>
          <w:ilvl w:val="1"/>
          <w:numId w:val="32"/>
        </w:numPr>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Research Instrument</w:t>
      </w:r>
    </w:p>
    <w:p w:rsidR="00FF0012" w:rsidRPr="00A31C68" w:rsidRDefault="00FF0012" w:rsidP="00A31C68">
      <w:pPr>
        <w:pStyle w:val="ListParagraph"/>
        <w:numPr>
          <w:ilvl w:val="1"/>
          <w:numId w:val="32"/>
        </w:numPr>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Validity and Reliability of the Instrument</w:t>
      </w:r>
    </w:p>
    <w:p w:rsidR="00FF0012" w:rsidRPr="00A31C68" w:rsidRDefault="00FF0012" w:rsidP="00A31C68">
      <w:pPr>
        <w:pStyle w:val="ListParagraph"/>
        <w:numPr>
          <w:ilvl w:val="1"/>
          <w:numId w:val="32"/>
        </w:numPr>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Procedure for Data Collection</w:t>
      </w:r>
    </w:p>
    <w:p w:rsidR="00FF0012" w:rsidRPr="00A31C68" w:rsidRDefault="00FF0012" w:rsidP="00A31C68">
      <w:pPr>
        <w:pStyle w:val="ListParagraph"/>
        <w:numPr>
          <w:ilvl w:val="1"/>
          <w:numId w:val="32"/>
        </w:numPr>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Data Analysis Technique</w:t>
      </w:r>
    </w:p>
    <w:p w:rsidR="00071D17" w:rsidRPr="00A31C68" w:rsidRDefault="00071D17" w:rsidP="00A31C68">
      <w:pPr>
        <w:pStyle w:val="Default"/>
        <w:spacing w:line="480" w:lineRule="auto"/>
        <w:jc w:val="both"/>
        <w:rPr>
          <w:b/>
          <w:color w:val="auto"/>
        </w:rPr>
      </w:pPr>
      <w:r w:rsidRPr="00A31C68">
        <w:rPr>
          <w:b/>
          <w:color w:val="auto"/>
        </w:rPr>
        <w:t xml:space="preserve">Research </w:t>
      </w:r>
      <w:r w:rsidR="00776154" w:rsidRPr="00A31C68">
        <w:rPr>
          <w:b/>
          <w:color w:val="auto"/>
        </w:rPr>
        <w:t>Design</w:t>
      </w:r>
    </w:p>
    <w:p w:rsidR="00071D17" w:rsidRPr="00A31C68" w:rsidRDefault="00FF0316" w:rsidP="00A31C68">
      <w:pPr>
        <w:autoSpaceDE w:val="0"/>
        <w:autoSpaceDN w:val="0"/>
        <w:adjustRightInd w:val="0"/>
        <w:spacing w:after="0" w:line="480" w:lineRule="auto"/>
        <w:ind w:firstLine="720"/>
        <w:jc w:val="both"/>
        <w:rPr>
          <w:rFonts w:ascii="Times New Roman" w:hAnsi="Times New Roman" w:cs="Times New Roman"/>
          <w:bCs/>
          <w:sz w:val="24"/>
          <w:szCs w:val="24"/>
        </w:rPr>
      </w:pPr>
      <w:r w:rsidRPr="00A31C68">
        <w:rPr>
          <w:rFonts w:ascii="Times New Roman" w:hAnsi="Times New Roman" w:cs="Times New Roman"/>
          <w:sz w:val="24"/>
          <w:szCs w:val="24"/>
        </w:rPr>
        <w:t xml:space="preserve">Descriptive </w:t>
      </w:r>
      <w:r w:rsidR="004A2CC1" w:rsidRPr="00A31C68">
        <w:rPr>
          <w:rFonts w:ascii="Times New Roman" w:hAnsi="Times New Roman" w:cs="Times New Roman"/>
          <w:sz w:val="24"/>
          <w:szCs w:val="24"/>
        </w:rPr>
        <w:t xml:space="preserve">Survey Research Design </w:t>
      </w:r>
      <w:r w:rsidRPr="00A31C68">
        <w:rPr>
          <w:rFonts w:ascii="Times New Roman" w:hAnsi="Times New Roman" w:cs="Times New Roman"/>
          <w:sz w:val="24"/>
          <w:szCs w:val="24"/>
        </w:rPr>
        <w:t>w</w:t>
      </w:r>
      <w:r w:rsidR="004A2CC1" w:rsidRPr="00A31C68">
        <w:rPr>
          <w:rFonts w:ascii="Times New Roman" w:hAnsi="Times New Roman" w:cs="Times New Roman"/>
          <w:sz w:val="24"/>
          <w:szCs w:val="24"/>
        </w:rPr>
        <w:t>as</w:t>
      </w:r>
      <w:r w:rsidRPr="00A31C68">
        <w:rPr>
          <w:rFonts w:ascii="Times New Roman" w:hAnsi="Times New Roman" w:cs="Times New Roman"/>
          <w:sz w:val="24"/>
          <w:szCs w:val="24"/>
        </w:rPr>
        <w:t xml:space="preserve"> used for the study. According to Ali (2006), descriptive survey design is concerned with the documentation and description of what exists or the present status of existence or absence of what is being investigated without any manipulation of what caused the event. It develops a profile on what is and not why it is so. It is considered appropriate for the study because it is based on the views, opinions of respondents as well as resources available in the area of study.</w:t>
      </w:r>
    </w:p>
    <w:p w:rsidR="00776154" w:rsidRPr="00A31C68" w:rsidRDefault="00776154" w:rsidP="00A31C68">
      <w:pPr>
        <w:pStyle w:val="Default"/>
        <w:spacing w:line="480" w:lineRule="auto"/>
        <w:jc w:val="both"/>
        <w:rPr>
          <w:b/>
          <w:color w:val="auto"/>
        </w:rPr>
      </w:pPr>
      <w:r w:rsidRPr="00A31C68">
        <w:rPr>
          <w:b/>
          <w:color w:val="auto"/>
        </w:rPr>
        <w:t>Population of the Study</w:t>
      </w:r>
    </w:p>
    <w:p w:rsidR="00776154" w:rsidRPr="00A31C68" w:rsidRDefault="00BD5873" w:rsidP="00A31C68">
      <w:pPr>
        <w:pStyle w:val="Default"/>
        <w:spacing w:line="480" w:lineRule="auto"/>
        <w:ind w:firstLine="720"/>
        <w:jc w:val="both"/>
        <w:rPr>
          <w:color w:val="auto"/>
        </w:rPr>
      </w:pPr>
      <w:r w:rsidRPr="00A31C68">
        <w:rPr>
          <w:color w:val="auto"/>
        </w:rPr>
        <w:t>The</w:t>
      </w:r>
      <w:r w:rsidRPr="00A31C68">
        <w:rPr>
          <w:color w:val="auto"/>
          <w:spacing w:val="1"/>
        </w:rPr>
        <w:t xml:space="preserve"> </w:t>
      </w:r>
      <w:r w:rsidRPr="00A31C68">
        <w:rPr>
          <w:color w:val="auto"/>
        </w:rPr>
        <w:t>study</w:t>
      </w:r>
      <w:r w:rsidRPr="00A31C68">
        <w:rPr>
          <w:color w:val="auto"/>
          <w:spacing w:val="1"/>
        </w:rPr>
        <w:t xml:space="preserve"> </w:t>
      </w:r>
      <w:r w:rsidRPr="00A31C68">
        <w:rPr>
          <w:color w:val="auto"/>
        </w:rPr>
        <w:t>population</w:t>
      </w:r>
      <w:r w:rsidRPr="00A31C68">
        <w:rPr>
          <w:color w:val="auto"/>
          <w:spacing w:val="1"/>
        </w:rPr>
        <w:t xml:space="preserve"> </w:t>
      </w:r>
      <w:r w:rsidRPr="00A31C68">
        <w:rPr>
          <w:color w:val="auto"/>
          <w:spacing w:val="-1"/>
        </w:rPr>
        <w:t>comprised</w:t>
      </w:r>
      <w:r w:rsidRPr="00A31C68">
        <w:rPr>
          <w:color w:val="auto"/>
        </w:rPr>
        <w:t xml:space="preserve"> </w:t>
      </w:r>
      <w:r w:rsidRPr="00A31C68">
        <w:rPr>
          <w:color w:val="auto"/>
          <w:spacing w:val="-1"/>
        </w:rPr>
        <w:t>Biology</w:t>
      </w:r>
      <w:r w:rsidRPr="00A31C68">
        <w:rPr>
          <w:color w:val="auto"/>
        </w:rPr>
        <w:t xml:space="preserve"> </w:t>
      </w:r>
      <w:r w:rsidR="00D30162" w:rsidRPr="00A31C68">
        <w:rPr>
          <w:color w:val="auto"/>
        </w:rPr>
        <w:t>students</w:t>
      </w:r>
      <w:r w:rsidRPr="00A31C68">
        <w:rPr>
          <w:color w:val="auto"/>
        </w:rPr>
        <w:t xml:space="preserve"> in </w:t>
      </w:r>
      <w:r w:rsidR="00F867EA" w:rsidRPr="00A31C68">
        <w:rPr>
          <w:color w:val="auto"/>
        </w:rPr>
        <w:t xml:space="preserve">Secondary Schools </w:t>
      </w:r>
      <w:r w:rsidRPr="00A31C68">
        <w:rPr>
          <w:color w:val="auto"/>
        </w:rPr>
        <w:t xml:space="preserve">in Ilorin West LGA of Kwara State. </w:t>
      </w:r>
    </w:p>
    <w:p w:rsidR="00071D17" w:rsidRPr="00A31C68" w:rsidRDefault="00071D17" w:rsidP="00A31C68">
      <w:pPr>
        <w:pStyle w:val="Default"/>
        <w:spacing w:line="480" w:lineRule="auto"/>
        <w:jc w:val="both"/>
        <w:rPr>
          <w:b/>
          <w:color w:val="auto"/>
        </w:rPr>
      </w:pPr>
      <w:r w:rsidRPr="00A31C68">
        <w:rPr>
          <w:b/>
          <w:color w:val="auto"/>
        </w:rPr>
        <w:t xml:space="preserve">Sample and Sampling Techniques </w:t>
      </w:r>
    </w:p>
    <w:p w:rsidR="00071D17" w:rsidRPr="00A31C68" w:rsidRDefault="00071D17" w:rsidP="00A31C68">
      <w:pPr>
        <w:pStyle w:val="Default"/>
        <w:spacing w:line="480" w:lineRule="auto"/>
        <w:ind w:firstLine="720"/>
        <w:jc w:val="both"/>
        <w:rPr>
          <w:bCs/>
          <w:color w:val="auto"/>
        </w:rPr>
      </w:pPr>
      <w:r w:rsidRPr="00A31C68">
        <w:rPr>
          <w:bCs/>
          <w:color w:val="auto"/>
        </w:rPr>
        <w:t xml:space="preserve">The sample </w:t>
      </w:r>
      <w:r w:rsidR="006F785F" w:rsidRPr="00A31C68">
        <w:rPr>
          <w:bCs/>
          <w:color w:val="auto"/>
        </w:rPr>
        <w:t>that w</w:t>
      </w:r>
      <w:r w:rsidR="00F867EA" w:rsidRPr="00A31C68">
        <w:rPr>
          <w:bCs/>
          <w:color w:val="auto"/>
        </w:rPr>
        <w:t>as</w:t>
      </w:r>
      <w:r w:rsidR="006F785F" w:rsidRPr="00A31C68">
        <w:rPr>
          <w:bCs/>
          <w:color w:val="auto"/>
        </w:rPr>
        <w:t xml:space="preserve"> </w:t>
      </w:r>
      <w:r w:rsidRPr="00A31C68">
        <w:rPr>
          <w:bCs/>
          <w:color w:val="auto"/>
        </w:rPr>
        <w:t xml:space="preserve">used for this research work </w:t>
      </w:r>
      <w:r w:rsidR="00F867EA" w:rsidRPr="00A31C68">
        <w:rPr>
          <w:bCs/>
          <w:color w:val="auto"/>
        </w:rPr>
        <w:t>are</w:t>
      </w:r>
      <w:r w:rsidR="006F785F" w:rsidRPr="00A31C68">
        <w:rPr>
          <w:bCs/>
          <w:color w:val="auto"/>
        </w:rPr>
        <w:t xml:space="preserve"> be</w:t>
      </w:r>
      <w:r w:rsidRPr="00A31C68">
        <w:rPr>
          <w:bCs/>
          <w:color w:val="auto"/>
        </w:rPr>
        <w:t xml:space="preserve"> five (5) selected schools in Ilorin West Local Government of Kwara State. The schools were randomly selected and one hundred students were used, 20 students in each school. </w:t>
      </w:r>
      <w:r w:rsidR="002B7BE2" w:rsidRPr="00A31C68">
        <w:rPr>
          <w:bCs/>
          <w:color w:val="auto"/>
        </w:rPr>
        <w:t xml:space="preserve">Equally, </w:t>
      </w:r>
      <w:r w:rsidRPr="00A31C68">
        <w:rPr>
          <w:bCs/>
          <w:color w:val="auto"/>
        </w:rPr>
        <w:t>due honor have been accorded to them because of the popularity and performance. They were checked whether they have laboratories or not.</w:t>
      </w:r>
      <w:r w:rsidR="001447C1" w:rsidRPr="00A31C68">
        <w:rPr>
          <w:bCs/>
          <w:color w:val="auto"/>
        </w:rPr>
        <w:t xml:space="preserve"> </w:t>
      </w:r>
      <w:r w:rsidRPr="00A31C68">
        <w:rPr>
          <w:bCs/>
          <w:color w:val="auto"/>
        </w:rPr>
        <w:t>All the sampled schools laboratories were visited by the researcher so as to get an accurate result of the study.</w:t>
      </w:r>
    </w:p>
    <w:p w:rsidR="00071D17" w:rsidRPr="00A31C68" w:rsidRDefault="00776154" w:rsidP="00A31C68">
      <w:pPr>
        <w:pStyle w:val="Default"/>
        <w:spacing w:line="480" w:lineRule="auto"/>
        <w:jc w:val="both"/>
        <w:rPr>
          <w:b/>
          <w:color w:val="auto"/>
        </w:rPr>
      </w:pPr>
      <w:r w:rsidRPr="00A31C68">
        <w:rPr>
          <w:b/>
          <w:color w:val="auto"/>
        </w:rPr>
        <w:t>Research Instrument</w:t>
      </w:r>
    </w:p>
    <w:p w:rsidR="00071D17" w:rsidRPr="00A31C68" w:rsidRDefault="00071D17" w:rsidP="00A31C68">
      <w:pPr>
        <w:pStyle w:val="Default"/>
        <w:spacing w:line="480" w:lineRule="auto"/>
        <w:jc w:val="both"/>
        <w:rPr>
          <w:bCs/>
          <w:color w:val="auto"/>
        </w:rPr>
      </w:pPr>
      <w:r w:rsidRPr="00A31C68">
        <w:rPr>
          <w:bCs/>
          <w:color w:val="auto"/>
        </w:rPr>
        <w:t xml:space="preserve">           The research instrument used for the collection of data was questionnaire. The groups involved were the </w:t>
      </w:r>
      <w:r w:rsidR="00A55210" w:rsidRPr="00A31C68">
        <w:rPr>
          <w:bCs/>
          <w:color w:val="auto"/>
        </w:rPr>
        <w:t xml:space="preserve">Biology </w:t>
      </w:r>
      <w:r w:rsidRPr="00A31C68">
        <w:rPr>
          <w:bCs/>
          <w:color w:val="auto"/>
        </w:rPr>
        <w:t xml:space="preserve">students from secondary school. One hundred questionnaires were produced and were distributed to five selected secondary schools. </w:t>
      </w:r>
    </w:p>
    <w:p w:rsidR="00071D17" w:rsidRPr="00A31C68" w:rsidRDefault="00071D17" w:rsidP="00A31C68">
      <w:pPr>
        <w:pStyle w:val="Default"/>
        <w:spacing w:line="480" w:lineRule="auto"/>
        <w:ind w:firstLine="720"/>
        <w:jc w:val="both"/>
        <w:rPr>
          <w:bCs/>
          <w:color w:val="auto"/>
        </w:rPr>
      </w:pPr>
      <w:r w:rsidRPr="00A31C68">
        <w:rPr>
          <w:bCs/>
          <w:color w:val="auto"/>
        </w:rPr>
        <w:t xml:space="preserve">The questionnaire was divided into two sections. Section A and section B. Section A deals with student’s personal information, the nature of their laboratory either well equipped or unequipped. Also several information pertaining to student’s performances with an equipped laboratory. </w:t>
      </w:r>
    </w:p>
    <w:p w:rsidR="00071D17" w:rsidRDefault="00071D17" w:rsidP="00A31C68">
      <w:pPr>
        <w:pStyle w:val="Default"/>
        <w:spacing w:line="480" w:lineRule="auto"/>
        <w:ind w:firstLine="720"/>
        <w:jc w:val="both"/>
        <w:rPr>
          <w:bCs/>
          <w:color w:val="auto"/>
        </w:rPr>
      </w:pPr>
      <w:r w:rsidRPr="00A31C68">
        <w:rPr>
          <w:bCs/>
          <w:color w:val="auto"/>
        </w:rPr>
        <w:t xml:space="preserve">Section B focused on the influence of equipped and unequipped </w:t>
      </w:r>
      <w:r w:rsidR="0002215C" w:rsidRPr="00A31C68">
        <w:rPr>
          <w:bCs/>
          <w:color w:val="auto"/>
        </w:rPr>
        <w:t xml:space="preserve">Biology </w:t>
      </w:r>
      <w:r w:rsidRPr="00A31C68">
        <w:rPr>
          <w:bCs/>
          <w:color w:val="auto"/>
        </w:rPr>
        <w:t xml:space="preserve">laboratories on student’s performance in </w:t>
      </w:r>
      <w:r w:rsidR="0002215C" w:rsidRPr="00A31C68">
        <w:rPr>
          <w:bCs/>
          <w:color w:val="auto"/>
        </w:rPr>
        <w:t>Biology</w:t>
      </w:r>
      <w:r w:rsidRPr="00A31C68">
        <w:rPr>
          <w:bCs/>
          <w:color w:val="auto"/>
        </w:rPr>
        <w:t>. The question on the questionnaire was framed in such a way that the respondents restricted to tick either “</w:t>
      </w:r>
      <w:r w:rsidR="002867E5" w:rsidRPr="00A31C68">
        <w:rPr>
          <w:bCs/>
          <w:color w:val="auto"/>
        </w:rPr>
        <w:t xml:space="preserve">Yes </w:t>
      </w:r>
      <w:r w:rsidRPr="00A31C68">
        <w:rPr>
          <w:bCs/>
          <w:color w:val="auto"/>
        </w:rPr>
        <w:t>or No” in order to fairly represent their wishes.</w:t>
      </w:r>
    </w:p>
    <w:p w:rsidR="005D6B5F" w:rsidRDefault="005D6B5F" w:rsidP="00A31C68">
      <w:pPr>
        <w:pStyle w:val="Default"/>
        <w:spacing w:line="480" w:lineRule="auto"/>
        <w:ind w:firstLine="720"/>
        <w:jc w:val="both"/>
        <w:rPr>
          <w:bCs/>
          <w:color w:val="auto"/>
        </w:rPr>
      </w:pPr>
    </w:p>
    <w:p w:rsidR="005D6B5F" w:rsidRPr="00A31C68" w:rsidRDefault="005D6B5F" w:rsidP="00A31C68">
      <w:pPr>
        <w:pStyle w:val="Default"/>
        <w:spacing w:line="480" w:lineRule="auto"/>
        <w:ind w:firstLine="720"/>
        <w:jc w:val="both"/>
        <w:rPr>
          <w:bCs/>
          <w:color w:val="auto"/>
        </w:rPr>
      </w:pPr>
    </w:p>
    <w:p w:rsidR="00071D17" w:rsidRPr="00A31C68" w:rsidRDefault="00776154" w:rsidP="00A31C68">
      <w:pPr>
        <w:pStyle w:val="Default"/>
        <w:spacing w:line="480" w:lineRule="auto"/>
        <w:jc w:val="both"/>
        <w:rPr>
          <w:b/>
          <w:color w:val="auto"/>
        </w:rPr>
      </w:pPr>
      <w:r w:rsidRPr="00A31C68">
        <w:rPr>
          <w:b/>
          <w:color w:val="auto"/>
        </w:rPr>
        <w:t>Validity and Reliability of the Instrument</w:t>
      </w:r>
    </w:p>
    <w:p w:rsidR="00071D17" w:rsidRPr="00A31C68" w:rsidRDefault="00071D17" w:rsidP="00A31C68">
      <w:pPr>
        <w:pStyle w:val="Default"/>
        <w:spacing w:line="480" w:lineRule="auto"/>
        <w:ind w:firstLine="720"/>
        <w:jc w:val="both"/>
        <w:rPr>
          <w:bCs/>
          <w:color w:val="auto"/>
        </w:rPr>
      </w:pPr>
      <w:r w:rsidRPr="00A31C68">
        <w:rPr>
          <w:bCs/>
          <w:color w:val="auto"/>
        </w:rPr>
        <w:t>The instrument used for this data was questionnaire. The questionnaire w</w:t>
      </w:r>
      <w:r w:rsidR="001E7F0F" w:rsidRPr="00A31C68">
        <w:rPr>
          <w:bCs/>
          <w:color w:val="auto"/>
        </w:rPr>
        <w:t>ill be</w:t>
      </w:r>
      <w:r w:rsidRPr="00A31C68">
        <w:rPr>
          <w:bCs/>
          <w:color w:val="auto"/>
        </w:rPr>
        <w:t xml:space="preserve"> taken to the supervisor for face and content validity before it w</w:t>
      </w:r>
      <w:r w:rsidR="001E7F0F" w:rsidRPr="00A31C68">
        <w:rPr>
          <w:bCs/>
          <w:color w:val="auto"/>
        </w:rPr>
        <w:t>ill be</w:t>
      </w:r>
      <w:r w:rsidRPr="00A31C68">
        <w:rPr>
          <w:bCs/>
          <w:color w:val="auto"/>
        </w:rPr>
        <w:t xml:space="preserve"> distributed into various selected schools. The reliability of this instrument w</w:t>
      </w:r>
      <w:r w:rsidR="001E7F0F" w:rsidRPr="00A31C68">
        <w:rPr>
          <w:bCs/>
          <w:color w:val="auto"/>
        </w:rPr>
        <w:t>ill be</w:t>
      </w:r>
      <w:r w:rsidRPr="00A31C68">
        <w:rPr>
          <w:bCs/>
          <w:color w:val="auto"/>
        </w:rPr>
        <w:t xml:space="preserve"> tested through prior test to schools that did not form part of the final study and reliability co-efficient w</w:t>
      </w:r>
      <w:r w:rsidR="001E7F0F" w:rsidRPr="00A31C68">
        <w:rPr>
          <w:bCs/>
          <w:color w:val="auto"/>
        </w:rPr>
        <w:t>ill be</w:t>
      </w:r>
      <w:r w:rsidRPr="00A31C68">
        <w:rPr>
          <w:bCs/>
          <w:color w:val="auto"/>
        </w:rPr>
        <w:t xml:space="preserve"> determined. </w:t>
      </w:r>
    </w:p>
    <w:p w:rsidR="00071D17" w:rsidRPr="00A31C68" w:rsidRDefault="00776154" w:rsidP="00A31C68">
      <w:pPr>
        <w:pStyle w:val="Default"/>
        <w:spacing w:line="480" w:lineRule="auto"/>
        <w:jc w:val="both"/>
        <w:rPr>
          <w:b/>
          <w:color w:val="auto"/>
        </w:rPr>
      </w:pPr>
      <w:r w:rsidRPr="00A31C68">
        <w:rPr>
          <w:b/>
          <w:color w:val="auto"/>
        </w:rPr>
        <w:t>Procedure for Data Collection</w:t>
      </w:r>
    </w:p>
    <w:p w:rsidR="00071D17" w:rsidRPr="00A31C68" w:rsidRDefault="00071D17" w:rsidP="00A31C68">
      <w:pPr>
        <w:pStyle w:val="Default"/>
        <w:spacing w:line="480" w:lineRule="auto"/>
        <w:jc w:val="both"/>
        <w:rPr>
          <w:bCs/>
          <w:color w:val="auto"/>
        </w:rPr>
      </w:pPr>
      <w:r w:rsidRPr="00A31C68">
        <w:rPr>
          <w:bCs/>
          <w:color w:val="auto"/>
        </w:rPr>
        <w:tab/>
        <w:t>The research</w:t>
      </w:r>
      <w:r w:rsidR="001E7F0F" w:rsidRPr="00A31C68">
        <w:rPr>
          <w:bCs/>
          <w:color w:val="auto"/>
        </w:rPr>
        <w:t>er will</w:t>
      </w:r>
      <w:r w:rsidRPr="00A31C68">
        <w:rPr>
          <w:bCs/>
          <w:color w:val="auto"/>
        </w:rPr>
        <w:t xml:space="preserve"> administered the questionnaire in each of the five (5) selected secondary schools, with full concentration of </w:t>
      </w:r>
      <w:r w:rsidR="00653E07" w:rsidRPr="00A31C68">
        <w:rPr>
          <w:bCs/>
          <w:color w:val="auto"/>
        </w:rPr>
        <w:t>Biology</w:t>
      </w:r>
      <w:r w:rsidRPr="00A31C68">
        <w:rPr>
          <w:bCs/>
          <w:color w:val="auto"/>
        </w:rPr>
        <w:t xml:space="preserve"> students. The research</w:t>
      </w:r>
      <w:r w:rsidR="001E7F0F" w:rsidRPr="00A31C68">
        <w:rPr>
          <w:bCs/>
          <w:color w:val="auto"/>
        </w:rPr>
        <w:t>er</w:t>
      </w:r>
      <w:r w:rsidRPr="00A31C68">
        <w:rPr>
          <w:bCs/>
          <w:color w:val="auto"/>
        </w:rPr>
        <w:t xml:space="preserve"> </w:t>
      </w:r>
      <w:r w:rsidR="001E7F0F" w:rsidRPr="00A31C68">
        <w:rPr>
          <w:bCs/>
          <w:color w:val="auto"/>
        </w:rPr>
        <w:t xml:space="preserve">will </w:t>
      </w:r>
      <w:r w:rsidRPr="00A31C68">
        <w:rPr>
          <w:bCs/>
          <w:color w:val="auto"/>
        </w:rPr>
        <w:t xml:space="preserve">also ensure that, the respondents answered the question according to their own perception as far as their learning of </w:t>
      </w:r>
      <w:r w:rsidR="00653E07" w:rsidRPr="00A31C68">
        <w:rPr>
          <w:bCs/>
          <w:color w:val="auto"/>
        </w:rPr>
        <w:t>Biology</w:t>
      </w:r>
      <w:r w:rsidRPr="00A31C68">
        <w:rPr>
          <w:bCs/>
          <w:color w:val="auto"/>
        </w:rPr>
        <w:t xml:space="preserve"> is concerned.</w:t>
      </w:r>
    </w:p>
    <w:p w:rsidR="00071D17" w:rsidRPr="00A31C68" w:rsidRDefault="00071D17" w:rsidP="00A31C68">
      <w:pPr>
        <w:pStyle w:val="Default"/>
        <w:spacing w:line="480" w:lineRule="auto"/>
        <w:jc w:val="both"/>
        <w:rPr>
          <w:b/>
          <w:color w:val="auto"/>
        </w:rPr>
      </w:pPr>
      <w:r w:rsidRPr="00A31C68">
        <w:rPr>
          <w:b/>
          <w:color w:val="auto"/>
        </w:rPr>
        <w:t xml:space="preserve">Data Analysis Technique </w:t>
      </w:r>
    </w:p>
    <w:p w:rsidR="00776154" w:rsidRPr="00A31C68" w:rsidRDefault="00CB5D47" w:rsidP="00A31C68">
      <w:pPr>
        <w:pStyle w:val="Default"/>
        <w:spacing w:line="480" w:lineRule="auto"/>
        <w:ind w:firstLine="720"/>
        <w:jc w:val="both"/>
        <w:rPr>
          <w:bCs/>
          <w:color w:val="auto"/>
        </w:rPr>
      </w:pPr>
      <w:r w:rsidRPr="00A31C68">
        <w:rPr>
          <w:color w:val="auto"/>
        </w:rPr>
        <w:t xml:space="preserve">Mean and </w:t>
      </w:r>
      <w:r w:rsidR="00B077C7" w:rsidRPr="00A31C68">
        <w:rPr>
          <w:color w:val="auto"/>
        </w:rPr>
        <w:t xml:space="preserve">Standard Deviation </w:t>
      </w:r>
      <w:r w:rsidRPr="00A31C68">
        <w:rPr>
          <w:color w:val="auto"/>
        </w:rPr>
        <w:t>will be used to</w:t>
      </w:r>
      <w:r w:rsidRPr="00A31C68">
        <w:rPr>
          <w:color w:val="auto"/>
          <w:spacing w:val="-12"/>
        </w:rPr>
        <w:t xml:space="preserve"> </w:t>
      </w:r>
      <w:r w:rsidRPr="00A31C68">
        <w:rPr>
          <w:color w:val="auto"/>
        </w:rPr>
        <w:t>answer</w:t>
      </w:r>
      <w:r w:rsidRPr="00A31C68">
        <w:rPr>
          <w:color w:val="auto"/>
          <w:spacing w:val="-12"/>
        </w:rPr>
        <w:t xml:space="preserve"> </w:t>
      </w:r>
      <w:r w:rsidRPr="00A31C68">
        <w:rPr>
          <w:color w:val="auto"/>
        </w:rPr>
        <w:t>the</w:t>
      </w:r>
      <w:r w:rsidRPr="00A31C68">
        <w:rPr>
          <w:color w:val="auto"/>
          <w:spacing w:val="-12"/>
        </w:rPr>
        <w:t xml:space="preserve"> </w:t>
      </w:r>
      <w:r w:rsidRPr="00A31C68">
        <w:rPr>
          <w:color w:val="auto"/>
        </w:rPr>
        <w:t>research</w:t>
      </w:r>
      <w:r w:rsidRPr="00A31C68">
        <w:rPr>
          <w:color w:val="auto"/>
          <w:spacing w:val="-11"/>
        </w:rPr>
        <w:t xml:space="preserve"> </w:t>
      </w:r>
      <w:r w:rsidRPr="00A31C68">
        <w:rPr>
          <w:color w:val="auto"/>
        </w:rPr>
        <w:t>questions</w:t>
      </w:r>
      <w:r w:rsidRPr="00A31C68">
        <w:rPr>
          <w:color w:val="auto"/>
          <w:spacing w:val="-11"/>
        </w:rPr>
        <w:t xml:space="preserve"> </w:t>
      </w:r>
      <w:r w:rsidRPr="00A31C68">
        <w:rPr>
          <w:color w:val="auto"/>
        </w:rPr>
        <w:t>while</w:t>
      </w:r>
      <w:r w:rsidRPr="00A31C68">
        <w:rPr>
          <w:color w:val="auto"/>
          <w:spacing w:val="-12"/>
        </w:rPr>
        <w:t xml:space="preserve"> </w:t>
      </w:r>
      <w:r w:rsidRPr="00A31C68">
        <w:rPr>
          <w:color w:val="auto"/>
        </w:rPr>
        <w:t>t-test</w:t>
      </w:r>
      <w:r w:rsidRPr="00A31C68">
        <w:rPr>
          <w:color w:val="auto"/>
          <w:spacing w:val="-11"/>
        </w:rPr>
        <w:t xml:space="preserve"> </w:t>
      </w:r>
      <w:r w:rsidRPr="00A31C68">
        <w:rPr>
          <w:color w:val="auto"/>
        </w:rPr>
        <w:t>statistic</w:t>
      </w:r>
      <w:r w:rsidRPr="00A31C68">
        <w:rPr>
          <w:color w:val="auto"/>
          <w:spacing w:val="-13"/>
        </w:rPr>
        <w:t xml:space="preserve"> </w:t>
      </w:r>
      <w:r w:rsidRPr="00A31C68">
        <w:rPr>
          <w:color w:val="auto"/>
        </w:rPr>
        <w:t>will be used</w:t>
      </w:r>
      <w:r w:rsidRPr="00A31C68">
        <w:rPr>
          <w:color w:val="auto"/>
          <w:spacing w:val="-1"/>
        </w:rPr>
        <w:t xml:space="preserve"> </w:t>
      </w:r>
      <w:r w:rsidRPr="00A31C68">
        <w:rPr>
          <w:color w:val="auto"/>
        </w:rPr>
        <w:t>to test the</w:t>
      </w:r>
      <w:r w:rsidRPr="00A31C68">
        <w:rPr>
          <w:color w:val="auto"/>
          <w:spacing w:val="-1"/>
        </w:rPr>
        <w:t xml:space="preserve"> </w:t>
      </w:r>
      <w:r w:rsidRPr="00A31C68">
        <w:rPr>
          <w:color w:val="auto"/>
        </w:rPr>
        <w:t>hypotheses.</w:t>
      </w:r>
      <w:r w:rsidR="00776154" w:rsidRPr="00A31C68">
        <w:rPr>
          <w:b/>
          <w:color w:val="auto"/>
        </w:rPr>
        <w:br w:type="page"/>
      </w:r>
    </w:p>
    <w:p w:rsidR="00071D17" w:rsidRPr="00A31C68" w:rsidRDefault="00071D17" w:rsidP="00A31C68">
      <w:pPr>
        <w:pStyle w:val="Default"/>
        <w:spacing w:line="480" w:lineRule="auto"/>
        <w:jc w:val="center"/>
        <w:rPr>
          <w:b/>
          <w:color w:val="auto"/>
        </w:rPr>
      </w:pPr>
      <w:r w:rsidRPr="00A31C68">
        <w:rPr>
          <w:b/>
          <w:color w:val="auto"/>
        </w:rPr>
        <w:t>CHAPTER FOUR</w:t>
      </w:r>
    </w:p>
    <w:p w:rsidR="00071D17" w:rsidRPr="00A31C68" w:rsidRDefault="00614A53" w:rsidP="00A31C68">
      <w:pPr>
        <w:pStyle w:val="Default"/>
        <w:spacing w:line="480" w:lineRule="auto"/>
        <w:jc w:val="center"/>
        <w:rPr>
          <w:b/>
          <w:color w:val="auto"/>
        </w:rPr>
      </w:pPr>
      <w:r w:rsidRPr="00A31C68">
        <w:rPr>
          <w:b/>
          <w:color w:val="auto"/>
        </w:rPr>
        <w:t xml:space="preserve">RESULTS AND DISCUSSION </w:t>
      </w:r>
    </w:p>
    <w:p w:rsidR="005756EC" w:rsidRPr="00A31C68" w:rsidRDefault="005756EC" w:rsidP="00A31C68">
      <w:pPr>
        <w:pStyle w:val="Default"/>
        <w:spacing w:line="480" w:lineRule="auto"/>
        <w:jc w:val="both"/>
        <w:rPr>
          <w:b/>
          <w:bCs/>
          <w:color w:val="auto"/>
        </w:rPr>
      </w:pPr>
      <w:r w:rsidRPr="00A31C68">
        <w:rPr>
          <w:b/>
          <w:bCs/>
          <w:color w:val="auto"/>
        </w:rPr>
        <w:t xml:space="preserve">Results </w:t>
      </w:r>
    </w:p>
    <w:p w:rsidR="00071D17" w:rsidRPr="00A31C68" w:rsidRDefault="00557970" w:rsidP="00A31C68">
      <w:pPr>
        <w:pStyle w:val="Default"/>
        <w:spacing w:line="480" w:lineRule="auto"/>
        <w:ind w:firstLine="720"/>
        <w:jc w:val="both"/>
        <w:rPr>
          <w:bCs/>
          <w:color w:val="auto"/>
        </w:rPr>
      </w:pPr>
      <w:r w:rsidRPr="00A31C68">
        <w:rPr>
          <w:color w:val="auto"/>
        </w:rPr>
        <w:t>The</w:t>
      </w:r>
      <w:r w:rsidRPr="00A31C68">
        <w:rPr>
          <w:color w:val="auto"/>
          <w:spacing w:val="-8"/>
        </w:rPr>
        <w:t xml:space="preserve"> </w:t>
      </w:r>
      <w:r w:rsidRPr="00A31C68">
        <w:rPr>
          <w:color w:val="auto"/>
        </w:rPr>
        <w:t>result</w:t>
      </w:r>
      <w:r w:rsidRPr="00A31C68">
        <w:rPr>
          <w:color w:val="auto"/>
          <w:spacing w:val="-5"/>
        </w:rPr>
        <w:t xml:space="preserve"> </w:t>
      </w:r>
      <w:r w:rsidRPr="00A31C68">
        <w:rPr>
          <w:color w:val="auto"/>
        </w:rPr>
        <w:t>of</w:t>
      </w:r>
      <w:r w:rsidRPr="00A31C68">
        <w:rPr>
          <w:color w:val="auto"/>
          <w:spacing w:val="-7"/>
        </w:rPr>
        <w:t xml:space="preserve"> </w:t>
      </w:r>
      <w:r w:rsidRPr="00A31C68">
        <w:rPr>
          <w:color w:val="auto"/>
        </w:rPr>
        <w:t>the</w:t>
      </w:r>
      <w:r w:rsidRPr="00A31C68">
        <w:rPr>
          <w:color w:val="auto"/>
          <w:spacing w:val="-7"/>
        </w:rPr>
        <w:t xml:space="preserve"> </w:t>
      </w:r>
      <w:r w:rsidRPr="00A31C68">
        <w:rPr>
          <w:color w:val="auto"/>
        </w:rPr>
        <w:t>study</w:t>
      </w:r>
      <w:r w:rsidRPr="00A31C68">
        <w:rPr>
          <w:color w:val="auto"/>
          <w:spacing w:val="-6"/>
        </w:rPr>
        <w:t xml:space="preserve"> </w:t>
      </w:r>
      <w:r w:rsidRPr="00A31C68">
        <w:rPr>
          <w:color w:val="auto"/>
        </w:rPr>
        <w:t>based</w:t>
      </w:r>
      <w:r w:rsidRPr="00A31C68">
        <w:rPr>
          <w:color w:val="auto"/>
          <w:spacing w:val="-6"/>
        </w:rPr>
        <w:t xml:space="preserve"> </w:t>
      </w:r>
      <w:r w:rsidRPr="00A31C68">
        <w:rPr>
          <w:color w:val="auto"/>
        </w:rPr>
        <w:t>on</w:t>
      </w:r>
      <w:r w:rsidRPr="00A31C68">
        <w:rPr>
          <w:color w:val="auto"/>
          <w:spacing w:val="-6"/>
        </w:rPr>
        <w:t xml:space="preserve"> </w:t>
      </w:r>
      <w:r w:rsidRPr="00A31C68">
        <w:rPr>
          <w:color w:val="auto"/>
        </w:rPr>
        <w:t>the</w:t>
      </w:r>
      <w:r w:rsidRPr="00A31C68">
        <w:rPr>
          <w:color w:val="auto"/>
          <w:spacing w:val="-7"/>
        </w:rPr>
        <w:t xml:space="preserve"> </w:t>
      </w:r>
      <w:r w:rsidRPr="00A31C68">
        <w:rPr>
          <w:color w:val="auto"/>
        </w:rPr>
        <w:t>research</w:t>
      </w:r>
      <w:r w:rsidRPr="00A31C68">
        <w:rPr>
          <w:color w:val="auto"/>
          <w:spacing w:val="-6"/>
        </w:rPr>
        <w:t xml:space="preserve"> </w:t>
      </w:r>
      <w:r w:rsidRPr="00A31C68">
        <w:rPr>
          <w:color w:val="auto"/>
        </w:rPr>
        <w:t>questions</w:t>
      </w:r>
      <w:r w:rsidRPr="00A31C68">
        <w:rPr>
          <w:color w:val="auto"/>
          <w:spacing w:val="-6"/>
        </w:rPr>
        <w:t xml:space="preserve"> </w:t>
      </w:r>
      <w:r w:rsidRPr="00A31C68">
        <w:rPr>
          <w:color w:val="auto"/>
        </w:rPr>
        <w:t>and</w:t>
      </w:r>
      <w:r w:rsidRPr="00A31C68">
        <w:rPr>
          <w:color w:val="auto"/>
          <w:spacing w:val="-6"/>
        </w:rPr>
        <w:t xml:space="preserve"> </w:t>
      </w:r>
      <w:r w:rsidRPr="00A31C68">
        <w:rPr>
          <w:color w:val="auto"/>
        </w:rPr>
        <w:t>hypothesis</w:t>
      </w:r>
      <w:r w:rsidRPr="00A31C68">
        <w:rPr>
          <w:color w:val="auto"/>
          <w:spacing w:val="-6"/>
        </w:rPr>
        <w:t xml:space="preserve"> </w:t>
      </w:r>
      <w:r w:rsidRPr="00A31C68">
        <w:rPr>
          <w:color w:val="auto"/>
        </w:rPr>
        <w:t>are</w:t>
      </w:r>
      <w:r w:rsidRPr="00A31C68">
        <w:rPr>
          <w:color w:val="auto"/>
          <w:spacing w:val="-8"/>
        </w:rPr>
        <w:t xml:space="preserve"> </w:t>
      </w:r>
      <w:r w:rsidRPr="00A31C68">
        <w:rPr>
          <w:color w:val="auto"/>
        </w:rPr>
        <w:t>presented</w:t>
      </w:r>
      <w:r w:rsidRPr="00A31C68">
        <w:rPr>
          <w:color w:val="auto"/>
          <w:spacing w:val="-8"/>
        </w:rPr>
        <w:t xml:space="preserve"> </w:t>
      </w:r>
      <w:r w:rsidRPr="00A31C68">
        <w:rPr>
          <w:color w:val="auto"/>
        </w:rPr>
        <w:t>below</w:t>
      </w:r>
      <w:r w:rsidRPr="00A31C68">
        <w:rPr>
          <w:color w:val="auto"/>
          <w:spacing w:val="-57"/>
        </w:rPr>
        <w:t xml:space="preserve"> </w:t>
      </w:r>
      <w:r w:rsidRPr="00A31C68">
        <w:rPr>
          <w:color w:val="auto"/>
        </w:rPr>
        <w:t>in the</w:t>
      </w:r>
      <w:r w:rsidRPr="00A31C68">
        <w:rPr>
          <w:color w:val="auto"/>
          <w:spacing w:val="-2"/>
        </w:rPr>
        <w:t xml:space="preserve"> </w:t>
      </w:r>
      <w:r w:rsidRPr="00A31C68">
        <w:rPr>
          <w:color w:val="auto"/>
        </w:rPr>
        <w:t>following tables.</w:t>
      </w:r>
    </w:p>
    <w:p w:rsidR="00614A53" w:rsidRPr="00A31C68" w:rsidRDefault="00614A53" w:rsidP="00A31C68">
      <w:pPr>
        <w:autoSpaceDE w:val="0"/>
        <w:autoSpaceDN w:val="0"/>
        <w:adjustRightInd w:val="0"/>
        <w:spacing w:after="0" w:line="480" w:lineRule="auto"/>
        <w:jc w:val="both"/>
        <w:rPr>
          <w:rFonts w:ascii="Times New Roman" w:hAnsi="Times New Roman" w:cs="Times New Roman"/>
          <w:sz w:val="24"/>
          <w:szCs w:val="24"/>
        </w:rPr>
      </w:pPr>
      <w:r w:rsidRPr="00A31C68">
        <w:rPr>
          <w:rFonts w:ascii="Times New Roman" w:hAnsi="Times New Roman" w:cs="Times New Roman"/>
          <w:b/>
          <w:sz w:val="24"/>
          <w:szCs w:val="24"/>
        </w:rPr>
        <w:t xml:space="preserve">Research Question 1: </w:t>
      </w:r>
      <w:r w:rsidRPr="00A31C68">
        <w:rPr>
          <w:rFonts w:ascii="Times New Roman" w:hAnsi="Times New Roman" w:cs="Times New Roman"/>
          <w:sz w:val="24"/>
          <w:szCs w:val="24"/>
        </w:rPr>
        <w:t>Is there availability of Biology laboratory facilities in secondary schools in Ilorin</w:t>
      </w:r>
      <w:r w:rsidRPr="00A31C68">
        <w:rPr>
          <w:rFonts w:ascii="Times New Roman" w:eastAsia="Arial Unicode MS" w:hAnsi="Times New Roman" w:cs="Times New Roman"/>
          <w:sz w:val="24"/>
          <w:szCs w:val="24"/>
        </w:rPr>
        <w:t xml:space="preserve"> West Local Government Area, Kwara State</w:t>
      </w:r>
      <w:r w:rsidRPr="00A31C68">
        <w:rPr>
          <w:rFonts w:ascii="Times New Roman" w:hAnsi="Times New Roman" w:cs="Times New Roman"/>
          <w:sz w:val="24"/>
          <w:szCs w:val="24"/>
        </w:rPr>
        <w:t>?</w:t>
      </w:r>
    </w:p>
    <w:p w:rsidR="00614A53" w:rsidRPr="005D6B5F" w:rsidRDefault="00614A53" w:rsidP="00A31C68">
      <w:pPr>
        <w:autoSpaceDE w:val="0"/>
        <w:autoSpaceDN w:val="0"/>
        <w:adjustRightInd w:val="0"/>
        <w:spacing w:after="0" w:line="480" w:lineRule="auto"/>
        <w:jc w:val="both"/>
        <w:rPr>
          <w:rFonts w:ascii="Times New Roman" w:hAnsi="Times New Roman" w:cs="Times New Roman"/>
          <w:sz w:val="24"/>
          <w:szCs w:val="24"/>
        </w:rPr>
      </w:pPr>
      <w:r w:rsidRPr="005D6B5F">
        <w:rPr>
          <w:rFonts w:ascii="Times New Roman" w:hAnsi="Times New Roman" w:cs="Times New Roman"/>
          <w:b/>
          <w:sz w:val="24"/>
          <w:szCs w:val="24"/>
        </w:rPr>
        <w:t xml:space="preserve">Table 1: </w:t>
      </w:r>
      <w:r w:rsidRPr="005D6B5F">
        <w:rPr>
          <w:rFonts w:ascii="Times New Roman" w:hAnsi="Times New Roman" w:cs="Times New Roman"/>
          <w:sz w:val="24"/>
          <w:szCs w:val="24"/>
        </w:rPr>
        <w:t xml:space="preserve">Availability of Biology laboratory facilities in secondary schools in Ilorin </w:t>
      </w:r>
      <w:r w:rsidRPr="005D6B5F">
        <w:rPr>
          <w:rFonts w:ascii="Times New Roman" w:eastAsia="Arial Unicode MS" w:hAnsi="Times New Roman" w:cs="Times New Roman"/>
          <w:sz w:val="24"/>
          <w:szCs w:val="24"/>
        </w:rPr>
        <w:t>West Local Government Area, Kwara State</w:t>
      </w:r>
    </w:p>
    <w:tbl>
      <w:tblPr>
        <w:tblStyle w:val="TableGrid"/>
        <w:tblW w:w="87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178"/>
        <w:gridCol w:w="803"/>
        <w:gridCol w:w="1189"/>
      </w:tblGrid>
      <w:tr w:rsidR="00B04E4D" w:rsidRPr="00A31C68" w:rsidTr="00532FDB">
        <w:tc>
          <w:tcPr>
            <w:tcW w:w="590" w:type="dxa"/>
            <w:tcBorders>
              <w:top w:val="single" w:sz="4" w:space="0" w:color="auto"/>
              <w:bottom w:val="single" w:sz="4" w:space="0" w:color="auto"/>
            </w:tcBorders>
          </w:tcPr>
          <w:p w:rsidR="00B04E4D" w:rsidRPr="00A31C68" w:rsidRDefault="00B04E4D" w:rsidP="005D6B5F">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S/N</w:t>
            </w:r>
          </w:p>
        </w:tc>
        <w:tc>
          <w:tcPr>
            <w:tcW w:w="6178" w:type="dxa"/>
            <w:tcBorders>
              <w:top w:val="single" w:sz="4" w:space="0" w:color="auto"/>
              <w:bottom w:val="single" w:sz="4" w:space="0" w:color="auto"/>
            </w:tcBorders>
          </w:tcPr>
          <w:p w:rsidR="00B04E4D" w:rsidRPr="00A31C68" w:rsidRDefault="00B04E4D" w:rsidP="005D6B5F">
            <w:pPr>
              <w:autoSpaceDE w:val="0"/>
              <w:autoSpaceDN w:val="0"/>
              <w:adjustRightInd w:val="0"/>
              <w:jc w:val="both"/>
              <w:rPr>
                <w:rFonts w:ascii="Times New Roman" w:hAnsi="Times New Roman" w:cs="Times New Roman"/>
                <w:b/>
                <w:sz w:val="24"/>
                <w:szCs w:val="24"/>
              </w:rPr>
            </w:pPr>
            <w:r w:rsidRPr="00A31C68">
              <w:rPr>
                <w:rFonts w:ascii="Times New Roman" w:hAnsi="Times New Roman" w:cs="Times New Roman"/>
                <w:b/>
                <w:sz w:val="24"/>
                <w:szCs w:val="24"/>
              </w:rPr>
              <w:t>Items</w:t>
            </w:r>
          </w:p>
        </w:tc>
        <w:tc>
          <w:tcPr>
            <w:tcW w:w="803" w:type="dxa"/>
            <w:tcBorders>
              <w:top w:val="single" w:sz="4" w:space="0" w:color="auto"/>
              <w:bottom w:val="single" w:sz="4" w:space="0" w:color="auto"/>
            </w:tcBorders>
          </w:tcPr>
          <w:p w:rsidR="00B04E4D" w:rsidRPr="00A31C68" w:rsidRDefault="00B04E4D" w:rsidP="005D6B5F">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Mean</w:t>
            </w:r>
          </w:p>
        </w:tc>
        <w:tc>
          <w:tcPr>
            <w:tcW w:w="1189" w:type="dxa"/>
            <w:tcBorders>
              <w:top w:val="single" w:sz="4" w:space="0" w:color="auto"/>
              <w:bottom w:val="single" w:sz="4" w:space="0" w:color="auto"/>
            </w:tcBorders>
          </w:tcPr>
          <w:p w:rsidR="00B04E4D" w:rsidRPr="00A31C68" w:rsidRDefault="00B04E4D" w:rsidP="005D6B5F">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Remark</w:t>
            </w:r>
          </w:p>
        </w:tc>
      </w:tr>
      <w:tr w:rsidR="00B04E4D" w:rsidRPr="00A31C68" w:rsidTr="00532FDB">
        <w:tc>
          <w:tcPr>
            <w:tcW w:w="590" w:type="dxa"/>
            <w:tcBorders>
              <w:top w:val="single" w:sz="4" w:space="0" w:color="auto"/>
            </w:tcBorders>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1</w:t>
            </w:r>
          </w:p>
        </w:tc>
        <w:tc>
          <w:tcPr>
            <w:tcW w:w="6178" w:type="dxa"/>
            <w:tcBorders>
              <w:top w:val="single" w:sz="4" w:space="0" w:color="auto"/>
            </w:tcBorders>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My school has well wall chart, petri dish, beakers, and hand lens</w:t>
            </w:r>
          </w:p>
        </w:tc>
        <w:tc>
          <w:tcPr>
            <w:tcW w:w="803" w:type="dxa"/>
            <w:tcBorders>
              <w:top w:val="single" w:sz="4" w:space="0" w:color="auto"/>
            </w:tcBorders>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3.1</w:t>
            </w:r>
          </w:p>
        </w:tc>
        <w:tc>
          <w:tcPr>
            <w:tcW w:w="1189" w:type="dxa"/>
            <w:tcBorders>
              <w:top w:val="single" w:sz="4" w:space="0" w:color="auto"/>
            </w:tcBorders>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Agreed</w:t>
            </w:r>
          </w:p>
        </w:tc>
      </w:tr>
      <w:tr w:rsidR="00B04E4D" w:rsidRPr="00A31C68" w:rsidTr="00532FDB">
        <w:tc>
          <w:tcPr>
            <w:tcW w:w="590"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2</w:t>
            </w:r>
          </w:p>
        </w:tc>
        <w:tc>
          <w:tcPr>
            <w:tcW w:w="6178"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The school has excess Bunsen burners, conical flask, and tripods in use.</w:t>
            </w:r>
          </w:p>
        </w:tc>
        <w:tc>
          <w:tcPr>
            <w:tcW w:w="803"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3.1</w:t>
            </w:r>
          </w:p>
        </w:tc>
        <w:tc>
          <w:tcPr>
            <w:tcW w:w="1189"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Agreed</w:t>
            </w:r>
          </w:p>
        </w:tc>
      </w:tr>
      <w:tr w:rsidR="00B04E4D" w:rsidRPr="00A31C68" w:rsidTr="00532FDB">
        <w:tc>
          <w:tcPr>
            <w:tcW w:w="590"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3</w:t>
            </w:r>
          </w:p>
        </w:tc>
        <w:tc>
          <w:tcPr>
            <w:tcW w:w="6178"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There are microscopes, first aid box and Fire extinguisher available in the school laboratory.</w:t>
            </w:r>
          </w:p>
        </w:tc>
        <w:tc>
          <w:tcPr>
            <w:tcW w:w="803"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2.0</w:t>
            </w:r>
          </w:p>
        </w:tc>
        <w:tc>
          <w:tcPr>
            <w:tcW w:w="1189"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Disagreed</w:t>
            </w:r>
          </w:p>
        </w:tc>
      </w:tr>
      <w:tr w:rsidR="00B04E4D" w:rsidRPr="00A31C68" w:rsidTr="00532FDB">
        <w:tc>
          <w:tcPr>
            <w:tcW w:w="590"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4</w:t>
            </w:r>
          </w:p>
        </w:tc>
        <w:tc>
          <w:tcPr>
            <w:tcW w:w="6178"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The school Biology laboratory has dissecting kits for teaching and learning of students (practical classes)</w:t>
            </w:r>
          </w:p>
        </w:tc>
        <w:tc>
          <w:tcPr>
            <w:tcW w:w="803"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2.4</w:t>
            </w:r>
          </w:p>
        </w:tc>
        <w:tc>
          <w:tcPr>
            <w:tcW w:w="1189"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Disagreed</w:t>
            </w:r>
          </w:p>
        </w:tc>
      </w:tr>
      <w:tr w:rsidR="00B04E4D" w:rsidRPr="00A31C68" w:rsidTr="00532FDB">
        <w:tc>
          <w:tcPr>
            <w:tcW w:w="590"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5</w:t>
            </w:r>
          </w:p>
        </w:tc>
        <w:tc>
          <w:tcPr>
            <w:tcW w:w="6178"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The school have Biology laboratory assistant to utilize the equipment in the laboratory</w:t>
            </w:r>
          </w:p>
        </w:tc>
        <w:tc>
          <w:tcPr>
            <w:tcW w:w="803"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2.1</w:t>
            </w:r>
          </w:p>
        </w:tc>
        <w:tc>
          <w:tcPr>
            <w:tcW w:w="1189" w:type="dxa"/>
          </w:tcPr>
          <w:p w:rsidR="00B04E4D" w:rsidRPr="00A31C68" w:rsidRDefault="00B04E4D" w:rsidP="005D6B5F">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Disagreed</w:t>
            </w:r>
          </w:p>
        </w:tc>
      </w:tr>
    </w:tbl>
    <w:p w:rsidR="00614A53" w:rsidRPr="00A31C68" w:rsidRDefault="00AD0A50" w:rsidP="00A31C68">
      <w:pPr>
        <w:autoSpaceDE w:val="0"/>
        <w:autoSpaceDN w:val="0"/>
        <w:adjustRightInd w:val="0"/>
        <w:spacing w:after="0" w:line="480" w:lineRule="auto"/>
        <w:jc w:val="both"/>
        <w:rPr>
          <w:rFonts w:ascii="Times New Roman" w:hAnsi="Times New Roman" w:cs="Times New Roman"/>
          <w:sz w:val="24"/>
          <w:szCs w:val="24"/>
        </w:rPr>
      </w:pPr>
      <w:r w:rsidRPr="00A31C68">
        <w:rPr>
          <w:rFonts w:ascii="Times New Roman" w:hAnsi="Times New Roman" w:cs="Times New Roman"/>
          <w:sz w:val="24"/>
          <w:szCs w:val="24"/>
        </w:rPr>
        <w:t>Source: Field Survey, 2024</w:t>
      </w:r>
    </w:p>
    <w:p w:rsidR="00651B8E" w:rsidRPr="00A31C68" w:rsidRDefault="0079163A"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bCs/>
          <w:sz w:val="24"/>
          <w:szCs w:val="24"/>
        </w:rPr>
        <w:t xml:space="preserve">The </w:t>
      </w:r>
      <w:r w:rsidRPr="00A31C68">
        <w:rPr>
          <w:rFonts w:ascii="Times New Roman" w:hAnsi="Times New Roman" w:cs="Times New Roman"/>
          <w:sz w:val="24"/>
          <w:szCs w:val="24"/>
        </w:rPr>
        <w:t xml:space="preserve">result in table 1 shows the availability of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laboratory facilities in senior secondary school in </w:t>
      </w:r>
      <w:r w:rsidR="00651B8E" w:rsidRPr="00A31C68">
        <w:rPr>
          <w:rFonts w:ascii="Times New Roman" w:hAnsi="Times New Roman" w:cs="Times New Roman"/>
          <w:sz w:val="24"/>
          <w:szCs w:val="24"/>
        </w:rPr>
        <w:t>Ilorin West LGA</w:t>
      </w:r>
      <w:r w:rsidR="00850E47" w:rsidRPr="00A31C68">
        <w:rPr>
          <w:rFonts w:ascii="Times New Roman" w:hAnsi="Times New Roman" w:cs="Times New Roman"/>
          <w:sz w:val="24"/>
          <w:szCs w:val="24"/>
        </w:rPr>
        <w:t>, Kwara State</w:t>
      </w:r>
      <w:r w:rsidRPr="00A31C68">
        <w:rPr>
          <w:rFonts w:ascii="Times New Roman" w:hAnsi="Times New Roman" w:cs="Times New Roman"/>
          <w:sz w:val="24"/>
          <w:szCs w:val="24"/>
        </w:rPr>
        <w:t xml:space="preserve">. The result of the 4 point scale reveals that the respondent agreed that there school has well wall chart, petri dish, beakers, </w:t>
      </w:r>
      <w:r w:rsidR="00651B8E" w:rsidRPr="00A31C68">
        <w:rPr>
          <w:rFonts w:ascii="Times New Roman" w:hAnsi="Times New Roman" w:cs="Times New Roman"/>
          <w:sz w:val="24"/>
          <w:szCs w:val="24"/>
        </w:rPr>
        <w:t>and hand lens available (</w:t>
      </w:r>
      <w:r w:rsidRPr="00A31C68">
        <w:rPr>
          <w:rFonts w:ascii="Times New Roman" w:hAnsi="Times New Roman" w:cs="Times New Roman"/>
          <w:sz w:val="24"/>
          <w:szCs w:val="24"/>
        </w:rPr>
        <w:t>x</w:t>
      </w:r>
      <w:r w:rsidR="00651B8E" w:rsidRPr="00A31C68">
        <w:rPr>
          <w:rFonts w:ascii="Times New Roman" w:hAnsi="Times New Roman" w:cs="Times New Roman"/>
          <w:sz w:val="24"/>
          <w:szCs w:val="24"/>
        </w:rPr>
        <w:t xml:space="preserve"> </w:t>
      </w:r>
      <w:r w:rsidRPr="00A31C68">
        <w:rPr>
          <w:rFonts w:ascii="Times New Roman" w:hAnsi="Times New Roman" w:cs="Times New Roman"/>
          <w:sz w:val="24"/>
          <w:szCs w:val="24"/>
        </w:rPr>
        <w:t>= 3.1) also, the result in table 1 reveals that the respondents agreed that their school has</w:t>
      </w:r>
      <w:r w:rsidR="00651B8E" w:rsidRPr="00A31C68">
        <w:rPr>
          <w:rFonts w:ascii="Times New Roman" w:hAnsi="Times New Roman" w:cs="Times New Roman"/>
          <w:sz w:val="24"/>
          <w:szCs w:val="24"/>
        </w:rPr>
        <w:t xml:space="preserve"> excess</w:t>
      </w:r>
      <w:r w:rsidRPr="00A31C68">
        <w:rPr>
          <w:rFonts w:ascii="Times New Roman" w:hAnsi="Times New Roman" w:cs="Times New Roman"/>
          <w:sz w:val="24"/>
          <w:szCs w:val="24"/>
        </w:rPr>
        <w:t xml:space="preserve"> Bunsen burners, conical flask, and tripods in use (x</w:t>
      </w:r>
      <w:r w:rsidR="00651B8E" w:rsidRPr="00A31C68">
        <w:rPr>
          <w:rFonts w:ascii="Times New Roman" w:hAnsi="Times New Roman" w:cs="Times New Roman"/>
          <w:sz w:val="24"/>
          <w:szCs w:val="24"/>
        </w:rPr>
        <w:t xml:space="preserve"> </w:t>
      </w:r>
      <w:r w:rsidRPr="00A31C68">
        <w:rPr>
          <w:rFonts w:ascii="Times New Roman" w:hAnsi="Times New Roman" w:cs="Times New Roman"/>
          <w:sz w:val="24"/>
          <w:szCs w:val="24"/>
        </w:rPr>
        <w:t>= 3.1). The result further reveals that the respondent disagreed that there are microscopes, first aid box and Fire extinguisher available in the school laboratory (x</w:t>
      </w:r>
      <w:r w:rsidR="00651B8E"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 2.0). In the same view result in table 1 also revealed that the respondent disagreed that </w:t>
      </w:r>
      <w:r w:rsidR="00651B8E" w:rsidRPr="00A31C68">
        <w:rPr>
          <w:rFonts w:ascii="Times New Roman" w:hAnsi="Times New Roman" w:cs="Times New Roman"/>
          <w:sz w:val="24"/>
          <w:szCs w:val="24"/>
        </w:rPr>
        <w:t>their</w:t>
      </w:r>
      <w:r w:rsidRPr="00A31C68">
        <w:rPr>
          <w:rFonts w:ascii="Times New Roman" w:hAnsi="Times New Roman" w:cs="Times New Roman"/>
          <w:sz w:val="24"/>
          <w:szCs w:val="24"/>
        </w:rPr>
        <w:t xml:space="preserve"> schools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laboratory are full of dissecting kits for teaching and learning of students (x= 2.4). </w:t>
      </w:r>
    </w:p>
    <w:p w:rsidR="002879F6" w:rsidRDefault="0079163A" w:rsidP="00B04E4D">
      <w:pPr>
        <w:autoSpaceDE w:val="0"/>
        <w:autoSpaceDN w:val="0"/>
        <w:adjustRightInd w:val="0"/>
        <w:spacing w:after="0" w:line="480" w:lineRule="auto"/>
        <w:ind w:firstLine="720"/>
        <w:jc w:val="both"/>
        <w:rPr>
          <w:rFonts w:ascii="Times New Roman" w:hAnsi="Times New Roman" w:cs="Times New Roman"/>
          <w:b/>
          <w:sz w:val="24"/>
          <w:szCs w:val="24"/>
        </w:rPr>
      </w:pPr>
      <w:r w:rsidRPr="00A31C68">
        <w:rPr>
          <w:rFonts w:ascii="Times New Roman" w:hAnsi="Times New Roman" w:cs="Times New Roman"/>
          <w:sz w:val="24"/>
          <w:szCs w:val="24"/>
        </w:rPr>
        <w:t xml:space="preserve">Lastly, the findings in table 1 reveals that the respondents disagreed that the school have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laboratory assistant who utilize the equipment’s and assist </w:t>
      </w:r>
      <w:r w:rsidR="00E32BAA" w:rsidRPr="00A31C68">
        <w:rPr>
          <w:rFonts w:ascii="Times New Roman" w:hAnsi="Times New Roman" w:cs="Times New Roman"/>
          <w:sz w:val="24"/>
          <w:szCs w:val="24"/>
        </w:rPr>
        <w:t xml:space="preserve">Biology </w:t>
      </w:r>
      <w:r w:rsidRPr="00A31C68">
        <w:rPr>
          <w:rFonts w:ascii="Times New Roman" w:hAnsi="Times New Roman" w:cs="Times New Roman"/>
          <w:sz w:val="24"/>
          <w:szCs w:val="24"/>
        </w:rPr>
        <w:t>teachers in the laboratory (x</w:t>
      </w:r>
      <w:r w:rsidR="00651B8E"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 2.4). This implies that when the mean value is greater than 2.5 the facilities are available and when the values is less than 2.5, this indicate that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laboratories such as Bunsen burners, conical flasks, tripod stands, microscopes, first aid boxes, fire extinguishers, dissecting kits, first aid boxes and laboratory assistants were not available for the teachers to utilize in teaching and learning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in secondary schools in </w:t>
      </w:r>
      <w:r w:rsidR="00B36A00" w:rsidRPr="00A31C68">
        <w:rPr>
          <w:rFonts w:ascii="Times New Roman" w:hAnsi="Times New Roman" w:cs="Times New Roman"/>
          <w:sz w:val="24"/>
          <w:szCs w:val="24"/>
        </w:rPr>
        <w:t>Ilorin West LGA, Kwara State</w:t>
      </w:r>
      <w:r w:rsidRPr="00A31C68">
        <w:rPr>
          <w:rFonts w:ascii="Times New Roman" w:hAnsi="Times New Roman" w:cs="Times New Roman"/>
          <w:sz w:val="24"/>
          <w:szCs w:val="24"/>
        </w:rPr>
        <w:t>.</w:t>
      </w:r>
      <w:r w:rsidR="002879F6">
        <w:rPr>
          <w:rFonts w:ascii="Times New Roman" w:hAnsi="Times New Roman" w:cs="Times New Roman"/>
          <w:b/>
          <w:sz w:val="24"/>
          <w:szCs w:val="24"/>
        </w:rPr>
        <w:br w:type="page"/>
      </w:r>
    </w:p>
    <w:p w:rsidR="00614A53" w:rsidRPr="00A31C68" w:rsidRDefault="00614A53" w:rsidP="00A31C68">
      <w:pPr>
        <w:autoSpaceDE w:val="0"/>
        <w:autoSpaceDN w:val="0"/>
        <w:adjustRightInd w:val="0"/>
        <w:spacing w:after="0" w:line="480" w:lineRule="auto"/>
        <w:jc w:val="both"/>
        <w:rPr>
          <w:rFonts w:ascii="Times New Roman" w:hAnsi="Times New Roman" w:cs="Times New Roman"/>
          <w:sz w:val="24"/>
          <w:szCs w:val="24"/>
        </w:rPr>
      </w:pPr>
      <w:r w:rsidRPr="00A31C68">
        <w:rPr>
          <w:rFonts w:ascii="Times New Roman" w:hAnsi="Times New Roman" w:cs="Times New Roman"/>
          <w:b/>
          <w:sz w:val="24"/>
          <w:szCs w:val="24"/>
        </w:rPr>
        <w:t xml:space="preserve">Research Question 2: </w:t>
      </w:r>
      <w:r w:rsidRPr="00A31C68">
        <w:rPr>
          <w:rFonts w:ascii="Times New Roman" w:hAnsi="Times New Roman" w:cs="Times New Roman"/>
          <w:sz w:val="24"/>
          <w:szCs w:val="24"/>
        </w:rPr>
        <w:t>Does availability of laboratory facilities has any influence of on the student academic performance in Biology in secondary school in Ilorin</w:t>
      </w:r>
      <w:r w:rsidRPr="00A31C68">
        <w:rPr>
          <w:rFonts w:ascii="Times New Roman" w:eastAsia="Arial Unicode MS" w:hAnsi="Times New Roman" w:cs="Times New Roman"/>
          <w:sz w:val="24"/>
          <w:szCs w:val="24"/>
        </w:rPr>
        <w:t xml:space="preserve"> West Local Government Area, Kwara State</w:t>
      </w:r>
      <w:r w:rsidRPr="00A31C68">
        <w:rPr>
          <w:rFonts w:ascii="Times New Roman" w:hAnsi="Times New Roman" w:cs="Times New Roman"/>
          <w:sz w:val="24"/>
          <w:szCs w:val="24"/>
        </w:rPr>
        <w:t>?</w:t>
      </w:r>
    </w:p>
    <w:p w:rsidR="00614A53" w:rsidRPr="002879F6" w:rsidRDefault="00614A53" w:rsidP="00A31C68">
      <w:pPr>
        <w:autoSpaceDE w:val="0"/>
        <w:autoSpaceDN w:val="0"/>
        <w:adjustRightInd w:val="0"/>
        <w:spacing w:after="0" w:line="480" w:lineRule="auto"/>
        <w:jc w:val="both"/>
        <w:rPr>
          <w:rFonts w:ascii="Times New Roman" w:hAnsi="Times New Roman" w:cs="Times New Roman"/>
          <w:sz w:val="24"/>
          <w:szCs w:val="24"/>
        </w:rPr>
      </w:pPr>
      <w:r w:rsidRPr="002879F6">
        <w:rPr>
          <w:rFonts w:ascii="Times New Roman" w:hAnsi="Times New Roman" w:cs="Times New Roman"/>
          <w:b/>
          <w:sz w:val="24"/>
          <w:szCs w:val="24"/>
        </w:rPr>
        <w:t>Table 2:</w:t>
      </w:r>
      <w:r w:rsidRPr="002879F6">
        <w:rPr>
          <w:rFonts w:ascii="Times New Roman" w:hAnsi="Times New Roman" w:cs="Times New Roman"/>
          <w:sz w:val="24"/>
          <w:szCs w:val="24"/>
        </w:rPr>
        <w:t xml:space="preserve"> Influence of availability of laboratory facilities on the student academic performance in Biology in secondary school in Ilorin </w:t>
      </w:r>
      <w:r w:rsidRPr="002879F6">
        <w:rPr>
          <w:rFonts w:ascii="Times New Roman" w:eastAsia="Arial Unicode MS" w:hAnsi="Times New Roman" w:cs="Times New Roman"/>
          <w:sz w:val="24"/>
          <w:szCs w:val="24"/>
        </w:rPr>
        <w:t>West Local Government Area, Kwara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268"/>
        <w:gridCol w:w="803"/>
        <w:gridCol w:w="1056"/>
      </w:tblGrid>
      <w:tr w:rsidR="00B04E4D" w:rsidRPr="00A31C68" w:rsidTr="00532FDB">
        <w:tc>
          <w:tcPr>
            <w:tcW w:w="590" w:type="dxa"/>
            <w:tcBorders>
              <w:top w:val="single" w:sz="4" w:space="0" w:color="auto"/>
              <w:bottom w:val="single" w:sz="4" w:space="0" w:color="auto"/>
            </w:tcBorders>
          </w:tcPr>
          <w:p w:rsidR="00B04E4D" w:rsidRPr="00A31C68" w:rsidRDefault="00B04E4D"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S/N</w:t>
            </w:r>
          </w:p>
        </w:tc>
        <w:tc>
          <w:tcPr>
            <w:tcW w:w="6268" w:type="dxa"/>
            <w:tcBorders>
              <w:top w:val="single" w:sz="4" w:space="0" w:color="auto"/>
              <w:bottom w:val="single" w:sz="4" w:space="0" w:color="auto"/>
            </w:tcBorders>
          </w:tcPr>
          <w:p w:rsidR="00B04E4D" w:rsidRPr="00A31C68" w:rsidRDefault="00B04E4D" w:rsidP="002879F6">
            <w:pPr>
              <w:autoSpaceDE w:val="0"/>
              <w:autoSpaceDN w:val="0"/>
              <w:adjustRightInd w:val="0"/>
              <w:jc w:val="both"/>
              <w:rPr>
                <w:rFonts w:ascii="Times New Roman" w:hAnsi="Times New Roman" w:cs="Times New Roman"/>
                <w:b/>
                <w:sz w:val="24"/>
                <w:szCs w:val="24"/>
              </w:rPr>
            </w:pPr>
            <w:r w:rsidRPr="00A31C68">
              <w:rPr>
                <w:rFonts w:ascii="Times New Roman" w:hAnsi="Times New Roman" w:cs="Times New Roman"/>
                <w:b/>
                <w:sz w:val="24"/>
                <w:szCs w:val="24"/>
              </w:rPr>
              <w:t>Items</w:t>
            </w:r>
          </w:p>
        </w:tc>
        <w:tc>
          <w:tcPr>
            <w:tcW w:w="803" w:type="dxa"/>
            <w:tcBorders>
              <w:top w:val="single" w:sz="4" w:space="0" w:color="auto"/>
              <w:bottom w:val="single" w:sz="4" w:space="0" w:color="auto"/>
            </w:tcBorders>
          </w:tcPr>
          <w:p w:rsidR="00B04E4D" w:rsidRPr="00A31C68" w:rsidRDefault="00B04E4D"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Mean</w:t>
            </w:r>
          </w:p>
        </w:tc>
        <w:tc>
          <w:tcPr>
            <w:tcW w:w="1056" w:type="dxa"/>
            <w:tcBorders>
              <w:top w:val="single" w:sz="4" w:space="0" w:color="auto"/>
              <w:bottom w:val="single" w:sz="4" w:space="0" w:color="auto"/>
            </w:tcBorders>
          </w:tcPr>
          <w:p w:rsidR="00B04E4D" w:rsidRPr="00A31C68" w:rsidRDefault="00B04E4D"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Remark</w:t>
            </w:r>
          </w:p>
        </w:tc>
      </w:tr>
      <w:tr w:rsidR="00B04E4D" w:rsidRPr="00A31C68" w:rsidTr="00532FDB">
        <w:tc>
          <w:tcPr>
            <w:tcW w:w="590" w:type="dxa"/>
            <w:tcBorders>
              <w:top w:val="single" w:sz="4" w:space="0" w:color="auto"/>
            </w:tcBorders>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1</w:t>
            </w:r>
          </w:p>
        </w:tc>
        <w:tc>
          <w:tcPr>
            <w:tcW w:w="6268" w:type="dxa"/>
            <w:tcBorders>
              <w:top w:val="single" w:sz="4" w:space="0" w:color="auto"/>
            </w:tcBorders>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Students performance can be enhanced by the use of chart and beakers</w:t>
            </w:r>
          </w:p>
        </w:tc>
        <w:tc>
          <w:tcPr>
            <w:tcW w:w="803" w:type="dxa"/>
            <w:tcBorders>
              <w:top w:val="single" w:sz="4" w:space="0" w:color="auto"/>
            </w:tcBorders>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2.9</w:t>
            </w:r>
          </w:p>
        </w:tc>
        <w:tc>
          <w:tcPr>
            <w:tcW w:w="1056" w:type="dxa"/>
            <w:tcBorders>
              <w:top w:val="single" w:sz="4" w:space="0" w:color="auto"/>
            </w:tcBorders>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Agreed</w:t>
            </w:r>
          </w:p>
        </w:tc>
      </w:tr>
      <w:tr w:rsidR="00B04E4D" w:rsidRPr="00A31C68" w:rsidTr="00532FDB">
        <w:tc>
          <w:tcPr>
            <w:tcW w:w="590"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2</w:t>
            </w:r>
          </w:p>
        </w:tc>
        <w:tc>
          <w:tcPr>
            <w:tcW w:w="6268"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Learning can be well understood when Biology teachers uses laboratory equipment in explaining the abstract topics to them</w:t>
            </w:r>
          </w:p>
        </w:tc>
        <w:tc>
          <w:tcPr>
            <w:tcW w:w="803"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2.9</w:t>
            </w:r>
          </w:p>
        </w:tc>
        <w:tc>
          <w:tcPr>
            <w:tcW w:w="1056"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Agreed</w:t>
            </w:r>
          </w:p>
        </w:tc>
      </w:tr>
      <w:tr w:rsidR="00B04E4D" w:rsidRPr="00A31C68" w:rsidTr="00532FDB">
        <w:tc>
          <w:tcPr>
            <w:tcW w:w="590"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3</w:t>
            </w:r>
          </w:p>
        </w:tc>
        <w:tc>
          <w:tcPr>
            <w:tcW w:w="6268"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Microscope helps students to see things which are not visible to them.</w:t>
            </w:r>
          </w:p>
        </w:tc>
        <w:tc>
          <w:tcPr>
            <w:tcW w:w="803"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3.0</w:t>
            </w:r>
          </w:p>
        </w:tc>
        <w:tc>
          <w:tcPr>
            <w:tcW w:w="1056"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Agreed</w:t>
            </w:r>
          </w:p>
        </w:tc>
      </w:tr>
      <w:tr w:rsidR="00B04E4D" w:rsidRPr="00A31C68" w:rsidTr="00532FDB">
        <w:tc>
          <w:tcPr>
            <w:tcW w:w="590"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4</w:t>
            </w:r>
          </w:p>
        </w:tc>
        <w:tc>
          <w:tcPr>
            <w:tcW w:w="6268"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Students got motivated to learn when taken to the lab for practical work.</w:t>
            </w:r>
          </w:p>
        </w:tc>
        <w:tc>
          <w:tcPr>
            <w:tcW w:w="803"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3.1</w:t>
            </w:r>
          </w:p>
        </w:tc>
        <w:tc>
          <w:tcPr>
            <w:tcW w:w="1056"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Agreed</w:t>
            </w:r>
          </w:p>
        </w:tc>
      </w:tr>
      <w:tr w:rsidR="00B04E4D" w:rsidRPr="00A31C68" w:rsidTr="00532FDB">
        <w:tc>
          <w:tcPr>
            <w:tcW w:w="590"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5</w:t>
            </w:r>
          </w:p>
        </w:tc>
        <w:tc>
          <w:tcPr>
            <w:tcW w:w="6268"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Students learn on their own even without teachers around In the laboratory once they have been taught the topic in class.</w:t>
            </w:r>
          </w:p>
        </w:tc>
        <w:tc>
          <w:tcPr>
            <w:tcW w:w="803"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3.0</w:t>
            </w:r>
          </w:p>
        </w:tc>
        <w:tc>
          <w:tcPr>
            <w:tcW w:w="1056" w:type="dxa"/>
          </w:tcPr>
          <w:p w:rsidR="00B04E4D" w:rsidRPr="00A31C68" w:rsidRDefault="00B04E4D" w:rsidP="002879F6">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Agreed</w:t>
            </w:r>
          </w:p>
        </w:tc>
      </w:tr>
    </w:tbl>
    <w:p w:rsidR="00614A53" w:rsidRPr="00A31C68" w:rsidRDefault="008B69E9" w:rsidP="00A31C68">
      <w:pPr>
        <w:spacing w:after="0" w:line="480" w:lineRule="auto"/>
        <w:rPr>
          <w:rFonts w:ascii="Times New Roman" w:hAnsi="Times New Roman" w:cs="Times New Roman"/>
          <w:b/>
          <w:sz w:val="24"/>
          <w:szCs w:val="24"/>
        </w:rPr>
      </w:pPr>
      <w:r w:rsidRPr="00A31C68">
        <w:rPr>
          <w:rFonts w:ascii="Times New Roman" w:hAnsi="Times New Roman" w:cs="Times New Roman"/>
          <w:sz w:val="24"/>
          <w:szCs w:val="24"/>
        </w:rPr>
        <w:t>Source: Field Survey, 2024</w:t>
      </w:r>
    </w:p>
    <w:p w:rsidR="008B69E9" w:rsidRPr="00A31C68" w:rsidRDefault="008B69E9"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The result in table 2 shows that does availability of Biology laboratory facilities influence students’ academic performance in </w:t>
      </w:r>
      <w:r w:rsidR="00850E47" w:rsidRPr="00A31C68">
        <w:rPr>
          <w:rFonts w:ascii="Times New Roman" w:hAnsi="Times New Roman" w:cs="Times New Roman"/>
          <w:sz w:val="24"/>
          <w:szCs w:val="24"/>
        </w:rPr>
        <w:t>Ilorin West LGA, Kwara State</w:t>
      </w:r>
      <w:r w:rsidRPr="00A31C68">
        <w:rPr>
          <w:rFonts w:ascii="Times New Roman" w:hAnsi="Times New Roman" w:cs="Times New Roman"/>
          <w:b/>
          <w:bCs/>
          <w:sz w:val="24"/>
          <w:szCs w:val="24"/>
        </w:rPr>
        <w:t xml:space="preserve">. </w:t>
      </w:r>
      <w:r w:rsidRPr="00A31C68">
        <w:rPr>
          <w:rFonts w:ascii="Times New Roman" w:hAnsi="Times New Roman" w:cs="Times New Roman"/>
          <w:sz w:val="24"/>
          <w:szCs w:val="24"/>
        </w:rPr>
        <w:t>The result of the 4 point scale reveals that the respondent agreed that Students performance can be enhanced by the use of chart and beakers (x</w:t>
      </w:r>
      <w:r w:rsidR="00850E47"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 2.9). Also, the result in table 2 reveals that the respondents agreed that </w:t>
      </w:r>
      <w:r w:rsidR="00850E47" w:rsidRPr="00A31C68">
        <w:rPr>
          <w:rFonts w:ascii="Times New Roman" w:hAnsi="Times New Roman" w:cs="Times New Roman"/>
          <w:sz w:val="24"/>
          <w:szCs w:val="24"/>
        </w:rPr>
        <w:t>l</w:t>
      </w:r>
      <w:r w:rsidRPr="00A31C68">
        <w:rPr>
          <w:rFonts w:ascii="Times New Roman" w:hAnsi="Times New Roman" w:cs="Times New Roman"/>
          <w:sz w:val="24"/>
          <w:szCs w:val="24"/>
        </w:rPr>
        <w:t>earning can be well understood when Biology teachers uses laboratory equipment in explaining the abstract topics to them (x</w:t>
      </w:r>
      <w:r w:rsidR="00850E47" w:rsidRPr="00A31C68">
        <w:rPr>
          <w:rFonts w:ascii="Times New Roman" w:hAnsi="Times New Roman" w:cs="Times New Roman"/>
          <w:sz w:val="24"/>
          <w:szCs w:val="24"/>
        </w:rPr>
        <w:t xml:space="preserve"> </w:t>
      </w:r>
      <w:r w:rsidRPr="00A31C68">
        <w:rPr>
          <w:rFonts w:ascii="Times New Roman" w:hAnsi="Times New Roman" w:cs="Times New Roman"/>
          <w:sz w:val="24"/>
          <w:szCs w:val="24"/>
        </w:rPr>
        <w:t>= 2.9). In the Same vein the result in table 2 reveals that the respondents agreed that Microscope helps students to see things which are not visible to them (x</w:t>
      </w:r>
      <w:r w:rsidR="00850E47" w:rsidRPr="00A31C68">
        <w:rPr>
          <w:rFonts w:ascii="Times New Roman" w:hAnsi="Times New Roman" w:cs="Times New Roman"/>
          <w:sz w:val="24"/>
          <w:szCs w:val="24"/>
        </w:rPr>
        <w:t xml:space="preserve"> </w:t>
      </w:r>
      <w:r w:rsidRPr="00A31C68">
        <w:rPr>
          <w:rFonts w:ascii="Times New Roman" w:hAnsi="Times New Roman" w:cs="Times New Roman"/>
          <w:sz w:val="24"/>
          <w:szCs w:val="24"/>
        </w:rPr>
        <w:t>= 3.0). Furthermore the result in table 2 reveals that the respondents agreed that Students got motivated to learn when taken to the lab for practical work (x</w:t>
      </w:r>
      <w:r w:rsidR="00850E47"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 3.1). and lastly the result in table 2 reveals that the respondents agreed that Students learn on their own even without teachers around </w:t>
      </w:r>
      <w:r w:rsidR="00850E47" w:rsidRPr="00A31C68">
        <w:rPr>
          <w:rFonts w:ascii="Times New Roman" w:hAnsi="Times New Roman" w:cs="Times New Roman"/>
          <w:sz w:val="24"/>
          <w:szCs w:val="24"/>
        </w:rPr>
        <w:t>i</w:t>
      </w:r>
      <w:r w:rsidRPr="00A31C68">
        <w:rPr>
          <w:rFonts w:ascii="Times New Roman" w:hAnsi="Times New Roman" w:cs="Times New Roman"/>
          <w:sz w:val="24"/>
          <w:szCs w:val="24"/>
        </w:rPr>
        <w:t>n the laboratory once they have been taught the topic in class (x</w:t>
      </w:r>
      <w:r w:rsidR="00850E47" w:rsidRPr="00A31C68">
        <w:rPr>
          <w:rFonts w:ascii="Times New Roman" w:hAnsi="Times New Roman" w:cs="Times New Roman"/>
          <w:sz w:val="24"/>
          <w:szCs w:val="24"/>
        </w:rPr>
        <w:t xml:space="preserve"> </w:t>
      </w:r>
      <w:r w:rsidRPr="00A31C68">
        <w:rPr>
          <w:rFonts w:ascii="Times New Roman" w:hAnsi="Times New Roman" w:cs="Times New Roman"/>
          <w:sz w:val="24"/>
          <w:szCs w:val="24"/>
        </w:rPr>
        <w:t>= 3.0).</w:t>
      </w:r>
    </w:p>
    <w:p w:rsidR="00E143E9" w:rsidRPr="00A31C68" w:rsidRDefault="00E143E9" w:rsidP="00A31C68">
      <w:pPr>
        <w:autoSpaceDE w:val="0"/>
        <w:autoSpaceDN w:val="0"/>
        <w:adjustRightInd w:val="0"/>
        <w:spacing w:after="0" w:line="480" w:lineRule="auto"/>
        <w:jc w:val="both"/>
        <w:rPr>
          <w:rFonts w:ascii="Times New Roman" w:hAnsi="Times New Roman" w:cs="Times New Roman"/>
          <w:sz w:val="24"/>
          <w:szCs w:val="24"/>
        </w:rPr>
      </w:pPr>
      <w:r w:rsidRPr="00A31C68">
        <w:rPr>
          <w:rFonts w:ascii="Times New Roman" w:hAnsi="Times New Roman" w:cs="Times New Roman"/>
          <w:b/>
          <w:sz w:val="24"/>
          <w:szCs w:val="24"/>
        </w:rPr>
        <w:t xml:space="preserve">Research Question 3: </w:t>
      </w:r>
      <w:r w:rsidRPr="00A31C68">
        <w:rPr>
          <w:rFonts w:ascii="Times New Roman" w:hAnsi="Times New Roman" w:cs="Times New Roman"/>
          <w:sz w:val="24"/>
          <w:szCs w:val="24"/>
        </w:rPr>
        <w:t>Is there any significant difference between the performance of Biology students exposed to adequately equipped laboratory and those who are not?</w:t>
      </w:r>
    </w:p>
    <w:p w:rsidR="0003152F" w:rsidRPr="00A31C68" w:rsidRDefault="0003152F" w:rsidP="00A31C68">
      <w:pPr>
        <w:autoSpaceDE w:val="0"/>
        <w:autoSpaceDN w:val="0"/>
        <w:adjustRightInd w:val="0"/>
        <w:spacing w:after="0" w:line="480" w:lineRule="auto"/>
        <w:ind w:left="720" w:hanging="720"/>
        <w:jc w:val="both"/>
        <w:rPr>
          <w:rFonts w:ascii="Times New Roman" w:hAnsi="Times New Roman" w:cs="Times New Roman"/>
          <w:sz w:val="24"/>
          <w:szCs w:val="24"/>
        </w:rPr>
      </w:pPr>
      <w:r w:rsidRPr="00A31C68">
        <w:rPr>
          <w:rFonts w:ascii="Times New Roman" w:hAnsi="Times New Roman" w:cs="Times New Roman"/>
          <w:b/>
          <w:sz w:val="24"/>
          <w:szCs w:val="24"/>
        </w:rPr>
        <w:t>H0</w:t>
      </w:r>
      <w:r w:rsidRPr="00A31C68">
        <w:rPr>
          <w:rFonts w:ascii="Times New Roman" w:hAnsi="Times New Roman" w:cs="Times New Roman"/>
          <w:b/>
          <w:sz w:val="24"/>
          <w:szCs w:val="24"/>
          <w:vertAlign w:val="subscript"/>
        </w:rPr>
        <w:t>1</w:t>
      </w:r>
      <w:r w:rsidRPr="00A31C68">
        <w:rPr>
          <w:rFonts w:ascii="Times New Roman" w:hAnsi="Times New Roman" w:cs="Times New Roman"/>
          <w:b/>
          <w:sz w:val="24"/>
          <w:szCs w:val="24"/>
        </w:rPr>
        <w:t>:</w:t>
      </w:r>
      <w:r w:rsidRPr="00A31C68">
        <w:rPr>
          <w:rFonts w:ascii="Times New Roman" w:hAnsi="Times New Roman" w:cs="Times New Roman"/>
          <w:b/>
          <w:sz w:val="24"/>
          <w:szCs w:val="24"/>
        </w:rPr>
        <w:tab/>
      </w:r>
      <w:r w:rsidRPr="00A31C68">
        <w:rPr>
          <w:rFonts w:ascii="Times New Roman" w:hAnsi="Times New Roman" w:cs="Times New Roman"/>
          <w:sz w:val="24"/>
          <w:szCs w:val="24"/>
        </w:rPr>
        <w:t>There is no significant difference between the performance of Biology students exposed to adequately equipped laboratory and those who are not.</w:t>
      </w:r>
    </w:p>
    <w:p w:rsidR="0003152F" w:rsidRPr="00A31C68" w:rsidRDefault="0003152F" w:rsidP="00A31C68">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Table 3</w:t>
      </w:r>
      <w:r w:rsidR="00926937" w:rsidRPr="00A31C68">
        <w:rPr>
          <w:rFonts w:ascii="Times New Roman" w:hAnsi="Times New Roman" w:cs="Times New Roman"/>
          <w:b/>
          <w:sz w:val="24"/>
          <w:szCs w:val="24"/>
        </w:rPr>
        <w:t xml:space="preserve">: </w:t>
      </w:r>
      <w:r w:rsidR="00B977CB" w:rsidRPr="00A31C68">
        <w:rPr>
          <w:rFonts w:ascii="Times New Roman" w:hAnsi="Times New Roman" w:cs="Times New Roman"/>
          <w:sz w:val="24"/>
          <w:szCs w:val="24"/>
        </w:rPr>
        <w:t>The t - test Analysis of Biology Students’ Exposure to Laboratory Equipment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720"/>
        <w:gridCol w:w="768"/>
        <w:gridCol w:w="756"/>
        <w:gridCol w:w="636"/>
        <w:gridCol w:w="540"/>
        <w:gridCol w:w="658"/>
        <w:gridCol w:w="970"/>
        <w:gridCol w:w="1270"/>
      </w:tblGrid>
      <w:tr w:rsidR="00A35603" w:rsidRPr="00A31C68" w:rsidTr="00532FDB">
        <w:tc>
          <w:tcPr>
            <w:tcW w:w="2538"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Group</w:t>
            </w:r>
          </w:p>
        </w:tc>
        <w:tc>
          <w:tcPr>
            <w:tcW w:w="720"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N</w:t>
            </w:r>
          </w:p>
        </w:tc>
        <w:tc>
          <w:tcPr>
            <w:tcW w:w="768" w:type="dxa"/>
            <w:tcBorders>
              <w:top w:val="single" w:sz="4" w:space="0" w:color="auto"/>
              <w:bottom w:val="single" w:sz="4" w:space="0" w:color="auto"/>
            </w:tcBorders>
            <w:vAlign w:val="center"/>
          </w:tcPr>
          <w:p w:rsidR="00A35603" w:rsidRPr="00A31C68" w:rsidRDefault="007A5096" w:rsidP="002879F6">
            <w:pPr>
              <w:autoSpaceDE w:val="0"/>
              <w:autoSpaceDN w:val="0"/>
              <w:adjustRightInd w:val="0"/>
              <w:jc w:val="center"/>
              <w:rPr>
                <w:rFonts w:ascii="Times New Roman" w:hAnsi="Times New Roman"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756"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SD</w:t>
            </w:r>
          </w:p>
        </w:tc>
        <w:tc>
          <w:tcPr>
            <w:tcW w:w="636"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SE</w:t>
            </w:r>
          </w:p>
        </w:tc>
        <w:tc>
          <w:tcPr>
            <w:tcW w:w="540"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Df</w:t>
            </w:r>
          </w:p>
        </w:tc>
        <w:tc>
          <w:tcPr>
            <w:tcW w:w="658"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t.cal</w:t>
            </w:r>
          </w:p>
        </w:tc>
        <w:tc>
          <w:tcPr>
            <w:tcW w:w="970"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P.value</w:t>
            </w:r>
          </w:p>
        </w:tc>
        <w:tc>
          <w:tcPr>
            <w:tcW w:w="1270" w:type="dxa"/>
            <w:tcBorders>
              <w:top w:val="single" w:sz="4" w:space="0" w:color="auto"/>
              <w:bottom w:val="single" w:sz="4" w:space="0" w:color="auto"/>
            </w:tcBorders>
            <w:vAlign w:val="center"/>
          </w:tcPr>
          <w:p w:rsidR="00A35603" w:rsidRPr="00A31C68" w:rsidRDefault="00A35603" w:rsidP="002879F6">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Remark</w:t>
            </w:r>
          </w:p>
        </w:tc>
      </w:tr>
      <w:tr w:rsidR="00A35603" w:rsidRPr="00A31C68" w:rsidTr="00532FDB">
        <w:tc>
          <w:tcPr>
            <w:tcW w:w="2538" w:type="dxa"/>
            <w:tcBorders>
              <w:top w:val="single" w:sz="4" w:space="0" w:color="auto"/>
            </w:tcBorders>
            <w:vAlign w:val="center"/>
          </w:tcPr>
          <w:p w:rsidR="00A35603" w:rsidRPr="00A31C68" w:rsidRDefault="00A35603" w:rsidP="002879F6">
            <w:pPr>
              <w:autoSpaceDE w:val="0"/>
              <w:autoSpaceDN w:val="0"/>
              <w:adjustRightInd w:val="0"/>
              <w:spacing w:line="360" w:lineRule="auto"/>
              <w:rPr>
                <w:rFonts w:ascii="Times New Roman" w:hAnsi="Times New Roman" w:cs="Times New Roman"/>
                <w:sz w:val="24"/>
                <w:szCs w:val="24"/>
              </w:rPr>
            </w:pPr>
            <w:r w:rsidRPr="00A31C68">
              <w:rPr>
                <w:rFonts w:ascii="Times New Roman" w:hAnsi="Times New Roman" w:cs="Times New Roman"/>
                <w:sz w:val="24"/>
                <w:szCs w:val="24"/>
              </w:rPr>
              <w:t>Adequately equipped laboratory</w:t>
            </w:r>
          </w:p>
        </w:tc>
        <w:tc>
          <w:tcPr>
            <w:tcW w:w="720" w:type="dxa"/>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44</w:t>
            </w:r>
          </w:p>
        </w:tc>
        <w:tc>
          <w:tcPr>
            <w:tcW w:w="768" w:type="dxa"/>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47.90</w:t>
            </w:r>
          </w:p>
        </w:tc>
        <w:tc>
          <w:tcPr>
            <w:tcW w:w="756" w:type="dxa"/>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10.63</w:t>
            </w:r>
          </w:p>
        </w:tc>
        <w:tc>
          <w:tcPr>
            <w:tcW w:w="636" w:type="dxa"/>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1.45</w:t>
            </w:r>
          </w:p>
        </w:tc>
        <w:tc>
          <w:tcPr>
            <w:tcW w:w="540" w:type="dxa"/>
            <w:vMerge w:val="restart"/>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97</w:t>
            </w:r>
          </w:p>
        </w:tc>
        <w:tc>
          <w:tcPr>
            <w:tcW w:w="658" w:type="dxa"/>
            <w:vMerge w:val="restart"/>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4.40</w:t>
            </w:r>
          </w:p>
        </w:tc>
        <w:tc>
          <w:tcPr>
            <w:tcW w:w="970" w:type="dxa"/>
            <w:vMerge w:val="restart"/>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0.001</w:t>
            </w:r>
          </w:p>
        </w:tc>
        <w:tc>
          <w:tcPr>
            <w:tcW w:w="1270" w:type="dxa"/>
            <w:vMerge w:val="restart"/>
            <w:tcBorders>
              <w:top w:val="single" w:sz="4" w:space="0" w:color="auto"/>
            </w:tcBorders>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Significant</w:t>
            </w:r>
          </w:p>
        </w:tc>
      </w:tr>
      <w:tr w:rsidR="00A35603" w:rsidRPr="00A31C68" w:rsidTr="00532FDB">
        <w:tc>
          <w:tcPr>
            <w:tcW w:w="2538" w:type="dxa"/>
            <w:vAlign w:val="center"/>
          </w:tcPr>
          <w:p w:rsidR="00A35603" w:rsidRPr="00A31C68" w:rsidRDefault="00A35603" w:rsidP="002879F6">
            <w:pPr>
              <w:autoSpaceDE w:val="0"/>
              <w:autoSpaceDN w:val="0"/>
              <w:adjustRightInd w:val="0"/>
              <w:spacing w:line="360" w:lineRule="auto"/>
              <w:rPr>
                <w:rFonts w:ascii="Times New Roman" w:hAnsi="Times New Roman" w:cs="Times New Roman"/>
                <w:sz w:val="24"/>
                <w:szCs w:val="24"/>
              </w:rPr>
            </w:pPr>
            <w:r w:rsidRPr="00A31C68">
              <w:rPr>
                <w:rFonts w:ascii="Times New Roman" w:hAnsi="Times New Roman" w:cs="Times New Roman"/>
                <w:sz w:val="24"/>
                <w:szCs w:val="24"/>
              </w:rPr>
              <w:t>Inadequately equipped laboratory</w:t>
            </w:r>
          </w:p>
        </w:tc>
        <w:tc>
          <w:tcPr>
            <w:tcW w:w="720" w:type="dxa"/>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56</w:t>
            </w:r>
          </w:p>
        </w:tc>
        <w:tc>
          <w:tcPr>
            <w:tcW w:w="768" w:type="dxa"/>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38.50</w:t>
            </w:r>
          </w:p>
        </w:tc>
        <w:tc>
          <w:tcPr>
            <w:tcW w:w="756" w:type="dxa"/>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9.10</w:t>
            </w:r>
          </w:p>
        </w:tc>
        <w:tc>
          <w:tcPr>
            <w:tcW w:w="636" w:type="dxa"/>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r w:rsidRPr="00A31C68">
              <w:rPr>
                <w:rFonts w:ascii="Times New Roman" w:hAnsi="Times New Roman" w:cs="Times New Roman"/>
                <w:sz w:val="24"/>
                <w:szCs w:val="24"/>
              </w:rPr>
              <w:t>1.30</w:t>
            </w:r>
          </w:p>
        </w:tc>
        <w:tc>
          <w:tcPr>
            <w:tcW w:w="540" w:type="dxa"/>
            <w:vMerge/>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p>
        </w:tc>
        <w:tc>
          <w:tcPr>
            <w:tcW w:w="658" w:type="dxa"/>
            <w:vMerge/>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p>
        </w:tc>
        <w:tc>
          <w:tcPr>
            <w:tcW w:w="970" w:type="dxa"/>
            <w:vMerge/>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p>
        </w:tc>
        <w:tc>
          <w:tcPr>
            <w:tcW w:w="1270" w:type="dxa"/>
            <w:vMerge/>
            <w:vAlign w:val="center"/>
          </w:tcPr>
          <w:p w:rsidR="00A35603" w:rsidRPr="00A31C68" w:rsidRDefault="00A35603" w:rsidP="002879F6">
            <w:pPr>
              <w:autoSpaceDE w:val="0"/>
              <w:autoSpaceDN w:val="0"/>
              <w:adjustRightInd w:val="0"/>
              <w:spacing w:line="360" w:lineRule="auto"/>
              <w:jc w:val="center"/>
              <w:rPr>
                <w:rFonts w:ascii="Times New Roman" w:hAnsi="Times New Roman" w:cs="Times New Roman"/>
                <w:sz w:val="24"/>
                <w:szCs w:val="24"/>
              </w:rPr>
            </w:pPr>
          </w:p>
        </w:tc>
      </w:tr>
    </w:tbl>
    <w:p w:rsidR="00A35603" w:rsidRPr="00A31C68" w:rsidRDefault="003C0C91" w:rsidP="00A31C68">
      <w:pPr>
        <w:autoSpaceDE w:val="0"/>
        <w:autoSpaceDN w:val="0"/>
        <w:adjustRightInd w:val="0"/>
        <w:spacing w:after="0" w:line="480" w:lineRule="auto"/>
        <w:jc w:val="both"/>
        <w:rPr>
          <w:rFonts w:ascii="Times New Roman" w:hAnsi="Times New Roman" w:cs="Times New Roman"/>
          <w:sz w:val="24"/>
          <w:szCs w:val="24"/>
        </w:rPr>
      </w:pPr>
      <w:r w:rsidRPr="00A31C68">
        <w:rPr>
          <w:rFonts w:ascii="Times New Roman" w:hAnsi="Times New Roman" w:cs="Times New Roman"/>
          <w:sz w:val="24"/>
          <w:szCs w:val="24"/>
        </w:rPr>
        <w:t>*</w:t>
      </w:r>
      <w:r w:rsidR="00B977CB" w:rsidRPr="00A31C68">
        <w:rPr>
          <w:rFonts w:ascii="Times New Roman" w:hAnsi="Times New Roman" w:cs="Times New Roman"/>
          <w:sz w:val="24"/>
          <w:szCs w:val="24"/>
        </w:rPr>
        <w:t xml:space="preserve"> </w:t>
      </w:r>
      <w:r w:rsidRPr="00A31C68">
        <w:rPr>
          <w:rFonts w:ascii="Times New Roman" w:hAnsi="Times New Roman" w:cs="Times New Roman"/>
          <w:sz w:val="24"/>
          <w:szCs w:val="24"/>
        </w:rPr>
        <w:t>Significant at P ≤ 0.05</w:t>
      </w:r>
    </w:p>
    <w:p w:rsidR="003C0C91" w:rsidRPr="00A31C68" w:rsidRDefault="002C0321"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The result in Table </w:t>
      </w:r>
      <w:r w:rsidR="0003152F" w:rsidRPr="00A31C68">
        <w:rPr>
          <w:rFonts w:ascii="Times New Roman" w:hAnsi="Times New Roman" w:cs="Times New Roman"/>
          <w:sz w:val="24"/>
          <w:szCs w:val="24"/>
        </w:rPr>
        <w:t>3</w:t>
      </w:r>
      <w:r w:rsidRPr="00A31C68">
        <w:rPr>
          <w:rFonts w:ascii="Times New Roman" w:hAnsi="Times New Roman" w:cs="Times New Roman"/>
          <w:sz w:val="24"/>
          <w:szCs w:val="24"/>
        </w:rPr>
        <w:t xml:space="preserve"> showed the mean scores of 47.90 by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students exposed to adequately equipped laboratory which is significantly higher than 38.50 made by those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students exposed to inadequately equipped laboratory. The table also shows t.calculated value of 4.40 at p.value of 0.001 indicating a significant difference between the 2 groups. Thus, HO</w:t>
      </w:r>
      <w:r w:rsidRPr="00A31C68">
        <w:rPr>
          <w:rFonts w:ascii="Times New Roman" w:hAnsi="Times New Roman" w:cs="Times New Roman"/>
          <w:sz w:val="24"/>
          <w:szCs w:val="24"/>
          <w:vertAlign w:val="subscript"/>
        </w:rPr>
        <w:t>1</w:t>
      </w:r>
      <w:r w:rsidRPr="00A31C68">
        <w:rPr>
          <w:rFonts w:ascii="Times New Roman" w:hAnsi="Times New Roman" w:cs="Times New Roman"/>
          <w:sz w:val="24"/>
          <w:szCs w:val="24"/>
        </w:rPr>
        <w:t xml:space="preserve"> is rejected, implying that there is a significant difference between the performance of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students exposed to adequately equipped laboratory and those exposed to inadequately equipped laboratory in favour of those exposed to adequate equipped laboratory.</w:t>
      </w:r>
    </w:p>
    <w:p w:rsidR="00E143E9" w:rsidRPr="00A31C68" w:rsidRDefault="00E143E9" w:rsidP="00A31C68">
      <w:pPr>
        <w:autoSpaceDE w:val="0"/>
        <w:autoSpaceDN w:val="0"/>
        <w:adjustRightInd w:val="0"/>
        <w:spacing w:after="0" w:line="480" w:lineRule="auto"/>
        <w:jc w:val="both"/>
        <w:rPr>
          <w:rFonts w:ascii="Times New Roman" w:hAnsi="Times New Roman" w:cs="Times New Roman"/>
          <w:sz w:val="24"/>
          <w:szCs w:val="24"/>
        </w:rPr>
      </w:pPr>
      <w:r w:rsidRPr="00A31C68">
        <w:rPr>
          <w:rFonts w:ascii="Times New Roman" w:hAnsi="Times New Roman" w:cs="Times New Roman"/>
          <w:b/>
          <w:sz w:val="24"/>
          <w:szCs w:val="24"/>
        </w:rPr>
        <w:t xml:space="preserve">Research Question 4: </w:t>
      </w:r>
      <w:r w:rsidRPr="00A31C68">
        <w:rPr>
          <w:rFonts w:ascii="Times New Roman" w:hAnsi="Times New Roman" w:cs="Times New Roman"/>
          <w:sz w:val="24"/>
          <w:szCs w:val="24"/>
        </w:rPr>
        <w:t>Is there any significant attitude change to Biology between students exposed to adequately equipped laboratory and those who are not?</w:t>
      </w:r>
    </w:p>
    <w:p w:rsidR="00AC411B" w:rsidRPr="00A31C68" w:rsidRDefault="00AC411B" w:rsidP="00A31C68">
      <w:pPr>
        <w:autoSpaceDE w:val="0"/>
        <w:autoSpaceDN w:val="0"/>
        <w:adjustRightInd w:val="0"/>
        <w:spacing w:after="0" w:line="480" w:lineRule="auto"/>
        <w:ind w:left="720" w:hanging="720"/>
        <w:jc w:val="both"/>
        <w:rPr>
          <w:rFonts w:ascii="Times New Roman" w:hAnsi="Times New Roman" w:cs="Times New Roman"/>
          <w:sz w:val="24"/>
          <w:szCs w:val="24"/>
        </w:rPr>
      </w:pPr>
      <w:r w:rsidRPr="00A31C68">
        <w:rPr>
          <w:rFonts w:ascii="Times New Roman" w:hAnsi="Times New Roman" w:cs="Times New Roman"/>
          <w:b/>
          <w:sz w:val="24"/>
          <w:szCs w:val="24"/>
        </w:rPr>
        <w:t>H0</w:t>
      </w:r>
      <w:r w:rsidRPr="00A31C68">
        <w:rPr>
          <w:rFonts w:ascii="Times New Roman" w:hAnsi="Times New Roman" w:cs="Times New Roman"/>
          <w:b/>
          <w:sz w:val="24"/>
          <w:szCs w:val="24"/>
          <w:vertAlign w:val="subscript"/>
        </w:rPr>
        <w:t>2</w:t>
      </w:r>
      <w:r w:rsidRPr="00A31C68">
        <w:rPr>
          <w:rFonts w:ascii="Times New Roman" w:hAnsi="Times New Roman" w:cs="Times New Roman"/>
          <w:b/>
          <w:sz w:val="24"/>
          <w:szCs w:val="24"/>
        </w:rPr>
        <w:t>:</w:t>
      </w:r>
      <w:r w:rsidRPr="00A31C68">
        <w:rPr>
          <w:rFonts w:ascii="Times New Roman" w:hAnsi="Times New Roman" w:cs="Times New Roman"/>
          <w:b/>
          <w:sz w:val="24"/>
          <w:szCs w:val="24"/>
        </w:rPr>
        <w:tab/>
      </w:r>
      <w:r w:rsidRPr="00A31C68">
        <w:rPr>
          <w:rFonts w:ascii="Times New Roman" w:hAnsi="Times New Roman" w:cs="Times New Roman"/>
          <w:sz w:val="24"/>
          <w:szCs w:val="24"/>
        </w:rPr>
        <w:t>There is no significant difference in attitude change to Biology between students exposed to adequately equipped laboratory and those who are not.</w:t>
      </w:r>
    </w:p>
    <w:p w:rsidR="00AC411B" w:rsidRPr="00A31C68" w:rsidRDefault="00AC411B" w:rsidP="00A31C68">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Table 4</w:t>
      </w:r>
      <w:r w:rsidR="00926937" w:rsidRPr="00A31C68">
        <w:rPr>
          <w:rFonts w:ascii="Times New Roman" w:hAnsi="Times New Roman" w:cs="Times New Roman"/>
          <w:b/>
          <w:sz w:val="24"/>
          <w:szCs w:val="24"/>
        </w:rPr>
        <w:t xml:space="preserve">: </w:t>
      </w:r>
      <w:r w:rsidR="00B977CB" w:rsidRPr="00A31C68">
        <w:rPr>
          <w:rFonts w:ascii="Times New Roman" w:hAnsi="Times New Roman" w:cs="Times New Roman"/>
          <w:sz w:val="24"/>
          <w:szCs w:val="24"/>
        </w:rPr>
        <w:t xml:space="preserve">Mann-Whitney (U) Test Analysis of Attitude Change to Biology on Exposure to Laboratory Equipment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790"/>
        <w:gridCol w:w="984"/>
        <w:gridCol w:w="996"/>
        <w:gridCol w:w="1278"/>
      </w:tblGrid>
      <w:tr w:rsidR="00E56726" w:rsidRPr="00A31C68" w:rsidTr="00ED382C">
        <w:tc>
          <w:tcPr>
            <w:tcW w:w="2808" w:type="dxa"/>
            <w:tcBorders>
              <w:top w:val="single" w:sz="4" w:space="0" w:color="auto"/>
              <w:bottom w:val="single" w:sz="4" w:space="0" w:color="auto"/>
            </w:tcBorders>
          </w:tcPr>
          <w:p w:rsidR="00E56726" w:rsidRPr="00A31C68" w:rsidRDefault="00E56726" w:rsidP="002423DE">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Attitude sub-scale</w:t>
            </w:r>
          </w:p>
        </w:tc>
        <w:tc>
          <w:tcPr>
            <w:tcW w:w="2790" w:type="dxa"/>
            <w:tcBorders>
              <w:top w:val="single" w:sz="4" w:space="0" w:color="auto"/>
              <w:bottom w:val="single" w:sz="4" w:space="0" w:color="auto"/>
            </w:tcBorders>
          </w:tcPr>
          <w:p w:rsidR="00E56726" w:rsidRPr="00A31C68" w:rsidRDefault="00E56726" w:rsidP="002423DE">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Group</w:t>
            </w:r>
          </w:p>
        </w:tc>
        <w:tc>
          <w:tcPr>
            <w:tcW w:w="984" w:type="dxa"/>
            <w:tcBorders>
              <w:top w:val="single" w:sz="4" w:space="0" w:color="auto"/>
              <w:bottom w:val="single" w:sz="4" w:space="0" w:color="auto"/>
            </w:tcBorders>
          </w:tcPr>
          <w:p w:rsidR="00E56726" w:rsidRPr="00A31C68" w:rsidRDefault="00E56726" w:rsidP="002423DE">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N</w:t>
            </w:r>
          </w:p>
        </w:tc>
        <w:tc>
          <w:tcPr>
            <w:tcW w:w="996" w:type="dxa"/>
            <w:tcBorders>
              <w:top w:val="single" w:sz="4" w:space="0" w:color="auto"/>
              <w:bottom w:val="single" w:sz="4" w:space="0" w:color="auto"/>
            </w:tcBorders>
          </w:tcPr>
          <w:p w:rsidR="00E56726" w:rsidRPr="00A31C68" w:rsidRDefault="00E56726" w:rsidP="002423DE">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U.cal</w:t>
            </w:r>
          </w:p>
        </w:tc>
        <w:tc>
          <w:tcPr>
            <w:tcW w:w="1278" w:type="dxa"/>
            <w:tcBorders>
              <w:top w:val="single" w:sz="4" w:space="0" w:color="auto"/>
              <w:bottom w:val="single" w:sz="4" w:space="0" w:color="auto"/>
            </w:tcBorders>
          </w:tcPr>
          <w:p w:rsidR="00E56726" w:rsidRPr="00A31C68" w:rsidRDefault="00E56726" w:rsidP="002423DE">
            <w:pPr>
              <w:autoSpaceDE w:val="0"/>
              <w:autoSpaceDN w:val="0"/>
              <w:adjustRightInd w:val="0"/>
              <w:jc w:val="center"/>
              <w:rPr>
                <w:rFonts w:ascii="Times New Roman" w:hAnsi="Times New Roman" w:cs="Times New Roman"/>
                <w:b/>
                <w:sz w:val="24"/>
                <w:szCs w:val="24"/>
              </w:rPr>
            </w:pPr>
            <w:r w:rsidRPr="00A31C68">
              <w:rPr>
                <w:rFonts w:ascii="Times New Roman" w:hAnsi="Times New Roman" w:cs="Times New Roman"/>
                <w:b/>
                <w:sz w:val="24"/>
                <w:szCs w:val="24"/>
              </w:rPr>
              <w:t>P.value</w:t>
            </w:r>
          </w:p>
        </w:tc>
      </w:tr>
      <w:tr w:rsidR="00E56726" w:rsidRPr="00A31C68" w:rsidTr="00ED382C">
        <w:tc>
          <w:tcPr>
            <w:tcW w:w="2808" w:type="dxa"/>
            <w:tcBorders>
              <w:top w:val="single" w:sz="4" w:space="0" w:color="auto"/>
            </w:tcBorders>
          </w:tcPr>
          <w:p w:rsidR="00E56726" w:rsidRPr="00A31C68" w:rsidRDefault="00E56726"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Understanding laboratory equipment</w:t>
            </w:r>
          </w:p>
        </w:tc>
        <w:tc>
          <w:tcPr>
            <w:tcW w:w="2790" w:type="dxa"/>
            <w:tcBorders>
              <w:top w:val="single" w:sz="4" w:space="0" w:color="auto"/>
            </w:tcBorders>
          </w:tcPr>
          <w:p w:rsidR="0027098F"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Adequately Equipped</w:t>
            </w:r>
          </w:p>
          <w:p w:rsidR="00E56726"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Inadequately Equipped</w:t>
            </w:r>
          </w:p>
        </w:tc>
        <w:tc>
          <w:tcPr>
            <w:tcW w:w="984" w:type="dxa"/>
            <w:tcBorders>
              <w:top w:val="single" w:sz="4" w:space="0" w:color="auto"/>
            </w:tcBorders>
          </w:tcPr>
          <w:p w:rsidR="00E56726"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44</w:t>
            </w:r>
          </w:p>
          <w:p w:rsidR="0027098F"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56</w:t>
            </w:r>
          </w:p>
        </w:tc>
        <w:tc>
          <w:tcPr>
            <w:tcW w:w="996" w:type="dxa"/>
            <w:tcBorders>
              <w:top w:val="single" w:sz="4" w:space="0" w:color="auto"/>
            </w:tcBorders>
            <w:vAlign w:val="center"/>
          </w:tcPr>
          <w:p w:rsidR="00E56726" w:rsidRPr="00A31C68" w:rsidRDefault="00B977CB" w:rsidP="002423DE">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6322.5</w:t>
            </w:r>
          </w:p>
        </w:tc>
        <w:tc>
          <w:tcPr>
            <w:tcW w:w="1278" w:type="dxa"/>
            <w:tcBorders>
              <w:top w:val="single" w:sz="4" w:space="0" w:color="auto"/>
            </w:tcBorders>
          </w:tcPr>
          <w:p w:rsidR="00B977CB"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.0008</w:t>
            </w:r>
          </w:p>
          <w:p w:rsidR="00E56726"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*signt.</w:t>
            </w:r>
          </w:p>
        </w:tc>
      </w:tr>
      <w:tr w:rsidR="00E56726" w:rsidRPr="00A31C68" w:rsidTr="00ED382C">
        <w:tc>
          <w:tcPr>
            <w:tcW w:w="2808" w:type="dxa"/>
          </w:tcPr>
          <w:p w:rsidR="00E56726" w:rsidRPr="00A31C68" w:rsidRDefault="00E56726"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Enjoyment of laboratory practicals</w:t>
            </w:r>
          </w:p>
        </w:tc>
        <w:tc>
          <w:tcPr>
            <w:tcW w:w="2790" w:type="dxa"/>
          </w:tcPr>
          <w:p w:rsidR="0027098F"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Adequately Equipped</w:t>
            </w:r>
          </w:p>
          <w:p w:rsidR="00E56726"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Inadequately Equipped</w:t>
            </w:r>
          </w:p>
        </w:tc>
        <w:tc>
          <w:tcPr>
            <w:tcW w:w="984" w:type="dxa"/>
          </w:tcPr>
          <w:p w:rsidR="0027098F"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44</w:t>
            </w:r>
          </w:p>
          <w:p w:rsidR="00E56726"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56</w:t>
            </w:r>
          </w:p>
        </w:tc>
        <w:tc>
          <w:tcPr>
            <w:tcW w:w="996" w:type="dxa"/>
            <w:vAlign w:val="center"/>
          </w:tcPr>
          <w:p w:rsidR="00E56726" w:rsidRPr="00A31C68" w:rsidRDefault="00B977CB" w:rsidP="002423DE">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6351.3</w:t>
            </w:r>
          </w:p>
        </w:tc>
        <w:tc>
          <w:tcPr>
            <w:tcW w:w="1278" w:type="dxa"/>
          </w:tcPr>
          <w:p w:rsidR="00B977CB"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0011</w:t>
            </w:r>
          </w:p>
          <w:p w:rsidR="00E56726"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*signt.</w:t>
            </w:r>
          </w:p>
        </w:tc>
      </w:tr>
      <w:tr w:rsidR="00E56726" w:rsidRPr="00A31C68" w:rsidTr="00ED382C">
        <w:tc>
          <w:tcPr>
            <w:tcW w:w="2808" w:type="dxa"/>
          </w:tcPr>
          <w:p w:rsidR="00E56726" w:rsidRPr="00A31C68" w:rsidRDefault="00E56726"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Biology practicals skills</w:t>
            </w:r>
          </w:p>
        </w:tc>
        <w:tc>
          <w:tcPr>
            <w:tcW w:w="2790" w:type="dxa"/>
          </w:tcPr>
          <w:p w:rsidR="0027098F"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Adequately Equipped</w:t>
            </w:r>
          </w:p>
          <w:p w:rsidR="00E56726"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Inadequately Equipped</w:t>
            </w:r>
          </w:p>
        </w:tc>
        <w:tc>
          <w:tcPr>
            <w:tcW w:w="984" w:type="dxa"/>
          </w:tcPr>
          <w:p w:rsidR="0027098F"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44</w:t>
            </w:r>
          </w:p>
          <w:p w:rsidR="00E56726"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56</w:t>
            </w:r>
          </w:p>
        </w:tc>
        <w:tc>
          <w:tcPr>
            <w:tcW w:w="996" w:type="dxa"/>
            <w:vAlign w:val="center"/>
          </w:tcPr>
          <w:p w:rsidR="00E56726" w:rsidRPr="00A31C68" w:rsidRDefault="00B977CB" w:rsidP="002423DE">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5454.21</w:t>
            </w:r>
          </w:p>
        </w:tc>
        <w:tc>
          <w:tcPr>
            <w:tcW w:w="1278" w:type="dxa"/>
          </w:tcPr>
          <w:p w:rsidR="00B977CB"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0062</w:t>
            </w:r>
          </w:p>
          <w:p w:rsidR="00E56726"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*signt.</w:t>
            </w:r>
          </w:p>
        </w:tc>
      </w:tr>
      <w:tr w:rsidR="00E56726" w:rsidRPr="00A31C68" w:rsidTr="00ED382C">
        <w:tc>
          <w:tcPr>
            <w:tcW w:w="2808" w:type="dxa"/>
          </w:tcPr>
          <w:p w:rsidR="00E56726" w:rsidRPr="00A31C68" w:rsidRDefault="00E56726"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Interest in manipulation of</w:t>
            </w:r>
          </w:p>
          <w:p w:rsidR="00E56726" w:rsidRPr="00A31C68" w:rsidRDefault="00E56726" w:rsidP="002423DE">
            <w:pPr>
              <w:autoSpaceDE w:val="0"/>
              <w:autoSpaceDN w:val="0"/>
              <w:adjustRightInd w:val="0"/>
              <w:jc w:val="both"/>
              <w:rPr>
                <w:rFonts w:ascii="Times New Roman" w:hAnsi="Times New Roman" w:cs="Times New Roman"/>
                <w:sz w:val="24"/>
                <w:szCs w:val="24"/>
              </w:rPr>
            </w:pPr>
            <w:r w:rsidRPr="00A31C68">
              <w:rPr>
                <w:rFonts w:ascii="Times New Roman" w:hAnsi="Times New Roman" w:cs="Times New Roman"/>
                <w:sz w:val="24"/>
                <w:szCs w:val="24"/>
              </w:rPr>
              <w:t>laboratory equipment</w:t>
            </w:r>
          </w:p>
        </w:tc>
        <w:tc>
          <w:tcPr>
            <w:tcW w:w="2790" w:type="dxa"/>
          </w:tcPr>
          <w:p w:rsidR="0027098F"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Adequately Equipped</w:t>
            </w:r>
          </w:p>
          <w:p w:rsidR="00E56726" w:rsidRPr="00A31C68" w:rsidRDefault="00A110F0" w:rsidP="002423DE">
            <w:pPr>
              <w:autoSpaceDE w:val="0"/>
              <w:autoSpaceDN w:val="0"/>
              <w:adjustRightInd w:val="0"/>
              <w:rPr>
                <w:rFonts w:ascii="Times New Roman" w:hAnsi="Times New Roman" w:cs="Times New Roman"/>
                <w:sz w:val="24"/>
                <w:szCs w:val="24"/>
              </w:rPr>
            </w:pPr>
            <w:r w:rsidRPr="00A31C68">
              <w:rPr>
                <w:rFonts w:ascii="Times New Roman" w:hAnsi="Times New Roman" w:cs="Times New Roman"/>
                <w:sz w:val="24"/>
                <w:szCs w:val="24"/>
              </w:rPr>
              <w:t>Inadequately Equipped</w:t>
            </w:r>
          </w:p>
        </w:tc>
        <w:tc>
          <w:tcPr>
            <w:tcW w:w="984" w:type="dxa"/>
          </w:tcPr>
          <w:p w:rsidR="0027098F"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44</w:t>
            </w:r>
          </w:p>
          <w:p w:rsidR="00E56726" w:rsidRPr="00A31C68" w:rsidRDefault="0027098F"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56</w:t>
            </w:r>
          </w:p>
        </w:tc>
        <w:tc>
          <w:tcPr>
            <w:tcW w:w="996" w:type="dxa"/>
            <w:vAlign w:val="center"/>
          </w:tcPr>
          <w:p w:rsidR="00E56726" w:rsidRPr="00A31C68" w:rsidRDefault="00B977CB" w:rsidP="002423DE">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6341.1</w:t>
            </w:r>
          </w:p>
        </w:tc>
        <w:tc>
          <w:tcPr>
            <w:tcW w:w="1278" w:type="dxa"/>
          </w:tcPr>
          <w:p w:rsidR="00B977CB"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0.001</w:t>
            </w:r>
          </w:p>
          <w:p w:rsidR="00E56726" w:rsidRPr="00A31C68" w:rsidRDefault="00B977CB" w:rsidP="00ED382C">
            <w:pPr>
              <w:autoSpaceDE w:val="0"/>
              <w:autoSpaceDN w:val="0"/>
              <w:adjustRightInd w:val="0"/>
              <w:jc w:val="center"/>
              <w:rPr>
                <w:rFonts w:ascii="Times New Roman" w:hAnsi="Times New Roman" w:cs="Times New Roman"/>
                <w:sz w:val="24"/>
                <w:szCs w:val="24"/>
              </w:rPr>
            </w:pPr>
            <w:r w:rsidRPr="00A31C68">
              <w:rPr>
                <w:rFonts w:ascii="Times New Roman" w:hAnsi="Times New Roman" w:cs="Times New Roman"/>
                <w:sz w:val="24"/>
                <w:szCs w:val="24"/>
              </w:rPr>
              <w:t>*signt.</w:t>
            </w:r>
          </w:p>
        </w:tc>
      </w:tr>
    </w:tbl>
    <w:p w:rsidR="00AC411B" w:rsidRPr="00A31C68" w:rsidRDefault="00B977CB" w:rsidP="00A31C68">
      <w:pPr>
        <w:autoSpaceDE w:val="0"/>
        <w:autoSpaceDN w:val="0"/>
        <w:adjustRightInd w:val="0"/>
        <w:spacing w:after="0" w:line="480" w:lineRule="auto"/>
        <w:jc w:val="both"/>
        <w:rPr>
          <w:rFonts w:ascii="Times New Roman" w:hAnsi="Times New Roman" w:cs="Times New Roman"/>
          <w:sz w:val="24"/>
          <w:szCs w:val="24"/>
        </w:rPr>
      </w:pPr>
      <w:r w:rsidRPr="00A31C68">
        <w:rPr>
          <w:rFonts w:ascii="Times New Roman" w:hAnsi="Times New Roman" w:cs="Times New Roman"/>
          <w:sz w:val="24"/>
          <w:szCs w:val="24"/>
        </w:rPr>
        <w:t>U = Mann-Whitney value; * signt = significant</w:t>
      </w:r>
    </w:p>
    <w:p w:rsidR="00A319B2" w:rsidRPr="00A31C68" w:rsidRDefault="00A319B2"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From the results shown in Table 4 there is a significant difference in attitude change to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between students exposed to adequately equipped laboratory and those exposed to inadequately equipped laboratory. The students exposed to adequately equipped laboratory showed a change of attitude that was more positive than the students exposed to inadequately equipped laboratory as shown in the attitude change sub-scales.</w:t>
      </w:r>
    </w:p>
    <w:p w:rsidR="00EC6AFA" w:rsidRPr="00A31C68" w:rsidRDefault="00EC6AFA" w:rsidP="00A31C68">
      <w:pPr>
        <w:pStyle w:val="ListParagraph"/>
        <w:numPr>
          <w:ilvl w:val="0"/>
          <w:numId w:val="34"/>
        </w:numPr>
        <w:autoSpaceDE w:val="0"/>
        <w:autoSpaceDN w:val="0"/>
        <w:adjustRightInd w:val="0"/>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Understanding laboratory equipment (with U.cal at 6322.5 and P. value of .0008 which is rejected at p &lt; 0.05 level of significance)</w:t>
      </w:r>
    </w:p>
    <w:p w:rsidR="00EC6AFA" w:rsidRPr="00A31C68" w:rsidRDefault="00EC6AFA" w:rsidP="00A31C68">
      <w:pPr>
        <w:pStyle w:val="ListParagraph"/>
        <w:numPr>
          <w:ilvl w:val="0"/>
          <w:numId w:val="34"/>
        </w:numPr>
        <w:autoSpaceDE w:val="0"/>
        <w:autoSpaceDN w:val="0"/>
        <w:adjustRightInd w:val="0"/>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Enjoyment of laboratory exercises (U.cal of 6351.3 with p. Value of 0011 rejected at P &lt; 0.05 level of significance)</w:t>
      </w:r>
    </w:p>
    <w:p w:rsidR="00EC6AFA" w:rsidRPr="00A31C68" w:rsidRDefault="00EC6AFA" w:rsidP="00A31C68">
      <w:pPr>
        <w:pStyle w:val="ListParagraph"/>
        <w:numPr>
          <w:ilvl w:val="0"/>
          <w:numId w:val="34"/>
        </w:numPr>
        <w:autoSpaceDE w:val="0"/>
        <w:autoSpaceDN w:val="0"/>
        <w:adjustRightInd w:val="0"/>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Biology Practical Skills (U.cal 5454.2 and p. value of 0062 rejected p &lt; level of significance).</w:t>
      </w:r>
    </w:p>
    <w:p w:rsidR="00EC6AFA" w:rsidRPr="00A31C68" w:rsidRDefault="00EC6AFA" w:rsidP="00A31C68">
      <w:pPr>
        <w:pStyle w:val="ListParagraph"/>
        <w:numPr>
          <w:ilvl w:val="0"/>
          <w:numId w:val="34"/>
        </w:numPr>
        <w:autoSpaceDE w:val="0"/>
        <w:autoSpaceDN w:val="0"/>
        <w:adjustRightInd w:val="0"/>
        <w:spacing w:after="0" w:line="480" w:lineRule="auto"/>
        <w:ind w:left="540" w:hanging="540"/>
        <w:jc w:val="both"/>
        <w:rPr>
          <w:rFonts w:ascii="Times New Roman" w:hAnsi="Times New Roman" w:cs="Times New Roman"/>
          <w:sz w:val="24"/>
          <w:szCs w:val="24"/>
        </w:rPr>
      </w:pPr>
      <w:r w:rsidRPr="00A31C68">
        <w:rPr>
          <w:rFonts w:ascii="Times New Roman" w:hAnsi="Times New Roman" w:cs="Times New Roman"/>
          <w:sz w:val="24"/>
          <w:szCs w:val="24"/>
        </w:rPr>
        <w:t>Interest in Manipulation of laboratory equipment (U.cal 6341.1 and p. value of 0.001 rejected at p &lt; 0.05 level of significance)</w:t>
      </w:r>
    </w:p>
    <w:p w:rsidR="00EC6AFA" w:rsidRPr="00A31C68" w:rsidRDefault="00EC6AFA" w:rsidP="00A31C68">
      <w:pPr>
        <w:autoSpaceDE w:val="0"/>
        <w:autoSpaceDN w:val="0"/>
        <w:adjustRightInd w:val="0"/>
        <w:spacing w:after="0" w:line="480" w:lineRule="auto"/>
        <w:ind w:firstLine="540"/>
        <w:jc w:val="both"/>
        <w:rPr>
          <w:rFonts w:ascii="Times New Roman" w:hAnsi="Times New Roman" w:cs="Times New Roman"/>
          <w:sz w:val="24"/>
          <w:szCs w:val="24"/>
        </w:rPr>
      </w:pPr>
      <w:r w:rsidRPr="00A31C68">
        <w:rPr>
          <w:rFonts w:ascii="Times New Roman" w:hAnsi="Times New Roman" w:cs="Times New Roman"/>
          <w:sz w:val="24"/>
          <w:szCs w:val="24"/>
        </w:rPr>
        <w:t>So, HO</w:t>
      </w:r>
      <w:r w:rsidRPr="00A31C68">
        <w:rPr>
          <w:rFonts w:ascii="Times New Roman" w:hAnsi="Times New Roman" w:cs="Times New Roman"/>
          <w:sz w:val="24"/>
          <w:szCs w:val="24"/>
          <w:vertAlign w:val="subscript"/>
        </w:rPr>
        <w:t>2</w:t>
      </w:r>
      <w:r w:rsidRPr="00A31C68">
        <w:rPr>
          <w:rFonts w:ascii="Times New Roman" w:hAnsi="Times New Roman" w:cs="Times New Roman"/>
          <w:sz w:val="24"/>
          <w:szCs w:val="24"/>
        </w:rPr>
        <w:t xml:space="preserve"> is therefore rejected. The </w:t>
      </w:r>
      <w:r w:rsidR="00E32BAA" w:rsidRPr="00A31C68">
        <w:rPr>
          <w:rFonts w:ascii="Times New Roman" w:hAnsi="Times New Roman" w:cs="Times New Roman"/>
          <w:sz w:val="24"/>
          <w:szCs w:val="24"/>
        </w:rPr>
        <w:t xml:space="preserve">Biology </w:t>
      </w:r>
      <w:r w:rsidRPr="00A31C68">
        <w:rPr>
          <w:rFonts w:ascii="Times New Roman" w:hAnsi="Times New Roman" w:cs="Times New Roman"/>
          <w:sz w:val="24"/>
          <w:szCs w:val="24"/>
        </w:rPr>
        <w:t xml:space="preserve">students exposed to adequately equipped laboratory have significantly more positive attitude change to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as compared to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students who are not exposed to adequately equipped laboratory.</w:t>
      </w:r>
    </w:p>
    <w:p w:rsidR="005C311A" w:rsidRPr="00A31C68" w:rsidRDefault="005C311A" w:rsidP="00A31C68">
      <w:pPr>
        <w:autoSpaceDE w:val="0"/>
        <w:autoSpaceDN w:val="0"/>
        <w:adjustRightInd w:val="0"/>
        <w:spacing w:after="0" w:line="480" w:lineRule="auto"/>
        <w:jc w:val="both"/>
        <w:rPr>
          <w:rFonts w:ascii="Times New Roman" w:hAnsi="Times New Roman" w:cs="Times New Roman"/>
          <w:b/>
          <w:bCs/>
          <w:sz w:val="24"/>
          <w:szCs w:val="24"/>
        </w:rPr>
      </w:pPr>
      <w:r w:rsidRPr="00A31C68">
        <w:rPr>
          <w:rFonts w:ascii="Times New Roman" w:hAnsi="Times New Roman" w:cs="Times New Roman"/>
          <w:b/>
          <w:bCs/>
          <w:sz w:val="24"/>
          <w:szCs w:val="24"/>
        </w:rPr>
        <w:t xml:space="preserve">Discussion of </w:t>
      </w:r>
      <w:r w:rsidR="00EC6AFA" w:rsidRPr="00A31C68">
        <w:rPr>
          <w:rFonts w:ascii="Times New Roman" w:hAnsi="Times New Roman" w:cs="Times New Roman"/>
          <w:b/>
          <w:bCs/>
          <w:sz w:val="24"/>
          <w:szCs w:val="24"/>
        </w:rPr>
        <w:t>Findings</w:t>
      </w:r>
    </w:p>
    <w:p w:rsidR="005C311A" w:rsidRPr="00A31C68" w:rsidRDefault="005C311A"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The study was specially design to examine the </w:t>
      </w:r>
      <w:r w:rsidR="00A84356" w:rsidRPr="00A31C68">
        <w:rPr>
          <w:rFonts w:ascii="Times New Roman" w:eastAsia="Arial Unicode MS" w:hAnsi="Times New Roman" w:cs="Times New Roman"/>
          <w:sz w:val="24"/>
          <w:szCs w:val="24"/>
        </w:rPr>
        <w:t xml:space="preserve">influence of equipped </w:t>
      </w:r>
      <w:r w:rsidR="00E32BAA" w:rsidRPr="00A31C68">
        <w:rPr>
          <w:rFonts w:ascii="Times New Roman" w:eastAsia="Arial Unicode MS" w:hAnsi="Times New Roman" w:cs="Times New Roman"/>
          <w:sz w:val="24"/>
          <w:szCs w:val="24"/>
        </w:rPr>
        <w:t>Biology</w:t>
      </w:r>
      <w:r w:rsidR="00A84356" w:rsidRPr="00A31C68">
        <w:rPr>
          <w:rFonts w:ascii="Times New Roman" w:eastAsia="Arial Unicode MS" w:hAnsi="Times New Roman" w:cs="Times New Roman"/>
          <w:sz w:val="24"/>
          <w:szCs w:val="24"/>
        </w:rPr>
        <w:t xml:space="preserve"> laboratories on the academic performance of </w:t>
      </w:r>
      <w:r w:rsidR="00E32BAA" w:rsidRPr="00A31C68">
        <w:rPr>
          <w:rFonts w:ascii="Times New Roman" w:eastAsia="Arial Unicode MS" w:hAnsi="Times New Roman" w:cs="Times New Roman"/>
          <w:sz w:val="24"/>
          <w:szCs w:val="24"/>
        </w:rPr>
        <w:t>Biology</w:t>
      </w:r>
      <w:r w:rsidR="00A84356" w:rsidRPr="00A31C68">
        <w:rPr>
          <w:rFonts w:ascii="Times New Roman" w:eastAsia="Arial Unicode MS" w:hAnsi="Times New Roman" w:cs="Times New Roman"/>
          <w:sz w:val="24"/>
          <w:szCs w:val="24"/>
        </w:rPr>
        <w:t xml:space="preserve"> students in selected secondary schools in Ilorin West Local Government Area, Kwara State</w:t>
      </w:r>
      <w:r w:rsidRPr="00A31C68">
        <w:rPr>
          <w:rFonts w:ascii="Times New Roman" w:hAnsi="Times New Roman" w:cs="Times New Roman"/>
          <w:sz w:val="24"/>
          <w:szCs w:val="24"/>
        </w:rPr>
        <w:t>. To achieve this purpose</w:t>
      </w:r>
      <w:r w:rsidR="00C50FA2" w:rsidRPr="00A31C68">
        <w:rPr>
          <w:rFonts w:ascii="Times New Roman" w:hAnsi="Times New Roman" w:cs="Times New Roman"/>
          <w:sz w:val="24"/>
          <w:szCs w:val="24"/>
        </w:rPr>
        <w:t xml:space="preserve"> </w:t>
      </w:r>
      <w:r w:rsidR="00196E79" w:rsidRPr="00A31C68">
        <w:rPr>
          <w:rFonts w:ascii="Times New Roman" w:hAnsi="Times New Roman" w:cs="Times New Roman"/>
          <w:sz w:val="24"/>
          <w:szCs w:val="24"/>
        </w:rPr>
        <w:t>four</w:t>
      </w:r>
      <w:r w:rsidRPr="00A31C68">
        <w:rPr>
          <w:rFonts w:ascii="Times New Roman" w:hAnsi="Times New Roman" w:cs="Times New Roman"/>
          <w:sz w:val="24"/>
          <w:szCs w:val="24"/>
        </w:rPr>
        <w:t xml:space="preserve"> specific objectives and </w:t>
      </w:r>
      <w:r w:rsidR="00196E79" w:rsidRPr="00A31C68">
        <w:rPr>
          <w:rFonts w:ascii="Times New Roman" w:hAnsi="Times New Roman" w:cs="Times New Roman"/>
          <w:sz w:val="24"/>
          <w:szCs w:val="24"/>
        </w:rPr>
        <w:t>four</w:t>
      </w:r>
      <w:r w:rsidRPr="00A31C68">
        <w:rPr>
          <w:rFonts w:ascii="Times New Roman" w:hAnsi="Times New Roman" w:cs="Times New Roman"/>
          <w:sz w:val="24"/>
          <w:szCs w:val="24"/>
        </w:rPr>
        <w:t xml:space="preserve"> research question</w:t>
      </w:r>
      <w:r w:rsidR="00196E79" w:rsidRPr="00A31C68">
        <w:rPr>
          <w:rFonts w:ascii="Times New Roman" w:hAnsi="Times New Roman" w:cs="Times New Roman"/>
          <w:sz w:val="24"/>
          <w:szCs w:val="24"/>
        </w:rPr>
        <w:t>s</w:t>
      </w:r>
      <w:r w:rsidRPr="00A31C68">
        <w:rPr>
          <w:rFonts w:ascii="Times New Roman" w:hAnsi="Times New Roman" w:cs="Times New Roman"/>
          <w:sz w:val="24"/>
          <w:szCs w:val="24"/>
        </w:rPr>
        <w:t xml:space="preserve"> were raised. Mean of the</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total score was used to analyses and answer the questions.</w:t>
      </w:r>
    </w:p>
    <w:p w:rsidR="005C311A" w:rsidRPr="00A31C68" w:rsidRDefault="005C311A"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The first objectives was to examine the availability of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laboratory</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facilities in senior secondary school in </w:t>
      </w:r>
      <w:r w:rsidR="00196E79" w:rsidRPr="00A31C68">
        <w:rPr>
          <w:rFonts w:ascii="Times New Roman" w:hAnsi="Times New Roman" w:cs="Times New Roman"/>
          <w:sz w:val="24"/>
          <w:szCs w:val="24"/>
        </w:rPr>
        <w:t>Ilorin West LGA, Kwara State</w:t>
      </w:r>
      <w:r w:rsidRPr="00A31C68">
        <w:rPr>
          <w:rFonts w:ascii="Times New Roman" w:hAnsi="Times New Roman" w:cs="Times New Roman"/>
          <w:sz w:val="24"/>
          <w:szCs w:val="24"/>
        </w:rPr>
        <w:t>. Data collected were analyzed</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and rated. It was observed that most of the facilities are not available in study</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area. From the opinion of the respondents wall chart, pentri dish, beakers,</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chemicals and hand lens are available in some of the secondary schools. Also</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the respondents also opinioned that facilities I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laboratory such as</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Bunsen burner, microscope, first aid box, fire extinguisher, dissecting kits and</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laboratory assistant are not available. This findings is in accordance with the</w:t>
      </w:r>
      <w:r w:rsidR="00C50FA2" w:rsidRPr="00A31C68">
        <w:rPr>
          <w:rFonts w:ascii="Times New Roman" w:hAnsi="Times New Roman" w:cs="Times New Roman"/>
          <w:sz w:val="24"/>
          <w:szCs w:val="24"/>
        </w:rPr>
        <w:t xml:space="preserve"> </w:t>
      </w:r>
      <w:r w:rsidR="00196E79" w:rsidRPr="00A31C68">
        <w:rPr>
          <w:rFonts w:ascii="Times New Roman" w:hAnsi="Times New Roman" w:cs="Times New Roman"/>
          <w:sz w:val="24"/>
          <w:szCs w:val="24"/>
        </w:rPr>
        <w:t>findings of Okoli and Osuafor (</w:t>
      </w:r>
      <w:r w:rsidRPr="00A31C68">
        <w:rPr>
          <w:rFonts w:ascii="Times New Roman" w:hAnsi="Times New Roman" w:cs="Times New Roman"/>
          <w:sz w:val="24"/>
          <w:szCs w:val="24"/>
        </w:rPr>
        <w:t>2010) who opined that almost all the required</w:t>
      </w:r>
      <w:r w:rsidR="00C50FA2" w:rsidRPr="00A31C68">
        <w:rPr>
          <w:rFonts w:ascii="Times New Roman" w:hAnsi="Times New Roman" w:cs="Times New Roman"/>
          <w:sz w:val="24"/>
          <w:szCs w:val="24"/>
        </w:rPr>
        <w:t xml:space="preserve"> </w:t>
      </w:r>
      <w:r w:rsidR="00E32B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laboratory resources are not available in schools especially tripod stand</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models, fla</w:t>
      </w:r>
      <w:r w:rsidR="00C50FA2" w:rsidRPr="00A31C68">
        <w:rPr>
          <w:rFonts w:ascii="Times New Roman" w:hAnsi="Times New Roman" w:cs="Times New Roman"/>
          <w:sz w:val="24"/>
          <w:szCs w:val="24"/>
        </w:rPr>
        <w:t>s</w:t>
      </w:r>
      <w:r w:rsidRPr="00A31C68">
        <w:rPr>
          <w:rFonts w:ascii="Times New Roman" w:hAnsi="Times New Roman" w:cs="Times New Roman"/>
          <w:sz w:val="24"/>
          <w:szCs w:val="24"/>
        </w:rPr>
        <w:t>k, lab</w:t>
      </w:r>
      <w:r w:rsidR="00C50FA2" w:rsidRPr="00A31C68">
        <w:rPr>
          <w:rFonts w:ascii="Times New Roman" w:hAnsi="Times New Roman" w:cs="Times New Roman"/>
          <w:sz w:val="24"/>
          <w:szCs w:val="24"/>
        </w:rPr>
        <w:t xml:space="preserve">oratory </w:t>
      </w:r>
      <w:r w:rsidR="00196E79" w:rsidRPr="00A31C68">
        <w:rPr>
          <w:rFonts w:ascii="Times New Roman" w:hAnsi="Times New Roman" w:cs="Times New Roman"/>
          <w:sz w:val="24"/>
          <w:szCs w:val="24"/>
        </w:rPr>
        <w:t>assistant</w:t>
      </w:r>
      <w:r w:rsidRPr="00A31C68">
        <w:rPr>
          <w:rFonts w:ascii="Times New Roman" w:hAnsi="Times New Roman" w:cs="Times New Roman"/>
          <w:sz w:val="24"/>
          <w:szCs w:val="24"/>
        </w:rPr>
        <w:t>, wall</w:t>
      </w:r>
      <w:r w:rsidR="00196E79" w:rsidRPr="00A31C68">
        <w:rPr>
          <w:rFonts w:ascii="Times New Roman" w:hAnsi="Times New Roman" w:cs="Times New Roman"/>
          <w:sz w:val="24"/>
          <w:szCs w:val="24"/>
        </w:rPr>
        <w:t xml:space="preserve"> </w:t>
      </w:r>
      <w:r w:rsidRPr="00A31C68">
        <w:rPr>
          <w:rFonts w:ascii="Times New Roman" w:hAnsi="Times New Roman" w:cs="Times New Roman"/>
          <w:sz w:val="24"/>
          <w:szCs w:val="24"/>
        </w:rPr>
        <w:t>chart, dissecting kits, test tube, litmus</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paper, and filter papers. The result is also in line with the findings of </w:t>
      </w:r>
      <w:r w:rsidR="00C50FA2" w:rsidRPr="00A31C68">
        <w:rPr>
          <w:rFonts w:ascii="Times New Roman" w:hAnsi="Times New Roman" w:cs="Times New Roman"/>
          <w:sz w:val="24"/>
          <w:szCs w:val="24"/>
        </w:rPr>
        <w:t xml:space="preserve">Akano </w:t>
      </w:r>
      <w:r w:rsidRPr="00A31C68">
        <w:rPr>
          <w:rFonts w:ascii="Times New Roman" w:hAnsi="Times New Roman" w:cs="Times New Roman"/>
          <w:sz w:val="24"/>
          <w:szCs w:val="24"/>
        </w:rPr>
        <w:t>(2006) who states that human and material resources in secondary schools are</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grossly inadequate. And this can affect teaching and learning of </w:t>
      </w:r>
      <w:r w:rsidR="00E32BAA" w:rsidRPr="00A31C68">
        <w:rPr>
          <w:rFonts w:ascii="Times New Roman" w:hAnsi="Times New Roman" w:cs="Times New Roman"/>
          <w:sz w:val="24"/>
          <w:szCs w:val="24"/>
        </w:rPr>
        <w:t>Biology</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students.</w:t>
      </w:r>
    </w:p>
    <w:p w:rsidR="005C311A" w:rsidRPr="00A31C68" w:rsidRDefault="005C311A"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The second objectives was to determine whether availability of </w:t>
      </w:r>
      <w:r w:rsidR="00E32BAA" w:rsidRPr="00A31C68">
        <w:rPr>
          <w:rFonts w:ascii="Times New Roman" w:hAnsi="Times New Roman" w:cs="Times New Roman"/>
          <w:sz w:val="24"/>
          <w:szCs w:val="24"/>
        </w:rPr>
        <w:t>Biology</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facilities influences students’ academic performance in </w:t>
      </w:r>
      <w:r w:rsidR="00196E79" w:rsidRPr="00A31C68">
        <w:rPr>
          <w:rFonts w:ascii="Times New Roman" w:hAnsi="Times New Roman" w:cs="Times New Roman"/>
          <w:sz w:val="24"/>
          <w:szCs w:val="24"/>
        </w:rPr>
        <w:t>Ilorin West LGA, Kwara State</w:t>
      </w:r>
      <w:r w:rsidRPr="00A31C68">
        <w:rPr>
          <w:rFonts w:ascii="Times New Roman" w:hAnsi="Times New Roman" w:cs="Times New Roman"/>
          <w:sz w:val="24"/>
          <w:szCs w:val="24"/>
        </w:rPr>
        <w:t xml:space="preserve"> and it was found</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out base on the analyses of the data collected from the respondents’ that</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students’ academic performance can be influence positively by the use of chart and beakers, laboratory equipment in explaining the abstract topics,</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microscope, and laboratory assistant. The findings of this study is in line with</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the findings of Crescentia and Amos (2011), Okeke (2010) and Ade</w:t>
      </w:r>
      <w:r w:rsidR="00493B0F" w:rsidRPr="00A31C68">
        <w:rPr>
          <w:rFonts w:ascii="Times New Roman" w:hAnsi="Times New Roman" w:cs="Times New Roman"/>
          <w:sz w:val="24"/>
          <w:szCs w:val="24"/>
        </w:rPr>
        <w:t>s</w:t>
      </w:r>
      <w:r w:rsidRPr="00A31C68">
        <w:rPr>
          <w:rFonts w:ascii="Times New Roman" w:hAnsi="Times New Roman" w:cs="Times New Roman"/>
          <w:sz w:val="24"/>
          <w:szCs w:val="24"/>
        </w:rPr>
        <w:t>oji and</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Olatunbonsun (2008) who reported that laboratory facility availability and</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utilization were found to enhance students achievements through manipulation</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and use of same in the </w:t>
      </w:r>
      <w:r w:rsidR="00EC72D4"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laboratories. The results is also in line with</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Nwa</w:t>
      </w:r>
      <w:r w:rsidR="0094486B" w:rsidRPr="00A31C68">
        <w:rPr>
          <w:rFonts w:ascii="Times New Roman" w:hAnsi="Times New Roman" w:cs="Times New Roman"/>
          <w:sz w:val="24"/>
          <w:szCs w:val="24"/>
        </w:rPr>
        <w:t>g</w:t>
      </w:r>
      <w:r w:rsidRPr="00A31C68">
        <w:rPr>
          <w:rFonts w:ascii="Times New Roman" w:hAnsi="Times New Roman" w:cs="Times New Roman"/>
          <w:sz w:val="24"/>
          <w:szCs w:val="24"/>
        </w:rPr>
        <w:t xml:space="preserve">bo and </w:t>
      </w:r>
      <w:r w:rsidR="00196E79" w:rsidRPr="00A31C68">
        <w:rPr>
          <w:rFonts w:ascii="Times New Roman" w:hAnsi="Times New Roman" w:cs="Times New Roman"/>
          <w:sz w:val="24"/>
          <w:szCs w:val="24"/>
        </w:rPr>
        <w:t xml:space="preserve">Uzoma </w:t>
      </w:r>
      <w:r w:rsidRPr="00A31C68">
        <w:rPr>
          <w:rFonts w:ascii="Times New Roman" w:hAnsi="Times New Roman" w:cs="Times New Roman"/>
          <w:sz w:val="24"/>
          <w:szCs w:val="24"/>
        </w:rPr>
        <w:t>(2014) who stated that practical activities enhances the</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acquisition of science process skill. This implies that teachers who utilizes</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laboratory equipment in </w:t>
      </w:r>
      <w:r w:rsidR="00EC72D4"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will produce students that will be relevant in</w:t>
      </w:r>
      <w:r w:rsidR="00C50FA2" w:rsidRPr="00A31C68">
        <w:rPr>
          <w:rFonts w:ascii="Times New Roman" w:hAnsi="Times New Roman" w:cs="Times New Roman"/>
          <w:sz w:val="24"/>
          <w:szCs w:val="24"/>
        </w:rPr>
        <w:t xml:space="preserve"> </w:t>
      </w:r>
      <w:r w:rsidRPr="00A31C68">
        <w:rPr>
          <w:rFonts w:ascii="Times New Roman" w:hAnsi="Times New Roman" w:cs="Times New Roman"/>
          <w:sz w:val="24"/>
          <w:szCs w:val="24"/>
        </w:rPr>
        <w:t>the society as skilled acquired and this will help the society combating problems.</w:t>
      </w:r>
    </w:p>
    <w:p w:rsidR="000B176A" w:rsidRPr="00A31C68" w:rsidRDefault="00196E79"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The third objectives was to examine if there is any significant difference between the performance of Biology students exposed to adequately equipped laboratory and those who are not and </w:t>
      </w:r>
      <w:r w:rsidR="00037007" w:rsidRPr="00A31C68">
        <w:rPr>
          <w:rFonts w:ascii="Times New Roman" w:hAnsi="Times New Roman" w:cs="Times New Roman"/>
          <w:sz w:val="24"/>
          <w:szCs w:val="24"/>
        </w:rPr>
        <w:t>t</w:t>
      </w:r>
      <w:r w:rsidR="000B176A" w:rsidRPr="00A31C68">
        <w:rPr>
          <w:rFonts w:ascii="Times New Roman" w:hAnsi="Times New Roman" w:cs="Times New Roman"/>
          <w:sz w:val="24"/>
          <w:szCs w:val="24"/>
        </w:rPr>
        <w:t>he results showed that there is a significant difference</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 xml:space="preserve">between the performance of </w:t>
      </w:r>
      <w:r w:rsidR="00EC72D4" w:rsidRPr="00A31C68">
        <w:rPr>
          <w:rFonts w:ascii="Times New Roman" w:hAnsi="Times New Roman" w:cs="Times New Roman"/>
          <w:sz w:val="24"/>
          <w:szCs w:val="24"/>
        </w:rPr>
        <w:t>Biology</w:t>
      </w:r>
      <w:r w:rsidR="000B176A" w:rsidRPr="00A31C68">
        <w:rPr>
          <w:rFonts w:ascii="Times New Roman" w:hAnsi="Times New Roman" w:cs="Times New Roman"/>
          <w:sz w:val="24"/>
          <w:szCs w:val="24"/>
        </w:rPr>
        <w:t xml:space="preserve"> students exposed to</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adequately equipped laboratory and those exposed to</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inadequately equipped laboratory in favour of those</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exposed to adequately equipped laboratory. This finding</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is in agreement with earlier findings by Pwal (2000),</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Rebecca (2010) and Udo (201</w:t>
      </w:r>
      <w:r w:rsidR="006A1B8A" w:rsidRPr="00A31C68">
        <w:rPr>
          <w:rFonts w:ascii="Times New Roman" w:hAnsi="Times New Roman" w:cs="Times New Roman"/>
          <w:sz w:val="24"/>
          <w:szCs w:val="24"/>
        </w:rPr>
        <w:t>0</w:t>
      </w:r>
      <w:r w:rsidR="000B176A" w:rsidRPr="00A31C68">
        <w:rPr>
          <w:rFonts w:ascii="Times New Roman" w:hAnsi="Times New Roman" w:cs="Times New Roman"/>
          <w:sz w:val="24"/>
          <w:szCs w:val="24"/>
        </w:rPr>
        <w:t>). According to Pwal</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laboratory equipment enhances learners' scientific understanding and interaction, with events and objects of</w:t>
      </w:r>
      <w:r w:rsidR="00953CB0"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performance of scientific interest' which in turn influences</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the performance of learners. Exposing students to</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adequately equipped laboratory leads to activity-based</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lesson in which case individuals will be able to actively</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participate and interact, thereby engaging in knowledge</w:t>
      </w:r>
      <w:r w:rsidR="00037007" w:rsidRPr="00A31C68">
        <w:rPr>
          <w:rFonts w:ascii="Times New Roman" w:hAnsi="Times New Roman" w:cs="Times New Roman"/>
          <w:sz w:val="24"/>
          <w:szCs w:val="24"/>
        </w:rPr>
        <w:t xml:space="preserve"> construction, </w:t>
      </w:r>
      <w:r w:rsidR="000B176A" w:rsidRPr="00A31C68">
        <w:rPr>
          <w:rFonts w:ascii="Times New Roman" w:hAnsi="Times New Roman" w:cs="Times New Roman"/>
          <w:sz w:val="24"/>
          <w:szCs w:val="24"/>
        </w:rPr>
        <w:t>acquisition of science process skills and</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scientific attitudes. At the end of the practical’s Scientist</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at mind and hands are produced because they would</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have learnt actively and then interest and performance</w:t>
      </w:r>
      <w:r w:rsidR="00037007" w:rsidRPr="00A31C68">
        <w:rPr>
          <w:rFonts w:ascii="Times New Roman" w:hAnsi="Times New Roman" w:cs="Times New Roman"/>
          <w:sz w:val="24"/>
          <w:szCs w:val="24"/>
        </w:rPr>
        <w:t xml:space="preserve"> </w:t>
      </w:r>
      <w:r w:rsidR="000B176A" w:rsidRPr="00A31C68">
        <w:rPr>
          <w:rFonts w:ascii="Times New Roman" w:hAnsi="Times New Roman" w:cs="Times New Roman"/>
          <w:sz w:val="24"/>
          <w:szCs w:val="24"/>
        </w:rPr>
        <w:t>improved.</w:t>
      </w:r>
    </w:p>
    <w:p w:rsidR="00FB21D2" w:rsidRPr="00A31C68" w:rsidRDefault="002D342A"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The third objectives was to examine if there is any significant attitude change to Biology between students exposed to adequately equipped laboratory and those who are not and </w:t>
      </w:r>
      <w:r w:rsidR="00FB21D2" w:rsidRPr="00A31C68">
        <w:rPr>
          <w:rFonts w:ascii="Times New Roman" w:hAnsi="Times New Roman" w:cs="Times New Roman"/>
          <w:sz w:val="24"/>
          <w:szCs w:val="24"/>
        </w:rPr>
        <w:t xml:space="preserve">the results shows that there is a significant difference in attitude change to </w:t>
      </w:r>
      <w:r w:rsidR="00D96CE6" w:rsidRPr="00A31C68">
        <w:rPr>
          <w:rFonts w:ascii="Times New Roman" w:hAnsi="Times New Roman" w:cs="Times New Roman"/>
          <w:sz w:val="24"/>
          <w:szCs w:val="24"/>
        </w:rPr>
        <w:t>Biology</w:t>
      </w:r>
      <w:r w:rsidR="00FB21D2" w:rsidRPr="00A31C68">
        <w:rPr>
          <w:rFonts w:ascii="Times New Roman" w:hAnsi="Times New Roman" w:cs="Times New Roman"/>
          <w:sz w:val="24"/>
          <w:szCs w:val="24"/>
        </w:rPr>
        <w:t xml:space="preserve"> between students exposed to adequately equipped laboratory and those exposed to inadequately equipped laboratory. The students exposed to adequately equipped laboratory showed a change of attitude that was more positive than those exposed to inadequately equipped laboratory as shown in the attitude sub-scales.</w:t>
      </w:r>
      <w:r w:rsidR="00A64ABE" w:rsidRPr="00A31C68">
        <w:rPr>
          <w:rFonts w:ascii="Times New Roman" w:hAnsi="Times New Roman" w:cs="Times New Roman"/>
          <w:sz w:val="24"/>
          <w:szCs w:val="24"/>
        </w:rPr>
        <w:t xml:space="preserve"> </w:t>
      </w:r>
    </w:p>
    <w:p w:rsidR="00A64ABE" w:rsidRPr="00A31C68" w:rsidRDefault="00A64ABE"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Thus, this finding is in agreement with earlier studies </w:t>
      </w:r>
      <w:r w:rsidR="00926E06" w:rsidRPr="00A31C68">
        <w:rPr>
          <w:rFonts w:ascii="Times New Roman" w:hAnsi="Times New Roman" w:cs="Times New Roman"/>
          <w:sz w:val="24"/>
          <w:szCs w:val="24"/>
        </w:rPr>
        <w:t>(Oloruko</w:t>
      </w:r>
      <w:r w:rsidR="000B60B1" w:rsidRPr="00A31C68">
        <w:rPr>
          <w:rFonts w:ascii="Times New Roman" w:hAnsi="Times New Roman" w:cs="Times New Roman"/>
          <w:sz w:val="24"/>
          <w:szCs w:val="24"/>
        </w:rPr>
        <w:t>’</w:t>
      </w:r>
      <w:r w:rsidRPr="00A31C68">
        <w:rPr>
          <w:rFonts w:ascii="Times New Roman" w:hAnsi="Times New Roman" w:cs="Times New Roman"/>
          <w:sz w:val="24"/>
          <w:szCs w:val="24"/>
        </w:rPr>
        <w:t xml:space="preserve">oba, 2002). They reported that students exposed to adequate provision of instructional materials under activity-based teaching strategies developed more positive attitude change to </w:t>
      </w:r>
      <w:r w:rsidR="00D96CE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They argued that students exposed to relevant and adequate instructional materials are opportune to participate and interact actively in the practical's, engage in knowledge construction and acquire skills, scientific at attitudes and competency. As such students exposed to adequately equipped laboratory would develop a higher positive attitude change to </w:t>
      </w:r>
      <w:r w:rsidR="00D96CE6"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as compared to those students that are exposed to inadequately equipped Laboratory.</w:t>
      </w:r>
    </w:p>
    <w:p w:rsidR="00071D17" w:rsidRPr="00A31C68" w:rsidRDefault="00071D17" w:rsidP="00A31C68">
      <w:pPr>
        <w:spacing w:after="0" w:line="480" w:lineRule="auto"/>
        <w:rPr>
          <w:rFonts w:ascii="Times New Roman" w:hAnsi="Times New Roman" w:cs="Times New Roman"/>
          <w:b/>
          <w:sz w:val="24"/>
          <w:szCs w:val="24"/>
        </w:rPr>
      </w:pPr>
      <w:r w:rsidRPr="00A31C68">
        <w:rPr>
          <w:rFonts w:ascii="Times New Roman" w:hAnsi="Times New Roman" w:cs="Times New Roman"/>
          <w:b/>
          <w:sz w:val="24"/>
          <w:szCs w:val="24"/>
        </w:rPr>
        <w:br w:type="page"/>
      </w:r>
    </w:p>
    <w:p w:rsidR="00071D17" w:rsidRPr="00A31C68" w:rsidRDefault="00071D17" w:rsidP="00A31C68">
      <w:pPr>
        <w:pStyle w:val="Default"/>
        <w:spacing w:line="480" w:lineRule="auto"/>
        <w:jc w:val="center"/>
        <w:rPr>
          <w:b/>
          <w:color w:val="auto"/>
        </w:rPr>
      </w:pPr>
      <w:r w:rsidRPr="00A31C68">
        <w:rPr>
          <w:b/>
          <w:color w:val="auto"/>
        </w:rPr>
        <w:t>CHAPTER FIVE</w:t>
      </w:r>
    </w:p>
    <w:p w:rsidR="00071D17" w:rsidRPr="00A31C68" w:rsidRDefault="00071D17" w:rsidP="00A31C68">
      <w:pPr>
        <w:pStyle w:val="Default"/>
        <w:spacing w:line="480" w:lineRule="auto"/>
        <w:jc w:val="center"/>
        <w:rPr>
          <w:b/>
          <w:color w:val="auto"/>
        </w:rPr>
      </w:pPr>
      <w:r w:rsidRPr="00A31C68">
        <w:rPr>
          <w:b/>
          <w:color w:val="auto"/>
        </w:rPr>
        <w:t>SUMMARY, CONCLUSION, RECOMMENDATIONS</w:t>
      </w:r>
    </w:p>
    <w:p w:rsidR="00071D17" w:rsidRPr="00A31C68" w:rsidRDefault="00071D17" w:rsidP="00A31C68">
      <w:pPr>
        <w:pStyle w:val="Default"/>
        <w:spacing w:line="480" w:lineRule="auto"/>
        <w:jc w:val="both"/>
        <w:rPr>
          <w:b/>
          <w:color w:val="auto"/>
        </w:rPr>
      </w:pPr>
      <w:r w:rsidRPr="00A31C68">
        <w:rPr>
          <w:b/>
          <w:color w:val="auto"/>
        </w:rPr>
        <w:t xml:space="preserve">Summary </w:t>
      </w:r>
    </w:p>
    <w:p w:rsidR="00453E4E" w:rsidRPr="00A31C68" w:rsidRDefault="0074056A" w:rsidP="00A31C68">
      <w:pPr>
        <w:pStyle w:val="Default"/>
        <w:spacing w:line="480" w:lineRule="auto"/>
        <w:ind w:firstLine="720"/>
        <w:jc w:val="both"/>
        <w:rPr>
          <w:color w:val="auto"/>
        </w:rPr>
      </w:pPr>
      <w:r w:rsidRPr="00A31C68">
        <w:rPr>
          <w:color w:val="auto"/>
        </w:rPr>
        <w:t xml:space="preserve">The study examined the </w:t>
      </w:r>
      <w:r w:rsidRPr="00A31C68">
        <w:rPr>
          <w:rFonts w:eastAsia="Arial Unicode MS"/>
          <w:color w:val="auto"/>
        </w:rPr>
        <w:t xml:space="preserve">influence of equipped </w:t>
      </w:r>
      <w:r w:rsidR="00D96CE6" w:rsidRPr="00A31C68">
        <w:rPr>
          <w:rFonts w:eastAsia="Arial Unicode MS"/>
          <w:color w:val="auto"/>
        </w:rPr>
        <w:t>Biology</w:t>
      </w:r>
      <w:r w:rsidRPr="00A31C68">
        <w:rPr>
          <w:rFonts w:eastAsia="Arial Unicode MS"/>
          <w:color w:val="auto"/>
        </w:rPr>
        <w:t xml:space="preserve"> laboratories on the academic performance of </w:t>
      </w:r>
      <w:r w:rsidR="00D96CE6" w:rsidRPr="00A31C68">
        <w:rPr>
          <w:rFonts w:eastAsia="Arial Unicode MS"/>
          <w:color w:val="auto"/>
        </w:rPr>
        <w:t xml:space="preserve">Biology </w:t>
      </w:r>
      <w:r w:rsidRPr="00A31C68">
        <w:rPr>
          <w:rFonts w:eastAsia="Arial Unicode MS"/>
          <w:color w:val="auto"/>
        </w:rPr>
        <w:t>students in selected secondary schools in Ilorin West Local Government Area, Kwara State</w:t>
      </w:r>
      <w:r w:rsidRPr="00A31C68">
        <w:rPr>
          <w:color w:val="auto"/>
        </w:rPr>
        <w:t xml:space="preserve">. Five </w:t>
      </w:r>
      <w:r w:rsidR="008A0575" w:rsidRPr="00A31C68">
        <w:rPr>
          <w:color w:val="auto"/>
        </w:rPr>
        <w:t xml:space="preserve">selected secondary schools and 20 students in each school </w:t>
      </w:r>
      <w:r w:rsidRPr="00A31C68">
        <w:rPr>
          <w:color w:val="auto"/>
        </w:rPr>
        <w:t xml:space="preserve">were used for the study which adopted descriptive survey design. </w:t>
      </w:r>
      <w:r w:rsidR="008A0575" w:rsidRPr="00A31C68">
        <w:rPr>
          <w:color w:val="auto"/>
        </w:rPr>
        <w:t>The instrument used for data collection was a questionnaire</w:t>
      </w:r>
      <w:r w:rsidRPr="00A31C68">
        <w:rPr>
          <w:color w:val="auto"/>
        </w:rPr>
        <w:t xml:space="preserve">. The </w:t>
      </w:r>
      <w:r w:rsidR="008A0575" w:rsidRPr="00A31C68">
        <w:rPr>
          <w:color w:val="auto"/>
        </w:rPr>
        <w:t xml:space="preserve">questionnaire was divided into two sections; Section A and B. Section A deals with student’s personal information, the nature of their laboratory either well equipped or unequipped. Also, several information pertaining to student’s performances with an equipped laboratory. Section B focused on the influence of equipped and unequipped </w:t>
      </w:r>
      <w:r w:rsidR="00D96CE6" w:rsidRPr="00A31C68">
        <w:rPr>
          <w:color w:val="auto"/>
        </w:rPr>
        <w:t>Biology</w:t>
      </w:r>
      <w:r w:rsidR="008A0575" w:rsidRPr="00A31C68">
        <w:rPr>
          <w:color w:val="auto"/>
        </w:rPr>
        <w:t xml:space="preserve"> laboratory on student’s performance in </w:t>
      </w:r>
      <w:r w:rsidR="004E6444" w:rsidRPr="00A31C68">
        <w:rPr>
          <w:color w:val="auto"/>
        </w:rPr>
        <w:t>Biology</w:t>
      </w:r>
      <w:r w:rsidR="008A0575" w:rsidRPr="00A31C68">
        <w:rPr>
          <w:color w:val="auto"/>
        </w:rPr>
        <w:t>. The question on the questionnaire was framed in such a way that the respondents are restricted to tick either “Yes or No” in order to fairly represent their wishes.</w:t>
      </w:r>
      <w:r w:rsidRPr="00A31C68">
        <w:rPr>
          <w:color w:val="auto"/>
        </w:rPr>
        <w:t xml:space="preserve"> </w:t>
      </w:r>
      <w:r w:rsidR="008A0575" w:rsidRPr="00A31C68">
        <w:rPr>
          <w:color w:val="auto"/>
        </w:rPr>
        <w:t>Mean and Standard Deviation was used to answer the research questions while t-test statistic was used to test the hypotheses</w:t>
      </w:r>
      <w:r w:rsidRPr="00A31C68">
        <w:rPr>
          <w:color w:val="auto"/>
        </w:rPr>
        <w:t>.</w:t>
      </w:r>
    </w:p>
    <w:p w:rsidR="00071D17" w:rsidRPr="00A31C68" w:rsidRDefault="00071D17" w:rsidP="00A31C68">
      <w:pPr>
        <w:pStyle w:val="Default"/>
        <w:spacing w:line="480" w:lineRule="auto"/>
        <w:jc w:val="both"/>
        <w:rPr>
          <w:b/>
          <w:color w:val="auto"/>
        </w:rPr>
      </w:pPr>
      <w:r w:rsidRPr="00A31C68">
        <w:rPr>
          <w:b/>
          <w:color w:val="auto"/>
        </w:rPr>
        <w:t xml:space="preserve">Conclusion </w:t>
      </w:r>
    </w:p>
    <w:p w:rsidR="00071D17" w:rsidRPr="00A31C68" w:rsidRDefault="00E72A36"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From the finding of this research it has shown that the use of </w:t>
      </w:r>
      <w:r w:rsidR="004E6444"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laboratory</w:t>
      </w:r>
      <w:r w:rsidR="006A171C"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facilities is directly linked to </w:t>
      </w:r>
      <w:r w:rsidR="00BB41DB" w:rsidRPr="00A31C68">
        <w:rPr>
          <w:rFonts w:ascii="Times New Roman" w:hAnsi="Times New Roman" w:cs="Times New Roman"/>
          <w:sz w:val="24"/>
          <w:szCs w:val="24"/>
        </w:rPr>
        <w:t>students’ academic</w:t>
      </w:r>
      <w:r w:rsidRPr="00A31C68">
        <w:rPr>
          <w:rFonts w:ascii="Times New Roman" w:hAnsi="Times New Roman" w:cs="Times New Roman"/>
          <w:sz w:val="24"/>
          <w:szCs w:val="24"/>
        </w:rPr>
        <w:t xml:space="preserve"> performance. When students</w:t>
      </w:r>
      <w:r w:rsidR="006A171C" w:rsidRPr="00A31C68">
        <w:rPr>
          <w:rFonts w:ascii="Times New Roman" w:hAnsi="Times New Roman" w:cs="Times New Roman"/>
          <w:sz w:val="24"/>
          <w:szCs w:val="24"/>
        </w:rPr>
        <w:t xml:space="preserve"> </w:t>
      </w:r>
      <w:r w:rsidRPr="00A31C68">
        <w:rPr>
          <w:rFonts w:ascii="Times New Roman" w:hAnsi="Times New Roman" w:cs="Times New Roman"/>
          <w:sz w:val="24"/>
          <w:szCs w:val="24"/>
        </w:rPr>
        <w:t>are exposed to the use of these facilities, they tend to perform better than they</w:t>
      </w:r>
      <w:r w:rsidR="006A171C" w:rsidRPr="00A31C68">
        <w:rPr>
          <w:rFonts w:ascii="Times New Roman" w:hAnsi="Times New Roman" w:cs="Times New Roman"/>
          <w:sz w:val="24"/>
          <w:szCs w:val="24"/>
        </w:rPr>
        <w:t xml:space="preserve"> </w:t>
      </w:r>
      <w:r w:rsidRPr="00A31C68">
        <w:rPr>
          <w:rFonts w:ascii="Times New Roman" w:hAnsi="Times New Roman" w:cs="Times New Roman"/>
          <w:sz w:val="24"/>
          <w:szCs w:val="24"/>
        </w:rPr>
        <w:t>would have done without these facilities.</w:t>
      </w:r>
    </w:p>
    <w:p w:rsidR="00E76401" w:rsidRPr="00A31C68" w:rsidRDefault="00E76401" w:rsidP="00A31C68">
      <w:pPr>
        <w:autoSpaceDE w:val="0"/>
        <w:autoSpaceDN w:val="0"/>
        <w:adjustRightInd w:val="0"/>
        <w:spacing w:after="0" w:line="480" w:lineRule="auto"/>
        <w:jc w:val="both"/>
        <w:rPr>
          <w:rFonts w:ascii="Times New Roman" w:hAnsi="Times New Roman" w:cs="Times New Roman"/>
          <w:b/>
          <w:sz w:val="24"/>
          <w:szCs w:val="24"/>
        </w:rPr>
      </w:pPr>
      <w:r w:rsidRPr="00A31C68">
        <w:rPr>
          <w:rFonts w:ascii="Times New Roman" w:hAnsi="Times New Roman" w:cs="Times New Roman"/>
          <w:b/>
          <w:sz w:val="24"/>
          <w:szCs w:val="24"/>
        </w:rPr>
        <w:t>Implication of the Study</w:t>
      </w:r>
    </w:p>
    <w:p w:rsidR="00E76401" w:rsidRPr="00A31C68" w:rsidRDefault="00772459" w:rsidP="00A31C68">
      <w:pPr>
        <w:autoSpaceDE w:val="0"/>
        <w:autoSpaceDN w:val="0"/>
        <w:adjustRightInd w:val="0"/>
        <w:spacing w:after="0" w:line="480" w:lineRule="auto"/>
        <w:ind w:firstLine="720"/>
        <w:jc w:val="both"/>
        <w:rPr>
          <w:rFonts w:ascii="Times New Roman" w:hAnsi="Times New Roman" w:cs="Times New Roman"/>
          <w:bCs/>
          <w:sz w:val="24"/>
          <w:szCs w:val="24"/>
        </w:rPr>
      </w:pPr>
      <w:r w:rsidRPr="00A31C68">
        <w:rPr>
          <w:rFonts w:ascii="Times New Roman" w:hAnsi="Times New Roman" w:cs="Times New Roman"/>
          <w:sz w:val="24"/>
          <w:szCs w:val="24"/>
        </w:rPr>
        <w:t xml:space="preserve">The findings of this study have some implications for </w:t>
      </w:r>
      <w:r w:rsidR="004E6444"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education. Laboratory equipment, materials and facilities constitute the plat form of science laboratory practices. The science laboratory practices are implicated to the extent that it determines students’ attitude change and performance in </w:t>
      </w:r>
      <w:r w:rsidR="004E6444"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Inadequate provision of laboratory materials and equipment ideas to under achievement in </w:t>
      </w:r>
      <w:r w:rsidR="004E6444"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and creates dichotomy between practical’s and theory in the teaching and learning of </w:t>
      </w:r>
      <w:r w:rsidR="00B31A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Also inadequate provision of laboratory equipment and materials do not facilitate positive attitude and attitude change to teaching and learning of </w:t>
      </w:r>
      <w:r w:rsidR="00B31AAA" w:rsidRPr="00A31C68">
        <w:rPr>
          <w:rFonts w:ascii="Times New Roman" w:hAnsi="Times New Roman" w:cs="Times New Roman"/>
          <w:sz w:val="24"/>
          <w:szCs w:val="24"/>
        </w:rPr>
        <w:t>Biology</w:t>
      </w:r>
      <w:r w:rsidRPr="00A31C68">
        <w:rPr>
          <w:rFonts w:ascii="Times New Roman" w:hAnsi="Times New Roman" w:cs="Times New Roman"/>
          <w:sz w:val="24"/>
          <w:szCs w:val="24"/>
        </w:rPr>
        <w:t>.</w:t>
      </w:r>
    </w:p>
    <w:p w:rsidR="00071D17" w:rsidRPr="00A31C68" w:rsidRDefault="00071D17" w:rsidP="00A31C68">
      <w:pPr>
        <w:pStyle w:val="Default"/>
        <w:spacing w:line="480" w:lineRule="auto"/>
        <w:jc w:val="both"/>
        <w:rPr>
          <w:b/>
          <w:color w:val="auto"/>
        </w:rPr>
      </w:pPr>
      <w:r w:rsidRPr="00A31C68">
        <w:rPr>
          <w:b/>
          <w:color w:val="auto"/>
        </w:rPr>
        <w:t xml:space="preserve">Recommendations </w:t>
      </w:r>
    </w:p>
    <w:p w:rsidR="00E72A36" w:rsidRPr="00A31C68" w:rsidRDefault="00E72A36" w:rsidP="00A31C68">
      <w:pPr>
        <w:autoSpaceDE w:val="0"/>
        <w:autoSpaceDN w:val="0"/>
        <w:adjustRightInd w:val="0"/>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Based on the major findings of this study, the following recommendations were</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made</w:t>
      </w:r>
      <w:r w:rsidR="004B2774" w:rsidRPr="00A31C68">
        <w:rPr>
          <w:rFonts w:ascii="Times New Roman" w:hAnsi="Times New Roman" w:cs="Times New Roman"/>
          <w:sz w:val="24"/>
          <w:szCs w:val="24"/>
        </w:rPr>
        <w:t>:</w:t>
      </w:r>
    </w:p>
    <w:p w:rsidR="00F836A3" w:rsidRPr="00A31C68" w:rsidRDefault="00E72A36" w:rsidP="00A31C68">
      <w:pPr>
        <w:pStyle w:val="ListParagraph"/>
        <w:numPr>
          <w:ilvl w:val="0"/>
          <w:numId w:val="35"/>
        </w:numPr>
        <w:autoSpaceDE w:val="0"/>
        <w:autoSpaceDN w:val="0"/>
        <w:adjustRightInd w:val="0"/>
        <w:spacing w:after="0" w:line="480" w:lineRule="auto"/>
        <w:ind w:hanging="540"/>
        <w:jc w:val="both"/>
        <w:rPr>
          <w:rFonts w:ascii="Times New Roman" w:hAnsi="Times New Roman" w:cs="Times New Roman"/>
          <w:sz w:val="24"/>
          <w:szCs w:val="24"/>
        </w:rPr>
      </w:pPr>
      <w:r w:rsidRPr="00A31C68">
        <w:rPr>
          <w:rFonts w:ascii="Times New Roman" w:hAnsi="Times New Roman" w:cs="Times New Roman"/>
          <w:sz w:val="24"/>
          <w:szCs w:val="24"/>
        </w:rPr>
        <w:t>The school management should endeavor to make provision for</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laboratory facilities that will enhance teaching and learning </w:t>
      </w:r>
      <w:r w:rsidR="00B31A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in</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their schools.</w:t>
      </w:r>
    </w:p>
    <w:p w:rsidR="00F836A3" w:rsidRPr="00A31C68" w:rsidRDefault="00E72A36" w:rsidP="00A31C68">
      <w:pPr>
        <w:pStyle w:val="ListParagraph"/>
        <w:numPr>
          <w:ilvl w:val="0"/>
          <w:numId w:val="35"/>
        </w:numPr>
        <w:autoSpaceDE w:val="0"/>
        <w:autoSpaceDN w:val="0"/>
        <w:adjustRightInd w:val="0"/>
        <w:spacing w:after="0" w:line="480" w:lineRule="auto"/>
        <w:ind w:hanging="540"/>
        <w:jc w:val="both"/>
        <w:rPr>
          <w:rFonts w:ascii="Times New Roman" w:hAnsi="Times New Roman" w:cs="Times New Roman"/>
          <w:sz w:val="24"/>
          <w:szCs w:val="24"/>
        </w:rPr>
      </w:pPr>
      <w:r w:rsidRPr="00A31C68">
        <w:rPr>
          <w:rFonts w:ascii="Times New Roman" w:hAnsi="Times New Roman" w:cs="Times New Roman"/>
          <w:sz w:val="24"/>
          <w:szCs w:val="24"/>
        </w:rPr>
        <w:t>Government should increase the budgetary allocation to schools so as to</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enhance their running cost and to enable them to get the laboratory equip</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 xml:space="preserve">this will help in the practical application of </w:t>
      </w:r>
      <w:r w:rsidR="00B31A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knowledge.</w:t>
      </w:r>
    </w:p>
    <w:p w:rsidR="005F7291" w:rsidRPr="00A31C68" w:rsidRDefault="00E72A36" w:rsidP="00A31C68">
      <w:pPr>
        <w:pStyle w:val="ListParagraph"/>
        <w:numPr>
          <w:ilvl w:val="0"/>
          <w:numId w:val="35"/>
        </w:numPr>
        <w:autoSpaceDE w:val="0"/>
        <w:autoSpaceDN w:val="0"/>
        <w:adjustRightInd w:val="0"/>
        <w:spacing w:after="0" w:line="480" w:lineRule="auto"/>
        <w:ind w:hanging="540"/>
        <w:jc w:val="both"/>
        <w:rPr>
          <w:rFonts w:ascii="Times New Roman" w:hAnsi="Times New Roman" w:cs="Times New Roman"/>
          <w:sz w:val="24"/>
          <w:szCs w:val="24"/>
        </w:rPr>
      </w:pPr>
      <w:r w:rsidRPr="00A31C68">
        <w:rPr>
          <w:rFonts w:ascii="Times New Roman" w:hAnsi="Times New Roman" w:cs="Times New Roman"/>
          <w:sz w:val="24"/>
          <w:szCs w:val="24"/>
        </w:rPr>
        <w:t>Supervisors and inspectors from the Ministry of Education should</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strictly monitor the frequency of use of laboratory equipment by both</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teachers and students. This will ensure a hitch free utilization of the</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available science laboratory equipment in teaching and learning of</w:t>
      </w:r>
      <w:r w:rsidR="00F836A3" w:rsidRPr="00A31C68">
        <w:rPr>
          <w:rFonts w:ascii="Times New Roman" w:hAnsi="Times New Roman" w:cs="Times New Roman"/>
          <w:sz w:val="24"/>
          <w:szCs w:val="24"/>
        </w:rPr>
        <w:t xml:space="preserve"> </w:t>
      </w:r>
      <w:r w:rsidRPr="00A31C68">
        <w:rPr>
          <w:rFonts w:ascii="Times New Roman" w:hAnsi="Times New Roman" w:cs="Times New Roman"/>
          <w:sz w:val="24"/>
          <w:szCs w:val="24"/>
        </w:rPr>
        <w:t>Biology and such process will encourage students to do science of</w:t>
      </w:r>
      <w:r w:rsidR="00F836A3" w:rsidRPr="00A31C68">
        <w:rPr>
          <w:rFonts w:ascii="Times New Roman" w:hAnsi="Times New Roman" w:cs="Times New Roman"/>
          <w:sz w:val="24"/>
          <w:szCs w:val="24"/>
        </w:rPr>
        <w:t xml:space="preserve"> </w:t>
      </w:r>
      <w:r w:rsidR="00B31A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instead of learning about it.</w:t>
      </w:r>
    </w:p>
    <w:p w:rsidR="005F7291" w:rsidRPr="00A31C68" w:rsidRDefault="005F7291" w:rsidP="00A31C68">
      <w:pPr>
        <w:pStyle w:val="ListParagraph"/>
        <w:numPr>
          <w:ilvl w:val="0"/>
          <w:numId w:val="35"/>
        </w:numPr>
        <w:autoSpaceDE w:val="0"/>
        <w:autoSpaceDN w:val="0"/>
        <w:adjustRightInd w:val="0"/>
        <w:spacing w:after="0" w:line="480" w:lineRule="auto"/>
        <w:ind w:hanging="540"/>
        <w:jc w:val="both"/>
        <w:rPr>
          <w:rFonts w:ascii="Times New Roman" w:hAnsi="Times New Roman" w:cs="Times New Roman"/>
          <w:sz w:val="24"/>
          <w:szCs w:val="24"/>
        </w:rPr>
      </w:pPr>
      <w:r w:rsidRPr="00A31C68">
        <w:rPr>
          <w:rFonts w:ascii="Times New Roman" w:hAnsi="Times New Roman" w:cs="Times New Roman"/>
          <w:sz w:val="24"/>
          <w:szCs w:val="24"/>
        </w:rPr>
        <w:t>Teachers should be encouraged to attend regular workshops and seminars on improvisation and laboratory techniques.</w:t>
      </w:r>
    </w:p>
    <w:p w:rsidR="00071D17" w:rsidRPr="00A31C68" w:rsidRDefault="00E76401" w:rsidP="00A31C68">
      <w:pPr>
        <w:spacing w:after="0" w:line="480" w:lineRule="auto"/>
        <w:rPr>
          <w:rFonts w:ascii="Times New Roman" w:hAnsi="Times New Roman" w:cs="Times New Roman"/>
          <w:b/>
          <w:bCs/>
          <w:sz w:val="24"/>
          <w:szCs w:val="24"/>
        </w:rPr>
      </w:pPr>
      <w:r w:rsidRPr="00A31C68">
        <w:rPr>
          <w:rFonts w:ascii="Times New Roman" w:hAnsi="Times New Roman" w:cs="Times New Roman"/>
          <w:b/>
          <w:sz w:val="24"/>
          <w:szCs w:val="24"/>
        </w:rPr>
        <w:t>Limitation of the Study</w:t>
      </w:r>
      <w:r w:rsidRPr="00A31C68">
        <w:rPr>
          <w:rFonts w:ascii="Times New Roman" w:hAnsi="Times New Roman" w:cs="Times New Roman"/>
          <w:b/>
          <w:bCs/>
          <w:sz w:val="24"/>
          <w:szCs w:val="24"/>
        </w:rPr>
        <w:t xml:space="preserve"> </w:t>
      </w:r>
    </w:p>
    <w:p w:rsidR="00E76401" w:rsidRPr="00A31C68" w:rsidRDefault="00112558" w:rsidP="00A31C68">
      <w:pPr>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This study is limited to </w:t>
      </w:r>
      <w:r w:rsidRPr="00A31C68">
        <w:rPr>
          <w:rFonts w:ascii="Times New Roman" w:eastAsia="Arial Unicode MS" w:hAnsi="Times New Roman" w:cs="Times New Roman"/>
          <w:sz w:val="24"/>
          <w:szCs w:val="24"/>
        </w:rPr>
        <w:t xml:space="preserve">influence of equipped </w:t>
      </w:r>
      <w:r w:rsidR="00B31AAA" w:rsidRPr="00A31C68">
        <w:rPr>
          <w:rFonts w:ascii="Times New Roman" w:eastAsia="Arial Unicode MS" w:hAnsi="Times New Roman" w:cs="Times New Roman"/>
          <w:sz w:val="24"/>
          <w:szCs w:val="24"/>
        </w:rPr>
        <w:t xml:space="preserve">Biology </w:t>
      </w:r>
      <w:r w:rsidRPr="00A31C68">
        <w:rPr>
          <w:rFonts w:ascii="Times New Roman" w:eastAsia="Arial Unicode MS" w:hAnsi="Times New Roman" w:cs="Times New Roman"/>
          <w:sz w:val="24"/>
          <w:szCs w:val="24"/>
        </w:rPr>
        <w:t xml:space="preserve">laboratories on the academic performance of </w:t>
      </w:r>
      <w:r w:rsidR="00B31AAA" w:rsidRPr="00A31C68">
        <w:rPr>
          <w:rFonts w:ascii="Times New Roman" w:eastAsia="Arial Unicode MS" w:hAnsi="Times New Roman" w:cs="Times New Roman"/>
          <w:sz w:val="24"/>
          <w:szCs w:val="24"/>
        </w:rPr>
        <w:t>Biology</w:t>
      </w:r>
      <w:r w:rsidRPr="00A31C68">
        <w:rPr>
          <w:rFonts w:ascii="Times New Roman" w:eastAsia="Arial Unicode MS" w:hAnsi="Times New Roman" w:cs="Times New Roman"/>
          <w:sz w:val="24"/>
          <w:szCs w:val="24"/>
        </w:rPr>
        <w:t xml:space="preserve"> students in selected secondary schools in Ilorin West Local Government Area, Kwara State</w:t>
      </w:r>
      <w:r w:rsidRPr="00A31C68">
        <w:rPr>
          <w:rFonts w:ascii="Times New Roman" w:hAnsi="Times New Roman" w:cs="Times New Roman"/>
          <w:sz w:val="24"/>
          <w:szCs w:val="24"/>
        </w:rPr>
        <w:t>.</w:t>
      </w:r>
    </w:p>
    <w:p w:rsidR="00E76401" w:rsidRPr="00A31C68" w:rsidRDefault="00E76401" w:rsidP="00A31C68">
      <w:pPr>
        <w:spacing w:after="0" w:line="480" w:lineRule="auto"/>
        <w:rPr>
          <w:rFonts w:ascii="Times New Roman" w:hAnsi="Times New Roman" w:cs="Times New Roman"/>
          <w:b/>
          <w:sz w:val="24"/>
          <w:szCs w:val="24"/>
        </w:rPr>
      </w:pPr>
      <w:r w:rsidRPr="00A31C68">
        <w:rPr>
          <w:rFonts w:ascii="Times New Roman" w:hAnsi="Times New Roman" w:cs="Times New Roman"/>
          <w:b/>
          <w:sz w:val="24"/>
          <w:szCs w:val="24"/>
        </w:rPr>
        <w:t>Suggestion for Further Studies</w:t>
      </w:r>
    </w:p>
    <w:p w:rsidR="007C12D0" w:rsidRPr="00A31C68" w:rsidRDefault="007C12D0" w:rsidP="00660EA2">
      <w:pPr>
        <w:spacing w:after="0" w:line="480" w:lineRule="auto"/>
        <w:ind w:firstLine="720"/>
        <w:jc w:val="both"/>
        <w:rPr>
          <w:rFonts w:ascii="Times New Roman" w:hAnsi="Times New Roman" w:cs="Times New Roman"/>
          <w:sz w:val="24"/>
          <w:szCs w:val="24"/>
        </w:rPr>
      </w:pPr>
      <w:r w:rsidRPr="00A31C68">
        <w:rPr>
          <w:rFonts w:ascii="Times New Roman" w:hAnsi="Times New Roman" w:cs="Times New Roman"/>
          <w:sz w:val="24"/>
          <w:szCs w:val="24"/>
        </w:rPr>
        <w:t xml:space="preserve">Research on the influence of equipped </w:t>
      </w:r>
      <w:r w:rsidR="00B31A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laboratories on the academic performance of </w:t>
      </w:r>
      <w:r w:rsidR="00B31A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students in selected secondary schools in Ilorin West Local Government Area, Kwara State, can be further enhanced through</w:t>
      </w:r>
      <w:r w:rsidR="00660EA2">
        <w:rPr>
          <w:rFonts w:ascii="Times New Roman" w:hAnsi="Times New Roman" w:cs="Times New Roman"/>
          <w:sz w:val="24"/>
          <w:szCs w:val="24"/>
        </w:rPr>
        <w:t xml:space="preserve"> research in other Local Government Area</w:t>
      </w:r>
      <w:r w:rsidRPr="00A31C68">
        <w:rPr>
          <w:rFonts w:ascii="Times New Roman" w:hAnsi="Times New Roman" w:cs="Times New Roman"/>
          <w:sz w:val="24"/>
          <w:szCs w:val="24"/>
        </w:rPr>
        <w:t xml:space="preserve"> to compare the academic performance of students in schools with well-equipped </w:t>
      </w:r>
      <w:r w:rsidR="00B31A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laboratories to those without such facilities. This would help in understanding the true impact of equipped </w:t>
      </w:r>
      <w:r w:rsidR="00B31AAA" w:rsidRPr="00A31C68">
        <w:rPr>
          <w:rFonts w:ascii="Times New Roman" w:hAnsi="Times New Roman" w:cs="Times New Roman"/>
          <w:sz w:val="24"/>
          <w:szCs w:val="24"/>
        </w:rPr>
        <w:t>Biology</w:t>
      </w:r>
      <w:r w:rsidRPr="00A31C68">
        <w:rPr>
          <w:rFonts w:ascii="Times New Roman" w:hAnsi="Times New Roman" w:cs="Times New Roman"/>
          <w:sz w:val="24"/>
          <w:szCs w:val="24"/>
        </w:rPr>
        <w:t xml:space="preserve"> laboratories on student performance by controlling for other variables that might influence academic outcomes.</w:t>
      </w:r>
    </w:p>
    <w:p w:rsidR="00453E4E" w:rsidRPr="00A31C68" w:rsidRDefault="00453E4E" w:rsidP="00A31C68">
      <w:pPr>
        <w:pStyle w:val="ListParagraph"/>
        <w:numPr>
          <w:ilvl w:val="0"/>
          <w:numId w:val="39"/>
        </w:numPr>
        <w:spacing w:after="0" w:line="480" w:lineRule="auto"/>
        <w:ind w:hanging="540"/>
        <w:jc w:val="both"/>
        <w:rPr>
          <w:rFonts w:ascii="Times New Roman" w:hAnsi="Times New Roman" w:cs="Times New Roman"/>
          <w:sz w:val="24"/>
          <w:szCs w:val="24"/>
        </w:rPr>
      </w:pPr>
      <w:r w:rsidRPr="00A31C68">
        <w:rPr>
          <w:rFonts w:ascii="Times New Roman" w:hAnsi="Times New Roman" w:cs="Times New Roman"/>
          <w:b/>
          <w:sz w:val="24"/>
          <w:szCs w:val="24"/>
        </w:rPr>
        <w:br w:type="page"/>
      </w:r>
    </w:p>
    <w:p w:rsidR="00071D17" w:rsidRPr="00A31C68" w:rsidRDefault="00071D17" w:rsidP="002423DE">
      <w:pPr>
        <w:pStyle w:val="Default"/>
        <w:ind w:firstLine="90"/>
        <w:jc w:val="center"/>
        <w:rPr>
          <w:b/>
          <w:color w:val="auto"/>
        </w:rPr>
      </w:pPr>
      <w:r w:rsidRPr="00A31C68">
        <w:rPr>
          <w:b/>
          <w:color w:val="auto"/>
        </w:rPr>
        <w:t xml:space="preserve">REFERENCES </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Abidoye, F. O. (2021). Effect of Laboratory Practical on Senior Secondary School Students Performance in Biology in Ilorin South LGA, Kwara State. </w:t>
      </w:r>
      <w:r w:rsidRPr="00A31C68">
        <w:rPr>
          <w:rFonts w:ascii="Times New Roman" w:hAnsi="Times New Roman" w:cs="Times New Roman"/>
          <w:i/>
          <w:iCs/>
          <w:sz w:val="24"/>
          <w:szCs w:val="24"/>
        </w:rPr>
        <w:t xml:space="preserve">Eurasian Journal of Science and Environmental Education, </w:t>
      </w:r>
      <w:r w:rsidRPr="00A31C68">
        <w:rPr>
          <w:rFonts w:ascii="Times New Roman" w:hAnsi="Times New Roman" w:cs="Times New Roman"/>
          <w:sz w:val="24"/>
          <w:szCs w:val="24"/>
        </w:rPr>
        <w:t>1(1), 43-49.</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Abimbola, I. (2018). </w:t>
      </w:r>
      <w:r w:rsidRPr="00A31C68">
        <w:rPr>
          <w:rFonts w:ascii="Times New Roman" w:hAnsi="Times New Roman" w:cs="Times New Roman"/>
          <w:i/>
          <w:iCs/>
          <w:sz w:val="24"/>
          <w:szCs w:val="24"/>
        </w:rPr>
        <w:t xml:space="preserve">Fundamental Principles and Practices of Instruction </w:t>
      </w:r>
      <w:r w:rsidRPr="00A31C68">
        <w:rPr>
          <w:rFonts w:ascii="Times New Roman" w:hAnsi="Times New Roman" w:cs="Times New Roman"/>
          <w:sz w:val="24"/>
          <w:szCs w:val="24"/>
        </w:rPr>
        <w:t>Belodan (Nig) Enterprises and Tunde Baba Painters.</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Abimbola, I. O. (2018). Philosophy of science for degree students. Bamitex Printing and Publishing Enterprise.</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Adesoji, F.A., &amp; Olatunbosun, S.M.(2008). Student, Teacher and School Environment Factors as Determinants of Achievement in Senior Secondary School Chemistry in Oyo State. </w:t>
      </w:r>
      <w:r w:rsidRPr="00A31C68">
        <w:rPr>
          <w:rFonts w:ascii="Times New Roman" w:hAnsi="Times New Roman" w:cs="Times New Roman"/>
          <w:i/>
          <w:sz w:val="24"/>
          <w:szCs w:val="24"/>
        </w:rPr>
        <w:t>The Journal of International Social Research, 1</w:t>
      </w:r>
      <w:r w:rsidRPr="00A31C68">
        <w:rPr>
          <w:rFonts w:ascii="Times New Roman" w:hAnsi="Times New Roman" w:cs="Times New Roman"/>
          <w:sz w:val="24"/>
          <w:szCs w:val="24"/>
        </w:rPr>
        <w:t>(2), 44-51.</w:t>
      </w:r>
    </w:p>
    <w:p w:rsidR="00CF4C2D" w:rsidRPr="00A31C68" w:rsidRDefault="00CF4C2D" w:rsidP="002423DE">
      <w:pPr>
        <w:pStyle w:val="Pa22"/>
        <w:spacing w:before="240" w:line="276" w:lineRule="auto"/>
        <w:ind w:left="907" w:hanging="907"/>
        <w:jc w:val="both"/>
        <w:rPr>
          <w:rStyle w:val="A6"/>
          <w:color w:val="auto"/>
          <w:sz w:val="24"/>
          <w:szCs w:val="24"/>
        </w:rPr>
      </w:pPr>
      <w:r w:rsidRPr="00A31C68">
        <w:rPr>
          <w:rStyle w:val="A6"/>
          <w:color w:val="auto"/>
          <w:sz w:val="24"/>
          <w:szCs w:val="24"/>
        </w:rPr>
        <w:t xml:space="preserve">Adeyemi, T.O. (2018). Predicting students’ performance in senior secondary certificate examinations from performance in junior secondary certificate examinations in Ondo State, Nigeria. </w:t>
      </w:r>
      <w:r w:rsidRPr="00A31C68">
        <w:rPr>
          <w:rStyle w:val="A6"/>
          <w:i/>
          <w:iCs/>
          <w:color w:val="auto"/>
          <w:sz w:val="24"/>
          <w:szCs w:val="24"/>
        </w:rPr>
        <w:t>Humanity and Social Sciences Journal, 3</w:t>
      </w:r>
      <w:r w:rsidRPr="00A31C68">
        <w:rPr>
          <w:rStyle w:val="A6"/>
          <w:color w:val="auto"/>
          <w:sz w:val="24"/>
          <w:szCs w:val="24"/>
        </w:rPr>
        <w:t>(1), 26-36.</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Akano, B. U. (2006). The Status for Human and Material Resources for Teaching the Basic Sciences in Colleges of Education in Niger State. </w:t>
      </w:r>
      <w:r w:rsidRPr="00A31C68">
        <w:rPr>
          <w:rFonts w:ascii="Times New Roman" w:hAnsi="Times New Roman" w:cs="Times New Roman"/>
          <w:i/>
          <w:iCs/>
          <w:sz w:val="24"/>
          <w:szCs w:val="24"/>
        </w:rPr>
        <w:t xml:space="preserve">Proceedings of the 47th Annual Conference of STAN. </w:t>
      </w:r>
      <w:r w:rsidRPr="00A31C68">
        <w:rPr>
          <w:rFonts w:ascii="Times New Roman" w:hAnsi="Times New Roman" w:cs="Times New Roman"/>
          <w:sz w:val="24"/>
          <w:szCs w:val="24"/>
        </w:rPr>
        <w:t>27-32.</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Ariyibi O. (2014). Achievement in biology, gender and attitude towards science oriented careers among Nigerian adolescents. </w:t>
      </w:r>
      <w:r w:rsidRPr="00A31C68">
        <w:rPr>
          <w:rFonts w:ascii="Times New Roman" w:hAnsi="Times New Roman" w:cs="Times New Roman"/>
          <w:i/>
          <w:iCs/>
          <w:sz w:val="24"/>
          <w:szCs w:val="24"/>
        </w:rPr>
        <w:t xml:space="preserve">J. Curric. Organiz. Niger. II </w:t>
      </w:r>
      <w:r w:rsidRPr="00A31C68">
        <w:rPr>
          <w:rFonts w:ascii="Times New Roman" w:hAnsi="Times New Roman" w:cs="Times New Roman"/>
          <w:sz w:val="24"/>
          <w:szCs w:val="24"/>
        </w:rPr>
        <w:t>(1): 152-156.</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Ausubel, D. (1963). </w:t>
      </w:r>
      <w:r w:rsidRPr="00A31C68">
        <w:rPr>
          <w:rFonts w:ascii="Times New Roman" w:hAnsi="Times New Roman" w:cs="Times New Roman"/>
          <w:i/>
          <w:iCs/>
          <w:sz w:val="24"/>
          <w:szCs w:val="24"/>
        </w:rPr>
        <w:t xml:space="preserve">The Psychology of Meaningful Verbal Learning. </w:t>
      </w:r>
      <w:r w:rsidRPr="00A31C68">
        <w:rPr>
          <w:rFonts w:ascii="Times New Roman" w:hAnsi="Times New Roman" w:cs="Times New Roman"/>
          <w:sz w:val="24"/>
          <w:szCs w:val="24"/>
        </w:rPr>
        <w:t>New York. (Grune&amp; Stratton).</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Crescentia, S.O, &amp; Amos, A.O, (2011). Availability and utilization of biology laboratory facilities in secondary schools to aid learning in Ethiope West LGA Delta State. </w:t>
      </w:r>
      <w:r w:rsidRPr="00A31C68">
        <w:rPr>
          <w:rFonts w:ascii="Times New Roman" w:hAnsi="Times New Roman" w:cs="Times New Roman"/>
          <w:i/>
          <w:sz w:val="24"/>
          <w:szCs w:val="24"/>
        </w:rPr>
        <w:t>European Journal of Scientific Research, 2</w:t>
      </w:r>
      <w:r w:rsidRPr="00A31C68">
        <w:rPr>
          <w:rFonts w:ascii="Times New Roman" w:hAnsi="Times New Roman" w:cs="Times New Roman"/>
          <w:sz w:val="24"/>
          <w:szCs w:val="24"/>
        </w:rPr>
        <w:t>(5) 46-53.</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Ekeh, P.U. (2018). Gender, bias and achievement in science and mathematics among primary school pupils implications for human development. </w:t>
      </w:r>
      <w:r w:rsidRPr="00A31C68">
        <w:rPr>
          <w:rFonts w:ascii="Times New Roman" w:hAnsi="Times New Roman" w:cs="Times New Roman"/>
          <w:i/>
          <w:iCs/>
          <w:sz w:val="24"/>
          <w:szCs w:val="24"/>
        </w:rPr>
        <w:t>J. Curric. Organiz. Niger. II</w:t>
      </w:r>
      <w:r w:rsidRPr="00A31C68">
        <w:rPr>
          <w:rFonts w:ascii="Times New Roman" w:hAnsi="Times New Roman" w:cs="Times New Roman"/>
          <w:sz w:val="24"/>
          <w:szCs w:val="24"/>
        </w:rPr>
        <w:t>(2): 30-33.</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Ekpo, J. U. (2019). Status of Secondary School Science Practical Work in AkwaIbom State, Nigeria. </w:t>
      </w:r>
      <w:r w:rsidRPr="00A31C68">
        <w:rPr>
          <w:rFonts w:ascii="Times New Roman" w:hAnsi="Times New Roman" w:cs="Times New Roman"/>
          <w:i/>
          <w:sz w:val="24"/>
          <w:szCs w:val="24"/>
        </w:rPr>
        <w:t>AJEIMA, 2</w:t>
      </w:r>
      <w:r w:rsidRPr="00A31C68">
        <w:rPr>
          <w:rFonts w:ascii="Times New Roman" w:hAnsi="Times New Roman" w:cs="Times New Roman"/>
          <w:sz w:val="24"/>
          <w:szCs w:val="24"/>
        </w:rPr>
        <w:t xml:space="preserve">(1): 12-29. </w:t>
      </w:r>
    </w:p>
    <w:p w:rsidR="00CF4C2D" w:rsidRPr="00A31C68" w:rsidRDefault="00CF4C2D" w:rsidP="002423DE">
      <w:pPr>
        <w:shd w:val="clear" w:color="auto" w:fill="FFFFFF"/>
        <w:spacing w:before="240" w:after="0"/>
        <w:ind w:left="907" w:hanging="907"/>
        <w:jc w:val="both"/>
        <w:rPr>
          <w:rFonts w:ascii="Times New Roman" w:hAnsi="Times New Roman" w:cs="Times New Roman"/>
          <w:i/>
          <w:iCs/>
          <w:sz w:val="24"/>
          <w:szCs w:val="24"/>
        </w:rPr>
      </w:pPr>
      <w:r w:rsidRPr="00A31C68">
        <w:rPr>
          <w:rFonts w:ascii="Times New Roman" w:eastAsia="Times New Roman" w:hAnsi="Times New Roman" w:cs="Times New Roman"/>
          <w:sz w:val="24"/>
          <w:szCs w:val="24"/>
        </w:rPr>
        <w:t xml:space="preserve">Federal Republic of Nigeria. (2018). National policy on education. Abuja: NERDC </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Galadima, I. (2018). Gender inequality in algebraic word problem solving performance among secondary school students in Sokoto and Zamfara States. </w:t>
      </w:r>
      <w:r w:rsidRPr="00A31C68">
        <w:rPr>
          <w:rFonts w:ascii="Times New Roman" w:hAnsi="Times New Roman" w:cs="Times New Roman"/>
          <w:i/>
          <w:iCs/>
          <w:sz w:val="24"/>
          <w:szCs w:val="24"/>
        </w:rPr>
        <w:t xml:space="preserve">J. Curric. Organiz. Niger., </w:t>
      </w:r>
      <w:r w:rsidRPr="00A31C68">
        <w:rPr>
          <w:rFonts w:ascii="Times New Roman" w:hAnsi="Times New Roman" w:cs="Times New Roman"/>
          <w:i/>
          <w:sz w:val="24"/>
          <w:szCs w:val="24"/>
        </w:rPr>
        <w:t>10</w:t>
      </w:r>
      <w:r w:rsidRPr="00A31C68">
        <w:rPr>
          <w:rFonts w:ascii="Times New Roman" w:hAnsi="Times New Roman" w:cs="Times New Roman"/>
          <w:sz w:val="24"/>
          <w:szCs w:val="24"/>
        </w:rPr>
        <w:t>(2) 457-460.</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Katcha, M.A. (2015). Effects of Vee-diagrams Instructional strategy on Secondary School Students Academic Achievement in and attitude change to biology. Unpublished PhD Thesis ABU Zaria.</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Nicharam, S.E. (2018). Effects of inquiry and lecture methods of teaching on students’ performance in SS II Chemistry Municipality. Cross River State. A paper presented at 17th annual conference of curriculum organization of Nigeria Uyo September 14-17.</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Nwagbo. E.O and Uzoma, A. B. (2014) EFFECT OF PRACTICAL activities on secondary schools student process skills acquisition in Abuja municipal council Nigeria.</w:t>
      </w:r>
    </w:p>
    <w:p w:rsidR="00CF4C2D" w:rsidRPr="00A31C68" w:rsidRDefault="00CF4C2D" w:rsidP="002423DE">
      <w:pPr>
        <w:shd w:val="clear" w:color="auto" w:fill="FFFFFF"/>
        <w:spacing w:before="240" w:after="0"/>
        <w:ind w:left="907" w:hanging="907"/>
        <w:jc w:val="both"/>
        <w:rPr>
          <w:rFonts w:ascii="Times New Roman" w:eastAsia="Times New Roman" w:hAnsi="Times New Roman" w:cs="Times New Roman"/>
          <w:sz w:val="24"/>
          <w:szCs w:val="24"/>
        </w:rPr>
      </w:pPr>
      <w:r w:rsidRPr="00A31C68">
        <w:rPr>
          <w:rFonts w:ascii="Times New Roman" w:eastAsia="Times New Roman" w:hAnsi="Times New Roman" w:cs="Times New Roman"/>
          <w:sz w:val="24"/>
          <w:szCs w:val="24"/>
        </w:rPr>
        <w:t>Nworgu, B.G. (2015) Educational Research: Basic Issues and Methodology. University Trust Publishers, Nsukka.</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Odunusi, T.O. (2017). Omen in Science and technology education, an alternative strategy. In Basari O.O. (eds) 42nd STAN Annual Conference Proceedings Ilorin.</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Okebukola, P.A. (2018). In search of effective integration patterns in biology laboratories. </w:t>
      </w:r>
      <w:r w:rsidRPr="00A31C68">
        <w:rPr>
          <w:rFonts w:ascii="Times New Roman" w:hAnsi="Times New Roman" w:cs="Times New Roman"/>
          <w:i/>
          <w:iCs/>
          <w:sz w:val="24"/>
          <w:szCs w:val="24"/>
        </w:rPr>
        <w:t xml:space="preserve">J. Biol. Educ., </w:t>
      </w:r>
      <w:r w:rsidRPr="00A31C68">
        <w:rPr>
          <w:rFonts w:ascii="Times New Roman" w:hAnsi="Times New Roman" w:cs="Times New Roman"/>
          <w:i/>
          <w:sz w:val="24"/>
          <w:szCs w:val="24"/>
        </w:rPr>
        <w:t>18</w:t>
      </w:r>
      <w:r w:rsidRPr="00A31C68">
        <w:rPr>
          <w:rFonts w:ascii="Times New Roman" w:hAnsi="Times New Roman" w:cs="Times New Roman"/>
          <w:sz w:val="24"/>
          <w:szCs w:val="24"/>
        </w:rPr>
        <w:t>(4): 305-308.</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Okeke, E.A.C. (2017). Omen in STME in Nigeria A. Keynote address at 42nd STAN Annual Conference Proceedings Ilorin.</w:t>
      </w:r>
    </w:p>
    <w:p w:rsidR="00CF4C2D" w:rsidRPr="00A31C68" w:rsidRDefault="00CF4C2D" w:rsidP="002423DE">
      <w:pPr>
        <w:pStyle w:val="Pa22"/>
        <w:spacing w:before="240" w:line="240" w:lineRule="auto"/>
        <w:ind w:left="907" w:hanging="907"/>
        <w:jc w:val="both"/>
      </w:pPr>
      <w:r w:rsidRPr="00A31C68">
        <w:t>Okeke, R. J. (2017</w:t>
      </w:r>
      <w:r w:rsidRPr="00A31C68">
        <w:rPr>
          <w:iCs/>
        </w:rPr>
        <w:t>). Principles of development selection, utilization, evaluation, storage and retrieval of instructional materials</w:t>
      </w:r>
      <w:r w:rsidRPr="00A31C68">
        <w:t>. In F. A. Okwo and G. A. Ike (Eds.), Educational technology: Basic concepts of issues. Nsukka: University Trust Publishers, 45-76.</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Okoli, J. N. &amp; Osuafor, A. M. (2010). Status of Human and Material Resources for Teaching the Basic Sciences in Senior Secondary Schools in Anambra State. </w:t>
      </w:r>
      <w:r w:rsidRPr="00A31C68">
        <w:rPr>
          <w:rFonts w:ascii="Times New Roman" w:hAnsi="Times New Roman" w:cs="Times New Roman"/>
          <w:i/>
          <w:sz w:val="24"/>
          <w:szCs w:val="24"/>
        </w:rPr>
        <w:t>Institute of Education Journal, 21</w:t>
      </w:r>
      <w:r w:rsidRPr="00A31C68">
        <w:rPr>
          <w:rFonts w:ascii="Times New Roman" w:hAnsi="Times New Roman" w:cs="Times New Roman"/>
          <w:sz w:val="24"/>
          <w:szCs w:val="24"/>
        </w:rPr>
        <w:t>(2), 162-174.</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Pwal, R.E. (2000). The link between laboratory and learning</w:t>
      </w:r>
      <w:r w:rsidR="009326C2" w:rsidRPr="00A31C68">
        <w:rPr>
          <w:rFonts w:ascii="Times New Roman" w:hAnsi="Times New Roman" w:cs="Times New Roman"/>
          <w:sz w:val="24"/>
          <w:szCs w:val="24"/>
        </w:rPr>
        <w:t>.</w:t>
      </w:r>
      <w:r w:rsidRPr="00A31C68">
        <w:rPr>
          <w:rFonts w:ascii="Times New Roman" w:hAnsi="Times New Roman" w:cs="Times New Roman"/>
          <w:sz w:val="24"/>
          <w:szCs w:val="24"/>
        </w:rPr>
        <w:t xml:space="preserve"> </w:t>
      </w:r>
      <w:r w:rsidRPr="00A31C68">
        <w:rPr>
          <w:rFonts w:ascii="Times New Roman" w:hAnsi="Times New Roman" w:cs="Times New Roman"/>
          <w:i/>
          <w:iCs/>
          <w:sz w:val="24"/>
          <w:szCs w:val="24"/>
        </w:rPr>
        <w:t>Int. J. Sci. Educ. II</w:t>
      </w:r>
      <w:r w:rsidRPr="00A31C68">
        <w:rPr>
          <w:rFonts w:ascii="Times New Roman" w:hAnsi="Times New Roman" w:cs="Times New Roman"/>
          <w:sz w:val="24"/>
          <w:szCs w:val="24"/>
        </w:rPr>
        <w:t>(2): 66-72.</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Rebecca, R. (2010). Availability of laboratory equipment and students’ performance in Chemistry. </w:t>
      </w:r>
      <w:r w:rsidRPr="00A31C68">
        <w:rPr>
          <w:rFonts w:ascii="Times New Roman" w:hAnsi="Times New Roman" w:cs="Times New Roman"/>
          <w:i/>
          <w:iCs/>
          <w:sz w:val="24"/>
          <w:szCs w:val="24"/>
        </w:rPr>
        <w:t xml:space="preserve">Niger. J. Sci. Sci. Educ. </w:t>
      </w:r>
      <w:r w:rsidRPr="00A31C68">
        <w:rPr>
          <w:rFonts w:ascii="Times New Roman" w:hAnsi="Times New Roman" w:cs="Times New Roman"/>
          <w:i/>
          <w:sz w:val="24"/>
          <w:szCs w:val="24"/>
        </w:rPr>
        <w:t>8</w:t>
      </w:r>
      <w:r w:rsidRPr="00A31C68">
        <w:rPr>
          <w:rFonts w:ascii="Times New Roman" w:hAnsi="Times New Roman" w:cs="Times New Roman"/>
          <w:sz w:val="24"/>
          <w:szCs w:val="24"/>
        </w:rPr>
        <w:t>(2): 46-58.</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Shaibu A.A.M. and Mari, J.S. (2017). Gender related difference in the understanding of science process skills among junior secondary school students in some Nigerian Schools. </w:t>
      </w:r>
      <w:r w:rsidRPr="00A31C68">
        <w:rPr>
          <w:rFonts w:ascii="Times New Roman" w:hAnsi="Times New Roman" w:cs="Times New Roman"/>
          <w:i/>
          <w:iCs/>
          <w:sz w:val="24"/>
          <w:szCs w:val="24"/>
        </w:rPr>
        <w:t xml:space="preserve">J. Sci. Teachers’ Assoc. Niger. </w:t>
      </w:r>
      <w:r w:rsidRPr="00A31C68">
        <w:rPr>
          <w:rFonts w:ascii="Times New Roman" w:hAnsi="Times New Roman" w:cs="Times New Roman"/>
          <w:sz w:val="24"/>
          <w:szCs w:val="24"/>
        </w:rPr>
        <w:t>2(1&amp;2): 21-28.</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Udo, M.E. (2010). Effects of integrating practical work with theory on students’ achievement in secondary school chemistry. </w:t>
      </w:r>
      <w:r w:rsidRPr="00A31C68">
        <w:rPr>
          <w:rFonts w:ascii="Times New Roman" w:hAnsi="Times New Roman" w:cs="Times New Roman"/>
          <w:i/>
          <w:iCs/>
          <w:sz w:val="24"/>
          <w:szCs w:val="24"/>
        </w:rPr>
        <w:t xml:space="preserve">Niger. J. Sci. Sci. Educ. </w:t>
      </w:r>
      <w:r w:rsidRPr="00A31C68">
        <w:rPr>
          <w:rFonts w:ascii="Times New Roman" w:hAnsi="Times New Roman" w:cs="Times New Roman"/>
          <w:sz w:val="24"/>
          <w:szCs w:val="24"/>
        </w:rPr>
        <w:t>8(2): 103-116.</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 xml:space="preserve">Udo, M.E. (2019). Effects of integrating practical work with theory on students’ achievement in secondary school chemistry. </w:t>
      </w:r>
      <w:r w:rsidRPr="00A31C68">
        <w:rPr>
          <w:rFonts w:ascii="Times New Roman" w:hAnsi="Times New Roman" w:cs="Times New Roman"/>
          <w:i/>
          <w:iCs/>
          <w:sz w:val="24"/>
          <w:szCs w:val="24"/>
        </w:rPr>
        <w:t xml:space="preserve">Niger. J. Sci. Sci. Educ. </w:t>
      </w:r>
      <w:r w:rsidRPr="00A31C68">
        <w:rPr>
          <w:rFonts w:ascii="Times New Roman" w:hAnsi="Times New Roman" w:cs="Times New Roman"/>
          <w:sz w:val="24"/>
          <w:szCs w:val="24"/>
        </w:rPr>
        <w:t>8(2): 103-116.</w:t>
      </w:r>
    </w:p>
    <w:p w:rsidR="00CF4C2D" w:rsidRPr="00A31C68" w:rsidRDefault="00CF4C2D" w:rsidP="002423DE">
      <w:pPr>
        <w:autoSpaceDE w:val="0"/>
        <w:autoSpaceDN w:val="0"/>
        <w:adjustRightInd w:val="0"/>
        <w:spacing w:before="240" w:after="0"/>
        <w:ind w:left="907" w:hanging="907"/>
        <w:jc w:val="both"/>
        <w:rPr>
          <w:rFonts w:ascii="Times New Roman" w:hAnsi="Times New Roman" w:cs="Times New Roman"/>
          <w:sz w:val="24"/>
          <w:szCs w:val="24"/>
        </w:rPr>
      </w:pPr>
      <w:r w:rsidRPr="00A31C68">
        <w:rPr>
          <w:rFonts w:ascii="Times New Roman" w:hAnsi="Times New Roman" w:cs="Times New Roman"/>
          <w:sz w:val="24"/>
          <w:szCs w:val="24"/>
        </w:rPr>
        <w:t>West African Examination Council (2018). Chief Examiners Report: Senior School Certificate Examination 118-125.</w:t>
      </w:r>
    </w:p>
    <w:p w:rsidR="00D03A38" w:rsidRDefault="00D03A38">
      <w:pPr>
        <w:rPr>
          <w:rFonts w:ascii="Times New Roman" w:hAnsi="Times New Roman" w:cs="Times New Roman"/>
          <w:b/>
          <w:bCs/>
          <w:sz w:val="24"/>
          <w:szCs w:val="24"/>
        </w:rPr>
      </w:pPr>
      <w:r>
        <w:rPr>
          <w:rFonts w:ascii="Times New Roman" w:hAnsi="Times New Roman" w:cs="Times New Roman"/>
          <w:b/>
          <w:bCs/>
          <w:sz w:val="24"/>
          <w:szCs w:val="24"/>
        </w:rPr>
        <w:br w:type="page"/>
      </w:r>
    </w:p>
    <w:p w:rsidR="00D03A38" w:rsidRPr="00A31C68" w:rsidRDefault="00D03A38" w:rsidP="00D03A38">
      <w:pPr>
        <w:spacing w:after="0" w:line="240" w:lineRule="auto"/>
        <w:jc w:val="center"/>
        <w:rPr>
          <w:rFonts w:ascii="Times New Roman" w:hAnsi="Times New Roman" w:cs="Times New Roman"/>
          <w:b/>
          <w:bCs/>
          <w:sz w:val="24"/>
          <w:szCs w:val="24"/>
        </w:rPr>
      </w:pPr>
      <w:r w:rsidRPr="00A31C68">
        <w:rPr>
          <w:rFonts w:ascii="Times New Roman" w:hAnsi="Times New Roman" w:cs="Times New Roman"/>
          <w:b/>
          <w:bCs/>
          <w:sz w:val="24"/>
          <w:szCs w:val="24"/>
        </w:rPr>
        <w:t xml:space="preserve">APPENDIX </w:t>
      </w:r>
    </w:p>
    <w:p w:rsidR="00D03A38" w:rsidRPr="00A31C68" w:rsidRDefault="00D03A38" w:rsidP="00D03A38">
      <w:pPr>
        <w:spacing w:before="240" w:after="0" w:line="240" w:lineRule="auto"/>
        <w:jc w:val="center"/>
        <w:rPr>
          <w:rFonts w:ascii="Times New Roman" w:hAnsi="Times New Roman" w:cs="Times New Roman"/>
          <w:b/>
          <w:bCs/>
          <w:sz w:val="24"/>
          <w:szCs w:val="24"/>
        </w:rPr>
      </w:pPr>
      <w:r w:rsidRPr="00A31C68">
        <w:rPr>
          <w:rFonts w:ascii="Times New Roman" w:hAnsi="Times New Roman" w:cs="Times New Roman"/>
          <w:b/>
          <w:bCs/>
          <w:sz w:val="24"/>
          <w:szCs w:val="24"/>
        </w:rPr>
        <w:t>EKITI STATE UNIVERITY, ADO-EKITI, NIGERIA</w:t>
      </w:r>
    </w:p>
    <w:p w:rsidR="00D03A38" w:rsidRPr="00A31C68" w:rsidRDefault="00D03A38" w:rsidP="00D03A38">
      <w:pPr>
        <w:spacing w:after="0" w:line="240" w:lineRule="auto"/>
        <w:jc w:val="center"/>
        <w:rPr>
          <w:rFonts w:ascii="Times New Roman" w:hAnsi="Times New Roman" w:cs="Times New Roman"/>
          <w:b/>
          <w:bCs/>
          <w:i/>
          <w:iCs/>
          <w:sz w:val="24"/>
          <w:szCs w:val="24"/>
        </w:rPr>
      </w:pPr>
      <w:r w:rsidRPr="00A31C68">
        <w:rPr>
          <w:rFonts w:ascii="Times New Roman" w:hAnsi="Times New Roman" w:cs="Times New Roman"/>
          <w:b/>
          <w:bCs/>
          <w:i/>
          <w:iCs/>
          <w:sz w:val="24"/>
          <w:szCs w:val="24"/>
        </w:rPr>
        <w:t>IN AFFILIATION WITH</w:t>
      </w:r>
    </w:p>
    <w:p w:rsidR="00D03A38" w:rsidRPr="00A31C68" w:rsidRDefault="00D03A38" w:rsidP="00D03A38">
      <w:pPr>
        <w:spacing w:after="0" w:line="240" w:lineRule="auto"/>
        <w:jc w:val="center"/>
        <w:rPr>
          <w:rFonts w:ascii="Times New Roman" w:hAnsi="Times New Roman" w:cs="Times New Roman"/>
          <w:b/>
          <w:bCs/>
          <w:sz w:val="24"/>
          <w:szCs w:val="24"/>
        </w:rPr>
      </w:pPr>
      <w:r w:rsidRPr="00A31C68">
        <w:rPr>
          <w:rFonts w:ascii="Times New Roman" w:hAnsi="Times New Roman" w:cs="Times New Roman"/>
          <w:b/>
          <w:bCs/>
          <w:sz w:val="24"/>
          <w:szCs w:val="24"/>
        </w:rPr>
        <w:t>KWARA STATE COLLEGE OF EDUCATION, ILORIN</w:t>
      </w:r>
    </w:p>
    <w:p w:rsidR="00D03A38" w:rsidRPr="00A31C68" w:rsidRDefault="00D03A38" w:rsidP="00D03A38">
      <w:pPr>
        <w:spacing w:after="0" w:line="240" w:lineRule="auto"/>
        <w:jc w:val="center"/>
        <w:rPr>
          <w:rFonts w:ascii="Times New Roman" w:hAnsi="Times New Roman" w:cs="Times New Roman"/>
          <w:b/>
          <w:bCs/>
          <w:sz w:val="24"/>
          <w:szCs w:val="24"/>
        </w:rPr>
      </w:pPr>
    </w:p>
    <w:p w:rsidR="00D03A38" w:rsidRPr="00A31C68" w:rsidRDefault="00D03A38" w:rsidP="00D03A38">
      <w:pPr>
        <w:pStyle w:val="Default"/>
        <w:spacing w:line="360" w:lineRule="auto"/>
        <w:jc w:val="center"/>
        <w:rPr>
          <w:b/>
          <w:color w:val="auto"/>
        </w:rPr>
      </w:pPr>
      <w:r w:rsidRPr="00A31C68">
        <w:rPr>
          <w:rFonts w:eastAsia="Arial Unicode MS"/>
          <w:b/>
          <w:color w:val="auto"/>
        </w:rPr>
        <w:t>QUESTIONNAIRE ON INFLUENCE OF EQUIPPED BIOLOGY LABORATORIES ON THE ACADEMIC PERFORMANCE OF BIOLOGY STUDENTS IN SELECTED SECONDARY SCHOOLS IN ILORIN WEST LOCAL GOVERNMENT AREA, KWARA STATE</w:t>
      </w:r>
    </w:p>
    <w:p w:rsidR="00D03A38" w:rsidRDefault="00D03A38" w:rsidP="00D03A38">
      <w:pPr>
        <w:pStyle w:val="Default"/>
        <w:jc w:val="both"/>
        <w:rPr>
          <w:bCs/>
          <w:color w:val="auto"/>
        </w:rPr>
      </w:pPr>
    </w:p>
    <w:p w:rsidR="00D03A38" w:rsidRPr="00A31C68" w:rsidRDefault="00D03A38" w:rsidP="00CC7D6C">
      <w:pPr>
        <w:pStyle w:val="Default"/>
        <w:spacing w:line="480" w:lineRule="auto"/>
        <w:jc w:val="both"/>
        <w:rPr>
          <w:bCs/>
          <w:color w:val="auto"/>
        </w:rPr>
      </w:pPr>
      <w:r w:rsidRPr="00A31C68">
        <w:rPr>
          <w:bCs/>
          <w:color w:val="auto"/>
        </w:rPr>
        <w:t>Dear Respondent,</w:t>
      </w:r>
    </w:p>
    <w:p w:rsidR="00D03A38" w:rsidRPr="00A31C68" w:rsidRDefault="00D03A38" w:rsidP="00CC7D6C">
      <w:pPr>
        <w:pStyle w:val="Default"/>
        <w:spacing w:line="480" w:lineRule="auto"/>
        <w:jc w:val="both"/>
        <w:rPr>
          <w:bCs/>
          <w:color w:val="auto"/>
        </w:rPr>
      </w:pPr>
      <w:r w:rsidRPr="00A31C68">
        <w:rPr>
          <w:bCs/>
          <w:color w:val="auto"/>
        </w:rPr>
        <w:tab/>
        <w:t>This research questionnaire is designed to collect information on the influence of equipped Biology laboratory on the performance of Biology students in some selected secondary schools in Ilorin West Local Government Area of Kwara State.</w:t>
      </w:r>
    </w:p>
    <w:p w:rsidR="00D03A38" w:rsidRPr="00A31C68" w:rsidRDefault="00D03A38" w:rsidP="00CC7D6C">
      <w:pPr>
        <w:pStyle w:val="Default"/>
        <w:spacing w:line="480" w:lineRule="auto"/>
        <w:jc w:val="both"/>
        <w:rPr>
          <w:bCs/>
          <w:color w:val="auto"/>
        </w:rPr>
      </w:pPr>
      <w:r w:rsidRPr="00A31C68">
        <w:rPr>
          <w:bCs/>
          <w:color w:val="auto"/>
        </w:rPr>
        <w:tab/>
        <w:t>The information supply will be strictly for academic purpose, we therefore anticipate your co-operation.</w:t>
      </w:r>
    </w:p>
    <w:p w:rsidR="00D03A38" w:rsidRPr="00A31C68" w:rsidRDefault="00D03A38" w:rsidP="00D03A38">
      <w:pPr>
        <w:spacing w:after="0" w:line="360" w:lineRule="auto"/>
        <w:ind w:left="5940"/>
        <w:jc w:val="both"/>
        <w:rPr>
          <w:rFonts w:ascii="Times New Roman" w:hAnsi="Times New Roman" w:cs="Times New Roman"/>
          <w:sz w:val="24"/>
          <w:szCs w:val="24"/>
        </w:rPr>
      </w:pPr>
      <w:r w:rsidRPr="00A31C68">
        <w:rPr>
          <w:rFonts w:ascii="Times New Roman" w:hAnsi="Times New Roman" w:cs="Times New Roman"/>
          <w:sz w:val="24"/>
          <w:szCs w:val="24"/>
        </w:rPr>
        <w:t>Yours faithfully,</w:t>
      </w:r>
    </w:p>
    <w:p w:rsidR="00D03A38" w:rsidRPr="00A31C68" w:rsidRDefault="00D03A38" w:rsidP="00D03A38">
      <w:pPr>
        <w:spacing w:after="0" w:line="360" w:lineRule="auto"/>
        <w:ind w:left="5940"/>
        <w:jc w:val="both"/>
        <w:rPr>
          <w:rFonts w:ascii="Times New Roman" w:hAnsi="Times New Roman" w:cs="Times New Roman"/>
          <w:sz w:val="24"/>
          <w:szCs w:val="24"/>
        </w:rPr>
      </w:pPr>
    </w:p>
    <w:p w:rsidR="00D03A38" w:rsidRPr="00A31C68" w:rsidRDefault="00D03A38" w:rsidP="00D03A38">
      <w:pPr>
        <w:spacing w:after="0" w:line="360" w:lineRule="auto"/>
        <w:ind w:left="5940"/>
        <w:jc w:val="both"/>
        <w:rPr>
          <w:rFonts w:ascii="Times New Roman" w:hAnsi="Times New Roman" w:cs="Times New Roman"/>
          <w:b/>
          <w:bCs/>
          <w:sz w:val="24"/>
          <w:szCs w:val="24"/>
        </w:rPr>
      </w:pPr>
      <w:r w:rsidRPr="00A31C68">
        <w:rPr>
          <w:rFonts w:ascii="Times New Roman" w:hAnsi="Times New Roman" w:cs="Times New Roman"/>
          <w:b/>
          <w:bCs/>
          <w:sz w:val="24"/>
          <w:szCs w:val="24"/>
        </w:rPr>
        <w:t>ALABA, Muizat Ajoke</w:t>
      </w:r>
    </w:p>
    <w:p w:rsidR="00D03A38" w:rsidRPr="00A31C68" w:rsidRDefault="00D03A38" w:rsidP="00D03A38">
      <w:pPr>
        <w:pStyle w:val="Default"/>
        <w:spacing w:line="360" w:lineRule="auto"/>
        <w:jc w:val="both"/>
        <w:rPr>
          <w:bCs/>
          <w:color w:val="auto"/>
        </w:rPr>
      </w:pPr>
    </w:p>
    <w:p w:rsidR="00D03A38" w:rsidRPr="00A31C68" w:rsidRDefault="00D03A38" w:rsidP="00D03A38">
      <w:pPr>
        <w:pStyle w:val="Default"/>
        <w:spacing w:line="360" w:lineRule="auto"/>
        <w:jc w:val="both"/>
        <w:rPr>
          <w:b/>
          <w:color w:val="auto"/>
        </w:rPr>
      </w:pPr>
      <w:r w:rsidRPr="00A31C68">
        <w:rPr>
          <w:b/>
          <w:color w:val="auto"/>
        </w:rPr>
        <w:t>SECTION A: PERSONAL INFORMATION</w:t>
      </w:r>
    </w:p>
    <w:p w:rsidR="00D03A38" w:rsidRPr="00A31C68" w:rsidRDefault="00D03A38" w:rsidP="00D03A38">
      <w:pPr>
        <w:pStyle w:val="Default"/>
        <w:numPr>
          <w:ilvl w:val="0"/>
          <w:numId w:val="16"/>
        </w:numPr>
        <w:spacing w:line="360" w:lineRule="auto"/>
        <w:ind w:hanging="720"/>
        <w:jc w:val="both"/>
        <w:rPr>
          <w:bCs/>
          <w:color w:val="auto"/>
        </w:rPr>
      </w:pPr>
      <w:r w:rsidRPr="00A31C68">
        <w:rPr>
          <w:bCs/>
          <w:color w:val="auto"/>
        </w:rPr>
        <w:t>School: ____________________________________________</w:t>
      </w:r>
    </w:p>
    <w:p w:rsidR="00D03A38" w:rsidRPr="00A31C68" w:rsidRDefault="00D03A38" w:rsidP="00D03A38">
      <w:pPr>
        <w:pStyle w:val="Default"/>
        <w:numPr>
          <w:ilvl w:val="0"/>
          <w:numId w:val="16"/>
        </w:numPr>
        <w:spacing w:line="360" w:lineRule="auto"/>
        <w:ind w:hanging="720"/>
        <w:jc w:val="both"/>
        <w:rPr>
          <w:bCs/>
          <w:color w:val="auto"/>
        </w:rPr>
      </w:pPr>
      <w:r w:rsidRPr="00A31C68">
        <w:rPr>
          <w:bCs/>
          <w:color w:val="auto"/>
        </w:rPr>
        <w:t>Class: _____________________________________________</w:t>
      </w:r>
    </w:p>
    <w:p w:rsidR="00D03A38" w:rsidRPr="00A31C68" w:rsidRDefault="00D03A38" w:rsidP="00D03A38">
      <w:pPr>
        <w:pStyle w:val="Default"/>
        <w:numPr>
          <w:ilvl w:val="0"/>
          <w:numId w:val="16"/>
        </w:numPr>
        <w:spacing w:line="360" w:lineRule="auto"/>
        <w:ind w:hanging="720"/>
        <w:jc w:val="both"/>
        <w:rPr>
          <w:bCs/>
          <w:color w:val="auto"/>
        </w:rPr>
      </w:pPr>
      <w:r w:rsidRPr="00A31C68">
        <w:rPr>
          <w:bCs/>
          <w:color w:val="auto"/>
        </w:rPr>
        <w:t>Sex: Male (   ) Female (   )</w:t>
      </w:r>
    </w:p>
    <w:p w:rsidR="00D03A38" w:rsidRPr="00A31C68" w:rsidRDefault="00D03A38" w:rsidP="00D03A38">
      <w:pPr>
        <w:pStyle w:val="Default"/>
        <w:jc w:val="both"/>
        <w:rPr>
          <w:b/>
          <w:color w:val="auto"/>
        </w:rPr>
      </w:pPr>
    </w:p>
    <w:p w:rsidR="00D03A38" w:rsidRDefault="00D03A38" w:rsidP="00D03A38">
      <w:pPr>
        <w:rPr>
          <w:rFonts w:ascii="Times New Roman" w:hAnsi="Times New Roman" w:cs="Times New Roman"/>
          <w:b/>
          <w:sz w:val="24"/>
          <w:szCs w:val="24"/>
        </w:rPr>
      </w:pPr>
      <w:r>
        <w:rPr>
          <w:b/>
        </w:rPr>
        <w:br w:type="page"/>
      </w:r>
    </w:p>
    <w:p w:rsidR="00D03A38" w:rsidRPr="00A31C68" w:rsidRDefault="00D03A38" w:rsidP="00D03A38">
      <w:pPr>
        <w:pStyle w:val="Default"/>
        <w:spacing w:line="360" w:lineRule="auto"/>
        <w:jc w:val="both"/>
        <w:rPr>
          <w:b/>
          <w:color w:val="auto"/>
        </w:rPr>
      </w:pPr>
      <w:r w:rsidRPr="00A31C68">
        <w:rPr>
          <w:b/>
          <w:color w:val="auto"/>
        </w:rPr>
        <w:t>SECTION B:</w:t>
      </w:r>
    </w:p>
    <w:p w:rsidR="00D03A38" w:rsidRPr="00A31C68" w:rsidRDefault="00D03A38" w:rsidP="00D03A38">
      <w:pPr>
        <w:pStyle w:val="Default"/>
        <w:spacing w:line="360" w:lineRule="auto"/>
        <w:jc w:val="both"/>
        <w:rPr>
          <w:b/>
          <w:color w:val="auto"/>
        </w:rPr>
      </w:pPr>
      <w:r w:rsidRPr="00A31C68">
        <w:rPr>
          <w:b/>
          <w:color w:val="auto"/>
        </w:rPr>
        <w:t xml:space="preserve">Instruction: </w:t>
      </w:r>
      <w:r w:rsidRPr="00A31C68">
        <w:rPr>
          <w:color w:val="auto"/>
        </w:rPr>
        <w:t>Please tick (√) the appropriate option.</w:t>
      </w:r>
    </w:p>
    <w:p w:rsidR="00D03A38" w:rsidRPr="00A31C68" w:rsidRDefault="00D03A38" w:rsidP="00D03A38">
      <w:pPr>
        <w:autoSpaceDE w:val="0"/>
        <w:autoSpaceDN w:val="0"/>
        <w:adjustRightInd w:val="0"/>
        <w:spacing w:after="0" w:line="240" w:lineRule="auto"/>
        <w:jc w:val="both"/>
        <w:rPr>
          <w:rFonts w:ascii="Times New Roman" w:hAnsi="Times New Roman" w:cs="Times New Roman"/>
          <w:b/>
          <w:sz w:val="24"/>
          <w:szCs w:val="24"/>
        </w:rPr>
      </w:pPr>
      <w:r w:rsidRPr="00A31C68">
        <w:rPr>
          <w:rFonts w:ascii="Times New Roman" w:hAnsi="Times New Roman" w:cs="Times New Roman"/>
          <w:b/>
          <w:sz w:val="24"/>
          <w:szCs w:val="24"/>
        </w:rPr>
        <w:t xml:space="preserve">AVAILABILITY OF BIOLOGY LABORATORY FACILITIES IN SECONDARY SCHOOLS IN ILORIN </w:t>
      </w:r>
      <w:r w:rsidRPr="00A31C68">
        <w:rPr>
          <w:rFonts w:ascii="Times New Roman" w:eastAsia="Arial Unicode MS" w:hAnsi="Times New Roman" w:cs="Times New Roman"/>
          <w:b/>
          <w:sz w:val="24"/>
          <w:szCs w:val="24"/>
        </w:rPr>
        <w:t>WEST LOCAL GOVERNMENT AREA, KWARA STATE</w:t>
      </w:r>
    </w:p>
    <w:tbl>
      <w:tblPr>
        <w:tblStyle w:val="TableGrid"/>
        <w:tblW w:w="0" w:type="auto"/>
        <w:tblLook w:val="04A0" w:firstRow="1" w:lastRow="0" w:firstColumn="1" w:lastColumn="0" w:noHBand="0" w:noVBand="1"/>
      </w:tblPr>
      <w:tblGrid>
        <w:gridCol w:w="590"/>
        <w:gridCol w:w="6988"/>
        <w:gridCol w:w="702"/>
        <w:gridCol w:w="576"/>
      </w:tblGrid>
      <w:tr w:rsidR="00D03A38" w:rsidRPr="00A31C68" w:rsidTr="00590B9F">
        <w:tc>
          <w:tcPr>
            <w:tcW w:w="590" w:type="dxa"/>
          </w:tcPr>
          <w:p w:rsidR="00D03A38" w:rsidRPr="00A31C68" w:rsidRDefault="00D03A38" w:rsidP="00590B9F">
            <w:pPr>
              <w:autoSpaceDE w:val="0"/>
              <w:autoSpaceDN w:val="0"/>
              <w:adjustRightInd w:val="0"/>
              <w:spacing w:line="360" w:lineRule="auto"/>
              <w:jc w:val="center"/>
              <w:rPr>
                <w:rFonts w:ascii="Times New Roman" w:hAnsi="Times New Roman" w:cs="Times New Roman"/>
                <w:b/>
                <w:sz w:val="24"/>
                <w:szCs w:val="24"/>
              </w:rPr>
            </w:pPr>
            <w:r w:rsidRPr="00A31C68">
              <w:rPr>
                <w:rFonts w:ascii="Times New Roman" w:hAnsi="Times New Roman" w:cs="Times New Roman"/>
                <w:b/>
                <w:sz w:val="24"/>
                <w:szCs w:val="24"/>
              </w:rPr>
              <w:t>S/N</w:t>
            </w:r>
          </w:p>
        </w:tc>
        <w:tc>
          <w:tcPr>
            <w:tcW w:w="6988" w:type="dxa"/>
          </w:tcPr>
          <w:p w:rsidR="00D03A38" w:rsidRPr="00A31C68" w:rsidRDefault="00D03A38" w:rsidP="00590B9F">
            <w:pPr>
              <w:autoSpaceDE w:val="0"/>
              <w:autoSpaceDN w:val="0"/>
              <w:adjustRightInd w:val="0"/>
              <w:spacing w:line="360" w:lineRule="auto"/>
              <w:jc w:val="center"/>
              <w:rPr>
                <w:rFonts w:ascii="Times New Roman" w:hAnsi="Times New Roman" w:cs="Times New Roman"/>
                <w:b/>
                <w:sz w:val="24"/>
                <w:szCs w:val="24"/>
              </w:rPr>
            </w:pPr>
            <w:r w:rsidRPr="00A31C68">
              <w:rPr>
                <w:rFonts w:ascii="Times New Roman" w:hAnsi="Times New Roman" w:cs="Times New Roman"/>
                <w:b/>
                <w:sz w:val="24"/>
                <w:szCs w:val="24"/>
              </w:rPr>
              <w:t>ITEMS</w:t>
            </w:r>
          </w:p>
        </w:tc>
        <w:tc>
          <w:tcPr>
            <w:tcW w:w="702" w:type="dxa"/>
          </w:tcPr>
          <w:p w:rsidR="00D03A38" w:rsidRPr="00A31C68" w:rsidRDefault="00D03A38" w:rsidP="00590B9F">
            <w:pPr>
              <w:autoSpaceDE w:val="0"/>
              <w:autoSpaceDN w:val="0"/>
              <w:adjustRightInd w:val="0"/>
              <w:spacing w:line="360" w:lineRule="auto"/>
              <w:jc w:val="center"/>
              <w:rPr>
                <w:rFonts w:ascii="Times New Roman" w:hAnsi="Times New Roman" w:cs="Times New Roman"/>
                <w:b/>
                <w:sz w:val="24"/>
                <w:szCs w:val="24"/>
              </w:rPr>
            </w:pPr>
            <w:r w:rsidRPr="00A31C68">
              <w:rPr>
                <w:rFonts w:ascii="Times New Roman" w:hAnsi="Times New Roman" w:cs="Times New Roman"/>
                <w:b/>
                <w:sz w:val="24"/>
                <w:szCs w:val="24"/>
              </w:rPr>
              <w:t>YES</w:t>
            </w:r>
          </w:p>
        </w:tc>
        <w:tc>
          <w:tcPr>
            <w:tcW w:w="576" w:type="dxa"/>
          </w:tcPr>
          <w:p w:rsidR="00D03A38" w:rsidRPr="00A31C68" w:rsidRDefault="00D03A38" w:rsidP="00590B9F">
            <w:pPr>
              <w:autoSpaceDE w:val="0"/>
              <w:autoSpaceDN w:val="0"/>
              <w:adjustRightInd w:val="0"/>
              <w:spacing w:line="360" w:lineRule="auto"/>
              <w:jc w:val="center"/>
              <w:rPr>
                <w:rFonts w:ascii="Times New Roman" w:hAnsi="Times New Roman" w:cs="Times New Roman"/>
                <w:b/>
                <w:sz w:val="24"/>
                <w:szCs w:val="24"/>
              </w:rPr>
            </w:pPr>
            <w:r w:rsidRPr="00A31C68">
              <w:rPr>
                <w:rFonts w:ascii="Times New Roman" w:hAnsi="Times New Roman" w:cs="Times New Roman"/>
                <w:b/>
                <w:sz w:val="24"/>
                <w:szCs w:val="24"/>
              </w:rPr>
              <w:t>NO</w:t>
            </w:r>
          </w:p>
        </w:tc>
      </w:tr>
      <w:tr w:rsidR="00D03A38" w:rsidRPr="00A31C68" w:rsidTr="00590B9F">
        <w:tc>
          <w:tcPr>
            <w:tcW w:w="590"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1</w:t>
            </w:r>
          </w:p>
        </w:tc>
        <w:tc>
          <w:tcPr>
            <w:tcW w:w="6988"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My school has well wall chart, petri dish, beakers, and hand lens</w:t>
            </w:r>
          </w:p>
        </w:tc>
        <w:tc>
          <w:tcPr>
            <w:tcW w:w="702"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c>
          <w:tcPr>
            <w:tcW w:w="576"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r>
      <w:tr w:rsidR="00D03A38" w:rsidRPr="00A31C68" w:rsidTr="00590B9F">
        <w:tc>
          <w:tcPr>
            <w:tcW w:w="590"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2</w:t>
            </w:r>
          </w:p>
        </w:tc>
        <w:tc>
          <w:tcPr>
            <w:tcW w:w="6988"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The school has excess Bunsen burners, conical flask, and tripods in use.</w:t>
            </w:r>
          </w:p>
        </w:tc>
        <w:tc>
          <w:tcPr>
            <w:tcW w:w="702"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c>
          <w:tcPr>
            <w:tcW w:w="576"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r>
      <w:tr w:rsidR="00D03A38" w:rsidRPr="00A31C68" w:rsidTr="00590B9F">
        <w:tc>
          <w:tcPr>
            <w:tcW w:w="590"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3</w:t>
            </w:r>
          </w:p>
        </w:tc>
        <w:tc>
          <w:tcPr>
            <w:tcW w:w="6988"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There are microscopes, first aid box and Fire extinguisher available in the school laboratory.</w:t>
            </w:r>
          </w:p>
        </w:tc>
        <w:tc>
          <w:tcPr>
            <w:tcW w:w="702"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c>
          <w:tcPr>
            <w:tcW w:w="576"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r>
      <w:tr w:rsidR="00D03A38" w:rsidRPr="00A31C68" w:rsidTr="00590B9F">
        <w:tc>
          <w:tcPr>
            <w:tcW w:w="590"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4</w:t>
            </w:r>
          </w:p>
        </w:tc>
        <w:tc>
          <w:tcPr>
            <w:tcW w:w="6988"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The school Biology laboratory has dissecting kits for teaching and learning of students (practical classes)</w:t>
            </w:r>
          </w:p>
        </w:tc>
        <w:tc>
          <w:tcPr>
            <w:tcW w:w="702"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c>
          <w:tcPr>
            <w:tcW w:w="576"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r>
      <w:tr w:rsidR="00D03A38" w:rsidRPr="00A31C68" w:rsidTr="00590B9F">
        <w:tc>
          <w:tcPr>
            <w:tcW w:w="590"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5</w:t>
            </w:r>
          </w:p>
        </w:tc>
        <w:tc>
          <w:tcPr>
            <w:tcW w:w="6988"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The school have Biology laboratory assistant to utilize the</w:t>
            </w:r>
          </w:p>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equipment in the laboratory</w:t>
            </w:r>
          </w:p>
        </w:tc>
        <w:tc>
          <w:tcPr>
            <w:tcW w:w="702"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c>
          <w:tcPr>
            <w:tcW w:w="576"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r>
    </w:tbl>
    <w:p w:rsidR="00D03A38" w:rsidRPr="00A31C68" w:rsidRDefault="00D03A38" w:rsidP="00D03A38">
      <w:pPr>
        <w:autoSpaceDE w:val="0"/>
        <w:autoSpaceDN w:val="0"/>
        <w:adjustRightInd w:val="0"/>
        <w:spacing w:before="240" w:after="0" w:line="240" w:lineRule="auto"/>
        <w:jc w:val="both"/>
        <w:rPr>
          <w:rFonts w:ascii="Times New Roman" w:hAnsi="Times New Roman" w:cs="Times New Roman"/>
          <w:b/>
          <w:sz w:val="24"/>
          <w:szCs w:val="24"/>
        </w:rPr>
      </w:pPr>
      <w:r w:rsidRPr="00A31C68">
        <w:rPr>
          <w:rFonts w:ascii="Times New Roman" w:hAnsi="Times New Roman" w:cs="Times New Roman"/>
          <w:b/>
          <w:sz w:val="24"/>
          <w:szCs w:val="24"/>
        </w:rPr>
        <w:t xml:space="preserve">INFLUENCE OF AVAILABILITY OF LABORATORY FACILITIES ON THE STUDENT ACADEMIC PERFORMANCE IN BIOLOGY IN SECONDARY SCHOOL IN ILORIN </w:t>
      </w:r>
      <w:r w:rsidRPr="00A31C68">
        <w:rPr>
          <w:rFonts w:ascii="Times New Roman" w:eastAsia="Arial Unicode MS" w:hAnsi="Times New Roman" w:cs="Times New Roman"/>
          <w:b/>
          <w:sz w:val="24"/>
          <w:szCs w:val="24"/>
        </w:rPr>
        <w:t>WEST LOCAL GOVERNMENT AREA, KWARA STATE</w:t>
      </w:r>
    </w:p>
    <w:tbl>
      <w:tblPr>
        <w:tblStyle w:val="TableGrid"/>
        <w:tblW w:w="0" w:type="auto"/>
        <w:tblLook w:val="04A0" w:firstRow="1" w:lastRow="0" w:firstColumn="1" w:lastColumn="0" w:noHBand="0" w:noVBand="1"/>
      </w:tblPr>
      <w:tblGrid>
        <w:gridCol w:w="590"/>
        <w:gridCol w:w="6988"/>
        <w:gridCol w:w="702"/>
        <w:gridCol w:w="576"/>
      </w:tblGrid>
      <w:tr w:rsidR="00D03A38" w:rsidRPr="00A31C68" w:rsidTr="00590B9F">
        <w:tc>
          <w:tcPr>
            <w:tcW w:w="590" w:type="dxa"/>
          </w:tcPr>
          <w:p w:rsidR="00D03A38" w:rsidRPr="00A31C68" w:rsidRDefault="00D03A38" w:rsidP="00590B9F">
            <w:pPr>
              <w:autoSpaceDE w:val="0"/>
              <w:autoSpaceDN w:val="0"/>
              <w:adjustRightInd w:val="0"/>
              <w:spacing w:line="360" w:lineRule="auto"/>
              <w:jc w:val="center"/>
              <w:rPr>
                <w:rFonts w:ascii="Times New Roman" w:hAnsi="Times New Roman" w:cs="Times New Roman"/>
                <w:b/>
                <w:sz w:val="24"/>
                <w:szCs w:val="24"/>
              </w:rPr>
            </w:pPr>
            <w:r w:rsidRPr="00A31C68">
              <w:rPr>
                <w:rFonts w:ascii="Times New Roman" w:hAnsi="Times New Roman" w:cs="Times New Roman"/>
                <w:b/>
                <w:sz w:val="24"/>
                <w:szCs w:val="24"/>
              </w:rPr>
              <w:t>S/N</w:t>
            </w:r>
          </w:p>
        </w:tc>
        <w:tc>
          <w:tcPr>
            <w:tcW w:w="6988" w:type="dxa"/>
          </w:tcPr>
          <w:p w:rsidR="00D03A38" w:rsidRPr="00A31C68" w:rsidRDefault="00D03A38" w:rsidP="00590B9F">
            <w:pPr>
              <w:autoSpaceDE w:val="0"/>
              <w:autoSpaceDN w:val="0"/>
              <w:adjustRightInd w:val="0"/>
              <w:spacing w:line="360" w:lineRule="auto"/>
              <w:jc w:val="center"/>
              <w:rPr>
                <w:rFonts w:ascii="Times New Roman" w:hAnsi="Times New Roman" w:cs="Times New Roman"/>
                <w:b/>
                <w:sz w:val="24"/>
                <w:szCs w:val="24"/>
              </w:rPr>
            </w:pPr>
            <w:r w:rsidRPr="00A31C68">
              <w:rPr>
                <w:rFonts w:ascii="Times New Roman" w:hAnsi="Times New Roman" w:cs="Times New Roman"/>
                <w:b/>
                <w:sz w:val="24"/>
                <w:szCs w:val="24"/>
              </w:rPr>
              <w:t>ITEMS</w:t>
            </w:r>
          </w:p>
        </w:tc>
        <w:tc>
          <w:tcPr>
            <w:tcW w:w="702" w:type="dxa"/>
          </w:tcPr>
          <w:p w:rsidR="00D03A38" w:rsidRPr="00A31C68" w:rsidRDefault="00D03A38" w:rsidP="00590B9F">
            <w:pPr>
              <w:autoSpaceDE w:val="0"/>
              <w:autoSpaceDN w:val="0"/>
              <w:adjustRightInd w:val="0"/>
              <w:spacing w:line="360" w:lineRule="auto"/>
              <w:jc w:val="center"/>
              <w:rPr>
                <w:rFonts w:ascii="Times New Roman" w:hAnsi="Times New Roman" w:cs="Times New Roman"/>
                <w:b/>
                <w:sz w:val="24"/>
                <w:szCs w:val="24"/>
              </w:rPr>
            </w:pPr>
            <w:r w:rsidRPr="00A31C68">
              <w:rPr>
                <w:rFonts w:ascii="Times New Roman" w:hAnsi="Times New Roman" w:cs="Times New Roman"/>
                <w:b/>
                <w:sz w:val="24"/>
                <w:szCs w:val="24"/>
              </w:rPr>
              <w:t>YES</w:t>
            </w:r>
          </w:p>
        </w:tc>
        <w:tc>
          <w:tcPr>
            <w:tcW w:w="576" w:type="dxa"/>
          </w:tcPr>
          <w:p w:rsidR="00D03A38" w:rsidRPr="00A31C68" w:rsidRDefault="00D03A38" w:rsidP="00590B9F">
            <w:pPr>
              <w:autoSpaceDE w:val="0"/>
              <w:autoSpaceDN w:val="0"/>
              <w:adjustRightInd w:val="0"/>
              <w:spacing w:line="360" w:lineRule="auto"/>
              <w:jc w:val="center"/>
              <w:rPr>
                <w:rFonts w:ascii="Times New Roman" w:hAnsi="Times New Roman" w:cs="Times New Roman"/>
                <w:b/>
                <w:sz w:val="24"/>
                <w:szCs w:val="24"/>
              </w:rPr>
            </w:pPr>
            <w:r w:rsidRPr="00A31C68">
              <w:rPr>
                <w:rFonts w:ascii="Times New Roman" w:hAnsi="Times New Roman" w:cs="Times New Roman"/>
                <w:b/>
                <w:sz w:val="24"/>
                <w:szCs w:val="24"/>
              </w:rPr>
              <w:t>NO</w:t>
            </w:r>
          </w:p>
        </w:tc>
      </w:tr>
      <w:tr w:rsidR="00D03A38" w:rsidRPr="00A31C68" w:rsidTr="00590B9F">
        <w:tc>
          <w:tcPr>
            <w:tcW w:w="590"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1</w:t>
            </w:r>
          </w:p>
        </w:tc>
        <w:tc>
          <w:tcPr>
            <w:tcW w:w="6988"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Students performance can be enhanced by the use of chart and beakers</w:t>
            </w:r>
          </w:p>
        </w:tc>
        <w:tc>
          <w:tcPr>
            <w:tcW w:w="702"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c>
          <w:tcPr>
            <w:tcW w:w="576"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r>
      <w:tr w:rsidR="00D03A38" w:rsidRPr="00A31C68" w:rsidTr="00590B9F">
        <w:tc>
          <w:tcPr>
            <w:tcW w:w="590"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2</w:t>
            </w:r>
          </w:p>
        </w:tc>
        <w:tc>
          <w:tcPr>
            <w:tcW w:w="6988"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Learning can be well understood when Biology teachers uses laboratory equipment in explaining the abstract topics to them</w:t>
            </w:r>
          </w:p>
        </w:tc>
        <w:tc>
          <w:tcPr>
            <w:tcW w:w="702"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c>
          <w:tcPr>
            <w:tcW w:w="576"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r>
      <w:tr w:rsidR="00D03A38" w:rsidRPr="00A31C68" w:rsidTr="00590B9F">
        <w:tc>
          <w:tcPr>
            <w:tcW w:w="590"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3</w:t>
            </w:r>
          </w:p>
        </w:tc>
        <w:tc>
          <w:tcPr>
            <w:tcW w:w="6988"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Microscope helps students to see things which are not visible to them.</w:t>
            </w:r>
          </w:p>
        </w:tc>
        <w:tc>
          <w:tcPr>
            <w:tcW w:w="702"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c>
          <w:tcPr>
            <w:tcW w:w="576"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r>
      <w:tr w:rsidR="00D03A38" w:rsidRPr="00A31C68" w:rsidTr="00590B9F">
        <w:tc>
          <w:tcPr>
            <w:tcW w:w="590"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4</w:t>
            </w:r>
          </w:p>
        </w:tc>
        <w:tc>
          <w:tcPr>
            <w:tcW w:w="6988"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Students got motivated to learn when taken to the lab for practical work.</w:t>
            </w:r>
          </w:p>
        </w:tc>
        <w:tc>
          <w:tcPr>
            <w:tcW w:w="702"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c>
          <w:tcPr>
            <w:tcW w:w="576"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r>
      <w:tr w:rsidR="00D03A38" w:rsidRPr="00A31C68" w:rsidTr="00590B9F">
        <w:tc>
          <w:tcPr>
            <w:tcW w:w="590"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5</w:t>
            </w:r>
          </w:p>
        </w:tc>
        <w:tc>
          <w:tcPr>
            <w:tcW w:w="6988"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r w:rsidRPr="00A31C68">
              <w:rPr>
                <w:rFonts w:ascii="Times New Roman" w:hAnsi="Times New Roman" w:cs="Times New Roman"/>
                <w:sz w:val="24"/>
                <w:szCs w:val="24"/>
              </w:rPr>
              <w:t>Students learn on their own even without teachers around In the laboratory once they have been taught the topic in class.</w:t>
            </w:r>
          </w:p>
        </w:tc>
        <w:tc>
          <w:tcPr>
            <w:tcW w:w="702"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c>
          <w:tcPr>
            <w:tcW w:w="576" w:type="dxa"/>
          </w:tcPr>
          <w:p w:rsidR="00D03A38" w:rsidRPr="00A31C68" w:rsidRDefault="00D03A38" w:rsidP="00590B9F">
            <w:pPr>
              <w:autoSpaceDE w:val="0"/>
              <w:autoSpaceDN w:val="0"/>
              <w:adjustRightInd w:val="0"/>
              <w:spacing w:line="360" w:lineRule="auto"/>
              <w:jc w:val="both"/>
              <w:rPr>
                <w:rFonts w:ascii="Times New Roman" w:hAnsi="Times New Roman" w:cs="Times New Roman"/>
                <w:sz w:val="24"/>
                <w:szCs w:val="24"/>
              </w:rPr>
            </w:pPr>
          </w:p>
        </w:tc>
      </w:tr>
    </w:tbl>
    <w:p w:rsidR="00D03A38" w:rsidRPr="00A31C68" w:rsidRDefault="00D03A38" w:rsidP="00D03A38">
      <w:pPr>
        <w:autoSpaceDE w:val="0"/>
        <w:autoSpaceDN w:val="0"/>
        <w:adjustRightInd w:val="0"/>
        <w:spacing w:after="0" w:line="240" w:lineRule="auto"/>
        <w:rPr>
          <w:rFonts w:ascii="Times New Roman" w:hAnsi="Times New Roman" w:cs="Times New Roman"/>
          <w:sz w:val="24"/>
          <w:szCs w:val="24"/>
        </w:rPr>
      </w:pPr>
    </w:p>
    <w:p w:rsidR="007E5133" w:rsidRPr="00A31C68" w:rsidRDefault="007E5133" w:rsidP="00A31C68">
      <w:pPr>
        <w:spacing w:after="0" w:line="480" w:lineRule="auto"/>
        <w:rPr>
          <w:rFonts w:ascii="Times New Roman" w:hAnsi="Times New Roman" w:cs="Times New Roman"/>
          <w:b/>
          <w:bCs/>
          <w:sz w:val="24"/>
          <w:szCs w:val="24"/>
        </w:rPr>
      </w:pPr>
    </w:p>
    <w:sectPr w:rsidR="007E5133" w:rsidRPr="00A31C68" w:rsidSect="005333E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096" w:rsidRDefault="007A5096" w:rsidP="00D9055E">
      <w:pPr>
        <w:spacing w:after="0" w:line="240" w:lineRule="auto"/>
      </w:pPr>
      <w:r>
        <w:separator/>
      </w:r>
    </w:p>
  </w:endnote>
  <w:endnote w:type="continuationSeparator" w:id="0">
    <w:p w:rsidR="007A5096" w:rsidRDefault="007A5096" w:rsidP="00D9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charset w:val="00"/>
    <w:family w:val="swiss"/>
    <w:pitch w:val="variable"/>
    <w:sig w:usb0="00000287" w:usb1="00000800" w:usb2="00000000" w:usb3="00000000" w:csb0="000000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8E" w:rsidRDefault="00771984" w:rsidP="005333EA">
    <w:pPr>
      <w:pStyle w:val="Footer"/>
      <w:framePr w:wrap="around" w:vAnchor="text" w:hAnchor="margin" w:xAlign="center" w:y="1"/>
      <w:rPr>
        <w:rStyle w:val="PageNumber"/>
      </w:rPr>
    </w:pPr>
    <w:r>
      <w:rPr>
        <w:rStyle w:val="PageNumber"/>
      </w:rPr>
      <w:fldChar w:fldCharType="begin"/>
    </w:r>
    <w:r w:rsidR="00651B8E">
      <w:rPr>
        <w:rStyle w:val="PageNumber"/>
      </w:rPr>
      <w:instrText xml:space="preserve">PAGE  </w:instrText>
    </w:r>
    <w:r>
      <w:rPr>
        <w:rStyle w:val="PageNumber"/>
      </w:rPr>
      <w:fldChar w:fldCharType="end"/>
    </w:r>
  </w:p>
  <w:p w:rsidR="00651B8E" w:rsidRDefault="00651B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8E" w:rsidRDefault="00771984" w:rsidP="005333EA">
    <w:pPr>
      <w:pStyle w:val="Footer"/>
      <w:framePr w:wrap="around" w:vAnchor="text" w:hAnchor="margin" w:xAlign="center" w:y="1"/>
      <w:rPr>
        <w:rStyle w:val="PageNumber"/>
      </w:rPr>
    </w:pPr>
    <w:r>
      <w:rPr>
        <w:rStyle w:val="PageNumber"/>
      </w:rPr>
      <w:fldChar w:fldCharType="begin"/>
    </w:r>
    <w:r w:rsidR="00651B8E">
      <w:rPr>
        <w:rStyle w:val="PageNumber"/>
      </w:rPr>
      <w:instrText xml:space="preserve">PAGE  </w:instrText>
    </w:r>
    <w:r>
      <w:rPr>
        <w:rStyle w:val="PageNumber"/>
      </w:rPr>
      <w:fldChar w:fldCharType="separate"/>
    </w:r>
    <w:r w:rsidR="00FD4FE4">
      <w:rPr>
        <w:rStyle w:val="PageNumber"/>
        <w:noProof/>
      </w:rPr>
      <w:t>i</w:t>
    </w:r>
    <w:r>
      <w:rPr>
        <w:rStyle w:val="PageNumber"/>
      </w:rPr>
      <w:fldChar w:fldCharType="end"/>
    </w:r>
  </w:p>
  <w:p w:rsidR="00651B8E" w:rsidRDefault="00651B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096" w:rsidRDefault="007A5096" w:rsidP="00D9055E">
      <w:pPr>
        <w:spacing w:after="0" w:line="240" w:lineRule="auto"/>
      </w:pPr>
      <w:r>
        <w:separator/>
      </w:r>
    </w:p>
  </w:footnote>
  <w:footnote w:type="continuationSeparator" w:id="0">
    <w:p w:rsidR="007A5096" w:rsidRDefault="007A5096" w:rsidP="00D90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8E" w:rsidRDefault="00651B8E" w:rsidP="005333EA">
    <w:pPr>
      <w:pStyle w:val="Header"/>
      <w:jc w:val="center"/>
    </w:pPr>
  </w:p>
  <w:p w:rsidR="00651B8E" w:rsidRDefault="00651B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4D92"/>
    <w:multiLevelType w:val="multilevel"/>
    <w:tmpl w:val="4FBAF2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1CB564C"/>
    <w:multiLevelType w:val="hybridMultilevel"/>
    <w:tmpl w:val="F77AAF6A"/>
    <w:lvl w:ilvl="0" w:tplc="EB3626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A23E1"/>
    <w:multiLevelType w:val="hybridMultilevel"/>
    <w:tmpl w:val="458A2EA4"/>
    <w:lvl w:ilvl="0" w:tplc="71B00E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00029"/>
    <w:multiLevelType w:val="hybridMultilevel"/>
    <w:tmpl w:val="CC3CA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B6208"/>
    <w:multiLevelType w:val="hybridMultilevel"/>
    <w:tmpl w:val="C808532C"/>
    <w:lvl w:ilvl="0" w:tplc="DF5EA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24647"/>
    <w:multiLevelType w:val="hybridMultilevel"/>
    <w:tmpl w:val="A01E0B50"/>
    <w:lvl w:ilvl="0" w:tplc="4E44E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12DD5"/>
    <w:multiLevelType w:val="hybridMultilevel"/>
    <w:tmpl w:val="F1AE5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350C6"/>
    <w:multiLevelType w:val="hybridMultilevel"/>
    <w:tmpl w:val="F410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B1F88"/>
    <w:multiLevelType w:val="hybridMultilevel"/>
    <w:tmpl w:val="B1EAD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B2AF9"/>
    <w:multiLevelType w:val="hybridMultilevel"/>
    <w:tmpl w:val="D9FC55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1985CEC"/>
    <w:multiLevelType w:val="multilevel"/>
    <w:tmpl w:val="7F1CD3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3EB6EA1"/>
    <w:multiLevelType w:val="hybridMultilevel"/>
    <w:tmpl w:val="B2701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77135"/>
    <w:multiLevelType w:val="hybridMultilevel"/>
    <w:tmpl w:val="96F263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B218C"/>
    <w:multiLevelType w:val="hybridMultilevel"/>
    <w:tmpl w:val="24063FD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99D6904"/>
    <w:multiLevelType w:val="hybridMultilevel"/>
    <w:tmpl w:val="609CA8C0"/>
    <w:lvl w:ilvl="0" w:tplc="267255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C0ADB"/>
    <w:multiLevelType w:val="hybridMultilevel"/>
    <w:tmpl w:val="7AC8A5EC"/>
    <w:lvl w:ilvl="0" w:tplc="97EEF7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A02FA"/>
    <w:multiLevelType w:val="hybridMultilevel"/>
    <w:tmpl w:val="C600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D3B6A"/>
    <w:multiLevelType w:val="hybridMultilevel"/>
    <w:tmpl w:val="181C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11E7A"/>
    <w:multiLevelType w:val="hybridMultilevel"/>
    <w:tmpl w:val="7188D0BA"/>
    <w:lvl w:ilvl="0" w:tplc="32962C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8E10B9"/>
    <w:multiLevelType w:val="hybridMultilevel"/>
    <w:tmpl w:val="86C4B2A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0" w15:restartNumberingAfterBreak="0">
    <w:nsid w:val="460C0939"/>
    <w:multiLevelType w:val="hybridMultilevel"/>
    <w:tmpl w:val="EC3413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271BC"/>
    <w:multiLevelType w:val="hybridMultilevel"/>
    <w:tmpl w:val="1F08F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35578"/>
    <w:multiLevelType w:val="hybridMultilevel"/>
    <w:tmpl w:val="9BAA562C"/>
    <w:lvl w:ilvl="0" w:tplc="15D4D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7C4134"/>
    <w:multiLevelType w:val="hybridMultilevel"/>
    <w:tmpl w:val="2EBA11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30752"/>
    <w:multiLevelType w:val="hybridMultilevel"/>
    <w:tmpl w:val="8A928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F4BD9"/>
    <w:multiLevelType w:val="hybridMultilevel"/>
    <w:tmpl w:val="D6E0CCFA"/>
    <w:lvl w:ilvl="0" w:tplc="231C5ABE">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0143F"/>
    <w:multiLevelType w:val="hybridMultilevel"/>
    <w:tmpl w:val="EBBABD6C"/>
    <w:lvl w:ilvl="0" w:tplc="E77CFEE2">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457710"/>
    <w:multiLevelType w:val="hybridMultilevel"/>
    <w:tmpl w:val="FF40FA08"/>
    <w:lvl w:ilvl="0" w:tplc="D6ECDC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92272"/>
    <w:multiLevelType w:val="hybridMultilevel"/>
    <w:tmpl w:val="C74E7880"/>
    <w:lvl w:ilvl="0" w:tplc="ECB8E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96D54"/>
    <w:multiLevelType w:val="hybridMultilevel"/>
    <w:tmpl w:val="22F44BAE"/>
    <w:lvl w:ilvl="0" w:tplc="4C747D0E">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15:restartNumberingAfterBreak="0">
    <w:nsid w:val="5C8C3321"/>
    <w:multiLevelType w:val="hybridMultilevel"/>
    <w:tmpl w:val="8F6CB80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3005008"/>
    <w:multiLevelType w:val="hybridMultilevel"/>
    <w:tmpl w:val="26BC7100"/>
    <w:lvl w:ilvl="0" w:tplc="15D4D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04471"/>
    <w:multiLevelType w:val="hybridMultilevel"/>
    <w:tmpl w:val="E66EA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F1498E"/>
    <w:multiLevelType w:val="hybridMultilevel"/>
    <w:tmpl w:val="CC3CA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577965"/>
    <w:multiLevelType w:val="hybridMultilevel"/>
    <w:tmpl w:val="04463626"/>
    <w:lvl w:ilvl="0" w:tplc="C2085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487174"/>
    <w:multiLevelType w:val="hybridMultilevel"/>
    <w:tmpl w:val="963288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15:restartNumberingAfterBreak="0">
    <w:nsid w:val="7CEB0F98"/>
    <w:multiLevelType w:val="hybridMultilevel"/>
    <w:tmpl w:val="97EA5520"/>
    <w:lvl w:ilvl="0" w:tplc="E3503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B568BE"/>
    <w:multiLevelType w:val="hybridMultilevel"/>
    <w:tmpl w:val="C6F40948"/>
    <w:lvl w:ilvl="0" w:tplc="8E1EAF90">
      <w:start w:val="12"/>
      <w:numFmt w:val="bullet"/>
      <w:lvlText w:val="-"/>
      <w:lvlJc w:val="left"/>
      <w:pPr>
        <w:ind w:left="360" w:hanging="360"/>
      </w:pPr>
      <w:rPr>
        <w:rFonts w:ascii="Cambria" w:eastAsiaTheme="minorHAnsi" w:hAnsi="Cambria"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FC5CC6"/>
    <w:multiLevelType w:val="hybridMultilevel"/>
    <w:tmpl w:val="B6EA9EE6"/>
    <w:lvl w:ilvl="0" w:tplc="D6ECDC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5"/>
  </w:num>
  <w:num w:numId="3">
    <w:abstractNumId w:val="0"/>
  </w:num>
  <w:num w:numId="4">
    <w:abstractNumId w:val="24"/>
  </w:num>
  <w:num w:numId="5">
    <w:abstractNumId w:val="10"/>
  </w:num>
  <w:num w:numId="6">
    <w:abstractNumId w:val="37"/>
  </w:num>
  <w:num w:numId="7">
    <w:abstractNumId w:val="29"/>
  </w:num>
  <w:num w:numId="8">
    <w:abstractNumId w:val="9"/>
  </w:num>
  <w:num w:numId="9">
    <w:abstractNumId w:val="13"/>
  </w:num>
  <w:num w:numId="10">
    <w:abstractNumId w:val="30"/>
  </w:num>
  <w:num w:numId="11">
    <w:abstractNumId w:val="1"/>
  </w:num>
  <w:num w:numId="12">
    <w:abstractNumId w:val="25"/>
  </w:num>
  <w:num w:numId="13">
    <w:abstractNumId w:val="14"/>
  </w:num>
  <w:num w:numId="14">
    <w:abstractNumId w:val="26"/>
  </w:num>
  <w:num w:numId="15">
    <w:abstractNumId w:val="17"/>
  </w:num>
  <w:num w:numId="16">
    <w:abstractNumId w:val="23"/>
  </w:num>
  <w:num w:numId="17">
    <w:abstractNumId w:val="21"/>
  </w:num>
  <w:num w:numId="18">
    <w:abstractNumId w:val="16"/>
  </w:num>
  <w:num w:numId="19">
    <w:abstractNumId w:val="11"/>
  </w:num>
  <w:num w:numId="20">
    <w:abstractNumId w:val="22"/>
  </w:num>
  <w:num w:numId="21">
    <w:abstractNumId w:val="31"/>
  </w:num>
  <w:num w:numId="22">
    <w:abstractNumId w:val="20"/>
  </w:num>
  <w:num w:numId="23">
    <w:abstractNumId w:val="32"/>
  </w:num>
  <w:num w:numId="24">
    <w:abstractNumId w:val="28"/>
  </w:num>
  <w:num w:numId="25">
    <w:abstractNumId w:val="27"/>
  </w:num>
  <w:num w:numId="26">
    <w:abstractNumId w:val="38"/>
  </w:num>
  <w:num w:numId="27">
    <w:abstractNumId w:val="18"/>
  </w:num>
  <w:num w:numId="28">
    <w:abstractNumId w:val="6"/>
  </w:num>
  <w:num w:numId="29">
    <w:abstractNumId w:val="34"/>
  </w:num>
  <w:num w:numId="30">
    <w:abstractNumId w:val="15"/>
  </w:num>
  <w:num w:numId="31">
    <w:abstractNumId w:val="2"/>
  </w:num>
  <w:num w:numId="32">
    <w:abstractNumId w:val="7"/>
  </w:num>
  <w:num w:numId="33">
    <w:abstractNumId w:val="8"/>
  </w:num>
  <w:num w:numId="34">
    <w:abstractNumId w:val="4"/>
  </w:num>
  <w:num w:numId="35">
    <w:abstractNumId w:val="3"/>
  </w:num>
  <w:num w:numId="36">
    <w:abstractNumId w:val="36"/>
  </w:num>
  <w:num w:numId="37">
    <w:abstractNumId w:val="33"/>
  </w:num>
  <w:num w:numId="38">
    <w:abstractNumId w:val="12"/>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17"/>
    <w:rsid w:val="00003C74"/>
    <w:rsid w:val="0002215C"/>
    <w:rsid w:val="00023A65"/>
    <w:rsid w:val="0003152F"/>
    <w:rsid w:val="00037007"/>
    <w:rsid w:val="0005134C"/>
    <w:rsid w:val="00071D17"/>
    <w:rsid w:val="00073745"/>
    <w:rsid w:val="000B176A"/>
    <w:rsid w:val="000B60B1"/>
    <w:rsid w:val="000B618C"/>
    <w:rsid w:val="000C075C"/>
    <w:rsid w:val="000E6E4D"/>
    <w:rsid w:val="000F12EE"/>
    <w:rsid w:val="000F5B52"/>
    <w:rsid w:val="00104F6F"/>
    <w:rsid w:val="00107E65"/>
    <w:rsid w:val="00111D58"/>
    <w:rsid w:val="00112558"/>
    <w:rsid w:val="001156E6"/>
    <w:rsid w:val="00124D6F"/>
    <w:rsid w:val="001447C1"/>
    <w:rsid w:val="00182B90"/>
    <w:rsid w:val="00191655"/>
    <w:rsid w:val="00195A73"/>
    <w:rsid w:val="00196E79"/>
    <w:rsid w:val="001B41F0"/>
    <w:rsid w:val="001C55E9"/>
    <w:rsid w:val="001E4E45"/>
    <w:rsid w:val="001E7F0F"/>
    <w:rsid w:val="001F1C78"/>
    <w:rsid w:val="00200065"/>
    <w:rsid w:val="00202865"/>
    <w:rsid w:val="00214C81"/>
    <w:rsid w:val="002423DE"/>
    <w:rsid w:val="002464D9"/>
    <w:rsid w:val="00252457"/>
    <w:rsid w:val="00252625"/>
    <w:rsid w:val="002548C3"/>
    <w:rsid w:val="00263FA5"/>
    <w:rsid w:val="0027098F"/>
    <w:rsid w:val="002779FD"/>
    <w:rsid w:val="002867E5"/>
    <w:rsid w:val="00287293"/>
    <w:rsid w:val="002879F6"/>
    <w:rsid w:val="00287CA9"/>
    <w:rsid w:val="002903F5"/>
    <w:rsid w:val="002919E1"/>
    <w:rsid w:val="002A4B20"/>
    <w:rsid w:val="002B7BE2"/>
    <w:rsid w:val="002C0321"/>
    <w:rsid w:val="002C1CDF"/>
    <w:rsid w:val="002C4B85"/>
    <w:rsid w:val="002D342A"/>
    <w:rsid w:val="00300ACB"/>
    <w:rsid w:val="00300FF8"/>
    <w:rsid w:val="003112C1"/>
    <w:rsid w:val="00312240"/>
    <w:rsid w:val="00312F43"/>
    <w:rsid w:val="0032364B"/>
    <w:rsid w:val="00336DFA"/>
    <w:rsid w:val="003431DE"/>
    <w:rsid w:val="00353548"/>
    <w:rsid w:val="00372DA9"/>
    <w:rsid w:val="0037678A"/>
    <w:rsid w:val="00397200"/>
    <w:rsid w:val="003A008C"/>
    <w:rsid w:val="003A0953"/>
    <w:rsid w:val="003A3E78"/>
    <w:rsid w:val="003A704C"/>
    <w:rsid w:val="003C0BC4"/>
    <w:rsid w:val="003C0C91"/>
    <w:rsid w:val="003C2D09"/>
    <w:rsid w:val="003D0AC8"/>
    <w:rsid w:val="003D552A"/>
    <w:rsid w:val="003E5B63"/>
    <w:rsid w:val="003F77D2"/>
    <w:rsid w:val="00404FE6"/>
    <w:rsid w:val="00424335"/>
    <w:rsid w:val="004254B7"/>
    <w:rsid w:val="0042722C"/>
    <w:rsid w:val="00453E4E"/>
    <w:rsid w:val="0047026A"/>
    <w:rsid w:val="00480DDF"/>
    <w:rsid w:val="00493133"/>
    <w:rsid w:val="00493B0F"/>
    <w:rsid w:val="004A1066"/>
    <w:rsid w:val="004A2CC1"/>
    <w:rsid w:val="004B2774"/>
    <w:rsid w:val="004C23E6"/>
    <w:rsid w:val="004C6C26"/>
    <w:rsid w:val="004D45A1"/>
    <w:rsid w:val="004E6444"/>
    <w:rsid w:val="00511D8D"/>
    <w:rsid w:val="00522111"/>
    <w:rsid w:val="00532FDB"/>
    <w:rsid w:val="005333EA"/>
    <w:rsid w:val="0054234D"/>
    <w:rsid w:val="00545398"/>
    <w:rsid w:val="0054574F"/>
    <w:rsid w:val="00547E1A"/>
    <w:rsid w:val="00556AC6"/>
    <w:rsid w:val="00557970"/>
    <w:rsid w:val="00557F9A"/>
    <w:rsid w:val="005756EC"/>
    <w:rsid w:val="005B26CE"/>
    <w:rsid w:val="005C005B"/>
    <w:rsid w:val="005C311A"/>
    <w:rsid w:val="005C5B58"/>
    <w:rsid w:val="005D6B5F"/>
    <w:rsid w:val="005E02B7"/>
    <w:rsid w:val="005F7291"/>
    <w:rsid w:val="0061102A"/>
    <w:rsid w:val="00614A53"/>
    <w:rsid w:val="00616A88"/>
    <w:rsid w:val="00622648"/>
    <w:rsid w:val="006276BE"/>
    <w:rsid w:val="0063288A"/>
    <w:rsid w:val="00632A08"/>
    <w:rsid w:val="006437F5"/>
    <w:rsid w:val="006457AE"/>
    <w:rsid w:val="00646EE1"/>
    <w:rsid w:val="00650EBE"/>
    <w:rsid w:val="00651B8E"/>
    <w:rsid w:val="00653E07"/>
    <w:rsid w:val="00654D71"/>
    <w:rsid w:val="00654D7A"/>
    <w:rsid w:val="00660574"/>
    <w:rsid w:val="00660EA2"/>
    <w:rsid w:val="006636E2"/>
    <w:rsid w:val="00687F80"/>
    <w:rsid w:val="006A171C"/>
    <w:rsid w:val="006A1B8A"/>
    <w:rsid w:val="006A4D16"/>
    <w:rsid w:val="006C0D87"/>
    <w:rsid w:val="006C7CB3"/>
    <w:rsid w:val="006E4B9A"/>
    <w:rsid w:val="006F785F"/>
    <w:rsid w:val="00702E5F"/>
    <w:rsid w:val="0071328D"/>
    <w:rsid w:val="00721972"/>
    <w:rsid w:val="0074056A"/>
    <w:rsid w:val="00746DC3"/>
    <w:rsid w:val="007534CC"/>
    <w:rsid w:val="00771984"/>
    <w:rsid w:val="00772459"/>
    <w:rsid w:val="00776154"/>
    <w:rsid w:val="00780A2A"/>
    <w:rsid w:val="00787313"/>
    <w:rsid w:val="0079163A"/>
    <w:rsid w:val="007A5096"/>
    <w:rsid w:val="007B3E94"/>
    <w:rsid w:val="007B7510"/>
    <w:rsid w:val="007C12D0"/>
    <w:rsid w:val="007C75AD"/>
    <w:rsid w:val="007D736D"/>
    <w:rsid w:val="007E2550"/>
    <w:rsid w:val="007E5133"/>
    <w:rsid w:val="007E77B7"/>
    <w:rsid w:val="007F0051"/>
    <w:rsid w:val="0080395F"/>
    <w:rsid w:val="00803D8A"/>
    <w:rsid w:val="00814D16"/>
    <w:rsid w:val="00817B94"/>
    <w:rsid w:val="00817E31"/>
    <w:rsid w:val="00836635"/>
    <w:rsid w:val="00850E47"/>
    <w:rsid w:val="00852524"/>
    <w:rsid w:val="00874DC6"/>
    <w:rsid w:val="008767F2"/>
    <w:rsid w:val="008845AA"/>
    <w:rsid w:val="00885ECF"/>
    <w:rsid w:val="00886E70"/>
    <w:rsid w:val="008A0575"/>
    <w:rsid w:val="008B69E9"/>
    <w:rsid w:val="008B7060"/>
    <w:rsid w:val="008C4A23"/>
    <w:rsid w:val="0090512B"/>
    <w:rsid w:val="00906533"/>
    <w:rsid w:val="009067CC"/>
    <w:rsid w:val="00910DAE"/>
    <w:rsid w:val="00920C81"/>
    <w:rsid w:val="00925C97"/>
    <w:rsid w:val="00926937"/>
    <w:rsid w:val="00926E06"/>
    <w:rsid w:val="009326C2"/>
    <w:rsid w:val="00932C6B"/>
    <w:rsid w:val="0094486B"/>
    <w:rsid w:val="00953CB0"/>
    <w:rsid w:val="00964DD8"/>
    <w:rsid w:val="00974339"/>
    <w:rsid w:val="0098070B"/>
    <w:rsid w:val="009807DA"/>
    <w:rsid w:val="009A2B81"/>
    <w:rsid w:val="009B2A0C"/>
    <w:rsid w:val="009C5435"/>
    <w:rsid w:val="009C5B37"/>
    <w:rsid w:val="009C6B3F"/>
    <w:rsid w:val="009E75EA"/>
    <w:rsid w:val="00A060BD"/>
    <w:rsid w:val="00A07D02"/>
    <w:rsid w:val="00A110F0"/>
    <w:rsid w:val="00A1657C"/>
    <w:rsid w:val="00A23489"/>
    <w:rsid w:val="00A27AFB"/>
    <w:rsid w:val="00A319B2"/>
    <w:rsid w:val="00A31C68"/>
    <w:rsid w:val="00A35603"/>
    <w:rsid w:val="00A5075F"/>
    <w:rsid w:val="00A50A1F"/>
    <w:rsid w:val="00A51718"/>
    <w:rsid w:val="00A54EC2"/>
    <w:rsid w:val="00A55210"/>
    <w:rsid w:val="00A64ABE"/>
    <w:rsid w:val="00A7126F"/>
    <w:rsid w:val="00A73BDF"/>
    <w:rsid w:val="00A84356"/>
    <w:rsid w:val="00AB1ABD"/>
    <w:rsid w:val="00AC1244"/>
    <w:rsid w:val="00AC3392"/>
    <w:rsid w:val="00AC411B"/>
    <w:rsid w:val="00AC7077"/>
    <w:rsid w:val="00AC7914"/>
    <w:rsid w:val="00AD0A50"/>
    <w:rsid w:val="00AE34B0"/>
    <w:rsid w:val="00AF4DED"/>
    <w:rsid w:val="00B04E4D"/>
    <w:rsid w:val="00B077C7"/>
    <w:rsid w:val="00B22CF6"/>
    <w:rsid w:val="00B31AAA"/>
    <w:rsid w:val="00B33609"/>
    <w:rsid w:val="00B36A00"/>
    <w:rsid w:val="00B5050E"/>
    <w:rsid w:val="00B60771"/>
    <w:rsid w:val="00B94554"/>
    <w:rsid w:val="00B977CB"/>
    <w:rsid w:val="00BA1194"/>
    <w:rsid w:val="00BA3A54"/>
    <w:rsid w:val="00BB1A2D"/>
    <w:rsid w:val="00BB3C5C"/>
    <w:rsid w:val="00BB41DB"/>
    <w:rsid w:val="00BC1EBD"/>
    <w:rsid w:val="00BD5873"/>
    <w:rsid w:val="00BE43C5"/>
    <w:rsid w:val="00BF0FD1"/>
    <w:rsid w:val="00C052CC"/>
    <w:rsid w:val="00C10980"/>
    <w:rsid w:val="00C11D03"/>
    <w:rsid w:val="00C11F83"/>
    <w:rsid w:val="00C1321F"/>
    <w:rsid w:val="00C3639F"/>
    <w:rsid w:val="00C45D6C"/>
    <w:rsid w:val="00C50FA2"/>
    <w:rsid w:val="00C7329C"/>
    <w:rsid w:val="00C74F73"/>
    <w:rsid w:val="00C84858"/>
    <w:rsid w:val="00CB5D47"/>
    <w:rsid w:val="00CC0965"/>
    <w:rsid w:val="00CC7D6C"/>
    <w:rsid w:val="00CE7BB9"/>
    <w:rsid w:val="00CF4C2D"/>
    <w:rsid w:val="00D009C8"/>
    <w:rsid w:val="00D02F6E"/>
    <w:rsid w:val="00D03A38"/>
    <w:rsid w:val="00D30162"/>
    <w:rsid w:val="00D9055E"/>
    <w:rsid w:val="00D9100A"/>
    <w:rsid w:val="00D96CE6"/>
    <w:rsid w:val="00D97CAA"/>
    <w:rsid w:val="00D97CBF"/>
    <w:rsid w:val="00DA003C"/>
    <w:rsid w:val="00DA12E1"/>
    <w:rsid w:val="00DC0B50"/>
    <w:rsid w:val="00DC5388"/>
    <w:rsid w:val="00DC741E"/>
    <w:rsid w:val="00DD5818"/>
    <w:rsid w:val="00DE76E0"/>
    <w:rsid w:val="00DE7B33"/>
    <w:rsid w:val="00DF333A"/>
    <w:rsid w:val="00E074D8"/>
    <w:rsid w:val="00E07908"/>
    <w:rsid w:val="00E10DCE"/>
    <w:rsid w:val="00E13E29"/>
    <w:rsid w:val="00E143E9"/>
    <w:rsid w:val="00E32BAA"/>
    <w:rsid w:val="00E546D3"/>
    <w:rsid w:val="00E56726"/>
    <w:rsid w:val="00E72A36"/>
    <w:rsid w:val="00E76401"/>
    <w:rsid w:val="00EA42C7"/>
    <w:rsid w:val="00EA66D0"/>
    <w:rsid w:val="00EB35EF"/>
    <w:rsid w:val="00EC6AFA"/>
    <w:rsid w:val="00EC72D4"/>
    <w:rsid w:val="00ED382C"/>
    <w:rsid w:val="00ED6227"/>
    <w:rsid w:val="00ED6A7D"/>
    <w:rsid w:val="00ED7578"/>
    <w:rsid w:val="00EE4194"/>
    <w:rsid w:val="00EF06EB"/>
    <w:rsid w:val="00EF3725"/>
    <w:rsid w:val="00EF615C"/>
    <w:rsid w:val="00EF6CD8"/>
    <w:rsid w:val="00F11DAD"/>
    <w:rsid w:val="00F1688B"/>
    <w:rsid w:val="00F75BBD"/>
    <w:rsid w:val="00F836A3"/>
    <w:rsid w:val="00F867EA"/>
    <w:rsid w:val="00F90E3E"/>
    <w:rsid w:val="00F9741B"/>
    <w:rsid w:val="00FB21D2"/>
    <w:rsid w:val="00FC3573"/>
    <w:rsid w:val="00FD4FE4"/>
    <w:rsid w:val="00FD5890"/>
    <w:rsid w:val="00FD6209"/>
    <w:rsid w:val="00FF0012"/>
    <w:rsid w:val="00FF0316"/>
    <w:rsid w:val="00FF1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FE4CC-F1F2-45B5-A4F3-24499506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17"/>
  </w:style>
  <w:style w:type="paragraph" w:styleId="Heading1">
    <w:name w:val="heading 1"/>
    <w:basedOn w:val="Normal"/>
    <w:next w:val="Normal"/>
    <w:link w:val="Heading1Char"/>
    <w:uiPriority w:val="9"/>
    <w:qFormat/>
    <w:rsid w:val="0007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A66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D17"/>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071D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71D17"/>
    <w:rPr>
      <w:rFonts w:ascii="Consolas" w:hAnsi="Consolas"/>
      <w:sz w:val="21"/>
      <w:szCs w:val="21"/>
    </w:rPr>
  </w:style>
  <w:style w:type="paragraph" w:styleId="Title">
    <w:name w:val="Title"/>
    <w:basedOn w:val="Normal"/>
    <w:next w:val="Normal"/>
    <w:link w:val="TitleChar"/>
    <w:uiPriority w:val="10"/>
    <w:qFormat/>
    <w:rsid w:val="00071D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1D1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1"/>
    <w:qFormat/>
    <w:rsid w:val="00071D17"/>
    <w:pPr>
      <w:ind w:left="720"/>
      <w:contextualSpacing/>
    </w:pPr>
  </w:style>
  <w:style w:type="paragraph" w:styleId="Header">
    <w:name w:val="header"/>
    <w:basedOn w:val="Normal"/>
    <w:link w:val="HeaderChar"/>
    <w:uiPriority w:val="99"/>
    <w:unhideWhenUsed/>
    <w:rsid w:val="00071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D17"/>
  </w:style>
  <w:style w:type="paragraph" w:styleId="Footer">
    <w:name w:val="footer"/>
    <w:basedOn w:val="Normal"/>
    <w:link w:val="FooterChar"/>
    <w:uiPriority w:val="99"/>
    <w:semiHidden/>
    <w:unhideWhenUsed/>
    <w:rsid w:val="00071D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1D17"/>
  </w:style>
  <w:style w:type="paragraph" w:customStyle="1" w:styleId="Default">
    <w:name w:val="Default"/>
    <w:rsid w:val="00071D1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71D17"/>
    <w:pPr>
      <w:spacing w:after="0" w:line="240" w:lineRule="auto"/>
    </w:pPr>
  </w:style>
  <w:style w:type="table" w:styleId="TableGrid">
    <w:name w:val="Table Grid"/>
    <w:basedOn w:val="TableNormal"/>
    <w:uiPriority w:val="59"/>
    <w:rsid w:val="0007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71D17"/>
  </w:style>
  <w:style w:type="paragraph" w:customStyle="1" w:styleId="Pa22">
    <w:name w:val="Pa22"/>
    <w:basedOn w:val="Normal"/>
    <w:next w:val="Normal"/>
    <w:uiPriority w:val="99"/>
    <w:rsid w:val="00071D17"/>
    <w:pPr>
      <w:autoSpaceDE w:val="0"/>
      <w:autoSpaceDN w:val="0"/>
      <w:adjustRightInd w:val="0"/>
      <w:spacing w:after="0" w:line="211" w:lineRule="atLeast"/>
    </w:pPr>
    <w:rPr>
      <w:rFonts w:ascii="Times New Roman" w:hAnsi="Times New Roman" w:cs="Times New Roman"/>
      <w:sz w:val="24"/>
      <w:szCs w:val="24"/>
    </w:rPr>
  </w:style>
  <w:style w:type="character" w:customStyle="1" w:styleId="A6">
    <w:name w:val="A6"/>
    <w:uiPriority w:val="99"/>
    <w:rsid w:val="00071D17"/>
    <w:rPr>
      <w:color w:val="000000"/>
      <w:sz w:val="19"/>
      <w:szCs w:val="19"/>
    </w:rPr>
  </w:style>
  <w:style w:type="character" w:styleId="Hyperlink">
    <w:name w:val="Hyperlink"/>
    <w:basedOn w:val="DefaultParagraphFont"/>
    <w:uiPriority w:val="99"/>
    <w:unhideWhenUsed/>
    <w:rsid w:val="00071D17"/>
    <w:rPr>
      <w:color w:val="0000FF" w:themeColor="hyperlink"/>
      <w:u w:val="single"/>
    </w:rPr>
  </w:style>
  <w:style w:type="character" w:customStyle="1" w:styleId="Heading2Char">
    <w:name w:val="Heading 2 Char"/>
    <w:basedOn w:val="DefaultParagraphFont"/>
    <w:link w:val="Heading2"/>
    <w:uiPriority w:val="9"/>
    <w:rsid w:val="00EA66D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A66D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A4B20"/>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A4B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6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8863">
      <w:bodyDiv w:val="1"/>
      <w:marLeft w:val="0"/>
      <w:marRight w:val="0"/>
      <w:marTop w:val="0"/>
      <w:marBottom w:val="0"/>
      <w:divBdr>
        <w:top w:val="none" w:sz="0" w:space="0" w:color="auto"/>
        <w:left w:val="none" w:sz="0" w:space="0" w:color="auto"/>
        <w:bottom w:val="none" w:sz="0" w:space="0" w:color="auto"/>
        <w:right w:val="none" w:sz="0" w:space="0" w:color="auto"/>
      </w:divBdr>
    </w:div>
    <w:div w:id="1036084562">
      <w:bodyDiv w:val="1"/>
      <w:marLeft w:val="0"/>
      <w:marRight w:val="0"/>
      <w:marTop w:val="0"/>
      <w:marBottom w:val="0"/>
      <w:divBdr>
        <w:top w:val="none" w:sz="0" w:space="0" w:color="auto"/>
        <w:left w:val="none" w:sz="0" w:space="0" w:color="auto"/>
        <w:bottom w:val="none" w:sz="0" w:space="0" w:color="auto"/>
        <w:right w:val="none" w:sz="0" w:space="0" w:color="auto"/>
      </w:divBdr>
      <w:divsChild>
        <w:div w:id="574323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13105</Words>
  <Characters>74703</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2024-07-15T10:04:00Z</cp:lastPrinted>
  <dcterms:created xsi:type="dcterms:W3CDTF">2024-10-02T11:49:00Z</dcterms:created>
  <dcterms:modified xsi:type="dcterms:W3CDTF">2024-10-02T11:49:00Z</dcterms:modified>
</cp:coreProperties>
</file>