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FE90F8" w14:textId="6E66D9B6" w:rsidR="00F310F7" w:rsidRPr="009E4DEE" w:rsidRDefault="00F310F7" w:rsidP="00F310F7">
      <w:pPr>
        <w:tabs>
          <w:tab w:val="left" w:pos="9090"/>
        </w:tabs>
        <w:spacing w:line="240" w:lineRule="auto"/>
        <w:jc w:val="center"/>
        <w:rPr>
          <w:rFonts w:ascii="Times New Roman" w:hAnsi="Times New Roman"/>
          <w:sz w:val="28"/>
          <w:szCs w:val="28"/>
        </w:rPr>
      </w:pPr>
      <w:bookmarkStart w:id="0" w:name="_Hlk142930724"/>
      <w:r w:rsidRPr="009E4DEE">
        <w:rPr>
          <w:rFonts w:ascii="Times New Roman" w:hAnsi="Times New Roman"/>
          <w:b/>
          <w:bCs/>
          <w:sz w:val="28"/>
          <w:szCs w:val="28"/>
        </w:rPr>
        <w:t>ASSESSMENT OF METHODS SENIOR SECONDARY SCHOOL ENGLISH LANGUAGE TEACHERS EMPLOYED IN TEACHING GRAMMAR IN ILORIN-SOUTH, KWARA STATE</w:t>
      </w:r>
    </w:p>
    <w:p w14:paraId="2AF8771E" w14:textId="77777777" w:rsidR="00F310F7" w:rsidRDefault="00F310F7" w:rsidP="00564347">
      <w:pPr>
        <w:spacing w:after="0" w:line="240" w:lineRule="auto"/>
        <w:jc w:val="center"/>
        <w:rPr>
          <w:rFonts w:ascii="Times New Roman" w:hAnsi="Times New Roman"/>
          <w:b/>
          <w:caps/>
          <w:sz w:val="28"/>
          <w:szCs w:val="28"/>
        </w:rPr>
      </w:pPr>
    </w:p>
    <w:p w14:paraId="1FFE12E4" w14:textId="77777777" w:rsidR="00F310F7" w:rsidRDefault="00F310F7" w:rsidP="00564347">
      <w:pPr>
        <w:spacing w:after="0" w:line="240" w:lineRule="auto"/>
        <w:jc w:val="center"/>
        <w:rPr>
          <w:rFonts w:ascii="Times New Roman" w:hAnsi="Times New Roman"/>
          <w:b/>
          <w:caps/>
          <w:sz w:val="28"/>
          <w:szCs w:val="28"/>
        </w:rPr>
      </w:pPr>
    </w:p>
    <w:p w14:paraId="1137FA3C" w14:textId="77777777" w:rsidR="00F310F7" w:rsidRDefault="00F310F7" w:rsidP="00564347">
      <w:pPr>
        <w:spacing w:after="0" w:line="240" w:lineRule="auto"/>
        <w:jc w:val="center"/>
        <w:rPr>
          <w:rFonts w:ascii="Times New Roman" w:hAnsi="Times New Roman"/>
          <w:b/>
          <w:caps/>
          <w:sz w:val="28"/>
          <w:szCs w:val="28"/>
        </w:rPr>
      </w:pPr>
    </w:p>
    <w:p w14:paraId="08176DDD" w14:textId="77777777" w:rsidR="00F310F7" w:rsidRDefault="00F310F7" w:rsidP="00564347">
      <w:pPr>
        <w:spacing w:after="0" w:line="240" w:lineRule="auto"/>
        <w:jc w:val="center"/>
        <w:rPr>
          <w:rFonts w:ascii="Times New Roman" w:hAnsi="Times New Roman"/>
          <w:b/>
          <w:caps/>
          <w:sz w:val="28"/>
          <w:szCs w:val="28"/>
        </w:rPr>
      </w:pPr>
    </w:p>
    <w:p w14:paraId="4330AFCD" w14:textId="77777777" w:rsidR="00F310F7" w:rsidRDefault="00F310F7" w:rsidP="00564347">
      <w:pPr>
        <w:spacing w:after="0" w:line="240" w:lineRule="auto"/>
        <w:jc w:val="center"/>
        <w:rPr>
          <w:rFonts w:ascii="Times New Roman" w:hAnsi="Times New Roman"/>
          <w:b/>
          <w:caps/>
          <w:sz w:val="28"/>
          <w:szCs w:val="28"/>
        </w:rPr>
      </w:pPr>
    </w:p>
    <w:p w14:paraId="35D4366C" w14:textId="77777777" w:rsidR="00F310F7" w:rsidRPr="009E4DEE" w:rsidRDefault="00F310F7" w:rsidP="00F310F7">
      <w:pPr>
        <w:tabs>
          <w:tab w:val="left" w:pos="9090"/>
        </w:tabs>
        <w:spacing w:after="0" w:line="240" w:lineRule="auto"/>
        <w:jc w:val="center"/>
        <w:rPr>
          <w:rFonts w:ascii="Times New Roman" w:hAnsi="Times New Roman"/>
          <w:b/>
          <w:bCs/>
          <w:sz w:val="28"/>
          <w:szCs w:val="28"/>
        </w:rPr>
      </w:pPr>
      <w:r w:rsidRPr="009E4DEE">
        <w:rPr>
          <w:rFonts w:ascii="Times New Roman" w:hAnsi="Times New Roman"/>
          <w:b/>
          <w:bCs/>
          <w:sz w:val="28"/>
          <w:szCs w:val="28"/>
        </w:rPr>
        <w:t>MUSTAPHA, Olamide Saadat</w:t>
      </w:r>
    </w:p>
    <w:p w14:paraId="698F3C64" w14:textId="3BE0E6FA" w:rsidR="00564347" w:rsidRPr="006531F3" w:rsidRDefault="00564347" w:rsidP="00F310F7">
      <w:pPr>
        <w:spacing w:after="0" w:line="240" w:lineRule="auto"/>
        <w:jc w:val="center"/>
        <w:rPr>
          <w:rFonts w:ascii="Times New Roman" w:hAnsi="Times New Roman"/>
          <w:sz w:val="28"/>
          <w:szCs w:val="28"/>
        </w:rPr>
      </w:pPr>
      <w:r w:rsidRPr="006531F3">
        <w:rPr>
          <w:rFonts w:ascii="Times New Roman" w:hAnsi="Times New Roman"/>
          <w:b/>
          <w:sz w:val="28"/>
          <w:szCs w:val="28"/>
        </w:rPr>
        <w:t>Eksu/IL/R/</w:t>
      </w:r>
      <w:r w:rsidR="00F310F7">
        <w:rPr>
          <w:rFonts w:ascii="Times New Roman" w:hAnsi="Times New Roman"/>
          <w:b/>
          <w:sz w:val="28"/>
          <w:szCs w:val="28"/>
        </w:rPr>
        <w:t>20</w:t>
      </w:r>
      <w:r w:rsidRPr="006531F3">
        <w:rPr>
          <w:rFonts w:ascii="Times New Roman" w:hAnsi="Times New Roman"/>
          <w:b/>
          <w:sz w:val="28"/>
          <w:szCs w:val="28"/>
        </w:rPr>
        <w:t>/0233</w:t>
      </w:r>
    </w:p>
    <w:p w14:paraId="42B6600A" w14:textId="77777777" w:rsidR="00564347" w:rsidRPr="006531F3" w:rsidRDefault="00564347" w:rsidP="00564347">
      <w:pPr>
        <w:spacing w:after="0" w:line="240" w:lineRule="auto"/>
        <w:jc w:val="center"/>
        <w:rPr>
          <w:rFonts w:ascii="Times New Roman" w:hAnsi="Times New Roman"/>
          <w:sz w:val="28"/>
          <w:szCs w:val="28"/>
        </w:rPr>
      </w:pPr>
    </w:p>
    <w:p w14:paraId="6C1887A9" w14:textId="77777777" w:rsidR="00564347" w:rsidRPr="006531F3" w:rsidRDefault="00564347" w:rsidP="00564347">
      <w:pPr>
        <w:rPr>
          <w:rFonts w:ascii="Times New Roman" w:hAnsi="Times New Roman"/>
          <w:sz w:val="28"/>
          <w:szCs w:val="28"/>
        </w:rPr>
      </w:pPr>
    </w:p>
    <w:p w14:paraId="04193D08" w14:textId="77777777" w:rsidR="00564347" w:rsidRPr="006531F3" w:rsidRDefault="00564347" w:rsidP="00564347">
      <w:pPr>
        <w:rPr>
          <w:rFonts w:ascii="Times New Roman" w:hAnsi="Times New Roman"/>
          <w:sz w:val="28"/>
          <w:szCs w:val="28"/>
        </w:rPr>
      </w:pPr>
    </w:p>
    <w:p w14:paraId="57471F44" w14:textId="77777777" w:rsidR="00564347" w:rsidRDefault="00564347" w:rsidP="00564347">
      <w:pPr>
        <w:rPr>
          <w:rFonts w:ascii="Times New Roman" w:hAnsi="Times New Roman"/>
          <w:sz w:val="28"/>
          <w:szCs w:val="28"/>
        </w:rPr>
      </w:pPr>
    </w:p>
    <w:p w14:paraId="5E8758DB" w14:textId="77777777" w:rsidR="00564347" w:rsidRPr="006531F3" w:rsidRDefault="00564347" w:rsidP="00564347">
      <w:pPr>
        <w:rPr>
          <w:rFonts w:ascii="Times New Roman" w:hAnsi="Times New Roman"/>
          <w:sz w:val="28"/>
          <w:szCs w:val="28"/>
        </w:rPr>
      </w:pPr>
    </w:p>
    <w:p w14:paraId="0968ABA5" w14:textId="77777777" w:rsidR="00564347" w:rsidRDefault="00564347" w:rsidP="00564347">
      <w:pPr>
        <w:spacing w:line="240" w:lineRule="auto"/>
        <w:jc w:val="center"/>
        <w:rPr>
          <w:rFonts w:ascii="Times New Roman" w:hAnsi="Times New Roman"/>
          <w:b/>
          <w:bCs/>
          <w:sz w:val="28"/>
          <w:szCs w:val="28"/>
          <w:lang w:eastAsia="en-GB"/>
        </w:rPr>
      </w:pPr>
      <w:r>
        <w:rPr>
          <w:rFonts w:ascii="Times New Roman" w:hAnsi="Times New Roman"/>
          <w:b/>
          <w:bCs/>
          <w:sz w:val="28"/>
          <w:szCs w:val="28"/>
        </w:rPr>
        <w:t>A RESEARCH PROJECT SUBMITTED TO THE FACULTY OF EDUCATION, EKITI STATE UNIVERSITY ADO EKITI (EKSU), NIGERIA, IN PARTIAL FULFILMENT OF THE REQUIREMENTS FOR THE AWARD OF BACHELOR OF EDUCATION (B. ED) DEGREE IN ENGLISH EDUCATION</w:t>
      </w:r>
    </w:p>
    <w:p w14:paraId="0F8D8381" w14:textId="77777777" w:rsidR="00564347" w:rsidRPr="006531F3" w:rsidRDefault="00564347" w:rsidP="00564347">
      <w:pPr>
        <w:rPr>
          <w:rFonts w:ascii="Times New Roman" w:hAnsi="Times New Roman"/>
          <w:sz w:val="28"/>
          <w:szCs w:val="28"/>
        </w:rPr>
      </w:pPr>
    </w:p>
    <w:p w14:paraId="42FAA5EF" w14:textId="77777777" w:rsidR="00564347" w:rsidRDefault="00564347" w:rsidP="00564347">
      <w:pPr>
        <w:jc w:val="right"/>
        <w:rPr>
          <w:rFonts w:ascii="Times New Roman" w:hAnsi="Times New Roman"/>
          <w:b/>
          <w:caps/>
          <w:sz w:val="28"/>
          <w:szCs w:val="28"/>
        </w:rPr>
      </w:pPr>
    </w:p>
    <w:p w14:paraId="24BC92E6" w14:textId="7FB8239C" w:rsidR="00564347" w:rsidRPr="006531F3" w:rsidRDefault="00564347" w:rsidP="00564347">
      <w:pPr>
        <w:jc w:val="right"/>
        <w:rPr>
          <w:rFonts w:ascii="Times New Roman" w:hAnsi="Times New Roman"/>
          <w:sz w:val="28"/>
          <w:szCs w:val="28"/>
        </w:rPr>
      </w:pPr>
      <w:r w:rsidRPr="006531F3">
        <w:rPr>
          <w:rFonts w:ascii="Times New Roman" w:hAnsi="Times New Roman"/>
          <w:b/>
          <w:caps/>
          <w:sz w:val="28"/>
          <w:szCs w:val="28"/>
        </w:rPr>
        <w:t>October</w:t>
      </w:r>
      <w:r w:rsidRPr="006531F3">
        <w:rPr>
          <w:rFonts w:ascii="Times New Roman" w:hAnsi="Times New Roman"/>
          <w:b/>
          <w:sz w:val="28"/>
          <w:szCs w:val="28"/>
        </w:rPr>
        <w:t>, 202</w:t>
      </w:r>
      <w:r>
        <w:rPr>
          <w:rFonts w:ascii="Times New Roman" w:hAnsi="Times New Roman"/>
          <w:b/>
          <w:sz w:val="28"/>
          <w:szCs w:val="28"/>
        </w:rPr>
        <w:t>4</w:t>
      </w:r>
    </w:p>
    <w:p w14:paraId="715C498F" w14:textId="77777777" w:rsidR="00564347" w:rsidRDefault="00564347" w:rsidP="00564347">
      <w:pPr>
        <w:spacing w:after="0" w:line="240" w:lineRule="auto"/>
        <w:rPr>
          <w:rFonts w:ascii="Times New Roman" w:hAnsi="Times New Roman"/>
          <w:b/>
          <w:sz w:val="24"/>
          <w:szCs w:val="24"/>
        </w:rPr>
      </w:pPr>
      <w:r>
        <w:rPr>
          <w:rFonts w:ascii="Times New Roman" w:hAnsi="Times New Roman"/>
          <w:b/>
          <w:sz w:val="24"/>
          <w:szCs w:val="24"/>
        </w:rPr>
        <w:br w:type="page"/>
      </w:r>
    </w:p>
    <w:p w14:paraId="7C7EE224" w14:textId="77777777" w:rsidR="00564347" w:rsidRDefault="00564347" w:rsidP="00564347">
      <w:pPr>
        <w:spacing w:after="0" w:line="480" w:lineRule="auto"/>
        <w:jc w:val="center"/>
        <w:rPr>
          <w:rFonts w:ascii="Times New Roman" w:hAnsi="Times New Roman"/>
          <w:b/>
          <w:bCs/>
          <w:sz w:val="24"/>
          <w:szCs w:val="24"/>
          <w:lang w:eastAsia="en-GB"/>
        </w:rPr>
      </w:pPr>
      <w:r>
        <w:rPr>
          <w:rFonts w:ascii="Times New Roman" w:hAnsi="Times New Roman"/>
          <w:b/>
          <w:bCs/>
          <w:sz w:val="24"/>
          <w:szCs w:val="24"/>
        </w:rPr>
        <w:lastRenderedPageBreak/>
        <w:t xml:space="preserve">CERTIFICATION </w:t>
      </w:r>
    </w:p>
    <w:p w14:paraId="2AB66E33" w14:textId="0EDC66BE" w:rsidR="00564347" w:rsidRDefault="00564347" w:rsidP="00564347">
      <w:pPr>
        <w:spacing w:line="480" w:lineRule="auto"/>
        <w:ind w:firstLine="720"/>
        <w:jc w:val="both"/>
        <w:rPr>
          <w:rFonts w:ascii="Times New Roman" w:hAnsi="Times New Roman"/>
          <w:sz w:val="24"/>
          <w:szCs w:val="24"/>
        </w:rPr>
      </w:pPr>
      <w:r>
        <w:rPr>
          <w:rFonts w:ascii="Times New Roman" w:hAnsi="Times New Roman"/>
          <w:sz w:val="24"/>
          <w:szCs w:val="24"/>
        </w:rPr>
        <w:t xml:space="preserve">This is to certify that this research work was carried out by </w:t>
      </w:r>
      <w:r>
        <w:rPr>
          <w:rFonts w:ascii="Times New Roman" w:hAnsi="Times New Roman"/>
          <w:b/>
          <w:bCs/>
          <w:sz w:val="24"/>
          <w:szCs w:val="24"/>
        </w:rPr>
        <w:t xml:space="preserve">Mustapha Olamide Sahadat </w:t>
      </w:r>
      <w:r>
        <w:rPr>
          <w:rFonts w:ascii="Times New Roman" w:hAnsi="Times New Roman"/>
          <w:bCs/>
          <w:sz w:val="24"/>
          <w:szCs w:val="24"/>
        </w:rPr>
        <w:t xml:space="preserve">with the matriculation number </w:t>
      </w:r>
      <w:r>
        <w:rPr>
          <w:rFonts w:ascii="Times New Roman" w:hAnsi="Times New Roman"/>
          <w:b/>
          <w:sz w:val="24"/>
          <w:szCs w:val="24"/>
        </w:rPr>
        <w:t>EKSU/IL/R/20/0</w:t>
      </w:r>
      <w:r>
        <w:rPr>
          <w:rFonts w:ascii="Times New Roman" w:hAnsi="Times New Roman"/>
          <w:sz w:val="24"/>
          <w:szCs w:val="24"/>
        </w:rPr>
        <w:t xml:space="preserve"> has</w:t>
      </w:r>
      <w:r>
        <w:rPr>
          <w:rFonts w:ascii="Times New Roman" w:hAnsi="Times New Roman"/>
          <w:b/>
          <w:sz w:val="24"/>
          <w:szCs w:val="24"/>
        </w:rPr>
        <w:t xml:space="preserve"> </w:t>
      </w:r>
      <w:r>
        <w:rPr>
          <w:rFonts w:ascii="Times New Roman" w:hAnsi="Times New Roman"/>
          <w:sz w:val="24"/>
          <w:szCs w:val="24"/>
        </w:rPr>
        <w:t>been read and approved has meeting part of the requirements</w:t>
      </w:r>
      <w:r>
        <w:rPr>
          <w:rFonts w:ascii="Times New Roman" w:hAnsi="Times New Roman"/>
          <w:b/>
          <w:sz w:val="24"/>
          <w:szCs w:val="24"/>
        </w:rPr>
        <w:t xml:space="preserve"> </w:t>
      </w:r>
      <w:r>
        <w:rPr>
          <w:rFonts w:ascii="Times New Roman" w:hAnsi="Times New Roman"/>
          <w:sz w:val="24"/>
          <w:szCs w:val="24"/>
        </w:rPr>
        <w:t>of Faculty of Education, Ekiti State University, Ado Ekiti, Nigeria.</w:t>
      </w:r>
    </w:p>
    <w:p w14:paraId="33AE5C64" w14:textId="77777777" w:rsidR="00564347" w:rsidRDefault="00564347" w:rsidP="00564347">
      <w:pPr>
        <w:spacing w:line="480" w:lineRule="auto"/>
        <w:jc w:val="both"/>
        <w:rPr>
          <w:rFonts w:ascii="Times New Roman" w:hAnsi="Times New Roman"/>
          <w:b/>
          <w:bCs/>
          <w:sz w:val="24"/>
          <w:szCs w:val="24"/>
        </w:rPr>
      </w:pPr>
    </w:p>
    <w:p w14:paraId="431B3534" w14:textId="77777777" w:rsidR="00564347" w:rsidRDefault="00564347" w:rsidP="00564347">
      <w:pPr>
        <w:spacing w:line="480" w:lineRule="auto"/>
        <w:jc w:val="both"/>
        <w:rPr>
          <w:rFonts w:ascii="Times New Roman" w:hAnsi="Times New Roman"/>
          <w:b/>
          <w:bCs/>
          <w:sz w:val="24"/>
          <w:szCs w:val="24"/>
        </w:rPr>
      </w:pPr>
    </w:p>
    <w:p w14:paraId="05D4F3AC" w14:textId="77777777" w:rsidR="00564347" w:rsidRDefault="00564347" w:rsidP="00564347">
      <w:pPr>
        <w:spacing w:after="0" w:line="240" w:lineRule="auto"/>
        <w:ind w:left="720" w:hanging="720"/>
        <w:jc w:val="both"/>
        <w:rPr>
          <w:rFonts w:ascii="Times New Roman" w:hAnsi="Times New Roman"/>
          <w:sz w:val="24"/>
          <w:szCs w:val="24"/>
        </w:rPr>
      </w:pPr>
    </w:p>
    <w:p w14:paraId="5594B08D" w14:textId="77777777" w:rsidR="00564347" w:rsidRDefault="00564347" w:rsidP="00564347">
      <w:pPr>
        <w:spacing w:after="0" w:line="240" w:lineRule="auto"/>
        <w:ind w:left="720" w:hanging="720"/>
        <w:jc w:val="both"/>
        <w:rPr>
          <w:rFonts w:ascii="Times New Roman" w:hAnsi="Times New Roman"/>
          <w:sz w:val="24"/>
          <w:szCs w:val="24"/>
        </w:rPr>
      </w:pPr>
      <w:r>
        <w:rPr>
          <w:rFonts w:ascii="Times New Roman" w:hAnsi="Times New Roman"/>
          <w:sz w:val="24"/>
          <w:szCs w:val="24"/>
        </w:rPr>
        <w:t>_________________</w:t>
      </w:r>
      <w:r>
        <w:rPr>
          <w:rFonts w:ascii="Times New Roman" w:hAnsi="Times New Roman"/>
          <w:sz w:val="24"/>
          <w:szCs w:val="24"/>
        </w:rPr>
        <w:tab/>
      </w:r>
      <w:r>
        <w:rPr>
          <w:rFonts w:ascii="Times New Roman" w:hAnsi="Times New Roman"/>
          <w:sz w:val="24"/>
          <w:szCs w:val="24"/>
        </w:rPr>
        <w:tab/>
        <w:t>_________________</w:t>
      </w:r>
      <w:r>
        <w:rPr>
          <w:rFonts w:ascii="Times New Roman" w:hAnsi="Times New Roman"/>
          <w:sz w:val="24"/>
          <w:szCs w:val="24"/>
        </w:rPr>
        <w:tab/>
      </w:r>
      <w:r>
        <w:rPr>
          <w:rFonts w:ascii="Times New Roman" w:hAnsi="Times New Roman"/>
          <w:sz w:val="24"/>
          <w:szCs w:val="24"/>
        </w:rPr>
        <w:tab/>
        <w:t>_______________</w:t>
      </w:r>
    </w:p>
    <w:p w14:paraId="4445EB5D" w14:textId="77777777" w:rsidR="00564347" w:rsidRDefault="00564347" w:rsidP="00564347">
      <w:pPr>
        <w:spacing w:after="0" w:line="240" w:lineRule="auto"/>
        <w:ind w:left="720" w:hanging="720"/>
        <w:jc w:val="both"/>
        <w:rPr>
          <w:rFonts w:ascii="Times New Roman" w:hAnsi="Times New Roman"/>
          <w:iCs/>
          <w:sz w:val="24"/>
          <w:szCs w:val="24"/>
        </w:rPr>
      </w:pPr>
      <w:r>
        <w:rPr>
          <w:rFonts w:ascii="Times New Roman" w:hAnsi="Times New Roman"/>
          <w:iCs/>
          <w:sz w:val="24"/>
          <w:szCs w:val="24"/>
        </w:rPr>
        <w:t xml:space="preserve">Project Supervisor </w:t>
      </w:r>
      <w:r>
        <w:rPr>
          <w:rFonts w:ascii="Times New Roman" w:hAnsi="Times New Roman"/>
          <w:iCs/>
          <w:sz w:val="24"/>
          <w:szCs w:val="24"/>
        </w:rPr>
        <w:tab/>
        <w:t xml:space="preserve"> </w:t>
      </w:r>
      <w:r>
        <w:rPr>
          <w:rFonts w:ascii="Times New Roman" w:hAnsi="Times New Roman"/>
          <w:iCs/>
          <w:sz w:val="24"/>
          <w:szCs w:val="24"/>
        </w:rPr>
        <w:tab/>
      </w:r>
      <w:r>
        <w:rPr>
          <w:rFonts w:ascii="Times New Roman" w:hAnsi="Times New Roman"/>
          <w:iCs/>
          <w:sz w:val="24"/>
          <w:szCs w:val="24"/>
        </w:rPr>
        <w:tab/>
        <w:t xml:space="preserve">Signature </w:t>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t xml:space="preserve">Date </w:t>
      </w:r>
    </w:p>
    <w:p w14:paraId="496315F7" w14:textId="77777777" w:rsidR="00564347" w:rsidRDefault="00564347" w:rsidP="00564347">
      <w:pPr>
        <w:spacing w:line="480" w:lineRule="auto"/>
        <w:ind w:left="720" w:hanging="720"/>
        <w:jc w:val="both"/>
        <w:rPr>
          <w:rFonts w:ascii="Times New Roman" w:hAnsi="Times New Roman"/>
          <w:i/>
          <w:iCs/>
          <w:sz w:val="24"/>
          <w:szCs w:val="24"/>
        </w:rPr>
      </w:pPr>
    </w:p>
    <w:p w14:paraId="794E93FF" w14:textId="77777777" w:rsidR="00564347" w:rsidRDefault="00564347" w:rsidP="00564347">
      <w:pPr>
        <w:spacing w:line="480" w:lineRule="auto"/>
        <w:ind w:left="720" w:hanging="720"/>
        <w:jc w:val="both"/>
        <w:rPr>
          <w:rFonts w:ascii="Times New Roman" w:hAnsi="Times New Roman"/>
          <w:i/>
          <w:iCs/>
          <w:sz w:val="24"/>
          <w:szCs w:val="24"/>
        </w:rPr>
      </w:pPr>
    </w:p>
    <w:p w14:paraId="569093B9" w14:textId="77777777" w:rsidR="00564347" w:rsidRDefault="00564347" w:rsidP="00564347">
      <w:pPr>
        <w:spacing w:line="480" w:lineRule="auto"/>
        <w:ind w:left="720" w:hanging="720"/>
        <w:jc w:val="both"/>
        <w:rPr>
          <w:rFonts w:ascii="Times New Roman" w:hAnsi="Times New Roman"/>
          <w:i/>
          <w:iCs/>
          <w:sz w:val="24"/>
          <w:szCs w:val="24"/>
        </w:rPr>
      </w:pPr>
    </w:p>
    <w:p w14:paraId="0380043E" w14:textId="77777777" w:rsidR="00564347" w:rsidRDefault="00564347" w:rsidP="00564347">
      <w:pPr>
        <w:spacing w:after="0" w:line="240" w:lineRule="auto"/>
        <w:ind w:left="720" w:hanging="720"/>
        <w:jc w:val="both"/>
        <w:rPr>
          <w:rFonts w:ascii="Times New Roman" w:hAnsi="Times New Roman"/>
          <w:sz w:val="24"/>
          <w:szCs w:val="24"/>
        </w:rPr>
      </w:pPr>
      <w:r>
        <w:rPr>
          <w:rFonts w:ascii="Times New Roman" w:hAnsi="Times New Roman"/>
          <w:sz w:val="24"/>
          <w:szCs w:val="24"/>
        </w:rPr>
        <w:t>_________________</w:t>
      </w:r>
      <w:r>
        <w:rPr>
          <w:rFonts w:ascii="Times New Roman" w:hAnsi="Times New Roman"/>
          <w:sz w:val="24"/>
          <w:szCs w:val="24"/>
        </w:rPr>
        <w:tab/>
      </w:r>
      <w:r>
        <w:rPr>
          <w:rFonts w:ascii="Times New Roman" w:hAnsi="Times New Roman"/>
          <w:sz w:val="24"/>
          <w:szCs w:val="24"/>
        </w:rPr>
        <w:tab/>
        <w:t>_________________</w:t>
      </w:r>
      <w:r>
        <w:rPr>
          <w:rFonts w:ascii="Times New Roman" w:hAnsi="Times New Roman"/>
          <w:sz w:val="24"/>
          <w:szCs w:val="24"/>
        </w:rPr>
        <w:tab/>
      </w:r>
      <w:r>
        <w:rPr>
          <w:rFonts w:ascii="Times New Roman" w:hAnsi="Times New Roman"/>
          <w:sz w:val="24"/>
          <w:szCs w:val="24"/>
        </w:rPr>
        <w:tab/>
        <w:t>_______________</w:t>
      </w:r>
    </w:p>
    <w:p w14:paraId="612F5E71" w14:textId="77777777" w:rsidR="00564347" w:rsidRDefault="00564347" w:rsidP="00564347">
      <w:pPr>
        <w:spacing w:after="0" w:line="240" w:lineRule="auto"/>
        <w:ind w:left="720" w:hanging="720"/>
        <w:jc w:val="both"/>
        <w:rPr>
          <w:rFonts w:ascii="Times New Roman" w:hAnsi="Times New Roman"/>
          <w:iCs/>
          <w:sz w:val="24"/>
          <w:szCs w:val="24"/>
        </w:rPr>
      </w:pPr>
      <w:r>
        <w:rPr>
          <w:rFonts w:ascii="Times New Roman" w:hAnsi="Times New Roman"/>
          <w:iCs/>
          <w:sz w:val="24"/>
          <w:szCs w:val="24"/>
        </w:rPr>
        <w:t xml:space="preserve">Project Coordinator </w:t>
      </w:r>
      <w:r>
        <w:rPr>
          <w:rFonts w:ascii="Times New Roman" w:hAnsi="Times New Roman"/>
          <w:iCs/>
          <w:sz w:val="24"/>
          <w:szCs w:val="24"/>
        </w:rPr>
        <w:tab/>
        <w:t xml:space="preserve"> </w:t>
      </w:r>
      <w:r>
        <w:rPr>
          <w:rFonts w:ascii="Times New Roman" w:hAnsi="Times New Roman"/>
          <w:iCs/>
          <w:sz w:val="24"/>
          <w:szCs w:val="24"/>
        </w:rPr>
        <w:tab/>
      </w:r>
      <w:r>
        <w:rPr>
          <w:rFonts w:ascii="Times New Roman" w:hAnsi="Times New Roman"/>
          <w:iCs/>
          <w:sz w:val="24"/>
          <w:szCs w:val="24"/>
        </w:rPr>
        <w:tab/>
        <w:t xml:space="preserve">Signature </w:t>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t xml:space="preserve">Date </w:t>
      </w:r>
    </w:p>
    <w:p w14:paraId="7146FD6C" w14:textId="77777777" w:rsidR="00564347" w:rsidRDefault="00564347" w:rsidP="00564347">
      <w:pPr>
        <w:spacing w:line="480" w:lineRule="auto"/>
        <w:ind w:left="720" w:hanging="720"/>
        <w:jc w:val="both"/>
        <w:rPr>
          <w:rFonts w:ascii="Times New Roman" w:hAnsi="Times New Roman"/>
          <w:iCs/>
          <w:sz w:val="24"/>
          <w:szCs w:val="24"/>
        </w:rPr>
      </w:pPr>
    </w:p>
    <w:p w14:paraId="4B751969" w14:textId="77777777" w:rsidR="00564347" w:rsidRDefault="00564347" w:rsidP="00564347">
      <w:pPr>
        <w:spacing w:line="480" w:lineRule="auto"/>
        <w:ind w:left="720" w:hanging="720"/>
        <w:jc w:val="both"/>
        <w:rPr>
          <w:rFonts w:ascii="Times New Roman" w:hAnsi="Times New Roman"/>
          <w:iCs/>
          <w:sz w:val="24"/>
          <w:szCs w:val="24"/>
        </w:rPr>
      </w:pPr>
    </w:p>
    <w:p w14:paraId="665CB0AD" w14:textId="77777777" w:rsidR="00564347" w:rsidRDefault="00564347" w:rsidP="00564347">
      <w:pPr>
        <w:spacing w:line="480" w:lineRule="auto"/>
        <w:ind w:left="720" w:hanging="720"/>
        <w:jc w:val="both"/>
        <w:rPr>
          <w:rFonts w:ascii="Times New Roman" w:hAnsi="Times New Roman"/>
          <w:iCs/>
          <w:sz w:val="24"/>
          <w:szCs w:val="24"/>
        </w:rPr>
      </w:pPr>
    </w:p>
    <w:p w14:paraId="0CF2CD65" w14:textId="77777777" w:rsidR="00564347" w:rsidRDefault="00564347" w:rsidP="00564347">
      <w:pPr>
        <w:spacing w:after="0" w:line="240" w:lineRule="auto"/>
        <w:ind w:left="720" w:hanging="720"/>
        <w:jc w:val="both"/>
        <w:rPr>
          <w:rFonts w:ascii="Times New Roman" w:hAnsi="Times New Roman"/>
          <w:sz w:val="24"/>
          <w:szCs w:val="24"/>
        </w:rPr>
      </w:pPr>
      <w:r>
        <w:rPr>
          <w:rFonts w:ascii="Times New Roman" w:hAnsi="Times New Roman"/>
          <w:sz w:val="24"/>
          <w:szCs w:val="24"/>
        </w:rPr>
        <w:t>_________________</w:t>
      </w:r>
      <w:r>
        <w:rPr>
          <w:rFonts w:ascii="Times New Roman" w:hAnsi="Times New Roman"/>
          <w:sz w:val="24"/>
          <w:szCs w:val="24"/>
        </w:rPr>
        <w:tab/>
      </w:r>
      <w:r>
        <w:rPr>
          <w:rFonts w:ascii="Times New Roman" w:hAnsi="Times New Roman"/>
          <w:sz w:val="24"/>
          <w:szCs w:val="24"/>
        </w:rPr>
        <w:tab/>
        <w:t>_________________</w:t>
      </w:r>
      <w:r>
        <w:rPr>
          <w:rFonts w:ascii="Times New Roman" w:hAnsi="Times New Roman"/>
          <w:sz w:val="24"/>
          <w:szCs w:val="24"/>
        </w:rPr>
        <w:tab/>
      </w:r>
      <w:r>
        <w:rPr>
          <w:rFonts w:ascii="Times New Roman" w:hAnsi="Times New Roman"/>
          <w:sz w:val="24"/>
          <w:szCs w:val="24"/>
        </w:rPr>
        <w:tab/>
        <w:t>_______________</w:t>
      </w:r>
    </w:p>
    <w:p w14:paraId="59BE486C" w14:textId="77777777" w:rsidR="00564347" w:rsidRDefault="00564347" w:rsidP="00564347">
      <w:pPr>
        <w:spacing w:after="0" w:line="240" w:lineRule="auto"/>
        <w:ind w:left="720" w:hanging="720"/>
        <w:jc w:val="both"/>
        <w:rPr>
          <w:rFonts w:ascii="Times New Roman" w:hAnsi="Times New Roman"/>
          <w:iCs/>
          <w:sz w:val="24"/>
          <w:szCs w:val="24"/>
        </w:rPr>
      </w:pPr>
      <w:r>
        <w:rPr>
          <w:rFonts w:ascii="Times New Roman" w:hAnsi="Times New Roman"/>
          <w:iCs/>
          <w:sz w:val="24"/>
          <w:szCs w:val="24"/>
        </w:rPr>
        <w:t xml:space="preserve">External Examiner </w:t>
      </w:r>
      <w:r>
        <w:rPr>
          <w:rFonts w:ascii="Times New Roman" w:hAnsi="Times New Roman"/>
          <w:iCs/>
          <w:sz w:val="24"/>
          <w:szCs w:val="24"/>
        </w:rPr>
        <w:tab/>
        <w:t xml:space="preserve"> </w:t>
      </w:r>
      <w:r>
        <w:rPr>
          <w:rFonts w:ascii="Times New Roman" w:hAnsi="Times New Roman"/>
          <w:iCs/>
          <w:sz w:val="24"/>
          <w:szCs w:val="24"/>
        </w:rPr>
        <w:tab/>
      </w:r>
      <w:r>
        <w:rPr>
          <w:rFonts w:ascii="Times New Roman" w:hAnsi="Times New Roman"/>
          <w:iCs/>
          <w:sz w:val="24"/>
          <w:szCs w:val="24"/>
        </w:rPr>
        <w:tab/>
        <w:t xml:space="preserve">Signature </w:t>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t xml:space="preserve">Date </w:t>
      </w:r>
    </w:p>
    <w:p w14:paraId="154171FA" w14:textId="77777777" w:rsidR="00564347" w:rsidRDefault="00564347" w:rsidP="00AA349D">
      <w:pPr>
        <w:spacing w:after="0" w:line="480" w:lineRule="auto"/>
        <w:jc w:val="center"/>
        <w:rPr>
          <w:rFonts w:ascii="Times New Roman" w:hAnsi="Times New Roman"/>
          <w:b/>
          <w:sz w:val="24"/>
          <w:szCs w:val="24"/>
        </w:rPr>
      </w:pPr>
    </w:p>
    <w:p w14:paraId="2EE06E24" w14:textId="61C31D21" w:rsidR="00B64D3A" w:rsidRPr="00B64D3A" w:rsidRDefault="00B64D3A" w:rsidP="00AA349D">
      <w:pPr>
        <w:spacing w:after="0" w:line="480" w:lineRule="auto"/>
        <w:jc w:val="center"/>
        <w:rPr>
          <w:rFonts w:ascii="Times New Roman" w:hAnsi="Times New Roman"/>
          <w:b/>
          <w:sz w:val="24"/>
          <w:szCs w:val="24"/>
        </w:rPr>
      </w:pPr>
      <w:r w:rsidRPr="00B64D3A">
        <w:rPr>
          <w:rFonts w:ascii="Times New Roman" w:hAnsi="Times New Roman"/>
          <w:b/>
          <w:sz w:val="24"/>
          <w:szCs w:val="24"/>
        </w:rPr>
        <w:lastRenderedPageBreak/>
        <w:t>DEDICATION</w:t>
      </w:r>
    </w:p>
    <w:p w14:paraId="72EE1DE9" w14:textId="6E739697" w:rsidR="00B64D3A" w:rsidRPr="00AA349D" w:rsidRDefault="00B64D3A" w:rsidP="00AA349D">
      <w:pPr>
        <w:spacing w:after="0" w:line="480" w:lineRule="auto"/>
        <w:ind w:firstLine="720"/>
        <w:jc w:val="both"/>
        <w:rPr>
          <w:rFonts w:ascii="Times New Roman" w:hAnsi="Times New Roman"/>
          <w:bCs/>
          <w:sz w:val="24"/>
          <w:szCs w:val="24"/>
        </w:rPr>
      </w:pPr>
      <w:r w:rsidRPr="00AA349D">
        <w:rPr>
          <w:rFonts w:ascii="Times New Roman" w:hAnsi="Times New Roman"/>
          <w:bCs/>
          <w:sz w:val="24"/>
          <w:szCs w:val="24"/>
        </w:rPr>
        <w:t>This project is dedicated to Almighty Allah for His wonderful mercy and blessings upon me. I also dedicate this project to my beloved parents.</w:t>
      </w:r>
    </w:p>
    <w:p w14:paraId="33FE74BF" w14:textId="77777777" w:rsidR="00B64D3A" w:rsidRPr="00AA349D" w:rsidRDefault="00B64D3A" w:rsidP="00AA349D">
      <w:pPr>
        <w:spacing w:after="0" w:line="480" w:lineRule="auto"/>
        <w:jc w:val="both"/>
        <w:rPr>
          <w:rFonts w:ascii="Times New Roman" w:hAnsi="Times New Roman"/>
          <w:bCs/>
          <w:sz w:val="24"/>
          <w:szCs w:val="24"/>
        </w:rPr>
      </w:pPr>
    </w:p>
    <w:p w14:paraId="43D19C07" w14:textId="77777777" w:rsidR="00B64D3A" w:rsidRPr="00B64D3A" w:rsidRDefault="00B64D3A" w:rsidP="00B64D3A">
      <w:pPr>
        <w:spacing w:after="160" w:line="259" w:lineRule="auto"/>
        <w:rPr>
          <w:rFonts w:ascii="Times New Roman" w:hAnsi="Times New Roman"/>
          <w:b/>
          <w:sz w:val="24"/>
          <w:szCs w:val="24"/>
        </w:rPr>
      </w:pPr>
      <w:r w:rsidRPr="00B64D3A">
        <w:rPr>
          <w:rFonts w:ascii="Times New Roman" w:hAnsi="Times New Roman"/>
          <w:b/>
          <w:sz w:val="24"/>
          <w:szCs w:val="24"/>
        </w:rPr>
        <w:t xml:space="preserve"> </w:t>
      </w:r>
    </w:p>
    <w:p w14:paraId="5B5B8DCF" w14:textId="77777777" w:rsidR="00B64D3A" w:rsidRPr="00B64D3A" w:rsidRDefault="00B64D3A" w:rsidP="00B64D3A">
      <w:pPr>
        <w:spacing w:after="160" w:line="259" w:lineRule="auto"/>
        <w:rPr>
          <w:rFonts w:ascii="Times New Roman" w:hAnsi="Times New Roman"/>
          <w:b/>
          <w:sz w:val="24"/>
          <w:szCs w:val="24"/>
        </w:rPr>
      </w:pPr>
    </w:p>
    <w:p w14:paraId="625C3329" w14:textId="77777777" w:rsidR="00B64D3A" w:rsidRPr="00B64D3A" w:rsidRDefault="00B64D3A" w:rsidP="00B64D3A">
      <w:pPr>
        <w:spacing w:after="160" w:line="259" w:lineRule="auto"/>
        <w:rPr>
          <w:rFonts w:ascii="Times New Roman" w:hAnsi="Times New Roman"/>
          <w:b/>
          <w:sz w:val="24"/>
          <w:szCs w:val="24"/>
        </w:rPr>
      </w:pPr>
      <w:r w:rsidRPr="00B64D3A">
        <w:rPr>
          <w:rFonts w:ascii="Times New Roman" w:hAnsi="Times New Roman"/>
          <w:b/>
          <w:sz w:val="24"/>
          <w:szCs w:val="24"/>
        </w:rPr>
        <w:t xml:space="preserve"> </w:t>
      </w:r>
    </w:p>
    <w:p w14:paraId="06239A7E" w14:textId="77777777" w:rsidR="00B64D3A" w:rsidRPr="00B64D3A" w:rsidRDefault="00B64D3A" w:rsidP="00B64D3A">
      <w:pPr>
        <w:spacing w:after="160" w:line="259" w:lineRule="auto"/>
        <w:rPr>
          <w:rFonts w:ascii="Times New Roman" w:hAnsi="Times New Roman"/>
          <w:b/>
          <w:sz w:val="24"/>
          <w:szCs w:val="24"/>
        </w:rPr>
      </w:pPr>
    </w:p>
    <w:p w14:paraId="1EEA8B26" w14:textId="05FF16E7" w:rsidR="00B64D3A" w:rsidRPr="00B64D3A" w:rsidRDefault="00B64D3A" w:rsidP="00C56D4E">
      <w:pPr>
        <w:spacing w:after="0" w:line="480" w:lineRule="auto"/>
        <w:jc w:val="center"/>
        <w:rPr>
          <w:rFonts w:ascii="Times New Roman" w:hAnsi="Times New Roman"/>
          <w:b/>
          <w:sz w:val="24"/>
          <w:szCs w:val="24"/>
        </w:rPr>
      </w:pPr>
      <w:r w:rsidRPr="00B64D3A">
        <w:br w:type="page"/>
      </w:r>
      <w:r w:rsidRPr="00B64D3A">
        <w:rPr>
          <w:rFonts w:ascii="Times New Roman" w:hAnsi="Times New Roman"/>
          <w:b/>
          <w:sz w:val="24"/>
          <w:szCs w:val="24"/>
        </w:rPr>
        <w:lastRenderedPageBreak/>
        <w:t>ACKNOWLEDGEMENT</w:t>
      </w:r>
      <w:r w:rsidR="00C56D4E">
        <w:rPr>
          <w:rFonts w:ascii="Times New Roman" w:hAnsi="Times New Roman"/>
          <w:b/>
          <w:sz w:val="24"/>
          <w:szCs w:val="24"/>
        </w:rPr>
        <w:t>S</w:t>
      </w:r>
    </w:p>
    <w:p w14:paraId="2FAFA15A" w14:textId="77777777" w:rsidR="00C56D4E" w:rsidRDefault="00B64D3A" w:rsidP="00C56D4E">
      <w:pPr>
        <w:spacing w:after="0" w:line="480" w:lineRule="auto"/>
        <w:ind w:firstLine="720"/>
        <w:jc w:val="both"/>
        <w:rPr>
          <w:rFonts w:ascii="Times New Roman" w:hAnsi="Times New Roman"/>
          <w:bCs/>
          <w:sz w:val="24"/>
          <w:szCs w:val="24"/>
        </w:rPr>
      </w:pPr>
      <w:r w:rsidRPr="00C56D4E">
        <w:rPr>
          <w:rFonts w:ascii="Times New Roman" w:hAnsi="Times New Roman"/>
          <w:bCs/>
          <w:sz w:val="24"/>
          <w:szCs w:val="24"/>
        </w:rPr>
        <w:t>My utmost appreciation and thanks go to God almighty, the creator of the universe for the life He gave me, protection wisdom and blessings on the success of the project work.</w:t>
      </w:r>
    </w:p>
    <w:p w14:paraId="1F20E71E" w14:textId="77777777" w:rsidR="00C56D4E" w:rsidRDefault="00B64D3A" w:rsidP="00C56D4E">
      <w:pPr>
        <w:spacing w:after="0" w:line="480" w:lineRule="auto"/>
        <w:ind w:firstLine="720"/>
        <w:jc w:val="both"/>
        <w:rPr>
          <w:rFonts w:ascii="Times New Roman" w:hAnsi="Times New Roman"/>
          <w:bCs/>
          <w:sz w:val="24"/>
          <w:szCs w:val="24"/>
        </w:rPr>
      </w:pPr>
      <w:r w:rsidRPr="00C56D4E">
        <w:rPr>
          <w:rFonts w:ascii="Times New Roman" w:hAnsi="Times New Roman"/>
          <w:bCs/>
          <w:sz w:val="24"/>
          <w:szCs w:val="24"/>
        </w:rPr>
        <w:t xml:space="preserve">My sincere gratitude goes to my project supervisor; </w:t>
      </w:r>
      <w:r w:rsidR="00C56D4E">
        <w:rPr>
          <w:rFonts w:ascii="Times New Roman" w:hAnsi="Times New Roman"/>
          <w:bCs/>
          <w:sz w:val="24"/>
          <w:szCs w:val="24"/>
        </w:rPr>
        <w:t>Dr. (</w:t>
      </w:r>
      <w:r w:rsidRPr="00C56D4E">
        <w:rPr>
          <w:rFonts w:ascii="Times New Roman" w:hAnsi="Times New Roman"/>
          <w:bCs/>
          <w:sz w:val="24"/>
          <w:szCs w:val="24"/>
        </w:rPr>
        <w:t>Mrs.</w:t>
      </w:r>
      <w:r w:rsidR="00C56D4E">
        <w:rPr>
          <w:rFonts w:ascii="Times New Roman" w:hAnsi="Times New Roman"/>
          <w:bCs/>
          <w:sz w:val="24"/>
          <w:szCs w:val="24"/>
        </w:rPr>
        <w:t>)</w:t>
      </w:r>
      <w:r w:rsidRPr="00C56D4E">
        <w:rPr>
          <w:rFonts w:ascii="Times New Roman" w:hAnsi="Times New Roman"/>
          <w:bCs/>
          <w:sz w:val="24"/>
          <w:szCs w:val="24"/>
        </w:rPr>
        <w:t xml:space="preserve"> Oluwole</w:t>
      </w:r>
      <w:r w:rsidR="00C56D4E">
        <w:rPr>
          <w:rFonts w:ascii="Times New Roman" w:hAnsi="Times New Roman"/>
          <w:bCs/>
          <w:sz w:val="24"/>
          <w:szCs w:val="24"/>
        </w:rPr>
        <w:t xml:space="preserve"> Y. G.</w:t>
      </w:r>
      <w:r w:rsidRPr="00C56D4E">
        <w:rPr>
          <w:rFonts w:ascii="Times New Roman" w:hAnsi="Times New Roman"/>
          <w:bCs/>
          <w:sz w:val="24"/>
          <w:szCs w:val="24"/>
        </w:rPr>
        <w:t xml:space="preserve"> for her guidance, constructive criticism, suggestions and professional advice she has put into this work. I also acknowledge </w:t>
      </w:r>
      <w:r w:rsidR="00C56D4E">
        <w:rPr>
          <w:rFonts w:ascii="Times New Roman" w:hAnsi="Times New Roman"/>
          <w:bCs/>
          <w:sz w:val="24"/>
          <w:szCs w:val="24"/>
        </w:rPr>
        <w:t xml:space="preserve">the efforts of </w:t>
      </w:r>
      <w:r w:rsidRPr="00C56D4E">
        <w:rPr>
          <w:rFonts w:ascii="Times New Roman" w:hAnsi="Times New Roman"/>
          <w:bCs/>
          <w:sz w:val="24"/>
          <w:szCs w:val="24"/>
        </w:rPr>
        <w:t>all the lecturers in the Department of English for their input, may God bless you all. I specially appreciate Mr.</w:t>
      </w:r>
      <w:r w:rsidR="00C56D4E">
        <w:rPr>
          <w:rFonts w:ascii="Times New Roman" w:hAnsi="Times New Roman"/>
          <w:bCs/>
          <w:sz w:val="24"/>
          <w:szCs w:val="24"/>
        </w:rPr>
        <w:t xml:space="preserve"> </w:t>
      </w:r>
      <w:r w:rsidR="00C56D4E" w:rsidRPr="00C56D4E">
        <w:rPr>
          <w:rFonts w:ascii="Times New Roman" w:hAnsi="Times New Roman"/>
          <w:bCs/>
          <w:sz w:val="24"/>
          <w:szCs w:val="24"/>
        </w:rPr>
        <w:t>Ishola</w:t>
      </w:r>
      <w:r w:rsidRPr="00C56D4E">
        <w:rPr>
          <w:rFonts w:ascii="Times New Roman" w:hAnsi="Times New Roman"/>
          <w:bCs/>
          <w:sz w:val="24"/>
          <w:szCs w:val="24"/>
        </w:rPr>
        <w:t xml:space="preserve"> Farooq for his support, concerns and guidance.</w:t>
      </w:r>
    </w:p>
    <w:p w14:paraId="60B122E1" w14:textId="77777777" w:rsidR="00C56D4E" w:rsidRDefault="00B64D3A" w:rsidP="00C56D4E">
      <w:pPr>
        <w:spacing w:after="0" w:line="480" w:lineRule="auto"/>
        <w:ind w:firstLine="720"/>
        <w:jc w:val="both"/>
        <w:rPr>
          <w:rFonts w:ascii="Times New Roman" w:hAnsi="Times New Roman"/>
          <w:bCs/>
          <w:sz w:val="24"/>
          <w:szCs w:val="24"/>
        </w:rPr>
      </w:pPr>
      <w:r w:rsidRPr="00C56D4E">
        <w:rPr>
          <w:rFonts w:ascii="Times New Roman" w:hAnsi="Times New Roman"/>
          <w:bCs/>
          <w:sz w:val="24"/>
          <w:szCs w:val="24"/>
        </w:rPr>
        <w:t>My special appreciation goes to my lovely and beloved parents</w:t>
      </w:r>
      <w:r w:rsidR="00C56D4E">
        <w:rPr>
          <w:rFonts w:ascii="Times New Roman" w:hAnsi="Times New Roman"/>
          <w:bCs/>
          <w:sz w:val="24"/>
          <w:szCs w:val="24"/>
        </w:rPr>
        <w:t>;</w:t>
      </w:r>
      <w:r w:rsidRPr="00C56D4E">
        <w:rPr>
          <w:rFonts w:ascii="Times New Roman" w:hAnsi="Times New Roman"/>
          <w:bCs/>
          <w:sz w:val="24"/>
          <w:szCs w:val="24"/>
        </w:rPr>
        <w:t xml:space="preserve"> Mr</w:t>
      </w:r>
      <w:r w:rsidR="00C56D4E">
        <w:rPr>
          <w:rFonts w:ascii="Times New Roman" w:hAnsi="Times New Roman"/>
          <w:bCs/>
          <w:sz w:val="24"/>
          <w:szCs w:val="24"/>
        </w:rPr>
        <w:t>.</w:t>
      </w:r>
      <w:r w:rsidRPr="00C56D4E">
        <w:rPr>
          <w:rFonts w:ascii="Times New Roman" w:hAnsi="Times New Roman"/>
          <w:bCs/>
          <w:sz w:val="24"/>
          <w:szCs w:val="24"/>
        </w:rPr>
        <w:t xml:space="preserve"> and Mrs. Mustapha</w:t>
      </w:r>
      <w:r w:rsidR="00C56D4E">
        <w:rPr>
          <w:rFonts w:ascii="Times New Roman" w:hAnsi="Times New Roman"/>
          <w:bCs/>
          <w:sz w:val="24"/>
          <w:szCs w:val="24"/>
        </w:rPr>
        <w:t>,</w:t>
      </w:r>
      <w:r w:rsidRPr="00C56D4E">
        <w:rPr>
          <w:rFonts w:ascii="Times New Roman" w:hAnsi="Times New Roman"/>
          <w:bCs/>
          <w:sz w:val="24"/>
          <w:szCs w:val="24"/>
        </w:rPr>
        <w:t xml:space="preserve"> for their parental and financial supports ever since birth</w:t>
      </w:r>
      <w:r w:rsidR="00C56D4E">
        <w:rPr>
          <w:rFonts w:ascii="Times New Roman" w:hAnsi="Times New Roman"/>
          <w:bCs/>
          <w:sz w:val="24"/>
          <w:szCs w:val="24"/>
        </w:rPr>
        <w:t>.</w:t>
      </w:r>
      <w:r w:rsidRPr="00C56D4E">
        <w:rPr>
          <w:rFonts w:ascii="Times New Roman" w:hAnsi="Times New Roman"/>
          <w:bCs/>
          <w:sz w:val="24"/>
          <w:szCs w:val="24"/>
        </w:rPr>
        <w:t xml:space="preserve"> I</w:t>
      </w:r>
      <w:r w:rsidR="00C56D4E">
        <w:rPr>
          <w:rFonts w:ascii="Times New Roman" w:hAnsi="Times New Roman"/>
          <w:bCs/>
          <w:sz w:val="24"/>
          <w:szCs w:val="24"/>
        </w:rPr>
        <w:t xml:space="preserve"> a</w:t>
      </w:r>
      <w:r w:rsidRPr="00C56D4E">
        <w:rPr>
          <w:rFonts w:ascii="Times New Roman" w:hAnsi="Times New Roman"/>
          <w:bCs/>
          <w:sz w:val="24"/>
          <w:szCs w:val="24"/>
        </w:rPr>
        <w:t xml:space="preserve">m indebted to </w:t>
      </w:r>
      <w:r w:rsidR="00C56D4E">
        <w:rPr>
          <w:rFonts w:ascii="Times New Roman" w:hAnsi="Times New Roman"/>
          <w:bCs/>
          <w:sz w:val="24"/>
          <w:szCs w:val="24"/>
        </w:rPr>
        <w:t>them</w:t>
      </w:r>
      <w:r w:rsidRPr="00C56D4E">
        <w:rPr>
          <w:rFonts w:ascii="Times New Roman" w:hAnsi="Times New Roman"/>
          <w:bCs/>
          <w:sz w:val="24"/>
          <w:szCs w:val="24"/>
        </w:rPr>
        <w:t xml:space="preserve">. I also appreciate my siblings and my late </w:t>
      </w:r>
      <w:r w:rsidR="00C56D4E" w:rsidRPr="00C56D4E">
        <w:rPr>
          <w:rFonts w:ascii="Times New Roman" w:hAnsi="Times New Roman"/>
          <w:bCs/>
          <w:sz w:val="24"/>
          <w:szCs w:val="24"/>
        </w:rPr>
        <w:t>Big Mum</w:t>
      </w:r>
      <w:r w:rsidRPr="00C56D4E">
        <w:rPr>
          <w:rFonts w:ascii="Times New Roman" w:hAnsi="Times New Roman"/>
          <w:bCs/>
          <w:sz w:val="24"/>
          <w:szCs w:val="24"/>
        </w:rPr>
        <w:t>my (Ahaja Sabitiyu Arinola)</w:t>
      </w:r>
      <w:r w:rsidR="00C56D4E">
        <w:rPr>
          <w:rFonts w:ascii="Times New Roman" w:hAnsi="Times New Roman"/>
          <w:bCs/>
          <w:sz w:val="24"/>
          <w:szCs w:val="24"/>
        </w:rPr>
        <w:t>.</w:t>
      </w:r>
      <w:r w:rsidRPr="00C56D4E">
        <w:rPr>
          <w:rFonts w:ascii="Times New Roman" w:hAnsi="Times New Roman"/>
          <w:bCs/>
          <w:sz w:val="24"/>
          <w:szCs w:val="24"/>
        </w:rPr>
        <w:t xml:space="preserve"> </w:t>
      </w:r>
      <w:r w:rsidR="00C56D4E" w:rsidRPr="00C56D4E">
        <w:rPr>
          <w:rFonts w:ascii="Times New Roman" w:hAnsi="Times New Roman"/>
          <w:bCs/>
          <w:sz w:val="24"/>
          <w:szCs w:val="24"/>
        </w:rPr>
        <w:t xml:space="preserve">May </w:t>
      </w:r>
      <w:r w:rsidRPr="00C56D4E">
        <w:rPr>
          <w:rFonts w:ascii="Times New Roman" w:hAnsi="Times New Roman"/>
          <w:bCs/>
          <w:sz w:val="24"/>
          <w:szCs w:val="24"/>
        </w:rPr>
        <w:t>Almighty Allah forgive her shortcomings.</w:t>
      </w:r>
    </w:p>
    <w:p w14:paraId="51A9CEA7" w14:textId="07F7704D" w:rsidR="00564347" w:rsidRDefault="00B64D3A" w:rsidP="00564347">
      <w:pPr>
        <w:spacing w:after="0" w:line="480" w:lineRule="auto"/>
        <w:ind w:firstLine="720"/>
        <w:jc w:val="both"/>
        <w:rPr>
          <w:rFonts w:ascii="Times New Roman" w:hAnsi="Times New Roman"/>
          <w:bCs/>
          <w:sz w:val="24"/>
          <w:szCs w:val="24"/>
        </w:rPr>
      </w:pPr>
      <w:r w:rsidRPr="00C56D4E">
        <w:rPr>
          <w:rFonts w:ascii="Times New Roman" w:hAnsi="Times New Roman"/>
          <w:bCs/>
          <w:sz w:val="24"/>
          <w:szCs w:val="24"/>
        </w:rPr>
        <w:t>I really appreciate my dearly person, Lawal Yusuf for his moral support, strength and financial contribution and for the confidence he has in me.</w:t>
      </w:r>
      <w:r w:rsidR="00C56D4E">
        <w:rPr>
          <w:rFonts w:ascii="Times New Roman" w:hAnsi="Times New Roman"/>
          <w:bCs/>
          <w:sz w:val="24"/>
          <w:szCs w:val="24"/>
        </w:rPr>
        <w:t xml:space="preserve"> </w:t>
      </w:r>
      <w:r w:rsidRPr="00C56D4E">
        <w:rPr>
          <w:rFonts w:ascii="Times New Roman" w:hAnsi="Times New Roman"/>
          <w:bCs/>
          <w:sz w:val="24"/>
          <w:szCs w:val="24"/>
        </w:rPr>
        <w:t xml:space="preserve">All my wonderful friends that have contributed and showed concern in the process and success of this work, I really appreciate </w:t>
      </w:r>
      <w:r w:rsidR="00C56D4E">
        <w:rPr>
          <w:rFonts w:ascii="Times New Roman" w:hAnsi="Times New Roman"/>
          <w:bCs/>
          <w:sz w:val="24"/>
          <w:szCs w:val="24"/>
        </w:rPr>
        <w:t xml:space="preserve">their </w:t>
      </w:r>
      <w:r w:rsidRPr="00C56D4E">
        <w:rPr>
          <w:rFonts w:ascii="Times New Roman" w:hAnsi="Times New Roman"/>
          <w:bCs/>
          <w:sz w:val="24"/>
          <w:szCs w:val="24"/>
        </w:rPr>
        <w:t>effort</w:t>
      </w:r>
      <w:r w:rsidR="00C56D4E">
        <w:rPr>
          <w:rFonts w:ascii="Times New Roman" w:hAnsi="Times New Roman"/>
          <w:bCs/>
          <w:sz w:val="24"/>
          <w:szCs w:val="24"/>
        </w:rPr>
        <w:t>s;</w:t>
      </w:r>
      <w:r w:rsidRPr="00C56D4E">
        <w:rPr>
          <w:rFonts w:ascii="Times New Roman" w:hAnsi="Times New Roman"/>
          <w:bCs/>
          <w:sz w:val="24"/>
          <w:szCs w:val="24"/>
        </w:rPr>
        <w:t xml:space="preserve"> Arowosay Zainab</w:t>
      </w:r>
      <w:r w:rsidR="00C56D4E">
        <w:rPr>
          <w:rFonts w:ascii="Times New Roman" w:hAnsi="Times New Roman"/>
          <w:bCs/>
          <w:sz w:val="24"/>
          <w:szCs w:val="24"/>
        </w:rPr>
        <w:t xml:space="preserve">, </w:t>
      </w:r>
      <w:r w:rsidRPr="00C56D4E">
        <w:rPr>
          <w:rFonts w:ascii="Times New Roman" w:hAnsi="Times New Roman"/>
          <w:bCs/>
          <w:sz w:val="24"/>
          <w:szCs w:val="24"/>
        </w:rPr>
        <w:t>Muhammed Mariam and all others that I cannot mention their name here</w:t>
      </w:r>
      <w:r w:rsidR="00C56D4E">
        <w:rPr>
          <w:rFonts w:ascii="Times New Roman" w:hAnsi="Times New Roman"/>
          <w:bCs/>
          <w:sz w:val="24"/>
          <w:szCs w:val="24"/>
        </w:rPr>
        <w:t xml:space="preserve">. I </w:t>
      </w:r>
      <w:r w:rsidRPr="00C56D4E">
        <w:rPr>
          <w:rFonts w:ascii="Times New Roman" w:hAnsi="Times New Roman"/>
          <w:bCs/>
          <w:sz w:val="24"/>
          <w:szCs w:val="24"/>
        </w:rPr>
        <w:t>indeed grateful.</w:t>
      </w:r>
      <w:r w:rsidR="00C56D4E">
        <w:rPr>
          <w:rFonts w:ascii="Times New Roman" w:hAnsi="Times New Roman"/>
          <w:bCs/>
          <w:sz w:val="24"/>
          <w:szCs w:val="24"/>
        </w:rPr>
        <w:t xml:space="preserve"> </w:t>
      </w:r>
      <w:r w:rsidRPr="00C56D4E">
        <w:rPr>
          <w:rFonts w:ascii="Times New Roman" w:hAnsi="Times New Roman"/>
          <w:bCs/>
          <w:sz w:val="24"/>
          <w:szCs w:val="24"/>
        </w:rPr>
        <w:t>Finally, to everybody who has contributed to the success of my studies and this project, but could not be mentioned here</w:t>
      </w:r>
      <w:r w:rsidR="00C56D4E">
        <w:rPr>
          <w:rFonts w:ascii="Times New Roman" w:hAnsi="Times New Roman"/>
          <w:bCs/>
          <w:sz w:val="24"/>
          <w:szCs w:val="24"/>
        </w:rPr>
        <w:t xml:space="preserve">, I </w:t>
      </w:r>
      <w:r w:rsidRPr="00C56D4E">
        <w:rPr>
          <w:rFonts w:ascii="Times New Roman" w:hAnsi="Times New Roman"/>
          <w:bCs/>
          <w:sz w:val="24"/>
          <w:szCs w:val="24"/>
        </w:rPr>
        <w:t>appreciated</w:t>
      </w:r>
      <w:r w:rsidR="00AA349D">
        <w:rPr>
          <w:rFonts w:ascii="Times New Roman" w:hAnsi="Times New Roman"/>
          <w:bCs/>
          <w:sz w:val="24"/>
          <w:szCs w:val="24"/>
        </w:rPr>
        <w:t xml:space="preserve"> all their efforts</w:t>
      </w:r>
      <w:r w:rsidRPr="00C56D4E">
        <w:rPr>
          <w:rFonts w:ascii="Times New Roman" w:hAnsi="Times New Roman"/>
          <w:bCs/>
          <w:sz w:val="24"/>
          <w:szCs w:val="24"/>
        </w:rPr>
        <w:t xml:space="preserve">. God bless </w:t>
      </w:r>
      <w:r w:rsidR="00AA349D">
        <w:rPr>
          <w:rFonts w:ascii="Times New Roman" w:hAnsi="Times New Roman"/>
          <w:bCs/>
          <w:sz w:val="24"/>
          <w:szCs w:val="24"/>
        </w:rPr>
        <w:t>them</w:t>
      </w:r>
      <w:r w:rsidRPr="00C56D4E">
        <w:rPr>
          <w:rFonts w:ascii="Times New Roman" w:hAnsi="Times New Roman"/>
          <w:bCs/>
          <w:sz w:val="24"/>
          <w:szCs w:val="24"/>
        </w:rPr>
        <w:t xml:space="preserve"> all.</w:t>
      </w:r>
    </w:p>
    <w:p w14:paraId="3A9BFAF0" w14:textId="77777777" w:rsidR="00564347" w:rsidRDefault="00564347">
      <w:pPr>
        <w:spacing w:after="160" w:line="259" w:lineRule="auto"/>
        <w:rPr>
          <w:rFonts w:ascii="Times New Roman" w:hAnsi="Times New Roman"/>
          <w:bCs/>
          <w:sz w:val="24"/>
          <w:szCs w:val="24"/>
        </w:rPr>
      </w:pPr>
      <w:r>
        <w:rPr>
          <w:rFonts w:ascii="Times New Roman" w:hAnsi="Times New Roman"/>
          <w:bCs/>
          <w:sz w:val="24"/>
          <w:szCs w:val="24"/>
        </w:rPr>
        <w:br w:type="page"/>
      </w:r>
    </w:p>
    <w:p w14:paraId="20ED8C07" w14:textId="77777777" w:rsidR="00564347" w:rsidRPr="006531F3" w:rsidRDefault="00564347" w:rsidP="00564347">
      <w:pPr>
        <w:jc w:val="center"/>
        <w:rPr>
          <w:rFonts w:ascii="Times New Roman" w:hAnsi="Times New Roman"/>
          <w:sz w:val="24"/>
          <w:szCs w:val="24"/>
        </w:rPr>
      </w:pPr>
      <w:r w:rsidRPr="006531F3">
        <w:rPr>
          <w:rFonts w:ascii="Times New Roman" w:hAnsi="Times New Roman"/>
          <w:b/>
          <w:sz w:val="24"/>
          <w:szCs w:val="24"/>
        </w:rPr>
        <w:lastRenderedPageBreak/>
        <w:t>TABLE OF CONTENT</w:t>
      </w:r>
    </w:p>
    <w:p w14:paraId="5421B784" w14:textId="77777777" w:rsidR="00564347" w:rsidRPr="005F4BC0" w:rsidRDefault="00564347" w:rsidP="00564347">
      <w:pPr>
        <w:rPr>
          <w:rFonts w:ascii="Times New Roman" w:hAnsi="Times New Roman"/>
          <w:sz w:val="24"/>
          <w:szCs w:val="24"/>
        </w:rPr>
      </w:pPr>
      <w:r w:rsidRPr="005F4BC0">
        <w:rPr>
          <w:rFonts w:ascii="Times New Roman" w:hAnsi="Times New Roman"/>
          <w:sz w:val="24"/>
          <w:szCs w:val="24"/>
        </w:rPr>
        <w:t>TITLE PAGE</w:t>
      </w:r>
      <w:r w:rsidRPr="005F4BC0">
        <w:rPr>
          <w:rFonts w:ascii="Times New Roman" w:hAnsi="Times New Roman"/>
          <w:sz w:val="24"/>
          <w:szCs w:val="24"/>
        </w:rPr>
        <w:tab/>
      </w:r>
      <w:r w:rsidRPr="005F4BC0">
        <w:rPr>
          <w:rFonts w:ascii="Times New Roman" w:hAnsi="Times New Roman"/>
          <w:sz w:val="24"/>
          <w:szCs w:val="24"/>
        </w:rPr>
        <w:tab/>
      </w:r>
      <w:r w:rsidRPr="005F4BC0">
        <w:rPr>
          <w:rFonts w:ascii="Times New Roman" w:hAnsi="Times New Roman"/>
          <w:sz w:val="24"/>
          <w:szCs w:val="24"/>
        </w:rPr>
        <w:tab/>
      </w:r>
      <w:r w:rsidRPr="005F4BC0">
        <w:rPr>
          <w:rFonts w:ascii="Times New Roman" w:hAnsi="Times New Roman"/>
          <w:sz w:val="24"/>
          <w:szCs w:val="24"/>
        </w:rPr>
        <w:tab/>
      </w:r>
      <w:r w:rsidRPr="005F4BC0">
        <w:rPr>
          <w:rFonts w:ascii="Times New Roman" w:hAnsi="Times New Roman"/>
          <w:sz w:val="24"/>
          <w:szCs w:val="24"/>
        </w:rPr>
        <w:tab/>
      </w:r>
      <w:r w:rsidRPr="005F4BC0">
        <w:rPr>
          <w:rFonts w:ascii="Times New Roman" w:hAnsi="Times New Roman"/>
          <w:sz w:val="24"/>
          <w:szCs w:val="24"/>
        </w:rPr>
        <w:tab/>
      </w:r>
      <w:r w:rsidRPr="005F4BC0">
        <w:rPr>
          <w:rFonts w:ascii="Times New Roman" w:hAnsi="Times New Roman"/>
          <w:sz w:val="24"/>
          <w:szCs w:val="24"/>
        </w:rPr>
        <w:tab/>
      </w:r>
      <w:r w:rsidRPr="005F4BC0">
        <w:rPr>
          <w:rFonts w:ascii="Times New Roman" w:hAnsi="Times New Roman"/>
          <w:sz w:val="24"/>
          <w:szCs w:val="24"/>
        </w:rPr>
        <w:tab/>
      </w:r>
      <w:r w:rsidRPr="005F4BC0">
        <w:rPr>
          <w:rFonts w:ascii="Times New Roman" w:hAnsi="Times New Roman"/>
          <w:sz w:val="24"/>
          <w:szCs w:val="24"/>
        </w:rPr>
        <w:tab/>
      </w:r>
      <w:r>
        <w:rPr>
          <w:rFonts w:ascii="Times New Roman" w:hAnsi="Times New Roman"/>
          <w:sz w:val="24"/>
          <w:szCs w:val="24"/>
        </w:rPr>
        <w:tab/>
      </w:r>
      <w:r w:rsidRPr="005F4BC0">
        <w:rPr>
          <w:rFonts w:ascii="Times New Roman" w:hAnsi="Times New Roman"/>
          <w:sz w:val="24"/>
          <w:szCs w:val="24"/>
        </w:rPr>
        <w:t>i</w:t>
      </w:r>
    </w:p>
    <w:p w14:paraId="2C8A2E07" w14:textId="77777777" w:rsidR="00564347" w:rsidRPr="005F4BC0" w:rsidRDefault="00564347" w:rsidP="00564347">
      <w:pPr>
        <w:rPr>
          <w:rFonts w:ascii="Times New Roman" w:hAnsi="Times New Roman"/>
          <w:sz w:val="24"/>
          <w:szCs w:val="24"/>
        </w:rPr>
      </w:pPr>
      <w:r w:rsidRPr="005F4BC0">
        <w:rPr>
          <w:rFonts w:ascii="Times New Roman" w:hAnsi="Times New Roman"/>
          <w:caps/>
          <w:sz w:val="24"/>
          <w:szCs w:val="24"/>
        </w:rPr>
        <w:t>Certification</w:t>
      </w:r>
      <w:r w:rsidRPr="005F4BC0">
        <w:rPr>
          <w:rFonts w:ascii="Times New Roman" w:hAnsi="Times New Roman"/>
          <w:sz w:val="24"/>
          <w:szCs w:val="24"/>
        </w:rPr>
        <w:tab/>
      </w:r>
      <w:r w:rsidRPr="005F4BC0">
        <w:rPr>
          <w:rFonts w:ascii="Times New Roman" w:hAnsi="Times New Roman"/>
          <w:sz w:val="24"/>
          <w:szCs w:val="24"/>
        </w:rPr>
        <w:tab/>
      </w:r>
      <w:r w:rsidRPr="005F4BC0">
        <w:rPr>
          <w:rFonts w:ascii="Times New Roman" w:hAnsi="Times New Roman"/>
          <w:sz w:val="24"/>
          <w:szCs w:val="24"/>
        </w:rPr>
        <w:tab/>
      </w:r>
      <w:r w:rsidRPr="005F4BC0">
        <w:rPr>
          <w:rFonts w:ascii="Times New Roman" w:hAnsi="Times New Roman"/>
          <w:sz w:val="24"/>
          <w:szCs w:val="24"/>
        </w:rPr>
        <w:tab/>
      </w:r>
      <w:r w:rsidRPr="005F4BC0">
        <w:rPr>
          <w:rFonts w:ascii="Times New Roman" w:hAnsi="Times New Roman"/>
          <w:sz w:val="24"/>
          <w:szCs w:val="24"/>
        </w:rPr>
        <w:tab/>
      </w:r>
      <w:r w:rsidRPr="005F4BC0">
        <w:rPr>
          <w:rFonts w:ascii="Times New Roman" w:hAnsi="Times New Roman"/>
          <w:sz w:val="24"/>
          <w:szCs w:val="24"/>
        </w:rPr>
        <w:tab/>
      </w:r>
      <w:r w:rsidRPr="005F4BC0">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5F4BC0">
        <w:rPr>
          <w:rFonts w:ascii="Times New Roman" w:hAnsi="Times New Roman"/>
          <w:sz w:val="24"/>
          <w:szCs w:val="24"/>
        </w:rPr>
        <w:t>ii</w:t>
      </w:r>
    </w:p>
    <w:p w14:paraId="4C148BAC" w14:textId="77777777" w:rsidR="00564347" w:rsidRPr="005F4BC0" w:rsidRDefault="00564347" w:rsidP="00564347">
      <w:pPr>
        <w:rPr>
          <w:rFonts w:ascii="Times New Roman" w:hAnsi="Times New Roman"/>
          <w:sz w:val="24"/>
          <w:szCs w:val="24"/>
        </w:rPr>
      </w:pPr>
      <w:r w:rsidRPr="005F4BC0">
        <w:rPr>
          <w:rFonts w:ascii="Times New Roman" w:hAnsi="Times New Roman"/>
          <w:sz w:val="24"/>
          <w:szCs w:val="24"/>
        </w:rPr>
        <w:t>DEDICATION</w:t>
      </w:r>
      <w:r w:rsidRPr="005F4BC0">
        <w:rPr>
          <w:rFonts w:ascii="Times New Roman" w:hAnsi="Times New Roman"/>
          <w:sz w:val="24"/>
          <w:szCs w:val="24"/>
        </w:rPr>
        <w:tab/>
      </w:r>
      <w:r w:rsidRPr="005F4BC0">
        <w:rPr>
          <w:rFonts w:ascii="Times New Roman" w:hAnsi="Times New Roman"/>
          <w:sz w:val="24"/>
          <w:szCs w:val="24"/>
        </w:rPr>
        <w:tab/>
      </w:r>
      <w:r w:rsidRPr="005F4BC0">
        <w:rPr>
          <w:rFonts w:ascii="Times New Roman" w:hAnsi="Times New Roman"/>
          <w:sz w:val="24"/>
          <w:szCs w:val="24"/>
        </w:rPr>
        <w:tab/>
      </w:r>
      <w:r w:rsidRPr="005F4BC0">
        <w:rPr>
          <w:rFonts w:ascii="Times New Roman" w:hAnsi="Times New Roman"/>
          <w:sz w:val="24"/>
          <w:szCs w:val="24"/>
        </w:rPr>
        <w:tab/>
      </w:r>
      <w:r w:rsidRPr="005F4BC0">
        <w:rPr>
          <w:rFonts w:ascii="Times New Roman" w:hAnsi="Times New Roman"/>
          <w:sz w:val="24"/>
          <w:szCs w:val="24"/>
        </w:rPr>
        <w:tab/>
      </w:r>
      <w:r w:rsidRPr="005F4BC0">
        <w:rPr>
          <w:rFonts w:ascii="Times New Roman" w:hAnsi="Times New Roman"/>
          <w:sz w:val="24"/>
          <w:szCs w:val="24"/>
        </w:rPr>
        <w:tab/>
      </w:r>
      <w:r w:rsidRPr="005F4BC0">
        <w:rPr>
          <w:rFonts w:ascii="Times New Roman" w:hAnsi="Times New Roman"/>
          <w:sz w:val="24"/>
          <w:szCs w:val="24"/>
        </w:rPr>
        <w:tab/>
      </w:r>
      <w:r w:rsidRPr="005F4BC0">
        <w:rPr>
          <w:rFonts w:ascii="Times New Roman" w:hAnsi="Times New Roman"/>
          <w:sz w:val="24"/>
          <w:szCs w:val="24"/>
        </w:rPr>
        <w:tab/>
        <w:t xml:space="preserve">      </w:t>
      </w:r>
      <w:r w:rsidRPr="005F4BC0">
        <w:rPr>
          <w:rFonts w:ascii="Times New Roman" w:hAnsi="Times New Roman"/>
          <w:sz w:val="24"/>
          <w:szCs w:val="24"/>
        </w:rPr>
        <w:tab/>
        <w:t>iii</w:t>
      </w:r>
    </w:p>
    <w:p w14:paraId="4B3F2A1D" w14:textId="77777777" w:rsidR="00564347" w:rsidRPr="005F4BC0" w:rsidRDefault="00564347" w:rsidP="00564347">
      <w:pPr>
        <w:rPr>
          <w:rFonts w:ascii="Times New Roman" w:hAnsi="Times New Roman"/>
          <w:sz w:val="24"/>
          <w:szCs w:val="24"/>
        </w:rPr>
      </w:pPr>
      <w:r w:rsidRPr="005F4BC0">
        <w:rPr>
          <w:rFonts w:ascii="Times New Roman" w:hAnsi="Times New Roman"/>
          <w:sz w:val="24"/>
          <w:szCs w:val="24"/>
        </w:rPr>
        <w:t>ACKNOWLEDGEMENTS</w:t>
      </w:r>
      <w:r w:rsidRPr="005F4BC0">
        <w:rPr>
          <w:rFonts w:ascii="Times New Roman" w:hAnsi="Times New Roman"/>
          <w:sz w:val="24"/>
          <w:szCs w:val="24"/>
        </w:rPr>
        <w:tab/>
      </w:r>
      <w:r w:rsidRPr="005F4BC0">
        <w:rPr>
          <w:rFonts w:ascii="Times New Roman" w:hAnsi="Times New Roman"/>
          <w:sz w:val="24"/>
          <w:szCs w:val="24"/>
        </w:rPr>
        <w:tab/>
      </w:r>
      <w:r w:rsidRPr="005F4BC0">
        <w:rPr>
          <w:rFonts w:ascii="Times New Roman" w:hAnsi="Times New Roman"/>
          <w:sz w:val="24"/>
          <w:szCs w:val="24"/>
        </w:rPr>
        <w:tab/>
      </w:r>
      <w:r w:rsidRPr="005F4BC0">
        <w:rPr>
          <w:rFonts w:ascii="Times New Roman" w:hAnsi="Times New Roman"/>
          <w:sz w:val="24"/>
          <w:szCs w:val="24"/>
        </w:rPr>
        <w:tab/>
      </w:r>
      <w:r w:rsidRPr="005F4BC0">
        <w:rPr>
          <w:rFonts w:ascii="Times New Roman" w:hAnsi="Times New Roman"/>
          <w:sz w:val="24"/>
          <w:szCs w:val="24"/>
        </w:rPr>
        <w:tab/>
      </w:r>
      <w:r w:rsidRPr="005F4BC0">
        <w:rPr>
          <w:rFonts w:ascii="Times New Roman" w:hAnsi="Times New Roman"/>
          <w:sz w:val="24"/>
          <w:szCs w:val="24"/>
        </w:rPr>
        <w:tab/>
      </w:r>
      <w:r w:rsidRPr="005F4BC0">
        <w:rPr>
          <w:rFonts w:ascii="Times New Roman" w:hAnsi="Times New Roman"/>
          <w:sz w:val="24"/>
          <w:szCs w:val="24"/>
        </w:rPr>
        <w:tab/>
      </w:r>
      <w:r w:rsidRPr="005F4BC0">
        <w:rPr>
          <w:rFonts w:ascii="Times New Roman" w:hAnsi="Times New Roman"/>
          <w:sz w:val="24"/>
          <w:szCs w:val="24"/>
        </w:rPr>
        <w:tab/>
        <w:t>iv</w:t>
      </w:r>
    </w:p>
    <w:p w14:paraId="513F7233" w14:textId="77777777" w:rsidR="00564347" w:rsidRPr="005F4BC0" w:rsidRDefault="00564347" w:rsidP="00564347">
      <w:pPr>
        <w:rPr>
          <w:rFonts w:ascii="Times New Roman" w:hAnsi="Times New Roman"/>
          <w:sz w:val="24"/>
          <w:szCs w:val="24"/>
        </w:rPr>
      </w:pPr>
      <w:r w:rsidRPr="005F4BC0">
        <w:rPr>
          <w:rFonts w:ascii="Times New Roman" w:hAnsi="Times New Roman"/>
          <w:sz w:val="24"/>
          <w:szCs w:val="24"/>
        </w:rPr>
        <w:t>TABLE OF CONTENT</w:t>
      </w:r>
      <w:r w:rsidRPr="005F4BC0">
        <w:rPr>
          <w:rFonts w:ascii="Times New Roman" w:hAnsi="Times New Roman"/>
          <w:sz w:val="24"/>
          <w:szCs w:val="24"/>
        </w:rPr>
        <w:tab/>
      </w:r>
      <w:r w:rsidRPr="005F4BC0">
        <w:rPr>
          <w:rFonts w:ascii="Times New Roman" w:hAnsi="Times New Roman"/>
          <w:sz w:val="24"/>
          <w:szCs w:val="24"/>
        </w:rPr>
        <w:tab/>
      </w:r>
      <w:r w:rsidRPr="005F4BC0">
        <w:rPr>
          <w:rFonts w:ascii="Times New Roman" w:hAnsi="Times New Roman"/>
          <w:sz w:val="24"/>
          <w:szCs w:val="24"/>
        </w:rPr>
        <w:tab/>
      </w:r>
      <w:r w:rsidRPr="005F4BC0">
        <w:rPr>
          <w:rFonts w:ascii="Times New Roman" w:hAnsi="Times New Roman"/>
          <w:sz w:val="24"/>
          <w:szCs w:val="24"/>
        </w:rPr>
        <w:tab/>
      </w:r>
      <w:r w:rsidRPr="005F4BC0">
        <w:rPr>
          <w:rFonts w:ascii="Times New Roman" w:hAnsi="Times New Roman"/>
          <w:sz w:val="24"/>
          <w:szCs w:val="24"/>
        </w:rPr>
        <w:tab/>
      </w:r>
      <w:r w:rsidRPr="005F4BC0">
        <w:rPr>
          <w:rFonts w:ascii="Times New Roman" w:hAnsi="Times New Roman"/>
          <w:sz w:val="24"/>
          <w:szCs w:val="24"/>
        </w:rPr>
        <w:tab/>
      </w:r>
      <w:r w:rsidRPr="005F4BC0">
        <w:rPr>
          <w:rFonts w:ascii="Times New Roman" w:hAnsi="Times New Roman"/>
          <w:sz w:val="24"/>
          <w:szCs w:val="24"/>
        </w:rPr>
        <w:tab/>
      </w:r>
      <w:r w:rsidRPr="005F4BC0">
        <w:rPr>
          <w:rFonts w:ascii="Times New Roman" w:hAnsi="Times New Roman"/>
          <w:sz w:val="24"/>
          <w:szCs w:val="24"/>
        </w:rPr>
        <w:tab/>
        <w:t>v</w:t>
      </w:r>
    </w:p>
    <w:p w14:paraId="0A0CFC4D" w14:textId="77777777" w:rsidR="00564347" w:rsidRPr="005F4BC0" w:rsidRDefault="00564347" w:rsidP="00564347">
      <w:pPr>
        <w:rPr>
          <w:rFonts w:ascii="Times New Roman" w:hAnsi="Times New Roman"/>
          <w:sz w:val="24"/>
          <w:szCs w:val="24"/>
        </w:rPr>
      </w:pPr>
      <w:r w:rsidRPr="005F4BC0">
        <w:rPr>
          <w:rFonts w:ascii="Times New Roman" w:hAnsi="Times New Roman"/>
          <w:sz w:val="24"/>
          <w:szCs w:val="24"/>
        </w:rPr>
        <w:t>ABSTRACT</w:t>
      </w:r>
      <w:r w:rsidRPr="005F4BC0">
        <w:rPr>
          <w:rFonts w:ascii="Times New Roman" w:hAnsi="Times New Roman"/>
          <w:sz w:val="24"/>
          <w:szCs w:val="24"/>
        </w:rPr>
        <w:tab/>
      </w:r>
      <w:r w:rsidRPr="005F4BC0">
        <w:rPr>
          <w:rFonts w:ascii="Times New Roman" w:hAnsi="Times New Roman"/>
          <w:sz w:val="24"/>
          <w:szCs w:val="24"/>
        </w:rPr>
        <w:tab/>
      </w:r>
      <w:r w:rsidRPr="005F4BC0">
        <w:rPr>
          <w:rFonts w:ascii="Times New Roman" w:hAnsi="Times New Roman"/>
          <w:sz w:val="24"/>
          <w:szCs w:val="24"/>
        </w:rPr>
        <w:tab/>
      </w:r>
      <w:r w:rsidRPr="005F4BC0">
        <w:rPr>
          <w:rFonts w:ascii="Times New Roman" w:hAnsi="Times New Roman"/>
          <w:sz w:val="24"/>
          <w:szCs w:val="24"/>
        </w:rPr>
        <w:tab/>
      </w:r>
      <w:r w:rsidRPr="005F4BC0">
        <w:rPr>
          <w:rFonts w:ascii="Times New Roman" w:hAnsi="Times New Roman"/>
          <w:sz w:val="24"/>
          <w:szCs w:val="24"/>
        </w:rPr>
        <w:tab/>
      </w:r>
      <w:r w:rsidRPr="005F4BC0">
        <w:rPr>
          <w:rFonts w:ascii="Times New Roman" w:hAnsi="Times New Roman"/>
          <w:sz w:val="24"/>
          <w:szCs w:val="24"/>
        </w:rPr>
        <w:tab/>
      </w:r>
      <w:r w:rsidRPr="005F4BC0">
        <w:rPr>
          <w:rFonts w:ascii="Times New Roman" w:hAnsi="Times New Roman"/>
          <w:sz w:val="24"/>
          <w:szCs w:val="24"/>
        </w:rPr>
        <w:tab/>
      </w:r>
      <w:r w:rsidRPr="005F4BC0">
        <w:rPr>
          <w:rFonts w:ascii="Times New Roman" w:hAnsi="Times New Roman"/>
          <w:sz w:val="24"/>
          <w:szCs w:val="24"/>
        </w:rPr>
        <w:tab/>
      </w:r>
      <w:r w:rsidRPr="005F4BC0">
        <w:rPr>
          <w:rFonts w:ascii="Times New Roman" w:hAnsi="Times New Roman"/>
          <w:sz w:val="24"/>
          <w:szCs w:val="24"/>
        </w:rPr>
        <w:tab/>
      </w:r>
      <w:r w:rsidRPr="005F4BC0">
        <w:rPr>
          <w:rFonts w:ascii="Times New Roman" w:hAnsi="Times New Roman"/>
          <w:sz w:val="24"/>
          <w:szCs w:val="24"/>
        </w:rPr>
        <w:tab/>
        <w:t>v</w:t>
      </w:r>
      <w:r>
        <w:rPr>
          <w:rFonts w:ascii="Times New Roman" w:hAnsi="Times New Roman"/>
          <w:sz w:val="24"/>
          <w:szCs w:val="24"/>
        </w:rPr>
        <w:t>i</w:t>
      </w:r>
    </w:p>
    <w:p w14:paraId="2F37CD6C" w14:textId="77777777" w:rsidR="00564347" w:rsidRPr="006531F3" w:rsidRDefault="00564347" w:rsidP="00564347">
      <w:pPr>
        <w:rPr>
          <w:rFonts w:ascii="Times New Roman" w:hAnsi="Times New Roman"/>
          <w:sz w:val="24"/>
          <w:szCs w:val="24"/>
        </w:rPr>
      </w:pPr>
      <w:r w:rsidRPr="006531F3">
        <w:rPr>
          <w:rFonts w:ascii="Times New Roman" w:hAnsi="Times New Roman"/>
          <w:b/>
          <w:sz w:val="24"/>
          <w:szCs w:val="24"/>
        </w:rPr>
        <w:t>CHAPTER ONE: INTRODUCTION</w:t>
      </w:r>
    </w:p>
    <w:p w14:paraId="0AD06B99" w14:textId="77777777" w:rsidR="00564347" w:rsidRPr="006531F3" w:rsidRDefault="00564347" w:rsidP="00564347">
      <w:pPr>
        <w:rPr>
          <w:rFonts w:ascii="Times New Roman" w:hAnsi="Times New Roman"/>
          <w:sz w:val="24"/>
          <w:szCs w:val="24"/>
        </w:rPr>
      </w:pPr>
      <w:r w:rsidRPr="006531F3">
        <w:rPr>
          <w:rFonts w:ascii="Times New Roman" w:hAnsi="Times New Roman"/>
          <w:sz w:val="24"/>
          <w:szCs w:val="24"/>
        </w:rPr>
        <w:t>1.1</w:t>
      </w:r>
      <w:r>
        <w:rPr>
          <w:rFonts w:ascii="Times New Roman" w:hAnsi="Times New Roman"/>
          <w:sz w:val="24"/>
          <w:szCs w:val="24"/>
        </w:rPr>
        <w:t xml:space="preserve"> </w:t>
      </w:r>
      <w:r w:rsidRPr="006531F3">
        <w:rPr>
          <w:rFonts w:ascii="Times New Roman" w:hAnsi="Times New Roman"/>
          <w:sz w:val="24"/>
          <w:szCs w:val="24"/>
        </w:rPr>
        <w:t xml:space="preserve">Background to the Study </w:t>
      </w:r>
    </w:p>
    <w:p w14:paraId="78BC8B5E" w14:textId="77777777" w:rsidR="00564347" w:rsidRPr="006531F3" w:rsidRDefault="00564347" w:rsidP="00564347">
      <w:pPr>
        <w:rPr>
          <w:rFonts w:ascii="Times New Roman" w:hAnsi="Times New Roman"/>
          <w:sz w:val="24"/>
          <w:szCs w:val="24"/>
        </w:rPr>
      </w:pPr>
      <w:r w:rsidRPr="006531F3">
        <w:rPr>
          <w:rFonts w:ascii="Times New Roman" w:hAnsi="Times New Roman"/>
          <w:sz w:val="24"/>
          <w:szCs w:val="24"/>
        </w:rPr>
        <w:t>1.2</w:t>
      </w:r>
      <w:r>
        <w:rPr>
          <w:rFonts w:ascii="Times New Roman" w:hAnsi="Times New Roman"/>
          <w:sz w:val="24"/>
          <w:szCs w:val="24"/>
        </w:rPr>
        <w:t xml:space="preserve"> </w:t>
      </w:r>
      <w:r w:rsidRPr="006531F3">
        <w:rPr>
          <w:rFonts w:ascii="Times New Roman" w:hAnsi="Times New Roman"/>
          <w:sz w:val="24"/>
          <w:szCs w:val="24"/>
        </w:rPr>
        <w:t>Statement of the Problem</w:t>
      </w:r>
    </w:p>
    <w:p w14:paraId="743B9D97" w14:textId="77777777" w:rsidR="00564347" w:rsidRPr="006531F3" w:rsidRDefault="00564347" w:rsidP="00564347">
      <w:pPr>
        <w:rPr>
          <w:rFonts w:ascii="Times New Roman" w:hAnsi="Times New Roman"/>
          <w:sz w:val="24"/>
          <w:szCs w:val="24"/>
        </w:rPr>
      </w:pPr>
      <w:r w:rsidRPr="006531F3">
        <w:rPr>
          <w:rFonts w:ascii="Times New Roman" w:hAnsi="Times New Roman"/>
          <w:sz w:val="24"/>
          <w:szCs w:val="24"/>
        </w:rPr>
        <w:t>1.3</w:t>
      </w:r>
      <w:r>
        <w:rPr>
          <w:rFonts w:ascii="Times New Roman" w:hAnsi="Times New Roman"/>
          <w:sz w:val="24"/>
          <w:szCs w:val="24"/>
        </w:rPr>
        <w:t xml:space="preserve"> </w:t>
      </w:r>
      <w:r w:rsidRPr="006531F3">
        <w:rPr>
          <w:rFonts w:ascii="Times New Roman" w:hAnsi="Times New Roman"/>
          <w:sz w:val="24"/>
          <w:szCs w:val="24"/>
        </w:rPr>
        <w:t>Purpose of the Study</w:t>
      </w:r>
    </w:p>
    <w:p w14:paraId="2E19A138" w14:textId="77777777" w:rsidR="00564347" w:rsidRPr="006531F3" w:rsidRDefault="00564347" w:rsidP="00564347">
      <w:pPr>
        <w:rPr>
          <w:rFonts w:ascii="Times New Roman" w:hAnsi="Times New Roman"/>
          <w:sz w:val="24"/>
          <w:szCs w:val="24"/>
        </w:rPr>
      </w:pPr>
      <w:r w:rsidRPr="006531F3">
        <w:rPr>
          <w:rFonts w:ascii="Times New Roman" w:hAnsi="Times New Roman"/>
          <w:sz w:val="24"/>
          <w:szCs w:val="24"/>
        </w:rPr>
        <w:t>1.4</w:t>
      </w:r>
      <w:r>
        <w:rPr>
          <w:rFonts w:ascii="Times New Roman" w:hAnsi="Times New Roman"/>
          <w:sz w:val="24"/>
          <w:szCs w:val="24"/>
        </w:rPr>
        <w:t xml:space="preserve"> </w:t>
      </w:r>
      <w:r w:rsidRPr="006531F3">
        <w:rPr>
          <w:rFonts w:ascii="Times New Roman" w:hAnsi="Times New Roman"/>
          <w:sz w:val="24"/>
          <w:szCs w:val="24"/>
        </w:rPr>
        <w:t>Research Questions</w:t>
      </w:r>
    </w:p>
    <w:p w14:paraId="284AA275" w14:textId="77777777" w:rsidR="00564347" w:rsidRPr="006531F3" w:rsidRDefault="00564347" w:rsidP="00564347">
      <w:pPr>
        <w:rPr>
          <w:rFonts w:ascii="Times New Roman" w:hAnsi="Times New Roman"/>
          <w:sz w:val="24"/>
          <w:szCs w:val="24"/>
        </w:rPr>
      </w:pPr>
      <w:r w:rsidRPr="006531F3">
        <w:rPr>
          <w:rFonts w:ascii="Times New Roman" w:hAnsi="Times New Roman"/>
          <w:sz w:val="24"/>
          <w:szCs w:val="24"/>
        </w:rPr>
        <w:t>1.5</w:t>
      </w:r>
      <w:r>
        <w:rPr>
          <w:rFonts w:ascii="Times New Roman" w:hAnsi="Times New Roman"/>
          <w:sz w:val="24"/>
          <w:szCs w:val="24"/>
        </w:rPr>
        <w:t xml:space="preserve"> </w:t>
      </w:r>
      <w:r w:rsidRPr="006531F3">
        <w:rPr>
          <w:rFonts w:ascii="Times New Roman" w:hAnsi="Times New Roman"/>
          <w:sz w:val="24"/>
          <w:szCs w:val="24"/>
        </w:rPr>
        <w:t>Research Hypotheses</w:t>
      </w:r>
    </w:p>
    <w:p w14:paraId="5247366C" w14:textId="77777777" w:rsidR="00564347" w:rsidRPr="006531F3" w:rsidRDefault="00564347" w:rsidP="00564347">
      <w:pPr>
        <w:rPr>
          <w:rFonts w:ascii="Times New Roman" w:hAnsi="Times New Roman"/>
          <w:sz w:val="24"/>
          <w:szCs w:val="24"/>
        </w:rPr>
      </w:pPr>
      <w:r w:rsidRPr="006531F3">
        <w:rPr>
          <w:rFonts w:ascii="Times New Roman" w:hAnsi="Times New Roman"/>
          <w:sz w:val="24"/>
          <w:szCs w:val="24"/>
        </w:rPr>
        <w:t>1.6</w:t>
      </w:r>
      <w:r>
        <w:rPr>
          <w:rFonts w:ascii="Times New Roman" w:hAnsi="Times New Roman"/>
          <w:sz w:val="24"/>
          <w:szCs w:val="24"/>
        </w:rPr>
        <w:t xml:space="preserve"> </w:t>
      </w:r>
      <w:r w:rsidRPr="006531F3">
        <w:rPr>
          <w:rFonts w:ascii="Times New Roman" w:hAnsi="Times New Roman"/>
          <w:sz w:val="24"/>
          <w:szCs w:val="24"/>
        </w:rPr>
        <w:t>Significance of the Study</w:t>
      </w:r>
    </w:p>
    <w:p w14:paraId="10FFB7DC" w14:textId="77777777" w:rsidR="00564347" w:rsidRPr="006531F3" w:rsidRDefault="00564347" w:rsidP="00564347">
      <w:pPr>
        <w:rPr>
          <w:rFonts w:ascii="Times New Roman" w:hAnsi="Times New Roman"/>
          <w:sz w:val="24"/>
          <w:szCs w:val="24"/>
        </w:rPr>
      </w:pPr>
      <w:r w:rsidRPr="006531F3">
        <w:rPr>
          <w:rFonts w:ascii="Times New Roman" w:hAnsi="Times New Roman"/>
          <w:sz w:val="24"/>
          <w:szCs w:val="24"/>
        </w:rPr>
        <w:t>1.7</w:t>
      </w:r>
      <w:r>
        <w:rPr>
          <w:rFonts w:ascii="Times New Roman" w:hAnsi="Times New Roman"/>
          <w:sz w:val="24"/>
          <w:szCs w:val="24"/>
        </w:rPr>
        <w:t xml:space="preserve"> </w:t>
      </w:r>
      <w:r w:rsidRPr="006531F3">
        <w:rPr>
          <w:rFonts w:ascii="Times New Roman" w:hAnsi="Times New Roman"/>
          <w:sz w:val="24"/>
          <w:szCs w:val="24"/>
        </w:rPr>
        <w:t>Scope of the Study</w:t>
      </w:r>
    </w:p>
    <w:p w14:paraId="3D3D389B" w14:textId="77777777" w:rsidR="00564347" w:rsidRPr="006531F3" w:rsidRDefault="00564347" w:rsidP="00564347">
      <w:pPr>
        <w:rPr>
          <w:rFonts w:ascii="Times New Roman" w:hAnsi="Times New Roman"/>
          <w:sz w:val="24"/>
          <w:szCs w:val="24"/>
        </w:rPr>
      </w:pPr>
      <w:r w:rsidRPr="006531F3">
        <w:rPr>
          <w:rFonts w:ascii="Times New Roman" w:hAnsi="Times New Roman"/>
          <w:sz w:val="24"/>
          <w:szCs w:val="24"/>
        </w:rPr>
        <w:t>1.8</w:t>
      </w:r>
      <w:r>
        <w:rPr>
          <w:rFonts w:ascii="Times New Roman" w:hAnsi="Times New Roman"/>
          <w:sz w:val="24"/>
          <w:szCs w:val="24"/>
        </w:rPr>
        <w:t xml:space="preserve"> </w:t>
      </w:r>
      <w:r w:rsidRPr="006531F3">
        <w:rPr>
          <w:rFonts w:ascii="Times New Roman" w:hAnsi="Times New Roman"/>
          <w:sz w:val="24"/>
          <w:szCs w:val="24"/>
        </w:rPr>
        <w:t>Operational Definition of Terms</w:t>
      </w:r>
    </w:p>
    <w:p w14:paraId="70B1694C" w14:textId="77777777" w:rsidR="00564347" w:rsidRPr="006531F3" w:rsidRDefault="00564347" w:rsidP="00564347">
      <w:pPr>
        <w:rPr>
          <w:rFonts w:ascii="Times New Roman" w:hAnsi="Times New Roman"/>
          <w:sz w:val="24"/>
          <w:szCs w:val="24"/>
        </w:rPr>
      </w:pPr>
      <w:r w:rsidRPr="006531F3">
        <w:rPr>
          <w:rFonts w:ascii="Times New Roman" w:hAnsi="Times New Roman"/>
          <w:b/>
          <w:sz w:val="24"/>
          <w:szCs w:val="24"/>
        </w:rPr>
        <w:t>CHAPTER TWO: REVIEW OF RELATED LITERATURE</w:t>
      </w:r>
    </w:p>
    <w:p w14:paraId="61218464" w14:textId="77777777" w:rsidR="00564347" w:rsidRPr="006531F3" w:rsidRDefault="00564347" w:rsidP="00564347">
      <w:pPr>
        <w:rPr>
          <w:rFonts w:ascii="Times New Roman" w:hAnsi="Times New Roman"/>
          <w:sz w:val="24"/>
          <w:szCs w:val="24"/>
        </w:rPr>
      </w:pPr>
      <w:r w:rsidRPr="006531F3">
        <w:rPr>
          <w:rFonts w:ascii="Times New Roman" w:hAnsi="Times New Roman"/>
          <w:sz w:val="24"/>
          <w:szCs w:val="24"/>
        </w:rPr>
        <w:t>2.1 Concept of Academic Performance</w:t>
      </w:r>
    </w:p>
    <w:p w14:paraId="5DE0CCDD" w14:textId="77777777" w:rsidR="00564347" w:rsidRPr="006531F3" w:rsidRDefault="00564347" w:rsidP="00564347">
      <w:pPr>
        <w:rPr>
          <w:rFonts w:ascii="Times New Roman" w:hAnsi="Times New Roman"/>
          <w:sz w:val="24"/>
          <w:szCs w:val="24"/>
        </w:rPr>
      </w:pPr>
      <w:r w:rsidRPr="006531F3">
        <w:rPr>
          <w:rFonts w:ascii="Times New Roman" w:hAnsi="Times New Roman"/>
          <w:sz w:val="24"/>
          <w:szCs w:val="24"/>
        </w:rPr>
        <w:t xml:space="preserve">2.2 Concept of Social Media </w:t>
      </w:r>
    </w:p>
    <w:p w14:paraId="142020A4" w14:textId="77777777" w:rsidR="00564347" w:rsidRPr="006531F3" w:rsidRDefault="00564347" w:rsidP="00564347">
      <w:pPr>
        <w:rPr>
          <w:rFonts w:ascii="Times New Roman" w:hAnsi="Times New Roman"/>
          <w:sz w:val="24"/>
          <w:szCs w:val="24"/>
        </w:rPr>
      </w:pPr>
      <w:r w:rsidRPr="006531F3">
        <w:rPr>
          <w:rFonts w:ascii="Times New Roman" w:hAnsi="Times New Roman"/>
          <w:sz w:val="24"/>
          <w:szCs w:val="24"/>
        </w:rPr>
        <w:t xml:space="preserve">2.3 The Concept of Social Networking Sites </w:t>
      </w:r>
    </w:p>
    <w:p w14:paraId="2F90EBB3" w14:textId="77777777" w:rsidR="00564347" w:rsidRPr="006531F3" w:rsidRDefault="00564347" w:rsidP="00564347">
      <w:pPr>
        <w:rPr>
          <w:rFonts w:ascii="Times New Roman" w:hAnsi="Times New Roman"/>
          <w:sz w:val="24"/>
          <w:szCs w:val="24"/>
        </w:rPr>
      </w:pPr>
      <w:r w:rsidRPr="006531F3">
        <w:rPr>
          <w:rFonts w:ascii="Times New Roman" w:hAnsi="Times New Roman"/>
          <w:sz w:val="24"/>
          <w:szCs w:val="24"/>
        </w:rPr>
        <w:t>2.4</w:t>
      </w:r>
      <w:r>
        <w:rPr>
          <w:rFonts w:ascii="Times New Roman" w:hAnsi="Times New Roman"/>
          <w:sz w:val="24"/>
          <w:szCs w:val="24"/>
        </w:rPr>
        <w:t xml:space="preserve"> </w:t>
      </w:r>
      <w:r w:rsidRPr="006531F3">
        <w:rPr>
          <w:rFonts w:ascii="Times New Roman" w:hAnsi="Times New Roman"/>
          <w:sz w:val="24"/>
          <w:szCs w:val="24"/>
        </w:rPr>
        <w:t xml:space="preserve">Difference between Social Media and Mass Media </w:t>
      </w:r>
    </w:p>
    <w:p w14:paraId="65AF0DBD" w14:textId="77777777" w:rsidR="00564347" w:rsidRPr="006531F3" w:rsidRDefault="00564347" w:rsidP="00564347">
      <w:pPr>
        <w:rPr>
          <w:rFonts w:ascii="Times New Roman" w:hAnsi="Times New Roman"/>
          <w:sz w:val="24"/>
          <w:szCs w:val="24"/>
        </w:rPr>
      </w:pPr>
      <w:r w:rsidRPr="006531F3">
        <w:rPr>
          <w:rFonts w:ascii="Times New Roman" w:hAnsi="Times New Roman"/>
          <w:sz w:val="24"/>
          <w:szCs w:val="24"/>
        </w:rPr>
        <w:t>2.5 Features of Mass Communication</w:t>
      </w:r>
    </w:p>
    <w:p w14:paraId="07AEF217" w14:textId="77777777" w:rsidR="00564347" w:rsidRPr="006531F3" w:rsidRDefault="00564347" w:rsidP="00564347">
      <w:pPr>
        <w:rPr>
          <w:rFonts w:ascii="Times New Roman" w:hAnsi="Times New Roman"/>
          <w:sz w:val="24"/>
          <w:szCs w:val="24"/>
        </w:rPr>
      </w:pPr>
      <w:r w:rsidRPr="006531F3">
        <w:rPr>
          <w:rFonts w:ascii="Times New Roman" w:hAnsi="Times New Roman"/>
          <w:sz w:val="24"/>
          <w:szCs w:val="24"/>
        </w:rPr>
        <w:t>2.6 Functions of the Media</w:t>
      </w:r>
    </w:p>
    <w:p w14:paraId="5D8A1B72" w14:textId="77777777" w:rsidR="00564347" w:rsidRPr="006531F3" w:rsidRDefault="00564347" w:rsidP="00564347">
      <w:pPr>
        <w:rPr>
          <w:rFonts w:ascii="Times New Roman" w:hAnsi="Times New Roman"/>
          <w:sz w:val="24"/>
          <w:szCs w:val="24"/>
        </w:rPr>
      </w:pPr>
      <w:r w:rsidRPr="006531F3">
        <w:rPr>
          <w:rFonts w:ascii="Times New Roman" w:hAnsi="Times New Roman"/>
          <w:sz w:val="24"/>
          <w:szCs w:val="24"/>
        </w:rPr>
        <w:lastRenderedPageBreak/>
        <w:t>2.7 Social Network and Its Constraints in Teaching and Learning</w:t>
      </w:r>
    </w:p>
    <w:p w14:paraId="164BBC02" w14:textId="77777777" w:rsidR="00564347" w:rsidRPr="006531F3" w:rsidRDefault="00564347" w:rsidP="00564347">
      <w:pPr>
        <w:rPr>
          <w:rFonts w:ascii="Times New Roman" w:hAnsi="Times New Roman"/>
          <w:sz w:val="24"/>
          <w:szCs w:val="24"/>
        </w:rPr>
      </w:pPr>
      <w:r w:rsidRPr="006531F3">
        <w:rPr>
          <w:rFonts w:ascii="Times New Roman" w:hAnsi="Times New Roman"/>
          <w:sz w:val="24"/>
          <w:szCs w:val="24"/>
        </w:rPr>
        <w:t>2.8 Appraisal of the Literature Reviewed</w:t>
      </w:r>
    </w:p>
    <w:p w14:paraId="7278592A" w14:textId="77777777" w:rsidR="00564347" w:rsidRPr="006531F3" w:rsidRDefault="00564347" w:rsidP="00564347">
      <w:pPr>
        <w:rPr>
          <w:rFonts w:ascii="Times New Roman" w:hAnsi="Times New Roman"/>
          <w:sz w:val="24"/>
          <w:szCs w:val="24"/>
        </w:rPr>
      </w:pPr>
      <w:r w:rsidRPr="006531F3">
        <w:rPr>
          <w:rFonts w:ascii="Times New Roman" w:hAnsi="Times New Roman"/>
          <w:b/>
          <w:sz w:val="24"/>
          <w:szCs w:val="24"/>
        </w:rPr>
        <w:t>CHAPTER THREE: RESEARCH METHODOLOGY</w:t>
      </w:r>
    </w:p>
    <w:p w14:paraId="0E018231" w14:textId="77777777" w:rsidR="00564347" w:rsidRPr="006531F3" w:rsidRDefault="00564347" w:rsidP="00564347">
      <w:pPr>
        <w:rPr>
          <w:rFonts w:ascii="Times New Roman" w:hAnsi="Times New Roman"/>
          <w:sz w:val="24"/>
          <w:szCs w:val="24"/>
        </w:rPr>
      </w:pPr>
      <w:r w:rsidRPr="006531F3">
        <w:rPr>
          <w:rFonts w:ascii="Times New Roman" w:hAnsi="Times New Roman"/>
          <w:sz w:val="24"/>
          <w:szCs w:val="24"/>
        </w:rPr>
        <w:t>3.1 Research Design</w:t>
      </w:r>
    </w:p>
    <w:p w14:paraId="6AEC54DC" w14:textId="77777777" w:rsidR="00564347" w:rsidRPr="006531F3" w:rsidRDefault="00564347" w:rsidP="00564347">
      <w:pPr>
        <w:rPr>
          <w:rFonts w:ascii="Times New Roman" w:hAnsi="Times New Roman"/>
          <w:sz w:val="24"/>
          <w:szCs w:val="24"/>
        </w:rPr>
      </w:pPr>
      <w:r w:rsidRPr="006531F3">
        <w:rPr>
          <w:rFonts w:ascii="Times New Roman" w:hAnsi="Times New Roman"/>
          <w:sz w:val="24"/>
          <w:szCs w:val="24"/>
        </w:rPr>
        <w:t>3.2 Population</w:t>
      </w:r>
    </w:p>
    <w:p w14:paraId="07806B92" w14:textId="77777777" w:rsidR="00564347" w:rsidRPr="006531F3" w:rsidRDefault="00564347" w:rsidP="00564347">
      <w:pPr>
        <w:rPr>
          <w:rFonts w:ascii="Times New Roman" w:hAnsi="Times New Roman"/>
          <w:sz w:val="24"/>
          <w:szCs w:val="24"/>
        </w:rPr>
      </w:pPr>
      <w:r w:rsidRPr="006531F3">
        <w:rPr>
          <w:rFonts w:ascii="Times New Roman" w:hAnsi="Times New Roman"/>
          <w:sz w:val="24"/>
          <w:szCs w:val="24"/>
        </w:rPr>
        <w:t>3.4 Sample and Sampling Techniques</w:t>
      </w:r>
    </w:p>
    <w:p w14:paraId="64AB6607" w14:textId="77777777" w:rsidR="00564347" w:rsidRPr="006531F3" w:rsidRDefault="00564347" w:rsidP="00564347">
      <w:pPr>
        <w:rPr>
          <w:rFonts w:ascii="Times New Roman" w:hAnsi="Times New Roman"/>
          <w:sz w:val="24"/>
          <w:szCs w:val="24"/>
        </w:rPr>
      </w:pPr>
      <w:r w:rsidRPr="006531F3">
        <w:rPr>
          <w:rFonts w:ascii="Times New Roman" w:hAnsi="Times New Roman"/>
          <w:sz w:val="24"/>
          <w:szCs w:val="24"/>
        </w:rPr>
        <w:t>3.5 Instrumentation</w:t>
      </w:r>
    </w:p>
    <w:p w14:paraId="1E75F7E8" w14:textId="77777777" w:rsidR="00564347" w:rsidRPr="006531F3" w:rsidRDefault="00564347" w:rsidP="00564347">
      <w:pPr>
        <w:rPr>
          <w:rFonts w:ascii="Times New Roman" w:hAnsi="Times New Roman"/>
          <w:sz w:val="24"/>
          <w:szCs w:val="24"/>
        </w:rPr>
      </w:pPr>
      <w:r w:rsidRPr="006531F3">
        <w:rPr>
          <w:rFonts w:ascii="Times New Roman" w:hAnsi="Times New Roman"/>
          <w:sz w:val="24"/>
          <w:szCs w:val="24"/>
        </w:rPr>
        <w:t>3.5 Validity of the Instrument</w:t>
      </w:r>
    </w:p>
    <w:p w14:paraId="2EB43F32" w14:textId="77777777" w:rsidR="00564347" w:rsidRPr="006531F3" w:rsidRDefault="00564347" w:rsidP="00564347">
      <w:pPr>
        <w:rPr>
          <w:rFonts w:ascii="Times New Roman" w:hAnsi="Times New Roman"/>
          <w:sz w:val="24"/>
          <w:szCs w:val="24"/>
        </w:rPr>
      </w:pPr>
      <w:r w:rsidRPr="006531F3">
        <w:rPr>
          <w:rFonts w:ascii="Times New Roman" w:hAnsi="Times New Roman"/>
          <w:sz w:val="24"/>
          <w:szCs w:val="24"/>
        </w:rPr>
        <w:t>3.6 Reliability of the Instrument</w:t>
      </w:r>
    </w:p>
    <w:p w14:paraId="53E938AE" w14:textId="77777777" w:rsidR="00564347" w:rsidRPr="006531F3" w:rsidRDefault="00564347" w:rsidP="00564347">
      <w:pPr>
        <w:rPr>
          <w:rFonts w:ascii="Times New Roman" w:hAnsi="Times New Roman"/>
          <w:sz w:val="24"/>
          <w:szCs w:val="24"/>
        </w:rPr>
      </w:pPr>
      <w:r w:rsidRPr="006531F3">
        <w:rPr>
          <w:rFonts w:ascii="Times New Roman" w:hAnsi="Times New Roman"/>
          <w:sz w:val="24"/>
          <w:szCs w:val="24"/>
        </w:rPr>
        <w:t xml:space="preserve">3.7 </w:t>
      </w:r>
      <w:r>
        <w:rPr>
          <w:rFonts w:ascii="Times New Roman" w:hAnsi="Times New Roman"/>
          <w:sz w:val="24"/>
          <w:szCs w:val="24"/>
        </w:rPr>
        <w:t>Method of</w:t>
      </w:r>
      <w:r w:rsidRPr="006531F3">
        <w:rPr>
          <w:rFonts w:ascii="Times New Roman" w:hAnsi="Times New Roman"/>
          <w:sz w:val="24"/>
          <w:szCs w:val="24"/>
        </w:rPr>
        <w:t xml:space="preserve"> Data Collection</w:t>
      </w:r>
    </w:p>
    <w:p w14:paraId="35304B0C" w14:textId="77777777" w:rsidR="00564347" w:rsidRPr="006531F3" w:rsidRDefault="00564347" w:rsidP="00564347">
      <w:pPr>
        <w:rPr>
          <w:rFonts w:ascii="Times New Roman" w:hAnsi="Times New Roman"/>
          <w:sz w:val="24"/>
          <w:szCs w:val="24"/>
        </w:rPr>
      </w:pPr>
      <w:r w:rsidRPr="006531F3">
        <w:rPr>
          <w:rFonts w:ascii="Times New Roman" w:hAnsi="Times New Roman"/>
          <w:sz w:val="24"/>
          <w:szCs w:val="24"/>
        </w:rPr>
        <w:t>3.8 Method of Data Analysis</w:t>
      </w:r>
    </w:p>
    <w:p w14:paraId="18BBCB0D" w14:textId="77777777" w:rsidR="00564347" w:rsidRPr="006531F3" w:rsidRDefault="00564347" w:rsidP="00564347">
      <w:pPr>
        <w:rPr>
          <w:rFonts w:ascii="Times New Roman" w:hAnsi="Times New Roman"/>
          <w:sz w:val="24"/>
          <w:szCs w:val="24"/>
        </w:rPr>
      </w:pPr>
      <w:r w:rsidRPr="006531F3">
        <w:rPr>
          <w:rFonts w:ascii="Times New Roman" w:hAnsi="Times New Roman"/>
          <w:b/>
          <w:sz w:val="24"/>
          <w:szCs w:val="24"/>
        </w:rPr>
        <w:t>CHAPTER FOUR: DATA ANALYSIS</w:t>
      </w:r>
    </w:p>
    <w:p w14:paraId="77697455" w14:textId="77777777" w:rsidR="00564347" w:rsidRPr="006531F3" w:rsidRDefault="00564347" w:rsidP="00564347">
      <w:pPr>
        <w:rPr>
          <w:rFonts w:ascii="Times New Roman" w:hAnsi="Times New Roman"/>
          <w:sz w:val="24"/>
          <w:szCs w:val="24"/>
        </w:rPr>
      </w:pPr>
      <w:r w:rsidRPr="006531F3">
        <w:rPr>
          <w:rFonts w:ascii="Times New Roman" w:hAnsi="Times New Roman"/>
          <w:sz w:val="24"/>
          <w:szCs w:val="24"/>
        </w:rPr>
        <w:t>4.1 Presentation of Data</w:t>
      </w:r>
    </w:p>
    <w:p w14:paraId="23A0CD14" w14:textId="77777777" w:rsidR="00564347" w:rsidRPr="006531F3" w:rsidRDefault="00564347" w:rsidP="00564347">
      <w:pPr>
        <w:rPr>
          <w:rFonts w:ascii="Times New Roman" w:hAnsi="Times New Roman"/>
          <w:sz w:val="24"/>
          <w:szCs w:val="24"/>
        </w:rPr>
      </w:pPr>
      <w:r w:rsidRPr="006531F3">
        <w:rPr>
          <w:rFonts w:ascii="Times New Roman" w:hAnsi="Times New Roman"/>
          <w:sz w:val="24"/>
          <w:szCs w:val="24"/>
        </w:rPr>
        <w:t>4.2 Discussion of Results</w:t>
      </w:r>
    </w:p>
    <w:p w14:paraId="6AE836D4" w14:textId="77777777" w:rsidR="00564347" w:rsidRDefault="00564347" w:rsidP="00564347">
      <w:pPr>
        <w:spacing w:after="0" w:line="240" w:lineRule="auto"/>
        <w:rPr>
          <w:rFonts w:ascii="Times New Roman" w:hAnsi="Times New Roman"/>
          <w:b/>
          <w:sz w:val="24"/>
          <w:szCs w:val="24"/>
        </w:rPr>
      </w:pPr>
      <w:r w:rsidRPr="006531F3">
        <w:rPr>
          <w:rFonts w:ascii="Times New Roman" w:hAnsi="Times New Roman"/>
          <w:b/>
          <w:sz w:val="24"/>
          <w:szCs w:val="24"/>
        </w:rPr>
        <w:t>CHAPTER FIVE: SUMMARY, CONCLUSION AND</w:t>
      </w:r>
    </w:p>
    <w:p w14:paraId="698C568E" w14:textId="77777777" w:rsidR="00564347" w:rsidRPr="006531F3" w:rsidRDefault="00564347" w:rsidP="00564347">
      <w:pPr>
        <w:rPr>
          <w:rFonts w:ascii="Times New Roman" w:hAnsi="Times New Roman"/>
          <w:sz w:val="24"/>
          <w:szCs w:val="24"/>
        </w:rPr>
      </w:pPr>
      <w:r>
        <w:rPr>
          <w:rFonts w:ascii="Times New Roman" w:hAnsi="Times New Roman"/>
          <w:b/>
          <w:sz w:val="24"/>
          <w:szCs w:val="24"/>
        </w:rPr>
        <w:t>                                </w:t>
      </w:r>
      <w:r w:rsidRPr="006531F3">
        <w:rPr>
          <w:rFonts w:ascii="Times New Roman" w:hAnsi="Times New Roman"/>
          <w:b/>
          <w:sz w:val="24"/>
          <w:szCs w:val="24"/>
        </w:rPr>
        <w:t>RECOMMENDATIONS</w:t>
      </w:r>
    </w:p>
    <w:p w14:paraId="47E16305" w14:textId="77777777" w:rsidR="00564347" w:rsidRPr="006531F3" w:rsidRDefault="00564347" w:rsidP="00564347">
      <w:pPr>
        <w:rPr>
          <w:rFonts w:ascii="Times New Roman" w:hAnsi="Times New Roman"/>
          <w:sz w:val="24"/>
          <w:szCs w:val="24"/>
        </w:rPr>
      </w:pPr>
      <w:r w:rsidRPr="006531F3">
        <w:rPr>
          <w:rFonts w:ascii="Times New Roman" w:hAnsi="Times New Roman"/>
          <w:sz w:val="24"/>
          <w:szCs w:val="24"/>
        </w:rPr>
        <w:t>5.1 Summary</w:t>
      </w:r>
    </w:p>
    <w:p w14:paraId="2CA0A410" w14:textId="77777777" w:rsidR="00564347" w:rsidRPr="006531F3" w:rsidRDefault="00564347" w:rsidP="00564347">
      <w:pPr>
        <w:rPr>
          <w:rFonts w:ascii="Times New Roman" w:hAnsi="Times New Roman"/>
          <w:sz w:val="24"/>
          <w:szCs w:val="24"/>
        </w:rPr>
      </w:pPr>
      <w:r w:rsidRPr="006531F3">
        <w:rPr>
          <w:rFonts w:ascii="Times New Roman" w:hAnsi="Times New Roman"/>
          <w:sz w:val="24"/>
          <w:szCs w:val="24"/>
        </w:rPr>
        <w:t>5.2 Conclusion</w:t>
      </w:r>
    </w:p>
    <w:p w14:paraId="29C2CD36" w14:textId="77777777" w:rsidR="00564347" w:rsidRPr="006531F3" w:rsidRDefault="00564347" w:rsidP="00564347">
      <w:pPr>
        <w:rPr>
          <w:rFonts w:ascii="Times New Roman" w:hAnsi="Times New Roman"/>
          <w:sz w:val="24"/>
          <w:szCs w:val="24"/>
        </w:rPr>
      </w:pPr>
      <w:r w:rsidRPr="006531F3">
        <w:rPr>
          <w:rFonts w:ascii="Times New Roman" w:hAnsi="Times New Roman"/>
          <w:sz w:val="24"/>
          <w:szCs w:val="24"/>
        </w:rPr>
        <w:t>5.3 Recommendations</w:t>
      </w:r>
    </w:p>
    <w:p w14:paraId="31474A77" w14:textId="77777777" w:rsidR="00564347" w:rsidRPr="006531F3" w:rsidRDefault="00564347" w:rsidP="00564347">
      <w:pPr>
        <w:rPr>
          <w:rFonts w:ascii="Times New Roman" w:hAnsi="Times New Roman"/>
          <w:sz w:val="24"/>
          <w:szCs w:val="24"/>
        </w:rPr>
      </w:pPr>
      <w:r w:rsidRPr="006531F3">
        <w:rPr>
          <w:rFonts w:ascii="Times New Roman" w:hAnsi="Times New Roman"/>
          <w:sz w:val="24"/>
          <w:szCs w:val="24"/>
        </w:rPr>
        <w:t>5.4</w:t>
      </w:r>
      <w:r>
        <w:rPr>
          <w:rFonts w:ascii="Times New Roman" w:hAnsi="Times New Roman"/>
          <w:sz w:val="24"/>
          <w:szCs w:val="24"/>
        </w:rPr>
        <w:t xml:space="preserve"> </w:t>
      </w:r>
      <w:r w:rsidRPr="006531F3">
        <w:rPr>
          <w:rFonts w:ascii="Times New Roman" w:hAnsi="Times New Roman"/>
          <w:sz w:val="24"/>
          <w:szCs w:val="24"/>
        </w:rPr>
        <w:t>Suggestion for Further Studies</w:t>
      </w:r>
    </w:p>
    <w:p w14:paraId="17007367" w14:textId="5724B518" w:rsidR="00564347" w:rsidRPr="005F4BC0" w:rsidRDefault="00564347" w:rsidP="00564347">
      <w:pPr>
        <w:rPr>
          <w:rFonts w:ascii="Times New Roman" w:hAnsi="Times New Roman"/>
          <w:b/>
          <w:sz w:val="24"/>
          <w:szCs w:val="24"/>
        </w:rPr>
      </w:pPr>
      <w:r w:rsidRPr="005F4BC0">
        <w:rPr>
          <w:rFonts w:ascii="Times New Roman" w:hAnsi="Times New Roman"/>
          <w:b/>
          <w:sz w:val="24"/>
          <w:szCs w:val="24"/>
        </w:rPr>
        <w:t>REFERENCE</w:t>
      </w:r>
    </w:p>
    <w:p w14:paraId="0757E46D" w14:textId="676469E7" w:rsidR="00E84492" w:rsidRDefault="00564347" w:rsidP="00564347">
      <w:pPr>
        <w:rPr>
          <w:rFonts w:ascii="Times New Roman" w:hAnsi="Times New Roman"/>
          <w:b/>
          <w:sz w:val="24"/>
          <w:szCs w:val="24"/>
        </w:rPr>
      </w:pPr>
      <w:r w:rsidRPr="005F4BC0">
        <w:rPr>
          <w:rFonts w:ascii="Times New Roman" w:hAnsi="Times New Roman"/>
          <w:b/>
          <w:sz w:val="24"/>
          <w:szCs w:val="24"/>
        </w:rPr>
        <w:t>APPENDIX</w:t>
      </w:r>
    </w:p>
    <w:p w14:paraId="123FBC9B" w14:textId="77777777" w:rsidR="00E84492" w:rsidRDefault="00E84492">
      <w:pPr>
        <w:spacing w:after="160" w:line="259" w:lineRule="auto"/>
        <w:rPr>
          <w:rFonts w:ascii="Times New Roman" w:hAnsi="Times New Roman"/>
          <w:b/>
          <w:sz w:val="24"/>
          <w:szCs w:val="24"/>
        </w:rPr>
      </w:pPr>
      <w:r>
        <w:rPr>
          <w:rFonts w:ascii="Times New Roman" w:hAnsi="Times New Roman"/>
          <w:b/>
          <w:sz w:val="24"/>
          <w:szCs w:val="24"/>
        </w:rPr>
        <w:br w:type="page"/>
      </w:r>
    </w:p>
    <w:p w14:paraId="304D8823" w14:textId="19423F02" w:rsidR="00425D3E" w:rsidRDefault="00E84492" w:rsidP="00306F2B">
      <w:pPr>
        <w:spacing w:after="0" w:line="480" w:lineRule="auto"/>
        <w:jc w:val="center"/>
        <w:rPr>
          <w:rFonts w:ascii="Times New Roman" w:hAnsi="Times New Roman"/>
          <w:b/>
          <w:sz w:val="24"/>
          <w:szCs w:val="24"/>
        </w:rPr>
      </w:pPr>
      <w:r>
        <w:rPr>
          <w:rFonts w:ascii="Times New Roman" w:hAnsi="Times New Roman"/>
          <w:b/>
          <w:sz w:val="24"/>
          <w:szCs w:val="24"/>
        </w:rPr>
        <w:lastRenderedPageBreak/>
        <w:t>ABSTRACT</w:t>
      </w:r>
    </w:p>
    <w:p w14:paraId="642F74B0" w14:textId="77777777" w:rsidR="00306F2B" w:rsidRPr="007053C2" w:rsidRDefault="00306F2B" w:rsidP="00306F2B">
      <w:pPr>
        <w:spacing w:after="160" w:line="259" w:lineRule="auto"/>
        <w:jc w:val="both"/>
        <w:rPr>
          <w:rFonts w:ascii="Times New Roman" w:eastAsia="Times New Roman" w:hAnsi="Times New Roman"/>
          <w:sz w:val="24"/>
          <w:szCs w:val="24"/>
        </w:rPr>
      </w:pPr>
      <w:r w:rsidRPr="000E028B">
        <w:rPr>
          <w:rFonts w:ascii="Times New Roman" w:hAnsi="Times New Roman"/>
          <w:sz w:val="24"/>
          <w:szCs w:val="24"/>
        </w:rPr>
        <w:t>The assigned status of the English language in global activities results in the imperative clamour for its effective use in facilitating social mobility and mutual intelligibility.</w:t>
      </w:r>
      <w:r>
        <w:rPr>
          <w:rFonts w:ascii="Times New Roman" w:hAnsi="Times New Roman"/>
          <w:sz w:val="24"/>
          <w:szCs w:val="24"/>
        </w:rPr>
        <w:t xml:space="preserve"> </w:t>
      </w:r>
      <w:r w:rsidRPr="000E028B">
        <w:rPr>
          <w:rFonts w:ascii="Times New Roman" w:hAnsi="Times New Roman"/>
          <w:sz w:val="24"/>
          <w:szCs w:val="24"/>
        </w:rPr>
        <w:t>The teaching and learning of English language grammar has generated controversies among researchers and teachers of English language.</w:t>
      </w:r>
      <w:r>
        <w:rPr>
          <w:rFonts w:ascii="Times New Roman" w:hAnsi="Times New Roman"/>
          <w:sz w:val="24"/>
          <w:szCs w:val="24"/>
        </w:rPr>
        <w:t xml:space="preserve"> This study therefore </w:t>
      </w:r>
      <w:r w:rsidRPr="000E028B">
        <w:rPr>
          <w:rFonts w:ascii="Times New Roman" w:hAnsi="Times New Roman"/>
          <w:sz w:val="24"/>
          <w:szCs w:val="24"/>
        </w:rPr>
        <w:t>assess the various methods senior secondary school English language teachers employed in teaching grammar in Ilorin</w:t>
      </w:r>
      <w:r>
        <w:rPr>
          <w:rFonts w:ascii="Times New Roman" w:hAnsi="Times New Roman"/>
          <w:sz w:val="24"/>
          <w:szCs w:val="24"/>
        </w:rPr>
        <w:t>-south Local Government Area of Kwara State</w:t>
      </w:r>
      <w:r w:rsidRPr="000E028B">
        <w:rPr>
          <w:rFonts w:ascii="Times New Roman" w:hAnsi="Times New Roman"/>
          <w:sz w:val="24"/>
          <w:szCs w:val="24"/>
        </w:rPr>
        <w:t>.</w:t>
      </w:r>
      <w:r>
        <w:rPr>
          <w:rFonts w:ascii="Times New Roman" w:hAnsi="Times New Roman"/>
          <w:sz w:val="24"/>
          <w:szCs w:val="24"/>
        </w:rPr>
        <w:t xml:space="preserve"> It also sought to investigate influence of gender, qualifications and school type on </w:t>
      </w:r>
      <w:r w:rsidRPr="000E028B">
        <w:rPr>
          <w:rFonts w:ascii="Times New Roman" w:hAnsi="Times New Roman"/>
          <w:sz w:val="24"/>
          <w:szCs w:val="24"/>
        </w:rPr>
        <w:t>methods senior secondary school English language teachers employed in teaching grammar</w:t>
      </w:r>
      <w:r>
        <w:rPr>
          <w:rFonts w:ascii="Times New Roman" w:hAnsi="Times New Roman"/>
          <w:sz w:val="24"/>
          <w:szCs w:val="24"/>
        </w:rPr>
        <w:t xml:space="preserve">. The study adopted descriptive survey research. </w:t>
      </w:r>
      <w:r w:rsidRPr="000E028B">
        <w:rPr>
          <w:rFonts w:ascii="Times New Roman" w:hAnsi="Times New Roman"/>
          <w:sz w:val="24"/>
          <w:szCs w:val="24"/>
        </w:rPr>
        <w:t>The population of the study</w:t>
      </w:r>
      <w:r>
        <w:rPr>
          <w:rFonts w:ascii="Times New Roman" w:hAnsi="Times New Roman"/>
          <w:sz w:val="24"/>
          <w:szCs w:val="24"/>
        </w:rPr>
        <w:t xml:space="preserve"> </w:t>
      </w:r>
      <w:r w:rsidRPr="000E028B">
        <w:rPr>
          <w:rFonts w:ascii="Times New Roman" w:hAnsi="Times New Roman"/>
          <w:sz w:val="24"/>
          <w:szCs w:val="24"/>
        </w:rPr>
        <w:t>cover</w:t>
      </w:r>
      <w:r>
        <w:rPr>
          <w:rFonts w:ascii="Times New Roman" w:hAnsi="Times New Roman"/>
          <w:sz w:val="24"/>
          <w:szCs w:val="24"/>
        </w:rPr>
        <w:t>s</w:t>
      </w:r>
      <w:r w:rsidRPr="000E028B">
        <w:rPr>
          <w:rFonts w:ascii="Times New Roman" w:hAnsi="Times New Roman"/>
          <w:sz w:val="24"/>
          <w:szCs w:val="24"/>
        </w:rPr>
        <w:t xml:space="preserve"> all the senior secondary school English language teachers in </w:t>
      </w:r>
      <w:r>
        <w:rPr>
          <w:rFonts w:ascii="Times New Roman" w:hAnsi="Times New Roman"/>
          <w:sz w:val="24"/>
          <w:szCs w:val="24"/>
        </w:rPr>
        <w:t xml:space="preserve">Ilorin-south </w:t>
      </w:r>
      <w:r w:rsidRPr="000E028B">
        <w:rPr>
          <w:rFonts w:ascii="Times New Roman" w:hAnsi="Times New Roman"/>
          <w:sz w:val="24"/>
          <w:szCs w:val="24"/>
        </w:rPr>
        <w:t>Local Government Area</w:t>
      </w:r>
      <w:r>
        <w:rPr>
          <w:rFonts w:ascii="Times New Roman" w:hAnsi="Times New Roman"/>
          <w:sz w:val="24"/>
          <w:szCs w:val="24"/>
        </w:rPr>
        <w:t xml:space="preserve">. A researcher designed instrument was used for data collection. </w:t>
      </w:r>
      <w:r w:rsidRPr="000E028B">
        <w:rPr>
          <w:rFonts w:ascii="Times New Roman" w:eastAsia="Times New Roman" w:hAnsi="Times New Roman"/>
          <w:sz w:val="24"/>
          <w:szCs w:val="24"/>
        </w:rPr>
        <w:t>The reliability of the instrument was determined by adopting a test-retest method</w:t>
      </w:r>
      <w:r>
        <w:rPr>
          <w:rFonts w:ascii="Times New Roman" w:eastAsia="Times New Roman" w:hAnsi="Times New Roman"/>
          <w:sz w:val="24"/>
          <w:szCs w:val="24"/>
        </w:rPr>
        <w:t xml:space="preserve">, </w:t>
      </w:r>
      <w:r w:rsidRPr="000E028B">
        <w:rPr>
          <w:rFonts w:ascii="Times New Roman" w:eastAsia="Times New Roman" w:hAnsi="Times New Roman"/>
          <w:sz w:val="24"/>
          <w:szCs w:val="24"/>
        </w:rPr>
        <w:t xml:space="preserve">using PPMC </w:t>
      </w:r>
      <w:r>
        <w:rPr>
          <w:rFonts w:ascii="Times New Roman" w:eastAsia="Times New Roman" w:hAnsi="Times New Roman"/>
          <w:sz w:val="24"/>
          <w:szCs w:val="24"/>
        </w:rPr>
        <w:t>and t</w:t>
      </w:r>
      <w:r w:rsidRPr="000E028B">
        <w:rPr>
          <w:rFonts w:ascii="Times New Roman" w:eastAsia="Times New Roman" w:hAnsi="Times New Roman"/>
          <w:sz w:val="24"/>
          <w:szCs w:val="24"/>
        </w:rPr>
        <w:t>he value of correlation coefficient was 0.76.</w:t>
      </w:r>
      <w:r>
        <w:rPr>
          <w:rFonts w:ascii="Times New Roman" w:eastAsia="Times New Roman" w:hAnsi="Times New Roman"/>
          <w:sz w:val="24"/>
          <w:szCs w:val="24"/>
        </w:rPr>
        <w:t xml:space="preserve"> Data collected were analyzed using the percentage, </w:t>
      </w:r>
      <w:r w:rsidRPr="000E028B">
        <w:rPr>
          <w:rFonts w:ascii="Times New Roman" w:eastAsia="Times New Roman" w:hAnsi="Times New Roman"/>
          <w:sz w:val="24"/>
          <w:szCs w:val="24"/>
        </w:rPr>
        <w:t>mean rating and standard deviation</w:t>
      </w:r>
      <w:r>
        <w:rPr>
          <w:rFonts w:ascii="Times New Roman" w:eastAsia="Times New Roman" w:hAnsi="Times New Roman"/>
          <w:sz w:val="24"/>
          <w:szCs w:val="24"/>
        </w:rPr>
        <w:t xml:space="preserve">, and </w:t>
      </w:r>
      <w:r w:rsidRPr="000E028B">
        <w:rPr>
          <w:rFonts w:ascii="Times New Roman" w:eastAsia="Times New Roman" w:hAnsi="Times New Roman"/>
          <w:sz w:val="24"/>
          <w:szCs w:val="24"/>
        </w:rPr>
        <w:t>the independent t-test</w:t>
      </w:r>
      <w:r>
        <w:rPr>
          <w:rFonts w:ascii="Times New Roman" w:eastAsia="Times New Roman" w:hAnsi="Times New Roman"/>
          <w:sz w:val="24"/>
          <w:szCs w:val="24"/>
        </w:rPr>
        <w:t xml:space="preserve">. </w:t>
      </w:r>
      <w:r w:rsidRPr="000E028B">
        <w:rPr>
          <w:rFonts w:ascii="Times New Roman" w:hAnsi="Times New Roman"/>
          <w:sz w:val="24"/>
          <w:szCs w:val="24"/>
        </w:rPr>
        <w:t>The finding of the study showed that there are various methods employed by English language teachers in teaching grammar</w:t>
      </w:r>
      <w:r>
        <w:rPr>
          <w:rFonts w:ascii="Times New Roman" w:hAnsi="Times New Roman"/>
          <w:sz w:val="24"/>
          <w:szCs w:val="24"/>
        </w:rPr>
        <w:t xml:space="preserve">; </w:t>
      </w:r>
      <w:r w:rsidRPr="000E028B">
        <w:rPr>
          <w:rFonts w:ascii="Times New Roman" w:hAnsi="Times New Roman"/>
          <w:sz w:val="24"/>
          <w:szCs w:val="24"/>
        </w:rPr>
        <w:t>there was no significant difference in the methods male and female senior secondary school English teachers employed in teaching grammar</w:t>
      </w:r>
      <w:r>
        <w:rPr>
          <w:rFonts w:ascii="Times New Roman" w:hAnsi="Times New Roman"/>
          <w:sz w:val="24"/>
          <w:szCs w:val="24"/>
        </w:rPr>
        <w:t xml:space="preserve">; </w:t>
      </w:r>
      <w:r w:rsidRPr="000E028B">
        <w:rPr>
          <w:rFonts w:ascii="Times New Roman" w:hAnsi="Times New Roman"/>
          <w:sz w:val="24"/>
          <w:szCs w:val="24"/>
        </w:rPr>
        <w:t>there was a significant difference in the methods employed by qualified and unqualified senior secondary school English language teachers in teaching grammar</w:t>
      </w:r>
      <w:r>
        <w:rPr>
          <w:rFonts w:ascii="Times New Roman" w:hAnsi="Times New Roman"/>
          <w:sz w:val="24"/>
          <w:szCs w:val="24"/>
        </w:rPr>
        <w:t xml:space="preserve">; and </w:t>
      </w:r>
      <w:r w:rsidRPr="000E028B">
        <w:rPr>
          <w:rFonts w:ascii="Times New Roman" w:hAnsi="Times New Roman"/>
          <w:sz w:val="24"/>
          <w:szCs w:val="24"/>
        </w:rPr>
        <w:t>there was a significant difference in the methods employed by public and private senior secondary school English language teachers in teaching grammar</w:t>
      </w:r>
      <w:r>
        <w:rPr>
          <w:rFonts w:ascii="Times New Roman" w:hAnsi="Times New Roman"/>
          <w:sz w:val="24"/>
          <w:szCs w:val="24"/>
        </w:rPr>
        <w:t xml:space="preserve">. Based on the findings, it was concluded that </w:t>
      </w:r>
      <w:r w:rsidRPr="000E028B">
        <w:rPr>
          <w:rFonts w:ascii="Times New Roman" w:hAnsi="Times New Roman"/>
          <w:sz w:val="24"/>
          <w:szCs w:val="24"/>
        </w:rPr>
        <w:t>there are various methods senior secondary school English language teachers employed in teaching grammar</w:t>
      </w:r>
      <w:r>
        <w:rPr>
          <w:rFonts w:ascii="Times New Roman" w:hAnsi="Times New Roman"/>
          <w:sz w:val="24"/>
          <w:szCs w:val="24"/>
        </w:rPr>
        <w:t xml:space="preserve">. The study recommended among others that </w:t>
      </w:r>
      <w:r w:rsidRPr="007053C2">
        <w:rPr>
          <w:rFonts w:ascii="Times New Roman" w:hAnsi="Times New Roman"/>
          <w:bCs/>
          <w:sz w:val="24"/>
          <w:szCs w:val="24"/>
        </w:rPr>
        <w:t>English language teachers:</w:t>
      </w:r>
      <w:r w:rsidRPr="006B68BC">
        <w:rPr>
          <w:rFonts w:ascii="Times New Roman" w:hAnsi="Times New Roman"/>
          <w:b/>
          <w:sz w:val="24"/>
          <w:szCs w:val="24"/>
        </w:rPr>
        <w:t xml:space="preserve"> </w:t>
      </w:r>
      <w:r w:rsidRPr="006B68BC">
        <w:rPr>
          <w:rFonts w:ascii="Times New Roman" w:hAnsi="Times New Roman"/>
          <w:sz w:val="24"/>
          <w:szCs w:val="24"/>
        </w:rPr>
        <w:t>should employ various methods and resources in teaching grammar during the teaching and learning process.</w:t>
      </w:r>
    </w:p>
    <w:p w14:paraId="0B9C6499" w14:textId="77777777" w:rsidR="00306F2B" w:rsidRDefault="00306F2B" w:rsidP="00306F2B">
      <w:pPr>
        <w:jc w:val="both"/>
      </w:pPr>
      <w:r>
        <w:rPr>
          <w:rFonts w:ascii="Times New Roman" w:hAnsi="Times New Roman"/>
          <w:sz w:val="24"/>
          <w:szCs w:val="24"/>
        </w:rPr>
        <w:t xml:space="preserve"> </w:t>
      </w:r>
    </w:p>
    <w:p w14:paraId="7BF02D3C" w14:textId="435BE4C4" w:rsidR="00425D3E" w:rsidRDefault="00425D3E" w:rsidP="00425D3E">
      <w:pPr>
        <w:spacing w:after="0" w:line="480" w:lineRule="auto"/>
        <w:jc w:val="center"/>
        <w:rPr>
          <w:rFonts w:ascii="Times New Roman" w:hAnsi="Times New Roman"/>
          <w:b/>
          <w:sz w:val="24"/>
          <w:szCs w:val="24"/>
        </w:rPr>
        <w:sectPr w:rsidR="00425D3E" w:rsidSect="007600DB">
          <w:footerReference w:type="default" r:id="rId7"/>
          <w:pgSz w:w="12240" w:h="15840"/>
          <w:pgMar w:top="1440" w:right="1440" w:bottom="1440" w:left="2430" w:header="1440" w:footer="2160" w:gutter="0"/>
          <w:pgNumType w:fmt="lowerRoman"/>
          <w:cols w:space="720"/>
          <w:docGrid w:linePitch="360"/>
        </w:sectPr>
      </w:pPr>
    </w:p>
    <w:p w14:paraId="7AB61F6A" w14:textId="77777777" w:rsidR="007600DB" w:rsidRPr="000E028B" w:rsidRDefault="007600DB" w:rsidP="007600DB">
      <w:pPr>
        <w:tabs>
          <w:tab w:val="left" w:pos="9090"/>
        </w:tabs>
        <w:spacing w:after="0" w:line="480" w:lineRule="auto"/>
        <w:jc w:val="center"/>
        <w:rPr>
          <w:rFonts w:ascii="Times New Roman" w:hAnsi="Times New Roman"/>
          <w:b/>
          <w:sz w:val="24"/>
          <w:szCs w:val="24"/>
        </w:rPr>
      </w:pPr>
      <w:r w:rsidRPr="000E028B">
        <w:rPr>
          <w:rFonts w:ascii="Times New Roman" w:hAnsi="Times New Roman"/>
          <w:b/>
          <w:sz w:val="24"/>
          <w:szCs w:val="24"/>
        </w:rPr>
        <w:lastRenderedPageBreak/>
        <w:t>CHAPTER ONE</w:t>
      </w:r>
    </w:p>
    <w:p w14:paraId="37E00FD5" w14:textId="77777777" w:rsidR="007600DB" w:rsidRPr="000E028B" w:rsidRDefault="007600DB" w:rsidP="007600DB">
      <w:pPr>
        <w:spacing w:after="0" w:line="480" w:lineRule="auto"/>
        <w:jc w:val="center"/>
        <w:rPr>
          <w:rFonts w:ascii="Times New Roman" w:hAnsi="Times New Roman"/>
          <w:b/>
          <w:sz w:val="24"/>
          <w:szCs w:val="24"/>
        </w:rPr>
      </w:pPr>
      <w:r w:rsidRPr="000E028B">
        <w:rPr>
          <w:rFonts w:ascii="Times New Roman" w:hAnsi="Times New Roman"/>
          <w:b/>
          <w:sz w:val="24"/>
          <w:szCs w:val="24"/>
        </w:rPr>
        <w:t xml:space="preserve"> INTRODUCTION</w:t>
      </w:r>
    </w:p>
    <w:p w14:paraId="29CC2EA1" w14:textId="2B59F55B" w:rsidR="007600DB" w:rsidRPr="000E028B" w:rsidRDefault="00F80D68" w:rsidP="007600DB">
      <w:pPr>
        <w:spacing w:after="0" w:line="480" w:lineRule="auto"/>
        <w:jc w:val="both"/>
        <w:rPr>
          <w:rFonts w:ascii="Times New Roman" w:hAnsi="Times New Roman"/>
          <w:b/>
          <w:sz w:val="24"/>
          <w:szCs w:val="24"/>
        </w:rPr>
      </w:pPr>
      <w:r>
        <w:rPr>
          <w:rFonts w:ascii="Times New Roman" w:hAnsi="Times New Roman"/>
          <w:b/>
          <w:sz w:val="24"/>
          <w:szCs w:val="24"/>
        </w:rPr>
        <w:t xml:space="preserve">1.1 </w:t>
      </w:r>
      <w:r w:rsidR="007600DB" w:rsidRPr="000E028B">
        <w:rPr>
          <w:rFonts w:ascii="Times New Roman" w:hAnsi="Times New Roman"/>
          <w:b/>
          <w:sz w:val="24"/>
          <w:szCs w:val="24"/>
        </w:rPr>
        <w:t>Background to the Study</w:t>
      </w:r>
    </w:p>
    <w:p w14:paraId="19259E92" w14:textId="77777777" w:rsidR="007600DB" w:rsidRDefault="007600DB" w:rsidP="007600DB">
      <w:pPr>
        <w:spacing w:after="0" w:line="480" w:lineRule="auto"/>
        <w:jc w:val="both"/>
        <w:rPr>
          <w:rFonts w:ascii="Times New Roman" w:hAnsi="Times New Roman"/>
          <w:sz w:val="24"/>
          <w:szCs w:val="24"/>
        </w:rPr>
      </w:pPr>
      <w:r w:rsidRPr="000E028B">
        <w:rPr>
          <w:rFonts w:ascii="Times New Roman" w:hAnsi="Times New Roman"/>
          <w:sz w:val="24"/>
          <w:szCs w:val="24"/>
        </w:rPr>
        <w:tab/>
      </w:r>
      <w:bookmarkStart w:id="1" w:name="_Hlk175206318"/>
      <w:r w:rsidRPr="000E028B">
        <w:rPr>
          <w:rFonts w:ascii="Times New Roman" w:hAnsi="Times New Roman"/>
          <w:sz w:val="24"/>
          <w:szCs w:val="24"/>
        </w:rPr>
        <w:t>The assigned status of the English language in global activities results in the imperative clamour for its effective use in facilitating social mobility and mutual intelligibility.</w:t>
      </w:r>
      <w:bookmarkEnd w:id="1"/>
      <w:r w:rsidRPr="000E028B">
        <w:rPr>
          <w:rFonts w:ascii="Times New Roman" w:hAnsi="Times New Roman"/>
          <w:sz w:val="24"/>
          <w:szCs w:val="24"/>
        </w:rPr>
        <w:t xml:space="preserve"> Given the understandable importance of the English language at all levels of the educational system in Nigeria, it is important to ensure success which is commensurate with the vast resources and time spent on the teaching and learning of the subject. This accounts for the compulsory quest for a grasp of English by both teachers and learners of the language.</w:t>
      </w:r>
      <w:r>
        <w:rPr>
          <w:rFonts w:ascii="Times New Roman" w:hAnsi="Times New Roman"/>
          <w:sz w:val="24"/>
          <w:szCs w:val="24"/>
        </w:rPr>
        <w:t xml:space="preserve"> </w:t>
      </w:r>
      <w:r w:rsidRPr="000E028B">
        <w:rPr>
          <w:rFonts w:ascii="Times New Roman" w:hAnsi="Times New Roman"/>
          <w:sz w:val="24"/>
          <w:szCs w:val="24"/>
        </w:rPr>
        <w:t>With the intensification of administrative procedures, English became entrenched as the official language of the country.</w:t>
      </w:r>
    </w:p>
    <w:p w14:paraId="534116D6" w14:textId="77777777" w:rsidR="007600DB" w:rsidRPr="000E028B" w:rsidRDefault="007600DB" w:rsidP="007600DB">
      <w:pPr>
        <w:spacing w:after="0" w:line="480" w:lineRule="auto"/>
        <w:ind w:firstLine="720"/>
        <w:jc w:val="both"/>
        <w:rPr>
          <w:rFonts w:ascii="Times New Roman" w:hAnsi="Times New Roman"/>
          <w:sz w:val="24"/>
          <w:szCs w:val="24"/>
        </w:rPr>
      </w:pPr>
      <w:r w:rsidRPr="000E028B">
        <w:rPr>
          <w:rFonts w:ascii="Times New Roman" w:hAnsi="Times New Roman"/>
          <w:sz w:val="24"/>
          <w:szCs w:val="24"/>
        </w:rPr>
        <w:t>Therefore, learners must attain a certain level of proficiency in English language as a subject since all other subjects are taught in English. The ability to use the language effectively is appropriately described as a social art (Olajide, 2010). The field of English language teaching is varied and extensive. This is why Williams (1999) observes that the spread of English throughout the world has given rise to diverse approaches to teaching the language in accordance with the different purposes for which it is used. He stresses that in multi-lingual countries such as Nigeria, it is used for intra-national and international purposes, as a second language and as a medium of instruction.</w:t>
      </w:r>
    </w:p>
    <w:p w14:paraId="0315FABE" w14:textId="77777777" w:rsidR="007600DB" w:rsidRDefault="007600DB" w:rsidP="007600DB">
      <w:pPr>
        <w:autoSpaceDE w:val="0"/>
        <w:autoSpaceDN w:val="0"/>
        <w:adjustRightInd w:val="0"/>
        <w:spacing w:after="0" w:line="480" w:lineRule="auto"/>
        <w:jc w:val="both"/>
        <w:rPr>
          <w:rFonts w:ascii="Times New Roman" w:hAnsi="Times New Roman"/>
          <w:sz w:val="24"/>
          <w:szCs w:val="24"/>
        </w:rPr>
      </w:pPr>
      <w:r w:rsidRPr="000E028B">
        <w:rPr>
          <w:rFonts w:ascii="Times New Roman" w:hAnsi="Times New Roman"/>
          <w:sz w:val="24"/>
          <w:szCs w:val="24"/>
        </w:rPr>
        <w:tab/>
        <w:t xml:space="preserve">The different purposes for which English language is used affect the ways in which it is taught. The right approach to the teaching of the language is related to the </w:t>
      </w:r>
      <w:r w:rsidRPr="000E028B">
        <w:rPr>
          <w:rFonts w:ascii="Times New Roman" w:hAnsi="Times New Roman"/>
          <w:sz w:val="24"/>
          <w:szCs w:val="24"/>
        </w:rPr>
        <w:lastRenderedPageBreak/>
        <w:t>specific situation in which the language is learned. This is why language teaching should involve understanding how language and culture are fundamental parts of people’s lives. Teaching languages from an intercultural perspective improves the engagement and learning outcomes of students especially in English as a second language (ESL) teaching.</w:t>
      </w:r>
      <w:r>
        <w:rPr>
          <w:rFonts w:ascii="Times New Roman" w:hAnsi="Times New Roman"/>
          <w:sz w:val="24"/>
          <w:szCs w:val="24"/>
        </w:rPr>
        <w:t xml:space="preserve"> </w:t>
      </w:r>
      <w:r w:rsidRPr="000E028B">
        <w:rPr>
          <w:rFonts w:ascii="Times New Roman" w:hAnsi="Times New Roman"/>
          <w:sz w:val="24"/>
          <w:szCs w:val="24"/>
        </w:rPr>
        <w:t>Grammar is one of the difficult concepts which have a definite place in language teaching. Arguments about whether or not to teach grammar are in reality arguments about the way it should be presented and taught.</w:t>
      </w:r>
    </w:p>
    <w:p w14:paraId="7D410D2F" w14:textId="77777777" w:rsidR="007600DB" w:rsidRPr="000E028B" w:rsidRDefault="007600DB" w:rsidP="007600DB">
      <w:pPr>
        <w:autoSpaceDE w:val="0"/>
        <w:autoSpaceDN w:val="0"/>
        <w:adjustRightInd w:val="0"/>
        <w:spacing w:after="0" w:line="480" w:lineRule="auto"/>
        <w:ind w:firstLine="720"/>
        <w:jc w:val="both"/>
        <w:rPr>
          <w:rFonts w:ascii="Times New Roman" w:hAnsi="Times New Roman"/>
          <w:sz w:val="24"/>
          <w:szCs w:val="24"/>
        </w:rPr>
      </w:pPr>
      <w:r w:rsidRPr="000E028B">
        <w:rPr>
          <w:rFonts w:ascii="Times New Roman" w:hAnsi="Times New Roman"/>
          <w:sz w:val="24"/>
          <w:szCs w:val="24"/>
        </w:rPr>
        <w:t>The essential deference between language teaching methods is in their approaches to the teaching of grammatical structure (Williams, 1999). Teaching grammar has been regarded as crucial to the ability to use the language. All the four language skills cannot be accessed and assessed without the knowledge of grammar. It gains its prominence in language teaching, particularly in English as a second language (ESL) in as much as without a good knowledge of grammar, learner’s language development will be severely constrained (Widodo, 2006).</w:t>
      </w:r>
    </w:p>
    <w:p w14:paraId="43A3ACD4" w14:textId="77777777" w:rsidR="007600DB" w:rsidRDefault="007600DB" w:rsidP="007600DB">
      <w:pPr>
        <w:tabs>
          <w:tab w:val="left" w:pos="720"/>
        </w:tabs>
        <w:spacing w:after="0" w:line="480" w:lineRule="auto"/>
        <w:ind w:firstLine="720"/>
        <w:jc w:val="both"/>
        <w:rPr>
          <w:rFonts w:ascii="Times New Roman" w:hAnsi="Times New Roman"/>
          <w:sz w:val="24"/>
          <w:szCs w:val="24"/>
        </w:rPr>
      </w:pPr>
      <w:r w:rsidRPr="000E028B">
        <w:rPr>
          <w:rFonts w:ascii="Times New Roman" w:hAnsi="Times New Roman"/>
          <w:sz w:val="24"/>
          <w:szCs w:val="24"/>
        </w:rPr>
        <w:t xml:space="preserve">Grammar can generally be defined as the rules that govern the use of language. It is the knowledge a proficient speaker of a particular language possesses that allows him to speak, understand and comment on situations (Adeniyi, 2006). The study which usually involved studying the language rules and describing how sentences are formed is referred to as grammar (Olujide, 2005). Abdullahi-Idiabgon (2012) concludes that the bedrock of any language is grammar because it captures the linear and orderly </w:t>
      </w:r>
      <w:r w:rsidRPr="000E028B">
        <w:rPr>
          <w:rFonts w:ascii="Times New Roman" w:hAnsi="Times New Roman"/>
          <w:sz w:val="24"/>
          <w:szCs w:val="24"/>
        </w:rPr>
        <w:lastRenderedPageBreak/>
        <w:t>arrangement of the language components. He further stresses that a spoken language comprises utterance while a written one entails a combination of sentences.</w:t>
      </w:r>
    </w:p>
    <w:p w14:paraId="792A0905" w14:textId="77777777" w:rsidR="007600DB" w:rsidRPr="000E028B" w:rsidRDefault="007600DB" w:rsidP="007600DB">
      <w:pPr>
        <w:tabs>
          <w:tab w:val="left" w:pos="720"/>
        </w:tabs>
        <w:spacing w:after="0" w:line="480" w:lineRule="auto"/>
        <w:ind w:firstLine="720"/>
        <w:jc w:val="both"/>
        <w:rPr>
          <w:rFonts w:ascii="Times New Roman" w:hAnsi="Times New Roman"/>
          <w:sz w:val="24"/>
          <w:szCs w:val="24"/>
        </w:rPr>
      </w:pPr>
      <w:r w:rsidRPr="000E028B">
        <w:rPr>
          <w:rFonts w:ascii="Times New Roman" w:hAnsi="Times New Roman"/>
          <w:sz w:val="24"/>
          <w:szCs w:val="24"/>
        </w:rPr>
        <w:t>Since both modes exhibit coherence for effective communication, this makes it more important for the written language to adhere strictly to the rules of grammar which guide the various elements of the language.</w:t>
      </w:r>
      <w:r>
        <w:rPr>
          <w:rFonts w:ascii="Times New Roman" w:hAnsi="Times New Roman"/>
          <w:sz w:val="24"/>
          <w:szCs w:val="24"/>
        </w:rPr>
        <w:t xml:space="preserve"> </w:t>
      </w:r>
      <w:r w:rsidRPr="000E028B">
        <w:rPr>
          <w:rFonts w:ascii="Times New Roman" w:hAnsi="Times New Roman"/>
          <w:sz w:val="24"/>
          <w:szCs w:val="24"/>
        </w:rPr>
        <w:t>Grammar is taught to furnish the basis for a set of language basic skills which are listening, speaking, reading and writing. In listening and speaking, grammar plays a significant role in grasping and expressing spoken language, since learning the grammar of a language is considered necessary in order to acquire the capability of producing grammatically acceptable utterances in such language (Corder, 1988; Widodo, 2006). In the case of vocabulary, grammar provides a pathway to learners on how some lexical items should be combined into a good sentence so that meaningful and communicative statements or expressions can be formed. In other words, Doff (2000) claims that by learning grammar, students can express meanings in the form of phrases, clauses and sentences.</w:t>
      </w:r>
    </w:p>
    <w:p w14:paraId="5CA8F402" w14:textId="77777777" w:rsidR="007600DB" w:rsidRDefault="007600DB" w:rsidP="007600DB">
      <w:pPr>
        <w:tabs>
          <w:tab w:val="left" w:pos="720"/>
        </w:tabs>
        <w:autoSpaceDE w:val="0"/>
        <w:autoSpaceDN w:val="0"/>
        <w:adjustRightInd w:val="0"/>
        <w:spacing w:after="0" w:line="480" w:lineRule="auto"/>
        <w:ind w:firstLine="720"/>
        <w:jc w:val="both"/>
        <w:rPr>
          <w:rFonts w:ascii="Times New Roman" w:hAnsi="Times New Roman"/>
          <w:sz w:val="24"/>
          <w:szCs w:val="24"/>
        </w:rPr>
      </w:pPr>
      <w:r w:rsidRPr="000E028B">
        <w:rPr>
          <w:rFonts w:ascii="Times New Roman" w:hAnsi="Times New Roman"/>
          <w:sz w:val="24"/>
          <w:szCs w:val="24"/>
        </w:rPr>
        <w:t xml:space="preserve">Broadly speaking, in teaching grammar, there are two approaches that can be applied: deductive and inductive (Widodo, 2006). He stresses that deductive approach is derived from the notion that deductive reasoning works from the general to the specific. In this case, rules, principles, concepts, or theories are presented first, and then their applications are treated. Dealing with the teaching of grammar, the deductive approach can also be called rule-driven learning. In such an approach, a grammar rule </w:t>
      </w:r>
      <w:r w:rsidRPr="000E028B">
        <w:rPr>
          <w:rFonts w:ascii="Times New Roman" w:hAnsi="Times New Roman"/>
          <w:sz w:val="24"/>
          <w:szCs w:val="24"/>
        </w:rPr>
        <w:lastRenderedPageBreak/>
        <w:t>is explicitly presented to students and followed by practice applying the rules (Widodo, 2006).</w:t>
      </w:r>
    </w:p>
    <w:p w14:paraId="58A5DFD8" w14:textId="77777777" w:rsidR="007600DB" w:rsidRDefault="007600DB" w:rsidP="007600DB">
      <w:pPr>
        <w:tabs>
          <w:tab w:val="left" w:pos="720"/>
        </w:tabs>
        <w:autoSpaceDE w:val="0"/>
        <w:autoSpaceDN w:val="0"/>
        <w:adjustRightInd w:val="0"/>
        <w:spacing w:after="0" w:line="480" w:lineRule="auto"/>
        <w:ind w:firstLine="720"/>
        <w:jc w:val="both"/>
        <w:rPr>
          <w:rFonts w:ascii="Times New Roman" w:hAnsi="Times New Roman"/>
          <w:sz w:val="24"/>
          <w:szCs w:val="24"/>
        </w:rPr>
      </w:pPr>
      <w:r w:rsidRPr="000E028B">
        <w:rPr>
          <w:rFonts w:ascii="Times New Roman" w:hAnsi="Times New Roman"/>
          <w:sz w:val="24"/>
          <w:szCs w:val="24"/>
        </w:rPr>
        <w:t xml:space="preserve">Williams (1999) views grammar teaching as being primarily concerned with developing control of language structures as a basis for effective communication. </w:t>
      </w:r>
      <w:r w:rsidRPr="000E028B">
        <w:rPr>
          <w:rFonts w:ascii="Times New Roman" w:eastAsia="Times New Roman" w:hAnsi="Times New Roman"/>
          <w:sz w:val="24"/>
          <w:szCs w:val="24"/>
        </w:rPr>
        <w:t>Over the centuries, many approaches and methods have been offered to the teaching of second and foreign language starting with the Grammar Translation Method (GTM) which left people with a tendency to teach the grammar of the target language through focusing on teaching the rules explicitly (Widodo, 2006). Not all the methods have placed the same emphasis on grammar because recent empirical and reviewed researches have directed people to the ways in which they can use language communicatively. In other words, learning the language rather than learning about the language (Harmer, 2003; Larsen- Freeman, 2006; Ellis, 2006; Spada, 2007).</w:t>
      </w:r>
    </w:p>
    <w:p w14:paraId="6E89499E" w14:textId="77777777" w:rsidR="007600DB" w:rsidRDefault="007600DB" w:rsidP="007600DB">
      <w:pPr>
        <w:tabs>
          <w:tab w:val="left" w:pos="720"/>
        </w:tabs>
        <w:autoSpaceDE w:val="0"/>
        <w:autoSpaceDN w:val="0"/>
        <w:adjustRightInd w:val="0"/>
        <w:spacing w:after="0" w:line="480" w:lineRule="auto"/>
        <w:ind w:firstLine="720"/>
        <w:jc w:val="both"/>
        <w:rPr>
          <w:rFonts w:ascii="Times New Roman" w:hAnsi="Times New Roman"/>
          <w:sz w:val="24"/>
          <w:szCs w:val="24"/>
        </w:rPr>
      </w:pPr>
      <w:r w:rsidRPr="000E028B">
        <w:rPr>
          <w:rFonts w:ascii="Times New Roman" w:hAnsi="Times New Roman"/>
          <w:sz w:val="24"/>
          <w:szCs w:val="24"/>
        </w:rPr>
        <w:t>The inductive approach comes from inductive reasoning stating that a reasoning progression proceeds from particulars (that is, observations, measurements, or data) to generalities (for example, rules, laws, concepts or theories). In the case of pedagogical grammar, most experts argue that the inductive approach can also be called rule-discovery learning. It suggests that a teacher who teaches grammar starts with the presentation of some examples of sentences. In this sense, learners understand grammatical rules from examples given. This presentation of grammatical rules can be spoken or written (Widodo, 2006).</w:t>
      </w:r>
    </w:p>
    <w:p w14:paraId="23DA1EAC" w14:textId="77777777" w:rsidR="007600DB" w:rsidRDefault="007600DB" w:rsidP="007600DB">
      <w:pPr>
        <w:tabs>
          <w:tab w:val="left" w:pos="720"/>
        </w:tabs>
        <w:autoSpaceDE w:val="0"/>
        <w:autoSpaceDN w:val="0"/>
        <w:adjustRightInd w:val="0"/>
        <w:spacing w:after="0" w:line="480" w:lineRule="auto"/>
        <w:ind w:firstLine="720"/>
        <w:jc w:val="both"/>
        <w:rPr>
          <w:rFonts w:ascii="Times New Roman" w:hAnsi="Times New Roman"/>
          <w:sz w:val="24"/>
          <w:szCs w:val="24"/>
        </w:rPr>
      </w:pPr>
      <w:r w:rsidRPr="000E028B">
        <w:rPr>
          <w:rFonts w:ascii="Times New Roman" w:hAnsi="Times New Roman"/>
        </w:rPr>
        <w:lastRenderedPageBreak/>
        <w:t>Assessment can be both a formative as well as summative process. Formative assessment is used to provide feedback to students and teachers to promote further learning. Summative assessment contributes to the judgement of students’ learning for reporting and certification purposes. In this study, the assessment of methods and resources which English language teachers employed in teaching English grammar in senior secondary schools was carried out in order to find out the appropriate and effective methods and resources that would improve and enhance teaching and learning grammar.</w:t>
      </w:r>
    </w:p>
    <w:p w14:paraId="01D77219" w14:textId="77777777" w:rsidR="007600DB" w:rsidRPr="000E028B" w:rsidRDefault="007600DB" w:rsidP="007600DB">
      <w:pPr>
        <w:tabs>
          <w:tab w:val="left" w:pos="720"/>
        </w:tabs>
        <w:autoSpaceDE w:val="0"/>
        <w:autoSpaceDN w:val="0"/>
        <w:adjustRightInd w:val="0"/>
        <w:spacing w:after="0" w:line="480" w:lineRule="auto"/>
        <w:ind w:firstLine="720"/>
        <w:jc w:val="both"/>
        <w:rPr>
          <w:rFonts w:ascii="Times New Roman" w:hAnsi="Times New Roman"/>
          <w:sz w:val="24"/>
          <w:szCs w:val="24"/>
        </w:rPr>
      </w:pPr>
      <w:r w:rsidRPr="000E028B">
        <w:rPr>
          <w:rFonts w:ascii="Times New Roman" w:hAnsi="Times New Roman"/>
          <w:sz w:val="24"/>
          <w:szCs w:val="24"/>
        </w:rPr>
        <w:t>There are factors that influence the teaching and learning of English grammar in senior secondary schools. Such factors include teachers’ gender, qualification, experience and school type. There has always been a serious controversy over the influence of gender in the teaching and learning processes as some scholars and researchers such as Hut (2002) reveals that female teachers perform better than male teachers in the use of instructional resources for teaching and learning generally, and that teachers are no doubt indispensable in the development of the potentialities and qualities of a society’s younger generation.  Also, Ajidagba (2002) argues that female teachers are more sympathetic; possess human feelings and better verbal expression than their male counterparts when dealing with students.</w:t>
      </w:r>
    </w:p>
    <w:p w14:paraId="4140D2BE" w14:textId="77777777" w:rsidR="007600DB" w:rsidRDefault="007600DB" w:rsidP="007600DB">
      <w:pPr>
        <w:spacing w:after="0" w:line="480" w:lineRule="auto"/>
        <w:ind w:firstLine="720"/>
        <w:jc w:val="both"/>
        <w:rPr>
          <w:rFonts w:ascii="Times New Roman" w:hAnsi="Times New Roman"/>
          <w:sz w:val="24"/>
          <w:szCs w:val="24"/>
        </w:rPr>
      </w:pPr>
      <w:r w:rsidRPr="000E028B">
        <w:rPr>
          <w:rFonts w:ascii="Times New Roman" w:hAnsi="Times New Roman"/>
          <w:sz w:val="24"/>
          <w:szCs w:val="24"/>
        </w:rPr>
        <w:t xml:space="preserve">Olawepo and Jekayinfa (2002) findings show that gender is a co-factor in assessing teachers’ performance and should not be underrated or ignored in the teaching and learning situation or processes because teaching is not peculiar to any gender. In contrast, Lawal (1991) and Adebileje (1995) indicate that gender has no influence on teachers’ performance. In the same vein, Agbaje (2004) and Amadi (2010) have also </w:t>
      </w:r>
      <w:r w:rsidRPr="000E028B">
        <w:rPr>
          <w:rFonts w:ascii="Times New Roman" w:hAnsi="Times New Roman"/>
          <w:sz w:val="24"/>
          <w:szCs w:val="24"/>
        </w:rPr>
        <w:lastRenderedPageBreak/>
        <w:t>argued that gender cannot be regarded as a serious determining factor towards effective and efficient teaching in the classroom.</w:t>
      </w:r>
    </w:p>
    <w:p w14:paraId="6EE19C90" w14:textId="77777777" w:rsidR="007600DB" w:rsidRPr="000E028B" w:rsidRDefault="007600DB" w:rsidP="007600DB">
      <w:pPr>
        <w:spacing w:after="0" w:line="480" w:lineRule="auto"/>
        <w:ind w:firstLine="720"/>
        <w:jc w:val="both"/>
        <w:rPr>
          <w:rFonts w:ascii="Times New Roman" w:hAnsi="Times New Roman"/>
          <w:sz w:val="24"/>
          <w:szCs w:val="24"/>
        </w:rPr>
      </w:pPr>
      <w:r w:rsidRPr="000E028B">
        <w:rPr>
          <w:rFonts w:ascii="Times New Roman" w:hAnsi="Times New Roman"/>
          <w:sz w:val="24"/>
          <w:szCs w:val="24"/>
        </w:rPr>
        <w:t>Teachers’ qualification determines the level of exposure of the teacher in terms of training and this goes a long way in determining how he is able to manage his teaching. Nwosu (1998) posits that professional qualification was found to have a better influence in the utilisation of resources that are available. Teachers who are well-trained make effective use of instructional materials in enhancing teaching and learning (Danmole, 1999). The display of mastery of the subject matter due to teacher’s level of qualification is a major criterion for learner’s academic achievement throughout his schooling career (Oladokun, 2006). Adagiri (2013) opines that professional training and knowledge are key priorities for teacher’s professionalism. She also stresses that teachers ought to be able to have a good understanding of their area of specialisation in order to impart the knowledge effectively.</w:t>
      </w:r>
    </w:p>
    <w:p w14:paraId="6040337A" w14:textId="77777777" w:rsidR="007600DB" w:rsidRDefault="007600DB" w:rsidP="007600DB">
      <w:pPr>
        <w:spacing w:after="0" w:line="480" w:lineRule="auto"/>
        <w:ind w:firstLine="720"/>
        <w:jc w:val="both"/>
        <w:rPr>
          <w:rFonts w:ascii="Times New Roman" w:hAnsi="Times New Roman"/>
          <w:sz w:val="24"/>
          <w:szCs w:val="24"/>
        </w:rPr>
      </w:pPr>
      <w:r w:rsidRPr="000E028B">
        <w:rPr>
          <w:rFonts w:ascii="Times New Roman" w:hAnsi="Times New Roman"/>
          <w:sz w:val="24"/>
          <w:szCs w:val="24"/>
        </w:rPr>
        <w:t>However, Osarenren (2013) is of a contrary opinion as she observes that a qualified teacher is not necessarily an effective teacher; a competent teacher is not necessarily an effective teacher; and an efficient teacher may not necessarily be an effective teacher. She stresses further that a qualified teacher has the requirement and has undergone a teaching training but this does not make him or her competent. A competent teacher is he or she who has the knowledge of methods and principles of improving students’ learning.</w:t>
      </w:r>
    </w:p>
    <w:p w14:paraId="1A03B035" w14:textId="77777777" w:rsidR="007600DB" w:rsidRPr="000E028B" w:rsidRDefault="007600DB" w:rsidP="007600DB">
      <w:pPr>
        <w:spacing w:after="0" w:line="480" w:lineRule="auto"/>
        <w:ind w:firstLine="720"/>
        <w:jc w:val="both"/>
        <w:rPr>
          <w:rFonts w:ascii="Times New Roman" w:hAnsi="Times New Roman"/>
          <w:sz w:val="24"/>
          <w:szCs w:val="24"/>
        </w:rPr>
      </w:pPr>
      <w:r w:rsidRPr="000E028B">
        <w:rPr>
          <w:rFonts w:ascii="Times New Roman" w:hAnsi="Times New Roman"/>
          <w:sz w:val="24"/>
          <w:szCs w:val="24"/>
        </w:rPr>
        <w:lastRenderedPageBreak/>
        <w:t xml:space="preserve">Teaching experience is another factor believed to be relevant in the use of methods and resources by teachers. Experience is said to be the best teacher. Abiri (1998) explains that a professional becomes more efficient and effective when he/she stays longer on his/her job. Nevertheless, staying longer alone will not do, such a teacher should update his/her knowledge by attending seminars, conferences, workshops and educational programmes. Hammond (2000) observes that there is a relationship between teachers’ effectiveness in the use of resources and their years of teaching experience. </w:t>
      </w:r>
    </w:p>
    <w:p w14:paraId="1A8B8F6A" w14:textId="77777777" w:rsidR="007600DB" w:rsidRPr="000E028B" w:rsidRDefault="007600DB" w:rsidP="007600DB">
      <w:pPr>
        <w:spacing w:after="0" w:line="480" w:lineRule="auto"/>
        <w:ind w:firstLine="720"/>
        <w:jc w:val="both"/>
        <w:rPr>
          <w:rFonts w:ascii="Times New Roman" w:hAnsi="Times New Roman"/>
          <w:sz w:val="24"/>
          <w:szCs w:val="24"/>
        </w:rPr>
      </w:pPr>
      <w:r w:rsidRPr="000E028B">
        <w:rPr>
          <w:rFonts w:ascii="Times New Roman" w:hAnsi="Times New Roman"/>
          <w:sz w:val="24"/>
          <w:szCs w:val="24"/>
        </w:rPr>
        <w:t>Oyekunle (2002) views experience as gaining of knowledge and skills through practice rather than from books alone. Experience, according to Salman (2013), can be referred to as those attitudes and skills acquired by a person through his perception and participation in any programme or activity. Experience usually leads to expertise, and this too, is acquired through cultivation involving time, determination and dedication to be developed. It is a matter of how long a teacher has been teaching and not how old such a teacher is.</w:t>
      </w:r>
    </w:p>
    <w:p w14:paraId="770984C9" w14:textId="77777777" w:rsidR="007600DB" w:rsidRPr="000E028B" w:rsidRDefault="007600DB" w:rsidP="007600DB">
      <w:pPr>
        <w:spacing w:after="0" w:line="480" w:lineRule="auto"/>
        <w:ind w:firstLine="720"/>
        <w:jc w:val="both"/>
        <w:rPr>
          <w:rFonts w:ascii="Times New Roman" w:hAnsi="Times New Roman"/>
          <w:sz w:val="24"/>
          <w:szCs w:val="24"/>
        </w:rPr>
      </w:pPr>
      <w:r w:rsidRPr="000E028B">
        <w:rPr>
          <w:rFonts w:ascii="Times New Roman" w:hAnsi="Times New Roman"/>
          <w:sz w:val="24"/>
          <w:szCs w:val="24"/>
        </w:rPr>
        <w:t>School type (proprietorship) is another factor that poses challenges to the teaching and learning of grammar. School proprietorship or ownership is an important factor in school administration, funding, staffing, facilities, teaching of specific subjects and general standard of education (Okunloye, 2006). He claims that private and public secondary schools have been found to differ significantly in the quantity and quality of teachers, facilities, equipment and fund.</w:t>
      </w:r>
    </w:p>
    <w:p w14:paraId="43380476" w14:textId="77777777" w:rsidR="007600DB" w:rsidRPr="000E028B" w:rsidRDefault="007600DB" w:rsidP="007600DB">
      <w:pPr>
        <w:spacing w:after="0" w:line="480" w:lineRule="auto"/>
        <w:ind w:firstLine="720"/>
        <w:jc w:val="both"/>
        <w:rPr>
          <w:rFonts w:ascii="Times New Roman" w:hAnsi="Times New Roman"/>
          <w:sz w:val="24"/>
          <w:szCs w:val="24"/>
        </w:rPr>
      </w:pPr>
      <w:r w:rsidRPr="000E028B">
        <w:rPr>
          <w:rFonts w:ascii="Times New Roman" w:hAnsi="Times New Roman"/>
          <w:sz w:val="24"/>
          <w:szCs w:val="24"/>
        </w:rPr>
        <w:lastRenderedPageBreak/>
        <w:t>The standard of education in public schools has, to some extent, been discredited because the products could not compete expectedly with their counterparts from high-flying private schools (Afolabi, 2005). He stresses further that public schools are normally classified based on the available resources on ground such as classrooms and the number of teachers. However, there is no special criterion for the classification in private schools as those who patronise them have series of divergent objectives such as fluency of their wards in English language, the ratio of students to teachers, school plants and premises among others.</w:t>
      </w:r>
    </w:p>
    <w:p w14:paraId="570FFD01" w14:textId="77777777" w:rsidR="007600DB" w:rsidRPr="000E028B" w:rsidRDefault="007600DB" w:rsidP="007600DB">
      <w:pPr>
        <w:spacing w:after="0" w:line="480" w:lineRule="auto"/>
        <w:ind w:firstLine="720"/>
        <w:jc w:val="both"/>
        <w:rPr>
          <w:rFonts w:ascii="Times New Roman" w:hAnsi="Times New Roman"/>
          <w:sz w:val="24"/>
          <w:szCs w:val="24"/>
        </w:rPr>
      </w:pPr>
      <w:r w:rsidRPr="000E028B">
        <w:rPr>
          <w:rFonts w:ascii="Times New Roman" w:hAnsi="Times New Roman"/>
          <w:sz w:val="24"/>
          <w:szCs w:val="24"/>
        </w:rPr>
        <w:t>Odewumi (2005) opines that the type of school children attend has a great influence on the way they learn. She also states further that there is no way one could compare public schools with private ones in terms of supply of instructional resources, organisation, planning, practical teaching and funding. Faniran (2007) concludes that private owned schools are better than public schools in terms of availability of learning resources. This study therefore intends to assess the various methods and resources senior secondary school English language teachers employed in teaching grammar in Ilorin, Nigeria.</w:t>
      </w:r>
    </w:p>
    <w:p w14:paraId="1B69FCE9" w14:textId="405CA5E7" w:rsidR="007600DB" w:rsidRPr="000E028B" w:rsidRDefault="00F80D68" w:rsidP="007600DB">
      <w:pPr>
        <w:spacing w:after="0" w:line="480" w:lineRule="auto"/>
        <w:jc w:val="both"/>
        <w:rPr>
          <w:rFonts w:ascii="Times New Roman" w:hAnsi="Times New Roman"/>
          <w:b/>
          <w:sz w:val="24"/>
          <w:szCs w:val="24"/>
        </w:rPr>
      </w:pPr>
      <w:r>
        <w:rPr>
          <w:rFonts w:ascii="Times New Roman" w:hAnsi="Times New Roman"/>
          <w:b/>
          <w:sz w:val="24"/>
          <w:szCs w:val="24"/>
        </w:rPr>
        <w:t xml:space="preserve">1.2 </w:t>
      </w:r>
      <w:r w:rsidR="007600DB" w:rsidRPr="000E028B">
        <w:rPr>
          <w:rFonts w:ascii="Times New Roman" w:hAnsi="Times New Roman"/>
          <w:b/>
          <w:sz w:val="24"/>
          <w:szCs w:val="24"/>
        </w:rPr>
        <w:t>Statement of the Problem</w:t>
      </w:r>
    </w:p>
    <w:p w14:paraId="4C183F8D" w14:textId="77777777" w:rsidR="007600DB" w:rsidRPr="000E028B" w:rsidRDefault="007600DB" w:rsidP="007600DB">
      <w:pPr>
        <w:spacing w:after="0" w:line="480" w:lineRule="auto"/>
        <w:jc w:val="both"/>
        <w:rPr>
          <w:rFonts w:ascii="Times New Roman" w:hAnsi="Times New Roman"/>
          <w:sz w:val="24"/>
          <w:szCs w:val="24"/>
        </w:rPr>
      </w:pPr>
      <w:r w:rsidRPr="000E028B">
        <w:rPr>
          <w:rFonts w:ascii="Times New Roman" w:hAnsi="Times New Roman"/>
          <w:sz w:val="24"/>
          <w:szCs w:val="24"/>
        </w:rPr>
        <w:tab/>
        <w:t xml:space="preserve">Many studies have been conducted on the poor performance of senior secondary school students in English language. Researchers such as Babatunde (2005), Olajide (2007) and Amuseghan (2007) attribute the poor performance of students in English language to poor attitude of teachers and unavailability of instructional resources. </w:t>
      </w:r>
      <w:r w:rsidRPr="000E028B">
        <w:rPr>
          <w:rFonts w:ascii="Times New Roman" w:hAnsi="Times New Roman"/>
          <w:sz w:val="24"/>
          <w:szCs w:val="24"/>
        </w:rPr>
        <w:lastRenderedPageBreak/>
        <w:t>Ahmed (2006) observes that most students fail to write accurately because of their inability to construct grammatically correct sentences, spell common words correctly, and punctuate simple sentences effectively.</w:t>
      </w:r>
    </w:p>
    <w:p w14:paraId="594AD3F2" w14:textId="77777777" w:rsidR="007600DB" w:rsidRPr="000E028B" w:rsidRDefault="007600DB" w:rsidP="007600DB">
      <w:pPr>
        <w:spacing w:after="0" w:line="480" w:lineRule="auto"/>
        <w:ind w:firstLine="720"/>
        <w:jc w:val="both"/>
        <w:rPr>
          <w:rFonts w:ascii="Times New Roman" w:hAnsi="Times New Roman"/>
          <w:sz w:val="24"/>
          <w:szCs w:val="24"/>
        </w:rPr>
      </w:pPr>
      <w:r w:rsidRPr="000E028B">
        <w:rPr>
          <w:rFonts w:ascii="Times New Roman" w:hAnsi="Times New Roman"/>
          <w:sz w:val="24"/>
          <w:szCs w:val="24"/>
        </w:rPr>
        <w:t>Oguntola (2010) researched on methods and materials used in teaching French in junior secondary schools in Abeokuta South Local Government Area of Ogun State. The researcher found out that there are some methods of language teaching that are not given due recognition. Olateju (2011) studied availability and use of instructional resources for teaching secondary school English in Offa, Nigeria. Her findings show that some of the instructional resources available are not effectively utilised. Also, Bolarinwa (2013) investigated the availability and use of resources for teaching writing skills in senior secondary schools in Ilorin, Nigeria. She found out that there are some instructional resources that are available but are inadequate.</w:t>
      </w:r>
    </w:p>
    <w:p w14:paraId="26B1CEF2" w14:textId="77777777" w:rsidR="007600DB" w:rsidRPr="000E028B" w:rsidRDefault="007600DB" w:rsidP="007600DB">
      <w:pPr>
        <w:spacing w:after="0" w:line="480" w:lineRule="auto"/>
        <w:ind w:firstLine="720"/>
        <w:jc w:val="both"/>
        <w:rPr>
          <w:rFonts w:ascii="Times New Roman" w:hAnsi="Times New Roman"/>
          <w:sz w:val="24"/>
          <w:szCs w:val="24"/>
        </w:rPr>
      </w:pPr>
      <w:bookmarkStart w:id="2" w:name="_Hlk175206372"/>
      <w:r w:rsidRPr="000E028B">
        <w:rPr>
          <w:rFonts w:ascii="Times New Roman" w:hAnsi="Times New Roman"/>
          <w:sz w:val="24"/>
          <w:szCs w:val="24"/>
        </w:rPr>
        <w:t xml:space="preserve">The teaching and learning of English language grammar has generated controversies among researchers and teachers of English language. </w:t>
      </w:r>
      <w:bookmarkEnd w:id="2"/>
      <w:r w:rsidRPr="000E028B">
        <w:rPr>
          <w:rFonts w:ascii="Times New Roman" w:hAnsi="Times New Roman"/>
          <w:sz w:val="24"/>
          <w:szCs w:val="24"/>
        </w:rPr>
        <w:t>Over the years, English language teachers have been facing challenges on which methods and resources are most adequate in the teaching of English grammar. Lawal (2006) confirms that the teacher is the most crucial instructional resources, being at once an initiator, a facilitator and a sustainer of learning. The recurrent poor performance of secondary school students in Senior School Certificate Examination (SSCE) conducted by the West African Examination Council (WAEC) in Nigeria is disturbing and embarrassing.</w:t>
      </w:r>
    </w:p>
    <w:p w14:paraId="0E5CE033" w14:textId="6934636C" w:rsidR="007600DB" w:rsidRPr="000E028B" w:rsidRDefault="007600DB" w:rsidP="007600DB">
      <w:pPr>
        <w:spacing w:after="0" w:line="480" w:lineRule="auto"/>
        <w:ind w:firstLine="720"/>
        <w:jc w:val="both"/>
        <w:rPr>
          <w:rFonts w:ascii="Times New Roman" w:hAnsi="Times New Roman"/>
          <w:sz w:val="24"/>
          <w:szCs w:val="24"/>
        </w:rPr>
      </w:pPr>
      <w:r w:rsidRPr="000E028B">
        <w:rPr>
          <w:rFonts w:ascii="Times New Roman" w:hAnsi="Times New Roman"/>
          <w:sz w:val="24"/>
          <w:szCs w:val="24"/>
        </w:rPr>
        <w:lastRenderedPageBreak/>
        <w:t>It has been observed that the performance of students in senior secondary school examinations since 20</w:t>
      </w:r>
      <w:r>
        <w:rPr>
          <w:rFonts w:ascii="Times New Roman" w:hAnsi="Times New Roman"/>
          <w:sz w:val="24"/>
          <w:szCs w:val="24"/>
        </w:rPr>
        <w:t>18</w:t>
      </w:r>
      <w:r w:rsidRPr="000E028B">
        <w:rPr>
          <w:rFonts w:ascii="Times New Roman" w:hAnsi="Times New Roman"/>
          <w:sz w:val="24"/>
          <w:szCs w:val="24"/>
        </w:rPr>
        <w:t xml:space="preserve"> is not encouraging as a result of the fact that students face a lot of challenges in the teaching and learning English especially in the aspect of grammar. Yet, the cause of this poor performance is a great concern to teachers and researchers. However, to the best of this researcher’s knowledge, not many studies have been carried out on the assessment of methods senior secondary school English language teachers employed in teaching grammar, especially in Ilorin</w:t>
      </w:r>
      <w:r w:rsidR="00A11861">
        <w:rPr>
          <w:rFonts w:ascii="Times New Roman" w:hAnsi="Times New Roman"/>
          <w:sz w:val="24"/>
          <w:szCs w:val="24"/>
        </w:rPr>
        <w:t>-south</w:t>
      </w:r>
      <w:r w:rsidRPr="000E028B">
        <w:rPr>
          <w:rFonts w:ascii="Times New Roman" w:hAnsi="Times New Roman"/>
          <w:sz w:val="24"/>
          <w:szCs w:val="24"/>
        </w:rPr>
        <w:t>,</w:t>
      </w:r>
      <w:r w:rsidR="00A11861">
        <w:rPr>
          <w:rFonts w:ascii="Times New Roman" w:hAnsi="Times New Roman"/>
          <w:sz w:val="24"/>
          <w:szCs w:val="24"/>
        </w:rPr>
        <w:t xml:space="preserve"> Kwara State,</w:t>
      </w:r>
      <w:r w:rsidRPr="000E028B">
        <w:rPr>
          <w:rFonts w:ascii="Times New Roman" w:hAnsi="Times New Roman"/>
          <w:sz w:val="24"/>
          <w:szCs w:val="24"/>
        </w:rPr>
        <w:t xml:space="preserve"> Nigeria. Thus, this seeming neglect has created a research gap, part of which the study intends to fill.</w:t>
      </w:r>
    </w:p>
    <w:p w14:paraId="1C11C68B" w14:textId="6BE79AA6" w:rsidR="007600DB" w:rsidRPr="000E028B" w:rsidRDefault="00F80D68" w:rsidP="007600DB">
      <w:pPr>
        <w:spacing w:after="0" w:line="480" w:lineRule="auto"/>
        <w:jc w:val="both"/>
        <w:rPr>
          <w:rFonts w:ascii="Times New Roman" w:hAnsi="Times New Roman"/>
          <w:b/>
          <w:sz w:val="24"/>
          <w:szCs w:val="24"/>
        </w:rPr>
      </w:pPr>
      <w:r>
        <w:rPr>
          <w:rFonts w:ascii="Times New Roman" w:hAnsi="Times New Roman"/>
          <w:b/>
          <w:sz w:val="24"/>
          <w:szCs w:val="24"/>
        </w:rPr>
        <w:t xml:space="preserve">1.3 </w:t>
      </w:r>
      <w:r w:rsidR="007600DB" w:rsidRPr="000E028B">
        <w:rPr>
          <w:rFonts w:ascii="Times New Roman" w:hAnsi="Times New Roman"/>
          <w:b/>
          <w:sz w:val="24"/>
          <w:szCs w:val="24"/>
        </w:rPr>
        <w:t>Purpose of the Study</w:t>
      </w:r>
    </w:p>
    <w:p w14:paraId="70FA76F1" w14:textId="77777777" w:rsidR="007600DB" w:rsidRPr="000E028B" w:rsidRDefault="007600DB" w:rsidP="007600DB">
      <w:pPr>
        <w:spacing w:after="0" w:line="480" w:lineRule="auto"/>
        <w:jc w:val="both"/>
        <w:rPr>
          <w:rFonts w:ascii="Times New Roman" w:hAnsi="Times New Roman"/>
          <w:sz w:val="24"/>
          <w:szCs w:val="24"/>
        </w:rPr>
      </w:pPr>
      <w:r w:rsidRPr="000E028B">
        <w:rPr>
          <w:rFonts w:ascii="Times New Roman" w:hAnsi="Times New Roman"/>
          <w:sz w:val="24"/>
          <w:szCs w:val="24"/>
        </w:rPr>
        <w:tab/>
        <w:t xml:space="preserve">The general purpose of this study </w:t>
      </w:r>
      <w:r>
        <w:rPr>
          <w:rFonts w:ascii="Times New Roman" w:hAnsi="Times New Roman"/>
          <w:sz w:val="24"/>
          <w:szCs w:val="24"/>
        </w:rPr>
        <w:t>i</w:t>
      </w:r>
      <w:r w:rsidRPr="000E028B">
        <w:rPr>
          <w:rFonts w:ascii="Times New Roman" w:hAnsi="Times New Roman"/>
          <w:sz w:val="24"/>
          <w:szCs w:val="24"/>
        </w:rPr>
        <w:t xml:space="preserve">s to </w:t>
      </w:r>
      <w:bookmarkStart w:id="3" w:name="_Hlk175206463"/>
      <w:r w:rsidRPr="000E028B">
        <w:rPr>
          <w:rFonts w:ascii="Times New Roman" w:hAnsi="Times New Roman"/>
          <w:sz w:val="24"/>
          <w:szCs w:val="24"/>
        </w:rPr>
        <w:t>assess the various methods senior secondary school English language teachers employed in teaching grammar in Ilorin</w:t>
      </w:r>
      <w:r>
        <w:rPr>
          <w:rFonts w:ascii="Times New Roman" w:hAnsi="Times New Roman"/>
          <w:sz w:val="24"/>
          <w:szCs w:val="24"/>
        </w:rPr>
        <w:t>-south Local Government Area of Kwara State</w:t>
      </w:r>
      <w:r w:rsidRPr="000E028B">
        <w:rPr>
          <w:rFonts w:ascii="Times New Roman" w:hAnsi="Times New Roman"/>
          <w:sz w:val="24"/>
          <w:szCs w:val="24"/>
        </w:rPr>
        <w:t xml:space="preserve">. </w:t>
      </w:r>
      <w:bookmarkEnd w:id="3"/>
      <w:r w:rsidRPr="000E028B">
        <w:rPr>
          <w:rFonts w:ascii="Times New Roman" w:hAnsi="Times New Roman"/>
          <w:sz w:val="24"/>
          <w:szCs w:val="24"/>
        </w:rPr>
        <w:t>Specifically</w:t>
      </w:r>
      <w:r>
        <w:rPr>
          <w:rFonts w:ascii="Times New Roman" w:hAnsi="Times New Roman"/>
          <w:sz w:val="24"/>
          <w:szCs w:val="24"/>
        </w:rPr>
        <w:t>,</w:t>
      </w:r>
      <w:r w:rsidRPr="000E028B">
        <w:rPr>
          <w:rFonts w:ascii="Times New Roman" w:hAnsi="Times New Roman"/>
          <w:sz w:val="24"/>
          <w:szCs w:val="24"/>
        </w:rPr>
        <w:t xml:space="preserve"> the study </w:t>
      </w:r>
      <w:r>
        <w:rPr>
          <w:rFonts w:ascii="Times New Roman" w:hAnsi="Times New Roman"/>
          <w:sz w:val="24"/>
          <w:szCs w:val="24"/>
        </w:rPr>
        <w:t>i</w:t>
      </w:r>
      <w:r w:rsidRPr="000E028B">
        <w:rPr>
          <w:rFonts w:ascii="Times New Roman" w:hAnsi="Times New Roman"/>
          <w:sz w:val="24"/>
          <w:szCs w:val="24"/>
        </w:rPr>
        <w:t>s intended to find out:</w:t>
      </w:r>
    </w:p>
    <w:p w14:paraId="53B20172" w14:textId="77777777" w:rsidR="007600DB" w:rsidRDefault="007600DB" w:rsidP="007600DB">
      <w:pPr>
        <w:numPr>
          <w:ilvl w:val="0"/>
          <w:numId w:val="4"/>
        </w:numPr>
        <w:spacing w:after="0" w:line="480" w:lineRule="auto"/>
        <w:ind w:left="360"/>
        <w:jc w:val="both"/>
        <w:rPr>
          <w:rFonts w:ascii="Times New Roman" w:hAnsi="Times New Roman"/>
          <w:sz w:val="24"/>
          <w:szCs w:val="24"/>
        </w:rPr>
      </w:pPr>
      <w:r w:rsidRPr="000E028B">
        <w:rPr>
          <w:rFonts w:ascii="Times New Roman" w:hAnsi="Times New Roman"/>
          <w:sz w:val="24"/>
          <w:szCs w:val="24"/>
        </w:rPr>
        <w:t>the various methods senior secondary school English language teachers employ in teaching grammar.</w:t>
      </w:r>
    </w:p>
    <w:p w14:paraId="4A5A03F8" w14:textId="77777777" w:rsidR="007600DB" w:rsidRDefault="007600DB" w:rsidP="007600DB">
      <w:pPr>
        <w:numPr>
          <w:ilvl w:val="0"/>
          <w:numId w:val="4"/>
        </w:numPr>
        <w:spacing w:after="0" w:line="480" w:lineRule="auto"/>
        <w:ind w:left="360"/>
        <w:jc w:val="both"/>
        <w:rPr>
          <w:rFonts w:ascii="Times New Roman" w:hAnsi="Times New Roman"/>
          <w:sz w:val="24"/>
          <w:szCs w:val="24"/>
        </w:rPr>
      </w:pPr>
      <w:r w:rsidRPr="00D33761">
        <w:rPr>
          <w:rFonts w:ascii="Times New Roman" w:hAnsi="Times New Roman"/>
          <w:sz w:val="24"/>
          <w:szCs w:val="24"/>
        </w:rPr>
        <w:t>whether the methods male and female senior secondary school English language teachers employed in teaching grammar differ</w:t>
      </w:r>
      <w:r>
        <w:rPr>
          <w:rFonts w:ascii="Times New Roman" w:hAnsi="Times New Roman"/>
          <w:sz w:val="24"/>
          <w:szCs w:val="24"/>
        </w:rPr>
        <w:t>.</w:t>
      </w:r>
    </w:p>
    <w:p w14:paraId="55A2A488" w14:textId="77777777" w:rsidR="00F80D68" w:rsidRDefault="007600DB" w:rsidP="00F80D68">
      <w:pPr>
        <w:numPr>
          <w:ilvl w:val="0"/>
          <w:numId w:val="4"/>
        </w:numPr>
        <w:spacing w:after="0" w:line="480" w:lineRule="auto"/>
        <w:ind w:left="360"/>
        <w:jc w:val="both"/>
        <w:rPr>
          <w:rFonts w:ascii="Times New Roman" w:hAnsi="Times New Roman"/>
          <w:sz w:val="24"/>
          <w:szCs w:val="24"/>
        </w:rPr>
      </w:pPr>
      <w:r w:rsidRPr="00D33761">
        <w:rPr>
          <w:rFonts w:ascii="Times New Roman" w:hAnsi="Times New Roman"/>
          <w:sz w:val="24"/>
          <w:szCs w:val="24"/>
        </w:rPr>
        <w:t>whether the methods qualified and unqualified senior secondary school English language teachers employed in teaching grammar differ</w:t>
      </w:r>
      <w:r>
        <w:rPr>
          <w:rFonts w:ascii="Times New Roman" w:hAnsi="Times New Roman"/>
          <w:sz w:val="24"/>
          <w:szCs w:val="24"/>
        </w:rPr>
        <w:t>.</w:t>
      </w:r>
    </w:p>
    <w:p w14:paraId="0DBB4AE0" w14:textId="2E823E74" w:rsidR="007600DB" w:rsidRPr="00F80D68" w:rsidRDefault="007600DB" w:rsidP="00F80D68">
      <w:pPr>
        <w:numPr>
          <w:ilvl w:val="0"/>
          <w:numId w:val="4"/>
        </w:numPr>
        <w:spacing w:after="0" w:line="480" w:lineRule="auto"/>
        <w:ind w:left="360"/>
        <w:jc w:val="both"/>
        <w:rPr>
          <w:rFonts w:ascii="Times New Roman" w:hAnsi="Times New Roman"/>
          <w:sz w:val="24"/>
          <w:szCs w:val="24"/>
        </w:rPr>
      </w:pPr>
      <w:r w:rsidRPr="00F80D68">
        <w:rPr>
          <w:rFonts w:ascii="Times New Roman" w:hAnsi="Times New Roman"/>
          <w:sz w:val="24"/>
          <w:szCs w:val="24"/>
        </w:rPr>
        <w:t>whether the methods private and public senior secondary school English language teachers employed in teaching grammar differ.</w:t>
      </w:r>
    </w:p>
    <w:p w14:paraId="65341CF5" w14:textId="3873A6D8" w:rsidR="007600DB" w:rsidRPr="000E028B" w:rsidRDefault="00F80D68" w:rsidP="007600DB">
      <w:pPr>
        <w:tabs>
          <w:tab w:val="left" w:pos="6985"/>
        </w:tabs>
        <w:spacing w:after="0" w:line="480" w:lineRule="auto"/>
        <w:jc w:val="both"/>
        <w:rPr>
          <w:rFonts w:ascii="Times New Roman" w:hAnsi="Times New Roman"/>
          <w:b/>
          <w:sz w:val="24"/>
          <w:szCs w:val="24"/>
        </w:rPr>
      </w:pPr>
      <w:r>
        <w:rPr>
          <w:rFonts w:ascii="Times New Roman" w:hAnsi="Times New Roman"/>
          <w:b/>
          <w:sz w:val="24"/>
          <w:szCs w:val="24"/>
        </w:rPr>
        <w:lastRenderedPageBreak/>
        <w:t xml:space="preserve">1.4 </w:t>
      </w:r>
      <w:r w:rsidR="007600DB" w:rsidRPr="000E028B">
        <w:rPr>
          <w:rFonts w:ascii="Times New Roman" w:hAnsi="Times New Roman"/>
          <w:b/>
          <w:sz w:val="24"/>
          <w:szCs w:val="24"/>
        </w:rPr>
        <w:t>Research Questions</w:t>
      </w:r>
      <w:r w:rsidR="007600DB">
        <w:rPr>
          <w:rFonts w:ascii="Times New Roman" w:hAnsi="Times New Roman"/>
          <w:b/>
          <w:sz w:val="24"/>
          <w:szCs w:val="24"/>
        </w:rPr>
        <w:tab/>
      </w:r>
    </w:p>
    <w:p w14:paraId="1B47DBF1" w14:textId="77777777" w:rsidR="007600DB" w:rsidRPr="000E028B" w:rsidRDefault="007600DB" w:rsidP="007600DB">
      <w:pPr>
        <w:spacing w:after="0" w:line="480" w:lineRule="auto"/>
        <w:jc w:val="both"/>
        <w:rPr>
          <w:rFonts w:ascii="Times New Roman" w:hAnsi="Times New Roman"/>
          <w:sz w:val="24"/>
          <w:szCs w:val="24"/>
        </w:rPr>
      </w:pPr>
      <w:r w:rsidRPr="000E028B">
        <w:rPr>
          <w:rFonts w:ascii="Times New Roman" w:hAnsi="Times New Roman"/>
          <w:b/>
          <w:sz w:val="24"/>
          <w:szCs w:val="24"/>
        </w:rPr>
        <w:tab/>
      </w:r>
      <w:r w:rsidRPr="000E028B">
        <w:rPr>
          <w:rFonts w:ascii="Times New Roman" w:hAnsi="Times New Roman"/>
          <w:sz w:val="24"/>
          <w:szCs w:val="24"/>
        </w:rPr>
        <w:t>The following research questions w</w:t>
      </w:r>
      <w:r>
        <w:rPr>
          <w:rFonts w:ascii="Times New Roman" w:hAnsi="Times New Roman"/>
          <w:sz w:val="24"/>
          <w:szCs w:val="24"/>
        </w:rPr>
        <w:t>ould be</w:t>
      </w:r>
      <w:r w:rsidRPr="000E028B">
        <w:rPr>
          <w:rFonts w:ascii="Times New Roman" w:hAnsi="Times New Roman"/>
          <w:sz w:val="24"/>
          <w:szCs w:val="24"/>
        </w:rPr>
        <w:t xml:space="preserve"> answered in the study: </w:t>
      </w:r>
    </w:p>
    <w:p w14:paraId="2ECD6679" w14:textId="77777777" w:rsidR="007600DB" w:rsidRDefault="007600DB" w:rsidP="007600DB">
      <w:pPr>
        <w:numPr>
          <w:ilvl w:val="0"/>
          <w:numId w:val="33"/>
        </w:numPr>
        <w:spacing w:after="0" w:line="480" w:lineRule="auto"/>
        <w:jc w:val="both"/>
        <w:rPr>
          <w:rFonts w:ascii="Times New Roman" w:hAnsi="Times New Roman"/>
          <w:sz w:val="24"/>
          <w:szCs w:val="24"/>
        </w:rPr>
      </w:pPr>
      <w:r w:rsidRPr="00D33761">
        <w:rPr>
          <w:rFonts w:ascii="Times New Roman" w:hAnsi="Times New Roman"/>
          <w:sz w:val="24"/>
          <w:szCs w:val="24"/>
        </w:rPr>
        <w:t>What are the various methods senior secondary school English language teachers employed in teaching grammar?</w:t>
      </w:r>
    </w:p>
    <w:p w14:paraId="18E0F318" w14:textId="77777777" w:rsidR="007600DB" w:rsidRDefault="007600DB" w:rsidP="007600DB">
      <w:pPr>
        <w:numPr>
          <w:ilvl w:val="0"/>
          <w:numId w:val="33"/>
        </w:numPr>
        <w:spacing w:after="0" w:line="480" w:lineRule="auto"/>
        <w:jc w:val="both"/>
        <w:rPr>
          <w:rFonts w:ascii="Times New Roman" w:hAnsi="Times New Roman"/>
          <w:sz w:val="24"/>
          <w:szCs w:val="24"/>
        </w:rPr>
      </w:pPr>
      <w:r w:rsidRPr="00D33761">
        <w:rPr>
          <w:rFonts w:ascii="Times New Roman" w:hAnsi="Times New Roman"/>
          <w:sz w:val="24"/>
          <w:szCs w:val="24"/>
        </w:rPr>
        <w:t>Do the methods male and female senior secondary school English language teachers employed in teaching grammar differ?</w:t>
      </w:r>
    </w:p>
    <w:p w14:paraId="08DAAFF8" w14:textId="77777777" w:rsidR="007600DB" w:rsidRDefault="007600DB" w:rsidP="007600DB">
      <w:pPr>
        <w:numPr>
          <w:ilvl w:val="0"/>
          <w:numId w:val="33"/>
        </w:numPr>
        <w:spacing w:after="0" w:line="480" w:lineRule="auto"/>
        <w:jc w:val="both"/>
        <w:rPr>
          <w:rFonts w:ascii="Times New Roman" w:hAnsi="Times New Roman"/>
          <w:sz w:val="24"/>
          <w:szCs w:val="24"/>
        </w:rPr>
      </w:pPr>
      <w:r w:rsidRPr="00D33761">
        <w:rPr>
          <w:rFonts w:ascii="Times New Roman" w:hAnsi="Times New Roman"/>
          <w:sz w:val="24"/>
          <w:szCs w:val="24"/>
        </w:rPr>
        <w:t>Do the methods qualified and unqualified senior secondary school English language teachers employed in teaching grammar differ?</w:t>
      </w:r>
    </w:p>
    <w:p w14:paraId="5E0ADF25" w14:textId="77777777" w:rsidR="007600DB" w:rsidRPr="00D33761" w:rsidRDefault="007600DB" w:rsidP="007600DB">
      <w:pPr>
        <w:numPr>
          <w:ilvl w:val="0"/>
          <w:numId w:val="33"/>
        </w:numPr>
        <w:spacing w:after="0" w:line="480" w:lineRule="auto"/>
        <w:jc w:val="both"/>
        <w:rPr>
          <w:rFonts w:ascii="Times New Roman" w:hAnsi="Times New Roman"/>
          <w:sz w:val="24"/>
          <w:szCs w:val="24"/>
        </w:rPr>
      </w:pPr>
      <w:r w:rsidRPr="00D33761">
        <w:rPr>
          <w:rFonts w:ascii="Times New Roman" w:hAnsi="Times New Roman"/>
          <w:sz w:val="24"/>
          <w:szCs w:val="24"/>
        </w:rPr>
        <w:t>Do the methods public and private senior secondary school English language teachers employed in teaching grammar differ?</w:t>
      </w:r>
    </w:p>
    <w:p w14:paraId="621F7970" w14:textId="5DC20F08" w:rsidR="007600DB" w:rsidRPr="00D33761" w:rsidRDefault="00F80D68" w:rsidP="007600DB">
      <w:pPr>
        <w:tabs>
          <w:tab w:val="left" w:pos="5578"/>
        </w:tabs>
        <w:spacing w:after="0" w:line="480" w:lineRule="auto"/>
        <w:jc w:val="both"/>
        <w:rPr>
          <w:rFonts w:ascii="Times New Roman" w:hAnsi="Times New Roman"/>
          <w:b/>
          <w:sz w:val="24"/>
          <w:szCs w:val="24"/>
        </w:rPr>
      </w:pPr>
      <w:r>
        <w:rPr>
          <w:rFonts w:ascii="Times New Roman" w:hAnsi="Times New Roman"/>
          <w:b/>
          <w:sz w:val="24"/>
          <w:szCs w:val="24"/>
        </w:rPr>
        <w:t xml:space="preserve">1.5 </w:t>
      </w:r>
      <w:r w:rsidR="007600DB" w:rsidRPr="00D33761">
        <w:rPr>
          <w:rFonts w:ascii="Times New Roman" w:hAnsi="Times New Roman"/>
          <w:b/>
          <w:sz w:val="24"/>
          <w:szCs w:val="24"/>
        </w:rPr>
        <w:t>Research Hypotheses</w:t>
      </w:r>
      <w:r w:rsidR="007600DB" w:rsidRPr="00D33761">
        <w:rPr>
          <w:rFonts w:ascii="Times New Roman" w:hAnsi="Times New Roman"/>
          <w:b/>
          <w:sz w:val="24"/>
          <w:szCs w:val="24"/>
        </w:rPr>
        <w:tab/>
      </w:r>
    </w:p>
    <w:p w14:paraId="6C82A636" w14:textId="77777777" w:rsidR="007600DB" w:rsidRPr="00D33761" w:rsidRDefault="007600DB" w:rsidP="007600DB">
      <w:pPr>
        <w:spacing w:after="0" w:line="480" w:lineRule="auto"/>
        <w:jc w:val="both"/>
        <w:rPr>
          <w:rFonts w:ascii="Times New Roman" w:hAnsi="Times New Roman"/>
          <w:sz w:val="24"/>
          <w:szCs w:val="24"/>
        </w:rPr>
      </w:pPr>
      <w:r w:rsidRPr="00D33761">
        <w:rPr>
          <w:rFonts w:ascii="Times New Roman" w:hAnsi="Times New Roman"/>
          <w:sz w:val="24"/>
          <w:szCs w:val="24"/>
        </w:rPr>
        <w:tab/>
        <w:t>The following research hypotheses w</w:t>
      </w:r>
      <w:r>
        <w:rPr>
          <w:rFonts w:ascii="Times New Roman" w:hAnsi="Times New Roman"/>
          <w:sz w:val="24"/>
          <w:szCs w:val="24"/>
        </w:rPr>
        <w:t>ould be</w:t>
      </w:r>
      <w:r w:rsidRPr="00D33761">
        <w:rPr>
          <w:rFonts w:ascii="Times New Roman" w:hAnsi="Times New Roman"/>
          <w:sz w:val="24"/>
          <w:szCs w:val="24"/>
        </w:rPr>
        <w:t xml:space="preserve"> tested in this study:</w:t>
      </w:r>
    </w:p>
    <w:p w14:paraId="6B2F4E5D" w14:textId="77777777" w:rsidR="007600DB" w:rsidRDefault="007600DB" w:rsidP="007600DB">
      <w:pPr>
        <w:pStyle w:val="ListParagraph"/>
        <w:spacing w:after="0" w:line="480" w:lineRule="auto"/>
        <w:ind w:left="540" w:hanging="540"/>
        <w:jc w:val="both"/>
        <w:rPr>
          <w:rFonts w:ascii="Times New Roman" w:hAnsi="Times New Roman"/>
          <w:sz w:val="24"/>
          <w:szCs w:val="24"/>
        </w:rPr>
      </w:pPr>
      <w:r w:rsidRPr="00D33761">
        <w:rPr>
          <w:rFonts w:ascii="Times New Roman" w:hAnsi="Times New Roman"/>
          <w:b/>
          <w:sz w:val="24"/>
          <w:szCs w:val="24"/>
        </w:rPr>
        <w:t>Ho</w:t>
      </w:r>
      <w:r w:rsidRPr="00D33761">
        <w:rPr>
          <w:rFonts w:ascii="Times New Roman" w:hAnsi="Times New Roman"/>
          <w:b/>
          <w:sz w:val="24"/>
          <w:szCs w:val="24"/>
          <w:vertAlign w:val="subscript"/>
        </w:rPr>
        <w:t>1</w:t>
      </w:r>
      <w:r w:rsidRPr="00D33761">
        <w:rPr>
          <w:rFonts w:ascii="Times New Roman" w:hAnsi="Times New Roman"/>
          <w:sz w:val="24"/>
          <w:szCs w:val="24"/>
        </w:rPr>
        <w:t>: There is no significant difference in the methods employed by male and female senior secondary school English language teachers in teaching grammar.</w:t>
      </w:r>
    </w:p>
    <w:p w14:paraId="10DE4398" w14:textId="77777777" w:rsidR="007600DB" w:rsidRDefault="007600DB" w:rsidP="007600DB">
      <w:pPr>
        <w:pStyle w:val="ListParagraph"/>
        <w:spacing w:after="0" w:line="480" w:lineRule="auto"/>
        <w:ind w:left="540" w:hanging="540"/>
        <w:jc w:val="both"/>
        <w:rPr>
          <w:rFonts w:ascii="Times New Roman" w:hAnsi="Times New Roman"/>
          <w:sz w:val="24"/>
          <w:szCs w:val="24"/>
        </w:rPr>
      </w:pPr>
      <w:r w:rsidRPr="00D33761">
        <w:rPr>
          <w:rFonts w:ascii="Times New Roman" w:hAnsi="Times New Roman"/>
          <w:b/>
          <w:sz w:val="24"/>
          <w:szCs w:val="24"/>
        </w:rPr>
        <w:t>Ho</w:t>
      </w:r>
      <w:r w:rsidRPr="00D33761">
        <w:rPr>
          <w:rFonts w:ascii="Times New Roman" w:hAnsi="Times New Roman"/>
          <w:b/>
          <w:sz w:val="24"/>
          <w:szCs w:val="24"/>
          <w:vertAlign w:val="subscript"/>
        </w:rPr>
        <w:t>2</w:t>
      </w:r>
      <w:r w:rsidRPr="00D33761">
        <w:rPr>
          <w:rFonts w:ascii="Times New Roman" w:hAnsi="Times New Roman"/>
          <w:sz w:val="24"/>
          <w:szCs w:val="24"/>
        </w:rPr>
        <w:t>: There is no significant difference in the methods employed by qualified and unqualified senior secondary school English language teachers in teaching grammar</w:t>
      </w:r>
      <w:r>
        <w:rPr>
          <w:rFonts w:ascii="Times New Roman" w:hAnsi="Times New Roman"/>
          <w:sz w:val="24"/>
          <w:szCs w:val="24"/>
        </w:rPr>
        <w:t>.</w:t>
      </w:r>
    </w:p>
    <w:p w14:paraId="0DFDECE4" w14:textId="0F961538" w:rsidR="007600DB" w:rsidRPr="00D33761" w:rsidRDefault="007600DB" w:rsidP="007600DB">
      <w:pPr>
        <w:pStyle w:val="ListParagraph"/>
        <w:spacing w:after="0" w:line="480" w:lineRule="auto"/>
        <w:ind w:left="540" w:hanging="540"/>
        <w:jc w:val="both"/>
        <w:rPr>
          <w:rFonts w:ascii="Times New Roman" w:hAnsi="Times New Roman"/>
          <w:sz w:val="24"/>
          <w:szCs w:val="24"/>
        </w:rPr>
      </w:pPr>
      <w:r w:rsidRPr="00D33761">
        <w:rPr>
          <w:rFonts w:ascii="Times New Roman" w:hAnsi="Times New Roman"/>
          <w:b/>
          <w:sz w:val="24"/>
          <w:szCs w:val="24"/>
        </w:rPr>
        <w:t>Ho</w:t>
      </w:r>
      <w:r w:rsidRPr="00D33761">
        <w:rPr>
          <w:rFonts w:ascii="Times New Roman" w:hAnsi="Times New Roman"/>
          <w:b/>
          <w:sz w:val="24"/>
          <w:szCs w:val="24"/>
          <w:vertAlign w:val="subscript"/>
        </w:rPr>
        <w:t>3</w:t>
      </w:r>
      <w:r w:rsidRPr="00D33761">
        <w:rPr>
          <w:rFonts w:ascii="Times New Roman" w:hAnsi="Times New Roman"/>
          <w:sz w:val="24"/>
          <w:szCs w:val="24"/>
        </w:rPr>
        <w:t>: There is no significant difference in the methods employed by public and private senior secondary school English language teachers in teaching grammar.</w:t>
      </w:r>
    </w:p>
    <w:p w14:paraId="4A602D66" w14:textId="77777777" w:rsidR="00F80D68" w:rsidRDefault="00F80D68" w:rsidP="007600DB">
      <w:pPr>
        <w:spacing w:after="0" w:line="480" w:lineRule="auto"/>
        <w:jc w:val="both"/>
        <w:rPr>
          <w:rFonts w:ascii="Times New Roman" w:hAnsi="Times New Roman"/>
          <w:b/>
          <w:sz w:val="24"/>
          <w:szCs w:val="24"/>
        </w:rPr>
      </w:pPr>
    </w:p>
    <w:p w14:paraId="1AA8B7F2" w14:textId="77777777" w:rsidR="00F80D68" w:rsidRDefault="00F80D68" w:rsidP="007600DB">
      <w:pPr>
        <w:spacing w:after="0" w:line="480" w:lineRule="auto"/>
        <w:jc w:val="both"/>
        <w:rPr>
          <w:rFonts w:ascii="Times New Roman" w:hAnsi="Times New Roman"/>
          <w:b/>
          <w:sz w:val="24"/>
          <w:szCs w:val="24"/>
        </w:rPr>
      </w:pPr>
    </w:p>
    <w:p w14:paraId="6175A4F1" w14:textId="7ADC8B67" w:rsidR="007600DB" w:rsidRPr="000E028B" w:rsidRDefault="00F80D68" w:rsidP="007600DB">
      <w:pPr>
        <w:spacing w:after="0" w:line="480" w:lineRule="auto"/>
        <w:jc w:val="both"/>
        <w:rPr>
          <w:rFonts w:ascii="Times New Roman" w:hAnsi="Times New Roman"/>
          <w:sz w:val="24"/>
          <w:szCs w:val="24"/>
        </w:rPr>
      </w:pPr>
      <w:r>
        <w:rPr>
          <w:rFonts w:ascii="Times New Roman" w:hAnsi="Times New Roman"/>
          <w:b/>
          <w:sz w:val="24"/>
          <w:szCs w:val="24"/>
        </w:rPr>
        <w:lastRenderedPageBreak/>
        <w:t xml:space="preserve">1.6 </w:t>
      </w:r>
      <w:r w:rsidR="007600DB" w:rsidRPr="000E028B">
        <w:rPr>
          <w:rFonts w:ascii="Times New Roman" w:hAnsi="Times New Roman"/>
          <w:b/>
          <w:sz w:val="24"/>
          <w:szCs w:val="24"/>
        </w:rPr>
        <w:t>Scope of the Study</w:t>
      </w:r>
    </w:p>
    <w:p w14:paraId="7945A1A4" w14:textId="5A9A7724" w:rsidR="007600DB" w:rsidRPr="000E028B" w:rsidRDefault="007600DB" w:rsidP="007600DB">
      <w:pPr>
        <w:spacing w:after="0" w:line="480" w:lineRule="auto"/>
        <w:jc w:val="both"/>
        <w:rPr>
          <w:rFonts w:ascii="Times New Roman" w:hAnsi="Times New Roman"/>
          <w:sz w:val="24"/>
          <w:szCs w:val="24"/>
        </w:rPr>
      </w:pPr>
      <w:r w:rsidRPr="000E028B">
        <w:rPr>
          <w:rFonts w:ascii="Times New Roman" w:hAnsi="Times New Roman"/>
          <w:sz w:val="24"/>
          <w:szCs w:val="24"/>
        </w:rPr>
        <w:tab/>
        <w:t xml:space="preserve">This study </w:t>
      </w:r>
      <w:r>
        <w:rPr>
          <w:rFonts w:ascii="Times New Roman" w:hAnsi="Times New Roman"/>
          <w:sz w:val="24"/>
          <w:szCs w:val="24"/>
        </w:rPr>
        <w:t xml:space="preserve">would </w:t>
      </w:r>
      <w:r w:rsidRPr="000E028B">
        <w:rPr>
          <w:rFonts w:ascii="Times New Roman" w:hAnsi="Times New Roman"/>
          <w:sz w:val="24"/>
          <w:szCs w:val="24"/>
        </w:rPr>
        <w:t>focus</w:t>
      </w:r>
      <w:r>
        <w:rPr>
          <w:rFonts w:ascii="Times New Roman" w:hAnsi="Times New Roman"/>
          <w:sz w:val="24"/>
          <w:szCs w:val="24"/>
        </w:rPr>
        <w:t xml:space="preserve"> </w:t>
      </w:r>
      <w:r w:rsidRPr="000E028B">
        <w:rPr>
          <w:rFonts w:ascii="Times New Roman" w:hAnsi="Times New Roman"/>
          <w:sz w:val="24"/>
          <w:szCs w:val="24"/>
        </w:rPr>
        <w:t>on the assessment of methods senior secondary school English language teachers employed in teaching grammar in Ilorin</w:t>
      </w:r>
      <w:r>
        <w:rPr>
          <w:rFonts w:ascii="Times New Roman" w:hAnsi="Times New Roman"/>
          <w:sz w:val="24"/>
          <w:szCs w:val="24"/>
        </w:rPr>
        <w:t>-south Local Government Area of Kwara State</w:t>
      </w:r>
      <w:r w:rsidRPr="000E028B">
        <w:rPr>
          <w:rFonts w:ascii="Times New Roman" w:hAnsi="Times New Roman"/>
          <w:sz w:val="24"/>
          <w:szCs w:val="24"/>
        </w:rPr>
        <w:t xml:space="preserve">, Nigeria. It </w:t>
      </w:r>
      <w:r>
        <w:rPr>
          <w:rFonts w:ascii="Times New Roman" w:hAnsi="Times New Roman"/>
          <w:sz w:val="24"/>
          <w:szCs w:val="24"/>
        </w:rPr>
        <w:t>also seek</w:t>
      </w:r>
      <w:r w:rsidR="00AD115D">
        <w:rPr>
          <w:rFonts w:ascii="Times New Roman" w:hAnsi="Times New Roman"/>
          <w:sz w:val="24"/>
          <w:szCs w:val="24"/>
        </w:rPr>
        <w:t>s</w:t>
      </w:r>
      <w:r w:rsidRPr="000E028B">
        <w:rPr>
          <w:rFonts w:ascii="Times New Roman" w:hAnsi="Times New Roman"/>
          <w:sz w:val="24"/>
          <w:szCs w:val="24"/>
        </w:rPr>
        <w:t xml:space="preserve"> to investigate teachers’ gender, qualification and school type as factors influencing the teaching and learning of English language grammar in Ilorin.</w:t>
      </w:r>
      <w:r>
        <w:rPr>
          <w:rFonts w:ascii="Times New Roman" w:hAnsi="Times New Roman"/>
          <w:sz w:val="24"/>
          <w:szCs w:val="24"/>
        </w:rPr>
        <w:t xml:space="preserve"> </w:t>
      </w:r>
      <w:bookmarkStart w:id="4" w:name="_Hlk175207487"/>
      <w:r w:rsidRPr="000E028B">
        <w:rPr>
          <w:rFonts w:ascii="Times New Roman" w:hAnsi="Times New Roman"/>
          <w:sz w:val="24"/>
          <w:szCs w:val="24"/>
        </w:rPr>
        <w:t>The population of the study</w:t>
      </w:r>
      <w:r>
        <w:rPr>
          <w:rFonts w:ascii="Times New Roman" w:hAnsi="Times New Roman"/>
          <w:sz w:val="24"/>
          <w:szCs w:val="24"/>
        </w:rPr>
        <w:t xml:space="preserve"> </w:t>
      </w:r>
      <w:r w:rsidRPr="000E028B">
        <w:rPr>
          <w:rFonts w:ascii="Times New Roman" w:hAnsi="Times New Roman"/>
          <w:sz w:val="24"/>
          <w:szCs w:val="24"/>
        </w:rPr>
        <w:t>cover</w:t>
      </w:r>
      <w:r w:rsidR="00AD115D">
        <w:rPr>
          <w:rFonts w:ascii="Times New Roman" w:hAnsi="Times New Roman"/>
          <w:sz w:val="24"/>
          <w:szCs w:val="24"/>
        </w:rPr>
        <w:t>s</w:t>
      </w:r>
      <w:r w:rsidRPr="000E028B">
        <w:rPr>
          <w:rFonts w:ascii="Times New Roman" w:hAnsi="Times New Roman"/>
          <w:sz w:val="24"/>
          <w:szCs w:val="24"/>
        </w:rPr>
        <w:t xml:space="preserve"> all the senior secondary school English language teachers in </w:t>
      </w:r>
      <w:r>
        <w:rPr>
          <w:rFonts w:ascii="Times New Roman" w:hAnsi="Times New Roman"/>
          <w:sz w:val="24"/>
          <w:szCs w:val="24"/>
        </w:rPr>
        <w:t xml:space="preserve">Ilorin-south </w:t>
      </w:r>
      <w:r w:rsidRPr="000E028B">
        <w:rPr>
          <w:rFonts w:ascii="Times New Roman" w:hAnsi="Times New Roman"/>
          <w:sz w:val="24"/>
          <w:szCs w:val="24"/>
        </w:rPr>
        <w:t>Local Government Area</w:t>
      </w:r>
      <w:bookmarkEnd w:id="4"/>
      <w:r w:rsidRPr="000E028B">
        <w:rPr>
          <w:rFonts w:ascii="Times New Roman" w:hAnsi="Times New Roman"/>
          <w:sz w:val="24"/>
          <w:szCs w:val="24"/>
        </w:rPr>
        <w:t xml:space="preserve">. These English language teachers </w:t>
      </w:r>
      <w:r w:rsidR="00AD115D">
        <w:rPr>
          <w:rFonts w:ascii="Times New Roman" w:hAnsi="Times New Roman"/>
          <w:sz w:val="24"/>
          <w:szCs w:val="24"/>
        </w:rPr>
        <w:t>were</w:t>
      </w:r>
      <w:r>
        <w:rPr>
          <w:rFonts w:ascii="Times New Roman" w:hAnsi="Times New Roman"/>
          <w:sz w:val="24"/>
          <w:szCs w:val="24"/>
        </w:rPr>
        <w:t xml:space="preserve"> </w:t>
      </w:r>
      <w:r w:rsidRPr="000E028B">
        <w:rPr>
          <w:rFonts w:ascii="Times New Roman" w:hAnsi="Times New Roman"/>
          <w:sz w:val="24"/>
          <w:szCs w:val="24"/>
        </w:rPr>
        <w:t xml:space="preserve">sampled from the selected public and private senior secondary schools </w:t>
      </w:r>
      <w:r>
        <w:rPr>
          <w:rFonts w:ascii="Times New Roman" w:hAnsi="Times New Roman"/>
          <w:sz w:val="24"/>
          <w:szCs w:val="24"/>
        </w:rPr>
        <w:t>i</w:t>
      </w:r>
      <w:r w:rsidRPr="000E028B">
        <w:rPr>
          <w:rFonts w:ascii="Times New Roman" w:hAnsi="Times New Roman"/>
          <w:sz w:val="24"/>
          <w:szCs w:val="24"/>
        </w:rPr>
        <w:t xml:space="preserve">n </w:t>
      </w:r>
      <w:r>
        <w:rPr>
          <w:rFonts w:ascii="Times New Roman" w:hAnsi="Times New Roman"/>
          <w:sz w:val="24"/>
          <w:szCs w:val="24"/>
        </w:rPr>
        <w:t xml:space="preserve">the </w:t>
      </w:r>
      <w:r w:rsidRPr="000E028B">
        <w:rPr>
          <w:rFonts w:ascii="Times New Roman" w:hAnsi="Times New Roman"/>
          <w:sz w:val="24"/>
          <w:szCs w:val="24"/>
        </w:rPr>
        <w:t>Ilorin</w:t>
      </w:r>
      <w:r>
        <w:rPr>
          <w:rFonts w:ascii="Times New Roman" w:hAnsi="Times New Roman"/>
          <w:sz w:val="24"/>
          <w:szCs w:val="24"/>
        </w:rPr>
        <w:t>-south Local Government Area</w:t>
      </w:r>
      <w:r w:rsidRPr="000E028B">
        <w:rPr>
          <w:rFonts w:ascii="Times New Roman" w:hAnsi="Times New Roman"/>
          <w:sz w:val="24"/>
          <w:szCs w:val="24"/>
        </w:rPr>
        <w:t>.</w:t>
      </w:r>
    </w:p>
    <w:p w14:paraId="48A4ABFE" w14:textId="7B04FFDD" w:rsidR="007600DB" w:rsidRPr="00F80D68" w:rsidRDefault="007600DB" w:rsidP="00F80D68">
      <w:pPr>
        <w:spacing w:after="0" w:line="480" w:lineRule="auto"/>
        <w:ind w:firstLine="720"/>
        <w:jc w:val="both"/>
        <w:rPr>
          <w:rFonts w:ascii="Times New Roman" w:hAnsi="Times New Roman"/>
          <w:sz w:val="24"/>
          <w:szCs w:val="24"/>
        </w:rPr>
      </w:pPr>
      <w:bookmarkStart w:id="5" w:name="_Hlk41653511"/>
      <w:r w:rsidRPr="000E028B">
        <w:rPr>
          <w:rFonts w:ascii="Times New Roman" w:hAnsi="Times New Roman"/>
          <w:sz w:val="24"/>
          <w:szCs w:val="24"/>
        </w:rPr>
        <w:t xml:space="preserve">Questionnaire on methods which senior secondary school English language teachers employ in teaching grammar was used to elicit data from the respondents. Demographic data of the respondents </w:t>
      </w:r>
      <w:r w:rsidR="00AD115D">
        <w:rPr>
          <w:rFonts w:ascii="Times New Roman" w:hAnsi="Times New Roman"/>
          <w:sz w:val="24"/>
          <w:szCs w:val="24"/>
        </w:rPr>
        <w:t>was</w:t>
      </w:r>
      <w:r w:rsidRPr="000E028B">
        <w:rPr>
          <w:rFonts w:ascii="Times New Roman" w:hAnsi="Times New Roman"/>
          <w:sz w:val="24"/>
          <w:szCs w:val="24"/>
        </w:rPr>
        <w:t xml:space="preserve"> described using the percentage. The</w:t>
      </w:r>
      <w:r w:rsidRPr="000E028B">
        <w:rPr>
          <w:rFonts w:ascii="Times New Roman" w:eastAsia="Times New Roman" w:hAnsi="Times New Roman"/>
          <w:sz w:val="24"/>
          <w:szCs w:val="24"/>
        </w:rPr>
        <w:t xml:space="preserve"> first research question </w:t>
      </w:r>
      <w:r w:rsidR="00AD115D">
        <w:rPr>
          <w:rFonts w:ascii="Times New Roman" w:eastAsia="Times New Roman" w:hAnsi="Times New Roman"/>
          <w:sz w:val="24"/>
          <w:szCs w:val="24"/>
        </w:rPr>
        <w:t>was</w:t>
      </w:r>
      <w:r w:rsidRPr="000E028B">
        <w:rPr>
          <w:rFonts w:ascii="Times New Roman" w:eastAsia="Times New Roman" w:hAnsi="Times New Roman"/>
          <w:sz w:val="24"/>
          <w:szCs w:val="24"/>
        </w:rPr>
        <w:t xml:space="preserve"> answered using mean rating and standard deviation</w:t>
      </w:r>
      <w:r>
        <w:rPr>
          <w:rFonts w:ascii="Times New Roman" w:eastAsia="Times New Roman" w:hAnsi="Times New Roman"/>
          <w:sz w:val="24"/>
          <w:szCs w:val="24"/>
        </w:rPr>
        <w:t xml:space="preserve">. </w:t>
      </w:r>
      <w:r w:rsidRPr="000E028B">
        <w:rPr>
          <w:rFonts w:ascii="Times New Roman" w:eastAsia="Times New Roman" w:hAnsi="Times New Roman"/>
          <w:sz w:val="24"/>
          <w:szCs w:val="24"/>
        </w:rPr>
        <w:t xml:space="preserve">Other research questions </w:t>
      </w:r>
      <w:r w:rsidR="00AD115D">
        <w:rPr>
          <w:rFonts w:ascii="Times New Roman" w:eastAsia="Times New Roman" w:hAnsi="Times New Roman"/>
          <w:sz w:val="24"/>
          <w:szCs w:val="24"/>
        </w:rPr>
        <w:t>were</w:t>
      </w:r>
      <w:r w:rsidRPr="000E028B">
        <w:rPr>
          <w:rFonts w:ascii="Times New Roman" w:eastAsia="Times New Roman" w:hAnsi="Times New Roman"/>
          <w:sz w:val="24"/>
          <w:szCs w:val="24"/>
        </w:rPr>
        <w:t xml:space="preserve"> tested through their corresponding hypotheses using inferential statistics</w:t>
      </w:r>
      <w:r w:rsidRPr="000E028B">
        <w:rPr>
          <w:rFonts w:ascii="Times New Roman" w:hAnsi="Times New Roman"/>
          <w:sz w:val="24"/>
          <w:szCs w:val="24"/>
        </w:rPr>
        <w:t xml:space="preserve"> (the t-test) at 0.05 level of significance. </w:t>
      </w:r>
    </w:p>
    <w:bookmarkEnd w:id="5"/>
    <w:p w14:paraId="5BA736A0" w14:textId="71910BDF" w:rsidR="007600DB" w:rsidRPr="000E028B" w:rsidRDefault="00F80D68" w:rsidP="007600DB">
      <w:pPr>
        <w:spacing w:after="0" w:line="480" w:lineRule="auto"/>
        <w:jc w:val="both"/>
        <w:rPr>
          <w:rFonts w:ascii="Times New Roman" w:hAnsi="Times New Roman"/>
          <w:b/>
          <w:sz w:val="24"/>
          <w:szCs w:val="24"/>
        </w:rPr>
      </w:pPr>
      <w:r>
        <w:rPr>
          <w:rFonts w:ascii="Times New Roman" w:hAnsi="Times New Roman"/>
          <w:b/>
          <w:sz w:val="24"/>
          <w:szCs w:val="24"/>
        </w:rPr>
        <w:t xml:space="preserve">1.7 </w:t>
      </w:r>
      <w:r w:rsidR="007600DB" w:rsidRPr="000E028B">
        <w:rPr>
          <w:rFonts w:ascii="Times New Roman" w:hAnsi="Times New Roman"/>
          <w:b/>
          <w:sz w:val="24"/>
          <w:szCs w:val="24"/>
        </w:rPr>
        <w:t>Significance of the Study</w:t>
      </w:r>
    </w:p>
    <w:p w14:paraId="38E772DD" w14:textId="77777777" w:rsidR="007600DB" w:rsidRPr="000E028B" w:rsidRDefault="007600DB" w:rsidP="007600DB">
      <w:pPr>
        <w:spacing w:after="0" w:line="480" w:lineRule="auto"/>
        <w:jc w:val="both"/>
        <w:rPr>
          <w:rFonts w:ascii="Times New Roman" w:hAnsi="Times New Roman"/>
          <w:sz w:val="24"/>
          <w:szCs w:val="24"/>
        </w:rPr>
      </w:pPr>
      <w:r w:rsidRPr="000E028B">
        <w:rPr>
          <w:rFonts w:ascii="Times New Roman" w:hAnsi="Times New Roman"/>
          <w:sz w:val="24"/>
          <w:szCs w:val="24"/>
        </w:rPr>
        <w:tab/>
        <w:t>This study would be useful to English language teachers, curriculum planners, textbook writers, government and policy makers in the education sector and future researchers.</w:t>
      </w:r>
      <w:bookmarkStart w:id="6" w:name="_Hlk149738414"/>
      <w:r>
        <w:rPr>
          <w:rFonts w:ascii="Times New Roman" w:hAnsi="Times New Roman"/>
          <w:sz w:val="24"/>
          <w:szCs w:val="24"/>
        </w:rPr>
        <w:t xml:space="preserve"> </w:t>
      </w:r>
      <w:r w:rsidRPr="000E028B">
        <w:rPr>
          <w:rFonts w:ascii="Times New Roman" w:hAnsi="Times New Roman"/>
          <w:sz w:val="24"/>
          <w:szCs w:val="24"/>
        </w:rPr>
        <w:t xml:space="preserve">English language teachers would be sensitised in reviewing the available methods and resources in teaching grammar. It would also expose them to the various types of methods and resources employed in teaching grammar based on the approaches </w:t>
      </w:r>
      <w:r w:rsidRPr="000E028B">
        <w:rPr>
          <w:rFonts w:ascii="Times New Roman" w:hAnsi="Times New Roman"/>
          <w:sz w:val="24"/>
          <w:szCs w:val="24"/>
        </w:rPr>
        <w:lastRenderedPageBreak/>
        <w:t>and level of the learners. The outcome of this study would also help them to boost the teaching-learning process by acquainting them with the need to adopt appropriate methods during teaching and employ relevant resources in teaching grammar.</w:t>
      </w:r>
    </w:p>
    <w:p w14:paraId="222E60DA" w14:textId="77777777" w:rsidR="007600DB" w:rsidRPr="000E028B" w:rsidRDefault="007600DB" w:rsidP="007600DB">
      <w:pPr>
        <w:spacing w:after="0" w:line="480" w:lineRule="auto"/>
        <w:ind w:firstLine="720"/>
        <w:jc w:val="both"/>
        <w:rPr>
          <w:rFonts w:ascii="Times New Roman" w:hAnsi="Times New Roman"/>
          <w:sz w:val="24"/>
          <w:szCs w:val="24"/>
        </w:rPr>
      </w:pPr>
      <w:r w:rsidRPr="000E028B">
        <w:rPr>
          <w:rFonts w:ascii="Times New Roman" w:hAnsi="Times New Roman"/>
          <w:sz w:val="24"/>
          <w:szCs w:val="24"/>
        </w:rPr>
        <w:t>Curriculum planners would find the outcome of this study relevant as this would avail them the opportunity to review the existing curriculum in order to update grey areas especially in grammar aspects. The outcome of these findings would expose the curriculum planner to the strengths and weaknesses of the existing English language curriculum. Also, it would assist them in content organisation in the curriculum and syllabus. They would be aware of the methods and resources that could enhance the performance of students and emphasis the methods and resources that could be enforced during the teaching and learning process.</w:t>
      </w:r>
    </w:p>
    <w:p w14:paraId="6846597E" w14:textId="77777777" w:rsidR="007600DB" w:rsidRPr="000E028B" w:rsidRDefault="007600DB" w:rsidP="007600DB">
      <w:pPr>
        <w:spacing w:after="0" w:line="480" w:lineRule="auto"/>
        <w:jc w:val="both"/>
        <w:rPr>
          <w:rFonts w:ascii="Times New Roman" w:hAnsi="Times New Roman"/>
          <w:sz w:val="24"/>
          <w:szCs w:val="24"/>
        </w:rPr>
      </w:pPr>
      <w:r w:rsidRPr="000E028B">
        <w:rPr>
          <w:rFonts w:ascii="Times New Roman" w:hAnsi="Times New Roman"/>
          <w:sz w:val="24"/>
          <w:szCs w:val="24"/>
        </w:rPr>
        <w:tab/>
        <w:t>Textbook writers would find the outcome of this study relevant as it would acquaint them with modern trends in the teaching and learning processes. This would direct the activities through different methods of teaching grammar. This would also enable them to produce more practical and relevant grammar textbooks recommended for schools thereby ameliorating the problems encountered by the grammar teachers in their attempt to translate the contents of the textbook into reality. This study would also avail the student’s opportunity to grasp materials based on their level and experience.</w:t>
      </w:r>
    </w:p>
    <w:p w14:paraId="6DE42FDB" w14:textId="77777777" w:rsidR="007600DB" w:rsidRPr="000E028B" w:rsidRDefault="007600DB" w:rsidP="007600DB">
      <w:pPr>
        <w:spacing w:after="0" w:line="480" w:lineRule="auto"/>
        <w:ind w:firstLine="720"/>
        <w:jc w:val="both"/>
        <w:rPr>
          <w:rFonts w:ascii="Times New Roman" w:hAnsi="Times New Roman"/>
          <w:sz w:val="24"/>
          <w:szCs w:val="24"/>
        </w:rPr>
      </w:pPr>
      <w:r w:rsidRPr="000E028B">
        <w:rPr>
          <w:rFonts w:ascii="Times New Roman" w:hAnsi="Times New Roman"/>
          <w:sz w:val="24"/>
          <w:szCs w:val="24"/>
        </w:rPr>
        <w:t xml:space="preserve">Government and policy makers in education would find the outcome of this study useful as this would help them to realise the importance of English grammar in the educational system. The information gathered could also influence the decision of </w:t>
      </w:r>
      <w:r w:rsidRPr="000E028B">
        <w:rPr>
          <w:rFonts w:ascii="Times New Roman" w:hAnsi="Times New Roman"/>
          <w:sz w:val="24"/>
          <w:szCs w:val="24"/>
        </w:rPr>
        <w:lastRenderedPageBreak/>
        <w:t>educational administration as regards the training and recruitment of qualified English language teachers in an attempt to meet individual needs of the learners since it could have identified the methods and resources that would best serve each learner based on their level.</w:t>
      </w:r>
    </w:p>
    <w:bookmarkEnd w:id="6"/>
    <w:p w14:paraId="0B9DDBAC" w14:textId="5AA02DED" w:rsidR="007600DB" w:rsidRDefault="007600DB" w:rsidP="007600DB">
      <w:pPr>
        <w:spacing w:after="0" w:line="480" w:lineRule="auto"/>
        <w:ind w:firstLine="720"/>
        <w:jc w:val="both"/>
        <w:rPr>
          <w:rFonts w:ascii="Times New Roman" w:hAnsi="Times New Roman"/>
          <w:sz w:val="24"/>
          <w:szCs w:val="24"/>
        </w:rPr>
      </w:pPr>
      <w:r w:rsidRPr="000E028B">
        <w:rPr>
          <w:rFonts w:ascii="Times New Roman" w:hAnsi="Times New Roman"/>
          <w:sz w:val="24"/>
          <w:szCs w:val="24"/>
        </w:rPr>
        <w:t>Also, the findings of this study would add to the existing body of knowledge and serve as reference for future researchers who may wish to offer suggestions and directions for further studies of this nature to be carried out in other parts of the country, especially in the rural areas.</w:t>
      </w:r>
    </w:p>
    <w:p w14:paraId="7D537CFA" w14:textId="060690E9" w:rsidR="00F80D68" w:rsidRPr="000E028B" w:rsidRDefault="00F80D68" w:rsidP="00F80D68">
      <w:pPr>
        <w:spacing w:after="0" w:line="480" w:lineRule="auto"/>
        <w:jc w:val="both"/>
        <w:rPr>
          <w:rFonts w:ascii="Times New Roman" w:hAnsi="Times New Roman"/>
          <w:b/>
          <w:sz w:val="24"/>
          <w:szCs w:val="24"/>
        </w:rPr>
      </w:pPr>
      <w:r>
        <w:rPr>
          <w:rFonts w:ascii="Times New Roman" w:hAnsi="Times New Roman"/>
          <w:b/>
          <w:sz w:val="24"/>
          <w:szCs w:val="24"/>
        </w:rPr>
        <w:t>1.8</w:t>
      </w:r>
      <w:r w:rsidR="007018FF">
        <w:rPr>
          <w:rFonts w:ascii="Times New Roman" w:hAnsi="Times New Roman"/>
          <w:b/>
          <w:sz w:val="24"/>
          <w:szCs w:val="24"/>
        </w:rPr>
        <w:t xml:space="preserve"> </w:t>
      </w:r>
      <w:r w:rsidRPr="000E028B">
        <w:rPr>
          <w:rFonts w:ascii="Times New Roman" w:hAnsi="Times New Roman"/>
          <w:b/>
          <w:sz w:val="24"/>
          <w:szCs w:val="24"/>
        </w:rPr>
        <w:t xml:space="preserve">Operational Definition of Terms </w:t>
      </w:r>
    </w:p>
    <w:p w14:paraId="06EE8EB7" w14:textId="44F1FA8F" w:rsidR="00F80D68" w:rsidRPr="000E028B" w:rsidRDefault="00F80D68" w:rsidP="00F80D68">
      <w:pPr>
        <w:spacing w:after="0" w:line="480" w:lineRule="auto"/>
        <w:jc w:val="both"/>
        <w:rPr>
          <w:rFonts w:ascii="Times New Roman" w:hAnsi="Times New Roman"/>
          <w:sz w:val="24"/>
          <w:szCs w:val="24"/>
        </w:rPr>
      </w:pPr>
      <w:r w:rsidRPr="000E028B">
        <w:rPr>
          <w:rFonts w:ascii="Times New Roman" w:hAnsi="Times New Roman"/>
          <w:sz w:val="24"/>
          <w:szCs w:val="24"/>
        </w:rPr>
        <w:tab/>
        <w:t xml:space="preserve">The following terms </w:t>
      </w:r>
      <w:r>
        <w:rPr>
          <w:rFonts w:ascii="Times New Roman" w:hAnsi="Times New Roman"/>
          <w:sz w:val="24"/>
          <w:szCs w:val="24"/>
        </w:rPr>
        <w:t>are</w:t>
      </w:r>
      <w:r w:rsidRPr="000E028B">
        <w:rPr>
          <w:rFonts w:ascii="Times New Roman" w:hAnsi="Times New Roman"/>
          <w:sz w:val="24"/>
          <w:szCs w:val="24"/>
        </w:rPr>
        <w:t xml:space="preserve"> operationally defined as used in this study.</w:t>
      </w:r>
    </w:p>
    <w:p w14:paraId="08E5BAC1" w14:textId="77777777" w:rsidR="00F80D68" w:rsidRPr="000E028B" w:rsidRDefault="00F80D68" w:rsidP="00F80D68">
      <w:pPr>
        <w:spacing w:after="0" w:line="480" w:lineRule="auto"/>
        <w:jc w:val="both"/>
        <w:rPr>
          <w:rFonts w:ascii="Times New Roman" w:hAnsi="Times New Roman"/>
          <w:sz w:val="24"/>
          <w:szCs w:val="24"/>
        </w:rPr>
      </w:pPr>
      <w:r w:rsidRPr="000E028B">
        <w:rPr>
          <w:rFonts w:ascii="Times New Roman" w:hAnsi="Times New Roman"/>
          <w:b/>
          <w:sz w:val="24"/>
          <w:szCs w:val="24"/>
        </w:rPr>
        <w:t>Grammar:</w:t>
      </w:r>
      <w:r w:rsidRPr="000E028B">
        <w:rPr>
          <w:rFonts w:ascii="Times New Roman" w:hAnsi="Times New Roman"/>
          <w:sz w:val="24"/>
          <w:szCs w:val="24"/>
        </w:rPr>
        <w:t xml:space="preserve"> is an aspect of English language subject taught and learnt in senior secondary schools in Nigeria.</w:t>
      </w:r>
    </w:p>
    <w:p w14:paraId="703A4165" w14:textId="77777777" w:rsidR="00F80D68" w:rsidRPr="000E028B" w:rsidRDefault="00F80D68" w:rsidP="00F80D68">
      <w:pPr>
        <w:spacing w:after="0" w:line="480" w:lineRule="auto"/>
        <w:jc w:val="both"/>
        <w:rPr>
          <w:rFonts w:ascii="Times New Roman" w:hAnsi="Times New Roman"/>
          <w:sz w:val="24"/>
          <w:szCs w:val="24"/>
        </w:rPr>
      </w:pPr>
      <w:r w:rsidRPr="000E028B">
        <w:rPr>
          <w:rFonts w:ascii="Times New Roman" w:hAnsi="Times New Roman"/>
          <w:b/>
          <w:sz w:val="24"/>
          <w:szCs w:val="24"/>
        </w:rPr>
        <w:t>Methods:</w:t>
      </w:r>
      <w:r w:rsidRPr="000E028B">
        <w:rPr>
          <w:rFonts w:ascii="Times New Roman" w:hAnsi="Times New Roman"/>
          <w:sz w:val="24"/>
          <w:szCs w:val="24"/>
        </w:rPr>
        <w:t xml:space="preserve"> are the particular ways of presenting instruction in the process of teaching and learning grammar.</w:t>
      </w:r>
    </w:p>
    <w:p w14:paraId="05EBC43E" w14:textId="0BF81BDE" w:rsidR="00F80D68" w:rsidRPr="000E028B" w:rsidRDefault="00F80D68" w:rsidP="00F80D68">
      <w:pPr>
        <w:spacing w:after="0" w:line="480" w:lineRule="auto"/>
        <w:jc w:val="both"/>
        <w:rPr>
          <w:rFonts w:ascii="Times New Roman" w:hAnsi="Times New Roman"/>
          <w:sz w:val="24"/>
          <w:szCs w:val="24"/>
        </w:rPr>
      </w:pPr>
      <w:bookmarkStart w:id="7" w:name="_Hlk149744200"/>
      <w:r w:rsidRPr="000E028B">
        <w:rPr>
          <w:rFonts w:ascii="Times New Roman" w:hAnsi="Times New Roman"/>
          <w:b/>
          <w:sz w:val="24"/>
          <w:szCs w:val="24"/>
        </w:rPr>
        <w:t>Qualified Teachers:</w:t>
      </w:r>
      <w:r w:rsidRPr="000E028B">
        <w:rPr>
          <w:rFonts w:ascii="Times New Roman" w:hAnsi="Times New Roman"/>
          <w:sz w:val="24"/>
          <w:szCs w:val="24"/>
        </w:rPr>
        <w:t xml:space="preserve"> are teachers that possess academic certificates that enable to teach English language in senior secondary schools in Nigeria. Examples are; B. A. (Ed) English, M. (Ed) English, B. A. or M. A. English plus NCE or PGDE.</w:t>
      </w:r>
    </w:p>
    <w:p w14:paraId="40D43E70" w14:textId="327C12EA" w:rsidR="00F80D68" w:rsidRPr="000E028B" w:rsidRDefault="00F80D68" w:rsidP="00F80D68">
      <w:pPr>
        <w:spacing w:after="0" w:line="480" w:lineRule="auto"/>
        <w:jc w:val="both"/>
        <w:rPr>
          <w:rFonts w:ascii="Times New Roman" w:hAnsi="Times New Roman"/>
          <w:sz w:val="24"/>
          <w:szCs w:val="24"/>
        </w:rPr>
      </w:pPr>
      <w:r w:rsidRPr="000E028B">
        <w:rPr>
          <w:rFonts w:ascii="Times New Roman" w:hAnsi="Times New Roman"/>
          <w:b/>
          <w:sz w:val="24"/>
          <w:szCs w:val="24"/>
        </w:rPr>
        <w:t>Unqualified Teachers:</w:t>
      </w:r>
      <w:r w:rsidRPr="000E028B">
        <w:rPr>
          <w:rFonts w:ascii="Times New Roman" w:hAnsi="Times New Roman"/>
          <w:sz w:val="24"/>
          <w:szCs w:val="24"/>
        </w:rPr>
        <w:t xml:space="preserve"> are teachers that are not in possession of academic certificates to teach English Language in senior secondary schools. Examples are; NCE, B. A., B. (Ed), M. A. or M. (Ed) not in English and/or without NCE or PGDE and others such as OND and HND. </w:t>
      </w:r>
    </w:p>
    <w:bookmarkEnd w:id="7"/>
    <w:p w14:paraId="79FAC7F3" w14:textId="77BD98BA" w:rsidR="00F80D68" w:rsidRPr="000E028B" w:rsidRDefault="00F80D68" w:rsidP="00F80D68">
      <w:pPr>
        <w:spacing w:after="0" w:line="480" w:lineRule="auto"/>
        <w:jc w:val="both"/>
        <w:rPr>
          <w:rFonts w:ascii="Times New Roman" w:hAnsi="Times New Roman"/>
          <w:sz w:val="24"/>
          <w:szCs w:val="24"/>
        </w:rPr>
      </w:pPr>
      <w:r w:rsidRPr="000E028B">
        <w:rPr>
          <w:rFonts w:ascii="Times New Roman" w:hAnsi="Times New Roman"/>
          <w:b/>
          <w:sz w:val="24"/>
          <w:szCs w:val="24"/>
        </w:rPr>
        <w:lastRenderedPageBreak/>
        <w:t xml:space="preserve">Public School: </w:t>
      </w:r>
      <w:r w:rsidRPr="000E028B">
        <w:rPr>
          <w:rFonts w:ascii="Times New Roman" w:hAnsi="Times New Roman"/>
          <w:sz w:val="24"/>
          <w:szCs w:val="24"/>
        </w:rPr>
        <w:t xml:space="preserve">the type of senior secondary schools owned, managed and controlled by the Kwara State Government. </w:t>
      </w:r>
    </w:p>
    <w:p w14:paraId="514DCEE6" w14:textId="6F76D592" w:rsidR="00F80D68" w:rsidRPr="007600DB" w:rsidRDefault="00F80D68" w:rsidP="00F80D68">
      <w:pPr>
        <w:spacing w:after="0" w:line="480" w:lineRule="auto"/>
        <w:jc w:val="both"/>
        <w:rPr>
          <w:rFonts w:ascii="Times New Roman" w:hAnsi="Times New Roman"/>
          <w:sz w:val="24"/>
          <w:szCs w:val="24"/>
        </w:rPr>
      </w:pPr>
      <w:r w:rsidRPr="000E028B">
        <w:rPr>
          <w:rFonts w:ascii="Times New Roman" w:hAnsi="Times New Roman"/>
          <w:b/>
          <w:sz w:val="24"/>
          <w:szCs w:val="24"/>
        </w:rPr>
        <w:t xml:space="preserve">Private School: </w:t>
      </w:r>
      <w:r w:rsidRPr="000E028B">
        <w:rPr>
          <w:rFonts w:ascii="Times New Roman" w:hAnsi="Times New Roman"/>
          <w:sz w:val="24"/>
          <w:szCs w:val="24"/>
        </w:rPr>
        <w:t>the type of senior secondary school owned, managed and controlled by private individuals usually in the same compound with junior secondary section.</w:t>
      </w:r>
    </w:p>
    <w:p w14:paraId="4C5D5160" w14:textId="77777777" w:rsidR="007018FF" w:rsidRDefault="007018FF">
      <w:pPr>
        <w:spacing w:after="160" w:line="259" w:lineRule="auto"/>
        <w:rPr>
          <w:rFonts w:ascii="Times New Roman" w:hAnsi="Times New Roman"/>
          <w:b/>
          <w:sz w:val="24"/>
          <w:szCs w:val="24"/>
        </w:rPr>
      </w:pPr>
      <w:r>
        <w:rPr>
          <w:rFonts w:ascii="Times New Roman" w:hAnsi="Times New Roman"/>
          <w:b/>
          <w:sz w:val="24"/>
          <w:szCs w:val="24"/>
        </w:rPr>
        <w:br w:type="page"/>
      </w:r>
    </w:p>
    <w:p w14:paraId="563AC8C3" w14:textId="3CEC3295" w:rsidR="00697C89" w:rsidRPr="000E028B" w:rsidRDefault="00697C89" w:rsidP="00697C89">
      <w:pPr>
        <w:spacing w:after="0" w:line="480" w:lineRule="auto"/>
        <w:jc w:val="center"/>
        <w:rPr>
          <w:rFonts w:ascii="Times New Roman" w:hAnsi="Times New Roman"/>
          <w:b/>
          <w:sz w:val="24"/>
          <w:szCs w:val="24"/>
        </w:rPr>
      </w:pPr>
      <w:r w:rsidRPr="000E028B">
        <w:rPr>
          <w:rFonts w:ascii="Times New Roman" w:hAnsi="Times New Roman"/>
          <w:b/>
          <w:sz w:val="24"/>
          <w:szCs w:val="24"/>
        </w:rPr>
        <w:lastRenderedPageBreak/>
        <w:t>CHAPTER TWO</w:t>
      </w:r>
    </w:p>
    <w:p w14:paraId="2834CB2A" w14:textId="77777777" w:rsidR="00697C89" w:rsidRPr="000E028B" w:rsidRDefault="00697C89" w:rsidP="00697C89">
      <w:pPr>
        <w:spacing w:after="0" w:line="480" w:lineRule="auto"/>
        <w:jc w:val="center"/>
        <w:rPr>
          <w:rFonts w:ascii="Times New Roman" w:hAnsi="Times New Roman"/>
          <w:b/>
          <w:sz w:val="24"/>
          <w:szCs w:val="24"/>
        </w:rPr>
      </w:pPr>
      <w:r w:rsidRPr="000E028B">
        <w:rPr>
          <w:rFonts w:ascii="Times New Roman" w:hAnsi="Times New Roman"/>
          <w:b/>
          <w:sz w:val="24"/>
          <w:szCs w:val="24"/>
        </w:rPr>
        <w:t>REVIEW OF RELATED LITERATURE</w:t>
      </w:r>
    </w:p>
    <w:p w14:paraId="0C62DA6F" w14:textId="77777777" w:rsidR="00697C89" w:rsidRPr="000E028B" w:rsidRDefault="00697C89" w:rsidP="00697C89">
      <w:pPr>
        <w:spacing w:after="0" w:line="480" w:lineRule="auto"/>
        <w:ind w:firstLine="720"/>
        <w:jc w:val="both"/>
        <w:rPr>
          <w:rFonts w:ascii="Times New Roman" w:hAnsi="Times New Roman"/>
          <w:sz w:val="24"/>
          <w:szCs w:val="24"/>
        </w:rPr>
      </w:pPr>
      <w:r w:rsidRPr="000E028B">
        <w:rPr>
          <w:rFonts w:ascii="Times New Roman" w:hAnsi="Times New Roman"/>
          <w:sz w:val="24"/>
          <w:szCs w:val="24"/>
        </w:rPr>
        <w:t>In this study, relevant related literature was reviewed under the following sub-headings:</w:t>
      </w:r>
    </w:p>
    <w:p w14:paraId="05BF7511" w14:textId="77777777" w:rsidR="000A33BC" w:rsidRDefault="00697C89" w:rsidP="003E17D7">
      <w:pPr>
        <w:pStyle w:val="ListParagraph"/>
        <w:numPr>
          <w:ilvl w:val="1"/>
          <w:numId w:val="40"/>
        </w:numPr>
        <w:spacing w:after="0" w:line="480" w:lineRule="auto"/>
        <w:ind w:left="720"/>
        <w:jc w:val="both"/>
        <w:rPr>
          <w:rFonts w:ascii="Times New Roman" w:hAnsi="Times New Roman"/>
          <w:sz w:val="24"/>
          <w:szCs w:val="24"/>
        </w:rPr>
      </w:pPr>
      <w:r w:rsidRPr="000A33BC">
        <w:rPr>
          <w:rFonts w:ascii="Times New Roman" w:hAnsi="Times New Roman"/>
          <w:sz w:val="24"/>
          <w:szCs w:val="24"/>
        </w:rPr>
        <w:t>The Status of English Language in Nigeria</w:t>
      </w:r>
    </w:p>
    <w:p w14:paraId="0B6D41B0" w14:textId="77777777" w:rsidR="000A33BC" w:rsidRDefault="00697C89" w:rsidP="003E17D7">
      <w:pPr>
        <w:pStyle w:val="ListParagraph"/>
        <w:numPr>
          <w:ilvl w:val="1"/>
          <w:numId w:val="40"/>
        </w:numPr>
        <w:spacing w:after="0" w:line="480" w:lineRule="auto"/>
        <w:ind w:left="720"/>
        <w:jc w:val="both"/>
        <w:rPr>
          <w:rFonts w:ascii="Times New Roman" w:hAnsi="Times New Roman"/>
          <w:sz w:val="24"/>
          <w:szCs w:val="24"/>
        </w:rPr>
      </w:pPr>
      <w:r w:rsidRPr="000A33BC">
        <w:rPr>
          <w:rFonts w:ascii="Times New Roman" w:hAnsi="Times New Roman"/>
          <w:sz w:val="24"/>
          <w:szCs w:val="24"/>
        </w:rPr>
        <w:t>The Place of Grammar in English Language Curriculum in Nigeria</w:t>
      </w:r>
    </w:p>
    <w:p w14:paraId="0A9BD5D4" w14:textId="77777777" w:rsidR="000A33BC" w:rsidRDefault="00697C89" w:rsidP="003E17D7">
      <w:pPr>
        <w:pStyle w:val="ListParagraph"/>
        <w:numPr>
          <w:ilvl w:val="1"/>
          <w:numId w:val="40"/>
        </w:numPr>
        <w:spacing w:after="0" w:line="480" w:lineRule="auto"/>
        <w:ind w:left="720"/>
        <w:jc w:val="both"/>
        <w:rPr>
          <w:rFonts w:ascii="Times New Roman" w:hAnsi="Times New Roman"/>
          <w:sz w:val="24"/>
          <w:szCs w:val="24"/>
        </w:rPr>
      </w:pPr>
      <w:r w:rsidRPr="000A33BC">
        <w:rPr>
          <w:rFonts w:ascii="Times New Roman" w:hAnsi="Times New Roman"/>
          <w:sz w:val="24"/>
          <w:szCs w:val="24"/>
        </w:rPr>
        <w:t>The Role of Assessment in Language Teaching and Learning</w:t>
      </w:r>
    </w:p>
    <w:p w14:paraId="6ADED152" w14:textId="77777777" w:rsidR="000A33BC" w:rsidRDefault="00697C89" w:rsidP="003E17D7">
      <w:pPr>
        <w:pStyle w:val="ListParagraph"/>
        <w:numPr>
          <w:ilvl w:val="1"/>
          <w:numId w:val="40"/>
        </w:numPr>
        <w:spacing w:after="0" w:line="480" w:lineRule="auto"/>
        <w:ind w:left="720"/>
        <w:jc w:val="both"/>
        <w:rPr>
          <w:rFonts w:ascii="Times New Roman" w:hAnsi="Times New Roman"/>
          <w:sz w:val="24"/>
          <w:szCs w:val="24"/>
        </w:rPr>
      </w:pPr>
      <w:r w:rsidRPr="000A33BC">
        <w:rPr>
          <w:rFonts w:ascii="Times New Roman" w:hAnsi="Times New Roman"/>
          <w:sz w:val="24"/>
          <w:szCs w:val="24"/>
        </w:rPr>
        <w:t>Methods Employed in Teaching Grammar</w:t>
      </w:r>
    </w:p>
    <w:p w14:paraId="5AF42A26" w14:textId="77777777" w:rsidR="000A33BC" w:rsidRDefault="00697C89" w:rsidP="003E17D7">
      <w:pPr>
        <w:pStyle w:val="ListParagraph"/>
        <w:numPr>
          <w:ilvl w:val="1"/>
          <w:numId w:val="40"/>
        </w:numPr>
        <w:spacing w:after="0" w:line="480" w:lineRule="auto"/>
        <w:ind w:left="720"/>
        <w:jc w:val="both"/>
        <w:rPr>
          <w:rFonts w:ascii="Times New Roman" w:hAnsi="Times New Roman"/>
          <w:sz w:val="24"/>
          <w:szCs w:val="24"/>
        </w:rPr>
      </w:pPr>
      <w:r w:rsidRPr="000A33BC">
        <w:rPr>
          <w:rFonts w:ascii="Times New Roman" w:hAnsi="Times New Roman"/>
          <w:sz w:val="24"/>
          <w:szCs w:val="24"/>
        </w:rPr>
        <w:t>Factors Influencing Methods of Teaching and Learning Grammar</w:t>
      </w:r>
    </w:p>
    <w:p w14:paraId="3592843A" w14:textId="78C93B48" w:rsidR="00697C89" w:rsidRPr="000A33BC" w:rsidRDefault="00697C89" w:rsidP="003E17D7">
      <w:pPr>
        <w:pStyle w:val="ListParagraph"/>
        <w:numPr>
          <w:ilvl w:val="1"/>
          <w:numId w:val="40"/>
        </w:numPr>
        <w:spacing w:after="0" w:line="480" w:lineRule="auto"/>
        <w:ind w:left="720"/>
        <w:jc w:val="both"/>
        <w:rPr>
          <w:rFonts w:ascii="Times New Roman" w:hAnsi="Times New Roman"/>
          <w:sz w:val="24"/>
          <w:szCs w:val="24"/>
        </w:rPr>
      </w:pPr>
      <w:r w:rsidRPr="000A33BC">
        <w:rPr>
          <w:rFonts w:ascii="Times New Roman" w:hAnsi="Times New Roman"/>
          <w:sz w:val="24"/>
          <w:szCs w:val="24"/>
        </w:rPr>
        <w:t>Appraisal of the Literature Reviewed</w:t>
      </w:r>
    </w:p>
    <w:p w14:paraId="50E7838E" w14:textId="5CC05EE6" w:rsidR="00697C89" w:rsidRPr="000E028B" w:rsidRDefault="000A33BC" w:rsidP="00697C89">
      <w:pPr>
        <w:spacing w:after="0" w:line="480" w:lineRule="auto"/>
        <w:jc w:val="both"/>
        <w:rPr>
          <w:rFonts w:ascii="Times New Roman" w:hAnsi="Times New Roman"/>
          <w:b/>
          <w:sz w:val="24"/>
          <w:szCs w:val="24"/>
        </w:rPr>
      </w:pPr>
      <w:r>
        <w:rPr>
          <w:rFonts w:ascii="Times New Roman" w:hAnsi="Times New Roman"/>
          <w:b/>
          <w:sz w:val="24"/>
          <w:szCs w:val="24"/>
        </w:rPr>
        <w:t xml:space="preserve">2.1 </w:t>
      </w:r>
      <w:r w:rsidR="00697C89" w:rsidRPr="000E028B">
        <w:rPr>
          <w:rFonts w:ascii="Times New Roman" w:hAnsi="Times New Roman"/>
          <w:b/>
          <w:sz w:val="24"/>
          <w:szCs w:val="24"/>
        </w:rPr>
        <w:t>The Status of English Language in Nigeria</w:t>
      </w:r>
      <w:r w:rsidR="00697C89" w:rsidRPr="000E028B">
        <w:rPr>
          <w:rFonts w:ascii="Times New Roman" w:hAnsi="Times New Roman"/>
          <w:b/>
          <w:sz w:val="24"/>
          <w:szCs w:val="24"/>
        </w:rPr>
        <w:tab/>
      </w:r>
    </w:p>
    <w:bookmarkEnd w:id="0"/>
    <w:p w14:paraId="5CAEBA4C" w14:textId="77777777" w:rsidR="00697C89" w:rsidRPr="000E028B" w:rsidRDefault="00697C89" w:rsidP="00697C89">
      <w:pPr>
        <w:spacing w:after="0" w:line="480" w:lineRule="auto"/>
        <w:jc w:val="both"/>
        <w:rPr>
          <w:rFonts w:ascii="Times New Roman" w:hAnsi="Times New Roman"/>
          <w:sz w:val="24"/>
          <w:szCs w:val="24"/>
        </w:rPr>
      </w:pPr>
      <w:r w:rsidRPr="000E028B">
        <w:rPr>
          <w:rFonts w:ascii="Times New Roman" w:hAnsi="Times New Roman"/>
          <w:b/>
          <w:sz w:val="24"/>
          <w:szCs w:val="24"/>
        </w:rPr>
        <w:tab/>
      </w:r>
      <w:r w:rsidRPr="000E028B">
        <w:rPr>
          <w:rFonts w:ascii="Times New Roman" w:hAnsi="Times New Roman"/>
          <w:sz w:val="24"/>
          <w:szCs w:val="24"/>
        </w:rPr>
        <w:t>Nigeria as a multilingual country comprises of different ethnic groups, which occupied geographically, a complicated landscape from its historical, cultural, political, economic and educational developments. The socio-linguistic situation in Nigeria has often seen in the social activities being conducted in English language. In a nutshell, English language is widely spoken and has occupied a prominent position both at the workplace, in the media and as a medium of instruction in schools along with the three crucial indigenous languages (Danladi, 2013).</w:t>
      </w:r>
    </w:p>
    <w:p w14:paraId="362DDC0A" w14:textId="77777777" w:rsidR="00697C89" w:rsidRPr="000E028B" w:rsidRDefault="00697C89" w:rsidP="00697C89">
      <w:pPr>
        <w:spacing w:after="0" w:line="480" w:lineRule="auto"/>
        <w:jc w:val="both"/>
        <w:rPr>
          <w:rFonts w:ascii="Times New Roman" w:hAnsi="Times New Roman"/>
          <w:sz w:val="24"/>
          <w:szCs w:val="24"/>
        </w:rPr>
      </w:pPr>
      <w:r w:rsidRPr="000E028B">
        <w:rPr>
          <w:rFonts w:ascii="Times New Roman" w:hAnsi="Times New Roman"/>
          <w:sz w:val="24"/>
          <w:szCs w:val="24"/>
        </w:rPr>
        <w:tab/>
        <w:t xml:space="preserve">Adegbite (2004) views English as a language that provides an expected coordinating role as a way of inter-ethnic communication in Nigeria. During the early days, the first type of English that served as a contact communication in Nigeria was the </w:t>
      </w:r>
      <w:r w:rsidRPr="000E028B">
        <w:rPr>
          <w:rFonts w:ascii="Times New Roman" w:hAnsi="Times New Roman"/>
          <w:sz w:val="24"/>
          <w:szCs w:val="24"/>
        </w:rPr>
        <w:lastRenderedPageBreak/>
        <w:t>Pidgin English, which has graduated to Creole in some riverine parts of Nigeria. From inception, English served a dual role in Nigeria, serving not only as a contact language between Nigerians who could not interact among themselves on the one hand, but also between Nigerians and Europeans on the other hand. It is now not only a second language, but also the language of commerce, education, politics, law and administration of the entire country affairs, though in different usages and command. Knowledge of English is therefore an essential requirement for anyone to promote or live in any wider context of the community, no matter the variety of English.</w:t>
      </w:r>
    </w:p>
    <w:p w14:paraId="185F2ABA" w14:textId="77777777" w:rsidR="00697C89" w:rsidRPr="000E028B" w:rsidRDefault="00697C89" w:rsidP="00697C89">
      <w:pPr>
        <w:spacing w:after="0" w:line="480" w:lineRule="auto"/>
        <w:jc w:val="both"/>
        <w:rPr>
          <w:rFonts w:ascii="Times New Roman" w:hAnsi="Times New Roman"/>
          <w:sz w:val="24"/>
          <w:szCs w:val="24"/>
        </w:rPr>
      </w:pPr>
      <w:r w:rsidRPr="000E028B">
        <w:rPr>
          <w:rFonts w:ascii="Times New Roman" w:hAnsi="Times New Roman"/>
          <w:sz w:val="24"/>
          <w:szCs w:val="24"/>
        </w:rPr>
        <w:tab/>
        <w:t>English in Nigeria is seen as a weapon because it provides an excellent representation of political supremacy. Because of its official and instrumental functions, it is the premier language that Nigerians like their children to learn (Danladi, 2013). Many Nigerians now perceived that English is the greatest legacy bequeathed to the people at the end of British colonialism. It has been said that of all the legacies left behind by the British, none is as important as the English language (Medubi, 2007).  In fact, English occupies such an important position within the life throughout the country that some groups of people now suggest positive reasons to justify its retention as Nigeria's national language.</w:t>
      </w:r>
    </w:p>
    <w:p w14:paraId="15F6D2CD" w14:textId="77777777" w:rsidR="00697C89" w:rsidRPr="000E028B" w:rsidRDefault="00697C89" w:rsidP="00697C89">
      <w:pPr>
        <w:spacing w:after="0" w:line="480" w:lineRule="auto"/>
        <w:ind w:firstLine="720"/>
        <w:jc w:val="both"/>
        <w:rPr>
          <w:rFonts w:ascii="Times New Roman" w:hAnsi="Times New Roman"/>
          <w:sz w:val="24"/>
          <w:szCs w:val="24"/>
        </w:rPr>
      </w:pPr>
      <w:r w:rsidRPr="000E028B">
        <w:rPr>
          <w:rFonts w:ascii="Times New Roman" w:hAnsi="Times New Roman"/>
          <w:sz w:val="24"/>
          <w:szCs w:val="24"/>
        </w:rPr>
        <w:t xml:space="preserve">On the international level, English plays a global integrative role and has become the world’s lingua Franca per excellence, and the quest and yearning for science and technology are satisfied through English language. This position is supported by Danladi’s (2013) observation that English has transformed into a strong identity symbol </w:t>
      </w:r>
      <w:r w:rsidRPr="000E028B">
        <w:rPr>
          <w:rFonts w:ascii="Times New Roman" w:hAnsi="Times New Roman"/>
          <w:sz w:val="24"/>
          <w:szCs w:val="24"/>
        </w:rPr>
        <w:lastRenderedPageBreak/>
        <w:t>in international politics, economy and diplomacy. In Nigeria's domain, English performs a dual role. It is a language of instruction, as well as a course of study in Nigerians universities. Such vital functions make it so significance that its quantity, quality and levels of use have continued to serve as parameters towards evaluating intelligibility and effectiveness in English usage in almost all the space of Nigerian’s life.</w:t>
      </w:r>
    </w:p>
    <w:p w14:paraId="3901C2E9" w14:textId="77777777" w:rsidR="00697C89" w:rsidRPr="000E028B" w:rsidRDefault="00697C89" w:rsidP="00697C89">
      <w:pPr>
        <w:autoSpaceDE w:val="0"/>
        <w:autoSpaceDN w:val="0"/>
        <w:adjustRightInd w:val="0"/>
        <w:spacing w:after="0" w:line="480" w:lineRule="auto"/>
        <w:ind w:firstLine="720"/>
        <w:jc w:val="both"/>
        <w:rPr>
          <w:rFonts w:ascii="Times New Roman" w:hAnsi="Times New Roman"/>
          <w:sz w:val="24"/>
          <w:szCs w:val="24"/>
        </w:rPr>
      </w:pPr>
      <w:r w:rsidRPr="000E028B">
        <w:rPr>
          <w:rFonts w:ascii="Times New Roman" w:hAnsi="Times New Roman"/>
          <w:sz w:val="24"/>
          <w:szCs w:val="24"/>
        </w:rPr>
        <w:t xml:space="preserve">As a matter of fact, there are no distinctive language policies in Nigeria. Rather, most of what is referred to as language policies as enshrined in the Nigeria constitution can at best be referred to as mere government’s statement of intention towards achieving nationalism. By suggesting three indigenous languages and English language as the languages of education and by extension, the national languages, government has not demonstrated any seriousness towards solving the language problem in the country (Olusoji, 2012). The policy made no clear statement to distinguish properly the position of the English language in relation to the indigenous languages. No wonder English continues to play a dominant role in the affairs of the country as a discipline right from the elementary to the tertiary level, as the language of education at all levels and as a national language. </w:t>
      </w:r>
    </w:p>
    <w:p w14:paraId="139F4694" w14:textId="7F9F02DF" w:rsidR="00697C89" w:rsidRPr="000E028B" w:rsidRDefault="00697C89" w:rsidP="00697C89">
      <w:pPr>
        <w:autoSpaceDE w:val="0"/>
        <w:autoSpaceDN w:val="0"/>
        <w:adjustRightInd w:val="0"/>
        <w:spacing w:after="0" w:line="480" w:lineRule="auto"/>
        <w:ind w:firstLine="720"/>
        <w:jc w:val="both"/>
        <w:rPr>
          <w:rFonts w:ascii="Times New Roman" w:eastAsia="Times New Roman" w:hAnsi="Times New Roman"/>
          <w:sz w:val="24"/>
          <w:szCs w:val="24"/>
        </w:rPr>
      </w:pPr>
      <w:r w:rsidRPr="000E028B">
        <w:rPr>
          <w:rFonts w:ascii="Times New Roman" w:eastAsia="Times New Roman" w:hAnsi="Times New Roman"/>
          <w:sz w:val="24"/>
          <w:szCs w:val="24"/>
        </w:rPr>
        <w:t xml:space="preserve">English has become the language that determines the progress that students make in their quest to acquire higher education and prestigious employment. This is because admissions into tertiary institutions in Nigeria are based on the acquisition of a minimum of credit pass in the language at the WAEC, WASSCE, GCE, NECO and their equivalent examinations. This is so because Nigeria, as a multilingual and multiethnic </w:t>
      </w:r>
      <w:r w:rsidRPr="000E028B">
        <w:rPr>
          <w:rFonts w:ascii="Times New Roman" w:eastAsia="Times New Roman" w:hAnsi="Times New Roman"/>
          <w:sz w:val="24"/>
          <w:szCs w:val="24"/>
        </w:rPr>
        <w:lastRenderedPageBreak/>
        <w:t xml:space="preserve">country has so many languages, some of which have no standard orthography that can be used to perform these functions (Agbor </w:t>
      </w:r>
      <w:r>
        <w:rPr>
          <w:rFonts w:ascii="Times New Roman" w:eastAsia="Times New Roman" w:hAnsi="Times New Roman"/>
          <w:sz w:val="24"/>
          <w:szCs w:val="24"/>
        </w:rPr>
        <w:t>&amp;</w:t>
      </w:r>
      <w:r w:rsidRPr="000E028B">
        <w:rPr>
          <w:rFonts w:ascii="Times New Roman" w:eastAsia="Times New Roman" w:hAnsi="Times New Roman"/>
          <w:sz w:val="24"/>
          <w:szCs w:val="24"/>
        </w:rPr>
        <w:t xml:space="preserve"> Perekeme, 2012). Similarly, students are not promoted into higher classes if they do not do well in English Language. It is a known fact that students cannot move to the Senior Secondary classes if they do not pass English at the Junior Secondary School Examinations.</w:t>
      </w:r>
    </w:p>
    <w:p w14:paraId="60635EC0" w14:textId="77777777" w:rsidR="00697C89" w:rsidRPr="000E028B" w:rsidRDefault="00697C89" w:rsidP="00697C89">
      <w:pPr>
        <w:autoSpaceDE w:val="0"/>
        <w:autoSpaceDN w:val="0"/>
        <w:adjustRightInd w:val="0"/>
        <w:spacing w:after="0" w:line="480" w:lineRule="auto"/>
        <w:ind w:firstLine="720"/>
        <w:jc w:val="both"/>
        <w:rPr>
          <w:rFonts w:ascii="Times New Roman" w:eastAsia="Times New Roman" w:hAnsi="Times New Roman"/>
          <w:sz w:val="24"/>
          <w:szCs w:val="24"/>
        </w:rPr>
      </w:pPr>
      <w:r w:rsidRPr="000E028B">
        <w:rPr>
          <w:rFonts w:ascii="Times New Roman" w:eastAsia="Times New Roman" w:hAnsi="Times New Roman"/>
          <w:sz w:val="24"/>
          <w:szCs w:val="24"/>
        </w:rPr>
        <w:t>More so, the society expects students at all levels to be able to use English both in spoken and written forms, to communicate meaningfully and intelligently. When this is not done, it is often the case to find out what they are learning in schools these days. In order to make sure that English is taught and learnt well, it has become a compulsory subject at all levels of education in Nigeria. This position is underscored by the fact that nursery and lower basic schools that ought to have used mother tongue as the language of instruction have abandoned the policy of the Federal Republic of Nigeria’s National Policy on Education (NPE, 2004) and have resorted to the use of English Language.</w:t>
      </w:r>
    </w:p>
    <w:p w14:paraId="0D666DDC" w14:textId="18131EA4" w:rsidR="00697C89" w:rsidRPr="00697C89" w:rsidRDefault="00094312" w:rsidP="00697C89">
      <w:pPr>
        <w:spacing w:after="0" w:line="480" w:lineRule="auto"/>
        <w:jc w:val="both"/>
        <w:rPr>
          <w:rFonts w:ascii="Times New Roman" w:hAnsi="Times New Roman"/>
          <w:b/>
          <w:bCs/>
          <w:sz w:val="24"/>
          <w:szCs w:val="24"/>
        </w:rPr>
      </w:pPr>
      <w:r>
        <w:rPr>
          <w:rFonts w:ascii="Times New Roman" w:hAnsi="Times New Roman"/>
          <w:b/>
          <w:bCs/>
          <w:sz w:val="24"/>
          <w:szCs w:val="24"/>
        </w:rPr>
        <w:t xml:space="preserve">2.2 </w:t>
      </w:r>
      <w:r w:rsidR="00697C89" w:rsidRPr="00697C89">
        <w:rPr>
          <w:rFonts w:ascii="Times New Roman" w:hAnsi="Times New Roman"/>
          <w:b/>
          <w:bCs/>
          <w:sz w:val="24"/>
          <w:szCs w:val="24"/>
        </w:rPr>
        <w:t>The Place of Grammar in English Language Curriculum in Nigeria</w:t>
      </w:r>
    </w:p>
    <w:p w14:paraId="558029EB" w14:textId="77777777" w:rsidR="00697C89" w:rsidRPr="000E028B" w:rsidRDefault="00697C89" w:rsidP="00697C89">
      <w:pPr>
        <w:autoSpaceDE w:val="0"/>
        <w:autoSpaceDN w:val="0"/>
        <w:adjustRightInd w:val="0"/>
        <w:spacing w:after="0" w:line="480" w:lineRule="auto"/>
        <w:jc w:val="both"/>
        <w:rPr>
          <w:rFonts w:ascii="Times New Roman" w:hAnsi="Times New Roman"/>
          <w:bCs/>
          <w:sz w:val="24"/>
          <w:szCs w:val="24"/>
        </w:rPr>
      </w:pPr>
      <w:r w:rsidRPr="000E028B">
        <w:rPr>
          <w:rFonts w:ascii="Times New Roman" w:hAnsi="Times New Roman"/>
          <w:b/>
          <w:sz w:val="24"/>
          <w:szCs w:val="24"/>
        </w:rPr>
        <w:tab/>
      </w:r>
      <w:r w:rsidRPr="000E028B">
        <w:rPr>
          <w:rFonts w:ascii="Times New Roman" w:hAnsi="Times New Roman"/>
          <w:sz w:val="24"/>
          <w:szCs w:val="24"/>
        </w:rPr>
        <w:t xml:space="preserve">English grammar is one of the cardinal concepts in secondary school English language curriculum. Determining the success or otherwise of the English curriculum aims, goals, objectives, methods and materials, which bother on the mass and accumulation of the four language skills (listening, speaking, reading and writing) as well as different language levels (phonetics and phonology, morphology, lexis, syntax and semantics) is an inevitable task. Most English as a Second Language (ESL) </w:t>
      </w:r>
      <w:r w:rsidRPr="000E028B">
        <w:rPr>
          <w:rFonts w:ascii="Times New Roman" w:hAnsi="Times New Roman"/>
          <w:sz w:val="24"/>
          <w:szCs w:val="24"/>
        </w:rPr>
        <w:lastRenderedPageBreak/>
        <w:t>curriculum reforms over the years have sought to strike meaningful balance between linguistic competence and communicative competence (</w:t>
      </w:r>
      <w:r w:rsidRPr="000E028B">
        <w:rPr>
          <w:rFonts w:ascii="Times New Roman" w:hAnsi="Times New Roman"/>
          <w:bCs/>
          <w:sz w:val="24"/>
          <w:szCs w:val="24"/>
        </w:rPr>
        <w:t>Amuseghan, 2007).</w:t>
      </w:r>
    </w:p>
    <w:p w14:paraId="30D511C9" w14:textId="2303134F" w:rsidR="00697C89" w:rsidRPr="000E028B" w:rsidRDefault="00697C89" w:rsidP="00697C89">
      <w:pPr>
        <w:autoSpaceDE w:val="0"/>
        <w:autoSpaceDN w:val="0"/>
        <w:adjustRightInd w:val="0"/>
        <w:spacing w:after="0" w:line="480" w:lineRule="auto"/>
        <w:jc w:val="both"/>
        <w:rPr>
          <w:rFonts w:ascii="Times New Roman" w:eastAsia="Times New Roman" w:hAnsi="Times New Roman"/>
          <w:sz w:val="24"/>
          <w:szCs w:val="24"/>
        </w:rPr>
      </w:pPr>
      <w:r w:rsidRPr="000E028B">
        <w:rPr>
          <w:rFonts w:ascii="Times New Roman" w:hAnsi="Times New Roman"/>
          <w:bCs/>
          <w:sz w:val="24"/>
          <w:szCs w:val="24"/>
        </w:rPr>
        <w:tab/>
      </w:r>
      <w:r w:rsidRPr="000E028B">
        <w:rPr>
          <w:rFonts w:ascii="Times New Roman" w:eastAsia="Times New Roman" w:hAnsi="Times New Roman"/>
          <w:sz w:val="24"/>
          <w:szCs w:val="24"/>
        </w:rPr>
        <w:t>According to Kolawole (1999), the current English Language Curriculum in Nigeria includes all those experiences which point towards the development of the communicative skills and the language arts of listening, speaking, reading and writing. The four language skills have been given adequate attention in the curriculum and they cover both content and process required for teaching the subject. Agbor and Perekeme (2012) maintain that these skills are essential if anybody hopes to achieve a mastery of the language. To facilitate easy mastery therefore, the curriculum is broad and covers topics such as grammar, reading, comprehension, dictation, vocabulary study, punctuation, listening, oral (speech work) and writing.</w:t>
      </w:r>
    </w:p>
    <w:p w14:paraId="791817B2" w14:textId="77777777" w:rsidR="00697C89" w:rsidRPr="000E028B" w:rsidRDefault="00697C89" w:rsidP="00697C89">
      <w:pPr>
        <w:autoSpaceDE w:val="0"/>
        <w:autoSpaceDN w:val="0"/>
        <w:adjustRightInd w:val="0"/>
        <w:spacing w:after="0" w:line="480" w:lineRule="auto"/>
        <w:ind w:firstLine="720"/>
        <w:jc w:val="both"/>
        <w:rPr>
          <w:rFonts w:ascii="Times New Roman" w:hAnsi="Times New Roman"/>
          <w:bCs/>
          <w:sz w:val="24"/>
          <w:szCs w:val="24"/>
        </w:rPr>
      </w:pPr>
      <w:r w:rsidRPr="000E028B">
        <w:rPr>
          <w:rFonts w:ascii="Times New Roman" w:eastAsia="Times New Roman" w:hAnsi="Times New Roman"/>
          <w:sz w:val="24"/>
          <w:szCs w:val="24"/>
        </w:rPr>
        <w:t>The goal of teaching English across culture is to help learners to be able to communicate effectively in the language. Being able to communicate in the language naturally is the ability to speak, read, write and understand the language well in the process of communication. This justifies the inclusion of the four language skills. The Federal Ministry of Education has designed a new set of the English Language Curriculum for Senior Secondary Schools which covers parts of speech: adverbs, conjunctions and prepositions, and the use of adverbs/adverbials and other terms to indicate manner which are the aspect of grammar.</w:t>
      </w:r>
    </w:p>
    <w:p w14:paraId="5EE58559" w14:textId="69967DDD" w:rsidR="00697C89" w:rsidRPr="000E028B" w:rsidRDefault="00697C89" w:rsidP="00094312">
      <w:pPr>
        <w:autoSpaceDE w:val="0"/>
        <w:autoSpaceDN w:val="0"/>
        <w:adjustRightInd w:val="0"/>
        <w:spacing w:after="0" w:line="480" w:lineRule="auto"/>
        <w:jc w:val="both"/>
        <w:rPr>
          <w:rFonts w:ascii="Times New Roman" w:hAnsi="Times New Roman"/>
          <w:sz w:val="24"/>
          <w:szCs w:val="24"/>
        </w:rPr>
      </w:pPr>
      <w:r w:rsidRPr="000E028B">
        <w:rPr>
          <w:rFonts w:ascii="Times New Roman" w:hAnsi="Times New Roman"/>
          <w:bCs/>
          <w:sz w:val="24"/>
          <w:szCs w:val="24"/>
        </w:rPr>
        <w:tab/>
      </w:r>
      <w:r w:rsidRPr="000E028B">
        <w:rPr>
          <w:rFonts w:ascii="Times New Roman" w:hAnsi="Times New Roman"/>
          <w:sz w:val="24"/>
          <w:szCs w:val="24"/>
        </w:rPr>
        <w:t xml:space="preserve">However, Amuseghan (2007) emphasises that in the real sense of communicative situation, the ability to understand a language and to produce it in actual </w:t>
      </w:r>
      <w:r w:rsidRPr="000E028B">
        <w:rPr>
          <w:rFonts w:ascii="Times New Roman" w:hAnsi="Times New Roman"/>
          <w:sz w:val="24"/>
          <w:szCs w:val="24"/>
        </w:rPr>
        <w:lastRenderedPageBreak/>
        <w:t>communication is not the same as meeting a descriptive standard which examination-oriented English curriculum emphasises. This is because actual language use involves many varieties of knowledge, which no one has ever attempted to squeeze into textbooks or grammar text.</w:t>
      </w:r>
      <w:r w:rsidR="00094312">
        <w:rPr>
          <w:rFonts w:ascii="Times New Roman" w:hAnsi="Times New Roman"/>
          <w:sz w:val="24"/>
          <w:szCs w:val="24"/>
        </w:rPr>
        <w:t xml:space="preserve"> </w:t>
      </w:r>
      <w:r w:rsidRPr="000E028B">
        <w:rPr>
          <w:rFonts w:ascii="Times New Roman" w:hAnsi="Times New Roman"/>
          <w:sz w:val="24"/>
          <w:szCs w:val="24"/>
        </w:rPr>
        <w:t>Ekah (2002) contends that any teaching of language structures must include the basic elements of language phonology, morphology, lexis, syntax and semantics. Thus, the language teacher cannot escape teaching grammar and vocabulary as well as development of language skills such as reading and comprehension. What is important however is that these skills should not be taught in isolation, rather, language instruction should be integrated into activities and exercises for teaching listening, speaking, reading and writing skills across the curriculum.</w:t>
      </w:r>
    </w:p>
    <w:p w14:paraId="6D0BBBDE" w14:textId="77777777" w:rsidR="00094312" w:rsidRDefault="00697C89" w:rsidP="00697C89">
      <w:pPr>
        <w:autoSpaceDE w:val="0"/>
        <w:autoSpaceDN w:val="0"/>
        <w:adjustRightInd w:val="0"/>
        <w:spacing w:after="0" w:line="480" w:lineRule="auto"/>
        <w:ind w:firstLine="720"/>
        <w:jc w:val="both"/>
        <w:rPr>
          <w:rFonts w:ascii="Times New Roman" w:hAnsi="Times New Roman"/>
          <w:sz w:val="24"/>
          <w:szCs w:val="24"/>
        </w:rPr>
      </w:pPr>
      <w:r w:rsidRPr="000E028B">
        <w:rPr>
          <w:rFonts w:ascii="Times New Roman" w:hAnsi="Times New Roman"/>
          <w:sz w:val="24"/>
          <w:szCs w:val="24"/>
        </w:rPr>
        <w:t xml:space="preserve"> The place of grammar in second language instruction has been debated for a long time. However, explicit grammar instruction in language teaching has been downplayed after the communicative era. It is argued that learners need communicative competence for communication and traditional structural syllabus that teach specific sequences of grammar forms which do not produce communicative competence (Azad, 2013).</w:t>
      </w:r>
      <w:r w:rsidR="00094312">
        <w:rPr>
          <w:rFonts w:ascii="Times New Roman" w:hAnsi="Times New Roman"/>
          <w:sz w:val="24"/>
          <w:szCs w:val="24"/>
        </w:rPr>
        <w:t xml:space="preserve"> </w:t>
      </w:r>
      <w:r w:rsidRPr="000E028B">
        <w:rPr>
          <w:rFonts w:ascii="Times New Roman" w:hAnsi="Times New Roman"/>
          <w:sz w:val="24"/>
          <w:szCs w:val="24"/>
        </w:rPr>
        <w:t>Nassaji and Fotos (2004) indicate that current research in second language learning, however, has led to a reconsideration of the role of grammar in second language classroom. Their research suggests that some types of focus on grammatical forms were necessary if learners were to develop high levels of accuracy in the target language.</w:t>
      </w:r>
    </w:p>
    <w:p w14:paraId="5BD97C90" w14:textId="67818BC0" w:rsidR="00697C89" w:rsidRPr="000E028B" w:rsidRDefault="00697C89" w:rsidP="00094312">
      <w:pPr>
        <w:autoSpaceDE w:val="0"/>
        <w:autoSpaceDN w:val="0"/>
        <w:adjustRightInd w:val="0"/>
        <w:spacing w:after="0" w:line="480" w:lineRule="auto"/>
        <w:ind w:firstLine="720"/>
        <w:jc w:val="both"/>
        <w:rPr>
          <w:rFonts w:ascii="Times New Roman" w:hAnsi="Times New Roman"/>
          <w:sz w:val="24"/>
          <w:szCs w:val="24"/>
        </w:rPr>
      </w:pPr>
      <w:r w:rsidRPr="000E028B">
        <w:rPr>
          <w:rFonts w:ascii="Times New Roman" w:hAnsi="Times New Roman"/>
          <w:sz w:val="24"/>
          <w:szCs w:val="24"/>
        </w:rPr>
        <w:lastRenderedPageBreak/>
        <w:t>Most second language investigators agree that noticing or awareness of target structures and forms plays an essential role in second language learning which was necessary if learners were to develop high levels of accuracy in the target language (Doughty, 2001; Ellis, 2002).</w:t>
      </w:r>
      <w:r w:rsidR="00094312">
        <w:rPr>
          <w:rFonts w:ascii="Times New Roman" w:hAnsi="Times New Roman"/>
          <w:sz w:val="24"/>
          <w:szCs w:val="24"/>
        </w:rPr>
        <w:t xml:space="preserve"> </w:t>
      </w:r>
      <w:r w:rsidRPr="000E028B">
        <w:rPr>
          <w:rFonts w:ascii="Times New Roman" w:hAnsi="Times New Roman"/>
          <w:sz w:val="24"/>
          <w:szCs w:val="24"/>
        </w:rPr>
        <w:t xml:space="preserve">Grammar teaching is one of the difficult concepts and has a definite place in language teaching. Arguments about whether or not to teach grammar are in reality arguments about the way it should be presented and taught. The essential deference between language teaching methods is in their approaches to the teaching of grammatical structure (Williams, 1999). </w:t>
      </w:r>
    </w:p>
    <w:p w14:paraId="246C53B2" w14:textId="77777777" w:rsidR="00094312" w:rsidRDefault="00697C89" w:rsidP="00697C89">
      <w:pPr>
        <w:spacing w:after="0" w:line="480" w:lineRule="auto"/>
        <w:ind w:firstLine="720"/>
        <w:jc w:val="both"/>
        <w:rPr>
          <w:rFonts w:ascii="Times New Roman" w:hAnsi="Times New Roman"/>
          <w:sz w:val="24"/>
          <w:szCs w:val="24"/>
        </w:rPr>
      </w:pPr>
      <w:r w:rsidRPr="000E028B">
        <w:rPr>
          <w:rFonts w:ascii="Times New Roman" w:hAnsi="Times New Roman"/>
          <w:sz w:val="24"/>
          <w:szCs w:val="24"/>
        </w:rPr>
        <w:t xml:space="preserve">Grammar, according to Rutheford (1987), is </w:t>
      </w:r>
      <w:r w:rsidRPr="000E028B">
        <w:rPr>
          <w:rFonts w:ascii="Times New Roman" w:hAnsi="Times New Roman"/>
          <w:iCs/>
          <w:sz w:val="24"/>
          <w:szCs w:val="24"/>
        </w:rPr>
        <w:t>a</w:t>
      </w:r>
      <w:r w:rsidRPr="000E028B">
        <w:rPr>
          <w:rFonts w:ascii="Times New Roman" w:hAnsi="Times New Roman"/>
          <w:i/>
          <w:iCs/>
          <w:sz w:val="24"/>
          <w:szCs w:val="24"/>
        </w:rPr>
        <w:t xml:space="preserve"> </w:t>
      </w:r>
      <w:r w:rsidRPr="000E028B">
        <w:rPr>
          <w:rFonts w:ascii="Times New Roman" w:hAnsi="Times New Roman"/>
          <w:iCs/>
          <w:sz w:val="24"/>
          <w:szCs w:val="24"/>
        </w:rPr>
        <w:t>necessary component of any language teaching programme</w:t>
      </w:r>
      <w:r w:rsidRPr="000E028B">
        <w:rPr>
          <w:rFonts w:ascii="Times New Roman" w:hAnsi="Times New Roman"/>
          <w:sz w:val="24"/>
          <w:szCs w:val="24"/>
        </w:rPr>
        <w:t>, and thus plays an important role in language teaching. However, the focus on grammar in language teaching was challenged with the emergence of teaching methodologies based on different learning theories, such a challenge influenced not only the content and the curriculum in language teaching, but also the implication for teaching grammar.</w:t>
      </w:r>
      <w:r w:rsidR="00094312">
        <w:rPr>
          <w:rFonts w:ascii="Times New Roman" w:hAnsi="Times New Roman"/>
          <w:sz w:val="24"/>
          <w:szCs w:val="24"/>
        </w:rPr>
        <w:t xml:space="preserve"> </w:t>
      </w:r>
      <w:r w:rsidRPr="000E028B">
        <w:rPr>
          <w:rFonts w:ascii="Times New Roman" w:hAnsi="Times New Roman"/>
          <w:sz w:val="24"/>
          <w:szCs w:val="24"/>
        </w:rPr>
        <w:t>Richards and Schmidt (2002) define grammar as a description of the structure of a language and the way in which linguistic units such as words and phrases are combined to produce sentences in a language.</w:t>
      </w:r>
    </w:p>
    <w:p w14:paraId="44206156" w14:textId="77777777" w:rsidR="00094312" w:rsidRDefault="00697C89" w:rsidP="00094312">
      <w:pPr>
        <w:spacing w:after="0" w:line="480" w:lineRule="auto"/>
        <w:ind w:firstLine="720"/>
        <w:jc w:val="both"/>
        <w:rPr>
          <w:rFonts w:ascii="Times New Roman" w:hAnsi="Times New Roman"/>
          <w:sz w:val="24"/>
          <w:szCs w:val="24"/>
        </w:rPr>
      </w:pPr>
      <w:r w:rsidRPr="000E028B">
        <w:rPr>
          <w:rFonts w:ascii="Times New Roman" w:hAnsi="Times New Roman"/>
          <w:sz w:val="24"/>
          <w:szCs w:val="24"/>
        </w:rPr>
        <w:t xml:space="preserve">According to Widdowson (1990) "...grammar is not a constraining imposition but a liberating force: it frees learners from a dependency on context and a purely lexical categorisation of reality". That is, if a learner does not know grammar, such a learner will have to rely on lexis, gestures, intonation or other non-verbal features to express his or her meanings. Thus, in order for the communication to exist, people have to know </w:t>
      </w:r>
      <w:r w:rsidRPr="000E028B">
        <w:rPr>
          <w:rFonts w:ascii="Times New Roman" w:hAnsi="Times New Roman"/>
          <w:sz w:val="24"/>
          <w:szCs w:val="24"/>
        </w:rPr>
        <w:lastRenderedPageBreak/>
        <w:t>language and its rules, which we call “grammar” (Cullen, 2008).</w:t>
      </w:r>
      <w:r w:rsidR="00094312">
        <w:rPr>
          <w:rFonts w:ascii="Times New Roman" w:hAnsi="Times New Roman"/>
          <w:sz w:val="24"/>
          <w:szCs w:val="24"/>
        </w:rPr>
        <w:t xml:space="preserve"> </w:t>
      </w:r>
      <w:r w:rsidRPr="000E028B">
        <w:rPr>
          <w:rFonts w:ascii="Times New Roman" w:hAnsi="Times New Roman"/>
          <w:sz w:val="24"/>
          <w:szCs w:val="24"/>
        </w:rPr>
        <w:t>Grammar gains its prominence in language teaching, particularly in English as a second language (ESL), in as much as without a good knowledge of grammar, learners’ language development will be severely constrained.</w:t>
      </w:r>
    </w:p>
    <w:p w14:paraId="78A1282A" w14:textId="081F5037" w:rsidR="00697C89" w:rsidRPr="000E028B" w:rsidRDefault="00697C89" w:rsidP="00094312">
      <w:pPr>
        <w:spacing w:after="0" w:line="480" w:lineRule="auto"/>
        <w:ind w:firstLine="720"/>
        <w:jc w:val="both"/>
        <w:rPr>
          <w:rFonts w:ascii="Times New Roman" w:hAnsi="Times New Roman"/>
          <w:sz w:val="24"/>
          <w:szCs w:val="24"/>
        </w:rPr>
      </w:pPr>
      <w:r w:rsidRPr="000E028B">
        <w:rPr>
          <w:rFonts w:ascii="Times New Roman" w:hAnsi="Times New Roman"/>
          <w:sz w:val="24"/>
          <w:szCs w:val="24"/>
        </w:rPr>
        <w:t>Practically, in the teaching of grammar, learners are taught rules of language commonly known as sentence patterns. This is why Abdullahi-Idiabgon (2012) concludes that the bedrock of any language is grammar because it captures the linear and orderly arrangement of the English language components.</w:t>
      </w:r>
      <w:r w:rsidR="00094312">
        <w:rPr>
          <w:rFonts w:ascii="Times New Roman" w:hAnsi="Times New Roman"/>
          <w:sz w:val="24"/>
          <w:szCs w:val="24"/>
        </w:rPr>
        <w:t xml:space="preserve"> </w:t>
      </w:r>
      <w:r w:rsidRPr="000E028B">
        <w:rPr>
          <w:rFonts w:ascii="Times New Roman" w:hAnsi="Times New Roman"/>
          <w:sz w:val="24"/>
          <w:szCs w:val="24"/>
        </w:rPr>
        <w:t>According to Ur (1999), in the case of the learners, grammatical rules enable them to know and apply how such sentence patterns should be put together. The teaching of grammar should also ultimately centre attention on the way grammatical items or sentence patterns are correctly used. In other words, teaching grammar should encompass language structure or sentence patterns, meaning and use (Widodo, 2006).</w:t>
      </w:r>
    </w:p>
    <w:p w14:paraId="77216D93" w14:textId="77777777" w:rsidR="00094312" w:rsidRDefault="00697C89" w:rsidP="00094312">
      <w:pPr>
        <w:autoSpaceDE w:val="0"/>
        <w:autoSpaceDN w:val="0"/>
        <w:adjustRightInd w:val="0"/>
        <w:spacing w:after="0" w:line="480" w:lineRule="auto"/>
        <w:ind w:firstLine="720"/>
        <w:jc w:val="both"/>
        <w:rPr>
          <w:rFonts w:ascii="Times New Roman" w:hAnsi="Times New Roman"/>
          <w:sz w:val="24"/>
          <w:szCs w:val="24"/>
        </w:rPr>
      </w:pPr>
      <w:r w:rsidRPr="000E028B">
        <w:rPr>
          <w:rFonts w:ascii="Times New Roman" w:hAnsi="Times New Roman"/>
          <w:sz w:val="24"/>
          <w:szCs w:val="24"/>
        </w:rPr>
        <w:t>Furthermore, grammar is taught to furnish the basis for a set of language skills: listening, speaking, reading and writing. In listening and speaking, grammar plays a crucial part in grasping and expressing spoken language (e.g. expressions) since learning the grammar of a language is considered necessary to acquire the capability of producing grammatically acceptable utterances in the language (Corder, 1988; Widodo, 2006).</w:t>
      </w:r>
      <w:r w:rsidR="00094312">
        <w:rPr>
          <w:rFonts w:ascii="Times New Roman" w:hAnsi="Times New Roman"/>
          <w:sz w:val="24"/>
          <w:szCs w:val="24"/>
        </w:rPr>
        <w:t xml:space="preserve"> </w:t>
      </w:r>
      <w:r w:rsidRPr="000E028B">
        <w:rPr>
          <w:rFonts w:ascii="Times New Roman" w:hAnsi="Times New Roman"/>
          <w:sz w:val="24"/>
          <w:szCs w:val="24"/>
        </w:rPr>
        <w:t xml:space="preserve">In reading, grammar enables learners to comprehend sentence interrelationship in a paragraph, a passage and a text. One of the major problems in second language learning is poor mastery of grammar of English language. Most students of second language do </w:t>
      </w:r>
      <w:r w:rsidRPr="000E028B">
        <w:rPr>
          <w:rFonts w:ascii="Times New Roman" w:hAnsi="Times New Roman"/>
          <w:sz w:val="24"/>
          <w:szCs w:val="24"/>
        </w:rPr>
        <w:lastRenderedPageBreak/>
        <w:t>not grasp the grammar of English and lack vocabulary to build up the composition, that is, they are short of words to express their ideas (Azikiwe, 1998).</w:t>
      </w:r>
    </w:p>
    <w:p w14:paraId="288E308D" w14:textId="77777777" w:rsidR="00094312" w:rsidRDefault="00697C89" w:rsidP="00094312">
      <w:pPr>
        <w:autoSpaceDE w:val="0"/>
        <w:autoSpaceDN w:val="0"/>
        <w:adjustRightInd w:val="0"/>
        <w:spacing w:after="0" w:line="480" w:lineRule="auto"/>
        <w:ind w:firstLine="720"/>
        <w:jc w:val="both"/>
        <w:rPr>
          <w:rFonts w:ascii="Times New Roman" w:hAnsi="Times New Roman"/>
        </w:rPr>
      </w:pPr>
      <w:r w:rsidRPr="000E028B">
        <w:rPr>
          <w:rFonts w:ascii="Times New Roman" w:hAnsi="Times New Roman"/>
          <w:sz w:val="24"/>
          <w:szCs w:val="24"/>
        </w:rPr>
        <w:t xml:space="preserve">In the context of writing, grammar allows the learners to put their ideas into intelligible sentences so that they can successfully communicate in a written form. In the case of vocabulary, grammar provides a pathway to learners on how some lexical items should be combined into a good sentence so that meaningful and communicative statements or expressions can be formed. In other words, Doff (2000) observes that by learning grammar, students can express meanings in form of phrases, clauses and sentences. </w:t>
      </w:r>
      <w:r w:rsidRPr="000E028B">
        <w:rPr>
          <w:rFonts w:ascii="Times New Roman" w:hAnsi="Times New Roman"/>
        </w:rPr>
        <w:t>Widodo (2006) adds that it cannot be ignored that grammar plays a central role in the four language skills and vocabulary to establish communicative tasks. These are the areas where senior secondary school students would be tested on their overall mastery of the language and these form the basis of their performance in the subject.</w:t>
      </w:r>
    </w:p>
    <w:p w14:paraId="4EA55CE1" w14:textId="4FE2571F" w:rsidR="00697C89" w:rsidRPr="00094312" w:rsidRDefault="00697C89" w:rsidP="00094312">
      <w:pPr>
        <w:autoSpaceDE w:val="0"/>
        <w:autoSpaceDN w:val="0"/>
        <w:adjustRightInd w:val="0"/>
        <w:spacing w:after="0" w:line="480" w:lineRule="auto"/>
        <w:ind w:firstLine="720"/>
        <w:jc w:val="both"/>
        <w:rPr>
          <w:rFonts w:ascii="Times New Roman" w:hAnsi="Times New Roman"/>
          <w:sz w:val="24"/>
          <w:szCs w:val="24"/>
        </w:rPr>
      </w:pPr>
      <w:r w:rsidRPr="000E028B">
        <w:rPr>
          <w:rFonts w:ascii="Times New Roman" w:hAnsi="Times New Roman"/>
        </w:rPr>
        <w:t>According to Chang (2011), guaranteeing the accuracy of the sentences mainly depends on the learner’s mastery of grammar which is an indispensable part of a language. He adds that grammar is so important that the teachers and students have always attached great importance to teaching and learning of it.</w:t>
      </w:r>
      <w:r w:rsidR="00094312">
        <w:rPr>
          <w:rFonts w:ascii="Times New Roman" w:hAnsi="Times New Roman"/>
        </w:rPr>
        <w:t xml:space="preserve"> </w:t>
      </w:r>
      <w:r w:rsidRPr="000E028B">
        <w:rPr>
          <w:rFonts w:ascii="Times New Roman" w:hAnsi="Times New Roman"/>
        </w:rPr>
        <w:t>Simply put, to be able to teach and learn grammar appropriately has become the primary concern for both English language teachers and researchers. Since English is one of the core subjects and the language of communication in Nigeria, students’ performance in all these should be a great focus of their teachers.</w:t>
      </w:r>
    </w:p>
    <w:p w14:paraId="4EE142E5" w14:textId="0C156A99" w:rsidR="00697C89" w:rsidRDefault="00057C2A" w:rsidP="00697C89">
      <w:pPr>
        <w:spacing w:after="0" w:line="480" w:lineRule="auto"/>
        <w:jc w:val="both"/>
        <w:rPr>
          <w:rFonts w:ascii="Times New Roman" w:hAnsi="Times New Roman"/>
          <w:b/>
          <w:sz w:val="24"/>
          <w:szCs w:val="24"/>
        </w:rPr>
      </w:pPr>
      <w:r>
        <w:rPr>
          <w:rFonts w:ascii="Times New Roman" w:hAnsi="Times New Roman"/>
          <w:b/>
          <w:sz w:val="24"/>
          <w:szCs w:val="24"/>
        </w:rPr>
        <w:t xml:space="preserve">2.3 </w:t>
      </w:r>
      <w:r w:rsidR="00697C89" w:rsidRPr="000E028B">
        <w:rPr>
          <w:rFonts w:ascii="Times New Roman" w:hAnsi="Times New Roman"/>
          <w:b/>
          <w:sz w:val="24"/>
          <w:szCs w:val="24"/>
        </w:rPr>
        <w:t>The Role of Assessment in Language Teaching and Learning</w:t>
      </w:r>
    </w:p>
    <w:p w14:paraId="10C5A300" w14:textId="77777777" w:rsidR="00094312" w:rsidRDefault="00697C89" w:rsidP="00094312">
      <w:pPr>
        <w:autoSpaceDE w:val="0"/>
        <w:autoSpaceDN w:val="0"/>
        <w:adjustRightInd w:val="0"/>
        <w:spacing w:after="0" w:line="480" w:lineRule="auto"/>
        <w:ind w:firstLine="720"/>
        <w:jc w:val="both"/>
        <w:rPr>
          <w:rFonts w:ascii="Times New Roman" w:hAnsi="Times New Roman"/>
          <w:sz w:val="24"/>
          <w:szCs w:val="24"/>
        </w:rPr>
      </w:pPr>
      <w:r w:rsidRPr="000E028B">
        <w:rPr>
          <w:rFonts w:ascii="Times New Roman" w:hAnsi="Times New Roman"/>
          <w:sz w:val="24"/>
          <w:szCs w:val="24"/>
        </w:rPr>
        <w:t xml:space="preserve">Assessment plays an important role in the language teaching and learning. Assessments are at the core of the educational process because they have a direct impact </w:t>
      </w:r>
      <w:r w:rsidRPr="000E028B">
        <w:rPr>
          <w:rFonts w:ascii="Times New Roman" w:hAnsi="Times New Roman"/>
          <w:sz w:val="24"/>
          <w:szCs w:val="24"/>
        </w:rPr>
        <w:lastRenderedPageBreak/>
        <w:t>on the learning processes of students. Traditionally, the most common way to measure achievement and proficiency in language learning has been the test, even though alternative forms of assessment are growing in popularity, most teachers still use this old method (Frank, 2012).</w:t>
      </w:r>
      <w:r w:rsidR="00094312">
        <w:rPr>
          <w:rFonts w:ascii="Times New Roman" w:hAnsi="Times New Roman"/>
          <w:sz w:val="24"/>
          <w:szCs w:val="24"/>
        </w:rPr>
        <w:t xml:space="preserve"> </w:t>
      </w:r>
      <w:r w:rsidRPr="000E028B">
        <w:rPr>
          <w:rFonts w:ascii="Times New Roman" w:hAnsi="Times New Roman"/>
          <w:sz w:val="24"/>
          <w:szCs w:val="24"/>
        </w:rPr>
        <w:t>Bachman (2004) defines assessment as a process of collecting information about something that we are interested in, according to procedures that are systematic and substantially grounded.</w:t>
      </w:r>
    </w:p>
    <w:p w14:paraId="0679ED8B" w14:textId="77777777" w:rsidR="00094312" w:rsidRDefault="00697C89" w:rsidP="00094312">
      <w:pPr>
        <w:autoSpaceDE w:val="0"/>
        <w:autoSpaceDN w:val="0"/>
        <w:adjustRightInd w:val="0"/>
        <w:spacing w:after="0" w:line="480" w:lineRule="auto"/>
        <w:ind w:firstLine="720"/>
        <w:jc w:val="both"/>
        <w:rPr>
          <w:rFonts w:ascii="Times New Roman" w:hAnsi="Times New Roman"/>
          <w:sz w:val="24"/>
          <w:szCs w:val="24"/>
        </w:rPr>
      </w:pPr>
      <w:r w:rsidRPr="000E028B">
        <w:rPr>
          <w:rFonts w:ascii="Times New Roman" w:hAnsi="Times New Roman"/>
          <w:sz w:val="24"/>
          <w:szCs w:val="24"/>
        </w:rPr>
        <w:t>Van Den Akker (2003) describes assessment as essential component of the curriculum practice. Assessment is a process for obtaining information in curriculum operation in order to make decisions about students’ learning, curriculum and programmes, and on education policy matters.</w:t>
      </w:r>
      <w:r w:rsidR="00094312">
        <w:rPr>
          <w:rFonts w:ascii="Times New Roman" w:hAnsi="Times New Roman"/>
          <w:sz w:val="24"/>
          <w:szCs w:val="24"/>
        </w:rPr>
        <w:t xml:space="preserve"> </w:t>
      </w:r>
      <w:r w:rsidRPr="000E028B">
        <w:rPr>
          <w:rFonts w:ascii="Times New Roman" w:hAnsi="Times New Roman"/>
          <w:sz w:val="24"/>
          <w:szCs w:val="24"/>
        </w:rPr>
        <w:t xml:space="preserve">Teaching and assessment are two interrelated concepts which affect one another greatly forming a relationship in which the two inform and improve each other (Malone, 2011). The </w:t>
      </w:r>
      <w:r w:rsidRPr="000E028B">
        <w:rPr>
          <w:rFonts w:ascii="Times New Roman" w:hAnsi="Times New Roman"/>
          <w:iCs/>
          <w:sz w:val="24"/>
          <w:szCs w:val="24"/>
        </w:rPr>
        <w:t xml:space="preserve">main purpose </w:t>
      </w:r>
      <w:r w:rsidRPr="000E028B">
        <w:rPr>
          <w:rFonts w:ascii="Times New Roman" w:hAnsi="Times New Roman"/>
          <w:sz w:val="24"/>
          <w:szCs w:val="24"/>
        </w:rPr>
        <w:t xml:space="preserve">of teachers’ assessment and evaluation should be to </w:t>
      </w:r>
      <w:r w:rsidRPr="000E028B">
        <w:rPr>
          <w:rFonts w:ascii="Times New Roman" w:hAnsi="Times New Roman"/>
          <w:bCs/>
          <w:sz w:val="24"/>
          <w:szCs w:val="24"/>
        </w:rPr>
        <w:t>strengthen the knowledge, skills,</w:t>
      </w:r>
      <w:r w:rsidRPr="000E028B">
        <w:rPr>
          <w:rFonts w:ascii="Times New Roman" w:hAnsi="Times New Roman"/>
          <w:sz w:val="24"/>
          <w:szCs w:val="24"/>
        </w:rPr>
        <w:t xml:space="preserve"> </w:t>
      </w:r>
      <w:r w:rsidRPr="000E028B">
        <w:rPr>
          <w:rFonts w:ascii="Times New Roman" w:hAnsi="Times New Roman"/>
          <w:bCs/>
          <w:sz w:val="24"/>
          <w:szCs w:val="24"/>
        </w:rPr>
        <w:t>dispositions, and classroom practices of professional</w:t>
      </w:r>
      <w:r w:rsidRPr="000E028B">
        <w:rPr>
          <w:rFonts w:ascii="Times New Roman" w:hAnsi="Times New Roman"/>
          <w:sz w:val="24"/>
          <w:szCs w:val="24"/>
        </w:rPr>
        <w:t xml:space="preserve"> </w:t>
      </w:r>
      <w:r w:rsidRPr="000E028B">
        <w:rPr>
          <w:rFonts w:ascii="Times New Roman" w:hAnsi="Times New Roman"/>
          <w:bCs/>
          <w:sz w:val="24"/>
          <w:szCs w:val="24"/>
        </w:rPr>
        <w:t xml:space="preserve">educators. </w:t>
      </w:r>
      <w:r w:rsidRPr="000E028B">
        <w:rPr>
          <w:rFonts w:ascii="Times New Roman" w:hAnsi="Times New Roman"/>
          <w:sz w:val="24"/>
          <w:szCs w:val="24"/>
        </w:rPr>
        <w:t>This goal serves to promote students’ growth and learning while also inspiring great teachers to remain in the classroom.</w:t>
      </w:r>
    </w:p>
    <w:p w14:paraId="7E57F743" w14:textId="4102F08A" w:rsidR="00697C89" w:rsidRPr="00094312" w:rsidRDefault="00697C89" w:rsidP="00094312">
      <w:pPr>
        <w:autoSpaceDE w:val="0"/>
        <w:autoSpaceDN w:val="0"/>
        <w:adjustRightInd w:val="0"/>
        <w:spacing w:after="0" w:line="480" w:lineRule="auto"/>
        <w:ind w:firstLine="720"/>
        <w:jc w:val="both"/>
        <w:rPr>
          <w:rFonts w:ascii="Times New Roman" w:hAnsi="Times New Roman"/>
          <w:b/>
          <w:sz w:val="24"/>
          <w:szCs w:val="24"/>
        </w:rPr>
      </w:pPr>
      <w:r w:rsidRPr="000E028B">
        <w:rPr>
          <w:rFonts w:ascii="Times New Roman" w:hAnsi="Times New Roman"/>
          <w:sz w:val="24"/>
          <w:szCs w:val="24"/>
        </w:rPr>
        <w:t>Comprehensive systems of continuous teacher education and professional growth help teachers to master content, refine their teaching skills, critically analyse their own performance and their students’ performance, and implement the changes needed to improve teaching and learning (Malone, 2011).</w:t>
      </w:r>
      <w:r w:rsidR="00094312">
        <w:rPr>
          <w:rFonts w:ascii="Times New Roman" w:hAnsi="Times New Roman"/>
          <w:b/>
          <w:sz w:val="24"/>
          <w:szCs w:val="24"/>
        </w:rPr>
        <w:t xml:space="preserve"> </w:t>
      </w:r>
      <w:r w:rsidRPr="000E028B">
        <w:rPr>
          <w:rFonts w:ascii="Times New Roman" w:hAnsi="Times New Roman"/>
          <w:sz w:val="24"/>
          <w:szCs w:val="24"/>
        </w:rPr>
        <w:t xml:space="preserve">Assessment must be considered during the planning stage of instruction when learning outcomes and teaching methods are being targeted. It is a continuous activity, not something to be </w:t>
      </w:r>
      <w:r w:rsidRPr="000E028B">
        <w:rPr>
          <w:rFonts w:ascii="Times New Roman" w:hAnsi="Times New Roman"/>
          <w:sz w:val="24"/>
          <w:szCs w:val="24"/>
        </w:rPr>
        <w:lastRenderedPageBreak/>
        <w:t>dealt with only at the end of a unit of study. Using a variety of assessment techniques, teachers gather information about what students know and are able to do, and provide positive, supportive feedback to students. They also use this information to diagnose individual needs and to improve their instructional programmes, which in turn helps students learn more effectively.</w:t>
      </w:r>
    </w:p>
    <w:p w14:paraId="0FB5BA88" w14:textId="77777777" w:rsidR="00697C89" w:rsidRPr="000E028B" w:rsidRDefault="00697C89" w:rsidP="00697C89">
      <w:pPr>
        <w:autoSpaceDE w:val="0"/>
        <w:autoSpaceDN w:val="0"/>
        <w:adjustRightInd w:val="0"/>
        <w:spacing w:after="0" w:line="480" w:lineRule="auto"/>
        <w:jc w:val="both"/>
        <w:rPr>
          <w:rFonts w:ascii="Times New Roman" w:hAnsi="Times New Roman"/>
          <w:sz w:val="24"/>
          <w:szCs w:val="24"/>
        </w:rPr>
      </w:pPr>
      <w:r w:rsidRPr="000E028B">
        <w:rPr>
          <w:rFonts w:ascii="Times New Roman" w:hAnsi="Times New Roman"/>
          <w:color w:val="000000"/>
          <w:sz w:val="24"/>
          <w:szCs w:val="24"/>
        </w:rPr>
        <w:t xml:space="preserve"> </w:t>
      </w:r>
      <w:r w:rsidRPr="000E028B">
        <w:rPr>
          <w:rFonts w:ascii="Times New Roman" w:hAnsi="Times New Roman"/>
          <w:color w:val="000000"/>
          <w:sz w:val="24"/>
          <w:szCs w:val="24"/>
        </w:rPr>
        <w:tab/>
        <w:t xml:space="preserve">As Cheng, Rogers and Hu (2004) state that every model of the teaching-learning process requires that teachers base their decisions instructional grading, and reporting on some knowledge of students’ attainment of and progress towards desired learning outcomes. Therefore, teachers should continuously assess their students in order to help teaching and learning progress (Fulcher and Davidson, 2007). </w:t>
      </w:r>
      <w:r w:rsidRPr="000E028B">
        <w:rPr>
          <w:rFonts w:ascii="Times New Roman" w:hAnsi="Times New Roman"/>
          <w:sz w:val="24"/>
          <w:szCs w:val="24"/>
        </w:rPr>
        <w:t>Assessment can be both a formative and summative process. Formative assessment is more valuable for day-today teaching when it is used to adapt the teaching to meet students’ needs (Rahman, Babu and Ashrafuzzaman, 2011).</w:t>
      </w:r>
    </w:p>
    <w:p w14:paraId="2E558629" w14:textId="77777777" w:rsidR="00094312" w:rsidRDefault="00697C89" w:rsidP="00094312">
      <w:pPr>
        <w:autoSpaceDE w:val="0"/>
        <w:autoSpaceDN w:val="0"/>
        <w:adjustRightInd w:val="0"/>
        <w:spacing w:after="0" w:line="480" w:lineRule="auto"/>
        <w:ind w:firstLine="720"/>
        <w:jc w:val="both"/>
        <w:rPr>
          <w:rFonts w:ascii="Times New Roman" w:hAnsi="Times New Roman"/>
          <w:sz w:val="24"/>
          <w:szCs w:val="24"/>
        </w:rPr>
      </w:pPr>
      <w:r w:rsidRPr="000E028B">
        <w:rPr>
          <w:rFonts w:ascii="Times New Roman" w:hAnsi="Times New Roman"/>
          <w:sz w:val="24"/>
          <w:szCs w:val="24"/>
        </w:rPr>
        <w:t xml:space="preserve">Formative assessment has long been recognised as one of the most influential methods to improve learning and teaching (Cheng </w:t>
      </w:r>
      <w:r w:rsidRPr="000E028B">
        <w:rPr>
          <w:rFonts w:ascii="Times New Roman" w:hAnsi="Times New Roman"/>
          <w:iCs/>
          <w:sz w:val="24"/>
          <w:szCs w:val="24"/>
        </w:rPr>
        <w:t>et al</w:t>
      </w:r>
      <w:r w:rsidRPr="000E028B">
        <w:rPr>
          <w:rFonts w:ascii="Times New Roman" w:hAnsi="Times New Roman"/>
          <w:sz w:val="24"/>
          <w:szCs w:val="24"/>
        </w:rPr>
        <w:t>, 2004). Frey and Schmitt (2007) believe that formative assessment is effective since it attempts to adapt teaching and learning to meet learners’ needs. Assessment is important in language teaching and learning because it allows teachers to provide more effective instructions and to establish a basis for evaluating achievement (Hollowell, 2011).</w:t>
      </w:r>
      <w:r w:rsidR="00094312">
        <w:rPr>
          <w:rFonts w:ascii="Times New Roman" w:hAnsi="Times New Roman"/>
          <w:color w:val="000000"/>
          <w:sz w:val="24"/>
          <w:szCs w:val="24"/>
        </w:rPr>
        <w:t xml:space="preserve"> </w:t>
      </w:r>
      <w:r w:rsidRPr="000E028B">
        <w:rPr>
          <w:rFonts w:ascii="Times New Roman" w:hAnsi="Times New Roman"/>
          <w:sz w:val="24"/>
          <w:szCs w:val="24"/>
        </w:rPr>
        <w:t xml:space="preserve">An assessment activity can help learning if it provides information to be used as feedback by teachers and by </w:t>
      </w:r>
      <w:r w:rsidRPr="000E028B">
        <w:rPr>
          <w:rFonts w:ascii="Times New Roman" w:hAnsi="Times New Roman"/>
          <w:sz w:val="24"/>
          <w:szCs w:val="24"/>
        </w:rPr>
        <w:lastRenderedPageBreak/>
        <w:t>their pupils in assessing themselves in other to modify the teaching and learning activities in which they are engaged.</w:t>
      </w:r>
    </w:p>
    <w:p w14:paraId="17CDA183" w14:textId="40B806E7" w:rsidR="00697C89" w:rsidRPr="00094312" w:rsidRDefault="00697C89" w:rsidP="00094312">
      <w:pPr>
        <w:autoSpaceDE w:val="0"/>
        <w:autoSpaceDN w:val="0"/>
        <w:adjustRightInd w:val="0"/>
        <w:spacing w:after="0" w:line="480" w:lineRule="auto"/>
        <w:ind w:firstLine="720"/>
        <w:jc w:val="both"/>
        <w:rPr>
          <w:rFonts w:ascii="Times New Roman" w:hAnsi="Times New Roman"/>
          <w:color w:val="000000"/>
          <w:sz w:val="24"/>
          <w:szCs w:val="24"/>
        </w:rPr>
      </w:pPr>
      <w:r w:rsidRPr="000E028B">
        <w:rPr>
          <w:rFonts w:ascii="Times New Roman" w:hAnsi="Times New Roman"/>
          <w:sz w:val="24"/>
          <w:szCs w:val="24"/>
        </w:rPr>
        <w:t>Such assessment becomes ‘formative assessment’ when the evidence is actually used to adapt the teaching work to meet learning needs (Scarino and Liddocoat, 2009). Assessment and feedback help teachers to check the current status of their students’ language ability through which they can know what the students know and what the students do not know. It also gives chances to students to participate in modifying or re-planning the upcoming classes (Rahman, et. al, 2011).</w:t>
      </w:r>
      <w:r w:rsidR="00094312">
        <w:rPr>
          <w:rFonts w:ascii="Times New Roman" w:hAnsi="Times New Roman"/>
          <w:color w:val="000000"/>
          <w:sz w:val="24"/>
          <w:szCs w:val="24"/>
        </w:rPr>
        <w:t xml:space="preserve"> </w:t>
      </w:r>
      <w:r w:rsidRPr="000E028B">
        <w:rPr>
          <w:rFonts w:ascii="Times New Roman" w:hAnsi="Times New Roman"/>
          <w:sz w:val="24"/>
          <w:szCs w:val="24"/>
        </w:rPr>
        <w:t>Hattie and Timperley (2007) argue that feedback is one of the most powerful influences on learning and achievement. Formative assessment and feedback facilitate students to achieve better not only in their summative assessment but also to help them to improve attendance and retention of learning. Most importantly, they help learners to improve the quality of work. The importance of assessment and feedback in the teaching-learning process is inevitable (Rahman et. al, 2011).</w:t>
      </w:r>
    </w:p>
    <w:p w14:paraId="1D60EC1E" w14:textId="4C83E633" w:rsidR="00697C89" w:rsidRPr="000E028B" w:rsidRDefault="00D36E80" w:rsidP="00697C89">
      <w:pPr>
        <w:tabs>
          <w:tab w:val="left" w:pos="7531"/>
        </w:tabs>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 xml:space="preserve">2.4 </w:t>
      </w:r>
      <w:r w:rsidR="00697C89" w:rsidRPr="000E028B">
        <w:rPr>
          <w:rFonts w:ascii="Times New Roman" w:hAnsi="Times New Roman"/>
          <w:b/>
          <w:sz w:val="24"/>
          <w:szCs w:val="24"/>
        </w:rPr>
        <w:t>Methods Employed in Teaching Grammar</w:t>
      </w:r>
      <w:r w:rsidR="00697C89">
        <w:rPr>
          <w:rFonts w:ascii="Times New Roman" w:hAnsi="Times New Roman"/>
          <w:b/>
          <w:sz w:val="24"/>
          <w:szCs w:val="24"/>
        </w:rPr>
        <w:tab/>
      </w:r>
    </w:p>
    <w:p w14:paraId="46226D02" w14:textId="77777777" w:rsidR="00094312" w:rsidRDefault="00697C89" w:rsidP="00094312">
      <w:pPr>
        <w:autoSpaceDE w:val="0"/>
        <w:autoSpaceDN w:val="0"/>
        <w:adjustRightInd w:val="0"/>
        <w:spacing w:after="0" w:line="480" w:lineRule="auto"/>
        <w:ind w:firstLine="720"/>
        <w:jc w:val="both"/>
        <w:rPr>
          <w:rFonts w:ascii="Times New Roman" w:hAnsi="Times New Roman"/>
          <w:bCs/>
          <w:sz w:val="24"/>
          <w:szCs w:val="24"/>
        </w:rPr>
      </w:pPr>
      <w:r w:rsidRPr="000E028B">
        <w:rPr>
          <w:rFonts w:ascii="Times New Roman" w:hAnsi="Times New Roman"/>
          <w:bCs/>
          <w:sz w:val="24"/>
          <w:szCs w:val="24"/>
        </w:rPr>
        <w:t>The arrangement of approaches, methods and even techniques is hierarchical. The organisational key is that techniques carry out a method which is consistent with an approach. An approach is a set of correlative assumptions dealing with the nature of language teaching and learning. It describes the nature of the subject matter to be taught. Method is an overall plan for the orderly presentation of language material, no part of which contradicts, and all of which is based upon the selected approach (</w:t>
      </w:r>
      <w:r w:rsidRPr="000E028B">
        <w:rPr>
          <w:rFonts w:ascii="Times New Roman" w:hAnsi="Times New Roman"/>
          <w:sz w:val="24"/>
          <w:szCs w:val="24"/>
        </w:rPr>
        <w:t xml:space="preserve">Richards and </w:t>
      </w:r>
      <w:r w:rsidRPr="000E028B">
        <w:rPr>
          <w:rFonts w:ascii="Times New Roman" w:hAnsi="Times New Roman"/>
          <w:sz w:val="24"/>
          <w:szCs w:val="24"/>
        </w:rPr>
        <w:lastRenderedPageBreak/>
        <w:t>Rodgers, 2001)</w:t>
      </w:r>
      <w:r w:rsidRPr="000E028B">
        <w:rPr>
          <w:rFonts w:ascii="Times New Roman" w:hAnsi="Times New Roman"/>
          <w:bCs/>
          <w:sz w:val="24"/>
          <w:szCs w:val="24"/>
        </w:rPr>
        <w:t>.</w:t>
      </w:r>
      <w:r w:rsidR="00094312">
        <w:rPr>
          <w:rFonts w:ascii="Times New Roman" w:hAnsi="Times New Roman"/>
          <w:bCs/>
          <w:sz w:val="24"/>
          <w:szCs w:val="24"/>
        </w:rPr>
        <w:t xml:space="preserve"> </w:t>
      </w:r>
      <w:r w:rsidRPr="000E028B">
        <w:rPr>
          <w:rFonts w:ascii="Times New Roman" w:hAnsi="Times New Roman"/>
          <w:bCs/>
          <w:sz w:val="24"/>
          <w:szCs w:val="24"/>
        </w:rPr>
        <w:t xml:space="preserve">An approach is axiomatic, a method is procedural. Within one approach, there can be many methods. A technique is an implementation that actually takes place in a classroom. It is a particular trick, stratagem, or contrivance </w:t>
      </w:r>
      <w:r w:rsidRPr="000E028B">
        <w:rPr>
          <w:rFonts w:ascii="Times New Roman" w:eastAsia="HiddenHorzOCR" w:hAnsi="Times New Roman"/>
          <w:sz w:val="24"/>
          <w:szCs w:val="24"/>
        </w:rPr>
        <w:t xml:space="preserve">used </w:t>
      </w:r>
      <w:r w:rsidRPr="000E028B">
        <w:rPr>
          <w:rFonts w:ascii="Times New Roman" w:hAnsi="Times New Roman"/>
          <w:bCs/>
          <w:sz w:val="24"/>
          <w:szCs w:val="24"/>
        </w:rPr>
        <w:t>to accomplish an immediate objective.</w:t>
      </w:r>
    </w:p>
    <w:p w14:paraId="40161290" w14:textId="77777777" w:rsidR="00094312" w:rsidRDefault="00697C89" w:rsidP="00094312">
      <w:pPr>
        <w:autoSpaceDE w:val="0"/>
        <w:autoSpaceDN w:val="0"/>
        <w:adjustRightInd w:val="0"/>
        <w:spacing w:after="0" w:line="480" w:lineRule="auto"/>
        <w:ind w:firstLine="720"/>
        <w:jc w:val="both"/>
        <w:rPr>
          <w:rFonts w:ascii="Times New Roman" w:hAnsi="Times New Roman"/>
          <w:sz w:val="24"/>
          <w:szCs w:val="24"/>
        </w:rPr>
      </w:pPr>
      <w:r w:rsidRPr="000E028B">
        <w:rPr>
          <w:rFonts w:ascii="Times New Roman" w:hAnsi="Times New Roman"/>
          <w:bCs/>
          <w:sz w:val="24"/>
          <w:szCs w:val="24"/>
        </w:rPr>
        <w:t xml:space="preserve">Techniques must be consistent with a method, </w:t>
      </w:r>
      <w:r w:rsidRPr="000E028B">
        <w:rPr>
          <w:rFonts w:ascii="Times New Roman" w:hAnsi="Times New Roman"/>
          <w:sz w:val="24"/>
          <w:szCs w:val="24"/>
        </w:rPr>
        <w:t xml:space="preserve">and therefore in harmony with an approach as well (Richards and Rodgers, 2001). </w:t>
      </w:r>
      <w:r w:rsidRPr="000E028B">
        <w:rPr>
          <w:rFonts w:ascii="Times New Roman" w:hAnsi="Times New Roman"/>
          <w:iCs/>
          <w:sz w:val="24"/>
          <w:szCs w:val="24"/>
        </w:rPr>
        <w:t xml:space="preserve">Approach to language teaching </w:t>
      </w:r>
      <w:r w:rsidRPr="000E028B">
        <w:rPr>
          <w:rFonts w:ascii="Times New Roman" w:hAnsi="Times New Roman"/>
          <w:sz w:val="24"/>
          <w:szCs w:val="24"/>
        </w:rPr>
        <w:t>refers to a theory about the nature of language and language learning that serves as the source of practices and principles in language teaching (Richards and Rodgers, 2001).</w:t>
      </w:r>
      <w:r w:rsidR="00094312">
        <w:rPr>
          <w:rFonts w:ascii="Times New Roman" w:hAnsi="Times New Roman"/>
          <w:bCs/>
          <w:sz w:val="24"/>
          <w:szCs w:val="24"/>
        </w:rPr>
        <w:t xml:space="preserve"> </w:t>
      </w:r>
      <w:r w:rsidRPr="000E028B">
        <w:rPr>
          <w:rFonts w:ascii="Times New Roman" w:hAnsi="Times New Roman"/>
          <w:sz w:val="24"/>
          <w:szCs w:val="24"/>
        </w:rPr>
        <w:t>Approach to language teaching generally has to do with the theoretical bases for the teaching of language. It is viewed as a set of related assumptions that deals with the nature of language on one hand and the nature of language teaching and learning on the other hand (Farooq, 2015). She views method as a procedural and overall plan for the orderly presentation of language teaching process which is based on the selected approach. What links theory with practice (or approach with procedure) is what we have called design.</w:t>
      </w:r>
    </w:p>
    <w:p w14:paraId="4131F882" w14:textId="77777777" w:rsidR="00094312" w:rsidRDefault="00697C89" w:rsidP="00094312">
      <w:pPr>
        <w:autoSpaceDE w:val="0"/>
        <w:autoSpaceDN w:val="0"/>
        <w:adjustRightInd w:val="0"/>
        <w:spacing w:after="0" w:line="480" w:lineRule="auto"/>
        <w:ind w:firstLine="720"/>
        <w:jc w:val="both"/>
        <w:rPr>
          <w:rFonts w:ascii="Times New Roman" w:hAnsi="Times New Roman"/>
          <w:sz w:val="24"/>
          <w:szCs w:val="24"/>
        </w:rPr>
      </w:pPr>
      <w:r w:rsidRPr="000E028B">
        <w:rPr>
          <w:rFonts w:ascii="Times New Roman" w:hAnsi="Times New Roman"/>
          <w:sz w:val="24"/>
          <w:szCs w:val="24"/>
        </w:rPr>
        <w:t xml:space="preserve">In order for an approach to lead to a method, it is necessary to develop a design for an instructional system. </w:t>
      </w:r>
      <w:r w:rsidRPr="000E028B">
        <w:rPr>
          <w:rFonts w:ascii="Times New Roman" w:hAnsi="Times New Roman"/>
          <w:iCs/>
          <w:sz w:val="24"/>
          <w:szCs w:val="24"/>
        </w:rPr>
        <w:t xml:space="preserve">Design </w:t>
      </w:r>
      <w:r w:rsidRPr="000E028B">
        <w:rPr>
          <w:rFonts w:ascii="Times New Roman" w:hAnsi="Times New Roman"/>
          <w:sz w:val="24"/>
          <w:szCs w:val="24"/>
        </w:rPr>
        <w:t xml:space="preserve">is the level of method analysis in which we consider (a) what the objectives of a method are; (b) how language content is selected and organised within the method, that is, the syllabus model the method incorporates; (c) the types of learning tasks and teaching activities the method advocates; (d) the roles of learners; (e) the roles of teachers and (f) the role of instructional materials (Richards and </w:t>
      </w:r>
      <w:r w:rsidRPr="000E028B">
        <w:rPr>
          <w:rFonts w:ascii="Times New Roman" w:hAnsi="Times New Roman"/>
          <w:sz w:val="24"/>
          <w:szCs w:val="24"/>
        </w:rPr>
        <w:lastRenderedPageBreak/>
        <w:t>Rodgers, 2001).</w:t>
      </w:r>
      <w:r w:rsidR="00094312">
        <w:rPr>
          <w:rFonts w:ascii="Times New Roman" w:hAnsi="Times New Roman"/>
          <w:bCs/>
          <w:sz w:val="24"/>
          <w:szCs w:val="24"/>
        </w:rPr>
        <w:t xml:space="preserve"> </w:t>
      </w:r>
      <w:r w:rsidRPr="000E028B">
        <w:rPr>
          <w:rFonts w:ascii="Times New Roman" w:hAnsi="Times New Roman"/>
          <w:sz w:val="24"/>
          <w:szCs w:val="24"/>
        </w:rPr>
        <w:t>Approach to teaching, according to Lawal (2009), is a general educational or instructional orientation which closely related to the theory of teaching and which is itself informed by relevant theories in the main foundational disciplines of philosophy, psychology and sociology.</w:t>
      </w:r>
    </w:p>
    <w:p w14:paraId="135608B0" w14:textId="77777777" w:rsidR="00094312" w:rsidRDefault="00697C89" w:rsidP="00094312">
      <w:pPr>
        <w:autoSpaceDE w:val="0"/>
        <w:autoSpaceDN w:val="0"/>
        <w:adjustRightInd w:val="0"/>
        <w:spacing w:after="0" w:line="480" w:lineRule="auto"/>
        <w:ind w:firstLine="720"/>
        <w:jc w:val="both"/>
        <w:rPr>
          <w:rFonts w:ascii="Times New Roman" w:hAnsi="Times New Roman"/>
          <w:sz w:val="24"/>
          <w:szCs w:val="24"/>
        </w:rPr>
      </w:pPr>
      <w:r w:rsidRPr="000E028B">
        <w:rPr>
          <w:rFonts w:ascii="Times New Roman" w:hAnsi="Times New Roman"/>
          <w:sz w:val="24"/>
          <w:szCs w:val="24"/>
        </w:rPr>
        <w:t>The two dominant instructional approaches are the learner-centred and the teacher-centred which are themselves natural offshoots of two different theoretical perspectives within each of the foundational or feeder disciplines (Lawal, 2009). Differences among methods at the level of approach manifest themselves in the choice of different kinds of learning and teaching activities in the classroom. Teaching activities that focus on grammatical accuracy may be quite different from those that focus on communicative skills (Richards and Rodgers, 2001).</w:t>
      </w:r>
      <w:r w:rsidR="00094312">
        <w:rPr>
          <w:rFonts w:ascii="Times New Roman" w:hAnsi="Times New Roman"/>
          <w:bCs/>
          <w:sz w:val="24"/>
          <w:szCs w:val="24"/>
        </w:rPr>
        <w:t xml:space="preserve"> </w:t>
      </w:r>
      <w:r w:rsidRPr="000E028B">
        <w:rPr>
          <w:rFonts w:ascii="Times New Roman" w:hAnsi="Times New Roman"/>
          <w:sz w:val="24"/>
          <w:szCs w:val="24"/>
        </w:rPr>
        <w:t xml:space="preserve">The last level of conceptualisation and organisation within a method is referred to as </w:t>
      </w:r>
      <w:r w:rsidRPr="000E028B">
        <w:rPr>
          <w:rFonts w:ascii="Times New Roman" w:hAnsi="Times New Roman"/>
          <w:iCs/>
          <w:sz w:val="24"/>
          <w:szCs w:val="24"/>
        </w:rPr>
        <w:t>procedure (</w:t>
      </w:r>
      <w:r w:rsidRPr="000E028B">
        <w:rPr>
          <w:rFonts w:ascii="Times New Roman" w:hAnsi="Times New Roman"/>
          <w:sz w:val="24"/>
          <w:szCs w:val="24"/>
        </w:rPr>
        <w:t>Richards and Rodgers, 2001)</w:t>
      </w:r>
      <w:r w:rsidRPr="000E028B">
        <w:rPr>
          <w:rFonts w:ascii="Times New Roman" w:hAnsi="Times New Roman"/>
          <w:iCs/>
          <w:sz w:val="24"/>
          <w:szCs w:val="24"/>
        </w:rPr>
        <w:t>.</w:t>
      </w:r>
      <w:r w:rsidRPr="000E028B">
        <w:rPr>
          <w:rFonts w:ascii="Times New Roman" w:hAnsi="Times New Roman"/>
          <w:i/>
          <w:iCs/>
          <w:sz w:val="24"/>
          <w:szCs w:val="24"/>
        </w:rPr>
        <w:t xml:space="preserve"> </w:t>
      </w:r>
      <w:r w:rsidRPr="000E028B">
        <w:rPr>
          <w:rFonts w:ascii="Times New Roman" w:hAnsi="Times New Roman"/>
          <w:sz w:val="24"/>
          <w:szCs w:val="24"/>
        </w:rPr>
        <w:t>This encompasses the actual moment-to-moment techniques, practices, and behaviours that operate in teaching a language according to a particular method. It is</w:t>
      </w:r>
      <w:r w:rsidRPr="000E028B">
        <w:rPr>
          <w:rFonts w:ascii="Times New Roman" w:hAnsi="Times New Roman"/>
          <w:i/>
          <w:iCs/>
          <w:sz w:val="24"/>
          <w:szCs w:val="24"/>
        </w:rPr>
        <w:t xml:space="preserve"> </w:t>
      </w:r>
      <w:r w:rsidRPr="000E028B">
        <w:rPr>
          <w:rFonts w:ascii="Times New Roman" w:hAnsi="Times New Roman"/>
          <w:sz w:val="24"/>
          <w:szCs w:val="24"/>
        </w:rPr>
        <w:t>the level at which we describe how a method realises its approach and design in classroom behaviour.</w:t>
      </w:r>
    </w:p>
    <w:p w14:paraId="4F7C8FCD" w14:textId="66A6B630" w:rsidR="00697C89" w:rsidRPr="00094312" w:rsidRDefault="00697C89" w:rsidP="00094312">
      <w:pPr>
        <w:autoSpaceDE w:val="0"/>
        <w:autoSpaceDN w:val="0"/>
        <w:adjustRightInd w:val="0"/>
        <w:spacing w:after="0" w:line="480" w:lineRule="auto"/>
        <w:ind w:firstLine="720"/>
        <w:jc w:val="both"/>
        <w:rPr>
          <w:rFonts w:ascii="Times New Roman" w:hAnsi="Times New Roman"/>
          <w:bCs/>
          <w:sz w:val="24"/>
          <w:szCs w:val="24"/>
        </w:rPr>
      </w:pPr>
      <w:r w:rsidRPr="000E028B">
        <w:rPr>
          <w:rFonts w:ascii="Times New Roman" w:hAnsi="Times New Roman"/>
          <w:sz w:val="24"/>
          <w:szCs w:val="24"/>
        </w:rPr>
        <w:t xml:space="preserve">At the level of </w:t>
      </w:r>
      <w:r w:rsidR="00094312" w:rsidRPr="000E028B">
        <w:rPr>
          <w:rFonts w:ascii="Times New Roman" w:hAnsi="Times New Roman"/>
          <w:sz w:val="24"/>
          <w:szCs w:val="24"/>
        </w:rPr>
        <w:t>design,</w:t>
      </w:r>
      <w:r w:rsidRPr="000E028B">
        <w:rPr>
          <w:rFonts w:ascii="Times New Roman" w:hAnsi="Times New Roman"/>
          <w:sz w:val="24"/>
          <w:szCs w:val="24"/>
        </w:rPr>
        <w:t xml:space="preserve"> we saw that a method will advocate the use of certain types of teaching activities as a consequence of its theoretical assumptions about language learning.  There are three dimensions to a method at the level of procedure according to Richards and Rodgers (2001) which are: (a) the use of teaching activities (drills, dialogues, information-gap activities, etc,) to present new language and to clarify </w:t>
      </w:r>
      <w:r w:rsidRPr="000E028B">
        <w:rPr>
          <w:rFonts w:ascii="Times New Roman" w:hAnsi="Times New Roman"/>
          <w:sz w:val="24"/>
          <w:szCs w:val="24"/>
        </w:rPr>
        <w:lastRenderedPageBreak/>
        <w:t xml:space="preserve">and demonstrate formal, communicative or other aspects of the target language; (b) the ways in which particular teaching activities are used for practicing language; and (c) the procedures and techniques used in giving feedback to </w:t>
      </w:r>
      <w:r w:rsidRPr="000E028B">
        <w:rPr>
          <w:rFonts w:ascii="Times New Roman" w:eastAsia="HiddenHorzOCR" w:hAnsi="Times New Roman"/>
          <w:sz w:val="24"/>
          <w:szCs w:val="24"/>
        </w:rPr>
        <w:t xml:space="preserve"> learners </w:t>
      </w:r>
      <w:r w:rsidRPr="000E028B">
        <w:rPr>
          <w:rFonts w:ascii="Times New Roman" w:hAnsi="Times New Roman"/>
          <w:sz w:val="24"/>
          <w:szCs w:val="24"/>
        </w:rPr>
        <w:t>con</w:t>
      </w:r>
      <w:r w:rsidRPr="000E028B">
        <w:rPr>
          <w:rFonts w:ascii="Times New Roman" w:hAnsi="Times New Roman"/>
          <w:bCs/>
          <w:sz w:val="24"/>
          <w:szCs w:val="24"/>
        </w:rPr>
        <w:t>cerning</w:t>
      </w:r>
      <w:r w:rsidRPr="000E028B">
        <w:rPr>
          <w:rFonts w:ascii="Times New Roman" w:hAnsi="Times New Roman"/>
          <w:sz w:val="24"/>
          <w:szCs w:val="24"/>
        </w:rPr>
        <w:t xml:space="preserve"> </w:t>
      </w:r>
      <w:r w:rsidRPr="000E028B">
        <w:rPr>
          <w:rFonts w:ascii="Times New Roman" w:hAnsi="Times New Roman"/>
          <w:bCs/>
          <w:sz w:val="24"/>
          <w:szCs w:val="24"/>
        </w:rPr>
        <w:t>the form or content of their utterances or sentences.</w:t>
      </w:r>
    </w:p>
    <w:p w14:paraId="7B321AEA" w14:textId="77777777" w:rsidR="00094312" w:rsidRDefault="00697C89" w:rsidP="00094312">
      <w:pPr>
        <w:autoSpaceDE w:val="0"/>
        <w:autoSpaceDN w:val="0"/>
        <w:adjustRightInd w:val="0"/>
        <w:spacing w:after="0" w:line="480" w:lineRule="auto"/>
        <w:ind w:firstLine="720"/>
        <w:jc w:val="both"/>
        <w:rPr>
          <w:rFonts w:ascii="Times New Roman" w:hAnsi="Times New Roman"/>
          <w:sz w:val="24"/>
          <w:szCs w:val="24"/>
        </w:rPr>
      </w:pPr>
      <w:r w:rsidRPr="0005485A">
        <w:rPr>
          <w:rFonts w:ascii="Times New Roman" w:hAnsi="Times New Roman"/>
          <w:sz w:val="24"/>
          <w:szCs w:val="24"/>
        </w:rPr>
        <w:t>In grammar teaching, explicit and implicit are predominant and recent approaches. Explicit grammar knowledge “refers to a conscious knowledge of grammatical forms and their meaning”. This knowledge helps the intake and the development of implicit language and is used to monitor language output. Explicit knowledge is commonly accessed slowly through controlled processing although at some extent it can be automatised (Purpura, 2004).</w:t>
      </w:r>
      <w:r w:rsidR="00094312">
        <w:rPr>
          <w:rFonts w:ascii="Times New Roman" w:hAnsi="Times New Roman"/>
          <w:sz w:val="24"/>
          <w:szCs w:val="24"/>
        </w:rPr>
        <w:t xml:space="preserve"> </w:t>
      </w:r>
      <w:r w:rsidRPr="0005485A">
        <w:rPr>
          <w:rFonts w:ascii="Times New Roman" w:hAnsi="Times New Roman"/>
          <w:sz w:val="24"/>
          <w:szCs w:val="24"/>
        </w:rPr>
        <w:t>On the other hand, implicit grammatical knowledge refers to “the knowledge of a language that is typically manifested in some form of naturally occurring language behaviour such as conversation (Ellis, 2002). In line with this, Brown (2007) proclaims that implicit knowledge involves unconscious awareness and intention. This process is commonly unconscious and accessed quickly.</w:t>
      </w:r>
    </w:p>
    <w:p w14:paraId="462F787B" w14:textId="77777777" w:rsidR="00094312" w:rsidRPr="00094312" w:rsidRDefault="00697C89" w:rsidP="00094312">
      <w:pPr>
        <w:autoSpaceDE w:val="0"/>
        <w:autoSpaceDN w:val="0"/>
        <w:adjustRightInd w:val="0"/>
        <w:spacing w:after="0" w:line="480" w:lineRule="auto"/>
        <w:ind w:firstLine="720"/>
        <w:jc w:val="both"/>
        <w:rPr>
          <w:rFonts w:ascii="Times New Roman" w:hAnsi="Times New Roman"/>
          <w:sz w:val="24"/>
          <w:szCs w:val="24"/>
        </w:rPr>
      </w:pPr>
      <w:r w:rsidRPr="0005485A">
        <w:rPr>
          <w:rFonts w:ascii="Times New Roman" w:hAnsi="Times New Roman"/>
          <w:sz w:val="24"/>
          <w:szCs w:val="24"/>
        </w:rPr>
        <w:t>Dekeyser (1995) posits that implicit grammatical instruction does not involve any explanation of rule presentation or a request to focus on form in the input. It occurs without intention to learn and without awareness of what has been learned.</w:t>
      </w:r>
      <w:r w:rsidR="00094312">
        <w:rPr>
          <w:rFonts w:ascii="Times New Roman" w:hAnsi="Times New Roman"/>
          <w:sz w:val="24"/>
          <w:szCs w:val="24"/>
        </w:rPr>
        <w:t xml:space="preserve"> </w:t>
      </w:r>
      <w:r w:rsidRPr="0005485A">
        <w:rPr>
          <w:rFonts w:ascii="Times New Roman" w:hAnsi="Times New Roman"/>
          <w:sz w:val="24"/>
          <w:szCs w:val="24"/>
        </w:rPr>
        <w:t xml:space="preserve">Not all the methods have placed the same emphasis on grammar because the recent experiments and researches have directed people to the ways in which they can use language communicatively; in other words, learning the language rather than learning about the </w:t>
      </w:r>
      <w:r w:rsidRPr="0005485A">
        <w:rPr>
          <w:rFonts w:ascii="Times New Roman" w:hAnsi="Times New Roman"/>
          <w:sz w:val="24"/>
          <w:szCs w:val="24"/>
        </w:rPr>
        <w:lastRenderedPageBreak/>
        <w:t xml:space="preserve">language (Harmer, 2003; Larsen-Freeman, 2006; Ellis, 2006; Spada, 2007). Deductive approach is a way of teaching which derives from deductive </w:t>
      </w:r>
      <w:r w:rsidRPr="00094312">
        <w:rPr>
          <w:rFonts w:ascii="Times New Roman" w:hAnsi="Times New Roman"/>
          <w:sz w:val="24"/>
          <w:szCs w:val="24"/>
        </w:rPr>
        <w:t>reasoning and goes from general to specific.</w:t>
      </w:r>
    </w:p>
    <w:p w14:paraId="6940A0D5" w14:textId="77777777" w:rsidR="00094312" w:rsidRPr="00094312" w:rsidRDefault="00697C89" w:rsidP="00094312">
      <w:pPr>
        <w:autoSpaceDE w:val="0"/>
        <w:autoSpaceDN w:val="0"/>
        <w:adjustRightInd w:val="0"/>
        <w:spacing w:after="0" w:line="480" w:lineRule="auto"/>
        <w:ind w:firstLine="720"/>
        <w:jc w:val="both"/>
        <w:rPr>
          <w:rFonts w:ascii="Times New Roman" w:hAnsi="Times New Roman"/>
          <w:sz w:val="24"/>
          <w:szCs w:val="24"/>
        </w:rPr>
      </w:pPr>
      <w:r w:rsidRPr="00094312">
        <w:rPr>
          <w:rFonts w:ascii="Times New Roman" w:hAnsi="Times New Roman"/>
          <w:sz w:val="24"/>
          <w:szCs w:val="24"/>
        </w:rPr>
        <w:t>In deductive approach, rules, patterns, principles are presented first and these are followed by examples. According to Paradowski (2009), in this approach learners are provided with ready-made grammar rules and a detail of the formation of the new structure, with its components and in which contexts it can be used. Deductive approach is also known as rule-driven teaching. For example, the traditional Grammar Translation Method purely uses the deductive approach (Gollin, 1998). In order to teach the target language grammar properly, the second language teacher should be competent in both learners' mother tongue and the target language. Some possible activities in deductive approach are rule-explanation, translation, doing worksheet and self-study grammar (Çakir and Kafa, 2013).</w:t>
      </w:r>
    </w:p>
    <w:p w14:paraId="38C5ADBB" w14:textId="77777777" w:rsidR="00094312" w:rsidRDefault="00697C89" w:rsidP="00094312">
      <w:pPr>
        <w:autoSpaceDE w:val="0"/>
        <w:autoSpaceDN w:val="0"/>
        <w:adjustRightInd w:val="0"/>
        <w:spacing w:after="0" w:line="480" w:lineRule="auto"/>
        <w:ind w:firstLine="720"/>
        <w:jc w:val="both"/>
        <w:rPr>
          <w:rFonts w:ascii="Times New Roman" w:hAnsi="Times New Roman"/>
          <w:sz w:val="24"/>
          <w:szCs w:val="24"/>
        </w:rPr>
      </w:pPr>
      <w:r w:rsidRPr="00094312">
        <w:rPr>
          <w:rFonts w:ascii="Times New Roman" w:hAnsi="Times New Roman"/>
          <w:sz w:val="24"/>
          <w:szCs w:val="24"/>
        </w:rPr>
        <w:t>Whereas Mountone (2004) states that the deductive methods seem to work best if the teacher wants students to be able to quickly and accurately solve problems like those work-out in class, he believes that the deductive approach</w:t>
      </w:r>
      <w:r w:rsidRPr="000E028B">
        <w:rPr>
          <w:rFonts w:ascii="Times New Roman" w:hAnsi="Times New Roman"/>
        </w:rPr>
        <w:t xml:space="preserve"> is more predictable because the teacher selects the information and the sequence of presentation.</w:t>
      </w:r>
      <w:r w:rsidR="00094312">
        <w:rPr>
          <w:rFonts w:ascii="Times New Roman" w:hAnsi="Times New Roman"/>
        </w:rPr>
        <w:t xml:space="preserve"> </w:t>
      </w:r>
      <w:r w:rsidRPr="000E028B">
        <w:rPr>
          <w:rFonts w:ascii="Times New Roman" w:hAnsi="Times New Roman"/>
          <w:sz w:val="24"/>
          <w:szCs w:val="24"/>
        </w:rPr>
        <w:t xml:space="preserve">Inductive approach, on the other hand according to Çakır and Kafa (2013), is a way of teaching grammar implicitly without stating the grammar rules directly to the students. They stress that in inductive approach lesson should start with examples or situations which contextualise the language items to be learnt. Then, students discover and infer the rules </w:t>
      </w:r>
      <w:r w:rsidRPr="000E028B">
        <w:rPr>
          <w:rFonts w:ascii="Times New Roman" w:hAnsi="Times New Roman"/>
          <w:sz w:val="24"/>
          <w:szCs w:val="24"/>
        </w:rPr>
        <w:lastRenderedPageBreak/>
        <w:t>from the context. It can also be called "rule discovery" method where learners are not merely provided with ready-made grammar rules (Paradowski, 2009).</w:t>
      </w:r>
    </w:p>
    <w:p w14:paraId="2039AA73" w14:textId="3254417F" w:rsidR="00697C89" w:rsidRPr="000E028B" w:rsidRDefault="00697C89" w:rsidP="00094312">
      <w:pPr>
        <w:autoSpaceDE w:val="0"/>
        <w:autoSpaceDN w:val="0"/>
        <w:adjustRightInd w:val="0"/>
        <w:spacing w:after="0" w:line="480" w:lineRule="auto"/>
        <w:ind w:firstLine="720"/>
        <w:jc w:val="both"/>
        <w:rPr>
          <w:rFonts w:ascii="Times New Roman" w:hAnsi="Times New Roman"/>
        </w:rPr>
      </w:pPr>
      <w:r w:rsidRPr="000E028B">
        <w:rPr>
          <w:rFonts w:ascii="Times New Roman" w:hAnsi="Times New Roman"/>
          <w:sz w:val="24"/>
          <w:szCs w:val="24"/>
        </w:rPr>
        <w:t xml:space="preserve">Mountone (2004) claims that with an inductive approach, teachers show their students a series of examples and non-examples then guide them toward noticing a pattern and coming up with the generalisation or concept rule.  Inductive approach is often correlated with Direct Method and Natural Approach in English teaching. In both methods, grammar is presented in such a way that the learners experience it (Çakır and Kafa 2013). </w:t>
      </w:r>
      <w:r w:rsidRPr="000E028B">
        <w:rPr>
          <w:rFonts w:ascii="Times New Roman" w:hAnsi="Times New Roman"/>
        </w:rPr>
        <w:t>Çakır and Kafa (2013) argue about the best way of teaching grammar which has been held on many different methods and has been discovered since it was realised that grammar teaching is necessary. They note that the significant ones are Grammar Translation Method (GTM), Direct Method (DM), Audio Lingual Method (ALM), Code-Cognitive Methods (CCM), Notional-Functional Method (NFM), Total Physical Response (TPR), Communicative Language Teaching (CLT) and Task-Based Learning (TBL).</w:t>
      </w:r>
      <w:r w:rsidR="00094312">
        <w:rPr>
          <w:rFonts w:ascii="Times New Roman" w:hAnsi="Times New Roman"/>
        </w:rPr>
        <w:t xml:space="preserve"> </w:t>
      </w:r>
      <w:r w:rsidRPr="000E028B">
        <w:rPr>
          <w:rFonts w:ascii="Times New Roman" w:hAnsi="Times New Roman"/>
        </w:rPr>
        <w:t xml:space="preserve">They also stress further that teachers can include different techniques from different methods, by this way the teacher has an eclectic method of teaching grammar (Çakır and Kafa 2013). </w:t>
      </w:r>
    </w:p>
    <w:p w14:paraId="4333F4AD" w14:textId="77777777" w:rsidR="00094312" w:rsidRDefault="00697C89" w:rsidP="00094312">
      <w:pPr>
        <w:spacing w:after="0" w:line="480" w:lineRule="auto"/>
        <w:ind w:firstLine="720"/>
        <w:jc w:val="both"/>
        <w:rPr>
          <w:rFonts w:ascii="Times New Roman" w:hAnsi="Times New Roman"/>
          <w:sz w:val="24"/>
          <w:szCs w:val="24"/>
        </w:rPr>
      </w:pPr>
      <w:r w:rsidRPr="000E028B">
        <w:rPr>
          <w:rFonts w:ascii="Times New Roman" w:hAnsi="Times New Roman"/>
          <w:sz w:val="24"/>
          <w:szCs w:val="24"/>
        </w:rPr>
        <w:t xml:space="preserve">Williams (1999) notes that not every activity needs to be incorporated in a single lesson within the time available, an eclectic method can be made to suit the learners and the subject matter. An eclectic selects the most appropriate methods from different theories, past or present which should be an integrative feature that is applied to a specific method to suit a specific goal, identified in terms of the needs of the learner (Williams, 1999). In the context of ESL, teaching grammar has traditionally been dominated by a grammar-translation method where the use of mother tongue is clearly </w:t>
      </w:r>
      <w:r w:rsidRPr="000E028B">
        <w:rPr>
          <w:rFonts w:ascii="Times New Roman" w:hAnsi="Times New Roman"/>
          <w:sz w:val="24"/>
          <w:szCs w:val="24"/>
        </w:rPr>
        <w:lastRenderedPageBreak/>
        <w:t>important in eliciting the meaning of target language by translating the target language into native languages.</w:t>
      </w:r>
    </w:p>
    <w:p w14:paraId="07CF6581" w14:textId="77777777" w:rsidR="00094312" w:rsidRDefault="00697C89" w:rsidP="00094312">
      <w:pPr>
        <w:spacing w:after="0" w:line="480" w:lineRule="auto"/>
        <w:ind w:firstLine="720"/>
        <w:jc w:val="both"/>
        <w:rPr>
          <w:rFonts w:ascii="Times New Roman" w:hAnsi="Times New Roman"/>
          <w:sz w:val="24"/>
          <w:szCs w:val="24"/>
        </w:rPr>
      </w:pPr>
      <w:r w:rsidRPr="000E028B">
        <w:rPr>
          <w:rFonts w:ascii="Times New Roman" w:hAnsi="Times New Roman"/>
          <w:sz w:val="24"/>
          <w:szCs w:val="24"/>
        </w:rPr>
        <w:t>For example, Larsen-Freeman (2000) and Richards and Rodgers (2001) stress that in such a method, learners are required to learn about grammar rules and vocabulary of the target language. In the case of grammar, which is deductively taught, learners are provided the rules of grammar and examples are given to memorise and then they are asked to apply the rules to other examples.</w:t>
      </w:r>
      <w:r w:rsidR="00094312">
        <w:rPr>
          <w:rFonts w:ascii="Times New Roman" w:hAnsi="Times New Roman"/>
          <w:sz w:val="24"/>
          <w:szCs w:val="24"/>
        </w:rPr>
        <w:t xml:space="preserve"> </w:t>
      </w:r>
      <w:r w:rsidRPr="000E028B">
        <w:rPr>
          <w:rFonts w:ascii="Times New Roman" w:hAnsi="Times New Roman"/>
          <w:sz w:val="24"/>
          <w:szCs w:val="24"/>
        </w:rPr>
        <w:t>The teaching of grammar should also ultimately centre attention on the way grammatical items or sentence patterns are correctly used. In other words, teaching grammar should encompass language structure or sentence patterns, meaning and use (Widodo, 2006).</w:t>
      </w:r>
    </w:p>
    <w:p w14:paraId="3C37AC8B" w14:textId="4E680688" w:rsidR="00697C89" w:rsidRPr="000E028B" w:rsidRDefault="00697C89" w:rsidP="00094312">
      <w:pPr>
        <w:spacing w:after="0" w:line="480" w:lineRule="auto"/>
        <w:ind w:firstLine="720"/>
        <w:jc w:val="both"/>
        <w:rPr>
          <w:rFonts w:ascii="Times New Roman" w:hAnsi="Times New Roman"/>
          <w:sz w:val="24"/>
          <w:szCs w:val="24"/>
        </w:rPr>
      </w:pPr>
      <w:r w:rsidRPr="000E028B">
        <w:rPr>
          <w:rFonts w:ascii="Times New Roman" w:hAnsi="Times New Roman"/>
          <w:sz w:val="24"/>
          <w:szCs w:val="24"/>
        </w:rPr>
        <w:t>Grammar is taught to furnish the basis for a set of language skills: listening, speaking, reading and writing.  The following methods are therefore used in teaching grammar based on different approaches to grammar teaching either explicit/implicit or deductive/inductive as these methods have their strengths and weaknesses in teaching and learning grammar.</w:t>
      </w:r>
    </w:p>
    <w:p w14:paraId="4EAAB4AA" w14:textId="77777777" w:rsidR="00094312" w:rsidRDefault="00697C89" w:rsidP="00094312">
      <w:pPr>
        <w:autoSpaceDE w:val="0"/>
        <w:autoSpaceDN w:val="0"/>
        <w:adjustRightInd w:val="0"/>
        <w:spacing w:after="0" w:line="480" w:lineRule="auto"/>
        <w:jc w:val="both"/>
        <w:rPr>
          <w:rFonts w:ascii="Times New Roman" w:hAnsi="Times New Roman"/>
          <w:sz w:val="24"/>
          <w:szCs w:val="24"/>
        </w:rPr>
      </w:pPr>
      <w:r w:rsidRPr="000E028B">
        <w:rPr>
          <w:rFonts w:ascii="Times New Roman" w:hAnsi="Times New Roman"/>
          <w:b/>
          <w:sz w:val="24"/>
          <w:szCs w:val="24"/>
        </w:rPr>
        <w:t>Grammar Translation Method</w:t>
      </w:r>
      <w:r w:rsidRPr="000E028B">
        <w:rPr>
          <w:rFonts w:ascii="Times New Roman" w:hAnsi="Times New Roman"/>
          <w:sz w:val="24"/>
          <w:szCs w:val="24"/>
        </w:rPr>
        <w:t>: This method aims at inculcating in the learners, an understanding of the grammar of the language expressed in traditional terms and at training the learners to write the language accurately by regular practice in translating from his native language (Olugbodi, 2011). This method dominated language teaching in Europe during the nineteenth century (Williams, 1999).</w:t>
      </w:r>
      <w:r w:rsidR="00094312">
        <w:rPr>
          <w:rFonts w:ascii="Times New Roman" w:hAnsi="Times New Roman"/>
          <w:sz w:val="24"/>
          <w:szCs w:val="24"/>
        </w:rPr>
        <w:t xml:space="preserve"> </w:t>
      </w:r>
      <w:r w:rsidRPr="000E028B">
        <w:rPr>
          <w:rFonts w:ascii="Times New Roman" w:hAnsi="Times New Roman"/>
          <w:sz w:val="24"/>
          <w:szCs w:val="24"/>
        </w:rPr>
        <w:t xml:space="preserve">Olajide and Idiagbon (2010) </w:t>
      </w:r>
      <w:r w:rsidRPr="000E028B">
        <w:rPr>
          <w:rFonts w:ascii="Times New Roman" w:hAnsi="Times New Roman"/>
          <w:sz w:val="24"/>
          <w:szCs w:val="24"/>
        </w:rPr>
        <w:lastRenderedPageBreak/>
        <w:t>emphasise that grammar translation method views language teaching as a combination of discreet words that can be translated into their foreign equivalents.</w:t>
      </w:r>
    </w:p>
    <w:p w14:paraId="7B1A2DA8" w14:textId="77777777" w:rsidR="00094312" w:rsidRDefault="00697C89" w:rsidP="00094312">
      <w:pPr>
        <w:autoSpaceDE w:val="0"/>
        <w:autoSpaceDN w:val="0"/>
        <w:adjustRightInd w:val="0"/>
        <w:spacing w:after="0" w:line="480" w:lineRule="auto"/>
        <w:ind w:firstLine="720"/>
        <w:jc w:val="both"/>
        <w:rPr>
          <w:rFonts w:ascii="Times New Roman" w:hAnsi="Times New Roman"/>
          <w:sz w:val="24"/>
          <w:szCs w:val="24"/>
        </w:rPr>
      </w:pPr>
      <w:r w:rsidRPr="000E028B">
        <w:rPr>
          <w:rFonts w:ascii="Times New Roman" w:hAnsi="Times New Roman"/>
          <w:sz w:val="24"/>
          <w:szCs w:val="24"/>
        </w:rPr>
        <w:t>They also claim that the method emphasises the knowledge of the rules to create sentences in the target language through translation technique.</w:t>
      </w:r>
      <w:r w:rsidR="00094312">
        <w:rPr>
          <w:rFonts w:ascii="Times New Roman" w:hAnsi="Times New Roman"/>
          <w:sz w:val="24"/>
          <w:szCs w:val="24"/>
        </w:rPr>
        <w:t xml:space="preserve"> </w:t>
      </w:r>
      <w:r w:rsidRPr="000E028B">
        <w:rPr>
          <w:rFonts w:ascii="Times New Roman" w:hAnsi="Times New Roman"/>
          <w:sz w:val="24"/>
          <w:szCs w:val="24"/>
        </w:rPr>
        <w:t>The learners can then deduce or generate many sentences based on the rules of grammar taught. One of the significant features of the grammar translation method is that learning the grammatical rules of a language and drawing comparison and contrast between the rules of the learners’ mother tongue and the target language as well as emphasising the few exceptions (Olajide and Idiagbon, 2010).</w:t>
      </w:r>
    </w:p>
    <w:p w14:paraId="01626C7B" w14:textId="3F3BFB08" w:rsidR="00697C89" w:rsidRPr="000E028B" w:rsidRDefault="00697C89" w:rsidP="00094312">
      <w:pPr>
        <w:autoSpaceDE w:val="0"/>
        <w:autoSpaceDN w:val="0"/>
        <w:adjustRightInd w:val="0"/>
        <w:spacing w:after="0" w:line="480" w:lineRule="auto"/>
        <w:ind w:firstLine="720"/>
        <w:jc w:val="both"/>
        <w:rPr>
          <w:rFonts w:ascii="Times New Roman" w:hAnsi="Times New Roman"/>
          <w:sz w:val="24"/>
          <w:szCs w:val="24"/>
        </w:rPr>
      </w:pPr>
      <w:r w:rsidRPr="000E028B">
        <w:rPr>
          <w:rFonts w:ascii="Times New Roman" w:hAnsi="Times New Roman"/>
          <w:sz w:val="24"/>
          <w:szCs w:val="24"/>
        </w:rPr>
        <w:t>Features of grammar translation method include rote memorisation of vocabulary items with their native language equivalent i.e. a list of words in the target language is learnt by heart, translation of sentences from the target language to the native language of the learners and vice versa, reading aloud in the target language of literary selections in the textbook, explicit statement and explanation of rules governing the use of structures are to be learnt, learners start learning the general rules (that is, teaching is deductive), teaching of terminology as it applies to the grammar of native language and the target language.</w:t>
      </w:r>
      <w:r w:rsidR="00094312">
        <w:rPr>
          <w:rFonts w:ascii="Times New Roman" w:hAnsi="Times New Roman"/>
          <w:sz w:val="24"/>
          <w:szCs w:val="24"/>
        </w:rPr>
        <w:t xml:space="preserve"> </w:t>
      </w:r>
      <w:r w:rsidRPr="000E028B">
        <w:rPr>
          <w:rFonts w:ascii="Times New Roman" w:hAnsi="Times New Roman"/>
          <w:sz w:val="24"/>
          <w:szCs w:val="24"/>
        </w:rPr>
        <w:t>The criticism of this method is that students’ role is passive and communicative skills and spoken aspects of language are ignored (Williams, 1999, Adeniyi, 2009 and Olugbodi, 2011).</w:t>
      </w:r>
    </w:p>
    <w:p w14:paraId="37E84B6E" w14:textId="77777777" w:rsidR="00697C89" w:rsidRPr="000E028B" w:rsidRDefault="00697C89" w:rsidP="00C335CE">
      <w:pPr>
        <w:autoSpaceDE w:val="0"/>
        <w:autoSpaceDN w:val="0"/>
        <w:adjustRightInd w:val="0"/>
        <w:spacing w:after="0" w:line="480" w:lineRule="auto"/>
        <w:jc w:val="both"/>
        <w:rPr>
          <w:rFonts w:ascii="Times New Roman" w:hAnsi="Times New Roman"/>
          <w:sz w:val="24"/>
          <w:szCs w:val="24"/>
        </w:rPr>
      </w:pPr>
      <w:r w:rsidRPr="000E028B">
        <w:rPr>
          <w:rFonts w:ascii="Times New Roman" w:hAnsi="Times New Roman"/>
          <w:b/>
          <w:sz w:val="24"/>
          <w:szCs w:val="24"/>
        </w:rPr>
        <w:t>Direct Method:</w:t>
      </w:r>
      <w:r w:rsidRPr="000E028B">
        <w:rPr>
          <w:rFonts w:ascii="Times New Roman" w:hAnsi="Times New Roman"/>
          <w:sz w:val="24"/>
          <w:szCs w:val="24"/>
        </w:rPr>
        <w:t xml:space="preserve"> This method is based on the theory that language is a natural process. Mother tongue acquisition takes place by direct association of language with what they </w:t>
      </w:r>
      <w:r w:rsidRPr="000E028B">
        <w:rPr>
          <w:rFonts w:ascii="Times New Roman" w:hAnsi="Times New Roman"/>
          <w:sz w:val="24"/>
          <w:szCs w:val="24"/>
        </w:rPr>
        <w:lastRenderedPageBreak/>
        <w:t>are referred to. Second language learning is to be achieved in the same process with the target language (Adeniyi, 2009). Grammar is taught inductively as rules are generalised from the practice and experience with the target language. There is no translation and the medium of instruction is totally the target language (Karper, 2013). The techniques are to create the environment similar to that in which the learners acquire his mother tongue (Olugbodi, 2011).</w:t>
      </w:r>
    </w:p>
    <w:p w14:paraId="65A27CE6" w14:textId="3656785F" w:rsidR="00697C89" w:rsidRPr="000E028B" w:rsidRDefault="00697C89" w:rsidP="00C335CE">
      <w:pPr>
        <w:autoSpaceDE w:val="0"/>
        <w:autoSpaceDN w:val="0"/>
        <w:adjustRightInd w:val="0"/>
        <w:spacing w:after="0" w:line="480" w:lineRule="auto"/>
        <w:ind w:firstLine="720"/>
        <w:jc w:val="both"/>
        <w:rPr>
          <w:rFonts w:ascii="Times New Roman" w:hAnsi="Times New Roman"/>
          <w:sz w:val="24"/>
          <w:szCs w:val="24"/>
        </w:rPr>
      </w:pPr>
      <w:r w:rsidRPr="000E028B">
        <w:rPr>
          <w:rFonts w:ascii="Times New Roman" w:hAnsi="Times New Roman"/>
          <w:sz w:val="24"/>
          <w:szCs w:val="24"/>
        </w:rPr>
        <w:t>The features of direct method include no translation from the target language (that is, the learners’ mother-tongue is never used in class), questions are asked and answers are given in the target language, the oral activity is prompted and assisted by the use of actions, gestures and miming. Examples are presented first and practice before rules are given (that is, grammar is taught by induction). The rules generalised are stated in the target language and there is an energetic flow of activity by both teacher and learners throughout the lesson. This method is criticised as it would be unrealistic to think that classroom learning of target language can be brought about through processes that are identical with mother-tongue acquisition. Also</w:t>
      </w:r>
      <w:r w:rsidR="00094312">
        <w:rPr>
          <w:rFonts w:ascii="Times New Roman" w:hAnsi="Times New Roman"/>
          <w:sz w:val="24"/>
          <w:szCs w:val="24"/>
        </w:rPr>
        <w:t>,</w:t>
      </w:r>
      <w:r w:rsidRPr="000E028B">
        <w:rPr>
          <w:rFonts w:ascii="Times New Roman" w:hAnsi="Times New Roman"/>
          <w:sz w:val="24"/>
          <w:szCs w:val="24"/>
        </w:rPr>
        <w:t xml:space="preserve"> this method is particularly sensitive to the personality and ability of the teacher (Williams, 1999; Adeniyi, 2009).</w:t>
      </w:r>
    </w:p>
    <w:p w14:paraId="259E62DE" w14:textId="77777777" w:rsidR="00697C89" w:rsidRPr="000E028B" w:rsidRDefault="00697C89" w:rsidP="00C335CE">
      <w:pPr>
        <w:autoSpaceDE w:val="0"/>
        <w:autoSpaceDN w:val="0"/>
        <w:adjustRightInd w:val="0"/>
        <w:spacing w:after="0" w:line="480" w:lineRule="auto"/>
        <w:jc w:val="both"/>
        <w:rPr>
          <w:rFonts w:ascii="Times New Roman" w:hAnsi="Times New Roman"/>
          <w:sz w:val="24"/>
          <w:szCs w:val="24"/>
        </w:rPr>
      </w:pPr>
      <w:r w:rsidRPr="000E028B">
        <w:rPr>
          <w:rFonts w:ascii="Times New Roman" w:hAnsi="Times New Roman"/>
          <w:b/>
          <w:sz w:val="24"/>
          <w:szCs w:val="24"/>
        </w:rPr>
        <w:t xml:space="preserve">Audio-Lingual Method: </w:t>
      </w:r>
      <w:r w:rsidRPr="000E028B">
        <w:rPr>
          <w:rFonts w:ascii="Times New Roman" w:hAnsi="Times New Roman"/>
          <w:sz w:val="24"/>
          <w:szCs w:val="24"/>
        </w:rPr>
        <w:t xml:space="preserve">This method emphasises aural-oral skills. As the name implies, listening and speaking are the primary skills. The techniques on the method rely heavily on the use of dialogue. Lexical units are isolated for practice in carefully controlled structures. The learning materials are introduced in dialogue form, which are then used as a basis for structural drills (Olugbodi, 2011). Mimicry and memorisation </w:t>
      </w:r>
      <w:r w:rsidRPr="000E028B">
        <w:rPr>
          <w:rFonts w:ascii="Times New Roman" w:hAnsi="Times New Roman"/>
          <w:sz w:val="24"/>
          <w:szCs w:val="24"/>
        </w:rPr>
        <w:lastRenderedPageBreak/>
        <w:t>of structural items are typical features of this method. Skills are practiced in the order of listening, speaking, reading and writing. The control of items is intended to minimise errors (Richards and Rodgers, 2001).</w:t>
      </w:r>
    </w:p>
    <w:p w14:paraId="484393EC" w14:textId="77777777" w:rsidR="00697C89" w:rsidRPr="000E028B" w:rsidRDefault="00697C89" w:rsidP="00C335CE">
      <w:pPr>
        <w:autoSpaceDE w:val="0"/>
        <w:autoSpaceDN w:val="0"/>
        <w:adjustRightInd w:val="0"/>
        <w:spacing w:after="0" w:line="480" w:lineRule="auto"/>
        <w:ind w:firstLine="720"/>
        <w:jc w:val="both"/>
        <w:rPr>
          <w:rFonts w:ascii="Times New Roman" w:hAnsi="Times New Roman"/>
          <w:sz w:val="24"/>
          <w:szCs w:val="24"/>
        </w:rPr>
      </w:pPr>
      <w:r w:rsidRPr="000E028B">
        <w:rPr>
          <w:rFonts w:ascii="Times New Roman" w:hAnsi="Times New Roman"/>
          <w:sz w:val="24"/>
          <w:szCs w:val="24"/>
        </w:rPr>
        <w:t>This method is based on the principle and belief that language learning is the acquisition of a set of correct language habit (Kerper, 2013). Correct responses are immediately reinforced. Constant drill and practice are emphasised. Vocabulary and grammar are contextualised within dialogue. More attention is paid to explanation during pattern drills. Real life situations are being simulated in the classroom. There is also variety of activities through pictures, dramatisation, role playing and increased use of native language equivalent where necessary. This method has a great influence on language learning because it has been more learners inclined. The criticism against the method is that it does not present the complete answer to language teaching and learning problem (Williams, 1999).</w:t>
      </w:r>
    </w:p>
    <w:p w14:paraId="638EA431" w14:textId="77777777" w:rsidR="00697C89" w:rsidRPr="000E028B" w:rsidRDefault="00697C89" w:rsidP="00C335CE">
      <w:pPr>
        <w:autoSpaceDE w:val="0"/>
        <w:autoSpaceDN w:val="0"/>
        <w:adjustRightInd w:val="0"/>
        <w:spacing w:after="0" w:line="480" w:lineRule="auto"/>
        <w:jc w:val="both"/>
        <w:rPr>
          <w:rFonts w:ascii="Times New Roman" w:hAnsi="Times New Roman"/>
          <w:sz w:val="24"/>
          <w:szCs w:val="24"/>
        </w:rPr>
      </w:pPr>
      <w:r w:rsidRPr="000E028B">
        <w:rPr>
          <w:rFonts w:ascii="Times New Roman" w:hAnsi="Times New Roman"/>
          <w:b/>
          <w:sz w:val="24"/>
          <w:szCs w:val="24"/>
        </w:rPr>
        <w:t xml:space="preserve">Cognitive-Code-Learning Method: </w:t>
      </w:r>
      <w:r w:rsidRPr="000E028B">
        <w:rPr>
          <w:rFonts w:ascii="Times New Roman" w:hAnsi="Times New Roman"/>
          <w:sz w:val="24"/>
          <w:szCs w:val="24"/>
        </w:rPr>
        <w:t xml:space="preserve">This method teaches language through conscious study of the rules. The principles are derived from the view that language learning is rule-formation rather than habit formation (Adeniyi, 2009). The proponents of this method believe that since most second and foreign language learners cannot sound exactly like the native speakers, pronunciation practice should not be unduly stressed. Writing is seen as important as speech in the language teaching and learning. Group work and individualised instruction are given more attention than choral work. This method makes use of mother-tongue, audio-visual aids, anecdotes, etc (Olugbodi, 2011). </w:t>
      </w:r>
    </w:p>
    <w:p w14:paraId="723DD55F" w14:textId="77777777" w:rsidR="00697C89" w:rsidRPr="000E028B" w:rsidRDefault="00697C89" w:rsidP="00C335CE">
      <w:pPr>
        <w:autoSpaceDE w:val="0"/>
        <w:autoSpaceDN w:val="0"/>
        <w:adjustRightInd w:val="0"/>
        <w:spacing w:after="0" w:line="480" w:lineRule="auto"/>
        <w:jc w:val="both"/>
        <w:rPr>
          <w:rFonts w:ascii="Times New Roman" w:hAnsi="Times New Roman"/>
          <w:sz w:val="24"/>
          <w:szCs w:val="24"/>
        </w:rPr>
      </w:pPr>
      <w:r w:rsidRPr="000E028B">
        <w:rPr>
          <w:rFonts w:ascii="Times New Roman" w:hAnsi="Times New Roman"/>
          <w:sz w:val="24"/>
          <w:szCs w:val="24"/>
        </w:rPr>
        <w:lastRenderedPageBreak/>
        <w:tab/>
        <w:t>The features of cognitive-code-learning method are: practice and explanation of different items, use of questions and answers to show the use of items, generate more sentences using one-word cues, class practice with more examples orally and the learners write out their own sentences. Like grammar translation method, the cognitive-code-learning method is rule based but its techniques are generally considered to be more effective because they produce more practice and involve the learners in a greater variety of activities since learning activities are presented in meaningful context (Williams, 1999).</w:t>
      </w:r>
    </w:p>
    <w:p w14:paraId="492F9B17" w14:textId="77777777" w:rsidR="00697C89" w:rsidRPr="000E028B" w:rsidRDefault="00697C89" w:rsidP="00C335CE">
      <w:pPr>
        <w:autoSpaceDE w:val="0"/>
        <w:autoSpaceDN w:val="0"/>
        <w:adjustRightInd w:val="0"/>
        <w:spacing w:after="0" w:line="480" w:lineRule="auto"/>
        <w:jc w:val="both"/>
        <w:rPr>
          <w:rFonts w:ascii="Times New Roman" w:hAnsi="Times New Roman"/>
          <w:sz w:val="24"/>
          <w:szCs w:val="24"/>
        </w:rPr>
      </w:pPr>
      <w:r w:rsidRPr="000E028B">
        <w:rPr>
          <w:rFonts w:ascii="Times New Roman" w:hAnsi="Times New Roman"/>
          <w:b/>
          <w:sz w:val="24"/>
          <w:szCs w:val="24"/>
        </w:rPr>
        <w:t>Notional-Functional Method</w:t>
      </w:r>
      <w:r w:rsidRPr="000E028B">
        <w:rPr>
          <w:rFonts w:ascii="Times New Roman" w:hAnsi="Times New Roman"/>
          <w:sz w:val="24"/>
          <w:szCs w:val="24"/>
        </w:rPr>
        <w:t>: This method emphasises syllabus content as much as method of teaching per se. The syllabus content is developed with reference to function and notion in language (Williams, 1999). Materials for the syllabus consist of language functions and not on the traditional unit of grammar. Language activities in this method take into consideration the setting of interaction, topic of the discussion and roles in the interaction (Adeniyi, 2009).</w:t>
      </w:r>
    </w:p>
    <w:p w14:paraId="425DABAE" w14:textId="77777777" w:rsidR="00697C89" w:rsidRPr="000E028B" w:rsidRDefault="00697C89" w:rsidP="00C335CE">
      <w:pPr>
        <w:autoSpaceDE w:val="0"/>
        <w:autoSpaceDN w:val="0"/>
        <w:adjustRightInd w:val="0"/>
        <w:spacing w:after="0" w:line="480" w:lineRule="auto"/>
        <w:jc w:val="both"/>
        <w:rPr>
          <w:rFonts w:ascii="Times New Roman" w:hAnsi="Times New Roman"/>
          <w:sz w:val="24"/>
          <w:szCs w:val="24"/>
        </w:rPr>
      </w:pPr>
      <w:bookmarkStart w:id="8" w:name="_Hlk67995066"/>
      <w:r w:rsidRPr="000E028B">
        <w:rPr>
          <w:rFonts w:ascii="Times New Roman" w:hAnsi="Times New Roman"/>
          <w:b/>
          <w:sz w:val="24"/>
          <w:szCs w:val="24"/>
        </w:rPr>
        <w:t xml:space="preserve">Communicative Language Teaching Method: </w:t>
      </w:r>
      <w:r w:rsidRPr="000E028B">
        <w:rPr>
          <w:rFonts w:ascii="Times New Roman" w:hAnsi="Times New Roman"/>
          <w:sz w:val="24"/>
          <w:szCs w:val="24"/>
        </w:rPr>
        <w:t>This teaching method starts from a theory of language as communication. The goal of language teaching is to develop what Hymes (cited in Richards and Rodgers 2001) refers to as "Communicative Com</w:t>
      </w:r>
      <w:r w:rsidRPr="000E028B">
        <w:rPr>
          <w:rFonts w:ascii="Times New Roman" w:hAnsi="Times New Roman"/>
          <w:bCs/>
          <w:sz w:val="24"/>
          <w:szCs w:val="24"/>
        </w:rPr>
        <w:t xml:space="preserve">petence." Hymes coined this term in order to contrast a communicative </w:t>
      </w:r>
      <w:r w:rsidRPr="000E028B">
        <w:rPr>
          <w:rFonts w:ascii="Times New Roman" w:hAnsi="Times New Roman"/>
          <w:sz w:val="24"/>
          <w:szCs w:val="24"/>
        </w:rPr>
        <w:t xml:space="preserve">view of language and Chomsky’s theory of competence. </w:t>
      </w:r>
      <w:bookmarkEnd w:id="8"/>
      <w:r w:rsidRPr="000E028B">
        <w:rPr>
          <w:rFonts w:ascii="Times New Roman" w:hAnsi="Times New Roman"/>
          <w:sz w:val="24"/>
          <w:szCs w:val="24"/>
        </w:rPr>
        <w:t xml:space="preserve">Chomsky held that </w:t>
      </w:r>
      <w:r w:rsidRPr="000E028B">
        <w:rPr>
          <w:rFonts w:ascii="Times New Roman" w:hAnsi="Times New Roman"/>
          <w:bCs/>
          <w:sz w:val="24"/>
          <w:szCs w:val="24"/>
        </w:rPr>
        <w:t>linguistic theory is concerned primarily with an ideal speaker-listener in a</w:t>
      </w:r>
      <w:r w:rsidRPr="000E028B">
        <w:rPr>
          <w:rFonts w:ascii="Times New Roman" w:hAnsi="Times New Roman"/>
          <w:sz w:val="24"/>
          <w:szCs w:val="24"/>
        </w:rPr>
        <w:t xml:space="preserve"> </w:t>
      </w:r>
      <w:r w:rsidRPr="000E028B">
        <w:rPr>
          <w:rFonts w:ascii="Times New Roman" w:hAnsi="Times New Roman"/>
          <w:bCs/>
          <w:sz w:val="24"/>
          <w:szCs w:val="24"/>
        </w:rPr>
        <w:t>completely homogeneous speech community, who knows its language perfectly</w:t>
      </w:r>
      <w:r w:rsidRPr="000E028B">
        <w:rPr>
          <w:rFonts w:ascii="Times New Roman" w:hAnsi="Times New Roman"/>
          <w:sz w:val="24"/>
          <w:szCs w:val="24"/>
        </w:rPr>
        <w:t xml:space="preserve"> </w:t>
      </w:r>
      <w:r w:rsidRPr="000E028B">
        <w:rPr>
          <w:rFonts w:ascii="Times New Roman" w:hAnsi="Times New Roman"/>
          <w:bCs/>
          <w:sz w:val="24"/>
          <w:szCs w:val="24"/>
        </w:rPr>
        <w:t xml:space="preserve">and is unaffected by such grammatically </w:t>
      </w:r>
      <w:r w:rsidRPr="000E028B">
        <w:rPr>
          <w:rFonts w:ascii="Times New Roman" w:hAnsi="Times New Roman"/>
          <w:bCs/>
          <w:sz w:val="24"/>
          <w:szCs w:val="24"/>
        </w:rPr>
        <w:lastRenderedPageBreak/>
        <w:t>irrelevant conditions as memory</w:t>
      </w:r>
      <w:r w:rsidRPr="000E028B">
        <w:rPr>
          <w:rFonts w:ascii="Times New Roman" w:hAnsi="Times New Roman"/>
          <w:sz w:val="24"/>
          <w:szCs w:val="24"/>
        </w:rPr>
        <w:t xml:space="preserve"> </w:t>
      </w:r>
      <w:r w:rsidRPr="000E028B">
        <w:rPr>
          <w:rFonts w:ascii="Times New Roman" w:hAnsi="Times New Roman"/>
          <w:bCs/>
          <w:sz w:val="24"/>
          <w:szCs w:val="24"/>
        </w:rPr>
        <w:t>limitation, distractions, shifts of attention and interest, and errors</w:t>
      </w:r>
      <w:r w:rsidRPr="000E028B">
        <w:rPr>
          <w:rFonts w:ascii="Times New Roman" w:hAnsi="Times New Roman"/>
          <w:sz w:val="24"/>
          <w:szCs w:val="24"/>
        </w:rPr>
        <w:t xml:space="preserve"> </w:t>
      </w:r>
      <w:r w:rsidRPr="000E028B">
        <w:rPr>
          <w:rFonts w:ascii="Times New Roman" w:hAnsi="Times New Roman"/>
          <w:bCs/>
          <w:sz w:val="24"/>
          <w:szCs w:val="24"/>
        </w:rPr>
        <w:t>(random or characteristic) in applying his knowledge of the language in ac</w:t>
      </w:r>
      <w:r w:rsidRPr="000E028B">
        <w:rPr>
          <w:rFonts w:ascii="Times New Roman" w:hAnsi="Times New Roman"/>
          <w:sz w:val="24"/>
          <w:szCs w:val="24"/>
        </w:rPr>
        <w:t xml:space="preserve">tual performance (Chomsky 1965 cited in Richards and Rodgers, 2001). </w:t>
      </w:r>
    </w:p>
    <w:p w14:paraId="1E900263" w14:textId="77777777" w:rsidR="00697C89" w:rsidRPr="000E028B" w:rsidRDefault="00697C89" w:rsidP="00C335CE">
      <w:pPr>
        <w:autoSpaceDE w:val="0"/>
        <w:autoSpaceDN w:val="0"/>
        <w:adjustRightInd w:val="0"/>
        <w:spacing w:after="0" w:line="480" w:lineRule="auto"/>
        <w:ind w:firstLine="720"/>
        <w:jc w:val="both"/>
        <w:rPr>
          <w:rFonts w:ascii="Times New Roman" w:hAnsi="Times New Roman"/>
          <w:sz w:val="24"/>
          <w:szCs w:val="24"/>
        </w:rPr>
      </w:pPr>
      <w:r w:rsidRPr="000E028B">
        <w:rPr>
          <w:rFonts w:ascii="Times New Roman" w:hAnsi="Times New Roman"/>
          <w:sz w:val="24"/>
          <w:szCs w:val="24"/>
        </w:rPr>
        <w:t xml:space="preserve">Although </w:t>
      </w:r>
      <w:r w:rsidRPr="000E028B">
        <w:rPr>
          <w:rFonts w:ascii="Times New Roman" w:hAnsi="Times New Roman"/>
          <w:bCs/>
          <w:sz w:val="24"/>
          <w:szCs w:val="24"/>
        </w:rPr>
        <w:t xml:space="preserve">the emphasis in communicative language teaching is on communication rather than mastery of language forms, but the role of the teacher is to facilitate the communication process between all participants in the classroom, and between these participants and the various activities and texts. </w:t>
      </w:r>
      <w:r w:rsidRPr="000E028B">
        <w:rPr>
          <w:rFonts w:ascii="Times New Roman" w:hAnsi="Times New Roman"/>
          <w:sz w:val="24"/>
          <w:szCs w:val="24"/>
        </w:rPr>
        <w:t xml:space="preserve">The teacher monitors, encourages, and suppresses the inclination to supply gaps in lexis, grammar, and strategy but notes such gaps for later commentary and communicative practice. Group activities or activity in pairs is essential for practice in communication as dialogue, questions and role-playing could be initiated by the teacher in the classroom (Williams, 1999). </w:t>
      </w:r>
    </w:p>
    <w:p w14:paraId="15B85115" w14:textId="77777777" w:rsidR="00697C89" w:rsidRPr="000E028B" w:rsidRDefault="00697C89" w:rsidP="00C335CE">
      <w:pPr>
        <w:autoSpaceDE w:val="0"/>
        <w:autoSpaceDN w:val="0"/>
        <w:adjustRightInd w:val="0"/>
        <w:spacing w:after="0" w:line="480" w:lineRule="auto"/>
        <w:jc w:val="both"/>
        <w:rPr>
          <w:rFonts w:ascii="Times New Roman" w:hAnsi="Times New Roman"/>
          <w:sz w:val="24"/>
          <w:szCs w:val="24"/>
        </w:rPr>
      </w:pPr>
      <w:bookmarkStart w:id="9" w:name="_Hlk67995582"/>
      <w:r w:rsidRPr="000E028B">
        <w:rPr>
          <w:rFonts w:ascii="Times New Roman" w:hAnsi="Times New Roman"/>
          <w:b/>
          <w:sz w:val="24"/>
          <w:szCs w:val="24"/>
        </w:rPr>
        <w:t xml:space="preserve">Eclectic Method: </w:t>
      </w:r>
      <w:r w:rsidRPr="000E028B">
        <w:rPr>
          <w:rFonts w:ascii="Times New Roman" w:hAnsi="Times New Roman"/>
          <w:sz w:val="24"/>
          <w:szCs w:val="24"/>
        </w:rPr>
        <w:t>This method tries to absorb the best techniques of all the well</w:t>
      </w:r>
      <w:r>
        <w:rPr>
          <w:rFonts w:ascii="Times New Roman" w:hAnsi="Times New Roman"/>
          <w:sz w:val="24"/>
          <w:szCs w:val="24"/>
        </w:rPr>
        <w:t>-</w:t>
      </w:r>
      <w:r w:rsidRPr="000E028B">
        <w:rPr>
          <w:rFonts w:ascii="Times New Roman" w:hAnsi="Times New Roman"/>
          <w:sz w:val="24"/>
          <w:szCs w:val="24"/>
        </w:rPr>
        <w:t>known language teaching methods into the classroom procedure, using them for the purposes for which they are most appropriate. A look at the language teaching methods over the years according to Olugbodi (2011) has revealed that there have been changes from one method to another. She stresses that at one time in history, the emphasis was on teaching the language and at another time, it shifted to the teaching the rules of the language, not about the language thus emphasising practice and repetition.</w:t>
      </w:r>
      <w:bookmarkEnd w:id="9"/>
      <w:r>
        <w:rPr>
          <w:rFonts w:ascii="Times New Roman" w:hAnsi="Times New Roman"/>
          <w:sz w:val="24"/>
          <w:szCs w:val="24"/>
        </w:rPr>
        <w:t xml:space="preserve"> </w:t>
      </w:r>
      <w:r w:rsidRPr="000E028B">
        <w:rPr>
          <w:rFonts w:ascii="Times New Roman" w:hAnsi="Times New Roman"/>
          <w:sz w:val="24"/>
          <w:szCs w:val="24"/>
        </w:rPr>
        <w:t xml:space="preserve">Recently, it has been argued that no one method of language teaching holds the answer for all the purposes and situations. The argument is that in striving for something new, care should be taken </w:t>
      </w:r>
      <w:r w:rsidRPr="000E028B">
        <w:rPr>
          <w:rFonts w:ascii="Times New Roman" w:hAnsi="Times New Roman"/>
          <w:sz w:val="24"/>
          <w:szCs w:val="24"/>
        </w:rPr>
        <w:lastRenderedPageBreak/>
        <w:t>to preserve what is worthwhile in the old, thereby ushering in the notion of integrative approach to language teaching. For a language teacher to be effective, such a teacher needs to be eclectic. That is, integrate two or more methods in the teaching and learning activities since no single method can solve the language teaching problems (Don Snow, 1992). Although how a method is manifested in the classroom would depend largely on the individual teacher’s interpretation of its principles.</w:t>
      </w:r>
    </w:p>
    <w:p w14:paraId="5B0B402F" w14:textId="6C97990A" w:rsidR="00697C89" w:rsidRPr="000E028B" w:rsidRDefault="00697C89" w:rsidP="00C335CE">
      <w:pPr>
        <w:autoSpaceDE w:val="0"/>
        <w:autoSpaceDN w:val="0"/>
        <w:adjustRightInd w:val="0"/>
        <w:spacing w:after="0" w:line="480" w:lineRule="auto"/>
        <w:ind w:firstLine="720"/>
        <w:jc w:val="both"/>
        <w:rPr>
          <w:rFonts w:ascii="Times New Roman" w:hAnsi="Times New Roman"/>
          <w:sz w:val="24"/>
          <w:szCs w:val="24"/>
        </w:rPr>
      </w:pPr>
      <w:r w:rsidRPr="000E028B">
        <w:rPr>
          <w:rFonts w:ascii="Times New Roman" w:hAnsi="Times New Roman"/>
          <w:sz w:val="24"/>
          <w:szCs w:val="24"/>
        </w:rPr>
        <w:t xml:space="preserve">Widodo (2006) observes that many teachers think that teaching grammar separately is not favourable to learners since learners only learn the way language is constructed, and very often when they are given grammatical rules, the learners work well on such cases. However, when they write or speak, the learners make grammatical mistakes or even unnecessary ones. Helping learners apply grammatical rules into communicative tasks (for example, speaking and writing) is very challenging. The concerns of ESL teachers, methodologists, and other experts on L2 teaching and learning about the effectiveness of the communicative methodology for diverse types of learners have resulted in new approaches to teaching L2 grammar that combine the positive aspects of natural learning and authentic use with those of explicit grammar instruction (Hinkel </w:t>
      </w:r>
      <w:r w:rsidR="00094312">
        <w:rPr>
          <w:rFonts w:ascii="Times New Roman" w:hAnsi="Times New Roman"/>
          <w:sz w:val="24"/>
          <w:szCs w:val="24"/>
        </w:rPr>
        <w:t>&amp;</w:t>
      </w:r>
      <w:r w:rsidRPr="000E028B">
        <w:rPr>
          <w:rFonts w:ascii="Times New Roman" w:hAnsi="Times New Roman"/>
          <w:sz w:val="24"/>
          <w:szCs w:val="24"/>
        </w:rPr>
        <w:t xml:space="preserve"> Fotos, 2008).</w:t>
      </w:r>
    </w:p>
    <w:p w14:paraId="042476DF" w14:textId="2358405E" w:rsidR="00C335CE" w:rsidRPr="00C335CE" w:rsidRDefault="00D36E80" w:rsidP="00C335CE">
      <w:pPr>
        <w:spacing w:after="0" w:line="480" w:lineRule="auto"/>
        <w:jc w:val="both"/>
        <w:rPr>
          <w:rFonts w:ascii="Times New Roman" w:hAnsi="Times New Roman"/>
          <w:b/>
          <w:bCs/>
          <w:sz w:val="24"/>
          <w:szCs w:val="24"/>
        </w:rPr>
      </w:pPr>
      <w:r>
        <w:rPr>
          <w:rFonts w:ascii="Times New Roman" w:hAnsi="Times New Roman"/>
          <w:b/>
          <w:bCs/>
          <w:sz w:val="24"/>
          <w:szCs w:val="24"/>
        </w:rPr>
        <w:t xml:space="preserve">2.5 </w:t>
      </w:r>
      <w:r w:rsidR="00C335CE" w:rsidRPr="00C335CE">
        <w:rPr>
          <w:rFonts w:ascii="Times New Roman" w:hAnsi="Times New Roman"/>
          <w:b/>
          <w:bCs/>
          <w:sz w:val="24"/>
          <w:szCs w:val="24"/>
        </w:rPr>
        <w:t>Factors Influencing Methods of Teaching and Learning Grammar</w:t>
      </w:r>
    </w:p>
    <w:p w14:paraId="709D0694" w14:textId="2A73524D" w:rsidR="00697C89" w:rsidRPr="000E028B" w:rsidRDefault="00697C89" w:rsidP="00C335CE">
      <w:pPr>
        <w:spacing w:after="0" w:line="480" w:lineRule="auto"/>
        <w:ind w:firstLine="720"/>
        <w:jc w:val="both"/>
        <w:rPr>
          <w:rFonts w:ascii="Times New Roman" w:hAnsi="Times New Roman"/>
          <w:sz w:val="24"/>
          <w:szCs w:val="24"/>
        </w:rPr>
      </w:pPr>
      <w:r w:rsidRPr="000E028B">
        <w:rPr>
          <w:rFonts w:ascii="Times New Roman" w:hAnsi="Times New Roman"/>
          <w:sz w:val="24"/>
          <w:szCs w:val="24"/>
        </w:rPr>
        <w:t xml:space="preserve">Since Lawal (2006) observes that the teacher is the most crucial instructional resources, being at once an initiator, a facilitator and a sustainer of learning, this study therefore seeks to examine teachers’ factors that influence the teaching and learning </w:t>
      </w:r>
      <w:r w:rsidRPr="000E028B">
        <w:rPr>
          <w:rFonts w:ascii="Times New Roman" w:hAnsi="Times New Roman"/>
          <w:sz w:val="24"/>
          <w:szCs w:val="24"/>
        </w:rPr>
        <w:lastRenderedPageBreak/>
        <w:t>English grammar in senior secondary schools in Ilorin. Such factors include teachers’ gender, qualification, experiences and school type.</w:t>
      </w:r>
      <w:r w:rsidR="00C335CE">
        <w:rPr>
          <w:rFonts w:ascii="Times New Roman" w:hAnsi="Times New Roman"/>
          <w:sz w:val="24"/>
          <w:szCs w:val="24"/>
        </w:rPr>
        <w:t xml:space="preserve"> </w:t>
      </w:r>
      <w:r w:rsidRPr="000E028B">
        <w:rPr>
          <w:rFonts w:ascii="Times New Roman" w:hAnsi="Times New Roman"/>
          <w:sz w:val="24"/>
          <w:szCs w:val="24"/>
        </w:rPr>
        <w:t>Gender is the state of being a male or a female. There has always been a serious controversy over the influence of gender in the teaching processes as some scholars and researchers such as Hut (2002) reveals that female teachers perform better than male teachers in the use of instructional resources for teaching and learning and that teachers are no doubt indispensable in the development of the potentialities and qualities of a society’s younger generation.</w:t>
      </w:r>
    </w:p>
    <w:p w14:paraId="53124783" w14:textId="77777777" w:rsidR="00697C89" w:rsidRPr="000E028B" w:rsidRDefault="00697C89" w:rsidP="00C335CE">
      <w:pPr>
        <w:spacing w:after="0" w:line="480" w:lineRule="auto"/>
        <w:ind w:firstLine="720"/>
        <w:jc w:val="both"/>
        <w:rPr>
          <w:rFonts w:ascii="Times New Roman" w:hAnsi="Times New Roman"/>
          <w:sz w:val="24"/>
          <w:szCs w:val="24"/>
        </w:rPr>
      </w:pPr>
      <w:r w:rsidRPr="000E028B">
        <w:rPr>
          <w:rFonts w:ascii="Times New Roman" w:hAnsi="Times New Roman"/>
          <w:sz w:val="24"/>
          <w:szCs w:val="24"/>
        </w:rPr>
        <w:t>Ajidagba (2002) also argues that female teachers are more sympathetic, possess human feelings and better verbal expression than their male counterparts when dealing with the students. Adeleke (2007) estimates that ‘gender’ of subject by calculating the differences between male and female preferences; Physics, Chemistry and Mathematics were most preferred by boys, while English language, French, Arabic, Religious and Social Studies were most preferred by girls.</w:t>
      </w:r>
    </w:p>
    <w:p w14:paraId="7F4E4E38" w14:textId="77777777" w:rsidR="00697C89" w:rsidRPr="000E028B" w:rsidRDefault="00697C89" w:rsidP="00C335CE">
      <w:pPr>
        <w:spacing w:after="0" w:line="480" w:lineRule="auto"/>
        <w:ind w:firstLine="720"/>
        <w:jc w:val="both"/>
        <w:rPr>
          <w:rFonts w:ascii="Times New Roman" w:hAnsi="Times New Roman"/>
          <w:sz w:val="24"/>
          <w:szCs w:val="24"/>
        </w:rPr>
      </w:pPr>
      <w:r w:rsidRPr="000E028B">
        <w:rPr>
          <w:rFonts w:ascii="Times New Roman" w:hAnsi="Times New Roman"/>
          <w:sz w:val="24"/>
          <w:szCs w:val="24"/>
        </w:rPr>
        <w:t>Nwosu (2000) expresses that gender has little or no effect on students’ performance in both science and humanity related subjects. He however stresses that the difference in performance by male and female students might be due to their interest and exposition to teaching-learning resources. Similarly, Lawal’s (1991) and Adebileje’s (1995) studies indicate that gender has no influence on teachers’ performance. In the same vein, Amadi (2010) argues that gender cannot be regarded as a serious determining factor to effective and efficient teaching in the classroom.</w:t>
      </w:r>
    </w:p>
    <w:p w14:paraId="7A1BAE2E" w14:textId="77777777" w:rsidR="00697C89" w:rsidRPr="000E028B" w:rsidRDefault="00697C89" w:rsidP="00C335CE">
      <w:pPr>
        <w:autoSpaceDE w:val="0"/>
        <w:autoSpaceDN w:val="0"/>
        <w:adjustRightInd w:val="0"/>
        <w:spacing w:after="0" w:line="480" w:lineRule="auto"/>
        <w:ind w:firstLine="720"/>
        <w:jc w:val="both"/>
        <w:rPr>
          <w:rFonts w:ascii="Times New Roman" w:hAnsi="Times New Roman"/>
          <w:sz w:val="24"/>
          <w:szCs w:val="24"/>
        </w:rPr>
      </w:pPr>
      <w:bookmarkStart w:id="10" w:name="_Hlk149572787"/>
      <w:r w:rsidRPr="000E028B">
        <w:rPr>
          <w:rFonts w:ascii="Times New Roman" w:hAnsi="Times New Roman"/>
          <w:sz w:val="24"/>
          <w:szCs w:val="24"/>
        </w:rPr>
        <w:lastRenderedPageBreak/>
        <w:t>Teachers’ qualification determines the level of exposure of the teacher in terms of training and this goes a long way in determining how he is able to manage his teaching. Nwosu (1998) posits that professional qualification was found to have a better influence in the utilisation of resources that are available. Teachers who are well trained make effective use of instructional materials in enhancing teaching and learning (Danmole, 1999). It has been found by Olajide (2013) in his study that knowledge of proverb differs along qualification: qualified teachers had generally better knowledge of proverbs than less–qualified teachers. The finding has puzzled this as no known literature has linked qualification with cultural awareness.</w:t>
      </w:r>
    </w:p>
    <w:p w14:paraId="12F61406" w14:textId="77777777" w:rsidR="00697C89" w:rsidRPr="000E028B" w:rsidRDefault="00697C89" w:rsidP="00C335CE">
      <w:pPr>
        <w:spacing w:after="0" w:line="480" w:lineRule="auto"/>
        <w:ind w:firstLine="720"/>
        <w:jc w:val="both"/>
        <w:rPr>
          <w:rFonts w:ascii="Times New Roman" w:hAnsi="Times New Roman"/>
          <w:sz w:val="24"/>
          <w:szCs w:val="24"/>
        </w:rPr>
      </w:pPr>
      <w:r w:rsidRPr="000E028B">
        <w:rPr>
          <w:rFonts w:ascii="Times New Roman" w:hAnsi="Times New Roman"/>
          <w:sz w:val="24"/>
          <w:szCs w:val="24"/>
        </w:rPr>
        <w:t xml:space="preserve"> The display of mastery of the subject matter due to the teacher’s level of qualification is a major criterion for the learner’s academic achievement throughout his school career (Oladokun, 2006). Adagiri (2013) opines that professional training and </w:t>
      </w:r>
      <w:r>
        <w:rPr>
          <w:rFonts w:ascii="Times New Roman" w:hAnsi="Times New Roman"/>
          <w:sz w:val="24"/>
          <w:szCs w:val="24"/>
        </w:rPr>
        <w:t xml:space="preserve">     </w:t>
      </w:r>
      <w:r w:rsidRPr="000E028B">
        <w:rPr>
          <w:rFonts w:ascii="Times New Roman" w:hAnsi="Times New Roman"/>
          <w:sz w:val="24"/>
          <w:szCs w:val="24"/>
        </w:rPr>
        <w:t>knowledge are key priorities for teacher’s professionalism. She also stresses that teachers ought to have a good understanding of their area of specialisation in order to impart the knowledge.</w:t>
      </w:r>
    </w:p>
    <w:p w14:paraId="056AE0A8" w14:textId="77777777" w:rsidR="00697C89" w:rsidRPr="000E028B" w:rsidRDefault="00697C89" w:rsidP="00C335CE">
      <w:pPr>
        <w:spacing w:after="0" w:line="480" w:lineRule="auto"/>
        <w:ind w:firstLine="720"/>
        <w:jc w:val="both"/>
        <w:rPr>
          <w:rFonts w:ascii="Times New Roman" w:hAnsi="Times New Roman"/>
          <w:sz w:val="24"/>
          <w:szCs w:val="24"/>
        </w:rPr>
      </w:pPr>
      <w:r w:rsidRPr="000E028B">
        <w:rPr>
          <w:rFonts w:ascii="Times New Roman" w:hAnsi="Times New Roman"/>
          <w:sz w:val="24"/>
          <w:szCs w:val="24"/>
        </w:rPr>
        <w:t>However, Osarenren (2013) is of diverse opinion as she observes that a qualified teacher is not necessarily an effective teacher, a competent teacher is not necessarily an effective teacher and an efficient teacher may not necessarily an effective teacher. She stresses further that a qualified teacher has the requirement and has undergone a teaching training but this does not make him a competent teacher. A competent teacher is he who has the knowledge of methods and principle of improving students’ learning.</w:t>
      </w:r>
    </w:p>
    <w:bookmarkEnd w:id="10"/>
    <w:p w14:paraId="5DE6637C" w14:textId="7D6197EE" w:rsidR="00697C89" w:rsidRPr="000E028B" w:rsidRDefault="00697C89" w:rsidP="00C335CE">
      <w:pPr>
        <w:spacing w:after="0" w:line="480" w:lineRule="auto"/>
        <w:ind w:firstLine="720"/>
        <w:jc w:val="both"/>
        <w:rPr>
          <w:rFonts w:ascii="Times New Roman" w:hAnsi="Times New Roman"/>
          <w:sz w:val="24"/>
          <w:szCs w:val="24"/>
        </w:rPr>
      </w:pPr>
      <w:r w:rsidRPr="000E028B">
        <w:rPr>
          <w:rFonts w:ascii="Times New Roman" w:hAnsi="Times New Roman"/>
          <w:sz w:val="24"/>
          <w:szCs w:val="24"/>
        </w:rPr>
        <w:lastRenderedPageBreak/>
        <w:t>Another important variable to be considered in this study is the school type. School type is a factor that poses challenges to the teaching and learning. School proprietorship or ownership is an important factor in school administration, funding, staffing, facilities, teaching of specific subjects and general standard of education (Okunloye, 2006). Private and public secondary schools have been found to differ significantly in the quantity and quality of tea</w:t>
      </w:r>
      <w:r>
        <w:rPr>
          <w:rFonts w:ascii="Times New Roman" w:hAnsi="Times New Roman"/>
          <w:sz w:val="24"/>
          <w:szCs w:val="24"/>
        </w:rPr>
        <w:t>chers, facilities and equipment</w:t>
      </w:r>
      <w:r w:rsidRPr="000E028B">
        <w:rPr>
          <w:rFonts w:ascii="Times New Roman" w:hAnsi="Times New Roman"/>
          <w:sz w:val="24"/>
          <w:szCs w:val="24"/>
        </w:rPr>
        <w:t>, fund, etc</w:t>
      </w:r>
      <w:r w:rsidR="00094312">
        <w:rPr>
          <w:rFonts w:ascii="Times New Roman" w:hAnsi="Times New Roman"/>
          <w:sz w:val="24"/>
          <w:szCs w:val="24"/>
        </w:rPr>
        <w:t>.,</w:t>
      </w:r>
      <w:r w:rsidRPr="000E028B">
        <w:rPr>
          <w:rFonts w:ascii="Times New Roman" w:hAnsi="Times New Roman"/>
          <w:sz w:val="24"/>
          <w:szCs w:val="24"/>
        </w:rPr>
        <w:t xml:space="preserve"> (Okunloye, 2006).</w:t>
      </w:r>
    </w:p>
    <w:p w14:paraId="6A8367AF" w14:textId="77777777" w:rsidR="00697C89" w:rsidRPr="000E028B" w:rsidRDefault="00697C89" w:rsidP="00C335CE">
      <w:pPr>
        <w:spacing w:after="0" w:line="480" w:lineRule="auto"/>
        <w:ind w:firstLine="720"/>
        <w:jc w:val="both"/>
        <w:rPr>
          <w:rFonts w:ascii="Times New Roman" w:hAnsi="Times New Roman"/>
          <w:sz w:val="24"/>
          <w:szCs w:val="24"/>
        </w:rPr>
      </w:pPr>
      <w:r w:rsidRPr="000E028B">
        <w:rPr>
          <w:rFonts w:ascii="Times New Roman" w:hAnsi="Times New Roman"/>
          <w:sz w:val="24"/>
          <w:szCs w:val="24"/>
        </w:rPr>
        <w:t>The standard of education in public schools has, to some extent, been discredited because the products could not compete expectedly with their counterparts from the private schools (Afolabi, 2005). He stresses further that public schools are normally classified based on the available resources on ground e.g. classroom and the number of teachers. However, there is no special criterion for the classification in the private schools as those who patronise them have series of divergent objectives such as, fluency of their wards in English language, number of students to teachers, school plant and premises, etc.</w:t>
      </w:r>
    </w:p>
    <w:p w14:paraId="4E2D8408" w14:textId="77777777" w:rsidR="00697C89" w:rsidRPr="000E028B" w:rsidRDefault="00697C89" w:rsidP="00C335CE">
      <w:pPr>
        <w:spacing w:after="0" w:line="480" w:lineRule="auto"/>
        <w:ind w:firstLine="720"/>
        <w:jc w:val="both"/>
        <w:rPr>
          <w:rFonts w:ascii="Times New Roman" w:hAnsi="Times New Roman"/>
          <w:sz w:val="24"/>
          <w:szCs w:val="24"/>
        </w:rPr>
      </w:pPr>
      <w:r w:rsidRPr="000E028B">
        <w:rPr>
          <w:rFonts w:ascii="Times New Roman" w:hAnsi="Times New Roman"/>
          <w:sz w:val="24"/>
          <w:szCs w:val="24"/>
        </w:rPr>
        <w:t xml:space="preserve">Odewumi (2005) opines that the type of school a child attends has a great influence on the way they learn. He also states further that there is no way one could compare the public schools with private ones in terms of supply of instructional resources, organisation, planning, practical teaching and funding among others. Faniran (2007) concludes that private owned schools are better than the public schools in terms of available learning resources. </w:t>
      </w:r>
    </w:p>
    <w:p w14:paraId="432F107B" w14:textId="401800E3" w:rsidR="00697C89" w:rsidRPr="000E028B" w:rsidRDefault="00D36E80" w:rsidP="00C335CE">
      <w:pPr>
        <w:spacing w:after="0" w:line="480" w:lineRule="auto"/>
        <w:jc w:val="both"/>
        <w:rPr>
          <w:rFonts w:ascii="Times New Roman" w:hAnsi="Times New Roman"/>
          <w:b/>
          <w:sz w:val="24"/>
          <w:szCs w:val="24"/>
        </w:rPr>
      </w:pPr>
      <w:r>
        <w:rPr>
          <w:rFonts w:ascii="Times New Roman" w:hAnsi="Times New Roman"/>
          <w:b/>
          <w:sz w:val="24"/>
          <w:szCs w:val="24"/>
        </w:rPr>
        <w:lastRenderedPageBreak/>
        <w:t xml:space="preserve">2.6 </w:t>
      </w:r>
      <w:r w:rsidR="00697C89" w:rsidRPr="000E028B">
        <w:rPr>
          <w:rFonts w:ascii="Times New Roman" w:hAnsi="Times New Roman"/>
          <w:b/>
          <w:sz w:val="24"/>
          <w:szCs w:val="24"/>
        </w:rPr>
        <w:t>Appraisal of the Literature Reviewed</w:t>
      </w:r>
    </w:p>
    <w:p w14:paraId="47FBB637" w14:textId="77777777" w:rsidR="00094312" w:rsidRDefault="00697C89" w:rsidP="00C335CE">
      <w:pPr>
        <w:spacing w:after="0" w:line="480" w:lineRule="auto"/>
        <w:jc w:val="both"/>
        <w:rPr>
          <w:rFonts w:ascii="Times New Roman" w:hAnsi="Times New Roman"/>
          <w:sz w:val="24"/>
          <w:szCs w:val="24"/>
        </w:rPr>
      </w:pPr>
      <w:r w:rsidRPr="000E028B">
        <w:rPr>
          <w:rFonts w:ascii="Times New Roman" w:hAnsi="Times New Roman"/>
          <w:b/>
          <w:sz w:val="24"/>
          <w:szCs w:val="24"/>
        </w:rPr>
        <w:tab/>
      </w:r>
      <w:r w:rsidRPr="000E028B">
        <w:rPr>
          <w:rFonts w:ascii="Times New Roman" w:hAnsi="Times New Roman"/>
          <w:sz w:val="24"/>
          <w:szCs w:val="24"/>
        </w:rPr>
        <w:t>This chapter reviews relevant related literature to this study. All the literature reviewed centres on the status of English language in Nigeria; the place of grammar in English language curriculum in Nigeria; the role of assessment in language teaching and learning; approaches and methods employed in teaching grammar</w:t>
      </w:r>
      <w:r w:rsidR="00094312">
        <w:rPr>
          <w:rFonts w:ascii="Times New Roman" w:hAnsi="Times New Roman"/>
          <w:sz w:val="24"/>
          <w:szCs w:val="24"/>
        </w:rPr>
        <w:t>; an</w:t>
      </w:r>
      <w:r w:rsidRPr="000E028B">
        <w:rPr>
          <w:rFonts w:ascii="Times New Roman" w:hAnsi="Times New Roman"/>
          <w:sz w:val="24"/>
          <w:szCs w:val="24"/>
        </w:rPr>
        <w:t>d factors influencing teaching and learning of grammar.</w:t>
      </w:r>
      <w:r w:rsidR="00094312">
        <w:rPr>
          <w:rFonts w:ascii="Times New Roman" w:hAnsi="Times New Roman"/>
          <w:sz w:val="24"/>
          <w:szCs w:val="24"/>
        </w:rPr>
        <w:t xml:space="preserve"> </w:t>
      </w:r>
      <w:r w:rsidRPr="000E028B">
        <w:rPr>
          <w:rFonts w:ascii="Times New Roman" w:hAnsi="Times New Roman"/>
          <w:sz w:val="24"/>
          <w:szCs w:val="24"/>
        </w:rPr>
        <w:t>Skehan (1998) and Ellis (2002) observe that language should be acquired through natural exposure. Nassaji and Foto (2004) maintain that second language learning has led to a reconsideration of the role of grammar in second language classroom.</w:t>
      </w:r>
    </w:p>
    <w:p w14:paraId="088D02E2" w14:textId="03AE122B" w:rsidR="00697C89" w:rsidRPr="000E028B" w:rsidRDefault="00697C89" w:rsidP="00094312">
      <w:pPr>
        <w:spacing w:after="0" w:line="480" w:lineRule="auto"/>
        <w:ind w:firstLine="720"/>
        <w:jc w:val="both"/>
        <w:rPr>
          <w:rFonts w:ascii="Times New Roman" w:hAnsi="Times New Roman"/>
          <w:sz w:val="24"/>
          <w:szCs w:val="24"/>
        </w:rPr>
      </w:pPr>
      <w:r w:rsidRPr="000E028B">
        <w:rPr>
          <w:rFonts w:ascii="Times New Roman" w:hAnsi="Times New Roman"/>
          <w:sz w:val="24"/>
          <w:szCs w:val="24"/>
        </w:rPr>
        <w:t>Doughty (2001) also suggests that most second language structures and forms play essential role in the language teaching. Williams (1999) emphasises that the role of grammar in language teaching is crucial. Rutherford (1987) stresses that grammar is a necessary component of language teaching programme and this plays an important role in language teaching. Abdullahi-Idiagbon (2012) concludes that the bed rock of any language is grammar. These show that grammar is the cardinal to the teaching and learning a second language.</w:t>
      </w:r>
    </w:p>
    <w:p w14:paraId="24B441FD" w14:textId="516FA1B5" w:rsidR="00697C89" w:rsidRPr="000E028B" w:rsidRDefault="00697C89" w:rsidP="00C335CE">
      <w:pPr>
        <w:spacing w:after="0" w:line="480" w:lineRule="auto"/>
        <w:ind w:firstLine="720"/>
        <w:jc w:val="both"/>
        <w:rPr>
          <w:rFonts w:ascii="Times New Roman" w:hAnsi="Times New Roman"/>
          <w:sz w:val="24"/>
          <w:szCs w:val="24"/>
        </w:rPr>
      </w:pPr>
      <w:r w:rsidRPr="000E028B">
        <w:rPr>
          <w:rFonts w:ascii="Times New Roman" w:hAnsi="Times New Roman"/>
          <w:sz w:val="24"/>
          <w:szCs w:val="24"/>
        </w:rPr>
        <w:t xml:space="preserve">However, the focus of grammar in language teaching and learning was challenged with the emergence of various teaching methodologies based on different learning theories. </w:t>
      </w:r>
      <w:r w:rsidR="003E17D7" w:rsidRPr="000E028B">
        <w:rPr>
          <w:rFonts w:ascii="Times New Roman" w:hAnsi="Times New Roman"/>
          <w:sz w:val="24"/>
          <w:szCs w:val="24"/>
        </w:rPr>
        <w:t>Thus,</w:t>
      </w:r>
      <w:r w:rsidRPr="000E028B">
        <w:rPr>
          <w:rFonts w:ascii="Times New Roman" w:hAnsi="Times New Roman"/>
          <w:sz w:val="24"/>
          <w:szCs w:val="24"/>
        </w:rPr>
        <w:t xml:space="preserve"> this study intends to investigate teachers’ factors such as gender, qualification, experience and school type on teaching and learning grammar with the effective use of methods and resources in order to improve the performance of second </w:t>
      </w:r>
      <w:r w:rsidRPr="000E028B">
        <w:rPr>
          <w:rFonts w:ascii="Times New Roman" w:hAnsi="Times New Roman"/>
          <w:sz w:val="24"/>
          <w:szCs w:val="24"/>
        </w:rPr>
        <w:lastRenderedPageBreak/>
        <w:t>language learners especially in grammar since it has been established by most scholars that grammar is an essential aspect of English as a second language teaching.</w:t>
      </w:r>
    </w:p>
    <w:p w14:paraId="32544EFE" w14:textId="46677A25" w:rsidR="00697C89" w:rsidRPr="000E028B" w:rsidRDefault="00697C89" w:rsidP="00C335CE">
      <w:pPr>
        <w:spacing w:after="0" w:line="480" w:lineRule="auto"/>
        <w:jc w:val="both"/>
        <w:rPr>
          <w:rFonts w:ascii="Times New Roman" w:hAnsi="Times New Roman"/>
          <w:sz w:val="24"/>
          <w:szCs w:val="24"/>
        </w:rPr>
      </w:pPr>
      <w:r w:rsidRPr="000E028B">
        <w:rPr>
          <w:rFonts w:ascii="Times New Roman" w:hAnsi="Times New Roman"/>
          <w:sz w:val="24"/>
          <w:szCs w:val="24"/>
        </w:rPr>
        <w:tab/>
      </w:r>
      <w:bookmarkStart w:id="11" w:name="_Hlk149572871"/>
      <w:r w:rsidRPr="000E028B">
        <w:rPr>
          <w:rFonts w:ascii="Times New Roman" w:hAnsi="Times New Roman"/>
          <w:sz w:val="24"/>
          <w:szCs w:val="24"/>
        </w:rPr>
        <w:t xml:space="preserve">Approach to grammar teaching is axiomatic, according to Richards and Rodgers (2001). Many scholars view approach as the theory of teaching. It is however established that the only approaches to grammar are inductive and deductive and/or implicit and explicit approaches. The differences among methods at the level of approach are manifested in the choice of different kinds of teaching and learning (Richards </w:t>
      </w:r>
      <w:r w:rsidR="00C335CE">
        <w:rPr>
          <w:rFonts w:ascii="Times New Roman" w:hAnsi="Times New Roman"/>
          <w:sz w:val="24"/>
          <w:szCs w:val="24"/>
        </w:rPr>
        <w:t>&amp;</w:t>
      </w:r>
      <w:r w:rsidRPr="000E028B">
        <w:rPr>
          <w:rFonts w:ascii="Times New Roman" w:hAnsi="Times New Roman"/>
          <w:sz w:val="24"/>
          <w:szCs w:val="24"/>
        </w:rPr>
        <w:t xml:space="preserve"> Rodgers, 2001). This is the kind of teaching activities that focus on the grammatical accuracy which may quite be different from those that focus on communicative skills.</w:t>
      </w:r>
    </w:p>
    <w:p w14:paraId="0BDB90C7" w14:textId="103EB0EE" w:rsidR="00697C89" w:rsidRPr="004A2A35" w:rsidRDefault="00697C89" w:rsidP="004A2A35">
      <w:pPr>
        <w:spacing w:line="480" w:lineRule="auto"/>
        <w:jc w:val="both"/>
        <w:rPr>
          <w:rFonts w:ascii="Times New Roman" w:hAnsi="Times New Roman"/>
          <w:sz w:val="24"/>
          <w:szCs w:val="24"/>
        </w:rPr>
      </w:pPr>
      <w:r w:rsidRPr="000E028B">
        <w:rPr>
          <w:rFonts w:ascii="Times New Roman" w:hAnsi="Times New Roman"/>
          <w:sz w:val="24"/>
          <w:szCs w:val="24"/>
        </w:rPr>
        <w:tab/>
        <w:t xml:space="preserve">Most of the literature reviewed has shown different ways teachers’ factors have influenced teaching and learning in schools. However, the major difference between this study and previous ones is that most of the reviewed works were carried out on methods and resources separately, while none of the studies reviewed was carried out to assess the influence of teachers’ factors on methods and resources employed in teaching grammar. </w:t>
      </w:r>
      <w:bookmarkEnd w:id="11"/>
      <w:r w:rsidRPr="000E028B">
        <w:rPr>
          <w:rFonts w:ascii="Times New Roman" w:hAnsi="Times New Roman"/>
          <w:sz w:val="24"/>
          <w:szCs w:val="24"/>
        </w:rPr>
        <w:t>Therefore, this study focuses on the assessment of methods senior secondary schools</w:t>
      </w:r>
      <w:r w:rsidR="00057C2A">
        <w:rPr>
          <w:rFonts w:ascii="Times New Roman" w:hAnsi="Times New Roman"/>
          <w:sz w:val="24"/>
          <w:szCs w:val="24"/>
        </w:rPr>
        <w:t>’</w:t>
      </w:r>
      <w:r w:rsidRPr="000E028B">
        <w:rPr>
          <w:rFonts w:ascii="Times New Roman" w:hAnsi="Times New Roman"/>
          <w:sz w:val="24"/>
          <w:szCs w:val="24"/>
        </w:rPr>
        <w:t xml:space="preserve"> English language teachers employed in teaching grammar, especially in Ilorin</w:t>
      </w:r>
      <w:r w:rsidR="003E17D7">
        <w:rPr>
          <w:rFonts w:ascii="Times New Roman" w:hAnsi="Times New Roman"/>
          <w:sz w:val="24"/>
          <w:szCs w:val="24"/>
        </w:rPr>
        <w:t>-south</w:t>
      </w:r>
      <w:r w:rsidRPr="000E028B">
        <w:rPr>
          <w:rFonts w:ascii="Times New Roman" w:hAnsi="Times New Roman"/>
          <w:sz w:val="24"/>
          <w:szCs w:val="24"/>
        </w:rPr>
        <w:t xml:space="preserve">, </w:t>
      </w:r>
      <w:r w:rsidR="003E17D7">
        <w:rPr>
          <w:rFonts w:ascii="Times New Roman" w:hAnsi="Times New Roman"/>
          <w:sz w:val="24"/>
          <w:szCs w:val="24"/>
        </w:rPr>
        <w:t>Kwara</w:t>
      </w:r>
      <w:r w:rsidRPr="000E028B">
        <w:rPr>
          <w:rFonts w:ascii="Times New Roman" w:hAnsi="Times New Roman"/>
          <w:sz w:val="24"/>
          <w:szCs w:val="24"/>
        </w:rPr>
        <w:t>.</w:t>
      </w:r>
    </w:p>
    <w:p w14:paraId="33C177E5" w14:textId="77777777" w:rsidR="004A2A35" w:rsidRDefault="004A2A35">
      <w:pPr>
        <w:spacing w:after="160" w:line="259" w:lineRule="auto"/>
        <w:rPr>
          <w:rFonts w:ascii="Times New Roman" w:eastAsia="Times New Roman" w:hAnsi="Times New Roman"/>
          <w:b/>
          <w:sz w:val="24"/>
          <w:szCs w:val="24"/>
        </w:rPr>
      </w:pPr>
      <w:bookmarkStart w:id="12" w:name="_Hlk22883466"/>
      <w:r>
        <w:rPr>
          <w:rFonts w:ascii="Times New Roman" w:eastAsia="Times New Roman" w:hAnsi="Times New Roman"/>
          <w:b/>
          <w:sz w:val="24"/>
          <w:szCs w:val="24"/>
        </w:rPr>
        <w:br w:type="page"/>
      </w:r>
    </w:p>
    <w:p w14:paraId="014DDD1E" w14:textId="290B5B7C" w:rsidR="00697C89" w:rsidRPr="000E028B" w:rsidRDefault="00697C89" w:rsidP="00697C89">
      <w:pPr>
        <w:tabs>
          <w:tab w:val="left" w:pos="3345"/>
        </w:tabs>
        <w:spacing w:after="0" w:line="480" w:lineRule="auto"/>
        <w:ind w:firstLine="720"/>
        <w:jc w:val="center"/>
        <w:rPr>
          <w:rFonts w:ascii="Times New Roman" w:eastAsia="Times New Roman" w:hAnsi="Times New Roman"/>
          <w:b/>
          <w:sz w:val="24"/>
          <w:szCs w:val="24"/>
        </w:rPr>
      </w:pPr>
      <w:r w:rsidRPr="000E028B">
        <w:rPr>
          <w:rFonts w:ascii="Times New Roman" w:eastAsia="Times New Roman" w:hAnsi="Times New Roman"/>
          <w:b/>
          <w:sz w:val="24"/>
          <w:szCs w:val="24"/>
        </w:rPr>
        <w:lastRenderedPageBreak/>
        <w:t>CHAPTER THREE</w:t>
      </w:r>
    </w:p>
    <w:p w14:paraId="23286B91" w14:textId="77777777" w:rsidR="00697C89" w:rsidRPr="000E028B" w:rsidRDefault="00697C89" w:rsidP="00697C89">
      <w:pPr>
        <w:spacing w:after="0" w:line="480" w:lineRule="auto"/>
        <w:ind w:firstLine="720"/>
        <w:jc w:val="center"/>
        <w:rPr>
          <w:rFonts w:ascii="Times New Roman" w:eastAsia="Times New Roman" w:hAnsi="Times New Roman"/>
          <w:b/>
          <w:sz w:val="24"/>
          <w:szCs w:val="24"/>
        </w:rPr>
      </w:pPr>
      <w:r w:rsidRPr="000E028B">
        <w:rPr>
          <w:rFonts w:ascii="Times New Roman" w:eastAsia="Times New Roman" w:hAnsi="Times New Roman"/>
          <w:b/>
          <w:sz w:val="24"/>
          <w:szCs w:val="24"/>
        </w:rPr>
        <w:t>RESEARCH METHODOLOGY</w:t>
      </w:r>
    </w:p>
    <w:p w14:paraId="60B35ED6" w14:textId="77777777" w:rsidR="00697C89" w:rsidRPr="000E028B" w:rsidRDefault="00697C89" w:rsidP="00697C89">
      <w:pPr>
        <w:spacing w:after="0" w:line="480" w:lineRule="auto"/>
        <w:jc w:val="both"/>
        <w:rPr>
          <w:rFonts w:ascii="Times New Roman" w:eastAsia="Times New Roman" w:hAnsi="Times New Roman"/>
          <w:sz w:val="24"/>
          <w:szCs w:val="24"/>
        </w:rPr>
      </w:pPr>
      <w:r w:rsidRPr="000E028B">
        <w:rPr>
          <w:rFonts w:ascii="Times New Roman" w:eastAsia="Times New Roman" w:hAnsi="Times New Roman"/>
          <w:sz w:val="24"/>
          <w:szCs w:val="24"/>
        </w:rPr>
        <w:tab/>
        <w:t>This chapter focused on the methodology used in this study. It covered the following sub-headings.</w:t>
      </w:r>
    </w:p>
    <w:p w14:paraId="19CACDC3" w14:textId="77777777" w:rsidR="00A65E5B" w:rsidRDefault="00697C89" w:rsidP="00A65E5B">
      <w:pPr>
        <w:pStyle w:val="ListParagraph"/>
        <w:numPr>
          <w:ilvl w:val="1"/>
          <w:numId w:val="39"/>
        </w:numPr>
        <w:spacing w:after="0" w:line="480" w:lineRule="auto"/>
        <w:jc w:val="both"/>
        <w:rPr>
          <w:rFonts w:ascii="Times New Roman" w:eastAsia="Times New Roman" w:hAnsi="Times New Roman"/>
          <w:sz w:val="24"/>
          <w:szCs w:val="24"/>
        </w:rPr>
      </w:pPr>
      <w:r w:rsidRPr="00A65E5B">
        <w:rPr>
          <w:rFonts w:ascii="Times New Roman" w:eastAsia="Times New Roman" w:hAnsi="Times New Roman"/>
          <w:sz w:val="24"/>
          <w:szCs w:val="24"/>
        </w:rPr>
        <w:t xml:space="preserve">Research </w:t>
      </w:r>
      <w:r w:rsidR="00A65E5B" w:rsidRPr="00A65E5B">
        <w:rPr>
          <w:rFonts w:ascii="Times New Roman" w:eastAsia="Times New Roman" w:hAnsi="Times New Roman"/>
          <w:sz w:val="24"/>
          <w:szCs w:val="24"/>
        </w:rPr>
        <w:t>Design</w:t>
      </w:r>
    </w:p>
    <w:p w14:paraId="453889BE" w14:textId="77777777" w:rsidR="00A65E5B" w:rsidRDefault="00697C89" w:rsidP="00A65E5B">
      <w:pPr>
        <w:pStyle w:val="ListParagraph"/>
        <w:numPr>
          <w:ilvl w:val="1"/>
          <w:numId w:val="39"/>
        </w:numPr>
        <w:spacing w:after="0" w:line="480" w:lineRule="auto"/>
        <w:jc w:val="both"/>
        <w:rPr>
          <w:rFonts w:ascii="Times New Roman" w:eastAsia="Times New Roman" w:hAnsi="Times New Roman"/>
          <w:sz w:val="24"/>
          <w:szCs w:val="24"/>
        </w:rPr>
      </w:pPr>
      <w:r w:rsidRPr="00A65E5B">
        <w:rPr>
          <w:rFonts w:ascii="Times New Roman" w:eastAsia="Times New Roman" w:hAnsi="Times New Roman"/>
          <w:sz w:val="24"/>
          <w:szCs w:val="24"/>
        </w:rPr>
        <w:t>Population,</w:t>
      </w:r>
    </w:p>
    <w:p w14:paraId="0BD59E3B" w14:textId="77777777" w:rsidR="00A65E5B" w:rsidRDefault="00697C89" w:rsidP="00A65E5B">
      <w:pPr>
        <w:pStyle w:val="ListParagraph"/>
        <w:numPr>
          <w:ilvl w:val="1"/>
          <w:numId w:val="39"/>
        </w:numPr>
        <w:spacing w:after="0" w:line="480" w:lineRule="auto"/>
        <w:jc w:val="both"/>
        <w:rPr>
          <w:rFonts w:ascii="Times New Roman" w:eastAsia="Times New Roman" w:hAnsi="Times New Roman"/>
          <w:sz w:val="24"/>
          <w:szCs w:val="24"/>
        </w:rPr>
      </w:pPr>
      <w:r w:rsidRPr="00A65E5B">
        <w:rPr>
          <w:rFonts w:ascii="Times New Roman" w:eastAsia="Times New Roman" w:hAnsi="Times New Roman"/>
          <w:sz w:val="24"/>
          <w:szCs w:val="24"/>
        </w:rPr>
        <w:t>Sample and Sampling Techniques</w:t>
      </w:r>
    </w:p>
    <w:p w14:paraId="365CE337" w14:textId="77777777" w:rsidR="00A65E5B" w:rsidRDefault="00A65E5B" w:rsidP="00A65E5B">
      <w:pPr>
        <w:pStyle w:val="ListParagraph"/>
        <w:numPr>
          <w:ilvl w:val="1"/>
          <w:numId w:val="39"/>
        </w:numPr>
        <w:spacing w:after="0" w:line="480" w:lineRule="auto"/>
        <w:jc w:val="both"/>
        <w:rPr>
          <w:rFonts w:ascii="Times New Roman" w:eastAsia="Times New Roman" w:hAnsi="Times New Roman"/>
          <w:sz w:val="24"/>
          <w:szCs w:val="24"/>
        </w:rPr>
      </w:pPr>
      <w:r w:rsidRPr="00A65E5B">
        <w:rPr>
          <w:rFonts w:ascii="Times New Roman" w:eastAsia="Times New Roman" w:hAnsi="Times New Roman"/>
          <w:sz w:val="24"/>
          <w:szCs w:val="24"/>
        </w:rPr>
        <w:t xml:space="preserve">Research </w:t>
      </w:r>
      <w:r w:rsidR="00697C89" w:rsidRPr="00A65E5B">
        <w:rPr>
          <w:rFonts w:ascii="Times New Roman" w:eastAsia="Times New Roman" w:hAnsi="Times New Roman"/>
          <w:sz w:val="24"/>
          <w:szCs w:val="24"/>
        </w:rPr>
        <w:t>Instrument</w:t>
      </w:r>
    </w:p>
    <w:p w14:paraId="598960C7" w14:textId="77777777" w:rsidR="00A65E5B" w:rsidRDefault="00A65E5B" w:rsidP="00A65E5B">
      <w:pPr>
        <w:pStyle w:val="ListParagraph"/>
        <w:numPr>
          <w:ilvl w:val="1"/>
          <w:numId w:val="39"/>
        </w:numPr>
        <w:spacing w:after="0" w:line="480" w:lineRule="auto"/>
        <w:jc w:val="both"/>
        <w:rPr>
          <w:rFonts w:ascii="Times New Roman" w:eastAsia="Times New Roman" w:hAnsi="Times New Roman"/>
          <w:sz w:val="24"/>
          <w:szCs w:val="24"/>
        </w:rPr>
      </w:pPr>
      <w:r w:rsidRPr="00A65E5B">
        <w:rPr>
          <w:rFonts w:ascii="Times New Roman" w:eastAsia="Times New Roman" w:hAnsi="Times New Roman"/>
          <w:sz w:val="24"/>
          <w:szCs w:val="24"/>
        </w:rPr>
        <w:t>Validity of the Instrument</w:t>
      </w:r>
    </w:p>
    <w:p w14:paraId="6ECE4FAE" w14:textId="77777777" w:rsidR="00A65E5B" w:rsidRDefault="00A65E5B" w:rsidP="00A65E5B">
      <w:pPr>
        <w:pStyle w:val="ListParagraph"/>
        <w:numPr>
          <w:ilvl w:val="1"/>
          <w:numId w:val="39"/>
        </w:numPr>
        <w:spacing w:after="0" w:line="480" w:lineRule="auto"/>
        <w:jc w:val="both"/>
        <w:rPr>
          <w:rFonts w:ascii="Times New Roman" w:eastAsia="Times New Roman" w:hAnsi="Times New Roman"/>
          <w:sz w:val="24"/>
          <w:szCs w:val="24"/>
        </w:rPr>
      </w:pPr>
      <w:r w:rsidRPr="00A65E5B">
        <w:rPr>
          <w:rFonts w:ascii="Times New Roman" w:eastAsia="Times New Roman" w:hAnsi="Times New Roman"/>
          <w:sz w:val="24"/>
          <w:szCs w:val="24"/>
        </w:rPr>
        <w:t>Reliability of the Instrument</w:t>
      </w:r>
    </w:p>
    <w:p w14:paraId="5152FD15" w14:textId="77777777" w:rsidR="00A65E5B" w:rsidRDefault="00A65E5B" w:rsidP="00A65E5B">
      <w:pPr>
        <w:pStyle w:val="ListParagraph"/>
        <w:numPr>
          <w:ilvl w:val="1"/>
          <w:numId w:val="39"/>
        </w:numPr>
        <w:spacing w:after="0" w:line="480" w:lineRule="auto"/>
        <w:jc w:val="both"/>
        <w:rPr>
          <w:rFonts w:ascii="Times New Roman" w:eastAsia="Times New Roman" w:hAnsi="Times New Roman"/>
          <w:sz w:val="24"/>
          <w:szCs w:val="24"/>
        </w:rPr>
      </w:pPr>
      <w:r w:rsidRPr="00A65E5B">
        <w:rPr>
          <w:rFonts w:ascii="Times New Roman" w:eastAsia="Times New Roman" w:hAnsi="Times New Roman"/>
          <w:sz w:val="24"/>
          <w:szCs w:val="24"/>
        </w:rPr>
        <w:t>Method of</w:t>
      </w:r>
      <w:r w:rsidR="00697C89" w:rsidRPr="00A65E5B">
        <w:rPr>
          <w:rFonts w:ascii="Times New Roman" w:eastAsia="Times New Roman" w:hAnsi="Times New Roman"/>
          <w:sz w:val="24"/>
          <w:szCs w:val="24"/>
        </w:rPr>
        <w:t xml:space="preserve"> Data Collection</w:t>
      </w:r>
    </w:p>
    <w:p w14:paraId="5D95AF11" w14:textId="4BFA0307" w:rsidR="00697C89" w:rsidRPr="00A65E5B" w:rsidRDefault="00A65E5B" w:rsidP="00A65E5B">
      <w:pPr>
        <w:pStyle w:val="ListParagraph"/>
        <w:numPr>
          <w:ilvl w:val="1"/>
          <w:numId w:val="39"/>
        </w:numPr>
        <w:spacing w:after="0" w:line="480" w:lineRule="auto"/>
        <w:jc w:val="both"/>
        <w:rPr>
          <w:rFonts w:ascii="Times New Roman" w:eastAsia="Times New Roman" w:hAnsi="Times New Roman"/>
          <w:sz w:val="24"/>
          <w:szCs w:val="24"/>
        </w:rPr>
      </w:pPr>
      <w:r w:rsidRPr="00A65E5B">
        <w:rPr>
          <w:rFonts w:ascii="Times New Roman" w:eastAsia="Times New Roman" w:hAnsi="Times New Roman"/>
          <w:sz w:val="24"/>
          <w:szCs w:val="24"/>
        </w:rPr>
        <w:t xml:space="preserve">Method of </w:t>
      </w:r>
      <w:r w:rsidR="00697C89" w:rsidRPr="00A65E5B">
        <w:rPr>
          <w:rFonts w:ascii="Times New Roman" w:eastAsia="Times New Roman" w:hAnsi="Times New Roman"/>
          <w:sz w:val="24"/>
          <w:szCs w:val="24"/>
        </w:rPr>
        <w:t>Data Analysis</w:t>
      </w:r>
    </w:p>
    <w:p w14:paraId="526A17F6" w14:textId="5DB0B666" w:rsidR="00697C89" w:rsidRPr="000E028B" w:rsidRDefault="00A65E5B" w:rsidP="00697C89">
      <w:pPr>
        <w:tabs>
          <w:tab w:val="left" w:pos="2670"/>
        </w:tabs>
        <w:spacing w:after="0" w:line="48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3.1 </w:t>
      </w:r>
      <w:r w:rsidR="00697C89" w:rsidRPr="000E028B">
        <w:rPr>
          <w:rFonts w:ascii="Times New Roman" w:eastAsia="Times New Roman" w:hAnsi="Times New Roman"/>
          <w:b/>
          <w:sz w:val="24"/>
          <w:szCs w:val="24"/>
        </w:rPr>
        <w:t xml:space="preserve">Research </w:t>
      </w:r>
      <w:r>
        <w:rPr>
          <w:rFonts w:ascii="Times New Roman" w:eastAsia="Times New Roman" w:hAnsi="Times New Roman"/>
          <w:b/>
          <w:sz w:val="24"/>
          <w:szCs w:val="24"/>
        </w:rPr>
        <w:t>Design</w:t>
      </w:r>
      <w:r w:rsidR="00697C89" w:rsidRPr="000E028B">
        <w:rPr>
          <w:rFonts w:ascii="Times New Roman" w:eastAsia="Times New Roman" w:hAnsi="Times New Roman"/>
          <w:b/>
          <w:sz w:val="24"/>
          <w:szCs w:val="24"/>
        </w:rPr>
        <w:tab/>
      </w:r>
    </w:p>
    <w:p w14:paraId="0D75D9DD" w14:textId="516A7BE4" w:rsidR="00697C89" w:rsidRDefault="00697C89" w:rsidP="00A65E5B">
      <w:pPr>
        <w:spacing w:after="0" w:line="480" w:lineRule="auto"/>
        <w:jc w:val="both"/>
        <w:rPr>
          <w:rFonts w:ascii="Times New Roman" w:eastAsia="Times New Roman" w:hAnsi="Times New Roman"/>
          <w:sz w:val="24"/>
          <w:szCs w:val="24"/>
        </w:rPr>
      </w:pPr>
      <w:r w:rsidRPr="000E028B">
        <w:rPr>
          <w:rFonts w:ascii="Times New Roman" w:eastAsia="Times New Roman" w:hAnsi="Times New Roman"/>
          <w:sz w:val="24"/>
          <w:szCs w:val="24"/>
        </w:rPr>
        <w:tab/>
        <w:t xml:space="preserve">This is </w:t>
      </w:r>
      <w:r w:rsidR="003E17D7" w:rsidRPr="000E028B">
        <w:rPr>
          <w:rFonts w:ascii="Times New Roman" w:eastAsia="Times New Roman" w:hAnsi="Times New Roman"/>
          <w:sz w:val="24"/>
          <w:szCs w:val="24"/>
        </w:rPr>
        <w:t>descriptive survey research of the cross-sectional type</w:t>
      </w:r>
      <w:r w:rsidRPr="000E028B">
        <w:rPr>
          <w:rFonts w:ascii="Times New Roman" w:eastAsia="Times New Roman" w:hAnsi="Times New Roman"/>
          <w:sz w:val="24"/>
          <w:szCs w:val="24"/>
        </w:rPr>
        <w:t xml:space="preserve">. According to </w:t>
      </w:r>
      <w:r w:rsidR="00A65E5B">
        <w:rPr>
          <w:rFonts w:ascii="Times New Roman" w:eastAsia="Times New Roman" w:hAnsi="Times New Roman"/>
          <w:sz w:val="24"/>
          <w:szCs w:val="24"/>
        </w:rPr>
        <w:t>Abiola</w:t>
      </w:r>
      <w:r w:rsidRPr="000E028B">
        <w:rPr>
          <w:rFonts w:ascii="Times New Roman" w:eastAsia="Times New Roman" w:hAnsi="Times New Roman"/>
          <w:sz w:val="24"/>
          <w:szCs w:val="24"/>
        </w:rPr>
        <w:t xml:space="preserve"> (2006), descriptive survey is a research type that enables information to be collected for varying sources with utmost ease. The effort of the researcher is the collection of information from a representative sample upon which inferences are drawn about the information gathered from the target population. Survey research involves a systematic attempt to describe the characteristics of a given population or areas of interest, factually, to ensure meaningful description of situation. </w:t>
      </w:r>
    </w:p>
    <w:p w14:paraId="47A93159" w14:textId="77777777" w:rsidR="003E17D7" w:rsidRPr="000E028B" w:rsidRDefault="003E17D7" w:rsidP="00A65E5B">
      <w:pPr>
        <w:spacing w:after="0" w:line="480" w:lineRule="auto"/>
        <w:jc w:val="both"/>
        <w:rPr>
          <w:rFonts w:ascii="Times New Roman" w:eastAsia="Times New Roman" w:hAnsi="Times New Roman"/>
          <w:sz w:val="24"/>
          <w:szCs w:val="24"/>
        </w:rPr>
      </w:pPr>
    </w:p>
    <w:p w14:paraId="0E658774" w14:textId="77777777" w:rsidR="00A65E5B" w:rsidRDefault="00A65E5B" w:rsidP="00A65E5B">
      <w:pPr>
        <w:spacing w:after="0" w:line="480" w:lineRule="auto"/>
        <w:jc w:val="both"/>
        <w:rPr>
          <w:rFonts w:ascii="Times New Roman" w:eastAsia="Times New Roman" w:hAnsi="Times New Roman"/>
          <w:b/>
          <w:sz w:val="24"/>
          <w:szCs w:val="24"/>
        </w:rPr>
      </w:pPr>
      <w:r>
        <w:rPr>
          <w:rFonts w:ascii="Times New Roman" w:eastAsia="Times New Roman" w:hAnsi="Times New Roman"/>
          <w:b/>
          <w:sz w:val="24"/>
          <w:szCs w:val="24"/>
        </w:rPr>
        <w:lastRenderedPageBreak/>
        <w:t xml:space="preserve">3.2 </w:t>
      </w:r>
      <w:r w:rsidR="00697C89" w:rsidRPr="000E028B">
        <w:rPr>
          <w:rFonts w:ascii="Times New Roman" w:eastAsia="Times New Roman" w:hAnsi="Times New Roman"/>
          <w:b/>
          <w:sz w:val="24"/>
          <w:szCs w:val="24"/>
        </w:rPr>
        <w:t>Population</w:t>
      </w:r>
      <w:bookmarkStart w:id="13" w:name="_Hlk149573461"/>
    </w:p>
    <w:p w14:paraId="4004AA5C" w14:textId="6C081DA1" w:rsidR="00697C89" w:rsidRPr="00A65E5B" w:rsidRDefault="00697C89" w:rsidP="00A65E5B">
      <w:pPr>
        <w:spacing w:after="0" w:line="480" w:lineRule="auto"/>
        <w:ind w:firstLine="720"/>
        <w:jc w:val="both"/>
        <w:rPr>
          <w:rFonts w:ascii="Times New Roman" w:eastAsia="Times New Roman" w:hAnsi="Times New Roman"/>
          <w:b/>
          <w:sz w:val="24"/>
          <w:szCs w:val="24"/>
        </w:rPr>
      </w:pPr>
      <w:r w:rsidRPr="000E028B">
        <w:rPr>
          <w:rFonts w:ascii="Times New Roman" w:eastAsia="Times New Roman" w:hAnsi="Times New Roman"/>
          <w:sz w:val="24"/>
          <w:szCs w:val="24"/>
        </w:rPr>
        <w:t xml:space="preserve">The population of this study covered all the secondary school English language teachers in </w:t>
      </w:r>
      <w:r w:rsidR="00A65E5B">
        <w:rPr>
          <w:rFonts w:ascii="Times New Roman" w:eastAsia="Times New Roman" w:hAnsi="Times New Roman"/>
          <w:sz w:val="24"/>
          <w:szCs w:val="24"/>
        </w:rPr>
        <w:t xml:space="preserve">Ilorin-south Local Government Area of </w:t>
      </w:r>
      <w:r w:rsidRPr="000E028B">
        <w:rPr>
          <w:rFonts w:ascii="Times New Roman" w:eastAsia="Times New Roman" w:hAnsi="Times New Roman"/>
          <w:sz w:val="24"/>
          <w:szCs w:val="24"/>
        </w:rPr>
        <w:t xml:space="preserve">Kwara State. The target population comprised all the English language teachers in both public and private senior secondary schools in </w:t>
      </w:r>
      <w:r w:rsidR="00A65E5B">
        <w:rPr>
          <w:rFonts w:ascii="Times New Roman" w:eastAsia="Times New Roman" w:hAnsi="Times New Roman"/>
          <w:sz w:val="24"/>
          <w:szCs w:val="24"/>
        </w:rPr>
        <w:t>the Local Government Area</w:t>
      </w:r>
      <w:r w:rsidRPr="000E028B">
        <w:rPr>
          <w:rFonts w:ascii="Times New Roman" w:eastAsia="Times New Roman" w:hAnsi="Times New Roman"/>
          <w:sz w:val="24"/>
          <w:szCs w:val="24"/>
        </w:rPr>
        <w:t xml:space="preserve">. </w:t>
      </w:r>
      <w:bookmarkEnd w:id="13"/>
      <w:r w:rsidRPr="000E028B">
        <w:rPr>
          <w:rFonts w:ascii="Times New Roman" w:eastAsia="Times New Roman" w:hAnsi="Times New Roman"/>
          <w:sz w:val="24"/>
          <w:szCs w:val="24"/>
        </w:rPr>
        <w:t>The records available at the Kwara State Ministry of Education (20</w:t>
      </w:r>
      <w:r w:rsidR="00A65E5B">
        <w:rPr>
          <w:rFonts w:ascii="Times New Roman" w:eastAsia="Times New Roman" w:hAnsi="Times New Roman"/>
          <w:sz w:val="24"/>
          <w:szCs w:val="24"/>
        </w:rPr>
        <w:t>23</w:t>
      </w:r>
      <w:r w:rsidRPr="000E028B">
        <w:rPr>
          <w:rFonts w:ascii="Times New Roman" w:eastAsia="Times New Roman" w:hAnsi="Times New Roman"/>
          <w:sz w:val="24"/>
          <w:szCs w:val="24"/>
        </w:rPr>
        <w:t>) revealed that there are 37 private, 22 public</w:t>
      </w:r>
      <w:r w:rsidR="00A65E5B">
        <w:rPr>
          <w:rFonts w:ascii="Times New Roman" w:eastAsia="Times New Roman" w:hAnsi="Times New Roman"/>
          <w:sz w:val="24"/>
          <w:szCs w:val="24"/>
        </w:rPr>
        <w:t xml:space="preserve"> </w:t>
      </w:r>
      <w:r w:rsidRPr="000E028B">
        <w:rPr>
          <w:rFonts w:ascii="Times New Roman" w:eastAsia="Times New Roman" w:hAnsi="Times New Roman"/>
          <w:sz w:val="24"/>
          <w:szCs w:val="24"/>
        </w:rPr>
        <w:t>senior secondary schools in Ilorin-South Local Government Areas.</w:t>
      </w:r>
    </w:p>
    <w:p w14:paraId="2CE70107" w14:textId="77777777" w:rsidR="00A65E5B" w:rsidRPr="000E028B" w:rsidRDefault="00A65E5B" w:rsidP="00A65E5B">
      <w:pPr>
        <w:spacing w:after="0" w:line="48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3.3 </w:t>
      </w:r>
      <w:r w:rsidRPr="000E028B">
        <w:rPr>
          <w:rFonts w:ascii="Times New Roman" w:eastAsia="Times New Roman" w:hAnsi="Times New Roman"/>
          <w:b/>
          <w:sz w:val="24"/>
          <w:szCs w:val="24"/>
        </w:rPr>
        <w:t>Sample and Sampling Techniques</w:t>
      </w:r>
    </w:p>
    <w:p w14:paraId="0E085E12" w14:textId="4BFA8B54" w:rsidR="00697C89" w:rsidRPr="000E028B" w:rsidRDefault="00697C89" w:rsidP="00A65E5B">
      <w:pPr>
        <w:spacing w:after="0" w:line="480" w:lineRule="auto"/>
        <w:ind w:firstLine="720"/>
        <w:jc w:val="both"/>
        <w:rPr>
          <w:rFonts w:ascii="Times New Roman" w:eastAsia="Times New Roman" w:hAnsi="Times New Roman"/>
          <w:sz w:val="24"/>
          <w:szCs w:val="24"/>
        </w:rPr>
      </w:pPr>
      <w:r w:rsidRPr="000E028B">
        <w:rPr>
          <w:rFonts w:ascii="Times New Roman" w:eastAsia="Times New Roman" w:hAnsi="Times New Roman"/>
          <w:sz w:val="24"/>
          <w:szCs w:val="24"/>
        </w:rPr>
        <w:t>Schools were stratified based on the Local Government Are</w:t>
      </w:r>
      <w:r w:rsidR="003C7C7B">
        <w:rPr>
          <w:rFonts w:ascii="Times New Roman" w:eastAsia="Times New Roman" w:hAnsi="Times New Roman"/>
          <w:sz w:val="24"/>
          <w:szCs w:val="24"/>
        </w:rPr>
        <w:t>a</w:t>
      </w:r>
      <w:r w:rsidRPr="000E028B">
        <w:rPr>
          <w:rFonts w:ascii="Times New Roman" w:eastAsia="Times New Roman" w:hAnsi="Times New Roman"/>
          <w:sz w:val="24"/>
          <w:szCs w:val="24"/>
        </w:rPr>
        <w:t xml:space="preserve"> selected for this study. That is, twenty (20) schools were selected from each of the three Local Government Areas, making ten (10) public and private senior secondary schools in </w:t>
      </w:r>
      <w:r w:rsidR="003C7C7B">
        <w:rPr>
          <w:rFonts w:ascii="Times New Roman" w:eastAsia="Times New Roman" w:hAnsi="Times New Roman"/>
          <w:sz w:val="24"/>
          <w:szCs w:val="24"/>
        </w:rPr>
        <w:t>the</w:t>
      </w:r>
      <w:r w:rsidRPr="000E028B">
        <w:rPr>
          <w:rFonts w:ascii="Times New Roman" w:eastAsia="Times New Roman" w:hAnsi="Times New Roman"/>
          <w:sz w:val="24"/>
          <w:szCs w:val="24"/>
        </w:rPr>
        <w:t xml:space="preserve"> Local Government Area. Five (5) teachers were selected from each of the selected schools but in some schools, English Language teachers were not up to five and the numbers of English Language teachers available in those schools were used. Therefore, the sample size, two hundred and sixty</w:t>
      </w:r>
      <w:r w:rsidR="003C7C7B">
        <w:rPr>
          <w:rFonts w:ascii="Times New Roman" w:eastAsia="Times New Roman" w:hAnsi="Times New Roman"/>
          <w:sz w:val="24"/>
          <w:szCs w:val="24"/>
        </w:rPr>
        <w:t>-</w:t>
      </w:r>
      <w:r w:rsidRPr="000E028B">
        <w:rPr>
          <w:rFonts w:ascii="Times New Roman" w:eastAsia="Times New Roman" w:hAnsi="Times New Roman"/>
          <w:sz w:val="24"/>
          <w:szCs w:val="24"/>
        </w:rPr>
        <w:t>eight (</w:t>
      </w:r>
      <w:r w:rsidR="009C0FF0">
        <w:rPr>
          <w:rFonts w:ascii="Times New Roman" w:eastAsia="Times New Roman" w:hAnsi="Times New Roman"/>
          <w:sz w:val="24"/>
          <w:szCs w:val="24"/>
        </w:rPr>
        <w:t>92</w:t>
      </w:r>
      <w:r w:rsidRPr="000E028B">
        <w:rPr>
          <w:rFonts w:ascii="Times New Roman" w:eastAsia="Times New Roman" w:hAnsi="Times New Roman"/>
          <w:sz w:val="24"/>
          <w:szCs w:val="24"/>
        </w:rPr>
        <w:t>) English language teachers was used for this study.</w:t>
      </w:r>
    </w:p>
    <w:p w14:paraId="720D996D" w14:textId="0E093E14" w:rsidR="00697C89" w:rsidRPr="000E028B" w:rsidRDefault="009C0FF0" w:rsidP="00A65E5B">
      <w:pPr>
        <w:spacing w:after="0" w:line="480" w:lineRule="auto"/>
        <w:jc w:val="both"/>
        <w:rPr>
          <w:rFonts w:ascii="Times New Roman" w:eastAsia="Times New Roman" w:hAnsi="Times New Roman"/>
          <w:sz w:val="24"/>
          <w:szCs w:val="24"/>
        </w:rPr>
      </w:pPr>
      <w:r>
        <w:rPr>
          <w:rFonts w:ascii="Times New Roman" w:eastAsia="Times New Roman" w:hAnsi="Times New Roman"/>
          <w:b/>
          <w:sz w:val="24"/>
          <w:szCs w:val="24"/>
        </w:rPr>
        <w:t xml:space="preserve">3.4 Research </w:t>
      </w:r>
      <w:r w:rsidR="00697C89" w:rsidRPr="000E028B">
        <w:rPr>
          <w:rFonts w:ascii="Times New Roman" w:eastAsia="Times New Roman" w:hAnsi="Times New Roman"/>
          <w:b/>
          <w:sz w:val="24"/>
          <w:szCs w:val="24"/>
        </w:rPr>
        <w:t>Instrument</w:t>
      </w:r>
    </w:p>
    <w:p w14:paraId="37A47E41" w14:textId="4A02E4FB" w:rsidR="009C0FF0" w:rsidRDefault="00697C89" w:rsidP="00A65E5B">
      <w:pPr>
        <w:spacing w:after="0" w:line="480" w:lineRule="auto"/>
        <w:jc w:val="both"/>
        <w:rPr>
          <w:rFonts w:ascii="Times New Roman" w:eastAsia="Times New Roman" w:hAnsi="Times New Roman"/>
          <w:sz w:val="24"/>
          <w:szCs w:val="24"/>
        </w:rPr>
      </w:pPr>
      <w:r w:rsidRPr="000E028B">
        <w:rPr>
          <w:rFonts w:ascii="Times New Roman" w:eastAsia="Times New Roman" w:hAnsi="Times New Roman"/>
          <w:b/>
          <w:sz w:val="24"/>
          <w:szCs w:val="24"/>
        </w:rPr>
        <w:tab/>
      </w:r>
      <w:r w:rsidRPr="000E028B">
        <w:rPr>
          <w:rFonts w:ascii="Times New Roman" w:eastAsia="Times New Roman" w:hAnsi="Times New Roman"/>
          <w:sz w:val="24"/>
          <w:szCs w:val="24"/>
        </w:rPr>
        <w:t xml:space="preserve">The questionnaire for this study was divided into </w:t>
      </w:r>
      <w:r w:rsidR="009C0FF0">
        <w:rPr>
          <w:rFonts w:ascii="Times New Roman" w:eastAsia="Times New Roman" w:hAnsi="Times New Roman"/>
          <w:sz w:val="24"/>
          <w:szCs w:val="24"/>
        </w:rPr>
        <w:t>two</w:t>
      </w:r>
      <w:r w:rsidRPr="000E028B">
        <w:rPr>
          <w:rFonts w:ascii="Times New Roman" w:eastAsia="Times New Roman" w:hAnsi="Times New Roman"/>
          <w:sz w:val="24"/>
          <w:szCs w:val="24"/>
        </w:rPr>
        <w:t xml:space="preserve"> sections, A</w:t>
      </w:r>
      <w:r w:rsidR="009C0FF0">
        <w:rPr>
          <w:rFonts w:ascii="Times New Roman" w:eastAsia="Times New Roman" w:hAnsi="Times New Roman"/>
          <w:sz w:val="24"/>
          <w:szCs w:val="24"/>
        </w:rPr>
        <w:t xml:space="preserve"> and </w:t>
      </w:r>
      <w:r w:rsidRPr="000E028B">
        <w:rPr>
          <w:rFonts w:ascii="Times New Roman" w:eastAsia="Times New Roman" w:hAnsi="Times New Roman"/>
          <w:sz w:val="24"/>
          <w:szCs w:val="24"/>
        </w:rPr>
        <w:t xml:space="preserve">B. Section A sought demographic data of the respondents on gender, qualification, experience and school type. Section B focused on the various methods employed in teaching grammar. </w:t>
      </w:r>
      <w:bookmarkStart w:id="14" w:name="_Hlk17792474"/>
      <w:r w:rsidRPr="000E028B">
        <w:rPr>
          <w:rFonts w:ascii="Times New Roman" w:eastAsia="Times New Roman" w:hAnsi="Times New Roman"/>
          <w:sz w:val="24"/>
          <w:szCs w:val="24"/>
        </w:rPr>
        <w:t>Item scale of measurement was the four Likert scale type of:</w:t>
      </w:r>
      <w:r w:rsidR="009C0FF0">
        <w:rPr>
          <w:rFonts w:ascii="Times New Roman" w:eastAsia="Times New Roman" w:hAnsi="Times New Roman"/>
          <w:b/>
          <w:sz w:val="24"/>
          <w:szCs w:val="24"/>
        </w:rPr>
        <w:t xml:space="preserve"> </w:t>
      </w:r>
      <w:r w:rsidRPr="000E028B">
        <w:rPr>
          <w:rFonts w:ascii="Times New Roman" w:eastAsia="Times New Roman" w:hAnsi="Times New Roman"/>
          <w:sz w:val="24"/>
          <w:szCs w:val="24"/>
        </w:rPr>
        <w:t>Always (A) 4</w:t>
      </w:r>
      <w:r w:rsidR="009C0FF0">
        <w:rPr>
          <w:rFonts w:ascii="Times New Roman" w:eastAsia="Times New Roman" w:hAnsi="Times New Roman"/>
          <w:b/>
          <w:sz w:val="24"/>
          <w:szCs w:val="24"/>
        </w:rPr>
        <w:t xml:space="preserve">; </w:t>
      </w:r>
      <w:r w:rsidRPr="000E028B">
        <w:rPr>
          <w:rFonts w:ascii="Times New Roman" w:eastAsia="Times New Roman" w:hAnsi="Times New Roman"/>
          <w:sz w:val="24"/>
          <w:szCs w:val="24"/>
        </w:rPr>
        <w:t xml:space="preserve">Often (O) </w:t>
      </w:r>
      <w:r w:rsidRPr="000E028B">
        <w:rPr>
          <w:rFonts w:ascii="Times New Roman" w:eastAsia="Times New Roman" w:hAnsi="Times New Roman"/>
          <w:sz w:val="24"/>
          <w:szCs w:val="24"/>
        </w:rPr>
        <w:lastRenderedPageBreak/>
        <w:t>3</w:t>
      </w:r>
      <w:r w:rsidR="009C0FF0">
        <w:rPr>
          <w:rFonts w:ascii="Times New Roman" w:eastAsia="Times New Roman" w:hAnsi="Times New Roman"/>
          <w:sz w:val="24"/>
          <w:szCs w:val="24"/>
        </w:rPr>
        <w:t xml:space="preserve">; </w:t>
      </w:r>
      <w:r w:rsidRPr="000E028B">
        <w:rPr>
          <w:rFonts w:ascii="Times New Roman" w:eastAsia="Times New Roman" w:hAnsi="Times New Roman"/>
          <w:sz w:val="24"/>
          <w:szCs w:val="24"/>
        </w:rPr>
        <w:t>Seldom (S) 2</w:t>
      </w:r>
      <w:r w:rsidR="009C0FF0">
        <w:rPr>
          <w:rFonts w:ascii="Times New Roman" w:eastAsia="Times New Roman" w:hAnsi="Times New Roman"/>
          <w:sz w:val="24"/>
          <w:szCs w:val="24"/>
        </w:rPr>
        <w:t xml:space="preserve"> and </w:t>
      </w:r>
      <w:r w:rsidRPr="000E028B">
        <w:rPr>
          <w:rFonts w:ascii="Times New Roman" w:eastAsia="Times New Roman" w:hAnsi="Times New Roman"/>
          <w:sz w:val="24"/>
          <w:szCs w:val="24"/>
        </w:rPr>
        <w:t>Never (N) 1</w:t>
      </w:r>
      <w:r w:rsidR="009C0FF0">
        <w:rPr>
          <w:rFonts w:ascii="Times New Roman" w:eastAsia="Times New Roman" w:hAnsi="Times New Roman"/>
          <w:sz w:val="24"/>
          <w:szCs w:val="24"/>
        </w:rPr>
        <w:t>.</w:t>
      </w:r>
      <w:bookmarkEnd w:id="14"/>
      <w:r w:rsidR="003E17D7">
        <w:rPr>
          <w:rFonts w:ascii="Times New Roman" w:eastAsia="Times New Roman" w:hAnsi="Times New Roman"/>
          <w:sz w:val="24"/>
          <w:szCs w:val="24"/>
        </w:rPr>
        <w:t xml:space="preserve"> </w:t>
      </w:r>
      <w:r w:rsidRPr="000E028B">
        <w:rPr>
          <w:rFonts w:ascii="Times New Roman" w:eastAsia="Times New Roman" w:hAnsi="Times New Roman"/>
          <w:sz w:val="24"/>
          <w:szCs w:val="24"/>
        </w:rPr>
        <w:t>The questionnaire consisted of twenty (20) items on both sections B and C which the respondents were required to tick on the four</w:t>
      </w:r>
      <w:r w:rsidR="009C0FF0">
        <w:rPr>
          <w:rFonts w:ascii="Times New Roman" w:eastAsia="Times New Roman" w:hAnsi="Times New Roman"/>
          <w:sz w:val="24"/>
          <w:szCs w:val="24"/>
        </w:rPr>
        <w:t>-</w:t>
      </w:r>
      <w:r w:rsidRPr="000E028B">
        <w:rPr>
          <w:rFonts w:ascii="Times New Roman" w:eastAsia="Times New Roman" w:hAnsi="Times New Roman"/>
          <w:sz w:val="24"/>
          <w:szCs w:val="24"/>
        </w:rPr>
        <w:t>point Likert scale type, while section D was the comments on the appropriateness of methods and the adequacy of resources employed in teaching grammar.</w:t>
      </w:r>
    </w:p>
    <w:p w14:paraId="130E3AA7" w14:textId="103F1880" w:rsidR="009C0FF0" w:rsidRPr="009C0FF0" w:rsidRDefault="009C0FF0" w:rsidP="00A65E5B">
      <w:pPr>
        <w:spacing w:after="0" w:line="480" w:lineRule="auto"/>
        <w:jc w:val="both"/>
        <w:rPr>
          <w:rFonts w:ascii="Times New Roman" w:eastAsia="Times New Roman" w:hAnsi="Times New Roman"/>
          <w:b/>
          <w:bCs/>
          <w:sz w:val="24"/>
          <w:szCs w:val="24"/>
        </w:rPr>
      </w:pPr>
      <w:r w:rsidRPr="009C0FF0">
        <w:rPr>
          <w:rFonts w:ascii="Times New Roman" w:eastAsia="Times New Roman" w:hAnsi="Times New Roman"/>
          <w:b/>
          <w:bCs/>
          <w:sz w:val="24"/>
          <w:szCs w:val="24"/>
        </w:rPr>
        <w:t>3.5 Validity of the Instrument</w:t>
      </w:r>
    </w:p>
    <w:p w14:paraId="4D9E11E0" w14:textId="7E2D8655" w:rsidR="00697C89" w:rsidRPr="000E028B" w:rsidRDefault="00697C89" w:rsidP="009C0FF0">
      <w:pPr>
        <w:spacing w:after="0" w:line="480" w:lineRule="auto"/>
        <w:ind w:firstLine="720"/>
        <w:jc w:val="both"/>
        <w:rPr>
          <w:rFonts w:ascii="Times New Roman" w:eastAsia="Times New Roman" w:hAnsi="Times New Roman"/>
          <w:sz w:val="24"/>
          <w:szCs w:val="24"/>
        </w:rPr>
      </w:pPr>
      <w:r w:rsidRPr="000E028B">
        <w:rPr>
          <w:rFonts w:ascii="Times New Roman" w:eastAsia="Times New Roman" w:hAnsi="Times New Roman"/>
          <w:sz w:val="24"/>
          <w:szCs w:val="24"/>
        </w:rPr>
        <w:t>To ensure the validity of the instrument, it was presented along with the research questions and hypotheses to experts in the Department of Arts Education and test and measurement analysts for their input before it was finally submitted to the researcher’s supervisor for consideration and approval. The final draft was reworked based on the experts’ advice and supervisor’s comments.</w:t>
      </w:r>
    </w:p>
    <w:p w14:paraId="44F902AA" w14:textId="7053A598" w:rsidR="001F237F" w:rsidRPr="001F237F" w:rsidRDefault="001F237F" w:rsidP="00A65E5B">
      <w:pPr>
        <w:spacing w:after="0" w:line="480" w:lineRule="auto"/>
        <w:jc w:val="both"/>
        <w:rPr>
          <w:rFonts w:ascii="Times New Roman" w:eastAsia="Times New Roman" w:hAnsi="Times New Roman"/>
          <w:b/>
          <w:bCs/>
          <w:sz w:val="24"/>
          <w:szCs w:val="24"/>
        </w:rPr>
      </w:pPr>
      <w:r w:rsidRPr="001F237F">
        <w:rPr>
          <w:rFonts w:ascii="Times New Roman" w:eastAsia="Times New Roman" w:hAnsi="Times New Roman"/>
          <w:b/>
          <w:bCs/>
          <w:sz w:val="24"/>
          <w:szCs w:val="24"/>
        </w:rPr>
        <w:t>3.6 Reliability of the Instrument</w:t>
      </w:r>
    </w:p>
    <w:p w14:paraId="4420A0E8" w14:textId="7B94DC09" w:rsidR="00697C89" w:rsidRPr="000E028B" w:rsidRDefault="00697C89" w:rsidP="00A65E5B">
      <w:pPr>
        <w:spacing w:after="0" w:line="480" w:lineRule="auto"/>
        <w:jc w:val="both"/>
        <w:rPr>
          <w:rFonts w:ascii="Times New Roman" w:eastAsia="Times New Roman" w:hAnsi="Times New Roman"/>
          <w:sz w:val="24"/>
          <w:szCs w:val="24"/>
        </w:rPr>
      </w:pPr>
      <w:r w:rsidRPr="000E028B">
        <w:rPr>
          <w:rFonts w:ascii="Times New Roman" w:eastAsia="Times New Roman" w:hAnsi="Times New Roman"/>
          <w:sz w:val="24"/>
          <w:szCs w:val="24"/>
        </w:rPr>
        <w:tab/>
      </w:r>
      <w:bookmarkStart w:id="15" w:name="_Hlk17792630"/>
      <w:bookmarkStart w:id="16" w:name="_Hlk175207678"/>
      <w:r w:rsidRPr="000E028B">
        <w:rPr>
          <w:rFonts w:ascii="Times New Roman" w:eastAsia="Times New Roman" w:hAnsi="Times New Roman"/>
          <w:sz w:val="24"/>
          <w:szCs w:val="24"/>
        </w:rPr>
        <w:t>The reliability of the instrument was determined by adopting a test-retest method. The instrument was administered twice, in an interval of t</w:t>
      </w:r>
      <w:r w:rsidR="001F237F">
        <w:rPr>
          <w:rFonts w:ascii="Times New Roman" w:eastAsia="Times New Roman" w:hAnsi="Times New Roman"/>
          <w:sz w:val="24"/>
          <w:szCs w:val="24"/>
        </w:rPr>
        <w:t>wo</w:t>
      </w:r>
      <w:r w:rsidRPr="000E028B">
        <w:rPr>
          <w:rFonts w:ascii="Times New Roman" w:eastAsia="Times New Roman" w:hAnsi="Times New Roman"/>
          <w:sz w:val="24"/>
          <w:szCs w:val="24"/>
        </w:rPr>
        <w:t xml:space="preserve"> weeks, on the teachers of English in the schools that are not part of the study’s sample. The scores of the two tests </w:t>
      </w:r>
      <w:r w:rsidR="009E6E26" w:rsidRPr="000E028B">
        <w:rPr>
          <w:rFonts w:ascii="Times New Roman" w:eastAsia="Times New Roman" w:hAnsi="Times New Roman"/>
          <w:sz w:val="24"/>
          <w:szCs w:val="24"/>
        </w:rPr>
        <w:t>were</w:t>
      </w:r>
      <w:r w:rsidRPr="000E028B">
        <w:rPr>
          <w:rFonts w:ascii="Times New Roman" w:eastAsia="Times New Roman" w:hAnsi="Times New Roman"/>
          <w:sz w:val="24"/>
          <w:szCs w:val="24"/>
        </w:rPr>
        <w:t xml:space="preserve"> correlated using Pearson’s Product Moment Correlation (PPMC).</w:t>
      </w:r>
      <w:bookmarkEnd w:id="15"/>
      <w:r w:rsidRPr="000E028B">
        <w:rPr>
          <w:rFonts w:ascii="Times New Roman" w:eastAsia="Times New Roman" w:hAnsi="Times New Roman"/>
          <w:sz w:val="24"/>
          <w:szCs w:val="24"/>
        </w:rPr>
        <w:t xml:space="preserve"> The value of correlation coefficient was 0.76.</w:t>
      </w:r>
    </w:p>
    <w:bookmarkEnd w:id="16"/>
    <w:p w14:paraId="32C9B8A7" w14:textId="45F8ED5C" w:rsidR="00697C89" w:rsidRPr="000E028B" w:rsidRDefault="001F237F" w:rsidP="00A65E5B">
      <w:pPr>
        <w:spacing w:after="0" w:line="480" w:lineRule="auto"/>
        <w:jc w:val="both"/>
        <w:rPr>
          <w:rFonts w:ascii="Times New Roman" w:eastAsia="Times New Roman" w:hAnsi="Times New Roman"/>
          <w:b/>
          <w:sz w:val="24"/>
          <w:szCs w:val="24"/>
        </w:rPr>
      </w:pPr>
      <w:r>
        <w:rPr>
          <w:rFonts w:ascii="Times New Roman" w:eastAsia="Times New Roman" w:hAnsi="Times New Roman"/>
          <w:b/>
          <w:sz w:val="24"/>
          <w:szCs w:val="24"/>
        </w:rPr>
        <w:t>3.7 Method of</w:t>
      </w:r>
      <w:r w:rsidR="00697C89" w:rsidRPr="000E028B">
        <w:rPr>
          <w:rFonts w:ascii="Times New Roman" w:eastAsia="Times New Roman" w:hAnsi="Times New Roman"/>
          <w:b/>
          <w:sz w:val="24"/>
          <w:szCs w:val="24"/>
        </w:rPr>
        <w:t xml:space="preserve"> Data Collection</w:t>
      </w:r>
    </w:p>
    <w:p w14:paraId="7FBDA65F" w14:textId="77777777" w:rsidR="00697C89" w:rsidRPr="000E028B" w:rsidRDefault="00697C89" w:rsidP="00A65E5B">
      <w:pPr>
        <w:spacing w:after="0" w:line="480" w:lineRule="auto"/>
        <w:jc w:val="both"/>
        <w:rPr>
          <w:rFonts w:ascii="Times New Roman" w:eastAsia="Times New Roman" w:hAnsi="Times New Roman"/>
          <w:sz w:val="24"/>
          <w:szCs w:val="24"/>
        </w:rPr>
      </w:pPr>
      <w:r w:rsidRPr="000E028B">
        <w:rPr>
          <w:rFonts w:ascii="Times New Roman" w:eastAsia="Times New Roman" w:hAnsi="Times New Roman"/>
          <w:sz w:val="24"/>
          <w:szCs w:val="24"/>
        </w:rPr>
        <w:tab/>
      </w:r>
      <w:bookmarkStart w:id="17" w:name="_Hlk17792762"/>
      <w:r w:rsidRPr="000E028B">
        <w:rPr>
          <w:rFonts w:ascii="Times New Roman" w:eastAsia="Times New Roman" w:hAnsi="Times New Roman"/>
          <w:sz w:val="24"/>
          <w:szCs w:val="24"/>
        </w:rPr>
        <w:t xml:space="preserve">The data were collected through the use of the research-designed questionnaire. The researcher visited the sampled schools and sought permission from the relevant authorities. Day and date were fixed for the administration of the questionnaire in each </w:t>
      </w:r>
      <w:r w:rsidRPr="000E028B">
        <w:rPr>
          <w:rFonts w:ascii="Times New Roman" w:eastAsia="Times New Roman" w:hAnsi="Times New Roman"/>
          <w:sz w:val="24"/>
          <w:szCs w:val="24"/>
        </w:rPr>
        <w:lastRenderedPageBreak/>
        <w:t>of the selected schools. The researcher with the help of research assistants administered the instrument to the English language teachers on the fixed date.</w:t>
      </w:r>
      <w:bookmarkEnd w:id="17"/>
    </w:p>
    <w:p w14:paraId="29A48432" w14:textId="5C5D935E" w:rsidR="00697C89" w:rsidRPr="000E028B" w:rsidRDefault="001F237F" w:rsidP="00A65E5B">
      <w:pPr>
        <w:spacing w:after="0" w:line="48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3.8 Method of </w:t>
      </w:r>
      <w:r w:rsidR="00697C89" w:rsidRPr="000E028B">
        <w:rPr>
          <w:rFonts w:ascii="Times New Roman" w:eastAsia="Times New Roman" w:hAnsi="Times New Roman"/>
          <w:b/>
          <w:sz w:val="24"/>
          <w:szCs w:val="24"/>
        </w:rPr>
        <w:t>Data Analysis</w:t>
      </w:r>
    </w:p>
    <w:p w14:paraId="1A099513" w14:textId="23FE42BB" w:rsidR="009E6E26" w:rsidRDefault="00697C89" w:rsidP="00A1624F">
      <w:pPr>
        <w:spacing w:after="0" w:line="480" w:lineRule="auto"/>
        <w:jc w:val="both"/>
        <w:rPr>
          <w:rFonts w:ascii="Times New Roman" w:eastAsia="Times New Roman" w:hAnsi="Times New Roman"/>
          <w:sz w:val="24"/>
          <w:szCs w:val="24"/>
        </w:rPr>
      </w:pPr>
      <w:r w:rsidRPr="000E028B">
        <w:rPr>
          <w:rFonts w:ascii="Times New Roman" w:eastAsia="Times New Roman" w:hAnsi="Times New Roman"/>
          <w:sz w:val="24"/>
          <w:szCs w:val="24"/>
        </w:rPr>
        <w:tab/>
        <w:t>Demographic data of the respondents was described using the percentage. The first research question w</w:t>
      </w:r>
      <w:r w:rsidR="00A1624F">
        <w:rPr>
          <w:rFonts w:ascii="Times New Roman" w:eastAsia="Times New Roman" w:hAnsi="Times New Roman"/>
          <w:sz w:val="24"/>
          <w:szCs w:val="24"/>
        </w:rPr>
        <w:t>as</w:t>
      </w:r>
      <w:r w:rsidRPr="000E028B">
        <w:rPr>
          <w:rFonts w:ascii="Times New Roman" w:eastAsia="Times New Roman" w:hAnsi="Times New Roman"/>
          <w:sz w:val="24"/>
          <w:szCs w:val="24"/>
        </w:rPr>
        <w:t xml:space="preserve"> answered using </w:t>
      </w:r>
      <w:bookmarkStart w:id="18" w:name="_Hlk175207860"/>
      <w:r w:rsidRPr="000E028B">
        <w:rPr>
          <w:rFonts w:ascii="Times New Roman" w:eastAsia="Times New Roman" w:hAnsi="Times New Roman"/>
          <w:sz w:val="24"/>
          <w:szCs w:val="24"/>
        </w:rPr>
        <w:t>mean rating and standard deviation</w:t>
      </w:r>
      <w:bookmarkEnd w:id="18"/>
      <w:r w:rsidRPr="000E028B">
        <w:rPr>
          <w:rFonts w:ascii="Times New Roman" w:eastAsia="Times New Roman" w:hAnsi="Times New Roman"/>
          <w:sz w:val="24"/>
          <w:szCs w:val="24"/>
        </w:rPr>
        <w:t>. Other research questions (</w:t>
      </w:r>
      <w:r w:rsidR="00A1624F">
        <w:rPr>
          <w:rFonts w:ascii="Times New Roman" w:eastAsia="Times New Roman" w:hAnsi="Times New Roman"/>
          <w:sz w:val="24"/>
          <w:szCs w:val="24"/>
        </w:rPr>
        <w:t>two</w:t>
      </w:r>
      <w:r w:rsidRPr="000E028B">
        <w:rPr>
          <w:rFonts w:ascii="Times New Roman" w:eastAsia="Times New Roman" w:hAnsi="Times New Roman"/>
          <w:sz w:val="24"/>
          <w:szCs w:val="24"/>
        </w:rPr>
        <w:t xml:space="preserve"> to </w:t>
      </w:r>
      <w:r w:rsidR="00A1624F">
        <w:rPr>
          <w:rFonts w:ascii="Times New Roman" w:eastAsia="Times New Roman" w:hAnsi="Times New Roman"/>
          <w:sz w:val="24"/>
          <w:szCs w:val="24"/>
        </w:rPr>
        <w:t>f</w:t>
      </w:r>
      <w:r w:rsidR="009E6E26">
        <w:rPr>
          <w:rFonts w:ascii="Times New Roman" w:eastAsia="Times New Roman" w:hAnsi="Times New Roman"/>
          <w:sz w:val="24"/>
          <w:szCs w:val="24"/>
        </w:rPr>
        <w:t>our</w:t>
      </w:r>
      <w:r w:rsidRPr="000E028B">
        <w:rPr>
          <w:rFonts w:ascii="Times New Roman" w:eastAsia="Times New Roman" w:hAnsi="Times New Roman"/>
          <w:sz w:val="24"/>
          <w:szCs w:val="24"/>
        </w:rPr>
        <w:t>) that have corresponding hypotheses were tested using inferential statistics.</w:t>
      </w:r>
      <w:r w:rsidR="009E6E26">
        <w:rPr>
          <w:rFonts w:ascii="Times New Roman" w:eastAsia="Times New Roman" w:hAnsi="Times New Roman"/>
          <w:sz w:val="24"/>
          <w:szCs w:val="24"/>
        </w:rPr>
        <w:t xml:space="preserve"> All the</w:t>
      </w:r>
      <w:r w:rsidRPr="000E028B">
        <w:rPr>
          <w:rFonts w:ascii="Times New Roman" w:eastAsia="Times New Roman" w:hAnsi="Times New Roman"/>
          <w:sz w:val="24"/>
          <w:szCs w:val="24"/>
        </w:rPr>
        <w:t xml:space="preserve"> </w:t>
      </w:r>
      <w:r w:rsidR="009E6E26" w:rsidRPr="000E028B">
        <w:rPr>
          <w:rFonts w:ascii="Times New Roman" w:eastAsia="Times New Roman" w:hAnsi="Times New Roman"/>
          <w:sz w:val="24"/>
          <w:szCs w:val="24"/>
        </w:rPr>
        <w:t xml:space="preserve">hypotheses </w:t>
      </w:r>
      <w:r w:rsidRPr="000E028B">
        <w:rPr>
          <w:rFonts w:ascii="Times New Roman" w:eastAsia="Times New Roman" w:hAnsi="Times New Roman"/>
          <w:sz w:val="24"/>
          <w:szCs w:val="24"/>
        </w:rPr>
        <w:t xml:space="preserve">were tested using </w:t>
      </w:r>
      <w:bookmarkStart w:id="19" w:name="_Hlk175207922"/>
      <w:r w:rsidRPr="000E028B">
        <w:rPr>
          <w:rFonts w:ascii="Times New Roman" w:eastAsia="Times New Roman" w:hAnsi="Times New Roman"/>
          <w:sz w:val="24"/>
          <w:szCs w:val="24"/>
        </w:rPr>
        <w:t xml:space="preserve">the independent t-test </w:t>
      </w:r>
      <w:bookmarkEnd w:id="19"/>
      <w:r w:rsidRPr="000E028B">
        <w:rPr>
          <w:rFonts w:ascii="Times New Roman" w:eastAsia="Times New Roman" w:hAnsi="Times New Roman"/>
          <w:sz w:val="24"/>
          <w:szCs w:val="24"/>
        </w:rPr>
        <w:t>at 0.05 level of significance.</w:t>
      </w:r>
      <w:bookmarkEnd w:id="12"/>
    </w:p>
    <w:p w14:paraId="6C52C551" w14:textId="77777777" w:rsidR="009E6E26" w:rsidRDefault="009E6E26">
      <w:pPr>
        <w:spacing w:after="160" w:line="259" w:lineRule="auto"/>
        <w:rPr>
          <w:rFonts w:ascii="Times New Roman" w:eastAsia="Times New Roman" w:hAnsi="Times New Roman"/>
          <w:sz w:val="24"/>
          <w:szCs w:val="24"/>
        </w:rPr>
      </w:pPr>
      <w:r>
        <w:rPr>
          <w:rFonts w:ascii="Times New Roman" w:eastAsia="Times New Roman" w:hAnsi="Times New Roman"/>
          <w:sz w:val="24"/>
          <w:szCs w:val="24"/>
        </w:rPr>
        <w:br w:type="page"/>
      </w:r>
    </w:p>
    <w:p w14:paraId="30226AE3" w14:textId="77777777" w:rsidR="009E6E26" w:rsidRPr="000E028B" w:rsidRDefault="009E6E26" w:rsidP="009E6E26">
      <w:pPr>
        <w:tabs>
          <w:tab w:val="left" w:pos="1710"/>
          <w:tab w:val="left" w:pos="4050"/>
        </w:tabs>
        <w:spacing w:after="0" w:line="480" w:lineRule="auto"/>
        <w:jc w:val="center"/>
        <w:rPr>
          <w:rFonts w:ascii="Times New Roman" w:hAnsi="Times New Roman"/>
          <w:b/>
          <w:bCs/>
          <w:sz w:val="24"/>
          <w:szCs w:val="24"/>
        </w:rPr>
      </w:pPr>
      <w:r w:rsidRPr="000E028B">
        <w:rPr>
          <w:rFonts w:ascii="Times New Roman" w:hAnsi="Times New Roman"/>
          <w:b/>
          <w:bCs/>
          <w:sz w:val="24"/>
          <w:szCs w:val="24"/>
        </w:rPr>
        <w:lastRenderedPageBreak/>
        <w:t>CHAPTER FOUR</w:t>
      </w:r>
    </w:p>
    <w:p w14:paraId="336B62DA" w14:textId="77777777" w:rsidR="009E6E26" w:rsidRPr="000E028B" w:rsidRDefault="009E6E26" w:rsidP="009E6E26">
      <w:pPr>
        <w:tabs>
          <w:tab w:val="left" w:pos="750"/>
          <w:tab w:val="left" w:pos="1710"/>
          <w:tab w:val="left" w:pos="4050"/>
          <w:tab w:val="center" w:pos="4680"/>
        </w:tabs>
        <w:spacing w:after="0" w:line="480" w:lineRule="auto"/>
        <w:jc w:val="center"/>
        <w:rPr>
          <w:rFonts w:ascii="Times New Roman" w:hAnsi="Times New Roman"/>
          <w:b/>
          <w:bCs/>
          <w:sz w:val="24"/>
          <w:szCs w:val="24"/>
        </w:rPr>
      </w:pPr>
      <w:r w:rsidRPr="000E028B">
        <w:rPr>
          <w:rFonts w:ascii="Times New Roman" w:hAnsi="Times New Roman"/>
          <w:b/>
          <w:bCs/>
          <w:sz w:val="24"/>
          <w:szCs w:val="24"/>
        </w:rPr>
        <w:t>DATA ANALYSIS AND RESULTS</w:t>
      </w:r>
    </w:p>
    <w:p w14:paraId="39BC1D9D" w14:textId="7FF8DA6B" w:rsidR="009E6E26" w:rsidRPr="000E028B" w:rsidRDefault="009E6E26" w:rsidP="009E6E26">
      <w:pPr>
        <w:spacing w:after="0" w:line="480" w:lineRule="auto"/>
        <w:ind w:firstLine="720"/>
        <w:jc w:val="both"/>
        <w:rPr>
          <w:rFonts w:ascii="Times New Roman" w:hAnsi="Times New Roman"/>
          <w:sz w:val="24"/>
          <w:szCs w:val="24"/>
        </w:rPr>
      </w:pPr>
      <w:r w:rsidRPr="000E028B">
        <w:rPr>
          <w:rFonts w:ascii="Times New Roman" w:hAnsi="Times New Roman"/>
          <w:sz w:val="24"/>
          <w:szCs w:val="24"/>
        </w:rPr>
        <w:t>In this chapter, the analyses and results of data collected for the study were presented.</w:t>
      </w:r>
      <w:r w:rsidRPr="000E028B">
        <w:rPr>
          <w:rFonts w:ascii="Times New Roman" w:hAnsi="Times New Roman"/>
          <w:bCs/>
          <w:sz w:val="24"/>
          <w:szCs w:val="24"/>
        </w:rPr>
        <w:t xml:space="preserve"> Data were obtained from a</w:t>
      </w:r>
      <w:r>
        <w:rPr>
          <w:rFonts w:ascii="Times New Roman" w:hAnsi="Times New Roman"/>
          <w:bCs/>
          <w:sz w:val="24"/>
          <w:szCs w:val="24"/>
        </w:rPr>
        <w:t xml:space="preserve"> total of 92</w:t>
      </w:r>
      <w:r w:rsidRPr="000E028B">
        <w:rPr>
          <w:rFonts w:ascii="Times New Roman" w:hAnsi="Times New Roman"/>
          <w:bCs/>
          <w:sz w:val="24"/>
          <w:szCs w:val="24"/>
        </w:rPr>
        <w:t xml:space="preserve"> senior secondary school English language teachers.</w:t>
      </w:r>
      <w:r w:rsidRPr="000E028B">
        <w:rPr>
          <w:rFonts w:ascii="Times New Roman" w:hAnsi="Times New Roman"/>
          <w:sz w:val="24"/>
          <w:szCs w:val="24"/>
        </w:rPr>
        <w:t xml:space="preserve"> The investigation was guided by the research questions and hypotheses formulated in chapter one. </w:t>
      </w:r>
      <w:r w:rsidRPr="000E028B">
        <w:rPr>
          <w:rFonts w:ascii="Times New Roman" w:hAnsi="Times New Roman"/>
          <w:bCs/>
          <w:sz w:val="24"/>
          <w:szCs w:val="24"/>
        </w:rPr>
        <w:t>The chapter ended with summary of the research findings from the analyses.</w:t>
      </w:r>
    </w:p>
    <w:p w14:paraId="00C8D067" w14:textId="345AB4A2" w:rsidR="009E6E26" w:rsidRPr="000E028B" w:rsidRDefault="009E6E26" w:rsidP="009E6E26">
      <w:pPr>
        <w:spacing w:after="0" w:line="480" w:lineRule="auto"/>
        <w:jc w:val="both"/>
        <w:rPr>
          <w:rFonts w:ascii="Times New Roman" w:hAnsi="Times New Roman"/>
          <w:bCs/>
          <w:sz w:val="24"/>
          <w:szCs w:val="24"/>
        </w:rPr>
      </w:pPr>
      <w:r>
        <w:rPr>
          <w:rFonts w:ascii="Times New Roman" w:hAnsi="Times New Roman"/>
          <w:b/>
          <w:bCs/>
          <w:sz w:val="24"/>
          <w:szCs w:val="24"/>
        </w:rPr>
        <w:t xml:space="preserve">4.1 </w:t>
      </w:r>
      <w:r w:rsidRPr="000E028B">
        <w:rPr>
          <w:rFonts w:ascii="Times New Roman" w:hAnsi="Times New Roman"/>
          <w:b/>
          <w:bCs/>
          <w:sz w:val="24"/>
          <w:szCs w:val="24"/>
        </w:rPr>
        <w:t>Descriptive Statistics</w:t>
      </w:r>
    </w:p>
    <w:p w14:paraId="32EFB405" w14:textId="77777777" w:rsidR="009E6E26" w:rsidRPr="000E028B" w:rsidRDefault="009E6E26" w:rsidP="009E6E26">
      <w:pPr>
        <w:spacing w:after="0" w:line="480" w:lineRule="auto"/>
        <w:ind w:firstLine="720"/>
        <w:jc w:val="both"/>
        <w:rPr>
          <w:rFonts w:ascii="Times New Roman" w:hAnsi="Times New Roman"/>
          <w:bCs/>
          <w:sz w:val="24"/>
          <w:szCs w:val="24"/>
        </w:rPr>
      </w:pPr>
      <w:r w:rsidRPr="000E028B">
        <w:rPr>
          <w:rFonts w:ascii="Times New Roman" w:hAnsi="Times New Roman"/>
          <w:sz w:val="24"/>
          <w:szCs w:val="24"/>
        </w:rPr>
        <w:t>This section describes the demographic data of the respondents (teachers) using the percentage. The output is shown below</w:t>
      </w:r>
      <w:r w:rsidRPr="000E028B">
        <w:rPr>
          <w:rFonts w:ascii="Times New Roman" w:hAnsi="Times New Roman"/>
          <w:bCs/>
          <w:sz w:val="24"/>
          <w:szCs w:val="24"/>
        </w:rPr>
        <w:t>:</w:t>
      </w:r>
    </w:p>
    <w:p w14:paraId="30D9EAED" w14:textId="77777777" w:rsidR="009E6E26" w:rsidRPr="000E028B" w:rsidRDefault="009E6E26" w:rsidP="009E6E26">
      <w:pPr>
        <w:spacing w:after="0" w:line="480" w:lineRule="auto"/>
        <w:jc w:val="both"/>
        <w:rPr>
          <w:rFonts w:ascii="Times New Roman" w:hAnsi="Times New Roman"/>
          <w:b/>
          <w:bCs/>
          <w:sz w:val="24"/>
          <w:szCs w:val="24"/>
        </w:rPr>
      </w:pPr>
      <w:r w:rsidRPr="000E028B">
        <w:rPr>
          <w:rFonts w:ascii="Times New Roman" w:hAnsi="Times New Roman"/>
          <w:b/>
          <w:bCs/>
          <w:sz w:val="24"/>
          <w:szCs w:val="24"/>
        </w:rPr>
        <w:t xml:space="preserve">Table 1: </w:t>
      </w:r>
      <w:r w:rsidRPr="009E6E26">
        <w:rPr>
          <w:rFonts w:ascii="Times New Roman" w:hAnsi="Times New Roman"/>
          <w:sz w:val="24"/>
          <w:szCs w:val="24"/>
        </w:rPr>
        <w:t>Distribution of Teachers’ Gender</w:t>
      </w:r>
      <w:r w:rsidRPr="000E028B">
        <w:rPr>
          <w:rFonts w:ascii="Times New Roman" w:hAnsi="Times New Roman"/>
          <w:b/>
          <w:bCs/>
          <w:sz w:val="24"/>
          <w:szCs w:val="24"/>
        </w:rPr>
        <w:t xml:space="preserve"> </w:t>
      </w:r>
    </w:p>
    <w:tbl>
      <w:tblPr>
        <w:tblW w:w="0" w:type="auto"/>
        <w:tblInd w:w="828" w:type="dxa"/>
        <w:tblBorders>
          <w:top w:val="single" w:sz="8" w:space="0" w:color="000000"/>
          <w:bottom w:val="single" w:sz="8" w:space="0" w:color="000000"/>
        </w:tblBorders>
        <w:shd w:val="clear" w:color="auto" w:fill="FFFFFF"/>
        <w:tblLook w:val="04A0" w:firstRow="1" w:lastRow="0" w:firstColumn="1" w:lastColumn="0" w:noHBand="0" w:noVBand="1"/>
      </w:tblPr>
      <w:tblGrid>
        <w:gridCol w:w="1602"/>
        <w:gridCol w:w="1310"/>
        <w:gridCol w:w="1930"/>
      </w:tblGrid>
      <w:tr w:rsidR="009E6E26" w:rsidRPr="000E028B" w14:paraId="418AC1C4" w14:textId="77777777" w:rsidTr="0054262B">
        <w:tc>
          <w:tcPr>
            <w:tcW w:w="1602" w:type="dxa"/>
            <w:tcBorders>
              <w:top w:val="single" w:sz="8" w:space="0" w:color="000000"/>
              <w:left w:val="nil"/>
              <w:bottom w:val="single" w:sz="8" w:space="0" w:color="000000"/>
              <w:right w:val="nil"/>
            </w:tcBorders>
            <w:shd w:val="clear" w:color="auto" w:fill="FFFFFF"/>
          </w:tcPr>
          <w:p w14:paraId="3316538A" w14:textId="511B424A" w:rsidR="009E6E26" w:rsidRPr="000E028B" w:rsidRDefault="009E6E26" w:rsidP="0054262B">
            <w:pPr>
              <w:tabs>
                <w:tab w:val="left" w:pos="2085"/>
              </w:tabs>
              <w:spacing w:after="0" w:line="240" w:lineRule="auto"/>
              <w:jc w:val="both"/>
              <w:rPr>
                <w:rFonts w:ascii="Times New Roman" w:hAnsi="Times New Roman"/>
                <w:b/>
                <w:bCs/>
                <w:color w:val="000000"/>
                <w:sz w:val="24"/>
                <w:szCs w:val="24"/>
              </w:rPr>
            </w:pPr>
            <w:r w:rsidRPr="000E028B">
              <w:rPr>
                <w:rFonts w:ascii="Times New Roman" w:hAnsi="Times New Roman"/>
                <w:b/>
                <w:bCs/>
                <w:color w:val="000000"/>
                <w:sz w:val="24"/>
                <w:szCs w:val="24"/>
              </w:rPr>
              <w:t>Gen</w:t>
            </w:r>
            <w:r w:rsidR="0054262B">
              <w:rPr>
                <w:rFonts w:ascii="Times New Roman" w:hAnsi="Times New Roman"/>
                <w:b/>
                <w:bCs/>
                <w:color w:val="000000"/>
                <w:sz w:val="24"/>
                <w:szCs w:val="24"/>
              </w:rPr>
              <w:t>der</w:t>
            </w:r>
          </w:p>
        </w:tc>
        <w:tc>
          <w:tcPr>
            <w:tcW w:w="1310" w:type="dxa"/>
            <w:tcBorders>
              <w:top w:val="single" w:sz="8" w:space="0" w:color="000000"/>
              <w:left w:val="nil"/>
              <w:bottom w:val="single" w:sz="8" w:space="0" w:color="000000"/>
              <w:right w:val="nil"/>
            </w:tcBorders>
            <w:shd w:val="clear" w:color="auto" w:fill="FFFFFF"/>
          </w:tcPr>
          <w:p w14:paraId="7A8F9142" w14:textId="77777777" w:rsidR="009E6E26" w:rsidRPr="000E028B" w:rsidRDefault="009E6E26" w:rsidP="009E6E26">
            <w:pPr>
              <w:spacing w:after="0" w:line="240" w:lineRule="auto"/>
              <w:jc w:val="both"/>
              <w:rPr>
                <w:rFonts w:ascii="Times New Roman" w:hAnsi="Times New Roman"/>
                <w:b/>
                <w:bCs/>
                <w:color w:val="000000"/>
                <w:sz w:val="24"/>
                <w:szCs w:val="24"/>
              </w:rPr>
            </w:pPr>
            <w:r w:rsidRPr="000E028B">
              <w:rPr>
                <w:rFonts w:ascii="Times New Roman" w:hAnsi="Times New Roman"/>
                <w:b/>
                <w:bCs/>
                <w:color w:val="000000"/>
                <w:sz w:val="24"/>
                <w:szCs w:val="24"/>
              </w:rPr>
              <w:t xml:space="preserve">Frequency   </w:t>
            </w:r>
          </w:p>
        </w:tc>
        <w:tc>
          <w:tcPr>
            <w:tcW w:w="1930" w:type="dxa"/>
            <w:tcBorders>
              <w:top w:val="single" w:sz="8" w:space="0" w:color="000000"/>
              <w:left w:val="nil"/>
              <w:bottom w:val="single" w:sz="8" w:space="0" w:color="000000"/>
              <w:right w:val="nil"/>
            </w:tcBorders>
            <w:shd w:val="clear" w:color="auto" w:fill="FFFFFF"/>
          </w:tcPr>
          <w:p w14:paraId="70C49B67" w14:textId="77777777" w:rsidR="009E6E26" w:rsidRPr="000E028B" w:rsidRDefault="009E6E26" w:rsidP="009E6E26">
            <w:pPr>
              <w:spacing w:after="0" w:line="240" w:lineRule="auto"/>
              <w:jc w:val="both"/>
              <w:rPr>
                <w:rFonts w:ascii="Times New Roman" w:hAnsi="Times New Roman"/>
                <w:b/>
                <w:bCs/>
                <w:color w:val="000000"/>
                <w:sz w:val="24"/>
                <w:szCs w:val="24"/>
              </w:rPr>
            </w:pPr>
            <w:r w:rsidRPr="000E028B">
              <w:rPr>
                <w:rFonts w:ascii="Times New Roman" w:hAnsi="Times New Roman"/>
                <w:b/>
                <w:bCs/>
                <w:color w:val="000000"/>
                <w:sz w:val="24"/>
                <w:szCs w:val="24"/>
              </w:rPr>
              <w:t>Percentage (%)</w:t>
            </w:r>
          </w:p>
        </w:tc>
      </w:tr>
      <w:tr w:rsidR="009E6E26" w:rsidRPr="000E028B" w14:paraId="1A5BA436" w14:textId="77777777" w:rsidTr="0054262B">
        <w:tc>
          <w:tcPr>
            <w:tcW w:w="1602" w:type="dxa"/>
            <w:tcBorders>
              <w:left w:val="nil"/>
              <w:right w:val="nil"/>
            </w:tcBorders>
            <w:shd w:val="clear" w:color="auto" w:fill="FFFFFF"/>
          </w:tcPr>
          <w:p w14:paraId="03386615" w14:textId="77777777" w:rsidR="009E6E26" w:rsidRPr="000E028B" w:rsidRDefault="009E6E26" w:rsidP="00DA2DD2">
            <w:pPr>
              <w:spacing w:before="240" w:after="0" w:line="240" w:lineRule="auto"/>
              <w:jc w:val="both"/>
              <w:rPr>
                <w:rFonts w:ascii="Times New Roman" w:hAnsi="Times New Roman"/>
                <w:b/>
                <w:bCs/>
                <w:color w:val="000000"/>
                <w:sz w:val="24"/>
                <w:szCs w:val="24"/>
              </w:rPr>
            </w:pPr>
            <w:r w:rsidRPr="000E028B">
              <w:rPr>
                <w:rFonts w:ascii="Times New Roman" w:hAnsi="Times New Roman"/>
                <w:b/>
                <w:bCs/>
                <w:color w:val="000000"/>
                <w:sz w:val="24"/>
                <w:szCs w:val="24"/>
              </w:rPr>
              <w:t>Male</w:t>
            </w:r>
          </w:p>
        </w:tc>
        <w:tc>
          <w:tcPr>
            <w:tcW w:w="1310" w:type="dxa"/>
            <w:tcBorders>
              <w:left w:val="nil"/>
              <w:right w:val="nil"/>
            </w:tcBorders>
            <w:shd w:val="clear" w:color="auto" w:fill="FFFFFF"/>
          </w:tcPr>
          <w:p w14:paraId="25B0D9FE" w14:textId="120FD8AD" w:rsidR="009E6E26" w:rsidRPr="009E6E26" w:rsidRDefault="009E6E26" w:rsidP="009E6E26">
            <w:pPr>
              <w:spacing w:before="240" w:after="0" w:line="240" w:lineRule="auto"/>
              <w:jc w:val="right"/>
              <w:rPr>
                <w:rFonts w:ascii="Times New Roman" w:hAnsi="Times New Roman"/>
                <w:bCs/>
                <w:color w:val="000000"/>
                <w:sz w:val="24"/>
                <w:szCs w:val="24"/>
              </w:rPr>
            </w:pPr>
            <w:r w:rsidRPr="009E6E26">
              <w:rPr>
                <w:rFonts w:ascii="Times New Roman" w:hAnsi="Times New Roman"/>
                <w:bCs/>
                <w:color w:val="000000"/>
                <w:sz w:val="24"/>
                <w:szCs w:val="24"/>
              </w:rPr>
              <w:t>40</w:t>
            </w:r>
          </w:p>
        </w:tc>
        <w:tc>
          <w:tcPr>
            <w:tcW w:w="1930" w:type="dxa"/>
            <w:tcBorders>
              <w:left w:val="nil"/>
              <w:right w:val="nil"/>
            </w:tcBorders>
            <w:shd w:val="clear" w:color="auto" w:fill="FFFFFF"/>
          </w:tcPr>
          <w:p w14:paraId="0CA7BF1E" w14:textId="6B25C3CC" w:rsidR="009E6E26" w:rsidRPr="009E6E26" w:rsidRDefault="009E6E26" w:rsidP="009E6E26">
            <w:pPr>
              <w:spacing w:before="240" w:after="0" w:line="240" w:lineRule="auto"/>
              <w:jc w:val="right"/>
              <w:rPr>
                <w:rFonts w:ascii="Times New Roman" w:hAnsi="Times New Roman"/>
                <w:bCs/>
                <w:color w:val="000000"/>
                <w:sz w:val="24"/>
                <w:szCs w:val="24"/>
              </w:rPr>
            </w:pPr>
            <w:r w:rsidRPr="009E6E26">
              <w:rPr>
                <w:rFonts w:ascii="Times New Roman" w:hAnsi="Times New Roman"/>
                <w:bCs/>
                <w:color w:val="000000"/>
                <w:sz w:val="24"/>
                <w:szCs w:val="24"/>
              </w:rPr>
              <w:t xml:space="preserve">  43.5</w:t>
            </w:r>
          </w:p>
        </w:tc>
      </w:tr>
      <w:tr w:rsidR="009E6E26" w:rsidRPr="000E028B" w14:paraId="7A997521" w14:textId="77777777" w:rsidTr="0054262B">
        <w:tc>
          <w:tcPr>
            <w:tcW w:w="1602" w:type="dxa"/>
            <w:shd w:val="clear" w:color="auto" w:fill="FFFFFF"/>
          </w:tcPr>
          <w:p w14:paraId="48B77BF1" w14:textId="77777777" w:rsidR="009E6E26" w:rsidRPr="000E028B" w:rsidRDefault="009E6E26" w:rsidP="00DA2DD2">
            <w:pPr>
              <w:spacing w:before="240" w:after="0" w:line="240" w:lineRule="auto"/>
              <w:jc w:val="both"/>
              <w:rPr>
                <w:rFonts w:ascii="Times New Roman" w:hAnsi="Times New Roman"/>
                <w:b/>
                <w:bCs/>
                <w:color w:val="000000"/>
                <w:sz w:val="24"/>
                <w:szCs w:val="24"/>
              </w:rPr>
            </w:pPr>
            <w:r w:rsidRPr="000E028B">
              <w:rPr>
                <w:rFonts w:ascii="Times New Roman" w:hAnsi="Times New Roman"/>
                <w:b/>
                <w:bCs/>
                <w:color w:val="000000"/>
                <w:sz w:val="24"/>
                <w:szCs w:val="24"/>
              </w:rPr>
              <w:t>Female</w:t>
            </w:r>
          </w:p>
        </w:tc>
        <w:tc>
          <w:tcPr>
            <w:tcW w:w="1310" w:type="dxa"/>
            <w:shd w:val="clear" w:color="auto" w:fill="FFFFFF"/>
          </w:tcPr>
          <w:p w14:paraId="421A9B9A" w14:textId="4CCFFAFB" w:rsidR="009E6E26" w:rsidRPr="009E6E26" w:rsidRDefault="009E6E26" w:rsidP="009E6E26">
            <w:pPr>
              <w:spacing w:before="240" w:after="0" w:line="240" w:lineRule="auto"/>
              <w:jc w:val="right"/>
              <w:rPr>
                <w:rFonts w:ascii="Times New Roman" w:hAnsi="Times New Roman"/>
                <w:bCs/>
                <w:color w:val="000000"/>
                <w:sz w:val="24"/>
                <w:szCs w:val="24"/>
              </w:rPr>
            </w:pPr>
            <w:r w:rsidRPr="009E6E26">
              <w:rPr>
                <w:rFonts w:ascii="Times New Roman" w:hAnsi="Times New Roman"/>
                <w:bCs/>
                <w:color w:val="000000"/>
                <w:sz w:val="24"/>
                <w:szCs w:val="24"/>
              </w:rPr>
              <w:t>52</w:t>
            </w:r>
          </w:p>
        </w:tc>
        <w:tc>
          <w:tcPr>
            <w:tcW w:w="1930" w:type="dxa"/>
            <w:shd w:val="clear" w:color="auto" w:fill="FFFFFF"/>
          </w:tcPr>
          <w:p w14:paraId="11D02EA0" w14:textId="7FB395A5" w:rsidR="009E6E26" w:rsidRPr="009E6E26" w:rsidRDefault="009E6E26" w:rsidP="009E6E26">
            <w:pPr>
              <w:spacing w:before="240" w:after="0" w:line="240" w:lineRule="auto"/>
              <w:jc w:val="right"/>
              <w:rPr>
                <w:rFonts w:ascii="Times New Roman" w:hAnsi="Times New Roman"/>
                <w:bCs/>
                <w:color w:val="000000"/>
                <w:sz w:val="24"/>
                <w:szCs w:val="24"/>
              </w:rPr>
            </w:pPr>
            <w:r w:rsidRPr="009E6E26">
              <w:rPr>
                <w:rFonts w:ascii="Times New Roman" w:hAnsi="Times New Roman"/>
                <w:bCs/>
                <w:color w:val="000000"/>
                <w:sz w:val="24"/>
                <w:szCs w:val="24"/>
              </w:rPr>
              <w:t xml:space="preserve">  56.5</w:t>
            </w:r>
          </w:p>
        </w:tc>
      </w:tr>
      <w:tr w:rsidR="009E6E26" w:rsidRPr="000E028B" w14:paraId="2DE951B7" w14:textId="77777777" w:rsidTr="0054262B">
        <w:tc>
          <w:tcPr>
            <w:tcW w:w="1602" w:type="dxa"/>
            <w:tcBorders>
              <w:left w:val="nil"/>
              <w:right w:val="nil"/>
            </w:tcBorders>
            <w:shd w:val="clear" w:color="auto" w:fill="FFFFFF"/>
          </w:tcPr>
          <w:p w14:paraId="6C2F7E5A" w14:textId="77777777" w:rsidR="009E6E26" w:rsidRPr="000E028B" w:rsidRDefault="009E6E26" w:rsidP="00DA2DD2">
            <w:pPr>
              <w:spacing w:before="240" w:after="0" w:line="240" w:lineRule="auto"/>
              <w:jc w:val="both"/>
              <w:rPr>
                <w:rFonts w:ascii="Times New Roman" w:hAnsi="Times New Roman"/>
                <w:b/>
                <w:bCs/>
                <w:color w:val="000000"/>
                <w:sz w:val="24"/>
                <w:szCs w:val="24"/>
              </w:rPr>
            </w:pPr>
            <w:r w:rsidRPr="000E028B">
              <w:rPr>
                <w:rFonts w:ascii="Times New Roman" w:hAnsi="Times New Roman"/>
                <w:b/>
                <w:bCs/>
                <w:color w:val="000000"/>
                <w:sz w:val="24"/>
                <w:szCs w:val="24"/>
              </w:rPr>
              <w:t>Total</w:t>
            </w:r>
          </w:p>
        </w:tc>
        <w:tc>
          <w:tcPr>
            <w:tcW w:w="1310" w:type="dxa"/>
            <w:tcBorders>
              <w:left w:val="nil"/>
              <w:right w:val="nil"/>
            </w:tcBorders>
            <w:shd w:val="clear" w:color="auto" w:fill="FFFFFF"/>
          </w:tcPr>
          <w:p w14:paraId="750F3D33" w14:textId="4911793D" w:rsidR="009E6E26" w:rsidRPr="000E028B" w:rsidRDefault="009E6E26" w:rsidP="0054262B">
            <w:pPr>
              <w:spacing w:before="240" w:after="0" w:line="240" w:lineRule="auto"/>
              <w:jc w:val="right"/>
              <w:rPr>
                <w:rFonts w:ascii="Times New Roman" w:hAnsi="Times New Roman"/>
                <w:bCs/>
                <w:color w:val="000000"/>
                <w:sz w:val="24"/>
                <w:szCs w:val="24"/>
              </w:rPr>
            </w:pPr>
            <w:r>
              <w:rPr>
                <w:rFonts w:ascii="Times New Roman" w:hAnsi="Times New Roman"/>
                <w:b/>
                <w:bCs/>
                <w:color w:val="000000"/>
                <w:sz w:val="24"/>
                <w:szCs w:val="24"/>
              </w:rPr>
              <w:t>92</w:t>
            </w:r>
          </w:p>
        </w:tc>
        <w:tc>
          <w:tcPr>
            <w:tcW w:w="1930" w:type="dxa"/>
            <w:tcBorders>
              <w:left w:val="nil"/>
              <w:right w:val="nil"/>
            </w:tcBorders>
            <w:shd w:val="clear" w:color="auto" w:fill="FFFFFF"/>
          </w:tcPr>
          <w:p w14:paraId="64ABCD21" w14:textId="77777777" w:rsidR="009E6E26" w:rsidRPr="000E028B" w:rsidRDefault="009E6E26" w:rsidP="0054262B">
            <w:pPr>
              <w:spacing w:before="240" w:after="0" w:line="240" w:lineRule="auto"/>
              <w:jc w:val="right"/>
              <w:rPr>
                <w:rFonts w:ascii="Times New Roman" w:hAnsi="Times New Roman"/>
                <w:bCs/>
                <w:color w:val="000000"/>
                <w:sz w:val="24"/>
                <w:szCs w:val="24"/>
              </w:rPr>
            </w:pPr>
            <w:r w:rsidRPr="000E028B">
              <w:rPr>
                <w:rFonts w:ascii="Times New Roman" w:hAnsi="Times New Roman"/>
                <w:b/>
                <w:bCs/>
                <w:color w:val="000000"/>
                <w:sz w:val="24"/>
                <w:szCs w:val="24"/>
              </w:rPr>
              <w:t>100.0</w:t>
            </w:r>
          </w:p>
        </w:tc>
      </w:tr>
    </w:tbl>
    <w:p w14:paraId="6AF0B471" w14:textId="4D11119F" w:rsidR="009E6E26" w:rsidRPr="000E028B" w:rsidRDefault="009E6E26" w:rsidP="009E6E26">
      <w:pPr>
        <w:spacing w:before="240" w:after="0" w:line="480" w:lineRule="auto"/>
        <w:ind w:firstLine="720"/>
        <w:jc w:val="both"/>
        <w:rPr>
          <w:rFonts w:ascii="Times New Roman" w:hAnsi="Times New Roman"/>
          <w:color w:val="000000"/>
          <w:sz w:val="24"/>
          <w:szCs w:val="24"/>
        </w:rPr>
      </w:pPr>
      <w:r w:rsidRPr="000E028B">
        <w:rPr>
          <w:rFonts w:ascii="Times New Roman" w:hAnsi="Times New Roman"/>
          <w:sz w:val="24"/>
          <w:szCs w:val="24"/>
        </w:rPr>
        <w:t xml:space="preserve">Table 1 shows that out of </w:t>
      </w:r>
      <w:r>
        <w:rPr>
          <w:rFonts w:ascii="Times New Roman" w:hAnsi="Times New Roman"/>
          <w:sz w:val="24"/>
          <w:szCs w:val="24"/>
        </w:rPr>
        <w:t>92</w:t>
      </w:r>
      <w:r w:rsidRPr="000E028B">
        <w:rPr>
          <w:rFonts w:ascii="Times New Roman" w:hAnsi="Times New Roman"/>
          <w:sz w:val="24"/>
          <w:szCs w:val="24"/>
        </w:rPr>
        <w:t xml:space="preserve"> sampled teachers,</w:t>
      </w:r>
      <w:r w:rsidRPr="000E028B">
        <w:rPr>
          <w:rFonts w:ascii="Times New Roman" w:hAnsi="Times New Roman"/>
          <w:bCs/>
          <w:sz w:val="24"/>
          <w:szCs w:val="24"/>
        </w:rPr>
        <w:t xml:space="preserve"> </w:t>
      </w:r>
      <w:r>
        <w:rPr>
          <w:rFonts w:ascii="Times New Roman" w:hAnsi="Times New Roman"/>
          <w:bCs/>
          <w:sz w:val="24"/>
          <w:szCs w:val="24"/>
        </w:rPr>
        <w:t>40</w:t>
      </w:r>
      <w:r w:rsidRPr="000E028B">
        <w:rPr>
          <w:rFonts w:ascii="Times New Roman" w:hAnsi="Times New Roman"/>
          <w:bCs/>
          <w:sz w:val="24"/>
          <w:szCs w:val="24"/>
        </w:rPr>
        <w:t xml:space="preserve"> (</w:t>
      </w:r>
      <w:r>
        <w:rPr>
          <w:rFonts w:ascii="Times New Roman" w:hAnsi="Times New Roman"/>
          <w:bCs/>
          <w:sz w:val="24"/>
          <w:szCs w:val="24"/>
        </w:rPr>
        <w:t>43.5</w:t>
      </w:r>
      <w:r w:rsidRPr="000E028B">
        <w:rPr>
          <w:rFonts w:ascii="Times New Roman" w:hAnsi="Times New Roman"/>
          <w:bCs/>
          <w:sz w:val="24"/>
          <w:szCs w:val="24"/>
        </w:rPr>
        <w:t xml:space="preserve">%) </w:t>
      </w:r>
      <w:r w:rsidRPr="000E028B">
        <w:rPr>
          <w:rFonts w:ascii="Times New Roman" w:hAnsi="Times New Roman"/>
          <w:sz w:val="24"/>
          <w:szCs w:val="24"/>
        </w:rPr>
        <w:t xml:space="preserve">were male teachers, </w:t>
      </w:r>
      <w:r w:rsidRPr="000E028B">
        <w:rPr>
          <w:rFonts w:ascii="Times New Roman" w:hAnsi="Times New Roman"/>
          <w:color w:val="000000"/>
          <w:sz w:val="24"/>
          <w:szCs w:val="24"/>
        </w:rPr>
        <w:t xml:space="preserve">while the rest </w:t>
      </w:r>
      <w:r>
        <w:rPr>
          <w:rFonts w:ascii="Times New Roman" w:hAnsi="Times New Roman"/>
          <w:bCs/>
          <w:sz w:val="24"/>
          <w:szCs w:val="24"/>
        </w:rPr>
        <w:t xml:space="preserve">52 </w:t>
      </w:r>
      <w:r w:rsidRPr="000E028B">
        <w:rPr>
          <w:rFonts w:ascii="Times New Roman" w:hAnsi="Times New Roman"/>
          <w:bCs/>
          <w:sz w:val="24"/>
          <w:szCs w:val="24"/>
        </w:rPr>
        <w:t>(</w:t>
      </w:r>
      <w:r>
        <w:rPr>
          <w:rFonts w:ascii="Times New Roman" w:hAnsi="Times New Roman"/>
          <w:bCs/>
          <w:sz w:val="24"/>
          <w:szCs w:val="24"/>
        </w:rPr>
        <w:t>56.5</w:t>
      </w:r>
      <w:r w:rsidRPr="000E028B">
        <w:rPr>
          <w:rFonts w:ascii="Times New Roman" w:hAnsi="Times New Roman"/>
          <w:bCs/>
          <w:sz w:val="24"/>
          <w:szCs w:val="24"/>
        </w:rPr>
        <w:t>%)</w:t>
      </w:r>
      <w:r w:rsidRPr="000E028B">
        <w:rPr>
          <w:rFonts w:ascii="Times New Roman" w:hAnsi="Times New Roman"/>
          <w:color w:val="000000"/>
          <w:sz w:val="24"/>
          <w:szCs w:val="24"/>
        </w:rPr>
        <w:t xml:space="preserve"> were female teachers.</w:t>
      </w:r>
    </w:p>
    <w:p w14:paraId="05645B98" w14:textId="64A407F2" w:rsidR="009E6E26" w:rsidRPr="000E028B" w:rsidRDefault="009E6E26" w:rsidP="0054262B">
      <w:pPr>
        <w:spacing w:line="240" w:lineRule="auto"/>
        <w:ind w:firstLine="90"/>
        <w:jc w:val="both"/>
        <w:rPr>
          <w:rFonts w:ascii="Times New Roman" w:hAnsi="Times New Roman"/>
          <w:b/>
          <w:bCs/>
          <w:sz w:val="24"/>
          <w:szCs w:val="24"/>
        </w:rPr>
      </w:pPr>
      <w:r w:rsidRPr="000E028B">
        <w:rPr>
          <w:rFonts w:ascii="Times New Roman" w:hAnsi="Times New Roman"/>
          <w:b/>
          <w:bCs/>
          <w:sz w:val="24"/>
          <w:szCs w:val="24"/>
        </w:rPr>
        <w:t xml:space="preserve">Table </w:t>
      </w:r>
      <w:r w:rsidR="0054262B">
        <w:rPr>
          <w:rFonts w:ascii="Times New Roman" w:hAnsi="Times New Roman"/>
          <w:b/>
          <w:bCs/>
          <w:sz w:val="24"/>
          <w:szCs w:val="24"/>
        </w:rPr>
        <w:t>2</w:t>
      </w:r>
      <w:r w:rsidRPr="000E028B">
        <w:rPr>
          <w:rFonts w:ascii="Times New Roman" w:hAnsi="Times New Roman"/>
          <w:b/>
          <w:bCs/>
          <w:sz w:val="24"/>
          <w:szCs w:val="24"/>
        </w:rPr>
        <w:t>: Distribution of Teachers by their Qualification</w:t>
      </w:r>
    </w:p>
    <w:tbl>
      <w:tblPr>
        <w:tblW w:w="5742" w:type="dxa"/>
        <w:tblInd w:w="828" w:type="dxa"/>
        <w:tblBorders>
          <w:top w:val="single" w:sz="8" w:space="0" w:color="000000"/>
          <w:bottom w:val="single" w:sz="8" w:space="0" w:color="000000"/>
        </w:tblBorders>
        <w:shd w:val="clear" w:color="auto" w:fill="FFFFFF"/>
        <w:tblLook w:val="04A0" w:firstRow="1" w:lastRow="0" w:firstColumn="1" w:lastColumn="0" w:noHBand="0" w:noVBand="1"/>
      </w:tblPr>
      <w:tblGrid>
        <w:gridCol w:w="2592"/>
        <w:gridCol w:w="1350"/>
        <w:gridCol w:w="1800"/>
      </w:tblGrid>
      <w:tr w:rsidR="009E6E26" w:rsidRPr="000E028B" w14:paraId="57C46E9F" w14:textId="77777777" w:rsidTr="0054262B">
        <w:tc>
          <w:tcPr>
            <w:tcW w:w="2592" w:type="dxa"/>
            <w:tcBorders>
              <w:top w:val="single" w:sz="8" w:space="0" w:color="000000"/>
              <w:left w:val="nil"/>
              <w:bottom w:val="single" w:sz="8" w:space="0" w:color="000000"/>
              <w:right w:val="nil"/>
            </w:tcBorders>
            <w:shd w:val="clear" w:color="auto" w:fill="FFFFFF"/>
          </w:tcPr>
          <w:p w14:paraId="761A7ED4" w14:textId="4BC50BF4" w:rsidR="009E6E26" w:rsidRPr="000E028B" w:rsidRDefault="009E6E26" w:rsidP="0054262B">
            <w:pPr>
              <w:spacing w:after="0" w:line="240" w:lineRule="auto"/>
              <w:jc w:val="both"/>
              <w:rPr>
                <w:rFonts w:ascii="Times New Roman" w:hAnsi="Times New Roman"/>
                <w:b/>
                <w:bCs/>
                <w:color w:val="000000"/>
                <w:sz w:val="24"/>
                <w:szCs w:val="24"/>
              </w:rPr>
            </w:pPr>
            <w:r w:rsidRPr="000E028B">
              <w:rPr>
                <w:rFonts w:ascii="Times New Roman" w:hAnsi="Times New Roman"/>
                <w:b/>
                <w:bCs/>
                <w:color w:val="000000"/>
                <w:sz w:val="24"/>
                <w:szCs w:val="24"/>
              </w:rPr>
              <w:t>Level of Qualification</w:t>
            </w:r>
          </w:p>
        </w:tc>
        <w:tc>
          <w:tcPr>
            <w:tcW w:w="1350" w:type="dxa"/>
            <w:tcBorders>
              <w:top w:val="single" w:sz="8" w:space="0" w:color="000000"/>
              <w:left w:val="nil"/>
              <w:bottom w:val="single" w:sz="8" w:space="0" w:color="000000"/>
              <w:right w:val="nil"/>
            </w:tcBorders>
            <w:shd w:val="clear" w:color="auto" w:fill="FFFFFF"/>
          </w:tcPr>
          <w:p w14:paraId="71807616" w14:textId="77777777" w:rsidR="009E6E26" w:rsidRPr="000E028B" w:rsidRDefault="009E6E26" w:rsidP="0054262B">
            <w:pPr>
              <w:spacing w:after="0" w:line="240" w:lineRule="auto"/>
              <w:jc w:val="both"/>
              <w:rPr>
                <w:rFonts w:ascii="Times New Roman" w:hAnsi="Times New Roman"/>
                <w:b/>
                <w:bCs/>
                <w:color w:val="000000"/>
                <w:sz w:val="24"/>
                <w:szCs w:val="24"/>
              </w:rPr>
            </w:pPr>
            <w:r w:rsidRPr="000E028B">
              <w:rPr>
                <w:rFonts w:ascii="Times New Roman" w:hAnsi="Times New Roman"/>
                <w:b/>
                <w:bCs/>
                <w:color w:val="000000"/>
                <w:sz w:val="24"/>
                <w:szCs w:val="24"/>
              </w:rPr>
              <w:t>Frequency</w:t>
            </w:r>
          </w:p>
        </w:tc>
        <w:tc>
          <w:tcPr>
            <w:tcW w:w="1800" w:type="dxa"/>
            <w:tcBorders>
              <w:top w:val="single" w:sz="8" w:space="0" w:color="000000"/>
              <w:left w:val="nil"/>
              <w:bottom w:val="single" w:sz="8" w:space="0" w:color="000000"/>
              <w:right w:val="nil"/>
            </w:tcBorders>
            <w:shd w:val="clear" w:color="auto" w:fill="FFFFFF"/>
          </w:tcPr>
          <w:p w14:paraId="683F198F" w14:textId="77777777" w:rsidR="009E6E26" w:rsidRPr="000E028B" w:rsidRDefault="009E6E26" w:rsidP="0054262B">
            <w:pPr>
              <w:spacing w:after="0" w:line="240" w:lineRule="auto"/>
              <w:jc w:val="both"/>
              <w:rPr>
                <w:rFonts w:ascii="Times New Roman" w:hAnsi="Times New Roman"/>
                <w:b/>
                <w:bCs/>
                <w:color w:val="000000"/>
                <w:sz w:val="24"/>
                <w:szCs w:val="24"/>
              </w:rPr>
            </w:pPr>
            <w:r w:rsidRPr="000E028B">
              <w:rPr>
                <w:rFonts w:ascii="Times New Roman" w:hAnsi="Times New Roman"/>
                <w:b/>
                <w:bCs/>
                <w:color w:val="000000"/>
                <w:sz w:val="24"/>
                <w:szCs w:val="24"/>
              </w:rPr>
              <w:t>Percentage (%)</w:t>
            </w:r>
          </w:p>
        </w:tc>
      </w:tr>
      <w:tr w:rsidR="009E6E26" w:rsidRPr="000E028B" w14:paraId="60C18F6E" w14:textId="77777777" w:rsidTr="0054262B">
        <w:tc>
          <w:tcPr>
            <w:tcW w:w="2592" w:type="dxa"/>
            <w:tcBorders>
              <w:left w:val="nil"/>
              <w:right w:val="nil"/>
            </w:tcBorders>
            <w:shd w:val="clear" w:color="auto" w:fill="FFFFFF"/>
          </w:tcPr>
          <w:p w14:paraId="25D4A447" w14:textId="77777777" w:rsidR="009E6E26" w:rsidRPr="000E028B" w:rsidRDefault="009E6E26" w:rsidP="0054262B">
            <w:pPr>
              <w:spacing w:after="0" w:line="240" w:lineRule="auto"/>
              <w:jc w:val="both"/>
              <w:rPr>
                <w:rFonts w:ascii="Times New Roman" w:hAnsi="Times New Roman"/>
                <w:b/>
                <w:bCs/>
                <w:color w:val="000000"/>
                <w:sz w:val="24"/>
                <w:szCs w:val="24"/>
              </w:rPr>
            </w:pPr>
            <w:r w:rsidRPr="000E028B">
              <w:rPr>
                <w:rFonts w:ascii="Times New Roman" w:hAnsi="Times New Roman"/>
                <w:b/>
                <w:bCs/>
                <w:color w:val="000000"/>
                <w:sz w:val="24"/>
                <w:szCs w:val="24"/>
              </w:rPr>
              <w:t>Qualified</w:t>
            </w:r>
          </w:p>
        </w:tc>
        <w:tc>
          <w:tcPr>
            <w:tcW w:w="1350" w:type="dxa"/>
            <w:tcBorders>
              <w:left w:val="nil"/>
              <w:right w:val="nil"/>
            </w:tcBorders>
            <w:shd w:val="clear" w:color="auto" w:fill="FFFFFF"/>
          </w:tcPr>
          <w:p w14:paraId="69AEFB73" w14:textId="54DF574A" w:rsidR="009E6E26" w:rsidRPr="0054262B" w:rsidRDefault="0054262B" w:rsidP="0054262B">
            <w:pPr>
              <w:spacing w:after="0" w:line="240" w:lineRule="auto"/>
              <w:jc w:val="right"/>
              <w:rPr>
                <w:rFonts w:ascii="Times New Roman" w:hAnsi="Times New Roman"/>
                <w:color w:val="000000"/>
                <w:sz w:val="24"/>
                <w:szCs w:val="24"/>
              </w:rPr>
            </w:pPr>
            <w:r>
              <w:rPr>
                <w:rFonts w:ascii="Times New Roman" w:hAnsi="Times New Roman"/>
                <w:color w:val="000000"/>
                <w:sz w:val="24"/>
                <w:szCs w:val="24"/>
              </w:rPr>
              <w:t>66</w:t>
            </w:r>
          </w:p>
        </w:tc>
        <w:tc>
          <w:tcPr>
            <w:tcW w:w="1800" w:type="dxa"/>
            <w:tcBorders>
              <w:left w:val="nil"/>
              <w:right w:val="nil"/>
            </w:tcBorders>
            <w:shd w:val="clear" w:color="auto" w:fill="FFFFFF"/>
          </w:tcPr>
          <w:p w14:paraId="78F16BCD" w14:textId="0E342F80" w:rsidR="009E6E26" w:rsidRPr="0054262B" w:rsidRDefault="009E6E26" w:rsidP="0054262B">
            <w:pPr>
              <w:spacing w:after="0" w:line="240" w:lineRule="auto"/>
              <w:jc w:val="right"/>
              <w:rPr>
                <w:rFonts w:ascii="Times New Roman" w:hAnsi="Times New Roman"/>
                <w:color w:val="000000"/>
                <w:sz w:val="24"/>
                <w:szCs w:val="24"/>
              </w:rPr>
            </w:pPr>
            <w:r w:rsidRPr="0054262B">
              <w:rPr>
                <w:rFonts w:ascii="Times New Roman" w:hAnsi="Times New Roman"/>
                <w:color w:val="000000"/>
                <w:sz w:val="24"/>
                <w:szCs w:val="24"/>
              </w:rPr>
              <w:t xml:space="preserve">  </w:t>
            </w:r>
            <w:r w:rsidR="0054262B">
              <w:rPr>
                <w:rFonts w:ascii="Times New Roman" w:hAnsi="Times New Roman"/>
                <w:color w:val="000000"/>
                <w:sz w:val="24"/>
                <w:szCs w:val="24"/>
              </w:rPr>
              <w:t>71.7</w:t>
            </w:r>
          </w:p>
        </w:tc>
      </w:tr>
      <w:tr w:rsidR="009E6E26" w:rsidRPr="000E028B" w14:paraId="30B7838D" w14:textId="77777777" w:rsidTr="0054262B">
        <w:tc>
          <w:tcPr>
            <w:tcW w:w="2592" w:type="dxa"/>
            <w:shd w:val="clear" w:color="auto" w:fill="FFFFFF"/>
          </w:tcPr>
          <w:p w14:paraId="7CA867D1" w14:textId="77777777" w:rsidR="009E6E26" w:rsidRPr="000E028B" w:rsidRDefault="009E6E26" w:rsidP="0054262B">
            <w:pPr>
              <w:spacing w:after="0" w:line="240" w:lineRule="auto"/>
              <w:jc w:val="both"/>
              <w:rPr>
                <w:rFonts w:ascii="Times New Roman" w:hAnsi="Times New Roman"/>
                <w:b/>
                <w:bCs/>
                <w:color w:val="000000"/>
                <w:sz w:val="24"/>
                <w:szCs w:val="24"/>
              </w:rPr>
            </w:pPr>
            <w:r w:rsidRPr="000E028B">
              <w:rPr>
                <w:rFonts w:ascii="Times New Roman" w:hAnsi="Times New Roman"/>
                <w:b/>
                <w:bCs/>
                <w:color w:val="000000"/>
                <w:sz w:val="24"/>
                <w:szCs w:val="24"/>
              </w:rPr>
              <w:t>Unqualified</w:t>
            </w:r>
          </w:p>
        </w:tc>
        <w:tc>
          <w:tcPr>
            <w:tcW w:w="1350" w:type="dxa"/>
            <w:shd w:val="clear" w:color="auto" w:fill="FFFFFF"/>
          </w:tcPr>
          <w:p w14:paraId="63A3BC9A" w14:textId="077866DD" w:rsidR="009E6E26" w:rsidRPr="0054262B" w:rsidRDefault="0054262B" w:rsidP="0054262B">
            <w:pPr>
              <w:spacing w:after="0" w:line="240" w:lineRule="auto"/>
              <w:jc w:val="right"/>
              <w:rPr>
                <w:rFonts w:ascii="Times New Roman" w:hAnsi="Times New Roman"/>
                <w:color w:val="000000"/>
                <w:sz w:val="24"/>
                <w:szCs w:val="24"/>
              </w:rPr>
            </w:pPr>
            <w:r>
              <w:rPr>
                <w:rFonts w:ascii="Times New Roman" w:hAnsi="Times New Roman"/>
                <w:color w:val="000000"/>
                <w:sz w:val="24"/>
                <w:szCs w:val="24"/>
              </w:rPr>
              <w:t>26</w:t>
            </w:r>
          </w:p>
        </w:tc>
        <w:tc>
          <w:tcPr>
            <w:tcW w:w="1800" w:type="dxa"/>
            <w:shd w:val="clear" w:color="auto" w:fill="FFFFFF"/>
          </w:tcPr>
          <w:p w14:paraId="1B874D91" w14:textId="66773DAD" w:rsidR="009E6E26" w:rsidRPr="0054262B" w:rsidRDefault="009E6E26" w:rsidP="0054262B">
            <w:pPr>
              <w:spacing w:after="0" w:line="240" w:lineRule="auto"/>
              <w:jc w:val="right"/>
              <w:rPr>
                <w:rFonts w:ascii="Times New Roman" w:hAnsi="Times New Roman"/>
                <w:color w:val="000000"/>
                <w:sz w:val="24"/>
                <w:szCs w:val="24"/>
              </w:rPr>
            </w:pPr>
            <w:r w:rsidRPr="0054262B">
              <w:rPr>
                <w:rFonts w:ascii="Times New Roman" w:hAnsi="Times New Roman"/>
                <w:color w:val="000000"/>
                <w:sz w:val="24"/>
                <w:szCs w:val="24"/>
              </w:rPr>
              <w:t xml:space="preserve">  </w:t>
            </w:r>
            <w:r w:rsidR="0054262B">
              <w:rPr>
                <w:rFonts w:ascii="Times New Roman" w:hAnsi="Times New Roman"/>
                <w:color w:val="000000"/>
                <w:sz w:val="24"/>
                <w:szCs w:val="24"/>
              </w:rPr>
              <w:t>28.3</w:t>
            </w:r>
          </w:p>
        </w:tc>
      </w:tr>
      <w:tr w:rsidR="009E6E26" w:rsidRPr="000E028B" w14:paraId="210F0F77" w14:textId="77777777" w:rsidTr="0054262B">
        <w:tc>
          <w:tcPr>
            <w:tcW w:w="2592" w:type="dxa"/>
            <w:tcBorders>
              <w:left w:val="nil"/>
              <w:right w:val="nil"/>
            </w:tcBorders>
            <w:shd w:val="clear" w:color="auto" w:fill="FFFFFF"/>
          </w:tcPr>
          <w:p w14:paraId="0B3E83D4" w14:textId="77777777" w:rsidR="009E6E26" w:rsidRPr="000E028B" w:rsidRDefault="009E6E26" w:rsidP="0054262B">
            <w:pPr>
              <w:spacing w:after="0" w:line="240" w:lineRule="auto"/>
              <w:jc w:val="both"/>
              <w:rPr>
                <w:rFonts w:ascii="Times New Roman" w:hAnsi="Times New Roman"/>
                <w:b/>
                <w:bCs/>
                <w:color w:val="000000"/>
                <w:sz w:val="24"/>
                <w:szCs w:val="24"/>
              </w:rPr>
            </w:pPr>
            <w:r w:rsidRPr="000E028B">
              <w:rPr>
                <w:rFonts w:ascii="Times New Roman" w:hAnsi="Times New Roman"/>
                <w:b/>
                <w:bCs/>
                <w:color w:val="000000"/>
                <w:sz w:val="24"/>
                <w:szCs w:val="24"/>
              </w:rPr>
              <w:t>Total</w:t>
            </w:r>
          </w:p>
        </w:tc>
        <w:tc>
          <w:tcPr>
            <w:tcW w:w="1350" w:type="dxa"/>
            <w:tcBorders>
              <w:left w:val="nil"/>
              <w:right w:val="nil"/>
            </w:tcBorders>
            <w:shd w:val="clear" w:color="auto" w:fill="FFFFFF"/>
          </w:tcPr>
          <w:p w14:paraId="78541A0E" w14:textId="72165DE8" w:rsidR="009E6E26" w:rsidRPr="000E028B" w:rsidRDefault="0054262B" w:rsidP="0054262B">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92</w:t>
            </w:r>
          </w:p>
        </w:tc>
        <w:tc>
          <w:tcPr>
            <w:tcW w:w="1800" w:type="dxa"/>
            <w:tcBorders>
              <w:left w:val="nil"/>
              <w:right w:val="nil"/>
            </w:tcBorders>
            <w:shd w:val="clear" w:color="auto" w:fill="FFFFFF"/>
          </w:tcPr>
          <w:p w14:paraId="4D787436" w14:textId="77777777" w:rsidR="009E6E26" w:rsidRPr="000E028B" w:rsidRDefault="009E6E26" w:rsidP="0054262B">
            <w:pPr>
              <w:spacing w:after="0" w:line="240" w:lineRule="auto"/>
              <w:jc w:val="right"/>
              <w:rPr>
                <w:rFonts w:ascii="Times New Roman" w:hAnsi="Times New Roman"/>
                <w:b/>
                <w:bCs/>
                <w:color w:val="000000"/>
                <w:sz w:val="24"/>
                <w:szCs w:val="24"/>
              </w:rPr>
            </w:pPr>
            <w:r w:rsidRPr="000E028B">
              <w:rPr>
                <w:rFonts w:ascii="Times New Roman" w:hAnsi="Times New Roman"/>
                <w:b/>
                <w:bCs/>
                <w:color w:val="000000"/>
                <w:sz w:val="24"/>
                <w:szCs w:val="24"/>
              </w:rPr>
              <w:t>100.0</w:t>
            </w:r>
          </w:p>
        </w:tc>
      </w:tr>
    </w:tbl>
    <w:p w14:paraId="59D10585" w14:textId="5A9EB593" w:rsidR="009E6E26" w:rsidRPr="000E028B" w:rsidRDefault="009E6E26" w:rsidP="009E6E26">
      <w:pPr>
        <w:spacing w:before="240" w:after="0" w:line="480" w:lineRule="auto"/>
        <w:ind w:firstLine="720"/>
        <w:jc w:val="both"/>
        <w:rPr>
          <w:rFonts w:ascii="Times New Roman" w:hAnsi="Times New Roman"/>
          <w:bCs/>
          <w:sz w:val="24"/>
          <w:szCs w:val="24"/>
        </w:rPr>
      </w:pPr>
      <w:r w:rsidRPr="000E028B">
        <w:rPr>
          <w:rFonts w:ascii="Times New Roman" w:hAnsi="Times New Roman"/>
          <w:bCs/>
          <w:sz w:val="24"/>
          <w:szCs w:val="24"/>
        </w:rPr>
        <w:lastRenderedPageBreak/>
        <w:t xml:space="preserve">Table </w:t>
      </w:r>
      <w:r w:rsidR="0054262B">
        <w:rPr>
          <w:rFonts w:ascii="Times New Roman" w:hAnsi="Times New Roman"/>
          <w:bCs/>
          <w:sz w:val="24"/>
          <w:szCs w:val="24"/>
        </w:rPr>
        <w:t>2</w:t>
      </w:r>
      <w:r w:rsidRPr="000E028B">
        <w:rPr>
          <w:rFonts w:ascii="Times New Roman" w:hAnsi="Times New Roman"/>
          <w:bCs/>
          <w:sz w:val="24"/>
          <w:szCs w:val="24"/>
        </w:rPr>
        <w:t xml:space="preserve"> shows that out of the </w:t>
      </w:r>
      <w:r w:rsidR="0054262B">
        <w:rPr>
          <w:rFonts w:ascii="Times New Roman" w:hAnsi="Times New Roman"/>
          <w:bCs/>
          <w:sz w:val="24"/>
          <w:szCs w:val="24"/>
        </w:rPr>
        <w:t>92</w:t>
      </w:r>
      <w:r w:rsidRPr="000E028B">
        <w:rPr>
          <w:rFonts w:ascii="Times New Roman" w:hAnsi="Times New Roman"/>
          <w:bCs/>
          <w:sz w:val="24"/>
          <w:szCs w:val="24"/>
        </w:rPr>
        <w:t xml:space="preserve"> teachers sampled, </w:t>
      </w:r>
      <w:r w:rsidR="0054262B">
        <w:rPr>
          <w:rFonts w:ascii="Times New Roman" w:hAnsi="Times New Roman"/>
          <w:bCs/>
          <w:sz w:val="24"/>
          <w:szCs w:val="24"/>
        </w:rPr>
        <w:t>66</w:t>
      </w:r>
      <w:r w:rsidRPr="000E028B">
        <w:rPr>
          <w:rFonts w:ascii="Times New Roman" w:hAnsi="Times New Roman"/>
          <w:bCs/>
          <w:sz w:val="24"/>
          <w:szCs w:val="24"/>
        </w:rPr>
        <w:t xml:space="preserve"> (</w:t>
      </w:r>
      <w:r w:rsidR="0054262B">
        <w:rPr>
          <w:rFonts w:ascii="Times New Roman" w:hAnsi="Times New Roman"/>
          <w:bCs/>
          <w:sz w:val="24"/>
          <w:szCs w:val="24"/>
        </w:rPr>
        <w:t>71.7</w:t>
      </w:r>
      <w:r w:rsidRPr="000E028B">
        <w:rPr>
          <w:rFonts w:ascii="Times New Roman" w:hAnsi="Times New Roman"/>
          <w:bCs/>
          <w:sz w:val="24"/>
          <w:szCs w:val="24"/>
        </w:rPr>
        <w:t xml:space="preserve">%) were qualified to teach English, </w:t>
      </w:r>
      <w:r w:rsidRPr="000E028B">
        <w:rPr>
          <w:rFonts w:ascii="Times New Roman" w:hAnsi="Times New Roman"/>
          <w:sz w:val="24"/>
          <w:szCs w:val="24"/>
        </w:rPr>
        <w:t xml:space="preserve">while </w:t>
      </w:r>
      <w:r w:rsidRPr="000E028B">
        <w:rPr>
          <w:rFonts w:ascii="Times New Roman" w:hAnsi="Times New Roman"/>
          <w:bCs/>
          <w:sz w:val="24"/>
          <w:szCs w:val="24"/>
        </w:rPr>
        <w:t>1</w:t>
      </w:r>
      <w:r w:rsidR="0054262B">
        <w:rPr>
          <w:rFonts w:ascii="Times New Roman" w:hAnsi="Times New Roman"/>
          <w:bCs/>
          <w:sz w:val="24"/>
          <w:szCs w:val="24"/>
        </w:rPr>
        <w:t>26</w:t>
      </w:r>
      <w:r w:rsidRPr="000E028B">
        <w:rPr>
          <w:rFonts w:ascii="Times New Roman" w:hAnsi="Times New Roman"/>
          <w:bCs/>
          <w:sz w:val="24"/>
          <w:szCs w:val="24"/>
        </w:rPr>
        <w:t xml:space="preserve"> (</w:t>
      </w:r>
      <w:r w:rsidR="0054262B">
        <w:rPr>
          <w:rFonts w:ascii="Times New Roman" w:hAnsi="Times New Roman"/>
          <w:bCs/>
          <w:sz w:val="24"/>
          <w:szCs w:val="24"/>
        </w:rPr>
        <w:t>28.3</w:t>
      </w:r>
      <w:r w:rsidRPr="000E028B">
        <w:rPr>
          <w:rFonts w:ascii="Times New Roman" w:hAnsi="Times New Roman"/>
          <w:bCs/>
          <w:sz w:val="24"/>
          <w:szCs w:val="24"/>
        </w:rPr>
        <w:t>%) were unqualified to teach English.</w:t>
      </w:r>
    </w:p>
    <w:p w14:paraId="025872FE" w14:textId="6D3E1039" w:rsidR="009E6E26" w:rsidRPr="000E028B" w:rsidRDefault="009E6E26" w:rsidP="0054262B">
      <w:pPr>
        <w:spacing w:after="0" w:line="480" w:lineRule="auto"/>
        <w:jc w:val="both"/>
        <w:rPr>
          <w:rFonts w:ascii="Times New Roman" w:hAnsi="Times New Roman"/>
          <w:b/>
          <w:bCs/>
          <w:sz w:val="24"/>
          <w:szCs w:val="24"/>
        </w:rPr>
      </w:pPr>
      <w:bookmarkStart w:id="20" w:name="_Hlk22980777"/>
      <w:r w:rsidRPr="000E028B">
        <w:rPr>
          <w:rFonts w:ascii="Times New Roman" w:hAnsi="Times New Roman"/>
          <w:b/>
          <w:bCs/>
          <w:sz w:val="24"/>
          <w:szCs w:val="24"/>
        </w:rPr>
        <w:t>Table</w:t>
      </w:r>
      <w:r w:rsidR="0054262B">
        <w:rPr>
          <w:rFonts w:ascii="Times New Roman" w:hAnsi="Times New Roman"/>
          <w:b/>
          <w:bCs/>
          <w:sz w:val="24"/>
          <w:szCs w:val="24"/>
        </w:rPr>
        <w:t xml:space="preserve"> 3</w:t>
      </w:r>
      <w:r w:rsidRPr="000E028B">
        <w:rPr>
          <w:rFonts w:ascii="Times New Roman" w:hAnsi="Times New Roman"/>
          <w:b/>
          <w:bCs/>
          <w:sz w:val="24"/>
          <w:szCs w:val="24"/>
        </w:rPr>
        <w:t xml:space="preserve">: </w:t>
      </w:r>
      <w:r w:rsidRPr="0054262B">
        <w:rPr>
          <w:rFonts w:ascii="Times New Roman" w:hAnsi="Times New Roman"/>
          <w:sz w:val="24"/>
          <w:szCs w:val="24"/>
        </w:rPr>
        <w:t>Distribution of Teachers by School Type</w:t>
      </w:r>
    </w:p>
    <w:tbl>
      <w:tblPr>
        <w:tblW w:w="4815" w:type="dxa"/>
        <w:tblInd w:w="675" w:type="dxa"/>
        <w:tblBorders>
          <w:top w:val="single" w:sz="8" w:space="0" w:color="000000"/>
          <w:bottom w:val="single" w:sz="8" w:space="0" w:color="000000"/>
        </w:tblBorders>
        <w:shd w:val="clear" w:color="auto" w:fill="FFFFFF"/>
        <w:tblLook w:val="04A0" w:firstRow="1" w:lastRow="0" w:firstColumn="1" w:lastColumn="0" w:noHBand="0" w:noVBand="1"/>
      </w:tblPr>
      <w:tblGrid>
        <w:gridCol w:w="1665"/>
        <w:gridCol w:w="1350"/>
        <w:gridCol w:w="1800"/>
      </w:tblGrid>
      <w:tr w:rsidR="009E6E26" w:rsidRPr="000E028B" w14:paraId="1BE63027" w14:textId="77777777" w:rsidTr="0054262B">
        <w:tc>
          <w:tcPr>
            <w:tcW w:w="1665" w:type="dxa"/>
            <w:tcBorders>
              <w:top w:val="single" w:sz="8" w:space="0" w:color="000000"/>
              <w:left w:val="nil"/>
              <w:bottom w:val="single" w:sz="8" w:space="0" w:color="000000"/>
              <w:right w:val="nil"/>
            </w:tcBorders>
            <w:shd w:val="clear" w:color="auto" w:fill="FFFFFF"/>
          </w:tcPr>
          <w:p w14:paraId="16403086" w14:textId="77777777" w:rsidR="009E6E26" w:rsidRPr="000E028B" w:rsidRDefault="009E6E26" w:rsidP="0054262B">
            <w:pPr>
              <w:spacing w:before="240" w:after="0" w:line="240" w:lineRule="auto"/>
              <w:jc w:val="both"/>
              <w:rPr>
                <w:rFonts w:ascii="Times New Roman" w:hAnsi="Times New Roman"/>
                <w:b/>
                <w:bCs/>
                <w:color w:val="000000"/>
                <w:sz w:val="24"/>
                <w:szCs w:val="24"/>
              </w:rPr>
            </w:pPr>
            <w:r w:rsidRPr="000E028B">
              <w:rPr>
                <w:rFonts w:ascii="Times New Roman" w:hAnsi="Times New Roman"/>
                <w:b/>
                <w:bCs/>
                <w:color w:val="000000"/>
                <w:sz w:val="24"/>
                <w:szCs w:val="24"/>
              </w:rPr>
              <w:t>School Type</w:t>
            </w:r>
          </w:p>
        </w:tc>
        <w:tc>
          <w:tcPr>
            <w:tcW w:w="1350" w:type="dxa"/>
            <w:tcBorders>
              <w:top w:val="single" w:sz="8" w:space="0" w:color="000000"/>
              <w:left w:val="nil"/>
              <w:bottom w:val="single" w:sz="8" w:space="0" w:color="000000"/>
              <w:right w:val="nil"/>
            </w:tcBorders>
            <w:shd w:val="clear" w:color="auto" w:fill="FFFFFF"/>
          </w:tcPr>
          <w:p w14:paraId="37924BA4" w14:textId="77777777" w:rsidR="009E6E26" w:rsidRPr="000E028B" w:rsidRDefault="009E6E26" w:rsidP="0054262B">
            <w:pPr>
              <w:spacing w:before="240" w:after="0" w:line="240" w:lineRule="auto"/>
              <w:jc w:val="both"/>
              <w:rPr>
                <w:rFonts w:ascii="Times New Roman" w:hAnsi="Times New Roman"/>
                <w:b/>
                <w:bCs/>
                <w:color w:val="000000"/>
                <w:sz w:val="24"/>
                <w:szCs w:val="24"/>
              </w:rPr>
            </w:pPr>
            <w:r w:rsidRPr="000E028B">
              <w:rPr>
                <w:rFonts w:ascii="Times New Roman" w:hAnsi="Times New Roman"/>
                <w:b/>
                <w:bCs/>
                <w:color w:val="000000"/>
                <w:sz w:val="24"/>
                <w:szCs w:val="24"/>
              </w:rPr>
              <w:t>Frequency</w:t>
            </w:r>
          </w:p>
        </w:tc>
        <w:tc>
          <w:tcPr>
            <w:tcW w:w="1800" w:type="dxa"/>
            <w:tcBorders>
              <w:top w:val="single" w:sz="8" w:space="0" w:color="000000"/>
              <w:left w:val="nil"/>
              <w:bottom w:val="single" w:sz="8" w:space="0" w:color="000000"/>
              <w:right w:val="nil"/>
            </w:tcBorders>
            <w:shd w:val="clear" w:color="auto" w:fill="FFFFFF"/>
          </w:tcPr>
          <w:p w14:paraId="026C9D96" w14:textId="77777777" w:rsidR="009E6E26" w:rsidRPr="000E028B" w:rsidRDefault="009E6E26" w:rsidP="0054262B">
            <w:pPr>
              <w:spacing w:before="240" w:after="0" w:line="240" w:lineRule="auto"/>
              <w:jc w:val="both"/>
              <w:rPr>
                <w:rFonts w:ascii="Times New Roman" w:hAnsi="Times New Roman"/>
                <w:b/>
                <w:bCs/>
                <w:color w:val="000000"/>
                <w:sz w:val="24"/>
                <w:szCs w:val="24"/>
              </w:rPr>
            </w:pPr>
            <w:r w:rsidRPr="000E028B">
              <w:rPr>
                <w:rFonts w:ascii="Times New Roman" w:hAnsi="Times New Roman"/>
                <w:b/>
                <w:bCs/>
                <w:color w:val="000000"/>
                <w:sz w:val="24"/>
                <w:szCs w:val="24"/>
              </w:rPr>
              <w:t>Percentage (%)</w:t>
            </w:r>
          </w:p>
        </w:tc>
      </w:tr>
      <w:tr w:rsidR="009E6E26" w:rsidRPr="000E028B" w14:paraId="05A96507" w14:textId="77777777" w:rsidTr="0054262B">
        <w:tc>
          <w:tcPr>
            <w:tcW w:w="1665" w:type="dxa"/>
            <w:tcBorders>
              <w:left w:val="nil"/>
              <w:right w:val="nil"/>
            </w:tcBorders>
            <w:shd w:val="clear" w:color="auto" w:fill="FFFFFF"/>
          </w:tcPr>
          <w:p w14:paraId="68D20589" w14:textId="77777777" w:rsidR="009E6E26" w:rsidRPr="000E028B" w:rsidRDefault="009E6E26" w:rsidP="0054262B">
            <w:pPr>
              <w:spacing w:before="240" w:after="0" w:line="240" w:lineRule="auto"/>
              <w:jc w:val="both"/>
              <w:rPr>
                <w:rFonts w:ascii="Times New Roman" w:hAnsi="Times New Roman"/>
                <w:b/>
                <w:bCs/>
                <w:color w:val="000000"/>
                <w:sz w:val="24"/>
                <w:szCs w:val="24"/>
              </w:rPr>
            </w:pPr>
            <w:r w:rsidRPr="000E028B">
              <w:rPr>
                <w:rFonts w:ascii="Times New Roman" w:hAnsi="Times New Roman"/>
                <w:b/>
                <w:bCs/>
                <w:color w:val="000000"/>
                <w:sz w:val="24"/>
                <w:szCs w:val="24"/>
              </w:rPr>
              <w:t>Public</w:t>
            </w:r>
          </w:p>
        </w:tc>
        <w:tc>
          <w:tcPr>
            <w:tcW w:w="1350" w:type="dxa"/>
            <w:tcBorders>
              <w:left w:val="nil"/>
              <w:right w:val="nil"/>
            </w:tcBorders>
            <w:shd w:val="clear" w:color="auto" w:fill="FFFFFF"/>
          </w:tcPr>
          <w:p w14:paraId="5C2B408B" w14:textId="32E7C7B5" w:rsidR="009E6E26" w:rsidRPr="0054262B" w:rsidRDefault="0054262B" w:rsidP="0054262B">
            <w:pPr>
              <w:spacing w:before="240" w:after="0" w:line="240" w:lineRule="auto"/>
              <w:jc w:val="right"/>
              <w:rPr>
                <w:rFonts w:ascii="Times New Roman" w:hAnsi="Times New Roman"/>
                <w:color w:val="000000"/>
                <w:sz w:val="24"/>
                <w:szCs w:val="24"/>
              </w:rPr>
            </w:pPr>
            <w:r w:rsidRPr="0054262B">
              <w:rPr>
                <w:rFonts w:ascii="Times New Roman" w:hAnsi="Times New Roman"/>
                <w:color w:val="000000"/>
                <w:sz w:val="24"/>
                <w:szCs w:val="24"/>
              </w:rPr>
              <w:t>46</w:t>
            </w:r>
          </w:p>
        </w:tc>
        <w:tc>
          <w:tcPr>
            <w:tcW w:w="1800" w:type="dxa"/>
            <w:tcBorders>
              <w:left w:val="nil"/>
              <w:right w:val="nil"/>
            </w:tcBorders>
            <w:shd w:val="clear" w:color="auto" w:fill="FFFFFF"/>
          </w:tcPr>
          <w:p w14:paraId="0258044B" w14:textId="2E14064E" w:rsidR="009E6E26" w:rsidRPr="0054262B" w:rsidRDefault="009E6E26" w:rsidP="0054262B">
            <w:pPr>
              <w:spacing w:before="240" w:after="0" w:line="240" w:lineRule="auto"/>
              <w:jc w:val="right"/>
              <w:rPr>
                <w:rFonts w:ascii="Times New Roman" w:hAnsi="Times New Roman"/>
                <w:color w:val="000000"/>
                <w:sz w:val="24"/>
                <w:szCs w:val="24"/>
              </w:rPr>
            </w:pPr>
            <w:r w:rsidRPr="0054262B">
              <w:rPr>
                <w:rFonts w:ascii="Times New Roman" w:hAnsi="Times New Roman"/>
                <w:color w:val="000000"/>
                <w:sz w:val="24"/>
                <w:szCs w:val="24"/>
              </w:rPr>
              <w:t xml:space="preserve">  </w:t>
            </w:r>
            <w:r w:rsidR="0054262B" w:rsidRPr="0054262B">
              <w:rPr>
                <w:rFonts w:ascii="Times New Roman" w:hAnsi="Times New Roman"/>
                <w:color w:val="000000"/>
                <w:sz w:val="24"/>
                <w:szCs w:val="24"/>
              </w:rPr>
              <w:t>50.0</w:t>
            </w:r>
          </w:p>
        </w:tc>
      </w:tr>
      <w:tr w:rsidR="009E6E26" w:rsidRPr="000E028B" w14:paraId="7DF07174" w14:textId="77777777" w:rsidTr="0054262B">
        <w:tc>
          <w:tcPr>
            <w:tcW w:w="1665" w:type="dxa"/>
            <w:shd w:val="clear" w:color="auto" w:fill="FFFFFF"/>
          </w:tcPr>
          <w:p w14:paraId="4E955E5D" w14:textId="77777777" w:rsidR="009E6E26" w:rsidRPr="000E028B" w:rsidRDefault="009E6E26" w:rsidP="0054262B">
            <w:pPr>
              <w:spacing w:before="240" w:after="0" w:line="240" w:lineRule="auto"/>
              <w:jc w:val="both"/>
              <w:rPr>
                <w:rFonts w:ascii="Times New Roman" w:hAnsi="Times New Roman"/>
                <w:b/>
                <w:bCs/>
                <w:color w:val="000000"/>
                <w:sz w:val="24"/>
                <w:szCs w:val="24"/>
              </w:rPr>
            </w:pPr>
            <w:r w:rsidRPr="000E028B">
              <w:rPr>
                <w:rFonts w:ascii="Times New Roman" w:hAnsi="Times New Roman"/>
                <w:b/>
                <w:bCs/>
                <w:color w:val="000000"/>
                <w:sz w:val="24"/>
                <w:szCs w:val="24"/>
              </w:rPr>
              <w:t>Private</w:t>
            </w:r>
          </w:p>
        </w:tc>
        <w:tc>
          <w:tcPr>
            <w:tcW w:w="1350" w:type="dxa"/>
            <w:shd w:val="clear" w:color="auto" w:fill="FFFFFF"/>
          </w:tcPr>
          <w:p w14:paraId="5351F5AF" w14:textId="204A8923" w:rsidR="009E6E26" w:rsidRPr="0054262B" w:rsidRDefault="0054262B" w:rsidP="0054262B">
            <w:pPr>
              <w:spacing w:before="240" w:after="0" w:line="240" w:lineRule="auto"/>
              <w:jc w:val="right"/>
              <w:rPr>
                <w:rFonts w:ascii="Times New Roman" w:hAnsi="Times New Roman"/>
                <w:color w:val="000000"/>
                <w:sz w:val="24"/>
                <w:szCs w:val="24"/>
              </w:rPr>
            </w:pPr>
            <w:r w:rsidRPr="0054262B">
              <w:rPr>
                <w:rFonts w:ascii="Times New Roman" w:hAnsi="Times New Roman"/>
                <w:color w:val="000000"/>
                <w:sz w:val="24"/>
                <w:szCs w:val="24"/>
              </w:rPr>
              <w:t>46</w:t>
            </w:r>
          </w:p>
        </w:tc>
        <w:tc>
          <w:tcPr>
            <w:tcW w:w="1800" w:type="dxa"/>
            <w:shd w:val="clear" w:color="auto" w:fill="FFFFFF"/>
          </w:tcPr>
          <w:p w14:paraId="0A4B1850" w14:textId="6316C3BD" w:rsidR="009E6E26" w:rsidRPr="0054262B" w:rsidRDefault="009E6E26" w:rsidP="0054262B">
            <w:pPr>
              <w:spacing w:before="240" w:after="0" w:line="240" w:lineRule="auto"/>
              <w:jc w:val="right"/>
              <w:rPr>
                <w:rFonts w:ascii="Times New Roman" w:hAnsi="Times New Roman"/>
                <w:color w:val="000000"/>
                <w:sz w:val="24"/>
                <w:szCs w:val="24"/>
              </w:rPr>
            </w:pPr>
            <w:r w:rsidRPr="0054262B">
              <w:rPr>
                <w:rFonts w:ascii="Times New Roman" w:hAnsi="Times New Roman"/>
                <w:color w:val="000000"/>
                <w:sz w:val="24"/>
                <w:szCs w:val="24"/>
              </w:rPr>
              <w:t xml:space="preserve">  </w:t>
            </w:r>
            <w:r w:rsidR="0054262B" w:rsidRPr="0054262B">
              <w:rPr>
                <w:rFonts w:ascii="Times New Roman" w:hAnsi="Times New Roman"/>
                <w:color w:val="000000"/>
                <w:sz w:val="24"/>
                <w:szCs w:val="24"/>
              </w:rPr>
              <w:t>50.0</w:t>
            </w:r>
          </w:p>
        </w:tc>
      </w:tr>
      <w:tr w:rsidR="009E6E26" w:rsidRPr="000E028B" w14:paraId="74F3B429" w14:textId="77777777" w:rsidTr="0054262B">
        <w:tc>
          <w:tcPr>
            <w:tcW w:w="1665" w:type="dxa"/>
            <w:tcBorders>
              <w:left w:val="nil"/>
              <w:right w:val="nil"/>
            </w:tcBorders>
            <w:shd w:val="clear" w:color="auto" w:fill="FFFFFF"/>
          </w:tcPr>
          <w:p w14:paraId="0C3D586B" w14:textId="77777777" w:rsidR="009E6E26" w:rsidRPr="000E028B" w:rsidRDefault="009E6E26" w:rsidP="0054262B">
            <w:pPr>
              <w:spacing w:before="240" w:after="0" w:line="240" w:lineRule="auto"/>
              <w:jc w:val="both"/>
              <w:rPr>
                <w:rFonts w:ascii="Times New Roman" w:hAnsi="Times New Roman"/>
                <w:b/>
                <w:bCs/>
                <w:color w:val="000000"/>
                <w:sz w:val="24"/>
                <w:szCs w:val="24"/>
              </w:rPr>
            </w:pPr>
            <w:r w:rsidRPr="000E028B">
              <w:rPr>
                <w:rFonts w:ascii="Times New Roman" w:hAnsi="Times New Roman"/>
                <w:b/>
                <w:bCs/>
                <w:color w:val="000000"/>
                <w:sz w:val="24"/>
                <w:szCs w:val="24"/>
              </w:rPr>
              <w:t>Total</w:t>
            </w:r>
          </w:p>
        </w:tc>
        <w:tc>
          <w:tcPr>
            <w:tcW w:w="1350" w:type="dxa"/>
            <w:tcBorders>
              <w:left w:val="nil"/>
              <w:right w:val="nil"/>
            </w:tcBorders>
            <w:shd w:val="clear" w:color="auto" w:fill="FFFFFF"/>
          </w:tcPr>
          <w:p w14:paraId="2875BC4A" w14:textId="62F23A96" w:rsidR="009E6E26" w:rsidRPr="000E028B" w:rsidRDefault="0054262B" w:rsidP="0054262B">
            <w:pPr>
              <w:spacing w:before="240"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92</w:t>
            </w:r>
          </w:p>
        </w:tc>
        <w:tc>
          <w:tcPr>
            <w:tcW w:w="1800" w:type="dxa"/>
            <w:tcBorders>
              <w:left w:val="nil"/>
              <w:right w:val="nil"/>
            </w:tcBorders>
            <w:shd w:val="clear" w:color="auto" w:fill="FFFFFF"/>
          </w:tcPr>
          <w:p w14:paraId="47C53E4C" w14:textId="77777777" w:rsidR="009E6E26" w:rsidRPr="000E028B" w:rsidRDefault="009E6E26" w:rsidP="0054262B">
            <w:pPr>
              <w:spacing w:before="240" w:after="0" w:line="240" w:lineRule="auto"/>
              <w:jc w:val="right"/>
              <w:rPr>
                <w:rFonts w:ascii="Times New Roman" w:hAnsi="Times New Roman"/>
                <w:b/>
                <w:bCs/>
                <w:color w:val="000000"/>
                <w:sz w:val="24"/>
                <w:szCs w:val="24"/>
              </w:rPr>
            </w:pPr>
            <w:r w:rsidRPr="000E028B">
              <w:rPr>
                <w:rFonts w:ascii="Times New Roman" w:hAnsi="Times New Roman"/>
                <w:b/>
                <w:bCs/>
                <w:color w:val="000000"/>
                <w:sz w:val="24"/>
                <w:szCs w:val="24"/>
              </w:rPr>
              <w:t>100.0</w:t>
            </w:r>
          </w:p>
        </w:tc>
      </w:tr>
    </w:tbl>
    <w:p w14:paraId="44537ED5" w14:textId="4AB460B2" w:rsidR="009E6E26" w:rsidRPr="000E028B" w:rsidRDefault="009E6E26" w:rsidP="009E6E26">
      <w:pPr>
        <w:spacing w:before="240" w:after="0" w:line="480" w:lineRule="auto"/>
        <w:ind w:firstLine="720"/>
        <w:jc w:val="both"/>
        <w:rPr>
          <w:rFonts w:ascii="Times New Roman" w:hAnsi="Times New Roman"/>
          <w:bCs/>
          <w:sz w:val="24"/>
          <w:szCs w:val="24"/>
        </w:rPr>
      </w:pPr>
      <w:r w:rsidRPr="000E028B">
        <w:rPr>
          <w:rFonts w:ascii="Times New Roman" w:hAnsi="Times New Roman"/>
          <w:bCs/>
          <w:sz w:val="24"/>
          <w:szCs w:val="24"/>
        </w:rPr>
        <w:t xml:space="preserve">Table </w:t>
      </w:r>
      <w:r w:rsidR="0054262B">
        <w:rPr>
          <w:rFonts w:ascii="Times New Roman" w:hAnsi="Times New Roman"/>
          <w:bCs/>
          <w:sz w:val="24"/>
          <w:szCs w:val="24"/>
        </w:rPr>
        <w:t>3</w:t>
      </w:r>
      <w:r w:rsidRPr="000E028B">
        <w:rPr>
          <w:rFonts w:ascii="Times New Roman" w:hAnsi="Times New Roman"/>
          <w:bCs/>
          <w:sz w:val="24"/>
          <w:szCs w:val="24"/>
        </w:rPr>
        <w:t xml:space="preserve"> shows that out of the </w:t>
      </w:r>
      <w:r w:rsidR="0054262B">
        <w:rPr>
          <w:rFonts w:ascii="Times New Roman" w:hAnsi="Times New Roman"/>
          <w:bCs/>
          <w:sz w:val="24"/>
          <w:szCs w:val="24"/>
        </w:rPr>
        <w:t>92</w:t>
      </w:r>
      <w:r w:rsidRPr="000E028B">
        <w:rPr>
          <w:rFonts w:ascii="Times New Roman" w:hAnsi="Times New Roman"/>
          <w:bCs/>
          <w:sz w:val="24"/>
          <w:szCs w:val="24"/>
        </w:rPr>
        <w:t xml:space="preserve"> senior secondary school English language teachers sampled, </w:t>
      </w:r>
      <w:r w:rsidR="0054262B">
        <w:rPr>
          <w:rFonts w:ascii="Times New Roman" w:hAnsi="Times New Roman"/>
          <w:bCs/>
          <w:sz w:val="24"/>
          <w:szCs w:val="24"/>
        </w:rPr>
        <w:t>46</w:t>
      </w:r>
      <w:r w:rsidRPr="000E028B">
        <w:rPr>
          <w:rFonts w:ascii="Times New Roman" w:hAnsi="Times New Roman"/>
          <w:bCs/>
          <w:sz w:val="24"/>
          <w:szCs w:val="24"/>
        </w:rPr>
        <w:t xml:space="preserve"> (</w:t>
      </w:r>
      <w:r w:rsidR="00C54A10">
        <w:rPr>
          <w:rFonts w:ascii="Times New Roman" w:hAnsi="Times New Roman"/>
          <w:bCs/>
          <w:sz w:val="24"/>
          <w:szCs w:val="24"/>
        </w:rPr>
        <w:t>50</w:t>
      </w:r>
      <w:r w:rsidRPr="000E028B">
        <w:rPr>
          <w:rFonts w:ascii="Times New Roman" w:hAnsi="Times New Roman"/>
          <w:bCs/>
          <w:sz w:val="24"/>
          <w:szCs w:val="24"/>
        </w:rPr>
        <w:t xml:space="preserve">%) were teachers from the public schools, while </w:t>
      </w:r>
      <w:r w:rsidR="00C54A10">
        <w:rPr>
          <w:rFonts w:ascii="Times New Roman" w:hAnsi="Times New Roman"/>
          <w:bCs/>
          <w:sz w:val="24"/>
          <w:szCs w:val="24"/>
        </w:rPr>
        <w:t>46</w:t>
      </w:r>
      <w:r w:rsidRPr="000E028B">
        <w:rPr>
          <w:rFonts w:ascii="Times New Roman" w:hAnsi="Times New Roman"/>
          <w:bCs/>
          <w:sz w:val="24"/>
          <w:szCs w:val="24"/>
        </w:rPr>
        <w:t xml:space="preserve"> (</w:t>
      </w:r>
      <w:r w:rsidR="00C54A10">
        <w:rPr>
          <w:rFonts w:ascii="Times New Roman" w:hAnsi="Times New Roman"/>
          <w:bCs/>
          <w:sz w:val="24"/>
          <w:szCs w:val="24"/>
        </w:rPr>
        <w:t>50</w:t>
      </w:r>
      <w:r w:rsidRPr="000E028B">
        <w:rPr>
          <w:rFonts w:ascii="Times New Roman" w:hAnsi="Times New Roman"/>
          <w:bCs/>
          <w:sz w:val="24"/>
          <w:szCs w:val="24"/>
        </w:rPr>
        <w:t>%) were teachers from the private schools.</w:t>
      </w:r>
    </w:p>
    <w:p w14:paraId="5235879F" w14:textId="2B20FA76" w:rsidR="009E6E26" w:rsidRPr="000E028B" w:rsidRDefault="00C54A10" w:rsidP="00B31FFF">
      <w:pPr>
        <w:spacing w:after="0" w:line="480" w:lineRule="auto"/>
        <w:jc w:val="both"/>
        <w:rPr>
          <w:rFonts w:ascii="Times New Roman" w:hAnsi="Times New Roman"/>
          <w:b/>
          <w:bCs/>
          <w:sz w:val="24"/>
          <w:szCs w:val="24"/>
        </w:rPr>
      </w:pPr>
      <w:bookmarkStart w:id="21" w:name="_Hlk22981067"/>
      <w:bookmarkEnd w:id="20"/>
      <w:r>
        <w:rPr>
          <w:rFonts w:ascii="Times New Roman" w:hAnsi="Times New Roman"/>
          <w:b/>
          <w:bCs/>
          <w:sz w:val="24"/>
          <w:szCs w:val="24"/>
        </w:rPr>
        <w:t xml:space="preserve">4.2 </w:t>
      </w:r>
      <w:r w:rsidR="009E6E26" w:rsidRPr="000E028B">
        <w:rPr>
          <w:rFonts w:ascii="Times New Roman" w:hAnsi="Times New Roman"/>
          <w:b/>
          <w:bCs/>
          <w:sz w:val="24"/>
          <w:szCs w:val="24"/>
        </w:rPr>
        <w:t>Answering Research Questions</w:t>
      </w:r>
    </w:p>
    <w:p w14:paraId="6AA0BB39" w14:textId="77777777" w:rsidR="009E6E26" w:rsidRPr="000E028B" w:rsidRDefault="009E6E26" w:rsidP="00B31FFF">
      <w:pPr>
        <w:spacing w:after="0" w:line="480" w:lineRule="auto"/>
        <w:ind w:firstLine="720"/>
        <w:jc w:val="both"/>
        <w:rPr>
          <w:rFonts w:ascii="Times New Roman" w:hAnsi="Times New Roman"/>
          <w:sz w:val="24"/>
          <w:szCs w:val="24"/>
        </w:rPr>
      </w:pPr>
      <w:r w:rsidRPr="000E028B">
        <w:rPr>
          <w:rFonts w:ascii="Times New Roman" w:hAnsi="Times New Roman"/>
          <w:sz w:val="24"/>
          <w:szCs w:val="24"/>
        </w:rPr>
        <w:t>This section provides answers to the research questions raised in chapter one.</w:t>
      </w:r>
    </w:p>
    <w:bookmarkEnd w:id="21"/>
    <w:p w14:paraId="5AFAFCD9" w14:textId="77777777" w:rsidR="00AB01AC" w:rsidRPr="000E028B" w:rsidRDefault="00AB01AC" w:rsidP="00B31FFF">
      <w:pPr>
        <w:spacing w:line="240" w:lineRule="auto"/>
        <w:ind w:left="2340" w:hanging="2340"/>
        <w:jc w:val="both"/>
        <w:rPr>
          <w:rFonts w:ascii="Times New Roman" w:hAnsi="Times New Roman"/>
          <w:sz w:val="24"/>
          <w:szCs w:val="24"/>
        </w:rPr>
      </w:pPr>
      <w:r w:rsidRPr="000E028B">
        <w:rPr>
          <w:rFonts w:ascii="Times New Roman" w:hAnsi="Times New Roman"/>
          <w:b/>
          <w:bCs/>
          <w:sz w:val="24"/>
          <w:szCs w:val="24"/>
        </w:rPr>
        <w:t xml:space="preserve">Research Questions 1: </w:t>
      </w:r>
      <w:r w:rsidRPr="000E028B">
        <w:rPr>
          <w:rFonts w:ascii="Times New Roman" w:hAnsi="Times New Roman"/>
          <w:sz w:val="24"/>
          <w:szCs w:val="24"/>
        </w:rPr>
        <w:t>What are the various methods senior secondary school English language teachers employed in teaching grammar?</w:t>
      </w:r>
    </w:p>
    <w:p w14:paraId="7794846D" w14:textId="7DC1D28D" w:rsidR="00AB01AC" w:rsidRPr="00B31FFF" w:rsidRDefault="00AB01AC" w:rsidP="00B31FFF">
      <w:pPr>
        <w:spacing w:before="240" w:line="240" w:lineRule="auto"/>
        <w:jc w:val="both"/>
        <w:rPr>
          <w:rFonts w:ascii="Times New Roman" w:hAnsi="Times New Roman"/>
          <w:bCs/>
          <w:sz w:val="24"/>
          <w:szCs w:val="24"/>
        </w:rPr>
      </w:pPr>
      <w:r w:rsidRPr="000E028B">
        <w:rPr>
          <w:rFonts w:ascii="Times New Roman" w:hAnsi="Times New Roman"/>
          <w:b/>
          <w:bCs/>
          <w:sz w:val="24"/>
          <w:szCs w:val="24"/>
        </w:rPr>
        <w:t>Table</w:t>
      </w:r>
      <w:r w:rsidR="00B31FFF">
        <w:rPr>
          <w:rFonts w:ascii="Times New Roman" w:hAnsi="Times New Roman"/>
          <w:b/>
          <w:bCs/>
          <w:sz w:val="24"/>
          <w:szCs w:val="24"/>
        </w:rPr>
        <w:t xml:space="preserve"> 4</w:t>
      </w:r>
      <w:r w:rsidRPr="000E028B">
        <w:rPr>
          <w:rFonts w:ascii="Times New Roman" w:hAnsi="Times New Roman"/>
          <w:b/>
          <w:bCs/>
          <w:sz w:val="24"/>
          <w:szCs w:val="24"/>
        </w:rPr>
        <w:t xml:space="preserve">: </w:t>
      </w:r>
      <w:r w:rsidRPr="00B31FFF">
        <w:rPr>
          <w:rFonts w:ascii="Times New Roman" w:hAnsi="Times New Roman"/>
          <w:bCs/>
          <w:sz w:val="24"/>
          <w:szCs w:val="24"/>
        </w:rPr>
        <w:t>Various Methods English Language Teachers Employed in Teaching Grammar</w:t>
      </w:r>
    </w:p>
    <w:tbl>
      <w:tblPr>
        <w:tblW w:w="8280" w:type="dxa"/>
        <w:tblBorders>
          <w:top w:val="single" w:sz="8" w:space="0" w:color="000000"/>
          <w:bottom w:val="single" w:sz="8" w:space="0" w:color="000000"/>
        </w:tblBorders>
        <w:shd w:val="clear" w:color="auto" w:fill="FFFFFF"/>
        <w:tblLook w:val="04A0" w:firstRow="1" w:lastRow="0" w:firstColumn="1" w:lastColumn="0" w:noHBand="0" w:noVBand="1"/>
      </w:tblPr>
      <w:tblGrid>
        <w:gridCol w:w="558"/>
        <w:gridCol w:w="4230"/>
        <w:gridCol w:w="882"/>
        <w:gridCol w:w="1260"/>
        <w:gridCol w:w="1350"/>
      </w:tblGrid>
      <w:tr w:rsidR="00AB01AC" w:rsidRPr="000E028B" w14:paraId="5842D3F7" w14:textId="77777777" w:rsidTr="00644B7E">
        <w:tc>
          <w:tcPr>
            <w:tcW w:w="558" w:type="dxa"/>
            <w:tcBorders>
              <w:top w:val="single" w:sz="8" w:space="0" w:color="000000"/>
              <w:left w:val="nil"/>
              <w:bottom w:val="single" w:sz="8" w:space="0" w:color="000000"/>
              <w:right w:val="nil"/>
            </w:tcBorders>
            <w:shd w:val="clear" w:color="auto" w:fill="FFFFFF"/>
          </w:tcPr>
          <w:p w14:paraId="17A9478E" w14:textId="77777777" w:rsidR="00AB01AC" w:rsidRPr="000E028B" w:rsidRDefault="00AB01AC" w:rsidP="00B31FFF">
            <w:pPr>
              <w:spacing w:after="0"/>
              <w:jc w:val="both"/>
              <w:rPr>
                <w:rFonts w:ascii="Times New Roman" w:hAnsi="Times New Roman"/>
                <w:b/>
                <w:bCs/>
                <w:color w:val="000000"/>
                <w:sz w:val="24"/>
                <w:szCs w:val="24"/>
              </w:rPr>
            </w:pPr>
          </w:p>
        </w:tc>
        <w:tc>
          <w:tcPr>
            <w:tcW w:w="4230" w:type="dxa"/>
            <w:tcBorders>
              <w:top w:val="single" w:sz="8" w:space="0" w:color="000000"/>
              <w:left w:val="nil"/>
              <w:bottom w:val="single" w:sz="8" w:space="0" w:color="000000"/>
              <w:right w:val="nil"/>
            </w:tcBorders>
            <w:shd w:val="clear" w:color="auto" w:fill="FFFFFF"/>
          </w:tcPr>
          <w:p w14:paraId="542AD319" w14:textId="77777777" w:rsidR="00AB01AC" w:rsidRPr="000E028B" w:rsidRDefault="00AB01AC" w:rsidP="00B31FFF">
            <w:pPr>
              <w:spacing w:after="0"/>
              <w:jc w:val="both"/>
              <w:rPr>
                <w:rFonts w:ascii="Times New Roman" w:hAnsi="Times New Roman"/>
                <w:b/>
                <w:bCs/>
                <w:color w:val="000000"/>
                <w:sz w:val="24"/>
                <w:szCs w:val="24"/>
              </w:rPr>
            </w:pPr>
            <w:r w:rsidRPr="000E028B">
              <w:rPr>
                <w:rFonts w:ascii="Times New Roman" w:hAnsi="Times New Roman"/>
                <w:b/>
                <w:bCs/>
                <w:color w:val="000000"/>
                <w:sz w:val="24"/>
                <w:szCs w:val="24"/>
              </w:rPr>
              <w:t>Methods</w:t>
            </w:r>
          </w:p>
        </w:tc>
        <w:tc>
          <w:tcPr>
            <w:tcW w:w="882" w:type="dxa"/>
            <w:tcBorders>
              <w:top w:val="single" w:sz="8" w:space="0" w:color="000000"/>
              <w:left w:val="nil"/>
              <w:bottom w:val="single" w:sz="8" w:space="0" w:color="000000"/>
              <w:right w:val="nil"/>
            </w:tcBorders>
            <w:shd w:val="clear" w:color="auto" w:fill="FFFFFF"/>
          </w:tcPr>
          <w:p w14:paraId="09F14EFC" w14:textId="77777777" w:rsidR="00AB01AC" w:rsidRPr="000E028B" w:rsidRDefault="00AB01AC" w:rsidP="00B31FFF">
            <w:pPr>
              <w:spacing w:after="0"/>
              <w:jc w:val="both"/>
              <w:rPr>
                <w:rFonts w:ascii="Times New Roman" w:hAnsi="Times New Roman"/>
                <w:b/>
                <w:bCs/>
                <w:color w:val="000000"/>
                <w:sz w:val="24"/>
                <w:szCs w:val="24"/>
              </w:rPr>
            </w:pPr>
            <w:r w:rsidRPr="000E028B">
              <w:rPr>
                <w:rFonts w:ascii="Times New Roman" w:hAnsi="Times New Roman"/>
                <w:b/>
                <w:bCs/>
                <w:color w:val="000000"/>
                <w:sz w:val="24"/>
                <w:szCs w:val="24"/>
              </w:rPr>
              <w:t>Mean</w:t>
            </w:r>
          </w:p>
        </w:tc>
        <w:tc>
          <w:tcPr>
            <w:tcW w:w="1260" w:type="dxa"/>
            <w:tcBorders>
              <w:top w:val="single" w:sz="8" w:space="0" w:color="000000"/>
              <w:left w:val="nil"/>
              <w:bottom w:val="single" w:sz="8" w:space="0" w:color="000000"/>
              <w:right w:val="nil"/>
            </w:tcBorders>
            <w:shd w:val="clear" w:color="auto" w:fill="FFFFFF"/>
          </w:tcPr>
          <w:p w14:paraId="096FD86A" w14:textId="058AD246" w:rsidR="00AB01AC" w:rsidRPr="000E028B" w:rsidRDefault="00AB01AC" w:rsidP="00B31FFF">
            <w:pPr>
              <w:spacing w:after="0"/>
              <w:jc w:val="both"/>
              <w:rPr>
                <w:rFonts w:ascii="Times New Roman" w:hAnsi="Times New Roman"/>
                <w:b/>
                <w:bCs/>
                <w:color w:val="000000"/>
                <w:sz w:val="24"/>
                <w:szCs w:val="24"/>
              </w:rPr>
            </w:pPr>
            <w:r w:rsidRPr="000E028B">
              <w:rPr>
                <w:rFonts w:ascii="Times New Roman" w:hAnsi="Times New Roman"/>
                <w:b/>
                <w:bCs/>
                <w:color w:val="000000"/>
                <w:sz w:val="24"/>
                <w:szCs w:val="24"/>
              </w:rPr>
              <w:t>Std. Dev</w:t>
            </w:r>
            <w:r w:rsidR="00644B7E">
              <w:rPr>
                <w:rFonts w:ascii="Times New Roman" w:hAnsi="Times New Roman"/>
                <w:b/>
                <w:bCs/>
                <w:color w:val="000000"/>
                <w:sz w:val="24"/>
                <w:szCs w:val="24"/>
              </w:rPr>
              <w:t>.</w:t>
            </w:r>
          </w:p>
        </w:tc>
        <w:tc>
          <w:tcPr>
            <w:tcW w:w="1350" w:type="dxa"/>
            <w:tcBorders>
              <w:top w:val="single" w:sz="8" w:space="0" w:color="000000"/>
              <w:left w:val="nil"/>
              <w:bottom w:val="single" w:sz="8" w:space="0" w:color="000000"/>
              <w:right w:val="nil"/>
            </w:tcBorders>
            <w:shd w:val="clear" w:color="auto" w:fill="FFFFFF"/>
          </w:tcPr>
          <w:p w14:paraId="22CE1D32" w14:textId="77777777" w:rsidR="00AB01AC" w:rsidRPr="000E028B" w:rsidRDefault="00AB01AC" w:rsidP="00B31FFF">
            <w:pPr>
              <w:spacing w:after="0"/>
              <w:jc w:val="both"/>
              <w:rPr>
                <w:rFonts w:ascii="Times New Roman" w:hAnsi="Times New Roman"/>
                <w:b/>
                <w:bCs/>
                <w:color w:val="000000"/>
                <w:sz w:val="24"/>
                <w:szCs w:val="24"/>
              </w:rPr>
            </w:pPr>
            <w:r w:rsidRPr="000E028B">
              <w:rPr>
                <w:rFonts w:ascii="Times New Roman" w:hAnsi="Times New Roman"/>
                <w:b/>
                <w:bCs/>
                <w:color w:val="000000"/>
                <w:sz w:val="24"/>
                <w:szCs w:val="24"/>
              </w:rPr>
              <w:t>Rank</w:t>
            </w:r>
          </w:p>
        </w:tc>
      </w:tr>
      <w:tr w:rsidR="00AB01AC" w:rsidRPr="000E028B" w14:paraId="07230A41" w14:textId="77777777" w:rsidTr="00644B7E">
        <w:tc>
          <w:tcPr>
            <w:tcW w:w="558" w:type="dxa"/>
            <w:tcBorders>
              <w:left w:val="nil"/>
              <w:right w:val="nil"/>
            </w:tcBorders>
            <w:shd w:val="clear" w:color="auto" w:fill="FFFFFF"/>
          </w:tcPr>
          <w:p w14:paraId="16CA8B8A" w14:textId="77777777" w:rsidR="00AB01AC" w:rsidRPr="000E028B" w:rsidRDefault="00AB01AC" w:rsidP="00B31FFF">
            <w:pPr>
              <w:spacing w:after="0"/>
              <w:jc w:val="both"/>
              <w:rPr>
                <w:rFonts w:ascii="Times New Roman" w:hAnsi="Times New Roman"/>
                <w:b/>
                <w:bCs/>
                <w:color w:val="000000"/>
                <w:sz w:val="24"/>
                <w:szCs w:val="24"/>
              </w:rPr>
            </w:pPr>
            <w:r w:rsidRPr="000E028B">
              <w:rPr>
                <w:rFonts w:ascii="Times New Roman" w:hAnsi="Times New Roman"/>
                <w:b/>
                <w:bCs/>
                <w:color w:val="000000"/>
                <w:sz w:val="24"/>
                <w:szCs w:val="24"/>
              </w:rPr>
              <w:t>1</w:t>
            </w:r>
          </w:p>
        </w:tc>
        <w:tc>
          <w:tcPr>
            <w:tcW w:w="4230" w:type="dxa"/>
            <w:tcBorders>
              <w:left w:val="nil"/>
              <w:right w:val="nil"/>
            </w:tcBorders>
            <w:shd w:val="clear" w:color="auto" w:fill="FFFFFF"/>
          </w:tcPr>
          <w:p w14:paraId="7357FAAE" w14:textId="77777777" w:rsidR="00AB01AC" w:rsidRPr="000E028B" w:rsidRDefault="00AB01AC" w:rsidP="00B31FFF">
            <w:pPr>
              <w:spacing w:after="0"/>
              <w:jc w:val="both"/>
              <w:rPr>
                <w:rFonts w:ascii="Times New Roman" w:hAnsi="Times New Roman"/>
                <w:b/>
                <w:color w:val="000000"/>
                <w:sz w:val="24"/>
                <w:szCs w:val="24"/>
              </w:rPr>
            </w:pPr>
            <w:r w:rsidRPr="000E028B">
              <w:rPr>
                <w:rFonts w:ascii="Times New Roman" w:hAnsi="Times New Roman"/>
                <w:b/>
                <w:color w:val="000000"/>
                <w:sz w:val="24"/>
                <w:szCs w:val="24"/>
              </w:rPr>
              <w:t xml:space="preserve">Communicative Language Teaching </w:t>
            </w:r>
          </w:p>
        </w:tc>
        <w:tc>
          <w:tcPr>
            <w:tcW w:w="882" w:type="dxa"/>
            <w:tcBorders>
              <w:left w:val="nil"/>
              <w:right w:val="nil"/>
            </w:tcBorders>
            <w:shd w:val="clear" w:color="auto" w:fill="FFFFFF"/>
          </w:tcPr>
          <w:p w14:paraId="1138E557" w14:textId="77777777" w:rsidR="00AB01AC" w:rsidRPr="00644B7E" w:rsidRDefault="00AB01AC" w:rsidP="00B31FFF">
            <w:pPr>
              <w:spacing w:after="0"/>
              <w:jc w:val="both"/>
              <w:rPr>
                <w:rFonts w:ascii="Times New Roman" w:hAnsi="Times New Roman"/>
                <w:bCs/>
                <w:color w:val="000000"/>
                <w:sz w:val="24"/>
                <w:szCs w:val="24"/>
              </w:rPr>
            </w:pPr>
            <w:r w:rsidRPr="00644B7E">
              <w:rPr>
                <w:rFonts w:ascii="Times New Roman" w:hAnsi="Times New Roman"/>
                <w:bCs/>
                <w:color w:val="000000"/>
                <w:sz w:val="24"/>
                <w:szCs w:val="24"/>
              </w:rPr>
              <w:t>10.54</w:t>
            </w:r>
          </w:p>
        </w:tc>
        <w:tc>
          <w:tcPr>
            <w:tcW w:w="1260" w:type="dxa"/>
            <w:tcBorders>
              <w:left w:val="nil"/>
              <w:right w:val="nil"/>
            </w:tcBorders>
            <w:shd w:val="clear" w:color="auto" w:fill="FFFFFF"/>
          </w:tcPr>
          <w:p w14:paraId="4EC30575" w14:textId="77777777" w:rsidR="00AB01AC" w:rsidRPr="00644B7E" w:rsidRDefault="00AB01AC" w:rsidP="00B31FFF">
            <w:pPr>
              <w:spacing w:after="0"/>
              <w:jc w:val="both"/>
              <w:rPr>
                <w:rFonts w:ascii="Times New Roman" w:hAnsi="Times New Roman"/>
                <w:bCs/>
                <w:color w:val="000000"/>
                <w:sz w:val="24"/>
                <w:szCs w:val="24"/>
              </w:rPr>
            </w:pPr>
            <w:r w:rsidRPr="00644B7E">
              <w:rPr>
                <w:rFonts w:ascii="Times New Roman" w:hAnsi="Times New Roman"/>
                <w:bCs/>
                <w:color w:val="000000"/>
                <w:sz w:val="24"/>
                <w:szCs w:val="24"/>
              </w:rPr>
              <w:t>1.10</w:t>
            </w:r>
          </w:p>
        </w:tc>
        <w:tc>
          <w:tcPr>
            <w:tcW w:w="1350" w:type="dxa"/>
            <w:tcBorders>
              <w:left w:val="nil"/>
              <w:right w:val="nil"/>
            </w:tcBorders>
            <w:shd w:val="clear" w:color="auto" w:fill="FFFFFF"/>
          </w:tcPr>
          <w:p w14:paraId="2AB544F4" w14:textId="77777777" w:rsidR="00AB01AC" w:rsidRPr="00644B7E" w:rsidRDefault="00AB01AC" w:rsidP="00B31FFF">
            <w:pPr>
              <w:spacing w:after="0"/>
              <w:jc w:val="both"/>
              <w:rPr>
                <w:rFonts w:ascii="Times New Roman" w:hAnsi="Times New Roman"/>
                <w:bCs/>
                <w:color w:val="000000"/>
                <w:sz w:val="24"/>
                <w:szCs w:val="24"/>
              </w:rPr>
            </w:pPr>
            <w:r w:rsidRPr="00644B7E">
              <w:rPr>
                <w:rFonts w:ascii="Times New Roman" w:hAnsi="Times New Roman"/>
                <w:bCs/>
                <w:color w:val="000000"/>
                <w:sz w:val="24"/>
                <w:szCs w:val="24"/>
              </w:rPr>
              <w:t>1</w:t>
            </w:r>
            <w:r w:rsidRPr="00644B7E">
              <w:rPr>
                <w:rFonts w:ascii="Times New Roman" w:hAnsi="Times New Roman"/>
                <w:bCs/>
                <w:color w:val="000000"/>
                <w:sz w:val="24"/>
                <w:szCs w:val="24"/>
                <w:vertAlign w:val="superscript"/>
              </w:rPr>
              <w:t>st</w:t>
            </w:r>
          </w:p>
        </w:tc>
      </w:tr>
      <w:tr w:rsidR="00AB01AC" w:rsidRPr="000E028B" w14:paraId="7109488D" w14:textId="77777777" w:rsidTr="00644B7E">
        <w:tc>
          <w:tcPr>
            <w:tcW w:w="558" w:type="dxa"/>
            <w:shd w:val="clear" w:color="auto" w:fill="FFFFFF"/>
          </w:tcPr>
          <w:p w14:paraId="664D0945" w14:textId="77777777" w:rsidR="00AB01AC" w:rsidRPr="000E028B" w:rsidRDefault="00AB01AC" w:rsidP="00B31FFF">
            <w:pPr>
              <w:spacing w:after="0"/>
              <w:jc w:val="both"/>
              <w:rPr>
                <w:rFonts w:ascii="Times New Roman" w:hAnsi="Times New Roman"/>
                <w:b/>
                <w:bCs/>
                <w:color w:val="000000"/>
                <w:sz w:val="24"/>
                <w:szCs w:val="24"/>
              </w:rPr>
            </w:pPr>
            <w:r w:rsidRPr="000E028B">
              <w:rPr>
                <w:rFonts w:ascii="Times New Roman" w:hAnsi="Times New Roman"/>
                <w:b/>
                <w:bCs/>
                <w:color w:val="000000"/>
                <w:sz w:val="24"/>
                <w:szCs w:val="24"/>
              </w:rPr>
              <w:t>2</w:t>
            </w:r>
          </w:p>
        </w:tc>
        <w:tc>
          <w:tcPr>
            <w:tcW w:w="4230" w:type="dxa"/>
            <w:shd w:val="clear" w:color="auto" w:fill="FFFFFF"/>
          </w:tcPr>
          <w:p w14:paraId="34699BF8" w14:textId="77777777" w:rsidR="00AB01AC" w:rsidRPr="000E028B" w:rsidRDefault="00AB01AC" w:rsidP="00B31FFF">
            <w:pPr>
              <w:spacing w:after="0"/>
              <w:jc w:val="both"/>
              <w:rPr>
                <w:rFonts w:ascii="Times New Roman" w:hAnsi="Times New Roman"/>
                <w:b/>
                <w:color w:val="000000"/>
                <w:sz w:val="24"/>
                <w:szCs w:val="24"/>
              </w:rPr>
            </w:pPr>
            <w:r w:rsidRPr="000E028B">
              <w:rPr>
                <w:rFonts w:ascii="Times New Roman" w:hAnsi="Times New Roman"/>
                <w:b/>
                <w:color w:val="000000"/>
                <w:sz w:val="24"/>
                <w:szCs w:val="24"/>
              </w:rPr>
              <w:t>Notional Functional Method</w:t>
            </w:r>
          </w:p>
        </w:tc>
        <w:tc>
          <w:tcPr>
            <w:tcW w:w="882" w:type="dxa"/>
            <w:shd w:val="clear" w:color="auto" w:fill="FFFFFF"/>
          </w:tcPr>
          <w:p w14:paraId="52915541" w14:textId="77777777" w:rsidR="00AB01AC" w:rsidRPr="00644B7E" w:rsidRDefault="00AB01AC" w:rsidP="00B31FFF">
            <w:pPr>
              <w:spacing w:after="0"/>
              <w:jc w:val="both"/>
              <w:rPr>
                <w:rFonts w:ascii="Times New Roman" w:hAnsi="Times New Roman"/>
                <w:bCs/>
                <w:color w:val="000000"/>
                <w:sz w:val="24"/>
                <w:szCs w:val="24"/>
              </w:rPr>
            </w:pPr>
            <w:r w:rsidRPr="00644B7E">
              <w:rPr>
                <w:rFonts w:ascii="Times New Roman" w:hAnsi="Times New Roman"/>
                <w:bCs/>
                <w:color w:val="000000"/>
                <w:sz w:val="24"/>
                <w:szCs w:val="24"/>
              </w:rPr>
              <w:t>9.86</w:t>
            </w:r>
          </w:p>
        </w:tc>
        <w:tc>
          <w:tcPr>
            <w:tcW w:w="1260" w:type="dxa"/>
            <w:shd w:val="clear" w:color="auto" w:fill="FFFFFF"/>
          </w:tcPr>
          <w:p w14:paraId="2C80887D" w14:textId="77777777" w:rsidR="00AB01AC" w:rsidRPr="00644B7E" w:rsidRDefault="00AB01AC" w:rsidP="00B31FFF">
            <w:pPr>
              <w:spacing w:after="0"/>
              <w:jc w:val="both"/>
              <w:rPr>
                <w:rFonts w:ascii="Times New Roman" w:hAnsi="Times New Roman"/>
                <w:bCs/>
                <w:color w:val="000000"/>
                <w:sz w:val="24"/>
                <w:szCs w:val="24"/>
              </w:rPr>
            </w:pPr>
            <w:r w:rsidRPr="00644B7E">
              <w:rPr>
                <w:rFonts w:ascii="Times New Roman" w:hAnsi="Times New Roman"/>
                <w:bCs/>
                <w:color w:val="000000"/>
                <w:sz w:val="24"/>
                <w:szCs w:val="24"/>
              </w:rPr>
              <w:t>1.71</w:t>
            </w:r>
          </w:p>
        </w:tc>
        <w:tc>
          <w:tcPr>
            <w:tcW w:w="1350" w:type="dxa"/>
            <w:shd w:val="clear" w:color="auto" w:fill="FFFFFF"/>
          </w:tcPr>
          <w:p w14:paraId="5A00F023" w14:textId="77777777" w:rsidR="00AB01AC" w:rsidRPr="00644B7E" w:rsidRDefault="00AB01AC" w:rsidP="00B31FFF">
            <w:pPr>
              <w:spacing w:after="0"/>
              <w:jc w:val="both"/>
              <w:rPr>
                <w:rFonts w:ascii="Times New Roman" w:hAnsi="Times New Roman"/>
                <w:bCs/>
                <w:color w:val="000000"/>
                <w:sz w:val="24"/>
                <w:szCs w:val="24"/>
              </w:rPr>
            </w:pPr>
            <w:r w:rsidRPr="00644B7E">
              <w:rPr>
                <w:rFonts w:ascii="Times New Roman" w:hAnsi="Times New Roman"/>
                <w:bCs/>
                <w:color w:val="000000"/>
                <w:sz w:val="24"/>
                <w:szCs w:val="24"/>
              </w:rPr>
              <w:t>3</w:t>
            </w:r>
            <w:r w:rsidRPr="00644B7E">
              <w:rPr>
                <w:rFonts w:ascii="Times New Roman" w:hAnsi="Times New Roman"/>
                <w:bCs/>
                <w:color w:val="000000"/>
                <w:sz w:val="24"/>
                <w:szCs w:val="24"/>
                <w:vertAlign w:val="superscript"/>
              </w:rPr>
              <w:t>rd</w:t>
            </w:r>
          </w:p>
        </w:tc>
      </w:tr>
      <w:tr w:rsidR="00AB01AC" w:rsidRPr="000E028B" w14:paraId="27B62CDA" w14:textId="77777777" w:rsidTr="00644B7E">
        <w:tc>
          <w:tcPr>
            <w:tcW w:w="558" w:type="dxa"/>
            <w:tcBorders>
              <w:left w:val="nil"/>
              <w:right w:val="nil"/>
            </w:tcBorders>
            <w:shd w:val="clear" w:color="auto" w:fill="FFFFFF"/>
          </w:tcPr>
          <w:p w14:paraId="0C314143" w14:textId="77777777" w:rsidR="00AB01AC" w:rsidRPr="000E028B" w:rsidRDefault="00AB01AC" w:rsidP="00B31FFF">
            <w:pPr>
              <w:spacing w:after="0"/>
              <w:jc w:val="both"/>
              <w:rPr>
                <w:rFonts w:ascii="Times New Roman" w:hAnsi="Times New Roman"/>
                <w:b/>
                <w:bCs/>
                <w:color w:val="000000"/>
                <w:sz w:val="24"/>
                <w:szCs w:val="24"/>
              </w:rPr>
            </w:pPr>
            <w:r w:rsidRPr="000E028B">
              <w:rPr>
                <w:rFonts w:ascii="Times New Roman" w:hAnsi="Times New Roman"/>
                <w:b/>
                <w:bCs/>
                <w:color w:val="000000"/>
                <w:sz w:val="24"/>
                <w:szCs w:val="24"/>
              </w:rPr>
              <w:t>3</w:t>
            </w:r>
          </w:p>
        </w:tc>
        <w:tc>
          <w:tcPr>
            <w:tcW w:w="4230" w:type="dxa"/>
            <w:tcBorders>
              <w:left w:val="nil"/>
              <w:right w:val="nil"/>
            </w:tcBorders>
            <w:shd w:val="clear" w:color="auto" w:fill="FFFFFF"/>
          </w:tcPr>
          <w:p w14:paraId="58A15A84" w14:textId="77777777" w:rsidR="00AB01AC" w:rsidRPr="000E028B" w:rsidRDefault="00AB01AC" w:rsidP="00B31FFF">
            <w:pPr>
              <w:spacing w:after="0"/>
              <w:jc w:val="both"/>
              <w:rPr>
                <w:rFonts w:ascii="Times New Roman" w:hAnsi="Times New Roman"/>
                <w:b/>
                <w:color w:val="000000"/>
                <w:sz w:val="24"/>
                <w:szCs w:val="24"/>
              </w:rPr>
            </w:pPr>
            <w:r w:rsidRPr="000E028B">
              <w:rPr>
                <w:rFonts w:ascii="Times New Roman" w:hAnsi="Times New Roman"/>
                <w:b/>
                <w:color w:val="000000"/>
                <w:sz w:val="24"/>
                <w:szCs w:val="24"/>
              </w:rPr>
              <w:t>Code-Cognitive Method</w:t>
            </w:r>
          </w:p>
        </w:tc>
        <w:tc>
          <w:tcPr>
            <w:tcW w:w="882" w:type="dxa"/>
            <w:tcBorders>
              <w:left w:val="nil"/>
              <w:right w:val="nil"/>
            </w:tcBorders>
            <w:shd w:val="clear" w:color="auto" w:fill="FFFFFF"/>
          </w:tcPr>
          <w:p w14:paraId="411A561D" w14:textId="77777777" w:rsidR="00AB01AC" w:rsidRPr="00644B7E" w:rsidRDefault="00AB01AC" w:rsidP="00B31FFF">
            <w:pPr>
              <w:spacing w:after="0"/>
              <w:jc w:val="both"/>
              <w:rPr>
                <w:rFonts w:ascii="Times New Roman" w:hAnsi="Times New Roman"/>
                <w:bCs/>
                <w:color w:val="000000"/>
                <w:sz w:val="24"/>
                <w:szCs w:val="24"/>
              </w:rPr>
            </w:pPr>
            <w:r w:rsidRPr="00644B7E">
              <w:rPr>
                <w:rFonts w:ascii="Times New Roman" w:hAnsi="Times New Roman"/>
                <w:bCs/>
                <w:color w:val="000000"/>
                <w:sz w:val="24"/>
                <w:szCs w:val="24"/>
              </w:rPr>
              <w:t>10.43</w:t>
            </w:r>
          </w:p>
        </w:tc>
        <w:tc>
          <w:tcPr>
            <w:tcW w:w="1260" w:type="dxa"/>
            <w:tcBorders>
              <w:left w:val="nil"/>
              <w:right w:val="nil"/>
            </w:tcBorders>
            <w:shd w:val="clear" w:color="auto" w:fill="FFFFFF"/>
          </w:tcPr>
          <w:p w14:paraId="2A668069" w14:textId="77777777" w:rsidR="00AB01AC" w:rsidRPr="00644B7E" w:rsidRDefault="00AB01AC" w:rsidP="00B31FFF">
            <w:pPr>
              <w:spacing w:after="0"/>
              <w:jc w:val="both"/>
              <w:rPr>
                <w:rFonts w:ascii="Times New Roman" w:hAnsi="Times New Roman"/>
                <w:bCs/>
                <w:color w:val="000000"/>
                <w:sz w:val="24"/>
                <w:szCs w:val="24"/>
              </w:rPr>
            </w:pPr>
            <w:r w:rsidRPr="00644B7E">
              <w:rPr>
                <w:rFonts w:ascii="Times New Roman" w:hAnsi="Times New Roman"/>
                <w:bCs/>
                <w:color w:val="000000"/>
                <w:sz w:val="24"/>
                <w:szCs w:val="24"/>
              </w:rPr>
              <w:t>1.23</w:t>
            </w:r>
          </w:p>
        </w:tc>
        <w:tc>
          <w:tcPr>
            <w:tcW w:w="1350" w:type="dxa"/>
            <w:tcBorders>
              <w:left w:val="nil"/>
              <w:right w:val="nil"/>
            </w:tcBorders>
            <w:shd w:val="clear" w:color="auto" w:fill="FFFFFF"/>
          </w:tcPr>
          <w:p w14:paraId="395908DF" w14:textId="77777777" w:rsidR="00AB01AC" w:rsidRPr="00644B7E" w:rsidRDefault="00AB01AC" w:rsidP="00B31FFF">
            <w:pPr>
              <w:spacing w:after="0"/>
              <w:jc w:val="both"/>
              <w:rPr>
                <w:rFonts w:ascii="Times New Roman" w:hAnsi="Times New Roman"/>
                <w:bCs/>
                <w:color w:val="000000"/>
                <w:sz w:val="24"/>
                <w:szCs w:val="24"/>
              </w:rPr>
            </w:pPr>
            <w:r w:rsidRPr="00644B7E">
              <w:rPr>
                <w:rFonts w:ascii="Times New Roman" w:hAnsi="Times New Roman"/>
                <w:bCs/>
                <w:color w:val="000000"/>
                <w:sz w:val="24"/>
                <w:szCs w:val="24"/>
              </w:rPr>
              <w:t>2</w:t>
            </w:r>
            <w:r w:rsidRPr="00644B7E">
              <w:rPr>
                <w:rFonts w:ascii="Times New Roman" w:hAnsi="Times New Roman"/>
                <w:bCs/>
                <w:color w:val="000000"/>
                <w:sz w:val="24"/>
                <w:szCs w:val="24"/>
                <w:vertAlign w:val="superscript"/>
              </w:rPr>
              <w:t>nd</w:t>
            </w:r>
          </w:p>
        </w:tc>
      </w:tr>
      <w:tr w:rsidR="00AB01AC" w:rsidRPr="000E028B" w14:paraId="1650898A" w14:textId="77777777" w:rsidTr="00644B7E">
        <w:tc>
          <w:tcPr>
            <w:tcW w:w="558" w:type="dxa"/>
            <w:shd w:val="clear" w:color="auto" w:fill="FFFFFF"/>
          </w:tcPr>
          <w:p w14:paraId="12E378DF" w14:textId="77777777" w:rsidR="00AB01AC" w:rsidRPr="000E028B" w:rsidRDefault="00AB01AC" w:rsidP="00B31FFF">
            <w:pPr>
              <w:spacing w:after="0"/>
              <w:jc w:val="both"/>
              <w:rPr>
                <w:rFonts w:ascii="Times New Roman" w:hAnsi="Times New Roman"/>
                <w:b/>
                <w:bCs/>
                <w:color w:val="000000"/>
                <w:sz w:val="24"/>
                <w:szCs w:val="24"/>
              </w:rPr>
            </w:pPr>
            <w:r w:rsidRPr="000E028B">
              <w:rPr>
                <w:rFonts w:ascii="Times New Roman" w:hAnsi="Times New Roman"/>
                <w:b/>
                <w:bCs/>
                <w:color w:val="000000"/>
                <w:sz w:val="24"/>
                <w:szCs w:val="24"/>
              </w:rPr>
              <w:t>4</w:t>
            </w:r>
          </w:p>
        </w:tc>
        <w:tc>
          <w:tcPr>
            <w:tcW w:w="4230" w:type="dxa"/>
            <w:shd w:val="clear" w:color="auto" w:fill="FFFFFF"/>
          </w:tcPr>
          <w:p w14:paraId="3BA0B60A" w14:textId="77777777" w:rsidR="00AB01AC" w:rsidRPr="000E028B" w:rsidRDefault="00AB01AC" w:rsidP="00B31FFF">
            <w:pPr>
              <w:spacing w:after="0"/>
              <w:jc w:val="both"/>
              <w:rPr>
                <w:rFonts w:ascii="Times New Roman" w:hAnsi="Times New Roman"/>
                <w:b/>
                <w:color w:val="000000"/>
                <w:sz w:val="24"/>
                <w:szCs w:val="24"/>
              </w:rPr>
            </w:pPr>
            <w:r w:rsidRPr="000E028B">
              <w:rPr>
                <w:rFonts w:ascii="Times New Roman" w:hAnsi="Times New Roman"/>
                <w:b/>
                <w:color w:val="000000"/>
                <w:sz w:val="24"/>
                <w:szCs w:val="24"/>
              </w:rPr>
              <w:t>Audio-Lingual Method</w:t>
            </w:r>
          </w:p>
        </w:tc>
        <w:tc>
          <w:tcPr>
            <w:tcW w:w="882" w:type="dxa"/>
            <w:shd w:val="clear" w:color="auto" w:fill="FFFFFF"/>
          </w:tcPr>
          <w:p w14:paraId="1F746BDC" w14:textId="77777777" w:rsidR="00AB01AC" w:rsidRPr="00644B7E" w:rsidRDefault="00AB01AC" w:rsidP="00B31FFF">
            <w:pPr>
              <w:spacing w:after="0"/>
              <w:jc w:val="both"/>
              <w:rPr>
                <w:rFonts w:ascii="Times New Roman" w:hAnsi="Times New Roman"/>
                <w:bCs/>
                <w:color w:val="000000"/>
                <w:sz w:val="24"/>
                <w:szCs w:val="24"/>
              </w:rPr>
            </w:pPr>
            <w:r w:rsidRPr="00644B7E">
              <w:rPr>
                <w:rFonts w:ascii="Times New Roman" w:hAnsi="Times New Roman"/>
                <w:bCs/>
                <w:color w:val="000000"/>
                <w:sz w:val="24"/>
                <w:szCs w:val="24"/>
              </w:rPr>
              <w:t>9.47</w:t>
            </w:r>
          </w:p>
        </w:tc>
        <w:tc>
          <w:tcPr>
            <w:tcW w:w="1260" w:type="dxa"/>
            <w:shd w:val="clear" w:color="auto" w:fill="FFFFFF"/>
          </w:tcPr>
          <w:p w14:paraId="505AA2AC" w14:textId="77777777" w:rsidR="00AB01AC" w:rsidRPr="00644B7E" w:rsidRDefault="00AB01AC" w:rsidP="00B31FFF">
            <w:pPr>
              <w:spacing w:after="0"/>
              <w:jc w:val="both"/>
              <w:rPr>
                <w:rFonts w:ascii="Times New Roman" w:hAnsi="Times New Roman"/>
                <w:bCs/>
                <w:color w:val="000000"/>
                <w:sz w:val="24"/>
                <w:szCs w:val="24"/>
              </w:rPr>
            </w:pPr>
            <w:r w:rsidRPr="00644B7E">
              <w:rPr>
                <w:rFonts w:ascii="Times New Roman" w:hAnsi="Times New Roman"/>
                <w:bCs/>
                <w:color w:val="000000"/>
                <w:sz w:val="24"/>
                <w:szCs w:val="24"/>
              </w:rPr>
              <w:t>1.57</w:t>
            </w:r>
          </w:p>
        </w:tc>
        <w:tc>
          <w:tcPr>
            <w:tcW w:w="1350" w:type="dxa"/>
            <w:shd w:val="clear" w:color="auto" w:fill="FFFFFF"/>
          </w:tcPr>
          <w:p w14:paraId="401F92D3" w14:textId="77777777" w:rsidR="00AB01AC" w:rsidRPr="00644B7E" w:rsidRDefault="00AB01AC" w:rsidP="00B31FFF">
            <w:pPr>
              <w:spacing w:after="0"/>
              <w:jc w:val="both"/>
              <w:rPr>
                <w:rFonts w:ascii="Times New Roman" w:hAnsi="Times New Roman"/>
                <w:bCs/>
                <w:color w:val="000000"/>
                <w:sz w:val="24"/>
                <w:szCs w:val="24"/>
              </w:rPr>
            </w:pPr>
            <w:r w:rsidRPr="00644B7E">
              <w:rPr>
                <w:rFonts w:ascii="Times New Roman" w:hAnsi="Times New Roman"/>
                <w:bCs/>
                <w:color w:val="000000"/>
                <w:sz w:val="24"/>
                <w:szCs w:val="24"/>
              </w:rPr>
              <w:t>6</w:t>
            </w:r>
            <w:r w:rsidRPr="00644B7E">
              <w:rPr>
                <w:rFonts w:ascii="Times New Roman" w:hAnsi="Times New Roman"/>
                <w:bCs/>
                <w:color w:val="000000"/>
                <w:sz w:val="24"/>
                <w:szCs w:val="24"/>
                <w:vertAlign w:val="superscript"/>
              </w:rPr>
              <w:t>th</w:t>
            </w:r>
          </w:p>
        </w:tc>
      </w:tr>
      <w:tr w:rsidR="00AB01AC" w:rsidRPr="000E028B" w14:paraId="28CAB512" w14:textId="77777777" w:rsidTr="00644B7E">
        <w:tc>
          <w:tcPr>
            <w:tcW w:w="558" w:type="dxa"/>
            <w:tcBorders>
              <w:left w:val="nil"/>
              <w:right w:val="nil"/>
            </w:tcBorders>
            <w:shd w:val="clear" w:color="auto" w:fill="FFFFFF"/>
          </w:tcPr>
          <w:p w14:paraId="2AB9214A" w14:textId="77777777" w:rsidR="00AB01AC" w:rsidRPr="000E028B" w:rsidRDefault="00AB01AC" w:rsidP="00B31FFF">
            <w:pPr>
              <w:spacing w:after="0"/>
              <w:jc w:val="both"/>
              <w:rPr>
                <w:rFonts w:ascii="Times New Roman" w:hAnsi="Times New Roman"/>
                <w:b/>
                <w:bCs/>
                <w:color w:val="000000"/>
                <w:sz w:val="24"/>
                <w:szCs w:val="24"/>
              </w:rPr>
            </w:pPr>
            <w:r w:rsidRPr="000E028B">
              <w:rPr>
                <w:rFonts w:ascii="Times New Roman" w:hAnsi="Times New Roman"/>
                <w:b/>
                <w:bCs/>
                <w:color w:val="000000"/>
                <w:sz w:val="24"/>
                <w:szCs w:val="24"/>
              </w:rPr>
              <w:t>5</w:t>
            </w:r>
          </w:p>
        </w:tc>
        <w:tc>
          <w:tcPr>
            <w:tcW w:w="4230" w:type="dxa"/>
            <w:tcBorders>
              <w:left w:val="nil"/>
              <w:right w:val="nil"/>
            </w:tcBorders>
            <w:shd w:val="clear" w:color="auto" w:fill="FFFFFF"/>
          </w:tcPr>
          <w:p w14:paraId="1B3EE987" w14:textId="77777777" w:rsidR="00AB01AC" w:rsidRPr="000E028B" w:rsidRDefault="00AB01AC" w:rsidP="00B31FFF">
            <w:pPr>
              <w:spacing w:after="0"/>
              <w:jc w:val="both"/>
              <w:rPr>
                <w:rFonts w:ascii="Times New Roman" w:hAnsi="Times New Roman"/>
                <w:b/>
                <w:color w:val="000000"/>
                <w:sz w:val="24"/>
                <w:szCs w:val="24"/>
              </w:rPr>
            </w:pPr>
            <w:r w:rsidRPr="000E028B">
              <w:rPr>
                <w:rFonts w:ascii="Times New Roman" w:hAnsi="Times New Roman"/>
                <w:b/>
                <w:color w:val="000000"/>
                <w:sz w:val="24"/>
                <w:szCs w:val="24"/>
              </w:rPr>
              <w:t>Direct Method</w:t>
            </w:r>
          </w:p>
        </w:tc>
        <w:tc>
          <w:tcPr>
            <w:tcW w:w="882" w:type="dxa"/>
            <w:tcBorders>
              <w:left w:val="nil"/>
              <w:right w:val="nil"/>
            </w:tcBorders>
            <w:shd w:val="clear" w:color="auto" w:fill="FFFFFF"/>
          </w:tcPr>
          <w:p w14:paraId="5791AB1F" w14:textId="77777777" w:rsidR="00AB01AC" w:rsidRPr="00644B7E" w:rsidRDefault="00AB01AC" w:rsidP="00B31FFF">
            <w:pPr>
              <w:spacing w:after="0"/>
              <w:jc w:val="both"/>
              <w:rPr>
                <w:rFonts w:ascii="Times New Roman" w:hAnsi="Times New Roman"/>
                <w:bCs/>
                <w:color w:val="000000"/>
                <w:sz w:val="24"/>
                <w:szCs w:val="24"/>
              </w:rPr>
            </w:pPr>
            <w:r w:rsidRPr="00644B7E">
              <w:rPr>
                <w:rFonts w:ascii="Times New Roman" w:hAnsi="Times New Roman"/>
                <w:bCs/>
                <w:color w:val="000000"/>
                <w:sz w:val="24"/>
                <w:szCs w:val="24"/>
              </w:rPr>
              <w:t>9.53</w:t>
            </w:r>
          </w:p>
        </w:tc>
        <w:tc>
          <w:tcPr>
            <w:tcW w:w="1260" w:type="dxa"/>
            <w:tcBorders>
              <w:left w:val="nil"/>
              <w:right w:val="nil"/>
            </w:tcBorders>
            <w:shd w:val="clear" w:color="auto" w:fill="FFFFFF"/>
          </w:tcPr>
          <w:p w14:paraId="0A5E9E41" w14:textId="77777777" w:rsidR="00AB01AC" w:rsidRPr="00644B7E" w:rsidRDefault="00AB01AC" w:rsidP="00B31FFF">
            <w:pPr>
              <w:spacing w:after="0"/>
              <w:jc w:val="both"/>
              <w:rPr>
                <w:rFonts w:ascii="Times New Roman" w:hAnsi="Times New Roman"/>
                <w:bCs/>
                <w:color w:val="000000"/>
                <w:sz w:val="24"/>
                <w:szCs w:val="24"/>
              </w:rPr>
            </w:pPr>
            <w:r w:rsidRPr="00644B7E">
              <w:rPr>
                <w:rFonts w:ascii="Times New Roman" w:hAnsi="Times New Roman"/>
                <w:bCs/>
                <w:color w:val="000000"/>
                <w:sz w:val="24"/>
                <w:szCs w:val="24"/>
              </w:rPr>
              <w:t>1.66</w:t>
            </w:r>
          </w:p>
        </w:tc>
        <w:tc>
          <w:tcPr>
            <w:tcW w:w="1350" w:type="dxa"/>
            <w:tcBorders>
              <w:left w:val="nil"/>
              <w:right w:val="nil"/>
            </w:tcBorders>
            <w:shd w:val="clear" w:color="auto" w:fill="FFFFFF"/>
          </w:tcPr>
          <w:p w14:paraId="6AE9DCDB" w14:textId="77777777" w:rsidR="00AB01AC" w:rsidRPr="00644B7E" w:rsidRDefault="00AB01AC" w:rsidP="00B31FFF">
            <w:pPr>
              <w:spacing w:after="0"/>
              <w:jc w:val="both"/>
              <w:rPr>
                <w:rFonts w:ascii="Times New Roman" w:hAnsi="Times New Roman"/>
                <w:bCs/>
                <w:color w:val="000000"/>
                <w:sz w:val="24"/>
                <w:szCs w:val="24"/>
              </w:rPr>
            </w:pPr>
            <w:r w:rsidRPr="00644B7E">
              <w:rPr>
                <w:rFonts w:ascii="Times New Roman" w:hAnsi="Times New Roman"/>
                <w:bCs/>
                <w:color w:val="000000"/>
                <w:sz w:val="24"/>
                <w:szCs w:val="24"/>
              </w:rPr>
              <w:t>5</w:t>
            </w:r>
            <w:r w:rsidRPr="00644B7E">
              <w:rPr>
                <w:rFonts w:ascii="Times New Roman" w:hAnsi="Times New Roman"/>
                <w:bCs/>
                <w:color w:val="000000"/>
                <w:sz w:val="24"/>
                <w:szCs w:val="24"/>
                <w:vertAlign w:val="superscript"/>
              </w:rPr>
              <w:t>th</w:t>
            </w:r>
          </w:p>
        </w:tc>
      </w:tr>
      <w:tr w:rsidR="00AB01AC" w:rsidRPr="000E028B" w14:paraId="4D62B22C" w14:textId="77777777" w:rsidTr="00644B7E">
        <w:tc>
          <w:tcPr>
            <w:tcW w:w="558" w:type="dxa"/>
            <w:shd w:val="clear" w:color="auto" w:fill="FFFFFF"/>
          </w:tcPr>
          <w:p w14:paraId="03914298" w14:textId="77777777" w:rsidR="00AB01AC" w:rsidRPr="000E028B" w:rsidRDefault="00AB01AC" w:rsidP="00B31FFF">
            <w:pPr>
              <w:spacing w:after="0"/>
              <w:jc w:val="both"/>
              <w:rPr>
                <w:rFonts w:ascii="Times New Roman" w:hAnsi="Times New Roman"/>
                <w:b/>
                <w:bCs/>
                <w:color w:val="000000"/>
                <w:sz w:val="24"/>
                <w:szCs w:val="24"/>
              </w:rPr>
            </w:pPr>
            <w:r w:rsidRPr="000E028B">
              <w:rPr>
                <w:rFonts w:ascii="Times New Roman" w:hAnsi="Times New Roman"/>
                <w:b/>
                <w:bCs/>
                <w:color w:val="000000"/>
                <w:sz w:val="24"/>
                <w:szCs w:val="24"/>
              </w:rPr>
              <w:t>6</w:t>
            </w:r>
          </w:p>
        </w:tc>
        <w:tc>
          <w:tcPr>
            <w:tcW w:w="4230" w:type="dxa"/>
            <w:shd w:val="clear" w:color="auto" w:fill="FFFFFF"/>
          </w:tcPr>
          <w:p w14:paraId="76B46688" w14:textId="77777777" w:rsidR="00AB01AC" w:rsidRPr="000E028B" w:rsidRDefault="00AB01AC" w:rsidP="00B31FFF">
            <w:pPr>
              <w:spacing w:after="0"/>
              <w:jc w:val="both"/>
              <w:rPr>
                <w:rFonts w:ascii="Times New Roman" w:hAnsi="Times New Roman"/>
                <w:b/>
                <w:color w:val="000000"/>
                <w:sz w:val="24"/>
                <w:szCs w:val="24"/>
              </w:rPr>
            </w:pPr>
            <w:r w:rsidRPr="000E028B">
              <w:rPr>
                <w:rFonts w:ascii="Times New Roman" w:hAnsi="Times New Roman"/>
                <w:b/>
                <w:color w:val="000000"/>
                <w:sz w:val="24"/>
                <w:szCs w:val="24"/>
              </w:rPr>
              <w:t>Grammar Translation Method</w:t>
            </w:r>
          </w:p>
        </w:tc>
        <w:tc>
          <w:tcPr>
            <w:tcW w:w="882" w:type="dxa"/>
            <w:shd w:val="clear" w:color="auto" w:fill="FFFFFF"/>
          </w:tcPr>
          <w:p w14:paraId="01CE5AC8" w14:textId="77777777" w:rsidR="00AB01AC" w:rsidRPr="00644B7E" w:rsidRDefault="00AB01AC" w:rsidP="00B31FFF">
            <w:pPr>
              <w:spacing w:after="0"/>
              <w:jc w:val="both"/>
              <w:rPr>
                <w:rFonts w:ascii="Times New Roman" w:hAnsi="Times New Roman"/>
                <w:bCs/>
                <w:color w:val="000000"/>
                <w:sz w:val="24"/>
                <w:szCs w:val="24"/>
              </w:rPr>
            </w:pPr>
            <w:r w:rsidRPr="00644B7E">
              <w:rPr>
                <w:rFonts w:ascii="Times New Roman" w:hAnsi="Times New Roman"/>
                <w:bCs/>
                <w:color w:val="000000"/>
                <w:sz w:val="24"/>
                <w:szCs w:val="24"/>
              </w:rPr>
              <w:t>9.85</w:t>
            </w:r>
          </w:p>
        </w:tc>
        <w:tc>
          <w:tcPr>
            <w:tcW w:w="1260" w:type="dxa"/>
            <w:shd w:val="clear" w:color="auto" w:fill="FFFFFF"/>
          </w:tcPr>
          <w:p w14:paraId="647D695F" w14:textId="77777777" w:rsidR="00AB01AC" w:rsidRPr="00644B7E" w:rsidRDefault="00AB01AC" w:rsidP="00B31FFF">
            <w:pPr>
              <w:spacing w:after="0"/>
              <w:jc w:val="both"/>
              <w:rPr>
                <w:rFonts w:ascii="Times New Roman" w:hAnsi="Times New Roman"/>
                <w:bCs/>
                <w:color w:val="000000"/>
                <w:sz w:val="24"/>
                <w:szCs w:val="24"/>
              </w:rPr>
            </w:pPr>
            <w:r w:rsidRPr="00644B7E">
              <w:rPr>
                <w:rFonts w:ascii="Times New Roman" w:hAnsi="Times New Roman"/>
                <w:bCs/>
                <w:color w:val="000000"/>
                <w:sz w:val="24"/>
                <w:szCs w:val="24"/>
              </w:rPr>
              <w:t>1.64</w:t>
            </w:r>
          </w:p>
        </w:tc>
        <w:tc>
          <w:tcPr>
            <w:tcW w:w="1350" w:type="dxa"/>
            <w:shd w:val="clear" w:color="auto" w:fill="FFFFFF"/>
          </w:tcPr>
          <w:p w14:paraId="3A403CA1" w14:textId="77777777" w:rsidR="00AB01AC" w:rsidRPr="00644B7E" w:rsidRDefault="00AB01AC" w:rsidP="00B31FFF">
            <w:pPr>
              <w:spacing w:after="0"/>
              <w:jc w:val="both"/>
              <w:rPr>
                <w:rFonts w:ascii="Times New Roman" w:hAnsi="Times New Roman"/>
                <w:bCs/>
                <w:color w:val="000000"/>
                <w:sz w:val="24"/>
                <w:szCs w:val="24"/>
              </w:rPr>
            </w:pPr>
            <w:r w:rsidRPr="00644B7E">
              <w:rPr>
                <w:rFonts w:ascii="Times New Roman" w:hAnsi="Times New Roman"/>
                <w:bCs/>
                <w:color w:val="000000"/>
                <w:sz w:val="24"/>
                <w:szCs w:val="24"/>
              </w:rPr>
              <w:t>4</w:t>
            </w:r>
            <w:r w:rsidRPr="00644B7E">
              <w:rPr>
                <w:rFonts w:ascii="Times New Roman" w:hAnsi="Times New Roman"/>
                <w:bCs/>
                <w:color w:val="000000"/>
                <w:sz w:val="24"/>
                <w:szCs w:val="24"/>
                <w:vertAlign w:val="superscript"/>
              </w:rPr>
              <w:t>th</w:t>
            </w:r>
          </w:p>
        </w:tc>
      </w:tr>
      <w:tr w:rsidR="00AB01AC" w:rsidRPr="000E028B" w14:paraId="20787CA5" w14:textId="77777777" w:rsidTr="00644B7E">
        <w:tc>
          <w:tcPr>
            <w:tcW w:w="558" w:type="dxa"/>
            <w:tcBorders>
              <w:left w:val="nil"/>
              <w:right w:val="nil"/>
            </w:tcBorders>
            <w:shd w:val="clear" w:color="auto" w:fill="FFFFFF"/>
          </w:tcPr>
          <w:p w14:paraId="5E5A18F9" w14:textId="77777777" w:rsidR="00AB01AC" w:rsidRPr="000E028B" w:rsidRDefault="00AB01AC" w:rsidP="00B31FFF">
            <w:pPr>
              <w:spacing w:after="0"/>
              <w:jc w:val="both"/>
              <w:rPr>
                <w:rFonts w:ascii="Times New Roman" w:hAnsi="Times New Roman"/>
                <w:b/>
                <w:bCs/>
                <w:color w:val="000000"/>
                <w:sz w:val="24"/>
                <w:szCs w:val="24"/>
              </w:rPr>
            </w:pPr>
            <w:r w:rsidRPr="000E028B">
              <w:rPr>
                <w:rFonts w:ascii="Times New Roman" w:hAnsi="Times New Roman"/>
                <w:b/>
                <w:bCs/>
                <w:color w:val="000000"/>
                <w:sz w:val="24"/>
                <w:szCs w:val="24"/>
              </w:rPr>
              <w:t>7</w:t>
            </w:r>
          </w:p>
        </w:tc>
        <w:tc>
          <w:tcPr>
            <w:tcW w:w="4230" w:type="dxa"/>
            <w:tcBorders>
              <w:left w:val="nil"/>
              <w:right w:val="nil"/>
            </w:tcBorders>
            <w:shd w:val="clear" w:color="auto" w:fill="FFFFFF"/>
          </w:tcPr>
          <w:p w14:paraId="417D043D" w14:textId="07D3DDC9" w:rsidR="00AB01AC" w:rsidRPr="000E028B" w:rsidRDefault="00AB01AC" w:rsidP="00B31FFF">
            <w:pPr>
              <w:spacing w:after="0"/>
              <w:jc w:val="both"/>
              <w:rPr>
                <w:rFonts w:ascii="Times New Roman" w:hAnsi="Times New Roman"/>
                <w:b/>
                <w:color w:val="000000"/>
                <w:sz w:val="24"/>
                <w:szCs w:val="24"/>
              </w:rPr>
            </w:pPr>
            <w:r w:rsidRPr="000E028B">
              <w:rPr>
                <w:rFonts w:ascii="Times New Roman" w:hAnsi="Times New Roman"/>
                <w:b/>
                <w:color w:val="000000"/>
                <w:sz w:val="24"/>
                <w:szCs w:val="24"/>
              </w:rPr>
              <w:t>Eclectic Method</w:t>
            </w:r>
          </w:p>
        </w:tc>
        <w:tc>
          <w:tcPr>
            <w:tcW w:w="882" w:type="dxa"/>
            <w:tcBorders>
              <w:left w:val="nil"/>
              <w:right w:val="nil"/>
            </w:tcBorders>
            <w:shd w:val="clear" w:color="auto" w:fill="FFFFFF"/>
          </w:tcPr>
          <w:p w14:paraId="741874B2" w14:textId="77777777" w:rsidR="00AB01AC" w:rsidRPr="00644B7E" w:rsidRDefault="00AB01AC" w:rsidP="00B31FFF">
            <w:pPr>
              <w:spacing w:after="0"/>
              <w:jc w:val="both"/>
              <w:rPr>
                <w:rFonts w:ascii="Times New Roman" w:hAnsi="Times New Roman"/>
                <w:bCs/>
                <w:color w:val="000000"/>
                <w:sz w:val="24"/>
                <w:szCs w:val="24"/>
              </w:rPr>
            </w:pPr>
            <w:r w:rsidRPr="00644B7E">
              <w:rPr>
                <w:rFonts w:ascii="Times New Roman" w:hAnsi="Times New Roman"/>
                <w:bCs/>
                <w:color w:val="000000"/>
                <w:sz w:val="24"/>
                <w:szCs w:val="24"/>
              </w:rPr>
              <w:t>7.08</w:t>
            </w:r>
          </w:p>
        </w:tc>
        <w:tc>
          <w:tcPr>
            <w:tcW w:w="1260" w:type="dxa"/>
            <w:tcBorders>
              <w:left w:val="nil"/>
              <w:right w:val="nil"/>
            </w:tcBorders>
            <w:shd w:val="clear" w:color="auto" w:fill="FFFFFF"/>
          </w:tcPr>
          <w:p w14:paraId="6941B704" w14:textId="77777777" w:rsidR="00AB01AC" w:rsidRPr="00644B7E" w:rsidRDefault="00AB01AC" w:rsidP="00B31FFF">
            <w:pPr>
              <w:spacing w:after="0"/>
              <w:jc w:val="both"/>
              <w:rPr>
                <w:rFonts w:ascii="Times New Roman" w:hAnsi="Times New Roman"/>
                <w:bCs/>
                <w:color w:val="000000"/>
                <w:sz w:val="24"/>
                <w:szCs w:val="24"/>
              </w:rPr>
            </w:pPr>
            <w:r w:rsidRPr="00644B7E">
              <w:rPr>
                <w:rFonts w:ascii="Times New Roman" w:hAnsi="Times New Roman"/>
                <w:bCs/>
                <w:color w:val="000000"/>
                <w:sz w:val="24"/>
                <w:szCs w:val="24"/>
              </w:rPr>
              <w:t>0.86</w:t>
            </w:r>
          </w:p>
        </w:tc>
        <w:tc>
          <w:tcPr>
            <w:tcW w:w="1350" w:type="dxa"/>
            <w:tcBorders>
              <w:left w:val="nil"/>
              <w:right w:val="nil"/>
            </w:tcBorders>
            <w:shd w:val="clear" w:color="auto" w:fill="FFFFFF"/>
          </w:tcPr>
          <w:p w14:paraId="1916F317" w14:textId="77777777" w:rsidR="00AB01AC" w:rsidRPr="00644B7E" w:rsidRDefault="00AB01AC" w:rsidP="00B31FFF">
            <w:pPr>
              <w:spacing w:after="0"/>
              <w:jc w:val="both"/>
              <w:rPr>
                <w:rFonts w:ascii="Times New Roman" w:hAnsi="Times New Roman"/>
                <w:bCs/>
                <w:color w:val="000000"/>
                <w:sz w:val="24"/>
                <w:szCs w:val="24"/>
              </w:rPr>
            </w:pPr>
            <w:r w:rsidRPr="00644B7E">
              <w:rPr>
                <w:rFonts w:ascii="Times New Roman" w:hAnsi="Times New Roman"/>
                <w:bCs/>
                <w:color w:val="000000"/>
                <w:sz w:val="24"/>
                <w:szCs w:val="24"/>
              </w:rPr>
              <w:t>7</w:t>
            </w:r>
            <w:r w:rsidRPr="00644B7E">
              <w:rPr>
                <w:rFonts w:ascii="Times New Roman" w:hAnsi="Times New Roman"/>
                <w:bCs/>
                <w:color w:val="000000"/>
                <w:sz w:val="24"/>
                <w:szCs w:val="24"/>
                <w:vertAlign w:val="superscript"/>
              </w:rPr>
              <w:t>th</w:t>
            </w:r>
          </w:p>
        </w:tc>
      </w:tr>
    </w:tbl>
    <w:p w14:paraId="49527DC3" w14:textId="67EB82C6" w:rsidR="00AB01AC" w:rsidRDefault="00AB01AC" w:rsidP="00AB01AC">
      <w:pPr>
        <w:spacing w:before="240" w:after="0" w:line="480" w:lineRule="auto"/>
        <w:ind w:firstLine="720"/>
        <w:jc w:val="both"/>
        <w:rPr>
          <w:rFonts w:ascii="Times New Roman" w:hAnsi="Times New Roman"/>
          <w:sz w:val="24"/>
          <w:szCs w:val="24"/>
        </w:rPr>
      </w:pPr>
      <w:r w:rsidRPr="000E028B">
        <w:rPr>
          <w:rFonts w:ascii="Times New Roman" w:eastAsia="Times New Roman" w:hAnsi="Times New Roman"/>
          <w:sz w:val="24"/>
          <w:szCs w:val="24"/>
        </w:rPr>
        <w:lastRenderedPageBreak/>
        <w:t xml:space="preserve">Table </w:t>
      </w:r>
      <w:r w:rsidR="00644B7E">
        <w:rPr>
          <w:rFonts w:ascii="Times New Roman" w:eastAsia="Times New Roman" w:hAnsi="Times New Roman"/>
          <w:sz w:val="24"/>
          <w:szCs w:val="24"/>
        </w:rPr>
        <w:t>4</w:t>
      </w:r>
      <w:r w:rsidRPr="000E028B">
        <w:rPr>
          <w:rFonts w:ascii="Times New Roman" w:eastAsia="Times New Roman" w:hAnsi="Times New Roman"/>
          <w:sz w:val="24"/>
          <w:szCs w:val="24"/>
        </w:rPr>
        <w:t xml:space="preserve"> shows that </w:t>
      </w:r>
      <w:r w:rsidRPr="000E028B">
        <w:rPr>
          <w:rFonts w:ascii="Times New Roman" w:hAnsi="Times New Roman"/>
          <w:sz w:val="24"/>
          <w:szCs w:val="24"/>
        </w:rPr>
        <w:t>the Communicative Language Teaching is the most method employed in teaching grammar with the mean score (10.54) and standard deviation (1.10) and ranked first, followed by the Code-Cognitive Method with the mean score (10.43) and standard deviation (1.23) and ranked second. Other methods are the Notional Functional Method with mean score (9.86) and standard deviation (1.71) as third, the Grammar Translation Method with mean score (9.85) and standard deviation (1.64) as fourth, the Direct Method with mean score (9.53) and standard deviation (1.66) as fifth, the Audio-Lingual Method with mean score (9.47) and standard deviation (1.57) as sixth and the Eclectic Method with mean score (7.08) and standard deviation (0.86) as seventh in rank order.  Based on this, it is shown that all these methods are the various methods employed by senior secondary school English language teachers in teaching grammar.</w:t>
      </w:r>
    </w:p>
    <w:p w14:paraId="2F3DB833" w14:textId="1FF44F64" w:rsidR="00644B7E" w:rsidRPr="000E028B" w:rsidRDefault="00644B7E" w:rsidP="00644B7E">
      <w:pPr>
        <w:spacing w:after="0" w:line="480" w:lineRule="auto"/>
        <w:jc w:val="both"/>
        <w:rPr>
          <w:rFonts w:ascii="Times New Roman" w:hAnsi="Times New Roman"/>
          <w:b/>
          <w:bCs/>
          <w:sz w:val="24"/>
          <w:szCs w:val="24"/>
        </w:rPr>
      </w:pPr>
      <w:bookmarkStart w:id="22" w:name="_Hlk22981377"/>
      <w:r>
        <w:rPr>
          <w:rFonts w:ascii="Times New Roman" w:hAnsi="Times New Roman"/>
          <w:b/>
          <w:bCs/>
          <w:sz w:val="24"/>
          <w:szCs w:val="24"/>
        </w:rPr>
        <w:t xml:space="preserve">4.3 </w:t>
      </w:r>
      <w:r w:rsidRPr="000E028B">
        <w:rPr>
          <w:rFonts w:ascii="Times New Roman" w:hAnsi="Times New Roman"/>
          <w:b/>
          <w:bCs/>
          <w:sz w:val="24"/>
          <w:szCs w:val="24"/>
        </w:rPr>
        <w:t>Hypotheses Testing</w:t>
      </w:r>
    </w:p>
    <w:p w14:paraId="6DD044D5" w14:textId="74970336" w:rsidR="00644B7E" w:rsidRPr="000E028B" w:rsidRDefault="00A018CB" w:rsidP="00644B7E">
      <w:pPr>
        <w:pStyle w:val="NoSpacing"/>
        <w:spacing w:line="480" w:lineRule="auto"/>
        <w:ind w:firstLine="720"/>
        <w:jc w:val="both"/>
        <w:rPr>
          <w:rFonts w:ascii="Times New Roman" w:hAnsi="Times New Roman"/>
          <w:sz w:val="24"/>
          <w:szCs w:val="24"/>
        </w:rPr>
      </w:pPr>
      <w:r>
        <w:rPr>
          <w:rFonts w:ascii="Times New Roman" w:hAnsi="Times New Roman"/>
          <w:sz w:val="24"/>
          <w:szCs w:val="24"/>
        </w:rPr>
        <w:t xml:space="preserve">Three </w:t>
      </w:r>
      <w:r w:rsidR="00644B7E" w:rsidRPr="000E028B">
        <w:rPr>
          <w:rFonts w:ascii="Times New Roman" w:hAnsi="Times New Roman"/>
          <w:sz w:val="24"/>
          <w:szCs w:val="24"/>
        </w:rPr>
        <w:t xml:space="preserve">hypotheses were formulated for this study. </w:t>
      </w:r>
      <w:r>
        <w:rPr>
          <w:rFonts w:ascii="Times New Roman" w:hAnsi="Times New Roman"/>
          <w:sz w:val="24"/>
          <w:szCs w:val="24"/>
        </w:rPr>
        <w:t xml:space="preserve">All the </w:t>
      </w:r>
      <w:r w:rsidRPr="000E028B">
        <w:rPr>
          <w:rFonts w:ascii="Times New Roman" w:hAnsi="Times New Roman"/>
          <w:sz w:val="24"/>
          <w:szCs w:val="24"/>
        </w:rPr>
        <w:t xml:space="preserve">hypotheses </w:t>
      </w:r>
      <w:r w:rsidR="00644B7E" w:rsidRPr="000E028B">
        <w:rPr>
          <w:rFonts w:ascii="Times New Roman" w:hAnsi="Times New Roman"/>
          <w:sz w:val="24"/>
          <w:szCs w:val="24"/>
        </w:rPr>
        <w:t>were tested using the independent t-test statistical technique</w:t>
      </w:r>
      <w:r>
        <w:rPr>
          <w:rFonts w:ascii="Times New Roman" w:hAnsi="Times New Roman"/>
          <w:sz w:val="24"/>
          <w:szCs w:val="24"/>
        </w:rPr>
        <w:t xml:space="preserve"> </w:t>
      </w:r>
      <w:r w:rsidR="00644B7E" w:rsidRPr="000E028B">
        <w:rPr>
          <w:rFonts w:ascii="Times New Roman" w:hAnsi="Times New Roman"/>
          <w:sz w:val="24"/>
          <w:szCs w:val="24"/>
        </w:rPr>
        <w:t>at 0.05 level of significance.</w:t>
      </w:r>
    </w:p>
    <w:bookmarkEnd w:id="22"/>
    <w:p w14:paraId="69ED8415" w14:textId="1BEB7E4A" w:rsidR="00644B7E" w:rsidRPr="000E028B" w:rsidRDefault="00644B7E" w:rsidP="00A018CB">
      <w:pPr>
        <w:spacing w:line="240" w:lineRule="auto"/>
        <w:ind w:left="630" w:hanging="630"/>
        <w:jc w:val="both"/>
        <w:rPr>
          <w:rFonts w:ascii="Times New Roman" w:hAnsi="Times New Roman"/>
          <w:sz w:val="24"/>
          <w:szCs w:val="24"/>
        </w:rPr>
      </w:pPr>
      <w:r w:rsidRPr="000E028B">
        <w:rPr>
          <w:rFonts w:ascii="Times New Roman" w:hAnsi="Times New Roman"/>
          <w:b/>
          <w:sz w:val="24"/>
          <w:szCs w:val="24"/>
        </w:rPr>
        <w:t>HO</w:t>
      </w:r>
      <w:r w:rsidRPr="000E028B">
        <w:rPr>
          <w:rFonts w:ascii="Times New Roman" w:hAnsi="Times New Roman"/>
          <w:b/>
          <w:sz w:val="24"/>
          <w:szCs w:val="24"/>
          <w:vertAlign w:val="subscript"/>
        </w:rPr>
        <w:t>1:</w:t>
      </w:r>
      <w:r w:rsidR="00A018CB">
        <w:rPr>
          <w:rFonts w:ascii="Times New Roman" w:hAnsi="Times New Roman"/>
          <w:sz w:val="24"/>
          <w:szCs w:val="24"/>
          <w:vertAlign w:val="subscript"/>
        </w:rPr>
        <w:tab/>
      </w:r>
      <w:r w:rsidRPr="00F62428">
        <w:rPr>
          <w:rFonts w:ascii="Times New Roman" w:hAnsi="Times New Roman"/>
          <w:i/>
          <w:iCs/>
          <w:sz w:val="24"/>
          <w:szCs w:val="24"/>
        </w:rPr>
        <w:t>There is no significant difference in the methods employed by male and female senior secondary school English language teachers in teaching grammar.</w:t>
      </w:r>
    </w:p>
    <w:p w14:paraId="57F0F843" w14:textId="68DB42D0" w:rsidR="00644B7E" w:rsidRPr="000E028B" w:rsidRDefault="00644B7E" w:rsidP="00A018CB">
      <w:pPr>
        <w:spacing w:line="240" w:lineRule="auto"/>
        <w:ind w:left="990" w:hanging="990"/>
        <w:jc w:val="both"/>
        <w:rPr>
          <w:rFonts w:ascii="Times New Roman" w:hAnsi="Times New Roman"/>
          <w:b/>
          <w:sz w:val="24"/>
          <w:szCs w:val="24"/>
        </w:rPr>
      </w:pPr>
      <w:r w:rsidRPr="000E028B">
        <w:rPr>
          <w:rFonts w:ascii="Times New Roman" w:hAnsi="Times New Roman"/>
          <w:b/>
          <w:sz w:val="24"/>
          <w:szCs w:val="24"/>
        </w:rPr>
        <w:t xml:space="preserve">Table </w:t>
      </w:r>
      <w:r w:rsidR="00A018CB">
        <w:rPr>
          <w:rFonts w:ascii="Times New Roman" w:hAnsi="Times New Roman"/>
          <w:b/>
          <w:sz w:val="24"/>
          <w:szCs w:val="24"/>
        </w:rPr>
        <w:t>5</w:t>
      </w:r>
      <w:r w:rsidRPr="000E028B">
        <w:rPr>
          <w:rFonts w:ascii="Times New Roman" w:hAnsi="Times New Roman"/>
          <w:b/>
          <w:sz w:val="24"/>
          <w:szCs w:val="24"/>
        </w:rPr>
        <w:t>:</w:t>
      </w:r>
      <w:r w:rsidRPr="000E028B">
        <w:rPr>
          <w:rFonts w:ascii="Times New Roman" w:hAnsi="Times New Roman"/>
          <w:sz w:val="24"/>
          <w:szCs w:val="24"/>
        </w:rPr>
        <w:t xml:space="preserve"> </w:t>
      </w:r>
      <w:r w:rsidRPr="00A018CB">
        <w:rPr>
          <w:rFonts w:ascii="Times New Roman" w:hAnsi="Times New Roman"/>
          <w:bCs/>
          <w:sz w:val="24"/>
          <w:szCs w:val="24"/>
        </w:rPr>
        <w:t>Methods Employed by Male and Female English Teachers in Teaching Grammar</w:t>
      </w:r>
    </w:p>
    <w:tbl>
      <w:tblPr>
        <w:tblW w:w="0" w:type="auto"/>
        <w:tblInd w:w="828" w:type="dxa"/>
        <w:tblBorders>
          <w:top w:val="single" w:sz="8" w:space="0" w:color="000000"/>
          <w:bottom w:val="single" w:sz="8" w:space="0" w:color="000000"/>
        </w:tblBorders>
        <w:shd w:val="clear" w:color="auto" w:fill="FFFFFF"/>
        <w:tblLayout w:type="fixed"/>
        <w:tblLook w:val="04A0" w:firstRow="1" w:lastRow="0" w:firstColumn="1" w:lastColumn="0" w:noHBand="0" w:noVBand="1"/>
      </w:tblPr>
      <w:tblGrid>
        <w:gridCol w:w="1294"/>
        <w:gridCol w:w="504"/>
        <w:gridCol w:w="996"/>
        <w:gridCol w:w="1148"/>
        <w:gridCol w:w="720"/>
        <w:gridCol w:w="1061"/>
        <w:gridCol w:w="745"/>
        <w:gridCol w:w="1074"/>
      </w:tblGrid>
      <w:tr w:rsidR="00B37639" w:rsidRPr="000E028B" w14:paraId="785CBC44" w14:textId="77777777" w:rsidTr="00B37639">
        <w:tc>
          <w:tcPr>
            <w:tcW w:w="1294" w:type="dxa"/>
            <w:tcBorders>
              <w:top w:val="single" w:sz="8" w:space="0" w:color="000000"/>
              <w:left w:val="nil"/>
              <w:bottom w:val="single" w:sz="8" w:space="0" w:color="000000"/>
              <w:right w:val="nil"/>
            </w:tcBorders>
            <w:shd w:val="clear" w:color="auto" w:fill="FFFFFF"/>
          </w:tcPr>
          <w:p w14:paraId="52710BFD" w14:textId="77777777" w:rsidR="00644B7E" w:rsidRPr="000E028B" w:rsidRDefault="00644B7E" w:rsidP="00A018CB">
            <w:pPr>
              <w:spacing w:after="0" w:line="240" w:lineRule="auto"/>
              <w:jc w:val="both"/>
              <w:rPr>
                <w:rFonts w:ascii="Times New Roman" w:hAnsi="Times New Roman"/>
                <w:bCs/>
                <w:color w:val="000000"/>
                <w:sz w:val="24"/>
                <w:szCs w:val="24"/>
              </w:rPr>
            </w:pPr>
            <w:bookmarkStart w:id="23" w:name="_Hlk140552558"/>
            <w:r w:rsidRPr="000E028B">
              <w:rPr>
                <w:rFonts w:ascii="Times New Roman" w:hAnsi="Times New Roman"/>
                <w:bCs/>
                <w:color w:val="000000"/>
                <w:sz w:val="24"/>
                <w:szCs w:val="24"/>
              </w:rPr>
              <w:t xml:space="preserve">Variables </w:t>
            </w:r>
          </w:p>
        </w:tc>
        <w:tc>
          <w:tcPr>
            <w:tcW w:w="504" w:type="dxa"/>
            <w:tcBorders>
              <w:top w:val="single" w:sz="8" w:space="0" w:color="000000"/>
              <w:left w:val="nil"/>
              <w:bottom w:val="single" w:sz="8" w:space="0" w:color="000000"/>
              <w:right w:val="nil"/>
            </w:tcBorders>
            <w:shd w:val="clear" w:color="auto" w:fill="FFFFFF"/>
          </w:tcPr>
          <w:p w14:paraId="55E5C718" w14:textId="77777777" w:rsidR="00644B7E" w:rsidRPr="000E028B" w:rsidRDefault="00644B7E" w:rsidP="00A018CB">
            <w:pPr>
              <w:spacing w:after="0" w:line="240" w:lineRule="auto"/>
              <w:jc w:val="both"/>
              <w:rPr>
                <w:rFonts w:ascii="Times New Roman" w:hAnsi="Times New Roman"/>
                <w:bCs/>
                <w:color w:val="000000"/>
                <w:sz w:val="24"/>
                <w:szCs w:val="24"/>
              </w:rPr>
            </w:pPr>
            <w:r w:rsidRPr="000E028B">
              <w:rPr>
                <w:rFonts w:ascii="Times New Roman" w:hAnsi="Times New Roman"/>
                <w:bCs/>
                <w:color w:val="000000"/>
                <w:sz w:val="24"/>
                <w:szCs w:val="24"/>
              </w:rPr>
              <w:t>N</w:t>
            </w:r>
          </w:p>
        </w:tc>
        <w:tc>
          <w:tcPr>
            <w:tcW w:w="996" w:type="dxa"/>
            <w:tcBorders>
              <w:top w:val="single" w:sz="8" w:space="0" w:color="000000"/>
              <w:left w:val="nil"/>
              <w:bottom w:val="single" w:sz="8" w:space="0" w:color="000000"/>
              <w:right w:val="nil"/>
            </w:tcBorders>
            <w:shd w:val="clear" w:color="auto" w:fill="FFFFFF"/>
          </w:tcPr>
          <w:p w14:paraId="6B13C9EB" w14:textId="77777777" w:rsidR="00644B7E" w:rsidRPr="000E028B" w:rsidRDefault="00644B7E" w:rsidP="00A018CB">
            <w:pPr>
              <w:spacing w:after="0" w:line="240" w:lineRule="auto"/>
              <w:jc w:val="both"/>
              <w:rPr>
                <w:rFonts w:ascii="Times New Roman" w:hAnsi="Times New Roman"/>
                <w:bCs/>
                <w:color w:val="000000"/>
                <w:sz w:val="24"/>
                <w:szCs w:val="24"/>
              </w:rPr>
            </w:pPr>
            <w:r w:rsidRPr="000E028B">
              <w:rPr>
                <w:rFonts w:ascii="Times New Roman" w:hAnsi="Times New Roman"/>
                <w:bCs/>
                <w:color w:val="000000"/>
                <w:sz w:val="24"/>
                <w:szCs w:val="24"/>
              </w:rPr>
              <w:t>Mean</w:t>
            </w:r>
          </w:p>
        </w:tc>
        <w:tc>
          <w:tcPr>
            <w:tcW w:w="1148" w:type="dxa"/>
            <w:tcBorders>
              <w:top w:val="single" w:sz="8" w:space="0" w:color="000000"/>
              <w:left w:val="nil"/>
              <w:bottom w:val="single" w:sz="8" w:space="0" w:color="000000"/>
              <w:right w:val="nil"/>
            </w:tcBorders>
            <w:shd w:val="clear" w:color="auto" w:fill="FFFFFF"/>
          </w:tcPr>
          <w:p w14:paraId="71363348" w14:textId="1C972248" w:rsidR="00644B7E" w:rsidRPr="000E028B" w:rsidRDefault="00644B7E" w:rsidP="00A018CB">
            <w:pPr>
              <w:spacing w:after="0" w:line="240" w:lineRule="auto"/>
              <w:jc w:val="both"/>
              <w:rPr>
                <w:rFonts w:ascii="Times New Roman" w:hAnsi="Times New Roman"/>
                <w:bCs/>
                <w:color w:val="000000"/>
                <w:sz w:val="24"/>
                <w:szCs w:val="24"/>
              </w:rPr>
            </w:pPr>
            <w:r w:rsidRPr="000E028B">
              <w:rPr>
                <w:rFonts w:ascii="Times New Roman" w:hAnsi="Times New Roman"/>
                <w:bCs/>
                <w:color w:val="000000"/>
                <w:sz w:val="24"/>
                <w:szCs w:val="24"/>
              </w:rPr>
              <w:t>Std. Dev</w:t>
            </w:r>
            <w:r w:rsidR="00B37639">
              <w:rPr>
                <w:rFonts w:ascii="Times New Roman" w:hAnsi="Times New Roman"/>
                <w:bCs/>
                <w:color w:val="000000"/>
                <w:sz w:val="24"/>
                <w:szCs w:val="24"/>
              </w:rPr>
              <w:t>.</w:t>
            </w:r>
          </w:p>
        </w:tc>
        <w:tc>
          <w:tcPr>
            <w:tcW w:w="720" w:type="dxa"/>
            <w:tcBorders>
              <w:top w:val="single" w:sz="8" w:space="0" w:color="000000"/>
              <w:left w:val="nil"/>
              <w:bottom w:val="single" w:sz="8" w:space="0" w:color="000000"/>
              <w:right w:val="nil"/>
            </w:tcBorders>
            <w:shd w:val="clear" w:color="auto" w:fill="FFFFFF"/>
          </w:tcPr>
          <w:p w14:paraId="475A352F" w14:textId="77777777" w:rsidR="00644B7E" w:rsidRPr="000E028B" w:rsidRDefault="00644B7E" w:rsidP="00A018CB">
            <w:pPr>
              <w:spacing w:after="0" w:line="240" w:lineRule="auto"/>
              <w:jc w:val="both"/>
              <w:rPr>
                <w:rFonts w:ascii="Times New Roman" w:hAnsi="Times New Roman"/>
                <w:bCs/>
                <w:color w:val="000000"/>
                <w:sz w:val="24"/>
                <w:szCs w:val="24"/>
              </w:rPr>
            </w:pPr>
            <w:r w:rsidRPr="000E028B">
              <w:rPr>
                <w:rFonts w:ascii="Times New Roman" w:hAnsi="Times New Roman"/>
                <w:bCs/>
                <w:color w:val="000000"/>
                <w:sz w:val="24"/>
                <w:szCs w:val="24"/>
              </w:rPr>
              <w:t>df</w:t>
            </w:r>
          </w:p>
        </w:tc>
        <w:tc>
          <w:tcPr>
            <w:tcW w:w="1061" w:type="dxa"/>
            <w:tcBorders>
              <w:top w:val="single" w:sz="8" w:space="0" w:color="000000"/>
              <w:left w:val="nil"/>
              <w:bottom w:val="single" w:sz="8" w:space="0" w:color="000000"/>
              <w:right w:val="nil"/>
            </w:tcBorders>
            <w:shd w:val="clear" w:color="auto" w:fill="FFFFFF"/>
          </w:tcPr>
          <w:p w14:paraId="6AB738CB" w14:textId="77777777" w:rsidR="00644B7E" w:rsidRPr="000E028B" w:rsidRDefault="00644B7E" w:rsidP="00A018CB">
            <w:pPr>
              <w:spacing w:after="0" w:line="240" w:lineRule="auto"/>
              <w:jc w:val="both"/>
              <w:rPr>
                <w:rFonts w:ascii="Times New Roman" w:hAnsi="Times New Roman"/>
                <w:bCs/>
                <w:color w:val="000000"/>
                <w:sz w:val="24"/>
                <w:szCs w:val="24"/>
              </w:rPr>
            </w:pPr>
            <w:r w:rsidRPr="000E028B">
              <w:rPr>
                <w:rFonts w:ascii="Times New Roman" w:hAnsi="Times New Roman"/>
                <w:bCs/>
                <w:color w:val="000000"/>
                <w:sz w:val="24"/>
                <w:szCs w:val="24"/>
              </w:rPr>
              <w:t>t-value</w:t>
            </w:r>
          </w:p>
        </w:tc>
        <w:tc>
          <w:tcPr>
            <w:tcW w:w="745" w:type="dxa"/>
            <w:tcBorders>
              <w:top w:val="single" w:sz="8" w:space="0" w:color="000000"/>
              <w:left w:val="nil"/>
              <w:bottom w:val="single" w:sz="8" w:space="0" w:color="000000"/>
              <w:right w:val="nil"/>
            </w:tcBorders>
            <w:shd w:val="clear" w:color="auto" w:fill="FFFFFF"/>
          </w:tcPr>
          <w:p w14:paraId="120AB318" w14:textId="77777777" w:rsidR="00644B7E" w:rsidRPr="000E028B" w:rsidRDefault="00644B7E" w:rsidP="00A018CB">
            <w:pPr>
              <w:spacing w:after="0" w:line="240" w:lineRule="auto"/>
              <w:jc w:val="both"/>
              <w:rPr>
                <w:rFonts w:ascii="Times New Roman" w:hAnsi="Times New Roman"/>
                <w:bCs/>
                <w:color w:val="000000"/>
                <w:sz w:val="24"/>
                <w:szCs w:val="24"/>
              </w:rPr>
            </w:pPr>
            <w:r w:rsidRPr="000E028B">
              <w:rPr>
                <w:rFonts w:ascii="Times New Roman" w:hAnsi="Times New Roman"/>
                <w:bCs/>
                <w:color w:val="000000"/>
                <w:sz w:val="24"/>
                <w:szCs w:val="24"/>
              </w:rPr>
              <w:t xml:space="preserve">Sig.         </w:t>
            </w:r>
          </w:p>
        </w:tc>
        <w:tc>
          <w:tcPr>
            <w:tcW w:w="1074" w:type="dxa"/>
            <w:tcBorders>
              <w:top w:val="single" w:sz="8" w:space="0" w:color="000000"/>
              <w:left w:val="nil"/>
              <w:bottom w:val="single" w:sz="8" w:space="0" w:color="000000"/>
              <w:right w:val="nil"/>
            </w:tcBorders>
            <w:shd w:val="clear" w:color="auto" w:fill="FFFFFF"/>
          </w:tcPr>
          <w:p w14:paraId="3F85500C" w14:textId="77777777" w:rsidR="00644B7E" w:rsidRPr="000E028B" w:rsidRDefault="00644B7E" w:rsidP="00A018CB">
            <w:pPr>
              <w:spacing w:after="0" w:line="240" w:lineRule="auto"/>
              <w:jc w:val="both"/>
              <w:rPr>
                <w:rFonts w:ascii="Times New Roman" w:hAnsi="Times New Roman"/>
                <w:bCs/>
                <w:color w:val="000000"/>
                <w:sz w:val="24"/>
                <w:szCs w:val="24"/>
              </w:rPr>
            </w:pPr>
            <w:r w:rsidRPr="000E028B">
              <w:rPr>
                <w:rFonts w:ascii="Times New Roman" w:hAnsi="Times New Roman"/>
                <w:bCs/>
                <w:color w:val="000000"/>
                <w:sz w:val="24"/>
                <w:szCs w:val="24"/>
              </w:rPr>
              <w:t>Decision</w:t>
            </w:r>
          </w:p>
        </w:tc>
      </w:tr>
      <w:tr w:rsidR="00B37639" w:rsidRPr="000E028B" w14:paraId="789DF302" w14:textId="77777777" w:rsidTr="00B37639">
        <w:tc>
          <w:tcPr>
            <w:tcW w:w="1294" w:type="dxa"/>
            <w:tcBorders>
              <w:left w:val="nil"/>
              <w:right w:val="nil"/>
            </w:tcBorders>
            <w:shd w:val="clear" w:color="auto" w:fill="FFFFFF"/>
          </w:tcPr>
          <w:p w14:paraId="18AF69BA" w14:textId="77777777" w:rsidR="00644B7E" w:rsidRPr="000E028B" w:rsidRDefault="00644B7E" w:rsidP="00A018CB">
            <w:pPr>
              <w:spacing w:after="0" w:line="240" w:lineRule="auto"/>
              <w:jc w:val="both"/>
              <w:rPr>
                <w:rFonts w:ascii="Times New Roman" w:hAnsi="Times New Roman"/>
                <w:bCs/>
                <w:color w:val="000000"/>
                <w:sz w:val="24"/>
                <w:szCs w:val="24"/>
              </w:rPr>
            </w:pPr>
            <w:r w:rsidRPr="000E028B">
              <w:rPr>
                <w:rFonts w:ascii="Times New Roman" w:hAnsi="Times New Roman"/>
                <w:bCs/>
                <w:color w:val="000000"/>
                <w:sz w:val="24"/>
                <w:szCs w:val="24"/>
              </w:rPr>
              <w:t xml:space="preserve">Male </w:t>
            </w:r>
          </w:p>
        </w:tc>
        <w:tc>
          <w:tcPr>
            <w:tcW w:w="504" w:type="dxa"/>
            <w:tcBorders>
              <w:left w:val="nil"/>
              <w:right w:val="nil"/>
            </w:tcBorders>
            <w:shd w:val="clear" w:color="auto" w:fill="FFFFFF"/>
          </w:tcPr>
          <w:p w14:paraId="1C77C323" w14:textId="5DB3BCBE" w:rsidR="00644B7E" w:rsidRPr="00A018CB" w:rsidRDefault="00A018CB" w:rsidP="00A018CB">
            <w:pPr>
              <w:spacing w:after="0" w:line="240" w:lineRule="auto"/>
              <w:jc w:val="both"/>
              <w:rPr>
                <w:rFonts w:ascii="Times New Roman" w:hAnsi="Times New Roman"/>
                <w:bCs/>
                <w:color w:val="000000"/>
                <w:sz w:val="24"/>
                <w:szCs w:val="24"/>
              </w:rPr>
            </w:pPr>
            <w:r w:rsidRPr="00A018CB">
              <w:rPr>
                <w:rFonts w:ascii="Times New Roman" w:hAnsi="Times New Roman"/>
                <w:bCs/>
                <w:color w:val="000000"/>
                <w:sz w:val="24"/>
                <w:szCs w:val="24"/>
              </w:rPr>
              <w:t>40</w:t>
            </w:r>
          </w:p>
        </w:tc>
        <w:tc>
          <w:tcPr>
            <w:tcW w:w="996" w:type="dxa"/>
            <w:tcBorders>
              <w:left w:val="nil"/>
              <w:right w:val="nil"/>
            </w:tcBorders>
            <w:shd w:val="clear" w:color="auto" w:fill="FFFFFF"/>
          </w:tcPr>
          <w:p w14:paraId="3985E2E4" w14:textId="77777777" w:rsidR="00644B7E" w:rsidRPr="00A018CB" w:rsidRDefault="00644B7E" w:rsidP="00A018CB">
            <w:pPr>
              <w:spacing w:after="0" w:line="240" w:lineRule="auto"/>
              <w:jc w:val="both"/>
              <w:rPr>
                <w:rFonts w:ascii="Times New Roman" w:hAnsi="Times New Roman"/>
                <w:bCs/>
                <w:color w:val="000000"/>
                <w:sz w:val="24"/>
                <w:szCs w:val="24"/>
              </w:rPr>
            </w:pPr>
            <w:r w:rsidRPr="00A018CB">
              <w:rPr>
                <w:rFonts w:ascii="Times New Roman" w:hAnsi="Times New Roman"/>
                <w:bCs/>
                <w:color w:val="000000"/>
                <w:sz w:val="24"/>
                <w:szCs w:val="24"/>
              </w:rPr>
              <w:t>66.62</w:t>
            </w:r>
          </w:p>
        </w:tc>
        <w:tc>
          <w:tcPr>
            <w:tcW w:w="1148" w:type="dxa"/>
            <w:tcBorders>
              <w:left w:val="nil"/>
              <w:right w:val="nil"/>
            </w:tcBorders>
            <w:shd w:val="clear" w:color="auto" w:fill="FFFFFF"/>
          </w:tcPr>
          <w:p w14:paraId="605E221D" w14:textId="77777777" w:rsidR="00644B7E" w:rsidRPr="00A018CB" w:rsidRDefault="00644B7E" w:rsidP="00A018CB">
            <w:pPr>
              <w:spacing w:after="0" w:line="240" w:lineRule="auto"/>
              <w:jc w:val="both"/>
              <w:rPr>
                <w:rFonts w:ascii="Times New Roman" w:hAnsi="Times New Roman"/>
                <w:bCs/>
                <w:color w:val="000000"/>
                <w:sz w:val="24"/>
                <w:szCs w:val="24"/>
              </w:rPr>
            </w:pPr>
            <w:r w:rsidRPr="00A018CB">
              <w:rPr>
                <w:rFonts w:ascii="Times New Roman" w:hAnsi="Times New Roman"/>
                <w:bCs/>
                <w:color w:val="000000"/>
                <w:sz w:val="24"/>
                <w:szCs w:val="24"/>
              </w:rPr>
              <w:t>5.86</w:t>
            </w:r>
          </w:p>
        </w:tc>
        <w:tc>
          <w:tcPr>
            <w:tcW w:w="720" w:type="dxa"/>
            <w:tcBorders>
              <w:left w:val="nil"/>
              <w:right w:val="nil"/>
            </w:tcBorders>
            <w:shd w:val="clear" w:color="auto" w:fill="FFFFFF"/>
          </w:tcPr>
          <w:p w14:paraId="164F91D9" w14:textId="77777777" w:rsidR="00644B7E" w:rsidRPr="00A018CB" w:rsidRDefault="00644B7E" w:rsidP="00A018CB">
            <w:pPr>
              <w:spacing w:after="0" w:line="240" w:lineRule="auto"/>
              <w:jc w:val="both"/>
              <w:rPr>
                <w:rFonts w:ascii="Times New Roman" w:hAnsi="Times New Roman"/>
                <w:bCs/>
                <w:color w:val="000000"/>
                <w:sz w:val="24"/>
                <w:szCs w:val="24"/>
              </w:rPr>
            </w:pPr>
          </w:p>
        </w:tc>
        <w:tc>
          <w:tcPr>
            <w:tcW w:w="1061" w:type="dxa"/>
            <w:tcBorders>
              <w:left w:val="nil"/>
              <w:right w:val="nil"/>
            </w:tcBorders>
            <w:shd w:val="clear" w:color="auto" w:fill="FFFFFF"/>
          </w:tcPr>
          <w:p w14:paraId="059AE71C" w14:textId="77777777" w:rsidR="00644B7E" w:rsidRPr="00A018CB" w:rsidRDefault="00644B7E" w:rsidP="00A018CB">
            <w:pPr>
              <w:spacing w:after="0" w:line="240" w:lineRule="auto"/>
              <w:jc w:val="both"/>
              <w:rPr>
                <w:rFonts w:ascii="Times New Roman" w:hAnsi="Times New Roman"/>
                <w:bCs/>
                <w:color w:val="000000"/>
                <w:sz w:val="24"/>
                <w:szCs w:val="24"/>
              </w:rPr>
            </w:pPr>
          </w:p>
        </w:tc>
        <w:tc>
          <w:tcPr>
            <w:tcW w:w="745" w:type="dxa"/>
            <w:tcBorders>
              <w:left w:val="nil"/>
              <w:right w:val="nil"/>
            </w:tcBorders>
            <w:shd w:val="clear" w:color="auto" w:fill="FFFFFF"/>
          </w:tcPr>
          <w:p w14:paraId="22A0D645" w14:textId="77777777" w:rsidR="00644B7E" w:rsidRPr="00A018CB" w:rsidRDefault="00644B7E" w:rsidP="00A018CB">
            <w:pPr>
              <w:spacing w:after="0" w:line="240" w:lineRule="auto"/>
              <w:jc w:val="both"/>
              <w:rPr>
                <w:rFonts w:ascii="Times New Roman" w:hAnsi="Times New Roman"/>
                <w:bCs/>
                <w:color w:val="000000"/>
                <w:sz w:val="24"/>
                <w:szCs w:val="24"/>
              </w:rPr>
            </w:pPr>
          </w:p>
        </w:tc>
        <w:tc>
          <w:tcPr>
            <w:tcW w:w="1074" w:type="dxa"/>
            <w:tcBorders>
              <w:left w:val="nil"/>
              <w:right w:val="nil"/>
            </w:tcBorders>
            <w:shd w:val="clear" w:color="auto" w:fill="FFFFFF"/>
          </w:tcPr>
          <w:p w14:paraId="0F48D848" w14:textId="77777777" w:rsidR="00644B7E" w:rsidRPr="000E028B" w:rsidRDefault="00644B7E" w:rsidP="00A018CB">
            <w:pPr>
              <w:spacing w:after="0" w:line="240" w:lineRule="auto"/>
              <w:jc w:val="both"/>
              <w:rPr>
                <w:rFonts w:ascii="Times New Roman" w:hAnsi="Times New Roman"/>
                <w:b/>
                <w:color w:val="000000"/>
                <w:sz w:val="24"/>
                <w:szCs w:val="24"/>
              </w:rPr>
            </w:pPr>
          </w:p>
        </w:tc>
      </w:tr>
      <w:tr w:rsidR="00B37639" w:rsidRPr="000E028B" w14:paraId="0D727359" w14:textId="77777777" w:rsidTr="00B37639">
        <w:tc>
          <w:tcPr>
            <w:tcW w:w="1294" w:type="dxa"/>
            <w:shd w:val="clear" w:color="auto" w:fill="FFFFFF"/>
          </w:tcPr>
          <w:p w14:paraId="5E807E0C" w14:textId="77777777" w:rsidR="00644B7E" w:rsidRPr="000E028B" w:rsidRDefault="00644B7E" w:rsidP="00A018CB">
            <w:pPr>
              <w:spacing w:after="0" w:line="240" w:lineRule="auto"/>
              <w:jc w:val="both"/>
              <w:rPr>
                <w:rFonts w:ascii="Times New Roman" w:hAnsi="Times New Roman"/>
                <w:bCs/>
                <w:color w:val="000000"/>
                <w:sz w:val="24"/>
                <w:szCs w:val="24"/>
              </w:rPr>
            </w:pPr>
          </w:p>
        </w:tc>
        <w:tc>
          <w:tcPr>
            <w:tcW w:w="504" w:type="dxa"/>
            <w:shd w:val="clear" w:color="auto" w:fill="FFFFFF"/>
          </w:tcPr>
          <w:p w14:paraId="027088FA" w14:textId="77777777" w:rsidR="00644B7E" w:rsidRPr="00A018CB" w:rsidRDefault="00644B7E" w:rsidP="00A018CB">
            <w:pPr>
              <w:spacing w:after="0" w:line="240" w:lineRule="auto"/>
              <w:jc w:val="both"/>
              <w:rPr>
                <w:rFonts w:ascii="Times New Roman" w:hAnsi="Times New Roman"/>
                <w:bCs/>
                <w:color w:val="000000"/>
                <w:sz w:val="24"/>
                <w:szCs w:val="24"/>
              </w:rPr>
            </w:pPr>
          </w:p>
        </w:tc>
        <w:tc>
          <w:tcPr>
            <w:tcW w:w="996" w:type="dxa"/>
            <w:shd w:val="clear" w:color="auto" w:fill="FFFFFF"/>
          </w:tcPr>
          <w:p w14:paraId="3243808A" w14:textId="77777777" w:rsidR="00644B7E" w:rsidRPr="00A018CB" w:rsidRDefault="00644B7E" w:rsidP="00A018CB">
            <w:pPr>
              <w:spacing w:after="0" w:line="240" w:lineRule="auto"/>
              <w:jc w:val="both"/>
              <w:rPr>
                <w:rFonts w:ascii="Times New Roman" w:hAnsi="Times New Roman"/>
                <w:bCs/>
                <w:color w:val="000000"/>
                <w:sz w:val="24"/>
                <w:szCs w:val="24"/>
              </w:rPr>
            </w:pPr>
          </w:p>
        </w:tc>
        <w:tc>
          <w:tcPr>
            <w:tcW w:w="1148" w:type="dxa"/>
            <w:shd w:val="clear" w:color="auto" w:fill="FFFFFF"/>
          </w:tcPr>
          <w:p w14:paraId="62A6FDEF" w14:textId="77777777" w:rsidR="00644B7E" w:rsidRPr="00A018CB" w:rsidRDefault="00644B7E" w:rsidP="00A018CB">
            <w:pPr>
              <w:spacing w:after="0" w:line="240" w:lineRule="auto"/>
              <w:jc w:val="both"/>
              <w:rPr>
                <w:rFonts w:ascii="Times New Roman" w:hAnsi="Times New Roman"/>
                <w:bCs/>
                <w:color w:val="000000"/>
                <w:sz w:val="24"/>
                <w:szCs w:val="24"/>
              </w:rPr>
            </w:pPr>
          </w:p>
        </w:tc>
        <w:tc>
          <w:tcPr>
            <w:tcW w:w="720" w:type="dxa"/>
            <w:shd w:val="clear" w:color="auto" w:fill="FFFFFF"/>
          </w:tcPr>
          <w:p w14:paraId="3B689576" w14:textId="41D83414" w:rsidR="00644B7E" w:rsidRPr="00A018CB" w:rsidRDefault="00FB0B54" w:rsidP="00A018CB">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90</w:t>
            </w:r>
          </w:p>
        </w:tc>
        <w:tc>
          <w:tcPr>
            <w:tcW w:w="1061" w:type="dxa"/>
            <w:shd w:val="clear" w:color="auto" w:fill="FFFFFF"/>
          </w:tcPr>
          <w:p w14:paraId="363AAF54" w14:textId="77777777" w:rsidR="00644B7E" w:rsidRPr="00A018CB" w:rsidRDefault="00644B7E" w:rsidP="00A018CB">
            <w:pPr>
              <w:spacing w:after="0" w:line="240" w:lineRule="auto"/>
              <w:jc w:val="both"/>
              <w:rPr>
                <w:rFonts w:ascii="Times New Roman" w:hAnsi="Times New Roman"/>
                <w:bCs/>
                <w:color w:val="000000"/>
                <w:sz w:val="24"/>
                <w:szCs w:val="24"/>
              </w:rPr>
            </w:pPr>
            <w:r w:rsidRPr="00A018CB">
              <w:rPr>
                <w:rFonts w:ascii="Times New Roman" w:hAnsi="Times New Roman"/>
                <w:bCs/>
                <w:color w:val="000000"/>
                <w:sz w:val="24"/>
                <w:szCs w:val="24"/>
              </w:rPr>
              <w:t>0.32</w:t>
            </w:r>
          </w:p>
        </w:tc>
        <w:tc>
          <w:tcPr>
            <w:tcW w:w="745" w:type="dxa"/>
            <w:shd w:val="clear" w:color="auto" w:fill="FFFFFF"/>
          </w:tcPr>
          <w:p w14:paraId="0464ECBB" w14:textId="77777777" w:rsidR="00644B7E" w:rsidRPr="00A018CB" w:rsidRDefault="00644B7E" w:rsidP="00A018CB">
            <w:pPr>
              <w:spacing w:after="0" w:line="240" w:lineRule="auto"/>
              <w:jc w:val="both"/>
              <w:rPr>
                <w:rFonts w:ascii="Times New Roman" w:hAnsi="Times New Roman"/>
                <w:bCs/>
                <w:color w:val="000000"/>
                <w:sz w:val="24"/>
                <w:szCs w:val="24"/>
              </w:rPr>
            </w:pPr>
            <w:r w:rsidRPr="00A018CB">
              <w:rPr>
                <w:rFonts w:ascii="Times New Roman" w:hAnsi="Times New Roman"/>
                <w:bCs/>
                <w:color w:val="000000"/>
                <w:sz w:val="24"/>
                <w:szCs w:val="24"/>
              </w:rPr>
              <w:t>0.75</w:t>
            </w:r>
          </w:p>
        </w:tc>
        <w:tc>
          <w:tcPr>
            <w:tcW w:w="1074" w:type="dxa"/>
            <w:shd w:val="clear" w:color="auto" w:fill="FFFFFF"/>
          </w:tcPr>
          <w:p w14:paraId="2EDA72CA" w14:textId="77777777" w:rsidR="00644B7E" w:rsidRPr="000E028B" w:rsidRDefault="00644B7E" w:rsidP="00A018CB">
            <w:pPr>
              <w:spacing w:after="0" w:line="240" w:lineRule="auto"/>
              <w:jc w:val="both"/>
              <w:rPr>
                <w:rFonts w:ascii="Times New Roman" w:hAnsi="Times New Roman"/>
                <w:b/>
                <w:color w:val="000000"/>
                <w:sz w:val="24"/>
                <w:szCs w:val="24"/>
              </w:rPr>
            </w:pPr>
            <w:r w:rsidRPr="000E028B">
              <w:rPr>
                <w:rFonts w:ascii="Times New Roman" w:hAnsi="Times New Roman"/>
                <w:b/>
                <w:color w:val="000000"/>
                <w:sz w:val="24"/>
                <w:szCs w:val="24"/>
              </w:rPr>
              <w:t xml:space="preserve">    NS</w:t>
            </w:r>
          </w:p>
        </w:tc>
      </w:tr>
      <w:tr w:rsidR="00B37639" w:rsidRPr="000E028B" w14:paraId="5617B2D7" w14:textId="77777777" w:rsidTr="00B37639">
        <w:trPr>
          <w:trHeight w:val="80"/>
        </w:trPr>
        <w:tc>
          <w:tcPr>
            <w:tcW w:w="1294" w:type="dxa"/>
            <w:tcBorders>
              <w:left w:val="nil"/>
              <w:right w:val="nil"/>
            </w:tcBorders>
            <w:shd w:val="clear" w:color="auto" w:fill="FFFFFF"/>
          </w:tcPr>
          <w:p w14:paraId="7ABFC724" w14:textId="77777777" w:rsidR="00644B7E" w:rsidRPr="000E028B" w:rsidRDefault="00644B7E" w:rsidP="00A018CB">
            <w:pPr>
              <w:spacing w:after="0" w:line="240" w:lineRule="auto"/>
              <w:jc w:val="both"/>
              <w:rPr>
                <w:rFonts w:ascii="Times New Roman" w:hAnsi="Times New Roman"/>
                <w:bCs/>
                <w:color w:val="000000"/>
                <w:sz w:val="24"/>
                <w:szCs w:val="24"/>
              </w:rPr>
            </w:pPr>
            <w:r w:rsidRPr="000E028B">
              <w:rPr>
                <w:rFonts w:ascii="Times New Roman" w:hAnsi="Times New Roman"/>
                <w:bCs/>
                <w:color w:val="000000"/>
                <w:sz w:val="24"/>
                <w:szCs w:val="24"/>
              </w:rPr>
              <w:t>Female</w:t>
            </w:r>
          </w:p>
        </w:tc>
        <w:tc>
          <w:tcPr>
            <w:tcW w:w="504" w:type="dxa"/>
            <w:tcBorders>
              <w:left w:val="nil"/>
              <w:right w:val="nil"/>
            </w:tcBorders>
            <w:shd w:val="clear" w:color="auto" w:fill="FFFFFF"/>
          </w:tcPr>
          <w:p w14:paraId="2A47978E" w14:textId="45B2E499" w:rsidR="00644B7E" w:rsidRPr="00A018CB" w:rsidRDefault="00A018CB" w:rsidP="00A018CB">
            <w:pPr>
              <w:spacing w:after="0" w:line="240" w:lineRule="auto"/>
              <w:jc w:val="both"/>
              <w:rPr>
                <w:rFonts w:ascii="Times New Roman" w:hAnsi="Times New Roman"/>
                <w:bCs/>
                <w:color w:val="000000"/>
                <w:sz w:val="24"/>
                <w:szCs w:val="24"/>
              </w:rPr>
            </w:pPr>
            <w:r w:rsidRPr="00A018CB">
              <w:rPr>
                <w:rFonts w:ascii="Times New Roman" w:hAnsi="Times New Roman"/>
                <w:bCs/>
                <w:color w:val="000000"/>
                <w:sz w:val="24"/>
                <w:szCs w:val="24"/>
              </w:rPr>
              <w:t>52</w:t>
            </w:r>
          </w:p>
        </w:tc>
        <w:tc>
          <w:tcPr>
            <w:tcW w:w="996" w:type="dxa"/>
            <w:tcBorders>
              <w:left w:val="nil"/>
              <w:right w:val="nil"/>
            </w:tcBorders>
            <w:shd w:val="clear" w:color="auto" w:fill="FFFFFF"/>
          </w:tcPr>
          <w:p w14:paraId="178DF695" w14:textId="77777777" w:rsidR="00644B7E" w:rsidRPr="00A018CB" w:rsidRDefault="00644B7E" w:rsidP="00A018CB">
            <w:pPr>
              <w:spacing w:after="0" w:line="240" w:lineRule="auto"/>
              <w:jc w:val="both"/>
              <w:rPr>
                <w:rFonts w:ascii="Times New Roman" w:hAnsi="Times New Roman"/>
                <w:bCs/>
                <w:color w:val="000000"/>
                <w:sz w:val="24"/>
                <w:szCs w:val="24"/>
              </w:rPr>
            </w:pPr>
            <w:r w:rsidRPr="00A018CB">
              <w:rPr>
                <w:rFonts w:ascii="Times New Roman" w:hAnsi="Times New Roman"/>
                <w:bCs/>
                <w:color w:val="000000"/>
                <w:sz w:val="24"/>
                <w:szCs w:val="24"/>
              </w:rPr>
              <w:t>66.86</w:t>
            </w:r>
          </w:p>
        </w:tc>
        <w:tc>
          <w:tcPr>
            <w:tcW w:w="1148" w:type="dxa"/>
            <w:tcBorders>
              <w:left w:val="nil"/>
              <w:right w:val="nil"/>
            </w:tcBorders>
            <w:shd w:val="clear" w:color="auto" w:fill="FFFFFF"/>
          </w:tcPr>
          <w:p w14:paraId="3C397D5C" w14:textId="77777777" w:rsidR="00644B7E" w:rsidRPr="00A018CB" w:rsidRDefault="00644B7E" w:rsidP="00A018CB">
            <w:pPr>
              <w:tabs>
                <w:tab w:val="right" w:pos="1834"/>
              </w:tabs>
              <w:spacing w:after="0" w:line="240" w:lineRule="auto"/>
              <w:jc w:val="both"/>
              <w:rPr>
                <w:rFonts w:ascii="Times New Roman" w:hAnsi="Times New Roman"/>
                <w:bCs/>
                <w:color w:val="000000"/>
                <w:sz w:val="24"/>
                <w:szCs w:val="24"/>
              </w:rPr>
            </w:pPr>
            <w:r w:rsidRPr="00A018CB">
              <w:rPr>
                <w:rFonts w:ascii="Times New Roman" w:hAnsi="Times New Roman"/>
                <w:bCs/>
                <w:color w:val="000000"/>
                <w:sz w:val="24"/>
                <w:szCs w:val="24"/>
              </w:rPr>
              <w:t>6.21</w:t>
            </w:r>
            <w:r w:rsidRPr="00A018CB">
              <w:rPr>
                <w:rFonts w:ascii="Times New Roman" w:hAnsi="Times New Roman"/>
                <w:bCs/>
                <w:color w:val="000000"/>
                <w:sz w:val="24"/>
                <w:szCs w:val="24"/>
              </w:rPr>
              <w:tab/>
            </w:r>
          </w:p>
        </w:tc>
        <w:tc>
          <w:tcPr>
            <w:tcW w:w="720" w:type="dxa"/>
            <w:tcBorders>
              <w:left w:val="nil"/>
              <w:right w:val="nil"/>
            </w:tcBorders>
            <w:shd w:val="clear" w:color="auto" w:fill="FFFFFF"/>
          </w:tcPr>
          <w:p w14:paraId="048AF3FD" w14:textId="77777777" w:rsidR="00644B7E" w:rsidRPr="00A018CB" w:rsidRDefault="00644B7E" w:rsidP="00A018CB">
            <w:pPr>
              <w:spacing w:after="0" w:line="240" w:lineRule="auto"/>
              <w:jc w:val="both"/>
              <w:rPr>
                <w:rFonts w:ascii="Times New Roman" w:hAnsi="Times New Roman"/>
                <w:bCs/>
                <w:color w:val="000000"/>
                <w:sz w:val="24"/>
                <w:szCs w:val="24"/>
              </w:rPr>
            </w:pPr>
          </w:p>
        </w:tc>
        <w:tc>
          <w:tcPr>
            <w:tcW w:w="1061" w:type="dxa"/>
            <w:tcBorders>
              <w:left w:val="nil"/>
              <w:right w:val="nil"/>
            </w:tcBorders>
            <w:shd w:val="clear" w:color="auto" w:fill="FFFFFF"/>
          </w:tcPr>
          <w:p w14:paraId="61BEE1E9" w14:textId="77777777" w:rsidR="00644B7E" w:rsidRPr="00A018CB" w:rsidRDefault="00644B7E" w:rsidP="00A018CB">
            <w:pPr>
              <w:spacing w:after="0" w:line="240" w:lineRule="auto"/>
              <w:jc w:val="both"/>
              <w:rPr>
                <w:rFonts w:ascii="Times New Roman" w:hAnsi="Times New Roman"/>
                <w:bCs/>
                <w:color w:val="000000"/>
                <w:sz w:val="24"/>
                <w:szCs w:val="24"/>
              </w:rPr>
            </w:pPr>
          </w:p>
        </w:tc>
        <w:tc>
          <w:tcPr>
            <w:tcW w:w="745" w:type="dxa"/>
            <w:tcBorders>
              <w:left w:val="nil"/>
              <w:right w:val="nil"/>
            </w:tcBorders>
            <w:shd w:val="clear" w:color="auto" w:fill="FFFFFF"/>
          </w:tcPr>
          <w:p w14:paraId="72ED9FE7" w14:textId="77777777" w:rsidR="00644B7E" w:rsidRPr="00A018CB" w:rsidRDefault="00644B7E" w:rsidP="00A018CB">
            <w:pPr>
              <w:spacing w:after="0" w:line="240" w:lineRule="auto"/>
              <w:jc w:val="both"/>
              <w:rPr>
                <w:rFonts w:ascii="Times New Roman" w:hAnsi="Times New Roman"/>
                <w:bCs/>
                <w:color w:val="000000"/>
                <w:sz w:val="24"/>
                <w:szCs w:val="24"/>
              </w:rPr>
            </w:pPr>
          </w:p>
        </w:tc>
        <w:tc>
          <w:tcPr>
            <w:tcW w:w="1074" w:type="dxa"/>
            <w:tcBorders>
              <w:left w:val="nil"/>
              <w:right w:val="nil"/>
            </w:tcBorders>
            <w:shd w:val="clear" w:color="auto" w:fill="FFFFFF"/>
          </w:tcPr>
          <w:p w14:paraId="211C4F37" w14:textId="77777777" w:rsidR="00644B7E" w:rsidRPr="000E028B" w:rsidRDefault="00644B7E" w:rsidP="00A018CB">
            <w:pPr>
              <w:spacing w:after="0" w:line="240" w:lineRule="auto"/>
              <w:jc w:val="both"/>
              <w:rPr>
                <w:rFonts w:ascii="Times New Roman" w:hAnsi="Times New Roman"/>
                <w:b/>
                <w:color w:val="000000"/>
                <w:sz w:val="24"/>
                <w:szCs w:val="24"/>
              </w:rPr>
            </w:pPr>
          </w:p>
        </w:tc>
      </w:tr>
    </w:tbl>
    <w:p w14:paraId="6634D558" w14:textId="549BA961" w:rsidR="00644B7E" w:rsidRPr="000E028B" w:rsidRDefault="00A018CB" w:rsidP="00A018CB">
      <w:pPr>
        <w:spacing w:after="0" w:line="480" w:lineRule="auto"/>
        <w:ind w:firstLine="630"/>
        <w:jc w:val="both"/>
        <w:rPr>
          <w:rFonts w:ascii="Times New Roman" w:hAnsi="Times New Roman"/>
          <w:sz w:val="24"/>
          <w:szCs w:val="24"/>
        </w:rPr>
      </w:pPr>
      <w:r>
        <w:rPr>
          <w:rFonts w:ascii="Times New Roman" w:hAnsi="Times New Roman"/>
          <w:sz w:val="24"/>
          <w:szCs w:val="24"/>
        </w:rPr>
        <w:t xml:space="preserve">   </w:t>
      </w:r>
      <w:hyperlink r:id="rId8" w:history="1">
        <w:r w:rsidR="00F62428" w:rsidRPr="002B047B">
          <w:rPr>
            <w:rStyle w:val="Hyperlink"/>
            <w:rFonts w:ascii="Times New Roman" w:hAnsi="Times New Roman"/>
            <w:sz w:val="24"/>
            <w:szCs w:val="24"/>
          </w:rPr>
          <w:t>*Inignificance@0.05</w:t>
        </w:r>
      </w:hyperlink>
    </w:p>
    <w:p w14:paraId="13E978BF" w14:textId="2EE8A93D" w:rsidR="00644B7E" w:rsidRPr="000E028B" w:rsidRDefault="00644B7E" w:rsidP="00644B7E">
      <w:pPr>
        <w:pStyle w:val="NoSpacing"/>
        <w:spacing w:line="480" w:lineRule="auto"/>
        <w:ind w:firstLine="630"/>
        <w:jc w:val="both"/>
        <w:rPr>
          <w:rFonts w:ascii="Times New Roman" w:hAnsi="Times New Roman"/>
          <w:sz w:val="24"/>
          <w:szCs w:val="24"/>
        </w:rPr>
      </w:pPr>
      <w:r w:rsidRPr="000E028B">
        <w:rPr>
          <w:rFonts w:ascii="Times New Roman" w:hAnsi="Times New Roman"/>
          <w:sz w:val="24"/>
          <w:szCs w:val="24"/>
        </w:rPr>
        <w:lastRenderedPageBreak/>
        <w:t xml:space="preserve">From </w:t>
      </w:r>
      <w:r w:rsidR="00F62428" w:rsidRPr="000E028B">
        <w:rPr>
          <w:rFonts w:ascii="Times New Roman" w:hAnsi="Times New Roman"/>
          <w:sz w:val="24"/>
          <w:szCs w:val="24"/>
        </w:rPr>
        <w:t xml:space="preserve">Table </w:t>
      </w:r>
      <w:r w:rsidR="00F62428">
        <w:rPr>
          <w:rFonts w:ascii="Times New Roman" w:hAnsi="Times New Roman"/>
          <w:sz w:val="24"/>
          <w:szCs w:val="24"/>
        </w:rPr>
        <w:t>5</w:t>
      </w:r>
      <w:r w:rsidRPr="000E028B">
        <w:rPr>
          <w:rFonts w:ascii="Times New Roman" w:hAnsi="Times New Roman"/>
          <w:sz w:val="24"/>
          <w:szCs w:val="24"/>
        </w:rPr>
        <w:t>, it can be deduced that there was no significant difference in the methods male and female senior secondary school English language teachers employed in teaching grammar. This is reflected in the result: df (</w:t>
      </w:r>
      <w:r w:rsidR="00FB0B54">
        <w:rPr>
          <w:rFonts w:ascii="Times New Roman" w:hAnsi="Times New Roman"/>
          <w:sz w:val="24"/>
          <w:szCs w:val="24"/>
        </w:rPr>
        <w:t>90</w:t>
      </w:r>
      <w:r w:rsidRPr="000E028B">
        <w:rPr>
          <w:rFonts w:ascii="Times New Roman" w:hAnsi="Times New Roman"/>
          <w:sz w:val="24"/>
          <w:szCs w:val="24"/>
        </w:rPr>
        <w:t>) t= 0.32, p &gt; 0.05. Since the calculated sig. (0.75) is greater than 0.05, the hypothesis is retained.  This implies that there was no significant difference in the methods male and female senior secondary school English language teachers employed in teaching grammar.</w:t>
      </w:r>
    </w:p>
    <w:p w14:paraId="7ECA00D0" w14:textId="66F10CA3" w:rsidR="00644B7E" w:rsidRPr="00FB0B54" w:rsidRDefault="00644B7E" w:rsidP="00F62428">
      <w:pPr>
        <w:spacing w:line="240" w:lineRule="auto"/>
        <w:ind w:left="630" w:hanging="630"/>
        <w:jc w:val="both"/>
        <w:rPr>
          <w:rFonts w:ascii="Times New Roman" w:hAnsi="Times New Roman"/>
          <w:i/>
          <w:iCs/>
          <w:sz w:val="24"/>
          <w:szCs w:val="24"/>
        </w:rPr>
      </w:pPr>
      <w:bookmarkStart w:id="24" w:name="_Hlk149806038"/>
      <w:bookmarkEnd w:id="23"/>
      <w:r w:rsidRPr="000E028B">
        <w:rPr>
          <w:rFonts w:ascii="Times New Roman" w:hAnsi="Times New Roman"/>
          <w:b/>
          <w:sz w:val="24"/>
          <w:szCs w:val="24"/>
        </w:rPr>
        <w:t>HO</w:t>
      </w:r>
      <w:r w:rsidRPr="000E028B">
        <w:rPr>
          <w:rFonts w:ascii="Times New Roman" w:hAnsi="Times New Roman"/>
          <w:b/>
          <w:sz w:val="24"/>
          <w:szCs w:val="24"/>
          <w:vertAlign w:val="subscript"/>
        </w:rPr>
        <w:t>2:</w:t>
      </w:r>
      <w:r w:rsidR="00FB0B54">
        <w:rPr>
          <w:rFonts w:ascii="Times New Roman" w:hAnsi="Times New Roman"/>
          <w:b/>
          <w:sz w:val="24"/>
          <w:szCs w:val="24"/>
          <w:vertAlign w:val="subscript"/>
        </w:rPr>
        <w:tab/>
      </w:r>
      <w:r w:rsidRPr="00FB0B54">
        <w:rPr>
          <w:rFonts w:ascii="Times New Roman" w:hAnsi="Times New Roman"/>
          <w:i/>
          <w:iCs/>
          <w:sz w:val="24"/>
          <w:szCs w:val="24"/>
        </w:rPr>
        <w:t>There is no significant difference in the methods employed by qualified and unqualified senior secondary school English teachers in teaching grammar.</w:t>
      </w:r>
    </w:p>
    <w:p w14:paraId="268E2C11" w14:textId="4E21E7FF" w:rsidR="00644B7E" w:rsidRPr="000E028B" w:rsidRDefault="00644B7E" w:rsidP="00FB0B54">
      <w:pPr>
        <w:spacing w:line="240" w:lineRule="auto"/>
        <w:ind w:left="990" w:hanging="990"/>
        <w:jc w:val="both"/>
        <w:rPr>
          <w:rFonts w:ascii="Times New Roman" w:hAnsi="Times New Roman"/>
          <w:b/>
          <w:sz w:val="24"/>
          <w:szCs w:val="24"/>
        </w:rPr>
      </w:pPr>
      <w:r w:rsidRPr="000E028B">
        <w:rPr>
          <w:rFonts w:ascii="Times New Roman" w:hAnsi="Times New Roman"/>
          <w:b/>
          <w:sz w:val="24"/>
          <w:szCs w:val="24"/>
        </w:rPr>
        <w:t xml:space="preserve">Table </w:t>
      </w:r>
      <w:r w:rsidR="00FB0B54">
        <w:rPr>
          <w:rFonts w:ascii="Times New Roman" w:hAnsi="Times New Roman"/>
          <w:b/>
          <w:sz w:val="24"/>
          <w:szCs w:val="24"/>
        </w:rPr>
        <w:t>6</w:t>
      </w:r>
      <w:r w:rsidRPr="000E028B">
        <w:rPr>
          <w:rFonts w:ascii="Times New Roman" w:hAnsi="Times New Roman"/>
          <w:b/>
          <w:sz w:val="24"/>
          <w:szCs w:val="24"/>
        </w:rPr>
        <w:t>:</w:t>
      </w:r>
      <w:r w:rsidR="00FB0B54">
        <w:rPr>
          <w:rFonts w:ascii="Times New Roman" w:hAnsi="Times New Roman"/>
          <w:b/>
          <w:sz w:val="24"/>
          <w:szCs w:val="24"/>
        </w:rPr>
        <w:tab/>
      </w:r>
      <w:r w:rsidRPr="00FB0B54">
        <w:rPr>
          <w:rFonts w:ascii="Times New Roman" w:hAnsi="Times New Roman"/>
          <w:bCs/>
          <w:sz w:val="24"/>
          <w:szCs w:val="24"/>
        </w:rPr>
        <w:t>Methods Employed by Qualified and Unqualified Senior Secondary School    English Teachers in Teaching Grammar</w:t>
      </w:r>
    </w:p>
    <w:tbl>
      <w:tblPr>
        <w:tblW w:w="7815" w:type="dxa"/>
        <w:tblInd w:w="828" w:type="dxa"/>
        <w:tblBorders>
          <w:top w:val="single" w:sz="8" w:space="0" w:color="000000"/>
          <w:bottom w:val="single" w:sz="8" w:space="0" w:color="000000"/>
        </w:tblBorders>
        <w:shd w:val="clear" w:color="auto" w:fill="FFFFFF"/>
        <w:tblLook w:val="04A0" w:firstRow="1" w:lastRow="0" w:firstColumn="1" w:lastColumn="0" w:noHBand="0" w:noVBand="1"/>
      </w:tblPr>
      <w:tblGrid>
        <w:gridCol w:w="1602"/>
        <w:gridCol w:w="540"/>
        <w:gridCol w:w="1080"/>
        <w:gridCol w:w="1170"/>
        <w:gridCol w:w="630"/>
        <w:gridCol w:w="990"/>
        <w:gridCol w:w="720"/>
        <w:gridCol w:w="1083"/>
      </w:tblGrid>
      <w:tr w:rsidR="00644B7E" w:rsidRPr="000E028B" w14:paraId="6BBE2B13" w14:textId="77777777" w:rsidTr="00B37639">
        <w:tc>
          <w:tcPr>
            <w:tcW w:w="1602" w:type="dxa"/>
            <w:tcBorders>
              <w:top w:val="single" w:sz="8" w:space="0" w:color="000000"/>
              <w:left w:val="nil"/>
              <w:bottom w:val="single" w:sz="8" w:space="0" w:color="000000"/>
              <w:right w:val="nil"/>
            </w:tcBorders>
            <w:shd w:val="clear" w:color="auto" w:fill="FFFFFF"/>
          </w:tcPr>
          <w:p w14:paraId="373D4F6F" w14:textId="77777777" w:rsidR="00644B7E" w:rsidRPr="000E028B" w:rsidRDefault="00644B7E" w:rsidP="00FB0B54">
            <w:pPr>
              <w:tabs>
                <w:tab w:val="left" w:pos="720"/>
              </w:tabs>
              <w:spacing w:after="0" w:line="240" w:lineRule="auto"/>
              <w:jc w:val="both"/>
              <w:rPr>
                <w:rFonts w:ascii="Times New Roman" w:hAnsi="Times New Roman"/>
                <w:b/>
                <w:bCs/>
                <w:color w:val="000000"/>
                <w:sz w:val="24"/>
                <w:szCs w:val="24"/>
              </w:rPr>
            </w:pPr>
            <w:r w:rsidRPr="000E028B">
              <w:rPr>
                <w:rFonts w:ascii="Times New Roman" w:hAnsi="Times New Roman"/>
                <w:b/>
                <w:bCs/>
                <w:color w:val="000000"/>
                <w:sz w:val="24"/>
                <w:szCs w:val="24"/>
              </w:rPr>
              <w:t>Variables</w:t>
            </w:r>
          </w:p>
        </w:tc>
        <w:tc>
          <w:tcPr>
            <w:tcW w:w="540" w:type="dxa"/>
            <w:tcBorders>
              <w:top w:val="single" w:sz="8" w:space="0" w:color="000000"/>
              <w:left w:val="nil"/>
              <w:bottom w:val="single" w:sz="8" w:space="0" w:color="000000"/>
              <w:right w:val="nil"/>
            </w:tcBorders>
            <w:shd w:val="clear" w:color="auto" w:fill="FFFFFF"/>
          </w:tcPr>
          <w:p w14:paraId="461D2533" w14:textId="77777777" w:rsidR="00644B7E" w:rsidRPr="000E028B" w:rsidRDefault="00644B7E" w:rsidP="00FB0B54">
            <w:pPr>
              <w:tabs>
                <w:tab w:val="left" w:pos="-1080"/>
              </w:tabs>
              <w:spacing w:after="0" w:line="240" w:lineRule="auto"/>
              <w:jc w:val="both"/>
              <w:rPr>
                <w:rFonts w:ascii="Times New Roman" w:hAnsi="Times New Roman"/>
                <w:b/>
                <w:bCs/>
                <w:color w:val="000000"/>
                <w:sz w:val="24"/>
                <w:szCs w:val="24"/>
              </w:rPr>
            </w:pPr>
            <w:r w:rsidRPr="000E028B">
              <w:rPr>
                <w:rFonts w:ascii="Times New Roman" w:hAnsi="Times New Roman"/>
                <w:b/>
                <w:bCs/>
                <w:color w:val="000000"/>
                <w:sz w:val="24"/>
                <w:szCs w:val="24"/>
              </w:rPr>
              <w:t>N</w:t>
            </w:r>
          </w:p>
        </w:tc>
        <w:tc>
          <w:tcPr>
            <w:tcW w:w="1080" w:type="dxa"/>
            <w:tcBorders>
              <w:top w:val="single" w:sz="8" w:space="0" w:color="000000"/>
              <w:left w:val="nil"/>
              <w:bottom w:val="single" w:sz="8" w:space="0" w:color="000000"/>
              <w:right w:val="nil"/>
            </w:tcBorders>
            <w:shd w:val="clear" w:color="auto" w:fill="FFFFFF"/>
          </w:tcPr>
          <w:p w14:paraId="6728E121" w14:textId="77777777" w:rsidR="00644B7E" w:rsidRPr="000E028B" w:rsidRDefault="00644B7E" w:rsidP="00FB0B54">
            <w:pPr>
              <w:tabs>
                <w:tab w:val="left" w:pos="720"/>
              </w:tabs>
              <w:spacing w:after="0" w:line="240" w:lineRule="auto"/>
              <w:jc w:val="both"/>
              <w:rPr>
                <w:rFonts w:ascii="Times New Roman" w:hAnsi="Times New Roman"/>
                <w:b/>
                <w:bCs/>
                <w:color w:val="000000"/>
                <w:sz w:val="24"/>
                <w:szCs w:val="24"/>
              </w:rPr>
            </w:pPr>
            <w:r w:rsidRPr="000E028B">
              <w:rPr>
                <w:rFonts w:ascii="Times New Roman" w:hAnsi="Times New Roman"/>
                <w:b/>
                <w:bCs/>
                <w:color w:val="000000"/>
                <w:sz w:val="24"/>
                <w:szCs w:val="24"/>
              </w:rPr>
              <w:t>Mean</w:t>
            </w:r>
          </w:p>
        </w:tc>
        <w:tc>
          <w:tcPr>
            <w:tcW w:w="1170" w:type="dxa"/>
            <w:tcBorders>
              <w:top w:val="single" w:sz="8" w:space="0" w:color="000000"/>
              <w:left w:val="nil"/>
              <w:bottom w:val="single" w:sz="8" w:space="0" w:color="000000"/>
              <w:right w:val="nil"/>
            </w:tcBorders>
            <w:shd w:val="clear" w:color="auto" w:fill="FFFFFF"/>
          </w:tcPr>
          <w:p w14:paraId="26519365" w14:textId="61981D90" w:rsidR="00644B7E" w:rsidRPr="000E028B" w:rsidRDefault="00644B7E" w:rsidP="00FB0B54">
            <w:pPr>
              <w:tabs>
                <w:tab w:val="left" w:pos="720"/>
              </w:tabs>
              <w:spacing w:after="0" w:line="240" w:lineRule="auto"/>
              <w:jc w:val="both"/>
              <w:rPr>
                <w:rFonts w:ascii="Times New Roman" w:hAnsi="Times New Roman"/>
                <w:b/>
                <w:bCs/>
                <w:color w:val="000000"/>
                <w:sz w:val="24"/>
                <w:szCs w:val="24"/>
              </w:rPr>
            </w:pPr>
            <w:r w:rsidRPr="000E028B">
              <w:rPr>
                <w:rFonts w:ascii="Times New Roman" w:hAnsi="Times New Roman"/>
                <w:b/>
                <w:bCs/>
                <w:color w:val="000000"/>
                <w:sz w:val="24"/>
                <w:szCs w:val="24"/>
              </w:rPr>
              <w:t>Std. Dev</w:t>
            </w:r>
            <w:r w:rsidR="00FB0B54">
              <w:rPr>
                <w:rFonts w:ascii="Times New Roman" w:hAnsi="Times New Roman"/>
                <w:b/>
                <w:bCs/>
                <w:color w:val="000000"/>
                <w:sz w:val="24"/>
                <w:szCs w:val="24"/>
              </w:rPr>
              <w:t>.</w:t>
            </w:r>
          </w:p>
        </w:tc>
        <w:tc>
          <w:tcPr>
            <w:tcW w:w="630" w:type="dxa"/>
            <w:tcBorders>
              <w:top w:val="single" w:sz="8" w:space="0" w:color="000000"/>
              <w:left w:val="nil"/>
              <w:bottom w:val="single" w:sz="8" w:space="0" w:color="000000"/>
              <w:right w:val="nil"/>
            </w:tcBorders>
            <w:shd w:val="clear" w:color="auto" w:fill="FFFFFF"/>
          </w:tcPr>
          <w:p w14:paraId="22904C74" w14:textId="77777777" w:rsidR="00644B7E" w:rsidRPr="000E028B" w:rsidRDefault="00644B7E" w:rsidP="00FB0B54">
            <w:pPr>
              <w:tabs>
                <w:tab w:val="left" w:pos="720"/>
              </w:tabs>
              <w:spacing w:after="0" w:line="240" w:lineRule="auto"/>
              <w:jc w:val="both"/>
              <w:rPr>
                <w:rFonts w:ascii="Times New Roman" w:hAnsi="Times New Roman"/>
                <w:b/>
                <w:bCs/>
                <w:color w:val="000000"/>
                <w:sz w:val="24"/>
                <w:szCs w:val="24"/>
              </w:rPr>
            </w:pPr>
            <w:r w:rsidRPr="000E028B">
              <w:rPr>
                <w:rFonts w:ascii="Times New Roman" w:hAnsi="Times New Roman"/>
                <w:b/>
                <w:bCs/>
                <w:color w:val="000000"/>
                <w:sz w:val="24"/>
                <w:szCs w:val="24"/>
              </w:rPr>
              <w:t>df</w:t>
            </w:r>
          </w:p>
        </w:tc>
        <w:tc>
          <w:tcPr>
            <w:tcW w:w="990" w:type="dxa"/>
            <w:tcBorders>
              <w:top w:val="single" w:sz="8" w:space="0" w:color="000000"/>
              <w:left w:val="nil"/>
              <w:bottom w:val="single" w:sz="8" w:space="0" w:color="000000"/>
              <w:right w:val="nil"/>
            </w:tcBorders>
            <w:shd w:val="clear" w:color="auto" w:fill="FFFFFF"/>
          </w:tcPr>
          <w:p w14:paraId="14D1D1EA" w14:textId="77777777" w:rsidR="00644B7E" w:rsidRPr="000E028B" w:rsidRDefault="00644B7E" w:rsidP="00FB0B54">
            <w:pPr>
              <w:tabs>
                <w:tab w:val="left" w:pos="720"/>
              </w:tabs>
              <w:spacing w:after="0" w:line="240" w:lineRule="auto"/>
              <w:jc w:val="both"/>
              <w:rPr>
                <w:rFonts w:ascii="Times New Roman" w:hAnsi="Times New Roman"/>
                <w:b/>
                <w:bCs/>
                <w:color w:val="000000"/>
                <w:sz w:val="24"/>
                <w:szCs w:val="24"/>
              </w:rPr>
            </w:pPr>
            <w:r w:rsidRPr="000E028B">
              <w:rPr>
                <w:rFonts w:ascii="Times New Roman" w:hAnsi="Times New Roman"/>
                <w:b/>
                <w:bCs/>
                <w:color w:val="000000"/>
                <w:sz w:val="24"/>
                <w:szCs w:val="24"/>
              </w:rPr>
              <w:t>t-value</w:t>
            </w:r>
          </w:p>
        </w:tc>
        <w:tc>
          <w:tcPr>
            <w:tcW w:w="720" w:type="dxa"/>
            <w:tcBorders>
              <w:top w:val="single" w:sz="8" w:space="0" w:color="000000"/>
              <w:left w:val="nil"/>
              <w:bottom w:val="single" w:sz="8" w:space="0" w:color="000000"/>
              <w:right w:val="nil"/>
            </w:tcBorders>
            <w:shd w:val="clear" w:color="auto" w:fill="FFFFFF"/>
          </w:tcPr>
          <w:p w14:paraId="506EB455" w14:textId="77777777" w:rsidR="00644B7E" w:rsidRPr="000E028B" w:rsidRDefault="00644B7E" w:rsidP="00FB0B54">
            <w:pPr>
              <w:tabs>
                <w:tab w:val="left" w:pos="720"/>
              </w:tabs>
              <w:spacing w:after="0" w:line="240" w:lineRule="auto"/>
              <w:jc w:val="both"/>
              <w:rPr>
                <w:rFonts w:ascii="Times New Roman" w:hAnsi="Times New Roman"/>
                <w:b/>
                <w:bCs/>
                <w:color w:val="000000"/>
                <w:sz w:val="24"/>
                <w:szCs w:val="24"/>
              </w:rPr>
            </w:pPr>
            <w:r w:rsidRPr="000E028B">
              <w:rPr>
                <w:rFonts w:ascii="Times New Roman" w:hAnsi="Times New Roman"/>
                <w:b/>
                <w:bCs/>
                <w:color w:val="000000"/>
                <w:sz w:val="24"/>
                <w:szCs w:val="24"/>
              </w:rPr>
              <w:t>Sig.</w:t>
            </w:r>
          </w:p>
        </w:tc>
        <w:tc>
          <w:tcPr>
            <w:tcW w:w="1083" w:type="dxa"/>
            <w:tcBorders>
              <w:top w:val="single" w:sz="8" w:space="0" w:color="000000"/>
              <w:left w:val="nil"/>
              <w:bottom w:val="single" w:sz="8" w:space="0" w:color="000000"/>
              <w:right w:val="nil"/>
            </w:tcBorders>
            <w:shd w:val="clear" w:color="auto" w:fill="FFFFFF"/>
          </w:tcPr>
          <w:p w14:paraId="4208EECE" w14:textId="77777777" w:rsidR="00644B7E" w:rsidRPr="000E028B" w:rsidRDefault="00644B7E" w:rsidP="00FB0B54">
            <w:pPr>
              <w:tabs>
                <w:tab w:val="left" w:pos="720"/>
              </w:tabs>
              <w:spacing w:after="0" w:line="240" w:lineRule="auto"/>
              <w:jc w:val="both"/>
              <w:rPr>
                <w:rFonts w:ascii="Times New Roman" w:hAnsi="Times New Roman"/>
                <w:b/>
                <w:bCs/>
                <w:color w:val="000000"/>
                <w:sz w:val="24"/>
                <w:szCs w:val="24"/>
              </w:rPr>
            </w:pPr>
            <w:r w:rsidRPr="000E028B">
              <w:rPr>
                <w:rFonts w:ascii="Times New Roman" w:hAnsi="Times New Roman"/>
                <w:b/>
                <w:bCs/>
                <w:color w:val="000000"/>
                <w:sz w:val="24"/>
                <w:szCs w:val="24"/>
              </w:rPr>
              <w:t>Decision</w:t>
            </w:r>
          </w:p>
        </w:tc>
      </w:tr>
      <w:tr w:rsidR="00644B7E" w:rsidRPr="000E028B" w14:paraId="23204912" w14:textId="77777777" w:rsidTr="00B37639">
        <w:tc>
          <w:tcPr>
            <w:tcW w:w="1602" w:type="dxa"/>
            <w:tcBorders>
              <w:left w:val="nil"/>
              <w:right w:val="nil"/>
            </w:tcBorders>
            <w:shd w:val="clear" w:color="auto" w:fill="FFFFFF"/>
          </w:tcPr>
          <w:p w14:paraId="79877AB9" w14:textId="77777777" w:rsidR="00644B7E" w:rsidRPr="000E028B" w:rsidRDefault="00644B7E" w:rsidP="00FB0B54">
            <w:pPr>
              <w:tabs>
                <w:tab w:val="left" w:pos="720"/>
              </w:tabs>
              <w:spacing w:after="0" w:line="240" w:lineRule="auto"/>
              <w:jc w:val="both"/>
              <w:rPr>
                <w:rFonts w:ascii="Times New Roman" w:hAnsi="Times New Roman"/>
                <w:b/>
                <w:bCs/>
                <w:color w:val="000000"/>
                <w:sz w:val="24"/>
                <w:szCs w:val="24"/>
              </w:rPr>
            </w:pPr>
            <w:r w:rsidRPr="000E028B">
              <w:rPr>
                <w:rFonts w:ascii="Times New Roman" w:hAnsi="Times New Roman"/>
                <w:b/>
                <w:bCs/>
                <w:color w:val="000000"/>
                <w:sz w:val="24"/>
                <w:szCs w:val="24"/>
              </w:rPr>
              <w:t>Qualified</w:t>
            </w:r>
          </w:p>
        </w:tc>
        <w:tc>
          <w:tcPr>
            <w:tcW w:w="540" w:type="dxa"/>
            <w:tcBorders>
              <w:left w:val="nil"/>
              <w:right w:val="nil"/>
            </w:tcBorders>
            <w:shd w:val="clear" w:color="auto" w:fill="FFFFFF"/>
          </w:tcPr>
          <w:p w14:paraId="5D7C111A" w14:textId="79DF4F82" w:rsidR="00644B7E" w:rsidRPr="00B37639" w:rsidRDefault="00FB0B54" w:rsidP="00FB0B54">
            <w:pPr>
              <w:tabs>
                <w:tab w:val="left" w:pos="720"/>
              </w:tabs>
              <w:spacing w:after="0" w:line="240" w:lineRule="auto"/>
              <w:jc w:val="both"/>
              <w:rPr>
                <w:rFonts w:ascii="Times New Roman" w:hAnsi="Times New Roman"/>
                <w:bCs/>
                <w:color w:val="000000"/>
                <w:sz w:val="24"/>
                <w:szCs w:val="24"/>
              </w:rPr>
            </w:pPr>
            <w:r w:rsidRPr="00B37639">
              <w:rPr>
                <w:rFonts w:ascii="Times New Roman" w:hAnsi="Times New Roman"/>
                <w:bCs/>
                <w:color w:val="000000"/>
                <w:sz w:val="24"/>
                <w:szCs w:val="24"/>
              </w:rPr>
              <w:t>66</w:t>
            </w:r>
          </w:p>
        </w:tc>
        <w:tc>
          <w:tcPr>
            <w:tcW w:w="1080" w:type="dxa"/>
            <w:tcBorders>
              <w:left w:val="nil"/>
              <w:right w:val="nil"/>
            </w:tcBorders>
            <w:shd w:val="clear" w:color="auto" w:fill="FFFFFF"/>
          </w:tcPr>
          <w:p w14:paraId="7BA9030F" w14:textId="77777777" w:rsidR="00644B7E" w:rsidRPr="00B37639" w:rsidRDefault="00644B7E" w:rsidP="00FB0B54">
            <w:pPr>
              <w:tabs>
                <w:tab w:val="left" w:pos="720"/>
              </w:tabs>
              <w:spacing w:after="0" w:line="240" w:lineRule="auto"/>
              <w:jc w:val="both"/>
              <w:rPr>
                <w:rFonts w:ascii="Times New Roman" w:hAnsi="Times New Roman"/>
                <w:bCs/>
                <w:color w:val="000000"/>
                <w:sz w:val="24"/>
                <w:szCs w:val="24"/>
              </w:rPr>
            </w:pPr>
            <w:r w:rsidRPr="00B37639">
              <w:rPr>
                <w:rFonts w:ascii="Times New Roman" w:hAnsi="Times New Roman"/>
                <w:bCs/>
                <w:color w:val="000000"/>
                <w:sz w:val="24"/>
                <w:szCs w:val="24"/>
              </w:rPr>
              <w:t>68.02</w:t>
            </w:r>
          </w:p>
        </w:tc>
        <w:tc>
          <w:tcPr>
            <w:tcW w:w="1170" w:type="dxa"/>
            <w:tcBorders>
              <w:left w:val="nil"/>
              <w:right w:val="nil"/>
            </w:tcBorders>
            <w:shd w:val="clear" w:color="auto" w:fill="FFFFFF"/>
          </w:tcPr>
          <w:p w14:paraId="1DE756E1" w14:textId="77777777" w:rsidR="00644B7E" w:rsidRPr="00B37639" w:rsidRDefault="00644B7E" w:rsidP="00FB0B54">
            <w:pPr>
              <w:tabs>
                <w:tab w:val="left" w:pos="720"/>
              </w:tabs>
              <w:spacing w:after="0" w:line="240" w:lineRule="auto"/>
              <w:jc w:val="both"/>
              <w:rPr>
                <w:rFonts w:ascii="Times New Roman" w:hAnsi="Times New Roman"/>
                <w:bCs/>
                <w:color w:val="000000"/>
                <w:sz w:val="24"/>
                <w:szCs w:val="24"/>
              </w:rPr>
            </w:pPr>
            <w:r w:rsidRPr="00B37639">
              <w:rPr>
                <w:rFonts w:ascii="Times New Roman" w:hAnsi="Times New Roman"/>
                <w:bCs/>
                <w:color w:val="000000"/>
                <w:sz w:val="24"/>
                <w:szCs w:val="24"/>
              </w:rPr>
              <w:t>5.79</w:t>
            </w:r>
          </w:p>
        </w:tc>
        <w:tc>
          <w:tcPr>
            <w:tcW w:w="630" w:type="dxa"/>
            <w:tcBorders>
              <w:left w:val="nil"/>
              <w:right w:val="nil"/>
            </w:tcBorders>
            <w:shd w:val="clear" w:color="auto" w:fill="FFFFFF"/>
          </w:tcPr>
          <w:p w14:paraId="4EFCB61A" w14:textId="77777777" w:rsidR="00644B7E" w:rsidRPr="00B37639" w:rsidRDefault="00644B7E" w:rsidP="00FB0B54">
            <w:pPr>
              <w:tabs>
                <w:tab w:val="left" w:pos="720"/>
              </w:tabs>
              <w:spacing w:after="0" w:line="240" w:lineRule="auto"/>
              <w:jc w:val="both"/>
              <w:rPr>
                <w:rFonts w:ascii="Times New Roman" w:hAnsi="Times New Roman"/>
                <w:bCs/>
                <w:color w:val="000000"/>
                <w:sz w:val="24"/>
                <w:szCs w:val="24"/>
              </w:rPr>
            </w:pPr>
          </w:p>
        </w:tc>
        <w:tc>
          <w:tcPr>
            <w:tcW w:w="990" w:type="dxa"/>
            <w:tcBorders>
              <w:left w:val="nil"/>
              <w:right w:val="nil"/>
            </w:tcBorders>
            <w:shd w:val="clear" w:color="auto" w:fill="FFFFFF"/>
          </w:tcPr>
          <w:p w14:paraId="4FE2DE68" w14:textId="77777777" w:rsidR="00644B7E" w:rsidRPr="00B37639" w:rsidRDefault="00644B7E" w:rsidP="00FB0B54">
            <w:pPr>
              <w:tabs>
                <w:tab w:val="left" w:pos="720"/>
              </w:tabs>
              <w:spacing w:after="0" w:line="240" w:lineRule="auto"/>
              <w:jc w:val="both"/>
              <w:rPr>
                <w:rFonts w:ascii="Times New Roman" w:hAnsi="Times New Roman"/>
                <w:bCs/>
                <w:color w:val="000000"/>
                <w:sz w:val="24"/>
                <w:szCs w:val="24"/>
              </w:rPr>
            </w:pPr>
          </w:p>
        </w:tc>
        <w:tc>
          <w:tcPr>
            <w:tcW w:w="720" w:type="dxa"/>
            <w:tcBorders>
              <w:left w:val="nil"/>
              <w:right w:val="nil"/>
            </w:tcBorders>
            <w:shd w:val="clear" w:color="auto" w:fill="FFFFFF"/>
          </w:tcPr>
          <w:p w14:paraId="4D7B2940" w14:textId="77777777" w:rsidR="00644B7E" w:rsidRPr="00B37639" w:rsidRDefault="00644B7E" w:rsidP="00FB0B54">
            <w:pPr>
              <w:tabs>
                <w:tab w:val="left" w:pos="720"/>
              </w:tabs>
              <w:spacing w:after="0" w:line="240" w:lineRule="auto"/>
              <w:jc w:val="both"/>
              <w:rPr>
                <w:rFonts w:ascii="Times New Roman" w:hAnsi="Times New Roman"/>
                <w:bCs/>
                <w:color w:val="000000"/>
                <w:sz w:val="24"/>
                <w:szCs w:val="24"/>
              </w:rPr>
            </w:pPr>
          </w:p>
        </w:tc>
        <w:tc>
          <w:tcPr>
            <w:tcW w:w="1083" w:type="dxa"/>
            <w:tcBorders>
              <w:left w:val="nil"/>
              <w:right w:val="nil"/>
            </w:tcBorders>
            <w:shd w:val="clear" w:color="auto" w:fill="FFFFFF"/>
          </w:tcPr>
          <w:p w14:paraId="08EA648E" w14:textId="77777777" w:rsidR="00644B7E" w:rsidRPr="00B37639" w:rsidRDefault="00644B7E" w:rsidP="00FB0B54">
            <w:pPr>
              <w:tabs>
                <w:tab w:val="left" w:pos="720"/>
              </w:tabs>
              <w:spacing w:after="0" w:line="240" w:lineRule="auto"/>
              <w:jc w:val="both"/>
              <w:rPr>
                <w:rFonts w:ascii="Times New Roman" w:hAnsi="Times New Roman"/>
                <w:bCs/>
                <w:color w:val="000000"/>
                <w:sz w:val="24"/>
                <w:szCs w:val="24"/>
              </w:rPr>
            </w:pPr>
          </w:p>
        </w:tc>
      </w:tr>
      <w:tr w:rsidR="00644B7E" w:rsidRPr="000E028B" w14:paraId="10D68975" w14:textId="77777777" w:rsidTr="00B37639">
        <w:tc>
          <w:tcPr>
            <w:tcW w:w="1602" w:type="dxa"/>
            <w:shd w:val="clear" w:color="auto" w:fill="FFFFFF"/>
          </w:tcPr>
          <w:p w14:paraId="289FF4D5" w14:textId="77777777" w:rsidR="00644B7E" w:rsidRPr="000E028B" w:rsidRDefault="00644B7E" w:rsidP="00FB0B54">
            <w:pPr>
              <w:tabs>
                <w:tab w:val="left" w:pos="720"/>
              </w:tabs>
              <w:spacing w:after="0" w:line="240" w:lineRule="auto"/>
              <w:jc w:val="both"/>
              <w:rPr>
                <w:rFonts w:ascii="Times New Roman" w:hAnsi="Times New Roman"/>
                <w:b/>
                <w:bCs/>
                <w:color w:val="000000"/>
                <w:sz w:val="24"/>
                <w:szCs w:val="24"/>
              </w:rPr>
            </w:pPr>
          </w:p>
        </w:tc>
        <w:tc>
          <w:tcPr>
            <w:tcW w:w="540" w:type="dxa"/>
            <w:shd w:val="clear" w:color="auto" w:fill="FFFFFF"/>
          </w:tcPr>
          <w:p w14:paraId="1B805930" w14:textId="77777777" w:rsidR="00644B7E" w:rsidRPr="00B37639" w:rsidRDefault="00644B7E" w:rsidP="00FB0B54">
            <w:pPr>
              <w:tabs>
                <w:tab w:val="left" w:pos="720"/>
              </w:tabs>
              <w:spacing w:after="0" w:line="240" w:lineRule="auto"/>
              <w:jc w:val="both"/>
              <w:rPr>
                <w:rFonts w:ascii="Times New Roman" w:hAnsi="Times New Roman"/>
                <w:bCs/>
                <w:color w:val="000000"/>
                <w:sz w:val="24"/>
                <w:szCs w:val="24"/>
              </w:rPr>
            </w:pPr>
          </w:p>
        </w:tc>
        <w:tc>
          <w:tcPr>
            <w:tcW w:w="1080" w:type="dxa"/>
            <w:shd w:val="clear" w:color="auto" w:fill="FFFFFF"/>
          </w:tcPr>
          <w:p w14:paraId="25EA36B1" w14:textId="77777777" w:rsidR="00644B7E" w:rsidRPr="00B37639" w:rsidRDefault="00644B7E" w:rsidP="00FB0B54">
            <w:pPr>
              <w:tabs>
                <w:tab w:val="left" w:pos="720"/>
              </w:tabs>
              <w:spacing w:after="0" w:line="240" w:lineRule="auto"/>
              <w:jc w:val="both"/>
              <w:rPr>
                <w:rFonts w:ascii="Times New Roman" w:hAnsi="Times New Roman"/>
                <w:bCs/>
                <w:color w:val="000000"/>
                <w:sz w:val="24"/>
                <w:szCs w:val="24"/>
              </w:rPr>
            </w:pPr>
          </w:p>
        </w:tc>
        <w:tc>
          <w:tcPr>
            <w:tcW w:w="1170" w:type="dxa"/>
            <w:shd w:val="clear" w:color="auto" w:fill="FFFFFF"/>
          </w:tcPr>
          <w:p w14:paraId="2540FD3E" w14:textId="77777777" w:rsidR="00644B7E" w:rsidRPr="00B37639" w:rsidRDefault="00644B7E" w:rsidP="00FB0B54">
            <w:pPr>
              <w:tabs>
                <w:tab w:val="left" w:pos="720"/>
              </w:tabs>
              <w:spacing w:after="0" w:line="240" w:lineRule="auto"/>
              <w:jc w:val="both"/>
              <w:rPr>
                <w:rFonts w:ascii="Times New Roman" w:hAnsi="Times New Roman"/>
                <w:bCs/>
                <w:color w:val="000000"/>
                <w:sz w:val="24"/>
                <w:szCs w:val="24"/>
              </w:rPr>
            </w:pPr>
          </w:p>
        </w:tc>
        <w:tc>
          <w:tcPr>
            <w:tcW w:w="630" w:type="dxa"/>
            <w:shd w:val="clear" w:color="auto" w:fill="FFFFFF"/>
          </w:tcPr>
          <w:p w14:paraId="493FFE4D" w14:textId="49405027" w:rsidR="00644B7E" w:rsidRPr="00B37639" w:rsidRDefault="00FB0B54" w:rsidP="00FB0B54">
            <w:pPr>
              <w:tabs>
                <w:tab w:val="left" w:pos="720"/>
              </w:tabs>
              <w:spacing w:after="0" w:line="240" w:lineRule="auto"/>
              <w:jc w:val="both"/>
              <w:rPr>
                <w:rFonts w:ascii="Times New Roman" w:hAnsi="Times New Roman"/>
                <w:bCs/>
                <w:color w:val="000000"/>
                <w:sz w:val="24"/>
                <w:szCs w:val="24"/>
              </w:rPr>
            </w:pPr>
            <w:r w:rsidRPr="00B37639">
              <w:rPr>
                <w:rFonts w:ascii="Times New Roman" w:hAnsi="Times New Roman"/>
                <w:bCs/>
                <w:color w:val="000000"/>
                <w:sz w:val="24"/>
                <w:szCs w:val="24"/>
              </w:rPr>
              <w:t>90</w:t>
            </w:r>
          </w:p>
        </w:tc>
        <w:tc>
          <w:tcPr>
            <w:tcW w:w="990" w:type="dxa"/>
            <w:shd w:val="clear" w:color="auto" w:fill="FFFFFF"/>
          </w:tcPr>
          <w:p w14:paraId="370BB474" w14:textId="77777777" w:rsidR="00644B7E" w:rsidRPr="00B37639" w:rsidRDefault="00644B7E" w:rsidP="00FB0B54">
            <w:pPr>
              <w:tabs>
                <w:tab w:val="left" w:pos="720"/>
              </w:tabs>
              <w:spacing w:after="0" w:line="240" w:lineRule="auto"/>
              <w:jc w:val="both"/>
              <w:rPr>
                <w:rFonts w:ascii="Times New Roman" w:hAnsi="Times New Roman"/>
                <w:bCs/>
                <w:color w:val="000000"/>
                <w:sz w:val="24"/>
                <w:szCs w:val="24"/>
              </w:rPr>
            </w:pPr>
            <w:r w:rsidRPr="00B37639">
              <w:rPr>
                <w:rFonts w:ascii="Times New Roman" w:hAnsi="Times New Roman"/>
                <w:bCs/>
                <w:color w:val="000000"/>
                <w:sz w:val="24"/>
                <w:szCs w:val="24"/>
              </w:rPr>
              <w:t>3.04</w:t>
            </w:r>
          </w:p>
        </w:tc>
        <w:tc>
          <w:tcPr>
            <w:tcW w:w="720" w:type="dxa"/>
            <w:shd w:val="clear" w:color="auto" w:fill="FFFFFF"/>
          </w:tcPr>
          <w:p w14:paraId="57168FDE" w14:textId="77777777" w:rsidR="00644B7E" w:rsidRPr="00B37639" w:rsidRDefault="00644B7E" w:rsidP="00FB0B54">
            <w:pPr>
              <w:tabs>
                <w:tab w:val="left" w:pos="720"/>
              </w:tabs>
              <w:spacing w:after="0" w:line="240" w:lineRule="auto"/>
              <w:jc w:val="both"/>
              <w:rPr>
                <w:rFonts w:ascii="Times New Roman" w:hAnsi="Times New Roman"/>
                <w:bCs/>
                <w:color w:val="000000"/>
                <w:sz w:val="24"/>
                <w:szCs w:val="24"/>
              </w:rPr>
            </w:pPr>
            <w:r w:rsidRPr="00B37639">
              <w:rPr>
                <w:rFonts w:ascii="Times New Roman" w:hAnsi="Times New Roman"/>
                <w:bCs/>
                <w:color w:val="000000"/>
                <w:sz w:val="24"/>
                <w:szCs w:val="24"/>
              </w:rPr>
              <w:t>0.03</w:t>
            </w:r>
          </w:p>
        </w:tc>
        <w:tc>
          <w:tcPr>
            <w:tcW w:w="1083" w:type="dxa"/>
            <w:shd w:val="clear" w:color="auto" w:fill="FFFFFF"/>
          </w:tcPr>
          <w:p w14:paraId="179A2DAA" w14:textId="77777777" w:rsidR="00644B7E" w:rsidRPr="00B37639" w:rsidRDefault="00644B7E" w:rsidP="00FB0B54">
            <w:pPr>
              <w:tabs>
                <w:tab w:val="left" w:pos="720"/>
              </w:tabs>
              <w:spacing w:after="0" w:line="240" w:lineRule="auto"/>
              <w:jc w:val="both"/>
              <w:rPr>
                <w:rFonts w:ascii="Times New Roman" w:hAnsi="Times New Roman"/>
                <w:b/>
                <w:color w:val="000000"/>
                <w:sz w:val="24"/>
                <w:szCs w:val="24"/>
              </w:rPr>
            </w:pPr>
            <w:r w:rsidRPr="00B37639">
              <w:rPr>
                <w:rFonts w:ascii="Times New Roman" w:hAnsi="Times New Roman"/>
                <w:bCs/>
                <w:color w:val="000000"/>
                <w:sz w:val="24"/>
                <w:szCs w:val="24"/>
              </w:rPr>
              <w:t xml:space="preserve">    </w:t>
            </w:r>
            <w:r w:rsidRPr="00B37639">
              <w:rPr>
                <w:rFonts w:ascii="Times New Roman" w:hAnsi="Times New Roman"/>
                <w:b/>
                <w:color w:val="000000"/>
                <w:sz w:val="24"/>
                <w:szCs w:val="24"/>
              </w:rPr>
              <w:t>S</w:t>
            </w:r>
          </w:p>
        </w:tc>
      </w:tr>
      <w:tr w:rsidR="00644B7E" w:rsidRPr="000E028B" w14:paraId="1A10D86B" w14:textId="77777777" w:rsidTr="00B37639">
        <w:tc>
          <w:tcPr>
            <w:tcW w:w="1602" w:type="dxa"/>
            <w:tcBorders>
              <w:left w:val="nil"/>
              <w:right w:val="nil"/>
            </w:tcBorders>
            <w:shd w:val="clear" w:color="auto" w:fill="FFFFFF"/>
          </w:tcPr>
          <w:p w14:paraId="116417E9" w14:textId="77777777" w:rsidR="00644B7E" w:rsidRPr="000E028B" w:rsidRDefault="00644B7E" w:rsidP="00FB0B54">
            <w:pPr>
              <w:tabs>
                <w:tab w:val="left" w:pos="720"/>
              </w:tabs>
              <w:spacing w:after="0" w:line="240" w:lineRule="auto"/>
              <w:jc w:val="both"/>
              <w:rPr>
                <w:rFonts w:ascii="Times New Roman" w:hAnsi="Times New Roman"/>
                <w:b/>
                <w:bCs/>
                <w:color w:val="000000"/>
                <w:sz w:val="24"/>
                <w:szCs w:val="24"/>
              </w:rPr>
            </w:pPr>
            <w:r w:rsidRPr="000E028B">
              <w:rPr>
                <w:rFonts w:ascii="Times New Roman" w:hAnsi="Times New Roman"/>
                <w:b/>
                <w:bCs/>
                <w:color w:val="000000"/>
                <w:sz w:val="24"/>
                <w:szCs w:val="24"/>
              </w:rPr>
              <w:t>Unqualified</w:t>
            </w:r>
          </w:p>
        </w:tc>
        <w:tc>
          <w:tcPr>
            <w:tcW w:w="540" w:type="dxa"/>
            <w:tcBorders>
              <w:left w:val="nil"/>
              <w:right w:val="nil"/>
            </w:tcBorders>
            <w:shd w:val="clear" w:color="auto" w:fill="FFFFFF"/>
          </w:tcPr>
          <w:p w14:paraId="47F60748" w14:textId="48AC30B5" w:rsidR="00644B7E" w:rsidRPr="00B37639" w:rsidRDefault="00FB0B54" w:rsidP="00FB0B54">
            <w:pPr>
              <w:tabs>
                <w:tab w:val="left" w:pos="720"/>
              </w:tabs>
              <w:spacing w:after="0" w:line="240" w:lineRule="auto"/>
              <w:jc w:val="both"/>
              <w:rPr>
                <w:rFonts w:ascii="Times New Roman" w:hAnsi="Times New Roman"/>
                <w:bCs/>
                <w:color w:val="000000"/>
                <w:sz w:val="24"/>
                <w:szCs w:val="24"/>
              </w:rPr>
            </w:pPr>
            <w:r w:rsidRPr="00B37639">
              <w:rPr>
                <w:rFonts w:ascii="Times New Roman" w:hAnsi="Times New Roman"/>
                <w:bCs/>
                <w:color w:val="000000"/>
                <w:sz w:val="24"/>
                <w:szCs w:val="24"/>
              </w:rPr>
              <w:t>26</w:t>
            </w:r>
          </w:p>
        </w:tc>
        <w:tc>
          <w:tcPr>
            <w:tcW w:w="1080" w:type="dxa"/>
            <w:tcBorders>
              <w:left w:val="nil"/>
              <w:right w:val="nil"/>
            </w:tcBorders>
            <w:shd w:val="clear" w:color="auto" w:fill="FFFFFF"/>
          </w:tcPr>
          <w:p w14:paraId="4482337E" w14:textId="77777777" w:rsidR="00644B7E" w:rsidRPr="00B37639" w:rsidRDefault="00644B7E" w:rsidP="00FB0B54">
            <w:pPr>
              <w:tabs>
                <w:tab w:val="left" w:pos="720"/>
              </w:tabs>
              <w:spacing w:after="0" w:line="240" w:lineRule="auto"/>
              <w:jc w:val="both"/>
              <w:rPr>
                <w:rFonts w:ascii="Times New Roman" w:hAnsi="Times New Roman"/>
                <w:bCs/>
                <w:color w:val="000000"/>
                <w:sz w:val="24"/>
                <w:szCs w:val="24"/>
              </w:rPr>
            </w:pPr>
            <w:r w:rsidRPr="00B37639">
              <w:rPr>
                <w:rFonts w:ascii="Times New Roman" w:hAnsi="Times New Roman"/>
                <w:bCs/>
                <w:color w:val="000000"/>
                <w:sz w:val="24"/>
                <w:szCs w:val="24"/>
              </w:rPr>
              <w:t>65.78</w:t>
            </w:r>
          </w:p>
        </w:tc>
        <w:tc>
          <w:tcPr>
            <w:tcW w:w="1170" w:type="dxa"/>
            <w:tcBorders>
              <w:left w:val="nil"/>
              <w:right w:val="nil"/>
            </w:tcBorders>
            <w:shd w:val="clear" w:color="auto" w:fill="FFFFFF"/>
          </w:tcPr>
          <w:p w14:paraId="51FE368C" w14:textId="77777777" w:rsidR="00644B7E" w:rsidRPr="00B37639" w:rsidRDefault="00644B7E" w:rsidP="00FB0B54">
            <w:pPr>
              <w:tabs>
                <w:tab w:val="left" w:pos="720"/>
              </w:tabs>
              <w:spacing w:after="0" w:line="240" w:lineRule="auto"/>
              <w:jc w:val="both"/>
              <w:rPr>
                <w:rFonts w:ascii="Times New Roman" w:hAnsi="Times New Roman"/>
                <w:bCs/>
                <w:color w:val="000000"/>
                <w:sz w:val="24"/>
                <w:szCs w:val="24"/>
              </w:rPr>
            </w:pPr>
            <w:r w:rsidRPr="00B37639">
              <w:rPr>
                <w:rFonts w:ascii="Times New Roman" w:hAnsi="Times New Roman"/>
                <w:bCs/>
                <w:color w:val="000000"/>
                <w:sz w:val="24"/>
                <w:szCs w:val="24"/>
              </w:rPr>
              <w:t>6.09</w:t>
            </w:r>
          </w:p>
        </w:tc>
        <w:tc>
          <w:tcPr>
            <w:tcW w:w="630" w:type="dxa"/>
            <w:tcBorders>
              <w:left w:val="nil"/>
              <w:right w:val="nil"/>
            </w:tcBorders>
            <w:shd w:val="clear" w:color="auto" w:fill="FFFFFF"/>
          </w:tcPr>
          <w:p w14:paraId="207F8788" w14:textId="77777777" w:rsidR="00644B7E" w:rsidRPr="00B37639" w:rsidRDefault="00644B7E" w:rsidP="00FB0B54">
            <w:pPr>
              <w:tabs>
                <w:tab w:val="left" w:pos="720"/>
              </w:tabs>
              <w:spacing w:after="0" w:line="240" w:lineRule="auto"/>
              <w:jc w:val="both"/>
              <w:rPr>
                <w:rFonts w:ascii="Times New Roman" w:hAnsi="Times New Roman"/>
                <w:bCs/>
                <w:color w:val="000000"/>
                <w:sz w:val="24"/>
                <w:szCs w:val="24"/>
              </w:rPr>
            </w:pPr>
          </w:p>
        </w:tc>
        <w:tc>
          <w:tcPr>
            <w:tcW w:w="990" w:type="dxa"/>
            <w:tcBorders>
              <w:left w:val="nil"/>
              <w:right w:val="nil"/>
            </w:tcBorders>
            <w:shd w:val="clear" w:color="auto" w:fill="FFFFFF"/>
          </w:tcPr>
          <w:p w14:paraId="577F2ABF" w14:textId="77777777" w:rsidR="00644B7E" w:rsidRPr="00B37639" w:rsidRDefault="00644B7E" w:rsidP="00FB0B54">
            <w:pPr>
              <w:tabs>
                <w:tab w:val="left" w:pos="720"/>
              </w:tabs>
              <w:spacing w:after="0" w:line="240" w:lineRule="auto"/>
              <w:jc w:val="both"/>
              <w:rPr>
                <w:rFonts w:ascii="Times New Roman" w:hAnsi="Times New Roman"/>
                <w:bCs/>
                <w:color w:val="000000"/>
                <w:sz w:val="24"/>
                <w:szCs w:val="24"/>
              </w:rPr>
            </w:pPr>
          </w:p>
        </w:tc>
        <w:tc>
          <w:tcPr>
            <w:tcW w:w="720" w:type="dxa"/>
            <w:tcBorders>
              <w:left w:val="nil"/>
              <w:right w:val="nil"/>
            </w:tcBorders>
            <w:shd w:val="clear" w:color="auto" w:fill="FFFFFF"/>
          </w:tcPr>
          <w:p w14:paraId="4497C005" w14:textId="77777777" w:rsidR="00644B7E" w:rsidRPr="00B37639" w:rsidRDefault="00644B7E" w:rsidP="00FB0B54">
            <w:pPr>
              <w:tabs>
                <w:tab w:val="left" w:pos="720"/>
              </w:tabs>
              <w:spacing w:after="0" w:line="240" w:lineRule="auto"/>
              <w:jc w:val="both"/>
              <w:rPr>
                <w:rFonts w:ascii="Times New Roman" w:hAnsi="Times New Roman"/>
                <w:bCs/>
                <w:color w:val="000000"/>
                <w:sz w:val="24"/>
                <w:szCs w:val="24"/>
              </w:rPr>
            </w:pPr>
          </w:p>
        </w:tc>
        <w:tc>
          <w:tcPr>
            <w:tcW w:w="1083" w:type="dxa"/>
            <w:tcBorders>
              <w:left w:val="nil"/>
              <w:right w:val="nil"/>
            </w:tcBorders>
            <w:shd w:val="clear" w:color="auto" w:fill="FFFFFF"/>
          </w:tcPr>
          <w:p w14:paraId="0CAE6978" w14:textId="77777777" w:rsidR="00644B7E" w:rsidRPr="00B37639" w:rsidRDefault="00644B7E" w:rsidP="00FB0B54">
            <w:pPr>
              <w:tabs>
                <w:tab w:val="left" w:pos="720"/>
              </w:tabs>
              <w:spacing w:after="0" w:line="240" w:lineRule="auto"/>
              <w:jc w:val="both"/>
              <w:rPr>
                <w:rFonts w:ascii="Times New Roman" w:hAnsi="Times New Roman"/>
                <w:bCs/>
                <w:color w:val="000000"/>
                <w:sz w:val="24"/>
                <w:szCs w:val="24"/>
              </w:rPr>
            </w:pPr>
          </w:p>
        </w:tc>
      </w:tr>
    </w:tbl>
    <w:p w14:paraId="134B40B7" w14:textId="60092BB0" w:rsidR="00644B7E" w:rsidRPr="000E028B" w:rsidRDefault="00B37639" w:rsidP="00B37639">
      <w:pPr>
        <w:spacing w:after="0" w:line="480" w:lineRule="auto"/>
        <w:ind w:firstLine="720"/>
        <w:jc w:val="both"/>
        <w:rPr>
          <w:rFonts w:ascii="Times New Roman" w:hAnsi="Times New Roman"/>
          <w:sz w:val="24"/>
          <w:szCs w:val="24"/>
        </w:rPr>
      </w:pPr>
      <w:r>
        <w:rPr>
          <w:rFonts w:ascii="Times New Roman" w:hAnsi="Times New Roman"/>
          <w:sz w:val="24"/>
          <w:szCs w:val="24"/>
        </w:rPr>
        <w:t xml:space="preserve">  </w:t>
      </w:r>
      <w:hyperlink r:id="rId9" w:history="1">
        <w:r w:rsidRPr="002B047B">
          <w:rPr>
            <w:rStyle w:val="Hyperlink"/>
            <w:rFonts w:ascii="Times New Roman" w:hAnsi="Times New Roman"/>
            <w:sz w:val="24"/>
            <w:szCs w:val="24"/>
          </w:rPr>
          <w:t>*Significance@0.05</w:t>
        </w:r>
      </w:hyperlink>
    </w:p>
    <w:p w14:paraId="48FE56AA" w14:textId="63043C7B" w:rsidR="00644B7E" w:rsidRPr="000E028B" w:rsidRDefault="00644B7E" w:rsidP="00644B7E">
      <w:pPr>
        <w:tabs>
          <w:tab w:val="left" w:pos="0"/>
        </w:tabs>
        <w:spacing w:after="0" w:line="480" w:lineRule="auto"/>
        <w:jc w:val="both"/>
        <w:rPr>
          <w:rFonts w:ascii="Times New Roman" w:hAnsi="Times New Roman"/>
          <w:sz w:val="24"/>
          <w:szCs w:val="24"/>
        </w:rPr>
      </w:pPr>
      <w:r w:rsidRPr="000E028B">
        <w:rPr>
          <w:rFonts w:ascii="Times New Roman" w:hAnsi="Times New Roman"/>
          <w:sz w:val="24"/>
          <w:szCs w:val="24"/>
        </w:rPr>
        <w:tab/>
        <w:t xml:space="preserve">From table </w:t>
      </w:r>
      <w:r w:rsidR="00B37639">
        <w:rPr>
          <w:rFonts w:ascii="Times New Roman" w:hAnsi="Times New Roman"/>
          <w:sz w:val="24"/>
          <w:szCs w:val="24"/>
        </w:rPr>
        <w:t>6</w:t>
      </w:r>
      <w:r w:rsidRPr="000E028B">
        <w:rPr>
          <w:rFonts w:ascii="Times New Roman" w:hAnsi="Times New Roman"/>
          <w:sz w:val="24"/>
          <w:szCs w:val="24"/>
        </w:rPr>
        <w:t>, it can be deduced that there was a significant difference in the methods employed by qualified and unqualified senior secondary school English language teachers in teaching grammar. This is reflected in the result: df (266) t= 3.04, p &lt; 0.05. Since the calculated sig. (0.03) is less than 0.05, the hypothesis is rejected. This implies that there was a significant difference in the methods employed by qualified and unqualified senior secondary school English language teachers in teaching grammar.</w:t>
      </w:r>
    </w:p>
    <w:p w14:paraId="604F9BB6" w14:textId="349124DC" w:rsidR="00644B7E" w:rsidRPr="000E028B" w:rsidRDefault="00644B7E" w:rsidP="00644B7E">
      <w:pPr>
        <w:tabs>
          <w:tab w:val="left" w:pos="0"/>
        </w:tabs>
        <w:spacing w:before="240" w:line="480" w:lineRule="auto"/>
        <w:jc w:val="both"/>
        <w:rPr>
          <w:rFonts w:ascii="Times New Roman" w:hAnsi="Times New Roman"/>
          <w:sz w:val="24"/>
          <w:szCs w:val="24"/>
        </w:rPr>
      </w:pPr>
      <w:r w:rsidRPr="000E028B">
        <w:rPr>
          <w:rFonts w:ascii="Times New Roman" w:hAnsi="Times New Roman"/>
          <w:sz w:val="24"/>
          <w:szCs w:val="24"/>
        </w:rPr>
        <w:tab/>
      </w:r>
    </w:p>
    <w:bookmarkEnd w:id="24"/>
    <w:p w14:paraId="6403C50D" w14:textId="3F3FCE29" w:rsidR="00644B7E" w:rsidRPr="000E028B" w:rsidRDefault="00644B7E" w:rsidP="00B37639">
      <w:pPr>
        <w:tabs>
          <w:tab w:val="left" w:pos="720"/>
        </w:tabs>
        <w:spacing w:line="480" w:lineRule="auto"/>
        <w:ind w:hanging="630"/>
        <w:jc w:val="both"/>
        <w:rPr>
          <w:rFonts w:ascii="Times New Roman" w:hAnsi="Times New Roman"/>
          <w:sz w:val="24"/>
          <w:szCs w:val="24"/>
        </w:rPr>
      </w:pPr>
      <w:r w:rsidRPr="000E028B">
        <w:rPr>
          <w:rFonts w:ascii="Times New Roman" w:hAnsi="Times New Roman"/>
          <w:b/>
          <w:sz w:val="24"/>
          <w:szCs w:val="24"/>
        </w:rPr>
        <w:tab/>
      </w:r>
    </w:p>
    <w:p w14:paraId="7FAB81AC" w14:textId="0A00D5A9" w:rsidR="00644B7E" w:rsidRDefault="00644B7E" w:rsidP="00B37639">
      <w:pPr>
        <w:spacing w:line="240" w:lineRule="auto"/>
        <w:ind w:left="630" w:hanging="630"/>
        <w:jc w:val="both"/>
        <w:rPr>
          <w:rFonts w:ascii="Times New Roman" w:hAnsi="Times New Roman"/>
          <w:sz w:val="24"/>
          <w:szCs w:val="24"/>
        </w:rPr>
      </w:pPr>
      <w:r w:rsidRPr="000E028B">
        <w:rPr>
          <w:rFonts w:ascii="Times New Roman" w:hAnsi="Times New Roman"/>
          <w:b/>
          <w:sz w:val="24"/>
          <w:szCs w:val="24"/>
        </w:rPr>
        <w:lastRenderedPageBreak/>
        <w:t>HO</w:t>
      </w:r>
      <w:r w:rsidRPr="000E028B">
        <w:rPr>
          <w:rFonts w:ascii="Times New Roman" w:hAnsi="Times New Roman"/>
          <w:b/>
          <w:sz w:val="24"/>
          <w:szCs w:val="24"/>
          <w:vertAlign w:val="subscript"/>
        </w:rPr>
        <w:t>5</w:t>
      </w:r>
      <w:r w:rsidRPr="000E028B">
        <w:rPr>
          <w:rFonts w:ascii="Times New Roman" w:hAnsi="Times New Roman"/>
          <w:b/>
          <w:sz w:val="24"/>
          <w:szCs w:val="24"/>
        </w:rPr>
        <w:t>:</w:t>
      </w:r>
      <w:r w:rsidR="00B37639">
        <w:rPr>
          <w:rFonts w:ascii="Times New Roman" w:hAnsi="Times New Roman"/>
          <w:b/>
          <w:sz w:val="24"/>
          <w:szCs w:val="24"/>
        </w:rPr>
        <w:tab/>
      </w:r>
      <w:r w:rsidRPr="00B37639">
        <w:rPr>
          <w:rFonts w:ascii="Times New Roman" w:hAnsi="Times New Roman"/>
          <w:i/>
          <w:iCs/>
          <w:sz w:val="24"/>
          <w:szCs w:val="24"/>
        </w:rPr>
        <w:t>There is no significant difference in the resources employed by male and female senior secondary school English language teachers in teaching gramma</w:t>
      </w:r>
      <w:r w:rsidRPr="000E028B">
        <w:rPr>
          <w:rFonts w:ascii="Times New Roman" w:hAnsi="Times New Roman"/>
          <w:sz w:val="24"/>
          <w:szCs w:val="24"/>
        </w:rPr>
        <w:t>r</w:t>
      </w:r>
    </w:p>
    <w:p w14:paraId="152FB7AE" w14:textId="1B0CD09E" w:rsidR="00B37639" w:rsidRPr="000E028B" w:rsidRDefault="00B37639" w:rsidP="00B37639">
      <w:pPr>
        <w:spacing w:line="240" w:lineRule="auto"/>
        <w:ind w:left="1080" w:hanging="1080"/>
        <w:jc w:val="both"/>
        <w:rPr>
          <w:rFonts w:ascii="Times New Roman" w:hAnsi="Times New Roman"/>
          <w:b/>
          <w:sz w:val="24"/>
          <w:szCs w:val="24"/>
        </w:rPr>
      </w:pPr>
      <w:r w:rsidRPr="000E028B">
        <w:rPr>
          <w:rFonts w:ascii="Times New Roman" w:eastAsia="Times New Roman" w:hAnsi="Times New Roman"/>
          <w:b/>
          <w:sz w:val="24"/>
          <w:szCs w:val="24"/>
        </w:rPr>
        <w:t xml:space="preserve">Table </w:t>
      </w:r>
      <w:r>
        <w:rPr>
          <w:rFonts w:ascii="Times New Roman" w:eastAsia="Times New Roman" w:hAnsi="Times New Roman"/>
          <w:b/>
          <w:sz w:val="24"/>
          <w:szCs w:val="24"/>
        </w:rPr>
        <w:t>7</w:t>
      </w:r>
      <w:r w:rsidRPr="000E028B">
        <w:rPr>
          <w:rFonts w:ascii="Times New Roman" w:eastAsia="Times New Roman" w:hAnsi="Times New Roman"/>
          <w:b/>
          <w:sz w:val="24"/>
          <w:szCs w:val="24"/>
        </w:rPr>
        <w:t>:</w:t>
      </w:r>
      <w:r>
        <w:rPr>
          <w:rFonts w:ascii="Times New Roman" w:eastAsia="Times New Roman" w:hAnsi="Times New Roman"/>
          <w:b/>
          <w:sz w:val="24"/>
          <w:szCs w:val="24"/>
        </w:rPr>
        <w:tab/>
      </w:r>
      <w:r w:rsidRPr="00B37639">
        <w:rPr>
          <w:rFonts w:ascii="Times New Roman" w:hAnsi="Times New Roman"/>
          <w:bCs/>
          <w:sz w:val="24"/>
          <w:szCs w:val="24"/>
        </w:rPr>
        <w:t>Methods Employed by Public and Private Senior Secondary School English Language Teachers in Teaching Grammar</w:t>
      </w:r>
    </w:p>
    <w:tbl>
      <w:tblPr>
        <w:tblW w:w="7542" w:type="dxa"/>
        <w:tblInd w:w="828" w:type="dxa"/>
        <w:tblBorders>
          <w:top w:val="single" w:sz="8" w:space="0" w:color="000000"/>
          <w:bottom w:val="single" w:sz="8" w:space="0" w:color="000000"/>
        </w:tblBorders>
        <w:shd w:val="clear" w:color="auto" w:fill="FFFFFF"/>
        <w:tblLook w:val="04A0" w:firstRow="1" w:lastRow="0" w:firstColumn="1" w:lastColumn="0" w:noHBand="0" w:noVBand="1"/>
      </w:tblPr>
      <w:tblGrid>
        <w:gridCol w:w="1242"/>
        <w:gridCol w:w="630"/>
        <w:gridCol w:w="900"/>
        <w:gridCol w:w="1260"/>
        <w:gridCol w:w="540"/>
        <w:gridCol w:w="990"/>
        <w:gridCol w:w="810"/>
        <w:gridCol w:w="1170"/>
      </w:tblGrid>
      <w:tr w:rsidR="00B37639" w:rsidRPr="000E028B" w14:paraId="0467967F" w14:textId="77777777" w:rsidTr="00B37639">
        <w:tc>
          <w:tcPr>
            <w:tcW w:w="1242" w:type="dxa"/>
            <w:tcBorders>
              <w:top w:val="single" w:sz="8" w:space="0" w:color="000000"/>
              <w:left w:val="nil"/>
              <w:bottom w:val="single" w:sz="8" w:space="0" w:color="000000"/>
              <w:right w:val="nil"/>
            </w:tcBorders>
            <w:shd w:val="clear" w:color="auto" w:fill="FFFFFF"/>
          </w:tcPr>
          <w:p w14:paraId="62A642F5" w14:textId="77777777" w:rsidR="00B37639" w:rsidRPr="000E028B" w:rsidRDefault="00B37639" w:rsidP="00B37639">
            <w:pPr>
              <w:tabs>
                <w:tab w:val="left" w:pos="720"/>
              </w:tabs>
              <w:spacing w:after="0" w:line="240" w:lineRule="auto"/>
              <w:jc w:val="both"/>
              <w:rPr>
                <w:rFonts w:ascii="Times New Roman" w:hAnsi="Times New Roman"/>
                <w:b/>
                <w:bCs/>
                <w:color w:val="000000"/>
                <w:sz w:val="24"/>
                <w:szCs w:val="24"/>
              </w:rPr>
            </w:pPr>
            <w:r w:rsidRPr="000E028B">
              <w:rPr>
                <w:rFonts w:ascii="Times New Roman" w:hAnsi="Times New Roman"/>
                <w:b/>
                <w:bCs/>
                <w:color w:val="000000"/>
                <w:sz w:val="24"/>
                <w:szCs w:val="24"/>
              </w:rPr>
              <w:t xml:space="preserve">Variables </w:t>
            </w:r>
          </w:p>
        </w:tc>
        <w:tc>
          <w:tcPr>
            <w:tcW w:w="630" w:type="dxa"/>
            <w:tcBorders>
              <w:top w:val="single" w:sz="8" w:space="0" w:color="000000"/>
              <w:left w:val="nil"/>
              <w:bottom w:val="single" w:sz="8" w:space="0" w:color="000000"/>
              <w:right w:val="nil"/>
            </w:tcBorders>
            <w:shd w:val="clear" w:color="auto" w:fill="FFFFFF"/>
          </w:tcPr>
          <w:p w14:paraId="1F63AC6A" w14:textId="77777777" w:rsidR="00B37639" w:rsidRPr="000E028B" w:rsidRDefault="00B37639" w:rsidP="00B37639">
            <w:pPr>
              <w:tabs>
                <w:tab w:val="left" w:pos="720"/>
              </w:tabs>
              <w:spacing w:after="0" w:line="240" w:lineRule="auto"/>
              <w:jc w:val="both"/>
              <w:rPr>
                <w:rFonts w:ascii="Times New Roman" w:hAnsi="Times New Roman"/>
                <w:b/>
                <w:bCs/>
                <w:color w:val="000000"/>
                <w:sz w:val="24"/>
                <w:szCs w:val="24"/>
              </w:rPr>
            </w:pPr>
            <w:r w:rsidRPr="000E028B">
              <w:rPr>
                <w:rFonts w:ascii="Times New Roman" w:hAnsi="Times New Roman"/>
                <w:b/>
                <w:bCs/>
                <w:color w:val="000000"/>
                <w:sz w:val="24"/>
                <w:szCs w:val="24"/>
              </w:rPr>
              <w:t>N</w:t>
            </w:r>
          </w:p>
        </w:tc>
        <w:tc>
          <w:tcPr>
            <w:tcW w:w="900" w:type="dxa"/>
            <w:tcBorders>
              <w:top w:val="single" w:sz="8" w:space="0" w:color="000000"/>
              <w:left w:val="nil"/>
              <w:bottom w:val="single" w:sz="8" w:space="0" w:color="000000"/>
              <w:right w:val="nil"/>
            </w:tcBorders>
            <w:shd w:val="clear" w:color="auto" w:fill="FFFFFF"/>
          </w:tcPr>
          <w:p w14:paraId="4DDA1834" w14:textId="77777777" w:rsidR="00B37639" w:rsidRPr="000E028B" w:rsidRDefault="00B37639" w:rsidP="00B37639">
            <w:pPr>
              <w:tabs>
                <w:tab w:val="left" w:pos="720"/>
              </w:tabs>
              <w:spacing w:after="0" w:line="240" w:lineRule="auto"/>
              <w:jc w:val="both"/>
              <w:rPr>
                <w:rFonts w:ascii="Times New Roman" w:hAnsi="Times New Roman"/>
                <w:b/>
                <w:bCs/>
                <w:color w:val="000000"/>
                <w:sz w:val="24"/>
                <w:szCs w:val="24"/>
              </w:rPr>
            </w:pPr>
            <w:r w:rsidRPr="000E028B">
              <w:rPr>
                <w:rFonts w:ascii="Times New Roman" w:hAnsi="Times New Roman"/>
                <w:b/>
                <w:bCs/>
                <w:color w:val="000000"/>
                <w:sz w:val="24"/>
                <w:szCs w:val="24"/>
              </w:rPr>
              <w:t>Mean</w:t>
            </w:r>
          </w:p>
        </w:tc>
        <w:tc>
          <w:tcPr>
            <w:tcW w:w="1260" w:type="dxa"/>
            <w:tcBorders>
              <w:top w:val="single" w:sz="8" w:space="0" w:color="000000"/>
              <w:left w:val="nil"/>
              <w:bottom w:val="single" w:sz="8" w:space="0" w:color="000000"/>
              <w:right w:val="nil"/>
            </w:tcBorders>
            <w:shd w:val="clear" w:color="auto" w:fill="FFFFFF"/>
          </w:tcPr>
          <w:p w14:paraId="42DF577C" w14:textId="02C2D1B5" w:rsidR="00B37639" w:rsidRPr="000E028B" w:rsidRDefault="00B37639" w:rsidP="00B37639">
            <w:pPr>
              <w:tabs>
                <w:tab w:val="left" w:pos="720"/>
              </w:tabs>
              <w:spacing w:after="0" w:line="240" w:lineRule="auto"/>
              <w:jc w:val="both"/>
              <w:rPr>
                <w:rFonts w:ascii="Times New Roman" w:hAnsi="Times New Roman"/>
                <w:b/>
                <w:bCs/>
                <w:color w:val="000000"/>
                <w:sz w:val="24"/>
                <w:szCs w:val="24"/>
              </w:rPr>
            </w:pPr>
            <w:r w:rsidRPr="000E028B">
              <w:rPr>
                <w:rFonts w:ascii="Times New Roman" w:hAnsi="Times New Roman"/>
                <w:b/>
                <w:bCs/>
                <w:color w:val="000000"/>
                <w:sz w:val="24"/>
                <w:szCs w:val="24"/>
              </w:rPr>
              <w:t>Std. Dev</w:t>
            </w:r>
            <w:r>
              <w:rPr>
                <w:rFonts w:ascii="Times New Roman" w:hAnsi="Times New Roman"/>
                <w:b/>
                <w:bCs/>
                <w:color w:val="000000"/>
                <w:sz w:val="24"/>
                <w:szCs w:val="24"/>
              </w:rPr>
              <w:t>.</w:t>
            </w:r>
          </w:p>
        </w:tc>
        <w:tc>
          <w:tcPr>
            <w:tcW w:w="540" w:type="dxa"/>
            <w:tcBorders>
              <w:top w:val="single" w:sz="8" w:space="0" w:color="000000"/>
              <w:left w:val="nil"/>
              <w:bottom w:val="single" w:sz="8" w:space="0" w:color="000000"/>
              <w:right w:val="nil"/>
            </w:tcBorders>
            <w:shd w:val="clear" w:color="auto" w:fill="FFFFFF"/>
          </w:tcPr>
          <w:p w14:paraId="0D2C0CA9" w14:textId="77777777" w:rsidR="00B37639" w:rsidRPr="000E028B" w:rsidRDefault="00B37639" w:rsidP="00B37639">
            <w:pPr>
              <w:tabs>
                <w:tab w:val="left" w:pos="720"/>
              </w:tabs>
              <w:spacing w:after="0" w:line="240" w:lineRule="auto"/>
              <w:jc w:val="both"/>
              <w:rPr>
                <w:rFonts w:ascii="Times New Roman" w:hAnsi="Times New Roman"/>
                <w:b/>
                <w:bCs/>
                <w:color w:val="000000"/>
                <w:sz w:val="24"/>
                <w:szCs w:val="24"/>
              </w:rPr>
            </w:pPr>
            <w:r w:rsidRPr="000E028B">
              <w:rPr>
                <w:rFonts w:ascii="Times New Roman" w:hAnsi="Times New Roman"/>
                <w:b/>
                <w:bCs/>
                <w:color w:val="000000"/>
                <w:sz w:val="24"/>
                <w:szCs w:val="24"/>
              </w:rPr>
              <w:t>df</w:t>
            </w:r>
          </w:p>
        </w:tc>
        <w:tc>
          <w:tcPr>
            <w:tcW w:w="990" w:type="dxa"/>
            <w:tcBorders>
              <w:top w:val="single" w:sz="8" w:space="0" w:color="000000"/>
              <w:left w:val="nil"/>
              <w:bottom w:val="single" w:sz="8" w:space="0" w:color="000000"/>
              <w:right w:val="nil"/>
            </w:tcBorders>
            <w:shd w:val="clear" w:color="auto" w:fill="FFFFFF"/>
          </w:tcPr>
          <w:p w14:paraId="6DEE7659" w14:textId="77777777" w:rsidR="00B37639" w:rsidRPr="000E028B" w:rsidRDefault="00B37639" w:rsidP="00B37639">
            <w:pPr>
              <w:tabs>
                <w:tab w:val="left" w:pos="720"/>
              </w:tabs>
              <w:spacing w:after="0" w:line="240" w:lineRule="auto"/>
              <w:jc w:val="both"/>
              <w:rPr>
                <w:rFonts w:ascii="Times New Roman" w:hAnsi="Times New Roman"/>
                <w:b/>
                <w:bCs/>
                <w:color w:val="000000"/>
                <w:sz w:val="24"/>
                <w:szCs w:val="24"/>
              </w:rPr>
            </w:pPr>
            <w:r w:rsidRPr="000E028B">
              <w:rPr>
                <w:rFonts w:ascii="Times New Roman" w:hAnsi="Times New Roman"/>
                <w:b/>
                <w:bCs/>
                <w:color w:val="000000"/>
                <w:sz w:val="24"/>
                <w:szCs w:val="24"/>
              </w:rPr>
              <w:t>t-value</w:t>
            </w:r>
          </w:p>
        </w:tc>
        <w:tc>
          <w:tcPr>
            <w:tcW w:w="810" w:type="dxa"/>
            <w:tcBorders>
              <w:top w:val="single" w:sz="8" w:space="0" w:color="000000"/>
              <w:left w:val="nil"/>
              <w:bottom w:val="single" w:sz="8" w:space="0" w:color="000000"/>
              <w:right w:val="nil"/>
            </w:tcBorders>
            <w:shd w:val="clear" w:color="auto" w:fill="FFFFFF"/>
          </w:tcPr>
          <w:p w14:paraId="703F350E" w14:textId="77777777" w:rsidR="00B37639" w:rsidRPr="000E028B" w:rsidRDefault="00B37639" w:rsidP="00B37639">
            <w:pPr>
              <w:tabs>
                <w:tab w:val="left" w:pos="720"/>
              </w:tabs>
              <w:spacing w:after="0" w:line="240" w:lineRule="auto"/>
              <w:jc w:val="both"/>
              <w:rPr>
                <w:rFonts w:ascii="Times New Roman" w:hAnsi="Times New Roman"/>
                <w:b/>
                <w:bCs/>
                <w:color w:val="000000"/>
                <w:sz w:val="24"/>
                <w:szCs w:val="24"/>
              </w:rPr>
            </w:pPr>
            <w:r w:rsidRPr="000E028B">
              <w:rPr>
                <w:rFonts w:ascii="Times New Roman" w:hAnsi="Times New Roman"/>
                <w:b/>
                <w:bCs/>
                <w:color w:val="000000"/>
                <w:sz w:val="24"/>
                <w:szCs w:val="24"/>
              </w:rPr>
              <w:t>Sig.</w:t>
            </w:r>
          </w:p>
        </w:tc>
        <w:tc>
          <w:tcPr>
            <w:tcW w:w="1170" w:type="dxa"/>
            <w:tcBorders>
              <w:top w:val="single" w:sz="8" w:space="0" w:color="000000"/>
              <w:left w:val="nil"/>
              <w:bottom w:val="single" w:sz="8" w:space="0" w:color="000000"/>
              <w:right w:val="nil"/>
            </w:tcBorders>
            <w:shd w:val="clear" w:color="auto" w:fill="FFFFFF"/>
          </w:tcPr>
          <w:p w14:paraId="43E35CB0" w14:textId="77777777" w:rsidR="00B37639" w:rsidRPr="000E028B" w:rsidRDefault="00B37639" w:rsidP="00B37639">
            <w:pPr>
              <w:tabs>
                <w:tab w:val="left" w:pos="720"/>
              </w:tabs>
              <w:spacing w:after="0" w:line="240" w:lineRule="auto"/>
              <w:jc w:val="both"/>
              <w:rPr>
                <w:rFonts w:ascii="Times New Roman" w:hAnsi="Times New Roman"/>
                <w:b/>
                <w:bCs/>
                <w:color w:val="000000"/>
                <w:sz w:val="24"/>
                <w:szCs w:val="24"/>
              </w:rPr>
            </w:pPr>
            <w:r w:rsidRPr="000E028B">
              <w:rPr>
                <w:rFonts w:ascii="Times New Roman" w:hAnsi="Times New Roman"/>
                <w:b/>
                <w:bCs/>
                <w:color w:val="000000"/>
                <w:sz w:val="24"/>
                <w:szCs w:val="24"/>
              </w:rPr>
              <w:t>Decision</w:t>
            </w:r>
          </w:p>
        </w:tc>
      </w:tr>
      <w:tr w:rsidR="00B37639" w:rsidRPr="000E028B" w14:paraId="02B3A404" w14:textId="77777777" w:rsidTr="00B37639">
        <w:tc>
          <w:tcPr>
            <w:tcW w:w="1242" w:type="dxa"/>
            <w:tcBorders>
              <w:left w:val="nil"/>
              <w:right w:val="nil"/>
            </w:tcBorders>
            <w:shd w:val="clear" w:color="auto" w:fill="FFFFFF"/>
          </w:tcPr>
          <w:p w14:paraId="15052F5A" w14:textId="77777777" w:rsidR="00B37639" w:rsidRPr="000E028B" w:rsidRDefault="00B37639" w:rsidP="00B37639">
            <w:pPr>
              <w:tabs>
                <w:tab w:val="left" w:pos="720"/>
              </w:tabs>
              <w:spacing w:after="0" w:line="240" w:lineRule="auto"/>
              <w:jc w:val="both"/>
              <w:rPr>
                <w:rFonts w:ascii="Times New Roman" w:hAnsi="Times New Roman"/>
                <w:b/>
                <w:bCs/>
                <w:color w:val="000000"/>
                <w:sz w:val="24"/>
                <w:szCs w:val="24"/>
              </w:rPr>
            </w:pPr>
            <w:r w:rsidRPr="000E028B">
              <w:rPr>
                <w:rFonts w:ascii="Times New Roman" w:hAnsi="Times New Roman"/>
                <w:b/>
                <w:bCs/>
                <w:color w:val="000000"/>
                <w:sz w:val="24"/>
                <w:szCs w:val="24"/>
              </w:rPr>
              <w:t xml:space="preserve">Public </w:t>
            </w:r>
          </w:p>
        </w:tc>
        <w:tc>
          <w:tcPr>
            <w:tcW w:w="630" w:type="dxa"/>
            <w:tcBorders>
              <w:left w:val="nil"/>
              <w:right w:val="nil"/>
            </w:tcBorders>
            <w:shd w:val="clear" w:color="auto" w:fill="FFFFFF"/>
          </w:tcPr>
          <w:p w14:paraId="02F63F6E" w14:textId="5BF54739" w:rsidR="00B37639" w:rsidRPr="00B37639" w:rsidRDefault="00B37639" w:rsidP="00B37639">
            <w:pPr>
              <w:tabs>
                <w:tab w:val="left" w:pos="720"/>
              </w:tabs>
              <w:spacing w:after="0" w:line="240" w:lineRule="auto"/>
              <w:jc w:val="both"/>
              <w:rPr>
                <w:rFonts w:ascii="Times New Roman" w:hAnsi="Times New Roman"/>
                <w:bCs/>
                <w:color w:val="000000"/>
                <w:sz w:val="24"/>
                <w:szCs w:val="24"/>
              </w:rPr>
            </w:pPr>
            <w:r w:rsidRPr="00B37639">
              <w:rPr>
                <w:rFonts w:ascii="Times New Roman" w:hAnsi="Times New Roman"/>
                <w:bCs/>
                <w:color w:val="000000"/>
                <w:sz w:val="24"/>
                <w:szCs w:val="24"/>
              </w:rPr>
              <w:t>50</w:t>
            </w:r>
          </w:p>
        </w:tc>
        <w:tc>
          <w:tcPr>
            <w:tcW w:w="900" w:type="dxa"/>
            <w:tcBorders>
              <w:left w:val="nil"/>
              <w:right w:val="nil"/>
            </w:tcBorders>
            <w:shd w:val="clear" w:color="auto" w:fill="FFFFFF"/>
          </w:tcPr>
          <w:p w14:paraId="3BEC0720" w14:textId="77777777" w:rsidR="00B37639" w:rsidRPr="00B37639" w:rsidRDefault="00B37639" w:rsidP="00B37639">
            <w:pPr>
              <w:tabs>
                <w:tab w:val="left" w:pos="720"/>
              </w:tabs>
              <w:spacing w:after="0" w:line="240" w:lineRule="auto"/>
              <w:jc w:val="both"/>
              <w:rPr>
                <w:rFonts w:ascii="Times New Roman" w:hAnsi="Times New Roman"/>
                <w:bCs/>
                <w:color w:val="000000"/>
                <w:sz w:val="24"/>
                <w:szCs w:val="24"/>
              </w:rPr>
            </w:pPr>
            <w:r w:rsidRPr="00B37639">
              <w:rPr>
                <w:rFonts w:ascii="Times New Roman" w:hAnsi="Times New Roman"/>
                <w:bCs/>
                <w:color w:val="000000"/>
                <w:sz w:val="24"/>
                <w:szCs w:val="24"/>
              </w:rPr>
              <w:t>68.29</w:t>
            </w:r>
          </w:p>
        </w:tc>
        <w:tc>
          <w:tcPr>
            <w:tcW w:w="1260" w:type="dxa"/>
            <w:tcBorders>
              <w:left w:val="nil"/>
              <w:right w:val="nil"/>
            </w:tcBorders>
            <w:shd w:val="clear" w:color="auto" w:fill="FFFFFF"/>
          </w:tcPr>
          <w:p w14:paraId="68DA17E3" w14:textId="77777777" w:rsidR="00B37639" w:rsidRPr="00B37639" w:rsidRDefault="00B37639" w:rsidP="00B37639">
            <w:pPr>
              <w:tabs>
                <w:tab w:val="left" w:pos="720"/>
              </w:tabs>
              <w:spacing w:after="0" w:line="240" w:lineRule="auto"/>
              <w:jc w:val="both"/>
              <w:rPr>
                <w:rFonts w:ascii="Times New Roman" w:hAnsi="Times New Roman"/>
                <w:bCs/>
                <w:color w:val="000000"/>
                <w:sz w:val="24"/>
                <w:szCs w:val="24"/>
              </w:rPr>
            </w:pPr>
            <w:r w:rsidRPr="00B37639">
              <w:rPr>
                <w:rFonts w:ascii="Times New Roman" w:hAnsi="Times New Roman"/>
                <w:bCs/>
                <w:color w:val="000000"/>
                <w:sz w:val="24"/>
                <w:szCs w:val="24"/>
              </w:rPr>
              <w:t>5.69</w:t>
            </w:r>
          </w:p>
        </w:tc>
        <w:tc>
          <w:tcPr>
            <w:tcW w:w="540" w:type="dxa"/>
            <w:tcBorders>
              <w:left w:val="nil"/>
              <w:right w:val="nil"/>
            </w:tcBorders>
            <w:shd w:val="clear" w:color="auto" w:fill="FFFFFF"/>
          </w:tcPr>
          <w:p w14:paraId="11D35854" w14:textId="77777777" w:rsidR="00B37639" w:rsidRPr="00B37639" w:rsidRDefault="00B37639" w:rsidP="00B37639">
            <w:pPr>
              <w:tabs>
                <w:tab w:val="left" w:pos="720"/>
              </w:tabs>
              <w:spacing w:after="0" w:line="240" w:lineRule="auto"/>
              <w:jc w:val="both"/>
              <w:rPr>
                <w:rFonts w:ascii="Times New Roman" w:hAnsi="Times New Roman"/>
                <w:bCs/>
                <w:color w:val="000000"/>
                <w:sz w:val="24"/>
                <w:szCs w:val="24"/>
              </w:rPr>
            </w:pPr>
          </w:p>
        </w:tc>
        <w:tc>
          <w:tcPr>
            <w:tcW w:w="990" w:type="dxa"/>
            <w:tcBorders>
              <w:left w:val="nil"/>
              <w:right w:val="nil"/>
            </w:tcBorders>
            <w:shd w:val="clear" w:color="auto" w:fill="FFFFFF"/>
          </w:tcPr>
          <w:p w14:paraId="73F04177" w14:textId="77777777" w:rsidR="00B37639" w:rsidRPr="00B37639" w:rsidRDefault="00B37639" w:rsidP="00B37639">
            <w:pPr>
              <w:tabs>
                <w:tab w:val="left" w:pos="720"/>
              </w:tabs>
              <w:spacing w:after="0" w:line="240" w:lineRule="auto"/>
              <w:jc w:val="both"/>
              <w:rPr>
                <w:rFonts w:ascii="Times New Roman" w:hAnsi="Times New Roman"/>
                <w:bCs/>
                <w:color w:val="000000"/>
                <w:sz w:val="24"/>
                <w:szCs w:val="24"/>
              </w:rPr>
            </w:pPr>
          </w:p>
        </w:tc>
        <w:tc>
          <w:tcPr>
            <w:tcW w:w="810" w:type="dxa"/>
            <w:tcBorders>
              <w:left w:val="nil"/>
              <w:right w:val="nil"/>
            </w:tcBorders>
            <w:shd w:val="clear" w:color="auto" w:fill="FFFFFF"/>
          </w:tcPr>
          <w:p w14:paraId="630C5FD9" w14:textId="77777777" w:rsidR="00B37639" w:rsidRPr="00B37639" w:rsidRDefault="00B37639" w:rsidP="00B37639">
            <w:pPr>
              <w:tabs>
                <w:tab w:val="left" w:pos="720"/>
              </w:tabs>
              <w:spacing w:after="0" w:line="240" w:lineRule="auto"/>
              <w:jc w:val="both"/>
              <w:rPr>
                <w:rFonts w:ascii="Times New Roman" w:hAnsi="Times New Roman"/>
                <w:bCs/>
                <w:color w:val="000000"/>
                <w:sz w:val="24"/>
                <w:szCs w:val="24"/>
              </w:rPr>
            </w:pPr>
          </w:p>
        </w:tc>
        <w:tc>
          <w:tcPr>
            <w:tcW w:w="1170" w:type="dxa"/>
            <w:tcBorders>
              <w:left w:val="nil"/>
              <w:right w:val="nil"/>
            </w:tcBorders>
            <w:shd w:val="clear" w:color="auto" w:fill="FFFFFF"/>
          </w:tcPr>
          <w:p w14:paraId="6CC5FE24" w14:textId="77777777" w:rsidR="00B37639" w:rsidRPr="000E028B" w:rsidRDefault="00B37639" w:rsidP="00B37639">
            <w:pPr>
              <w:tabs>
                <w:tab w:val="left" w:pos="720"/>
              </w:tabs>
              <w:spacing w:after="0" w:line="240" w:lineRule="auto"/>
              <w:jc w:val="both"/>
              <w:rPr>
                <w:rFonts w:ascii="Times New Roman" w:hAnsi="Times New Roman"/>
                <w:b/>
                <w:color w:val="000000"/>
                <w:sz w:val="24"/>
                <w:szCs w:val="24"/>
              </w:rPr>
            </w:pPr>
          </w:p>
        </w:tc>
      </w:tr>
      <w:tr w:rsidR="00B37639" w:rsidRPr="000E028B" w14:paraId="42901823" w14:textId="77777777" w:rsidTr="00B37639">
        <w:tc>
          <w:tcPr>
            <w:tcW w:w="1242" w:type="dxa"/>
            <w:shd w:val="clear" w:color="auto" w:fill="FFFFFF"/>
          </w:tcPr>
          <w:p w14:paraId="40A7E786" w14:textId="77777777" w:rsidR="00B37639" w:rsidRPr="000E028B" w:rsidRDefault="00B37639" w:rsidP="00B37639">
            <w:pPr>
              <w:tabs>
                <w:tab w:val="left" w:pos="720"/>
              </w:tabs>
              <w:spacing w:after="0" w:line="240" w:lineRule="auto"/>
              <w:jc w:val="both"/>
              <w:rPr>
                <w:rFonts w:ascii="Times New Roman" w:hAnsi="Times New Roman"/>
                <w:b/>
                <w:bCs/>
                <w:color w:val="000000"/>
                <w:sz w:val="24"/>
                <w:szCs w:val="24"/>
              </w:rPr>
            </w:pPr>
          </w:p>
        </w:tc>
        <w:tc>
          <w:tcPr>
            <w:tcW w:w="630" w:type="dxa"/>
            <w:shd w:val="clear" w:color="auto" w:fill="FFFFFF"/>
          </w:tcPr>
          <w:p w14:paraId="0469D0C2" w14:textId="77777777" w:rsidR="00B37639" w:rsidRPr="00B37639" w:rsidRDefault="00B37639" w:rsidP="00B37639">
            <w:pPr>
              <w:tabs>
                <w:tab w:val="left" w:pos="720"/>
              </w:tabs>
              <w:spacing w:after="0" w:line="240" w:lineRule="auto"/>
              <w:jc w:val="both"/>
              <w:rPr>
                <w:rFonts w:ascii="Times New Roman" w:hAnsi="Times New Roman"/>
                <w:bCs/>
                <w:color w:val="000000"/>
                <w:sz w:val="24"/>
                <w:szCs w:val="24"/>
              </w:rPr>
            </w:pPr>
          </w:p>
        </w:tc>
        <w:tc>
          <w:tcPr>
            <w:tcW w:w="900" w:type="dxa"/>
            <w:shd w:val="clear" w:color="auto" w:fill="FFFFFF"/>
          </w:tcPr>
          <w:p w14:paraId="6A7A5B1F" w14:textId="77777777" w:rsidR="00B37639" w:rsidRPr="00B37639" w:rsidRDefault="00B37639" w:rsidP="00B37639">
            <w:pPr>
              <w:tabs>
                <w:tab w:val="left" w:pos="720"/>
              </w:tabs>
              <w:spacing w:after="0" w:line="240" w:lineRule="auto"/>
              <w:jc w:val="both"/>
              <w:rPr>
                <w:rFonts w:ascii="Times New Roman" w:hAnsi="Times New Roman"/>
                <w:bCs/>
                <w:color w:val="000000"/>
                <w:sz w:val="24"/>
                <w:szCs w:val="24"/>
              </w:rPr>
            </w:pPr>
          </w:p>
        </w:tc>
        <w:tc>
          <w:tcPr>
            <w:tcW w:w="1260" w:type="dxa"/>
            <w:shd w:val="clear" w:color="auto" w:fill="FFFFFF"/>
          </w:tcPr>
          <w:p w14:paraId="73069A63" w14:textId="77777777" w:rsidR="00B37639" w:rsidRPr="00B37639" w:rsidRDefault="00B37639" w:rsidP="00B37639">
            <w:pPr>
              <w:tabs>
                <w:tab w:val="left" w:pos="720"/>
              </w:tabs>
              <w:spacing w:after="0" w:line="240" w:lineRule="auto"/>
              <w:jc w:val="both"/>
              <w:rPr>
                <w:rFonts w:ascii="Times New Roman" w:hAnsi="Times New Roman"/>
                <w:bCs/>
                <w:color w:val="000000"/>
                <w:sz w:val="24"/>
                <w:szCs w:val="24"/>
              </w:rPr>
            </w:pPr>
          </w:p>
        </w:tc>
        <w:tc>
          <w:tcPr>
            <w:tcW w:w="540" w:type="dxa"/>
            <w:shd w:val="clear" w:color="auto" w:fill="FFFFFF"/>
          </w:tcPr>
          <w:p w14:paraId="5F5DB7E8" w14:textId="190CCFBF" w:rsidR="00B37639" w:rsidRPr="00B37639" w:rsidRDefault="00B37639" w:rsidP="00B37639">
            <w:pPr>
              <w:tabs>
                <w:tab w:val="left" w:pos="720"/>
              </w:tabs>
              <w:spacing w:after="0" w:line="240" w:lineRule="auto"/>
              <w:jc w:val="both"/>
              <w:rPr>
                <w:rFonts w:ascii="Times New Roman" w:hAnsi="Times New Roman"/>
                <w:bCs/>
                <w:color w:val="000000"/>
                <w:sz w:val="24"/>
                <w:szCs w:val="24"/>
              </w:rPr>
            </w:pPr>
            <w:r w:rsidRPr="00B37639">
              <w:rPr>
                <w:rFonts w:ascii="Times New Roman" w:hAnsi="Times New Roman"/>
                <w:bCs/>
                <w:color w:val="000000"/>
                <w:sz w:val="24"/>
                <w:szCs w:val="24"/>
              </w:rPr>
              <w:t>90</w:t>
            </w:r>
          </w:p>
        </w:tc>
        <w:tc>
          <w:tcPr>
            <w:tcW w:w="990" w:type="dxa"/>
            <w:shd w:val="clear" w:color="auto" w:fill="FFFFFF"/>
          </w:tcPr>
          <w:p w14:paraId="29652782" w14:textId="77777777" w:rsidR="00B37639" w:rsidRPr="00B37639" w:rsidRDefault="00B37639" w:rsidP="00B37639">
            <w:pPr>
              <w:tabs>
                <w:tab w:val="left" w:pos="720"/>
              </w:tabs>
              <w:spacing w:after="0" w:line="240" w:lineRule="auto"/>
              <w:jc w:val="both"/>
              <w:rPr>
                <w:rFonts w:ascii="Times New Roman" w:hAnsi="Times New Roman"/>
                <w:bCs/>
                <w:color w:val="000000"/>
                <w:sz w:val="24"/>
                <w:szCs w:val="24"/>
              </w:rPr>
            </w:pPr>
            <w:r w:rsidRPr="00B37639">
              <w:rPr>
                <w:rFonts w:ascii="Times New Roman" w:hAnsi="Times New Roman"/>
                <w:bCs/>
                <w:color w:val="000000"/>
                <w:sz w:val="24"/>
                <w:szCs w:val="24"/>
              </w:rPr>
              <w:t>3.93</w:t>
            </w:r>
          </w:p>
        </w:tc>
        <w:tc>
          <w:tcPr>
            <w:tcW w:w="810" w:type="dxa"/>
            <w:shd w:val="clear" w:color="auto" w:fill="FFFFFF"/>
          </w:tcPr>
          <w:p w14:paraId="28A9731B" w14:textId="77777777" w:rsidR="00B37639" w:rsidRPr="00B37639" w:rsidRDefault="00B37639" w:rsidP="00B37639">
            <w:pPr>
              <w:tabs>
                <w:tab w:val="left" w:pos="720"/>
              </w:tabs>
              <w:spacing w:after="0" w:line="240" w:lineRule="auto"/>
              <w:jc w:val="both"/>
              <w:rPr>
                <w:rFonts w:ascii="Times New Roman" w:hAnsi="Times New Roman"/>
                <w:bCs/>
                <w:color w:val="000000"/>
                <w:sz w:val="24"/>
                <w:szCs w:val="24"/>
              </w:rPr>
            </w:pPr>
            <w:r w:rsidRPr="00B37639">
              <w:rPr>
                <w:rFonts w:ascii="Times New Roman" w:hAnsi="Times New Roman"/>
                <w:bCs/>
                <w:color w:val="000000"/>
                <w:sz w:val="24"/>
                <w:szCs w:val="24"/>
              </w:rPr>
              <w:t>0.00</w:t>
            </w:r>
          </w:p>
        </w:tc>
        <w:tc>
          <w:tcPr>
            <w:tcW w:w="1170" w:type="dxa"/>
            <w:shd w:val="clear" w:color="auto" w:fill="FFFFFF"/>
          </w:tcPr>
          <w:p w14:paraId="07B1943A" w14:textId="77777777" w:rsidR="00B37639" w:rsidRPr="000E028B" w:rsidRDefault="00B37639" w:rsidP="00B37639">
            <w:pPr>
              <w:tabs>
                <w:tab w:val="left" w:pos="720"/>
              </w:tabs>
              <w:spacing w:after="0" w:line="240" w:lineRule="auto"/>
              <w:jc w:val="both"/>
              <w:rPr>
                <w:rFonts w:ascii="Times New Roman" w:hAnsi="Times New Roman"/>
                <w:b/>
                <w:color w:val="000000"/>
                <w:sz w:val="24"/>
                <w:szCs w:val="24"/>
              </w:rPr>
            </w:pPr>
            <w:r w:rsidRPr="000E028B">
              <w:rPr>
                <w:rFonts w:ascii="Times New Roman" w:hAnsi="Times New Roman"/>
                <w:b/>
                <w:color w:val="000000"/>
                <w:sz w:val="24"/>
                <w:szCs w:val="24"/>
              </w:rPr>
              <w:t>S</w:t>
            </w:r>
          </w:p>
        </w:tc>
      </w:tr>
      <w:tr w:rsidR="00B37639" w:rsidRPr="000E028B" w14:paraId="6C9154EB" w14:textId="77777777" w:rsidTr="00B37639">
        <w:tc>
          <w:tcPr>
            <w:tcW w:w="1242" w:type="dxa"/>
            <w:tcBorders>
              <w:left w:val="nil"/>
              <w:right w:val="nil"/>
            </w:tcBorders>
            <w:shd w:val="clear" w:color="auto" w:fill="FFFFFF"/>
          </w:tcPr>
          <w:p w14:paraId="2CFAD0DB" w14:textId="77777777" w:rsidR="00B37639" w:rsidRPr="000E028B" w:rsidRDefault="00B37639" w:rsidP="00B37639">
            <w:pPr>
              <w:tabs>
                <w:tab w:val="left" w:pos="720"/>
              </w:tabs>
              <w:spacing w:after="0" w:line="240" w:lineRule="auto"/>
              <w:jc w:val="both"/>
              <w:rPr>
                <w:rFonts w:ascii="Times New Roman" w:hAnsi="Times New Roman"/>
                <w:b/>
                <w:bCs/>
                <w:color w:val="000000"/>
                <w:sz w:val="24"/>
                <w:szCs w:val="24"/>
              </w:rPr>
            </w:pPr>
            <w:r w:rsidRPr="000E028B">
              <w:rPr>
                <w:rFonts w:ascii="Times New Roman" w:hAnsi="Times New Roman"/>
                <w:b/>
                <w:bCs/>
                <w:color w:val="000000"/>
                <w:sz w:val="24"/>
                <w:szCs w:val="24"/>
              </w:rPr>
              <w:t>Private</w:t>
            </w:r>
          </w:p>
        </w:tc>
        <w:tc>
          <w:tcPr>
            <w:tcW w:w="630" w:type="dxa"/>
            <w:tcBorders>
              <w:left w:val="nil"/>
              <w:right w:val="nil"/>
            </w:tcBorders>
            <w:shd w:val="clear" w:color="auto" w:fill="FFFFFF"/>
          </w:tcPr>
          <w:p w14:paraId="2D2B28BE" w14:textId="15B15AFB" w:rsidR="00B37639" w:rsidRPr="00B37639" w:rsidRDefault="00B37639" w:rsidP="00B37639">
            <w:pPr>
              <w:tabs>
                <w:tab w:val="left" w:pos="720"/>
              </w:tabs>
              <w:spacing w:after="0" w:line="240" w:lineRule="auto"/>
              <w:jc w:val="both"/>
              <w:rPr>
                <w:rFonts w:ascii="Times New Roman" w:hAnsi="Times New Roman"/>
                <w:bCs/>
                <w:color w:val="000000"/>
                <w:sz w:val="24"/>
                <w:szCs w:val="24"/>
              </w:rPr>
            </w:pPr>
            <w:r w:rsidRPr="00B37639">
              <w:rPr>
                <w:rFonts w:ascii="Times New Roman" w:hAnsi="Times New Roman"/>
                <w:bCs/>
                <w:color w:val="000000"/>
                <w:sz w:val="24"/>
                <w:szCs w:val="24"/>
              </w:rPr>
              <w:t>50</w:t>
            </w:r>
          </w:p>
        </w:tc>
        <w:tc>
          <w:tcPr>
            <w:tcW w:w="900" w:type="dxa"/>
            <w:tcBorders>
              <w:left w:val="nil"/>
              <w:right w:val="nil"/>
            </w:tcBorders>
            <w:shd w:val="clear" w:color="auto" w:fill="FFFFFF"/>
          </w:tcPr>
          <w:p w14:paraId="6BC6C9ED" w14:textId="77777777" w:rsidR="00B37639" w:rsidRPr="00B37639" w:rsidRDefault="00B37639" w:rsidP="00B37639">
            <w:pPr>
              <w:tabs>
                <w:tab w:val="left" w:pos="720"/>
              </w:tabs>
              <w:spacing w:after="0" w:line="240" w:lineRule="auto"/>
              <w:jc w:val="both"/>
              <w:rPr>
                <w:rFonts w:ascii="Times New Roman" w:hAnsi="Times New Roman"/>
                <w:bCs/>
                <w:color w:val="000000"/>
                <w:sz w:val="24"/>
                <w:szCs w:val="24"/>
              </w:rPr>
            </w:pPr>
            <w:r w:rsidRPr="00B37639">
              <w:rPr>
                <w:rFonts w:ascii="Times New Roman" w:hAnsi="Times New Roman"/>
                <w:bCs/>
                <w:color w:val="000000"/>
                <w:sz w:val="24"/>
                <w:szCs w:val="24"/>
              </w:rPr>
              <w:t>65.46</w:t>
            </w:r>
          </w:p>
        </w:tc>
        <w:tc>
          <w:tcPr>
            <w:tcW w:w="1260" w:type="dxa"/>
            <w:tcBorders>
              <w:left w:val="nil"/>
              <w:right w:val="nil"/>
            </w:tcBorders>
            <w:shd w:val="clear" w:color="auto" w:fill="FFFFFF"/>
          </w:tcPr>
          <w:p w14:paraId="443D7F2F" w14:textId="77777777" w:rsidR="00B37639" w:rsidRPr="00B37639" w:rsidRDefault="00B37639" w:rsidP="00B37639">
            <w:pPr>
              <w:tabs>
                <w:tab w:val="left" w:pos="720"/>
              </w:tabs>
              <w:spacing w:after="0" w:line="240" w:lineRule="auto"/>
              <w:jc w:val="both"/>
              <w:rPr>
                <w:rFonts w:ascii="Times New Roman" w:hAnsi="Times New Roman"/>
                <w:bCs/>
                <w:color w:val="000000"/>
                <w:sz w:val="24"/>
                <w:szCs w:val="24"/>
              </w:rPr>
            </w:pPr>
            <w:r w:rsidRPr="00B37639">
              <w:rPr>
                <w:rFonts w:ascii="Times New Roman" w:hAnsi="Times New Roman"/>
                <w:bCs/>
                <w:color w:val="000000"/>
                <w:sz w:val="24"/>
                <w:szCs w:val="24"/>
              </w:rPr>
              <w:t>6.07</w:t>
            </w:r>
          </w:p>
        </w:tc>
        <w:tc>
          <w:tcPr>
            <w:tcW w:w="540" w:type="dxa"/>
            <w:tcBorders>
              <w:left w:val="nil"/>
              <w:right w:val="nil"/>
            </w:tcBorders>
            <w:shd w:val="clear" w:color="auto" w:fill="FFFFFF"/>
          </w:tcPr>
          <w:p w14:paraId="0645121B" w14:textId="77777777" w:rsidR="00B37639" w:rsidRPr="00B37639" w:rsidRDefault="00B37639" w:rsidP="00B37639">
            <w:pPr>
              <w:tabs>
                <w:tab w:val="left" w:pos="720"/>
              </w:tabs>
              <w:spacing w:after="0" w:line="240" w:lineRule="auto"/>
              <w:jc w:val="both"/>
              <w:rPr>
                <w:rFonts w:ascii="Times New Roman" w:hAnsi="Times New Roman"/>
                <w:bCs/>
                <w:color w:val="000000"/>
                <w:sz w:val="24"/>
                <w:szCs w:val="24"/>
              </w:rPr>
            </w:pPr>
          </w:p>
        </w:tc>
        <w:tc>
          <w:tcPr>
            <w:tcW w:w="990" w:type="dxa"/>
            <w:tcBorders>
              <w:left w:val="nil"/>
              <w:right w:val="nil"/>
            </w:tcBorders>
            <w:shd w:val="clear" w:color="auto" w:fill="FFFFFF"/>
          </w:tcPr>
          <w:p w14:paraId="22D45C18" w14:textId="77777777" w:rsidR="00B37639" w:rsidRPr="00B37639" w:rsidRDefault="00B37639" w:rsidP="00B37639">
            <w:pPr>
              <w:tabs>
                <w:tab w:val="left" w:pos="720"/>
              </w:tabs>
              <w:spacing w:after="0" w:line="240" w:lineRule="auto"/>
              <w:jc w:val="both"/>
              <w:rPr>
                <w:rFonts w:ascii="Times New Roman" w:hAnsi="Times New Roman"/>
                <w:bCs/>
                <w:color w:val="000000"/>
                <w:sz w:val="24"/>
                <w:szCs w:val="24"/>
              </w:rPr>
            </w:pPr>
          </w:p>
        </w:tc>
        <w:tc>
          <w:tcPr>
            <w:tcW w:w="810" w:type="dxa"/>
            <w:tcBorders>
              <w:left w:val="nil"/>
              <w:right w:val="nil"/>
            </w:tcBorders>
            <w:shd w:val="clear" w:color="auto" w:fill="FFFFFF"/>
          </w:tcPr>
          <w:p w14:paraId="47DDC6BB" w14:textId="77777777" w:rsidR="00B37639" w:rsidRPr="00B37639" w:rsidRDefault="00B37639" w:rsidP="00B37639">
            <w:pPr>
              <w:tabs>
                <w:tab w:val="left" w:pos="720"/>
              </w:tabs>
              <w:spacing w:after="0" w:line="240" w:lineRule="auto"/>
              <w:jc w:val="both"/>
              <w:rPr>
                <w:rFonts w:ascii="Times New Roman" w:hAnsi="Times New Roman"/>
                <w:bCs/>
                <w:color w:val="000000"/>
                <w:sz w:val="24"/>
                <w:szCs w:val="24"/>
              </w:rPr>
            </w:pPr>
          </w:p>
        </w:tc>
        <w:tc>
          <w:tcPr>
            <w:tcW w:w="1170" w:type="dxa"/>
            <w:tcBorders>
              <w:left w:val="nil"/>
              <w:right w:val="nil"/>
            </w:tcBorders>
            <w:shd w:val="clear" w:color="auto" w:fill="FFFFFF"/>
          </w:tcPr>
          <w:p w14:paraId="221DCEC0" w14:textId="77777777" w:rsidR="00B37639" w:rsidRPr="000E028B" w:rsidRDefault="00B37639" w:rsidP="00B37639">
            <w:pPr>
              <w:tabs>
                <w:tab w:val="left" w:pos="720"/>
              </w:tabs>
              <w:spacing w:after="0" w:line="240" w:lineRule="auto"/>
              <w:jc w:val="both"/>
              <w:rPr>
                <w:rFonts w:ascii="Times New Roman" w:hAnsi="Times New Roman"/>
                <w:b/>
                <w:color w:val="000000"/>
                <w:sz w:val="24"/>
                <w:szCs w:val="24"/>
              </w:rPr>
            </w:pPr>
          </w:p>
        </w:tc>
      </w:tr>
    </w:tbl>
    <w:p w14:paraId="1E73ABEA" w14:textId="50B19596" w:rsidR="00B37639" w:rsidRPr="000E028B" w:rsidRDefault="00B37639" w:rsidP="00B37639">
      <w:pPr>
        <w:tabs>
          <w:tab w:val="left" w:pos="720"/>
        </w:tabs>
        <w:spacing w:after="0" w:line="480" w:lineRule="auto"/>
        <w:jc w:val="both"/>
        <w:rPr>
          <w:rFonts w:ascii="Times New Roman" w:hAnsi="Times New Roman"/>
          <w:sz w:val="24"/>
          <w:szCs w:val="24"/>
        </w:rPr>
      </w:pPr>
      <w:r>
        <w:rPr>
          <w:rFonts w:ascii="Times New Roman" w:hAnsi="Times New Roman"/>
          <w:sz w:val="24"/>
          <w:szCs w:val="24"/>
        </w:rPr>
        <w:tab/>
        <w:t xml:space="preserve">  </w:t>
      </w:r>
      <w:hyperlink r:id="rId10" w:history="1">
        <w:r w:rsidR="00D70C42" w:rsidRPr="002B047B">
          <w:rPr>
            <w:rStyle w:val="Hyperlink"/>
            <w:rFonts w:ascii="Times New Roman" w:hAnsi="Times New Roman"/>
            <w:sz w:val="24"/>
            <w:szCs w:val="24"/>
          </w:rPr>
          <w:t>*Significance@0.05</w:t>
        </w:r>
      </w:hyperlink>
    </w:p>
    <w:p w14:paraId="56970341" w14:textId="2F771368" w:rsidR="00B37639" w:rsidRDefault="00B37639" w:rsidP="002C0D7B">
      <w:pPr>
        <w:tabs>
          <w:tab w:val="left" w:pos="0"/>
        </w:tabs>
        <w:spacing w:after="0" w:line="480" w:lineRule="auto"/>
        <w:jc w:val="both"/>
        <w:rPr>
          <w:rFonts w:ascii="Times New Roman" w:hAnsi="Times New Roman"/>
          <w:sz w:val="24"/>
          <w:szCs w:val="24"/>
        </w:rPr>
      </w:pPr>
      <w:r w:rsidRPr="000E028B">
        <w:rPr>
          <w:rFonts w:ascii="Times New Roman" w:hAnsi="Times New Roman"/>
          <w:sz w:val="24"/>
          <w:szCs w:val="24"/>
        </w:rPr>
        <w:tab/>
        <w:t xml:space="preserve">Table </w:t>
      </w:r>
      <w:r>
        <w:rPr>
          <w:rFonts w:ascii="Times New Roman" w:hAnsi="Times New Roman"/>
          <w:sz w:val="24"/>
          <w:szCs w:val="24"/>
        </w:rPr>
        <w:t>7</w:t>
      </w:r>
      <w:r w:rsidRPr="000E028B">
        <w:rPr>
          <w:rFonts w:ascii="Times New Roman" w:hAnsi="Times New Roman"/>
          <w:sz w:val="24"/>
          <w:szCs w:val="24"/>
        </w:rPr>
        <w:t xml:space="preserve"> reveals that there was a significant difference in the methods employed by public and private senior secondary school English language teachers in teaching grammar. It is reflected in the result: df (</w:t>
      </w:r>
      <w:r w:rsidR="00D70C42">
        <w:rPr>
          <w:rFonts w:ascii="Times New Roman" w:hAnsi="Times New Roman"/>
          <w:sz w:val="24"/>
          <w:szCs w:val="24"/>
        </w:rPr>
        <w:t>90</w:t>
      </w:r>
      <w:r w:rsidRPr="000E028B">
        <w:rPr>
          <w:rFonts w:ascii="Times New Roman" w:hAnsi="Times New Roman"/>
          <w:sz w:val="24"/>
          <w:szCs w:val="24"/>
        </w:rPr>
        <w:t>) t = 3.93, p &lt; 0.05, since the calculated sig. (0.00) is less than 0.05, the hypothesis is rejected. This means that there was a significant difference in the methods employed by public and private senior secondary school English language teachers in teaching grammar.</w:t>
      </w:r>
    </w:p>
    <w:p w14:paraId="4477EEB8" w14:textId="4C0972A9" w:rsidR="002C0D7B" w:rsidRPr="002C0D7B" w:rsidRDefault="002C0D7B" w:rsidP="002C0D7B">
      <w:pPr>
        <w:spacing w:after="0" w:line="480" w:lineRule="auto"/>
        <w:jc w:val="both"/>
        <w:rPr>
          <w:rFonts w:ascii="Times New Roman" w:hAnsi="Times New Roman"/>
          <w:b/>
          <w:bCs/>
          <w:sz w:val="24"/>
          <w:szCs w:val="24"/>
        </w:rPr>
      </w:pPr>
      <w:r w:rsidRPr="002C0D7B">
        <w:rPr>
          <w:rFonts w:ascii="Times New Roman" w:hAnsi="Times New Roman"/>
          <w:b/>
          <w:bCs/>
          <w:sz w:val="24"/>
          <w:szCs w:val="24"/>
        </w:rPr>
        <w:t xml:space="preserve">4.4 Discussion </w:t>
      </w:r>
    </w:p>
    <w:p w14:paraId="57852243" w14:textId="25DDAE64" w:rsidR="002C0D7B" w:rsidRDefault="002C0D7B" w:rsidP="002C0D7B">
      <w:pPr>
        <w:spacing w:after="0" w:line="480" w:lineRule="auto"/>
        <w:ind w:firstLine="720"/>
        <w:jc w:val="both"/>
        <w:rPr>
          <w:rFonts w:ascii="Times New Roman" w:hAnsi="Times New Roman"/>
          <w:sz w:val="24"/>
          <w:szCs w:val="24"/>
        </w:rPr>
      </w:pPr>
      <w:bookmarkStart w:id="25" w:name="_Hlk175207968"/>
      <w:r w:rsidRPr="000E028B">
        <w:rPr>
          <w:rFonts w:ascii="Times New Roman" w:hAnsi="Times New Roman"/>
          <w:sz w:val="24"/>
          <w:szCs w:val="24"/>
        </w:rPr>
        <w:t xml:space="preserve">The finding of the study showed that there are various methods employed by English language teachers in teaching grammar </w:t>
      </w:r>
      <w:bookmarkEnd w:id="25"/>
      <w:r w:rsidRPr="000E028B">
        <w:rPr>
          <w:rFonts w:ascii="Times New Roman" w:hAnsi="Times New Roman"/>
          <w:sz w:val="24"/>
          <w:szCs w:val="24"/>
        </w:rPr>
        <w:t>and these methods are appropriate. This is in line with the study of Cakir and Kafar (2013) who argued that the best way to teach grammar has been held on many different methods and has been discovered since it was realised that grammar teaching is necessary. Williams (1999) also notes that not every activity needs to be incorporated in a single lesson within the time available. He therefore suggests an eclectic method which is made to suit learners and the subject matter.</w:t>
      </w:r>
    </w:p>
    <w:p w14:paraId="37C781E9" w14:textId="77777777" w:rsidR="002C0D7B" w:rsidRPr="000E028B" w:rsidRDefault="002C0D7B" w:rsidP="002C0D7B">
      <w:pPr>
        <w:spacing w:after="0" w:line="480" w:lineRule="auto"/>
        <w:ind w:firstLine="720"/>
        <w:jc w:val="both"/>
        <w:rPr>
          <w:rFonts w:ascii="Times New Roman" w:hAnsi="Times New Roman"/>
          <w:sz w:val="24"/>
          <w:szCs w:val="24"/>
        </w:rPr>
      </w:pPr>
      <w:r w:rsidRPr="000E028B">
        <w:rPr>
          <w:rFonts w:ascii="Times New Roman" w:hAnsi="Times New Roman"/>
          <w:sz w:val="24"/>
          <w:szCs w:val="24"/>
        </w:rPr>
        <w:lastRenderedPageBreak/>
        <w:t xml:space="preserve">The result of this study reveals that </w:t>
      </w:r>
      <w:bookmarkStart w:id="26" w:name="_Hlk140563965"/>
      <w:bookmarkStart w:id="27" w:name="_Hlk175208001"/>
      <w:r w:rsidRPr="000E028B">
        <w:rPr>
          <w:rFonts w:ascii="Times New Roman" w:hAnsi="Times New Roman"/>
          <w:sz w:val="24"/>
          <w:szCs w:val="24"/>
        </w:rPr>
        <w:t>there was no significant difference in the methods male and female senior secondary school English teachers employed in teaching grammar</w:t>
      </w:r>
      <w:bookmarkEnd w:id="27"/>
      <w:r w:rsidRPr="000E028B">
        <w:rPr>
          <w:rFonts w:ascii="Times New Roman" w:hAnsi="Times New Roman"/>
          <w:sz w:val="24"/>
          <w:szCs w:val="24"/>
        </w:rPr>
        <w:t xml:space="preserve">. </w:t>
      </w:r>
      <w:bookmarkEnd w:id="26"/>
      <w:r w:rsidRPr="000E028B">
        <w:rPr>
          <w:rFonts w:ascii="Times New Roman" w:hAnsi="Times New Roman"/>
          <w:sz w:val="24"/>
          <w:szCs w:val="24"/>
        </w:rPr>
        <w:t xml:space="preserve">This result is in line with Lawal (1999) and Adebileje (1995) in their studies that gender has no influence on teacher’s performance. </w:t>
      </w:r>
      <w:bookmarkStart w:id="28" w:name="_Hlk140563909"/>
      <w:r w:rsidRPr="000E028B">
        <w:rPr>
          <w:rFonts w:ascii="Times New Roman" w:hAnsi="Times New Roman"/>
          <w:sz w:val="24"/>
          <w:szCs w:val="24"/>
        </w:rPr>
        <w:t>Amadi (2010) also argues that gender cannot be regarded as a serious determining factor to effective and efficient teaching in the classroom.</w:t>
      </w:r>
    </w:p>
    <w:bookmarkEnd w:id="28"/>
    <w:p w14:paraId="1D9A762A" w14:textId="4DEF0855" w:rsidR="002C0D7B" w:rsidRPr="000E028B" w:rsidRDefault="002C0D7B" w:rsidP="002C0D7B">
      <w:pPr>
        <w:spacing w:after="0" w:line="480" w:lineRule="auto"/>
        <w:ind w:firstLine="720"/>
        <w:jc w:val="both"/>
        <w:rPr>
          <w:rFonts w:ascii="Times New Roman" w:hAnsi="Times New Roman"/>
          <w:sz w:val="24"/>
          <w:szCs w:val="24"/>
        </w:rPr>
      </w:pPr>
      <w:r w:rsidRPr="000E028B">
        <w:rPr>
          <w:rFonts w:ascii="Times New Roman" w:hAnsi="Times New Roman"/>
          <w:sz w:val="24"/>
          <w:szCs w:val="24"/>
        </w:rPr>
        <w:t xml:space="preserve">The result of this study reveals that </w:t>
      </w:r>
      <w:bookmarkStart w:id="29" w:name="_Hlk175208023"/>
      <w:r w:rsidRPr="000E028B">
        <w:rPr>
          <w:rFonts w:ascii="Times New Roman" w:hAnsi="Times New Roman"/>
          <w:sz w:val="24"/>
          <w:szCs w:val="24"/>
        </w:rPr>
        <w:t>there was a significant difference in the methods employed by qualified and unqualified senior secondary school English language teachers in teaching grammar</w:t>
      </w:r>
      <w:bookmarkEnd w:id="29"/>
      <w:r w:rsidRPr="000E028B">
        <w:rPr>
          <w:rFonts w:ascii="Times New Roman" w:hAnsi="Times New Roman"/>
          <w:sz w:val="24"/>
          <w:szCs w:val="24"/>
        </w:rPr>
        <w:t>. This is in conformity with study of Oladokun (2006) who posits that the teacher’s level of qualification is a major criterion for the learners’ academic achievement. Also</w:t>
      </w:r>
      <w:r>
        <w:rPr>
          <w:rFonts w:ascii="Times New Roman" w:hAnsi="Times New Roman"/>
          <w:sz w:val="24"/>
          <w:szCs w:val="24"/>
        </w:rPr>
        <w:t>,</w:t>
      </w:r>
      <w:r w:rsidRPr="000E028B">
        <w:rPr>
          <w:rFonts w:ascii="Times New Roman" w:hAnsi="Times New Roman"/>
          <w:sz w:val="24"/>
          <w:szCs w:val="24"/>
        </w:rPr>
        <w:t xml:space="preserve"> Olajide (2013) in his study on the knowledge of proverbs finds out that qualified teachers had generally better knowledge of proverb than less qualified teachers.</w:t>
      </w:r>
    </w:p>
    <w:p w14:paraId="79B28887" w14:textId="64554799" w:rsidR="002C0D7B" w:rsidRPr="000E028B" w:rsidRDefault="002C0D7B" w:rsidP="002C0D7B">
      <w:pPr>
        <w:spacing w:after="0" w:line="480" w:lineRule="auto"/>
        <w:ind w:firstLine="720"/>
        <w:jc w:val="both"/>
        <w:rPr>
          <w:rFonts w:ascii="Times New Roman" w:hAnsi="Times New Roman"/>
          <w:sz w:val="24"/>
          <w:szCs w:val="24"/>
        </w:rPr>
      </w:pPr>
      <w:r w:rsidRPr="000E028B">
        <w:rPr>
          <w:rFonts w:ascii="Times New Roman" w:eastAsia="Times New Roman" w:hAnsi="Times New Roman"/>
          <w:sz w:val="24"/>
          <w:szCs w:val="24"/>
        </w:rPr>
        <w:t xml:space="preserve">The result of this study shows that </w:t>
      </w:r>
      <w:bookmarkStart w:id="30" w:name="_Hlk175208057"/>
      <w:r w:rsidRPr="000E028B">
        <w:rPr>
          <w:rFonts w:ascii="Times New Roman" w:hAnsi="Times New Roman"/>
          <w:sz w:val="24"/>
          <w:szCs w:val="24"/>
        </w:rPr>
        <w:t>there was a significant difference in the methods employed by public and private senior secondary school English language teachers in teaching grammar</w:t>
      </w:r>
      <w:bookmarkEnd w:id="30"/>
      <w:r w:rsidRPr="000E028B">
        <w:rPr>
          <w:rFonts w:ascii="Times New Roman" w:hAnsi="Times New Roman"/>
          <w:sz w:val="24"/>
          <w:szCs w:val="24"/>
        </w:rPr>
        <w:t>, while there was no significant difference in the resources employed by public and private senior secondary school English language teachers in teaching grammar.</w:t>
      </w:r>
      <w:r w:rsidRPr="000E028B">
        <w:rPr>
          <w:rFonts w:ascii="Times New Roman" w:hAnsi="Times New Roman"/>
          <w:color w:val="000000"/>
          <w:sz w:val="24"/>
          <w:szCs w:val="24"/>
        </w:rPr>
        <w:t xml:space="preserve"> </w:t>
      </w:r>
      <w:bookmarkStart w:id="31" w:name="_Hlk12539957"/>
      <w:r w:rsidRPr="000E028B">
        <w:rPr>
          <w:rFonts w:ascii="Times New Roman" w:hAnsi="Times New Roman"/>
          <w:sz w:val="24"/>
          <w:szCs w:val="24"/>
        </w:rPr>
        <w:t>This study agrees with Afolabi (2005) who stresses that the standard of education in public schools has, to an extent, been discredited because the products could not compete expectedly with their counterparts in private schools.</w:t>
      </w:r>
      <w:bookmarkEnd w:id="31"/>
    </w:p>
    <w:p w14:paraId="0C1FE219" w14:textId="3E3188E3" w:rsidR="002C0D7B" w:rsidRDefault="002C0D7B">
      <w:pPr>
        <w:spacing w:after="160" w:line="259" w:lineRule="auto"/>
        <w:rPr>
          <w:rFonts w:ascii="Times New Roman" w:hAnsi="Times New Roman"/>
          <w:sz w:val="24"/>
          <w:szCs w:val="24"/>
        </w:rPr>
      </w:pPr>
      <w:r>
        <w:rPr>
          <w:rFonts w:ascii="Times New Roman" w:hAnsi="Times New Roman"/>
          <w:sz w:val="24"/>
          <w:szCs w:val="24"/>
        </w:rPr>
        <w:br w:type="page"/>
      </w:r>
    </w:p>
    <w:p w14:paraId="03E08332" w14:textId="77777777" w:rsidR="002C0D7B" w:rsidRPr="000E028B" w:rsidRDefault="002C0D7B" w:rsidP="002C0D7B">
      <w:pPr>
        <w:spacing w:after="0" w:line="480" w:lineRule="auto"/>
        <w:jc w:val="center"/>
        <w:rPr>
          <w:rFonts w:ascii="Times New Roman" w:hAnsi="Times New Roman"/>
          <w:b/>
          <w:sz w:val="24"/>
          <w:szCs w:val="24"/>
        </w:rPr>
      </w:pPr>
      <w:r w:rsidRPr="000E028B">
        <w:rPr>
          <w:rFonts w:ascii="Times New Roman" w:hAnsi="Times New Roman"/>
          <w:b/>
          <w:sz w:val="24"/>
          <w:szCs w:val="24"/>
        </w:rPr>
        <w:lastRenderedPageBreak/>
        <w:t>CHAPTER FIVE</w:t>
      </w:r>
    </w:p>
    <w:p w14:paraId="5715B6A8" w14:textId="77777777" w:rsidR="002C0D7B" w:rsidRDefault="002C0D7B" w:rsidP="002C0D7B">
      <w:pPr>
        <w:spacing w:after="0" w:line="480" w:lineRule="auto"/>
        <w:ind w:firstLine="720"/>
        <w:jc w:val="center"/>
        <w:rPr>
          <w:rFonts w:ascii="Times New Roman" w:hAnsi="Times New Roman"/>
          <w:b/>
          <w:sz w:val="24"/>
          <w:szCs w:val="24"/>
        </w:rPr>
      </w:pPr>
      <w:r w:rsidRPr="000E028B">
        <w:rPr>
          <w:rFonts w:ascii="Times New Roman" w:hAnsi="Times New Roman"/>
          <w:b/>
          <w:sz w:val="24"/>
          <w:szCs w:val="24"/>
        </w:rPr>
        <w:t>DISCUSSION, CONCLUSION AND RECOMMENDATIONS</w:t>
      </w:r>
    </w:p>
    <w:p w14:paraId="40C1C298" w14:textId="11682822" w:rsidR="002C0D7B" w:rsidRPr="000E028B" w:rsidRDefault="002C0D7B" w:rsidP="002C0D7B">
      <w:pPr>
        <w:spacing w:after="0" w:line="480" w:lineRule="auto"/>
        <w:jc w:val="both"/>
        <w:rPr>
          <w:rFonts w:ascii="Times New Roman" w:hAnsi="Times New Roman"/>
          <w:sz w:val="24"/>
          <w:szCs w:val="24"/>
        </w:rPr>
      </w:pPr>
      <w:r>
        <w:rPr>
          <w:rFonts w:ascii="Times New Roman" w:hAnsi="Times New Roman"/>
          <w:b/>
          <w:sz w:val="24"/>
          <w:szCs w:val="24"/>
        </w:rPr>
        <w:t xml:space="preserve">5.1 Summary </w:t>
      </w:r>
    </w:p>
    <w:p w14:paraId="770D2C49" w14:textId="7FE40BFD" w:rsidR="002C0D7B" w:rsidRDefault="002C0D7B" w:rsidP="002C0D7B">
      <w:pPr>
        <w:spacing w:after="0" w:line="480" w:lineRule="auto"/>
        <w:ind w:firstLine="720"/>
        <w:jc w:val="both"/>
        <w:rPr>
          <w:rFonts w:ascii="Times New Roman" w:hAnsi="Times New Roman"/>
          <w:sz w:val="24"/>
          <w:szCs w:val="24"/>
        </w:rPr>
      </w:pPr>
      <w:r w:rsidRPr="000E028B">
        <w:rPr>
          <w:rFonts w:ascii="Times New Roman" w:hAnsi="Times New Roman"/>
          <w:sz w:val="24"/>
          <w:szCs w:val="24"/>
        </w:rPr>
        <w:t>The aim of the study was to assess methods senior secondary school English language teachers employed in teaching grammar in Ilorin</w:t>
      </w:r>
      <w:r>
        <w:rPr>
          <w:rFonts w:ascii="Times New Roman" w:hAnsi="Times New Roman"/>
          <w:sz w:val="24"/>
          <w:szCs w:val="24"/>
        </w:rPr>
        <w:t>-south</w:t>
      </w:r>
      <w:r w:rsidRPr="000E028B">
        <w:rPr>
          <w:rFonts w:ascii="Times New Roman" w:hAnsi="Times New Roman"/>
          <w:sz w:val="24"/>
          <w:szCs w:val="24"/>
        </w:rPr>
        <w:t xml:space="preserve">, Kwara State. Nigeria. The research was a descriptive survey of the cross-sectional type. A total number of </w:t>
      </w:r>
      <w:r>
        <w:rPr>
          <w:rFonts w:ascii="Times New Roman" w:hAnsi="Times New Roman"/>
          <w:sz w:val="24"/>
          <w:szCs w:val="24"/>
        </w:rPr>
        <w:t>92</w:t>
      </w:r>
      <w:r w:rsidRPr="000E028B">
        <w:rPr>
          <w:rFonts w:ascii="Times New Roman" w:hAnsi="Times New Roman"/>
          <w:sz w:val="24"/>
          <w:szCs w:val="24"/>
        </w:rPr>
        <w:t xml:space="preserve"> English language teachers were sampled for this study. These teachers were stratified based on their gender, qualification</w:t>
      </w:r>
      <w:r>
        <w:rPr>
          <w:rFonts w:ascii="Times New Roman" w:hAnsi="Times New Roman"/>
          <w:sz w:val="24"/>
          <w:szCs w:val="24"/>
        </w:rPr>
        <w:t xml:space="preserve"> </w:t>
      </w:r>
      <w:r w:rsidRPr="000E028B">
        <w:rPr>
          <w:rFonts w:ascii="Times New Roman" w:hAnsi="Times New Roman"/>
          <w:sz w:val="24"/>
          <w:szCs w:val="24"/>
        </w:rPr>
        <w:t xml:space="preserve">and school type. </w:t>
      </w:r>
      <w:r>
        <w:rPr>
          <w:rFonts w:ascii="Times New Roman" w:hAnsi="Times New Roman"/>
          <w:sz w:val="24"/>
          <w:szCs w:val="24"/>
        </w:rPr>
        <w:t>4</w:t>
      </w:r>
      <w:r w:rsidRPr="000E028B">
        <w:rPr>
          <w:rFonts w:ascii="Times New Roman" w:hAnsi="Times New Roman"/>
          <w:sz w:val="24"/>
          <w:szCs w:val="24"/>
        </w:rPr>
        <w:t xml:space="preserve"> questions were formulated for this study. Research questions 1 w</w:t>
      </w:r>
      <w:r>
        <w:rPr>
          <w:rFonts w:ascii="Times New Roman" w:hAnsi="Times New Roman"/>
          <w:sz w:val="24"/>
          <w:szCs w:val="24"/>
        </w:rPr>
        <w:t>as</w:t>
      </w:r>
      <w:r w:rsidRPr="000E028B">
        <w:rPr>
          <w:rFonts w:ascii="Times New Roman" w:hAnsi="Times New Roman"/>
          <w:sz w:val="24"/>
          <w:szCs w:val="24"/>
        </w:rPr>
        <w:t xml:space="preserve"> answered using mean rating and standard deviation</w:t>
      </w:r>
      <w:r>
        <w:rPr>
          <w:rFonts w:ascii="Times New Roman" w:hAnsi="Times New Roman"/>
          <w:sz w:val="24"/>
          <w:szCs w:val="24"/>
        </w:rPr>
        <w:t>.</w:t>
      </w:r>
      <w:r w:rsidRPr="000E028B">
        <w:rPr>
          <w:rFonts w:ascii="Times New Roman" w:hAnsi="Times New Roman"/>
          <w:sz w:val="24"/>
          <w:szCs w:val="24"/>
        </w:rPr>
        <w:t xml:space="preserve"> Other research questions (</w:t>
      </w:r>
      <w:r>
        <w:rPr>
          <w:rFonts w:ascii="Times New Roman" w:hAnsi="Times New Roman"/>
          <w:sz w:val="24"/>
          <w:szCs w:val="24"/>
        </w:rPr>
        <w:t>2 to 4</w:t>
      </w:r>
      <w:r w:rsidRPr="000E028B">
        <w:rPr>
          <w:rFonts w:ascii="Times New Roman" w:hAnsi="Times New Roman"/>
          <w:sz w:val="24"/>
          <w:szCs w:val="24"/>
        </w:rPr>
        <w:t xml:space="preserve">) that have corresponding hypotheses were tested using the independent sample t-test at 0.05 level of significance. </w:t>
      </w:r>
      <w:r w:rsidRPr="000E028B">
        <w:rPr>
          <w:rFonts w:ascii="Times New Roman" w:hAnsi="Times New Roman"/>
          <w:bCs/>
          <w:sz w:val="24"/>
          <w:szCs w:val="24"/>
        </w:rPr>
        <w:t>Thereafter, conclusion was drawn based on the findings, while recommendations and suggestions were offered to encourage further studies towards effective and efficient</w:t>
      </w:r>
      <w:r w:rsidRPr="000E028B">
        <w:rPr>
          <w:rFonts w:ascii="Times New Roman" w:hAnsi="Times New Roman"/>
          <w:color w:val="000000"/>
          <w:sz w:val="24"/>
          <w:szCs w:val="24"/>
        </w:rPr>
        <w:t xml:space="preserve"> study of this nature</w:t>
      </w:r>
      <w:r w:rsidRPr="000E028B">
        <w:rPr>
          <w:rFonts w:ascii="Times New Roman" w:hAnsi="Times New Roman"/>
          <w:sz w:val="24"/>
          <w:szCs w:val="24"/>
        </w:rPr>
        <w:t>.</w:t>
      </w:r>
    </w:p>
    <w:p w14:paraId="63A72764" w14:textId="77777777" w:rsidR="006B68BC" w:rsidRPr="000E028B" w:rsidRDefault="002C0D7B" w:rsidP="006B68BC">
      <w:pPr>
        <w:spacing w:after="0" w:line="480" w:lineRule="auto"/>
        <w:jc w:val="both"/>
        <w:rPr>
          <w:rFonts w:ascii="Times New Roman" w:eastAsia="Times New Roman" w:hAnsi="Times New Roman"/>
          <w:b/>
          <w:sz w:val="24"/>
          <w:szCs w:val="24"/>
        </w:rPr>
      </w:pPr>
      <w:r w:rsidRPr="00425D3E">
        <w:rPr>
          <w:rFonts w:ascii="Times New Roman" w:hAnsi="Times New Roman"/>
          <w:b/>
          <w:bCs/>
          <w:sz w:val="24"/>
          <w:szCs w:val="24"/>
        </w:rPr>
        <w:t>5.2</w:t>
      </w:r>
      <w:r>
        <w:rPr>
          <w:rFonts w:ascii="Times New Roman" w:hAnsi="Times New Roman"/>
          <w:sz w:val="24"/>
          <w:szCs w:val="24"/>
        </w:rPr>
        <w:t xml:space="preserve"> </w:t>
      </w:r>
      <w:r w:rsidR="006B68BC" w:rsidRPr="000E028B">
        <w:rPr>
          <w:rFonts w:ascii="Times New Roman" w:eastAsia="Times New Roman" w:hAnsi="Times New Roman"/>
          <w:b/>
          <w:sz w:val="24"/>
          <w:szCs w:val="24"/>
        </w:rPr>
        <w:t>Conclusion</w:t>
      </w:r>
    </w:p>
    <w:p w14:paraId="02E8273B" w14:textId="709A1893" w:rsidR="006B68BC" w:rsidRPr="000E028B" w:rsidRDefault="006B68BC" w:rsidP="006B68BC">
      <w:pPr>
        <w:spacing w:after="0" w:line="480" w:lineRule="auto"/>
        <w:ind w:firstLine="720"/>
        <w:jc w:val="both"/>
        <w:rPr>
          <w:rFonts w:ascii="Times New Roman" w:eastAsia="Times New Roman" w:hAnsi="Times New Roman"/>
          <w:b/>
          <w:sz w:val="24"/>
          <w:szCs w:val="24"/>
        </w:rPr>
      </w:pPr>
      <w:bookmarkStart w:id="32" w:name="_Hlk12544775"/>
      <w:bookmarkStart w:id="33" w:name="_Hlk140564636"/>
      <w:bookmarkStart w:id="34" w:name="_Hlk22983385"/>
      <w:r w:rsidRPr="000E028B">
        <w:rPr>
          <w:rFonts w:ascii="Times New Roman" w:hAnsi="Times New Roman"/>
          <w:sz w:val="24"/>
          <w:szCs w:val="24"/>
        </w:rPr>
        <w:t xml:space="preserve">This study assessed </w:t>
      </w:r>
      <w:bookmarkEnd w:id="32"/>
      <w:r w:rsidRPr="000E028B">
        <w:rPr>
          <w:rFonts w:ascii="Times New Roman" w:hAnsi="Times New Roman"/>
          <w:sz w:val="24"/>
          <w:szCs w:val="24"/>
        </w:rPr>
        <w:t xml:space="preserve">various methods senior secondary school English language teachers employed in teaching grammar in relation with predictor variables like gender, qualification, and school type. </w:t>
      </w:r>
      <w:bookmarkStart w:id="35" w:name="_Hlk12544828"/>
      <w:r w:rsidRPr="000E028B">
        <w:rPr>
          <w:rFonts w:ascii="Times New Roman" w:hAnsi="Times New Roman"/>
          <w:sz w:val="24"/>
          <w:szCs w:val="24"/>
        </w:rPr>
        <w:t>Based on the findings highlighted in the preceding chapter and the foregoing discussion in this chapter, the following conclusion was reached</w:t>
      </w:r>
      <w:bookmarkEnd w:id="35"/>
      <w:r w:rsidRPr="000E028B">
        <w:rPr>
          <w:rFonts w:ascii="Times New Roman" w:hAnsi="Times New Roman"/>
          <w:sz w:val="24"/>
          <w:szCs w:val="24"/>
        </w:rPr>
        <w:t>.</w:t>
      </w:r>
      <w:bookmarkStart w:id="36" w:name="_Hlk12544859"/>
      <w:bookmarkEnd w:id="33"/>
      <w:r>
        <w:rPr>
          <w:rFonts w:ascii="Times New Roman" w:hAnsi="Times New Roman"/>
          <w:sz w:val="24"/>
          <w:szCs w:val="24"/>
        </w:rPr>
        <w:t xml:space="preserve"> </w:t>
      </w:r>
      <w:r w:rsidRPr="000E028B">
        <w:rPr>
          <w:rFonts w:ascii="Times New Roman" w:hAnsi="Times New Roman"/>
          <w:sz w:val="24"/>
          <w:szCs w:val="24"/>
        </w:rPr>
        <w:t xml:space="preserve">The findings of the study have established </w:t>
      </w:r>
      <w:bookmarkEnd w:id="36"/>
      <w:r w:rsidRPr="000E028B">
        <w:rPr>
          <w:rFonts w:ascii="Times New Roman" w:hAnsi="Times New Roman"/>
          <w:sz w:val="24"/>
          <w:szCs w:val="24"/>
        </w:rPr>
        <w:t xml:space="preserve">that </w:t>
      </w:r>
      <w:bookmarkStart w:id="37" w:name="_Hlk175208153"/>
      <w:r w:rsidRPr="000E028B">
        <w:rPr>
          <w:rFonts w:ascii="Times New Roman" w:hAnsi="Times New Roman"/>
          <w:sz w:val="24"/>
          <w:szCs w:val="24"/>
        </w:rPr>
        <w:t>there are various methods senior secondary school English language teachers employed in teaching grammar</w:t>
      </w:r>
      <w:bookmarkEnd w:id="37"/>
      <w:r w:rsidRPr="000E028B">
        <w:rPr>
          <w:rFonts w:ascii="Times New Roman" w:hAnsi="Times New Roman"/>
          <w:sz w:val="24"/>
          <w:szCs w:val="24"/>
        </w:rPr>
        <w:t xml:space="preserve">. </w:t>
      </w:r>
    </w:p>
    <w:bookmarkEnd w:id="34"/>
    <w:p w14:paraId="12EA7BBA" w14:textId="77777777" w:rsidR="006B68BC" w:rsidRDefault="006B68BC">
      <w:pPr>
        <w:spacing w:after="160" w:line="259" w:lineRule="auto"/>
        <w:rPr>
          <w:rFonts w:ascii="Times New Roman" w:eastAsia="Times New Roman" w:hAnsi="Times New Roman"/>
          <w:b/>
          <w:sz w:val="24"/>
          <w:szCs w:val="24"/>
        </w:rPr>
      </w:pPr>
      <w:r>
        <w:rPr>
          <w:rFonts w:ascii="Times New Roman" w:eastAsia="Times New Roman" w:hAnsi="Times New Roman"/>
          <w:b/>
          <w:sz w:val="24"/>
          <w:szCs w:val="24"/>
        </w:rPr>
        <w:br w:type="page"/>
      </w:r>
    </w:p>
    <w:p w14:paraId="1F35C4E6" w14:textId="505D2AB8" w:rsidR="006B68BC" w:rsidRPr="000E028B" w:rsidRDefault="006B68BC" w:rsidP="006B68BC">
      <w:pPr>
        <w:spacing w:after="0" w:line="480" w:lineRule="auto"/>
        <w:jc w:val="both"/>
        <w:rPr>
          <w:rFonts w:ascii="Times New Roman" w:eastAsia="Times New Roman" w:hAnsi="Times New Roman"/>
          <w:b/>
          <w:sz w:val="24"/>
          <w:szCs w:val="24"/>
        </w:rPr>
      </w:pPr>
      <w:r>
        <w:rPr>
          <w:rFonts w:ascii="Times New Roman" w:eastAsia="Times New Roman" w:hAnsi="Times New Roman"/>
          <w:b/>
          <w:sz w:val="24"/>
          <w:szCs w:val="24"/>
        </w:rPr>
        <w:lastRenderedPageBreak/>
        <w:t xml:space="preserve">5.3 </w:t>
      </w:r>
      <w:r w:rsidRPr="000E028B">
        <w:rPr>
          <w:rFonts w:ascii="Times New Roman" w:eastAsia="Times New Roman" w:hAnsi="Times New Roman"/>
          <w:b/>
          <w:sz w:val="24"/>
          <w:szCs w:val="24"/>
        </w:rPr>
        <w:t>Recommendations</w:t>
      </w:r>
    </w:p>
    <w:p w14:paraId="6CCF6373" w14:textId="3F32DF78" w:rsidR="006B68BC" w:rsidRPr="000E028B" w:rsidRDefault="006B68BC" w:rsidP="006B68BC">
      <w:pPr>
        <w:spacing w:after="0" w:line="480" w:lineRule="auto"/>
        <w:ind w:firstLine="720"/>
        <w:jc w:val="both"/>
        <w:rPr>
          <w:rFonts w:ascii="Times New Roman" w:hAnsi="Times New Roman"/>
          <w:sz w:val="24"/>
          <w:szCs w:val="24"/>
        </w:rPr>
      </w:pPr>
      <w:r w:rsidRPr="000E028B">
        <w:rPr>
          <w:rFonts w:ascii="Times New Roman" w:hAnsi="Times New Roman"/>
          <w:sz w:val="24"/>
          <w:szCs w:val="24"/>
        </w:rPr>
        <w:t>To this end, the following recommendations have been made with a view to enhancing and promoting methods and resources teachers employ in teaching English language especially grammar.</w:t>
      </w:r>
    </w:p>
    <w:p w14:paraId="59281F7C" w14:textId="77777777" w:rsidR="006B68BC" w:rsidRDefault="006B68BC" w:rsidP="006B68BC">
      <w:pPr>
        <w:pStyle w:val="ListParagraph"/>
        <w:numPr>
          <w:ilvl w:val="0"/>
          <w:numId w:val="41"/>
        </w:numPr>
        <w:spacing w:after="0" w:line="480" w:lineRule="auto"/>
        <w:ind w:left="360"/>
        <w:jc w:val="both"/>
        <w:rPr>
          <w:rFonts w:ascii="Times New Roman" w:hAnsi="Times New Roman"/>
          <w:sz w:val="24"/>
          <w:szCs w:val="24"/>
        </w:rPr>
      </w:pPr>
      <w:bookmarkStart w:id="38" w:name="_Hlk175208235"/>
      <w:r w:rsidRPr="006B68BC">
        <w:rPr>
          <w:rFonts w:ascii="Times New Roman" w:hAnsi="Times New Roman"/>
          <w:b/>
          <w:sz w:val="24"/>
          <w:szCs w:val="24"/>
        </w:rPr>
        <w:t xml:space="preserve">English Language Teachers: </w:t>
      </w:r>
      <w:r w:rsidRPr="006B68BC">
        <w:rPr>
          <w:rFonts w:ascii="Times New Roman" w:hAnsi="Times New Roman"/>
          <w:sz w:val="24"/>
          <w:szCs w:val="24"/>
        </w:rPr>
        <w:t xml:space="preserve">should employ various methods and resources in teaching grammar during the teaching and learning process. </w:t>
      </w:r>
      <w:bookmarkEnd w:id="38"/>
      <w:r w:rsidRPr="006B68BC">
        <w:rPr>
          <w:rFonts w:ascii="Times New Roman" w:hAnsi="Times New Roman"/>
          <w:sz w:val="24"/>
          <w:szCs w:val="24"/>
        </w:rPr>
        <w:t>Furthermore, they are also to update their professionalism by constantly attending seminars, workshops, in-service training and reading of academic journals, ephemerals and other related research studies as these would expose them to the new development in the use of different methods and resources in teaching.</w:t>
      </w:r>
    </w:p>
    <w:p w14:paraId="35D588CC" w14:textId="77777777" w:rsidR="006B68BC" w:rsidRDefault="006B68BC" w:rsidP="006B68BC">
      <w:pPr>
        <w:pStyle w:val="ListParagraph"/>
        <w:numPr>
          <w:ilvl w:val="0"/>
          <w:numId w:val="41"/>
        </w:numPr>
        <w:spacing w:after="0" w:line="480" w:lineRule="auto"/>
        <w:ind w:left="360"/>
        <w:jc w:val="both"/>
        <w:rPr>
          <w:rFonts w:ascii="Times New Roman" w:hAnsi="Times New Roman"/>
          <w:sz w:val="24"/>
          <w:szCs w:val="24"/>
        </w:rPr>
      </w:pPr>
      <w:r w:rsidRPr="006B68BC">
        <w:rPr>
          <w:rFonts w:ascii="Times New Roman" w:hAnsi="Times New Roman"/>
          <w:b/>
          <w:sz w:val="24"/>
          <w:szCs w:val="24"/>
        </w:rPr>
        <w:t>Curriculum Planners:</w:t>
      </w:r>
      <w:r w:rsidRPr="006B68BC">
        <w:rPr>
          <w:rFonts w:ascii="Times New Roman" w:hAnsi="Times New Roman"/>
          <w:sz w:val="24"/>
          <w:szCs w:val="24"/>
        </w:rPr>
        <w:t xml:space="preserve"> are advised to continue recommending more practical oriented texts and resources which would engage learners more as these would help to reinforce teachers’ efforts. It would help curriculum planners and policy makers to know the area of content in need of attention and inclusion in redesigning the curriculum. </w:t>
      </w:r>
    </w:p>
    <w:p w14:paraId="4F64F009" w14:textId="77777777" w:rsidR="006B68BC" w:rsidRDefault="006B68BC" w:rsidP="006B68BC">
      <w:pPr>
        <w:pStyle w:val="ListParagraph"/>
        <w:numPr>
          <w:ilvl w:val="0"/>
          <w:numId w:val="41"/>
        </w:numPr>
        <w:spacing w:after="0" w:line="480" w:lineRule="auto"/>
        <w:ind w:left="360"/>
        <w:jc w:val="both"/>
        <w:rPr>
          <w:rFonts w:ascii="Times New Roman" w:hAnsi="Times New Roman"/>
          <w:sz w:val="24"/>
          <w:szCs w:val="24"/>
        </w:rPr>
      </w:pPr>
      <w:r w:rsidRPr="006B68BC">
        <w:rPr>
          <w:rFonts w:ascii="Times New Roman" w:hAnsi="Times New Roman"/>
          <w:b/>
          <w:sz w:val="24"/>
          <w:szCs w:val="24"/>
        </w:rPr>
        <w:t xml:space="preserve">Textbook Writers: </w:t>
      </w:r>
      <w:r w:rsidRPr="006B68BC">
        <w:rPr>
          <w:rFonts w:ascii="Times New Roman" w:hAnsi="Times New Roman"/>
          <w:sz w:val="24"/>
          <w:szCs w:val="24"/>
        </w:rPr>
        <w:t>are to employ the right kind of methods needed in the course of grammar teaching and organising the contents of textbooks. They should also take into cognizance, the level or class of the students in writing their books, as it should be available and affordable.</w:t>
      </w:r>
    </w:p>
    <w:p w14:paraId="2AAAEE06" w14:textId="77777777" w:rsidR="006B68BC" w:rsidRPr="006B68BC" w:rsidRDefault="006B68BC" w:rsidP="006B68BC">
      <w:pPr>
        <w:pStyle w:val="ListParagraph"/>
        <w:numPr>
          <w:ilvl w:val="0"/>
          <w:numId w:val="41"/>
        </w:numPr>
        <w:spacing w:after="0" w:line="480" w:lineRule="auto"/>
        <w:ind w:left="360"/>
        <w:jc w:val="both"/>
        <w:rPr>
          <w:rFonts w:ascii="Times New Roman" w:eastAsia="Times New Roman" w:hAnsi="Times New Roman"/>
          <w:b/>
          <w:sz w:val="24"/>
          <w:szCs w:val="24"/>
        </w:rPr>
      </w:pPr>
      <w:r w:rsidRPr="006B68BC">
        <w:rPr>
          <w:rFonts w:ascii="Times New Roman" w:hAnsi="Times New Roman"/>
          <w:b/>
          <w:sz w:val="24"/>
          <w:szCs w:val="24"/>
        </w:rPr>
        <w:t>Government and Policy Makers:</w:t>
      </w:r>
      <w:r w:rsidRPr="006B68BC">
        <w:rPr>
          <w:rFonts w:ascii="Times New Roman" w:hAnsi="Times New Roman"/>
          <w:sz w:val="24"/>
          <w:szCs w:val="24"/>
        </w:rPr>
        <w:t xml:space="preserve"> should provide well-equipped libraries to improve students in the language learning skills. Conducive environment should be </w:t>
      </w:r>
      <w:r w:rsidRPr="006B68BC">
        <w:rPr>
          <w:rFonts w:ascii="Times New Roman" w:hAnsi="Times New Roman"/>
          <w:sz w:val="24"/>
          <w:szCs w:val="24"/>
        </w:rPr>
        <w:lastRenderedPageBreak/>
        <w:t>provided especially in public schools for effective teaching and learning to take place. The efforts of technology cannot be overemphasised.</w:t>
      </w:r>
    </w:p>
    <w:p w14:paraId="134AEB11" w14:textId="57C29CFE" w:rsidR="006B68BC" w:rsidRPr="006B68BC" w:rsidRDefault="006B68BC" w:rsidP="006B68BC">
      <w:pPr>
        <w:pStyle w:val="ListParagraph"/>
        <w:numPr>
          <w:ilvl w:val="1"/>
          <w:numId w:val="42"/>
        </w:numPr>
        <w:spacing w:after="0" w:line="480" w:lineRule="auto"/>
        <w:jc w:val="both"/>
        <w:rPr>
          <w:rFonts w:ascii="Times New Roman" w:eastAsia="Times New Roman" w:hAnsi="Times New Roman"/>
          <w:b/>
          <w:sz w:val="24"/>
          <w:szCs w:val="24"/>
        </w:rPr>
      </w:pPr>
      <w:r w:rsidRPr="006B68BC">
        <w:rPr>
          <w:rFonts w:ascii="Times New Roman" w:eastAsia="Times New Roman" w:hAnsi="Times New Roman"/>
          <w:b/>
          <w:sz w:val="24"/>
          <w:szCs w:val="24"/>
        </w:rPr>
        <w:t>Suggestions for Further Studies</w:t>
      </w:r>
    </w:p>
    <w:p w14:paraId="0815BCAA" w14:textId="69D89EA8" w:rsidR="006B68BC" w:rsidRDefault="006B68BC" w:rsidP="006B68BC">
      <w:pPr>
        <w:spacing w:after="0" w:line="480" w:lineRule="auto"/>
        <w:ind w:firstLine="720"/>
        <w:jc w:val="both"/>
        <w:rPr>
          <w:rFonts w:ascii="Times New Roman" w:hAnsi="Times New Roman"/>
          <w:sz w:val="24"/>
          <w:szCs w:val="24"/>
        </w:rPr>
      </w:pPr>
      <w:r w:rsidRPr="000E028B">
        <w:rPr>
          <w:rFonts w:ascii="Times New Roman" w:hAnsi="Times New Roman"/>
          <w:sz w:val="24"/>
          <w:szCs w:val="24"/>
        </w:rPr>
        <w:t>This study covered only grammar teaching in senior secondary schools in Ilorin, Kwara state, Nigeria. On the basis of the above findings, this study is inconclusive. Thus, it is suggested that further studies be carried out in other part of the country, especially in the rural areas in order to (dis) confirm the findings. More studies on the methods</w:t>
      </w:r>
      <w:r w:rsidRPr="000E028B">
        <w:rPr>
          <w:rFonts w:ascii="Times New Roman" w:hAnsi="Times New Roman"/>
          <w:bCs/>
          <w:sz w:val="24"/>
          <w:szCs w:val="24"/>
        </w:rPr>
        <w:t xml:space="preserve"> and resources senior secondary school English language teachers employ in teaching grammar could serve as</w:t>
      </w:r>
      <w:r w:rsidRPr="000E028B">
        <w:rPr>
          <w:rFonts w:ascii="Times New Roman" w:hAnsi="Times New Roman"/>
          <w:sz w:val="24"/>
          <w:szCs w:val="24"/>
        </w:rPr>
        <w:t xml:space="preserve"> literature for other studies of this nature</w:t>
      </w:r>
      <w:r>
        <w:rPr>
          <w:rFonts w:ascii="Times New Roman" w:hAnsi="Times New Roman"/>
          <w:sz w:val="24"/>
          <w:szCs w:val="24"/>
        </w:rPr>
        <w:t>.</w:t>
      </w:r>
    </w:p>
    <w:p w14:paraId="364B7723" w14:textId="77777777" w:rsidR="006B68BC" w:rsidRDefault="006B68BC">
      <w:pPr>
        <w:spacing w:after="160" w:line="259" w:lineRule="auto"/>
        <w:rPr>
          <w:rFonts w:ascii="Times New Roman" w:hAnsi="Times New Roman"/>
          <w:sz w:val="24"/>
          <w:szCs w:val="24"/>
        </w:rPr>
      </w:pPr>
      <w:r>
        <w:rPr>
          <w:rFonts w:ascii="Times New Roman" w:hAnsi="Times New Roman"/>
          <w:sz w:val="24"/>
          <w:szCs w:val="24"/>
        </w:rPr>
        <w:br w:type="page"/>
      </w:r>
    </w:p>
    <w:p w14:paraId="6E0A6BF4" w14:textId="77777777" w:rsidR="00FA6C76" w:rsidRPr="000E028B" w:rsidRDefault="00FA6C76" w:rsidP="00FA6C76">
      <w:pPr>
        <w:tabs>
          <w:tab w:val="left" w:pos="1710"/>
          <w:tab w:val="left" w:pos="4050"/>
        </w:tabs>
        <w:spacing w:line="240" w:lineRule="auto"/>
        <w:ind w:firstLine="720"/>
        <w:jc w:val="center"/>
        <w:rPr>
          <w:rFonts w:ascii="Times New Roman" w:eastAsia="Times New Roman" w:hAnsi="Times New Roman"/>
          <w:sz w:val="24"/>
          <w:szCs w:val="24"/>
        </w:rPr>
      </w:pPr>
      <w:bookmarkStart w:id="39" w:name="_Hlk22984102"/>
      <w:r w:rsidRPr="000E028B">
        <w:rPr>
          <w:rFonts w:ascii="Times New Roman" w:eastAsia="Times New Roman" w:hAnsi="Times New Roman"/>
          <w:b/>
          <w:sz w:val="24"/>
          <w:szCs w:val="24"/>
        </w:rPr>
        <w:lastRenderedPageBreak/>
        <w:t>REFERENCES</w:t>
      </w:r>
    </w:p>
    <w:p w14:paraId="20DC547F"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bCs/>
          <w:sz w:val="24"/>
          <w:szCs w:val="24"/>
        </w:rPr>
      </w:pPr>
      <w:r w:rsidRPr="000E028B">
        <w:rPr>
          <w:rFonts w:ascii="Times New Roman" w:hAnsi="Times New Roman"/>
          <w:bCs/>
          <w:sz w:val="24"/>
          <w:szCs w:val="24"/>
        </w:rPr>
        <w:t xml:space="preserve">Abdullahi-Idiagbon, M. S. (2012). Levels of grammatical analysis: From word to sentence. In V. A. Alabi, R. O. Lasisi, &amp; S. T. Babatunde (Eds.), </w:t>
      </w:r>
      <w:r w:rsidRPr="000E028B">
        <w:rPr>
          <w:rFonts w:ascii="Times New Roman" w:hAnsi="Times New Roman"/>
          <w:bCs/>
          <w:i/>
          <w:sz w:val="24"/>
          <w:szCs w:val="24"/>
        </w:rPr>
        <w:t>The use of English in higher education.</w:t>
      </w:r>
      <w:r w:rsidRPr="000E028B">
        <w:rPr>
          <w:rFonts w:ascii="Times New Roman" w:hAnsi="Times New Roman"/>
          <w:bCs/>
          <w:sz w:val="24"/>
          <w:szCs w:val="24"/>
        </w:rPr>
        <w:t xml:space="preserve"> Ilorin: General Study Division, University of Ilorin, Ilorin.</w:t>
      </w:r>
    </w:p>
    <w:p w14:paraId="3FA2527F"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bCs/>
          <w:i/>
          <w:sz w:val="24"/>
          <w:szCs w:val="24"/>
        </w:rPr>
      </w:pPr>
      <w:bookmarkStart w:id="40" w:name="_Hlk150078686"/>
      <w:r w:rsidRPr="000E028B">
        <w:rPr>
          <w:rFonts w:ascii="Times New Roman" w:hAnsi="Times New Roman"/>
          <w:bCs/>
          <w:sz w:val="24"/>
          <w:szCs w:val="24"/>
        </w:rPr>
        <w:t xml:space="preserve">Abiola, M. O. (2012). </w:t>
      </w:r>
      <w:r w:rsidRPr="000E028B">
        <w:rPr>
          <w:rFonts w:ascii="Times New Roman" w:hAnsi="Times New Roman"/>
          <w:bCs/>
          <w:i/>
          <w:sz w:val="24"/>
          <w:szCs w:val="24"/>
        </w:rPr>
        <w:t xml:space="preserve">An analysis of resources used for teaching English studies in senior secondary schools in Kwara State, Nigeria (An Unpublished M. Ed Dissertation). </w:t>
      </w:r>
      <w:r w:rsidRPr="000E028B">
        <w:rPr>
          <w:rFonts w:ascii="Times New Roman" w:hAnsi="Times New Roman"/>
          <w:bCs/>
          <w:sz w:val="24"/>
          <w:szCs w:val="24"/>
        </w:rPr>
        <w:t>University of Ilorin, Ilorin.</w:t>
      </w:r>
    </w:p>
    <w:p w14:paraId="51439B1E"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bCs/>
          <w:sz w:val="24"/>
          <w:szCs w:val="24"/>
        </w:rPr>
      </w:pPr>
      <w:bookmarkStart w:id="41" w:name="_Hlk150078736"/>
      <w:bookmarkEnd w:id="40"/>
      <w:r w:rsidRPr="000E028B">
        <w:rPr>
          <w:rFonts w:ascii="Times New Roman" w:hAnsi="Times New Roman"/>
          <w:bCs/>
          <w:sz w:val="24"/>
          <w:szCs w:val="24"/>
        </w:rPr>
        <w:t xml:space="preserve">Abimbade, I. (1999). </w:t>
      </w:r>
      <w:r w:rsidRPr="000E028B">
        <w:rPr>
          <w:rFonts w:ascii="Times New Roman" w:hAnsi="Times New Roman"/>
          <w:bCs/>
          <w:i/>
          <w:sz w:val="24"/>
          <w:szCs w:val="24"/>
        </w:rPr>
        <w:t>Principles and practice of educational technology</w:t>
      </w:r>
      <w:r w:rsidRPr="000E028B">
        <w:rPr>
          <w:rFonts w:ascii="Times New Roman" w:hAnsi="Times New Roman"/>
          <w:bCs/>
          <w:sz w:val="24"/>
          <w:szCs w:val="24"/>
        </w:rPr>
        <w:t>. Ibadan: International publishers Ltd.</w:t>
      </w:r>
    </w:p>
    <w:p w14:paraId="29A2A498" w14:textId="77777777" w:rsidR="00FA6C76" w:rsidRPr="00B70F19" w:rsidRDefault="00FA6C76" w:rsidP="00FA6C76">
      <w:pPr>
        <w:autoSpaceDE w:val="0"/>
        <w:autoSpaceDN w:val="0"/>
        <w:adjustRightInd w:val="0"/>
        <w:spacing w:line="240" w:lineRule="auto"/>
        <w:ind w:left="630" w:hanging="630"/>
        <w:jc w:val="both"/>
        <w:rPr>
          <w:rFonts w:ascii="Times New Roman" w:hAnsi="Times New Roman"/>
          <w:bCs/>
          <w:sz w:val="24"/>
          <w:szCs w:val="24"/>
          <w:lang w:val="en-GB"/>
        </w:rPr>
      </w:pPr>
      <w:bookmarkStart w:id="42" w:name="_Hlk150078723"/>
      <w:bookmarkEnd w:id="41"/>
      <w:r w:rsidRPr="00B70F19">
        <w:rPr>
          <w:rFonts w:ascii="Times New Roman" w:hAnsi="Times New Roman"/>
          <w:bCs/>
          <w:sz w:val="24"/>
          <w:szCs w:val="24"/>
          <w:lang w:val="en-GB"/>
        </w:rPr>
        <w:t>Abiri, J. (1998). A study of relationship between teachers’ qualification, experience and students’ academic performance in selected subjects</w:t>
      </w:r>
      <w:r>
        <w:rPr>
          <w:rFonts w:ascii="Times New Roman" w:hAnsi="Times New Roman"/>
          <w:bCs/>
          <w:i/>
          <w:sz w:val="24"/>
          <w:szCs w:val="24"/>
          <w:lang w:val="en-GB"/>
        </w:rPr>
        <w:t xml:space="preserve">. </w:t>
      </w:r>
      <w:r w:rsidRPr="00B70F19">
        <w:rPr>
          <w:rFonts w:ascii="Times New Roman" w:hAnsi="Times New Roman"/>
          <w:bCs/>
          <w:i/>
          <w:sz w:val="24"/>
          <w:szCs w:val="24"/>
          <w:lang w:val="en-GB"/>
        </w:rPr>
        <w:t>Collection of Unpublished M.Ed. Dissertation, Department of Arts and Social Science Education</w:t>
      </w:r>
      <w:r>
        <w:rPr>
          <w:rFonts w:ascii="Times New Roman" w:hAnsi="Times New Roman"/>
          <w:bCs/>
          <w:i/>
          <w:sz w:val="24"/>
          <w:szCs w:val="24"/>
          <w:lang w:val="en-GB"/>
        </w:rPr>
        <w:t xml:space="preserve">, </w:t>
      </w:r>
      <w:r w:rsidRPr="00B70F19">
        <w:rPr>
          <w:rFonts w:ascii="Times New Roman" w:hAnsi="Times New Roman"/>
          <w:bCs/>
          <w:i/>
          <w:sz w:val="24"/>
          <w:szCs w:val="24"/>
          <w:lang w:val="en-GB"/>
        </w:rPr>
        <w:t>University of Ilorin, Ilorin</w:t>
      </w:r>
      <w:r w:rsidRPr="00B70F19">
        <w:rPr>
          <w:rFonts w:ascii="Times New Roman" w:hAnsi="Times New Roman"/>
          <w:bCs/>
          <w:sz w:val="24"/>
          <w:szCs w:val="24"/>
          <w:lang w:val="en-GB"/>
        </w:rPr>
        <w:t>.</w:t>
      </w:r>
    </w:p>
    <w:p w14:paraId="5F9114C3"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bCs/>
          <w:sz w:val="24"/>
          <w:szCs w:val="24"/>
        </w:rPr>
      </w:pPr>
      <w:bookmarkStart w:id="43" w:name="_Hlk150078775"/>
      <w:bookmarkEnd w:id="42"/>
      <w:r w:rsidRPr="000E028B">
        <w:rPr>
          <w:rFonts w:ascii="Times New Roman" w:hAnsi="Times New Roman"/>
          <w:bCs/>
          <w:sz w:val="24"/>
          <w:szCs w:val="24"/>
        </w:rPr>
        <w:t xml:space="preserve">Abolade, S. O. (2009). Learning and instructional resources/materials: Television and community resources. In I. O. Abimbola, &amp; A. Abolade (Eds.), </w:t>
      </w:r>
      <w:r w:rsidRPr="000E028B">
        <w:rPr>
          <w:rFonts w:ascii="Times New Roman" w:hAnsi="Times New Roman"/>
          <w:bCs/>
          <w:i/>
          <w:sz w:val="24"/>
          <w:szCs w:val="24"/>
        </w:rPr>
        <w:t>Fundamental principles and practice of instruction.</w:t>
      </w:r>
      <w:r w:rsidRPr="000E028B">
        <w:rPr>
          <w:rFonts w:ascii="Times New Roman" w:hAnsi="Times New Roman"/>
          <w:bCs/>
          <w:sz w:val="24"/>
          <w:szCs w:val="24"/>
        </w:rPr>
        <w:t xml:space="preserve"> University of Ilorin, Ilorin.</w:t>
      </w:r>
    </w:p>
    <w:bookmarkEnd w:id="43"/>
    <w:p w14:paraId="5BD669DC"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bCs/>
          <w:sz w:val="24"/>
          <w:szCs w:val="24"/>
        </w:rPr>
      </w:pPr>
      <w:r w:rsidRPr="000E028B">
        <w:rPr>
          <w:rFonts w:ascii="Times New Roman" w:hAnsi="Times New Roman"/>
          <w:bCs/>
          <w:sz w:val="24"/>
          <w:szCs w:val="24"/>
        </w:rPr>
        <w:t xml:space="preserve">Abolade, S. O. (2009). Basic criteria for selecting and using learning and instructional materials. In I. O. Abimbola, &amp; A. Abolade (Eds.), </w:t>
      </w:r>
      <w:r w:rsidRPr="000E028B">
        <w:rPr>
          <w:rFonts w:ascii="Times New Roman" w:hAnsi="Times New Roman"/>
          <w:bCs/>
          <w:i/>
          <w:sz w:val="24"/>
          <w:szCs w:val="24"/>
        </w:rPr>
        <w:t>Fundamental principles and practice of instruction.</w:t>
      </w:r>
      <w:r w:rsidRPr="000E028B">
        <w:rPr>
          <w:rFonts w:ascii="Times New Roman" w:hAnsi="Times New Roman"/>
          <w:bCs/>
          <w:sz w:val="24"/>
          <w:szCs w:val="24"/>
        </w:rPr>
        <w:t xml:space="preserve"> University of Ilorin.</w:t>
      </w:r>
    </w:p>
    <w:p w14:paraId="4BA801C6"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bCs/>
          <w:sz w:val="24"/>
          <w:szCs w:val="24"/>
        </w:rPr>
      </w:pPr>
      <w:bookmarkStart w:id="44" w:name="_Hlk150078800"/>
      <w:r w:rsidRPr="000E028B">
        <w:rPr>
          <w:rFonts w:ascii="Times New Roman" w:hAnsi="Times New Roman"/>
          <w:bCs/>
          <w:sz w:val="24"/>
          <w:szCs w:val="24"/>
        </w:rPr>
        <w:t xml:space="preserve">Adagiri, S. (2013, June 3). Key variables for academic performance in British secondary education: lesson for Nigeria. </w:t>
      </w:r>
      <w:r w:rsidRPr="000E028B">
        <w:rPr>
          <w:rFonts w:ascii="Times New Roman" w:hAnsi="Times New Roman"/>
          <w:bCs/>
          <w:i/>
          <w:sz w:val="24"/>
          <w:szCs w:val="24"/>
        </w:rPr>
        <w:t>A Paper Presented at the BACK TO BASIC Improvement Workshop for Teachers” Ilorin.</w:t>
      </w:r>
    </w:p>
    <w:bookmarkEnd w:id="44"/>
    <w:p w14:paraId="0758F581"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bCs/>
          <w:sz w:val="24"/>
          <w:szCs w:val="24"/>
        </w:rPr>
      </w:pPr>
      <w:r w:rsidRPr="000E028B">
        <w:rPr>
          <w:rFonts w:ascii="Times New Roman" w:hAnsi="Times New Roman"/>
          <w:bCs/>
          <w:sz w:val="24"/>
          <w:szCs w:val="24"/>
        </w:rPr>
        <w:t xml:space="preserve">Adebileje, A. O. (1995). Influence of sex-role perception on Literature-in-English </w:t>
      </w:r>
      <w:r w:rsidRPr="000E028B">
        <w:rPr>
          <w:rFonts w:ascii="Times New Roman" w:hAnsi="Times New Roman"/>
          <w:bCs/>
          <w:i/>
          <w:sz w:val="24"/>
          <w:szCs w:val="24"/>
        </w:rPr>
        <w:t>(Unpublished M.Ed. Thesis). University of Ilorin, Ilorin.</w:t>
      </w:r>
    </w:p>
    <w:p w14:paraId="7ACF10E7"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bCs/>
          <w:sz w:val="24"/>
          <w:szCs w:val="24"/>
        </w:rPr>
      </w:pPr>
      <w:bookmarkStart w:id="45" w:name="_Hlk150078812"/>
      <w:r w:rsidRPr="000E028B">
        <w:rPr>
          <w:rFonts w:ascii="Times New Roman" w:hAnsi="Times New Roman"/>
          <w:bCs/>
          <w:sz w:val="24"/>
          <w:szCs w:val="24"/>
        </w:rPr>
        <w:t xml:space="preserve">Adedimeji, M. A. (1999). Towards a functional ESP programme in Nigeria: An illustration with a Nigerian university. </w:t>
      </w:r>
      <w:r w:rsidRPr="000E028B">
        <w:rPr>
          <w:rFonts w:ascii="Times New Roman" w:hAnsi="Times New Roman"/>
          <w:bCs/>
          <w:i/>
          <w:sz w:val="24"/>
          <w:szCs w:val="24"/>
        </w:rPr>
        <w:t xml:space="preserve">Centre Point, </w:t>
      </w:r>
      <w:r w:rsidRPr="000E028B">
        <w:rPr>
          <w:rFonts w:ascii="Times New Roman" w:hAnsi="Times New Roman"/>
          <w:bCs/>
          <w:sz w:val="24"/>
          <w:szCs w:val="24"/>
        </w:rPr>
        <w:t>1x (1), 15-28.</w:t>
      </w:r>
    </w:p>
    <w:p w14:paraId="74C87336"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bCs/>
          <w:sz w:val="24"/>
          <w:szCs w:val="24"/>
        </w:rPr>
      </w:pPr>
      <w:bookmarkStart w:id="46" w:name="_Hlk150078824"/>
      <w:bookmarkEnd w:id="45"/>
      <w:r w:rsidRPr="000E028B">
        <w:rPr>
          <w:rFonts w:ascii="Times New Roman" w:hAnsi="Times New Roman"/>
          <w:color w:val="000000"/>
          <w:sz w:val="24"/>
          <w:szCs w:val="24"/>
        </w:rPr>
        <w:t>Adegbite, W. (2004). Bilingualism-Biculturalism and the utilization of African</w:t>
      </w:r>
      <w:r w:rsidRPr="000E028B">
        <w:rPr>
          <w:rFonts w:ascii="Times New Roman" w:hAnsi="Times New Roman"/>
          <w:bCs/>
          <w:sz w:val="24"/>
          <w:szCs w:val="24"/>
        </w:rPr>
        <w:t xml:space="preserve"> </w:t>
      </w:r>
      <w:r w:rsidRPr="000E028B">
        <w:rPr>
          <w:rFonts w:ascii="Times New Roman" w:hAnsi="Times New Roman"/>
          <w:color w:val="000000"/>
          <w:sz w:val="24"/>
          <w:szCs w:val="24"/>
        </w:rPr>
        <w:t xml:space="preserve">Languages for the development of African Nations. In L. Oyeleye (Ed.). </w:t>
      </w:r>
      <w:r w:rsidRPr="000E028B">
        <w:rPr>
          <w:rFonts w:ascii="Times New Roman" w:hAnsi="Times New Roman"/>
          <w:i/>
          <w:color w:val="000000"/>
          <w:sz w:val="24"/>
          <w:szCs w:val="24"/>
        </w:rPr>
        <w:t>Language and Discourse in Society</w:t>
      </w:r>
      <w:r w:rsidRPr="000E028B">
        <w:rPr>
          <w:rFonts w:ascii="Times New Roman" w:hAnsi="Times New Roman"/>
          <w:color w:val="000000"/>
          <w:sz w:val="24"/>
          <w:szCs w:val="24"/>
        </w:rPr>
        <w:t>. Ibadan: Hope Publications Ltd.</w:t>
      </w:r>
    </w:p>
    <w:bookmarkEnd w:id="46"/>
    <w:p w14:paraId="48F8E437"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bCs/>
          <w:sz w:val="24"/>
          <w:szCs w:val="24"/>
        </w:rPr>
      </w:pPr>
      <w:r w:rsidRPr="000E028B">
        <w:rPr>
          <w:rFonts w:ascii="Times New Roman" w:hAnsi="Times New Roman"/>
          <w:bCs/>
          <w:sz w:val="24"/>
          <w:szCs w:val="24"/>
        </w:rPr>
        <w:t xml:space="preserve">Adegbija, M. V. (2000). </w:t>
      </w:r>
      <w:r w:rsidRPr="000E028B">
        <w:rPr>
          <w:rFonts w:ascii="Times New Roman" w:hAnsi="Times New Roman"/>
          <w:bCs/>
          <w:i/>
          <w:sz w:val="24"/>
          <w:szCs w:val="24"/>
        </w:rPr>
        <w:t>Instructional media: A basic handbook</w:t>
      </w:r>
      <w:r w:rsidRPr="000E028B">
        <w:rPr>
          <w:rFonts w:ascii="Times New Roman" w:hAnsi="Times New Roman"/>
          <w:bCs/>
          <w:sz w:val="24"/>
          <w:szCs w:val="24"/>
        </w:rPr>
        <w:t>. Ilorin: Indemac communication Ltd.</w:t>
      </w:r>
    </w:p>
    <w:p w14:paraId="0F57E6BA"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bCs/>
          <w:i/>
          <w:sz w:val="24"/>
          <w:szCs w:val="24"/>
        </w:rPr>
      </w:pPr>
      <w:bookmarkStart w:id="47" w:name="_Hlk150078839"/>
      <w:r w:rsidRPr="000E028B">
        <w:rPr>
          <w:rFonts w:ascii="Times New Roman" w:hAnsi="Times New Roman"/>
          <w:bCs/>
          <w:sz w:val="24"/>
          <w:szCs w:val="24"/>
        </w:rPr>
        <w:lastRenderedPageBreak/>
        <w:t>Adeleke, M. O. (2007). An investigation into the use of audio</w:t>
      </w:r>
      <w:r>
        <w:rPr>
          <w:rFonts w:ascii="Times New Roman" w:hAnsi="Times New Roman"/>
          <w:bCs/>
          <w:sz w:val="24"/>
          <w:szCs w:val="24"/>
        </w:rPr>
        <w:t>-</w:t>
      </w:r>
      <w:r w:rsidRPr="000E028B">
        <w:rPr>
          <w:rFonts w:ascii="Times New Roman" w:hAnsi="Times New Roman"/>
          <w:bCs/>
          <w:sz w:val="24"/>
          <w:szCs w:val="24"/>
        </w:rPr>
        <w:t xml:space="preserve">visual media in teaching Geography in Ife </w:t>
      </w:r>
      <w:r w:rsidRPr="000E028B">
        <w:rPr>
          <w:rFonts w:ascii="Times New Roman" w:hAnsi="Times New Roman"/>
          <w:bCs/>
          <w:i/>
          <w:sz w:val="24"/>
          <w:szCs w:val="24"/>
        </w:rPr>
        <w:t>(Unpublished M. Ed Thesis). Faculty of Education, O. A. U. Ile-Ife.</w:t>
      </w:r>
      <w:bookmarkEnd w:id="47"/>
    </w:p>
    <w:p w14:paraId="3A3B31C1"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bCs/>
          <w:sz w:val="24"/>
          <w:szCs w:val="24"/>
        </w:rPr>
      </w:pPr>
      <w:r w:rsidRPr="000E028B">
        <w:rPr>
          <w:rFonts w:ascii="Times New Roman" w:hAnsi="Times New Roman"/>
          <w:bCs/>
          <w:sz w:val="24"/>
          <w:szCs w:val="24"/>
        </w:rPr>
        <w:t xml:space="preserve">Adeniyi, F. O. (2006). </w:t>
      </w:r>
      <w:r w:rsidRPr="000E028B">
        <w:rPr>
          <w:rFonts w:ascii="Times New Roman" w:hAnsi="Times New Roman"/>
          <w:bCs/>
          <w:i/>
          <w:sz w:val="24"/>
          <w:szCs w:val="24"/>
        </w:rPr>
        <w:t>The English structure.</w:t>
      </w:r>
      <w:r w:rsidRPr="000E028B">
        <w:rPr>
          <w:rFonts w:ascii="Times New Roman" w:hAnsi="Times New Roman"/>
          <w:bCs/>
          <w:sz w:val="24"/>
          <w:szCs w:val="24"/>
        </w:rPr>
        <w:t xml:space="preserve"> Ilorin: Haytee Press &amp; Publishing Co. Nig. Ltd.</w:t>
      </w:r>
    </w:p>
    <w:p w14:paraId="0BF09E32"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bCs/>
          <w:sz w:val="24"/>
          <w:szCs w:val="24"/>
        </w:rPr>
      </w:pPr>
      <w:r w:rsidRPr="000E028B">
        <w:rPr>
          <w:rFonts w:ascii="Times New Roman" w:hAnsi="Times New Roman"/>
          <w:bCs/>
          <w:sz w:val="24"/>
          <w:szCs w:val="24"/>
        </w:rPr>
        <w:t xml:space="preserve">Adeniyi, F. O. (2009). </w:t>
      </w:r>
      <w:r w:rsidRPr="000E028B">
        <w:rPr>
          <w:rFonts w:ascii="Times New Roman" w:hAnsi="Times New Roman"/>
          <w:bCs/>
          <w:i/>
          <w:sz w:val="24"/>
          <w:szCs w:val="24"/>
        </w:rPr>
        <w:t xml:space="preserve">The English language structure and teaching methodology. </w:t>
      </w:r>
      <w:r w:rsidRPr="000E028B">
        <w:rPr>
          <w:rFonts w:ascii="Times New Roman" w:hAnsi="Times New Roman"/>
          <w:bCs/>
          <w:sz w:val="24"/>
          <w:szCs w:val="24"/>
        </w:rPr>
        <w:t>Ilorin: Haytee Press and Publishing Company Nigeria Limited.</w:t>
      </w:r>
    </w:p>
    <w:p w14:paraId="28F198EA"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bCs/>
          <w:sz w:val="24"/>
          <w:szCs w:val="24"/>
        </w:rPr>
      </w:pPr>
      <w:bookmarkStart w:id="48" w:name="_Hlk150078862"/>
      <w:r w:rsidRPr="000E028B">
        <w:rPr>
          <w:rFonts w:ascii="Times New Roman" w:hAnsi="Times New Roman"/>
          <w:bCs/>
          <w:sz w:val="24"/>
          <w:szCs w:val="24"/>
        </w:rPr>
        <w:t xml:space="preserve">Adeniyi, F. O. (2012). Materials and resources for English studies teaching </w:t>
      </w:r>
      <w:r w:rsidRPr="000E028B">
        <w:rPr>
          <w:rFonts w:ascii="Times New Roman" w:hAnsi="Times New Roman"/>
          <w:bCs/>
          <w:i/>
          <w:sz w:val="24"/>
          <w:szCs w:val="24"/>
        </w:rPr>
        <w:t>(Unpublished Lecture Notes)</w:t>
      </w:r>
      <w:r w:rsidRPr="000E028B">
        <w:rPr>
          <w:rFonts w:ascii="Times New Roman" w:hAnsi="Times New Roman"/>
          <w:bCs/>
          <w:sz w:val="24"/>
          <w:szCs w:val="24"/>
        </w:rPr>
        <w:t>.</w:t>
      </w:r>
    </w:p>
    <w:bookmarkEnd w:id="48"/>
    <w:p w14:paraId="57841E0D"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bCs/>
          <w:i/>
          <w:sz w:val="24"/>
          <w:szCs w:val="24"/>
        </w:rPr>
      </w:pPr>
      <w:r w:rsidRPr="000E028B">
        <w:rPr>
          <w:rFonts w:ascii="Times New Roman" w:hAnsi="Times New Roman"/>
          <w:bCs/>
          <w:sz w:val="24"/>
          <w:szCs w:val="24"/>
        </w:rPr>
        <w:t xml:space="preserve">Afolabi, A. O. (2005). Comparison of private school products’ performance in Mathematics and English from educational technology perspective. </w:t>
      </w:r>
      <w:r w:rsidRPr="000E028B">
        <w:rPr>
          <w:rFonts w:ascii="Times New Roman" w:hAnsi="Times New Roman"/>
          <w:bCs/>
          <w:i/>
          <w:sz w:val="24"/>
          <w:szCs w:val="24"/>
        </w:rPr>
        <w:t>Ilorin Journal of Education,</w:t>
      </w:r>
      <w:r w:rsidRPr="000E028B">
        <w:rPr>
          <w:rFonts w:ascii="Times New Roman" w:hAnsi="Times New Roman"/>
          <w:bCs/>
          <w:sz w:val="24"/>
          <w:szCs w:val="24"/>
        </w:rPr>
        <w:t xml:space="preserve"> 25, 168-173.</w:t>
      </w:r>
    </w:p>
    <w:p w14:paraId="0281B8C9"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bCs/>
          <w:i/>
          <w:sz w:val="24"/>
          <w:szCs w:val="24"/>
        </w:rPr>
      </w:pPr>
      <w:r w:rsidRPr="000E028B">
        <w:rPr>
          <w:rFonts w:ascii="Times New Roman" w:eastAsia="Times New Roman" w:hAnsi="Times New Roman"/>
          <w:sz w:val="24"/>
          <w:szCs w:val="24"/>
        </w:rPr>
        <w:t xml:space="preserve">Agbor, C. A. &amp; Perekeme, B. D. (2012). </w:t>
      </w:r>
      <w:r w:rsidRPr="000E028B">
        <w:rPr>
          <w:rFonts w:ascii="Times New Roman" w:eastAsia="Times New Roman" w:hAnsi="Times New Roman"/>
          <w:bCs/>
          <w:sz w:val="24"/>
          <w:szCs w:val="24"/>
        </w:rPr>
        <w:t>An assessment of language arts curriculum and instruction in some schools in Calabar, Nigeria</w:t>
      </w:r>
      <w:r w:rsidRPr="000E028B">
        <w:rPr>
          <w:rFonts w:ascii="Times New Roman" w:eastAsia="Times New Roman" w:hAnsi="Times New Roman"/>
          <w:bCs/>
          <w:i/>
          <w:sz w:val="24"/>
          <w:szCs w:val="24"/>
        </w:rPr>
        <w:t>.</w:t>
      </w:r>
      <w:r w:rsidRPr="000E028B">
        <w:rPr>
          <w:rFonts w:ascii="Times New Roman" w:eastAsia="Times New Roman" w:hAnsi="Times New Roman"/>
          <w:i/>
          <w:sz w:val="24"/>
          <w:szCs w:val="24"/>
        </w:rPr>
        <w:t xml:space="preserve"> Journal of Education and Practice</w:t>
      </w:r>
      <w:r w:rsidRPr="000E028B">
        <w:rPr>
          <w:rFonts w:ascii="Times New Roman" w:eastAsia="Times New Roman" w:hAnsi="Times New Roman"/>
          <w:sz w:val="24"/>
          <w:szCs w:val="24"/>
        </w:rPr>
        <w:t xml:space="preserve"> 3(8), 1-7.</w:t>
      </w:r>
    </w:p>
    <w:p w14:paraId="459AA540"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bCs/>
          <w:i/>
          <w:sz w:val="24"/>
          <w:szCs w:val="24"/>
        </w:rPr>
      </w:pPr>
      <w:r w:rsidRPr="000E028B">
        <w:rPr>
          <w:rFonts w:ascii="Times New Roman" w:hAnsi="Times New Roman"/>
          <w:bCs/>
          <w:sz w:val="24"/>
          <w:szCs w:val="24"/>
        </w:rPr>
        <w:t xml:space="preserve">Ahmed, S. K. (2006). </w:t>
      </w:r>
      <w:r w:rsidRPr="000E028B">
        <w:rPr>
          <w:rFonts w:ascii="Times New Roman" w:hAnsi="Times New Roman"/>
          <w:bCs/>
          <w:i/>
          <w:sz w:val="24"/>
          <w:szCs w:val="24"/>
        </w:rPr>
        <w:t>Writing skill at a glance</w:t>
      </w:r>
      <w:r w:rsidRPr="000E028B">
        <w:rPr>
          <w:rFonts w:ascii="Times New Roman" w:hAnsi="Times New Roman"/>
          <w:bCs/>
          <w:sz w:val="24"/>
          <w:szCs w:val="24"/>
        </w:rPr>
        <w:t>. Ilorin: Haytee Press &amp; Pub. Co. Nig. Ltd.</w:t>
      </w:r>
    </w:p>
    <w:p w14:paraId="58C264DD"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bCs/>
          <w:sz w:val="24"/>
          <w:szCs w:val="24"/>
        </w:rPr>
      </w:pPr>
      <w:bookmarkStart w:id="49" w:name="_Hlk150078893"/>
      <w:r w:rsidRPr="000E028B">
        <w:rPr>
          <w:rFonts w:ascii="Times New Roman" w:hAnsi="Times New Roman"/>
          <w:bCs/>
          <w:sz w:val="24"/>
          <w:szCs w:val="24"/>
        </w:rPr>
        <w:t xml:space="preserve">Ajayi, Y. A. (2004). </w:t>
      </w:r>
      <w:r w:rsidRPr="000E028B">
        <w:rPr>
          <w:rFonts w:ascii="Times New Roman" w:hAnsi="Times New Roman"/>
          <w:bCs/>
          <w:i/>
          <w:sz w:val="24"/>
          <w:szCs w:val="24"/>
        </w:rPr>
        <w:t>Introduction to educational technology for students and teachers.</w:t>
      </w:r>
      <w:r w:rsidRPr="000E028B">
        <w:rPr>
          <w:rFonts w:ascii="Times New Roman" w:hAnsi="Times New Roman"/>
          <w:bCs/>
          <w:sz w:val="24"/>
          <w:szCs w:val="24"/>
        </w:rPr>
        <w:t xml:space="preserve"> Ilorin: Integrity Publishers.</w:t>
      </w:r>
    </w:p>
    <w:bookmarkEnd w:id="49"/>
    <w:p w14:paraId="34A4503F" w14:textId="77777777" w:rsidR="00FA6C76" w:rsidRPr="000E028B" w:rsidRDefault="00FA6C76" w:rsidP="00FA6C76">
      <w:pPr>
        <w:autoSpaceDE w:val="0"/>
        <w:autoSpaceDN w:val="0"/>
        <w:adjustRightInd w:val="0"/>
        <w:spacing w:line="240" w:lineRule="auto"/>
        <w:ind w:left="720" w:hanging="720"/>
        <w:jc w:val="both"/>
        <w:rPr>
          <w:rStyle w:val="a"/>
          <w:rFonts w:ascii="Times New Roman" w:hAnsi="Times New Roman"/>
          <w:sz w:val="24"/>
          <w:szCs w:val="24"/>
        </w:rPr>
      </w:pPr>
      <w:r w:rsidRPr="000E028B">
        <w:rPr>
          <w:rStyle w:val="a"/>
          <w:rFonts w:ascii="Times New Roman" w:hAnsi="Times New Roman"/>
          <w:sz w:val="24"/>
          <w:szCs w:val="24"/>
        </w:rPr>
        <w:t xml:space="preserve">Ajidagba, U. A. (2002). An evaluation of the National senior secondary school Islamic Studies curriculum in Kwara State </w:t>
      </w:r>
      <w:r w:rsidRPr="000E028B">
        <w:rPr>
          <w:rStyle w:val="a"/>
          <w:rFonts w:ascii="Times New Roman" w:hAnsi="Times New Roman"/>
          <w:i/>
          <w:sz w:val="24"/>
          <w:szCs w:val="24"/>
        </w:rPr>
        <w:t>(Unpublished PhD. Thesis). Department of Curriculum Studies and Educational Technology, University of Ilorin, Ilorin.</w:t>
      </w:r>
    </w:p>
    <w:p w14:paraId="1EA75230"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bCs/>
          <w:i/>
          <w:sz w:val="24"/>
          <w:szCs w:val="24"/>
        </w:rPr>
      </w:pPr>
      <w:bookmarkStart w:id="50" w:name="_Hlk150078910"/>
      <w:r w:rsidRPr="000E028B">
        <w:rPr>
          <w:rStyle w:val="a"/>
          <w:rFonts w:ascii="Times New Roman" w:hAnsi="Times New Roman"/>
          <w:sz w:val="24"/>
          <w:szCs w:val="24"/>
        </w:rPr>
        <w:t xml:space="preserve">Ajileye, O. O. (2006). Towards effective science education: Issues in universal basic education programme. </w:t>
      </w:r>
      <w:r w:rsidRPr="000E028B">
        <w:rPr>
          <w:rStyle w:val="a"/>
          <w:rFonts w:ascii="Times New Roman" w:hAnsi="Times New Roman"/>
          <w:i/>
          <w:sz w:val="24"/>
          <w:szCs w:val="24"/>
        </w:rPr>
        <w:t>Journal of Sports Management and Educational Research,</w:t>
      </w:r>
      <w:r w:rsidRPr="000E028B">
        <w:rPr>
          <w:rStyle w:val="a"/>
          <w:rFonts w:ascii="Times New Roman" w:hAnsi="Times New Roman"/>
          <w:sz w:val="24"/>
          <w:szCs w:val="24"/>
        </w:rPr>
        <w:t xml:space="preserve"> 1 (2), 337.</w:t>
      </w:r>
    </w:p>
    <w:bookmarkEnd w:id="50"/>
    <w:p w14:paraId="1408B1FD"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bCs/>
          <w:i/>
          <w:sz w:val="24"/>
          <w:szCs w:val="24"/>
        </w:rPr>
      </w:pPr>
      <w:r w:rsidRPr="000E028B">
        <w:rPr>
          <w:rFonts w:ascii="Times New Roman" w:hAnsi="Times New Roman"/>
          <w:sz w:val="24"/>
          <w:szCs w:val="24"/>
        </w:rPr>
        <w:t xml:space="preserve">Akter, L. (2010). </w:t>
      </w:r>
      <w:r w:rsidRPr="000E028B">
        <w:rPr>
          <w:rFonts w:ascii="Times New Roman" w:hAnsi="Times New Roman"/>
          <w:iCs/>
          <w:sz w:val="24"/>
          <w:szCs w:val="24"/>
        </w:rPr>
        <w:t>Teacher talk time in ESL classroom in Bangladesh</w:t>
      </w:r>
      <w:r w:rsidRPr="000E028B">
        <w:rPr>
          <w:rFonts w:ascii="Times New Roman" w:hAnsi="Times New Roman"/>
          <w:sz w:val="24"/>
          <w:szCs w:val="24"/>
        </w:rPr>
        <w:t xml:space="preserve"> (</w:t>
      </w:r>
      <w:r w:rsidRPr="000E028B">
        <w:rPr>
          <w:rFonts w:ascii="Times New Roman" w:hAnsi="Times New Roman"/>
          <w:i/>
          <w:sz w:val="24"/>
          <w:szCs w:val="24"/>
        </w:rPr>
        <w:t>Unpublished M.Ed Thesis), BRAC</w:t>
      </w:r>
      <w:r w:rsidRPr="000E028B">
        <w:rPr>
          <w:rFonts w:ascii="Times New Roman" w:hAnsi="Times New Roman"/>
          <w:i/>
          <w:iCs/>
          <w:sz w:val="24"/>
          <w:szCs w:val="24"/>
        </w:rPr>
        <w:t xml:space="preserve"> </w:t>
      </w:r>
      <w:r w:rsidRPr="000E028B">
        <w:rPr>
          <w:rFonts w:ascii="Times New Roman" w:hAnsi="Times New Roman"/>
          <w:i/>
          <w:sz w:val="24"/>
          <w:szCs w:val="24"/>
        </w:rPr>
        <w:t>University, Dhaka.</w:t>
      </w:r>
    </w:p>
    <w:p w14:paraId="2CA0F361"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bCs/>
          <w:i/>
          <w:sz w:val="24"/>
          <w:szCs w:val="24"/>
        </w:rPr>
      </w:pPr>
      <w:bookmarkStart w:id="51" w:name="_Hlk150078930"/>
      <w:r w:rsidRPr="000E028B">
        <w:rPr>
          <w:rFonts w:ascii="Times New Roman" w:hAnsi="Times New Roman"/>
          <w:bCs/>
          <w:sz w:val="24"/>
          <w:szCs w:val="24"/>
        </w:rPr>
        <w:t xml:space="preserve">Amadi, E. A. (2010). Teaching initial reading in private primary schools in Ilorin, Nigeria </w:t>
      </w:r>
      <w:r w:rsidRPr="000E028B">
        <w:rPr>
          <w:rFonts w:ascii="Times New Roman" w:hAnsi="Times New Roman"/>
          <w:bCs/>
          <w:i/>
          <w:sz w:val="24"/>
          <w:szCs w:val="24"/>
        </w:rPr>
        <w:t>(Unpublished M. Ed Dissertation), Ilorin: The Department of Arts and Social Sciences Education, University of Ilorin, Ilorin.</w:t>
      </w:r>
    </w:p>
    <w:bookmarkEnd w:id="51"/>
    <w:p w14:paraId="35A59A1E"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bCs/>
          <w:sz w:val="24"/>
          <w:szCs w:val="24"/>
        </w:rPr>
      </w:pPr>
      <w:r w:rsidRPr="000E028B">
        <w:rPr>
          <w:rFonts w:ascii="Times New Roman" w:hAnsi="Times New Roman"/>
          <w:bCs/>
          <w:sz w:val="24"/>
          <w:szCs w:val="24"/>
        </w:rPr>
        <w:t xml:space="preserve">Amuseghan, S. A. (2007). ESL curriculum in secondary schools in Nigeria: Issues and challenges towards communicative competence. </w:t>
      </w:r>
      <w:r w:rsidRPr="000E028B">
        <w:rPr>
          <w:rFonts w:ascii="Times New Roman" w:hAnsi="Times New Roman"/>
          <w:bCs/>
          <w:i/>
          <w:sz w:val="24"/>
          <w:szCs w:val="24"/>
        </w:rPr>
        <w:t xml:space="preserve">Nebula </w:t>
      </w:r>
      <w:r w:rsidRPr="000E028B">
        <w:rPr>
          <w:rFonts w:ascii="Times New Roman" w:hAnsi="Times New Roman"/>
          <w:bCs/>
          <w:sz w:val="24"/>
          <w:szCs w:val="24"/>
        </w:rPr>
        <w:t>4 (2).</w:t>
      </w:r>
    </w:p>
    <w:p w14:paraId="2D164E7C"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bCs/>
          <w:i/>
          <w:sz w:val="24"/>
          <w:szCs w:val="24"/>
        </w:rPr>
      </w:pPr>
      <w:r w:rsidRPr="000E028B">
        <w:rPr>
          <w:rFonts w:ascii="Times New Roman" w:hAnsi="Times New Roman"/>
          <w:bCs/>
          <w:sz w:val="24"/>
          <w:szCs w:val="24"/>
        </w:rPr>
        <w:lastRenderedPageBreak/>
        <w:t xml:space="preserve">Awolola, J. B. (2001). Research methodology. In A. O. Adegboyega, (Ed). </w:t>
      </w:r>
      <w:r w:rsidRPr="000E028B">
        <w:rPr>
          <w:rFonts w:ascii="Times New Roman" w:hAnsi="Times New Roman"/>
          <w:bCs/>
          <w:i/>
          <w:sz w:val="24"/>
          <w:szCs w:val="24"/>
        </w:rPr>
        <w:t>Research Project Report</w:t>
      </w:r>
      <w:r w:rsidRPr="000E028B">
        <w:rPr>
          <w:rFonts w:ascii="Times New Roman" w:hAnsi="Times New Roman"/>
          <w:bCs/>
          <w:sz w:val="24"/>
          <w:szCs w:val="24"/>
        </w:rPr>
        <w:t>. Ilorin: Kola Success.</w:t>
      </w:r>
    </w:p>
    <w:p w14:paraId="4BCDBFDE"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bCs/>
          <w:sz w:val="24"/>
          <w:szCs w:val="24"/>
        </w:rPr>
      </w:pPr>
      <w:r w:rsidRPr="000E028B">
        <w:rPr>
          <w:rFonts w:ascii="Times New Roman" w:hAnsi="Times New Roman"/>
          <w:bCs/>
          <w:sz w:val="24"/>
          <w:szCs w:val="24"/>
        </w:rPr>
        <w:t xml:space="preserve">Azad, A. M. (2013). Grammar teaching in EFL classroom: Teachers’ attitudes and beliefs. </w:t>
      </w:r>
      <w:r w:rsidRPr="000E028B">
        <w:rPr>
          <w:rFonts w:ascii="Times New Roman" w:hAnsi="Times New Roman"/>
          <w:bCs/>
          <w:i/>
          <w:sz w:val="24"/>
          <w:szCs w:val="24"/>
        </w:rPr>
        <w:t>ASA University Review</w:t>
      </w:r>
      <w:r w:rsidRPr="000E028B">
        <w:rPr>
          <w:rFonts w:ascii="Times New Roman" w:hAnsi="Times New Roman"/>
          <w:bCs/>
          <w:sz w:val="24"/>
          <w:szCs w:val="24"/>
        </w:rPr>
        <w:t>, 7(2), 111-126.</w:t>
      </w:r>
    </w:p>
    <w:p w14:paraId="2F4672CE"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bCs/>
          <w:sz w:val="24"/>
          <w:szCs w:val="24"/>
        </w:rPr>
      </w:pPr>
      <w:r w:rsidRPr="000E028B">
        <w:rPr>
          <w:rFonts w:ascii="Times New Roman" w:hAnsi="Times New Roman"/>
          <w:bCs/>
          <w:sz w:val="24"/>
          <w:szCs w:val="24"/>
        </w:rPr>
        <w:t xml:space="preserve">Azikiwe, U. (1998). </w:t>
      </w:r>
      <w:r w:rsidRPr="000E028B">
        <w:rPr>
          <w:rFonts w:ascii="Times New Roman" w:hAnsi="Times New Roman"/>
          <w:bCs/>
          <w:i/>
          <w:sz w:val="24"/>
          <w:szCs w:val="24"/>
        </w:rPr>
        <w:t>Language teaching and learning</w:t>
      </w:r>
      <w:r w:rsidRPr="000E028B">
        <w:rPr>
          <w:rFonts w:ascii="Times New Roman" w:hAnsi="Times New Roman"/>
          <w:bCs/>
          <w:sz w:val="24"/>
          <w:szCs w:val="24"/>
        </w:rPr>
        <w:t>. Onitsha: African-Fep Publishers Ltd.</w:t>
      </w:r>
    </w:p>
    <w:p w14:paraId="3CAF036E"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bCs/>
          <w:i/>
          <w:sz w:val="24"/>
          <w:szCs w:val="24"/>
        </w:rPr>
      </w:pPr>
      <w:bookmarkStart w:id="52" w:name="_Hlk150078968"/>
      <w:r w:rsidRPr="000E028B">
        <w:rPr>
          <w:rFonts w:ascii="Times New Roman" w:hAnsi="Times New Roman"/>
          <w:sz w:val="24"/>
          <w:szCs w:val="24"/>
        </w:rPr>
        <w:t>Babatunde, A. O. (2005). Gender differences in instructional utilization: learners’</w:t>
      </w:r>
      <w:r w:rsidRPr="000E028B">
        <w:rPr>
          <w:rFonts w:ascii="Times New Roman" w:hAnsi="Times New Roman"/>
          <w:bCs/>
          <w:sz w:val="24"/>
          <w:szCs w:val="24"/>
        </w:rPr>
        <w:t xml:space="preserve"> </w:t>
      </w:r>
      <w:r w:rsidRPr="000E028B">
        <w:rPr>
          <w:rFonts w:ascii="Times New Roman" w:hAnsi="Times New Roman"/>
          <w:sz w:val="24"/>
          <w:szCs w:val="24"/>
        </w:rPr>
        <w:t xml:space="preserve">achievements and attitudes towards schools </w:t>
      </w:r>
      <w:r w:rsidRPr="000E028B">
        <w:rPr>
          <w:rFonts w:ascii="Times New Roman" w:hAnsi="Times New Roman"/>
          <w:i/>
          <w:sz w:val="24"/>
          <w:szCs w:val="24"/>
        </w:rPr>
        <w:t>(Unpublished M. Ed Thesis). University of Ilorin, Ilorin.</w:t>
      </w:r>
    </w:p>
    <w:bookmarkEnd w:id="52"/>
    <w:p w14:paraId="21236E73"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color w:val="000000"/>
          <w:sz w:val="24"/>
          <w:szCs w:val="24"/>
        </w:rPr>
      </w:pPr>
      <w:r w:rsidRPr="000E028B">
        <w:rPr>
          <w:rFonts w:ascii="Times New Roman" w:hAnsi="Times New Roman"/>
          <w:color w:val="000000"/>
          <w:sz w:val="24"/>
          <w:szCs w:val="24"/>
        </w:rPr>
        <w:t xml:space="preserve">Bachman, L. (2004). </w:t>
      </w:r>
      <w:r w:rsidRPr="000E028B">
        <w:rPr>
          <w:rFonts w:ascii="Times New Roman" w:hAnsi="Times New Roman"/>
          <w:i/>
          <w:color w:val="000000"/>
          <w:sz w:val="24"/>
          <w:szCs w:val="24"/>
        </w:rPr>
        <w:t>Statistical analysis for language assessment.</w:t>
      </w:r>
      <w:r w:rsidRPr="000E028B">
        <w:rPr>
          <w:rFonts w:ascii="Times New Roman" w:hAnsi="Times New Roman"/>
          <w:color w:val="000000"/>
          <w:sz w:val="24"/>
          <w:szCs w:val="24"/>
        </w:rPr>
        <w:t xml:space="preserve"> Cambridge: Cambridge University Press.</w:t>
      </w:r>
    </w:p>
    <w:p w14:paraId="6751034C"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i/>
          <w:sz w:val="24"/>
          <w:szCs w:val="24"/>
        </w:rPr>
      </w:pPr>
      <w:bookmarkStart w:id="53" w:name="_Hlk150078982"/>
      <w:r w:rsidRPr="000E028B">
        <w:rPr>
          <w:rFonts w:ascii="Times New Roman" w:hAnsi="Times New Roman"/>
          <w:sz w:val="24"/>
          <w:szCs w:val="24"/>
        </w:rPr>
        <w:t xml:space="preserve">Bolarinwa, O. B. (2013). Availability and use of resources for teaching writing skills in senior secondary schools in Ilorin, Nigeria </w:t>
      </w:r>
      <w:r w:rsidRPr="000E028B">
        <w:rPr>
          <w:rFonts w:ascii="Times New Roman" w:hAnsi="Times New Roman"/>
          <w:i/>
          <w:sz w:val="24"/>
          <w:szCs w:val="24"/>
        </w:rPr>
        <w:t>(An Unpublished M. Ed. Dissertation). University of Ilorin, Ilorin.</w:t>
      </w:r>
    </w:p>
    <w:bookmarkEnd w:id="53"/>
    <w:p w14:paraId="29F86C6D"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bCs/>
          <w:i/>
          <w:sz w:val="24"/>
          <w:szCs w:val="24"/>
        </w:rPr>
      </w:pPr>
      <w:r w:rsidRPr="000E028B">
        <w:rPr>
          <w:rFonts w:ascii="Times New Roman" w:eastAsia="Times New Roman" w:hAnsi="Times New Roman"/>
          <w:sz w:val="24"/>
          <w:szCs w:val="24"/>
        </w:rPr>
        <w:t xml:space="preserve">Brown, H. D. (2007). </w:t>
      </w:r>
      <w:r w:rsidRPr="000E028B">
        <w:rPr>
          <w:rFonts w:ascii="Times New Roman" w:eastAsia="Times New Roman" w:hAnsi="Times New Roman"/>
          <w:i/>
          <w:sz w:val="24"/>
          <w:szCs w:val="24"/>
        </w:rPr>
        <w:t xml:space="preserve">Principles of language learning and teaching </w:t>
      </w:r>
      <w:r w:rsidRPr="000E028B">
        <w:rPr>
          <w:rFonts w:ascii="Times New Roman" w:eastAsia="Times New Roman" w:hAnsi="Times New Roman"/>
          <w:sz w:val="24"/>
          <w:szCs w:val="24"/>
        </w:rPr>
        <w:t>(5th Edition).</w:t>
      </w:r>
      <w:r w:rsidRPr="000E028B">
        <w:rPr>
          <w:rFonts w:ascii="Times New Roman" w:hAnsi="Times New Roman"/>
          <w:bCs/>
          <w:sz w:val="24"/>
          <w:szCs w:val="24"/>
        </w:rPr>
        <w:t xml:space="preserve"> </w:t>
      </w:r>
      <w:r w:rsidRPr="000E028B">
        <w:rPr>
          <w:rFonts w:ascii="Times New Roman" w:eastAsia="Times New Roman" w:hAnsi="Times New Roman"/>
          <w:sz w:val="24"/>
          <w:szCs w:val="24"/>
        </w:rPr>
        <w:t>New York: Pearson Education.</w:t>
      </w:r>
    </w:p>
    <w:p w14:paraId="3A646811"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bCs/>
          <w:i/>
          <w:sz w:val="24"/>
          <w:szCs w:val="24"/>
        </w:rPr>
      </w:pPr>
      <w:r w:rsidRPr="000E028B">
        <w:rPr>
          <w:rFonts w:ascii="Times New Roman" w:hAnsi="Times New Roman"/>
          <w:sz w:val="24"/>
          <w:szCs w:val="24"/>
        </w:rPr>
        <w:t xml:space="preserve">Çakır, I. &amp; Kafa, S. (2013). </w:t>
      </w:r>
      <w:r w:rsidRPr="000E028B">
        <w:rPr>
          <w:rFonts w:ascii="Times New Roman" w:hAnsi="Times New Roman"/>
          <w:bCs/>
          <w:sz w:val="24"/>
          <w:szCs w:val="24"/>
        </w:rPr>
        <w:t xml:space="preserve">English language teachers’ preferences in presenting target language grammar. </w:t>
      </w:r>
      <w:r w:rsidRPr="000E028B">
        <w:rPr>
          <w:rFonts w:ascii="Times New Roman" w:hAnsi="Times New Roman"/>
          <w:bCs/>
          <w:i/>
          <w:iCs/>
          <w:sz w:val="24"/>
          <w:szCs w:val="24"/>
        </w:rPr>
        <w:t>Journal of Language and Literature Education,</w:t>
      </w:r>
      <w:r w:rsidRPr="000E028B">
        <w:rPr>
          <w:rFonts w:ascii="Times New Roman" w:hAnsi="Times New Roman"/>
          <w:bCs/>
          <w:sz w:val="24"/>
          <w:szCs w:val="24"/>
        </w:rPr>
        <w:t xml:space="preserve"> </w:t>
      </w:r>
      <w:r w:rsidRPr="000E028B">
        <w:rPr>
          <w:rFonts w:ascii="Times New Roman" w:hAnsi="Times New Roman"/>
          <w:bCs/>
          <w:iCs/>
          <w:sz w:val="24"/>
          <w:szCs w:val="24"/>
        </w:rPr>
        <w:t>8</w:t>
      </w:r>
      <w:r w:rsidRPr="000E028B">
        <w:rPr>
          <w:rFonts w:ascii="Times New Roman" w:hAnsi="Times New Roman"/>
          <w:bCs/>
          <w:sz w:val="24"/>
          <w:szCs w:val="24"/>
        </w:rPr>
        <w:t>, 39-51.</w:t>
      </w:r>
    </w:p>
    <w:p w14:paraId="38F91F2E"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bCs/>
          <w:i/>
          <w:sz w:val="24"/>
          <w:szCs w:val="24"/>
        </w:rPr>
      </w:pPr>
      <w:r w:rsidRPr="000E028B">
        <w:rPr>
          <w:rFonts w:ascii="Times New Roman" w:hAnsi="Times New Roman"/>
          <w:sz w:val="24"/>
          <w:szCs w:val="24"/>
        </w:rPr>
        <w:t xml:space="preserve">Chang, S. C. (2011). A contrastive study of grammar translation method and communicative approach in teaching English grammar. </w:t>
      </w:r>
      <w:r w:rsidRPr="000E028B">
        <w:rPr>
          <w:rFonts w:ascii="Times New Roman" w:hAnsi="Times New Roman"/>
          <w:i/>
          <w:iCs/>
          <w:sz w:val="24"/>
          <w:szCs w:val="24"/>
        </w:rPr>
        <w:t>ELT, 4</w:t>
      </w:r>
      <w:r w:rsidRPr="000E028B">
        <w:rPr>
          <w:rFonts w:ascii="Times New Roman" w:hAnsi="Times New Roman"/>
          <w:sz w:val="24"/>
          <w:szCs w:val="24"/>
        </w:rPr>
        <w:t>(2), 13-24.</w:t>
      </w:r>
    </w:p>
    <w:p w14:paraId="482DFABB"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color w:val="000000"/>
          <w:sz w:val="24"/>
          <w:szCs w:val="24"/>
        </w:rPr>
      </w:pPr>
      <w:r w:rsidRPr="000E028B">
        <w:rPr>
          <w:rFonts w:ascii="Times New Roman" w:hAnsi="Times New Roman"/>
          <w:color w:val="000000"/>
          <w:sz w:val="24"/>
          <w:szCs w:val="24"/>
        </w:rPr>
        <w:t xml:space="preserve">Cheng, L., Rogers, T. &amp; Hu, H. (2004). ESL/EFL instructors’ classroom assessment practices: purposes, methods, and procedures. </w:t>
      </w:r>
      <w:r w:rsidRPr="000E028B">
        <w:rPr>
          <w:rFonts w:ascii="Times New Roman" w:hAnsi="Times New Roman"/>
          <w:i/>
          <w:iCs/>
          <w:color w:val="000000"/>
          <w:sz w:val="24"/>
          <w:szCs w:val="24"/>
        </w:rPr>
        <w:t xml:space="preserve">Language Testing, </w:t>
      </w:r>
      <w:r w:rsidRPr="000E028B">
        <w:rPr>
          <w:rFonts w:ascii="Times New Roman" w:hAnsi="Times New Roman"/>
          <w:color w:val="000000"/>
          <w:sz w:val="24"/>
          <w:szCs w:val="24"/>
        </w:rPr>
        <w:t>21 (3), 360-389.</w:t>
      </w:r>
    </w:p>
    <w:p w14:paraId="26F8BBAA"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bCs/>
          <w:i/>
          <w:sz w:val="24"/>
          <w:szCs w:val="24"/>
        </w:rPr>
      </w:pPr>
      <w:r w:rsidRPr="000E028B">
        <w:rPr>
          <w:rFonts w:ascii="Times New Roman" w:hAnsi="Times New Roman"/>
          <w:sz w:val="24"/>
          <w:szCs w:val="24"/>
        </w:rPr>
        <w:t>Corder, S. P. (1988). Pedagogic grammar. In W. Rutherford &amp; M. Sharwood-Smith</w:t>
      </w:r>
      <w:r w:rsidRPr="000E028B">
        <w:rPr>
          <w:rFonts w:ascii="Times New Roman" w:hAnsi="Times New Roman"/>
          <w:bCs/>
          <w:sz w:val="24"/>
          <w:szCs w:val="24"/>
        </w:rPr>
        <w:t xml:space="preserve"> </w:t>
      </w:r>
      <w:r w:rsidRPr="000E028B">
        <w:rPr>
          <w:rFonts w:ascii="Times New Roman" w:hAnsi="Times New Roman"/>
          <w:sz w:val="24"/>
          <w:szCs w:val="24"/>
        </w:rPr>
        <w:t xml:space="preserve">(Eds.), </w:t>
      </w:r>
      <w:r w:rsidRPr="000E028B">
        <w:rPr>
          <w:rFonts w:ascii="Times New Roman" w:hAnsi="Times New Roman"/>
          <w:i/>
          <w:iCs/>
          <w:sz w:val="24"/>
          <w:szCs w:val="24"/>
        </w:rPr>
        <w:t>Grammar and second language teaching</w:t>
      </w:r>
      <w:r w:rsidRPr="000E028B">
        <w:rPr>
          <w:rFonts w:ascii="Times New Roman" w:hAnsi="Times New Roman"/>
          <w:iCs/>
          <w:sz w:val="24"/>
          <w:szCs w:val="24"/>
        </w:rPr>
        <w:t xml:space="preserve"> </w:t>
      </w:r>
      <w:r w:rsidRPr="000E028B">
        <w:rPr>
          <w:rFonts w:ascii="Times New Roman" w:hAnsi="Times New Roman"/>
          <w:sz w:val="24"/>
          <w:szCs w:val="24"/>
        </w:rPr>
        <w:t>(pp. 123-145). New York:</w:t>
      </w:r>
      <w:r w:rsidRPr="000E028B">
        <w:rPr>
          <w:rFonts w:ascii="Times New Roman" w:hAnsi="Times New Roman"/>
          <w:bCs/>
          <w:sz w:val="24"/>
          <w:szCs w:val="24"/>
        </w:rPr>
        <w:t xml:space="preserve"> </w:t>
      </w:r>
      <w:r w:rsidRPr="000E028B">
        <w:rPr>
          <w:rFonts w:ascii="Times New Roman" w:hAnsi="Times New Roman"/>
          <w:bCs/>
          <w:sz w:val="24"/>
          <w:szCs w:val="24"/>
        </w:rPr>
        <w:tab/>
      </w:r>
      <w:r w:rsidRPr="000E028B">
        <w:rPr>
          <w:rFonts w:ascii="Times New Roman" w:hAnsi="Times New Roman"/>
          <w:sz w:val="24"/>
          <w:szCs w:val="24"/>
        </w:rPr>
        <w:t>Harper &amp; Row Publishers, Inc.</w:t>
      </w:r>
    </w:p>
    <w:p w14:paraId="2F443988"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bCs/>
          <w:i/>
          <w:sz w:val="24"/>
          <w:szCs w:val="24"/>
        </w:rPr>
      </w:pPr>
      <w:r w:rsidRPr="000E028B">
        <w:rPr>
          <w:rFonts w:ascii="Times New Roman" w:hAnsi="Times New Roman"/>
          <w:sz w:val="24"/>
          <w:szCs w:val="24"/>
        </w:rPr>
        <w:t xml:space="preserve">Cullen, R. (2008). Teaching grammar as a liberating force. </w:t>
      </w:r>
      <w:r w:rsidRPr="000E028B">
        <w:rPr>
          <w:rFonts w:ascii="Times New Roman" w:hAnsi="Times New Roman"/>
          <w:i/>
          <w:iCs/>
          <w:sz w:val="24"/>
          <w:szCs w:val="24"/>
        </w:rPr>
        <w:t>ELT Journal</w:t>
      </w:r>
      <w:r w:rsidRPr="000E028B">
        <w:rPr>
          <w:rFonts w:ascii="Times New Roman" w:hAnsi="Times New Roman"/>
          <w:sz w:val="24"/>
          <w:szCs w:val="24"/>
        </w:rPr>
        <w:t>, 62(3),</w:t>
      </w:r>
      <w:r w:rsidRPr="000E028B">
        <w:rPr>
          <w:rFonts w:ascii="Times New Roman" w:hAnsi="Times New Roman"/>
          <w:bCs/>
          <w:sz w:val="24"/>
          <w:szCs w:val="24"/>
        </w:rPr>
        <w:t xml:space="preserve"> </w:t>
      </w:r>
      <w:r w:rsidRPr="000E028B">
        <w:rPr>
          <w:rFonts w:ascii="Times New Roman" w:hAnsi="Times New Roman"/>
          <w:sz w:val="24"/>
          <w:szCs w:val="24"/>
        </w:rPr>
        <w:t>221-230. doi: 10.1093/elt/ccm042</w:t>
      </w:r>
    </w:p>
    <w:p w14:paraId="675FE8E6"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bCs/>
          <w:i/>
          <w:sz w:val="24"/>
          <w:szCs w:val="24"/>
        </w:rPr>
      </w:pPr>
      <w:r w:rsidRPr="000E028B">
        <w:rPr>
          <w:rFonts w:ascii="Times New Roman" w:hAnsi="Times New Roman"/>
          <w:sz w:val="24"/>
          <w:szCs w:val="24"/>
        </w:rPr>
        <w:t xml:space="preserve">Danladi, S. S. (2013). Language policy: Nigeria and the role of English language in the 21st century. </w:t>
      </w:r>
      <w:r w:rsidRPr="000E028B">
        <w:rPr>
          <w:rFonts w:ascii="Times New Roman" w:hAnsi="Times New Roman"/>
          <w:i/>
          <w:sz w:val="24"/>
          <w:szCs w:val="24"/>
        </w:rPr>
        <w:t>European Scientific Journal</w:t>
      </w:r>
      <w:r w:rsidRPr="000E028B">
        <w:rPr>
          <w:rFonts w:ascii="Times New Roman" w:hAnsi="Times New Roman"/>
          <w:sz w:val="24"/>
          <w:szCs w:val="24"/>
        </w:rPr>
        <w:t xml:space="preserve"> 1(17), 1-21.</w:t>
      </w:r>
    </w:p>
    <w:p w14:paraId="6576BF3B"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bCs/>
          <w:i/>
          <w:sz w:val="24"/>
          <w:szCs w:val="24"/>
        </w:rPr>
      </w:pPr>
      <w:bookmarkStart w:id="54" w:name="_Hlk150079008"/>
      <w:r w:rsidRPr="000E028B">
        <w:rPr>
          <w:rFonts w:ascii="Times New Roman" w:hAnsi="Times New Roman"/>
          <w:bCs/>
          <w:sz w:val="24"/>
          <w:szCs w:val="24"/>
        </w:rPr>
        <w:lastRenderedPageBreak/>
        <w:t xml:space="preserve">Danmole, B. T. (1999). Instructional strategies in teaching science education and evaluation in Africa. Paper in honour of Prof. Sam. Tunde Bajah. </w:t>
      </w:r>
      <w:r w:rsidRPr="000E028B">
        <w:rPr>
          <w:rFonts w:ascii="Times New Roman" w:hAnsi="Times New Roman"/>
          <w:bCs/>
          <w:i/>
          <w:sz w:val="24"/>
          <w:szCs w:val="24"/>
        </w:rPr>
        <w:t>Unpublished Manuscript.</w:t>
      </w:r>
    </w:p>
    <w:bookmarkEnd w:id="54"/>
    <w:p w14:paraId="1793280E"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sz w:val="24"/>
          <w:szCs w:val="24"/>
        </w:rPr>
      </w:pPr>
      <w:r w:rsidRPr="000E028B">
        <w:rPr>
          <w:rFonts w:ascii="Times New Roman" w:hAnsi="Times New Roman"/>
          <w:sz w:val="24"/>
          <w:szCs w:val="24"/>
        </w:rPr>
        <w:t xml:space="preserve">Daramola, S. O. (2006). </w:t>
      </w:r>
      <w:r w:rsidRPr="000E028B">
        <w:rPr>
          <w:rFonts w:ascii="Times New Roman" w:hAnsi="Times New Roman"/>
          <w:i/>
          <w:sz w:val="24"/>
          <w:szCs w:val="24"/>
        </w:rPr>
        <w:t>Research and statistical methods in education.</w:t>
      </w:r>
      <w:r w:rsidRPr="000E028B">
        <w:rPr>
          <w:rFonts w:ascii="Times New Roman" w:hAnsi="Times New Roman"/>
          <w:sz w:val="24"/>
          <w:szCs w:val="24"/>
        </w:rPr>
        <w:t xml:space="preserve"> Ilorin: Bamitex Publishing Ltd.</w:t>
      </w:r>
    </w:p>
    <w:p w14:paraId="037470F7"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bCs/>
          <w:i/>
          <w:sz w:val="24"/>
          <w:szCs w:val="24"/>
        </w:rPr>
      </w:pPr>
      <w:r w:rsidRPr="000E028B">
        <w:rPr>
          <w:rFonts w:ascii="Times New Roman" w:hAnsi="Times New Roman"/>
          <w:sz w:val="24"/>
          <w:szCs w:val="24"/>
        </w:rPr>
        <w:t>Dekeyser, R. M. (1995). Learning second language</w:t>
      </w:r>
      <w:r w:rsidRPr="000E028B">
        <w:rPr>
          <w:rFonts w:ascii="Times New Roman" w:hAnsi="Times New Roman"/>
          <w:bCs/>
          <w:sz w:val="24"/>
          <w:szCs w:val="24"/>
        </w:rPr>
        <w:t xml:space="preserve"> </w:t>
      </w:r>
      <w:r w:rsidRPr="000E028B">
        <w:rPr>
          <w:rFonts w:ascii="Times New Roman" w:hAnsi="Times New Roman"/>
          <w:sz w:val="24"/>
          <w:szCs w:val="24"/>
        </w:rPr>
        <w:t>grammar rules: An experiment with a miniature linguistic</w:t>
      </w:r>
      <w:r w:rsidRPr="000E028B">
        <w:rPr>
          <w:rFonts w:ascii="Times New Roman" w:hAnsi="Times New Roman"/>
          <w:bCs/>
          <w:sz w:val="24"/>
          <w:szCs w:val="24"/>
        </w:rPr>
        <w:t xml:space="preserve"> </w:t>
      </w:r>
      <w:r w:rsidRPr="000E028B">
        <w:rPr>
          <w:rFonts w:ascii="Times New Roman" w:hAnsi="Times New Roman"/>
          <w:sz w:val="24"/>
          <w:szCs w:val="24"/>
        </w:rPr>
        <w:t xml:space="preserve">system. </w:t>
      </w:r>
      <w:r w:rsidRPr="000E028B">
        <w:rPr>
          <w:rFonts w:ascii="Times New Roman" w:hAnsi="Times New Roman"/>
          <w:i/>
          <w:sz w:val="24"/>
          <w:szCs w:val="24"/>
        </w:rPr>
        <w:t>Studies in Second Language</w:t>
      </w:r>
      <w:r w:rsidRPr="000E028B">
        <w:rPr>
          <w:rFonts w:ascii="Times New Roman" w:hAnsi="Times New Roman"/>
          <w:bCs/>
          <w:i/>
          <w:sz w:val="24"/>
          <w:szCs w:val="24"/>
        </w:rPr>
        <w:t xml:space="preserve"> </w:t>
      </w:r>
      <w:r w:rsidRPr="000E028B">
        <w:rPr>
          <w:rFonts w:ascii="Times New Roman" w:hAnsi="Times New Roman"/>
          <w:i/>
          <w:sz w:val="24"/>
          <w:szCs w:val="24"/>
        </w:rPr>
        <w:t xml:space="preserve">Acquisition </w:t>
      </w:r>
      <w:r w:rsidRPr="000E028B">
        <w:rPr>
          <w:rFonts w:ascii="Times New Roman" w:hAnsi="Times New Roman"/>
          <w:sz w:val="24"/>
          <w:szCs w:val="24"/>
        </w:rPr>
        <w:t>17, 379-419.</w:t>
      </w:r>
    </w:p>
    <w:p w14:paraId="251E58F9"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sz w:val="24"/>
          <w:szCs w:val="24"/>
        </w:rPr>
      </w:pPr>
      <w:r w:rsidRPr="000E028B">
        <w:rPr>
          <w:rFonts w:ascii="Times New Roman" w:hAnsi="Times New Roman"/>
          <w:sz w:val="24"/>
          <w:szCs w:val="24"/>
        </w:rPr>
        <w:t xml:space="preserve">Doff, A. (2000). </w:t>
      </w:r>
      <w:r w:rsidRPr="000E028B">
        <w:rPr>
          <w:rFonts w:ascii="Times New Roman" w:hAnsi="Times New Roman"/>
          <w:i/>
          <w:iCs/>
          <w:sz w:val="24"/>
          <w:szCs w:val="24"/>
        </w:rPr>
        <w:t>Teach English</w:t>
      </w:r>
      <w:r w:rsidRPr="000E028B">
        <w:rPr>
          <w:rFonts w:ascii="Times New Roman" w:hAnsi="Times New Roman"/>
          <w:i/>
          <w:sz w:val="24"/>
          <w:szCs w:val="24"/>
        </w:rPr>
        <w:t xml:space="preserve">: </w:t>
      </w:r>
      <w:r w:rsidRPr="000E028B">
        <w:rPr>
          <w:rFonts w:ascii="Times New Roman" w:hAnsi="Times New Roman"/>
          <w:i/>
          <w:iCs/>
          <w:sz w:val="24"/>
          <w:szCs w:val="24"/>
        </w:rPr>
        <w:t>A training course for teachers</w:t>
      </w:r>
      <w:r w:rsidRPr="000E028B">
        <w:rPr>
          <w:rFonts w:ascii="Times New Roman" w:hAnsi="Times New Roman"/>
          <w:iCs/>
          <w:sz w:val="24"/>
          <w:szCs w:val="24"/>
        </w:rPr>
        <w:t xml:space="preserve"> </w:t>
      </w:r>
      <w:r w:rsidRPr="000E028B">
        <w:rPr>
          <w:rFonts w:ascii="Times New Roman" w:hAnsi="Times New Roman"/>
          <w:sz w:val="24"/>
          <w:szCs w:val="24"/>
        </w:rPr>
        <w:t>(14th Ed.). Cambridge: Cambridge University Press.</w:t>
      </w:r>
    </w:p>
    <w:p w14:paraId="18480680"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sz w:val="24"/>
          <w:szCs w:val="24"/>
        </w:rPr>
      </w:pPr>
      <w:r w:rsidRPr="000E028B">
        <w:rPr>
          <w:rFonts w:ascii="Times New Roman" w:hAnsi="Times New Roman"/>
          <w:sz w:val="24"/>
          <w:szCs w:val="24"/>
        </w:rPr>
        <w:t xml:space="preserve">Don Snow. (1992). </w:t>
      </w:r>
      <w:r w:rsidRPr="000E028B">
        <w:rPr>
          <w:rFonts w:ascii="Times New Roman" w:hAnsi="Times New Roman"/>
          <w:i/>
          <w:sz w:val="24"/>
          <w:szCs w:val="24"/>
        </w:rPr>
        <w:t>Eight approaches to language teaching</w:t>
      </w:r>
      <w:r w:rsidRPr="000E028B">
        <w:rPr>
          <w:rFonts w:ascii="Times New Roman" w:hAnsi="Times New Roman"/>
          <w:sz w:val="24"/>
          <w:szCs w:val="24"/>
        </w:rPr>
        <w:t xml:space="preserve">. Amity Foundation, overseas Coordination Office. Retrieved from </w:t>
      </w:r>
      <w:hyperlink r:id="rId11" w:history="1">
        <w:r w:rsidRPr="000E028B">
          <w:rPr>
            <w:rStyle w:val="Hyperlink"/>
            <w:rFonts w:ascii="Times New Roman" w:hAnsi="Times New Roman"/>
            <w:sz w:val="24"/>
            <w:szCs w:val="24"/>
          </w:rPr>
          <w:t>www.cal.org/resources</w:t>
        </w:r>
      </w:hyperlink>
      <w:r w:rsidRPr="000E028B">
        <w:rPr>
          <w:rFonts w:ascii="Times New Roman" w:hAnsi="Times New Roman"/>
          <w:sz w:val="24"/>
          <w:szCs w:val="24"/>
        </w:rPr>
        <w:t xml:space="preserve">/publication/html </w:t>
      </w:r>
    </w:p>
    <w:p w14:paraId="1E2E1F43"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bCs/>
          <w:i/>
          <w:sz w:val="24"/>
          <w:szCs w:val="24"/>
        </w:rPr>
      </w:pPr>
      <w:r w:rsidRPr="000E028B">
        <w:rPr>
          <w:rFonts w:ascii="Times New Roman" w:hAnsi="Times New Roman"/>
          <w:iCs/>
          <w:sz w:val="24"/>
          <w:szCs w:val="24"/>
        </w:rPr>
        <w:t>Doughty, C. (2001). Cognitive underpinnings of focus on form. In P. Robinson</w:t>
      </w:r>
      <w:r w:rsidRPr="000E028B">
        <w:rPr>
          <w:rFonts w:ascii="Times New Roman" w:hAnsi="Times New Roman"/>
          <w:sz w:val="24"/>
          <w:szCs w:val="24"/>
        </w:rPr>
        <w:t xml:space="preserve"> </w:t>
      </w:r>
      <w:r w:rsidRPr="000E028B">
        <w:rPr>
          <w:rFonts w:ascii="Times New Roman" w:hAnsi="Times New Roman"/>
          <w:iCs/>
          <w:sz w:val="24"/>
          <w:szCs w:val="24"/>
        </w:rPr>
        <w:t xml:space="preserve">(ED.), </w:t>
      </w:r>
      <w:r w:rsidRPr="000E028B">
        <w:rPr>
          <w:rFonts w:ascii="Times New Roman" w:hAnsi="Times New Roman"/>
          <w:i/>
          <w:iCs/>
          <w:sz w:val="24"/>
          <w:szCs w:val="24"/>
        </w:rPr>
        <w:t>Cognition and second language instruction</w:t>
      </w:r>
      <w:r w:rsidRPr="000E028B">
        <w:rPr>
          <w:rFonts w:ascii="Times New Roman" w:hAnsi="Times New Roman"/>
          <w:iCs/>
          <w:sz w:val="24"/>
          <w:szCs w:val="24"/>
        </w:rPr>
        <w:t>. Cambridge: Cambridge University Press.</w:t>
      </w:r>
    </w:p>
    <w:p w14:paraId="6A72211B"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bCs/>
          <w:i/>
          <w:sz w:val="24"/>
          <w:szCs w:val="24"/>
        </w:rPr>
      </w:pPr>
      <w:r w:rsidRPr="000E028B">
        <w:rPr>
          <w:rFonts w:ascii="Times New Roman" w:hAnsi="Times New Roman"/>
          <w:sz w:val="24"/>
          <w:szCs w:val="24"/>
        </w:rPr>
        <w:t xml:space="preserve">Ekah, H. E. (2002). Universal basic education: Class size and language teaching. In J. U. Emeh, I. E. Umoinyang, &amp; S. N. Oden, (Eds). </w:t>
      </w:r>
      <w:r w:rsidRPr="000E028B">
        <w:rPr>
          <w:rFonts w:ascii="Times New Roman" w:hAnsi="Times New Roman"/>
          <w:i/>
          <w:iCs/>
          <w:sz w:val="24"/>
          <w:szCs w:val="24"/>
        </w:rPr>
        <w:t>Dimensions of universal basic education in Nigeria: Theoretical and practical issues, 173, 180.</w:t>
      </w:r>
    </w:p>
    <w:p w14:paraId="376D0BDC"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bCs/>
          <w:i/>
          <w:sz w:val="24"/>
          <w:szCs w:val="24"/>
        </w:rPr>
      </w:pPr>
      <w:r w:rsidRPr="000E028B">
        <w:rPr>
          <w:rFonts w:ascii="Times New Roman" w:hAnsi="Times New Roman"/>
          <w:iCs/>
          <w:sz w:val="24"/>
          <w:szCs w:val="24"/>
        </w:rPr>
        <w:t>Ellis, R. (2002). Does form-focused instruction affect the acquisition of implicit</w:t>
      </w:r>
      <w:r w:rsidRPr="000E028B">
        <w:rPr>
          <w:rFonts w:ascii="Times New Roman" w:hAnsi="Times New Roman"/>
          <w:sz w:val="24"/>
          <w:szCs w:val="24"/>
        </w:rPr>
        <w:t xml:space="preserve"> </w:t>
      </w:r>
      <w:r w:rsidRPr="000E028B">
        <w:rPr>
          <w:rFonts w:ascii="Times New Roman" w:hAnsi="Times New Roman"/>
          <w:iCs/>
          <w:sz w:val="24"/>
          <w:szCs w:val="24"/>
        </w:rPr>
        <w:t xml:space="preserve">knowledge? </w:t>
      </w:r>
      <w:r w:rsidRPr="000E028B">
        <w:rPr>
          <w:rFonts w:ascii="Times New Roman" w:hAnsi="Times New Roman"/>
          <w:i/>
          <w:iCs/>
          <w:sz w:val="24"/>
          <w:szCs w:val="24"/>
        </w:rPr>
        <w:t>Studies in Second Language Acquisition,</w:t>
      </w:r>
      <w:r w:rsidRPr="000E028B">
        <w:rPr>
          <w:rFonts w:ascii="Times New Roman" w:hAnsi="Times New Roman"/>
          <w:iCs/>
          <w:sz w:val="24"/>
          <w:szCs w:val="24"/>
        </w:rPr>
        <w:t xml:space="preserve"> 24, 223-236.</w:t>
      </w:r>
    </w:p>
    <w:p w14:paraId="6D6CC4D8"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bCs/>
          <w:i/>
          <w:sz w:val="24"/>
          <w:szCs w:val="24"/>
        </w:rPr>
      </w:pPr>
      <w:r w:rsidRPr="000E028B">
        <w:rPr>
          <w:rFonts w:ascii="Times New Roman" w:hAnsi="Times New Roman"/>
          <w:sz w:val="24"/>
          <w:szCs w:val="24"/>
        </w:rPr>
        <w:t xml:space="preserve">Ellis, R. (2006). Current issues in teaching of grammar: An SLA Perspective. </w:t>
      </w:r>
      <w:r w:rsidRPr="000E028B">
        <w:rPr>
          <w:rFonts w:ascii="Times New Roman" w:hAnsi="Times New Roman"/>
          <w:i/>
          <w:iCs/>
          <w:sz w:val="24"/>
          <w:szCs w:val="24"/>
        </w:rPr>
        <w:t xml:space="preserve">TESOL </w:t>
      </w:r>
      <w:r w:rsidRPr="000E028B">
        <w:rPr>
          <w:rFonts w:ascii="Times New Roman" w:hAnsi="Times New Roman"/>
          <w:iCs/>
          <w:sz w:val="24"/>
          <w:szCs w:val="24"/>
        </w:rPr>
        <w:t>Quarterly</w:t>
      </w:r>
      <w:r w:rsidRPr="000E028B">
        <w:rPr>
          <w:rFonts w:ascii="Times New Roman" w:hAnsi="Times New Roman"/>
          <w:i/>
          <w:iCs/>
          <w:sz w:val="24"/>
          <w:szCs w:val="24"/>
        </w:rPr>
        <w:t>. 40</w:t>
      </w:r>
      <w:r w:rsidRPr="000E028B">
        <w:rPr>
          <w:rFonts w:ascii="Times New Roman" w:hAnsi="Times New Roman"/>
          <w:iCs/>
          <w:sz w:val="24"/>
          <w:szCs w:val="24"/>
        </w:rPr>
        <w:t>(1)</w:t>
      </w:r>
      <w:r w:rsidRPr="000E028B">
        <w:rPr>
          <w:rFonts w:ascii="Times New Roman" w:hAnsi="Times New Roman"/>
          <w:sz w:val="24"/>
          <w:szCs w:val="24"/>
        </w:rPr>
        <w:t>, 83-107.</w:t>
      </w:r>
    </w:p>
    <w:p w14:paraId="00C88F14"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sz w:val="24"/>
          <w:szCs w:val="24"/>
        </w:rPr>
      </w:pPr>
      <w:r w:rsidRPr="000E028B">
        <w:rPr>
          <w:rFonts w:ascii="Times New Roman" w:hAnsi="Times New Roman"/>
          <w:sz w:val="24"/>
          <w:szCs w:val="24"/>
        </w:rPr>
        <w:t xml:space="preserve">Ellis, R. (2008). The place of grammar instruction in the second/foreign language curriculum. In E. Hinkel &amp; S. Fotos (Eds.), </w:t>
      </w:r>
      <w:r w:rsidRPr="000E028B">
        <w:rPr>
          <w:rFonts w:ascii="Times New Roman" w:hAnsi="Times New Roman"/>
          <w:i/>
          <w:iCs/>
          <w:sz w:val="24"/>
          <w:szCs w:val="24"/>
        </w:rPr>
        <w:t>New perspectives on grammar teaching in second language</w:t>
      </w:r>
      <w:r w:rsidRPr="000E028B">
        <w:rPr>
          <w:rFonts w:ascii="Times New Roman" w:hAnsi="Times New Roman"/>
          <w:i/>
          <w:sz w:val="24"/>
          <w:szCs w:val="24"/>
        </w:rPr>
        <w:t xml:space="preserve"> </w:t>
      </w:r>
      <w:r w:rsidRPr="000E028B">
        <w:rPr>
          <w:rFonts w:ascii="Times New Roman" w:hAnsi="Times New Roman"/>
          <w:i/>
          <w:iCs/>
          <w:sz w:val="24"/>
          <w:szCs w:val="24"/>
        </w:rPr>
        <w:t xml:space="preserve">classrooms. </w:t>
      </w:r>
      <w:r w:rsidRPr="000E028B">
        <w:rPr>
          <w:rFonts w:ascii="Times New Roman" w:hAnsi="Times New Roman"/>
          <w:sz w:val="24"/>
          <w:szCs w:val="24"/>
        </w:rPr>
        <w:t>New York: Routledge.</w:t>
      </w:r>
    </w:p>
    <w:p w14:paraId="2925A871"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sz w:val="24"/>
          <w:szCs w:val="24"/>
        </w:rPr>
      </w:pPr>
      <w:r w:rsidRPr="000E028B">
        <w:rPr>
          <w:rFonts w:ascii="Times New Roman" w:hAnsi="Times New Roman"/>
          <w:sz w:val="24"/>
          <w:szCs w:val="24"/>
        </w:rPr>
        <w:t xml:space="preserve">Eno-Abasi S. &amp; Ujunwa, A. (2015, August 10). WAEC releases 2015 results, withholds 200, 000 for thirteen debtor-states. </w:t>
      </w:r>
      <w:r w:rsidRPr="000E028B">
        <w:rPr>
          <w:rFonts w:ascii="Times New Roman" w:hAnsi="Times New Roman"/>
          <w:i/>
          <w:sz w:val="24"/>
          <w:szCs w:val="24"/>
        </w:rPr>
        <w:t>The Guardian</w:t>
      </w:r>
      <w:r w:rsidRPr="000E028B">
        <w:rPr>
          <w:rFonts w:ascii="Times New Roman" w:hAnsi="Times New Roman"/>
          <w:sz w:val="24"/>
          <w:szCs w:val="24"/>
        </w:rPr>
        <w:t xml:space="preserve">. Retrieved from </w:t>
      </w:r>
      <w:hyperlink r:id="rId12" w:history="1">
        <w:r w:rsidRPr="000E028B">
          <w:rPr>
            <w:rStyle w:val="Hyperlink"/>
            <w:rFonts w:ascii="Times New Roman" w:hAnsi="Times New Roman"/>
            <w:sz w:val="24"/>
            <w:szCs w:val="24"/>
          </w:rPr>
          <w:t>www.ngrguardiannews.com/2015/08/waec-releases-2015-results-withholds</w:t>
        </w:r>
      </w:hyperlink>
      <w:r w:rsidRPr="000E028B">
        <w:rPr>
          <w:rFonts w:ascii="Times New Roman" w:hAnsi="Times New Roman"/>
          <w:b/>
          <w:sz w:val="24"/>
          <w:szCs w:val="24"/>
        </w:rPr>
        <w:t>.</w:t>
      </w:r>
    </w:p>
    <w:p w14:paraId="24BBB70B"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sz w:val="24"/>
          <w:szCs w:val="24"/>
        </w:rPr>
      </w:pPr>
      <w:r w:rsidRPr="000E028B">
        <w:rPr>
          <w:rFonts w:ascii="Times New Roman" w:hAnsi="Times New Roman"/>
          <w:bCs/>
          <w:sz w:val="24"/>
          <w:szCs w:val="24"/>
        </w:rPr>
        <w:t>Faniran, A. O. (2007). The place of spelling in the students’ efforts to learn</w:t>
      </w:r>
      <w:r w:rsidRPr="000E028B">
        <w:rPr>
          <w:rFonts w:ascii="Times New Roman" w:hAnsi="Times New Roman"/>
          <w:sz w:val="24"/>
          <w:szCs w:val="24"/>
        </w:rPr>
        <w:t xml:space="preserve"> </w:t>
      </w:r>
      <w:r w:rsidRPr="000E028B">
        <w:rPr>
          <w:rFonts w:ascii="Times New Roman" w:hAnsi="Times New Roman"/>
          <w:bCs/>
          <w:sz w:val="24"/>
          <w:szCs w:val="24"/>
        </w:rPr>
        <w:t>English as a second language.</w:t>
      </w:r>
      <w:r w:rsidRPr="000E028B">
        <w:rPr>
          <w:rFonts w:ascii="Times New Roman" w:hAnsi="Times New Roman"/>
          <w:bCs/>
          <w:i/>
          <w:sz w:val="24"/>
          <w:szCs w:val="24"/>
        </w:rPr>
        <w:t xml:space="preserve"> Literacy and Spelling in Nigeria</w:t>
      </w:r>
      <w:r w:rsidRPr="000E028B">
        <w:rPr>
          <w:rFonts w:ascii="Times New Roman" w:hAnsi="Times New Roman"/>
          <w:bCs/>
          <w:sz w:val="24"/>
          <w:szCs w:val="24"/>
        </w:rPr>
        <w:t>, (315</w:t>
      </w:r>
      <w:r w:rsidRPr="000E028B">
        <w:rPr>
          <w:rFonts w:ascii="Times New Roman" w:hAnsi="Times New Roman"/>
          <w:sz w:val="24"/>
          <w:szCs w:val="24"/>
        </w:rPr>
        <w:t>-</w:t>
      </w:r>
      <w:r w:rsidRPr="000E028B">
        <w:rPr>
          <w:rFonts w:ascii="Times New Roman" w:hAnsi="Times New Roman"/>
          <w:bCs/>
          <w:sz w:val="24"/>
          <w:szCs w:val="24"/>
        </w:rPr>
        <w:t>324).</w:t>
      </w:r>
    </w:p>
    <w:p w14:paraId="5069E49E"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sz w:val="24"/>
          <w:szCs w:val="24"/>
        </w:rPr>
      </w:pPr>
      <w:r w:rsidRPr="000E028B">
        <w:rPr>
          <w:rFonts w:ascii="Times New Roman" w:hAnsi="Times New Roman"/>
          <w:bCs/>
          <w:sz w:val="24"/>
          <w:szCs w:val="24"/>
        </w:rPr>
        <w:t>Farooq, R. A. (2015). Evaluation of methods and materials for teaching English</w:t>
      </w:r>
      <w:r w:rsidRPr="000E028B">
        <w:rPr>
          <w:rFonts w:ascii="Times New Roman" w:hAnsi="Times New Roman"/>
          <w:sz w:val="24"/>
          <w:szCs w:val="24"/>
        </w:rPr>
        <w:t xml:space="preserve"> </w:t>
      </w:r>
      <w:r w:rsidRPr="000E028B">
        <w:rPr>
          <w:rFonts w:ascii="Times New Roman" w:hAnsi="Times New Roman"/>
          <w:bCs/>
          <w:sz w:val="24"/>
          <w:szCs w:val="24"/>
        </w:rPr>
        <w:t xml:space="preserve">language to students in special needs schools in Ilorin, Nigeria. </w:t>
      </w:r>
      <w:r w:rsidRPr="000E028B">
        <w:rPr>
          <w:rFonts w:ascii="Times New Roman" w:hAnsi="Times New Roman"/>
          <w:bCs/>
          <w:i/>
          <w:sz w:val="24"/>
          <w:szCs w:val="24"/>
        </w:rPr>
        <w:t>(An Unpublished M. Ed Proposal), Department of Arts Education, University of Ilorin, Ilorin.</w:t>
      </w:r>
    </w:p>
    <w:p w14:paraId="09746BC3"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sz w:val="24"/>
          <w:szCs w:val="24"/>
        </w:rPr>
      </w:pPr>
      <w:r w:rsidRPr="000E028B">
        <w:rPr>
          <w:rFonts w:ascii="Times New Roman" w:hAnsi="Times New Roman"/>
          <w:sz w:val="24"/>
          <w:szCs w:val="24"/>
        </w:rPr>
        <w:lastRenderedPageBreak/>
        <w:t xml:space="preserve">Federal Republic of Nigeria (2004). </w:t>
      </w:r>
      <w:r w:rsidRPr="000E028B">
        <w:rPr>
          <w:rFonts w:ascii="Times New Roman" w:hAnsi="Times New Roman"/>
          <w:i/>
          <w:iCs/>
          <w:sz w:val="24"/>
          <w:szCs w:val="24"/>
        </w:rPr>
        <w:t>National policy on education (Revised)</w:t>
      </w:r>
      <w:r w:rsidRPr="000E028B">
        <w:rPr>
          <w:rFonts w:ascii="Times New Roman" w:hAnsi="Times New Roman"/>
          <w:iCs/>
          <w:sz w:val="24"/>
          <w:szCs w:val="24"/>
        </w:rPr>
        <w:t>.</w:t>
      </w:r>
      <w:r w:rsidRPr="000E028B">
        <w:rPr>
          <w:rFonts w:ascii="Times New Roman" w:hAnsi="Times New Roman"/>
          <w:i/>
          <w:iCs/>
          <w:sz w:val="24"/>
          <w:szCs w:val="24"/>
        </w:rPr>
        <w:t xml:space="preserve"> </w:t>
      </w:r>
      <w:r w:rsidRPr="000E028B">
        <w:rPr>
          <w:rFonts w:ascii="Times New Roman" w:hAnsi="Times New Roman"/>
          <w:sz w:val="24"/>
          <w:szCs w:val="24"/>
        </w:rPr>
        <w:t>Lagos: N.E.R.D.C Press.</w:t>
      </w:r>
    </w:p>
    <w:p w14:paraId="5256D847"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sz w:val="24"/>
          <w:szCs w:val="24"/>
        </w:rPr>
      </w:pPr>
      <w:r w:rsidRPr="000E028B">
        <w:rPr>
          <w:rFonts w:ascii="Times New Roman" w:hAnsi="Times New Roman"/>
          <w:color w:val="000000"/>
          <w:sz w:val="24"/>
          <w:szCs w:val="24"/>
        </w:rPr>
        <w:t>Frank. J. (2012). The role of assessment in language teaching. English teaching forum 3.</w:t>
      </w:r>
    </w:p>
    <w:p w14:paraId="68B3FDB9"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color w:val="000000"/>
          <w:sz w:val="24"/>
          <w:szCs w:val="24"/>
        </w:rPr>
      </w:pPr>
      <w:r w:rsidRPr="000E028B">
        <w:rPr>
          <w:rFonts w:ascii="Times New Roman" w:hAnsi="Times New Roman"/>
          <w:color w:val="000000"/>
          <w:sz w:val="24"/>
          <w:szCs w:val="24"/>
        </w:rPr>
        <w:t xml:space="preserve">Fulcher, G. &amp; Davidson, F. (2007). Language </w:t>
      </w:r>
      <w:r w:rsidRPr="000E028B">
        <w:rPr>
          <w:rFonts w:ascii="Times New Roman" w:hAnsi="Times New Roman"/>
          <w:i/>
          <w:color w:val="000000"/>
          <w:sz w:val="24"/>
          <w:szCs w:val="24"/>
        </w:rPr>
        <w:t>testing and assessment: An advanced</w:t>
      </w:r>
      <w:r w:rsidRPr="000E028B">
        <w:rPr>
          <w:rFonts w:ascii="Times New Roman" w:hAnsi="Times New Roman"/>
          <w:i/>
          <w:color w:val="000000"/>
          <w:sz w:val="24"/>
          <w:szCs w:val="24"/>
        </w:rPr>
        <w:tab/>
        <w:t>resource book</w:t>
      </w:r>
      <w:r w:rsidRPr="000E028B">
        <w:rPr>
          <w:rFonts w:ascii="Times New Roman" w:hAnsi="Times New Roman"/>
          <w:color w:val="000000"/>
          <w:sz w:val="24"/>
          <w:szCs w:val="24"/>
        </w:rPr>
        <w:t>. New York: Routledge.</w:t>
      </w:r>
    </w:p>
    <w:p w14:paraId="5C198B8E"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sz w:val="24"/>
          <w:szCs w:val="24"/>
        </w:rPr>
      </w:pPr>
      <w:r w:rsidRPr="000E028B">
        <w:rPr>
          <w:rFonts w:ascii="Times New Roman" w:hAnsi="Times New Roman"/>
          <w:sz w:val="24"/>
          <w:szCs w:val="24"/>
        </w:rPr>
        <w:t>Gollin, J. (1998). Key concepts in ELT: Deductive vs inductive language learning.</w:t>
      </w:r>
      <w:r w:rsidRPr="000E028B">
        <w:rPr>
          <w:rFonts w:ascii="Times New Roman" w:hAnsi="Times New Roman"/>
          <w:i/>
          <w:sz w:val="24"/>
          <w:szCs w:val="24"/>
        </w:rPr>
        <w:t xml:space="preserve"> ELT Journal</w:t>
      </w:r>
      <w:r w:rsidRPr="000E028B">
        <w:rPr>
          <w:rFonts w:ascii="Times New Roman" w:hAnsi="Times New Roman"/>
          <w:sz w:val="24"/>
          <w:szCs w:val="24"/>
        </w:rPr>
        <w:t>, 52(1), 88-89. doi: 10.1093/elt/52.1.88.</w:t>
      </w:r>
    </w:p>
    <w:p w14:paraId="5B0BAF42"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sz w:val="24"/>
          <w:szCs w:val="24"/>
        </w:rPr>
      </w:pPr>
      <w:r w:rsidRPr="000E028B">
        <w:rPr>
          <w:rFonts w:ascii="Times New Roman" w:hAnsi="Times New Roman"/>
          <w:bCs/>
          <w:sz w:val="24"/>
          <w:szCs w:val="24"/>
        </w:rPr>
        <w:t xml:space="preserve">Harmer, J. (2003). </w:t>
      </w:r>
      <w:r w:rsidRPr="000E028B">
        <w:rPr>
          <w:rFonts w:ascii="Times New Roman" w:hAnsi="Times New Roman"/>
          <w:sz w:val="24"/>
          <w:szCs w:val="24"/>
        </w:rPr>
        <w:t xml:space="preserve">Popular culture, methods, and context. </w:t>
      </w:r>
      <w:r w:rsidRPr="000E028B">
        <w:rPr>
          <w:rFonts w:ascii="Times New Roman" w:hAnsi="Times New Roman"/>
          <w:i/>
          <w:iCs/>
          <w:sz w:val="24"/>
          <w:szCs w:val="24"/>
        </w:rPr>
        <w:t>ELT Journal</w:t>
      </w:r>
      <w:r w:rsidRPr="000E028B">
        <w:rPr>
          <w:rFonts w:ascii="Times New Roman" w:hAnsi="Times New Roman"/>
          <w:sz w:val="24"/>
          <w:szCs w:val="24"/>
        </w:rPr>
        <w:t>, 57(3), 288-294.</w:t>
      </w:r>
    </w:p>
    <w:p w14:paraId="6A4F6DA9"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sz w:val="24"/>
          <w:szCs w:val="24"/>
        </w:rPr>
      </w:pPr>
      <w:r w:rsidRPr="000E028B">
        <w:rPr>
          <w:rFonts w:ascii="Times New Roman" w:hAnsi="Times New Roman"/>
          <w:bCs/>
          <w:sz w:val="24"/>
          <w:szCs w:val="24"/>
        </w:rPr>
        <w:t>Hammond, D. L. (1998). Teacher quality and students’ achievements. A review</w:t>
      </w:r>
      <w:r w:rsidRPr="000E028B">
        <w:rPr>
          <w:rFonts w:ascii="Times New Roman" w:hAnsi="Times New Roman"/>
          <w:i/>
          <w:sz w:val="24"/>
          <w:szCs w:val="24"/>
        </w:rPr>
        <w:t xml:space="preserve"> </w:t>
      </w:r>
      <w:r w:rsidRPr="000E028B">
        <w:rPr>
          <w:rFonts w:ascii="Times New Roman" w:hAnsi="Times New Roman"/>
          <w:bCs/>
          <w:sz w:val="24"/>
          <w:szCs w:val="24"/>
        </w:rPr>
        <w:t xml:space="preserve">of state policy evidence. </w:t>
      </w:r>
      <w:r w:rsidRPr="000E028B">
        <w:rPr>
          <w:rFonts w:ascii="Times New Roman" w:hAnsi="Times New Roman"/>
          <w:bCs/>
          <w:i/>
          <w:sz w:val="24"/>
          <w:szCs w:val="24"/>
        </w:rPr>
        <w:t>Education Policy Analysis Archives,</w:t>
      </w:r>
      <w:r w:rsidRPr="000E028B">
        <w:rPr>
          <w:rFonts w:ascii="Times New Roman" w:hAnsi="Times New Roman"/>
          <w:bCs/>
          <w:sz w:val="24"/>
          <w:szCs w:val="24"/>
        </w:rPr>
        <w:t xml:space="preserve"> 8 (1). Retrieved from http: //epaa/v8n1.</w:t>
      </w:r>
    </w:p>
    <w:p w14:paraId="042EE1D0"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sz w:val="24"/>
          <w:szCs w:val="24"/>
        </w:rPr>
      </w:pPr>
      <w:r w:rsidRPr="000E028B">
        <w:rPr>
          <w:rFonts w:ascii="Times New Roman" w:hAnsi="Times New Roman"/>
          <w:sz w:val="24"/>
          <w:szCs w:val="24"/>
        </w:rPr>
        <w:t xml:space="preserve">Hattie, J., &amp; Timperley, H. (2007). The Power of Feedback, </w:t>
      </w:r>
      <w:r w:rsidRPr="000E028B">
        <w:rPr>
          <w:rFonts w:ascii="Times New Roman" w:hAnsi="Times New Roman"/>
          <w:i/>
          <w:iCs/>
          <w:sz w:val="24"/>
          <w:szCs w:val="24"/>
        </w:rPr>
        <w:t xml:space="preserve">Review of Educational Research, </w:t>
      </w:r>
      <w:r w:rsidRPr="000E028B">
        <w:rPr>
          <w:rFonts w:ascii="Times New Roman" w:hAnsi="Times New Roman"/>
          <w:sz w:val="24"/>
          <w:szCs w:val="24"/>
        </w:rPr>
        <w:t>77(1), 81-112.</w:t>
      </w:r>
    </w:p>
    <w:p w14:paraId="15998DE1"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sz w:val="24"/>
          <w:szCs w:val="24"/>
        </w:rPr>
      </w:pPr>
      <w:bookmarkStart w:id="55" w:name="_Hlk150080453"/>
      <w:r w:rsidRPr="000E028B">
        <w:rPr>
          <w:rFonts w:ascii="Times New Roman" w:hAnsi="Times New Roman"/>
          <w:bCs/>
          <w:sz w:val="24"/>
          <w:szCs w:val="24"/>
        </w:rPr>
        <w:t>Heinich, R., Molenda, M., Russell, J. D. &amp; Smaldino, E. (2002).</w:t>
      </w:r>
      <w:r w:rsidRPr="000E028B">
        <w:rPr>
          <w:rFonts w:ascii="Times New Roman" w:hAnsi="Times New Roman"/>
          <w:bCs/>
          <w:i/>
          <w:sz w:val="24"/>
          <w:szCs w:val="24"/>
        </w:rPr>
        <w:t xml:space="preserve"> Instructional Media and</w:t>
      </w:r>
      <w:r w:rsidRPr="000E028B">
        <w:rPr>
          <w:rFonts w:ascii="Times New Roman" w:hAnsi="Times New Roman"/>
          <w:i/>
          <w:sz w:val="24"/>
          <w:szCs w:val="24"/>
        </w:rPr>
        <w:t xml:space="preserve"> </w:t>
      </w:r>
      <w:r w:rsidRPr="000E028B">
        <w:rPr>
          <w:rFonts w:ascii="Times New Roman" w:hAnsi="Times New Roman"/>
          <w:bCs/>
          <w:i/>
          <w:sz w:val="24"/>
          <w:szCs w:val="24"/>
        </w:rPr>
        <w:t>technologies of learning</w:t>
      </w:r>
      <w:r w:rsidRPr="000E028B">
        <w:rPr>
          <w:rFonts w:ascii="Times New Roman" w:hAnsi="Times New Roman"/>
          <w:bCs/>
          <w:sz w:val="24"/>
          <w:szCs w:val="24"/>
        </w:rPr>
        <w:t xml:space="preserve"> (7</w:t>
      </w:r>
      <w:r w:rsidRPr="000E028B">
        <w:rPr>
          <w:rFonts w:ascii="Times New Roman" w:hAnsi="Times New Roman"/>
          <w:bCs/>
          <w:sz w:val="24"/>
          <w:szCs w:val="24"/>
          <w:vertAlign w:val="superscript"/>
        </w:rPr>
        <w:t>th</w:t>
      </w:r>
      <w:r w:rsidRPr="000E028B">
        <w:rPr>
          <w:rFonts w:ascii="Times New Roman" w:hAnsi="Times New Roman"/>
          <w:bCs/>
          <w:sz w:val="24"/>
          <w:szCs w:val="24"/>
        </w:rPr>
        <w:t xml:space="preserve"> Ed.) New Jersey: Pearson Education Inc.</w:t>
      </w:r>
    </w:p>
    <w:bookmarkEnd w:id="55"/>
    <w:p w14:paraId="3EE4B5BF"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sz w:val="24"/>
          <w:szCs w:val="24"/>
        </w:rPr>
      </w:pPr>
      <w:r w:rsidRPr="000E028B">
        <w:rPr>
          <w:rFonts w:ascii="Times New Roman" w:hAnsi="Times New Roman"/>
          <w:sz w:val="24"/>
          <w:szCs w:val="24"/>
        </w:rPr>
        <w:t xml:space="preserve">Hinkel, E. &amp; Fotos, S. (2008). </w:t>
      </w:r>
      <w:r w:rsidRPr="000E028B">
        <w:rPr>
          <w:rFonts w:ascii="Times New Roman" w:hAnsi="Times New Roman"/>
          <w:i/>
          <w:iCs/>
          <w:sz w:val="24"/>
          <w:szCs w:val="24"/>
        </w:rPr>
        <w:t>New perspectives on grammar teaching in</w:t>
      </w:r>
      <w:r w:rsidRPr="000E028B">
        <w:rPr>
          <w:rFonts w:ascii="Times New Roman" w:hAnsi="Times New Roman"/>
          <w:i/>
          <w:sz w:val="24"/>
          <w:szCs w:val="24"/>
        </w:rPr>
        <w:t xml:space="preserve"> s</w:t>
      </w:r>
      <w:r w:rsidRPr="000E028B">
        <w:rPr>
          <w:rFonts w:ascii="Times New Roman" w:hAnsi="Times New Roman"/>
          <w:i/>
          <w:iCs/>
          <w:sz w:val="24"/>
          <w:szCs w:val="24"/>
        </w:rPr>
        <w:t>econd language classrooms</w:t>
      </w:r>
      <w:r w:rsidRPr="000E028B">
        <w:rPr>
          <w:rFonts w:ascii="Times New Roman" w:hAnsi="Times New Roman"/>
          <w:i/>
          <w:sz w:val="24"/>
          <w:szCs w:val="24"/>
        </w:rPr>
        <w:t>.</w:t>
      </w:r>
      <w:r w:rsidRPr="000E028B">
        <w:rPr>
          <w:rFonts w:ascii="Times New Roman" w:hAnsi="Times New Roman"/>
          <w:sz w:val="24"/>
          <w:szCs w:val="24"/>
        </w:rPr>
        <w:t xml:space="preserve"> New York: Routledge.</w:t>
      </w:r>
    </w:p>
    <w:p w14:paraId="671D4563"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sz w:val="24"/>
          <w:szCs w:val="24"/>
        </w:rPr>
      </w:pPr>
      <w:r w:rsidRPr="000E028B">
        <w:rPr>
          <w:rFonts w:ascii="Times New Roman" w:hAnsi="Times New Roman"/>
          <w:sz w:val="24"/>
          <w:szCs w:val="24"/>
        </w:rPr>
        <w:t xml:space="preserve">Hollowel, K. (2011). </w:t>
      </w:r>
      <w:r w:rsidRPr="000E028B">
        <w:rPr>
          <w:rFonts w:ascii="Times New Roman" w:hAnsi="Times New Roman"/>
          <w:i/>
          <w:sz w:val="24"/>
          <w:szCs w:val="24"/>
        </w:rPr>
        <w:t>The importance of assessment in primary education</w:t>
      </w:r>
      <w:r w:rsidRPr="000E028B">
        <w:rPr>
          <w:rFonts w:ascii="Times New Roman" w:hAnsi="Times New Roman"/>
          <w:sz w:val="24"/>
          <w:szCs w:val="24"/>
        </w:rPr>
        <w:t xml:space="preserve">.Retrieved from </w:t>
      </w:r>
      <w:hyperlink r:id="rId13" w:history="1">
        <w:r w:rsidRPr="000E028B">
          <w:rPr>
            <w:rStyle w:val="Hyperlink"/>
            <w:rFonts w:ascii="Times New Roman" w:hAnsi="Times New Roman"/>
            <w:sz w:val="24"/>
            <w:szCs w:val="24"/>
          </w:rPr>
          <w:t>http://connected.waldenu.edu/issues ineducation/</w:t>
        </w:r>
      </w:hyperlink>
      <w:r w:rsidRPr="000E028B">
        <w:rPr>
          <w:rFonts w:ascii="Times New Roman" w:hAnsi="Times New Roman"/>
          <w:sz w:val="24"/>
          <w:szCs w:val="24"/>
          <w:u w:val="single"/>
        </w:rPr>
        <w:t>standards-and-assessments/item/891-importance-of</w:t>
      </w:r>
      <w:r w:rsidRPr="000E028B">
        <w:rPr>
          <w:rFonts w:ascii="Times New Roman" w:hAnsi="Times New Roman"/>
          <w:sz w:val="24"/>
          <w:szCs w:val="24"/>
          <w:u w:val="single"/>
        </w:rPr>
        <w:tab/>
        <w:t>assessment-primary-education.</w:t>
      </w:r>
    </w:p>
    <w:p w14:paraId="68FBE178"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sz w:val="24"/>
          <w:szCs w:val="24"/>
        </w:rPr>
      </w:pPr>
      <w:bookmarkStart w:id="56" w:name="_Hlk150080439"/>
      <w:r w:rsidRPr="000E028B">
        <w:rPr>
          <w:rFonts w:ascii="Times New Roman" w:hAnsi="Times New Roman"/>
          <w:bCs/>
          <w:sz w:val="24"/>
          <w:szCs w:val="24"/>
        </w:rPr>
        <w:t xml:space="preserve">Hut, R. (2002). Review and preview of attitudes of counseling women. </w:t>
      </w:r>
      <w:r w:rsidRPr="000E028B">
        <w:rPr>
          <w:rFonts w:ascii="Times New Roman" w:hAnsi="Times New Roman"/>
          <w:bCs/>
          <w:i/>
          <w:sz w:val="24"/>
          <w:szCs w:val="24"/>
        </w:rPr>
        <w:t>The</w:t>
      </w:r>
      <w:r w:rsidRPr="000E028B">
        <w:rPr>
          <w:rFonts w:ascii="Times New Roman" w:hAnsi="Times New Roman"/>
          <w:i/>
          <w:sz w:val="24"/>
          <w:szCs w:val="24"/>
        </w:rPr>
        <w:t xml:space="preserve"> </w:t>
      </w:r>
      <w:r w:rsidRPr="000E028B">
        <w:rPr>
          <w:rFonts w:ascii="Times New Roman" w:hAnsi="Times New Roman"/>
          <w:bCs/>
          <w:i/>
          <w:sz w:val="24"/>
          <w:szCs w:val="24"/>
        </w:rPr>
        <w:t>Counseling Psychology Women</w:t>
      </w:r>
      <w:r w:rsidRPr="000E028B">
        <w:rPr>
          <w:rFonts w:ascii="Times New Roman" w:hAnsi="Times New Roman"/>
          <w:bCs/>
          <w:sz w:val="24"/>
          <w:szCs w:val="24"/>
        </w:rPr>
        <w:t>, 8 (11), 54-60.</w:t>
      </w:r>
    </w:p>
    <w:bookmarkEnd w:id="56"/>
    <w:p w14:paraId="2205B820"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bCs/>
          <w:sz w:val="24"/>
          <w:szCs w:val="24"/>
        </w:rPr>
      </w:pPr>
      <w:r w:rsidRPr="000E028B">
        <w:rPr>
          <w:rFonts w:ascii="Times New Roman" w:hAnsi="Times New Roman"/>
          <w:bCs/>
          <w:sz w:val="24"/>
          <w:szCs w:val="24"/>
        </w:rPr>
        <w:t xml:space="preserve">Ikenna, E. O. (2002, July 11). Nigeria: Jamb releases 2002 matriculation exam result. </w:t>
      </w:r>
      <w:r w:rsidRPr="000E028B">
        <w:rPr>
          <w:rFonts w:ascii="Times New Roman" w:hAnsi="Times New Roman"/>
          <w:bCs/>
          <w:i/>
          <w:sz w:val="24"/>
          <w:szCs w:val="24"/>
        </w:rPr>
        <w:t>Daily Trust</w:t>
      </w:r>
      <w:r w:rsidRPr="000E028B">
        <w:rPr>
          <w:rFonts w:ascii="Times New Roman" w:hAnsi="Times New Roman"/>
          <w:bCs/>
          <w:sz w:val="24"/>
          <w:szCs w:val="24"/>
        </w:rPr>
        <w:t xml:space="preserve">. Retrieved from </w:t>
      </w:r>
      <w:hyperlink r:id="rId14" w:history="1">
        <w:r w:rsidRPr="000E028B">
          <w:rPr>
            <w:rStyle w:val="Hyperlink"/>
            <w:rFonts w:ascii="Times New Roman" w:hAnsi="Times New Roman"/>
            <w:bCs/>
            <w:sz w:val="24"/>
            <w:szCs w:val="24"/>
          </w:rPr>
          <w:t>http://allafrica.com/stories/200207150280.html</w:t>
        </w:r>
      </w:hyperlink>
      <w:r w:rsidRPr="000E028B">
        <w:rPr>
          <w:rFonts w:ascii="Times New Roman" w:hAnsi="Times New Roman"/>
          <w:bCs/>
          <w:sz w:val="24"/>
          <w:szCs w:val="24"/>
        </w:rPr>
        <w:t>.</w:t>
      </w:r>
    </w:p>
    <w:p w14:paraId="50755CF2"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sz w:val="24"/>
          <w:szCs w:val="24"/>
        </w:rPr>
      </w:pPr>
      <w:r w:rsidRPr="000E028B">
        <w:rPr>
          <w:rFonts w:ascii="Times New Roman" w:hAnsi="Times New Roman"/>
          <w:sz w:val="24"/>
          <w:szCs w:val="24"/>
        </w:rPr>
        <w:t xml:space="preserve">Kerper, J. M. (2013, November 21). </w:t>
      </w:r>
      <w:r w:rsidRPr="000E028B">
        <w:rPr>
          <w:rFonts w:ascii="Times New Roman" w:hAnsi="Times New Roman"/>
          <w:i/>
          <w:sz w:val="24"/>
          <w:szCs w:val="24"/>
        </w:rPr>
        <w:t>Second and foreign language teaching methods.</w:t>
      </w:r>
      <w:r w:rsidRPr="000E028B">
        <w:rPr>
          <w:rFonts w:ascii="Times New Roman" w:hAnsi="Times New Roman"/>
          <w:sz w:val="24"/>
          <w:szCs w:val="24"/>
        </w:rPr>
        <w:t xml:space="preserve"> Retrieved from moramodules.com.</w:t>
      </w:r>
    </w:p>
    <w:p w14:paraId="417B8808"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sz w:val="24"/>
          <w:szCs w:val="24"/>
        </w:rPr>
      </w:pPr>
      <w:r w:rsidRPr="000E028B">
        <w:rPr>
          <w:rFonts w:ascii="Times New Roman" w:hAnsi="Times New Roman"/>
          <w:sz w:val="24"/>
          <w:szCs w:val="24"/>
        </w:rPr>
        <w:t xml:space="preserve">Larsen-Freeman, D. (2000). </w:t>
      </w:r>
      <w:r w:rsidRPr="000E028B">
        <w:rPr>
          <w:rFonts w:ascii="Times New Roman" w:hAnsi="Times New Roman"/>
          <w:i/>
          <w:iCs/>
          <w:sz w:val="24"/>
          <w:szCs w:val="24"/>
        </w:rPr>
        <w:t>Techniques and principles in language learning</w:t>
      </w:r>
      <w:r w:rsidRPr="000E028B">
        <w:rPr>
          <w:rFonts w:ascii="Times New Roman" w:hAnsi="Times New Roman"/>
          <w:i/>
          <w:sz w:val="24"/>
          <w:szCs w:val="24"/>
        </w:rPr>
        <w:t xml:space="preserve"> </w:t>
      </w:r>
      <w:r w:rsidRPr="000E028B">
        <w:rPr>
          <w:rFonts w:ascii="Times New Roman" w:hAnsi="Times New Roman"/>
          <w:sz w:val="24"/>
          <w:szCs w:val="24"/>
        </w:rPr>
        <w:t>(2</w:t>
      </w:r>
      <w:r w:rsidRPr="000E028B">
        <w:rPr>
          <w:rFonts w:ascii="Times New Roman" w:hAnsi="Times New Roman"/>
          <w:sz w:val="24"/>
          <w:szCs w:val="24"/>
          <w:vertAlign w:val="superscript"/>
        </w:rPr>
        <w:t xml:space="preserve">nd </w:t>
      </w:r>
      <w:r w:rsidRPr="000E028B">
        <w:rPr>
          <w:rFonts w:ascii="Times New Roman" w:hAnsi="Times New Roman"/>
          <w:sz w:val="24"/>
          <w:szCs w:val="24"/>
        </w:rPr>
        <w:t>Ed.). Oxford: Oxford University Press.</w:t>
      </w:r>
    </w:p>
    <w:p w14:paraId="3B1E65C3"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sz w:val="24"/>
          <w:szCs w:val="24"/>
        </w:rPr>
      </w:pPr>
      <w:r w:rsidRPr="000E028B">
        <w:rPr>
          <w:rFonts w:ascii="Times New Roman" w:hAnsi="Times New Roman"/>
          <w:sz w:val="24"/>
          <w:szCs w:val="24"/>
        </w:rPr>
        <w:t xml:space="preserve">Larsen-Freeman, D. (2006). </w:t>
      </w:r>
      <w:r w:rsidRPr="000E028B">
        <w:rPr>
          <w:rFonts w:ascii="Times New Roman" w:hAnsi="Times New Roman"/>
          <w:i/>
          <w:iCs/>
          <w:sz w:val="24"/>
          <w:szCs w:val="24"/>
        </w:rPr>
        <w:t>Teaching Language: From grammar to grammaring</w:t>
      </w:r>
      <w:r w:rsidRPr="000E028B">
        <w:rPr>
          <w:rFonts w:ascii="Times New Roman" w:hAnsi="Times New Roman"/>
          <w:i/>
          <w:sz w:val="24"/>
          <w:szCs w:val="24"/>
        </w:rPr>
        <w:t xml:space="preserve">. </w:t>
      </w:r>
      <w:r w:rsidRPr="000E028B">
        <w:rPr>
          <w:rFonts w:ascii="Times New Roman" w:hAnsi="Times New Roman"/>
          <w:sz w:val="24"/>
          <w:szCs w:val="24"/>
        </w:rPr>
        <w:t>Boston, MA: Heinle/Cengage.</w:t>
      </w:r>
    </w:p>
    <w:p w14:paraId="1832AEED"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bCs/>
          <w:sz w:val="24"/>
          <w:szCs w:val="24"/>
        </w:rPr>
      </w:pPr>
      <w:r w:rsidRPr="000E028B">
        <w:rPr>
          <w:rFonts w:ascii="Times New Roman" w:hAnsi="Times New Roman"/>
          <w:bCs/>
          <w:sz w:val="24"/>
          <w:szCs w:val="24"/>
        </w:rPr>
        <w:lastRenderedPageBreak/>
        <w:t>Lawal, R. A. (1991). A diagnostic study of the reading performance of some</w:t>
      </w:r>
      <w:r w:rsidRPr="000E028B">
        <w:rPr>
          <w:rFonts w:ascii="Times New Roman" w:hAnsi="Times New Roman"/>
          <w:i/>
          <w:sz w:val="24"/>
          <w:szCs w:val="24"/>
        </w:rPr>
        <w:t xml:space="preserve"> </w:t>
      </w:r>
      <w:r w:rsidRPr="000E028B">
        <w:rPr>
          <w:rFonts w:ascii="Times New Roman" w:hAnsi="Times New Roman"/>
          <w:bCs/>
          <w:sz w:val="24"/>
          <w:szCs w:val="24"/>
        </w:rPr>
        <w:t xml:space="preserve">Nigerian primary school pupils. In S. O. Unoh, (Ed.), </w:t>
      </w:r>
      <w:r w:rsidRPr="000E028B">
        <w:rPr>
          <w:rFonts w:ascii="Times New Roman" w:hAnsi="Times New Roman"/>
          <w:bCs/>
          <w:i/>
          <w:sz w:val="24"/>
          <w:szCs w:val="24"/>
        </w:rPr>
        <w:t>Literacy skills</w:t>
      </w:r>
      <w:r w:rsidRPr="000E028B">
        <w:rPr>
          <w:rFonts w:ascii="Times New Roman" w:hAnsi="Times New Roman"/>
          <w:bCs/>
          <w:sz w:val="24"/>
          <w:szCs w:val="24"/>
        </w:rPr>
        <w:t>: Lagos: NERDC.</w:t>
      </w:r>
    </w:p>
    <w:p w14:paraId="6B6D7FB4"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sz w:val="24"/>
          <w:szCs w:val="24"/>
        </w:rPr>
      </w:pPr>
      <w:r w:rsidRPr="000E028B">
        <w:rPr>
          <w:rFonts w:ascii="Times New Roman" w:hAnsi="Times New Roman"/>
          <w:bCs/>
          <w:sz w:val="24"/>
          <w:szCs w:val="24"/>
        </w:rPr>
        <w:t xml:space="preserve">Lawal, R. A. (1995). Teaching as communication: a semiotic perspective. </w:t>
      </w:r>
      <w:r w:rsidRPr="000E028B">
        <w:rPr>
          <w:rFonts w:ascii="Times New Roman" w:hAnsi="Times New Roman"/>
          <w:bCs/>
          <w:i/>
          <w:sz w:val="24"/>
          <w:szCs w:val="24"/>
        </w:rPr>
        <w:t>Africa</w:t>
      </w:r>
      <w:r w:rsidRPr="000E028B">
        <w:rPr>
          <w:rFonts w:ascii="Times New Roman" w:hAnsi="Times New Roman"/>
          <w:i/>
          <w:sz w:val="24"/>
          <w:szCs w:val="24"/>
        </w:rPr>
        <w:t xml:space="preserve"> J</w:t>
      </w:r>
      <w:r w:rsidRPr="000E028B">
        <w:rPr>
          <w:rFonts w:ascii="Times New Roman" w:hAnsi="Times New Roman"/>
          <w:bCs/>
          <w:i/>
          <w:sz w:val="24"/>
          <w:szCs w:val="24"/>
        </w:rPr>
        <w:t>ournal of Informative Technology</w:t>
      </w:r>
      <w:r w:rsidRPr="000E028B">
        <w:rPr>
          <w:rFonts w:ascii="Times New Roman" w:hAnsi="Times New Roman"/>
          <w:bCs/>
          <w:sz w:val="24"/>
          <w:szCs w:val="24"/>
        </w:rPr>
        <w:t>, 1, 30-37.</w:t>
      </w:r>
    </w:p>
    <w:p w14:paraId="62C912C7"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sz w:val="24"/>
          <w:szCs w:val="24"/>
        </w:rPr>
      </w:pPr>
      <w:bookmarkStart w:id="57" w:name="_Hlk150080509"/>
      <w:r w:rsidRPr="000E028B">
        <w:rPr>
          <w:rFonts w:ascii="Times New Roman" w:hAnsi="Times New Roman"/>
          <w:iCs/>
          <w:sz w:val="24"/>
          <w:szCs w:val="24"/>
        </w:rPr>
        <w:t>Lawal, R. A. (2006).  Building the English studies teacher’s professional capacity:</w:t>
      </w:r>
      <w:r w:rsidRPr="000E028B">
        <w:rPr>
          <w:rFonts w:ascii="Times New Roman" w:hAnsi="Times New Roman"/>
          <w:bCs/>
          <w:i/>
          <w:sz w:val="24"/>
          <w:szCs w:val="24"/>
        </w:rPr>
        <w:t xml:space="preserve"> A</w:t>
      </w:r>
      <w:r w:rsidRPr="000E028B">
        <w:rPr>
          <w:rFonts w:ascii="Times New Roman" w:hAnsi="Times New Roman"/>
          <w:iCs/>
          <w:sz w:val="24"/>
          <w:szCs w:val="24"/>
        </w:rPr>
        <w:t xml:space="preserve"> schematized frame-work for instructional resources development. </w:t>
      </w:r>
      <w:r w:rsidRPr="000E028B">
        <w:rPr>
          <w:rFonts w:ascii="Times New Roman" w:hAnsi="Times New Roman"/>
          <w:i/>
          <w:iCs/>
          <w:sz w:val="24"/>
          <w:szCs w:val="24"/>
        </w:rPr>
        <w:t xml:space="preserve"> Being a Synopsis of a Paper Presented in the 1</w:t>
      </w:r>
      <w:r w:rsidRPr="000E028B">
        <w:rPr>
          <w:rFonts w:ascii="Times New Roman" w:hAnsi="Times New Roman"/>
          <w:i/>
          <w:iCs/>
          <w:sz w:val="24"/>
          <w:szCs w:val="24"/>
          <w:vertAlign w:val="superscript"/>
        </w:rPr>
        <w:t>st</w:t>
      </w:r>
      <w:r w:rsidRPr="000E028B">
        <w:rPr>
          <w:rFonts w:ascii="Times New Roman" w:hAnsi="Times New Roman"/>
          <w:i/>
          <w:iCs/>
          <w:sz w:val="24"/>
          <w:szCs w:val="24"/>
        </w:rPr>
        <w:t xml:space="preserve"> Staff</w:t>
      </w:r>
      <w:r w:rsidRPr="000E028B">
        <w:rPr>
          <w:rFonts w:ascii="Times New Roman" w:hAnsi="Times New Roman"/>
          <w:i/>
          <w:iCs/>
          <w:sz w:val="24"/>
          <w:szCs w:val="24"/>
        </w:rPr>
        <w:tab/>
        <w:t xml:space="preserve"> Seminar, Department of Arts and Social Sciences Education, University of</w:t>
      </w:r>
      <w:r w:rsidRPr="000E028B">
        <w:rPr>
          <w:rFonts w:ascii="Times New Roman" w:hAnsi="Times New Roman"/>
          <w:i/>
          <w:iCs/>
          <w:sz w:val="24"/>
          <w:szCs w:val="24"/>
        </w:rPr>
        <w:tab/>
        <w:t>Ilorin, Ilorin.</w:t>
      </w:r>
    </w:p>
    <w:bookmarkEnd w:id="57"/>
    <w:p w14:paraId="56E235D5"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sz w:val="24"/>
          <w:szCs w:val="24"/>
        </w:rPr>
      </w:pPr>
      <w:r w:rsidRPr="000E028B">
        <w:rPr>
          <w:rFonts w:ascii="Times New Roman" w:hAnsi="Times New Roman"/>
          <w:iCs/>
          <w:sz w:val="24"/>
          <w:szCs w:val="24"/>
        </w:rPr>
        <w:t xml:space="preserve">Lawal, R. A. (2009). Concepts in educational related to teaching: inter-relationship among teaching approaches, methods and techniques. In I. O. Abimbola &amp; A. O. Abolade (Eds), </w:t>
      </w:r>
      <w:r w:rsidRPr="000E028B">
        <w:rPr>
          <w:rFonts w:ascii="Times New Roman" w:hAnsi="Times New Roman"/>
          <w:i/>
          <w:iCs/>
          <w:sz w:val="24"/>
          <w:szCs w:val="24"/>
        </w:rPr>
        <w:t>Fundamental principles and practice of instruction</w:t>
      </w:r>
      <w:r w:rsidRPr="000E028B">
        <w:rPr>
          <w:rFonts w:ascii="Times New Roman" w:hAnsi="Times New Roman"/>
          <w:iCs/>
          <w:sz w:val="24"/>
          <w:szCs w:val="24"/>
        </w:rPr>
        <w:t xml:space="preserve">. </w:t>
      </w:r>
      <w:r w:rsidRPr="000E028B">
        <w:rPr>
          <w:rFonts w:ascii="Times New Roman" w:hAnsi="Times New Roman"/>
          <w:iCs/>
          <w:sz w:val="24"/>
          <w:szCs w:val="24"/>
        </w:rPr>
        <w:tab/>
        <w:t>Ilorin: Departments of Sciences Education and Social Sciences Education, University of Ilorin, Ilorin.</w:t>
      </w:r>
    </w:p>
    <w:p w14:paraId="3F38088B"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sz w:val="24"/>
          <w:szCs w:val="24"/>
        </w:rPr>
      </w:pPr>
      <w:r w:rsidRPr="000E028B">
        <w:rPr>
          <w:rFonts w:ascii="Times New Roman" w:hAnsi="Times New Roman"/>
          <w:iCs/>
          <w:sz w:val="24"/>
          <w:szCs w:val="24"/>
        </w:rPr>
        <w:t xml:space="preserve">Lawal, R. A. (2012). A systematic framework for quality assurance in teacher education. </w:t>
      </w:r>
      <w:r w:rsidRPr="000E028B">
        <w:rPr>
          <w:rFonts w:ascii="Times New Roman" w:hAnsi="Times New Roman"/>
          <w:i/>
          <w:iCs/>
          <w:sz w:val="24"/>
          <w:szCs w:val="24"/>
        </w:rPr>
        <w:t>Postgraduate Journal of Multidisciplinary Studies</w:t>
      </w:r>
      <w:r w:rsidRPr="000E028B">
        <w:rPr>
          <w:rFonts w:ascii="Times New Roman" w:hAnsi="Times New Roman"/>
          <w:iCs/>
          <w:sz w:val="24"/>
          <w:szCs w:val="24"/>
        </w:rPr>
        <w:t>. 10 (1)102</w:t>
      </w:r>
      <w:r>
        <w:rPr>
          <w:rFonts w:ascii="Times New Roman" w:hAnsi="Times New Roman"/>
          <w:iCs/>
          <w:sz w:val="24"/>
          <w:szCs w:val="24"/>
        </w:rPr>
        <w:t xml:space="preserve"> – </w:t>
      </w:r>
      <w:r w:rsidRPr="000E028B">
        <w:rPr>
          <w:rFonts w:ascii="Times New Roman" w:hAnsi="Times New Roman"/>
          <w:iCs/>
          <w:sz w:val="24"/>
          <w:szCs w:val="24"/>
        </w:rPr>
        <w:t>114.</w:t>
      </w:r>
    </w:p>
    <w:p w14:paraId="63AC8001"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color w:val="0000FF"/>
          <w:sz w:val="24"/>
          <w:szCs w:val="24"/>
        </w:rPr>
      </w:pPr>
      <w:r w:rsidRPr="000E028B">
        <w:rPr>
          <w:rFonts w:ascii="Times New Roman" w:hAnsi="Times New Roman"/>
          <w:color w:val="000000"/>
          <w:sz w:val="24"/>
          <w:szCs w:val="24"/>
        </w:rPr>
        <w:t xml:space="preserve">Malone, M. E. (2011). Assessment literacy for language educators. Retrieved from: </w:t>
      </w:r>
      <w:hyperlink r:id="rId15" w:history="1">
        <w:r w:rsidRPr="000E028B">
          <w:rPr>
            <w:rStyle w:val="Hyperlink"/>
            <w:rFonts w:ascii="Times New Roman" w:hAnsi="Times New Roman"/>
            <w:sz w:val="24"/>
            <w:szCs w:val="24"/>
          </w:rPr>
          <w:t>http://www.cal.org/resources/digest/assessment-literacy-for-language</w:t>
        </w:r>
      </w:hyperlink>
      <w:r w:rsidRPr="000E028B">
        <w:rPr>
          <w:rFonts w:ascii="Times New Roman" w:hAnsi="Times New Roman"/>
          <w:color w:val="0000FF"/>
          <w:sz w:val="24"/>
          <w:szCs w:val="24"/>
        </w:rPr>
        <w:t xml:space="preserve"> educators.html</w:t>
      </w:r>
      <w:r w:rsidRPr="000E028B">
        <w:rPr>
          <w:rFonts w:ascii="Times New Roman" w:hAnsi="Times New Roman"/>
          <w:color w:val="000000"/>
          <w:sz w:val="24"/>
          <w:szCs w:val="24"/>
        </w:rPr>
        <w:t>.</w:t>
      </w:r>
    </w:p>
    <w:p w14:paraId="6BB79973"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sz w:val="24"/>
          <w:szCs w:val="24"/>
        </w:rPr>
      </w:pPr>
      <w:r w:rsidRPr="000E028B">
        <w:rPr>
          <w:rFonts w:ascii="Times New Roman" w:hAnsi="Times New Roman"/>
          <w:sz w:val="24"/>
          <w:szCs w:val="24"/>
        </w:rPr>
        <w:t xml:space="preserve">Medubi, O. (2007). A history of the English language. In Olu Obafemi, G. A. Ajadi &amp; V. A. Alabi. </w:t>
      </w:r>
      <w:r w:rsidRPr="000E028B">
        <w:rPr>
          <w:rFonts w:ascii="Times New Roman" w:hAnsi="Times New Roman"/>
          <w:i/>
          <w:sz w:val="24"/>
          <w:szCs w:val="24"/>
        </w:rPr>
        <w:t>Critical perspectives on English language &amp; literature</w:t>
      </w:r>
      <w:r w:rsidRPr="000E028B">
        <w:rPr>
          <w:rFonts w:ascii="Times New Roman" w:hAnsi="Times New Roman"/>
          <w:sz w:val="24"/>
          <w:szCs w:val="24"/>
        </w:rPr>
        <w:t>. Ilorin: The Department of English, University of Ilorin, Ilorin.</w:t>
      </w:r>
    </w:p>
    <w:p w14:paraId="7D86D0FA"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sz w:val="24"/>
          <w:szCs w:val="24"/>
        </w:rPr>
      </w:pPr>
      <w:r w:rsidRPr="000E028B">
        <w:rPr>
          <w:rFonts w:ascii="Times New Roman" w:hAnsi="Times New Roman"/>
          <w:iCs/>
          <w:sz w:val="24"/>
          <w:szCs w:val="24"/>
        </w:rPr>
        <w:t xml:space="preserve">Mountone, P. (2004). </w:t>
      </w:r>
      <w:r w:rsidRPr="000E028B">
        <w:rPr>
          <w:rFonts w:ascii="Times New Roman" w:hAnsi="Times New Roman"/>
          <w:i/>
          <w:iCs/>
          <w:sz w:val="24"/>
          <w:szCs w:val="24"/>
        </w:rPr>
        <w:t>How to use examples effectively: Deductive vs. inductive approaches, University of California,</w:t>
      </w:r>
      <w:r w:rsidRPr="000E028B">
        <w:rPr>
          <w:rFonts w:ascii="Times New Roman" w:hAnsi="Times New Roman"/>
          <w:iCs/>
          <w:sz w:val="24"/>
          <w:szCs w:val="24"/>
        </w:rPr>
        <w:t xml:space="preserve"> Santa Barbara.</w:t>
      </w:r>
    </w:p>
    <w:p w14:paraId="380BFEEE"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sz w:val="24"/>
          <w:szCs w:val="24"/>
        </w:rPr>
      </w:pPr>
      <w:r w:rsidRPr="000E028B">
        <w:rPr>
          <w:rFonts w:ascii="Times New Roman" w:hAnsi="Times New Roman"/>
          <w:iCs/>
          <w:sz w:val="24"/>
          <w:szCs w:val="24"/>
        </w:rPr>
        <w:t>Nassaji, H. &amp; Fotos, S. (2004). Current development in research on the teaching of grammar.</w:t>
      </w:r>
      <w:r w:rsidRPr="000E028B">
        <w:rPr>
          <w:rFonts w:ascii="Times New Roman" w:hAnsi="Times New Roman"/>
          <w:i/>
          <w:iCs/>
          <w:sz w:val="24"/>
          <w:szCs w:val="24"/>
        </w:rPr>
        <w:t xml:space="preserve"> Annual Review of Applied Linguistics,</w:t>
      </w:r>
      <w:r w:rsidRPr="000E028B">
        <w:rPr>
          <w:rFonts w:ascii="Times New Roman" w:hAnsi="Times New Roman"/>
          <w:iCs/>
          <w:sz w:val="24"/>
          <w:szCs w:val="24"/>
        </w:rPr>
        <w:t xml:space="preserve"> 24: 126-145.</w:t>
      </w:r>
    </w:p>
    <w:p w14:paraId="3F3FD0E5"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sz w:val="24"/>
          <w:szCs w:val="24"/>
        </w:rPr>
      </w:pPr>
      <w:r w:rsidRPr="000E028B">
        <w:rPr>
          <w:rFonts w:ascii="Times New Roman" w:hAnsi="Times New Roman"/>
          <w:bCs/>
          <w:sz w:val="24"/>
          <w:szCs w:val="24"/>
        </w:rPr>
        <w:t xml:space="preserve">Nwosu, C. (1998). The role of library and information services in educational development. </w:t>
      </w:r>
      <w:r w:rsidRPr="000E028B">
        <w:rPr>
          <w:rFonts w:ascii="Times New Roman" w:hAnsi="Times New Roman"/>
          <w:bCs/>
          <w:i/>
          <w:sz w:val="24"/>
          <w:szCs w:val="24"/>
        </w:rPr>
        <w:t xml:space="preserve">Journal of Educational for International Cooperation (JENDIC), </w:t>
      </w:r>
      <w:r w:rsidRPr="000E028B">
        <w:rPr>
          <w:rFonts w:ascii="Times New Roman" w:hAnsi="Times New Roman"/>
          <w:bCs/>
          <w:sz w:val="24"/>
          <w:szCs w:val="24"/>
        </w:rPr>
        <w:t>2, 87-99.</w:t>
      </w:r>
    </w:p>
    <w:p w14:paraId="0E3DB244"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sz w:val="24"/>
          <w:szCs w:val="24"/>
        </w:rPr>
      </w:pPr>
      <w:bookmarkStart w:id="58" w:name="_Hlk150081267"/>
      <w:r w:rsidRPr="000E028B">
        <w:rPr>
          <w:rFonts w:ascii="Times New Roman" w:hAnsi="Times New Roman"/>
          <w:bCs/>
          <w:sz w:val="24"/>
          <w:szCs w:val="24"/>
        </w:rPr>
        <w:t xml:space="preserve">Nwosu, C. (2000). Utilization of science education classroom: Implication for teacher. </w:t>
      </w:r>
      <w:r w:rsidRPr="000E028B">
        <w:rPr>
          <w:rFonts w:ascii="Times New Roman" w:hAnsi="Times New Roman"/>
          <w:bCs/>
          <w:i/>
          <w:sz w:val="24"/>
          <w:szCs w:val="24"/>
        </w:rPr>
        <w:t>Proceeding to the 43</w:t>
      </w:r>
      <w:r w:rsidRPr="000E028B">
        <w:rPr>
          <w:rFonts w:ascii="Times New Roman" w:hAnsi="Times New Roman"/>
          <w:bCs/>
          <w:i/>
          <w:sz w:val="24"/>
          <w:szCs w:val="24"/>
          <w:vertAlign w:val="superscript"/>
        </w:rPr>
        <w:t>rd</w:t>
      </w:r>
      <w:r w:rsidRPr="000E028B">
        <w:rPr>
          <w:rFonts w:ascii="Times New Roman" w:hAnsi="Times New Roman"/>
          <w:bCs/>
          <w:i/>
          <w:sz w:val="24"/>
          <w:szCs w:val="24"/>
        </w:rPr>
        <w:t xml:space="preserve"> Annual conference of (STAN).</w:t>
      </w:r>
    </w:p>
    <w:bookmarkEnd w:id="58"/>
    <w:p w14:paraId="6FECA2B5"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sz w:val="24"/>
          <w:szCs w:val="24"/>
        </w:rPr>
      </w:pPr>
      <w:r w:rsidRPr="000E028B">
        <w:rPr>
          <w:rFonts w:ascii="Times New Roman" w:hAnsi="Times New Roman"/>
          <w:bCs/>
          <w:sz w:val="24"/>
          <w:szCs w:val="24"/>
        </w:rPr>
        <w:t xml:space="preserve">Odewunmi, A. (2005). </w:t>
      </w:r>
      <w:r w:rsidRPr="000E028B">
        <w:rPr>
          <w:rFonts w:ascii="Times New Roman" w:hAnsi="Times New Roman"/>
          <w:bCs/>
          <w:i/>
          <w:sz w:val="24"/>
          <w:szCs w:val="24"/>
        </w:rPr>
        <w:t>Practical guide to teaching English language</w:t>
      </w:r>
      <w:r w:rsidRPr="000E028B">
        <w:rPr>
          <w:rFonts w:ascii="Times New Roman" w:hAnsi="Times New Roman"/>
          <w:bCs/>
          <w:sz w:val="24"/>
          <w:szCs w:val="24"/>
        </w:rPr>
        <w:t>. Paul Chapman Publishing Ltd.</w:t>
      </w:r>
    </w:p>
    <w:p w14:paraId="642AE8F2"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sz w:val="24"/>
          <w:szCs w:val="24"/>
        </w:rPr>
      </w:pPr>
      <w:r w:rsidRPr="000E028B">
        <w:rPr>
          <w:rFonts w:ascii="Times New Roman" w:hAnsi="Times New Roman"/>
          <w:bCs/>
          <w:sz w:val="24"/>
          <w:szCs w:val="24"/>
        </w:rPr>
        <w:lastRenderedPageBreak/>
        <w:t>Ogunbanwo, R. A. (2014).</w:t>
      </w:r>
      <w:r>
        <w:rPr>
          <w:rFonts w:ascii="Times New Roman" w:hAnsi="Times New Roman"/>
          <w:bCs/>
          <w:sz w:val="24"/>
          <w:szCs w:val="24"/>
        </w:rPr>
        <w:t xml:space="preserve"> </w:t>
      </w:r>
      <w:r w:rsidRPr="000E028B">
        <w:rPr>
          <w:rFonts w:ascii="Times New Roman" w:hAnsi="Times New Roman"/>
          <w:bCs/>
          <w:sz w:val="24"/>
          <w:szCs w:val="24"/>
        </w:rPr>
        <w:t>Analysis of students’ performance in West African senior certificate examinations in boarding and day secondary schools in</w:t>
      </w:r>
      <w:r w:rsidRPr="000E028B">
        <w:rPr>
          <w:rFonts w:ascii="Times New Roman" w:hAnsi="Times New Roman"/>
          <w:bCs/>
          <w:sz w:val="24"/>
          <w:szCs w:val="24"/>
        </w:rPr>
        <w:tab/>
        <w:t>Kano metropolis, Nigeria (2005-2011</w:t>
      </w:r>
      <w:r w:rsidRPr="000E028B">
        <w:rPr>
          <w:rFonts w:ascii="Times New Roman" w:hAnsi="Times New Roman"/>
          <w:bCs/>
          <w:i/>
          <w:sz w:val="24"/>
          <w:szCs w:val="24"/>
        </w:rPr>
        <w:t>). (An Unpublished M.Ed</w:t>
      </w:r>
      <w:r>
        <w:rPr>
          <w:rFonts w:ascii="Times New Roman" w:hAnsi="Times New Roman"/>
          <w:bCs/>
          <w:i/>
          <w:sz w:val="24"/>
          <w:szCs w:val="24"/>
        </w:rPr>
        <w:t>.</w:t>
      </w:r>
      <w:r w:rsidRPr="000E028B">
        <w:rPr>
          <w:rFonts w:ascii="Times New Roman" w:hAnsi="Times New Roman"/>
          <w:bCs/>
          <w:i/>
          <w:sz w:val="24"/>
          <w:szCs w:val="24"/>
        </w:rPr>
        <w:t xml:space="preserve"> Dissertation).</w:t>
      </w:r>
      <w:r>
        <w:rPr>
          <w:rFonts w:ascii="Times New Roman" w:hAnsi="Times New Roman"/>
          <w:bCs/>
          <w:i/>
          <w:sz w:val="24"/>
          <w:szCs w:val="24"/>
        </w:rPr>
        <w:t xml:space="preserve"> </w:t>
      </w:r>
      <w:r w:rsidRPr="000E028B">
        <w:rPr>
          <w:rFonts w:ascii="Times New Roman" w:hAnsi="Times New Roman"/>
          <w:bCs/>
          <w:i/>
          <w:sz w:val="24"/>
          <w:szCs w:val="24"/>
        </w:rPr>
        <w:t>Ahmadu Bello University, Zaria.</w:t>
      </w:r>
    </w:p>
    <w:p w14:paraId="5D377B08"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sz w:val="24"/>
          <w:szCs w:val="24"/>
        </w:rPr>
      </w:pPr>
      <w:r w:rsidRPr="000E028B">
        <w:rPr>
          <w:rFonts w:ascii="Times New Roman" w:hAnsi="Times New Roman"/>
          <w:bCs/>
          <w:sz w:val="24"/>
          <w:szCs w:val="24"/>
        </w:rPr>
        <w:t xml:space="preserve">Oguntola, M. G. (2010). Methods and materials used in teaching French in junior secondary schools in Abeokuta South Local Government Area, Ogun State. </w:t>
      </w:r>
      <w:r w:rsidRPr="000E028B">
        <w:rPr>
          <w:rFonts w:ascii="Times New Roman" w:hAnsi="Times New Roman"/>
          <w:bCs/>
          <w:i/>
          <w:sz w:val="24"/>
          <w:szCs w:val="24"/>
        </w:rPr>
        <w:t>(An Unpublished B. A. Ed. Project). The Department of Arts and Social Sciences Education, University of Ilorin, Ilorin.</w:t>
      </w:r>
    </w:p>
    <w:p w14:paraId="3477CA0F"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sz w:val="24"/>
          <w:szCs w:val="24"/>
        </w:rPr>
      </w:pPr>
      <w:r w:rsidRPr="000E028B">
        <w:rPr>
          <w:rFonts w:ascii="Times New Roman" w:hAnsi="Times New Roman"/>
          <w:bCs/>
          <w:sz w:val="24"/>
          <w:szCs w:val="24"/>
        </w:rPr>
        <w:t xml:space="preserve">Okunloye, R. W. (2006). School proprietorship and teachers’ perception(s) of, and preference(s) for Social Studies curriculum models in Nigerian junior secondary schools. </w:t>
      </w:r>
      <w:r w:rsidRPr="000E028B">
        <w:rPr>
          <w:rFonts w:ascii="Times New Roman" w:hAnsi="Times New Roman"/>
          <w:bCs/>
          <w:i/>
          <w:sz w:val="24"/>
          <w:szCs w:val="24"/>
        </w:rPr>
        <w:t>African Journal Educational Studies (AJES).</w:t>
      </w:r>
      <w:r w:rsidRPr="000E028B">
        <w:rPr>
          <w:rFonts w:ascii="Times New Roman" w:hAnsi="Times New Roman"/>
          <w:bCs/>
          <w:sz w:val="24"/>
          <w:szCs w:val="24"/>
        </w:rPr>
        <w:t xml:space="preserve"> 4(2).</w:t>
      </w:r>
    </w:p>
    <w:p w14:paraId="728F675B"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sz w:val="24"/>
          <w:szCs w:val="24"/>
        </w:rPr>
      </w:pPr>
      <w:bookmarkStart w:id="59" w:name="_Hlk150081415"/>
      <w:r w:rsidRPr="000E028B">
        <w:rPr>
          <w:rFonts w:ascii="Times New Roman" w:hAnsi="Times New Roman"/>
          <w:bCs/>
          <w:sz w:val="24"/>
          <w:szCs w:val="24"/>
        </w:rPr>
        <w:t xml:space="preserve">Oladokun, S. M. (2006). </w:t>
      </w:r>
      <w:r w:rsidRPr="000E028B">
        <w:rPr>
          <w:rFonts w:ascii="Times New Roman" w:hAnsi="Times New Roman"/>
          <w:bCs/>
          <w:i/>
          <w:sz w:val="24"/>
          <w:szCs w:val="24"/>
        </w:rPr>
        <w:t>Introduction to linguistic analysis in Nigeria.</w:t>
      </w:r>
      <w:r w:rsidRPr="000E028B">
        <w:rPr>
          <w:rFonts w:ascii="Times New Roman" w:hAnsi="Times New Roman"/>
          <w:bCs/>
          <w:sz w:val="24"/>
          <w:szCs w:val="24"/>
        </w:rPr>
        <w:t xml:space="preserve"> Cambridge: Cambridge University Press.</w:t>
      </w:r>
    </w:p>
    <w:p w14:paraId="027CF9F6"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sz w:val="24"/>
          <w:szCs w:val="24"/>
        </w:rPr>
      </w:pPr>
      <w:bookmarkStart w:id="60" w:name="_Hlk150081329"/>
      <w:bookmarkEnd w:id="59"/>
      <w:r w:rsidRPr="000E028B">
        <w:rPr>
          <w:rFonts w:ascii="Times New Roman" w:hAnsi="Times New Roman"/>
          <w:bCs/>
          <w:sz w:val="24"/>
          <w:szCs w:val="24"/>
        </w:rPr>
        <w:t xml:space="preserve">Olajide, S. B. (2000). Introduction to language teaching methods. In A. Badmus &amp; S. B. Olajide (Eds.), </w:t>
      </w:r>
      <w:r w:rsidRPr="000E028B">
        <w:rPr>
          <w:rFonts w:ascii="Times New Roman" w:hAnsi="Times New Roman"/>
          <w:bCs/>
          <w:i/>
          <w:sz w:val="24"/>
          <w:szCs w:val="24"/>
        </w:rPr>
        <w:t>A general introduction to language studies</w:t>
      </w:r>
      <w:r w:rsidRPr="000E028B">
        <w:rPr>
          <w:rFonts w:ascii="Times New Roman" w:hAnsi="Times New Roman"/>
          <w:bCs/>
          <w:sz w:val="24"/>
          <w:szCs w:val="24"/>
        </w:rPr>
        <w:t xml:space="preserve"> (152-</w:t>
      </w:r>
      <w:r w:rsidRPr="000E028B">
        <w:rPr>
          <w:rFonts w:ascii="Times New Roman" w:hAnsi="Times New Roman"/>
          <w:bCs/>
          <w:sz w:val="24"/>
          <w:szCs w:val="24"/>
        </w:rPr>
        <w:tab/>
        <w:t>171). Ilorin: Kwara State College of Education, Ilorin.</w:t>
      </w:r>
    </w:p>
    <w:bookmarkEnd w:id="60"/>
    <w:p w14:paraId="0F8DF510"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sz w:val="24"/>
          <w:szCs w:val="24"/>
        </w:rPr>
      </w:pPr>
      <w:r w:rsidRPr="000E028B">
        <w:rPr>
          <w:rFonts w:ascii="Times New Roman" w:hAnsi="Times New Roman"/>
          <w:bCs/>
          <w:sz w:val="24"/>
          <w:szCs w:val="24"/>
        </w:rPr>
        <w:t>Olajide, S. B. (2007). Literacy and reading in Nigeria. (</w:t>
      </w:r>
      <w:r w:rsidRPr="000E028B">
        <w:rPr>
          <w:rFonts w:ascii="Times New Roman" w:hAnsi="Times New Roman"/>
          <w:bCs/>
          <w:i/>
          <w:sz w:val="24"/>
          <w:szCs w:val="24"/>
        </w:rPr>
        <w:t>An Unpublished Mimeograph). University of Ilorin, Ilorin.</w:t>
      </w:r>
    </w:p>
    <w:p w14:paraId="53FF1E1C"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sz w:val="24"/>
          <w:szCs w:val="24"/>
        </w:rPr>
      </w:pPr>
      <w:r w:rsidRPr="000E028B">
        <w:rPr>
          <w:rFonts w:ascii="Times New Roman" w:hAnsi="Times New Roman"/>
          <w:bCs/>
          <w:sz w:val="24"/>
          <w:szCs w:val="24"/>
        </w:rPr>
        <w:t xml:space="preserve">Olajide, S. B. (2010). Linking reading and writing in an English-as-a-second language (ESL) classroom for national reorientation and reconstruction. </w:t>
      </w:r>
      <w:r w:rsidRPr="000E028B">
        <w:rPr>
          <w:rFonts w:ascii="Times New Roman" w:hAnsi="Times New Roman"/>
          <w:bCs/>
          <w:i/>
          <w:sz w:val="24"/>
          <w:szCs w:val="24"/>
        </w:rPr>
        <w:t>International Education Studies</w:t>
      </w:r>
      <w:r w:rsidRPr="000E028B">
        <w:rPr>
          <w:rFonts w:ascii="Times New Roman" w:hAnsi="Times New Roman"/>
          <w:bCs/>
          <w:sz w:val="24"/>
          <w:szCs w:val="24"/>
        </w:rPr>
        <w:t>, 3(3), 195-200.</w:t>
      </w:r>
    </w:p>
    <w:p w14:paraId="7D330AF5"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sz w:val="24"/>
          <w:szCs w:val="24"/>
        </w:rPr>
      </w:pPr>
      <w:bookmarkStart w:id="61" w:name="_Hlk150081862"/>
      <w:r w:rsidRPr="000E028B">
        <w:rPr>
          <w:rFonts w:ascii="Times New Roman" w:hAnsi="Times New Roman"/>
          <w:bCs/>
          <w:sz w:val="24"/>
          <w:szCs w:val="24"/>
        </w:rPr>
        <w:t xml:space="preserve">Olajide, S. B. (2013). An assessment of secondary school teachers’ knowledge of proverb in Ilorin, Kwara State, Nigeria. </w:t>
      </w:r>
      <w:r w:rsidRPr="000E028B">
        <w:rPr>
          <w:rFonts w:ascii="Times New Roman" w:hAnsi="Times New Roman"/>
          <w:bCs/>
          <w:i/>
          <w:sz w:val="24"/>
          <w:szCs w:val="24"/>
        </w:rPr>
        <w:t xml:space="preserve">Mediterranean Journal of </w:t>
      </w:r>
      <w:r w:rsidRPr="000E028B">
        <w:rPr>
          <w:rFonts w:ascii="Times New Roman" w:hAnsi="Times New Roman"/>
          <w:bCs/>
          <w:i/>
          <w:sz w:val="24"/>
          <w:szCs w:val="24"/>
        </w:rPr>
        <w:tab/>
        <w:t>Social Sciences MCSER.</w:t>
      </w:r>
      <w:r w:rsidRPr="000E028B">
        <w:rPr>
          <w:rFonts w:ascii="Times New Roman" w:hAnsi="Times New Roman"/>
          <w:bCs/>
          <w:sz w:val="24"/>
          <w:szCs w:val="24"/>
        </w:rPr>
        <w:t xml:space="preserve"> 4(2), 277-282.</w:t>
      </w:r>
    </w:p>
    <w:bookmarkEnd w:id="61"/>
    <w:p w14:paraId="63103416"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i/>
          <w:sz w:val="24"/>
          <w:szCs w:val="24"/>
        </w:rPr>
      </w:pPr>
      <w:r w:rsidRPr="000E028B">
        <w:rPr>
          <w:rFonts w:ascii="Times New Roman" w:hAnsi="Times New Roman"/>
          <w:sz w:val="24"/>
          <w:szCs w:val="24"/>
        </w:rPr>
        <w:t>Salman, Y. (2013). An assessment of perceived professional mentoring needs of neophyte English- Studies lecturers in Nigeria colleges of education (</w:t>
      </w:r>
      <w:r w:rsidRPr="000E028B">
        <w:rPr>
          <w:rFonts w:ascii="Times New Roman" w:hAnsi="Times New Roman"/>
          <w:i/>
          <w:sz w:val="24"/>
          <w:szCs w:val="24"/>
        </w:rPr>
        <w:t>An Unpublished Ph.D. Proposal). University of Ilorin, Nigeria.</w:t>
      </w:r>
    </w:p>
    <w:p w14:paraId="7FAB2E65"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iCs/>
          <w:sz w:val="24"/>
          <w:szCs w:val="24"/>
        </w:rPr>
      </w:pPr>
      <w:r w:rsidRPr="000E028B">
        <w:rPr>
          <w:rFonts w:ascii="Times New Roman" w:hAnsi="Times New Roman"/>
          <w:iCs/>
          <w:sz w:val="24"/>
          <w:szCs w:val="24"/>
        </w:rPr>
        <w:t xml:space="preserve">Scarino, A. &amp; Liddocoat, A. J. (2009). </w:t>
      </w:r>
      <w:r w:rsidRPr="000E028B">
        <w:rPr>
          <w:rFonts w:ascii="Times New Roman" w:hAnsi="Times New Roman"/>
          <w:i/>
          <w:iCs/>
          <w:sz w:val="24"/>
          <w:szCs w:val="24"/>
        </w:rPr>
        <w:t>Teaching and learning languages</w:t>
      </w:r>
      <w:r w:rsidRPr="000E028B">
        <w:rPr>
          <w:rFonts w:ascii="Times New Roman" w:hAnsi="Times New Roman"/>
          <w:iCs/>
          <w:sz w:val="24"/>
          <w:szCs w:val="24"/>
        </w:rPr>
        <w:t>. Australia: Department of Education, Empowerment and WorkplaceRelation.</w:t>
      </w:r>
    </w:p>
    <w:p w14:paraId="651FC2F0"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sz w:val="24"/>
          <w:szCs w:val="24"/>
        </w:rPr>
      </w:pPr>
      <w:r w:rsidRPr="000E028B">
        <w:rPr>
          <w:rFonts w:ascii="Times New Roman" w:hAnsi="Times New Roman"/>
          <w:iCs/>
          <w:sz w:val="24"/>
          <w:szCs w:val="24"/>
        </w:rPr>
        <w:t xml:space="preserve">Skehan, P. (1998).  </w:t>
      </w:r>
      <w:r w:rsidRPr="000E028B">
        <w:rPr>
          <w:rFonts w:ascii="Times New Roman" w:hAnsi="Times New Roman"/>
          <w:i/>
          <w:iCs/>
          <w:sz w:val="24"/>
          <w:szCs w:val="24"/>
        </w:rPr>
        <w:t>A cognitive approach to language learning.</w:t>
      </w:r>
      <w:r w:rsidRPr="000E028B">
        <w:rPr>
          <w:rFonts w:ascii="Times New Roman" w:hAnsi="Times New Roman"/>
          <w:iCs/>
          <w:sz w:val="24"/>
          <w:szCs w:val="24"/>
        </w:rPr>
        <w:t xml:space="preserve"> Oxford: Oxford </w:t>
      </w:r>
      <w:r w:rsidRPr="000E028B">
        <w:rPr>
          <w:rFonts w:ascii="Times New Roman" w:hAnsi="Times New Roman"/>
          <w:sz w:val="24"/>
          <w:szCs w:val="24"/>
        </w:rPr>
        <w:t>University</w:t>
      </w:r>
      <w:r w:rsidRPr="000E028B">
        <w:rPr>
          <w:rFonts w:ascii="Times New Roman" w:hAnsi="Times New Roman"/>
          <w:iCs/>
          <w:sz w:val="24"/>
          <w:szCs w:val="24"/>
        </w:rPr>
        <w:t xml:space="preserve"> Press.</w:t>
      </w:r>
    </w:p>
    <w:p w14:paraId="0E8660E9"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sz w:val="24"/>
          <w:szCs w:val="24"/>
        </w:rPr>
      </w:pPr>
      <w:r w:rsidRPr="000E028B">
        <w:rPr>
          <w:rFonts w:ascii="Times New Roman" w:hAnsi="Times New Roman"/>
          <w:sz w:val="24"/>
          <w:szCs w:val="24"/>
        </w:rPr>
        <w:t xml:space="preserve">Spada, N. (2007). Communicative language teaching. In J. Cummins, &amp; C. Davison (2007). </w:t>
      </w:r>
      <w:r w:rsidRPr="000E028B">
        <w:rPr>
          <w:rFonts w:ascii="Times New Roman" w:hAnsi="Times New Roman"/>
          <w:i/>
          <w:iCs/>
          <w:sz w:val="24"/>
          <w:szCs w:val="24"/>
        </w:rPr>
        <w:t>International handbook of English language teaching</w:t>
      </w:r>
      <w:r w:rsidRPr="000E028B">
        <w:rPr>
          <w:rFonts w:ascii="Times New Roman" w:hAnsi="Times New Roman"/>
          <w:sz w:val="24"/>
          <w:szCs w:val="24"/>
        </w:rPr>
        <w:t xml:space="preserve"> (pp. 271-288). New York, USA: Springer Sciences-Business Media, LLC.</w:t>
      </w:r>
    </w:p>
    <w:p w14:paraId="54407773"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sz w:val="24"/>
          <w:szCs w:val="24"/>
        </w:rPr>
      </w:pPr>
      <w:r w:rsidRPr="000E028B">
        <w:rPr>
          <w:rFonts w:ascii="Times New Roman" w:hAnsi="Times New Roman"/>
          <w:sz w:val="24"/>
          <w:szCs w:val="24"/>
        </w:rPr>
        <w:lastRenderedPageBreak/>
        <w:t>Ur, P. (1999).</w:t>
      </w:r>
      <w:r w:rsidRPr="000E028B">
        <w:rPr>
          <w:rFonts w:ascii="Times New Roman" w:hAnsi="Times New Roman"/>
          <w:i/>
          <w:sz w:val="24"/>
          <w:szCs w:val="24"/>
        </w:rPr>
        <w:t xml:space="preserve"> </w:t>
      </w:r>
      <w:r w:rsidRPr="000E028B">
        <w:rPr>
          <w:rFonts w:ascii="Times New Roman" w:hAnsi="Times New Roman"/>
          <w:i/>
          <w:iCs/>
          <w:sz w:val="24"/>
          <w:szCs w:val="24"/>
        </w:rPr>
        <w:t>Grammar practice activities</w:t>
      </w:r>
      <w:r w:rsidRPr="000E028B">
        <w:rPr>
          <w:rFonts w:ascii="Times New Roman" w:hAnsi="Times New Roman"/>
          <w:i/>
          <w:sz w:val="24"/>
          <w:szCs w:val="24"/>
        </w:rPr>
        <w:t xml:space="preserve">: </w:t>
      </w:r>
      <w:r w:rsidRPr="000E028B">
        <w:rPr>
          <w:rFonts w:ascii="Times New Roman" w:hAnsi="Times New Roman"/>
          <w:i/>
          <w:iCs/>
          <w:sz w:val="24"/>
          <w:szCs w:val="24"/>
        </w:rPr>
        <w:t>A practical guide for teachers</w:t>
      </w:r>
      <w:r w:rsidRPr="000E028B">
        <w:rPr>
          <w:rFonts w:ascii="Times New Roman" w:hAnsi="Times New Roman"/>
          <w:iCs/>
          <w:sz w:val="24"/>
          <w:szCs w:val="24"/>
        </w:rPr>
        <w:t xml:space="preserve"> </w:t>
      </w:r>
      <w:r w:rsidRPr="000E028B">
        <w:rPr>
          <w:rFonts w:ascii="Times New Roman" w:hAnsi="Times New Roman"/>
          <w:iCs/>
          <w:sz w:val="24"/>
          <w:szCs w:val="24"/>
        </w:rPr>
        <w:tab/>
      </w:r>
      <w:r w:rsidRPr="000E028B">
        <w:rPr>
          <w:rFonts w:ascii="Times New Roman" w:hAnsi="Times New Roman"/>
          <w:sz w:val="24"/>
          <w:szCs w:val="24"/>
        </w:rPr>
        <w:t>(12</w:t>
      </w:r>
      <w:r w:rsidRPr="000E028B">
        <w:rPr>
          <w:rFonts w:ascii="Times New Roman" w:hAnsi="Times New Roman"/>
          <w:sz w:val="24"/>
          <w:szCs w:val="24"/>
          <w:vertAlign w:val="superscript"/>
        </w:rPr>
        <w:t>th</w:t>
      </w:r>
      <w:r w:rsidRPr="000E028B">
        <w:rPr>
          <w:rFonts w:ascii="Times New Roman" w:hAnsi="Times New Roman"/>
          <w:sz w:val="24"/>
          <w:szCs w:val="24"/>
        </w:rPr>
        <w:t xml:space="preserve"> Ed.) Cambridge: Cambridge University Press.</w:t>
      </w:r>
    </w:p>
    <w:p w14:paraId="48336872"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sz w:val="24"/>
          <w:szCs w:val="24"/>
        </w:rPr>
      </w:pPr>
      <w:r w:rsidRPr="000E028B">
        <w:rPr>
          <w:rFonts w:ascii="Times New Roman" w:hAnsi="Times New Roman"/>
          <w:sz w:val="24"/>
          <w:szCs w:val="24"/>
        </w:rPr>
        <w:t>Van den Akkar, (2003).</w:t>
      </w:r>
      <w:r w:rsidRPr="000E028B">
        <w:rPr>
          <w:rFonts w:ascii="Times New Roman" w:hAnsi="Times New Roman"/>
          <w:b/>
          <w:sz w:val="24"/>
          <w:szCs w:val="24"/>
        </w:rPr>
        <w:t xml:space="preserve"> </w:t>
      </w:r>
      <w:r w:rsidRPr="000E028B">
        <w:rPr>
          <w:rFonts w:ascii="Times New Roman" w:hAnsi="Times New Roman"/>
          <w:iCs/>
          <w:sz w:val="24"/>
          <w:szCs w:val="24"/>
        </w:rPr>
        <w:t>Curriculum perspectives: An introduction</w:t>
      </w:r>
      <w:r w:rsidRPr="000E028B">
        <w:rPr>
          <w:rFonts w:ascii="Times New Roman" w:hAnsi="Times New Roman"/>
          <w:sz w:val="24"/>
          <w:szCs w:val="24"/>
        </w:rPr>
        <w:t xml:space="preserve">. In V. Dan Akker, W. Kuiper &amp; U. Hamyer (Eds.) </w:t>
      </w:r>
      <w:r w:rsidRPr="000E028B">
        <w:rPr>
          <w:rFonts w:ascii="Times New Roman" w:hAnsi="Times New Roman"/>
          <w:i/>
          <w:sz w:val="24"/>
          <w:szCs w:val="24"/>
        </w:rPr>
        <w:t>Curriculum landscapes and trends (pp1-10)</w:t>
      </w:r>
      <w:r w:rsidRPr="000E028B">
        <w:rPr>
          <w:rFonts w:ascii="Times New Roman" w:hAnsi="Times New Roman"/>
          <w:sz w:val="24"/>
          <w:szCs w:val="24"/>
        </w:rPr>
        <w:t>.</w:t>
      </w:r>
    </w:p>
    <w:p w14:paraId="773AA5F1"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sz w:val="24"/>
          <w:szCs w:val="24"/>
        </w:rPr>
      </w:pPr>
      <w:r w:rsidRPr="000E028B">
        <w:rPr>
          <w:rFonts w:ascii="Times New Roman" w:hAnsi="Times New Roman"/>
          <w:sz w:val="24"/>
          <w:szCs w:val="24"/>
        </w:rPr>
        <w:t xml:space="preserve">West African Examinations Council (2006). </w:t>
      </w:r>
      <w:r w:rsidRPr="000E028B">
        <w:rPr>
          <w:rFonts w:ascii="Times New Roman" w:hAnsi="Times New Roman"/>
          <w:bCs/>
          <w:sz w:val="24"/>
          <w:szCs w:val="24"/>
        </w:rPr>
        <w:t>Executive summary</w:t>
      </w:r>
      <w:r w:rsidRPr="000E028B">
        <w:rPr>
          <w:rFonts w:ascii="Times New Roman" w:hAnsi="Times New Roman"/>
          <w:sz w:val="24"/>
          <w:szCs w:val="24"/>
        </w:rPr>
        <w:t xml:space="preserve"> </w:t>
      </w:r>
      <w:r w:rsidRPr="000E028B">
        <w:rPr>
          <w:rFonts w:ascii="Times New Roman" w:hAnsi="Times New Roman"/>
          <w:bCs/>
          <w:sz w:val="24"/>
          <w:szCs w:val="24"/>
        </w:rPr>
        <w:t>of entries, results and chief examiners’ reports</w:t>
      </w:r>
      <w:r w:rsidRPr="000E028B">
        <w:rPr>
          <w:rFonts w:ascii="Times New Roman" w:hAnsi="Times New Roman"/>
          <w:sz w:val="24"/>
          <w:szCs w:val="24"/>
        </w:rPr>
        <w:t xml:space="preserve"> </w:t>
      </w:r>
      <w:r w:rsidRPr="000E028B">
        <w:rPr>
          <w:rFonts w:ascii="Times New Roman" w:hAnsi="Times New Roman"/>
          <w:bCs/>
          <w:sz w:val="24"/>
          <w:szCs w:val="24"/>
        </w:rPr>
        <w:t>on the West African Senior School Certificate</w:t>
      </w:r>
      <w:r w:rsidRPr="000E028B">
        <w:rPr>
          <w:rFonts w:ascii="Times New Roman" w:hAnsi="Times New Roman"/>
          <w:sz w:val="24"/>
          <w:szCs w:val="24"/>
        </w:rPr>
        <w:t xml:space="preserve"> </w:t>
      </w:r>
      <w:r w:rsidRPr="000E028B">
        <w:rPr>
          <w:rFonts w:ascii="Times New Roman" w:hAnsi="Times New Roman"/>
          <w:bCs/>
          <w:sz w:val="24"/>
          <w:szCs w:val="24"/>
        </w:rPr>
        <w:t>Examination (WASSCE) conducted in Nigeria in 2006</w:t>
      </w:r>
      <w:r w:rsidRPr="000E028B">
        <w:rPr>
          <w:rFonts w:ascii="Times New Roman" w:hAnsi="Times New Roman"/>
          <w:sz w:val="24"/>
          <w:szCs w:val="24"/>
        </w:rPr>
        <w:t xml:space="preserve"> CEE/MAB/MAB* WAEC Headquarters Accra.</w:t>
      </w:r>
    </w:p>
    <w:p w14:paraId="1FFD0829"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sz w:val="24"/>
          <w:szCs w:val="24"/>
        </w:rPr>
      </w:pPr>
      <w:r w:rsidRPr="000E028B">
        <w:rPr>
          <w:rFonts w:ascii="Times New Roman" w:hAnsi="Times New Roman"/>
          <w:sz w:val="24"/>
          <w:szCs w:val="24"/>
        </w:rPr>
        <w:t>West African Examination Certificate (2012, May 7). Press release–WAEC results.</w:t>
      </w:r>
      <w:r w:rsidRPr="000E028B">
        <w:rPr>
          <w:rFonts w:ascii="Times New Roman" w:hAnsi="Times New Roman"/>
          <w:i/>
          <w:sz w:val="24"/>
          <w:szCs w:val="24"/>
        </w:rPr>
        <w:t>WAEC Online</w:t>
      </w:r>
      <w:r w:rsidRPr="000E028B">
        <w:rPr>
          <w:rFonts w:ascii="Times New Roman" w:hAnsi="Times New Roman"/>
          <w:sz w:val="24"/>
          <w:szCs w:val="24"/>
        </w:rPr>
        <w:t xml:space="preserve">. Retrieved from: </w:t>
      </w:r>
      <w:hyperlink r:id="rId16" w:history="1">
        <w:r w:rsidRPr="000E028B">
          <w:rPr>
            <w:rStyle w:val="Hyperlink"/>
            <w:rFonts w:ascii="Times New Roman" w:hAnsi="Times New Roman"/>
            <w:sz w:val="24"/>
            <w:szCs w:val="24"/>
          </w:rPr>
          <w:t>http://www.waecnigeria.org/news.com</w:t>
        </w:r>
      </w:hyperlink>
      <w:r w:rsidRPr="000E028B">
        <w:rPr>
          <w:rFonts w:ascii="Times New Roman" w:hAnsi="Times New Roman"/>
          <w:sz w:val="24"/>
          <w:szCs w:val="24"/>
        </w:rPr>
        <w:t>.</w:t>
      </w:r>
    </w:p>
    <w:p w14:paraId="492EDF3E"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sz w:val="24"/>
          <w:szCs w:val="24"/>
        </w:rPr>
      </w:pPr>
      <w:r w:rsidRPr="000E028B">
        <w:rPr>
          <w:rFonts w:ascii="Times New Roman" w:hAnsi="Times New Roman"/>
          <w:sz w:val="24"/>
          <w:szCs w:val="24"/>
        </w:rPr>
        <w:t xml:space="preserve">Widdowson, H. G. (1999). </w:t>
      </w:r>
      <w:r w:rsidRPr="000E028B">
        <w:rPr>
          <w:rFonts w:ascii="Times New Roman" w:hAnsi="Times New Roman"/>
          <w:i/>
          <w:sz w:val="24"/>
          <w:szCs w:val="24"/>
        </w:rPr>
        <w:t>Aspects of language teaching</w:t>
      </w:r>
      <w:r w:rsidRPr="000E028B">
        <w:rPr>
          <w:rFonts w:ascii="Times New Roman" w:hAnsi="Times New Roman"/>
          <w:sz w:val="24"/>
          <w:szCs w:val="24"/>
        </w:rPr>
        <w:t>. Oxford: Oxford University Press.</w:t>
      </w:r>
    </w:p>
    <w:p w14:paraId="263718E7" w14:textId="77777777" w:rsidR="00FA6C76" w:rsidRPr="000E028B" w:rsidRDefault="00FA6C76" w:rsidP="00FA6C76">
      <w:pPr>
        <w:autoSpaceDE w:val="0"/>
        <w:autoSpaceDN w:val="0"/>
        <w:adjustRightInd w:val="0"/>
        <w:spacing w:line="240" w:lineRule="auto"/>
        <w:ind w:left="720" w:hanging="720"/>
        <w:jc w:val="both"/>
        <w:rPr>
          <w:rFonts w:ascii="Times New Roman" w:eastAsia="Times New Roman" w:hAnsi="Times New Roman"/>
          <w:sz w:val="24"/>
          <w:szCs w:val="24"/>
        </w:rPr>
      </w:pPr>
      <w:r w:rsidRPr="000E028B">
        <w:rPr>
          <w:rFonts w:ascii="Times New Roman" w:eastAsia="Times New Roman" w:hAnsi="Times New Roman"/>
          <w:sz w:val="24"/>
          <w:szCs w:val="24"/>
        </w:rPr>
        <w:t xml:space="preserve">Widodo, H. P. (2006). </w:t>
      </w:r>
      <w:r w:rsidRPr="000E028B">
        <w:rPr>
          <w:rFonts w:ascii="Times New Roman" w:eastAsia="Times New Roman" w:hAnsi="Times New Roman"/>
          <w:i/>
          <w:sz w:val="24"/>
          <w:szCs w:val="24"/>
        </w:rPr>
        <w:t>Approaches and procedures for teaching grammar. In</w:t>
      </w:r>
      <w:r w:rsidRPr="000E028B">
        <w:rPr>
          <w:rFonts w:ascii="Times New Roman" w:hAnsi="Times New Roman"/>
          <w:i/>
          <w:sz w:val="24"/>
          <w:szCs w:val="24"/>
        </w:rPr>
        <w:t xml:space="preserve"> </w:t>
      </w:r>
      <w:r w:rsidRPr="000E028B">
        <w:rPr>
          <w:rFonts w:ascii="Times New Roman" w:eastAsia="Times New Roman" w:hAnsi="Times New Roman"/>
          <w:i/>
          <w:sz w:val="24"/>
          <w:szCs w:val="24"/>
        </w:rPr>
        <w:t>English teaching: practice and critique</w:t>
      </w:r>
      <w:r w:rsidRPr="000E028B">
        <w:rPr>
          <w:rFonts w:ascii="Times New Roman" w:eastAsia="Times New Roman" w:hAnsi="Times New Roman"/>
          <w:sz w:val="24"/>
          <w:szCs w:val="24"/>
        </w:rPr>
        <w:t>. Retrieved from</w:t>
      </w:r>
      <w:r w:rsidRPr="000E028B">
        <w:rPr>
          <w:rFonts w:ascii="Times New Roman" w:hAnsi="Times New Roman"/>
          <w:sz w:val="24"/>
          <w:szCs w:val="24"/>
        </w:rPr>
        <w:t xml:space="preserve"> </w:t>
      </w:r>
      <w:hyperlink r:id="rId17" w:history="1">
        <w:r w:rsidRPr="000E028B">
          <w:rPr>
            <w:rStyle w:val="Hyperlink"/>
            <w:rFonts w:ascii="Times New Roman" w:hAnsi="Times New Roman"/>
            <w:sz w:val="24"/>
            <w:szCs w:val="24"/>
          </w:rPr>
          <w:t>http://education.waikato.ac.nz/research/files/etpc/2006v5n1nar1.pdf</w:t>
        </w:r>
      </w:hyperlink>
      <w:r w:rsidRPr="000E028B">
        <w:rPr>
          <w:rFonts w:ascii="Times New Roman" w:hAnsi="Times New Roman"/>
          <w:sz w:val="24"/>
          <w:szCs w:val="24"/>
        </w:rPr>
        <w:t>.</w:t>
      </w:r>
      <w:bookmarkStart w:id="62" w:name="_GoBack"/>
      <w:bookmarkEnd w:id="62"/>
    </w:p>
    <w:p w14:paraId="2AC3256B"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sz w:val="24"/>
          <w:szCs w:val="24"/>
        </w:rPr>
      </w:pPr>
      <w:r w:rsidRPr="000E028B">
        <w:rPr>
          <w:rFonts w:ascii="Times New Roman" w:hAnsi="Times New Roman"/>
          <w:sz w:val="24"/>
          <w:szCs w:val="24"/>
        </w:rPr>
        <w:t xml:space="preserve">William, D. (1999). The English language teaching: An Integrated Approach. Ibadan: Spectrum Books. </w:t>
      </w:r>
    </w:p>
    <w:p w14:paraId="1B7F48FF" w14:textId="77777777" w:rsidR="00FA6C76" w:rsidRPr="000E028B" w:rsidRDefault="00FA6C76" w:rsidP="00FA6C76">
      <w:pPr>
        <w:autoSpaceDE w:val="0"/>
        <w:autoSpaceDN w:val="0"/>
        <w:adjustRightInd w:val="0"/>
        <w:spacing w:line="240" w:lineRule="auto"/>
        <w:ind w:left="720" w:hanging="720"/>
        <w:jc w:val="both"/>
        <w:rPr>
          <w:rFonts w:ascii="Times New Roman" w:hAnsi="Times New Roman"/>
          <w:sz w:val="24"/>
          <w:szCs w:val="24"/>
        </w:rPr>
      </w:pPr>
      <w:r w:rsidRPr="000E028B">
        <w:rPr>
          <w:rFonts w:ascii="Times New Roman" w:hAnsi="Times New Roman"/>
          <w:sz w:val="24"/>
          <w:szCs w:val="24"/>
        </w:rPr>
        <w:t xml:space="preserve">Yusuf, M. O. (2000). Instructional media for effective teaching practices. In A. I. Idowu, S. O. Daramola, A. S. Olorundare, O. O. Ibiyemi, N.Y. Ijaiya &amp; K.Lafihan (Eds.). </w:t>
      </w:r>
      <w:r w:rsidRPr="000E028B">
        <w:rPr>
          <w:rFonts w:ascii="Times New Roman" w:hAnsi="Times New Roman"/>
          <w:i/>
          <w:sz w:val="24"/>
          <w:szCs w:val="24"/>
        </w:rPr>
        <w:t>A guide to teaching practice</w:t>
      </w:r>
      <w:r w:rsidRPr="000E028B">
        <w:rPr>
          <w:rFonts w:ascii="Times New Roman" w:hAnsi="Times New Roman"/>
          <w:sz w:val="24"/>
          <w:szCs w:val="24"/>
        </w:rPr>
        <w:t xml:space="preserve"> (54-61). Ilorin. Faculty of Education, University of Ilorin.</w:t>
      </w:r>
    </w:p>
    <w:p w14:paraId="7D203147" w14:textId="77777777" w:rsidR="00FA6C76" w:rsidRPr="00FA6C76" w:rsidRDefault="00FA6C76" w:rsidP="00FA6C76">
      <w:pPr>
        <w:spacing w:after="0"/>
        <w:jc w:val="center"/>
        <w:rPr>
          <w:rFonts w:ascii="Times New Roman" w:eastAsia="Times New Roman" w:hAnsi="Times New Roman"/>
          <w:b/>
          <w:sz w:val="24"/>
          <w:szCs w:val="24"/>
        </w:rPr>
      </w:pPr>
      <w:bookmarkStart w:id="63" w:name="_Hlk22985101"/>
      <w:bookmarkEnd w:id="39"/>
      <w:r>
        <w:rPr>
          <w:rFonts w:ascii="Times New Roman" w:eastAsia="Times New Roman" w:hAnsi="Times New Roman"/>
          <w:b/>
          <w:sz w:val="24"/>
          <w:szCs w:val="24"/>
        </w:rPr>
        <w:br w:type="page"/>
      </w:r>
      <w:bookmarkStart w:id="64" w:name="_Hlk150059985"/>
      <w:r w:rsidRPr="00FA6C76">
        <w:rPr>
          <w:rFonts w:ascii="Times New Roman" w:eastAsia="Times New Roman" w:hAnsi="Times New Roman"/>
          <w:b/>
          <w:sz w:val="24"/>
          <w:szCs w:val="24"/>
        </w:rPr>
        <w:lastRenderedPageBreak/>
        <w:t>APPENDIX</w:t>
      </w:r>
    </w:p>
    <w:p w14:paraId="7BE35241" w14:textId="3D1681A8" w:rsidR="00FA6C76" w:rsidRPr="00FA6C76" w:rsidRDefault="00FA6C76" w:rsidP="00FA6C76">
      <w:pPr>
        <w:spacing w:after="0"/>
        <w:jc w:val="center"/>
        <w:rPr>
          <w:rFonts w:ascii="Times New Roman" w:hAnsi="Times New Roman"/>
          <w:b/>
        </w:rPr>
      </w:pPr>
      <w:r w:rsidRPr="00FA6C76">
        <w:rPr>
          <w:rFonts w:ascii="Times New Roman" w:hAnsi="Times New Roman"/>
          <w:b/>
        </w:rPr>
        <w:t>Questionnaire on Assessment of Methods Senior Secondary School English Teachers Employed in Teaching Grammar in Ilorin</w:t>
      </w:r>
      <w:r w:rsidRPr="00FA6C76">
        <w:rPr>
          <w:rFonts w:ascii="Times New Roman" w:hAnsi="Times New Roman"/>
          <w:b/>
        </w:rPr>
        <w:t>-south Local Government Area</w:t>
      </w:r>
      <w:r w:rsidRPr="00FA6C76">
        <w:rPr>
          <w:rFonts w:ascii="Times New Roman" w:hAnsi="Times New Roman"/>
          <w:b/>
        </w:rPr>
        <w:t xml:space="preserve">, </w:t>
      </w:r>
      <w:r w:rsidRPr="00FA6C76">
        <w:rPr>
          <w:rFonts w:ascii="Times New Roman" w:hAnsi="Times New Roman"/>
          <w:b/>
        </w:rPr>
        <w:t xml:space="preserve">Kwara State, </w:t>
      </w:r>
      <w:r w:rsidRPr="00FA6C76">
        <w:rPr>
          <w:rFonts w:ascii="Times New Roman" w:hAnsi="Times New Roman"/>
          <w:b/>
        </w:rPr>
        <w:t>Nigeria</w:t>
      </w:r>
    </w:p>
    <w:p w14:paraId="5AD790A8" w14:textId="77777777" w:rsidR="00FA6C76" w:rsidRPr="00FA6C76" w:rsidRDefault="00FA6C76" w:rsidP="00FA6C76">
      <w:pPr>
        <w:spacing w:after="0"/>
        <w:jc w:val="center"/>
        <w:rPr>
          <w:rFonts w:ascii="Times New Roman" w:hAnsi="Times New Roman"/>
          <w:b/>
        </w:rPr>
      </w:pPr>
      <w:r w:rsidRPr="00FA6C76">
        <w:rPr>
          <w:rFonts w:ascii="Times New Roman" w:hAnsi="Times New Roman"/>
          <w:b/>
        </w:rPr>
        <w:t>Teachers’ Variables Questionnaire (TVQ)</w:t>
      </w:r>
    </w:p>
    <w:p w14:paraId="1AD55F6A" w14:textId="77777777" w:rsidR="00FA6C76" w:rsidRPr="000E028B" w:rsidRDefault="00FA6C76" w:rsidP="00FA6C76">
      <w:pPr>
        <w:spacing w:line="480" w:lineRule="auto"/>
        <w:jc w:val="both"/>
        <w:rPr>
          <w:rFonts w:ascii="Times New Roman" w:hAnsi="Times New Roman"/>
        </w:rPr>
      </w:pPr>
      <w:r w:rsidRPr="000E028B">
        <w:rPr>
          <w:rFonts w:ascii="Times New Roman" w:hAnsi="Times New Roman"/>
        </w:rPr>
        <w:t>Dear Respondent,</w:t>
      </w:r>
    </w:p>
    <w:p w14:paraId="06BA2BF2" w14:textId="757B83A7" w:rsidR="00FA6C76" w:rsidRPr="000E028B" w:rsidRDefault="00FA6C76" w:rsidP="00FA6C76">
      <w:pPr>
        <w:spacing w:line="480" w:lineRule="auto"/>
        <w:jc w:val="both"/>
        <w:rPr>
          <w:rFonts w:ascii="Times New Roman" w:hAnsi="Times New Roman"/>
        </w:rPr>
      </w:pPr>
      <w:r w:rsidRPr="000E028B">
        <w:rPr>
          <w:rFonts w:ascii="Times New Roman" w:hAnsi="Times New Roman"/>
        </w:rPr>
        <w:tab/>
        <w:t>This instrument attempts to elicit information on the methods senior secondary school English teachers employed in teaching grammar. Your honest responses to the items would help the researcher in making useful suggestions on how the professional competence of English teachers could be enhanced. Information provided would be treated with optimum confidentiality.</w:t>
      </w:r>
    </w:p>
    <w:p w14:paraId="2F348C80" w14:textId="77777777" w:rsidR="00FA6C76" w:rsidRPr="000E028B" w:rsidRDefault="00FA6C76" w:rsidP="00FA6C76">
      <w:pPr>
        <w:spacing w:line="480" w:lineRule="auto"/>
        <w:jc w:val="both"/>
        <w:rPr>
          <w:rFonts w:ascii="Times New Roman" w:hAnsi="Times New Roman"/>
        </w:rPr>
      </w:pPr>
      <w:r w:rsidRPr="000E028B">
        <w:rPr>
          <w:rFonts w:ascii="Times New Roman" w:hAnsi="Times New Roman"/>
        </w:rPr>
        <w:tab/>
        <w:t>Thank you for your co-operation.</w:t>
      </w:r>
    </w:p>
    <w:p w14:paraId="0DFEDD13" w14:textId="77777777" w:rsidR="00FA6C76" w:rsidRPr="000E028B" w:rsidRDefault="00FA6C76" w:rsidP="00212CC7">
      <w:pPr>
        <w:spacing w:line="360" w:lineRule="auto"/>
        <w:jc w:val="right"/>
        <w:rPr>
          <w:rFonts w:ascii="Times New Roman" w:hAnsi="Times New Roman"/>
        </w:rPr>
      </w:pPr>
      <w:r w:rsidRPr="000E028B">
        <w:rPr>
          <w:rFonts w:ascii="Times New Roman" w:hAnsi="Times New Roman"/>
        </w:rPr>
        <w:tab/>
      </w:r>
      <w:r w:rsidRPr="000E028B">
        <w:rPr>
          <w:rFonts w:ascii="Times New Roman" w:hAnsi="Times New Roman"/>
        </w:rPr>
        <w:tab/>
      </w:r>
      <w:r w:rsidRPr="000E028B">
        <w:rPr>
          <w:rFonts w:ascii="Times New Roman" w:hAnsi="Times New Roman"/>
        </w:rPr>
        <w:tab/>
      </w:r>
      <w:r w:rsidRPr="000E028B">
        <w:rPr>
          <w:rFonts w:ascii="Times New Roman" w:hAnsi="Times New Roman"/>
        </w:rPr>
        <w:tab/>
      </w:r>
      <w:r w:rsidRPr="000E028B">
        <w:rPr>
          <w:rFonts w:ascii="Times New Roman" w:hAnsi="Times New Roman"/>
        </w:rPr>
        <w:tab/>
      </w:r>
      <w:r w:rsidRPr="000E028B">
        <w:rPr>
          <w:rFonts w:ascii="Times New Roman" w:hAnsi="Times New Roman"/>
        </w:rPr>
        <w:tab/>
      </w:r>
      <w:r w:rsidRPr="000E028B">
        <w:rPr>
          <w:rFonts w:ascii="Times New Roman" w:hAnsi="Times New Roman"/>
        </w:rPr>
        <w:tab/>
      </w:r>
      <w:r w:rsidRPr="000E028B">
        <w:rPr>
          <w:rFonts w:ascii="Times New Roman" w:hAnsi="Times New Roman"/>
        </w:rPr>
        <w:tab/>
      </w:r>
      <w:r w:rsidRPr="000E028B">
        <w:rPr>
          <w:rFonts w:ascii="Times New Roman" w:hAnsi="Times New Roman"/>
        </w:rPr>
        <w:tab/>
        <w:t>Yours faithfully,</w:t>
      </w:r>
    </w:p>
    <w:p w14:paraId="0573DBD3" w14:textId="392795C5" w:rsidR="00FA6C76" w:rsidRPr="00212CC7" w:rsidRDefault="00FA6C76" w:rsidP="00212CC7">
      <w:pPr>
        <w:spacing w:line="360" w:lineRule="auto"/>
        <w:jc w:val="right"/>
        <w:rPr>
          <w:rFonts w:ascii="Times New Roman" w:hAnsi="Times New Roman"/>
          <w:b/>
          <w:bCs/>
        </w:rPr>
      </w:pPr>
      <w:r w:rsidRPr="000E028B">
        <w:rPr>
          <w:rFonts w:ascii="Times New Roman" w:hAnsi="Times New Roman"/>
        </w:rPr>
        <w:tab/>
      </w:r>
      <w:r w:rsidRPr="000E028B">
        <w:rPr>
          <w:rFonts w:ascii="Times New Roman" w:hAnsi="Times New Roman"/>
        </w:rPr>
        <w:tab/>
      </w:r>
      <w:r w:rsidRPr="000E028B">
        <w:rPr>
          <w:rFonts w:ascii="Times New Roman" w:hAnsi="Times New Roman"/>
        </w:rPr>
        <w:tab/>
      </w:r>
      <w:r w:rsidRPr="000E028B">
        <w:rPr>
          <w:rFonts w:ascii="Times New Roman" w:hAnsi="Times New Roman"/>
        </w:rPr>
        <w:tab/>
      </w:r>
      <w:r w:rsidRPr="000E028B">
        <w:rPr>
          <w:rFonts w:ascii="Times New Roman" w:hAnsi="Times New Roman"/>
        </w:rPr>
        <w:tab/>
      </w:r>
      <w:r w:rsidRPr="000E028B">
        <w:rPr>
          <w:rFonts w:ascii="Times New Roman" w:hAnsi="Times New Roman"/>
        </w:rPr>
        <w:tab/>
      </w:r>
      <w:r w:rsidRPr="000E028B">
        <w:rPr>
          <w:rFonts w:ascii="Times New Roman" w:hAnsi="Times New Roman"/>
        </w:rPr>
        <w:tab/>
      </w:r>
      <w:r w:rsidRPr="000E028B">
        <w:rPr>
          <w:rFonts w:ascii="Times New Roman" w:hAnsi="Times New Roman"/>
        </w:rPr>
        <w:tab/>
      </w:r>
      <w:r w:rsidRPr="000E028B">
        <w:rPr>
          <w:rFonts w:ascii="Times New Roman" w:hAnsi="Times New Roman"/>
        </w:rPr>
        <w:tab/>
        <w:t xml:space="preserve">       </w:t>
      </w:r>
      <w:r w:rsidR="00212CC7" w:rsidRPr="00212CC7">
        <w:rPr>
          <w:rFonts w:ascii="Times New Roman" w:hAnsi="Times New Roman"/>
          <w:b/>
          <w:bCs/>
        </w:rPr>
        <w:t>Mustapha O. S.</w:t>
      </w:r>
    </w:p>
    <w:p w14:paraId="4E250A54" w14:textId="77777777" w:rsidR="00212CC7" w:rsidRDefault="00212CC7">
      <w:pPr>
        <w:spacing w:after="160" w:line="259" w:lineRule="auto"/>
        <w:rPr>
          <w:rFonts w:ascii="Times New Roman" w:hAnsi="Times New Roman"/>
        </w:rPr>
      </w:pPr>
      <w:r>
        <w:rPr>
          <w:rFonts w:ascii="Times New Roman" w:hAnsi="Times New Roman"/>
        </w:rPr>
        <w:br w:type="page"/>
      </w:r>
    </w:p>
    <w:p w14:paraId="759435D5" w14:textId="6008D6CB" w:rsidR="00FA6C76" w:rsidRPr="00212CC7" w:rsidRDefault="00FA6C76" w:rsidP="00FA6C76">
      <w:pPr>
        <w:spacing w:after="0" w:line="480" w:lineRule="auto"/>
        <w:jc w:val="both"/>
        <w:rPr>
          <w:rFonts w:ascii="Times New Roman" w:hAnsi="Times New Roman"/>
          <w:b/>
          <w:bCs/>
        </w:rPr>
      </w:pPr>
      <w:r w:rsidRPr="00212CC7">
        <w:rPr>
          <w:rFonts w:ascii="Times New Roman" w:hAnsi="Times New Roman"/>
          <w:b/>
          <w:bCs/>
        </w:rPr>
        <w:lastRenderedPageBreak/>
        <w:t>SECTION A: Demographic Data of Respondents</w:t>
      </w:r>
    </w:p>
    <w:p w14:paraId="51E21BDF" w14:textId="77777777" w:rsidR="00FA6C76" w:rsidRPr="000E028B" w:rsidRDefault="00FA6C76" w:rsidP="00FA6C76">
      <w:pPr>
        <w:spacing w:after="0" w:line="480" w:lineRule="auto"/>
        <w:jc w:val="both"/>
        <w:rPr>
          <w:rFonts w:ascii="Times New Roman" w:hAnsi="Times New Roman"/>
        </w:rPr>
      </w:pPr>
      <w:r w:rsidRPr="000E028B">
        <w:rPr>
          <w:rFonts w:ascii="Times New Roman" w:hAnsi="Times New Roman"/>
        </w:rPr>
        <w:t>INSRUCTION: Please fill in the gap or tick (√) as appropriate.</w:t>
      </w:r>
    </w:p>
    <w:p w14:paraId="6A541EA3" w14:textId="77777777" w:rsidR="00FA6C76" w:rsidRPr="000E028B" w:rsidRDefault="00FA6C76" w:rsidP="00212CC7">
      <w:pPr>
        <w:numPr>
          <w:ilvl w:val="0"/>
          <w:numId w:val="38"/>
        </w:numPr>
        <w:spacing w:after="0" w:line="480" w:lineRule="auto"/>
        <w:ind w:left="360"/>
        <w:jc w:val="both"/>
        <w:rPr>
          <w:rFonts w:ascii="Times New Roman" w:hAnsi="Times New Roman"/>
        </w:rPr>
      </w:pPr>
      <w:r w:rsidRPr="00212CC7">
        <w:rPr>
          <w:rFonts w:ascii="Times New Roman" w:hAnsi="Times New Roman"/>
          <w:b/>
          <w:bCs/>
        </w:rPr>
        <w:t>Name of School:</w:t>
      </w:r>
      <w:r w:rsidRPr="000E028B">
        <w:rPr>
          <w:rFonts w:ascii="Times New Roman" w:hAnsi="Times New Roman"/>
        </w:rPr>
        <w:t xml:space="preserve"> ……………………………………………………..</w:t>
      </w:r>
    </w:p>
    <w:p w14:paraId="3828513F" w14:textId="77777777" w:rsidR="00FA6C76" w:rsidRPr="00212CC7" w:rsidRDefault="00FA6C76" w:rsidP="00212CC7">
      <w:pPr>
        <w:numPr>
          <w:ilvl w:val="0"/>
          <w:numId w:val="38"/>
        </w:numPr>
        <w:spacing w:after="0" w:line="480" w:lineRule="auto"/>
        <w:ind w:left="360"/>
        <w:jc w:val="both"/>
        <w:rPr>
          <w:rFonts w:ascii="Times New Roman" w:hAnsi="Times New Roman"/>
          <w:b/>
          <w:bCs/>
        </w:rPr>
      </w:pPr>
      <w:r w:rsidRPr="00212CC7">
        <w:rPr>
          <w:rFonts w:ascii="Times New Roman" w:hAnsi="Times New Roman"/>
          <w:b/>
          <w:bCs/>
        </w:rPr>
        <w:t>Gender:</w:t>
      </w:r>
    </w:p>
    <w:p w14:paraId="7DC1A54A" w14:textId="42741ED4" w:rsidR="00FA6C76" w:rsidRPr="000E028B" w:rsidRDefault="00FA6C76" w:rsidP="00212CC7">
      <w:pPr>
        <w:numPr>
          <w:ilvl w:val="0"/>
          <w:numId w:val="22"/>
        </w:numPr>
        <w:spacing w:after="0" w:line="480" w:lineRule="auto"/>
        <w:ind w:left="720"/>
        <w:jc w:val="both"/>
        <w:rPr>
          <w:rFonts w:ascii="Times New Roman" w:hAnsi="Times New Roman"/>
        </w:rPr>
      </w:pPr>
      <w:r w:rsidRPr="000E028B">
        <w:rPr>
          <w:rFonts w:ascii="Times New Roman" w:hAnsi="Times New Roman"/>
        </w:rPr>
        <w:t>Male</w:t>
      </w:r>
      <w:r w:rsidRPr="000E028B">
        <w:rPr>
          <w:rFonts w:ascii="Times New Roman" w:hAnsi="Times New Roman"/>
        </w:rPr>
        <w:tab/>
      </w:r>
      <w:r w:rsidR="00212CC7" w:rsidRPr="000E028B">
        <w:rPr>
          <w:rFonts w:ascii="Times New Roman" w:hAnsi="Times New Roman"/>
        </w:rPr>
        <w:t xml:space="preserve"> </w:t>
      </w:r>
      <w:r w:rsidRPr="000E028B">
        <w:rPr>
          <w:rFonts w:ascii="Times New Roman" w:hAnsi="Times New Roman"/>
        </w:rPr>
        <w:t>(   )</w:t>
      </w:r>
    </w:p>
    <w:p w14:paraId="08EF0C0F" w14:textId="7BCF7677" w:rsidR="00FA6C76" w:rsidRPr="000E028B" w:rsidRDefault="00FA6C76" w:rsidP="00212CC7">
      <w:pPr>
        <w:pStyle w:val="ListParagraph"/>
        <w:numPr>
          <w:ilvl w:val="0"/>
          <w:numId w:val="22"/>
        </w:numPr>
        <w:spacing w:after="0" w:line="480" w:lineRule="auto"/>
        <w:ind w:left="720"/>
        <w:jc w:val="both"/>
        <w:rPr>
          <w:rFonts w:ascii="Times New Roman" w:hAnsi="Times New Roman"/>
        </w:rPr>
      </w:pPr>
      <w:r w:rsidRPr="000E028B">
        <w:rPr>
          <w:rFonts w:ascii="Times New Roman" w:hAnsi="Times New Roman"/>
        </w:rPr>
        <w:t>Female</w:t>
      </w:r>
      <w:r w:rsidRPr="000E028B">
        <w:rPr>
          <w:rFonts w:ascii="Times New Roman" w:hAnsi="Times New Roman"/>
        </w:rPr>
        <w:tab/>
        <w:t xml:space="preserve"> (   )</w:t>
      </w:r>
    </w:p>
    <w:p w14:paraId="55AE5ECF" w14:textId="77777777" w:rsidR="00FA6C76" w:rsidRPr="00212CC7" w:rsidRDefault="00FA6C76" w:rsidP="00212CC7">
      <w:pPr>
        <w:pStyle w:val="ListParagraph"/>
        <w:numPr>
          <w:ilvl w:val="0"/>
          <w:numId w:val="38"/>
        </w:numPr>
        <w:spacing w:after="0" w:line="480" w:lineRule="auto"/>
        <w:ind w:left="360"/>
        <w:jc w:val="both"/>
        <w:rPr>
          <w:rFonts w:ascii="Times New Roman" w:hAnsi="Times New Roman"/>
          <w:b/>
          <w:bCs/>
        </w:rPr>
      </w:pPr>
      <w:r w:rsidRPr="00212CC7">
        <w:rPr>
          <w:rFonts w:ascii="Times New Roman" w:hAnsi="Times New Roman"/>
          <w:b/>
          <w:bCs/>
        </w:rPr>
        <w:t>Qualifications</w:t>
      </w:r>
    </w:p>
    <w:p w14:paraId="005CDA25" w14:textId="77777777" w:rsidR="00212CC7" w:rsidRDefault="00FA6C76" w:rsidP="00212CC7">
      <w:pPr>
        <w:pStyle w:val="ListParagraph"/>
        <w:numPr>
          <w:ilvl w:val="1"/>
          <w:numId w:val="22"/>
        </w:numPr>
        <w:spacing w:after="0" w:line="480" w:lineRule="auto"/>
        <w:ind w:left="720"/>
        <w:jc w:val="both"/>
        <w:rPr>
          <w:rFonts w:ascii="Times New Roman" w:hAnsi="Times New Roman"/>
        </w:rPr>
      </w:pPr>
      <w:r w:rsidRPr="00212CC7">
        <w:rPr>
          <w:rFonts w:ascii="Times New Roman" w:hAnsi="Times New Roman"/>
        </w:rPr>
        <w:t>NCE</w:t>
      </w:r>
      <w:r w:rsidRPr="00212CC7">
        <w:rPr>
          <w:rFonts w:ascii="Times New Roman" w:hAnsi="Times New Roman"/>
        </w:rPr>
        <w:tab/>
      </w:r>
      <w:r w:rsidRPr="00212CC7">
        <w:rPr>
          <w:rFonts w:ascii="Times New Roman" w:hAnsi="Times New Roman"/>
        </w:rPr>
        <w:tab/>
      </w:r>
      <w:r w:rsidR="00212CC7" w:rsidRPr="00212CC7">
        <w:rPr>
          <w:rFonts w:ascii="Times New Roman" w:hAnsi="Times New Roman"/>
        </w:rPr>
        <w:t xml:space="preserve"> </w:t>
      </w:r>
      <w:r w:rsidRPr="00212CC7">
        <w:rPr>
          <w:rFonts w:ascii="Times New Roman" w:hAnsi="Times New Roman"/>
        </w:rPr>
        <w:t>(   )</w:t>
      </w:r>
    </w:p>
    <w:p w14:paraId="22182EC7" w14:textId="10AE0E07" w:rsidR="00FA6C76" w:rsidRPr="00212CC7" w:rsidRDefault="00FA6C76" w:rsidP="00212CC7">
      <w:pPr>
        <w:pStyle w:val="ListParagraph"/>
        <w:numPr>
          <w:ilvl w:val="1"/>
          <w:numId w:val="22"/>
        </w:numPr>
        <w:spacing w:after="0" w:line="480" w:lineRule="auto"/>
        <w:ind w:left="720"/>
        <w:jc w:val="both"/>
        <w:rPr>
          <w:rFonts w:ascii="Times New Roman" w:hAnsi="Times New Roman"/>
        </w:rPr>
      </w:pPr>
      <w:r w:rsidRPr="00212CC7">
        <w:rPr>
          <w:rFonts w:ascii="Times New Roman" w:hAnsi="Times New Roman"/>
        </w:rPr>
        <w:t xml:space="preserve">B. A. English </w:t>
      </w:r>
      <w:r w:rsidRPr="00212CC7">
        <w:rPr>
          <w:rFonts w:ascii="Times New Roman" w:hAnsi="Times New Roman"/>
        </w:rPr>
        <w:tab/>
      </w:r>
      <w:r w:rsidR="00212CC7" w:rsidRPr="00212CC7">
        <w:rPr>
          <w:rFonts w:ascii="Times New Roman" w:hAnsi="Times New Roman"/>
        </w:rPr>
        <w:t xml:space="preserve"> </w:t>
      </w:r>
      <w:r w:rsidRPr="00212CC7">
        <w:rPr>
          <w:rFonts w:ascii="Times New Roman" w:hAnsi="Times New Roman"/>
        </w:rPr>
        <w:t>(   )</w:t>
      </w:r>
    </w:p>
    <w:p w14:paraId="14C75938" w14:textId="5E470F80" w:rsidR="00FA6C76" w:rsidRPr="000E028B" w:rsidRDefault="00FA6C76" w:rsidP="00212CC7">
      <w:pPr>
        <w:pStyle w:val="ListParagraph"/>
        <w:numPr>
          <w:ilvl w:val="0"/>
          <w:numId w:val="22"/>
        </w:numPr>
        <w:spacing w:after="0" w:line="480" w:lineRule="auto"/>
        <w:ind w:left="720"/>
        <w:jc w:val="both"/>
        <w:rPr>
          <w:rFonts w:ascii="Times New Roman" w:hAnsi="Times New Roman"/>
        </w:rPr>
      </w:pPr>
      <w:r w:rsidRPr="000E028B">
        <w:rPr>
          <w:rFonts w:ascii="Times New Roman" w:hAnsi="Times New Roman"/>
        </w:rPr>
        <w:t>B. A. Ed. English or B. A. English with PGDE/NCE  (   )</w:t>
      </w:r>
    </w:p>
    <w:p w14:paraId="3EB6736A" w14:textId="672A7977" w:rsidR="00FA6C76" w:rsidRPr="000E028B" w:rsidRDefault="00FA6C76" w:rsidP="00212CC7">
      <w:pPr>
        <w:pStyle w:val="ListParagraph"/>
        <w:numPr>
          <w:ilvl w:val="0"/>
          <w:numId w:val="22"/>
        </w:numPr>
        <w:spacing w:after="0" w:line="480" w:lineRule="auto"/>
        <w:ind w:left="720"/>
        <w:jc w:val="both"/>
        <w:rPr>
          <w:rFonts w:ascii="Times New Roman" w:hAnsi="Times New Roman"/>
        </w:rPr>
      </w:pPr>
      <w:r w:rsidRPr="000E028B">
        <w:rPr>
          <w:rFonts w:ascii="Times New Roman" w:hAnsi="Times New Roman"/>
        </w:rPr>
        <w:t>M. A. English</w:t>
      </w:r>
      <w:r w:rsidRPr="000E028B">
        <w:rPr>
          <w:rFonts w:ascii="Times New Roman" w:hAnsi="Times New Roman"/>
        </w:rPr>
        <w:tab/>
        <w:t xml:space="preserve"> (   )</w:t>
      </w:r>
    </w:p>
    <w:p w14:paraId="78767A94" w14:textId="274747EB" w:rsidR="00FA6C76" w:rsidRPr="000E028B" w:rsidRDefault="00FA6C76" w:rsidP="00212CC7">
      <w:pPr>
        <w:pStyle w:val="ListParagraph"/>
        <w:numPr>
          <w:ilvl w:val="0"/>
          <w:numId w:val="22"/>
        </w:numPr>
        <w:spacing w:after="0" w:line="480" w:lineRule="auto"/>
        <w:ind w:left="720"/>
        <w:jc w:val="both"/>
        <w:rPr>
          <w:rFonts w:ascii="Times New Roman" w:hAnsi="Times New Roman"/>
        </w:rPr>
      </w:pPr>
      <w:r w:rsidRPr="000E028B">
        <w:rPr>
          <w:rFonts w:ascii="Times New Roman" w:hAnsi="Times New Roman"/>
        </w:rPr>
        <w:t>M. Ed. English or M. A. English with PGDE/NCE</w:t>
      </w:r>
      <w:r w:rsidRPr="000E028B">
        <w:rPr>
          <w:rFonts w:ascii="Times New Roman" w:hAnsi="Times New Roman"/>
        </w:rPr>
        <w:tab/>
      </w:r>
      <w:r w:rsidR="00212CC7" w:rsidRPr="000E028B">
        <w:rPr>
          <w:rFonts w:ascii="Times New Roman" w:hAnsi="Times New Roman"/>
        </w:rPr>
        <w:t xml:space="preserve"> </w:t>
      </w:r>
      <w:r w:rsidRPr="000E028B">
        <w:rPr>
          <w:rFonts w:ascii="Times New Roman" w:hAnsi="Times New Roman"/>
        </w:rPr>
        <w:t>(   )</w:t>
      </w:r>
    </w:p>
    <w:p w14:paraId="74496E22" w14:textId="77777777" w:rsidR="00FA6C76" w:rsidRPr="000E028B" w:rsidRDefault="00FA6C76" w:rsidP="00212CC7">
      <w:pPr>
        <w:pStyle w:val="ListParagraph"/>
        <w:numPr>
          <w:ilvl w:val="0"/>
          <w:numId w:val="22"/>
        </w:numPr>
        <w:spacing w:after="0" w:line="480" w:lineRule="auto"/>
        <w:ind w:left="720"/>
        <w:jc w:val="both"/>
        <w:rPr>
          <w:rFonts w:ascii="Times New Roman" w:hAnsi="Times New Roman"/>
        </w:rPr>
      </w:pPr>
      <w:r w:rsidRPr="000E028B">
        <w:rPr>
          <w:rFonts w:ascii="Times New Roman" w:hAnsi="Times New Roman"/>
        </w:rPr>
        <w:t>Other(s) please specify ……………………………………………</w:t>
      </w:r>
    </w:p>
    <w:p w14:paraId="2CCC8184" w14:textId="77777777" w:rsidR="00FA6C76" w:rsidRPr="00212CC7" w:rsidRDefault="00FA6C76" w:rsidP="00212CC7">
      <w:pPr>
        <w:pStyle w:val="ListParagraph"/>
        <w:numPr>
          <w:ilvl w:val="0"/>
          <w:numId w:val="38"/>
        </w:numPr>
        <w:spacing w:line="480" w:lineRule="auto"/>
        <w:ind w:left="360"/>
        <w:jc w:val="both"/>
        <w:rPr>
          <w:rFonts w:ascii="Times New Roman" w:hAnsi="Times New Roman"/>
          <w:b/>
          <w:bCs/>
        </w:rPr>
      </w:pPr>
      <w:r w:rsidRPr="00212CC7">
        <w:rPr>
          <w:rFonts w:ascii="Times New Roman" w:hAnsi="Times New Roman"/>
          <w:b/>
          <w:bCs/>
        </w:rPr>
        <w:t>School Type</w:t>
      </w:r>
    </w:p>
    <w:p w14:paraId="3C915CDA" w14:textId="079B6351" w:rsidR="00FA6C76" w:rsidRPr="000E028B" w:rsidRDefault="00FA6C76" w:rsidP="00212CC7">
      <w:pPr>
        <w:pStyle w:val="ListParagraph"/>
        <w:numPr>
          <w:ilvl w:val="0"/>
          <w:numId w:val="13"/>
        </w:numPr>
        <w:spacing w:line="480" w:lineRule="auto"/>
        <w:ind w:left="720"/>
        <w:jc w:val="both"/>
        <w:rPr>
          <w:rFonts w:ascii="Times New Roman" w:hAnsi="Times New Roman"/>
        </w:rPr>
      </w:pPr>
      <w:r w:rsidRPr="000E028B">
        <w:rPr>
          <w:rFonts w:ascii="Times New Roman" w:hAnsi="Times New Roman"/>
        </w:rPr>
        <w:t>Public school</w:t>
      </w:r>
      <w:r w:rsidRPr="000E028B">
        <w:rPr>
          <w:rFonts w:ascii="Times New Roman" w:hAnsi="Times New Roman"/>
        </w:rPr>
        <w:tab/>
      </w:r>
      <w:r w:rsidR="00212CC7" w:rsidRPr="000E028B">
        <w:rPr>
          <w:rFonts w:ascii="Times New Roman" w:hAnsi="Times New Roman"/>
        </w:rPr>
        <w:t xml:space="preserve"> </w:t>
      </w:r>
      <w:r w:rsidRPr="000E028B">
        <w:rPr>
          <w:rFonts w:ascii="Times New Roman" w:hAnsi="Times New Roman"/>
        </w:rPr>
        <w:t>(   )</w:t>
      </w:r>
    </w:p>
    <w:p w14:paraId="5F5A61B6" w14:textId="51EBC445" w:rsidR="00FA6C76" w:rsidRPr="000C1960" w:rsidRDefault="00FA6C76" w:rsidP="00FA6C76">
      <w:pPr>
        <w:pStyle w:val="ListParagraph"/>
        <w:numPr>
          <w:ilvl w:val="0"/>
          <w:numId w:val="13"/>
        </w:numPr>
        <w:spacing w:line="480" w:lineRule="auto"/>
        <w:ind w:left="720"/>
        <w:jc w:val="both"/>
        <w:rPr>
          <w:rFonts w:ascii="Times New Roman" w:hAnsi="Times New Roman"/>
        </w:rPr>
      </w:pPr>
      <w:r w:rsidRPr="000E028B">
        <w:rPr>
          <w:rFonts w:ascii="Times New Roman" w:hAnsi="Times New Roman"/>
        </w:rPr>
        <w:t>Private School</w:t>
      </w:r>
      <w:r w:rsidRPr="000E028B">
        <w:rPr>
          <w:rFonts w:ascii="Times New Roman" w:hAnsi="Times New Roman"/>
        </w:rPr>
        <w:tab/>
      </w:r>
      <w:r w:rsidR="00212CC7" w:rsidRPr="000E028B">
        <w:rPr>
          <w:rFonts w:ascii="Times New Roman" w:hAnsi="Times New Roman"/>
        </w:rPr>
        <w:t xml:space="preserve"> </w:t>
      </w:r>
      <w:r w:rsidRPr="000E028B">
        <w:rPr>
          <w:rFonts w:ascii="Times New Roman" w:hAnsi="Times New Roman"/>
        </w:rPr>
        <w:t>(   )</w:t>
      </w:r>
      <w:bookmarkEnd w:id="63"/>
    </w:p>
    <w:p w14:paraId="050AE1BD" w14:textId="77777777" w:rsidR="000C1960" w:rsidRDefault="000C1960">
      <w:pPr>
        <w:spacing w:after="160" w:line="259" w:lineRule="auto"/>
        <w:rPr>
          <w:rFonts w:ascii="Times New Roman" w:hAnsi="Times New Roman"/>
        </w:rPr>
      </w:pPr>
      <w:r>
        <w:rPr>
          <w:rFonts w:ascii="Times New Roman" w:hAnsi="Times New Roman"/>
        </w:rPr>
        <w:br w:type="page"/>
      </w:r>
    </w:p>
    <w:p w14:paraId="29636546" w14:textId="5CD57C35" w:rsidR="00FA6C76" w:rsidRPr="000C1960" w:rsidRDefault="00FA6C76" w:rsidP="000C1960">
      <w:pPr>
        <w:spacing w:after="0" w:line="480" w:lineRule="auto"/>
        <w:jc w:val="both"/>
        <w:rPr>
          <w:rFonts w:ascii="Times New Roman" w:hAnsi="Times New Roman"/>
          <w:b/>
          <w:bCs/>
        </w:rPr>
      </w:pPr>
      <w:r w:rsidRPr="000C1960">
        <w:rPr>
          <w:rFonts w:ascii="Times New Roman" w:hAnsi="Times New Roman"/>
          <w:b/>
          <w:bCs/>
        </w:rPr>
        <w:lastRenderedPageBreak/>
        <w:t>SECTION B: Methods Employed in Teaching English Grammar</w:t>
      </w:r>
    </w:p>
    <w:p w14:paraId="65310652" w14:textId="77777777" w:rsidR="00FA6C76" w:rsidRPr="000E028B" w:rsidRDefault="00FA6C76" w:rsidP="00FA6C76">
      <w:pPr>
        <w:spacing w:after="0" w:line="480" w:lineRule="auto"/>
        <w:jc w:val="both"/>
        <w:rPr>
          <w:rFonts w:ascii="Times New Roman" w:hAnsi="Times New Roman"/>
        </w:rPr>
      </w:pPr>
      <w:r w:rsidRPr="000E028B">
        <w:rPr>
          <w:rFonts w:ascii="Times New Roman" w:hAnsi="Times New Roman"/>
        </w:rPr>
        <w:t>INSTRUCTION: Please tick (√) the option that best expresses your opinion on the following items based on your overall usage of methods employed in teaching English grammar, using the following scale:</w:t>
      </w:r>
    </w:p>
    <w:p w14:paraId="24CC541A" w14:textId="77777777" w:rsidR="00FA6C76" w:rsidRPr="000E028B" w:rsidRDefault="00FA6C76" w:rsidP="00FA6C76">
      <w:pPr>
        <w:spacing w:after="0" w:line="480" w:lineRule="auto"/>
        <w:jc w:val="both"/>
        <w:rPr>
          <w:rFonts w:ascii="Times New Roman" w:hAnsi="Times New Roman"/>
        </w:rPr>
      </w:pPr>
      <w:r w:rsidRPr="000E028B">
        <w:rPr>
          <w:rFonts w:ascii="Times New Roman" w:hAnsi="Times New Roman"/>
        </w:rPr>
        <w:t>Always (A); Often (O); Seldom (S) or Never (N)</w:t>
      </w:r>
    </w:p>
    <w:tbl>
      <w:tblPr>
        <w:tblW w:w="8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5575"/>
        <w:gridCol w:w="630"/>
        <w:gridCol w:w="450"/>
        <w:gridCol w:w="540"/>
        <w:gridCol w:w="450"/>
      </w:tblGrid>
      <w:tr w:rsidR="00FA6C76" w:rsidRPr="000E028B" w14:paraId="167C1DF7" w14:textId="77777777" w:rsidTr="003D219D">
        <w:tc>
          <w:tcPr>
            <w:tcW w:w="630" w:type="dxa"/>
          </w:tcPr>
          <w:p w14:paraId="4DC33AE4" w14:textId="77777777" w:rsidR="00FA6C76" w:rsidRPr="000E028B" w:rsidRDefault="00FA6C76" w:rsidP="000C1960">
            <w:pPr>
              <w:spacing w:after="0" w:line="240" w:lineRule="auto"/>
              <w:jc w:val="both"/>
              <w:rPr>
                <w:rFonts w:ascii="Times New Roman" w:hAnsi="Times New Roman"/>
              </w:rPr>
            </w:pPr>
            <w:r w:rsidRPr="000E028B">
              <w:rPr>
                <w:rFonts w:ascii="Times New Roman" w:hAnsi="Times New Roman"/>
              </w:rPr>
              <w:t>S/N</w:t>
            </w:r>
          </w:p>
        </w:tc>
        <w:tc>
          <w:tcPr>
            <w:tcW w:w="5575" w:type="dxa"/>
          </w:tcPr>
          <w:p w14:paraId="55B727AD" w14:textId="77777777" w:rsidR="00FA6C76" w:rsidRPr="000E028B" w:rsidRDefault="00FA6C76" w:rsidP="000C1960">
            <w:pPr>
              <w:spacing w:after="0" w:line="240" w:lineRule="auto"/>
              <w:jc w:val="both"/>
              <w:rPr>
                <w:rFonts w:ascii="Times New Roman" w:hAnsi="Times New Roman"/>
              </w:rPr>
            </w:pPr>
            <w:r w:rsidRPr="000E028B">
              <w:rPr>
                <w:rFonts w:ascii="Times New Roman" w:hAnsi="Times New Roman"/>
              </w:rPr>
              <w:t>Items (Methods)</w:t>
            </w:r>
          </w:p>
        </w:tc>
        <w:tc>
          <w:tcPr>
            <w:tcW w:w="630" w:type="dxa"/>
            <w:vMerge w:val="restart"/>
          </w:tcPr>
          <w:p w14:paraId="6E79F26F" w14:textId="185E2A45" w:rsidR="00FA6C76" w:rsidRPr="000E028B" w:rsidRDefault="00FA6C76" w:rsidP="000C1960">
            <w:pPr>
              <w:spacing w:after="0" w:line="240" w:lineRule="auto"/>
              <w:jc w:val="both"/>
              <w:rPr>
                <w:rFonts w:ascii="Times New Roman" w:hAnsi="Times New Roman"/>
              </w:rPr>
            </w:pPr>
            <w:r w:rsidRPr="000E028B">
              <w:rPr>
                <w:rFonts w:ascii="Times New Roman" w:hAnsi="Times New Roman"/>
              </w:rPr>
              <w:t>A</w:t>
            </w:r>
          </w:p>
          <w:p w14:paraId="57567D51" w14:textId="77777777" w:rsidR="00FA6C76" w:rsidRPr="000E028B" w:rsidRDefault="00FA6C76" w:rsidP="000C1960">
            <w:pPr>
              <w:spacing w:after="0" w:line="240" w:lineRule="auto"/>
              <w:jc w:val="both"/>
              <w:rPr>
                <w:rFonts w:ascii="Times New Roman" w:hAnsi="Times New Roman"/>
              </w:rPr>
            </w:pPr>
            <w:r w:rsidRPr="000E028B">
              <w:rPr>
                <w:rFonts w:ascii="Times New Roman" w:hAnsi="Times New Roman"/>
              </w:rPr>
              <w:t xml:space="preserve">    </w:t>
            </w:r>
          </w:p>
        </w:tc>
        <w:tc>
          <w:tcPr>
            <w:tcW w:w="450" w:type="dxa"/>
            <w:vMerge w:val="restart"/>
          </w:tcPr>
          <w:p w14:paraId="2C1262F8" w14:textId="6F88547B" w:rsidR="00FA6C76" w:rsidRPr="000E028B" w:rsidRDefault="00FA6C76" w:rsidP="000C1960">
            <w:pPr>
              <w:spacing w:after="0" w:line="240" w:lineRule="auto"/>
              <w:jc w:val="both"/>
              <w:rPr>
                <w:rFonts w:ascii="Times New Roman" w:hAnsi="Times New Roman"/>
              </w:rPr>
            </w:pPr>
            <w:r w:rsidRPr="000E028B">
              <w:rPr>
                <w:rFonts w:ascii="Times New Roman" w:hAnsi="Times New Roman"/>
              </w:rPr>
              <w:t>O</w:t>
            </w:r>
          </w:p>
          <w:p w14:paraId="586B9610" w14:textId="77777777" w:rsidR="00FA6C76" w:rsidRPr="000E028B" w:rsidRDefault="00FA6C76" w:rsidP="000C1960">
            <w:pPr>
              <w:spacing w:after="0" w:line="240" w:lineRule="auto"/>
              <w:jc w:val="both"/>
              <w:rPr>
                <w:rFonts w:ascii="Times New Roman" w:hAnsi="Times New Roman"/>
              </w:rPr>
            </w:pPr>
            <w:r w:rsidRPr="000E028B">
              <w:rPr>
                <w:rFonts w:ascii="Times New Roman" w:hAnsi="Times New Roman"/>
              </w:rPr>
              <w:t xml:space="preserve">  </w:t>
            </w:r>
          </w:p>
        </w:tc>
        <w:tc>
          <w:tcPr>
            <w:tcW w:w="540" w:type="dxa"/>
            <w:vMerge w:val="restart"/>
          </w:tcPr>
          <w:p w14:paraId="3268D914" w14:textId="5C1DF475" w:rsidR="00FA6C76" w:rsidRPr="000E028B" w:rsidRDefault="00FA6C76" w:rsidP="000C1960">
            <w:pPr>
              <w:spacing w:after="0" w:line="240" w:lineRule="auto"/>
              <w:jc w:val="both"/>
              <w:rPr>
                <w:rFonts w:ascii="Times New Roman" w:hAnsi="Times New Roman"/>
              </w:rPr>
            </w:pPr>
            <w:r w:rsidRPr="000E028B">
              <w:rPr>
                <w:rFonts w:ascii="Times New Roman" w:hAnsi="Times New Roman"/>
              </w:rPr>
              <w:t>S</w:t>
            </w:r>
          </w:p>
          <w:p w14:paraId="7B5C9201" w14:textId="77777777" w:rsidR="00FA6C76" w:rsidRPr="000E028B" w:rsidRDefault="00FA6C76" w:rsidP="000C1960">
            <w:pPr>
              <w:spacing w:after="0" w:line="240" w:lineRule="auto"/>
              <w:jc w:val="both"/>
              <w:rPr>
                <w:rFonts w:ascii="Times New Roman" w:hAnsi="Times New Roman"/>
              </w:rPr>
            </w:pPr>
            <w:r w:rsidRPr="000E028B">
              <w:rPr>
                <w:rFonts w:ascii="Times New Roman" w:hAnsi="Times New Roman"/>
              </w:rPr>
              <w:t xml:space="preserve">   </w:t>
            </w:r>
          </w:p>
        </w:tc>
        <w:tc>
          <w:tcPr>
            <w:tcW w:w="450" w:type="dxa"/>
            <w:vMerge w:val="restart"/>
          </w:tcPr>
          <w:p w14:paraId="295A23FB" w14:textId="04381D6D" w:rsidR="00FA6C76" w:rsidRPr="000E028B" w:rsidRDefault="00FA6C76" w:rsidP="000C1960">
            <w:pPr>
              <w:spacing w:after="0" w:line="240" w:lineRule="auto"/>
              <w:jc w:val="both"/>
              <w:rPr>
                <w:rFonts w:ascii="Times New Roman" w:hAnsi="Times New Roman"/>
              </w:rPr>
            </w:pPr>
            <w:r w:rsidRPr="000E028B">
              <w:rPr>
                <w:rFonts w:ascii="Times New Roman" w:hAnsi="Times New Roman"/>
              </w:rPr>
              <w:t>N</w:t>
            </w:r>
          </w:p>
          <w:p w14:paraId="02231227" w14:textId="77777777" w:rsidR="00FA6C76" w:rsidRPr="000E028B" w:rsidRDefault="00FA6C76" w:rsidP="000C1960">
            <w:pPr>
              <w:spacing w:after="0" w:line="240" w:lineRule="auto"/>
              <w:jc w:val="both"/>
              <w:rPr>
                <w:rFonts w:ascii="Times New Roman" w:hAnsi="Times New Roman"/>
              </w:rPr>
            </w:pPr>
            <w:r w:rsidRPr="000E028B">
              <w:rPr>
                <w:rFonts w:ascii="Times New Roman" w:hAnsi="Times New Roman"/>
              </w:rPr>
              <w:t xml:space="preserve"> </w:t>
            </w:r>
          </w:p>
        </w:tc>
      </w:tr>
      <w:tr w:rsidR="00FA6C76" w:rsidRPr="000E028B" w14:paraId="1ABA15AF" w14:textId="77777777" w:rsidTr="003D219D">
        <w:tc>
          <w:tcPr>
            <w:tcW w:w="630" w:type="dxa"/>
          </w:tcPr>
          <w:p w14:paraId="32963E43" w14:textId="77777777" w:rsidR="00FA6C76" w:rsidRPr="000E028B" w:rsidRDefault="00FA6C76" w:rsidP="005645B8">
            <w:pPr>
              <w:spacing w:after="0" w:line="240" w:lineRule="auto"/>
              <w:jc w:val="both"/>
              <w:rPr>
                <w:rFonts w:ascii="Times New Roman" w:hAnsi="Times New Roman"/>
              </w:rPr>
            </w:pPr>
            <w:r w:rsidRPr="000E028B">
              <w:rPr>
                <w:rFonts w:ascii="Times New Roman" w:hAnsi="Times New Roman"/>
              </w:rPr>
              <w:t>i</w:t>
            </w:r>
          </w:p>
        </w:tc>
        <w:tc>
          <w:tcPr>
            <w:tcW w:w="5575" w:type="dxa"/>
          </w:tcPr>
          <w:p w14:paraId="48DF5D4A" w14:textId="77777777" w:rsidR="00FA6C76" w:rsidRPr="000E028B" w:rsidRDefault="00FA6C76" w:rsidP="005645B8">
            <w:pPr>
              <w:spacing w:after="0" w:line="240" w:lineRule="auto"/>
              <w:jc w:val="both"/>
              <w:rPr>
                <w:rFonts w:ascii="Times New Roman" w:hAnsi="Times New Roman"/>
              </w:rPr>
            </w:pPr>
            <w:r w:rsidRPr="000E028B">
              <w:rPr>
                <w:rFonts w:ascii="Times New Roman" w:hAnsi="Times New Roman"/>
              </w:rPr>
              <w:t>Communicative Language Teaching</w:t>
            </w:r>
          </w:p>
        </w:tc>
        <w:tc>
          <w:tcPr>
            <w:tcW w:w="630" w:type="dxa"/>
            <w:vMerge/>
          </w:tcPr>
          <w:p w14:paraId="3C0ACEA1" w14:textId="77777777" w:rsidR="00FA6C76" w:rsidRPr="000E028B" w:rsidRDefault="00FA6C76" w:rsidP="005645B8">
            <w:pPr>
              <w:spacing w:after="0" w:line="240" w:lineRule="auto"/>
              <w:jc w:val="both"/>
              <w:rPr>
                <w:rFonts w:ascii="Times New Roman" w:hAnsi="Times New Roman"/>
              </w:rPr>
            </w:pPr>
          </w:p>
        </w:tc>
        <w:tc>
          <w:tcPr>
            <w:tcW w:w="450" w:type="dxa"/>
            <w:vMerge/>
          </w:tcPr>
          <w:p w14:paraId="05A5BBCD" w14:textId="77777777" w:rsidR="00FA6C76" w:rsidRPr="000E028B" w:rsidRDefault="00FA6C76" w:rsidP="005645B8">
            <w:pPr>
              <w:spacing w:after="0" w:line="240" w:lineRule="auto"/>
              <w:jc w:val="both"/>
              <w:rPr>
                <w:rFonts w:ascii="Times New Roman" w:hAnsi="Times New Roman"/>
              </w:rPr>
            </w:pPr>
          </w:p>
        </w:tc>
        <w:tc>
          <w:tcPr>
            <w:tcW w:w="540" w:type="dxa"/>
            <w:vMerge/>
          </w:tcPr>
          <w:p w14:paraId="42225B9F" w14:textId="77777777" w:rsidR="00FA6C76" w:rsidRPr="000E028B" w:rsidRDefault="00FA6C76" w:rsidP="005645B8">
            <w:pPr>
              <w:spacing w:after="0" w:line="240" w:lineRule="auto"/>
              <w:jc w:val="both"/>
              <w:rPr>
                <w:rFonts w:ascii="Times New Roman" w:hAnsi="Times New Roman"/>
              </w:rPr>
            </w:pPr>
          </w:p>
        </w:tc>
        <w:tc>
          <w:tcPr>
            <w:tcW w:w="450" w:type="dxa"/>
            <w:vMerge/>
          </w:tcPr>
          <w:p w14:paraId="3B21CCC9" w14:textId="77777777" w:rsidR="00FA6C76" w:rsidRPr="000E028B" w:rsidRDefault="00FA6C76" w:rsidP="005645B8">
            <w:pPr>
              <w:spacing w:after="0" w:line="240" w:lineRule="auto"/>
              <w:jc w:val="both"/>
              <w:rPr>
                <w:rFonts w:ascii="Times New Roman" w:hAnsi="Times New Roman"/>
              </w:rPr>
            </w:pPr>
          </w:p>
        </w:tc>
      </w:tr>
      <w:tr w:rsidR="00FA6C76" w:rsidRPr="000E028B" w14:paraId="5B50359B" w14:textId="77777777" w:rsidTr="003D219D">
        <w:tc>
          <w:tcPr>
            <w:tcW w:w="630" w:type="dxa"/>
          </w:tcPr>
          <w:p w14:paraId="6FDEAC2B" w14:textId="77777777" w:rsidR="00FA6C76" w:rsidRPr="000E028B" w:rsidRDefault="00FA6C76" w:rsidP="005645B8">
            <w:pPr>
              <w:spacing w:after="0" w:line="240" w:lineRule="auto"/>
              <w:jc w:val="both"/>
              <w:rPr>
                <w:rFonts w:ascii="Times New Roman" w:hAnsi="Times New Roman"/>
              </w:rPr>
            </w:pPr>
            <w:r w:rsidRPr="000E028B">
              <w:rPr>
                <w:rFonts w:ascii="Times New Roman" w:hAnsi="Times New Roman"/>
              </w:rPr>
              <w:t>1</w:t>
            </w:r>
          </w:p>
        </w:tc>
        <w:tc>
          <w:tcPr>
            <w:tcW w:w="5575" w:type="dxa"/>
          </w:tcPr>
          <w:p w14:paraId="4C7FE668" w14:textId="77777777" w:rsidR="00FA6C76" w:rsidRPr="000E028B" w:rsidRDefault="00FA6C76" w:rsidP="005645B8">
            <w:pPr>
              <w:spacing w:after="0" w:line="240" w:lineRule="auto"/>
              <w:jc w:val="both"/>
              <w:rPr>
                <w:rFonts w:ascii="Times New Roman" w:hAnsi="Times New Roman"/>
              </w:rPr>
            </w:pPr>
            <w:r w:rsidRPr="000E028B">
              <w:rPr>
                <w:rFonts w:ascii="Times New Roman" w:hAnsi="Times New Roman"/>
              </w:rPr>
              <w:t>I present the structure before the explanation of the rules.</w:t>
            </w:r>
          </w:p>
        </w:tc>
        <w:tc>
          <w:tcPr>
            <w:tcW w:w="630" w:type="dxa"/>
          </w:tcPr>
          <w:p w14:paraId="61B6F620" w14:textId="77777777" w:rsidR="00FA6C76" w:rsidRPr="000E028B" w:rsidRDefault="00FA6C76" w:rsidP="005645B8">
            <w:pPr>
              <w:spacing w:after="0" w:line="240" w:lineRule="auto"/>
              <w:jc w:val="both"/>
              <w:rPr>
                <w:rFonts w:ascii="Times New Roman" w:hAnsi="Times New Roman"/>
              </w:rPr>
            </w:pPr>
          </w:p>
        </w:tc>
        <w:tc>
          <w:tcPr>
            <w:tcW w:w="450" w:type="dxa"/>
          </w:tcPr>
          <w:p w14:paraId="430D1B5E" w14:textId="77777777" w:rsidR="00FA6C76" w:rsidRPr="000E028B" w:rsidRDefault="00FA6C76" w:rsidP="005645B8">
            <w:pPr>
              <w:spacing w:after="0" w:line="240" w:lineRule="auto"/>
              <w:jc w:val="both"/>
              <w:rPr>
                <w:rFonts w:ascii="Times New Roman" w:hAnsi="Times New Roman"/>
              </w:rPr>
            </w:pPr>
          </w:p>
        </w:tc>
        <w:tc>
          <w:tcPr>
            <w:tcW w:w="540" w:type="dxa"/>
          </w:tcPr>
          <w:p w14:paraId="68DFB4A5" w14:textId="77777777" w:rsidR="00FA6C76" w:rsidRPr="000E028B" w:rsidRDefault="00FA6C76" w:rsidP="005645B8">
            <w:pPr>
              <w:spacing w:after="0" w:line="240" w:lineRule="auto"/>
              <w:jc w:val="both"/>
              <w:rPr>
                <w:rFonts w:ascii="Times New Roman" w:hAnsi="Times New Roman"/>
              </w:rPr>
            </w:pPr>
          </w:p>
        </w:tc>
        <w:tc>
          <w:tcPr>
            <w:tcW w:w="450" w:type="dxa"/>
          </w:tcPr>
          <w:p w14:paraId="6922136D" w14:textId="77777777" w:rsidR="00FA6C76" w:rsidRPr="000E028B" w:rsidRDefault="00FA6C76" w:rsidP="005645B8">
            <w:pPr>
              <w:spacing w:after="0" w:line="240" w:lineRule="auto"/>
              <w:jc w:val="both"/>
              <w:rPr>
                <w:rFonts w:ascii="Times New Roman" w:hAnsi="Times New Roman"/>
              </w:rPr>
            </w:pPr>
          </w:p>
        </w:tc>
      </w:tr>
      <w:tr w:rsidR="00FA6C76" w:rsidRPr="000E028B" w14:paraId="2FE7949B" w14:textId="77777777" w:rsidTr="003D219D">
        <w:tc>
          <w:tcPr>
            <w:tcW w:w="630" w:type="dxa"/>
          </w:tcPr>
          <w:p w14:paraId="2F256290" w14:textId="77777777" w:rsidR="00FA6C76" w:rsidRPr="000E028B" w:rsidRDefault="00FA6C76" w:rsidP="005645B8">
            <w:pPr>
              <w:spacing w:after="0" w:line="240" w:lineRule="auto"/>
              <w:jc w:val="both"/>
              <w:rPr>
                <w:rFonts w:ascii="Times New Roman" w:hAnsi="Times New Roman"/>
              </w:rPr>
            </w:pPr>
            <w:r w:rsidRPr="000E028B">
              <w:rPr>
                <w:rFonts w:ascii="Times New Roman" w:hAnsi="Times New Roman"/>
              </w:rPr>
              <w:t>2</w:t>
            </w:r>
          </w:p>
        </w:tc>
        <w:tc>
          <w:tcPr>
            <w:tcW w:w="5575" w:type="dxa"/>
          </w:tcPr>
          <w:p w14:paraId="4842ED54" w14:textId="77777777" w:rsidR="00FA6C76" w:rsidRPr="000E028B" w:rsidRDefault="00FA6C76" w:rsidP="005645B8">
            <w:pPr>
              <w:autoSpaceDE w:val="0"/>
              <w:autoSpaceDN w:val="0"/>
              <w:adjustRightInd w:val="0"/>
              <w:spacing w:after="0" w:line="240" w:lineRule="auto"/>
              <w:jc w:val="both"/>
              <w:rPr>
                <w:rFonts w:ascii="Times New Roman" w:hAnsi="Times New Roman"/>
              </w:rPr>
            </w:pPr>
            <w:r w:rsidRPr="000E028B">
              <w:rPr>
                <w:rFonts w:ascii="Times New Roman" w:hAnsi="Times New Roman"/>
              </w:rPr>
              <w:t>I allow students to interact using the rules of grammar in pairs and group.</w:t>
            </w:r>
          </w:p>
        </w:tc>
        <w:tc>
          <w:tcPr>
            <w:tcW w:w="630" w:type="dxa"/>
          </w:tcPr>
          <w:p w14:paraId="4A978023" w14:textId="77777777" w:rsidR="00FA6C76" w:rsidRPr="000E028B" w:rsidRDefault="00FA6C76" w:rsidP="005645B8">
            <w:pPr>
              <w:spacing w:after="0" w:line="240" w:lineRule="auto"/>
              <w:jc w:val="both"/>
              <w:rPr>
                <w:rFonts w:ascii="Times New Roman" w:hAnsi="Times New Roman"/>
              </w:rPr>
            </w:pPr>
          </w:p>
        </w:tc>
        <w:tc>
          <w:tcPr>
            <w:tcW w:w="450" w:type="dxa"/>
          </w:tcPr>
          <w:p w14:paraId="311BA9A4" w14:textId="77777777" w:rsidR="00FA6C76" w:rsidRPr="000E028B" w:rsidRDefault="00FA6C76" w:rsidP="005645B8">
            <w:pPr>
              <w:spacing w:after="0" w:line="240" w:lineRule="auto"/>
              <w:jc w:val="both"/>
              <w:rPr>
                <w:rFonts w:ascii="Times New Roman" w:hAnsi="Times New Roman"/>
              </w:rPr>
            </w:pPr>
          </w:p>
        </w:tc>
        <w:tc>
          <w:tcPr>
            <w:tcW w:w="540" w:type="dxa"/>
          </w:tcPr>
          <w:p w14:paraId="0D47B3C6" w14:textId="77777777" w:rsidR="00FA6C76" w:rsidRPr="000E028B" w:rsidRDefault="00FA6C76" w:rsidP="005645B8">
            <w:pPr>
              <w:spacing w:after="0" w:line="240" w:lineRule="auto"/>
              <w:jc w:val="both"/>
              <w:rPr>
                <w:rFonts w:ascii="Times New Roman" w:hAnsi="Times New Roman"/>
              </w:rPr>
            </w:pPr>
          </w:p>
        </w:tc>
        <w:tc>
          <w:tcPr>
            <w:tcW w:w="450" w:type="dxa"/>
          </w:tcPr>
          <w:p w14:paraId="12C87971" w14:textId="77777777" w:rsidR="00FA6C76" w:rsidRPr="000E028B" w:rsidRDefault="00FA6C76" w:rsidP="005645B8">
            <w:pPr>
              <w:spacing w:after="0" w:line="240" w:lineRule="auto"/>
              <w:jc w:val="both"/>
              <w:rPr>
                <w:rFonts w:ascii="Times New Roman" w:hAnsi="Times New Roman"/>
              </w:rPr>
            </w:pPr>
          </w:p>
        </w:tc>
      </w:tr>
      <w:tr w:rsidR="00FA6C76" w:rsidRPr="000E028B" w14:paraId="32CEEC7B" w14:textId="77777777" w:rsidTr="003D219D">
        <w:tc>
          <w:tcPr>
            <w:tcW w:w="630" w:type="dxa"/>
          </w:tcPr>
          <w:p w14:paraId="623CCCC2" w14:textId="77777777" w:rsidR="00FA6C76" w:rsidRPr="000E028B" w:rsidRDefault="00FA6C76" w:rsidP="005645B8">
            <w:pPr>
              <w:spacing w:after="0" w:line="240" w:lineRule="auto"/>
              <w:jc w:val="both"/>
              <w:rPr>
                <w:rFonts w:ascii="Times New Roman" w:hAnsi="Times New Roman"/>
              </w:rPr>
            </w:pPr>
            <w:r w:rsidRPr="000E028B">
              <w:rPr>
                <w:rFonts w:ascii="Times New Roman" w:hAnsi="Times New Roman"/>
              </w:rPr>
              <w:t>3</w:t>
            </w:r>
          </w:p>
        </w:tc>
        <w:tc>
          <w:tcPr>
            <w:tcW w:w="5575" w:type="dxa"/>
          </w:tcPr>
          <w:p w14:paraId="51880F22" w14:textId="77777777" w:rsidR="00FA6C76" w:rsidRPr="000E028B" w:rsidRDefault="00FA6C76" w:rsidP="005645B8">
            <w:pPr>
              <w:autoSpaceDE w:val="0"/>
              <w:autoSpaceDN w:val="0"/>
              <w:adjustRightInd w:val="0"/>
              <w:spacing w:after="0" w:line="240" w:lineRule="auto"/>
              <w:jc w:val="both"/>
              <w:rPr>
                <w:rFonts w:ascii="Times New Roman" w:hAnsi="Times New Roman"/>
              </w:rPr>
            </w:pPr>
            <w:r w:rsidRPr="000E028B">
              <w:rPr>
                <w:rFonts w:ascii="Times New Roman" w:hAnsi="Times New Roman"/>
              </w:rPr>
              <w:t>I allow learners to discover the rules of grammar themselves in dialogues.</w:t>
            </w:r>
          </w:p>
        </w:tc>
        <w:tc>
          <w:tcPr>
            <w:tcW w:w="630" w:type="dxa"/>
          </w:tcPr>
          <w:p w14:paraId="6BB97154" w14:textId="77777777" w:rsidR="00FA6C76" w:rsidRPr="000E028B" w:rsidRDefault="00FA6C76" w:rsidP="005645B8">
            <w:pPr>
              <w:spacing w:after="0" w:line="240" w:lineRule="auto"/>
              <w:jc w:val="both"/>
              <w:rPr>
                <w:rFonts w:ascii="Times New Roman" w:hAnsi="Times New Roman"/>
              </w:rPr>
            </w:pPr>
          </w:p>
        </w:tc>
        <w:tc>
          <w:tcPr>
            <w:tcW w:w="450" w:type="dxa"/>
          </w:tcPr>
          <w:p w14:paraId="443D8586" w14:textId="77777777" w:rsidR="00FA6C76" w:rsidRPr="000E028B" w:rsidRDefault="00FA6C76" w:rsidP="005645B8">
            <w:pPr>
              <w:spacing w:after="0" w:line="240" w:lineRule="auto"/>
              <w:jc w:val="both"/>
              <w:rPr>
                <w:rFonts w:ascii="Times New Roman" w:hAnsi="Times New Roman"/>
              </w:rPr>
            </w:pPr>
          </w:p>
        </w:tc>
        <w:tc>
          <w:tcPr>
            <w:tcW w:w="540" w:type="dxa"/>
          </w:tcPr>
          <w:p w14:paraId="07382FA3" w14:textId="77777777" w:rsidR="00FA6C76" w:rsidRPr="000E028B" w:rsidRDefault="00FA6C76" w:rsidP="005645B8">
            <w:pPr>
              <w:spacing w:after="0" w:line="240" w:lineRule="auto"/>
              <w:jc w:val="both"/>
              <w:rPr>
                <w:rFonts w:ascii="Times New Roman" w:hAnsi="Times New Roman"/>
              </w:rPr>
            </w:pPr>
          </w:p>
        </w:tc>
        <w:tc>
          <w:tcPr>
            <w:tcW w:w="450" w:type="dxa"/>
          </w:tcPr>
          <w:p w14:paraId="11883E69" w14:textId="77777777" w:rsidR="00FA6C76" w:rsidRPr="000E028B" w:rsidRDefault="00FA6C76" w:rsidP="005645B8">
            <w:pPr>
              <w:spacing w:after="0" w:line="240" w:lineRule="auto"/>
              <w:jc w:val="both"/>
              <w:rPr>
                <w:rFonts w:ascii="Times New Roman" w:hAnsi="Times New Roman"/>
              </w:rPr>
            </w:pPr>
          </w:p>
        </w:tc>
      </w:tr>
      <w:tr w:rsidR="00FA6C76" w:rsidRPr="000E028B" w14:paraId="2BD4901B" w14:textId="77777777" w:rsidTr="003D219D">
        <w:tc>
          <w:tcPr>
            <w:tcW w:w="630" w:type="dxa"/>
          </w:tcPr>
          <w:p w14:paraId="4752F636" w14:textId="77777777" w:rsidR="00FA6C76" w:rsidRPr="000E028B" w:rsidRDefault="00FA6C76" w:rsidP="000C1960">
            <w:pPr>
              <w:spacing w:after="0" w:line="240" w:lineRule="auto"/>
              <w:jc w:val="both"/>
              <w:rPr>
                <w:rFonts w:ascii="Times New Roman" w:hAnsi="Times New Roman"/>
              </w:rPr>
            </w:pPr>
            <w:r w:rsidRPr="000E028B">
              <w:rPr>
                <w:rFonts w:ascii="Times New Roman" w:hAnsi="Times New Roman"/>
              </w:rPr>
              <w:t>ii</w:t>
            </w:r>
          </w:p>
        </w:tc>
        <w:tc>
          <w:tcPr>
            <w:tcW w:w="5575" w:type="dxa"/>
          </w:tcPr>
          <w:p w14:paraId="54BC530D" w14:textId="77777777" w:rsidR="00FA6C76" w:rsidRPr="000E028B" w:rsidRDefault="00FA6C76" w:rsidP="000C1960">
            <w:pPr>
              <w:pStyle w:val="Default"/>
              <w:jc w:val="both"/>
              <w:rPr>
                <w:rFonts w:ascii="Times New Roman" w:hAnsi="Times New Roman" w:cs="Times New Roman"/>
              </w:rPr>
            </w:pPr>
            <w:r w:rsidRPr="000E028B">
              <w:rPr>
                <w:rFonts w:ascii="Times New Roman" w:hAnsi="Times New Roman" w:cs="Times New Roman"/>
              </w:rPr>
              <w:t>Notional-Functional Method</w:t>
            </w:r>
          </w:p>
        </w:tc>
        <w:tc>
          <w:tcPr>
            <w:tcW w:w="630" w:type="dxa"/>
          </w:tcPr>
          <w:p w14:paraId="22D72B7E" w14:textId="24BBF558" w:rsidR="00FA6C76" w:rsidRPr="000E028B" w:rsidRDefault="00FA6C76" w:rsidP="000C1960">
            <w:pPr>
              <w:spacing w:after="0" w:line="240" w:lineRule="auto"/>
              <w:jc w:val="both"/>
              <w:rPr>
                <w:rFonts w:ascii="Times New Roman" w:hAnsi="Times New Roman"/>
              </w:rPr>
            </w:pPr>
            <w:r w:rsidRPr="000E028B">
              <w:rPr>
                <w:rFonts w:ascii="Times New Roman" w:hAnsi="Times New Roman"/>
              </w:rPr>
              <w:t>A</w:t>
            </w:r>
          </w:p>
        </w:tc>
        <w:tc>
          <w:tcPr>
            <w:tcW w:w="450" w:type="dxa"/>
          </w:tcPr>
          <w:p w14:paraId="7151A1ED" w14:textId="4701C300" w:rsidR="00FA6C76" w:rsidRPr="000E028B" w:rsidRDefault="00FA6C76" w:rsidP="000C1960">
            <w:pPr>
              <w:spacing w:after="0" w:line="240" w:lineRule="auto"/>
              <w:jc w:val="both"/>
              <w:rPr>
                <w:rFonts w:ascii="Times New Roman" w:hAnsi="Times New Roman"/>
              </w:rPr>
            </w:pPr>
            <w:r w:rsidRPr="000E028B">
              <w:rPr>
                <w:rFonts w:ascii="Times New Roman" w:hAnsi="Times New Roman"/>
              </w:rPr>
              <w:t>O</w:t>
            </w:r>
          </w:p>
        </w:tc>
        <w:tc>
          <w:tcPr>
            <w:tcW w:w="540" w:type="dxa"/>
          </w:tcPr>
          <w:p w14:paraId="0A72E23D" w14:textId="29A2B171" w:rsidR="00FA6C76" w:rsidRPr="000E028B" w:rsidRDefault="00FA6C76" w:rsidP="000C1960">
            <w:pPr>
              <w:spacing w:after="0" w:line="240" w:lineRule="auto"/>
              <w:jc w:val="both"/>
              <w:rPr>
                <w:rFonts w:ascii="Times New Roman" w:hAnsi="Times New Roman"/>
              </w:rPr>
            </w:pPr>
            <w:r w:rsidRPr="000E028B">
              <w:rPr>
                <w:rFonts w:ascii="Times New Roman" w:hAnsi="Times New Roman"/>
              </w:rPr>
              <w:t>S</w:t>
            </w:r>
          </w:p>
        </w:tc>
        <w:tc>
          <w:tcPr>
            <w:tcW w:w="450" w:type="dxa"/>
          </w:tcPr>
          <w:p w14:paraId="54285F15" w14:textId="617DF8BE" w:rsidR="00FA6C76" w:rsidRPr="000E028B" w:rsidRDefault="00FA6C76" w:rsidP="000C1960">
            <w:pPr>
              <w:spacing w:after="0" w:line="240" w:lineRule="auto"/>
              <w:jc w:val="both"/>
              <w:rPr>
                <w:rFonts w:ascii="Times New Roman" w:hAnsi="Times New Roman"/>
              </w:rPr>
            </w:pPr>
            <w:r w:rsidRPr="000E028B">
              <w:rPr>
                <w:rFonts w:ascii="Times New Roman" w:hAnsi="Times New Roman"/>
              </w:rPr>
              <w:t>N</w:t>
            </w:r>
          </w:p>
        </w:tc>
      </w:tr>
      <w:tr w:rsidR="00FA6C76" w:rsidRPr="000E028B" w14:paraId="57C6D941" w14:textId="77777777" w:rsidTr="003D219D">
        <w:tc>
          <w:tcPr>
            <w:tcW w:w="630" w:type="dxa"/>
          </w:tcPr>
          <w:p w14:paraId="14A92FBB" w14:textId="77777777" w:rsidR="00FA6C76" w:rsidRPr="000E028B" w:rsidRDefault="00FA6C76" w:rsidP="005645B8">
            <w:pPr>
              <w:spacing w:after="0" w:line="240" w:lineRule="auto"/>
              <w:jc w:val="both"/>
              <w:rPr>
                <w:rFonts w:ascii="Times New Roman" w:hAnsi="Times New Roman"/>
              </w:rPr>
            </w:pPr>
            <w:r w:rsidRPr="000E028B">
              <w:rPr>
                <w:rFonts w:ascii="Times New Roman" w:hAnsi="Times New Roman"/>
              </w:rPr>
              <w:t>4</w:t>
            </w:r>
          </w:p>
        </w:tc>
        <w:tc>
          <w:tcPr>
            <w:tcW w:w="5575" w:type="dxa"/>
          </w:tcPr>
          <w:p w14:paraId="3998DD32" w14:textId="77777777" w:rsidR="00FA6C76" w:rsidRPr="000E028B" w:rsidRDefault="00FA6C76" w:rsidP="005645B8">
            <w:pPr>
              <w:pStyle w:val="Default"/>
              <w:jc w:val="both"/>
              <w:rPr>
                <w:rFonts w:ascii="Times New Roman" w:hAnsi="Times New Roman" w:cs="Times New Roman"/>
              </w:rPr>
            </w:pPr>
            <w:r w:rsidRPr="000E028B">
              <w:rPr>
                <w:rFonts w:ascii="Times New Roman" w:hAnsi="Times New Roman" w:cs="Times New Roman"/>
              </w:rPr>
              <w:t>I allow students to contribute to the lesson based on the aspect of grammar teaching.</w:t>
            </w:r>
          </w:p>
        </w:tc>
        <w:tc>
          <w:tcPr>
            <w:tcW w:w="630" w:type="dxa"/>
          </w:tcPr>
          <w:p w14:paraId="386A8CD9" w14:textId="77777777" w:rsidR="00FA6C76" w:rsidRPr="000E028B" w:rsidRDefault="00FA6C76" w:rsidP="005645B8">
            <w:pPr>
              <w:spacing w:after="0" w:line="240" w:lineRule="auto"/>
              <w:jc w:val="both"/>
              <w:rPr>
                <w:rFonts w:ascii="Times New Roman" w:hAnsi="Times New Roman"/>
              </w:rPr>
            </w:pPr>
          </w:p>
        </w:tc>
        <w:tc>
          <w:tcPr>
            <w:tcW w:w="450" w:type="dxa"/>
          </w:tcPr>
          <w:p w14:paraId="6AAA37D2" w14:textId="77777777" w:rsidR="00FA6C76" w:rsidRPr="000E028B" w:rsidRDefault="00FA6C76" w:rsidP="005645B8">
            <w:pPr>
              <w:spacing w:after="0" w:line="240" w:lineRule="auto"/>
              <w:jc w:val="both"/>
              <w:rPr>
                <w:rFonts w:ascii="Times New Roman" w:hAnsi="Times New Roman"/>
              </w:rPr>
            </w:pPr>
          </w:p>
        </w:tc>
        <w:tc>
          <w:tcPr>
            <w:tcW w:w="540" w:type="dxa"/>
          </w:tcPr>
          <w:p w14:paraId="1F2C6F13" w14:textId="77777777" w:rsidR="00FA6C76" w:rsidRPr="000E028B" w:rsidRDefault="00FA6C76" w:rsidP="005645B8">
            <w:pPr>
              <w:spacing w:after="0" w:line="240" w:lineRule="auto"/>
              <w:jc w:val="both"/>
              <w:rPr>
                <w:rFonts w:ascii="Times New Roman" w:hAnsi="Times New Roman"/>
              </w:rPr>
            </w:pPr>
          </w:p>
        </w:tc>
        <w:tc>
          <w:tcPr>
            <w:tcW w:w="450" w:type="dxa"/>
          </w:tcPr>
          <w:p w14:paraId="06ADE214" w14:textId="77777777" w:rsidR="00FA6C76" w:rsidRPr="000E028B" w:rsidRDefault="00FA6C76" w:rsidP="005645B8">
            <w:pPr>
              <w:spacing w:after="0" w:line="240" w:lineRule="auto"/>
              <w:jc w:val="both"/>
              <w:rPr>
                <w:rFonts w:ascii="Times New Roman" w:hAnsi="Times New Roman"/>
              </w:rPr>
            </w:pPr>
          </w:p>
        </w:tc>
      </w:tr>
      <w:tr w:rsidR="00FA6C76" w:rsidRPr="000E028B" w14:paraId="1F2B9767" w14:textId="77777777" w:rsidTr="003D219D">
        <w:tc>
          <w:tcPr>
            <w:tcW w:w="630" w:type="dxa"/>
          </w:tcPr>
          <w:p w14:paraId="0289711A" w14:textId="77777777" w:rsidR="00FA6C76" w:rsidRPr="000E028B" w:rsidRDefault="00FA6C76" w:rsidP="005645B8">
            <w:pPr>
              <w:spacing w:after="0" w:line="240" w:lineRule="auto"/>
              <w:jc w:val="both"/>
              <w:rPr>
                <w:rFonts w:ascii="Times New Roman" w:hAnsi="Times New Roman"/>
              </w:rPr>
            </w:pPr>
            <w:r w:rsidRPr="000E028B">
              <w:rPr>
                <w:rFonts w:ascii="Times New Roman" w:hAnsi="Times New Roman"/>
              </w:rPr>
              <w:t>5</w:t>
            </w:r>
          </w:p>
        </w:tc>
        <w:tc>
          <w:tcPr>
            <w:tcW w:w="5575" w:type="dxa"/>
          </w:tcPr>
          <w:p w14:paraId="6DC4A7CB" w14:textId="77777777" w:rsidR="00FA6C76" w:rsidRPr="000E028B" w:rsidRDefault="00FA6C76" w:rsidP="005645B8">
            <w:pPr>
              <w:pStyle w:val="Default"/>
              <w:jc w:val="both"/>
              <w:rPr>
                <w:rFonts w:ascii="Times New Roman" w:hAnsi="Times New Roman" w:cs="Times New Roman"/>
              </w:rPr>
            </w:pPr>
            <w:r w:rsidRPr="000E028B">
              <w:rPr>
                <w:rFonts w:ascii="Times New Roman" w:hAnsi="Times New Roman" w:cs="Times New Roman"/>
              </w:rPr>
              <w:t>I use contexts in the syllabus instead of given rules in isolation.</w:t>
            </w:r>
          </w:p>
        </w:tc>
        <w:tc>
          <w:tcPr>
            <w:tcW w:w="630" w:type="dxa"/>
          </w:tcPr>
          <w:p w14:paraId="2C65FD2D" w14:textId="77777777" w:rsidR="00FA6C76" w:rsidRPr="000E028B" w:rsidRDefault="00FA6C76" w:rsidP="005645B8">
            <w:pPr>
              <w:spacing w:after="0" w:line="240" w:lineRule="auto"/>
              <w:jc w:val="both"/>
              <w:rPr>
                <w:rFonts w:ascii="Times New Roman" w:hAnsi="Times New Roman"/>
              </w:rPr>
            </w:pPr>
          </w:p>
        </w:tc>
        <w:tc>
          <w:tcPr>
            <w:tcW w:w="450" w:type="dxa"/>
          </w:tcPr>
          <w:p w14:paraId="5FAE7D70" w14:textId="77777777" w:rsidR="00FA6C76" w:rsidRPr="000E028B" w:rsidRDefault="00FA6C76" w:rsidP="005645B8">
            <w:pPr>
              <w:spacing w:after="0" w:line="240" w:lineRule="auto"/>
              <w:jc w:val="both"/>
              <w:rPr>
                <w:rFonts w:ascii="Times New Roman" w:hAnsi="Times New Roman"/>
              </w:rPr>
            </w:pPr>
          </w:p>
        </w:tc>
        <w:tc>
          <w:tcPr>
            <w:tcW w:w="540" w:type="dxa"/>
          </w:tcPr>
          <w:p w14:paraId="440F2693" w14:textId="77777777" w:rsidR="00FA6C76" w:rsidRPr="000E028B" w:rsidRDefault="00FA6C76" w:rsidP="005645B8">
            <w:pPr>
              <w:spacing w:after="0" w:line="240" w:lineRule="auto"/>
              <w:jc w:val="both"/>
              <w:rPr>
                <w:rFonts w:ascii="Times New Roman" w:hAnsi="Times New Roman"/>
              </w:rPr>
            </w:pPr>
          </w:p>
        </w:tc>
        <w:tc>
          <w:tcPr>
            <w:tcW w:w="450" w:type="dxa"/>
          </w:tcPr>
          <w:p w14:paraId="1447BD08" w14:textId="77777777" w:rsidR="00FA6C76" w:rsidRPr="000E028B" w:rsidRDefault="00FA6C76" w:rsidP="005645B8">
            <w:pPr>
              <w:spacing w:after="0" w:line="240" w:lineRule="auto"/>
              <w:jc w:val="both"/>
              <w:rPr>
                <w:rFonts w:ascii="Times New Roman" w:hAnsi="Times New Roman"/>
              </w:rPr>
            </w:pPr>
          </w:p>
        </w:tc>
      </w:tr>
      <w:bookmarkEnd w:id="64"/>
      <w:tr w:rsidR="00FA6C76" w:rsidRPr="000E028B" w14:paraId="1F9BC56C" w14:textId="77777777" w:rsidTr="003D219D">
        <w:tc>
          <w:tcPr>
            <w:tcW w:w="630" w:type="dxa"/>
          </w:tcPr>
          <w:p w14:paraId="665C066F" w14:textId="77777777" w:rsidR="00FA6C76" w:rsidRPr="000E028B" w:rsidRDefault="00FA6C76" w:rsidP="005645B8">
            <w:pPr>
              <w:spacing w:after="0" w:line="240" w:lineRule="auto"/>
              <w:jc w:val="both"/>
              <w:rPr>
                <w:rFonts w:ascii="Times New Roman" w:hAnsi="Times New Roman"/>
              </w:rPr>
            </w:pPr>
            <w:r w:rsidRPr="000E028B">
              <w:rPr>
                <w:rFonts w:ascii="Times New Roman" w:hAnsi="Times New Roman"/>
              </w:rPr>
              <w:t>6</w:t>
            </w:r>
          </w:p>
        </w:tc>
        <w:tc>
          <w:tcPr>
            <w:tcW w:w="5575" w:type="dxa"/>
          </w:tcPr>
          <w:p w14:paraId="736FBD1E" w14:textId="77777777" w:rsidR="00FA6C76" w:rsidRPr="000E028B" w:rsidRDefault="00FA6C76" w:rsidP="005645B8">
            <w:pPr>
              <w:pStyle w:val="Default"/>
              <w:jc w:val="both"/>
              <w:rPr>
                <w:rFonts w:ascii="Times New Roman" w:hAnsi="Times New Roman" w:cs="Times New Roman"/>
              </w:rPr>
            </w:pPr>
            <w:r w:rsidRPr="000E028B">
              <w:rPr>
                <w:rFonts w:ascii="Times New Roman" w:hAnsi="Times New Roman" w:cs="Times New Roman"/>
              </w:rPr>
              <w:t>I teach the rules of grammar after the students have practiced them in context.</w:t>
            </w:r>
          </w:p>
        </w:tc>
        <w:tc>
          <w:tcPr>
            <w:tcW w:w="630" w:type="dxa"/>
          </w:tcPr>
          <w:p w14:paraId="20B71E36" w14:textId="77777777" w:rsidR="00FA6C76" w:rsidRPr="000E028B" w:rsidRDefault="00FA6C76" w:rsidP="005645B8">
            <w:pPr>
              <w:spacing w:after="0" w:line="240" w:lineRule="auto"/>
              <w:jc w:val="both"/>
              <w:rPr>
                <w:rFonts w:ascii="Times New Roman" w:hAnsi="Times New Roman"/>
              </w:rPr>
            </w:pPr>
          </w:p>
        </w:tc>
        <w:tc>
          <w:tcPr>
            <w:tcW w:w="450" w:type="dxa"/>
          </w:tcPr>
          <w:p w14:paraId="2C0ED044" w14:textId="77777777" w:rsidR="00FA6C76" w:rsidRPr="000E028B" w:rsidRDefault="00FA6C76" w:rsidP="005645B8">
            <w:pPr>
              <w:spacing w:after="0" w:line="240" w:lineRule="auto"/>
              <w:jc w:val="both"/>
              <w:rPr>
                <w:rFonts w:ascii="Times New Roman" w:hAnsi="Times New Roman"/>
              </w:rPr>
            </w:pPr>
          </w:p>
        </w:tc>
        <w:tc>
          <w:tcPr>
            <w:tcW w:w="540" w:type="dxa"/>
          </w:tcPr>
          <w:p w14:paraId="4F588197" w14:textId="77777777" w:rsidR="00FA6C76" w:rsidRPr="000E028B" w:rsidRDefault="00FA6C76" w:rsidP="005645B8">
            <w:pPr>
              <w:spacing w:after="0" w:line="240" w:lineRule="auto"/>
              <w:jc w:val="both"/>
              <w:rPr>
                <w:rFonts w:ascii="Times New Roman" w:hAnsi="Times New Roman"/>
              </w:rPr>
            </w:pPr>
          </w:p>
        </w:tc>
        <w:tc>
          <w:tcPr>
            <w:tcW w:w="450" w:type="dxa"/>
          </w:tcPr>
          <w:p w14:paraId="1170633D" w14:textId="77777777" w:rsidR="00FA6C76" w:rsidRPr="000E028B" w:rsidRDefault="00FA6C76" w:rsidP="005645B8">
            <w:pPr>
              <w:spacing w:after="0" w:line="240" w:lineRule="auto"/>
              <w:jc w:val="both"/>
              <w:rPr>
                <w:rFonts w:ascii="Times New Roman" w:hAnsi="Times New Roman"/>
              </w:rPr>
            </w:pPr>
          </w:p>
        </w:tc>
      </w:tr>
      <w:tr w:rsidR="000C1960" w:rsidRPr="000E028B" w14:paraId="543DF25C" w14:textId="77777777" w:rsidTr="003D219D">
        <w:trPr>
          <w:trHeight w:val="70"/>
        </w:trPr>
        <w:tc>
          <w:tcPr>
            <w:tcW w:w="630" w:type="dxa"/>
          </w:tcPr>
          <w:p w14:paraId="0D80414E" w14:textId="342DC1EE" w:rsidR="000C1960" w:rsidRPr="000E028B" w:rsidRDefault="000C1960" w:rsidP="000C1960">
            <w:pPr>
              <w:spacing w:after="0" w:line="240" w:lineRule="auto"/>
              <w:jc w:val="both"/>
              <w:rPr>
                <w:rFonts w:ascii="Times New Roman" w:hAnsi="Times New Roman"/>
              </w:rPr>
            </w:pPr>
            <w:r w:rsidRPr="000E028B">
              <w:rPr>
                <w:rFonts w:ascii="Times New Roman" w:hAnsi="Times New Roman"/>
              </w:rPr>
              <w:t>iii</w:t>
            </w:r>
          </w:p>
        </w:tc>
        <w:tc>
          <w:tcPr>
            <w:tcW w:w="5575" w:type="dxa"/>
          </w:tcPr>
          <w:p w14:paraId="0C5613D9" w14:textId="77777777" w:rsidR="000C1960" w:rsidRPr="000E028B" w:rsidRDefault="000C1960" w:rsidP="000C1960">
            <w:pPr>
              <w:pStyle w:val="Default"/>
              <w:jc w:val="both"/>
              <w:rPr>
                <w:rFonts w:ascii="Times New Roman" w:hAnsi="Times New Roman" w:cs="Times New Roman"/>
              </w:rPr>
            </w:pPr>
            <w:r w:rsidRPr="000E028B">
              <w:rPr>
                <w:rFonts w:ascii="Times New Roman" w:hAnsi="Times New Roman" w:cs="Times New Roman"/>
              </w:rPr>
              <w:t>Code-Cognitive Learning Method</w:t>
            </w:r>
          </w:p>
        </w:tc>
        <w:tc>
          <w:tcPr>
            <w:tcW w:w="630" w:type="dxa"/>
          </w:tcPr>
          <w:p w14:paraId="1901D06B" w14:textId="19226481" w:rsidR="000C1960" w:rsidRPr="000E028B" w:rsidRDefault="003D219D" w:rsidP="000C1960">
            <w:pPr>
              <w:spacing w:after="0" w:line="240" w:lineRule="auto"/>
              <w:jc w:val="both"/>
              <w:rPr>
                <w:rFonts w:ascii="Times New Roman" w:hAnsi="Times New Roman"/>
              </w:rPr>
            </w:pPr>
            <w:r>
              <w:rPr>
                <w:rFonts w:ascii="Times New Roman" w:hAnsi="Times New Roman"/>
              </w:rPr>
              <w:t>A</w:t>
            </w:r>
          </w:p>
        </w:tc>
        <w:tc>
          <w:tcPr>
            <w:tcW w:w="450" w:type="dxa"/>
          </w:tcPr>
          <w:p w14:paraId="6274583C" w14:textId="5776766A" w:rsidR="000C1960" w:rsidRPr="000E028B" w:rsidRDefault="000C1960" w:rsidP="000C1960">
            <w:pPr>
              <w:spacing w:after="0" w:line="240" w:lineRule="auto"/>
              <w:jc w:val="both"/>
              <w:rPr>
                <w:rFonts w:ascii="Times New Roman" w:hAnsi="Times New Roman"/>
              </w:rPr>
            </w:pPr>
            <w:r w:rsidRPr="000E028B">
              <w:rPr>
                <w:rFonts w:ascii="Times New Roman" w:hAnsi="Times New Roman"/>
              </w:rPr>
              <w:t>O</w:t>
            </w:r>
          </w:p>
        </w:tc>
        <w:tc>
          <w:tcPr>
            <w:tcW w:w="540" w:type="dxa"/>
          </w:tcPr>
          <w:p w14:paraId="0B8BA3AA" w14:textId="76A99A45" w:rsidR="000C1960" w:rsidRPr="000E028B" w:rsidRDefault="000C1960" w:rsidP="000C1960">
            <w:pPr>
              <w:spacing w:after="0" w:line="240" w:lineRule="auto"/>
              <w:jc w:val="both"/>
              <w:rPr>
                <w:rFonts w:ascii="Times New Roman" w:hAnsi="Times New Roman"/>
              </w:rPr>
            </w:pPr>
            <w:r w:rsidRPr="000E028B">
              <w:rPr>
                <w:rFonts w:ascii="Times New Roman" w:hAnsi="Times New Roman"/>
              </w:rPr>
              <w:t>S</w:t>
            </w:r>
          </w:p>
        </w:tc>
        <w:tc>
          <w:tcPr>
            <w:tcW w:w="450" w:type="dxa"/>
          </w:tcPr>
          <w:p w14:paraId="68991816" w14:textId="63903A22" w:rsidR="000C1960" w:rsidRPr="000E028B" w:rsidRDefault="000C1960" w:rsidP="000C1960">
            <w:pPr>
              <w:spacing w:after="0" w:line="240" w:lineRule="auto"/>
              <w:jc w:val="both"/>
              <w:rPr>
                <w:rFonts w:ascii="Times New Roman" w:hAnsi="Times New Roman"/>
              </w:rPr>
            </w:pPr>
            <w:r w:rsidRPr="000E028B">
              <w:rPr>
                <w:rFonts w:ascii="Times New Roman" w:hAnsi="Times New Roman"/>
              </w:rPr>
              <w:t>N</w:t>
            </w:r>
          </w:p>
        </w:tc>
      </w:tr>
      <w:tr w:rsidR="00FA6C76" w:rsidRPr="000E028B" w14:paraId="38BF3E32" w14:textId="77777777" w:rsidTr="003D219D">
        <w:tc>
          <w:tcPr>
            <w:tcW w:w="630" w:type="dxa"/>
          </w:tcPr>
          <w:p w14:paraId="6787A29D" w14:textId="77777777" w:rsidR="00FA6C76" w:rsidRPr="000E028B" w:rsidRDefault="00FA6C76" w:rsidP="005645B8">
            <w:pPr>
              <w:spacing w:after="0" w:line="240" w:lineRule="auto"/>
              <w:jc w:val="both"/>
              <w:rPr>
                <w:rFonts w:ascii="Times New Roman" w:hAnsi="Times New Roman"/>
              </w:rPr>
            </w:pPr>
            <w:r w:rsidRPr="000E028B">
              <w:rPr>
                <w:rFonts w:ascii="Times New Roman" w:hAnsi="Times New Roman"/>
              </w:rPr>
              <w:t>7</w:t>
            </w:r>
          </w:p>
        </w:tc>
        <w:tc>
          <w:tcPr>
            <w:tcW w:w="5575" w:type="dxa"/>
          </w:tcPr>
          <w:p w14:paraId="59765027" w14:textId="77777777" w:rsidR="00FA6C76" w:rsidRPr="000E028B" w:rsidRDefault="00FA6C76" w:rsidP="005645B8">
            <w:pPr>
              <w:pStyle w:val="Default"/>
              <w:jc w:val="both"/>
              <w:rPr>
                <w:rFonts w:ascii="Times New Roman" w:hAnsi="Times New Roman" w:cs="Times New Roman"/>
              </w:rPr>
            </w:pPr>
            <w:r w:rsidRPr="000E028B">
              <w:rPr>
                <w:rFonts w:ascii="Times New Roman" w:hAnsi="Times New Roman" w:cs="Times New Roman"/>
              </w:rPr>
              <w:t>I allow students to generate sentences based on the given grammatical rules.</w:t>
            </w:r>
          </w:p>
        </w:tc>
        <w:tc>
          <w:tcPr>
            <w:tcW w:w="630" w:type="dxa"/>
          </w:tcPr>
          <w:p w14:paraId="2AEDD052" w14:textId="77777777" w:rsidR="00FA6C76" w:rsidRPr="000E028B" w:rsidRDefault="00FA6C76" w:rsidP="005645B8">
            <w:pPr>
              <w:spacing w:after="0" w:line="240" w:lineRule="auto"/>
              <w:jc w:val="both"/>
              <w:rPr>
                <w:rFonts w:ascii="Times New Roman" w:hAnsi="Times New Roman"/>
              </w:rPr>
            </w:pPr>
          </w:p>
        </w:tc>
        <w:tc>
          <w:tcPr>
            <w:tcW w:w="450" w:type="dxa"/>
          </w:tcPr>
          <w:p w14:paraId="005D9FB4" w14:textId="77777777" w:rsidR="00FA6C76" w:rsidRPr="000E028B" w:rsidRDefault="00FA6C76" w:rsidP="005645B8">
            <w:pPr>
              <w:spacing w:after="0" w:line="240" w:lineRule="auto"/>
              <w:jc w:val="both"/>
              <w:rPr>
                <w:rFonts w:ascii="Times New Roman" w:hAnsi="Times New Roman"/>
              </w:rPr>
            </w:pPr>
          </w:p>
        </w:tc>
        <w:tc>
          <w:tcPr>
            <w:tcW w:w="540" w:type="dxa"/>
          </w:tcPr>
          <w:p w14:paraId="22C45B90" w14:textId="77777777" w:rsidR="00FA6C76" w:rsidRPr="000E028B" w:rsidRDefault="00FA6C76" w:rsidP="005645B8">
            <w:pPr>
              <w:spacing w:after="0" w:line="240" w:lineRule="auto"/>
              <w:jc w:val="both"/>
              <w:rPr>
                <w:rFonts w:ascii="Times New Roman" w:hAnsi="Times New Roman"/>
              </w:rPr>
            </w:pPr>
          </w:p>
        </w:tc>
        <w:tc>
          <w:tcPr>
            <w:tcW w:w="450" w:type="dxa"/>
          </w:tcPr>
          <w:p w14:paraId="61F96C5E" w14:textId="77777777" w:rsidR="00FA6C76" w:rsidRPr="000E028B" w:rsidRDefault="00FA6C76" w:rsidP="005645B8">
            <w:pPr>
              <w:spacing w:after="0" w:line="240" w:lineRule="auto"/>
              <w:jc w:val="both"/>
              <w:rPr>
                <w:rFonts w:ascii="Times New Roman" w:hAnsi="Times New Roman"/>
              </w:rPr>
            </w:pPr>
          </w:p>
        </w:tc>
      </w:tr>
      <w:tr w:rsidR="00FA6C76" w:rsidRPr="000E028B" w14:paraId="46DF50AD" w14:textId="77777777" w:rsidTr="003D219D">
        <w:tc>
          <w:tcPr>
            <w:tcW w:w="630" w:type="dxa"/>
          </w:tcPr>
          <w:p w14:paraId="1BC1DB29" w14:textId="77777777" w:rsidR="00FA6C76" w:rsidRPr="000E028B" w:rsidRDefault="00FA6C76" w:rsidP="005645B8">
            <w:pPr>
              <w:spacing w:after="0" w:line="240" w:lineRule="auto"/>
              <w:jc w:val="both"/>
              <w:rPr>
                <w:rFonts w:ascii="Times New Roman" w:hAnsi="Times New Roman"/>
              </w:rPr>
            </w:pPr>
            <w:r w:rsidRPr="000E028B">
              <w:rPr>
                <w:rFonts w:ascii="Times New Roman" w:hAnsi="Times New Roman"/>
              </w:rPr>
              <w:t>8</w:t>
            </w:r>
          </w:p>
        </w:tc>
        <w:tc>
          <w:tcPr>
            <w:tcW w:w="5575" w:type="dxa"/>
          </w:tcPr>
          <w:p w14:paraId="770162F2" w14:textId="77777777" w:rsidR="00FA6C76" w:rsidRPr="000E028B" w:rsidRDefault="00FA6C76" w:rsidP="005645B8">
            <w:pPr>
              <w:pStyle w:val="Default"/>
              <w:jc w:val="both"/>
              <w:rPr>
                <w:rFonts w:ascii="Times New Roman" w:hAnsi="Times New Roman" w:cs="Times New Roman"/>
              </w:rPr>
            </w:pPr>
            <w:r w:rsidRPr="000E028B">
              <w:rPr>
                <w:rFonts w:ascii="Times New Roman" w:hAnsi="Times New Roman" w:cs="Times New Roman"/>
              </w:rPr>
              <w:t>I encourage learners to figure out rules themselves.</w:t>
            </w:r>
          </w:p>
        </w:tc>
        <w:tc>
          <w:tcPr>
            <w:tcW w:w="630" w:type="dxa"/>
          </w:tcPr>
          <w:p w14:paraId="0B3DE0D1" w14:textId="77777777" w:rsidR="00FA6C76" w:rsidRPr="000E028B" w:rsidRDefault="00FA6C76" w:rsidP="005645B8">
            <w:pPr>
              <w:spacing w:after="0" w:line="240" w:lineRule="auto"/>
              <w:jc w:val="both"/>
              <w:rPr>
                <w:rFonts w:ascii="Times New Roman" w:hAnsi="Times New Roman"/>
              </w:rPr>
            </w:pPr>
          </w:p>
        </w:tc>
        <w:tc>
          <w:tcPr>
            <w:tcW w:w="450" w:type="dxa"/>
          </w:tcPr>
          <w:p w14:paraId="5FE671FD" w14:textId="77777777" w:rsidR="00FA6C76" w:rsidRPr="000E028B" w:rsidRDefault="00FA6C76" w:rsidP="005645B8">
            <w:pPr>
              <w:spacing w:after="0" w:line="240" w:lineRule="auto"/>
              <w:jc w:val="both"/>
              <w:rPr>
                <w:rFonts w:ascii="Times New Roman" w:hAnsi="Times New Roman"/>
              </w:rPr>
            </w:pPr>
          </w:p>
        </w:tc>
        <w:tc>
          <w:tcPr>
            <w:tcW w:w="540" w:type="dxa"/>
          </w:tcPr>
          <w:p w14:paraId="26AFDC5D" w14:textId="77777777" w:rsidR="00FA6C76" w:rsidRPr="000E028B" w:rsidRDefault="00FA6C76" w:rsidP="005645B8">
            <w:pPr>
              <w:spacing w:after="0" w:line="240" w:lineRule="auto"/>
              <w:jc w:val="both"/>
              <w:rPr>
                <w:rFonts w:ascii="Times New Roman" w:hAnsi="Times New Roman"/>
              </w:rPr>
            </w:pPr>
          </w:p>
        </w:tc>
        <w:tc>
          <w:tcPr>
            <w:tcW w:w="450" w:type="dxa"/>
          </w:tcPr>
          <w:p w14:paraId="43A5B360" w14:textId="77777777" w:rsidR="00FA6C76" w:rsidRPr="000E028B" w:rsidRDefault="00FA6C76" w:rsidP="005645B8">
            <w:pPr>
              <w:spacing w:after="0" w:line="240" w:lineRule="auto"/>
              <w:jc w:val="both"/>
              <w:rPr>
                <w:rFonts w:ascii="Times New Roman" w:hAnsi="Times New Roman"/>
              </w:rPr>
            </w:pPr>
          </w:p>
        </w:tc>
      </w:tr>
      <w:tr w:rsidR="00FA6C76" w:rsidRPr="000E028B" w14:paraId="70C6873F" w14:textId="77777777" w:rsidTr="003D219D">
        <w:tc>
          <w:tcPr>
            <w:tcW w:w="630" w:type="dxa"/>
          </w:tcPr>
          <w:p w14:paraId="0026DEC8" w14:textId="77777777" w:rsidR="00FA6C76" w:rsidRPr="000E028B" w:rsidRDefault="00FA6C76" w:rsidP="005645B8">
            <w:pPr>
              <w:spacing w:after="0" w:line="240" w:lineRule="auto"/>
              <w:jc w:val="both"/>
              <w:rPr>
                <w:rFonts w:ascii="Times New Roman" w:hAnsi="Times New Roman"/>
              </w:rPr>
            </w:pPr>
            <w:r w:rsidRPr="000E028B">
              <w:rPr>
                <w:rFonts w:ascii="Times New Roman" w:hAnsi="Times New Roman"/>
              </w:rPr>
              <w:t>9</w:t>
            </w:r>
          </w:p>
        </w:tc>
        <w:tc>
          <w:tcPr>
            <w:tcW w:w="5575" w:type="dxa"/>
          </w:tcPr>
          <w:p w14:paraId="6E3D61A4" w14:textId="77777777" w:rsidR="00FA6C76" w:rsidRPr="000E028B" w:rsidRDefault="00FA6C76" w:rsidP="005645B8">
            <w:pPr>
              <w:pStyle w:val="Default"/>
              <w:jc w:val="both"/>
              <w:rPr>
                <w:rFonts w:ascii="Times New Roman" w:hAnsi="Times New Roman" w:cs="Times New Roman"/>
              </w:rPr>
            </w:pPr>
            <w:r w:rsidRPr="000E028B">
              <w:rPr>
                <w:rFonts w:ascii="Times New Roman" w:hAnsi="Times New Roman" w:cs="Times New Roman"/>
              </w:rPr>
              <w:t>I ask students to practise and explain the grammatical items in spoken and written form.</w:t>
            </w:r>
          </w:p>
        </w:tc>
        <w:tc>
          <w:tcPr>
            <w:tcW w:w="630" w:type="dxa"/>
          </w:tcPr>
          <w:p w14:paraId="43D7B941" w14:textId="77777777" w:rsidR="00FA6C76" w:rsidRPr="000E028B" w:rsidRDefault="00FA6C76" w:rsidP="005645B8">
            <w:pPr>
              <w:spacing w:after="0" w:line="240" w:lineRule="auto"/>
              <w:jc w:val="both"/>
              <w:rPr>
                <w:rFonts w:ascii="Times New Roman" w:hAnsi="Times New Roman"/>
              </w:rPr>
            </w:pPr>
          </w:p>
        </w:tc>
        <w:tc>
          <w:tcPr>
            <w:tcW w:w="450" w:type="dxa"/>
          </w:tcPr>
          <w:p w14:paraId="45EAD166" w14:textId="77777777" w:rsidR="00FA6C76" w:rsidRPr="000E028B" w:rsidRDefault="00FA6C76" w:rsidP="005645B8">
            <w:pPr>
              <w:spacing w:after="0" w:line="240" w:lineRule="auto"/>
              <w:jc w:val="both"/>
              <w:rPr>
                <w:rFonts w:ascii="Times New Roman" w:hAnsi="Times New Roman"/>
              </w:rPr>
            </w:pPr>
          </w:p>
        </w:tc>
        <w:tc>
          <w:tcPr>
            <w:tcW w:w="540" w:type="dxa"/>
          </w:tcPr>
          <w:p w14:paraId="5C700747" w14:textId="77777777" w:rsidR="00FA6C76" w:rsidRPr="000E028B" w:rsidRDefault="00FA6C76" w:rsidP="005645B8">
            <w:pPr>
              <w:spacing w:after="0" w:line="240" w:lineRule="auto"/>
              <w:jc w:val="both"/>
              <w:rPr>
                <w:rFonts w:ascii="Times New Roman" w:hAnsi="Times New Roman"/>
              </w:rPr>
            </w:pPr>
          </w:p>
        </w:tc>
        <w:tc>
          <w:tcPr>
            <w:tcW w:w="450" w:type="dxa"/>
          </w:tcPr>
          <w:p w14:paraId="50D404BC" w14:textId="77777777" w:rsidR="00FA6C76" w:rsidRPr="000E028B" w:rsidRDefault="00FA6C76" w:rsidP="005645B8">
            <w:pPr>
              <w:spacing w:after="0" w:line="240" w:lineRule="auto"/>
              <w:jc w:val="both"/>
              <w:rPr>
                <w:rFonts w:ascii="Times New Roman" w:hAnsi="Times New Roman"/>
              </w:rPr>
            </w:pPr>
          </w:p>
        </w:tc>
      </w:tr>
      <w:tr w:rsidR="00FA6C76" w:rsidRPr="000E028B" w14:paraId="272E2E0E" w14:textId="77777777" w:rsidTr="003D219D">
        <w:tc>
          <w:tcPr>
            <w:tcW w:w="630" w:type="dxa"/>
          </w:tcPr>
          <w:p w14:paraId="0B3F6BC2" w14:textId="77777777" w:rsidR="00FA6C76" w:rsidRPr="000E028B" w:rsidRDefault="00FA6C76" w:rsidP="005645B8">
            <w:pPr>
              <w:spacing w:after="0" w:line="240" w:lineRule="auto"/>
              <w:jc w:val="both"/>
              <w:rPr>
                <w:rFonts w:ascii="Times New Roman" w:hAnsi="Times New Roman"/>
              </w:rPr>
            </w:pPr>
            <w:r w:rsidRPr="000E028B">
              <w:rPr>
                <w:rFonts w:ascii="Times New Roman" w:hAnsi="Times New Roman"/>
              </w:rPr>
              <w:t>iv</w:t>
            </w:r>
          </w:p>
        </w:tc>
        <w:tc>
          <w:tcPr>
            <w:tcW w:w="5575" w:type="dxa"/>
          </w:tcPr>
          <w:p w14:paraId="1B15AC4C" w14:textId="77777777" w:rsidR="00FA6C76" w:rsidRPr="000E028B" w:rsidRDefault="00FA6C76" w:rsidP="005645B8">
            <w:pPr>
              <w:pStyle w:val="Default"/>
              <w:jc w:val="both"/>
              <w:rPr>
                <w:rFonts w:ascii="Times New Roman" w:hAnsi="Times New Roman" w:cs="Times New Roman"/>
              </w:rPr>
            </w:pPr>
            <w:r w:rsidRPr="000E028B">
              <w:rPr>
                <w:rFonts w:ascii="Times New Roman" w:hAnsi="Times New Roman" w:cs="Times New Roman"/>
              </w:rPr>
              <w:t>Audio-Lingual Method</w:t>
            </w:r>
          </w:p>
        </w:tc>
        <w:tc>
          <w:tcPr>
            <w:tcW w:w="630" w:type="dxa"/>
          </w:tcPr>
          <w:p w14:paraId="219BBDBD" w14:textId="2F1307F0" w:rsidR="00FA6C76" w:rsidRPr="000E028B" w:rsidRDefault="003D219D" w:rsidP="005645B8">
            <w:pPr>
              <w:spacing w:after="0" w:line="240" w:lineRule="auto"/>
              <w:jc w:val="both"/>
              <w:rPr>
                <w:rFonts w:ascii="Times New Roman" w:hAnsi="Times New Roman"/>
              </w:rPr>
            </w:pPr>
            <w:r>
              <w:rPr>
                <w:rFonts w:ascii="Times New Roman" w:hAnsi="Times New Roman"/>
              </w:rPr>
              <w:t>A</w:t>
            </w:r>
            <w:r w:rsidR="00FA6C76" w:rsidRPr="000E028B">
              <w:rPr>
                <w:rFonts w:ascii="Times New Roman" w:hAnsi="Times New Roman"/>
              </w:rPr>
              <w:t xml:space="preserve">    </w:t>
            </w:r>
          </w:p>
        </w:tc>
        <w:tc>
          <w:tcPr>
            <w:tcW w:w="450" w:type="dxa"/>
          </w:tcPr>
          <w:p w14:paraId="6ECAC83C" w14:textId="08245703" w:rsidR="00FA6C76" w:rsidRPr="000E028B" w:rsidRDefault="00FA6C76" w:rsidP="005645B8">
            <w:pPr>
              <w:spacing w:after="0" w:line="240" w:lineRule="auto"/>
              <w:jc w:val="both"/>
              <w:rPr>
                <w:rFonts w:ascii="Times New Roman" w:hAnsi="Times New Roman"/>
              </w:rPr>
            </w:pPr>
            <w:r w:rsidRPr="000E028B">
              <w:rPr>
                <w:rFonts w:ascii="Times New Roman" w:hAnsi="Times New Roman"/>
              </w:rPr>
              <w:t>O</w:t>
            </w:r>
          </w:p>
          <w:p w14:paraId="7470980F" w14:textId="77777777" w:rsidR="00FA6C76" w:rsidRPr="000E028B" w:rsidRDefault="00FA6C76" w:rsidP="005645B8">
            <w:pPr>
              <w:spacing w:after="0" w:line="240" w:lineRule="auto"/>
              <w:jc w:val="both"/>
              <w:rPr>
                <w:rFonts w:ascii="Times New Roman" w:hAnsi="Times New Roman"/>
              </w:rPr>
            </w:pPr>
            <w:r w:rsidRPr="000E028B">
              <w:rPr>
                <w:rFonts w:ascii="Times New Roman" w:hAnsi="Times New Roman"/>
              </w:rPr>
              <w:t xml:space="preserve">  </w:t>
            </w:r>
          </w:p>
        </w:tc>
        <w:tc>
          <w:tcPr>
            <w:tcW w:w="540" w:type="dxa"/>
          </w:tcPr>
          <w:p w14:paraId="1E8677CE" w14:textId="752AB2E0" w:rsidR="00FA6C76" w:rsidRPr="000E028B" w:rsidRDefault="00FA6C76" w:rsidP="005645B8">
            <w:pPr>
              <w:spacing w:after="0" w:line="240" w:lineRule="auto"/>
              <w:jc w:val="both"/>
              <w:rPr>
                <w:rFonts w:ascii="Times New Roman" w:hAnsi="Times New Roman"/>
              </w:rPr>
            </w:pPr>
            <w:r w:rsidRPr="000E028B">
              <w:rPr>
                <w:rFonts w:ascii="Times New Roman" w:hAnsi="Times New Roman"/>
              </w:rPr>
              <w:t>S</w:t>
            </w:r>
          </w:p>
          <w:p w14:paraId="27AED328" w14:textId="77777777" w:rsidR="00FA6C76" w:rsidRPr="000E028B" w:rsidRDefault="00FA6C76" w:rsidP="005645B8">
            <w:pPr>
              <w:spacing w:after="0" w:line="240" w:lineRule="auto"/>
              <w:jc w:val="both"/>
              <w:rPr>
                <w:rFonts w:ascii="Times New Roman" w:hAnsi="Times New Roman"/>
              </w:rPr>
            </w:pPr>
            <w:r w:rsidRPr="000E028B">
              <w:rPr>
                <w:rFonts w:ascii="Times New Roman" w:hAnsi="Times New Roman"/>
              </w:rPr>
              <w:t xml:space="preserve">   </w:t>
            </w:r>
          </w:p>
        </w:tc>
        <w:tc>
          <w:tcPr>
            <w:tcW w:w="450" w:type="dxa"/>
          </w:tcPr>
          <w:p w14:paraId="78E77DA5" w14:textId="021D42B3" w:rsidR="00FA6C76" w:rsidRPr="000E028B" w:rsidRDefault="00FA6C76" w:rsidP="005645B8">
            <w:pPr>
              <w:spacing w:after="0" w:line="240" w:lineRule="auto"/>
              <w:jc w:val="both"/>
              <w:rPr>
                <w:rFonts w:ascii="Times New Roman" w:hAnsi="Times New Roman"/>
              </w:rPr>
            </w:pPr>
            <w:r w:rsidRPr="000E028B">
              <w:rPr>
                <w:rFonts w:ascii="Times New Roman" w:hAnsi="Times New Roman"/>
              </w:rPr>
              <w:t>N</w:t>
            </w:r>
          </w:p>
          <w:p w14:paraId="63CC1428" w14:textId="77777777" w:rsidR="00FA6C76" w:rsidRPr="000E028B" w:rsidRDefault="00FA6C76" w:rsidP="005645B8">
            <w:pPr>
              <w:spacing w:after="0" w:line="240" w:lineRule="auto"/>
              <w:jc w:val="both"/>
              <w:rPr>
                <w:rFonts w:ascii="Times New Roman" w:hAnsi="Times New Roman"/>
              </w:rPr>
            </w:pPr>
            <w:r w:rsidRPr="000E028B">
              <w:rPr>
                <w:rFonts w:ascii="Times New Roman" w:hAnsi="Times New Roman"/>
              </w:rPr>
              <w:t xml:space="preserve">  </w:t>
            </w:r>
          </w:p>
        </w:tc>
      </w:tr>
      <w:tr w:rsidR="00FA6C76" w:rsidRPr="000E028B" w14:paraId="66250843" w14:textId="77777777" w:rsidTr="003D219D">
        <w:tc>
          <w:tcPr>
            <w:tcW w:w="630" w:type="dxa"/>
          </w:tcPr>
          <w:p w14:paraId="31A99BAA" w14:textId="77777777" w:rsidR="00FA6C76" w:rsidRPr="000E028B" w:rsidRDefault="00FA6C76" w:rsidP="005645B8">
            <w:pPr>
              <w:spacing w:line="240" w:lineRule="auto"/>
              <w:jc w:val="both"/>
              <w:rPr>
                <w:rFonts w:ascii="Times New Roman" w:hAnsi="Times New Roman"/>
              </w:rPr>
            </w:pPr>
            <w:r w:rsidRPr="000E028B">
              <w:rPr>
                <w:rFonts w:ascii="Times New Roman" w:hAnsi="Times New Roman"/>
              </w:rPr>
              <w:t>10</w:t>
            </w:r>
          </w:p>
        </w:tc>
        <w:tc>
          <w:tcPr>
            <w:tcW w:w="5575" w:type="dxa"/>
          </w:tcPr>
          <w:p w14:paraId="52C594A9" w14:textId="77777777" w:rsidR="00FA6C76" w:rsidRPr="000E028B" w:rsidRDefault="00FA6C76" w:rsidP="005645B8">
            <w:pPr>
              <w:pStyle w:val="Default"/>
              <w:spacing w:after="200"/>
              <w:jc w:val="both"/>
              <w:rPr>
                <w:rFonts w:ascii="Times New Roman" w:hAnsi="Times New Roman" w:cs="Times New Roman"/>
              </w:rPr>
            </w:pPr>
            <w:r w:rsidRPr="000E028B">
              <w:rPr>
                <w:rFonts w:ascii="Times New Roman" w:hAnsi="Times New Roman" w:cs="Times New Roman"/>
              </w:rPr>
              <w:t>I make use of dictation and drills to ensure stability in teaching grammar.</w:t>
            </w:r>
          </w:p>
        </w:tc>
        <w:tc>
          <w:tcPr>
            <w:tcW w:w="630" w:type="dxa"/>
          </w:tcPr>
          <w:p w14:paraId="00E4F150" w14:textId="77777777" w:rsidR="00FA6C76" w:rsidRPr="000E028B" w:rsidRDefault="00FA6C76" w:rsidP="005645B8">
            <w:pPr>
              <w:spacing w:line="240" w:lineRule="auto"/>
              <w:jc w:val="both"/>
              <w:rPr>
                <w:rFonts w:ascii="Times New Roman" w:hAnsi="Times New Roman"/>
              </w:rPr>
            </w:pPr>
          </w:p>
        </w:tc>
        <w:tc>
          <w:tcPr>
            <w:tcW w:w="450" w:type="dxa"/>
          </w:tcPr>
          <w:p w14:paraId="6A0A3C56" w14:textId="77777777" w:rsidR="00FA6C76" w:rsidRPr="000E028B" w:rsidRDefault="00FA6C76" w:rsidP="005645B8">
            <w:pPr>
              <w:spacing w:line="240" w:lineRule="auto"/>
              <w:jc w:val="both"/>
              <w:rPr>
                <w:rFonts w:ascii="Times New Roman" w:hAnsi="Times New Roman"/>
              </w:rPr>
            </w:pPr>
          </w:p>
        </w:tc>
        <w:tc>
          <w:tcPr>
            <w:tcW w:w="540" w:type="dxa"/>
          </w:tcPr>
          <w:p w14:paraId="25B9AAE1" w14:textId="77777777" w:rsidR="00FA6C76" w:rsidRPr="000E028B" w:rsidRDefault="00FA6C76" w:rsidP="005645B8">
            <w:pPr>
              <w:spacing w:line="240" w:lineRule="auto"/>
              <w:jc w:val="both"/>
              <w:rPr>
                <w:rFonts w:ascii="Times New Roman" w:hAnsi="Times New Roman"/>
              </w:rPr>
            </w:pPr>
          </w:p>
        </w:tc>
        <w:tc>
          <w:tcPr>
            <w:tcW w:w="450" w:type="dxa"/>
          </w:tcPr>
          <w:p w14:paraId="5EDD2D70" w14:textId="77777777" w:rsidR="00FA6C76" w:rsidRPr="000E028B" w:rsidRDefault="00FA6C76" w:rsidP="005645B8">
            <w:pPr>
              <w:spacing w:line="240" w:lineRule="auto"/>
              <w:jc w:val="both"/>
              <w:rPr>
                <w:rFonts w:ascii="Times New Roman" w:hAnsi="Times New Roman"/>
              </w:rPr>
            </w:pPr>
          </w:p>
        </w:tc>
      </w:tr>
      <w:tr w:rsidR="00FA6C76" w:rsidRPr="000E028B" w14:paraId="5F804D68" w14:textId="77777777" w:rsidTr="003D219D">
        <w:tc>
          <w:tcPr>
            <w:tcW w:w="630" w:type="dxa"/>
          </w:tcPr>
          <w:p w14:paraId="35BAE5BB" w14:textId="77777777" w:rsidR="00FA6C76" w:rsidRPr="000E028B" w:rsidRDefault="00FA6C76" w:rsidP="005645B8">
            <w:pPr>
              <w:spacing w:line="240" w:lineRule="auto"/>
              <w:jc w:val="both"/>
              <w:rPr>
                <w:rFonts w:ascii="Times New Roman" w:hAnsi="Times New Roman"/>
              </w:rPr>
            </w:pPr>
            <w:r w:rsidRPr="000E028B">
              <w:rPr>
                <w:rFonts w:ascii="Times New Roman" w:hAnsi="Times New Roman"/>
              </w:rPr>
              <w:t>11</w:t>
            </w:r>
          </w:p>
        </w:tc>
        <w:tc>
          <w:tcPr>
            <w:tcW w:w="5575" w:type="dxa"/>
          </w:tcPr>
          <w:p w14:paraId="5E0C0648" w14:textId="77777777" w:rsidR="00FA6C76" w:rsidRPr="000E028B" w:rsidRDefault="00FA6C76" w:rsidP="005645B8">
            <w:pPr>
              <w:pStyle w:val="Default"/>
              <w:jc w:val="both"/>
              <w:rPr>
                <w:rFonts w:ascii="Times New Roman" w:hAnsi="Times New Roman" w:cs="Times New Roman"/>
              </w:rPr>
            </w:pPr>
            <w:r w:rsidRPr="000E028B">
              <w:rPr>
                <w:rFonts w:ascii="Times New Roman" w:hAnsi="Times New Roman" w:cs="Times New Roman"/>
              </w:rPr>
              <w:t>I use repetition when teaching grammatical structures.</w:t>
            </w:r>
          </w:p>
        </w:tc>
        <w:tc>
          <w:tcPr>
            <w:tcW w:w="630" w:type="dxa"/>
          </w:tcPr>
          <w:p w14:paraId="0E59DFB6" w14:textId="77777777" w:rsidR="00FA6C76" w:rsidRPr="000E028B" w:rsidRDefault="00FA6C76" w:rsidP="005645B8">
            <w:pPr>
              <w:spacing w:after="0" w:line="240" w:lineRule="auto"/>
              <w:jc w:val="both"/>
              <w:rPr>
                <w:rFonts w:ascii="Times New Roman" w:hAnsi="Times New Roman"/>
              </w:rPr>
            </w:pPr>
          </w:p>
        </w:tc>
        <w:tc>
          <w:tcPr>
            <w:tcW w:w="450" w:type="dxa"/>
          </w:tcPr>
          <w:p w14:paraId="28E7FDA5" w14:textId="77777777" w:rsidR="00FA6C76" w:rsidRPr="000E028B" w:rsidRDefault="00FA6C76" w:rsidP="005645B8">
            <w:pPr>
              <w:spacing w:after="0" w:line="240" w:lineRule="auto"/>
              <w:jc w:val="both"/>
              <w:rPr>
                <w:rFonts w:ascii="Times New Roman" w:hAnsi="Times New Roman"/>
              </w:rPr>
            </w:pPr>
          </w:p>
        </w:tc>
        <w:tc>
          <w:tcPr>
            <w:tcW w:w="540" w:type="dxa"/>
          </w:tcPr>
          <w:p w14:paraId="66FA6314" w14:textId="77777777" w:rsidR="00FA6C76" w:rsidRPr="000E028B" w:rsidRDefault="00FA6C76" w:rsidP="005645B8">
            <w:pPr>
              <w:spacing w:after="0" w:line="240" w:lineRule="auto"/>
              <w:jc w:val="both"/>
              <w:rPr>
                <w:rFonts w:ascii="Times New Roman" w:hAnsi="Times New Roman"/>
              </w:rPr>
            </w:pPr>
          </w:p>
        </w:tc>
        <w:tc>
          <w:tcPr>
            <w:tcW w:w="450" w:type="dxa"/>
          </w:tcPr>
          <w:p w14:paraId="2EB7E2B0" w14:textId="77777777" w:rsidR="00FA6C76" w:rsidRPr="000E028B" w:rsidRDefault="00FA6C76" w:rsidP="005645B8">
            <w:pPr>
              <w:spacing w:after="0" w:line="240" w:lineRule="auto"/>
              <w:jc w:val="both"/>
              <w:rPr>
                <w:rFonts w:ascii="Times New Roman" w:hAnsi="Times New Roman"/>
              </w:rPr>
            </w:pPr>
          </w:p>
        </w:tc>
      </w:tr>
      <w:tr w:rsidR="00FA6C76" w:rsidRPr="000E028B" w14:paraId="1F9D0B45" w14:textId="77777777" w:rsidTr="003D219D">
        <w:tc>
          <w:tcPr>
            <w:tcW w:w="630" w:type="dxa"/>
          </w:tcPr>
          <w:p w14:paraId="582675F5" w14:textId="77777777" w:rsidR="00FA6C76" w:rsidRPr="000E028B" w:rsidRDefault="00FA6C76" w:rsidP="005645B8">
            <w:pPr>
              <w:spacing w:after="0" w:line="240" w:lineRule="auto"/>
              <w:jc w:val="both"/>
              <w:rPr>
                <w:rFonts w:ascii="Times New Roman" w:hAnsi="Times New Roman"/>
              </w:rPr>
            </w:pPr>
            <w:r w:rsidRPr="000E028B">
              <w:rPr>
                <w:rFonts w:ascii="Times New Roman" w:hAnsi="Times New Roman"/>
              </w:rPr>
              <w:t>12</w:t>
            </w:r>
          </w:p>
        </w:tc>
        <w:tc>
          <w:tcPr>
            <w:tcW w:w="5575" w:type="dxa"/>
          </w:tcPr>
          <w:p w14:paraId="5688166A" w14:textId="77777777" w:rsidR="00FA6C76" w:rsidRPr="000E028B" w:rsidRDefault="00FA6C76" w:rsidP="005645B8">
            <w:pPr>
              <w:pStyle w:val="Default"/>
              <w:jc w:val="both"/>
              <w:rPr>
                <w:rFonts w:ascii="Times New Roman" w:hAnsi="Times New Roman" w:cs="Times New Roman"/>
              </w:rPr>
            </w:pPr>
            <w:r w:rsidRPr="000E028B">
              <w:rPr>
                <w:rFonts w:ascii="Times New Roman" w:hAnsi="Times New Roman" w:cs="Times New Roman"/>
              </w:rPr>
              <w:t>I allow students to repeat dialogues stressing the underlying grammatical structure.</w:t>
            </w:r>
          </w:p>
        </w:tc>
        <w:tc>
          <w:tcPr>
            <w:tcW w:w="630" w:type="dxa"/>
          </w:tcPr>
          <w:p w14:paraId="3DD0B541" w14:textId="77777777" w:rsidR="00FA6C76" w:rsidRPr="000E028B" w:rsidRDefault="00FA6C76" w:rsidP="005645B8">
            <w:pPr>
              <w:spacing w:after="0" w:line="240" w:lineRule="auto"/>
              <w:jc w:val="both"/>
              <w:rPr>
                <w:rFonts w:ascii="Times New Roman" w:hAnsi="Times New Roman"/>
              </w:rPr>
            </w:pPr>
          </w:p>
        </w:tc>
        <w:tc>
          <w:tcPr>
            <w:tcW w:w="450" w:type="dxa"/>
          </w:tcPr>
          <w:p w14:paraId="0AC642CD" w14:textId="77777777" w:rsidR="00FA6C76" w:rsidRPr="000E028B" w:rsidRDefault="00FA6C76" w:rsidP="005645B8">
            <w:pPr>
              <w:spacing w:after="0" w:line="240" w:lineRule="auto"/>
              <w:jc w:val="both"/>
              <w:rPr>
                <w:rFonts w:ascii="Times New Roman" w:hAnsi="Times New Roman"/>
              </w:rPr>
            </w:pPr>
          </w:p>
        </w:tc>
        <w:tc>
          <w:tcPr>
            <w:tcW w:w="540" w:type="dxa"/>
          </w:tcPr>
          <w:p w14:paraId="72FD712F" w14:textId="77777777" w:rsidR="00FA6C76" w:rsidRPr="000E028B" w:rsidRDefault="00FA6C76" w:rsidP="005645B8">
            <w:pPr>
              <w:spacing w:after="0" w:line="240" w:lineRule="auto"/>
              <w:jc w:val="both"/>
              <w:rPr>
                <w:rFonts w:ascii="Times New Roman" w:hAnsi="Times New Roman"/>
              </w:rPr>
            </w:pPr>
          </w:p>
        </w:tc>
        <w:tc>
          <w:tcPr>
            <w:tcW w:w="450" w:type="dxa"/>
          </w:tcPr>
          <w:p w14:paraId="7FEC198C" w14:textId="77777777" w:rsidR="00FA6C76" w:rsidRPr="000E028B" w:rsidRDefault="00FA6C76" w:rsidP="005645B8">
            <w:pPr>
              <w:spacing w:after="0" w:line="240" w:lineRule="auto"/>
              <w:jc w:val="both"/>
              <w:rPr>
                <w:rFonts w:ascii="Times New Roman" w:hAnsi="Times New Roman"/>
              </w:rPr>
            </w:pPr>
          </w:p>
        </w:tc>
      </w:tr>
      <w:tr w:rsidR="00FA6C76" w:rsidRPr="000E028B" w14:paraId="6699AA91" w14:textId="77777777" w:rsidTr="003D219D">
        <w:tc>
          <w:tcPr>
            <w:tcW w:w="630" w:type="dxa"/>
          </w:tcPr>
          <w:p w14:paraId="66C60FD6" w14:textId="77777777" w:rsidR="00FA6C76" w:rsidRPr="000E028B" w:rsidRDefault="00FA6C76" w:rsidP="005645B8">
            <w:pPr>
              <w:spacing w:after="0" w:line="240" w:lineRule="auto"/>
              <w:jc w:val="both"/>
              <w:rPr>
                <w:rFonts w:ascii="Times New Roman" w:hAnsi="Times New Roman"/>
              </w:rPr>
            </w:pPr>
            <w:r w:rsidRPr="000E028B">
              <w:rPr>
                <w:rFonts w:ascii="Times New Roman" w:hAnsi="Times New Roman"/>
              </w:rPr>
              <w:t>v</w:t>
            </w:r>
          </w:p>
        </w:tc>
        <w:tc>
          <w:tcPr>
            <w:tcW w:w="5575" w:type="dxa"/>
          </w:tcPr>
          <w:p w14:paraId="575A604E" w14:textId="77777777" w:rsidR="00FA6C76" w:rsidRPr="000E028B" w:rsidRDefault="00FA6C76" w:rsidP="005645B8">
            <w:pPr>
              <w:pStyle w:val="Default"/>
              <w:jc w:val="both"/>
              <w:rPr>
                <w:rFonts w:ascii="Times New Roman" w:hAnsi="Times New Roman" w:cs="Times New Roman"/>
              </w:rPr>
            </w:pPr>
            <w:r w:rsidRPr="000E028B">
              <w:rPr>
                <w:rFonts w:ascii="Times New Roman" w:hAnsi="Times New Roman" w:cs="Times New Roman"/>
              </w:rPr>
              <w:t>Direct Method</w:t>
            </w:r>
          </w:p>
        </w:tc>
        <w:tc>
          <w:tcPr>
            <w:tcW w:w="630" w:type="dxa"/>
          </w:tcPr>
          <w:p w14:paraId="412D68D4" w14:textId="5825B389" w:rsidR="003D219D" w:rsidRPr="000E028B" w:rsidRDefault="00FA6C76" w:rsidP="003D219D">
            <w:pPr>
              <w:spacing w:after="0" w:line="240" w:lineRule="auto"/>
              <w:jc w:val="both"/>
              <w:rPr>
                <w:rFonts w:ascii="Times New Roman" w:hAnsi="Times New Roman"/>
              </w:rPr>
            </w:pPr>
            <w:r w:rsidRPr="000E028B">
              <w:rPr>
                <w:rFonts w:ascii="Times New Roman" w:hAnsi="Times New Roman"/>
              </w:rPr>
              <w:t>A</w:t>
            </w:r>
          </w:p>
          <w:p w14:paraId="061B545A" w14:textId="3794824D" w:rsidR="00FA6C76" w:rsidRPr="000E028B" w:rsidRDefault="00FA6C76" w:rsidP="005645B8">
            <w:pPr>
              <w:spacing w:after="0" w:line="240" w:lineRule="auto"/>
              <w:jc w:val="both"/>
              <w:rPr>
                <w:rFonts w:ascii="Times New Roman" w:hAnsi="Times New Roman"/>
              </w:rPr>
            </w:pPr>
            <w:r w:rsidRPr="000E028B">
              <w:rPr>
                <w:rFonts w:ascii="Times New Roman" w:hAnsi="Times New Roman"/>
              </w:rPr>
              <w:t xml:space="preserve"> </w:t>
            </w:r>
          </w:p>
        </w:tc>
        <w:tc>
          <w:tcPr>
            <w:tcW w:w="450" w:type="dxa"/>
          </w:tcPr>
          <w:p w14:paraId="617FB12C" w14:textId="39658349" w:rsidR="00FA6C76" w:rsidRPr="000E028B" w:rsidRDefault="00FA6C76" w:rsidP="005645B8">
            <w:pPr>
              <w:spacing w:after="0" w:line="240" w:lineRule="auto"/>
              <w:jc w:val="both"/>
              <w:rPr>
                <w:rFonts w:ascii="Times New Roman" w:hAnsi="Times New Roman"/>
              </w:rPr>
            </w:pPr>
            <w:r w:rsidRPr="000E028B">
              <w:rPr>
                <w:rFonts w:ascii="Times New Roman" w:hAnsi="Times New Roman"/>
              </w:rPr>
              <w:t>O</w:t>
            </w:r>
          </w:p>
          <w:p w14:paraId="7ABCD2D3" w14:textId="77777777" w:rsidR="00FA6C76" w:rsidRPr="000E028B" w:rsidRDefault="00FA6C76" w:rsidP="005645B8">
            <w:pPr>
              <w:spacing w:after="0" w:line="240" w:lineRule="auto"/>
              <w:jc w:val="both"/>
              <w:rPr>
                <w:rFonts w:ascii="Times New Roman" w:hAnsi="Times New Roman"/>
              </w:rPr>
            </w:pPr>
            <w:r w:rsidRPr="000E028B">
              <w:rPr>
                <w:rFonts w:ascii="Times New Roman" w:hAnsi="Times New Roman"/>
              </w:rPr>
              <w:t xml:space="preserve">  </w:t>
            </w:r>
          </w:p>
        </w:tc>
        <w:tc>
          <w:tcPr>
            <w:tcW w:w="540" w:type="dxa"/>
          </w:tcPr>
          <w:p w14:paraId="38F0F3CC" w14:textId="066A4C4F" w:rsidR="00FA6C76" w:rsidRPr="000E028B" w:rsidRDefault="00FA6C76" w:rsidP="005645B8">
            <w:pPr>
              <w:spacing w:after="0" w:line="240" w:lineRule="auto"/>
              <w:jc w:val="both"/>
              <w:rPr>
                <w:rFonts w:ascii="Times New Roman" w:hAnsi="Times New Roman"/>
              </w:rPr>
            </w:pPr>
            <w:r w:rsidRPr="000E028B">
              <w:rPr>
                <w:rFonts w:ascii="Times New Roman" w:hAnsi="Times New Roman"/>
              </w:rPr>
              <w:t>S</w:t>
            </w:r>
          </w:p>
          <w:p w14:paraId="0EC5986D" w14:textId="77777777" w:rsidR="00FA6C76" w:rsidRPr="000E028B" w:rsidRDefault="00FA6C76" w:rsidP="005645B8">
            <w:pPr>
              <w:spacing w:after="0" w:line="240" w:lineRule="auto"/>
              <w:jc w:val="both"/>
              <w:rPr>
                <w:rFonts w:ascii="Times New Roman" w:hAnsi="Times New Roman"/>
              </w:rPr>
            </w:pPr>
            <w:r w:rsidRPr="000E028B">
              <w:rPr>
                <w:rFonts w:ascii="Times New Roman" w:hAnsi="Times New Roman"/>
              </w:rPr>
              <w:t xml:space="preserve">   </w:t>
            </w:r>
          </w:p>
        </w:tc>
        <w:tc>
          <w:tcPr>
            <w:tcW w:w="450" w:type="dxa"/>
          </w:tcPr>
          <w:p w14:paraId="291A0760" w14:textId="4D95AED5" w:rsidR="00FA6C76" w:rsidRPr="000E028B" w:rsidRDefault="00FA6C76" w:rsidP="003D219D">
            <w:pPr>
              <w:spacing w:after="0" w:line="240" w:lineRule="auto"/>
              <w:jc w:val="both"/>
              <w:rPr>
                <w:rFonts w:ascii="Times New Roman" w:hAnsi="Times New Roman"/>
              </w:rPr>
            </w:pPr>
            <w:r w:rsidRPr="000E028B">
              <w:rPr>
                <w:rFonts w:ascii="Times New Roman" w:hAnsi="Times New Roman"/>
              </w:rPr>
              <w:t xml:space="preserve">N  </w:t>
            </w:r>
          </w:p>
        </w:tc>
      </w:tr>
      <w:tr w:rsidR="00FA6C76" w:rsidRPr="000E028B" w14:paraId="5829959B" w14:textId="77777777" w:rsidTr="003D219D">
        <w:tc>
          <w:tcPr>
            <w:tcW w:w="630" w:type="dxa"/>
          </w:tcPr>
          <w:p w14:paraId="30315B76" w14:textId="77777777" w:rsidR="00FA6C76" w:rsidRPr="000E028B" w:rsidRDefault="00FA6C76" w:rsidP="005645B8">
            <w:pPr>
              <w:spacing w:after="0" w:line="240" w:lineRule="auto"/>
              <w:jc w:val="both"/>
              <w:rPr>
                <w:rFonts w:ascii="Times New Roman" w:hAnsi="Times New Roman"/>
              </w:rPr>
            </w:pPr>
            <w:r w:rsidRPr="000E028B">
              <w:rPr>
                <w:rFonts w:ascii="Times New Roman" w:hAnsi="Times New Roman"/>
              </w:rPr>
              <w:t>13</w:t>
            </w:r>
          </w:p>
        </w:tc>
        <w:tc>
          <w:tcPr>
            <w:tcW w:w="5575" w:type="dxa"/>
          </w:tcPr>
          <w:p w14:paraId="708E8F16" w14:textId="77777777" w:rsidR="00FA6C76" w:rsidRPr="000E028B" w:rsidRDefault="00FA6C76" w:rsidP="005645B8">
            <w:pPr>
              <w:pStyle w:val="Default"/>
              <w:jc w:val="both"/>
              <w:rPr>
                <w:rFonts w:ascii="Times New Roman" w:hAnsi="Times New Roman" w:cs="Times New Roman"/>
              </w:rPr>
            </w:pPr>
            <w:r w:rsidRPr="000E028B">
              <w:rPr>
                <w:rFonts w:ascii="Times New Roman" w:hAnsi="Times New Roman" w:cs="Times New Roman"/>
              </w:rPr>
              <w:t>I discourage Students from using L1 in grammar class.</w:t>
            </w:r>
          </w:p>
        </w:tc>
        <w:tc>
          <w:tcPr>
            <w:tcW w:w="630" w:type="dxa"/>
          </w:tcPr>
          <w:p w14:paraId="28143B4D" w14:textId="77777777" w:rsidR="00FA6C76" w:rsidRPr="000E028B" w:rsidRDefault="00FA6C76" w:rsidP="005645B8">
            <w:pPr>
              <w:spacing w:after="0" w:line="240" w:lineRule="auto"/>
              <w:jc w:val="both"/>
              <w:rPr>
                <w:rFonts w:ascii="Times New Roman" w:hAnsi="Times New Roman"/>
              </w:rPr>
            </w:pPr>
          </w:p>
        </w:tc>
        <w:tc>
          <w:tcPr>
            <w:tcW w:w="450" w:type="dxa"/>
          </w:tcPr>
          <w:p w14:paraId="2B33B9A3" w14:textId="77777777" w:rsidR="00FA6C76" w:rsidRPr="000E028B" w:rsidRDefault="00FA6C76" w:rsidP="005645B8">
            <w:pPr>
              <w:spacing w:after="0" w:line="240" w:lineRule="auto"/>
              <w:jc w:val="both"/>
              <w:rPr>
                <w:rFonts w:ascii="Times New Roman" w:hAnsi="Times New Roman"/>
              </w:rPr>
            </w:pPr>
          </w:p>
        </w:tc>
        <w:tc>
          <w:tcPr>
            <w:tcW w:w="540" w:type="dxa"/>
          </w:tcPr>
          <w:p w14:paraId="7A6572AF" w14:textId="77777777" w:rsidR="00FA6C76" w:rsidRPr="000E028B" w:rsidRDefault="00FA6C76" w:rsidP="005645B8">
            <w:pPr>
              <w:spacing w:after="0" w:line="240" w:lineRule="auto"/>
              <w:jc w:val="both"/>
              <w:rPr>
                <w:rFonts w:ascii="Times New Roman" w:hAnsi="Times New Roman"/>
              </w:rPr>
            </w:pPr>
          </w:p>
        </w:tc>
        <w:tc>
          <w:tcPr>
            <w:tcW w:w="450" w:type="dxa"/>
          </w:tcPr>
          <w:p w14:paraId="20EDA6ED" w14:textId="77777777" w:rsidR="00FA6C76" w:rsidRPr="000E028B" w:rsidRDefault="00FA6C76" w:rsidP="005645B8">
            <w:pPr>
              <w:spacing w:after="0" w:line="240" w:lineRule="auto"/>
              <w:jc w:val="both"/>
              <w:rPr>
                <w:rFonts w:ascii="Times New Roman" w:hAnsi="Times New Roman"/>
              </w:rPr>
            </w:pPr>
          </w:p>
        </w:tc>
      </w:tr>
      <w:tr w:rsidR="00FA6C76" w:rsidRPr="000E028B" w14:paraId="7FC3AD69" w14:textId="77777777" w:rsidTr="003D219D">
        <w:tc>
          <w:tcPr>
            <w:tcW w:w="630" w:type="dxa"/>
          </w:tcPr>
          <w:p w14:paraId="4E5D4E66" w14:textId="77777777" w:rsidR="00FA6C76" w:rsidRPr="000E028B" w:rsidRDefault="00FA6C76" w:rsidP="005645B8">
            <w:pPr>
              <w:spacing w:after="0" w:line="240" w:lineRule="auto"/>
              <w:jc w:val="both"/>
              <w:rPr>
                <w:rFonts w:ascii="Times New Roman" w:hAnsi="Times New Roman"/>
              </w:rPr>
            </w:pPr>
            <w:r w:rsidRPr="000E028B">
              <w:rPr>
                <w:rFonts w:ascii="Times New Roman" w:hAnsi="Times New Roman"/>
              </w:rPr>
              <w:t>14</w:t>
            </w:r>
          </w:p>
        </w:tc>
        <w:tc>
          <w:tcPr>
            <w:tcW w:w="5575" w:type="dxa"/>
          </w:tcPr>
          <w:p w14:paraId="6C9578E4" w14:textId="77777777" w:rsidR="00FA6C76" w:rsidRPr="000E028B" w:rsidRDefault="00FA6C76" w:rsidP="005645B8">
            <w:pPr>
              <w:pStyle w:val="Default"/>
              <w:jc w:val="both"/>
              <w:rPr>
                <w:rFonts w:ascii="Times New Roman" w:hAnsi="Times New Roman" w:cs="Times New Roman"/>
              </w:rPr>
            </w:pPr>
            <w:r w:rsidRPr="000E028B">
              <w:rPr>
                <w:rFonts w:ascii="Times New Roman" w:hAnsi="Times New Roman" w:cs="Times New Roman"/>
              </w:rPr>
              <w:t>I teach grammar using the English language only.</w:t>
            </w:r>
          </w:p>
        </w:tc>
        <w:tc>
          <w:tcPr>
            <w:tcW w:w="630" w:type="dxa"/>
          </w:tcPr>
          <w:p w14:paraId="3D4BBADD" w14:textId="77777777" w:rsidR="00FA6C76" w:rsidRPr="000E028B" w:rsidRDefault="00FA6C76" w:rsidP="005645B8">
            <w:pPr>
              <w:spacing w:after="0" w:line="240" w:lineRule="auto"/>
              <w:jc w:val="both"/>
              <w:rPr>
                <w:rFonts w:ascii="Times New Roman" w:hAnsi="Times New Roman"/>
              </w:rPr>
            </w:pPr>
          </w:p>
        </w:tc>
        <w:tc>
          <w:tcPr>
            <w:tcW w:w="450" w:type="dxa"/>
          </w:tcPr>
          <w:p w14:paraId="1D4C89D4" w14:textId="77777777" w:rsidR="00FA6C76" w:rsidRPr="000E028B" w:rsidRDefault="00FA6C76" w:rsidP="005645B8">
            <w:pPr>
              <w:spacing w:after="0" w:line="240" w:lineRule="auto"/>
              <w:jc w:val="both"/>
              <w:rPr>
                <w:rFonts w:ascii="Times New Roman" w:hAnsi="Times New Roman"/>
              </w:rPr>
            </w:pPr>
          </w:p>
        </w:tc>
        <w:tc>
          <w:tcPr>
            <w:tcW w:w="540" w:type="dxa"/>
          </w:tcPr>
          <w:p w14:paraId="1C503FD1" w14:textId="77777777" w:rsidR="00FA6C76" w:rsidRPr="000E028B" w:rsidRDefault="00FA6C76" w:rsidP="005645B8">
            <w:pPr>
              <w:spacing w:after="0" w:line="240" w:lineRule="auto"/>
              <w:jc w:val="both"/>
              <w:rPr>
                <w:rFonts w:ascii="Times New Roman" w:hAnsi="Times New Roman"/>
              </w:rPr>
            </w:pPr>
          </w:p>
        </w:tc>
        <w:tc>
          <w:tcPr>
            <w:tcW w:w="450" w:type="dxa"/>
          </w:tcPr>
          <w:p w14:paraId="4DACF870" w14:textId="77777777" w:rsidR="00FA6C76" w:rsidRPr="000E028B" w:rsidRDefault="00FA6C76" w:rsidP="005645B8">
            <w:pPr>
              <w:spacing w:after="0" w:line="240" w:lineRule="auto"/>
              <w:jc w:val="both"/>
              <w:rPr>
                <w:rFonts w:ascii="Times New Roman" w:hAnsi="Times New Roman"/>
              </w:rPr>
            </w:pPr>
          </w:p>
        </w:tc>
      </w:tr>
      <w:tr w:rsidR="00FA6C76" w:rsidRPr="000E028B" w14:paraId="16BD30EC" w14:textId="77777777" w:rsidTr="003D219D">
        <w:tc>
          <w:tcPr>
            <w:tcW w:w="630" w:type="dxa"/>
          </w:tcPr>
          <w:p w14:paraId="10E0955A" w14:textId="77777777" w:rsidR="00FA6C76" w:rsidRPr="000E028B" w:rsidRDefault="00FA6C76" w:rsidP="005645B8">
            <w:pPr>
              <w:spacing w:after="0" w:line="240" w:lineRule="auto"/>
              <w:jc w:val="both"/>
              <w:rPr>
                <w:rFonts w:ascii="Times New Roman" w:hAnsi="Times New Roman"/>
              </w:rPr>
            </w:pPr>
            <w:r w:rsidRPr="000E028B">
              <w:rPr>
                <w:rFonts w:ascii="Times New Roman" w:hAnsi="Times New Roman"/>
              </w:rPr>
              <w:lastRenderedPageBreak/>
              <w:t>15</w:t>
            </w:r>
          </w:p>
        </w:tc>
        <w:tc>
          <w:tcPr>
            <w:tcW w:w="5575" w:type="dxa"/>
          </w:tcPr>
          <w:p w14:paraId="12CE4915" w14:textId="77777777" w:rsidR="00FA6C76" w:rsidRPr="000E028B" w:rsidRDefault="00FA6C76" w:rsidP="005645B8">
            <w:pPr>
              <w:pStyle w:val="Default"/>
              <w:jc w:val="both"/>
              <w:rPr>
                <w:rFonts w:ascii="Times New Roman" w:hAnsi="Times New Roman" w:cs="Times New Roman"/>
              </w:rPr>
            </w:pPr>
            <w:r w:rsidRPr="000E028B">
              <w:rPr>
                <w:rFonts w:ascii="Times New Roman" w:hAnsi="Times New Roman" w:cs="Times New Roman"/>
              </w:rPr>
              <w:t>I present grammatical examples first and practise them before given rules.</w:t>
            </w:r>
          </w:p>
        </w:tc>
        <w:tc>
          <w:tcPr>
            <w:tcW w:w="630" w:type="dxa"/>
          </w:tcPr>
          <w:p w14:paraId="0ED664A0" w14:textId="77777777" w:rsidR="00FA6C76" w:rsidRPr="000E028B" w:rsidRDefault="00FA6C76" w:rsidP="005645B8">
            <w:pPr>
              <w:spacing w:after="0" w:line="240" w:lineRule="auto"/>
              <w:jc w:val="both"/>
              <w:rPr>
                <w:rFonts w:ascii="Times New Roman" w:hAnsi="Times New Roman"/>
              </w:rPr>
            </w:pPr>
          </w:p>
        </w:tc>
        <w:tc>
          <w:tcPr>
            <w:tcW w:w="450" w:type="dxa"/>
          </w:tcPr>
          <w:p w14:paraId="51DF183A" w14:textId="77777777" w:rsidR="00FA6C76" w:rsidRPr="000E028B" w:rsidRDefault="00FA6C76" w:rsidP="005645B8">
            <w:pPr>
              <w:spacing w:after="0" w:line="240" w:lineRule="auto"/>
              <w:jc w:val="both"/>
              <w:rPr>
                <w:rFonts w:ascii="Times New Roman" w:hAnsi="Times New Roman"/>
              </w:rPr>
            </w:pPr>
          </w:p>
        </w:tc>
        <w:tc>
          <w:tcPr>
            <w:tcW w:w="540" w:type="dxa"/>
          </w:tcPr>
          <w:p w14:paraId="76B15B8F" w14:textId="77777777" w:rsidR="00FA6C76" w:rsidRPr="000E028B" w:rsidRDefault="00FA6C76" w:rsidP="005645B8">
            <w:pPr>
              <w:spacing w:after="0" w:line="240" w:lineRule="auto"/>
              <w:jc w:val="both"/>
              <w:rPr>
                <w:rFonts w:ascii="Times New Roman" w:hAnsi="Times New Roman"/>
              </w:rPr>
            </w:pPr>
          </w:p>
        </w:tc>
        <w:tc>
          <w:tcPr>
            <w:tcW w:w="450" w:type="dxa"/>
          </w:tcPr>
          <w:p w14:paraId="0D126BC6" w14:textId="77777777" w:rsidR="00FA6C76" w:rsidRPr="000E028B" w:rsidRDefault="00FA6C76" w:rsidP="005645B8">
            <w:pPr>
              <w:spacing w:after="0" w:line="240" w:lineRule="auto"/>
              <w:jc w:val="both"/>
              <w:rPr>
                <w:rFonts w:ascii="Times New Roman" w:hAnsi="Times New Roman"/>
              </w:rPr>
            </w:pPr>
          </w:p>
        </w:tc>
      </w:tr>
      <w:tr w:rsidR="00FA6C76" w:rsidRPr="000E028B" w14:paraId="6C8275FE" w14:textId="77777777" w:rsidTr="003D219D">
        <w:tc>
          <w:tcPr>
            <w:tcW w:w="630" w:type="dxa"/>
          </w:tcPr>
          <w:p w14:paraId="730A84BB" w14:textId="77777777" w:rsidR="00FA6C76" w:rsidRPr="000E028B" w:rsidRDefault="00FA6C76" w:rsidP="005645B8">
            <w:pPr>
              <w:spacing w:after="0" w:line="240" w:lineRule="auto"/>
              <w:jc w:val="both"/>
              <w:rPr>
                <w:rFonts w:ascii="Times New Roman" w:hAnsi="Times New Roman"/>
              </w:rPr>
            </w:pPr>
            <w:r w:rsidRPr="000E028B">
              <w:rPr>
                <w:rFonts w:ascii="Times New Roman" w:hAnsi="Times New Roman"/>
              </w:rPr>
              <w:t>vi</w:t>
            </w:r>
          </w:p>
        </w:tc>
        <w:tc>
          <w:tcPr>
            <w:tcW w:w="5575" w:type="dxa"/>
          </w:tcPr>
          <w:p w14:paraId="7592E035" w14:textId="77777777" w:rsidR="00FA6C76" w:rsidRPr="000E028B" w:rsidRDefault="00FA6C76" w:rsidP="005645B8">
            <w:pPr>
              <w:spacing w:after="0" w:line="240" w:lineRule="auto"/>
              <w:jc w:val="both"/>
              <w:rPr>
                <w:rFonts w:ascii="Times New Roman" w:hAnsi="Times New Roman"/>
              </w:rPr>
            </w:pPr>
            <w:r w:rsidRPr="000E028B">
              <w:rPr>
                <w:rFonts w:ascii="Times New Roman" w:hAnsi="Times New Roman"/>
              </w:rPr>
              <w:t>Grammar Translation Method</w:t>
            </w:r>
          </w:p>
        </w:tc>
        <w:tc>
          <w:tcPr>
            <w:tcW w:w="630" w:type="dxa"/>
          </w:tcPr>
          <w:p w14:paraId="1EB04F36" w14:textId="0260F96C" w:rsidR="00FA6C76" w:rsidRPr="000E028B" w:rsidRDefault="00FA6C76" w:rsidP="005645B8">
            <w:pPr>
              <w:spacing w:after="0" w:line="240" w:lineRule="auto"/>
              <w:jc w:val="both"/>
              <w:rPr>
                <w:rFonts w:ascii="Times New Roman" w:hAnsi="Times New Roman"/>
              </w:rPr>
            </w:pPr>
            <w:r w:rsidRPr="000E028B">
              <w:rPr>
                <w:rFonts w:ascii="Times New Roman" w:hAnsi="Times New Roman"/>
              </w:rPr>
              <w:t>A</w:t>
            </w:r>
          </w:p>
          <w:p w14:paraId="6CDB8B21" w14:textId="77777777" w:rsidR="00FA6C76" w:rsidRPr="000E028B" w:rsidRDefault="00FA6C76" w:rsidP="005645B8">
            <w:pPr>
              <w:spacing w:after="0" w:line="240" w:lineRule="auto"/>
              <w:jc w:val="both"/>
              <w:rPr>
                <w:rFonts w:ascii="Times New Roman" w:hAnsi="Times New Roman"/>
              </w:rPr>
            </w:pPr>
            <w:r w:rsidRPr="000E028B">
              <w:rPr>
                <w:rFonts w:ascii="Times New Roman" w:hAnsi="Times New Roman"/>
              </w:rPr>
              <w:t xml:space="preserve">    </w:t>
            </w:r>
          </w:p>
        </w:tc>
        <w:tc>
          <w:tcPr>
            <w:tcW w:w="450" w:type="dxa"/>
          </w:tcPr>
          <w:p w14:paraId="3D7559E3" w14:textId="065675D6" w:rsidR="003D219D" w:rsidRPr="000E028B" w:rsidRDefault="00FA6C76" w:rsidP="003D219D">
            <w:pPr>
              <w:spacing w:after="0" w:line="240" w:lineRule="auto"/>
              <w:jc w:val="both"/>
              <w:rPr>
                <w:rFonts w:ascii="Times New Roman" w:hAnsi="Times New Roman"/>
              </w:rPr>
            </w:pPr>
            <w:r w:rsidRPr="000E028B">
              <w:rPr>
                <w:rFonts w:ascii="Times New Roman" w:hAnsi="Times New Roman"/>
              </w:rPr>
              <w:t>O</w:t>
            </w:r>
          </w:p>
          <w:p w14:paraId="5A063EB1" w14:textId="5D4D681E" w:rsidR="00FA6C76" w:rsidRPr="000E028B" w:rsidRDefault="00FA6C76" w:rsidP="005645B8">
            <w:pPr>
              <w:spacing w:after="0" w:line="240" w:lineRule="auto"/>
              <w:jc w:val="both"/>
              <w:rPr>
                <w:rFonts w:ascii="Times New Roman" w:hAnsi="Times New Roman"/>
              </w:rPr>
            </w:pPr>
            <w:r w:rsidRPr="000E028B">
              <w:rPr>
                <w:rFonts w:ascii="Times New Roman" w:hAnsi="Times New Roman"/>
              </w:rPr>
              <w:t xml:space="preserve"> </w:t>
            </w:r>
          </w:p>
        </w:tc>
        <w:tc>
          <w:tcPr>
            <w:tcW w:w="540" w:type="dxa"/>
          </w:tcPr>
          <w:p w14:paraId="3C9FF55A" w14:textId="3059A526" w:rsidR="003D219D" w:rsidRPr="000E028B" w:rsidRDefault="00FA6C76" w:rsidP="003D219D">
            <w:pPr>
              <w:spacing w:after="0" w:line="240" w:lineRule="auto"/>
              <w:jc w:val="both"/>
              <w:rPr>
                <w:rFonts w:ascii="Times New Roman" w:hAnsi="Times New Roman"/>
              </w:rPr>
            </w:pPr>
            <w:r w:rsidRPr="000E028B">
              <w:rPr>
                <w:rFonts w:ascii="Times New Roman" w:hAnsi="Times New Roman"/>
              </w:rPr>
              <w:t>S</w:t>
            </w:r>
          </w:p>
          <w:p w14:paraId="5F944A7F" w14:textId="3DF336EF" w:rsidR="00FA6C76" w:rsidRPr="000E028B" w:rsidRDefault="00FA6C76" w:rsidP="005645B8">
            <w:pPr>
              <w:spacing w:after="0" w:line="240" w:lineRule="auto"/>
              <w:jc w:val="both"/>
              <w:rPr>
                <w:rFonts w:ascii="Times New Roman" w:hAnsi="Times New Roman"/>
              </w:rPr>
            </w:pPr>
            <w:r w:rsidRPr="000E028B">
              <w:rPr>
                <w:rFonts w:ascii="Times New Roman" w:hAnsi="Times New Roman"/>
              </w:rPr>
              <w:t xml:space="preserve"> </w:t>
            </w:r>
          </w:p>
        </w:tc>
        <w:tc>
          <w:tcPr>
            <w:tcW w:w="450" w:type="dxa"/>
          </w:tcPr>
          <w:p w14:paraId="56FACAF1" w14:textId="7A217154" w:rsidR="00FA6C76" w:rsidRPr="000E028B" w:rsidRDefault="00FA6C76" w:rsidP="005645B8">
            <w:pPr>
              <w:spacing w:after="0" w:line="240" w:lineRule="auto"/>
              <w:jc w:val="both"/>
              <w:rPr>
                <w:rFonts w:ascii="Times New Roman" w:hAnsi="Times New Roman"/>
              </w:rPr>
            </w:pPr>
            <w:r w:rsidRPr="000E028B">
              <w:rPr>
                <w:rFonts w:ascii="Times New Roman" w:hAnsi="Times New Roman"/>
              </w:rPr>
              <w:t>N</w:t>
            </w:r>
          </w:p>
          <w:p w14:paraId="6E487376" w14:textId="77777777" w:rsidR="00FA6C76" w:rsidRPr="000E028B" w:rsidRDefault="00FA6C76" w:rsidP="005645B8">
            <w:pPr>
              <w:spacing w:after="0" w:line="240" w:lineRule="auto"/>
              <w:jc w:val="both"/>
              <w:rPr>
                <w:rFonts w:ascii="Times New Roman" w:hAnsi="Times New Roman"/>
              </w:rPr>
            </w:pPr>
            <w:r w:rsidRPr="000E028B">
              <w:rPr>
                <w:rFonts w:ascii="Times New Roman" w:hAnsi="Times New Roman"/>
              </w:rPr>
              <w:t xml:space="preserve">  </w:t>
            </w:r>
          </w:p>
        </w:tc>
      </w:tr>
      <w:tr w:rsidR="00FA6C76" w:rsidRPr="000E028B" w14:paraId="6193812C" w14:textId="77777777" w:rsidTr="003D219D">
        <w:tc>
          <w:tcPr>
            <w:tcW w:w="630" w:type="dxa"/>
          </w:tcPr>
          <w:p w14:paraId="63F5827D" w14:textId="77777777" w:rsidR="00FA6C76" w:rsidRPr="000E028B" w:rsidRDefault="00FA6C76" w:rsidP="005645B8">
            <w:pPr>
              <w:spacing w:after="0" w:line="240" w:lineRule="auto"/>
              <w:jc w:val="both"/>
              <w:rPr>
                <w:rFonts w:ascii="Times New Roman" w:hAnsi="Times New Roman"/>
              </w:rPr>
            </w:pPr>
            <w:r w:rsidRPr="000E028B">
              <w:rPr>
                <w:rFonts w:ascii="Times New Roman" w:hAnsi="Times New Roman"/>
              </w:rPr>
              <w:t>16</w:t>
            </w:r>
          </w:p>
        </w:tc>
        <w:tc>
          <w:tcPr>
            <w:tcW w:w="5575" w:type="dxa"/>
          </w:tcPr>
          <w:p w14:paraId="5C9BE0EE" w14:textId="77777777" w:rsidR="00FA6C76" w:rsidRPr="000E028B" w:rsidRDefault="00FA6C76" w:rsidP="005645B8">
            <w:pPr>
              <w:pStyle w:val="Default"/>
              <w:jc w:val="both"/>
              <w:rPr>
                <w:rFonts w:ascii="Times New Roman" w:hAnsi="Times New Roman" w:cs="Times New Roman"/>
              </w:rPr>
            </w:pPr>
            <w:r w:rsidRPr="000E028B">
              <w:rPr>
                <w:rFonts w:ascii="Times New Roman" w:hAnsi="Times New Roman" w:cs="Times New Roman"/>
              </w:rPr>
              <w:t>I present grammatical rules directly from grammar books</w:t>
            </w:r>
          </w:p>
        </w:tc>
        <w:tc>
          <w:tcPr>
            <w:tcW w:w="630" w:type="dxa"/>
          </w:tcPr>
          <w:p w14:paraId="6310FD66" w14:textId="77777777" w:rsidR="00FA6C76" w:rsidRPr="000E028B" w:rsidRDefault="00FA6C76" w:rsidP="005645B8">
            <w:pPr>
              <w:spacing w:after="0" w:line="240" w:lineRule="auto"/>
              <w:jc w:val="both"/>
              <w:rPr>
                <w:rFonts w:ascii="Times New Roman" w:hAnsi="Times New Roman"/>
              </w:rPr>
            </w:pPr>
          </w:p>
        </w:tc>
        <w:tc>
          <w:tcPr>
            <w:tcW w:w="450" w:type="dxa"/>
          </w:tcPr>
          <w:p w14:paraId="1DD62453" w14:textId="77777777" w:rsidR="00FA6C76" w:rsidRPr="000E028B" w:rsidRDefault="00FA6C76" w:rsidP="005645B8">
            <w:pPr>
              <w:spacing w:after="0" w:line="240" w:lineRule="auto"/>
              <w:jc w:val="both"/>
              <w:rPr>
                <w:rFonts w:ascii="Times New Roman" w:hAnsi="Times New Roman"/>
              </w:rPr>
            </w:pPr>
          </w:p>
        </w:tc>
        <w:tc>
          <w:tcPr>
            <w:tcW w:w="540" w:type="dxa"/>
          </w:tcPr>
          <w:p w14:paraId="3B3C37B4" w14:textId="77777777" w:rsidR="00FA6C76" w:rsidRPr="000E028B" w:rsidRDefault="00FA6C76" w:rsidP="005645B8">
            <w:pPr>
              <w:spacing w:after="0" w:line="240" w:lineRule="auto"/>
              <w:jc w:val="both"/>
              <w:rPr>
                <w:rFonts w:ascii="Times New Roman" w:hAnsi="Times New Roman"/>
              </w:rPr>
            </w:pPr>
          </w:p>
        </w:tc>
        <w:tc>
          <w:tcPr>
            <w:tcW w:w="450" w:type="dxa"/>
          </w:tcPr>
          <w:p w14:paraId="1031CD09" w14:textId="77777777" w:rsidR="00FA6C76" w:rsidRPr="000E028B" w:rsidRDefault="00FA6C76" w:rsidP="005645B8">
            <w:pPr>
              <w:spacing w:after="0" w:line="240" w:lineRule="auto"/>
              <w:jc w:val="both"/>
              <w:rPr>
                <w:rFonts w:ascii="Times New Roman" w:hAnsi="Times New Roman"/>
              </w:rPr>
            </w:pPr>
          </w:p>
        </w:tc>
      </w:tr>
      <w:tr w:rsidR="00FA6C76" w:rsidRPr="000E028B" w14:paraId="7513E2C3" w14:textId="77777777" w:rsidTr="003D219D">
        <w:tc>
          <w:tcPr>
            <w:tcW w:w="630" w:type="dxa"/>
          </w:tcPr>
          <w:p w14:paraId="72CF69F2" w14:textId="77777777" w:rsidR="00FA6C76" w:rsidRPr="000E028B" w:rsidRDefault="00FA6C76" w:rsidP="005645B8">
            <w:pPr>
              <w:spacing w:after="0" w:line="240" w:lineRule="auto"/>
              <w:jc w:val="both"/>
              <w:rPr>
                <w:rFonts w:ascii="Times New Roman" w:hAnsi="Times New Roman"/>
              </w:rPr>
            </w:pPr>
            <w:r w:rsidRPr="000E028B">
              <w:rPr>
                <w:rFonts w:ascii="Times New Roman" w:hAnsi="Times New Roman"/>
              </w:rPr>
              <w:t>17</w:t>
            </w:r>
          </w:p>
        </w:tc>
        <w:tc>
          <w:tcPr>
            <w:tcW w:w="5575" w:type="dxa"/>
          </w:tcPr>
          <w:p w14:paraId="1A205783" w14:textId="77777777" w:rsidR="00FA6C76" w:rsidRPr="000E028B" w:rsidRDefault="00FA6C76" w:rsidP="005645B8">
            <w:pPr>
              <w:pStyle w:val="Default"/>
              <w:jc w:val="both"/>
              <w:rPr>
                <w:rFonts w:ascii="Times New Roman" w:hAnsi="Times New Roman" w:cs="Times New Roman"/>
              </w:rPr>
            </w:pPr>
            <w:r w:rsidRPr="000E028B">
              <w:rPr>
                <w:rFonts w:ascii="Times New Roman" w:hAnsi="Times New Roman" w:cs="Times New Roman"/>
              </w:rPr>
              <w:t>I teach grammatical rules and ask students to memorise them.</w:t>
            </w:r>
          </w:p>
        </w:tc>
        <w:tc>
          <w:tcPr>
            <w:tcW w:w="630" w:type="dxa"/>
          </w:tcPr>
          <w:p w14:paraId="65C9F3F6" w14:textId="77777777" w:rsidR="00FA6C76" w:rsidRPr="000E028B" w:rsidRDefault="00FA6C76" w:rsidP="005645B8">
            <w:pPr>
              <w:spacing w:after="0" w:line="240" w:lineRule="auto"/>
              <w:jc w:val="both"/>
              <w:rPr>
                <w:rFonts w:ascii="Times New Roman" w:hAnsi="Times New Roman"/>
              </w:rPr>
            </w:pPr>
          </w:p>
        </w:tc>
        <w:tc>
          <w:tcPr>
            <w:tcW w:w="450" w:type="dxa"/>
          </w:tcPr>
          <w:p w14:paraId="0FA10720" w14:textId="77777777" w:rsidR="00FA6C76" w:rsidRPr="000E028B" w:rsidRDefault="00FA6C76" w:rsidP="005645B8">
            <w:pPr>
              <w:spacing w:after="0" w:line="240" w:lineRule="auto"/>
              <w:jc w:val="both"/>
              <w:rPr>
                <w:rFonts w:ascii="Times New Roman" w:hAnsi="Times New Roman"/>
              </w:rPr>
            </w:pPr>
          </w:p>
        </w:tc>
        <w:tc>
          <w:tcPr>
            <w:tcW w:w="540" w:type="dxa"/>
          </w:tcPr>
          <w:p w14:paraId="2F9B198A" w14:textId="77777777" w:rsidR="00FA6C76" w:rsidRPr="000E028B" w:rsidRDefault="00FA6C76" w:rsidP="005645B8">
            <w:pPr>
              <w:spacing w:after="0" w:line="240" w:lineRule="auto"/>
              <w:jc w:val="both"/>
              <w:rPr>
                <w:rFonts w:ascii="Times New Roman" w:hAnsi="Times New Roman"/>
              </w:rPr>
            </w:pPr>
          </w:p>
        </w:tc>
        <w:tc>
          <w:tcPr>
            <w:tcW w:w="450" w:type="dxa"/>
          </w:tcPr>
          <w:p w14:paraId="6C2F7E79" w14:textId="77777777" w:rsidR="00FA6C76" w:rsidRPr="000E028B" w:rsidRDefault="00FA6C76" w:rsidP="005645B8">
            <w:pPr>
              <w:spacing w:after="0" w:line="240" w:lineRule="auto"/>
              <w:jc w:val="both"/>
              <w:rPr>
                <w:rFonts w:ascii="Times New Roman" w:hAnsi="Times New Roman"/>
              </w:rPr>
            </w:pPr>
          </w:p>
        </w:tc>
      </w:tr>
      <w:tr w:rsidR="00FA6C76" w:rsidRPr="000E028B" w14:paraId="5AA84AA9" w14:textId="77777777" w:rsidTr="003D219D">
        <w:trPr>
          <w:trHeight w:val="512"/>
        </w:trPr>
        <w:tc>
          <w:tcPr>
            <w:tcW w:w="630" w:type="dxa"/>
          </w:tcPr>
          <w:p w14:paraId="16EF47F5" w14:textId="77777777" w:rsidR="00FA6C76" w:rsidRPr="000E028B" w:rsidRDefault="00FA6C76" w:rsidP="005645B8">
            <w:pPr>
              <w:spacing w:after="0" w:line="240" w:lineRule="auto"/>
              <w:jc w:val="both"/>
              <w:rPr>
                <w:rFonts w:ascii="Times New Roman" w:hAnsi="Times New Roman"/>
              </w:rPr>
            </w:pPr>
            <w:r w:rsidRPr="000E028B">
              <w:rPr>
                <w:rFonts w:ascii="Times New Roman" w:hAnsi="Times New Roman"/>
              </w:rPr>
              <w:t>18</w:t>
            </w:r>
          </w:p>
        </w:tc>
        <w:tc>
          <w:tcPr>
            <w:tcW w:w="5575" w:type="dxa"/>
          </w:tcPr>
          <w:p w14:paraId="74A831E1" w14:textId="77777777" w:rsidR="00FA6C76" w:rsidRPr="000E028B" w:rsidRDefault="00FA6C76" w:rsidP="005645B8">
            <w:pPr>
              <w:pStyle w:val="Default"/>
              <w:jc w:val="both"/>
              <w:rPr>
                <w:rFonts w:ascii="Times New Roman" w:hAnsi="Times New Roman" w:cs="Times New Roman"/>
              </w:rPr>
            </w:pPr>
            <w:r w:rsidRPr="000E028B">
              <w:rPr>
                <w:rFonts w:ascii="Times New Roman" w:hAnsi="Times New Roman" w:cs="Times New Roman"/>
              </w:rPr>
              <w:t>I translate sentences from the target language to the L1 or vice versa to explain the grammatical structures.</w:t>
            </w:r>
          </w:p>
        </w:tc>
        <w:tc>
          <w:tcPr>
            <w:tcW w:w="630" w:type="dxa"/>
          </w:tcPr>
          <w:p w14:paraId="738E878F" w14:textId="77777777" w:rsidR="00FA6C76" w:rsidRPr="000E028B" w:rsidRDefault="00FA6C76" w:rsidP="005645B8">
            <w:pPr>
              <w:spacing w:after="0" w:line="240" w:lineRule="auto"/>
              <w:jc w:val="both"/>
              <w:rPr>
                <w:rFonts w:ascii="Times New Roman" w:hAnsi="Times New Roman"/>
              </w:rPr>
            </w:pPr>
          </w:p>
        </w:tc>
        <w:tc>
          <w:tcPr>
            <w:tcW w:w="450" w:type="dxa"/>
          </w:tcPr>
          <w:p w14:paraId="3DF37ED9" w14:textId="77777777" w:rsidR="00FA6C76" w:rsidRPr="000E028B" w:rsidRDefault="00FA6C76" w:rsidP="005645B8">
            <w:pPr>
              <w:spacing w:after="0" w:line="240" w:lineRule="auto"/>
              <w:jc w:val="both"/>
              <w:rPr>
                <w:rFonts w:ascii="Times New Roman" w:hAnsi="Times New Roman"/>
              </w:rPr>
            </w:pPr>
          </w:p>
        </w:tc>
        <w:tc>
          <w:tcPr>
            <w:tcW w:w="540" w:type="dxa"/>
          </w:tcPr>
          <w:p w14:paraId="41561516" w14:textId="77777777" w:rsidR="00FA6C76" w:rsidRPr="000E028B" w:rsidRDefault="00FA6C76" w:rsidP="005645B8">
            <w:pPr>
              <w:spacing w:after="0" w:line="240" w:lineRule="auto"/>
              <w:jc w:val="both"/>
              <w:rPr>
                <w:rFonts w:ascii="Times New Roman" w:hAnsi="Times New Roman"/>
              </w:rPr>
            </w:pPr>
          </w:p>
        </w:tc>
        <w:tc>
          <w:tcPr>
            <w:tcW w:w="450" w:type="dxa"/>
          </w:tcPr>
          <w:p w14:paraId="1E73C70F" w14:textId="77777777" w:rsidR="00FA6C76" w:rsidRPr="000E028B" w:rsidRDefault="00FA6C76" w:rsidP="005645B8">
            <w:pPr>
              <w:spacing w:after="0" w:line="240" w:lineRule="auto"/>
              <w:jc w:val="both"/>
              <w:rPr>
                <w:rFonts w:ascii="Times New Roman" w:hAnsi="Times New Roman"/>
              </w:rPr>
            </w:pPr>
          </w:p>
        </w:tc>
      </w:tr>
      <w:tr w:rsidR="00FA6C76" w:rsidRPr="000E028B" w14:paraId="2F5117D6" w14:textId="77777777" w:rsidTr="003D219D">
        <w:tc>
          <w:tcPr>
            <w:tcW w:w="630" w:type="dxa"/>
          </w:tcPr>
          <w:p w14:paraId="054528CA" w14:textId="77777777" w:rsidR="00FA6C76" w:rsidRPr="000E028B" w:rsidRDefault="00FA6C76" w:rsidP="005645B8">
            <w:pPr>
              <w:spacing w:after="0" w:line="240" w:lineRule="auto"/>
              <w:jc w:val="both"/>
              <w:rPr>
                <w:rFonts w:ascii="Times New Roman" w:hAnsi="Times New Roman"/>
              </w:rPr>
            </w:pPr>
            <w:r w:rsidRPr="000E028B">
              <w:rPr>
                <w:rFonts w:ascii="Times New Roman" w:hAnsi="Times New Roman"/>
              </w:rPr>
              <w:t>vii</w:t>
            </w:r>
          </w:p>
        </w:tc>
        <w:tc>
          <w:tcPr>
            <w:tcW w:w="5575" w:type="dxa"/>
          </w:tcPr>
          <w:p w14:paraId="493A765E" w14:textId="77777777" w:rsidR="00FA6C76" w:rsidRPr="000E028B" w:rsidRDefault="00FA6C76" w:rsidP="005645B8">
            <w:pPr>
              <w:autoSpaceDE w:val="0"/>
              <w:autoSpaceDN w:val="0"/>
              <w:adjustRightInd w:val="0"/>
              <w:spacing w:after="0" w:line="240" w:lineRule="auto"/>
              <w:jc w:val="both"/>
              <w:rPr>
                <w:rFonts w:ascii="Times New Roman" w:hAnsi="Times New Roman"/>
              </w:rPr>
            </w:pPr>
            <w:r w:rsidRPr="000E028B">
              <w:rPr>
                <w:rFonts w:ascii="Times New Roman" w:hAnsi="Times New Roman"/>
              </w:rPr>
              <w:t>Eclectic Method</w:t>
            </w:r>
          </w:p>
        </w:tc>
        <w:tc>
          <w:tcPr>
            <w:tcW w:w="630" w:type="dxa"/>
          </w:tcPr>
          <w:p w14:paraId="62DBDBB3" w14:textId="70058B24" w:rsidR="00FA6C76" w:rsidRPr="000E028B" w:rsidRDefault="00FA6C76" w:rsidP="005645B8">
            <w:pPr>
              <w:spacing w:after="0" w:line="240" w:lineRule="auto"/>
              <w:jc w:val="both"/>
              <w:rPr>
                <w:rFonts w:ascii="Times New Roman" w:hAnsi="Times New Roman"/>
              </w:rPr>
            </w:pPr>
            <w:r w:rsidRPr="000E028B">
              <w:rPr>
                <w:rFonts w:ascii="Times New Roman" w:hAnsi="Times New Roman"/>
              </w:rPr>
              <w:t>A</w:t>
            </w:r>
          </w:p>
          <w:p w14:paraId="27883CEB" w14:textId="77777777" w:rsidR="00FA6C76" w:rsidRPr="000E028B" w:rsidRDefault="00FA6C76" w:rsidP="005645B8">
            <w:pPr>
              <w:spacing w:after="0" w:line="240" w:lineRule="auto"/>
              <w:jc w:val="both"/>
              <w:rPr>
                <w:rFonts w:ascii="Times New Roman" w:hAnsi="Times New Roman"/>
              </w:rPr>
            </w:pPr>
            <w:r w:rsidRPr="000E028B">
              <w:rPr>
                <w:rFonts w:ascii="Times New Roman" w:hAnsi="Times New Roman"/>
              </w:rPr>
              <w:t xml:space="preserve">    </w:t>
            </w:r>
          </w:p>
        </w:tc>
        <w:tc>
          <w:tcPr>
            <w:tcW w:w="450" w:type="dxa"/>
          </w:tcPr>
          <w:p w14:paraId="3095C383" w14:textId="1FB7C603" w:rsidR="00FA6C76" w:rsidRPr="000E028B" w:rsidRDefault="00FA6C76" w:rsidP="005645B8">
            <w:pPr>
              <w:spacing w:after="0" w:line="240" w:lineRule="auto"/>
              <w:jc w:val="both"/>
              <w:rPr>
                <w:rFonts w:ascii="Times New Roman" w:hAnsi="Times New Roman"/>
              </w:rPr>
            </w:pPr>
            <w:r w:rsidRPr="000E028B">
              <w:rPr>
                <w:rFonts w:ascii="Times New Roman" w:hAnsi="Times New Roman"/>
              </w:rPr>
              <w:t>O</w:t>
            </w:r>
          </w:p>
          <w:p w14:paraId="7C7A3EA5" w14:textId="77777777" w:rsidR="00FA6C76" w:rsidRPr="000E028B" w:rsidRDefault="00FA6C76" w:rsidP="005645B8">
            <w:pPr>
              <w:spacing w:after="0" w:line="240" w:lineRule="auto"/>
              <w:jc w:val="both"/>
              <w:rPr>
                <w:rFonts w:ascii="Times New Roman" w:hAnsi="Times New Roman"/>
              </w:rPr>
            </w:pPr>
            <w:r w:rsidRPr="000E028B">
              <w:rPr>
                <w:rFonts w:ascii="Times New Roman" w:hAnsi="Times New Roman"/>
              </w:rPr>
              <w:t xml:space="preserve">  </w:t>
            </w:r>
          </w:p>
        </w:tc>
        <w:tc>
          <w:tcPr>
            <w:tcW w:w="540" w:type="dxa"/>
          </w:tcPr>
          <w:p w14:paraId="78C239C6" w14:textId="68342426" w:rsidR="00FA6C76" w:rsidRPr="000E028B" w:rsidRDefault="00FA6C76" w:rsidP="005645B8">
            <w:pPr>
              <w:spacing w:after="0" w:line="240" w:lineRule="auto"/>
              <w:jc w:val="both"/>
              <w:rPr>
                <w:rFonts w:ascii="Times New Roman" w:hAnsi="Times New Roman"/>
              </w:rPr>
            </w:pPr>
            <w:r w:rsidRPr="000E028B">
              <w:rPr>
                <w:rFonts w:ascii="Times New Roman" w:hAnsi="Times New Roman"/>
              </w:rPr>
              <w:t>S</w:t>
            </w:r>
          </w:p>
          <w:p w14:paraId="4E2F4841" w14:textId="77777777" w:rsidR="00FA6C76" w:rsidRPr="000E028B" w:rsidRDefault="00FA6C76" w:rsidP="005645B8">
            <w:pPr>
              <w:spacing w:after="0" w:line="240" w:lineRule="auto"/>
              <w:jc w:val="both"/>
              <w:rPr>
                <w:rFonts w:ascii="Times New Roman" w:hAnsi="Times New Roman"/>
              </w:rPr>
            </w:pPr>
            <w:r w:rsidRPr="000E028B">
              <w:rPr>
                <w:rFonts w:ascii="Times New Roman" w:hAnsi="Times New Roman"/>
              </w:rPr>
              <w:t xml:space="preserve">   </w:t>
            </w:r>
          </w:p>
        </w:tc>
        <w:tc>
          <w:tcPr>
            <w:tcW w:w="450" w:type="dxa"/>
          </w:tcPr>
          <w:p w14:paraId="06F3D20A" w14:textId="7CC7149B" w:rsidR="003D219D" w:rsidRPr="000E028B" w:rsidRDefault="00FA6C76" w:rsidP="003D219D">
            <w:pPr>
              <w:spacing w:after="0" w:line="240" w:lineRule="auto"/>
              <w:jc w:val="both"/>
              <w:rPr>
                <w:rFonts w:ascii="Times New Roman" w:hAnsi="Times New Roman"/>
              </w:rPr>
            </w:pPr>
            <w:r w:rsidRPr="000E028B">
              <w:rPr>
                <w:rFonts w:ascii="Times New Roman" w:hAnsi="Times New Roman"/>
              </w:rPr>
              <w:t>N</w:t>
            </w:r>
          </w:p>
          <w:p w14:paraId="52CD76BD" w14:textId="335BB573" w:rsidR="00FA6C76" w:rsidRPr="000E028B" w:rsidRDefault="00FA6C76" w:rsidP="005645B8">
            <w:pPr>
              <w:spacing w:after="0" w:line="240" w:lineRule="auto"/>
              <w:jc w:val="both"/>
              <w:rPr>
                <w:rFonts w:ascii="Times New Roman" w:hAnsi="Times New Roman"/>
              </w:rPr>
            </w:pPr>
            <w:r w:rsidRPr="000E028B">
              <w:rPr>
                <w:rFonts w:ascii="Times New Roman" w:hAnsi="Times New Roman"/>
              </w:rPr>
              <w:t xml:space="preserve"> </w:t>
            </w:r>
          </w:p>
        </w:tc>
      </w:tr>
      <w:tr w:rsidR="00FA6C76" w:rsidRPr="000E028B" w14:paraId="2EB9C638" w14:textId="77777777" w:rsidTr="003D219D">
        <w:tc>
          <w:tcPr>
            <w:tcW w:w="630" w:type="dxa"/>
          </w:tcPr>
          <w:p w14:paraId="550C4B27" w14:textId="77777777" w:rsidR="00FA6C76" w:rsidRPr="000E028B" w:rsidRDefault="00FA6C76" w:rsidP="005645B8">
            <w:pPr>
              <w:spacing w:after="0" w:line="240" w:lineRule="auto"/>
              <w:jc w:val="both"/>
              <w:rPr>
                <w:rFonts w:ascii="Times New Roman" w:hAnsi="Times New Roman"/>
              </w:rPr>
            </w:pPr>
            <w:r w:rsidRPr="000E028B">
              <w:rPr>
                <w:rFonts w:ascii="Times New Roman" w:hAnsi="Times New Roman"/>
              </w:rPr>
              <w:t>18</w:t>
            </w:r>
          </w:p>
        </w:tc>
        <w:tc>
          <w:tcPr>
            <w:tcW w:w="5575" w:type="dxa"/>
          </w:tcPr>
          <w:p w14:paraId="53ABEBE9" w14:textId="77777777" w:rsidR="00FA6C76" w:rsidRPr="000E028B" w:rsidRDefault="00FA6C76" w:rsidP="005645B8">
            <w:pPr>
              <w:autoSpaceDE w:val="0"/>
              <w:autoSpaceDN w:val="0"/>
              <w:adjustRightInd w:val="0"/>
              <w:spacing w:after="0" w:line="240" w:lineRule="auto"/>
              <w:jc w:val="both"/>
              <w:rPr>
                <w:rFonts w:ascii="Times New Roman" w:hAnsi="Times New Roman"/>
              </w:rPr>
            </w:pPr>
            <w:r w:rsidRPr="000E028B">
              <w:rPr>
                <w:rFonts w:ascii="Times New Roman" w:hAnsi="Times New Roman"/>
              </w:rPr>
              <w:t xml:space="preserve">I present rules before explanation or practice examples before given rules depending on the grammatical structures. </w:t>
            </w:r>
          </w:p>
        </w:tc>
        <w:tc>
          <w:tcPr>
            <w:tcW w:w="630" w:type="dxa"/>
          </w:tcPr>
          <w:p w14:paraId="05863432" w14:textId="77777777" w:rsidR="00FA6C76" w:rsidRPr="000E028B" w:rsidRDefault="00FA6C76" w:rsidP="005645B8">
            <w:pPr>
              <w:spacing w:after="0" w:line="240" w:lineRule="auto"/>
              <w:jc w:val="both"/>
              <w:rPr>
                <w:rFonts w:ascii="Times New Roman" w:hAnsi="Times New Roman"/>
              </w:rPr>
            </w:pPr>
          </w:p>
        </w:tc>
        <w:tc>
          <w:tcPr>
            <w:tcW w:w="450" w:type="dxa"/>
          </w:tcPr>
          <w:p w14:paraId="088D20E2" w14:textId="77777777" w:rsidR="00FA6C76" w:rsidRPr="000E028B" w:rsidRDefault="00FA6C76" w:rsidP="005645B8">
            <w:pPr>
              <w:spacing w:after="0" w:line="240" w:lineRule="auto"/>
              <w:jc w:val="both"/>
              <w:rPr>
                <w:rFonts w:ascii="Times New Roman" w:hAnsi="Times New Roman"/>
              </w:rPr>
            </w:pPr>
          </w:p>
        </w:tc>
        <w:tc>
          <w:tcPr>
            <w:tcW w:w="540" w:type="dxa"/>
          </w:tcPr>
          <w:p w14:paraId="293332DA" w14:textId="77777777" w:rsidR="00FA6C76" w:rsidRPr="000E028B" w:rsidRDefault="00FA6C76" w:rsidP="005645B8">
            <w:pPr>
              <w:spacing w:after="0" w:line="240" w:lineRule="auto"/>
              <w:jc w:val="both"/>
              <w:rPr>
                <w:rFonts w:ascii="Times New Roman" w:hAnsi="Times New Roman"/>
              </w:rPr>
            </w:pPr>
          </w:p>
        </w:tc>
        <w:tc>
          <w:tcPr>
            <w:tcW w:w="450" w:type="dxa"/>
          </w:tcPr>
          <w:p w14:paraId="2C32AA3E" w14:textId="77777777" w:rsidR="00FA6C76" w:rsidRPr="000E028B" w:rsidRDefault="00FA6C76" w:rsidP="005645B8">
            <w:pPr>
              <w:spacing w:after="0" w:line="240" w:lineRule="auto"/>
              <w:jc w:val="both"/>
              <w:rPr>
                <w:rFonts w:ascii="Times New Roman" w:hAnsi="Times New Roman"/>
              </w:rPr>
            </w:pPr>
          </w:p>
        </w:tc>
      </w:tr>
      <w:tr w:rsidR="00FA6C76" w:rsidRPr="000E028B" w14:paraId="5781FE06" w14:textId="77777777" w:rsidTr="003D219D">
        <w:tc>
          <w:tcPr>
            <w:tcW w:w="630" w:type="dxa"/>
          </w:tcPr>
          <w:p w14:paraId="27F626F1" w14:textId="77777777" w:rsidR="00FA6C76" w:rsidRPr="000E028B" w:rsidRDefault="00FA6C76" w:rsidP="005645B8">
            <w:pPr>
              <w:spacing w:after="0" w:line="240" w:lineRule="auto"/>
              <w:jc w:val="both"/>
              <w:rPr>
                <w:rFonts w:ascii="Times New Roman" w:hAnsi="Times New Roman"/>
              </w:rPr>
            </w:pPr>
            <w:r w:rsidRPr="000E028B">
              <w:rPr>
                <w:rFonts w:ascii="Times New Roman" w:hAnsi="Times New Roman"/>
              </w:rPr>
              <w:t>20</w:t>
            </w:r>
          </w:p>
        </w:tc>
        <w:tc>
          <w:tcPr>
            <w:tcW w:w="5575" w:type="dxa"/>
          </w:tcPr>
          <w:p w14:paraId="2940A1CD" w14:textId="77777777" w:rsidR="00FA6C76" w:rsidRPr="000E028B" w:rsidRDefault="00FA6C76" w:rsidP="005645B8">
            <w:pPr>
              <w:spacing w:after="0" w:line="240" w:lineRule="auto"/>
              <w:jc w:val="both"/>
              <w:rPr>
                <w:rFonts w:ascii="Times New Roman" w:hAnsi="Times New Roman"/>
              </w:rPr>
            </w:pPr>
            <w:r w:rsidRPr="000E028B">
              <w:rPr>
                <w:rFonts w:ascii="Times New Roman" w:hAnsi="Times New Roman"/>
              </w:rPr>
              <w:t>I use all other means such as rule driven, rule discovery or both in teaching grammar.</w:t>
            </w:r>
          </w:p>
        </w:tc>
        <w:tc>
          <w:tcPr>
            <w:tcW w:w="630" w:type="dxa"/>
          </w:tcPr>
          <w:p w14:paraId="2F8BFC6E" w14:textId="77777777" w:rsidR="00FA6C76" w:rsidRPr="000E028B" w:rsidRDefault="00FA6C76" w:rsidP="005645B8">
            <w:pPr>
              <w:spacing w:after="0" w:line="240" w:lineRule="auto"/>
              <w:jc w:val="both"/>
              <w:rPr>
                <w:rFonts w:ascii="Times New Roman" w:hAnsi="Times New Roman"/>
              </w:rPr>
            </w:pPr>
          </w:p>
        </w:tc>
        <w:tc>
          <w:tcPr>
            <w:tcW w:w="450" w:type="dxa"/>
          </w:tcPr>
          <w:p w14:paraId="285FE254" w14:textId="77777777" w:rsidR="00FA6C76" w:rsidRPr="000E028B" w:rsidRDefault="00FA6C76" w:rsidP="005645B8">
            <w:pPr>
              <w:spacing w:after="0" w:line="240" w:lineRule="auto"/>
              <w:jc w:val="both"/>
              <w:rPr>
                <w:rFonts w:ascii="Times New Roman" w:hAnsi="Times New Roman"/>
              </w:rPr>
            </w:pPr>
          </w:p>
        </w:tc>
        <w:tc>
          <w:tcPr>
            <w:tcW w:w="540" w:type="dxa"/>
          </w:tcPr>
          <w:p w14:paraId="017A663E" w14:textId="77777777" w:rsidR="00FA6C76" w:rsidRPr="000E028B" w:rsidRDefault="00FA6C76" w:rsidP="005645B8">
            <w:pPr>
              <w:spacing w:after="0" w:line="240" w:lineRule="auto"/>
              <w:jc w:val="both"/>
              <w:rPr>
                <w:rFonts w:ascii="Times New Roman" w:hAnsi="Times New Roman"/>
              </w:rPr>
            </w:pPr>
          </w:p>
        </w:tc>
        <w:tc>
          <w:tcPr>
            <w:tcW w:w="450" w:type="dxa"/>
          </w:tcPr>
          <w:p w14:paraId="4FB11511" w14:textId="77777777" w:rsidR="00FA6C76" w:rsidRPr="000E028B" w:rsidRDefault="00FA6C76" w:rsidP="005645B8">
            <w:pPr>
              <w:spacing w:after="0" w:line="240" w:lineRule="auto"/>
              <w:jc w:val="both"/>
              <w:rPr>
                <w:rFonts w:ascii="Times New Roman" w:hAnsi="Times New Roman"/>
              </w:rPr>
            </w:pPr>
          </w:p>
        </w:tc>
      </w:tr>
    </w:tbl>
    <w:p w14:paraId="5AEA4EA9" w14:textId="0D3323F5" w:rsidR="002C0D7B" w:rsidRPr="000C1960" w:rsidRDefault="000C1960" w:rsidP="000C1960">
      <w:pPr>
        <w:spacing w:before="240" w:after="0" w:line="480" w:lineRule="auto"/>
        <w:ind w:firstLine="720"/>
        <w:jc w:val="center"/>
        <w:rPr>
          <w:rFonts w:ascii="Times New Roman" w:hAnsi="Times New Roman"/>
          <w:b/>
          <w:bCs/>
          <w:sz w:val="24"/>
          <w:szCs w:val="24"/>
        </w:rPr>
      </w:pPr>
      <w:r w:rsidRPr="000C1960">
        <w:rPr>
          <w:rFonts w:ascii="Times New Roman" w:hAnsi="Times New Roman"/>
          <w:b/>
          <w:bCs/>
          <w:sz w:val="24"/>
          <w:szCs w:val="24"/>
        </w:rPr>
        <w:t>THANK YOU</w:t>
      </w:r>
    </w:p>
    <w:sectPr w:rsidR="002C0D7B" w:rsidRPr="000C1960" w:rsidSect="00A11861">
      <w:pgSz w:w="12240" w:h="15840"/>
      <w:pgMar w:top="1440" w:right="1440" w:bottom="1440" w:left="2430" w:header="1440" w:footer="21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605868" w14:textId="77777777" w:rsidR="00795CF7" w:rsidRDefault="00795CF7" w:rsidP="00697C89">
      <w:pPr>
        <w:spacing w:after="0" w:line="240" w:lineRule="auto"/>
      </w:pPr>
      <w:r>
        <w:separator/>
      </w:r>
    </w:p>
  </w:endnote>
  <w:endnote w:type="continuationSeparator" w:id="0">
    <w:p w14:paraId="4A7993FF" w14:textId="77777777" w:rsidR="00795CF7" w:rsidRDefault="00795CF7" w:rsidP="00697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HiddenHorzOC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0227300"/>
      <w:docPartObj>
        <w:docPartGallery w:val="Page Numbers (Bottom of Page)"/>
        <w:docPartUnique/>
      </w:docPartObj>
    </w:sdtPr>
    <w:sdtEndPr>
      <w:rPr>
        <w:noProof/>
      </w:rPr>
    </w:sdtEndPr>
    <w:sdtContent>
      <w:p w14:paraId="3151D1DA" w14:textId="477BA782" w:rsidR="00697C89" w:rsidRDefault="00697C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3908C3" w14:textId="77777777" w:rsidR="00697C89" w:rsidRDefault="00697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518B5F" w14:textId="77777777" w:rsidR="00795CF7" w:rsidRDefault="00795CF7" w:rsidP="00697C89">
      <w:pPr>
        <w:spacing w:after="0" w:line="240" w:lineRule="auto"/>
      </w:pPr>
      <w:r>
        <w:separator/>
      </w:r>
    </w:p>
  </w:footnote>
  <w:footnote w:type="continuationSeparator" w:id="0">
    <w:p w14:paraId="3CDA43DC" w14:textId="77777777" w:rsidR="00795CF7" w:rsidRDefault="00795CF7" w:rsidP="00697C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A41C5"/>
    <w:multiLevelType w:val="hybridMultilevel"/>
    <w:tmpl w:val="84B0F40A"/>
    <w:lvl w:ilvl="0" w:tplc="F9781E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C47C4D"/>
    <w:multiLevelType w:val="hybridMultilevel"/>
    <w:tmpl w:val="22206FF6"/>
    <w:lvl w:ilvl="0" w:tplc="336E6806">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B21D6F"/>
    <w:multiLevelType w:val="hybridMultilevel"/>
    <w:tmpl w:val="17CEB424"/>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3A04C7A"/>
    <w:multiLevelType w:val="hybridMultilevel"/>
    <w:tmpl w:val="A47E2912"/>
    <w:lvl w:ilvl="0" w:tplc="E5D846FC">
      <w:start w:val="1"/>
      <w:numFmt w:val="low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6A46EF"/>
    <w:multiLevelType w:val="hybridMultilevel"/>
    <w:tmpl w:val="5414070E"/>
    <w:lvl w:ilvl="0" w:tplc="15F0F270">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2906F5"/>
    <w:multiLevelType w:val="hybridMultilevel"/>
    <w:tmpl w:val="4C4A0010"/>
    <w:lvl w:ilvl="0" w:tplc="B3A66942">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3C3BF6"/>
    <w:multiLevelType w:val="multilevel"/>
    <w:tmpl w:val="1FAAFCB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6D2F15"/>
    <w:multiLevelType w:val="hybridMultilevel"/>
    <w:tmpl w:val="148E0036"/>
    <w:lvl w:ilvl="0" w:tplc="0409000F">
      <w:start w:val="1"/>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11644BC2"/>
    <w:multiLevelType w:val="hybridMultilevel"/>
    <w:tmpl w:val="A6D6EC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134646"/>
    <w:multiLevelType w:val="hybridMultilevel"/>
    <w:tmpl w:val="0ADE459A"/>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D9B0701"/>
    <w:multiLevelType w:val="hybridMultilevel"/>
    <w:tmpl w:val="D3304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DC3B32"/>
    <w:multiLevelType w:val="hybridMultilevel"/>
    <w:tmpl w:val="D062C95E"/>
    <w:lvl w:ilvl="0" w:tplc="99CEDF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0422D3"/>
    <w:multiLevelType w:val="hybridMultilevel"/>
    <w:tmpl w:val="7A78EF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620F1D"/>
    <w:multiLevelType w:val="hybridMultilevel"/>
    <w:tmpl w:val="7EB69092"/>
    <w:lvl w:ilvl="0" w:tplc="04090015">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F167DC"/>
    <w:multiLevelType w:val="hybridMultilevel"/>
    <w:tmpl w:val="4A68D4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B36625"/>
    <w:multiLevelType w:val="hybridMultilevel"/>
    <w:tmpl w:val="902EBE9E"/>
    <w:lvl w:ilvl="0" w:tplc="F758B0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0F5656B"/>
    <w:multiLevelType w:val="hybridMultilevel"/>
    <w:tmpl w:val="9C5AA59E"/>
    <w:lvl w:ilvl="0" w:tplc="43C8C60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8445519"/>
    <w:multiLevelType w:val="multilevel"/>
    <w:tmpl w:val="2A8809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E60A58"/>
    <w:multiLevelType w:val="hybridMultilevel"/>
    <w:tmpl w:val="4C4A0010"/>
    <w:lvl w:ilvl="0" w:tplc="B3A66942">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024AFB"/>
    <w:multiLevelType w:val="hybridMultilevel"/>
    <w:tmpl w:val="B2AC03CC"/>
    <w:lvl w:ilvl="0" w:tplc="017C5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BC527BA"/>
    <w:multiLevelType w:val="hybridMultilevel"/>
    <w:tmpl w:val="FCE21E5E"/>
    <w:lvl w:ilvl="0" w:tplc="616833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CF53877"/>
    <w:multiLevelType w:val="hybridMultilevel"/>
    <w:tmpl w:val="2C46C716"/>
    <w:lvl w:ilvl="0" w:tplc="39585894">
      <w:start w:val="1"/>
      <w:numFmt w:val="lowerLetter"/>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F346FE7"/>
    <w:multiLevelType w:val="hybridMultilevel"/>
    <w:tmpl w:val="9A3EC75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F3D5034"/>
    <w:multiLevelType w:val="hybridMultilevel"/>
    <w:tmpl w:val="3F04CDEC"/>
    <w:lvl w:ilvl="0" w:tplc="69A200FC">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DC3B58"/>
    <w:multiLevelType w:val="hybridMultilevel"/>
    <w:tmpl w:val="C500321E"/>
    <w:lvl w:ilvl="0" w:tplc="04090015">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825BF8"/>
    <w:multiLevelType w:val="hybridMultilevel"/>
    <w:tmpl w:val="48BE1D8C"/>
    <w:lvl w:ilvl="0" w:tplc="047A01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887041"/>
    <w:multiLevelType w:val="hybridMultilevel"/>
    <w:tmpl w:val="DC72C462"/>
    <w:lvl w:ilvl="0" w:tplc="9146B6FE">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0185EC1"/>
    <w:multiLevelType w:val="hybridMultilevel"/>
    <w:tmpl w:val="4C4A0010"/>
    <w:lvl w:ilvl="0" w:tplc="B3A66942">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A55D5D"/>
    <w:multiLevelType w:val="hybridMultilevel"/>
    <w:tmpl w:val="F8AA30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8F658A"/>
    <w:multiLevelType w:val="hybridMultilevel"/>
    <w:tmpl w:val="4C4A0010"/>
    <w:lvl w:ilvl="0" w:tplc="B3A66942">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606F00"/>
    <w:multiLevelType w:val="multilevel"/>
    <w:tmpl w:val="49141BF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F242D65"/>
    <w:multiLevelType w:val="hybridMultilevel"/>
    <w:tmpl w:val="94F88D72"/>
    <w:lvl w:ilvl="0" w:tplc="C778B886">
      <w:start w:val="1"/>
      <w:numFmt w:val="lowerLetter"/>
      <w:lvlText w:val="%1)"/>
      <w:lvlJc w:val="left"/>
      <w:pPr>
        <w:ind w:left="1110" w:hanging="360"/>
      </w:pPr>
      <w:rPr>
        <w:rFonts w:hint="default"/>
        <w:b w:val="0"/>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32" w15:restartNumberingAfterBreak="0">
    <w:nsid w:val="61E733A5"/>
    <w:multiLevelType w:val="hybridMultilevel"/>
    <w:tmpl w:val="7A708D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FF3EF8"/>
    <w:multiLevelType w:val="hybridMultilevel"/>
    <w:tmpl w:val="4C4A0010"/>
    <w:lvl w:ilvl="0" w:tplc="B3A66942">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065310"/>
    <w:multiLevelType w:val="hybridMultilevel"/>
    <w:tmpl w:val="B03EB84E"/>
    <w:lvl w:ilvl="0" w:tplc="B28A07B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CFC4D47"/>
    <w:multiLevelType w:val="hybridMultilevel"/>
    <w:tmpl w:val="B3CADA84"/>
    <w:lvl w:ilvl="0" w:tplc="89C02D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E69043E"/>
    <w:multiLevelType w:val="hybridMultilevel"/>
    <w:tmpl w:val="50F4F18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754BFC"/>
    <w:multiLevelType w:val="hybridMultilevel"/>
    <w:tmpl w:val="31FE6CCA"/>
    <w:lvl w:ilvl="0" w:tplc="2214A830">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5132477"/>
    <w:multiLevelType w:val="hybridMultilevel"/>
    <w:tmpl w:val="34A86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C024B8"/>
    <w:multiLevelType w:val="hybridMultilevel"/>
    <w:tmpl w:val="4C4A0010"/>
    <w:lvl w:ilvl="0" w:tplc="B3A66942">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8D0F96"/>
    <w:multiLevelType w:val="hybridMultilevel"/>
    <w:tmpl w:val="30F80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AE5BAF"/>
    <w:multiLevelType w:val="hybridMultilevel"/>
    <w:tmpl w:val="D7CA0404"/>
    <w:lvl w:ilvl="0" w:tplc="04090015">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4890776">
    <w:abstractNumId w:val="36"/>
  </w:num>
  <w:num w:numId="2" w16cid:durableId="437410902">
    <w:abstractNumId w:val="26"/>
  </w:num>
  <w:num w:numId="3" w16cid:durableId="2071726824">
    <w:abstractNumId w:val="32"/>
  </w:num>
  <w:num w:numId="4" w16cid:durableId="1609778540">
    <w:abstractNumId w:val="21"/>
  </w:num>
  <w:num w:numId="5" w16cid:durableId="1462964015">
    <w:abstractNumId w:val="23"/>
  </w:num>
  <w:num w:numId="6" w16cid:durableId="1331519609">
    <w:abstractNumId w:val="28"/>
  </w:num>
  <w:num w:numId="7" w16cid:durableId="709771077">
    <w:abstractNumId w:val="22"/>
  </w:num>
  <w:num w:numId="8" w16cid:durableId="1765566216">
    <w:abstractNumId w:val="14"/>
  </w:num>
  <w:num w:numId="9" w16cid:durableId="1885864945">
    <w:abstractNumId w:val="2"/>
  </w:num>
  <w:num w:numId="10" w16cid:durableId="1311709823">
    <w:abstractNumId w:val="12"/>
  </w:num>
  <w:num w:numId="11" w16cid:durableId="1542938270">
    <w:abstractNumId w:val="4"/>
  </w:num>
  <w:num w:numId="12" w16cid:durableId="1560941223">
    <w:abstractNumId w:val="34"/>
  </w:num>
  <w:num w:numId="13" w16cid:durableId="384068309">
    <w:abstractNumId w:val="16"/>
  </w:num>
  <w:num w:numId="14" w16cid:durableId="1919753107">
    <w:abstractNumId w:val="0"/>
  </w:num>
  <w:num w:numId="15" w16cid:durableId="1152529188">
    <w:abstractNumId w:val="37"/>
  </w:num>
  <w:num w:numId="16" w16cid:durableId="1569074875">
    <w:abstractNumId w:val="40"/>
  </w:num>
  <w:num w:numId="17" w16cid:durableId="1073965614">
    <w:abstractNumId w:val="38"/>
  </w:num>
  <w:num w:numId="18" w16cid:durableId="214586503">
    <w:abstractNumId w:val="11"/>
  </w:num>
  <w:num w:numId="19" w16cid:durableId="880048965">
    <w:abstractNumId w:val="31"/>
  </w:num>
  <w:num w:numId="20" w16cid:durableId="480268524">
    <w:abstractNumId w:val="10"/>
  </w:num>
  <w:num w:numId="21" w16cid:durableId="486364851">
    <w:abstractNumId w:val="7"/>
  </w:num>
  <w:num w:numId="22" w16cid:durableId="175731470">
    <w:abstractNumId w:val="9"/>
  </w:num>
  <w:num w:numId="23" w16cid:durableId="465901592">
    <w:abstractNumId w:val="8"/>
  </w:num>
  <w:num w:numId="24" w16cid:durableId="640310756">
    <w:abstractNumId w:val="18"/>
  </w:num>
  <w:num w:numId="25" w16cid:durableId="1761028966">
    <w:abstractNumId w:val="29"/>
  </w:num>
  <w:num w:numId="26" w16cid:durableId="1009791750">
    <w:abstractNumId w:val="39"/>
  </w:num>
  <w:num w:numId="27" w16cid:durableId="1624727716">
    <w:abstractNumId w:val="33"/>
  </w:num>
  <w:num w:numId="28" w16cid:durableId="2123376054">
    <w:abstractNumId w:val="27"/>
  </w:num>
  <w:num w:numId="29" w16cid:durableId="1107042143">
    <w:abstractNumId w:val="5"/>
  </w:num>
  <w:num w:numId="30" w16cid:durableId="1743526007">
    <w:abstractNumId w:val="24"/>
  </w:num>
  <w:num w:numId="31" w16cid:durableId="991760762">
    <w:abstractNumId w:val="41"/>
  </w:num>
  <w:num w:numId="32" w16cid:durableId="1225487723">
    <w:abstractNumId w:val="13"/>
  </w:num>
  <w:num w:numId="33" w16cid:durableId="2089575975">
    <w:abstractNumId w:val="1"/>
  </w:num>
  <w:num w:numId="34" w16cid:durableId="282007625">
    <w:abstractNumId w:val="35"/>
  </w:num>
  <w:num w:numId="35" w16cid:durableId="729689419">
    <w:abstractNumId w:val="20"/>
  </w:num>
  <w:num w:numId="36" w16cid:durableId="726607776">
    <w:abstractNumId w:val="3"/>
  </w:num>
  <w:num w:numId="37" w16cid:durableId="309555834">
    <w:abstractNumId w:val="15"/>
  </w:num>
  <w:num w:numId="38" w16cid:durableId="804081227">
    <w:abstractNumId w:val="19"/>
  </w:num>
  <w:num w:numId="39" w16cid:durableId="482166273">
    <w:abstractNumId w:val="17"/>
  </w:num>
  <w:num w:numId="40" w16cid:durableId="785856388">
    <w:abstractNumId w:val="30"/>
  </w:num>
  <w:num w:numId="41" w16cid:durableId="1589192936">
    <w:abstractNumId w:val="25"/>
  </w:num>
  <w:num w:numId="42" w16cid:durableId="18101282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C89"/>
    <w:rsid w:val="00057C2A"/>
    <w:rsid w:val="00094312"/>
    <w:rsid w:val="000A33BC"/>
    <w:rsid w:val="000C1960"/>
    <w:rsid w:val="001F237F"/>
    <w:rsid w:val="00212CC7"/>
    <w:rsid w:val="002C0D7B"/>
    <w:rsid w:val="00306F2B"/>
    <w:rsid w:val="003C7C7B"/>
    <w:rsid w:val="003D219D"/>
    <w:rsid w:val="003D3AAA"/>
    <w:rsid w:val="003E17D7"/>
    <w:rsid w:val="004138EF"/>
    <w:rsid w:val="00425D01"/>
    <w:rsid w:val="00425D3E"/>
    <w:rsid w:val="004530D1"/>
    <w:rsid w:val="004A2A35"/>
    <w:rsid w:val="0054262B"/>
    <w:rsid w:val="00564347"/>
    <w:rsid w:val="005E7BAD"/>
    <w:rsid w:val="00644B7E"/>
    <w:rsid w:val="00697032"/>
    <w:rsid w:val="00697C89"/>
    <w:rsid w:val="006B68BC"/>
    <w:rsid w:val="006B7536"/>
    <w:rsid w:val="007018FF"/>
    <w:rsid w:val="007600DB"/>
    <w:rsid w:val="00795CF7"/>
    <w:rsid w:val="008C05A7"/>
    <w:rsid w:val="009C0FF0"/>
    <w:rsid w:val="009E6E26"/>
    <w:rsid w:val="00A018CB"/>
    <w:rsid w:val="00A11861"/>
    <w:rsid w:val="00A1624F"/>
    <w:rsid w:val="00A65E5B"/>
    <w:rsid w:val="00AA349D"/>
    <w:rsid w:val="00AB01AC"/>
    <w:rsid w:val="00AD115D"/>
    <w:rsid w:val="00B16135"/>
    <w:rsid w:val="00B31FFF"/>
    <w:rsid w:val="00B37639"/>
    <w:rsid w:val="00B64D3A"/>
    <w:rsid w:val="00C335CE"/>
    <w:rsid w:val="00C54A10"/>
    <w:rsid w:val="00C56D4E"/>
    <w:rsid w:val="00CE795C"/>
    <w:rsid w:val="00D21DB3"/>
    <w:rsid w:val="00D36E80"/>
    <w:rsid w:val="00D468BB"/>
    <w:rsid w:val="00D70C42"/>
    <w:rsid w:val="00E84492"/>
    <w:rsid w:val="00F220CC"/>
    <w:rsid w:val="00F310F7"/>
    <w:rsid w:val="00F62428"/>
    <w:rsid w:val="00F80D68"/>
    <w:rsid w:val="00FA6C76"/>
    <w:rsid w:val="00FB0B54"/>
    <w:rsid w:val="00FD5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04D8C"/>
  <w15:chartTrackingRefBased/>
  <w15:docId w15:val="{B2A9882A-613C-4BA2-99CF-D4F5ABAB2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C89"/>
    <w:pPr>
      <w:spacing w:after="200" w:line="276" w:lineRule="auto"/>
    </w:pPr>
    <w:rPr>
      <w:rFonts w:ascii="Calibri" w:eastAsia="Calibri" w:hAnsi="Calibri" w:cs="Times New Roman"/>
    </w:rPr>
  </w:style>
  <w:style w:type="paragraph" w:styleId="Heading1">
    <w:name w:val="heading 1"/>
    <w:basedOn w:val="Normal"/>
    <w:next w:val="Normal"/>
    <w:link w:val="Heading1Char"/>
    <w:uiPriority w:val="99"/>
    <w:qFormat/>
    <w:rsid w:val="00697C89"/>
    <w:pPr>
      <w:keepNext/>
      <w:keepLines/>
      <w:spacing w:before="480" w:after="0"/>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iPriority w:val="99"/>
    <w:qFormat/>
    <w:rsid w:val="00697C89"/>
    <w:pPr>
      <w:autoSpaceDE w:val="0"/>
      <w:autoSpaceDN w:val="0"/>
      <w:adjustRightInd w:val="0"/>
      <w:spacing w:after="0" w:line="240" w:lineRule="auto"/>
      <w:outlineLvl w:val="1"/>
    </w:pPr>
    <w:rPr>
      <w:rFonts w:ascii="Courier New" w:hAnsi="Courier New"/>
      <w:b/>
      <w:bCs/>
      <w:i/>
      <w:iCs/>
      <w:color w:val="000000"/>
      <w:sz w:val="28"/>
      <w:szCs w:val="28"/>
      <w:lang w:val="x-none" w:eastAsia="x-none"/>
    </w:rPr>
  </w:style>
  <w:style w:type="paragraph" w:styleId="Heading3">
    <w:name w:val="heading 3"/>
    <w:basedOn w:val="Normal"/>
    <w:link w:val="Heading3Char"/>
    <w:uiPriority w:val="99"/>
    <w:qFormat/>
    <w:rsid w:val="00697C89"/>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97C89"/>
    <w:rPr>
      <w:rFonts w:ascii="Cambria" w:eastAsia="Times New Roman" w:hAnsi="Cambria" w:cs="Times New Roman"/>
      <w:b/>
      <w:bCs/>
      <w:color w:val="365F91"/>
      <w:sz w:val="28"/>
      <w:szCs w:val="28"/>
      <w:lang w:val="x-none" w:eastAsia="x-none"/>
    </w:rPr>
  </w:style>
  <w:style w:type="character" w:customStyle="1" w:styleId="Heading2Char">
    <w:name w:val="Heading 2 Char"/>
    <w:basedOn w:val="DefaultParagraphFont"/>
    <w:link w:val="Heading2"/>
    <w:uiPriority w:val="99"/>
    <w:rsid w:val="00697C89"/>
    <w:rPr>
      <w:rFonts w:ascii="Courier New" w:eastAsia="Calibri" w:hAnsi="Courier New" w:cs="Times New Roman"/>
      <w:b/>
      <w:bCs/>
      <w:i/>
      <w:iCs/>
      <w:color w:val="000000"/>
      <w:sz w:val="28"/>
      <w:szCs w:val="28"/>
      <w:lang w:val="x-none" w:eastAsia="x-none"/>
    </w:rPr>
  </w:style>
  <w:style w:type="character" w:customStyle="1" w:styleId="Heading3Char">
    <w:name w:val="Heading 3 Char"/>
    <w:basedOn w:val="DefaultParagraphFont"/>
    <w:link w:val="Heading3"/>
    <w:uiPriority w:val="99"/>
    <w:rsid w:val="00697C89"/>
    <w:rPr>
      <w:rFonts w:ascii="Times New Roman" w:eastAsia="Times New Roman" w:hAnsi="Times New Roman" w:cs="Times New Roman"/>
      <w:b/>
      <w:bCs/>
      <w:sz w:val="27"/>
      <w:szCs w:val="27"/>
      <w:lang w:val="x-none" w:eastAsia="x-none"/>
    </w:rPr>
  </w:style>
  <w:style w:type="paragraph" w:styleId="Header">
    <w:name w:val="header"/>
    <w:basedOn w:val="Normal"/>
    <w:link w:val="HeaderChar"/>
    <w:uiPriority w:val="99"/>
    <w:unhideWhenUsed/>
    <w:rsid w:val="00697C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C89"/>
    <w:rPr>
      <w:rFonts w:ascii="Calibri" w:eastAsia="Calibri" w:hAnsi="Calibri" w:cs="Times New Roman"/>
    </w:rPr>
  </w:style>
  <w:style w:type="paragraph" w:styleId="Footer">
    <w:name w:val="footer"/>
    <w:basedOn w:val="Normal"/>
    <w:link w:val="FooterChar"/>
    <w:uiPriority w:val="99"/>
    <w:unhideWhenUsed/>
    <w:rsid w:val="00697C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C89"/>
    <w:rPr>
      <w:rFonts w:ascii="Calibri" w:eastAsia="Calibri" w:hAnsi="Calibri" w:cs="Times New Roman"/>
    </w:rPr>
  </w:style>
  <w:style w:type="paragraph" w:customStyle="1" w:styleId="Default">
    <w:name w:val="Default"/>
    <w:rsid w:val="00697C89"/>
    <w:pPr>
      <w:autoSpaceDE w:val="0"/>
      <w:autoSpaceDN w:val="0"/>
      <w:adjustRightInd w:val="0"/>
      <w:spacing w:after="0" w:line="240" w:lineRule="auto"/>
    </w:pPr>
    <w:rPr>
      <w:rFonts w:ascii="Palatino Linotype" w:eastAsia="Calibri" w:hAnsi="Palatino Linotype" w:cs="Palatino Linotype"/>
      <w:color w:val="000000"/>
      <w:sz w:val="24"/>
      <w:szCs w:val="24"/>
    </w:rPr>
  </w:style>
  <w:style w:type="paragraph" w:styleId="ListParagraph">
    <w:name w:val="List Paragraph"/>
    <w:basedOn w:val="Normal"/>
    <w:uiPriority w:val="34"/>
    <w:qFormat/>
    <w:rsid w:val="00697C89"/>
    <w:pPr>
      <w:ind w:left="720"/>
      <w:contextualSpacing/>
    </w:pPr>
  </w:style>
  <w:style w:type="character" w:customStyle="1" w:styleId="a">
    <w:name w:val="a"/>
    <w:basedOn w:val="DefaultParagraphFont"/>
    <w:rsid w:val="00697C89"/>
  </w:style>
  <w:style w:type="character" w:customStyle="1" w:styleId="l8">
    <w:name w:val="l8"/>
    <w:basedOn w:val="DefaultParagraphFont"/>
    <w:rsid w:val="00697C89"/>
  </w:style>
  <w:style w:type="character" w:customStyle="1" w:styleId="l7">
    <w:name w:val="l7"/>
    <w:basedOn w:val="DefaultParagraphFont"/>
    <w:rsid w:val="00697C89"/>
  </w:style>
  <w:style w:type="character" w:customStyle="1" w:styleId="l6">
    <w:name w:val="l6"/>
    <w:basedOn w:val="DefaultParagraphFont"/>
    <w:rsid w:val="00697C89"/>
  </w:style>
  <w:style w:type="table" w:styleId="TableGrid">
    <w:name w:val="Table Grid"/>
    <w:basedOn w:val="TableNormal"/>
    <w:uiPriority w:val="59"/>
    <w:rsid w:val="00697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97C89"/>
    <w:rPr>
      <w:color w:val="0000FF"/>
      <w:u w:val="single"/>
    </w:rPr>
  </w:style>
  <w:style w:type="character" w:customStyle="1" w:styleId="source">
    <w:name w:val="source"/>
    <w:basedOn w:val="DefaultParagraphFont"/>
    <w:rsid w:val="00697C89"/>
  </w:style>
  <w:style w:type="paragraph" w:styleId="NoSpacing">
    <w:name w:val="No Spacing"/>
    <w:uiPriority w:val="1"/>
    <w:qFormat/>
    <w:rsid w:val="00697C89"/>
    <w:pPr>
      <w:spacing w:after="0" w:line="240" w:lineRule="auto"/>
    </w:pPr>
    <w:rPr>
      <w:rFonts w:ascii="Calibri" w:eastAsia="Calibri" w:hAnsi="Calibri" w:cs="Times New Roman"/>
    </w:rPr>
  </w:style>
  <w:style w:type="table" w:styleId="LightShading-Accent2">
    <w:name w:val="Light Shading Accent 2"/>
    <w:basedOn w:val="TableNormal"/>
    <w:uiPriority w:val="60"/>
    <w:rsid w:val="00697C89"/>
    <w:pPr>
      <w:spacing w:after="0" w:line="240" w:lineRule="auto"/>
    </w:pPr>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
    <w:name w:val="Light Shading"/>
    <w:basedOn w:val="TableNormal"/>
    <w:uiPriority w:val="60"/>
    <w:rsid w:val="00697C89"/>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List">
    <w:name w:val="Light List"/>
    <w:basedOn w:val="TableNormal"/>
    <w:uiPriority w:val="61"/>
    <w:rsid w:val="00697C89"/>
    <w:pPr>
      <w:spacing w:after="0" w:line="240" w:lineRule="auto"/>
    </w:pPr>
    <w:rPr>
      <w:rFonts w:ascii="Calibri" w:eastAsia="Calibri" w:hAnsi="Calibri"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UnresolvedMention">
    <w:name w:val="Unresolved Mention"/>
    <w:basedOn w:val="DefaultParagraphFont"/>
    <w:uiPriority w:val="99"/>
    <w:semiHidden/>
    <w:unhideWhenUsed/>
    <w:rsid w:val="00A018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ignificance@0.05" TargetMode="External"/><Relationship Id="rId13" Type="http://schemas.openxmlformats.org/officeDocument/2006/relationships/hyperlink" Target="http://connected.waldenu.edu/issues%20ineducatio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ngrguardiannews.com/2015/08/waec-releases-2015-results-withholds" TargetMode="External"/><Relationship Id="rId17" Type="http://schemas.openxmlformats.org/officeDocument/2006/relationships/hyperlink" Target="http://education.waikato.ac.nz/research/files/etpc/2006v5n1nar1.pdf" TargetMode="External"/><Relationship Id="rId2" Type="http://schemas.openxmlformats.org/officeDocument/2006/relationships/styles" Target="styles.xml"/><Relationship Id="rId16" Type="http://schemas.openxmlformats.org/officeDocument/2006/relationships/hyperlink" Target="http://www.waecnigeria.org/new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l.org/resources" TargetMode="External"/><Relationship Id="rId5" Type="http://schemas.openxmlformats.org/officeDocument/2006/relationships/footnotes" Target="footnotes.xml"/><Relationship Id="rId15" Type="http://schemas.openxmlformats.org/officeDocument/2006/relationships/hyperlink" Target="http://www.cal.org/resources/digest/assessment-literacy-for-language" TargetMode="External"/><Relationship Id="rId10" Type="http://schemas.openxmlformats.org/officeDocument/2006/relationships/hyperlink" Target="mailto:*Significance@0.0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ignificance@0.05" TargetMode="External"/><Relationship Id="rId14" Type="http://schemas.openxmlformats.org/officeDocument/2006/relationships/hyperlink" Target="http://allafrica.com/stories/20020715028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TotalTime>
  <Pages>76</Pages>
  <Words>16646</Words>
  <Characters>94883</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MUIBULLAHI</dc:creator>
  <cp:keywords/>
  <dc:description/>
  <cp:lastModifiedBy>MUIBULLAHI</cp:lastModifiedBy>
  <cp:revision>28</cp:revision>
  <dcterms:created xsi:type="dcterms:W3CDTF">2024-07-03T06:32:00Z</dcterms:created>
  <dcterms:modified xsi:type="dcterms:W3CDTF">2024-08-22T07:39:00Z</dcterms:modified>
</cp:coreProperties>
</file>