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6B" w:rsidRDefault="00A63800">
      <w:pPr>
        <w:jc w:val="center"/>
        <w:rPr>
          <w:rFonts w:ascii="Times New Roman" w:hAnsi="Times New Roman"/>
          <w:b/>
          <w:bCs/>
          <w:sz w:val="24"/>
          <w:szCs w:val="24"/>
        </w:rPr>
      </w:pPr>
      <w:r>
        <w:rPr>
          <w:rFonts w:ascii="Times New Roman" w:hAnsi="Times New Roman"/>
          <w:b/>
          <w:bCs/>
          <w:sz w:val="24"/>
          <w:szCs w:val="24"/>
        </w:rPr>
        <w:t>CHALLENGES ENCOUNTER BY CHEMISTRY TEACHERS INTEACH</w:t>
      </w:r>
      <w:bookmarkStart w:id="0" w:name="_GoBack"/>
      <w:bookmarkEnd w:id="0"/>
      <w:r>
        <w:rPr>
          <w:rFonts w:ascii="Times New Roman" w:hAnsi="Times New Roman"/>
          <w:b/>
          <w:bCs/>
          <w:sz w:val="24"/>
          <w:szCs w:val="24"/>
        </w:rPr>
        <w:t>ING CHEMISTRY PRACTICAL IN SELECTED SECONDARY SCHOOL ILORIN METROPLIS</w:t>
      </w:r>
    </w:p>
    <w:p w:rsidR="007E646B" w:rsidRDefault="007E646B">
      <w:pPr>
        <w:jc w:val="center"/>
        <w:rPr>
          <w:b/>
          <w:bCs/>
        </w:rPr>
      </w:pPr>
    </w:p>
    <w:p w:rsidR="007E646B" w:rsidRDefault="007E646B">
      <w:pPr>
        <w:jc w:val="center"/>
        <w:rPr>
          <w:b/>
          <w:bCs/>
        </w:rPr>
      </w:pPr>
    </w:p>
    <w:p w:rsidR="007E646B" w:rsidRDefault="007E646B">
      <w:pPr>
        <w:jc w:val="center"/>
        <w:rPr>
          <w:b/>
          <w:bCs/>
        </w:rPr>
      </w:pPr>
    </w:p>
    <w:p w:rsidR="007E646B" w:rsidRDefault="007E646B">
      <w:pPr>
        <w:jc w:val="center"/>
        <w:rPr>
          <w:b/>
          <w:bCs/>
        </w:rPr>
      </w:pPr>
    </w:p>
    <w:p w:rsidR="007E646B" w:rsidRDefault="007E646B">
      <w:pPr>
        <w:jc w:val="center"/>
        <w:rPr>
          <w:b/>
          <w:bCs/>
        </w:rPr>
      </w:pPr>
    </w:p>
    <w:p w:rsidR="007E646B" w:rsidRDefault="00A63800">
      <w:pPr>
        <w:jc w:val="center"/>
        <w:rPr>
          <w:rFonts w:ascii="Times New Roman" w:hAnsi="Times New Roman"/>
          <w:b/>
          <w:bCs/>
          <w:sz w:val="24"/>
          <w:szCs w:val="24"/>
        </w:rPr>
      </w:pPr>
      <w:r>
        <w:rPr>
          <w:rFonts w:ascii="Times New Roman" w:hAnsi="Times New Roman"/>
          <w:b/>
          <w:bCs/>
          <w:sz w:val="24"/>
          <w:szCs w:val="24"/>
        </w:rPr>
        <w:t>BY</w:t>
      </w:r>
    </w:p>
    <w:p w:rsidR="007E646B" w:rsidRDefault="00A63800">
      <w:pPr>
        <w:jc w:val="center"/>
        <w:rPr>
          <w:rFonts w:ascii="Times New Roman" w:hAnsi="Times New Roman"/>
          <w:b/>
          <w:bCs/>
          <w:sz w:val="24"/>
          <w:szCs w:val="24"/>
        </w:rPr>
      </w:pPr>
      <w:r>
        <w:rPr>
          <w:rFonts w:ascii="Times New Roman" w:hAnsi="Times New Roman"/>
          <w:b/>
          <w:bCs/>
          <w:sz w:val="24"/>
          <w:szCs w:val="24"/>
        </w:rPr>
        <w:t>SOLIHU BASHIROH OPEYEMI</w:t>
      </w:r>
    </w:p>
    <w:p w:rsidR="007E646B" w:rsidRDefault="00A63800">
      <w:pPr>
        <w:jc w:val="center"/>
        <w:rPr>
          <w:rFonts w:ascii="Times New Roman" w:hAnsi="Times New Roman"/>
          <w:b/>
          <w:bCs/>
          <w:sz w:val="24"/>
          <w:szCs w:val="24"/>
        </w:rPr>
      </w:pPr>
      <w:r>
        <w:rPr>
          <w:rFonts w:ascii="Times New Roman" w:hAnsi="Times New Roman"/>
          <w:b/>
          <w:bCs/>
          <w:sz w:val="24"/>
          <w:szCs w:val="24"/>
        </w:rPr>
        <w:t>KWCOED/IL/21/0511</w:t>
      </w: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A63800">
      <w:pPr>
        <w:jc w:val="center"/>
        <w:rPr>
          <w:rFonts w:ascii="Times New Roman" w:hAnsi="Times New Roman"/>
          <w:b/>
          <w:bCs/>
          <w:sz w:val="24"/>
          <w:szCs w:val="24"/>
        </w:rPr>
      </w:pPr>
      <w:r>
        <w:rPr>
          <w:rFonts w:ascii="Times New Roman" w:hAnsi="Times New Roman"/>
          <w:b/>
          <w:bCs/>
          <w:sz w:val="24"/>
          <w:szCs w:val="24"/>
        </w:rPr>
        <w:t xml:space="preserve">A RESEARCH PROJECT SUBMITTED  TO THE  DEPARTMENT OF CHEMISTRY ,SCHOOL OF </w:t>
      </w:r>
      <w:r>
        <w:rPr>
          <w:rFonts w:ascii="Times New Roman" w:hAnsi="Times New Roman"/>
          <w:b/>
          <w:bCs/>
          <w:sz w:val="24"/>
          <w:szCs w:val="24"/>
        </w:rPr>
        <w:t>SCIENCES ,KWARA STATE OF EDUCATION, ILORIN</w:t>
      </w:r>
    </w:p>
    <w:p w:rsidR="007E646B" w:rsidRDefault="00A63800">
      <w:pPr>
        <w:jc w:val="center"/>
        <w:rPr>
          <w:rFonts w:ascii="Times New Roman" w:hAnsi="Times New Roman"/>
          <w:b/>
          <w:bCs/>
          <w:sz w:val="24"/>
          <w:szCs w:val="24"/>
        </w:rPr>
      </w:pPr>
      <w:r>
        <w:rPr>
          <w:rFonts w:ascii="Times New Roman" w:hAnsi="Times New Roman"/>
          <w:b/>
          <w:bCs/>
          <w:sz w:val="24"/>
          <w:szCs w:val="24"/>
        </w:rPr>
        <w:t>IN PARTIAL</w:t>
      </w:r>
      <w:r>
        <w:rPr>
          <w:rFonts w:ascii="Times New Roman" w:hAnsi="Times New Roman"/>
          <w:b/>
          <w:bCs/>
          <w:sz w:val="24"/>
          <w:szCs w:val="24"/>
          <w:lang w:val="en-GB"/>
        </w:rPr>
        <w:t xml:space="preserve"> FULFILMENT FOR</w:t>
      </w:r>
      <w:r>
        <w:rPr>
          <w:rFonts w:ascii="Times New Roman" w:hAnsi="Times New Roman"/>
          <w:b/>
          <w:bCs/>
          <w:sz w:val="24"/>
          <w:szCs w:val="24"/>
        </w:rPr>
        <w:t xml:space="preserve">  THE REQUIREMENTS FOR THE AWARD OF NIGERIA CERTIFICATE IN EDUCATION (NCE)</w:t>
      </w:r>
    </w:p>
    <w:p w:rsidR="007E646B" w:rsidRDefault="007E646B">
      <w:pPr>
        <w:jc w:val="center"/>
      </w:pPr>
    </w:p>
    <w:p w:rsidR="007E646B" w:rsidRDefault="007E646B"/>
    <w:p w:rsidR="007E646B" w:rsidRDefault="007E646B"/>
    <w:p w:rsidR="007E646B" w:rsidRDefault="007E646B"/>
    <w:p w:rsidR="007E646B" w:rsidRDefault="00A63800">
      <w:pPr>
        <w:jc w:val="center"/>
        <w:rPr>
          <w:rFonts w:ascii="Times New Roman" w:hAnsi="Times New Roman"/>
          <w:b/>
          <w:bCs/>
          <w:sz w:val="24"/>
          <w:szCs w:val="24"/>
          <w:lang w:val="en-GB"/>
        </w:rPr>
      </w:pPr>
      <w:r>
        <w:rPr>
          <w:rFonts w:ascii="Times New Roman" w:hAnsi="Times New Roman"/>
          <w:b/>
          <w:bCs/>
          <w:sz w:val="24"/>
          <w:szCs w:val="24"/>
          <w:lang w:val="en-GB"/>
        </w:rPr>
        <w:t>AUGUST 2024</w:t>
      </w: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A63800">
      <w:pPr>
        <w:jc w:val="center"/>
        <w:rPr>
          <w:rFonts w:ascii="Times New Roman" w:hAnsi="Times New Roman"/>
          <w:b/>
          <w:bCs/>
          <w:sz w:val="24"/>
          <w:szCs w:val="24"/>
        </w:rPr>
      </w:pPr>
      <w:r>
        <w:rPr>
          <w:rFonts w:ascii="Times New Roman" w:hAnsi="Times New Roman"/>
          <w:b/>
          <w:bCs/>
          <w:sz w:val="24"/>
          <w:szCs w:val="24"/>
        </w:rPr>
        <w:t>CERTIFICATION</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This is to certify that this research project was carried out by SOLIHU BASHIROH </w:t>
      </w:r>
      <w:r>
        <w:rPr>
          <w:rFonts w:ascii="Times New Roman" w:hAnsi="Times New Roman"/>
          <w:sz w:val="24"/>
          <w:szCs w:val="24"/>
        </w:rPr>
        <w:t>OPEYEMI with matriculation number KWCOED/IL/21/0511 of the department of chemistry /lntegrated science, school of sciences,</w:t>
      </w:r>
      <w:r>
        <w:rPr>
          <w:rFonts w:ascii="Times New Roman" w:hAnsi="Times New Roman"/>
          <w:sz w:val="24"/>
          <w:szCs w:val="24"/>
          <w:lang w:val="en-GB"/>
        </w:rPr>
        <w:t>K</w:t>
      </w:r>
      <w:r>
        <w:rPr>
          <w:rFonts w:ascii="Times New Roman" w:hAnsi="Times New Roman"/>
          <w:sz w:val="24"/>
          <w:szCs w:val="24"/>
        </w:rPr>
        <w:t>wara state college of education,ilorin for the award of Nigeria Certificate in Education (NCE)</w:t>
      </w:r>
    </w:p>
    <w:p w:rsidR="007E646B" w:rsidRDefault="007E646B"/>
    <w:p w:rsidR="007E646B" w:rsidRDefault="007E646B"/>
    <w:p w:rsidR="007E646B" w:rsidRDefault="007E646B"/>
    <w:p w:rsidR="007E646B" w:rsidRDefault="007E646B"/>
    <w:p w:rsidR="007E646B" w:rsidRDefault="007E646B"/>
    <w:p w:rsidR="007E646B" w:rsidRDefault="00A63800">
      <w:pPr>
        <w:spacing w:line="240" w:lineRule="auto"/>
        <w:rPr>
          <w:rFonts w:ascii="Times New Roman" w:hAnsi="Times New Roman"/>
          <w:b/>
          <w:bCs/>
          <w:sz w:val="24"/>
          <w:szCs w:val="24"/>
          <w:lang w:val="en-GB"/>
        </w:rPr>
      </w:pPr>
      <w:r>
        <w:rPr>
          <w:rFonts w:ascii="Times New Roman" w:hAnsi="Times New Roman"/>
          <w:b/>
          <w:bCs/>
          <w:sz w:val="24"/>
          <w:szCs w:val="24"/>
          <w:lang w:val="en-GB"/>
        </w:rPr>
        <w:t>….………………………</w:t>
      </w:r>
      <w:r>
        <w:rPr>
          <w:rFonts w:ascii="Times New Roman" w:hAnsi="Times New Roman"/>
          <w:b/>
          <w:bCs/>
          <w:sz w:val="24"/>
          <w:szCs w:val="24"/>
          <w:lang w:val="en-GB"/>
        </w:rPr>
        <w:tab/>
      </w:r>
      <w:r>
        <w:rPr>
          <w:rFonts w:ascii="Times New Roman" w:hAnsi="Times New Roman"/>
          <w:b/>
          <w:bCs/>
          <w:sz w:val="24"/>
          <w:szCs w:val="24"/>
          <w:lang w:val="en-GB"/>
        </w:rPr>
        <w:tab/>
        <w:t>……………………………</w:t>
      </w:r>
      <w:r>
        <w:rPr>
          <w:rFonts w:ascii="Times New Roman" w:hAnsi="Times New Roman"/>
          <w:b/>
          <w:bCs/>
          <w:sz w:val="24"/>
          <w:szCs w:val="24"/>
          <w:lang w:val="en-GB"/>
        </w:rPr>
        <w:tab/>
        <w:t>……………</w:t>
      </w:r>
    </w:p>
    <w:p w:rsidR="007E646B" w:rsidRDefault="00A63800">
      <w:pPr>
        <w:spacing w:line="240" w:lineRule="auto"/>
        <w:rPr>
          <w:rFonts w:ascii="Times New Roman" w:hAnsi="Times New Roman"/>
          <w:sz w:val="24"/>
          <w:szCs w:val="24"/>
          <w:lang w:val="en-GB"/>
        </w:rPr>
      </w:pPr>
      <w:r>
        <w:rPr>
          <w:rFonts w:ascii="Times New Roman" w:hAnsi="Times New Roman"/>
          <w:sz w:val="24"/>
          <w:szCs w:val="24"/>
          <w:lang w:val="en-GB"/>
        </w:rPr>
        <w:t xml:space="preserve">Project Supervisor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Signature</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Date</w:t>
      </w:r>
    </w:p>
    <w:p w:rsidR="007E646B" w:rsidRDefault="007E646B"/>
    <w:p w:rsidR="007E646B" w:rsidRDefault="00A63800">
      <w:pPr>
        <w:spacing w:line="240" w:lineRule="auto"/>
        <w:rPr>
          <w:rFonts w:ascii="Times New Roman" w:hAnsi="Times New Roman"/>
          <w:b/>
          <w:bCs/>
          <w:sz w:val="24"/>
          <w:szCs w:val="24"/>
          <w:lang w:val="en-GB"/>
        </w:rPr>
      </w:pPr>
      <w:r>
        <w:rPr>
          <w:rFonts w:ascii="Times New Roman" w:hAnsi="Times New Roman"/>
          <w:b/>
          <w:bCs/>
          <w:sz w:val="24"/>
          <w:szCs w:val="24"/>
          <w:lang w:val="en-GB"/>
        </w:rPr>
        <w:t>….………………………</w:t>
      </w:r>
      <w:r>
        <w:rPr>
          <w:rFonts w:ascii="Times New Roman" w:hAnsi="Times New Roman"/>
          <w:b/>
          <w:bCs/>
          <w:sz w:val="24"/>
          <w:szCs w:val="24"/>
          <w:lang w:val="en-GB"/>
        </w:rPr>
        <w:tab/>
      </w:r>
      <w:r>
        <w:rPr>
          <w:rFonts w:ascii="Times New Roman" w:hAnsi="Times New Roman"/>
          <w:b/>
          <w:bCs/>
          <w:sz w:val="24"/>
          <w:szCs w:val="24"/>
          <w:lang w:val="en-GB"/>
        </w:rPr>
        <w:tab/>
        <w:t>……………………………</w:t>
      </w:r>
      <w:r>
        <w:rPr>
          <w:rFonts w:ascii="Times New Roman" w:hAnsi="Times New Roman"/>
          <w:b/>
          <w:bCs/>
          <w:sz w:val="24"/>
          <w:szCs w:val="24"/>
          <w:lang w:val="en-GB"/>
        </w:rPr>
        <w:tab/>
        <w:t>……………</w:t>
      </w:r>
    </w:p>
    <w:p w:rsidR="007E646B" w:rsidRDefault="00A63800">
      <w:pPr>
        <w:spacing w:line="240" w:lineRule="auto"/>
        <w:rPr>
          <w:rFonts w:ascii="Times New Roman" w:hAnsi="Times New Roman"/>
          <w:sz w:val="24"/>
          <w:szCs w:val="24"/>
          <w:lang w:val="en-GB"/>
        </w:rPr>
      </w:pPr>
      <w:r>
        <w:rPr>
          <w:rFonts w:ascii="Times New Roman" w:hAnsi="Times New Roman"/>
          <w:sz w:val="24"/>
          <w:szCs w:val="24"/>
          <w:lang w:val="en-GB"/>
        </w:rPr>
        <w:t xml:space="preserve">Head of  Department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Signature</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Date</w:t>
      </w:r>
    </w:p>
    <w:p w:rsidR="007E646B" w:rsidRDefault="007E646B">
      <w:pPr>
        <w:spacing w:line="240" w:lineRule="auto"/>
        <w:rPr>
          <w:rFonts w:ascii="Times New Roman" w:hAnsi="Times New Roman"/>
          <w:sz w:val="24"/>
          <w:szCs w:val="24"/>
          <w:lang w:val="en-GB"/>
        </w:rPr>
      </w:pPr>
    </w:p>
    <w:p w:rsidR="007E646B" w:rsidRDefault="00A63800">
      <w:pPr>
        <w:spacing w:line="240" w:lineRule="auto"/>
        <w:rPr>
          <w:rFonts w:ascii="Times New Roman" w:hAnsi="Times New Roman"/>
          <w:b/>
          <w:bCs/>
          <w:sz w:val="24"/>
          <w:szCs w:val="24"/>
          <w:lang w:val="en-GB"/>
        </w:rPr>
      </w:pPr>
      <w:r>
        <w:rPr>
          <w:rFonts w:ascii="Times New Roman" w:hAnsi="Times New Roman"/>
          <w:b/>
          <w:bCs/>
          <w:sz w:val="24"/>
          <w:szCs w:val="24"/>
          <w:lang w:val="en-GB"/>
        </w:rPr>
        <w:t>….………………………</w:t>
      </w:r>
      <w:r>
        <w:rPr>
          <w:rFonts w:ascii="Times New Roman" w:hAnsi="Times New Roman"/>
          <w:b/>
          <w:bCs/>
          <w:sz w:val="24"/>
          <w:szCs w:val="24"/>
          <w:lang w:val="en-GB"/>
        </w:rPr>
        <w:tab/>
      </w:r>
      <w:r>
        <w:rPr>
          <w:rFonts w:ascii="Times New Roman" w:hAnsi="Times New Roman"/>
          <w:b/>
          <w:bCs/>
          <w:sz w:val="24"/>
          <w:szCs w:val="24"/>
          <w:lang w:val="en-GB"/>
        </w:rPr>
        <w:tab/>
        <w:t>……………………………</w:t>
      </w:r>
      <w:r>
        <w:rPr>
          <w:rFonts w:ascii="Times New Roman" w:hAnsi="Times New Roman"/>
          <w:b/>
          <w:bCs/>
          <w:sz w:val="24"/>
          <w:szCs w:val="24"/>
          <w:lang w:val="en-GB"/>
        </w:rPr>
        <w:tab/>
        <w:t>……………</w:t>
      </w:r>
    </w:p>
    <w:p w:rsidR="007E646B" w:rsidRDefault="00A63800">
      <w:pPr>
        <w:spacing w:line="240" w:lineRule="auto"/>
        <w:rPr>
          <w:rFonts w:ascii="Times New Roman" w:hAnsi="Times New Roman"/>
          <w:sz w:val="24"/>
          <w:szCs w:val="24"/>
          <w:lang w:val="en-GB"/>
        </w:rPr>
      </w:pPr>
      <w:r>
        <w:rPr>
          <w:rFonts w:ascii="Times New Roman" w:hAnsi="Times New Roman"/>
          <w:sz w:val="24"/>
          <w:szCs w:val="24"/>
          <w:lang w:val="en-GB"/>
        </w:rPr>
        <w:t xml:space="preserve">Project Coordinator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Signature</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Date</w:t>
      </w:r>
    </w:p>
    <w:p w:rsidR="007E646B" w:rsidRDefault="007E646B">
      <w:pPr>
        <w:spacing w:line="240" w:lineRule="auto"/>
        <w:rPr>
          <w:rFonts w:ascii="Times New Roman" w:hAnsi="Times New Roman"/>
          <w:sz w:val="24"/>
          <w:szCs w:val="24"/>
          <w:lang w:val="en-GB"/>
        </w:rPr>
      </w:pPr>
    </w:p>
    <w:p w:rsidR="007E646B" w:rsidRDefault="007E646B"/>
    <w:p w:rsidR="007E646B" w:rsidRDefault="007E646B"/>
    <w:p w:rsidR="007E646B" w:rsidRDefault="007E646B"/>
    <w:p w:rsidR="007E646B" w:rsidRDefault="007E646B"/>
    <w:p w:rsidR="007E646B" w:rsidRDefault="007E646B"/>
    <w:p w:rsidR="007E646B" w:rsidRDefault="007E646B"/>
    <w:p w:rsidR="007E646B" w:rsidRDefault="00A63800">
      <w:pPr>
        <w:jc w:val="center"/>
        <w:rPr>
          <w:b/>
          <w:bCs/>
        </w:rPr>
      </w:pPr>
      <w:r>
        <w:rPr>
          <w:rFonts w:ascii="Times New Roman" w:hAnsi="Times New Roman"/>
          <w:b/>
          <w:bCs/>
          <w:sz w:val="24"/>
          <w:szCs w:val="24"/>
        </w:rPr>
        <w:lastRenderedPageBreak/>
        <w:t>DEDICATION</w:t>
      </w:r>
    </w:p>
    <w:p w:rsidR="007E646B" w:rsidRDefault="00A63800">
      <w:pPr>
        <w:rPr>
          <w:rFonts w:ascii="Times New Roman" w:hAnsi="Times New Roman"/>
          <w:sz w:val="24"/>
          <w:szCs w:val="24"/>
        </w:rPr>
      </w:pPr>
      <w:r>
        <w:rPr>
          <w:rFonts w:ascii="Times New Roman" w:hAnsi="Times New Roman"/>
          <w:sz w:val="24"/>
          <w:szCs w:val="24"/>
        </w:rPr>
        <w:t xml:space="preserve">This project is dedicated to Almighty Allah his provisions and protections and also to the best of mankind, prophet Muhammed (S.A.W)  </w:t>
      </w:r>
    </w:p>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A63800">
      <w:pPr>
        <w:jc w:val="center"/>
        <w:rPr>
          <w:rFonts w:ascii="Times New Roman" w:hAnsi="Times New Roman"/>
          <w:b/>
          <w:bCs/>
          <w:sz w:val="24"/>
          <w:szCs w:val="24"/>
        </w:rPr>
      </w:pPr>
      <w:r>
        <w:rPr>
          <w:rFonts w:ascii="Times New Roman" w:hAnsi="Times New Roman"/>
          <w:b/>
          <w:bCs/>
          <w:sz w:val="24"/>
          <w:szCs w:val="24"/>
        </w:rPr>
        <w:lastRenderedPageBreak/>
        <w:t>ACKNOWLEDMENT</w:t>
      </w:r>
    </w:p>
    <w:p w:rsidR="007E646B" w:rsidRDefault="00A63800">
      <w:pPr>
        <w:jc w:val="both"/>
        <w:rPr>
          <w:rFonts w:ascii="Times New Roman" w:hAnsi="Times New Roman"/>
          <w:sz w:val="24"/>
          <w:szCs w:val="24"/>
        </w:rPr>
      </w:pPr>
      <w:r>
        <w:rPr>
          <w:rFonts w:ascii="Times New Roman" w:hAnsi="Times New Roman"/>
          <w:sz w:val="24"/>
          <w:szCs w:val="24"/>
        </w:rPr>
        <w:t>All thanks and adoration belong to Almighty Allah, the uncreated creature, the owner</w:t>
      </w:r>
      <w:r>
        <w:rPr>
          <w:rFonts w:ascii="Times New Roman" w:hAnsi="Times New Roman"/>
          <w:sz w:val="24"/>
          <w:szCs w:val="24"/>
        </w:rPr>
        <w:t xml:space="preserve"> of my soul, the source of my strength , the most knowledgeable, the most compassionate and the most merciful,may the peace and blessings of Allah be upon the best of mankind prophet Muhammed (S.A.W) his companions and his entire house hold.</w:t>
      </w:r>
    </w:p>
    <w:p w:rsidR="007E646B" w:rsidRDefault="00A63800">
      <w:pPr>
        <w:jc w:val="both"/>
        <w:rPr>
          <w:rFonts w:ascii="Times New Roman" w:hAnsi="Times New Roman"/>
          <w:sz w:val="24"/>
          <w:szCs w:val="24"/>
        </w:rPr>
      </w:pPr>
      <w:r>
        <w:rPr>
          <w:rFonts w:ascii="Times New Roman" w:hAnsi="Times New Roman"/>
          <w:sz w:val="24"/>
          <w:szCs w:val="24"/>
        </w:rPr>
        <w:t>My special gra</w:t>
      </w:r>
      <w:r>
        <w:rPr>
          <w:rFonts w:ascii="Times New Roman" w:hAnsi="Times New Roman"/>
          <w:sz w:val="24"/>
          <w:szCs w:val="24"/>
        </w:rPr>
        <w:t>titude goes to  a fantastic,role model,ever diligent, competent, source of knowledge supervisor in person of Mrs Junaid A.M for her motherly love and contributions towards the success of this research work.</w:t>
      </w:r>
    </w:p>
    <w:p w:rsidR="007E646B" w:rsidRDefault="00A63800">
      <w:pPr>
        <w:jc w:val="both"/>
        <w:rPr>
          <w:rFonts w:ascii="Times New Roman" w:hAnsi="Times New Roman"/>
          <w:sz w:val="24"/>
          <w:szCs w:val="24"/>
          <w:lang w:val="en-GB"/>
        </w:rPr>
      </w:pPr>
      <w:r>
        <w:rPr>
          <w:rFonts w:ascii="Times New Roman" w:hAnsi="Times New Roman"/>
          <w:sz w:val="24"/>
          <w:szCs w:val="24"/>
        </w:rPr>
        <w:t>May Almighty Allah shower his superfluous blessin</w:t>
      </w:r>
      <w:r>
        <w:rPr>
          <w:rFonts w:ascii="Times New Roman" w:hAnsi="Times New Roman"/>
          <w:sz w:val="24"/>
          <w:szCs w:val="24"/>
        </w:rPr>
        <w:t>gs on her and her entire house hold .(amen)</w:t>
      </w:r>
      <w:r>
        <w:rPr>
          <w:rFonts w:ascii="Times New Roman" w:hAnsi="Times New Roman"/>
          <w:sz w:val="24"/>
          <w:szCs w:val="24"/>
          <w:lang w:val="en-GB"/>
        </w:rPr>
        <w:t>.</w:t>
      </w:r>
    </w:p>
    <w:p w:rsidR="007E646B" w:rsidRDefault="00A63800">
      <w:pPr>
        <w:jc w:val="both"/>
        <w:rPr>
          <w:rFonts w:ascii="Times New Roman" w:hAnsi="Times New Roman"/>
          <w:sz w:val="24"/>
          <w:szCs w:val="24"/>
          <w:lang w:val="en-GB"/>
        </w:rPr>
      </w:pPr>
      <w:r>
        <w:rPr>
          <w:rFonts w:ascii="Times New Roman" w:hAnsi="Times New Roman"/>
          <w:sz w:val="24"/>
          <w:szCs w:val="24"/>
          <w:lang w:val="en-GB"/>
        </w:rPr>
        <w:t>Deserved accolades go to Head of Department in person of Dr (mrs) V.O Babatunde, for further advice and words of encouragement in my academic pursuit. All lectures in the department of Chemistry/Integrated Scien</w:t>
      </w:r>
      <w:r>
        <w:rPr>
          <w:rFonts w:ascii="Times New Roman" w:hAnsi="Times New Roman"/>
          <w:sz w:val="24"/>
          <w:szCs w:val="24"/>
          <w:lang w:val="en-GB"/>
        </w:rPr>
        <w:t>ce are appreciated for their academic knowledge, words of encourage and advices in person of Dr (Mrs) Abdulrahman B.J, Dr S.A Adebayo, Dr (Mrs) Alanamu , (Mrs) Na'allah M.T, Dr Bello Z.A, Dr (Mrs) B.A olarewaju, Dr A.B Lukman, Mr H.B Ibrahim, Mrs sani, and</w:t>
      </w:r>
      <w:r>
        <w:rPr>
          <w:rFonts w:ascii="Times New Roman" w:hAnsi="Times New Roman"/>
          <w:sz w:val="24"/>
          <w:szCs w:val="24"/>
          <w:lang w:val="en-GB"/>
        </w:rPr>
        <w:t xml:space="preserve"> Dr (Mrs) Atotileto. May God continue to uplift you all. Aamin</w:t>
      </w:r>
    </w:p>
    <w:p w:rsidR="007E646B" w:rsidRDefault="00A63800">
      <w:pPr>
        <w:jc w:val="both"/>
        <w:rPr>
          <w:rFonts w:ascii="Times New Roman" w:hAnsi="Times New Roman"/>
          <w:sz w:val="24"/>
          <w:szCs w:val="24"/>
        </w:rPr>
      </w:pPr>
      <w:r>
        <w:rPr>
          <w:rFonts w:ascii="Times New Roman" w:hAnsi="Times New Roman"/>
          <w:sz w:val="24"/>
          <w:szCs w:val="24"/>
        </w:rPr>
        <w:t xml:space="preserve">As the saying goes you tend to go up faster when somebody pulls you up:I will like to express my sincere appreciation to the most best mother in the world in person of </w:t>
      </w:r>
      <w:r>
        <w:rPr>
          <w:rFonts w:ascii="Times New Roman" w:hAnsi="Times New Roman"/>
          <w:sz w:val="24"/>
          <w:szCs w:val="24"/>
          <w:lang w:val="en-GB"/>
        </w:rPr>
        <w:t>A</w:t>
      </w:r>
      <w:r>
        <w:rPr>
          <w:rFonts w:ascii="Times New Roman" w:hAnsi="Times New Roman"/>
          <w:sz w:val="24"/>
          <w:szCs w:val="24"/>
        </w:rPr>
        <w:t xml:space="preserve">lhaja </w:t>
      </w:r>
      <w:r>
        <w:rPr>
          <w:rFonts w:ascii="Times New Roman" w:hAnsi="Times New Roman"/>
          <w:sz w:val="24"/>
          <w:szCs w:val="24"/>
          <w:lang w:val="en-GB"/>
        </w:rPr>
        <w:t>O</w:t>
      </w:r>
      <w:r>
        <w:rPr>
          <w:rFonts w:ascii="Times New Roman" w:hAnsi="Times New Roman"/>
          <w:sz w:val="24"/>
          <w:szCs w:val="24"/>
        </w:rPr>
        <w:t xml:space="preserve">latundun </w:t>
      </w:r>
      <w:r>
        <w:rPr>
          <w:rFonts w:ascii="Times New Roman" w:hAnsi="Times New Roman"/>
          <w:sz w:val="24"/>
          <w:szCs w:val="24"/>
          <w:lang w:val="en-GB"/>
        </w:rPr>
        <w:t>A</w:t>
      </w:r>
      <w:r>
        <w:rPr>
          <w:rFonts w:ascii="Times New Roman" w:hAnsi="Times New Roman"/>
          <w:sz w:val="24"/>
          <w:szCs w:val="24"/>
        </w:rPr>
        <w:t>lege fo</w:t>
      </w:r>
      <w:r>
        <w:rPr>
          <w:rFonts w:ascii="Times New Roman" w:hAnsi="Times New Roman"/>
          <w:sz w:val="24"/>
          <w:szCs w:val="24"/>
        </w:rPr>
        <w:t>r her love, support and contribution for the successful completion of this program, thank you ma  may Allah reward you abundantly.(amen)</w:t>
      </w:r>
    </w:p>
    <w:p w:rsidR="007E646B" w:rsidRDefault="00A63800">
      <w:pPr>
        <w:jc w:val="both"/>
        <w:rPr>
          <w:rFonts w:ascii="Times New Roman" w:hAnsi="Times New Roman"/>
          <w:sz w:val="24"/>
          <w:szCs w:val="24"/>
        </w:rPr>
      </w:pPr>
      <w:r>
        <w:rPr>
          <w:rFonts w:ascii="Times New Roman" w:hAnsi="Times New Roman"/>
          <w:sz w:val="24"/>
          <w:szCs w:val="24"/>
        </w:rPr>
        <w:t xml:space="preserve">My sincere appreciation also goes to my mentor for her support, love and encouragement in person of Mrs </w:t>
      </w:r>
      <w:r>
        <w:rPr>
          <w:rFonts w:ascii="Times New Roman" w:hAnsi="Times New Roman"/>
          <w:sz w:val="24"/>
          <w:szCs w:val="24"/>
          <w:lang w:val="en-GB"/>
        </w:rPr>
        <w:t>F</w:t>
      </w:r>
      <w:r>
        <w:rPr>
          <w:rFonts w:ascii="Times New Roman" w:hAnsi="Times New Roman"/>
          <w:sz w:val="24"/>
          <w:szCs w:val="24"/>
        </w:rPr>
        <w:t xml:space="preserve">atimah </w:t>
      </w:r>
      <w:r>
        <w:rPr>
          <w:rFonts w:ascii="Times New Roman" w:hAnsi="Times New Roman"/>
          <w:sz w:val="24"/>
          <w:szCs w:val="24"/>
          <w:lang w:val="en-GB"/>
        </w:rPr>
        <w:t>O</w:t>
      </w:r>
      <w:r>
        <w:rPr>
          <w:rFonts w:ascii="Times New Roman" w:hAnsi="Times New Roman"/>
          <w:sz w:val="24"/>
          <w:szCs w:val="24"/>
        </w:rPr>
        <w:t xml:space="preserve">laide </w:t>
      </w:r>
      <w:r>
        <w:rPr>
          <w:rFonts w:ascii="Times New Roman" w:hAnsi="Times New Roman"/>
          <w:sz w:val="24"/>
          <w:szCs w:val="24"/>
        </w:rPr>
        <w:t>I appreciate you and  I pray Allah will continually bless and promote you and your family.(amen)</w:t>
      </w:r>
    </w:p>
    <w:p w:rsidR="007E646B" w:rsidRDefault="00A63800">
      <w:pPr>
        <w:jc w:val="both"/>
        <w:rPr>
          <w:rFonts w:ascii="Times New Roman" w:hAnsi="Times New Roman"/>
          <w:sz w:val="24"/>
          <w:szCs w:val="24"/>
        </w:rPr>
      </w:pPr>
      <w:r>
        <w:rPr>
          <w:rFonts w:ascii="Times New Roman" w:hAnsi="Times New Roman"/>
          <w:sz w:val="24"/>
          <w:szCs w:val="24"/>
        </w:rPr>
        <w:t xml:space="preserve">The acknowledgement will never be justified without appreciating the effort of Mr&amp;Mrs </w:t>
      </w:r>
      <w:r>
        <w:rPr>
          <w:rFonts w:ascii="Times New Roman" w:hAnsi="Times New Roman"/>
          <w:sz w:val="24"/>
          <w:szCs w:val="24"/>
          <w:lang w:val="en-GB"/>
        </w:rPr>
        <w:t>J</w:t>
      </w:r>
      <w:r>
        <w:rPr>
          <w:rFonts w:ascii="Times New Roman" w:hAnsi="Times New Roman"/>
          <w:sz w:val="24"/>
          <w:szCs w:val="24"/>
        </w:rPr>
        <w:t>aji,may Almighty Allah reward you and enrich you abundantly (amen)</w:t>
      </w:r>
    </w:p>
    <w:p w:rsidR="007E646B" w:rsidRDefault="00A63800">
      <w:pPr>
        <w:jc w:val="both"/>
        <w:rPr>
          <w:rFonts w:ascii="Times New Roman" w:hAnsi="Times New Roman"/>
          <w:sz w:val="24"/>
          <w:szCs w:val="24"/>
        </w:rPr>
      </w:pPr>
      <w:r>
        <w:rPr>
          <w:rFonts w:ascii="Times New Roman" w:hAnsi="Times New Roman"/>
          <w:sz w:val="24"/>
          <w:szCs w:val="24"/>
        </w:rPr>
        <w:t>My ap</w:t>
      </w:r>
      <w:r>
        <w:rPr>
          <w:rFonts w:ascii="Times New Roman" w:hAnsi="Times New Roman"/>
          <w:sz w:val="24"/>
          <w:szCs w:val="24"/>
        </w:rPr>
        <w:t xml:space="preserve">preciation also goes to Mrs </w:t>
      </w:r>
      <w:r>
        <w:rPr>
          <w:rFonts w:ascii="Times New Roman" w:hAnsi="Times New Roman"/>
          <w:sz w:val="24"/>
          <w:szCs w:val="24"/>
          <w:lang w:val="en-GB"/>
        </w:rPr>
        <w:t>B</w:t>
      </w:r>
      <w:r>
        <w:rPr>
          <w:rFonts w:ascii="Times New Roman" w:hAnsi="Times New Roman"/>
          <w:sz w:val="24"/>
          <w:szCs w:val="24"/>
        </w:rPr>
        <w:t xml:space="preserve">ushrah </w:t>
      </w:r>
      <w:r>
        <w:rPr>
          <w:rFonts w:ascii="Times New Roman" w:hAnsi="Times New Roman"/>
          <w:sz w:val="24"/>
          <w:szCs w:val="24"/>
          <w:lang w:val="en-GB"/>
        </w:rPr>
        <w:t>A</w:t>
      </w:r>
      <w:r>
        <w:rPr>
          <w:rFonts w:ascii="Times New Roman" w:hAnsi="Times New Roman"/>
          <w:sz w:val="24"/>
          <w:szCs w:val="24"/>
        </w:rPr>
        <w:t>lege and my teacher (</w:t>
      </w:r>
      <w:r>
        <w:rPr>
          <w:rFonts w:ascii="Times New Roman" w:hAnsi="Times New Roman"/>
          <w:sz w:val="24"/>
          <w:szCs w:val="24"/>
          <w:lang w:val="en-GB"/>
        </w:rPr>
        <w:t>B</w:t>
      </w:r>
      <w:r>
        <w:rPr>
          <w:rFonts w:ascii="Times New Roman" w:hAnsi="Times New Roman"/>
          <w:sz w:val="24"/>
          <w:szCs w:val="24"/>
        </w:rPr>
        <w:t>ro Malik) for their contribution towards  this research work may Allah bless you and reward you bountiful. (amen)</w:t>
      </w:r>
    </w:p>
    <w:p w:rsidR="007E646B" w:rsidRDefault="00A63800">
      <w:pPr>
        <w:jc w:val="both"/>
        <w:rPr>
          <w:rFonts w:ascii="Times New Roman" w:hAnsi="Times New Roman"/>
          <w:sz w:val="24"/>
          <w:szCs w:val="24"/>
        </w:rPr>
      </w:pPr>
      <w:r>
        <w:rPr>
          <w:rFonts w:ascii="Times New Roman" w:hAnsi="Times New Roman"/>
          <w:sz w:val="24"/>
          <w:szCs w:val="24"/>
        </w:rPr>
        <w:t xml:space="preserve">I am also grateful to </w:t>
      </w:r>
      <w:r>
        <w:rPr>
          <w:rFonts w:ascii="Times New Roman" w:hAnsi="Times New Roman"/>
          <w:sz w:val="24"/>
          <w:szCs w:val="24"/>
          <w:lang w:val="en-GB"/>
        </w:rPr>
        <w:t>A</w:t>
      </w:r>
      <w:r>
        <w:rPr>
          <w:rFonts w:ascii="Times New Roman" w:hAnsi="Times New Roman"/>
          <w:sz w:val="24"/>
          <w:szCs w:val="24"/>
        </w:rPr>
        <w:t xml:space="preserve">lhaji </w:t>
      </w:r>
      <w:r>
        <w:rPr>
          <w:rFonts w:ascii="Times New Roman" w:hAnsi="Times New Roman"/>
          <w:sz w:val="24"/>
          <w:szCs w:val="24"/>
          <w:lang w:val="en-GB"/>
        </w:rPr>
        <w:t>I</w:t>
      </w:r>
      <w:r>
        <w:rPr>
          <w:rFonts w:ascii="Times New Roman" w:hAnsi="Times New Roman"/>
          <w:sz w:val="24"/>
          <w:szCs w:val="24"/>
        </w:rPr>
        <w:t xml:space="preserve">ssa </w:t>
      </w:r>
      <w:r>
        <w:rPr>
          <w:rFonts w:ascii="Times New Roman" w:hAnsi="Times New Roman"/>
          <w:sz w:val="24"/>
          <w:szCs w:val="24"/>
          <w:lang w:val="en-GB"/>
        </w:rPr>
        <w:t>K</w:t>
      </w:r>
      <w:r>
        <w:rPr>
          <w:rFonts w:ascii="Times New Roman" w:hAnsi="Times New Roman"/>
          <w:sz w:val="24"/>
          <w:szCs w:val="24"/>
        </w:rPr>
        <w:t xml:space="preserve">ola </w:t>
      </w:r>
      <w:r>
        <w:rPr>
          <w:rFonts w:ascii="Times New Roman" w:hAnsi="Times New Roman"/>
          <w:sz w:val="24"/>
          <w:szCs w:val="24"/>
          <w:lang w:val="en-GB"/>
        </w:rPr>
        <w:t>A</w:t>
      </w:r>
      <w:r>
        <w:rPr>
          <w:rFonts w:ascii="Times New Roman" w:hAnsi="Times New Roman"/>
          <w:sz w:val="24"/>
          <w:szCs w:val="24"/>
        </w:rPr>
        <w:t xml:space="preserve">lege,Mr </w:t>
      </w:r>
      <w:r>
        <w:rPr>
          <w:rFonts w:ascii="Times New Roman" w:hAnsi="Times New Roman"/>
          <w:sz w:val="24"/>
          <w:szCs w:val="24"/>
          <w:lang w:val="en-GB"/>
        </w:rPr>
        <w:t>K</w:t>
      </w:r>
      <w:r>
        <w:rPr>
          <w:rFonts w:ascii="Times New Roman" w:hAnsi="Times New Roman"/>
          <w:sz w:val="24"/>
          <w:szCs w:val="24"/>
        </w:rPr>
        <w:t xml:space="preserve">amaldeen </w:t>
      </w:r>
      <w:r>
        <w:rPr>
          <w:rFonts w:ascii="Times New Roman" w:hAnsi="Times New Roman"/>
          <w:sz w:val="24"/>
          <w:szCs w:val="24"/>
          <w:lang w:val="en-GB"/>
        </w:rPr>
        <w:t>A</w:t>
      </w:r>
      <w:r>
        <w:rPr>
          <w:rFonts w:ascii="Times New Roman" w:hAnsi="Times New Roman"/>
          <w:sz w:val="24"/>
          <w:szCs w:val="24"/>
        </w:rPr>
        <w:t xml:space="preserve">lege,Mr </w:t>
      </w:r>
      <w:r>
        <w:rPr>
          <w:rFonts w:ascii="Times New Roman" w:hAnsi="Times New Roman"/>
          <w:sz w:val="24"/>
          <w:szCs w:val="24"/>
          <w:lang w:val="en-GB"/>
        </w:rPr>
        <w:t>T</w:t>
      </w:r>
      <w:r>
        <w:rPr>
          <w:rFonts w:ascii="Times New Roman" w:hAnsi="Times New Roman"/>
          <w:sz w:val="24"/>
          <w:szCs w:val="24"/>
        </w:rPr>
        <w:t xml:space="preserve">emitope </w:t>
      </w:r>
      <w:r>
        <w:rPr>
          <w:rFonts w:ascii="Times New Roman" w:hAnsi="Times New Roman"/>
          <w:sz w:val="24"/>
          <w:szCs w:val="24"/>
          <w:lang w:val="en-GB"/>
        </w:rPr>
        <w:t>A</w:t>
      </w:r>
      <w:r>
        <w:rPr>
          <w:rFonts w:ascii="Times New Roman" w:hAnsi="Times New Roman"/>
          <w:sz w:val="24"/>
          <w:szCs w:val="24"/>
        </w:rPr>
        <w:t xml:space="preserve">kanbi </w:t>
      </w:r>
      <w:r>
        <w:rPr>
          <w:rFonts w:ascii="Times New Roman" w:hAnsi="Times New Roman"/>
          <w:sz w:val="24"/>
          <w:szCs w:val="24"/>
        </w:rPr>
        <w:t xml:space="preserve">and </w:t>
      </w:r>
      <w:r>
        <w:rPr>
          <w:rFonts w:ascii="Times New Roman" w:hAnsi="Times New Roman"/>
          <w:sz w:val="24"/>
          <w:szCs w:val="24"/>
          <w:lang w:val="en-GB"/>
        </w:rPr>
        <w:t>A</w:t>
      </w:r>
      <w:r>
        <w:rPr>
          <w:rFonts w:ascii="Times New Roman" w:hAnsi="Times New Roman"/>
          <w:sz w:val="24"/>
          <w:szCs w:val="24"/>
        </w:rPr>
        <w:t xml:space="preserve">bdulazeez </w:t>
      </w:r>
      <w:r>
        <w:rPr>
          <w:rFonts w:ascii="Times New Roman" w:hAnsi="Times New Roman"/>
          <w:sz w:val="24"/>
          <w:szCs w:val="24"/>
          <w:lang w:val="en-GB"/>
        </w:rPr>
        <w:t>A</w:t>
      </w:r>
      <w:r>
        <w:rPr>
          <w:rFonts w:ascii="Times New Roman" w:hAnsi="Times New Roman"/>
          <w:sz w:val="24"/>
          <w:szCs w:val="24"/>
        </w:rPr>
        <w:t>lege for their fatherly support.you are all blessed.</w:t>
      </w:r>
    </w:p>
    <w:p w:rsidR="007E646B" w:rsidRDefault="00A63800">
      <w:pPr>
        <w:jc w:val="both"/>
        <w:rPr>
          <w:rFonts w:ascii="Times New Roman" w:hAnsi="Times New Roman"/>
          <w:sz w:val="24"/>
          <w:szCs w:val="24"/>
        </w:rPr>
      </w:pPr>
      <w:r>
        <w:rPr>
          <w:rFonts w:ascii="Times New Roman" w:hAnsi="Times New Roman"/>
          <w:sz w:val="24"/>
          <w:szCs w:val="24"/>
        </w:rPr>
        <w:t xml:space="preserve">I will like to record my sincere gratitude to my friends and colleagues in persons of </w:t>
      </w:r>
      <w:r>
        <w:rPr>
          <w:rFonts w:ascii="Times New Roman" w:hAnsi="Times New Roman"/>
          <w:sz w:val="24"/>
          <w:szCs w:val="24"/>
          <w:lang w:val="en-GB"/>
        </w:rPr>
        <w:t>K</w:t>
      </w:r>
      <w:r>
        <w:rPr>
          <w:rFonts w:ascii="Times New Roman" w:hAnsi="Times New Roman"/>
          <w:sz w:val="24"/>
          <w:szCs w:val="24"/>
        </w:rPr>
        <w:t>hadijah,</w:t>
      </w:r>
      <w:r>
        <w:rPr>
          <w:rFonts w:ascii="Times New Roman" w:hAnsi="Times New Roman"/>
          <w:sz w:val="24"/>
          <w:szCs w:val="24"/>
          <w:lang w:val="en-GB"/>
        </w:rPr>
        <w:t xml:space="preserve"> S</w:t>
      </w:r>
      <w:r>
        <w:rPr>
          <w:rFonts w:ascii="Times New Roman" w:hAnsi="Times New Roman"/>
          <w:sz w:val="24"/>
          <w:szCs w:val="24"/>
        </w:rPr>
        <w:t xml:space="preserve">hamsiyah,Maryam, </w:t>
      </w:r>
      <w:r>
        <w:rPr>
          <w:rFonts w:ascii="Times New Roman" w:hAnsi="Times New Roman"/>
          <w:sz w:val="24"/>
          <w:szCs w:val="24"/>
          <w:lang w:val="en-GB"/>
        </w:rPr>
        <w:t>D</w:t>
      </w:r>
      <w:r>
        <w:rPr>
          <w:rFonts w:ascii="Times New Roman" w:hAnsi="Times New Roman"/>
          <w:sz w:val="24"/>
          <w:szCs w:val="24"/>
        </w:rPr>
        <w:t xml:space="preserve">emilade, </w:t>
      </w:r>
      <w:r>
        <w:rPr>
          <w:rFonts w:ascii="Times New Roman" w:hAnsi="Times New Roman"/>
          <w:sz w:val="24"/>
          <w:szCs w:val="24"/>
          <w:lang w:val="en-GB"/>
        </w:rPr>
        <w:t>F</w:t>
      </w:r>
      <w:r>
        <w:rPr>
          <w:rFonts w:ascii="Times New Roman" w:hAnsi="Times New Roman"/>
          <w:sz w:val="24"/>
          <w:szCs w:val="24"/>
        </w:rPr>
        <w:t>olakemi,</w:t>
      </w:r>
      <w:r>
        <w:rPr>
          <w:rFonts w:ascii="Times New Roman" w:hAnsi="Times New Roman"/>
          <w:sz w:val="24"/>
          <w:szCs w:val="24"/>
          <w:lang w:val="en-GB"/>
        </w:rPr>
        <w:t xml:space="preserve"> R</w:t>
      </w:r>
      <w:r>
        <w:rPr>
          <w:rFonts w:ascii="Times New Roman" w:hAnsi="Times New Roman"/>
          <w:sz w:val="24"/>
          <w:szCs w:val="24"/>
        </w:rPr>
        <w:t xml:space="preserve">ofia mi, </w:t>
      </w:r>
      <w:r>
        <w:rPr>
          <w:rFonts w:ascii="Times New Roman" w:hAnsi="Times New Roman"/>
          <w:sz w:val="24"/>
          <w:szCs w:val="24"/>
          <w:lang w:val="en-GB"/>
        </w:rPr>
        <w:t>S</w:t>
      </w:r>
      <w:r>
        <w:rPr>
          <w:rFonts w:ascii="Times New Roman" w:hAnsi="Times New Roman"/>
          <w:sz w:val="24"/>
          <w:szCs w:val="24"/>
        </w:rPr>
        <w:t xml:space="preserve">is </w:t>
      </w:r>
      <w:r>
        <w:rPr>
          <w:rFonts w:ascii="Times New Roman" w:hAnsi="Times New Roman"/>
          <w:sz w:val="24"/>
          <w:szCs w:val="24"/>
          <w:lang w:val="en-GB"/>
        </w:rPr>
        <w:t>R</w:t>
      </w:r>
      <w:r>
        <w:rPr>
          <w:rFonts w:ascii="Times New Roman" w:hAnsi="Times New Roman"/>
          <w:sz w:val="24"/>
          <w:szCs w:val="24"/>
        </w:rPr>
        <w:t>oshidah,</w:t>
      </w:r>
      <w:r>
        <w:rPr>
          <w:rFonts w:ascii="Times New Roman" w:hAnsi="Times New Roman"/>
          <w:sz w:val="24"/>
          <w:szCs w:val="24"/>
          <w:lang w:val="en-GB"/>
        </w:rPr>
        <w:t xml:space="preserve"> S</w:t>
      </w:r>
      <w:r>
        <w:rPr>
          <w:rFonts w:ascii="Times New Roman" w:hAnsi="Times New Roman"/>
          <w:sz w:val="24"/>
          <w:szCs w:val="24"/>
        </w:rPr>
        <w:t xml:space="preserve">is </w:t>
      </w:r>
      <w:r>
        <w:rPr>
          <w:rFonts w:ascii="Times New Roman" w:hAnsi="Times New Roman"/>
          <w:sz w:val="24"/>
          <w:szCs w:val="24"/>
          <w:lang w:val="en-GB"/>
        </w:rPr>
        <w:t>R</w:t>
      </w:r>
      <w:r>
        <w:rPr>
          <w:rFonts w:ascii="Times New Roman" w:hAnsi="Times New Roman"/>
          <w:sz w:val="24"/>
          <w:szCs w:val="24"/>
        </w:rPr>
        <w:t>oheemah</w:t>
      </w:r>
      <w:r>
        <w:rPr>
          <w:rFonts w:ascii="Times New Roman" w:hAnsi="Times New Roman"/>
          <w:sz w:val="24"/>
          <w:szCs w:val="24"/>
          <w:lang w:val="en-GB"/>
        </w:rPr>
        <w:t>. O</w:t>
      </w:r>
      <w:r>
        <w:rPr>
          <w:rFonts w:ascii="Times New Roman" w:hAnsi="Times New Roman"/>
          <w:sz w:val="24"/>
          <w:szCs w:val="24"/>
        </w:rPr>
        <w:t xml:space="preserve"> Maryam,</w:t>
      </w:r>
      <w:r>
        <w:rPr>
          <w:rFonts w:ascii="Times New Roman" w:hAnsi="Times New Roman"/>
          <w:sz w:val="24"/>
          <w:szCs w:val="24"/>
          <w:lang w:val="en-GB"/>
        </w:rPr>
        <w:t xml:space="preserve"> R</w:t>
      </w:r>
      <w:r>
        <w:rPr>
          <w:rFonts w:ascii="Times New Roman" w:hAnsi="Times New Roman"/>
          <w:sz w:val="24"/>
          <w:szCs w:val="24"/>
        </w:rPr>
        <w:t>oqeebah,</w:t>
      </w:r>
      <w:r>
        <w:rPr>
          <w:rFonts w:ascii="Times New Roman" w:hAnsi="Times New Roman"/>
          <w:sz w:val="24"/>
          <w:szCs w:val="24"/>
          <w:lang w:val="en-GB"/>
        </w:rPr>
        <w:t xml:space="preserve"> F</w:t>
      </w:r>
      <w:r>
        <w:rPr>
          <w:rFonts w:ascii="Times New Roman" w:hAnsi="Times New Roman"/>
          <w:sz w:val="24"/>
          <w:szCs w:val="24"/>
        </w:rPr>
        <w:t>awaz,</w:t>
      </w:r>
      <w:r>
        <w:rPr>
          <w:rFonts w:ascii="Times New Roman" w:hAnsi="Times New Roman"/>
          <w:sz w:val="24"/>
          <w:szCs w:val="24"/>
          <w:lang w:val="en-GB"/>
        </w:rPr>
        <w:t xml:space="preserve"> M</w:t>
      </w:r>
      <w:r>
        <w:rPr>
          <w:rFonts w:ascii="Times New Roman" w:hAnsi="Times New Roman"/>
          <w:sz w:val="24"/>
          <w:szCs w:val="24"/>
        </w:rPr>
        <w:t>uddasir,Usman  may Allah honour and bless you all.</w:t>
      </w:r>
    </w:p>
    <w:p w:rsidR="007E646B" w:rsidRDefault="00A63800">
      <w:pPr>
        <w:jc w:val="both"/>
        <w:rPr>
          <w:rFonts w:ascii="Times New Roman" w:hAnsi="Times New Roman"/>
          <w:b/>
          <w:bCs/>
          <w:sz w:val="24"/>
          <w:szCs w:val="24"/>
        </w:rPr>
      </w:pPr>
      <w:r>
        <w:rPr>
          <w:rFonts w:ascii="Times New Roman" w:hAnsi="Times New Roman"/>
          <w:sz w:val="24"/>
          <w:szCs w:val="24"/>
        </w:rPr>
        <w:t xml:space="preserve">Lastly to all my sisters and brothers </w:t>
      </w:r>
      <w:r>
        <w:rPr>
          <w:rFonts w:ascii="Times New Roman" w:hAnsi="Times New Roman"/>
          <w:sz w:val="24"/>
          <w:szCs w:val="24"/>
          <w:lang w:val="en-GB"/>
        </w:rPr>
        <w:t>Ka</w:t>
      </w:r>
      <w:r>
        <w:rPr>
          <w:rFonts w:ascii="Times New Roman" w:hAnsi="Times New Roman"/>
          <w:sz w:val="24"/>
          <w:szCs w:val="24"/>
        </w:rPr>
        <w:t>wthar</w:t>
      </w:r>
      <w:r>
        <w:rPr>
          <w:rFonts w:ascii="Times New Roman" w:hAnsi="Times New Roman"/>
          <w:sz w:val="24"/>
          <w:szCs w:val="24"/>
          <w:lang w:val="en-GB"/>
        </w:rPr>
        <w:t>, F</w:t>
      </w:r>
      <w:r>
        <w:rPr>
          <w:rFonts w:ascii="Times New Roman" w:hAnsi="Times New Roman"/>
          <w:sz w:val="24"/>
          <w:szCs w:val="24"/>
        </w:rPr>
        <w:t>aisah</w:t>
      </w:r>
      <w:r>
        <w:rPr>
          <w:rFonts w:ascii="Times New Roman" w:hAnsi="Times New Roman"/>
          <w:sz w:val="24"/>
          <w:szCs w:val="24"/>
          <w:lang w:val="en-GB"/>
        </w:rPr>
        <w:t>, H</w:t>
      </w:r>
      <w:r>
        <w:rPr>
          <w:rFonts w:ascii="Times New Roman" w:hAnsi="Times New Roman"/>
          <w:sz w:val="24"/>
          <w:szCs w:val="24"/>
        </w:rPr>
        <w:t>abibah</w:t>
      </w:r>
      <w:r>
        <w:rPr>
          <w:rFonts w:ascii="Times New Roman" w:hAnsi="Times New Roman"/>
          <w:sz w:val="24"/>
          <w:szCs w:val="24"/>
          <w:lang w:val="en-GB"/>
        </w:rPr>
        <w:t>, A</w:t>
      </w:r>
      <w:r>
        <w:rPr>
          <w:rFonts w:ascii="Times New Roman" w:hAnsi="Times New Roman"/>
          <w:sz w:val="24"/>
          <w:szCs w:val="24"/>
        </w:rPr>
        <w:t>minah</w:t>
      </w:r>
      <w:r>
        <w:rPr>
          <w:rFonts w:ascii="Times New Roman" w:hAnsi="Times New Roman"/>
          <w:sz w:val="24"/>
          <w:szCs w:val="24"/>
          <w:lang w:val="en-GB"/>
        </w:rPr>
        <w:t>, F</w:t>
      </w:r>
      <w:r>
        <w:rPr>
          <w:rFonts w:ascii="Times New Roman" w:hAnsi="Times New Roman"/>
          <w:sz w:val="24"/>
          <w:szCs w:val="24"/>
        </w:rPr>
        <w:t xml:space="preserve">atimah </w:t>
      </w:r>
      <w:r>
        <w:rPr>
          <w:rFonts w:ascii="Times New Roman" w:hAnsi="Times New Roman"/>
          <w:sz w:val="24"/>
          <w:szCs w:val="24"/>
          <w:lang w:val="en-GB"/>
        </w:rPr>
        <w:t>U</w:t>
      </w:r>
      <w:r>
        <w:rPr>
          <w:rFonts w:ascii="Times New Roman" w:hAnsi="Times New Roman"/>
          <w:sz w:val="24"/>
          <w:szCs w:val="24"/>
        </w:rPr>
        <w:t>mmaimah Muhamm</w:t>
      </w:r>
      <w:r>
        <w:rPr>
          <w:rFonts w:ascii="Times New Roman" w:hAnsi="Times New Roman"/>
          <w:sz w:val="24"/>
          <w:szCs w:val="24"/>
          <w:lang w:val="en-GB"/>
        </w:rPr>
        <w:t>a</w:t>
      </w:r>
      <w:r>
        <w:rPr>
          <w:rFonts w:ascii="Times New Roman" w:hAnsi="Times New Roman"/>
          <w:sz w:val="24"/>
          <w:szCs w:val="24"/>
        </w:rPr>
        <w:t>d</w:t>
      </w:r>
      <w:r>
        <w:rPr>
          <w:rFonts w:ascii="Times New Roman" w:hAnsi="Times New Roman"/>
          <w:sz w:val="24"/>
          <w:szCs w:val="24"/>
          <w:lang w:val="en-GB"/>
        </w:rPr>
        <w:t>, H</w:t>
      </w:r>
      <w:r>
        <w:rPr>
          <w:rFonts w:ascii="Times New Roman" w:hAnsi="Times New Roman"/>
          <w:sz w:val="24"/>
          <w:szCs w:val="24"/>
        </w:rPr>
        <w:t>awau</w:t>
      </w:r>
      <w:r>
        <w:rPr>
          <w:rFonts w:ascii="Times New Roman" w:hAnsi="Times New Roman"/>
          <w:sz w:val="24"/>
          <w:szCs w:val="24"/>
          <w:lang w:val="en-GB"/>
        </w:rPr>
        <w:t>,M</w:t>
      </w:r>
      <w:r>
        <w:rPr>
          <w:rFonts w:ascii="Times New Roman" w:hAnsi="Times New Roman"/>
          <w:sz w:val="24"/>
          <w:szCs w:val="24"/>
        </w:rPr>
        <w:t>ustapha and baby</w:t>
      </w:r>
      <w:r>
        <w:rPr>
          <w:rFonts w:ascii="Times New Roman" w:hAnsi="Times New Roman"/>
          <w:sz w:val="24"/>
          <w:szCs w:val="24"/>
          <w:lang w:val="en-GB"/>
        </w:rPr>
        <w:t>.</w:t>
      </w:r>
      <w:r>
        <w:rPr>
          <w:rFonts w:ascii="Times New Roman" w:hAnsi="Times New Roman"/>
          <w:sz w:val="24"/>
          <w:szCs w:val="24"/>
        </w:rPr>
        <w:t xml:space="preserve"> I love you all.</w:t>
      </w:r>
    </w:p>
    <w:p w:rsidR="007E646B" w:rsidRDefault="007E646B">
      <w:pPr>
        <w:jc w:val="center"/>
        <w:rPr>
          <w:rFonts w:ascii="Times New Roman" w:hAnsi="Times New Roman"/>
          <w:b/>
          <w:bCs/>
          <w:sz w:val="24"/>
          <w:szCs w:val="24"/>
        </w:rPr>
        <w:sectPr w:rsidR="007E646B">
          <w:footerReference w:type="default" r:id="rId9"/>
          <w:pgSz w:w="12240" w:h="15840"/>
          <w:pgMar w:top="1440" w:right="1440" w:bottom="1440" w:left="1440" w:header="720" w:footer="720" w:gutter="0"/>
          <w:pgNumType w:fmt="upperRoman" w:start="1"/>
          <w:cols w:space="720"/>
          <w:docGrid w:linePitch="360"/>
        </w:sectPr>
      </w:pPr>
    </w:p>
    <w:p w:rsidR="007E646B" w:rsidRDefault="00A63800">
      <w:pPr>
        <w:jc w:val="center"/>
        <w:rPr>
          <w:b/>
          <w:bCs/>
        </w:rPr>
      </w:pPr>
      <w:r>
        <w:rPr>
          <w:rFonts w:ascii="Times New Roman" w:hAnsi="Times New Roman"/>
          <w:b/>
          <w:bCs/>
          <w:sz w:val="24"/>
          <w:szCs w:val="24"/>
        </w:rPr>
        <w:lastRenderedPageBreak/>
        <w:t>ABSTRACT</w:t>
      </w:r>
    </w:p>
    <w:p w:rsidR="007E646B" w:rsidRDefault="00A63800">
      <w:pPr>
        <w:jc w:val="both"/>
        <w:rPr>
          <w:rFonts w:ascii="Times New Roman" w:hAnsi="Times New Roman"/>
          <w:i/>
          <w:iCs/>
          <w:sz w:val="24"/>
          <w:szCs w:val="24"/>
        </w:rPr>
      </w:pPr>
      <w:r>
        <w:rPr>
          <w:rFonts w:ascii="Times New Roman" w:hAnsi="Times New Roman"/>
          <w:i/>
          <w:iCs/>
          <w:sz w:val="24"/>
          <w:szCs w:val="24"/>
        </w:rPr>
        <w:t xml:space="preserve">The focus of this study was to examine the challenges encountered by chemistry teachers in teaching chemistry practicals in selected </w:t>
      </w:r>
      <w:r>
        <w:rPr>
          <w:rFonts w:ascii="Times New Roman" w:hAnsi="Times New Roman"/>
          <w:i/>
          <w:iCs/>
          <w:sz w:val="24"/>
          <w:szCs w:val="24"/>
        </w:rPr>
        <w:t xml:space="preserve">secondary School in ilorin metropolis, kwara state. The respondents were selected from schools to form the sample. The opinions of teachers were sactioned using a structural analysed questionere which was subjected to analysis using descriptive statistics </w:t>
      </w:r>
      <w:r>
        <w:rPr>
          <w:rFonts w:ascii="Times New Roman" w:hAnsi="Times New Roman"/>
          <w:i/>
          <w:iCs/>
          <w:sz w:val="24"/>
          <w:szCs w:val="24"/>
        </w:rPr>
        <w:t>such as frequency and percentage.From the findings, it was observed that teachers factors, the students factors as well as environmental factors affects the teaching of chemistry practicals, by, in as much, chemistry students should create love and prayers</w:t>
      </w:r>
      <w:r>
        <w:rPr>
          <w:rFonts w:ascii="Times New Roman" w:hAnsi="Times New Roman"/>
          <w:i/>
          <w:iCs/>
          <w:sz w:val="24"/>
          <w:szCs w:val="24"/>
        </w:rPr>
        <w:t xml:space="preserve"> interest in the subject and the learning environment should be favourable, and teachers should also give their best while teaching the subject because all these factors play a major role while teaching chemistry practicals in schools. In light of these fi</w:t>
      </w:r>
      <w:r>
        <w:rPr>
          <w:rFonts w:ascii="Times New Roman" w:hAnsi="Times New Roman"/>
          <w:i/>
          <w:iCs/>
          <w:sz w:val="24"/>
          <w:szCs w:val="24"/>
        </w:rPr>
        <w:t>ndings , conclusion was drawn and recommendation were made.</w:t>
      </w:r>
    </w:p>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7E646B"/>
    <w:p w:rsidR="007E646B" w:rsidRDefault="00A63800">
      <w:pPr>
        <w:spacing w:line="360" w:lineRule="auto"/>
        <w:jc w:val="center"/>
        <w:rPr>
          <w:rFonts w:ascii="Times New Roman" w:hAnsi="Times New Roman"/>
          <w:b/>
          <w:bCs/>
          <w:sz w:val="24"/>
          <w:szCs w:val="24"/>
        </w:rPr>
      </w:pPr>
      <w:r>
        <w:rPr>
          <w:rFonts w:ascii="Times New Roman" w:hAnsi="Times New Roman"/>
          <w:b/>
          <w:bCs/>
          <w:sz w:val="24"/>
          <w:szCs w:val="24"/>
        </w:rPr>
        <w:lastRenderedPageBreak/>
        <w:t>TABLE OF CONTENT</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Title page</w:t>
      </w:r>
      <w:r>
        <w:rPr>
          <w:rFonts w:ascii="Times New Roman" w:hAnsi="Times New Roman"/>
          <w:sz w:val="24"/>
          <w:szCs w:val="24"/>
          <w:lang w:val="en-GB"/>
        </w:rPr>
        <w:t>………………………………………………………………………….i</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Certification</w:t>
      </w:r>
      <w:r>
        <w:rPr>
          <w:rFonts w:ascii="Times New Roman" w:hAnsi="Times New Roman"/>
          <w:sz w:val="24"/>
          <w:szCs w:val="24"/>
          <w:lang w:val="en-GB"/>
        </w:rPr>
        <w:t>………………………………………………………………………..ii</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Dedication</w:t>
      </w:r>
      <w:r>
        <w:rPr>
          <w:rFonts w:ascii="Times New Roman" w:hAnsi="Times New Roman"/>
          <w:sz w:val="24"/>
          <w:szCs w:val="24"/>
          <w:lang w:val="en-GB"/>
        </w:rPr>
        <w:t>………………………………………………………………………….iii</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Acknowledgement</w:t>
      </w:r>
      <w:r>
        <w:rPr>
          <w:rFonts w:ascii="Times New Roman" w:hAnsi="Times New Roman"/>
          <w:sz w:val="24"/>
          <w:szCs w:val="24"/>
          <w:lang w:val="en-GB"/>
        </w:rPr>
        <w:t>………………………………………………………………….iv</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Abstract</w:t>
      </w:r>
      <w:r>
        <w:rPr>
          <w:rFonts w:ascii="Times New Roman" w:hAnsi="Times New Roman"/>
          <w:sz w:val="24"/>
          <w:szCs w:val="24"/>
          <w:lang w:val="en-GB"/>
        </w:rPr>
        <w:t>……………………………………………………………………………..vi</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Table of contents</w:t>
      </w:r>
      <w:r>
        <w:rPr>
          <w:rFonts w:ascii="Times New Roman" w:hAnsi="Times New Roman"/>
          <w:sz w:val="24"/>
          <w:szCs w:val="24"/>
          <w:lang w:val="en-GB"/>
        </w:rPr>
        <w:t>……………………………………………………………………vii</w:t>
      </w:r>
    </w:p>
    <w:p w:rsidR="007E646B" w:rsidRDefault="007E646B">
      <w:pPr>
        <w:spacing w:line="360" w:lineRule="auto"/>
        <w:rPr>
          <w:rFonts w:ascii="Times New Roman" w:hAnsi="Times New Roman"/>
          <w:b/>
          <w:bCs/>
          <w:sz w:val="24"/>
          <w:szCs w:val="24"/>
        </w:rPr>
      </w:pPr>
    </w:p>
    <w:p w:rsidR="007E646B" w:rsidRDefault="00A63800">
      <w:pPr>
        <w:spacing w:line="360" w:lineRule="auto"/>
        <w:rPr>
          <w:rFonts w:ascii="Times New Roman" w:hAnsi="Times New Roman"/>
          <w:b/>
          <w:bCs/>
          <w:sz w:val="24"/>
          <w:szCs w:val="24"/>
        </w:rPr>
      </w:pPr>
      <w:r>
        <w:rPr>
          <w:rFonts w:ascii="Times New Roman" w:hAnsi="Times New Roman"/>
          <w:b/>
          <w:bCs/>
          <w:sz w:val="24"/>
          <w:szCs w:val="24"/>
        </w:rPr>
        <w:t>CHAPTER ONE : INTRODUCTION</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Background to the study</w:t>
      </w:r>
      <w:r>
        <w:rPr>
          <w:rFonts w:ascii="Times New Roman" w:hAnsi="Times New Roman"/>
          <w:sz w:val="24"/>
          <w:szCs w:val="24"/>
          <w:lang w:val="en-GB"/>
        </w:rPr>
        <w:t>………………………….………………………………….1</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Statement of the problem</w:t>
      </w:r>
      <w:r>
        <w:rPr>
          <w:rFonts w:ascii="Times New Roman" w:hAnsi="Times New Roman"/>
          <w:sz w:val="24"/>
          <w:szCs w:val="24"/>
          <w:lang w:val="en-GB"/>
        </w:rPr>
        <w:t>……………………….……………………………………3</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Purpose of</w:t>
      </w:r>
      <w:r>
        <w:rPr>
          <w:rFonts w:ascii="Times New Roman" w:hAnsi="Times New Roman"/>
          <w:sz w:val="24"/>
          <w:szCs w:val="24"/>
        </w:rPr>
        <w:t xml:space="preserve"> the study</w:t>
      </w:r>
      <w:r>
        <w:rPr>
          <w:rFonts w:ascii="Times New Roman" w:hAnsi="Times New Roman"/>
          <w:sz w:val="24"/>
          <w:szCs w:val="24"/>
          <w:lang w:val="en-GB"/>
        </w:rPr>
        <w:t>………………………………..………………………………...4</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Research Question</w:t>
      </w:r>
      <w:r>
        <w:rPr>
          <w:rFonts w:ascii="Times New Roman" w:hAnsi="Times New Roman"/>
          <w:sz w:val="24"/>
          <w:szCs w:val="24"/>
          <w:lang w:val="en-GB"/>
        </w:rPr>
        <w:t>……………………………..……………………………………..4</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Significance of the study</w:t>
      </w:r>
      <w:r>
        <w:rPr>
          <w:rFonts w:ascii="Times New Roman" w:hAnsi="Times New Roman"/>
          <w:sz w:val="24"/>
          <w:szCs w:val="24"/>
          <w:lang w:val="en-GB"/>
        </w:rPr>
        <w:t>……………………..………………………………………5</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Scope of the study</w:t>
      </w:r>
      <w:r>
        <w:rPr>
          <w:rFonts w:ascii="Times New Roman" w:hAnsi="Times New Roman"/>
          <w:sz w:val="24"/>
          <w:szCs w:val="24"/>
          <w:lang w:val="en-GB"/>
        </w:rPr>
        <w:t>………………………………...………………………………….5</w:t>
      </w:r>
    </w:p>
    <w:p w:rsidR="007E646B" w:rsidRDefault="00A63800">
      <w:pPr>
        <w:spacing w:line="360" w:lineRule="auto"/>
        <w:rPr>
          <w:rFonts w:ascii="Times New Roman" w:hAnsi="Times New Roman"/>
          <w:sz w:val="24"/>
          <w:szCs w:val="24"/>
        </w:rPr>
      </w:pPr>
      <w:r>
        <w:rPr>
          <w:rFonts w:ascii="Times New Roman" w:hAnsi="Times New Roman"/>
          <w:sz w:val="24"/>
          <w:szCs w:val="24"/>
        </w:rPr>
        <w:t>Operational Definition of terms</w:t>
      </w:r>
      <w:r>
        <w:rPr>
          <w:rFonts w:ascii="Times New Roman" w:hAnsi="Times New Roman"/>
          <w:sz w:val="24"/>
          <w:szCs w:val="24"/>
          <w:lang w:val="en-GB"/>
        </w:rPr>
        <w:t>………………………..…………………………….6</w:t>
      </w:r>
    </w:p>
    <w:p w:rsidR="007E646B" w:rsidRDefault="00A63800">
      <w:pPr>
        <w:spacing w:line="360" w:lineRule="auto"/>
        <w:rPr>
          <w:rFonts w:ascii="Times New Roman" w:hAnsi="Times New Roman"/>
          <w:b/>
          <w:bCs/>
          <w:sz w:val="24"/>
          <w:szCs w:val="24"/>
        </w:rPr>
      </w:pPr>
      <w:r>
        <w:rPr>
          <w:rFonts w:ascii="Times New Roman" w:hAnsi="Times New Roman"/>
          <w:b/>
          <w:bCs/>
          <w:sz w:val="24"/>
          <w:szCs w:val="24"/>
        </w:rPr>
        <w:t>CHAPTER TW</w:t>
      </w:r>
      <w:r>
        <w:rPr>
          <w:rFonts w:ascii="Times New Roman" w:hAnsi="Times New Roman"/>
          <w:b/>
          <w:bCs/>
          <w:sz w:val="24"/>
          <w:szCs w:val="24"/>
        </w:rPr>
        <w:t>O: LITERATURE REVIEW</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The Learning Environment and practical work in chemistry</w:t>
      </w:r>
      <w:r>
        <w:rPr>
          <w:rFonts w:ascii="Times New Roman" w:hAnsi="Times New Roman"/>
          <w:sz w:val="24"/>
          <w:szCs w:val="24"/>
          <w:lang w:val="en-GB"/>
        </w:rPr>
        <w:t>…………………………7</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The Role of chemistry teacher in practical work</w:t>
      </w:r>
      <w:r>
        <w:rPr>
          <w:rFonts w:ascii="Times New Roman" w:hAnsi="Times New Roman"/>
          <w:sz w:val="24"/>
          <w:szCs w:val="24"/>
          <w:lang w:val="en-GB"/>
        </w:rPr>
        <w:t>………………………….…………..8</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The Role of the students during practical work in chemistry</w:t>
      </w:r>
      <w:r>
        <w:rPr>
          <w:rFonts w:ascii="Times New Roman" w:hAnsi="Times New Roman"/>
          <w:sz w:val="24"/>
          <w:szCs w:val="24"/>
          <w:lang w:val="en-GB"/>
        </w:rPr>
        <w:t>……………………...…..9</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Performance in chemistry</w:t>
      </w:r>
      <w:r>
        <w:rPr>
          <w:rFonts w:ascii="Times New Roman" w:hAnsi="Times New Roman"/>
          <w:sz w:val="24"/>
          <w:szCs w:val="24"/>
          <w:lang w:val="en-GB"/>
        </w:rPr>
        <w:t>……………….……………………………………………10</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lastRenderedPageBreak/>
        <w:t>The Role of practical in science teaching and learning</w:t>
      </w:r>
      <w:r>
        <w:rPr>
          <w:rFonts w:ascii="Times New Roman" w:hAnsi="Times New Roman"/>
          <w:sz w:val="24"/>
          <w:szCs w:val="24"/>
          <w:lang w:val="en-GB"/>
        </w:rPr>
        <w:t>………………………………11</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Assessment of practical work in chemistry</w:t>
      </w:r>
      <w:r>
        <w:rPr>
          <w:rFonts w:ascii="Times New Roman" w:hAnsi="Times New Roman"/>
          <w:sz w:val="24"/>
          <w:szCs w:val="24"/>
          <w:lang w:val="en-GB"/>
        </w:rPr>
        <w:t>…………………………….…………….11</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Practical work activities as a form of assessment of teaching and learning</w:t>
      </w:r>
      <w:r>
        <w:rPr>
          <w:rFonts w:ascii="Times New Roman" w:hAnsi="Times New Roman"/>
          <w:sz w:val="24"/>
          <w:szCs w:val="24"/>
          <w:lang w:val="en-GB"/>
        </w:rPr>
        <w:t>…………13</w:t>
      </w:r>
    </w:p>
    <w:p w:rsidR="007E646B" w:rsidRDefault="00A63800">
      <w:pPr>
        <w:spacing w:line="360" w:lineRule="auto"/>
        <w:rPr>
          <w:rFonts w:ascii="Times New Roman" w:hAnsi="Times New Roman"/>
          <w:b/>
          <w:bCs/>
          <w:sz w:val="24"/>
          <w:szCs w:val="24"/>
        </w:rPr>
      </w:pPr>
      <w:r>
        <w:rPr>
          <w:rFonts w:ascii="Times New Roman" w:hAnsi="Times New Roman"/>
          <w:b/>
          <w:bCs/>
          <w:sz w:val="24"/>
          <w:szCs w:val="24"/>
        </w:rPr>
        <w:t>CHAPTER THREE: RE</w:t>
      </w:r>
      <w:r>
        <w:rPr>
          <w:rFonts w:ascii="Times New Roman" w:hAnsi="Times New Roman"/>
          <w:b/>
          <w:bCs/>
          <w:sz w:val="24"/>
          <w:szCs w:val="24"/>
        </w:rPr>
        <w:t>SEARCH METHODOLOGY</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Research Design</w:t>
      </w:r>
      <w:r>
        <w:rPr>
          <w:rFonts w:ascii="Times New Roman" w:hAnsi="Times New Roman"/>
          <w:sz w:val="24"/>
          <w:szCs w:val="24"/>
          <w:lang w:val="en-GB"/>
        </w:rPr>
        <w:t>……………………………………………………………………...16</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Population,Sample and Sampling Techniques</w:t>
      </w:r>
      <w:r>
        <w:rPr>
          <w:rFonts w:ascii="Times New Roman" w:hAnsi="Times New Roman"/>
          <w:sz w:val="24"/>
          <w:szCs w:val="24"/>
          <w:lang w:val="en-GB"/>
        </w:rPr>
        <w:t>……………………………………….16</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Research Instrument</w:t>
      </w:r>
      <w:r>
        <w:rPr>
          <w:rFonts w:ascii="Times New Roman" w:hAnsi="Times New Roman"/>
          <w:sz w:val="24"/>
          <w:szCs w:val="24"/>
          <w:lang w:val="en-GB"/>
        </w:rPr>
        <w:t>………………………………………………………………….17</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Validity of the Instrument</w:t>
      </w:r>
      <w:r>
        <w:rPr>
          <w:rFonts w:ascii="Times New Roman" w:hAnsi="Times New Roman"/>
          <w:sz w:val="24"/>
          <w:szCs w:val="24"/>
          <w:lang w:val="en-GB"/>
        </w:rPr>
        <w:t>……………………………………………………………17</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Reliability of the Instrument</w:t>
      </w:r>
      <w:r>
        <w:rPr>
          <w:rFonts w:ascii="Times New Roman" w:hAnsi="Times New Roman"/>
          <w:sz w:val="24"/>
          <w:szCs w:val="24"/>
          <w:lang w:val="en-GB"/>
        </w:rPr>
        <w:t>…………………………………………………………17</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Administration of the Instrument</w:t>
      </w:r>
      <w:r>
        <w:rPr>
          <w:rFonts w:ascii="Times New Roman" w:hAnsi="Times New Roman"/>
          <w:sz w:val="24"/>
          <w:szCs w:val="24"/>
          <w:lang w:val="en-GB"/>
        </w:rPr>
        <w:t>…………………………………………………….17</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Data Analysis Techniques</w:t>
      </w:r>
      <w:r>
        <w:rPr>
          <w:rFonts w:ascii="Times New Roman" w:hAnsi="Times New Roman"/>
          <w:sz w:val="24"/>
          <w:szCs w:val="24"/>
          <w:lang w:val="en-GB"/>
        </w:rPr>
        <w:t>……………………………………………………………18</w:t>
      </w:r>
    </w:p>
    <w:p w:rsidR="007E646B" w:rsidRDefault="007E646B">
      <w:pPr>
        <w:spacing w:line="360" w:lineRule="auto"/>
        <w:rPr>
          <w:rFonts w:ascii="Times New Roman" w:hAnsi="Times New Roman"/>
          <w:sz w:val="24"/>
          <w:szCs w:val="24"/>
        </w:rPr>
      </w:pPr>
    </w:p>
    <w:p w:rsidR="007E646B" w:rsidRDefault="00A63800">
      <w:pPr>
        <w:spacing w:line="360" w:lineRule="auto"/>
        <w:rPr>
          <w:rFonts w:ascii="Times New Roman" w:hAnsi="Times New Roman"/>
          <w:b/>
          <w:bCs/>
          <w:sz w:val="24"/>
          <w:szCs w:val="24"/>
        </w:rPr>
      </w:pPr>
      <w:r>
        <w:rPr>
          <w:rFonts w:ascii="Times New Roman" w:hAnsi="Times New Roman"/>
          <w:b/>
          <w:bCs/>
          <w:sz w:val="24"/>
          <w:szCs w:val="24"/>
        </w:rPr>
        <w:t>CHAPTER FOUR</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Data Analysis Results</w:t>
      </w:r>
      <w:r>
        <w:rPr>
          <w:rFonts w:ascii="Times New Roman" w:hAnsi="Times New Roman"/>
          <w:sz w:val="24"/>
          <w:szCs w:val="24"/>
          <w:lang w:val="en-GB"/>
        </w:rPr>
        <w:t>……………………………………………..…………………19</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Results</w:t>
      </w:r>
      <w:r>
        <w:rPr>
          <w:rFonts w:ascii="Times New Roman" w:hAnsi="Times New Roman"/>
          <w:sz w:val="24"/>
          <w:szCs w:val="24"/>
          <w:lang w:val="en-GB"/>
        </w:rPr>
        <w:t>………………………………………………………………………………..19</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Analysis of Respond</w:t>
      </w:r>
      <w:r>
        <w:rPr>
          <w:rFonts w:ascii="Times New Roman" w:hAnsi="Times New Roman"/>
          <w:sz w:val="24"/>
          <w:szCs w:val="24"/>
        </w:rPr>
        <w:t>ents personal Data</w:t>
      </w:r>
      <w:r>
        <w:rPr>
          <w:rFonts w:ascii="Times New Roman" w:hAnsi="Times New Roman"/>
          <w:sz w:val="24"/>
          <w:szCs w:val="24"/>
          <w:lang w:val="en-GB"/>
        </w:rPr>
        <w:t>…………………..…………………………20</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Summary of findings</w:t>
      </w:r>
      <w:r>
        <w:rPr>
          <w:rFonts w:ascii="Times New Roman" w:hAnsi="Times New Roman"/>
          <w:sz w:val="24"/>
          <w:szCs w:val="24"/>
          <w:lang w:val="en-GB"/>
        </w:rPr>
        <w:t>…………………………………..…………………………….24</w:t>
      </w:r>
    </w:p>
    <w:p w:rsidR="007E646B" w:rsidRDefault="00A63800">
      <w:pPr>
        <w:spacing w:line="360" w:lineRule="auto"/>
        <w:rPr>
          <w:rFonts w:ascii="Times New Roman" w:hAnsi="Times New Roman"/>
          <w:sz w:val="24"/>
          <w:szCs w:val="24"/>
        </w:rPr>
      </w:pPr>
      <w:r>
        <w:rPr>
          <w:rFonts w:ascii="Times New Roman" w:hAnsi="Times New Roman"/>
          <w:b/>
          <w:bCs/>
          <w:sz w:val="24"/>
          <w:szCs w:val="24"/>
        </w:rPr>
        <w:t>CHAPTER FIVE:</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Discussion</w:t>
      </w:r>
      <w:r>
        <w:rPr>
          <w:rFonts w:ascii="Times New Roman" w:hAnsi="Times New Roman"/>
          <w:sz w:val="24"/>
          <w:szCs w:val="24"/>
          <w:lang w:val="en-GB"/>
        </w:rPr>
        <w:t xml:space="preserve">, Discussion, Conclusion, Recommendation……… </w:t>
      </w:r>
      <w:r>
        <w:rPr>
          <w:rFonts w:ascii="Times New Roman" w:hAnsi="Times New Roman"/>
          <w:sz w:val="24"/>
          <w:szCs w:val="24"/>
          <w:lang w:val="en-GB"/>
        </w:rPr>
        <w:t>……………………25</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Discussion</w:t>
      </w:r>
      <w:r>
        <w:rPr>
          <w:rFonts w:ascii="Times New Roman" w:hAnsi="Times New Roman"/>
          <w:sz w:val="24"/>
          <w:szCs w:val="24"/>
          <w:lang w:val="en-GB"/>
        </w:rPr>
        <w:t>……………………………………………………………..…………….25</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Conclusion</w:t>
      </w:r>
      <w:r>
        <w:rPr>
          <w:rFonts w:ascii="Times New Roman" w:hAnsi="Times New Roman"/>
          <w:sz w:val="24"/>
          <w:szCs w:val="24"/>
          <w:lang w:val="en-GB"/>
        </w:rPr>
        <w:t>………………………………………………………………….……….26</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lastRenderedPageBreak/>
        <w:t>Recommendations</w:t>
      </w:r>
      <w:r>
        <w:rPr>
          <w:rFonts w:ascii="Times New Roman" w:hAnsi="Times New Roman"/>
          <w:sz w:val="24"/>
          <w:szCs w:val="24"/>
          <w:lang w:val="en-GB"/>
        </w:rPr>
        <w:t>……………………………………………………………….…..26</w:t>
      </w:r>
    </w:p>
    <w:p w:rsidR="007E646B" w:rsidRDefault="00A63800">
      <w:pPr>
        <w:spacing w:line="360" w:lineRule="auto"/>
        <w:rPr>
          <w:rFonts w:ascii="Times New Roman" w:hAnsi="Times New Roman"/>
          <w:sz w:val="24"/>
          <w:szCs w:val="24"/>
          <w:lang w:val="en-GB"/>
        </w:rPr>
      </w:pPr>
      <w:r>
        <w:rPr>
          <w:rFonts w:ascii="Times New Roman" w:hAnsi="Times New Roman"/>
          <w:sz w:val="24"/>
          <w:szCs w:val="24"/>
        </w:rPr>
        <w:t>References</w:t>
      </w:r>
      <w:r>
        <w:rPr>
          <w:rFonts w:ascii="Times New Roman" w:hAnsi="Times New Roman"/>
          <w:sz w:val="24"/>
          <w:szCs w:val="24"/>
          <w:lang w:val="en-GB"/>
        </w:rPr>
        <w:t>…………………………………………………………………...………28</w:t>
      </w:r>
    </w:p>
    <w:p w:rsidR="007E646B" w:rsidRDefault="00A63800">
      <w:pPr>
        <w:spacing w:line="360" w:lineRule="auto"/>
      </w:pPr>
      <w:r>
        <w:rPr>
          <w:rFonts w:ascii="Times New Roman" w:hAnsi="Times New Roman"/>
          <w:sz w:val="24"/>
          <w:szCs w:val="24"/>
        </w:rPr>
        <w:t>Appendix</w:t>
      </w:r>
      <w:r>
        <w:rPr>
          <w:rFonts w:ascii="Times New Roman" w:hAnsi="Times New Roman"/>
          <w:sz w:val="24"/>
          <w:szCs w:val="24"/>
          <w:lang w:val="en-GB"/>
        </w:rPr>
        <w:t>…………………………………………………………………………….31</w:t>
      </w:r>
    </w:p>
    <w:p w:rsidR="007E646B" w:rsidRDefault="007E646B">
      <w:pPr>
        <w:jc w:val="both"/>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7E646B">
      <w:pPr>
        <w:jc w:val="both"/>
        <w:rPr>
          <w:rFonts w:ascii="Times New Roman" w:hAnsi="Times New Roman"/>
          <w:b/>
          <w:bCs/>
          <w:sz w:val="24"/>
          <w:szCs w:val="24"/>
        </w:rPr>
      </w:pPr>
    </w:p>
    <w:p w:rsidR="007E646B" w:rsidRDefault="007E646B">
      <w:pPr>
        <w:jc w:val="center"/>
        <w:rPr>
          <w:rFonts w:ascii="Times New Roman" w:hAnsi="Times New Roman"/>
          <w:b/>
          <w:bCs/>
          <w:sz w:val="24"/>
          <w:szCs w:val="24"/>
        </w:rPr>
        <w:sectPr w:rsidR="007E646B">
          <w:footerReference w:type="default" r:id="rId10"/>
          <w:pgSz w:w="12240" w:h="15840"/>
          <w:pgMar w:top="1440" w:right="1440" w:bottom="1440" w:left="1440" w:header="720" w:footer="720" w:gutter="0"/>
          <w:pgNumType w:fmt="upperRoman"/>
          <w:cols w:space="720"/>
          <w:docGrid w:linePitch="360"/>
        </w:sectPr>
      </w:pPr>
    </w:p>
    <w:p w:rsidR="007E646B" w:rsidRDefault="00A63800">
      <w:pPr>
        <w:jc w:val="center"/>
        <w:rPr>
          <w:rFonts w:ascii="Times New Roman" w:hAnsi="Times New Roman"/>
          <w:b/>
          <w:bCs/>
          <w:sz w:val="24"/>
          <w:szCs w:val="24"/>
        </w:rPr>
      </w:pPr>
      <w:r>
        <w:rPr>
          <w:rFonts w:ascii="Times New Roman" w:hAnsi="Times New Roman"/>
          <w:b/>
          <w:bCs/>
          <w:sz w:val="24"/>
          <w:szCs w:val="24"/>
        </w:rPr>
        <w:lastRenderedPageBreak/>
        <w:t>CHAPTER ONE</w:t>
      </w: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A63800">
      <w:pPr>
        <w:rPr>
          <w:rFonts w:ascii="Times New Roman" w:hAnsi="Times New Roman"/>
          <w:sz w:val="24"/>
          <w:szCs w:val="24"/>
        </w:rPr>
      </w:pPr>
      <w:r>
        <w:rPr>
          <w:rFonts w:ascii="Times New Roman" w:hAnsi="Times New Roman"/>
          <w:b/>
          <w:bCs/>
          <w:sz w:val="24"/>
          <w:szCs w:val="24"/>
          <w:lang w:val="en-GB"/>
        </w:rPr>
        <w:t>1.0.0</w:t>
      </w:r>
      <w:r>
        <w:rPr>
          <w:rFonts w:ascii="Times New Roman" w:hAnsi="Times New Roman"/>
          <w:b/>
          <w:bCs/>
          <w:sz w:val="24"/>
          <w:szCs w:val="24"/>
          <w:lang w:val="en-GB"/>
        </w:rPr>
        <w:tab/>
        <w:t>INTRODUCTION</w:t>
      </w:r>
    </w:p>
    <w:p w:rsidR="007E646B" w:rsidRDefault="007E646B">
      <w:pPr>
        <w:rPr>
          <w:rFonts w:ascii="Times New Roman" w:hAnsi="Times New Roman"/>
          <w:sz w:val="24"/>
          <w:szCs w:val="24"/>
        </w:rPr>
      </w:pPr>
    </w:p>
    <w:p w:rsidR="007E646B" w:rsidRDefault="00A63800">
      <w:pPr>
        <w:rPr>
          <w:rFonts w:ascii="Times New Roman" w:hAnsi="Times New Roman"/>
          <w:b/>
          <w:bCs/>
          <w:sz w:val="24"/>
          <w:szCs w:val="24"/>
        </w:rPr>
      </w:pPr>
      <w:r>
        <w:rPr>
          <w:rFonts w:ascii="Times New Roman" w:hAnsi="Times New Roman"/>
          <w:b/>
          <w:bCs/>
          <w:sz w:val="24"/>
          <w:szCs w:val="24"/>
        </w:rPr>
        <w:t>Background Of The Study</w:t>
      </w:r>
    </w:p>
    <w:p w:rsidR="007E646B" w:rsidRDefault="00A63800">
      <w:pPr>
        <w:spacing w:line="360" w:lineRule="auto"/>
        <w:jc w:val="both"/>
        <w:rPr>
          <w:rFonts w:ascii="Times New Roman" w:hAnsi="Times New Roman"/>
          <w:sz w:val="24"/>
          <w:szCs w:val="24"/>
          <w:lang w:val="en-GB"/>
        </w:rPr>
      </w:pPr>
      <w:r>
        <w:rPr>
          <w:rFonts w:ascii="Times New Roman" w:hAnsi="Times New Roman"/>
          <w:sz w:val="24"/>
          <w:szCs w:val="24"/>
        </w:rPr>
        <w:t>Today we</w:t>
      </w:r>
      <w:r>
        <w:rPr>
          <w:rFonts w:ascii="Times New Roman" w:hAnsi="Times New Roman"/>
          <w:sz w:val="24"/>
          <w:szCs w:val="24"/>
        </w:rPr>
        <w:t xml:space="preserve"> are living in the age of science and technology.scientific inventions and discoveries have revolutionalised our lives.science is nothing but knowledge so obtained by observations, readings, experimentation and realization.science subjects constitute a maj</w:t>
      </w:r>
      <w:r>
        <w:rPr>
          <w:rFonts w:ascii="Times New Roman" w:hAnsi="Times New Roman"/>
          <w:sz w:val="24"/>
          <w:szCs w:val="24"/>
        </w:rPr>
        <w:t>or part of the subjects being offered in most post primary institutions in Nigeria today.These subjects are so important that the federal government national policy on education (2004) in specific terms States that"the secondary School Education shall prov</w:t>
      </w:r>
      <w:r>
        <w:rPr>
          <w:rFonts w:ascii="Times New Roman" w:hAnsi="Times New Roman"/>
          <w:sz w:val="24"/>
          <w:szCs w:val="24"/>
        </w:rPr>
        <w:t>ide trained manpower in applied scienc</w:t>
      </w:r>
      <w:r>
        <w:rPr>
          <w:rFonts w:ascii="Times New Roman" w:hAnsi="Times New Roman"/>
          <w:sz w:val="24"/>
          <w:szCs w:val="24"/>
          <w:lang w:val="en-GB"/>
        </w:rPr>
        <w:t>e and technology.</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The importance attached to science by the federal government could be due to the general belief that science is capable of improving and changing skills, attitudes,and cognition by increasing pupils s</w:t>
      </w:r>
      <w:r>
        <w:rPr>
          <w:rFonts w:ascii="Times New Roman" w:hAnsi="Times New Roman"/>
          <w:sz w:val="24"/>
          <w:szCs w:val="24"/>
        </w:rPr>
        <w:t xml:space="preserve">tore of knowledge about themselves, their environment and their world.The development of any nation which depends on science and technology,hinges on science Education, science has been viewed as an instrument that can aid development in many countries.It </w:t>
      </w:r>
      <w:r>
        <w:rPr>
          <w:rFonts w:ascii="Times New Roman" w:hAnsi="Times New Roman"/>
          <w:sz w:val="24"/>
          <w:szCs w:val="24"/>
        </w:rPr>
        <w:t>plays important and dominant roles in spear heading technological advancement,promoting national wealth, improving health , and accelerating industrialization (validya ,2003).</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Chemistry as one the science subjects is basic for understanding the complexitie</w:t>
      </w:r>
      <w:r>
        <w:rPr>
          <w:rFonts w:ascii="Times New Roman" w:hAnsi="Times New Roman"/>
          <w:sz w:val="24"/>
          <w:szCs w:val="24"/>
        </w:rPr>
        <w:t xml:space="preserve">s of modern technology and essential for technological advancement of a nation.This aspect of science is making significant contribution s to many of the inventions that shaping modern day, and has helped to explain many of the events being encountered in </w:t>
      </w:r>
      <w:r>
        <w:rPr>
          <w:rFonts w:ascii="Times New Roman" w:hAnsi="Times New Roman"/>
          <w:sz w:val="24"/>
          <w:szCs w:val="24"/>
        </w:rPr>
        <w:t>everyday life.Chemistry practical teaching cannot be achieved effectively without the science laboratory. The educational objectives of chemistry education cannot be fully realized if students performance in both chemistry theory and pratical are not balan</w:t>
      </w:r>
      <w:r>
        <w:rPr>
          <w:rFonts w:ascii="Times New Roman" w:hAnsi="Times New Roman"/>
          <w:sz w:val="24"/>
          <w:szCs w:val="24"/>
        </w:rPr>
        <w:t>ced (Aina,2011).</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Oxford English Dictionary (3rd ed.) defines the science laboratory as a facility that provides controlled conditions in which scientific or technological research, experiments and </w:t>
      </w:r>
      <w:r>
        <w:rPr>
          <w:rFonts w:ascii="Times New Roman" w:hAnsi="Times New Roman"/>
          <w:sz w:val="24"/>
          <w:szCs w:val="24"/>
        </w:rPr>
        <w:lastRenderedPageBreak/>
        <w:t xml:space="preserve">measurements may be performed. Hofstein and Lunetta (2004) </w:t>
      </w:r>
      <w:r>
        <w:rPr>
          <w:rFonts w:ascii="Times New Roman" w:hAnsi="Times New Roman"/>
          <w:sz w:val="24"/>
          <w:szCs w:val="24"/>
        </w:rPr>
        <w:t>identified that laboratory activities have long had a distinctive and central role in the science curriculum and science educators have suggested that many benefits accrue from engaging students in science laboratory activities. Laboratory work involves mo</w:t>
      </w:r>
      <w:r>
        <w:rPr>
          <w:rFonts w:ascii="Times New Roman" w:hAnsi="Times New Roman"/>
          <w:sz w:val="24"/>
          <w:szCs w:val="24"/>
        </w:rPr>
        <w:t>re interaction of students. Students perform experiments with the help and instructions of a teacher. They are able to develop practical skills and students are actively learning. Differently from demonstrational lessons, students have to have some educati</w:t>
      </w:r>
      <w:r>
        <w:rPr>
          <w:rFonts w:ascii="Times New Roman" w:hAnsi="Times New Roman"/>
          <w:sz w:val="24"/>
          <w:szCs w:val="24"/>
        </w:rPr>
        <w:t>onal background about the experiment they are planning to do and mandatorily, they must observe safety rules (ketevan, 2015).He also added that teachers have to examine how ready students are for each experiment, what they already know and what they should</w:t>
      </w:r>
      <w:r>
        <w:rPr>
          <w:rFonts w:ascii="Times New Roman" w:hAnsi="Times New Roman"/>
          <w:sz w:val="24"/>
          <w:szCs w:val="24"/>
        </w:rPr>
        <w:t xml:space="preserve"> know to perform experiments correctly and successfully.. The laboratory is also a place where students are supposed to develop many manipulative and cognitive skills otherwise known as scientific skills. More advantages of laboratory work depend on the pr</w:t>
      </w:r>
      <w:r>
        <w:rPr>
          <w:rFonts w:ascii="Times New Roman" w:hAnsi="Times New Roman"/>
          <w:sz w:val="24"/>
          <w:szCs w:val="24"/>
        </w:rPr>
        <w:t>inciple of “learning from practice” theory. When students can develop practical skills Ketevan (2015) pointed out that understanding chemistry is impossible without the realization of practical experiments. In chemistry teaching, the practical part is used</w:t>
      </w:r>
      <w:r>
        <w:rPr>
          <w:rFonts w:ascii="Times New Roman" w:hAnsi="Times New Roman"/>
          <w:sz w:val="24"/>
          <w:szCs w:val="24"/>
        </w:rPr>
        <w:t xml:space="preserve"> for teaching new concepts and also for repeating already learnt lessons. So, it is appreciable to use practice with theory as often as possible for understanding the subject. Motswiri (2004) observed that classroom practices in most secondary school chemi</w:t>
      </w:r>
      <w:r>
        <w:rPr>
          <w:rFonts w:ascii="Times New Roman" w:hAnsi="Times New Roman"/>
          <w:sz w:val="24"/>
          <w:szCs w:val="24"/>
        </w:rPr>
        <w:t xml:space="preserve">stry lessons are characterized by chalk-and-talk and with little practical work. Some science educators argue that practical work should involve leaner-centeredof planning and performing chemical experiments, motivation of learning chemistry increases and </w:t>
      </w:r>
      <w:r>
        <w:rPr>
          <w:rFonts w:ascii="Times New Roman" w:hAnsi="Times New Roman"/>
          <w:sz w:val="24"/>
          <w:szCs w:val="24"/>
        </w:rPr>
        <w:t xml:space="preserve">students with more joy participate in lessons.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Effective teaching of practical chemistry which laid emphases on bench-work in Nigerian secondary schools, is of uttermost importance to students, teachers, parents and the government. However, chemistry teac</w:t>
      </w:r>
      <w:r>
        <w:rPr>
          <w:rFonts w:ascii="Times New Roman" w:hAnsi="Times New Roman"/>
          <w:sz w:val="24"/>
          <w:szCs w:val="24"/>
        </w:rPr>
        <w:t>hing should develop in the students manipulative and experimental skills to make him or her confident in conducting experiments and or researches. Students should do practical work of conducting experiments, reporting their observations and making inferenc</w:t>
      </w:r>
      <w:r>
        <w:rPr>
          <w:rFonts w:ascii="Times New Roman" w:hAnsi="Times New Roman"/>
          <w:sz w:val="24"/>
          <w:szCs w:val="24"/>
        </w:rPr>
        <w:t>es or conclusions, thus, developing their scientific knowledge and experimental skills and at the same time arousing and maintaining interest of the students in the subject. Hence, practical work involves the students in observing, counting, measuring, exp</w:t>
      </w:r>
      <w:r>
        <w:rPr>
          <w:rFonts w:ascii="Times New Roman" w:hAnsi="Times New Roman"/>
          <w:sz w:val="24"/>
          <w:szCs w:val="24"/>
        </w:rPr>
        <w:t xml:space="preserve">erimenting and recording observations. </w:t>
      </w:r>
    </w:p>
    <w:p w:rsidR="007E646B" w:rsidRDefault="00A63800">
      <w:pPr>
        <w:spacing w:line="360" w:lineRule="auto"/>
        <w:jc w:val="both"/>
        <w:rPr>
          <w:rFonts w:ascii="Times New Roman" w:hAnsi="Times New Roman"/>
          <w:sz w:val="24"/>
          <w:szCs w:val="24"/>
          <w:lang w:val="en-GB"/>
        </w:rPr>
      </w:pPr>
      <w:r>
        <w:rPr>
          <w:rFonts w:ascii="Times New Roman" w:hAnsi="Times New Roman"/>
          <w:sz w:val="24"/>
          <w:szCs w:val="24"/>
        </w:rPr>
        <w:lastRenderedPageBreak/>
        <w:t>The aim of practical according to Eze (2000) is to inculcate into the students the habit of drawing conclusions based on observation and experimentation. Exposure of students to practical work enables them to develop</w:t>
      </w:r>
      <w:r>
        <w:rPr>
          <w:rFonts w:ascii="Times New Roman" w:hAnsi="Times New Roman"/>
          <w:sz w:val="24"/>
          <w:szCs w:val="24"/>
        </w:rPr>
        <w:t xml:space="preserve"> scientific skills. Secondary school chemistry teachers have been faced with some challenges in the teaching of chemistry practical in their schools. These problems, ranging from the environment, the students, the school and even the teacher himself in one</w:t>
      </w:r>
      <w:r>
        <w:rPr>
          <w:rFonts w:ascii="Times New Roman" w:hAnsi="Times New Roman"/>
          <w:sz w:val="24"/>
          <w:szCs w:val="24"/>
        </w:rPr>
        <w:t xml:space="preserve"> way or the other contributes immensely to the problems of teaching chemistry practical. Chemistry as a major science subject requires special interest and attention. The teaching of chemistry practical to uninterested students and students that are not ph</w:t>
      </w:r>
      <w:r>
        <w:rPr>
          <w:rFonts w:ascii="Times New Roman" w:hAnsi="Times New Roman"/>
          <w:sz w:val="24"/>
          <w:szCs w:val="24"/>
        </w:rPr>
        <w:t>ysically, morally and cognitively prepared to learn chemistry in a chemistry laboratory situated in an unfit environment will be an unrealizable venture.The laboratory is regarded as an information overloaded place, resulting in students with little “brain</w:t>
      </w:r>
      <w:r>
        <w:rPr>
          <w:rFonts w:ascii="Times New Roman" w:hAnsi="Times New Roman"/>
          <w:sz w:val="24"/>
          <w:szCs w:val="24"/>
        </w:rPr>
        <w:t xml:space="preserve"> space” in order to process information. Considering the importance of practical in effective teaching and learning of chemistry, this study therefore tries to find out the challenges encountered by chemistry teachers in the teaching of practical chemistry</w:t>
      </w:r>
      <w:r>
        <w:rPr>
          <w:rFonts w:ascii="Times New Roman" w:hAnsi="Times New Roman"/>
          <w:sz w:val="24"/>
          <w:szCs w:val="24"/>
        </w:rPr>
        <w:t xml:space="preserve"> in our secondary schools</w:t>
      </w:r>
      <w:r>
        <w:rPr>
          <w:rFonts w:ascii="Times New Roman" w:hAnsi="Times New Roman"/>
          <w:sz w:val="24"/>
          <w:szCs w:val="24"/>
          <w:lang w:val="en-GB"/>
        </w:rPr>
        <w:t>.</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Statement of the study</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The teaching and learning of chemistry is not only done in the classroom but also in the laboratory. There has long been a belief in science education that laboratory has the potential to become a place in </w:t>
      </w:r>
      <w:r>
        <w:rPr>
          <w:rFonts w:ascii="Times New Roman" w:hAnsi="Times New Roman"/>
          <w:sz w:val="24"/>
          <w:szCs w:val="24"/>
        </w:rPr>
        <w:t xml:space="preserve">which the theory is tested in a practical truth. In schools, science laboratory is the most appropriate place for students to learn how to research, organize, clarify and measure all the sciences. Most researchers agree that practical work is an important </w:t>
      </w:r>
      <w:r>
        <w:rPr>
          <w:rFonts w:ascii="Times New Roman" w:hAnsi="Times New Roman"/>
          <w:sz w:val="24"/>
          <w:szCs w:val="24"/>
        </w:rPr>
        <w:t>activity in school science but there are variations in the importance, roles and purpose if practical works are done in the classroom. Effective practical chemistry teaching requires that teachers have the knowledge, skills, attitudes, and ability to apply</w:t>
      </w:r>
      <w:r>
        <w:rPr>
          <w:rFonts w:ascii="Times New Roman" w:hAnsi="Times New Roman"/>
          <w:sz w:val="24"/>
          <w:szCs w:val="24"/>
        </w:rPr>
        <w:t xml:space="preserve"> science in the laboratory.</w:t>
      </w:r>
    </w:p>
    <w:p w:rsidR="007E646B" w:rsidRDefault="00A63800">
      <w:pPr>
        <w:spacing w:line="360" w:lineRule="auto"/>
        <w:jc w:val="both"/>
        <w:rPr>
          <w:rFonts w:ascii="Times New Roman" w:hAnsi="Times New Roman"/>
          <w:b/>
          <w:bCs/>
          <w:sz w:val="24"/>
          <w:szCs w:val="24"/>
        </w:rPr>
      </w:pPr>
      <w:r>
        <w:rPr>
          <w:rFonts w:ascii="Times New Roman" w:hAnsi="Times New Roman"/>
          <w:sz w:val="24"/>
          <w:szCs w:val="24"/>
        </w:rPr>
        <w:t>Chemistry teachers stress is another problemTo improve the quality and quantity of the adoption of practical chemistry learning, chemistry teachers are required to master laboratory management skills and motivation to apply prac</w:t>
      </w:r>
      <w:r>
        <w:rPr>
          <w:rFonts w:ascii="Times New Roman" w:hAnsi="Times New Roman"/>
          <w:sz w:val="24"/>
          <w:szCs w:val="24"/>
        </w:rPr>
        <w:t>tical method in learning chemistry. Students’ poor performance in practical chemistry in West African Senior School Certificate Examinations has become a serious problem to both the students and the society. This is evident particularly from chemistry pape</w:t>
      </w:r>
      <w:r>
        <w:rPr>
          <w:rFonts w:ascii="Times New Roman" w:hAnsi="Times New Roman"/>
          <w:sz w:val="24"/>
          <w:szCs w:val="24"/>
        </w:rPr>
        <w:t xml:space="preserve">r1 (practical), WAEC Chief Examiner’s report. The chief examiner’s report (2010) stated that chemistry students’poor performance in this aspect of chemistry over the years arises </w:t>
      </w:r>
      <w:r>
        <w:rPr>
          <w:rFonts w:ascii="Times New Roman" w:hAnsi="Times New Roman"/>
          <w:sz w:val="24"/>
          <w:szCs w:val="24"/>
        </w:rPr>
        <w:lastRenderedPageBreak/>
        <w:t>from students’ poor knowledge of fundamental principles and procedure and lac</w:t>
      </w:r>
      <w:r>
        <w:rPr>
          <w:rFonts w:ascii="Times New Roman" w:hAnsi="Times New Roman"/>
          <w:sz w:val="24"/>
          <w:szCs w:val="24"/>
        </w:rPr>
        <w:t xml:space="preserve">k of exposure to practical work. This problem of poor performance by the students needs to be solved, certainly by first tackling the problems faced while teaching chemistry practical in </w:t>
      </w:r>
      <w:r>
        <w:rPr>
          <w:rFonts w:ascii="Times New Roman" w:hAnsi="Times New Roman"/>
          <w:sz w:val="24"/>
          <w:szCs w:val="24"/>
          <w:lang w:val="en-GB"/>
        </w:rPr>
        <w:t>secondary schools</w:t>
      </w:r>
      <w:r>
        <w:rPr>
          <w:rFonts w:ascii="Times New Roman" w:hAnsi="Times New Roman"/>
          <w:sz w:val="24"/>
          <w:szCs w:val="24"/>
        </w:rPr>
        <w:t>. The problem of this study is therefore to find out</w:t>
      </w:r>
      <w:r>
        <w:rPr>
          <w:rFonts w:ascii="Times New Roman" w:hAnsi="Times New Roman"/>
          <w:sz w:val="24"/>
          <w:szCs w:val="24"/>
        </w:rPr>
        <w:t xml:space="preserve"> those problems encountered by secondary school chemistry teachers in the teaching of practical chemistry.</w:t>
      </w:r>
    </w:p>
    <w:p w:rsidR="007E646B" w:rsidRDefault="00A63800">
      <w:pPr>
        <w:spacing w:line="360" w:lineRule="auto"/>
        <w:jc w:val="both"/>
        <w:rPr>
          <w:rFonts w:ascii="Times New Roman" w:hAnsi="Times New Roman"/>
          <w:sz w:val="24"/>
          <w:szCs w:val="24"/>
        </w:rPr>
      </w:pPr>
      <w:r>
        <w:rPr>
          <w:rFonts w:ascii="Times New Roman" w:hAnsi="Times New Roman"/>
          <w:b/>
          <w:bCs/>
          <w:sz w:val="24"/>
          <w:szCs w:val="24"/>
        </w:rPr>
        <w:t>Purpose of the Study</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The main purpose of the study is to identify the challenges encountered by teachers in teaching chemistry practical in secondary</w:t>
      </w:r>
      <w:r>
        <w:rPr>
          <w:rFonts w:ascii="Times New Roman" w:hAnsi="Times New Roman"/>
          <w:sz w:val="24"/>
          <w:szCs w:val="24"/>
        </w:rPr>
        <w:t xml:space="preserve"> schools.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The study specifically sought to: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1.ascertain the teachers’ factors that impedes the teaching of chemistry practical in secondary schools.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2.find out the students’ factors that affects the teaching of chemistry practical in secondary schools.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3.expose the environmental factors that hampers the teaching of chemistry practical in secondary schools.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4.find out whether gender has any influence on the challenges encountered by chemistry teachers in the teaching of chemistry.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5.To describe the pro</w:t>
      </w:r>
      <w:r>
        <w:rPr>
          <w:rFonts w:ascii="Times New Roman" w:hAnsi="Times New Roman"/>
          <w:sz w:val="24"/>
          <w:szCs w:val="24"/>
        </w:rPr>
        <w:t>cedure of conducting pratical work in secondary School chemistry</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 xml:space="preserve">Research Questions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The following research questions guided the study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1.What are teachers’ factors that impede the teaching of chemistry practical in secondary schools?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2.What are the stude</w:t>
      </w:r>
      <w:r>
        <w:rPr>
          <w:rFonts w:ascii="Times New Roman" w:hAnsi="Times New Roman"/>
          <w:sz w:val="24"/>
          <w:szCs w:val="24"/>
        </w:rPr>
        <w:t xml:space="preserve">nts’ factors that affect the teaching of chemistry practical in secondary schools?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en-GB"/>
        </w:rPr>
        <w:t xml:space="preserve">. </w:t>
      </w:r>
      <w:r>
        <w:rPr>
          <w:rFonts w:ascii="Times New Roman" w:hAnsi="Times New Roman"/>
          <w:sz w:val="24"/>
          <w:szCs w:val="24"/>
        </w:rPr>
        <w:t xml:space="preserve">How do environmental factors hamper the teaching of chemistry practical in secondary schools?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lastRenderedPageBreak/>
        <w:t>4 What is the influence of gender on the problems encountered by chemistry</w:t>
      </w:r>
      <w:r>
        <w:rPr>
          <w:rFonts w:ascii="Times New Roman" w:hAnsi="Times New Roman"/>
          <w:sz w:val="24"/>
          <w:szCs w:val="24"/>
        </w:rPr>
        <w:t xml:space="preserve"> teachers?</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Significance of the study</w:t>
      </w:r>
    </w:p>
    <w:p w:rsidR="007E646B" w:rsidRDefault="00A63800">
      <w:pPr>
        <w:spacing w:line="360" w:lineRule="auto"/>
        <w:jc w:val="both"/>
        <w:rPr>
          <w:rFonts w:ascii="Times New Roman" w:hAnsi="Times New Roman"/>
          <w:b/>
          <w:bCs/>
          <w:sz w:val="24"/>
          <w:szCs w:val="24"/>
        </w:rPr>
      </w:pPr>
      <w:r>
        <w:rPr>
          <w:rFonts w:ascii="Times New Roman" w:hAnsi="Times New Roman"/>
          <w:sz w:val="24"/>
          <w:szCs w:val="24"/>
        </w:rPr>
        <w:t>Provide a framework for the teachers on which they could re-evaluate their instructional strategies during practical work in chemistry for the enhancement of effective teaching and learning provide insight for the curri</w:t>
      </w:r>
      <w:r>
        <w:rPr>
          <w:rFonts w:ascii="Times New Roman" w:hAnsi="Times New Roman"/>
          <w:sz w:val="24"/>
          <w:szCs w:val="24"/>
        </w:rPr>
        <w:t>culum designers into the kind of pratical experiences in secondary School chemistry needed to aid sound understanding of scientific concepts and principles provide a framework for the NECO on which the council could re-evaluate their goals and objectives s</w:t>
      </w:r>
      <w:r>
        <w:rPr>
          <w:rFonts w:ascii="Times New Roman" w:hAnsi="Times New Roman"/>
          <w:sz w:val="24"/>
          <w:szCs w:val="24"/>
        </w:rPr>
        <w:t>o that the practices during secondary School pratical chemistry we're in line with what the curriculum demanded of students.</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Scope of and limitations of the study</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Scope</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This study was carried out in ilorin metropolis in the west part of Nigeria.It was cond</w:t>
      </w:r>
      <w:r>
        <w:rPr>
          <w:rFonts w:ascii="Times New Roman" w:hAnsi="Times New Roman"/>
          <w:sz w:val="24"/>
          <w:szCs w:val="24"/>
        </w:rPr>
        <w:t xml:space="preserve">ucted in few secondary Schools and involved only chemistry teachers and few selected form three students in ilorin metropolis.It focused only on the pratical aspect of secondary School chemistry.it is however clear that the overall grade in NECO Chemistry </w:t>
      </w:r>
      <w:r>
        <w:rPr>
          <w:rFonts w:ascii="Times New Roman" w:hAnsi="Times New Roman"/>
          <w:sz w:val="24"/>
          <w:szCs w:val="24"/>
        </w:rPr>
        <w:t>is a contribution of both theory and pratical examination and given as a grade for performance in chemistry.</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Limitation</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It was not possible to generalize  the results to the whole country since the study was conducted only in few selected secondary Schools</w:t>
      </w:r>
      <w:r>
        <w:rPr>
          <w:rFonts w:ascii="Times New Roman" w:hAnsi="Times New Roman"/>
          <w:sz w:val="24"/>
          <w:szCs w:val="24"/>
        </w:rPr>
        <w:t xml:space="preserve"> in ilorin metropolis.It was not possible to generalise the results to chemistry since only the </w:t>
      </w:r>
      <w:r>
        <w:rPr>
          <w:rFonts w:ascii="Times New Roman" w:hAnsi="Times New Roman"/>
          <w:sz w:val="24"/>
          <w:szCs w:val="24"/>
          <w:lang w:val="en-GB"/>
        </w:rPr>
        <w:t>practical</w:t>
      </w:r>
      <w:r>
        <w:rPr>
          <w:rFonts w:ascii="Times New Roman" w:hAnsi="Times New Roman"/>
          <w:sz w:val="24"/>
          <w:szCs w:val="24"/>
        </w:rPr>
        <w:t xml:space="preserve"> aspect of secondary School chemistry was considered in this study.</w:t>
      </w:r>
    </w:p>
    <w:p w:rsidR="007E646B" w:rsidRDefault="00A63800">
      <w:pPr>
        <w:spacing w:line="360" w:lineRule="auto"/>
        <w:jc w:val="both"/>
        <w:rPr>
          <w:rFonts w:ascii="Times New Roman" w:hAnsi="Times New Roman"/>
          <w:sz w:val="24"/>
          <w:szCs w:val="24"/>
        </w:rPr>
      </w:pPr>
      <w:r>
        <w:rPr>
          <w:rFonts w:ascii="Times New Roman" w:hAnsi="Times New Roman"/>
          <w:b/>
          <w:bCs/>
          <w:sz w:val="24"/>
          <w:szCs w:val="24"/>
        </w:rPr>
        <w:t>Operational Definition of Terms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The following operational terms are defined as used</w:t>
      </w:r>
      <w:r>
        <w:rPr>
          <w:rFonts w:ascii="Times New Roman" w:hAnsi="Times New Roman"/>
          <w:sz w:val="24"/>
          <w:szCs w:val="24"/>
        </w:rPr>
        <w:t xml:space="preserve"> in the write up;</w:t>
      </w:r>
    </w:p>
    <w:p w:rsidR="007E646B" w:rsidRDefault="00A63800">
      <w:pPr>
        <w:spacing w:line="360" w:lineRule="auto"/>
        <w:jc w:val="both"/>
        <w:rPr>
          <w:rFonts w:ascii="Times New Roman" w:hAnsi="Times New Roman"/>
          <w:sz w:val="24"/>
          <w:szCs w:val="24"/>
          <w:lang w:val="en-GB"/>
        </w:rPr>
      </w:pPr>
      <w:r>
        <w:rPr>
          <w:rFonts w:ascii="Times New Roman" w:hAnsi="Times New Roman"/>
          <w:b/>
          <w:bCs/>
          <w:sz w:val="24"/>
          <w:szCs w:val="24"/>
        </w:rPr>
        <w:t>Laboratory equipment</w:t>
      </w:r>
      <w:r>
        <w:rPr>
          <w:rFonts w:ascii="Times New Roman" w:hAnsi="Times New Roman"/>
          <w:sz w:val="24"/>
          <w:szCs w:val="24"/>
        </w:rPr>
        <w:t>: These are equipment or material used for pratical works e.g microscopes material, scale weight mess of different sizes</w:t>
      </w:r>
    </w:p>
    <w:p w:rsidR="007E646B" w:rsidRDefault="00A63800">
      <w:pPr>
        <w:spacing w:line="360" w:lineRule="auto"/>
        <w:jc w:val="both"/>
        <w:rPr>
          <w:rFonts w:ascii="Times New Roman" w:hAnsi="Times New Roman"/>
          <w:sz w:val="24"/>
          <w:szCs w:val="24"/>
        </w:rPr>
      </w:pPr>
      <w:r>
        <w:rPr>
          <w:rFonts w:ascii="Times New Roman" w:hAnsi="Times New Roman"/>
          <w:b/>
          <w:bCs/>
          <w:sz w:val="24"/>
          <w:szCs w:val="24"/>
        </w:rPr>
        <w:lastRenderedPageBreak/>
        <w:t>Performance</w:t>
      </w:r>
      <w:r>
        <w:rPr>
          <w:rFonts w:ascii="Times New Roman" w:hAnsi="Times New Roman"/>
          <w:sz w:val="24"/>
          <w:szCs w:val="24"/>
        </w:rPr>
        <w:t xml:space="preserve">:A measure of student ability to retain  what had been taught and ability to apply </w:t>
      </w:r>
      <w:r>
        <w:rPr>
          <w:rFonts w:ascii="Times New Roman" w:hAnsi="Times New Roman"/>
          <w:sz w:val="24"/>
          <w:szCs w:val="24"/>
        </w:rPr>
        <w:t>such knowledge in chemistry examination</w:t>
      </w:r>
    </w:p>
    <w:p w:rsidR="007E646B" w:rsidRDefault="00A63800">
      <w:pPr>
        <w:spacing w:line="360" w:lineRule="auto"/>
        <w:jc w:val="both"/>
        <w:rPr>
          <w:rFonts w:ascii="Times New Roman" w:hAnsi="Times New Roman"/>
          <w:sz w:val="24"/>
          <w:szCs w:val="24"/>
        </w:rPr>
      </w:pPr>
      <w:r>
        <w:rPr>
          <w:rFonts w:ascii="Times New Roman" w:hAnsi="Times New Roman"/>
          <w:b/>
          <w:bCs/>
          <w:sz w:val="24"/>
          <w:szCs w:val="24"/>
        </w:rPr>
        <w:t>Effective laboratory</w:t>
      </w:r>
      <w:r>
        <w:rPr>
          <w:rFonts w:ascii="Times New Roman" w:hAnsi="Times New Roman"/>
          <w:sz w:val="24"/>
          <w:szCs w:val="24"/>
        </w:rPr>
        <w:t>: This refers to laboratories that are well equipped with basic amenities that help to facilitate productive teaching</w:t>
      </w:r>
    </w:p>
    <w:p w:rsidR="007E646B" w:rsidRDefault="00A63800">
      <w:pPr>
        <w:spacing w:line="360" w:lineRule="auto"/>
        <w:jc w:val="both"/>
        <w:rPr>
          <w:rFonts w:ascii="Times New Roman" w:hAnsi="Times New Roman"/>
          <w:sz w:val="24"/>
          <w:szCs w:val="24"/>
        </w:rPr>
      </w:pPr>
      <w:r>
        <w:rPr>
          <w:rFonts w:ascii="Times New Roman" w:hAnsi="Times New Roman"/>
          <w:b/>
          <w:bCs/>
          <w:sz w:val="24"/>
          <w:szCs w:val="24"/>
        </w:rPr>
        <w:t>Chemistry</w:t>
      </w:r>
      <w:r>
        <w:rPr>
          <w:rFonts w:ascii="Times New Roman" w:hAnsi="Times New Roman"/>
          <w:sz w:val="24"/>
          <w:szCs w:val="24"/>
        </w:rPr>
        <w:t>: This is the study of matter and physical environment</w:t>
      </w:r>
    </w:p>
    <w:p w:rsidR="007E646B" w:rsidRDefault="00A63800">
      <w:pPr>
        <w:spacing w:line="360" w:lineRule="auto"/>
        <w:jc w:val="both"/>
        <w:rPr>
          <w:rFonts w:ascii="Times New Roman" w:hAnsi="Times New Roman"/>
          <w:sz w:val="24"/>
          <w:szCs w:val="24"/>
        </w:rPr>
      </w:pPr>
      <w:r>
        <w:rPr>
          <w:rFonts w:ascii="Times New Roman" w:hAnsi="Times New Roman"/>
          <w:b/>
          <w:bCs/>
          <w:sz w:val="24"/>
          <w:szCs w:val="24"/>
        </w:rPr>
        <w:t>Experiment</w:t>
      </w:r>
      <w:r>
        <w:rPr>
          <w:rFonts w:ascii="Times New Roman" w:hAnsi="Times New Roman"/>
          <w:sz w:val="24"/>
          <w:szCs w:val="24"/>
        </w:rPr>
        <w:t xml:space="preserve">: </w:t>
      </w:r>
      <w:r>
        <w:rPr>
          <w:rFonts w:ascii="Times New Roman" w:hAnsi="Times New Roman"/>
          <w:sz w:val="24"/>
          <w:szCs w:val="24"/>
        </w:rPr>
        <w:t>This is the process of conducting investigation to establish some fact through laboratory procedures</w:t>
      </w:r>
    </w:p>
    <w:p w:rsidR="007E646B" w:rsidRDefault="00A63800">
      <w:pPr>
        <w:spacing w:line="360" w:lineRule="auto"/>
        <w:jc w:val="both"/>
        <w:rPr>
          <w:rFonts w:ascii="Times New Roman" w:hAnsi="Times New Roman"/>
          <w:sz w:val="24"/>
          <w:szCs w:val="24"/>
        </w:rPr>
      </w:pPr>
      <w:r>
        <w:rPr>
          <w:rFonts w:ascii="Times New Roman" w:hAnsi="Times New Roman"/>
          <w:b/>
          <w:bCs/>
          <w:sz w:val="24"/>
          <w:szCs w:val="24"/>
        </w:rPr>
        <w:t>Students</w:t>
      </w:r>
      <w:r>
        <w:rPr>
          <w:rFonts w:ascii="Times New Roman" w:hAnsi="Times New Roman"/>
          <w:sz w:val="24"/>
          <w:szCs w:val="24"/>
        </w:rPr>
        <w:t>: These are categories of learner's with senior secondary that offer chemistry subject</w:t>
      </w:r>
    </w:p>
    <w:p w:rsidR="007E646B" w:rsidRDefault="00A63800">
      <w:pPr>
        <w:spacing w:line="360" w:lineRule="auto"/>
        <w:jc w:val="both"/>
        <w:rPr>
          <w:rFonts w:ascii="Times New Roman" w:hAnsi="Times New Roman"/>
          <w:sz w:val="24"/>
          <w:szCs w:val="24"/>
          <w:lang w:val="en-GB"/>
        </w:rPr>
        <w:sectPr w:rsidR="007E646B">
          <w:footerReference w:type="default" r:id="rId11"/>
          <w:pgSz w:w="12240" w:h="15840"/>
          <w:pgMar w:top="1440" w:right="1440" w:bottom="1440" w:left="1440" w:header="720" w:footer="720" w:gutter="0"/>
          <w:pgNumType w:start="1"/>
          <w:cols w:space="720"/>
          <w:docGrid w:linePitch="360"/>
        </w:sectPr>
      </w:pPr>
      <w:r>
        <w:rPr>
          <w:rFonts w:ascii="Times New Roman" w:hAnsi="Times New Roman"/>
          <w:b/>
          <w:bCs/>
          <w:sz w:val="24"/>
          <w:szCs w:val="24"/>
        </w:rPr>
        <w:t>Teacher</w:t>
      </w:r>
      <w:r>
        <w:rPr>
          <w:rFonts w:ascii="Times New Roman" w:hAnsi="Times New Roman"/>
          <w:sz w:val="24"/>
          <w:szCs w:val="24"/>
        </w:rPr>
        <w:t xml:space="preserve">: They are </w:t>
      </w:r>
      <w:r>
        <w:rPr>
          <w:rFonts w:ascii="Times New Roman" w:hAnsi="Times New Roman"/>
          <w:sz w:val="24"/>
          <w:szCs w:val="24"/>
        </w:rPr>
        <w:t>the body responsible for imparting knowledge to the students in chemistry pratical clas</w:t>
      </w:r>
      <w:r>
        <w:rPr>
          <w:rFonts w:ascii="Times New Roman" w:hAnsi="Times New Roman"/>
          <w:sz w:val="24"/>
          <w:szCs w:val="24"/>
          <w:lang w:val="en-GB"/>
        </w:rPr>
        <w:t>s</w:t>
      </w:r>
    </w:p>
    <w:p w:rsidR="007E646B" w:rsidRDefault="007E646B"/>
    <w:p w:rsidR="007E646B" w:rsidRDefault="00A63800">
      <w:pPr>
        <w:jc w:val="center"/>
        <w:rPr>
          <w:rFonts w:ascii="Times New Roman" w:hAnsi="Times New Roman"/>
          <w:b/>
          <w:bCs/>
          <w:sz w:val="24"/>
          <w:szCs w:val="24"/>
        </w:rPr>
      </w:pPr>
      <w:r>
        <w:rPr>
          <w:rFonts w:ascii="Times New Roman" w:hAnsi="Times New Roman"/>
          <w:b/>
          <w:bCs/>
          <w:sz w:val="24"/>
          <w:szCs w:val="24"/>
        </w:rPr>
        <w:t>CHAPTER TWO</w:t>
      </w:r>
    </w:p>
    <w:p w:rsidR="007E646B" w:rsidRDefault="00A63800">
      <w:pPr>
        <w:jc w:val="center"/>
        <w:rPr>
          <w:rFonts w:ascii="Times New Roman" w:hAnsi="Times New Roman"/>
          <w:b/>
          <w:bCs/>
          <w:sz w:val="24"/>
          <w:szCs w:val="24"/>
        </w:rPr>
      </w:pPr>
      <w:r>
        <w:rPr>
          <w:rFonts w:ascii="Times New Roman" w:hAnsi="Times New Roman"/>
          <w:b/>
          <w:bCs/>
          <w:sz w:val="24"/>
          <w:szCs w:val="24"/>
        </w:rPr>
        <w:t>LITERATURE REVIEW</w:t>
      </w:r>
    </w:p>
    <w:p w:rsidR="007E646B" w:rsidRDefault="007E646B">
      <w:pPr>
        <w:jc w:val="both"/>
        <w:rPr>
          <w:rFonts w:ascii="Times New Roman" w:hAnsi="Times New Roman"/>
          <w:b/>
          <w:bCs/>
          <w:sz w:val="24"/>
          <w:szCs w:val="24"/>
        </w:rPr>
      </w:pPr>
    </w:p>
    <w:p w:rsidR="007E646B" w:rsidRDefault="007E646B">
      <w:pPr>
        <w:jc w:val="both"/>
        <w:rPr>
          <w:rFonts w:ascii="Times New Roman" w:hAnsi="Times New Roman"/>
          <w:b/>
          <w:bCs/>
          <w:sz w:val="24"/>
          <w:szCs w:val="24"/>
        </w:rPr>
      </w:pP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 xml:space="preserve">The learning Environment and </w:t>
      </w:r>
      <w:r>
        <w:rPr>
          <w:rFonts w:ascii="Times New Roman" w:hAnsi="Times New Roman"/>
          <w:b/>
          <w:bCs/>
          <w:sz w:val="24"/>
          <w:szCs w:val="24"/>
          <w:lang w:val="en-GB"/>
        </w:rPr>
        <w:t>practical</w:t>
      </w:r>
      <w:r>
        <w:rPr>
          <w:rFonts w:ascii="Times New Roman" w:hAnsi="Times New Roman"/>
          <w:b/>
          <w:bCs/>
          <w:sz w:val="24"/>
          <w:szCs w:val="24"/>
        </w:rPr>
        <w:t xml:space="preserve"> work in chemistry</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Chemistry is one of subjects which present students with a large number of ab</w:t>
      </w:r>
      <w:r>
        <w:rPr>
          <w:rFonts w:ascii="Times New Roman" w:hAnsi="Times New Roman"/>
          <w:sz w:val="24"/>
          <w:szCs w:val="24"/>
        </w:rPr>
        <w:t>stract ideals because it deals with mainly invisible concepts such as atoms, molecules,ions among others. One way to unlock the abstract concepts for students is by providing them with experiences may be carried out in laboratory. Quality of the environmen</w:t>
      </w:r>
      <w:r>
        <w:rPr>
          <w:rFonts w:ascii="Times New Roman" w:hAnsi="Times New Roman"/>
          <w:sz w:val="24"/>
          <w:szCs w:val="24"/>
        </w:rPr>
        <w:t xml:space="preserve">t determines the type of understanding and memory of the subject that a child develops. Russell &amp; Weaver (2008) reveal that each student creates her or his own unique perception of the practical work through experiencing the laboratory and the course as a </w:t>
      </w:r>
      <w:r>
        <w:rPr>
          <w:rFonts w:ascii="Times New Roman" w:hAnsi="Times New Roman"/>
          <w:sz w:val="24"/>
          <w:szCs w:val="24"/>
        </w:rPr>
        <w:t>whole. The intended use of the laboratory, as constructed by the teacher, cannot be directly transferred to the student. The student has the will and ability, by nature, to build her or his own perspective, independent of teachers‘ intentions. According to</w:t>
      </w:r>
      <w:r>
        <w:rPr>
          <w:rFonts w:ascii="Times New Roman" w:hAnsi="Times New Roman"/>
          <w:sz w:val="24"/>
          <w:szCs w:val="24"/>
        </w:rPr>
        <w:t xml:space="preserve"> Nuwagaba (2012), a nations‘ investment in science subjects like chemistry, has a transformational impact on its development, economy and addressing unemployment among the youth.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The most common means of assessing the learning environment has been through</w:t>
      </w:r>
      <w:r>
        <w:rPr>
          <w:rFonts w:ascii="Times New Roman" w:hAnsi="Times New Roman"/>
          <w:sz w:val="24"/>
          <w:szCs w:val="24"/>
        </w:rPr>
        <w:t xml:space="preserve"> the use of perceptions; that has led to insights into the learning environment through the eyes of the participants, rather than through the eyes of an external observer (Arnous &amp; Ayoubi, 2018). Therefore, assessing the chemistry laboratory learning envir</w:t>
      </w:r>
      <w:r>
        <w:rPr>
          <w:rFonts w:ascii="Times New Roman" w:hAnsi="Times New Roman"/>
          <w:sz w:val="24"/>
          <w:szCs w:val="24"/>
        </w:rPr>
        <w:t xml:space="preserve">onment and perceptions students have towards chemistry practical work in the competency-based curriculum were needed to assess the intended objectives of the curriculum From the beginning of the 18th century to date, educators and researchers have studied </w:t>
      </w:r>
      <w:r>
        <w:rPr>
          <w:rFonts w:ascii="Times New Roman" w:hAnsi="Times New Roman"/>
          <w:sz w:val="24"/>
          <w:szCs w:val="24"/>
        </w:rPr>
        <w:t>the value of practical work and its important role in scientific fields such as chemistry and biology. Multiple studies showed that practical work confers many advantages, including developing laboratory skills and scientific knowledge, as well as understa</w:t>
      </w:r>
      <w:r>
        <w:rPr>
          <w:rFonts w:ascii="Times New Roman" w:hAnsi="Times New Roman"/>
          <w:sz w:val="24"/>
          <w:szCs w:val="24"/>
        </w:rPr>
        <w:t xml:space="preserve">nding science concepts and theories (Fadzil &amp; Saat, 2013; Schwichow, Zimmerman, Croker &amp; Härtig, 2016).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lastRenderedPageBreak/>
        <w:t xml:space="preserve">In support of practical work in the scientific fields, Roberts (2008) designed a booklet on high quality practical activities in science, in which she </w:t>
      </w:r>
      <w:r>
        <w:rPr>
          <w:rFonts w:ascii="Times New Roman" w:hAnsi="Times New Roman"/>
          <w:sz w:val="24"/>
          <w:szCs w:val="24"/>
        </w:rPr>
        <w:t>stated: “Students achieve a deeper level of understanding by finding things out for themselves and by experimenting with techniques and methods that have enabled the secrets of our bodies, our environment, and the whole universe – to be discovered.” Practi</w:t>
      </w:r>
      <w:r>
        <w:rPr>
          <w:rFonts w:ascii="Times New Roman" w:hAnsi="Times New Roman"/>
          <w:sz w:val="24"/>
          <w:szCs w:val="24"/>
        </w:rPr>
        <w:t>cal work has been able to promote students’ positive attitudes and enhance motivation for effective learning in science as described by Okam and Zakari (2017). Consequently, a positive attitude toward the importance of practical work meaningfully affects s</w:t>
      </w:r>
      <w:r>
        <w:rPr>
          <w:rFonts w:ascii="Times New Roman" w:hAnsi="Times New Roman"/>
          <w:sz w:val="24"/>
          <w:szCs w:val="24"/>
        </w:rPr>
        <w:t>tudents’ achievement in science</w:t>
      </w:r>
      <w:r>
        <w:rPr>
          <w:rFonts w:ascii="Times New Roman" w:hAnsi="Times New Roman"/>
          <w:sz w:val="24"/>
          <w:szCs w:val="24"/>
          <w:lang w:val="en-GB"/>
        </w:rPr>
        <w:t xml:space="preserve">. </w:t>
      </w:r>
      <w:r>
        <w:rPr>
          <w:rFonts w:ascii="Times New Roman" w:hAnsi="Times New Roman"/>
          <w:sz w:val="24"/>
          <w:szCs w:val="24"/>
        </w:rPr>
        <w:t>Chemistry practical work can be used to help students achieve a number of learning outcomes including getting a feel for the natural phenomenon, developing investigation skills and processes, providing a platform of experie</w:t>
      </w:r>
      <w:r>
        <w:rPr>
          <w:rFonts w:ascii="Times New Roman" w:hAnsi="Times New Roman"/>
          <w:sz w:val="24"/>
          <w:szCs w:val="24"/>
        </w:rPr>
        <w:t>nces on which conceptual understanding can be built, giving students a sense of nature of chemistry, and the excitement of inquiry and discovery. Chemistry practicals further provide opportunities for students to develop learning outcomes that contribute t</w:t>
      </w:r>
      <w:r>
        <w:rPr>
          <w:rFonts w:ascii="Times New Roman" w:hAnsi="Times New Roman"/>
          <w:sz w:val="24"/>
          <w:szCs w:val="24"/>
        </w:rPr>
        <w:t>o scientific literacy including skills and understanding needed to conduct scientific investigations and to critically evaluate the claims made by others based on scientific evidence (Gupta et al., 2015).</w:t>
      </w:r>
    </w:p>
    <w:p w:rsidR="007E646B" w:rsidRDefault="00A63800">
      <w:pPr>
        <w:spacing w:line="360" w:lineRule="auto"/>
        <w:jc w:val="both"/>
        <w:rPr>
          <w:rFonts w:ascii="Times New Roman" w:hAnsi="Times New Roman"/>
          <w:b/>
          <w:bCs/>
          <w:sz w:val="24"/>
          <w:szCs w:val="24"/>
        </w:rPr>
      </w:pPr>
      <w:r>
        <w:rPr>
          <w:rFonts w:ascii="Times New Roman" w:hAnsi="Times New Roman"/>
          <w:sz w:val="24"/>
          <w:szCs w:val="24"/>
        </w:rPr>
        <w:t xml:space="preserve">Knowledge Based Curriculum (KBC) had dominated the </w:t>
      </w:r>
      <w:r>
        <w:rPr>
          <w:rFonts w:ascii="Times New Roman" w:hAnsi="Times New Roman"/>
          <w:sz w:val="24"/>
          <w:szCs w:val="24"/>
        </w:rPr>
        <w:t>scene of many education systems in African countries including Uganda for many decades. Knowledge based curriculum focuses on students acquiring ―powerful knowledge‖ and subjects are taught at gradually increasing levels of complexity but knowledge is to b</w:t>
      </w:r>
      <w:r>
        <w:rPr>
          <w:rFonts w:ascii="Times New Roman" w:hAnsi="Times New Roman"/>
          <w:sz w:val="24"/>
          <w:szCs w:val="24"/>
        </w:rPr>
        <w:t xml:space="preserve">e remembered, not encountered. The curriculum is academic and teacher centered (Young &amp; Muller, 2013) .The aspects of the chemistry laboratory learning environment included , social interaction, teaching and learning activities and facilities.chemistry </w:t>
      </w:r>
      <w:r>
        <w:rPr>
          <w:rFonts w:ascii="Times New Roman" w:hAnsi="Times New Roman"/>
          <w:sz w:val="24"/>
          <w:szCs w:val="24"/>
          <w:lang w:val="en-GB"/>
        </w:rPr>
        <w:t>pra</w:t>
      </w:r>
      <w:r>
        <w:rPr>
          <w:rFonts w:ascii="Times New Roman" w:hAnsi="Times New Roman"/>
          <w:sz w:val="24"/>
          <w:szCs w:val="24"/>
          <w:lang w:val="en-GB"/>
        </w:rPr>
        <w:t>ctical</w:t>
      </w:r>
      <w:r>
        <w:rPr>
          <w:rFonts w:ascii="Times New Roman" w:hAnsi="Times New Roman"/>
          <w:sz w:val="24"/>
          <w:szCs w:val="24"/>
        </w:rPr>
        <w:t xml:space="preserve"> work should be enjoyable ,foster skills that include collaboration, scientific literacy, creativity, handling equipment and problem solving.Arons(2003), the likelihood of encountering the principle of Chemistry in everyday life has made it necessary</w:t>
      </w:r>
      <w:r>
        <w:rPr>
          <w:rFonts w:ascii="Times New Roman" w:hAnsi="Times New Roman"/>
          <w:sz w:val="24"/>
          <w:szCs w:val="24"/>
        </w:rPr>
        <w:t xml:space="preserve"> to provide the expected </w:t>
      </w:r>
      <w:r>
        <w:rPr>
          <w:rFonts w:ascii="Times New Roman" w:hAnsi="Times New Roman"/>
          <w:sz w:val="24"/>
          <w:szCs w:val="24"/>
          <w:lang w:val="en-GB"/>
        </w:rPr>
        <w:t>behavioral</w:t>
      </w:r>
      <w:r>
        <w:rPr>
          <w:rFonts w:ascii="Times New Roman" w:hAnsi="Times New Roman"/>
          <w:sz w:val="24"/>
          <w:szCs w:val="24"/>
        </w:rPr>
        <w:t xml:space="preserve"> changes of students in chemistry teaching through the application in the laboratory environment.</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The Role of a chemistry teacher in pratical work</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Despite the many advantages associated with practical work and great attempts by teachers to use practical work in the teaching of Chemistry, many science educators have expressed significant doubts about the effectiveness of practical work in teaching sci</w:t>
      </w:r>
      <w:r>
        <w:rPr>
          <w:rFonts w:ascii="Times New Roman" w:hAnsi="Times New Roman"/>
          <w:color w:val="000000"/>
          <w:sz w:val="24"/>
          <w:szCs w:val="24"/>
        </w:rPr>
        <w:t xml:space="preserve">ence knowledge and </w:t>
      </w:r>
      <w:r>
        <w:rPr>
          <w:rFonts w:ascii="Times New Roman" w:hAnsi="Times New Roman"/>
          <w:color w:val="000000"/>
          <w:sz w:val="24"/>
          <w:szCs w:val="24"/>
        </w:rPr>
        <w:lastRenderedPageBreak/>
        <w:t>skills (Abrahams &amp; Millar, 2008; CERG, 2009; Dikmenli, 2009; Kennedy, 2011). This could be mainly due to the nature of practical activities carried out in schools. Conventional methods of teaching practical work used in most  secondary s</w:t>
      </w:r>
      <w:r>
        <w:rPr>
          <w:rFonts w:ascii="Times New Roman" w:hAnsi="Times New Roman"/>
          <w:color w:val="000000"/>
          <w:sz w:val="24"/>
          <w:szCs w:val="24"/>
        </w:rPr>
        <w:t>chools mainly focuses on developing students’ knowledge in Chemistry, rather than on developing understanding of scientific investigative procedures. The practice in practical work has been a cookbook trend where the instructions are carried out like a rec</w:t>
      </w:r>
      <w:r>
        <w:rPr>
          <w:rFonts w:ascii="Times New Roman" w:hAnsi="Times New Roman"/>
          <w:color w:val="000000"/>
          <w:sz w:val="24"/>
          <w:szCs w:val="24"/>
        </w:rPr>
        <w:t xml:space="preserve">ipe which reduces meaningful learning. </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The learners therefore, do not use scientific ideas to guide their actions during the practical activity and to reflect upon the data they collect. In this regard, Kim &amp; Chin (2011) argue that such recipe-based pract</w:t>
      </w:r>
      <w:r>
        <w:rPr>
          <w:rFonts w:ascii="Times New Roman" w:hAnsi="Times New Roman"/>
          <w:color w:val="000000"/>
          <w:sz w:val="24"/>
          <w:szCs w:val="24"/>
        </w:rPr>
        <w:t>ical work is not sufficient to develop students ‘habits of mind’ because they involve simply doing but do not require thinking through doing.Effective practical activities should enable students to build a bridge between what they can see and handle (hands</w:t>
      </w:r>
      <w:r>
        <w:rPr>
          <w:rFonts w:ascii="Times New Roman" w:hAnsi="Times New Roman"/>
          <w:color w:val="000000"/>
          <w:sz w:val="24"/>
          <w:szCs w:val="24"/>
        </w:rPr>
        <w:t>-on), and the scientific ideas that account for their observations (minds-on). In order for Chemistry practical work to be effective in producing meaningful learning, the teachers should develop activities that engage the learners in scientific investigati</w:t>
      </w:r>
      <w:r>
        <w:rPr>
          <w:rFonts w:ascii="Times New Roman" w:hAnsi="Times New Roman"/>
          <w:color w:val="000000"/>
          <w:sz w:val="24"/>
          <w:szCs w:val="24"/>
        </w:rPr>
        <w:t>ons which focus their minds on the activity and its outcome. Motswiri (2004) observed that classroom practices in most secondary school Chemistry lessons are characterised by chalk-and-talk and little practical work. Some science educators argue that pract</w:t>
      </w:r>
      <w:r>
        <w:rPr>
          <w:rFonts w:ascii="Times New Roman" w:hAnsi="Times New Roman"/>
          <w:color w:val="000000"/>
          <w:sz w:val="24"/>
          <w:szCs w:val="24"/>
        </w:rPr>
        <w:t>ical work should involve learner-centered learning environment which engage students in knowledge construction as opposed to teacher-centered environment which involves information absorption (Gravoso et al, 2008).</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Chemistry teachers  can re-design the com</w:t>
      </w:r>
      <w:r>
        <w:rPr>
          <w:rFonts w:ascii="Times New Roman" w:hAnsi="Times New Roman"/>
          <w:color w:val="000000"/>
          <w:sz w:val="24"/>
          <w:szCs w:val="24"/>
        </w:rPr>
        <w:t>monly used procedures of teaching practical work into investigative activities involving: planning and designing practical activities,implementing their plans, Carrying out analysis and interpretation of the results and applying the knowledge they acquired</w:t>
      </w:r>
      <w:r>
        <w:rPr>
          <w:rFonts w:ascii="Times New Roman" w:hAnsi="Times New Roman"/>
          <w:color w:val="000000"/>
          <w:sz w:val="24"/>
          <w:szCs w:val="24"/>
        </w:rPr>
        <w:t xml:space="preserve"> as a result of taking part in.</w:t>
      </w:r>
    </w:p>
    <w:p w:rsidR="007E646B" w:rsidRDefault="00A63800">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The Role of the students during pratical work in chemistry</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One common aim for student pratical work is to support the learning of chemical concepts, but both the nature of chemical ideals and the demands.During the pratical </w:t>
      </w:r>
      <w:r>
        <w:rPr>
          <w:rFonts w:ascii="Times New Roman" w:hAnsi="Times New Roman"/>
          <w:color w:val="000000"/>
          <w:sz w:val="24"/>
          <w:szCs w:val="24"/>
        </w:rPr>
        <w:t>activity , learner's should take notes,ask for feedback, and reflect on the outcomes to improve their performance and understanding.over all, learner's responsible and open minded during pratical activities to gain the maximum benefit. In addition to this,</w:t>
      </w:r>
      <w:r>
        <w:rPr>
          <w:rFonts w:ascii="Times New Roman" w:hAnsi="Times New Roman"/>
          <w:color w:val="000000"/>
          <w:sz w:val="24"/>
          <w:szCs w:val="24"/>
        </w:rPr>
        <w:t xml:space="preserve"> practical work encourages and increases students’ </w:t>
      </w:r>
      <w:r>
        <w:rPr>
          <w:rFonts w:ascii="Times New Roman" w:hAnsi="Times New Roman"/>
          <w:color w:val="000000"/>
          <w:sz w:val="24"/>
          <w:szCs w:val="24"/>
        </w:rPr>
        <w:lastRenderedPageBreak/>
        <w:t xml:space="preserve">interest in science and promotes it as an engaging subject. As an example, when students practice chemical reactions, they see that chemistry/science is an applied science and not just theories and rules. </w:t>
      </w:r>
      <w:r>
        <w:rPr>
          <w:rFonts w:ascii="Times New Roman" w:hAnsi="Times New Roman"/>
          <w:color w:val="000000"/>
          <w:sz w:val="24"/>
          <w:szCs w:val="24"/>
        </w:rPr>
        <w:t>Laboratory work plays a significant role in science education (Hofstein &amp; Mamlok-Naaman, 2007). In the educational process, laboratories can be used to develop scientific notations and create models to test hypotheses. Laboratory work also helps in underst</w:t>
      </w:r>
      <w:r>
        <w:rPr>
          <w:rFonts w:ascii="Times New Roman" w:hAnsi="Times New Roman"/>
          <w:color w:val="000000"/>
          <w:sz w:val="24"/>
          <w:szCs w:val="24"/>
        </w:rPr>
        <w:t xml:space="preserve">anding the difference between observation and presentation of data.lLaboratory experiments have vital importance in the study of all scientific subjects (chemistry, physics, and biology). </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A contrasting view to the advantages of laboratory-based teaching h</w:t>
      </w:r>
      <w:r>
        <w:rPr>
          <w:rFonts w:ascii="Times New Roman" w:hAnsi="Times New Roman"/>
          <w:color w:val="000000"/>
          <w:sz w:val="24"/>
          <w:szCs w:val="24"/>
        </w:rPr>
        <w:t>as been posed by Abrahams and Millar (2008). They state some disadvantages of laboratory-based teaching as being an inefficient teaching  method and cannot represent scientific inquiry properly, rather this should be taught through direct lecturing.In ligh</w:t>
      </w:r>
      <w:r>
        <w:rPr>
          <w:rFonts w:ascii="Times New Roman" w:hAnsi="Times New Roman"/>
          <w:color w:val="000000"/>
          <w:sz w:val="24"/>
          <w:szCs w:val="24"/>
        </w:rPr>
        <w:t>t of the United Arab Emirates (UAE) 2021 vision to progress as a nation and invest in its youth in hopes of becoming amongst the highest ranks in the world in reading, mathematics and science, thecountry has recently made major developments in the educatio</w:t>
      </w:r>
      <w:r>
        <w:rPr>
          <w:rFonts w:ascii="Times New Roman" w:hAnsi="Times New Roman"/>
          <w:color w:val="000000"/>
          <w:sz w:val="24"/>
          <w:szCs w:val="24"/>
        </w:rPr>
        <w:t>n system (UAE Vision 2021, n.d). In an effort to work towards achieving the vision, the emirate of Abu Dhabi in particular has recently made drastic changes in its education system in terms of teacher qualifications and classroom practices (McKnight, Yarbr</w:t>
      </w:r>
      <w:r>
        <w:rPr>
          <w:rFonts w:ascii="Times New Roman" w:hAnsi="Times New Roman"/>
          <w:color w:val="000000"/>
          <w:sz w:val="24"/>
          <w:szCs w:val="24"/>
        </w:rPr>
        <w:t xml:space="preserve">o, Graybeal &amp; Graybeal, 2016) while placing an emphasis on developing 21st century skills and preparing students to enter the modern market. </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teaching and learning process is a complex one that involves many aspects, which contribute to its success. </w:t>
      </w:r>
      <w:r>
        <w:rPr>
          <w:rFonts w:ascii="Times New Roman" w:hAnsi="Times New Roman"/>
          <w:color w:val="000000"/>
          <w:sz w:val="24"/>
          <w:szCs w:val="24"/>
        </w:rPr>
        <w:t>One of these aspects is the method of delivery and practices used in the classroom by the instructor. The focus of our study is to highlight the importance of combining theoretical and practical work in the educational process, specifically in the field of</w:t>
      </w:r>
      <w:r>
        <w:rPr>
          <w:rFonts w:ascii="Times New Roman" w:hAnsi="Times New Roman"/>
          <w:color w:val="000000"/>
          <w:sz w:val="24"/>
          <w:szCs w:val="24"/>
        </w:rPr>
        <w:t xml:space="preserve"> Science.This study was concerned with how secondary School chemistry students viewed the role of pratical work in chemistry, their roles in pratical wocrk in chemistry ,the role of their chemistry teachers and how those views influenced their performance </w:t>
      </w:r>
      <w:r>
        <w:rPr>
          <w:rFonts w:ascii="Times New Roman" w:hAnsi="Times New Roman"/>
          <w:color w:val="000000"/>
          <w:sz w:val="24"/>
          <w:szCs w:val="24"/>
        </w:rPr>
        <w:t>in chemistry pratical work.</w:t>
      </w:r>
    </w:p>
    <w:p w:rsidR="007E646B" w:rsidRDefault="00A63800">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Performance in chemistry</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The role of chemistry in erest on the part of students, students not interested in hard work, incompetent teachers in the primary school, large classes, fear of the subject psychologically etc. However s</w:t>
      </w:r>
      <w:r>
        <w:rPr>
          <w:rFonts w:ascii="Times New Roman" w:hAnsi="Times New Roman"/>
          <w:color w:val="000000"/>
          <w:sz w:val="24"/>
          <w:szCs w:val="24"/>
        </w:rPr>
        <w:t xml:space="preserve">ome parents over-pamper their children too m touch to the points of spoiling them </w:t>
      </w:r>
      <w:r>
        <w:rPr>
          <w:rFonts w:ascii="Times New Roman" w:hAnsi="Times New Roman"/>
          <w:color w:val="000000"/>
          <w:sz w:val="24"/>
          <w:szCs w:val="24"/>
        </w:rPr>
        <w:lastRenderedPageBreak/>
        <w:t>completely Korau, 2006). Since such parents shun their responsibility to train their children at home such children will develop nonchalant attitude to chemistry and other co</w:t>
      </w:r>
      <w:r>
        <w:rPr>
          <w:rFonts w:ascii="Times New Roman" w:hAnsi="Times New Roman"/>
          <w:color w:val="000000"/>
          <w:sz w:val="24"/>
          <w:szCs w:val="24"/>
        </w:rPr>
        <w:t>urses.Korau (2006) observed that the schools population counts in thousands today against the hundreds of the previous years. Schools today are overcrowded in classrooms which make it impossible to talk of an ideal size of a classroom for effective teachin</w:t>
      </w:r>
      <w:r>
        <w:rPr>
          <w:rFonts w:ascii="Times New Roman" w:hAnsi="Times New Roman"/>
          <w:color w:val="000000"/>
          <w:sz w:val="24"/>
          <w:szCs w:val="24"/>
        </w:rPr>
        <w:t>g of chemistry. No effective teaching can take place under a chaotic situation where he cannot handle the large number of students effectively. Consciously quantity and quality cannot work together and this can affect the students‘ learning of chemistry an</w:t>
      </w:r>
      <w:r>
        <w:rPr>
          <w:rFonts w:ascii="Times New Roman" w:hAnsi="Times New Roman"/>
          <w:color w:val="000000"/>
          <w:sz w:val="24"/>
          <w:szCs w:val="24"/>
        </w:rPr>
        <w:t>d thus perform poorly.A number of reasons have been giving for poor performance by students in science namely: attitudes,prio knowledge, differences in learning abilities among others.</w:t>
      </w:r>
    </w:p>
    <w:p w:rsidR="007E646B" w:rsidRDefault="00A63800">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The Role of practical work in science Teaching and Learning</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Science edu</w:t>
      </w:r>
      <w:r>
        <w:rPr>
          <w:rFonts w:ascii="Times New Roman" w:hAnsi="Times New Roman"/>
          <w:color w:val="000000"/>
          <w:sz w:val="24"/>
          <w:szCs w:val="24"/>
        </w:rPr>
        <w:t>cation in many countries aim at the helping the students to gain an understanding of as much of the established  body  of scientific knowledge  as is appropriate to their needs ,interests , capacities and developing students understanding of the methods by</w:t>
      </w:r>
      <w:r>
        <w:rPr>
          <w:rFonts w:ascii="Times New Roman" w:hAnsi="Times New Roman"/>
          <w:color w:val="000000"/>
          <w:sz w:val="24"/>
          <w:szCs w:val="24"/>
        </w:rPr>
        <w:t xml:space="preserve"> which this knowledge has been  gained , and grounds for  confidence in it(knowledge about science)(Millar,2004).We use practical work in science classes when  students are unlikely to have observed the phenomenon,we are interest</w:t>
      </w:r>
      <w:r>
        <w:rPr>
          <w:rFonts w:ascii="Times New Roman" w:hAnsi="Times New Roman"/>
          <w:color w:val="000000"/>
          <w:sz w:val="24"/>
          <w:szCs w:val="24"/>
          <w:lang w:val="en-GB"/>
        </w:rPr>
        <w:t>ed</w:t>
      </w:r>
      <w:r>
        <w:rPr>
          <w:rFonts w:ascii="Times New Roman" w:hAnsi="Times New Roman"/>
          <w:color w:val="000000"/>
          <w:sz w:val="24"/>
          <w:szCs w:val="24"/>
        </w:rPr>
        <w:t xml:space="preserve"> in or to have observed i</w:t>
      </w:r>
      <w:r>
        <w:rPr>
          <w:rFonts w:ascii="Times New Roman" w:hAnsi="Times New Roman"/>
          <w:color w:val="000000"/>
          <w:sz w:val="24"/>
          <w:szCs w:val="24"/>
        </w:rPr>
        <w:t>t in sufficient detail in their everyday lives</w:t>
      </w:r>
      <w:r>
        <w:rPr>
          <w:rFonts w:ascii="Times New Roman" w:hAnsi="Times New Roman"/>
          <w:color w:val="000000"/>
          <w:sz w:val="24"/>
          <w:szCs w:val="24"/>
          <w:lang w:val="en-GB"/>
        </w:rPr>
        <w:t xml:space="preserve"> i</w:t>
      </w:r>
      <w:r>
        <w:rPr>
          <w:rFonts w:ascii="Times New Roman" w:hAnsi="Times New Roman"/>
          <w:color w:val="000000"/>
          <w:sz w:val="24"/>
          <w:szCs w:val="24"/>
        </w:rPr>
        <w:t>n such situation it is essential and irreplaceable.</w:t>
      </w:r>
    </w:p>
    <w:p w:rsidR="007E646B" w:rsidRDefault="00A63800">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Assessment of practical work in chemistry</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These quality characteristics are achievable only through the selection of tools of assessment that possess the ca</w:t>
      </w:r>
      <w:r>
        <w:rPr>
          <w:rFonts w:ascii="Times New Roman" w:hAnsi="Times New Roman"/>
          <w:color w:val="000000"/>
          <w:sz w:val="24"/>
          <w:szCs w:val="24"/>
        </w:rPr>
        <w:t>pability of accessing most features of the unit or units of analysis. That is, assessment tools must fundamentally have the capacity to access the different ways students represent and apply knowledge. This paper sets out to highlight and to some extent il</w:t>
      </w:r>
      <w:r>
        <w:rPr>
          <w:rFonts w:ascii="Times New Roman" w:hAnsi="Times New Roman"/>
          <w:color w:val="000000"/>
          <w:sz w:val="24"/>
          <w:szCs w:val="24"/>
        </w:rPr>
        <w:t>lustrate the importance practical work activities may be used to access students‟ extant knowledge and/or its use in authentic situations.The capacity of an assessment tool to assess knowledge or learning is reflected in its ability to access the structure</w:t>
      </w:r>
      <w:r>
        <w:rPr>
          <w:rFonts w:ascii="Times New Roman" w:hAnsi="Times New Roman"/>
          <w:color w:val="000000"/>
          <w:sz w:val="24"/>
          <w:szCs w:val="24"/>
        </w:rPr>
        <w:t xml:space="preserve"> and functioning of the concepts individuals use (Hickey, 2015).This happens when an individual represents and uses the knowledge they possess while engaging in learning. In practical work activity situations, the use of knowledge is demonstrated both ment</w:t>
      </w:r>
      <w:r>
        <w:rPr>
          <w:rFonts w:ascii="Times New Roman" w:hAnsi="Times New Roman"/>
          <w:color w:val="000000"/>
          <w:sz w:val="24"/>
          <w:szCs w:val="24"/>
        </w:rPr>
        <w:t xml:space="preserve">ally and physically and can therefore be accessed holistically and its </w:t>
      </w:r>
      <w:r>
        <w:rPr>
          <w:rFonts w:ascii="Times New Roman" w:hAnsi="Times New Roman"/>
          <w:color w:val="000000"/>
          <w:sz w:val="24"/>
          <w:szCs w:val="24"/>
        </w:rPr>
        <w:lastRenderedPageBreak/>
        <w:t xml:space="preserve">quality assessed. Kaput, Blanton and Moreno‟s (2008) facility notion of symbol system of algebra explains clearly the individual student‟s structure and functioning of concepts. </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Accord</w:t>
      </w:r>
      <w:r>
        <w:rPr>
          <w:rFonts w:ascii="Times New Roman" w:hAnsi="Times New Roman"/>
          <w:color w:val="000000"/>
          <w:sz w:val="24"/>
          <w:szCs w:val="24"/>
        </w:rPr>
        <w:t>ing to the facility notion of symbol system, students have the looking at and the looking through understanding. The looking „at symbol‟ “involves working with symbols as objects in their own right without concern for their referents”. This approach to lea</w:t>
      </w:r>
      <w:r>
        <w:rPr>
          <w:rFonts w:ascii="Times New Roman" w:hAnsi="Times New Roman"/>
          <w:color w:val="000000"/>
          <w:sz w:val="24"/>
          <w:szCs w:val="24"/>
        </w:rPr>
        <w:t>rning is typical of what researchers (D‟Mello, Lehman, Pekrun, &amp; Graesser, 2014) refer to as memorization or rote learning of concepts. On the other hand, the notion of looking through symbol system involves “maintaining a connection between symbols and th</w:t>
      </w:r>
      <w:r>
        <w:rPr>
          <w:rFonts w:ascii="Times New Roman" w:hAnsi="Times New Roman"/>
          <w:color w:val="000000"/>
          <w:sz w:val="24"/>
          <w:szCs w:val="24"/>
        </w:rPr>
        <w:t xml:space="preserve">eir referents” (Alibali, Stephens, Brown, Kao, &amp; Nathan, 2014). The looking through notion is when students make connections between concepts or symbols they are learning and the context within which these concepts are used. That is, this is the situation </w:t>
      </w:r>
      <w:r>
        <w:rPr>
          <w:rFonts w:ascii="Times New Roman" w:hAnsi="Times New Roman"/>
          <w:color w:val="000000"/>
          <w:sz w:val="24"/>
          <w:szCs w:val="24"/>
        </w:rPr>
        <w:t>when “meanings are activated and they can inform students‟ behaviour”. This is especially applicable in practical work activities where apparatus, symbols and other special language systems are used.</w:t>
      </w:r>
    </w:p>
    <w:p w:rsidR="007E646B" w:rsidRDefault="00A63800">
      <w:pPr>
        <w:spacing w:line="360" w:lineRule="auto"/>
        <w:jc w:val="both"/>
        <w:rPr>
          <w:rFonts w:ascii="Times New Roman" w:hAnsi="Times New Roman"/>
          <w:b/>
          <w:bCs/>
          <w:color w:val="000000"/>
          <w:sz w:val="24"/>
          <w:szCs w:val="24"/>
        </w:rPr>
      </w:pPr>
      <w:r>
        <w:rPr>
          <w:rFonts w:ascii="Times New Roman" w:hAnsi="Times New Roman"/>
          <w:color w:val="000000"/>
          <w:sz w:val="24"/>
          <w:szCs w:val="24"/>
        </w:rPr>
        <w:t xml:space="preserve">If an assessment tool that considers the looking at and </w:t>
      </w:r>
      <w:r>
        <w:rPr>
          <w:rFonts w:ascii="Times New Roman" w:hAnsi="Times New Roman"/>
          <w:color w:val="000000"/>
          <w:sz w:val="24"/>
          <w:szCs w:val="24"/>
        </w:rPr>
        <w:t>through of understanding is to be used in a science classroom or in practical work activities, most of the students‟ knowledge features and/or their use may be successfully assessed. In this way the assessment of specific features of students‟ knowledge wo</w:t>
      </w:r>
      <w:r>
        <w:rPr>
          <w:rFonts w:ascii="Times New Roman" w:hAnsi="Times New Roman"/>
          <w:color w:val="000000"/>
          <w:sz w:val="24"/>
          <w:szCs w:val="24"/>
        </w:rPr>
        <w:t>uld enhance a better and holistic understanding of their conceptions of the topic they will be learning at any given time. In using the lenses of symbol system especially in Chemistry topics, students‟ knowledge structure and functioning may be accessed op</w:t>
      </w:r>
      <w:r>
        <w:rPr>
          <w:rFonts w:ascii="Times New Roman" w:hAnsi="Times New Roman"/>
          <w:color w:val="000000"/>
          <w:sz w:val="24"/>
          <w:szCs w:val="24"/>
        </w:rPr>
        <w:t>timally at least at the three levels at which matter is conceptualised. Thus the rationale for using PWacts is that multiple features of students‟ knowledge or its use may be assessed. This may in turn assist to enhance the teaching and learning of differe</w:t>
      </w:r>
      <w:r>
        <w:rPr>
          <w:rFonts w:ascii="Times New Roman" w:hAnsi="Times New Roman"/>
          <w:color w:val="000000"/>
          <w:sz w:val="24"/>
          <w:szCs w:val="24"/>
        </w:rPr>
        <w:t xml:space="preserve">nt areas of a science topic. Practical work tasks used must therefore engage students in multiple representations of applicable knowledge. In this study an attempt was therefore made to understand students‟ look at, look through concepts and their actions </w:t>
      </w:r>
      <w:r>
        <w:rPr>
          <w:rFonts w:ascii="Times New Roman" w:hAnsi="Times New Roman"/>
          <w:color w:val="000000"/>
          <w:sz w:val="24"/>
          <w:szCs w:val="24"/>
        </w:rPr>
        <w:t>through the following questions:</w:t>
      </w:r>
    </w:p>
    <w:p w:rsidR="007E646B" w:rsidRDefault="00A63800">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What are students‟ conceptual understandings of selected acid-base concepts and related processes in a titration activity?</w:t>
      </w:r>
    </w:p>
    <w:p w:rsidR="007E646B" w:rsidRDefault="00A63800">
      <w:pPr>
        <w:spacing w:line="360" w:lineRule="auto"/>
        <w:jc w:val="both"/>
        <w:rPr>
          <w:rFonts w:ascii="Times New Roman" w:hAnsi="Times New Roman"/>
          <w:b/>
          <w:bCs/>
          <w:color w:val="000000"/>
          <w:sz w:val="24"/>
          <w:szCs w:val="24"/>
        </w:rPr>
      </w:pPr>
      <w:r>
        <w:rPr>
          <w:rFonts w:ascii="Times New Roman" w:hAnsi="Times New Roman"/>
          <w:color w:val="000000"/>
          <w:sz w:val="24"/>
          <w:szCs w:val="24"/>
        </w:rPr>
        <w:t>This question was specifically meant to establish the student‟s extant conceptual understanding of i</w:t>
      </w:r>
      <w:r>
        <w:rPr>
          <w:rFonts w:ascii="Times New Roman" w:hAnsi="Times New Roman"/>
          <w:color w:val="000000"/>
          <w:sz w:val="24"/>
          <w:szCs w:val="24"/>
        </w:rPr>
        <w:t xml:space="preserve">dentified concepts through practical work activities. Drawing from Kaput et al‟s (2008) </w:t>
      </w:r>
      <w:r>
        <w:rPr>
          <w:rFonts w:ascii="Times New Roman" w:hAnsi="Times New Roman"/>
          <w:color w:val="000000"/>
          <w:sz w:val="24"/>
          <w:szCs w:val="24"/>
        </w:rPr>
        <w:lastRenderedPageBreak/>
        <w:t xml:space="preserve">notion of the symbol system of algebra the student‟s scientific concepts and the relationship with her conceptual understanding were assessed. With the symbol system‟s </w:t>
      </w:r>
      <w:r>
        <w:rPr>
          <w:rFonts w:ascii="Times New Roman" w:hAnsi="Times New Roman"/>
          <w:color w:val="000000"/>
          <w:sz w:val="24"/>
          <w:szCs w:val="24"/>
        </w:rPr>
        <w:t>approach, it was possible to distinguish expressions or representations of concepts and the relation to their use by the student. That is, links between representation of concepts and the student‟s activity or behaviour were inferred as reflecting conceptu</w:t>
      </w:r>
      <w:r>
        <w:rPr>
          <w:rFonts w:ascii="Times New Roman" w:hAnsi="Times New Roman"/>
          <w:color w:val="000000"/>
          <w:sz w:val="24"/>
          <w:szCs w:val="24"/>
        </w:rPr>
        <w:t xml:space="preserve">al understanding related to the practical work activities. </w:t>
      </w:r>
    </w:p>
    <w:p w:rsidR="007E646B" w:rsidRDefault="00A63800">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How do students represent and/or express selected concepts in a titration practical work activity/ task?</w:t>
      </w:r>
    </w:p>
    <w:p w:rsidR="007E646B" w:rsidRDefault="00A63800">
      <w:pPr>
        <w:spacing w:line="360" w:lineRule="auto"/>
        <w:jc w:val="both"/>
        <w:rPr>
          <w:rFonts w:ascii="Times New Roman" w:hAnsi="Times New Roman"/>
          <w:b/>
          <w:bCs/>
          <w:color w:val="000000"/>
          <w:sz w:val="24"/>
          <w:szCs w:val="24"/>
        </w:rPr>
      </w:pPr>
      <w:r>
        <w:rPr>
          <w:rFonts w:ascii="Times New Roman" w:hAnsi="Times New Roman"/>
          <w:color w:val="000000"/>
          <w:sz w:val="24"/>
          <w:szCs w:val="24"/>
        </w:rPr>
        <w:t>The answer(s) to this question established different ways in which the student expressed an</w:t>
      </w:r>
      <w:r>
        <w:rPr>
          <w:rFonts w:ascii="Times New Roman" w:hAnsi="Times New Roman"/>
          <w:color w:val="000000"/>
          <w:sz w:val="24"/>
          <w:szCs w:val="24"/>
        </w:rPr>
        <w:t>d/or represented the selected concepts in the context of learning about acids and bases in a practical work activity. In the answer(s) to this question Kaput et al‟s (2008) assertion about the importance of facility with the symbol system in algebra were h</w:t>
      </w:r>
      <w:r>
        <w:rPr>
          <w:rFonts w:ascii="Times New Roman" w:hAnsi="Times New Roman"/>
          <w:color w:val="000000"/>
          <w:sz w:val="24"/>
          <w:szCs w:val="24"/>
        </w:rPr>
        <w:t>ighlighted in a chemistry topic. This assertion emphasises the extent of understanding in their expression or representation of meanings of symbols. The system symbol is also applicable in chemistry considering the three levels (symbolic, macroscopic and m</w:t>
      </w:r>
      <w:r>
        <w:rPr>
          <w:rFonts w:ascii="Times New Roman" w:hAnsi="Times New Roman"/>
          <w:color w:val="000000"/>
          <w:sz w:val="24"/>
          <w:szCs w:val="24"/>
        </w:rPr>
        <w:t>icroscopic) through which matter may be represented. Understanding these students‟ external representations has the potential to assist future teaching of the concepts under consideration.</w:t>
      </w:r>
    </w:p>
    <w:p w:rsidR="007E646B" w:rsidRDefault="00A63800">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Practical work activities as a form of assessment of and for learni</w:t>
      </w:r>
      <w:r>
        <w:rPr>
          <w:rFonts w:ascii="Times New Roman" w:hAnsi="Times New Roman"/>
          <w:b/>
          <w:bCs/>
          <w:color w:val="000000"/>
          <w:sz w:val="24"/>
          <w:szCs w:val="24"/>
        </w:rPr>
        <w:t>ng</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Practical work has been used for many different purposes in teaching. In science teaching it has been used for the development of scientific skills and conceptual understanding (Hofstein &amp; Lunetta, 2004; Jagodzinski &amp; Wolski, 2015; Lunetta, Hofstein &amp; C</w:t>
      </w:r>
      <w:r>
        <w:rPr>
          <w:rFonts w:ascii="Times New Roman" w:hAnsi="Times New Roman"/>
          <w:color w:val="000000"/>
          <w:sz w:val="24"/>
          <w:szCs w:val="24"/>
        </w:rPr>
        <w:t xml:space="preserve">lough 2007 )In this study the aim was to use practical work activities (PWacts) as a form of assessment of students‟ representation of concepts or their conceptions of acids and bases. The use of PWacts as a tool for assessing students‟ conceptions is not </w:t>
      </w:r>
      <w:r>
        <w:rPr>
          <w:rFonts w:ascii="Times New Roman" w:hAnsi="Times New Roman"/>
          <w:color w:val="000000"/>
          <w:sz w:val="24"/>
          <w:szCs w:val="24"/>
        </w:rPr>
        <w:t>common. The argument advanced for using PWacts in this study is supported by other researchers ,contention that PWacts do not necessarily enhance learning unless they are first used to establish and understand specific problematic students‟ concepts or con</w:t>
      </w:r>
      <w:r>
        <w:rPr>
          <w:rFonts w:ascii="Times New Roman" w:hAnsi="Times New Roman"/>
          <w:color w:val="000000"/>
          <w:sz w:val="24"/>
          <w:szCs w:val="24"/>
        </w:rPr>
        <w:t>ceptions.  The only way PWacts can be useful in enhancing conceptual understanding is when a link, or bridge is established between students‟ extant scientific conceptions and what can be observed through them. This link is highly probable through an integ</w:t>
      </w:r>
      <w:r>
        <w:rPr>
          <w:rFonts w:ascii="Times New Roman" w:hAnsi="Times New Roman"/>
          <w:color w:val="000000"/>
          <w:sz w:val="24"/>
          <w:szCs w:val="24"/>
        </w:rPr>
        <w:t>rated assessment of which practical work activities offer.</w:t>
      </w:r>
    </w:p>
    <w:p w:rsidR="007E646B" w:rsidRDefault="00A63800">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What does it mean to assess science learning?</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To answer this question, certain important phrases or concepts (of assessment, and science learning) and/or their relationships need explication. First</w:t>
      </w:r>
      <w:r>
        <w:rPr>
          <w:rFonts w:ascii="Times New Roman" w:hAnsi="Times New Roman"/>
          <w:color w:val="000000"/>
          <w:sz w:val="24"/>
          <w:szCs w:val="24"/>
        </w:rPr>
        <w:t>, science learning refers to a dynamic process where students actively construct their own science knowledge and/or skills (MacFarlane-Dick, 2006; Yin, Tomita, &amp; Shavelson, 2014). In learning science students develop the “thinking, reasoning, and problem-s</w:t>
      </w:r>
      <w:r>
        <w:rPr>
          <w:rFonts w:ascii="Times New Roman" w:hAnsi="Times New Roman"/>
          <w:color w:val="000000"/>
          <w:sz w:val="24"/>
          <w:szCs w:val="24"/>
        </w:rPr>
        <w:t xml:space="preserve">olving skills to participate in the generation and evaluation of scientific knowledge claims, explanations, models and experimental designs” (p.jadodzinski &amp; R.wolski 2015).These processes can be both cognitive and physical (i.e. manipulation of objects). </w:t>
      </w:r>
      <w:r>
        <w:rPr>
          <w:rFonts w:ascii="Times New Roman" w:hAnsi="Times New Roman"/>
          <w:color w:val="000000"/>
          <w:sz w:val="24"/>
          <w:szCs w:val="24"/>
        </w:rPr>
        <w:t>What this implies therefore is that, if science learning is to be accurately and sufficiently assessed, it must be focused on points that are continually changing as knowledge is constructed and/or applied. For example, a stage of representing concepts sym</w:t>
      </w:r>
      <w:r>
        <w:rPr>
          <w:rFonts w:ascii="Times New Roman" w:hAnsi="Times New Roman"/>
          <w:color w:val="000000"/>
          <w:sz w:val="24"/>
          <w:szCs w:val="24"/>
        </w:rPr>
        <w:t>bolically and where concepts are used is dynamic and changes with the cognitive demand at that particular instant of knowledge construction. The dynamic representation and application of knowledge can therefore be effectively observed during practical work</w:t>
      </w:r>
      <w:r>
        <w:rPr>
          <w:rFonts w:ascii="Times New Roman" w:hAnsi="Times New Roman"/>
          <w:color w:val="000000"/>
          <w:sz w:val="24"/>
          <w:szCs w:val="24"/>
        </w:rPr>
        <w:t xml:space="preserve"> activities.</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Assessment on the other hand is “the collection of quantitative and qualitative information about student learning using a variety of methods or techniques”. Included in the methods of assessment are tests and observations (p.jadodzinski &amp; R.w</w:t>
      </w:r>
      <w:r>
        <w:rPr>
          <w:rFonts w:ascii="Times New Roman" w:hAnsi="Times New Roman"/>
          <w:color w:val="000000"/>
          <w:sz w:val="24"/>
          <w:szCs w:val="24"/>
        </w:rPr>
        <w:t>olski 2015) of conceptual activity. The collected information would describe knowledge “at, at least, two points of time...prior to the learning experience and uponcompletion of the learning task” (p.jadodzinski &amp; R. Wolski 2015). In the context of practic</w:t>
      </w:r>
      <w:r>
        <w:rPr>
          <w:rFonts w:ascii="Times New Roman" w:hAnsi="Times New Roman"/>
          <w:color w:val="000000"/>
          <w:sz w:val="24"/>
          <w:szCs w:val="24"/>
        </w:rPr>
        <w:t xml:space="preserve">al work activities, points at which information is drawn are maximised thus generating more and valuable information about the student‟s knowledge or its application. The number of instances and points at which assessment is conducted is mostly determined </w:t>
      </w:r>
      <w:r>
        <w:rPr>
          <w:rFonts w:ascii="Times New Roman" w:hAnsi="Times New Roman"/>
          <w:color w:val="000000"/>
          <w:sz w:val="24"/>
          <w:szCs w:val="24"/>
        </w:rPr>
        <w:t>by the particular activity and purpose or purposes of the assessment. That is, assessment purpose must be specified at the outset of an assessment of an activity if an appropriate and accurate representation and interpretation of outcomes is to be realised</w:t>
      </w:r>
      <w:r>
        <w:rPr>
          <w:rFonts w:ascii="Times New Roman" w:hAnsi="Times New Roman"/>
          <w:color w:val="000000"/>
          <w:sz w:val="24"/>
          <w:szCs w:val="24"/>
        </w:rPr>
        <w:t>. It is not only points of assessment purpose that we need to specify. Levels of assessment purpose at which these points are assessed are also important. Newton (2007) identified three levels (i.e. judgment, decision and impact) of assessment purpose. The</w:t>
      </w:r>
      <w:r>
        <w:rPr>
          <w:rFonts w:ascii="Times New Roman" w:hAnsi="Times New Roman"/>
          <w:color w:val="000000"/>
          <w:sz w:val="24"/>
          <w:szCs w:val="24"/>
        </w:rPr>
        <w:t xml:space="preserve"> judgment purpose “concerns the technical aim of an assessment event” and is measured by allocating a grade or a mark. This judgment is a measure against a set standard or reference. </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decision level reflects the assessment judgment. That is, it is an a</w:t>
      </w:r>
      <w:r>
        <w:rPr>
          <w:rFonts w:ascii="Times New Roman" w:hAnsi="Times New Roman"/>
          <w:color w:val="000000"/>
          <w:sz w:val="24"/>
          <w:szCs w:val="24"/>
        </w:rPr>
        <w:t>ction derived from the judgment. It is the action we should take on the basis of the grade allocated. The impact level of the purpose, “concerns the intended impacts of the selected assessment system” or approach (p.jadodzinski &amp; R.wolski 2015). That is, i</w:t>
      </w:r>
      <w:r>
        <w:rPr>
          <w:rFonts w:ascii="Times New Roman" w:hAnsi="Times New Roman"/>
          <w:color w:val="000000"/>
          <w:sz w:val="24"/>
          <w:szCs w:val="24"/>
        </w:rPr>
        <w:t>t gives meaning about or of the assessed variable on the assessed individual‟s activity. Each of these purposes may be used to address different aspects within a particular assessment process. That is, they can address what are normally referred to as form</w:t>
      </w:r>
      <w:r>
        <w:rPr>
          <w:rFonts w:ascii="Times New Roman" w:hAnsi="Times New Roman"/>
          <w:color w:val="000000"/>
          <w:sz w:val="24"/>
          <w:szCs w:val="24"/>
        </w:rPr>
        <w:t>ative and summative purposes. The so-called formative and summative approaches to assessment are distinguished by the purpose, timing and generalisation (Newton, 2007). The teacher‟s skill and level of knowledge of assessment is here paramount if assessmen</w:t>
      </w:r>
      <w:r>
        <w:rPr>
          <w:rFonts w:ascii="Times New Roman" w:hAnsi="Times New Roman"/>
          <w:color w:val="000000"/>
          <w:sz w:val="24"/>
          <w:szCs w:val="24"/>
        </w:rPr>
        <w:t>t is to serve any purpose in teaching and learning. In this study PWacts may be used for both the teacher‟s and the student‟s purposes. That is, they may be used to:</w:t>
      </w:r>
      <w:r>
        <w:rPr>
          <w:rFonts w:ascii="Times New Roman" w:hAnsi="Times New Roman"/>
          <w:color w:val="000000"/>
          <w:sz w:val="24"/>
          <w:szCs w:val="24"/>
        </w:rPr>
        <w:t> Highlight the teacher‟s shortcomings of the teaching methods used in the student‟s knowle</w:t>
      </w:r>
      <w:r>
        <w:rPr>
          <w:rFonts w:ascii="Times New Roman" w:hAnsi="Times New Roman"/>
          <w:color w:val="000000"/>
          <w:sz w:val="24"/>
          <w:szCs w:val="24"/>
        </w:rPr>
        <w:t>dge construction or learning;</w:t>
      </w:r>
    </w:p>
    <w:p w:rsidR="007E646B" w:rsidRDefault="00A63800">
      <w:pPr>
        <w:spacing w:line="360" w:lineRule="auto"/>
        <w:jc w:val="both"/>
        <w:rPr>
          <w:rFonts w:ascii="Times New Roman" w:hAnsi="Times New Roman"/>
          <w:color w:val="000000"/>
          <w:sz w:val="24"/>
          <w:szCs w:val="24"/>
        </w:rPr>
      </w:pPr>
      <w:r>
        <w:rPr>
          <w:rFonts w:ascii="Times New Roman" w:hAnsi="Times New Roman"/>
          <w:color w:val="000000"/>
          <w:sz w:val="24"/>
          <w:szCs w:val="24"/>
        </w:rPr>
        <w:t>Highlight aspects in different knowledge areas that need attention at different instances of the learning and/or transfer processes and</w:t>
      </w:r>
      <w:r>
        <w:rPr>
          <w:rFonts w:ascii="Times New Roman" w:hAnsi="Times New Roman"/>
          <w:color w:val="000000"/>
          <w:sz w:val="24"/>
          <w:szCs w:val="24"/>
        </w:rPr>
        <w:t> Assist in accessing and understanding many different small or large areas of different st</w:t>
      </w:r>
      <w:r>
        <w:rPr>
          <w:rFonts w:ascii="Times New Roman" w:hAnsi="Times New Roman"/>
          <w:color w:val="000000"/>
          <w:sz w:val="24"/>
          <w:szCs w:val="24"/>
        </w:rPr>
        <w:t>udents‟ knowledge bases.Using the formative approach as an assessment tool during PWacts, many different aspects of students‟ learning (e.g. transfer) are made accessible with greater possibility. This would in turn enhance a holistic teaching and learning</w:t>
      </w:r>
      <w:r>
        <w:rPr>
          <w:rFonts w:ascii="Times New Roman" w:hAnsi="Times New Roman"/>
          <w:color w:val="000000"/>
          <w:sz w:val="24"/>
          <w:szCs w:val="24"/>
        </w:rPr>
        <w:t xml:space="preserve"> of concepts. In this case assessment for learning (AfL) becomes the main beneficiary of PWacts as both a teaching and assessment method.</w:t>
      </w:r>
    </w:p>
    <w:p w:rsidR="007E646B" w:rsidRDefault="00A63800">
      <w:pPr>
        <w:spacing w:line="360" w:lineRule="auto"/>
        <w:jc w:val="both"/>
        <w:rPr>
          <w:color w:val="000000"/>
        </w:rPr>
      </w:pPr>
      <w:r>
        <w:rPr>
          <w:rFonts w:ascii="Times New Roman" w:hAnsi="Times New Roman"/>
          <w:color w:val="000000"/>
          <w:sz w:val="24"/>
          <w:szCs w:val="24"/>
        </w:rPr>
        <w:t>The aim with PWacts is thus to establish both students‟ mental representation of the scientific concepts and their con</w:t>
      </w:r>
      <w:r>
        <w:rPr>
          <w:rFonts w:ascii="Times New Roman" w:hAnsi="Times New Roman"/>
          <w:color w:val="000000"/>
          <w:sz w:val="24"/>
          <w:szCs w:val="24"/>
        </w:rPr>
        <w:t>ceptual understanding. Liu, Hou, Chiu, and Treagust (2014) in their study found that mental representations are an important factor in “the effectiveness of learning as students undergo conceptual change” (p.jadodzinski &amp;R. Wolski 2015). Therefore, establi</w:t>
      </w:r>
      <w:r>
        <w:rPr>
          <w:rFonts w:ascii="Times New Roman" w:hAnsi="Times New Roman"/>
          <w:color w:val="000000"/>
          <w:sz w:val="24"/>
          <w:szCs w:val="24"/>
        </w:rPr>
        <w:t>shing the quality of mental representations may enhance a better understanding of students‟ difficulties of specific concepts.</w:t>
      </w:r>
      <w:r>
        <w:rPr>
          <w:color w:val="000000"/>
          <w:sz w:val="24"/>
          <w:szCs w:val="24"/>
        </w:rPr>
        <w:cr/>
      </w:r>
    </w:p>
    <w:p w:rsidR="007E646B" w:rsidRDefault="007E646B">
      <w:pPr>
        <w:jc w:val="both"/>
        <w:rPr>
          <w:color w:val="000000"/>
        </w:rPr>
      </w:pPr>
    </w:p>
    <w:p w:rsidR="007E646B" w:rsidRDefault="007E646B">
      <w:pPr>
        <w:jc w:val="center"/>
        <w:rPr>
          <w:rFonts w:ascii="Times New Roman" w:hAnsi="Times New Roman"/>
          <w:b/>
          <w:bCs/>
          <w:color w:val="000000"/>
          <w:sz w:val="24"/>
          <w:szCs w:val="24"/>
        </w:rPr>
      </w:pPr>
    </w:p>
    <w:p w:rsidR="007E646B" w:rsidRDefault="007E646B">
      <w:pPr>
        <w:jc w:val="both"/>
        <w:rPr>
          <w:rFonts w:ascii="Times New Roman" w:hAnsi="Times New Roman"/>
          <w:b/>
          <w:bCs/>
          <w:color w:val="000000"/>
          <w:sz w:val="24"/>
          <w:szCs w:val="24"/>
        </w:rPr>
      </w:pPr>
    </w:p>
    <w:p w:rsidR="007E646B" w:rsidRDefault="00A63800">
      <w:pPr>
        <w:jc w:val="center"/>
        <w:rPr>
          <w:rFonts w:ascii="Times New Roman" w:hAnsi="Times New Roman"/>
          <w:b/>
          <w:bCs/>
          <w:sz w:val="24"/>
          <w:szCs w:val="24"/>
          <w:lang w:val="en-GB"/>
        </w:rPr>
      </w:pPr>
      <w:r>
        <w:rPr>
          <w:rFonts w:ascii="Times New Roman" w:hAnsi="Times New Roman"/>
          <w:b/>
          <w:bCs/>
          <w:color w:val="000000"/>
          <w:sz w:val="24"/>
          <w:szCs w:val="24"/>
        </w:rPr>
        <w:lastRenderedPageBreak/>
        <w:t>CHAPTER THREE</w:t>
      </w:r>
    </w:p>
    <w:p w:rsidR="007E646B" w:rsidRDefault="00A63800">
      <w:pPr>
        <w:jc w:val="center"/>
        <w:rPr>
          <w:rFonts w:ascii="Times New Roman" w:hAnsi="Times New Roman"/>
          <w:b/>
          <w:bCs/>
          <w:sz w:val="24"/>
          <w:szCs w:val="24"/>
        </w:rPr>
      </w:pPr>
      <w:r>
        <w:rPr>
          <w:rFonts w:ascii="Times New Roman" w:hAnsi="Times New Roman"/>
          <w:b/>
          <w:bCs/>
          <w:sz w:val="24"/>
          <w:szCs w:val="24"/>
        </w:rPr>
        <w:t>RESEARCH METHOD</w:t>
      </w:r>
    </w:p>
    <w:p w:rsidR="007E646B" w:rsidRDefault="007E646B">
      <w:pPr>
        <w:jc w:val="both"/>
        <w:rPr>
          <w:rFonts w:ascii="Times New Roman" w:hAnsi="Times New Roman"/>
          <w:sz w:val="24"/>
          <w:szCs w:val="24"/>
        </w:rPr>
      </w:pPr>
    </w:p>
    <w:p w:rsidR="007E646B" w:rsidRDefault="00A63800">
      <w:pPr>
        <w:spacing w:line="360" w:lineRule="auto"/>
        <w:jc w:val="both"/>
        <w:rPr>
          <w:rFonts w:ascii="Times New Roman" w:hAnsi="Times New Roman"/>
          <w:sz w:val="24"/>
          <w:szCs w:val="24"/>
        </w:rPr>
      </w:pPr>
      <w:r>
        <w:rPr>
          <w:rFonts w:ascii="Times New Roman" w:hAnsi="Times New Roman"/>
          <w:sz w:val="24"/>
          <w:szCs w:val="24"/>
        </w:rPr>
        <w:t>This chapter is a discussion of how the study was carried out.It explained under the following</w:t>
      </w:r>
      <w:r>
        <w:rPr>
          <w:rFonts w:ascii="Times New Roman" w:hAnsi="Times New Roman"/>
          <w:sz w:val="24"/>
          <w:szCs w:val="24"/>
        </w:rPr>
        <w:t xml:space="preserve"> sub heading:</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1.Research Design</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2.population,Sample and Sampling Techniques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3.Research Instrument</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4.validity of the Instrument</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5.Reliability of the Instrument</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6.Administration of the Instrument</w:t>
      </w:r>
    </w:p>
    <w:p w:rsidR="007E646B" w:rsidRDefault="00A63800">
      <w:pPr>
        <w:spacing w:line="360" w:lineRule="auto"/>
        <w:jc w:val="both"/>
        <w:rPr>
          <w:rFonts w:ascii="Times New Roman" w:hAnsi="Times New Roman"/>
          <w:sz w:val="24"/>
          <w:szCs w:val="24"/>
        </w:rPr>
      </w:pPr>
      <w:r>
        <w:rPr>
          <w:rFonts w:ascii="Times New Roman" w:hAnsi="Times New Roman"/>
          <w:sz w:val="24"/>
          <w:szCs w:val="24"/>
          <w:lang w:val="en-GB"/>
        </w:rPr>
        <w:t xml:space="preserve">7. </w:t>
      </w:r>
      <w:r>
        <w:rPr>
          <w:rFonts w:ascii="Times New Roman" w:hAnsi="Times New Roman"/>
          <w:sz w:val="24"/>
          <w:szCs w:val="24"/>
        </w:rPr>
        <w:t>.Data analysis Techniques</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Research Design</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This study employ</w:t>
      </w:r>
      <w:r>
        <w:rPr>
          <w:rFonts w:ascii="Times New Roman" w:hAnsi="Times New Roman"/>
          <w:sz w:val="24"/>
          <w:szCs w:val="24"/>
        </w:rPr>
        <w:t>ed a survey design.The design embraced the descritive approach since data gathered was used to describe the existing status of practice of pratical work in secondary schools , the procedures of conducting pratical work in chemistry and how the practice and</w:t>
      </w:r>
      <w:r>
        <w:rPr>
          <w:rFonts w:ascii="Times New Roman" w:hAnsi="Times New Roman"/>
          <w:sz w:val="24"/>
          <w:szCs w:val="24"/>
        </w:rPr>
        <w:t xml:space="preserve"> procedures influenced performance in pratical work in chemistry.</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Population</w:t>
      </w:r>
    </w:p>
    <w:p w:rsidR="007E646B" w:rsidRDefault="00A63800">
      <w:pPr>
        <w:spacing w:line="360" w:lineRule="auto"/>
        <w:jc w:val="both"/>
        <w:rPr>
          <w:rFonts w:ascii="Times New Roman" w:hAnsi="Times New Roman"/>
          <w:sz w:val="24"/>
          <w:szCs w:val="24"/>
        </w:rPr>
      </w:pPr>
      <w:bookmarkStart w:id="1" w:name="Thepopulationfromwhichthesamplewa"/>
      <w:bookmarkEnd w:id="1"/>
      <w:r>
        <w:rPr>
          <w:rFonts w:ascii="Times New Roman" w:hAnsi="Times New Roman"/>
          <w:sz w:val="24"/>
          <w:szCs w:val="24"/>
        </w:rPr>
        <w:t xml:space="preserve">The population from which the sample was drawn comprised of selected secondary schools in </w:t>
      </w:r>
      <w:r>
        <w:rPr>
          <w:rFonts w:ascii="Times New Roman" w:hAnsi="Times New Roman"/>
          <w:sz w:val="24"/>
          <w:szCs w:val="24"/>
          <w:lang w:val="en-GB"/>
        </w:rPr>
        <w:t>I</w:t>
      </w:r>
      <w:r>
        <w:rPr>
          <w:rFonts w:ascii="Times New Roman" w:hAnsi="Times New Roman"/>
          <w:sz w:val="24"/>
          <w:szCs w:val="24"/>
        </w:rPr>
        <w:t>lorin metropolis.The study involves ss3 chemistry students who were preferred because th</w:t>
      </w:r>
      <w:r>
        <w:rPr>
          <w:rFonts w:ascii="Times New Roman" w:hAnsi="Times New Roman"/>
          <w:sz w:val="24"/>
          <w:szCs w:val="24"/>
        </w:rPr>
        <w:t>ey are those sitting for the external examination (NECO and WAEC) hence they have had enough experience and exposure in practicals therefore making them suitable for the purpose of this research.</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Sample Techniques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lastRenderedPageBreak/>
        <w:t xml:space="preserve">Schools in the study sample were selected </w:t>
      </w:r>
      <w:r>
        <w:rPr>
          <w:rFonts w:ascii="Times New Roman" w:hAnsi="Times New Roman"/>
          <w:sz w:val="24"/>
          <w:szCs w:val="24"/>
        </w:rPr>
        <w:t>using simple random sampling techniques to come up with a repsentative sample.This was necessary to capture the different categories of schools.</w:t>
      </w:r>
    </w:p>
    <w:p w:rsidR="007E646B" w:rsidRDefault="00A63800">
      <w:pPr>
        <w:spacing w:line="360" w:lineRule="auto"/>
        <w:jc w:val="both"/>
        <w:rPr>
          <w:rFonts w:ascii="Times New Roman" w:hAnsi="Times New Roman"/>
          <w:sz w:val="24"/>
          <w:szCs w:val="24"/>
        </w:rPr>
      </w:pPr>
      <w:r>
        <w:rPr>
          <w:rFonts w:ascii="Times New Roman" w:hAnsi="Times New Roman"/>
          <w:b/>
          <w:bCs/>
          <w:sz w:val="24"/>
          <w:szCs w:val="24"/>
          <w:lang w:val="en-GB"/>
        </w:rPr>
        <w:t>S</w:t>
      </w:r>
      <w:r>
        <w:rPr>
          <w:rFonts w:ascii="Times New Roman" w:hAnsi="Times New Roman"/>
          <w:b/>
          <w:bCs/>
          <w:sz w:val="24"/>
          <w:szCs w:val="24"/>
        </w:rPr>
        <w:t>ample Size</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The sample for this study consist of 30 teachers randomly selected from secondary Schools.The </w:t>
      </w:r>
      <w:r>
        <w:rPr>
          <w:rFonts w:ascii="Times New Roman" w:hAnsi="Times New Roman"/>
          <w:sz w:val="24"/>
          <w:szCs w:val="24"/>
        </w:rPr>
        <w:t>population sample for the study include some selected secondary schools in ilorin metropolis in kwara state, simple random sampling was used in selection for the research work.</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Research Instrument</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Chemistry Teachers Questionnaire (CTQ)</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This instrument was </w:t>
      </w:r>
      <w:r>
        <w:rPr>
          <w:rFonts w:ascii="Times New Roman" w:hAnsi="Times New Roman"/>
          <w:sz w:val="24"/>
          <w:szCs w:val="24"/>
        </w:rPr>
        <w:t>used to collect information from chemistry teachers in the sample schools.It was chosen by the researcher mainly because of it's objectivity.Most of the items in this instrument were closed - ended.This allowed  for objective analysis of the data collected</w:t>
      </w:r>
      <w:r>
        <w:rPr>
          <w:rFonts w:ascii="Times New Roman" w:hAnsi="Times New Roman"/>
          <w:sz w:val="24"/>
          <w:szCs w:val="24"/>
        </w:rPr>
        <w:t>.However , some sections of the questionnaire contained open-ended items which allowe</w:t>
      </w:r>
      <w:r>
        <w:rPr>
          <w:rFonts w:ascii="Times New Roman" w:hAnsi="Times New Roman"/>
          <w:sz w:val="24"/>
          <w:szCs w:val="24"/>
          <w:lang w:val="en-GB"/>
        </w:rPr>
        <w:t>d</w:t>
      </w:r>
      <w:r>
        <w:rPr>
          <w:rFonts w:ascii="Times New Roman" w:hAnsi="Times New Roman"/>
          <w:sz w:val="24"/>
          <w:szCs w:val="24"/>
        </w:rPr>
        <w:t xml:space="preserve"> teachers to give free response and hence enabled the researcher to exhaustively gather a lot of information ranging from facts to opinions both in qualitative and quanti</w:t>
      </w:r>
      <w:r>
        <w:rPr>
          <w:rFonts w:ascii="Times New Roman" w:hAnsi="Times New Roman"/>
          <w:sz w:val="24"/>
          <w:szCs w:val="24"/>
        </w:rPr>
        <w:t>tative forms.</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Validity and Reliability</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The designed instrument by the researcher were given to the project supervisor for modification.It was believed that after the instrument had been moderated and found to be worthy of administering to the teachers ,the</w:t>
      </w:r>
      <w:r>
        <w:rPr>
          <w:rFonts w:ascii="Times New Roman" w:hAnsi="Times New Roman"/>
          <w:sz w:val="24"/>
          <w:szCs w:val="24"/>
        </w:rPr>
        <w:t xml:space="preserve"> instrument is therefore valid and reliable.</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Administration of the instrument</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The researcher visited 15 selected secondary Schools to solicit the cooperation of the principal and teachers who responded to the questionnaire items.Direct administration metho</w:t>
      </w:r>
      <w:r>
        <w:rPr>
          <w:rFonts w:ascii="Times New Roman" w:hAnsi="Times New Roman"/>
          <w:sz w:val="24"/>
          <w:szCs w:val="24"/>
        </w:rPr>
        <w:t>d was used whereby the researcher directly administered the instrument (questionnaire) to the respondents and wait for the respondents to complete and returns them.</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Data Collection Techniques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A total of 30 chemistry teachers participated in the study.Befor</w:t>
      </w:r>
      <w:r>
        <w:rPr>
          <w:rFonts w:ascii="Times New Roman" w:hAnsi="Times New Roman"/>
          <w:sz w:val="24"/>
          <w:szCs w:val="24"/>
        </w:rPr>
        <w:t>e administering the instruments, permission from the head teachers of schools in the study  sample was sought.</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lastRenderedPageBreak/>
        <w:t>The researcher went ahead and established a working relationship with the chemistry teachers.This was a crucial stage in this study because it is</w:t>
      </w:r>
      <w:r>
        <w:rPr>
          <w:rFonts w:ascii="Times New Roman" w:hAnsi="Times New Roman"/>
          <w:sz w:val="24"/>
          <w:szCs w:val="24"/>
        </w:rPr>
        <w:t xml:space="preserve"> during this time that the researcher obtained teachers'consent to participate in the study.</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The teachers'consent depended on the rapport established and the teachers confidence in the researcher.Teachers'consent, teachers'confidence in the researcher and </w:t>
      </w:r>
      <w:r>
        <w:rPr>
          <w:rFonts w:ascii="Times New Roman" w:hAnsi="Times New Roman"/>
          <w:sz w:val="24"/>
          <w:szCs w:val="24"/>
        </w:rPr>
        <w:t>rapport between researcher and the teachers all worked to ensure the success of this study.All through , the researcher assured the school administration,</w:t>
      </w:r>
      <w:r>
        <w:rPr>
          <w:rFonts w:ascii="Times New Roman" w:hAnsi="Times New Roman"/>
          <w:sz w:val="24"/>
          <w:szCs w:val="24"/>
          <w:lang w:val="en-GB"/>
        </w:rPr>
        <w:t xml:space="preserve"> and </w:t>
      </w:r>
      <w:r>
        <w:rPr>
          <w:rFonts w:ascii="Times New Roman" w:hAnsi="Times New Roman"/>
          <w:sz w:val="24"/>
          <w:szCs w:val="24"/>
        </w:rPr>
        <w:t>teachers that the data collected would not be used for any purposes other than this study and tha</w:t>
      </w:r>
      <w:r>
        <w:rPr>
          <w:rFonts w:ascii="Times New Roman" w:hAnsi="Times New Roman"/>
          <w:sz w:val="24"/>
          <w:szCs w:val="24"/>
        </w:rPr>
        <w:t>t it would be treated with strict confidence.</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Data Analysis Techniques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The data collected from the questionnaire were subject to analysis using </w:t>
      </w:r>
      <w:r>
        <w:rPr>
          <w:rFonts w:ascii="Times New Roman" w:hAnsi="Times New Roman"/>
          <w:sz w:val="24"/>
          <w:szCs w:val="24"/>
          <w:lang w:val="en-GB"/>
        </w:rPr>
        <w:t>descriptive</w:t>
      </w:r>
      <w:r>
        <w:rPr>
          <w:rFonts w:ascii="Times New Roman" w:hAnsi="Times New Roman"/>
          <w:sz w:val="24"/>
          <w:szCs w:val="24"/>
        </w:rPr>
        <w:t xml:space="preserve"> statistic such as frequency counts, percentages were used in analyzing and summarizing the general information.</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cr/>
      </w: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jc w:val="center"/>
        <w:rPr>
          <w:rFonts w:ascii="Times New Roman" w:hAnsi="Times New Roman"/>
          <w:b/>
          <w:bCs/>
          <w:sz w:val="24"/>
          <w:szCs w:val="24"/>
        </w:rPr>
      </w:pPr>
    </w:p>
    <w:p w:rsidR="007E646B" w:rsidRDefault="007E646B">
      <w:pPr>
        <w:jc w:val="center"/>
        <w:rPr>
          <w:rFonts w:ascii="Times New Roman" w:hAnsi="Times New Roman"/>
          <w:b/>
          <w:bCs/>
          <w:sz w:val="24"/>
          <w:szCs w:val="24"/>
        </w:rPr>
      </w:pPr>
    </w:p>
    <w:p w:rsidR="007E646B" w:rsidRDefault="00A63800">
      <w:pPr>
        <w:jc w:val="center"/>
        <w:rPr>
          <w:rFonts w:ascii="Times New Roman" w:hAnsi="Times New Roman"/>
          <w:b/>
          <w:bCs/>
          <w:sz w:val="24"/>
          <w:szCs w:val="24"/>
        </w:rPr>
      </w:pPr>
      <w:r>
        <w:rPr>
          <w:rFonts w:ascii="Times New Roman" w:hAnsi="Times New Roman"/>
          <w:b/>
          <w:bCs/>
          <w:sz w:val="24"/>
          <w:szCs w:val="24"/>
        </w:rPr>
        <w:lastRenderedPageBreak/>
        <w:t>CHAPTER FOUR</w:t>
      </w:r>
    </w:p>
    <w:p w:rsidR="007E646B" w:rsidRDefault="00A63800">
      <w:pPr>
        <w:jc w:val="center"/>
        <w:rPr>
          <w:rFonts w:ascii="Times New Roman" w:hAnsi="Times New Roman"/>
          <w:b/>
          <w:bCs/>
          <w:sz w:val="24"/>
          <w:szCs w:val="24"/>
        </w:rPr>
      </w:pPr>
      <w:r>
        <w:rPr>
          <w:rFonts w:ascii="Times New Roman" w:hAnsi="Times New Roman"/>
          <w:b/>
          <w:bCs/>
          <w:sz w:val="24"/>
          <w:szCs w:val="24"/>
        </w:rPr>
        <w:t>DATA ANALYSIS AND RESULT</w:t>
      </w: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A63800">
      <w:pPr>
        <w:spacing w:line="360" w:lineRule="auto"/>
        <w:jc w:val="both"/>
        <w:rPr>
          <w:rFonts w:ascii="Times New Roman" w:hAnsi="Times New Roman"/>
          <w:sz w:val="24"/>
          <w:szCs w:val="24"/>
        </w:rPr>
      </w:pPr>
      <w:r>
        <w:rPr>
          <w:rFonts w:ascii="Times New Roman" w:hAnsi="Times New Roman"/>
          <w:sz w:val="24"/>
          <w:szCs w:val="24"/>
        </w:rPr>
        <w:t>This chapter analysis and discusses the results of the data collected on the challenges e</w:t>
      </w:r>
      <w:r>
        <w:rPr>
          <w:rFonts w:ascii="Times New Roman" w:hAnsi="Times New Roman"/>
          <w:sz w:val="24"/>
          <w:szCs w:val="24"/>
        </w:rPr>
        <w:t xml:space="preserve">ncountered by chemistry teachers in teaching chemistry pratical in selected secondary Schools in </w:t>
      </w:r>
      <w:r>
        <w:rPr>
          <w:rFonts w:ascii="Times New Roman" w:hAnsi="Times New Roman"/>
          <w:sz w:val="24"/>
          <w:szCs w:val="24"/>
          <w:lang w:val="en-GB"/>
        </w:rPr>
        <w:t>I</w:t>
      </w:r>
      <w:r>
        <w:rPr>
          <w:rFonts w:ascii="Times New Roman" w:hAnsi="Times New Roman"/>
          <w:sz w:val="24"/>
          <w:szCs w:val="24"/>
        </w:rPr>
        <w:t xml:space="preserve">lorin metropolis </w:t>
      </w:r>
      <w:r>
        <w:rPr>
          <w:rFonts w:ascii="Times New Roman" w:hAnsi="Times New Roman"/>
          <w:sz w:val="24"/>
          <w:szCs w:val="24"/>
          <w:lang w:val="en-GB"/>
        </w:rPr>
        <w:t>K</w:t>
      </w:r>
      <w:r>
        <w:rPr>
          <w:rFonts w:ascii="Times New Roman" w:hAnsi="Times New Roman"/>
          <w:sz w:val="24"/>
          <w:szCs w:val="24"/>
        </w:rPr>
        <w:t>wara state.The data were analysed using disorptive statistic such as frequency counts and percentage.</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Results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Demographic characteristic of </w:t>
      </w:r>
      <w:r>
        <w:rPr>
          <w:rFonts w:ascii="Times New Roman" w:hAnsi="Times New Roman"/>
          <w:sz w:val="24"/>
          <w:szCs w:val="24"/>
        </w:rPr>
        <w:t>the respondents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This section describes personal information of the respondents through the use of frequency counts and percentage</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Table 1: Gender Distribution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1"/>
        <w:gridCol w:w="1658"/>
        <w:gridCol w:w="1777"/>
        <w:gridCol w:w="825"/>
        <w:gridCol w:w="825"/>
        <w:gridCol w:w="825"/>
        <w:gridCol w:w="825"/>
        <w:gridCol w:w="825"/>
        <w:gridCol w:w="825"/>
      </w:tblGrid>
      <w:tr w:rsidR="007E646B">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GENDER</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FREQUENCY</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PERCENTAGE</w:t>
            </w: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r>
      <w:tr w:rsidR="007E646B">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MALE</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10</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33.3</w:t>
            </w: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r>
      <w:tr w:rsidR="007E646B">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FEMALE</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17</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56.7</w:t>
            </w: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r>
      <w:tr w:rsidR="007E646B">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VOID</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10</w:t>
            </w: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r>
      <w:tr w:rsidR="007E646B">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TOTAL</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30</w:t>
            </w:r>
          </w:p>
        </w:tc>
        <w:tc>
          <w:tcPr>
            <w:tcW w:w="1084"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100</w:t>
            </w: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c>
          <w:tcPr>
            <w:tcW w:w="1084" w:type="dxa"/>
            <w:tcBorders>
              <w:top w:val="single" w:sz="4" w:space="0" w:color="auto"/>
              <w:left w:val="single" w:sz="4" w:space="0" w:color="auto"/>
              <w:bottom w:val="single" w:sz="4" w:space="0" w:color="auto"/>
              <w:right w:val="single" w:sz="4" w:space="0" w:color="auto"/>
            </w:tcBorders>
          </w:tcPr>
          <w:p w:rsidR="007E646B" w:rsidRDefault="007E646B">
            <w:pPr>
              <w:jc w:val="both"/>
              <w:rPr>
                <w:rFonts w:ascii="Times New Roman" w:hAnsi="Times New Roman"/>
                <w:sz w:val="24"/>
                <w:szCs w:val="24"/>
              </w:rPr>
            </w:pPr>
          </w:p>
        </w:tc>
      </w:tr>
    </w:tbl>
    <w:p w:rsidR="007E646B" w:rsidRDefault="007E646B">
      <w:pPr>
        <w:jc w:val="both"/>
        <w:rPr>
          <w:rFonts w:ascii="Times New Roman" w:hAnsi="Times New Roman"/>
          <w:sz w:val="24"/>
          <w:szCs w:val="24"/>
        </w:rPr>
      </w:pP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Table 1 shows that out of 30 teachers sampled 33.3 percent were male while 56.7 percent were females, and 10 percent were void samples making the total of 100 percent.This means that female respondents were more than </w:t>
      </w:r>
      <w:r>
        <w:rPr>
          <w:rFonts w:ascii="Times New Roman" w:hAnsi="Times New Roman"/>
          <w:sz w:val="24"/>
          <w:szCs w:val="24"/>
        </w:rPr>
        <w:t>male respondents.</w:t>
      </w:r>
    </w:p>
    <w:p w:rsidR="007E646B" w:rsidRDefault="007E646B">
      <w:pPr>
        <w:spacing w:line="360" w:lineRule="auto"/>
        <w:jc w:val="both"/>
        <w:rPr>
          <w:rFonts w:ascii="Times New Roman" w:hAnsi="Times New Roman"/>
          <w:sz w:val="24"/>
          <w:szCs w:val="24"/>
        </w:rPr>
      </w:pPr>
    </w:p>
    <w:p w:rsidR="007E646B" w:rsidRDefault="007E646B">
      <w:pPr>
        <w:spacing w:line="360" w:lineRule="auto"/>
        <w:jc w:val="both"/>
        <w:rPr>
          <w:rFonts w:ascii="Times New Roman" w:hAnsi="Times New Roman"/>
          <w:sz w:val="24"/>
          <w:szCs w:val="24"/>
        </w:rPr>
      </w:pPr>
    </w:p>
    <w:p w:rsidR="007E646B" w:rsidRDefault="007E646B">
      <w:pPr>
        <w:spacing w:line="360" w:lineRule="auto"/>
        <w:jc w:val="both"/>
        <w:rPr>
          <w:rFonts w:ascii="Times New Roman" w:hAnsi="Times New Roman"/>
          <w:sz w:val="24"/>
          <w:szCs w:val="24"/>
        </w:rPr>
      </w:pPr>
    </w:p>
    <w:p w:rsidR="007E646B" w:rsidRDefault="00A63800">
      <w:pPr>
        <w:spacing w:line="360" w:lineRule="auto"/>
        <w:jc w:val="both"/>
        <w:rPr>
          <w:rFonts w:ascii="Times New Roman" w:hAnsi="Times New Roman"/>
          <w:sz w:val="24"/>
          <w:szCs w:val="24"/>
        </w:rPr>
      </w:pPr>
      <w:r>
        <w:rPr>
          <w:rFonts w:ascii="Times New Roman" w:hAnsi="Times New Roman"/>
          <w:sz w:val="24"/>
          <w:szCs w:val="24"/>
        </w:rPr>
        <w:lastRenderedPageBreak/>
        <w:t>Table 2: years of experience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7E646B">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YEARS OF EXPERIENCE</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PERCENTAGE</w:t>
            </w:r>
          </w:p>
        </w:tc>
      </w:tr>
      <w:tr w:rsidR="007E646B">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1-7 years</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4</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13.3</w:t>
            </w:r>
          </w:p>
        </w:tc>
      </w:tr>
      <w:tr w:rsidR="007E646B">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8-15 years</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24</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80</w:t>
            </w:r>
          </w:p>
        </w:tc>
      </w:tr>
      <w:tr w:rsidR="007E646B">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Void</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2</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6.6</w:t>
            </w:r>
          </w:p>
        </w:tc>
      </w:tr>
      <w:tr w:rsidR="007E646B">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30</w:t>
            </w:r>
          </w:p>
        </w:tc>
        <w:tc>
          <w:tcPr>
            <w:tcW w:w="3192"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100</w:t>
            </w:r>
          </w:p>
        </w:tc>
      </w:tr>
    </w:tbl>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Table 2 shows  that out of 30chemistry teachers sampled 80 percent fall within the </w:t>
      </w:r>
      <w:r>
        <w:rPr>
          <w:rFonts w:ascii="Times New Roman" w:hAnsi="Times New Roman"/>
          <w:sz w:val="24"/>
          <w:szCs w:val="24"/>
        </w:rPr>
        <w:t xml:space="preserve">8-15 teaching experience while 13.3 percent were within 1-7 years teaching experience as chemistry teacher.This meams that more Respondents within 8-15 years teaching experience as chemistry teacher while 1-7 years experience proportion of the Respondents </w:t>
      </w:r>
      <w:r>
        <w:rPr>
          <w:rFonts w:ascii="Times New Roman" w:hAnsi="Times New Roman"/>
          <w:sz w:val="24"/>
          <w:szCs w:val="24"/>
        </w:rPr>
        <w:t>fall within 1-7 years experience.Hence , suggest that these findings primarily reflect the perspectives of more seasoned educators.</w:t>
      </w:r>
    </w:p>
    <w:p w:rsidR="007E646B" w:rsidRDefault="00A63800">
      <w:pPr>
        <w:spacing w:line="360" w:lineRule="auto"/>
        <w:jc w:val="both"/>
        <w:rPr>
          <w:rFonts w:ascii="Times New Roman" w:hAnsi="Times New Roman"/>
          <w:sz w:val="24"/>
          <w:szCs w:val="24"/>
          <w:lang w:val="en-GB"/>
        </w:rPr>
      </w:pPr>
      <w:r>
        <w:rPr>
          <w:rFonts w:ascii="Times New Roman" w:hAnsi="Times New Roman"/>
          <w:sz w:val="24"/>
          <w:szCs w:val="24"/>
        </w:rPr>
        <w:t>Table 3</w:t>
      </w:r>
      <w:r>
        <w:rPr>
          <w:rFonts w:ascii="Times New Roman" w:hAnsi="Times New Roman"/>
          <w:sz w:val="24"/>
          <w:szCs w:val="24"/>
          <w:lang w:val="en-GB"/>
        </w:rPr>
        <w:t xml:space="preserve">: </w:t>
      </w:r>
      <w:r>
        <w:rPr>
          <w:rFonts w:ascii="Times New Roman" w:hAnsi="Times New Roman"/>
          <w:b/>
          <w:bCs/>
          <w:sz w:val="24"/>
          <w:szCs w:val="24"/>
          <w:lang w:val="en-GB"/>
        </w:rPr>
        <w:t>Analysis of the Respondents Personal Data</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5"/>
      </w:tblGrid>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Years of experience</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Valid questionnaires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Total Responses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 xml:space="preserve">Factors that impede the teaching of chemistry praticals </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Points</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8-15</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24</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456</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1.limited lab &amp; equipment</w:t>
            </w:r>
          </w:p>
          <w:p w:rsidR="007E646B" w:rsidRDefault="00A63800">
            <w:pPr>
              <w:jc w:val="both"/>
              <w:rPr>
                <w:rFonts w:ascii="Times New Roman" w:hAnsi="Times New Roman"/>
                <w:sz w:val="24"/>
                <w:szCs w:val="24"/>
              </w:rPr>
            </w:pPr>
            <w:r>
              <w:rPr>
                <w:rFonts w:ascii="Times New Roman" w:hAnsi="Times New Roman"/>
                <w:sz w:val="24"/>
                <w:szCs w:val="24"/>
              </w:rPr>
              <w:t>2.noisy lab environment impedes practical teaching</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82(87.2%)</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1-7 years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4</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76</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1.limited lab &amp; noisy</w:t>
            </w:r>
          </w:p>
          <w:p w:rsidR="007E646B" w:rsidRDefault="00A63800">
            <w:pPr>
              <w:jc w:val="both"/>
              <w:rPr>
                <w:rFonts w:ascii="Times New Roman" w:hAnsi="Times New Roman"/>
                <w:sz w:val="24"/>
                <w:szCs w:val="24"/>
              </w:rPr>
            </w:pPr>
            <w:r>
              <w:rPr>
                <w:rFonts w:ascii="Times New Roman" w:hAnsi="Times New Roman"/>
                <w:sz w:val="24"/>
                <w:szCs w:val="24"/>
              </w:rPr>
              <w:t xml:space="preserve">2. Lack of passion for the job by chemistry </w:t>
            </w:r>
            <w:r>
              <w:rPr>
                <w:rFonts w:ascii="Times New Roman" w:hAnsi="Times New Roman"/>
                <w:sz w:val="24"/>
                <w:szCs w:val="24"/>
              </w:rPr>
              <w:lastRenderedPageBreak/>
              <w:t>teachers.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lastRenderedPageBreak/>
              <w:t>15(7.7%)</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lastRenderedPageBreak/>
              <w:t>Void</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2</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38</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NIL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5 .1%</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Total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30</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570</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NIL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194</w:t>
            </w:r>
          </w:p>
        </w:tc>
      </w:tr>
    </w:tbl>
    <w:p w:rsidR="007E646B" w:rsidRDefault="007E646B">
      <w:pPr>
        <w:jc w:val="both"/>
        <w:rPr>
          <w:rFonts w:ascii="Times New Roman" w:hAnsi="Times New Roman"/>
          <w:sz w:val="24"/>
          <w:szCs w:val="24"/>
        </w:rPr>
      </w:pPr>
    </w:p>
    <w:p w:rsidR="007E646B" w:rsidRDefault="00A63800">
      <w:pPr>
        <w:spacing w:line="360" w:lineRule="auto"/>
        <w:jc w:val="both"/>
        <w:rPr>
          <w:rFonts w:ascii="Times New Roman" w:hAnsi="Times New Roman"/>
          <w:sz w:val="24"/>
          <w:szCs w:val="24"/>
        </w:rPr>
      </w:pPr>
      <w:r>
        <w:rPr>
          <w:rFonts w:ascii="Times New Roman" w:hAnsi="Times New Roman"/>
          <w:sz w:val="24"/>
          <w:szCs w:val="24"/>
        </w:rPr>
        <w:t>Table 3</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Table 3 reveals that both groups of teachers identified "limited lab &amp; equipment " as major challenge in teaching chemistry pratical.Experienced teachers (8-15 years) also highlighted the "noisy</w:t>
      </w:r>
      <w:r>
        <w:rPr>
          <w:rFonts w:ascii="Times New Roman" w:hAnsi="Times New Roman"/>
          <w:sz w:val="24"/>
          <w:szCs w:val="24"/>
        </w:rPr>
        <w:t xml:space="preserve"> lab environment" as a significant issue,each challenge receiving 82 points and representing 87.2% of their responses.meanwhile ,less experienced teachers (1-7 years) pointed to "lack of passion by chemistry teachers " along with" limited lab &amp; equipment "</w:t>
      </w:r>
      <w:r>
        <w:rPr>
          <w:rFonts w:ascii="Times New Roman" w:hAnsi="Times New Roman"/>
          <w:sz w:val="24"/>
          <w:szCs w:val="24"/>
        </w:rPr>
        <w:t>as impediments each garnering 15 points and representing 15.7% of their responses.Additionally ,5.1% of the questionnaire were void . This indicates a strong consensus on the issue of limited resources . with differing secondary concerns based on the exper</w:t>
      </w:r>
      <w:r>
        <w:rPr>
          <w:rFonts w:ascii="Times New Roman" w:hAnsi="Times New Roman"/>
          <w:sz w:val="24"/>
          <w:szCs w:val="24"/>
        </w:rPr>
        <w:t>ience level of the teachers.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Table 4</w:t>
      </w:r>
    </w:p>
    <w:tbl>
      <w:tblPr>
        <w:tblStyle w:val="TableGrid"/>
        <w:tblW w:w="0" w:type="auto"/>
        <w:tblLook w:val="04A0"/>
      </w:tblPr>
      <w:tblGrid>
        <w:gridCol w:w="1594"/>
        <w:gridCol w:w="1595"/>
        <w:gridCol w:w="1595"/>
        <w:gridCol w:w="1603"/>
        <w:gridCol w:w="1595"/>
        <w:gridCol w:w="1594"/>
      </w:tblGrid>
      <w:tr w:rsidR="007E646B">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Years of experience</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Valid questionnaire</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Total responses</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Students factors affecting the teaching of chemistry practical</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Points</w:t>
            </w:r>
          </w:p>
        </w:tc>
        <w:tc>
          <w:tcPr>
            <w:tcW w:w="1595" w:type="dxa"/>
            <w:tcBorders>
              <w:top w:val="single" w:sz="4" w:space="0" w:color="000000"/>
              <w:left w:val="single" w:sz="4" w:space="0" w:color="000000"/>
              <w:bottom w:val="single" w:sz="4" w:space="0" w:color="000000"/>
              <w:right w:val="single" w:sz="4" w:space="0" w:color="000000"/>
            </w:tcBorders>
          </w:tcPr>
          <w:p w:rsidR="007E646B" w:rsidRDefault="007E646B">
            <w:pPr>
              <w:jc w:val="both"/>
              <w:rPr>
                <w:rFonts w:ascii="Times New Roman" w:hAnsi="Times New Roman"/>
                <w:sz w:val="24"/>
                <w:szCs w:val="24"/>
              </w:rPr>
            </w:pPr>
          </w:p>
        </w:tc>
      </w:tr>
      <w:tr w:rsidR="007E646B">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8-15 years</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24</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456</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Unwillingness and laziness on part of the students</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87.2%</w:t>
            </w:r>
          </w:p>
        </w:tc>
        <w:tc>
          <w:tcPr>
            <w:tcW w:w="1595" w:type="dxa"/>
            <w:tcBorders>
              <w:top w:val="single" w:sz="4" w:space="0" w:color="000000"/>
              <w:left w:val="single" w:sz="4" w:space="0" w:color="000000"/>
              <w:bottom w:val="single" w:sz="4" w:space="0" w:color="000000"/>
              <w:right w:val="single" w:sz="4" w:space="0" w:color="000000"/>
            </w:tcBorders>
          </w:tcPr>
          <w:p w:rsidR="007E646B" w:rsidRDefault="007E646B">
            <w:pPr>
              <w:jc w:val="both"/>
              <w:rPr>
                <w:rFonts w:ascii="Times New Roman" w:hAnsi="Times New Roman"/>
                <w:sz w:val="24"/>
                <w:szCs w:val="24"/>
              </w:rPr>
            </w:pPr>
          </w:p>
        </w:tc>
      </w:tr>
      <w:tr w:rsidR="007E646B">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1-7 years</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4</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76</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Lateness to the praticao class on the part of student</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15(7.7%)</w:t>
            </w:r>
          </w:p>
        </w:tc>
        <w:tc>
          <w:tcPr>
            <w:tcW w:w="1595" w:type="dxa"/>
            <w:tcBorders>
              <w:top w:val="single" w:sz="4" w:space="0" w:color="000000"/>
              <w:left w:val="single" w:sz="4" w:space="0" w:color="000000"/>
              <w:bottom w:val="single" w:sz="4" w:space="0" w:color="000000"/>
              <w:right w:val="single" w:sz="4" w:space="0" w:color="000000"/>
            </w:tcBorders>
          </w:tcPr>
          <w:p w:rsidR="007E646B" w:rsidRDefault="007E646B">
            <w:pPr>
              <w:jc w:val="both"/>
              <w:rPr>
                <w:rFonts w:ascii="Times New Roman" w:hAnsi="Times New Roman"/>
                <w:sz w:val="24"/>
                <w:szCs w:val="24"/>
              </w:rPr>
            </w:pPr>
          </w:p>
        </w:tc>
      </w:tr>
      <w:tr w:rsidR="007E646B">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Void</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2</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38</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NIL</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5.1%</w:t>
            </w:r>
          </w:p>
        </w:tc>
        <w:tc>
          <w:tcPr>
            <w:tcW w:w="1595" w:type="dxa"/>
            <w:tcBorders>
              <w:top w:val="single" w:sz="4" w:space="0" w:color="000000"/>
              <w:left w:val="single" w:sz="4" w:space="0" w:color="000000"/>
              <w:bottom w:val="single" w:sz="4" w:space="0" w:color="000000"/>
              <w:right w:val="single" w:sz="4" w:space="0" w:color="000000"/>
            </w:tcBorders>
          </w:tcPr>
          <w:p w:rsidR="007E646B" w:rsidRDefault="007E646B">
            <w:pPr>
              <w:jc w:val="both"/>
              <w:rPr>
                <w:rFonts w:ascii="Times New Roman" w:hAnsi="Times New Roman"/>
                <w:sz w:val="24"/>
                <w:szCs w:val="24"/>
              </w:rPr>
            </w:pPr>
          </w:p>
        </w:tc>
      </w:tr>
      <w:tr w:rsidR="007E646B">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lastRenderedPageBreak/>
              <w:t>Total</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30</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570</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NIL</w:t>
            </w:r>
          </w:p>
        </w:tc>
        <w:tc>
          <w:tcPr>
            <w:tcW w:w="1595" w:type="dxa"/>
            <w:tcBorders>
              <w:top w:val="single" w:sz="4" w:space="0" w:color="000000"/>
              <w:left w:val="single" w:sz="4" w:space="0" w:color="000000"/>
              <w:bottom w:val="single" w:sz="4" w:space="0" w:color="000000"/>
              <w:right w:val="single" w:sz="4" w:space="0" w:color="000000"/>
            </w:tcBorders>
          </w:tcPr>
          <w:p w:rsidR="007E646B" w:rsidRDefault="00A63800">
            <w:pPr>
              <w:jc w:val="both"/>
              <w:rPr>
                <w:rFonts w:ascii="Times New Roman" w:hAnsi="Times New Roman"/>
                <w:sz w:val="24"/>
                <w:szCs w:val="24"/>
              </w:rPr>
            </w:pPr>
            <w:r>
              <w:rPr>
                <w:rFonts w:ascii="Times New Roman" w:hAnsi="Times New Roman"/>
                <w:sz w:val="24"/>
                <w:szCs w:val="24"/>
              </w:rPr>
              <w:t>194</w:t>
            </w:r>
          </w:p>
        </w:tc>
        <w:tc>
          <w:tcPr>
            <w:tcW w:w="1595" w:type="dxa"/>
            <w:tcBorders>
              <w:top w:val="single" w:sz="4" w:space="0" w:color="000000"/>
              <w:left w:val="single" w:sz="4" w:space="0" w:color="000000"/>
              <w:bottom w:val="single" w:sz="4" w:space="0" w:color="000000"/>
              <w:right w:val="single" w:sz="4" w:space="0" w:color="000000"/>
            </w:tcBorders>
          </w:tcPr>
          <w:p w:rsidR="007E646B" w:rsidRDefault="007E646B">
            <w:pPr>
              <w:jc w:val="both"/>
              <w:rPr>
                <w:rFonts w:ascii="Times New Roman" w:hAnsi="Times New Roman"/>
                <w:sz w:val="24"/>
                <w:szCs w:val="24"/>
              </w:rPr>
            </w:pPr>
          </w:p>
        </w:tc>
      </w:tr>
    </w:tbl>
    <w:p w:rsidR="007E646B" w:rsidRDefault="00A63800">
      <w:pPr>
        <w:jc w:val="both"/>
        <w:rPr>
          <w:rFonts w:ascii="Times New Roman" w:hAnsi="Times New Roman"/>
          <w:sz w:val="24"/>
          <w:szCs w:val="24"/>
          <w:lang w:val="en-GB"/>
        </w:rPr>
      </w:pPr>
      <w:r>
        <w:rPr>
          <w:rFonts w:ascii="Times New Roman" w:hAnsi="Times New Roman"/>
          <w:sz w:val="24"/>
          <w:szCs w:val="24"/>
          <w:lang w:val="en-GB"/>
        </w:rPr>
        <w:t>7</w:t>
      </w:r>
    </w:p>
    <w:p w:rsidR="007E646B" w:rsidRDefault="00A63800">
      <w:pPr>
        <w:jc w:val="both"/>
        <w:rPr>
          <w:rFonts w:ascii="Times New Roman" w:hAnsi="Times New Roman"/>
          <w:sz w:val="24"/>
          <w:szCs w:val="24"/>
        </w:rPr>
      </w:pPr>
      <w:r>
        <w:rPr>
          <w:rFonts w:ascii="Times New Roman" w:hAnsi="Times New Roman"/>
          <w:sz w:val="24"/>
          <w:szCs w:val="24"/>
        </w:rPr>
        <w:t>Table 4</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Table 4 reveals that students factors affecting the teaching of chemistry practical as attributed to unwillingness and laziness on part </w:t>
      </w:r>
      <w:r>
        <w:rPr>
          <w:rFonts w:ascii="Times New Roman" w:hAnsi="Times New Roman"/>
          <w:sz w:val="24"/>
          <w:szCs w:val="24"/>
        </w:rPr>
        <w:t xml:space="preserve">of the learner's as a major challenges in teaching chemistry practical.Experienced teachers within (8-15 years) highlighted unwillingness and laziness on part of the learner's receiving 82 points and representing 87.2 % of their responses . meanwhile less </w:t>
      </w:r>
      <w:r>
        <w:rPr>
          <w:rFonts w:ascii="Times New Roman" w:hAnsi="Times New Roman"/>
          <w:sz w:val="24"/>
          <w:szCs w:val="24"/>
        </w:rPr>
        <w:t>experienced teachers between years of (1-7 years) pointed out lateness of learner's to pratical class as a major challenges in teaching chemistry pratical gathering 15 points representing 15.7 %of their responses.5.1% of questionnaire were void.</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Table 5</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5"/>
      </w:tblGrid>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Ye</w:t>
            </w:r>
            <w:r>
              <w:rPr>
                <w:rFonts w:ascii="Times New Roman" w:hAnsi="Times New Roman"/>
                <w:sz w:val="24"/>
                <w:szCs w:val="24"/>
              </w:rPr>
              <w:t>ars of experience</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Valid questionnaire</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Total responses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Environmental factors affecting teaching of chemistry practical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Points</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8-15 years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24</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456</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 xml:space="preserve">Distractions on parts of the learner's as a result of where the laboratories situated </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87.2%</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1-7 years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4</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76</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Inadequate source of light hinder the teaching of chemistry practical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7.7%</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Void</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2</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38</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NIL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5.1%</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Total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30</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570</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NIL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194</w:t>
            </w:r>
          </w:p>
        </w:tc>
      </w:tr>
    </w:tbl>
    <w:p w:rsidR="007E646B" w:rsidRDefault="007E646B">
      <w:pPr>
        <w:jc w:val="both"/>
        <w:rPr>
          <w:rFonts w:ascii="Times New Roman" w:hAnsi="Times New Roman"/>
          <w:sz w:val="24"/>
          <w:szCs w:val="24"/>
        </w:rPr>
      </w:pPr>
    </w:p>
    <w:p w:rsidR="007E646B" w:rsidRDefault="00A63800">
      <w:pPr>
        <w:jc w:val="both"/>
        <w:rPr>
          <w:rFonts w:ascii="Times New Roman" w:hAnsi="Times New Roman"/>
          <w:sz w:val="24"/>
          <w:szCs w:val="24"/>
        </w:rPr>
      </w:pPr>
      <w:r>
        <w:rPr>
          <w:rFonts w:ascii="Times New Roman" w:hAnsi="Times New Roman"/>
          <w:sz w:val="24"/>
          <w:szCs w:val="24"/>
        </w:rPr>
        <w:lastRenderedPageBreak/>
        <w:t>Table 5</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Table 5 reveals environmental factors affecting the teaching of chemistry practical and attributed it to distractions on part of </w:t>
      </w:r>
      <w:r>
        <w:rPr>
          <w:rFonts w:ascii="Times New Roman" w:hAnsi="Times New Roman"/>
          <w:sz w:val="24"/>
          <w:szCs w:val="24"/>
        </w:rPr>
        <w:t>the learner's as a result of where the laboratory is situated . Those within the years of experience of (8-15 year) while (1-7 years) of experience attributed it to inadequate source of. Light impeding the teaching chemistry practical.</w:t>
      </w:r>
    </w:p>
    <w:p w:rsidR="007E646B" w:rsidRDefault="00A63800">
      <w:pPr>
        <w:jc w:val="both"/>
        <w:rPr>
          <w:rFonts w:ascii="Times New Roman" w:hAnsi="Times New Roman"/>
          <w:sz w:val="24"/>
          <w:szCs w:val="24"/>
        </w:rPr>
      </w:pPr>
      <w:r>
        <w:rPr>
          <w:rFonts w:ascii="Times New Roman" w:hAnsi="Times New Roman"/>
          <w:sz w:val="24"/>
          <w:szCs w:val="24"/>
        </w:rPr>
        <w:t>Table 6</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5"/>
      </w:tblGrid>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Years of exp</w:t>
            </w:r>
            <w:r>
              <w:rPr>
                <w:rFonts w:ascii="Times New Roman" w:hAnsi="Times New Roman"/>
                <w:sz w:val="24"/>
                <w:szCs w:val="24"/>
              </w:rPr>
              <w:t xml:space="preserve">erience </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Valid questionnaire</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Total responses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Teachers attitude in teaching chemistry practical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Points</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8-15 years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24</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456</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Some chemistry teacher percieve teaching as a stepping stone for a better job</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87.2%</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1-7 years</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4</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76</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 xml:space="preserve">Incompetent on the part of some </w:t>
            </w:r>
            <w:r>
              <w:rPr>
                <w:rFonts w:ascii="Times New Roman" w:hAnsi="Times New Roman"/>
                <w:sz w:val="24"/>
                <w:szCs w:val="24"/>
              </w:rPr>
              <w:t>chemistry teachers teaching the chemistry practical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7.7%</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Void</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2</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38</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NIL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5.1%</w:t>
            </w:r>
          </w:p>
        </w:tc>
      </w:tr>
      <w:tr w:rsidR="007E646B">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Total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30</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570</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NIL</w:t>
            </w:r>
          </w:p>
        </w:tc>
        <w:tc>
          <w:tcPr>
            <w:tcW w:w="1915" w:type="dxa"/>
            <w:tcBorders>
              <w:top w:val="single" w:sz="4" w:space="0" w:color="auto"/>
              <w:left w:val="single" w:sz="4" w:space="0" w:color="auto"/>
              <w:bottom w:val="single" w:sz="4" w:space="0" w:color="auto"/>
              <w:right w:val="single" w:sz="4" w:space="0" w:color="auto"/>
            </w:tcBorders>
          </w:tcPr>
          <w:p w:rsidR="007E646B" w:rsidRDefault="00A63800">
            <w:pPr>
              <w:jc w:val="both"/>
              <w:rPr>
                <w:rFonts w:ascii="Times New Roman" w:hAnsi="Times New Roman"/>
                <w:sz w:val="24"/>
                <w:szCs w:val="24"/>
              </w:rPr>
            </w:pPr>
            <w:r>
              <w:rPr>
                <w:rFonts w:ascii="Times New Roman" w:hAnsi="Times New Roman"/>
                <w:sz w:val="24"/>
                <w:szCs w:val="24"/>
              </w:rPr>
              <w:t>194</w:t>
            </w:r>
          </w:p>
        </w:tc>
      </w:tr>
    </w:tbl>
    <w:p w:rsidR="007E646B" w:rsidRDefault="007E646B">
      <w:pPr>
        <w:jc w:val="both"/>
        <w:rPr>
          <w:rFonts w:ascii="Times New Roman" w:hAnsi="Times New Roman"/>
          <w:sz w:val="24"/>
          <w:szCs w:val="24"/>
        </w:rPr>
      </w:pPr>
    </w:p>
    <w:p w:rsidR="007E646B" w:rsidRDefault="00A63800">
      <w:pPr>
        <w:jc w:val="both"/>
        <w:rPr>
          <w:rFonts w:ascii="Times New Roman" w:hAnsi="Times New Roman"/>
          <w:sz w:val="24"/>
          <w:szCs w:val="24"/>
        </w:rPr>
      </w:pPr>
      <w:r>
        <w:rPr>
          <w:rFonts w:ascii="Times New Roman" w:hAnsi="Times New Roman"/>
          <w:sz w:val="24"/>
          <w:szCs w:val="24"/>
        </w:rPr>
        <w:t>Table 6</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Table 6 reveals that teachers attitude in teaching chemistry practical and attributed it to some chemistry teachers percieving teaching as a </w:t>
      </w:r>
      <w:r>
        <w:rPr>
          <w:rFonts w:ascii="Times New Roman" w:hAnsi="Times New Roman"/>
          <w:sz w:val="24"/>
          <w:szCs w:val="24"/>
        </w:rPr>
        <w:t>stepping stone for better jobs  there by not giving in their best in doing the job. Experienced teachers within( 8-15 years) of experience highlighted attitude of teachers in teaching chemistry practical as  hindering teaching of chemistry practical receiv</w:t>
      </w:r>
      <w:r>
        <w:rPr>
          <w:rFonts w:ascii="Times New Roman" w:hAnsi="Times New Roman"/>
          <w:sz w:val="24"/>
          <w:szCs w:val="24"/>
        </w:rPr>
        <w:t xml:space="preserve">ing 82 points representing 87.2 % of their responses.meanwhile less experience within (1-7 </w:t>
      </w:r>
      <w:r>
        <w:rPr>
          <w:rFonts w:ascii="Times New Roman" w:hAnsi="Times New Roman"/>
          <w:sz w:val="24"/>
          <w:szCs w:val="24"/>
        </w:rPr>
        <w:lastRenderedPageBreak/>
        <w:t>years) pointed out that incompetence on the part of teachers in teaching chemistry practical gathering 15 points representing 15.7% of their responses 5.1% of the qu</w:t>
      </w:r>
      <w:r>
        <w:rPr>
          <w:rFonts w:ascii="Times New Roman" w:hAnsi="Times New Roman"/>
          <w:sz w:val="24"/>
          <w:szCs w:val="24"/>
        </w:rPr>
        <w:t>estionnaire were void.</w:t>
      </w:r>
    </w:p>
    <w:p w:rsidR="007E646B" w:rsidRDefault="007E646B">
      <w:pPr>
        <w:spacing w:line="360" w:lineRule="auto"/>
        <w:jc w:val="both"/>
        <w:rPr>
          <w:rFonts w:ascii="Times New Roman" w:hAnsi="Times New Roman"/>
          <w:b/>
          <w:bCs/>
          <w:sz w:val="24"/>
          <w:szCs w:val="24"/>
        </w:rPr>
      </w:pP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Summary of the findings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This study has enabled the researcher to find out the following:</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1. The research indicates that the majority of the respondents are female teachers with substantial teaching experience (8-15 years).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2.Both gr</w:t>
      </w:r>
      <w:r>
        <w:rPr>
          <w:rFonts w:ascii="Times New Roman" w:hAnsi="Times New Roman"/>
          <w:sz w:val="24"/>
          <w:szCs w:val="24"/>
        </w:rPr>
        <w:t>oups of teachers agree that limited equipment is a significant barrier to effective teaching of chemistry practical.Experienced teachers equally faced lack of passion for teaching among some  chemistry educators.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3.The researcher also indicates unwillingne</w:t>
      </w:r>
      <w:r>
        <w:rPr>
          <w:rFonts w:ascii="Times New Roman" w:hAnsi="Times New Roman"/>
          <w:sz w:val="24"/>
          <w:szCs w:val="24"/>
        </w:rPr>
        <w:t>ss and laziness on part of the learner's as major factors impeding teaching of chemistry practical and lateness to class  as another factors be impeding teaching of chemistry practical.</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 xml:space="preserve">4.These finding underscore the critical need for improved laboratory </w:t>
      </w:r>
      <w:r>
        <w:rPr>
          <w:rFonts w:ascii="Times New Roman" w:hAnsi="Times New Roman"/>
          <w:sz w:val="24"/>
          <w:szCs w:val="24"/>
        </w:rPr>
        <w:t>resources and better working conditions to enhance the teaching of chemistry practicals.</w:t>
      </w: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A63800">
      <w:pPr>
        <w:jc w:val="center"/>
        <w:rPr>
          <w:rFonts w:ascii="Times New Roman" w:hAnsi="Times New Roman"/>
          <w:b/>
          <w:bCs/>
          <w:sz w:val="24"/>
          <w:szCs w:val="24"/>
        </w:rPr>
      </w:pPr>
      <w:r>
        <w:rPr>
          <w:rFonts w:ascii="Times New Roman" w:hAnsi="Times New Roman"/>
          <w:b/>
          <w:bCs/>
          <w:sz w:val="24"/>
          <w:szCs w:val="24"/>
        </w:rPr>
        <w:lastRenderedPageBreak/>
        <w:t>CHAPTER 5</w:t>
      </w:r>
    </w:p>
    <w:p w:rsidR="007E646B" w:rsidRDefault="00A63800">
      <w:pPr>
        <w:jc w:val="center"/>
        <w:rPr>
          <w:rFonts w:ascii="Times New Roman" w:hAnsi="Times New Roman"/>
          <w:b/>
          <w:bCs/>
          <w:sz w:val="24"/>
          <w:szCs w:val="24"/>
        </w:rPr>
      </w:pPr>
      <w:r>
        <w:rPr>
          <w:rFonts w:ascii="Times New Roman" w:hAnsi="Times New Roman"/>
          <w:b/>
          <w:bCs/>
          <w:sz w:val="24"/>
          <w:szCs w:val="24"/>
        </w:rPr>
        <w:t>DISCUSSION CONCLUSION RECOMMENDATION</w:t>
      </w:r>
    </w:p>
    <w:p w:rsidR="007E646B" w:rsidRDefault="007E646B">
      <w:pPr>
        <w:jc w:val="both"/>
        <w:rPr>
          <w:rFonts w:ascii="Times New Roman" w:hAnsi="Times New Roman"/>
          <w:b/>
          <w:bCs/>
          <w:sz w:val="24"/>
          <w:szCs w:val="24"/>
        </w:rPr>
      </w:pPr>
    </w:p>
    <w:p w:rsidR="007E646B" w:rsidRDefault="007E646B">
      <w:pPr>
        <w:jc w:val="both"/>
        <w:rPr>
          <w:rFonts w:ascii="Times New Roman" w:hAnsi="Times New Roman"/>
          <w:sz w:val="24"/>
          <w:szCs w:val="24"/>
        </w:rPr>
      </w:pPr>
    </w:p>
    <w:p w:rsidR="007E646B" w:rsidRDefault="00A63800">
      <w:pPr>
        <w:spacing w:line="360" w:lineRule="auto"/>
        <w:jc w:val="both"/>
        <w:rPr>
          <w:rFonts w:ascii="Times New Roman" w:hAnsi="Times New Roman"/>
          <w:sz w:val="24"/>
          <w:szCs w:val="24"/>
        </w:rPr>
      </w:pPr>
      <w:r>
        <w:rPr>
          <w:rFonts w:ascii="Times New Roman" w:hAnsi="Times New Roman"/>
          <w:sz w:val="24"/>
          <w:szCs w:val="24"/>
        </w:rPr>
        <w:t>This chapter deals with the discussion of findings as presented in chapter 4 as well as conclusion and recom</w:t>
      </w:r>
      <w:r>
        <w:rPr>
          <w:rFonts w:ascii="Times New Roman" w:hAnsi="Times New Roman"/>
          <w:sz w:val="24"/>
          <w:szCs w:val="24"/>
        </w:rPr>
        <w:t>mendation.</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Discussion</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The study was designed to examine the challenges encountered by chemistry teachers in teaching chemistry practicals in selected secondary school in ilorin metropolis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The general information of the respondence shows that out of all t</w:t>
      </w:r>
      <w:r>
        <w:rPr>
          <w:rFonts w:ascii="Times New Roman" w:hAnsi="Times New Roman"/>
          <w:sz w:val="24"/>
          <w:szCs w:val="24"/>
        </w:rPr>
        <w:t>he 30 teachers sampled 33.3% where male while remaining 56.7% where females making the total number of 100% this means that the female respondent were more than the male responded also it is observed that out of 30 teachers sampled 13.3% fall within teachi</w:t>
      </w:r>
      <w:r>
        <w:rPr>
          <w:rFonts w:ascii="Times New Roman" w:hAnsi="Times New Roman"/>
          <w:sz w:val="24"/>
          <w:szCs w:val="24"/>
        </w:rPr>
        <w:t xml:space="preserve">ng experience of 1 to 7 years while 80% falls within the teaching experience of 8 to 15 years This means that more respondent falls within the teaching experience of 8 to 15 years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Also four research questions with generated to examine the challenges encou</w:t>
      </w:r>
      <w:r>
        <w:rPr>
          <w:rFonts w:ascii="Times New Roman" w:hAnsi="Times New Roman"/>
          <w:sz w:val="24"/>
          <w:szCs w:val="24"/>
        </w:rPr>
        <w:t xml:space="preserve">ntered by chemistry teachers in teaching chemistry practical and were all analyzed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The reseach question which was teachers factors impeding the teaching of chemistry practical reveals that some chemistry teacher  perceive teaching as a  Stepping stone for</w:t>
      </w:r>
      <w:r>
        <w:rPr>
          <w:rFonts w:ascii="Times New Roman" w:hAnsi="Times New Roman"/>
          <w:sz w:val="24"/>
          <w:szCs w:val="24"/>
        </w:rPr>
        <w:t xml:space="preserve"> a better job thereby not giving in their best in the act of teaching Therefore  in line with work of (Hickey 2015) Who Pointed out the Capacity of an assessment tool to assess knowledge or learning is reflected in its ability to acaess the structure and F</w:t>
      </w:r>
      <w:r>
        <w:rPr>
          <w:rFonts w:ascii="Times New Roman" w:hAnsi="Times New Roman"/>
          <w:sz w:val="24"/>
          <w:szCs w:val="24"/>
        </w:rPr>
        <w:t xml:space="preserve">unctioning  of the Concepts individuals uses </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This research also support the learners factors impending  the teaching of chemistry practical as "Unwillingness and laziness  on part of the Students. Therefore  in line with work of ( saage2009) who identifie</w:t>
      </w:r>
      <w:r>
        <w:rPr>
          <w:rFonts w:ascii="Times New Roman" w:hAnsi="Times New Roman"/>
          <w:sz w:val="24"/>
          <w:szCs w:val="24"/>
        </w:rPr>
        <w:t>d specific variables such as poor background in Science, lack of on the part of the students etc.</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lastRenderedPageBreak/>
        <w:t xml:space="preserve">This research is also in line within the work of Okam and Zalkin (2017) who opined that practical work has been able to promote  student's positive attitudes </w:t>
      </w:r>
      <w:r>
        <w:rPr>
          <w:rFonts w:ascii="Times New Roman" w:hAnsi="Times New Roman"/>
          <w:sz w:val="24"/>
          <w:szCs w:val="24"/>
        </w:rPr>
        <w:t>and enhance Motivation for effective learning in science</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Conclusion</w:t>
      </w:r>
    </w:p>
    <w:p w:rsidR="007E646B" w:rsidRDefault="00A63800">
      <w:pPr>
        <w:spacing w:line="360" w:lineRule="auto"/>
        <w:jc w:val="both"/>
        <w:rPr>
          <w:rFonts w:ascii="Times New Roman" w:hAnsi="Times New Roman"/>
          <w:sz w:val="24"/>
          <w:szCs w:val="24"/>
          <w:lang w:val="en-GB"/>
        </w:rPr>
      </w:pPr>
      <w:r>
        <w:rPr>
          <w:rFonts w:ascii="Times New Roman" w:hAnsi="Times New Roman"/>
          <w:sz w:val="24"/>
          <w:szCs w:val="24"/>
        </w:rPr>
        <w:t>This research work focused attention on the Challenges encountered by chemistry teachers in  teaching  chemistry practical. The  study  identified  different factors that teachers encounte</w:t>
      </w:r>
      <w:r>
        <w:rPr>
          <w:rFonts w:ascii="Times New Roman" w:hAnsi="Times New Roman"/>
          <w:sz w:val="24"/>
          <w:szCs w:val="24"/>
        </w:rPr>
        <w:t>red during the  teaching of chemistry practical which ranges from teachers Factors, Students factors , environmental factors. Therefore based on the findings and discussion in the research work. The following conclusions were drawn . Chemistry is one of th</w:t>
      </w:r>
      <w:r>
        <w:rPr>
          <w:rFonts w:ascii="Times New Roman" w:hAnsi="Times New Roman"/>
          <w:sz w:val="24"/>
          <w:szCs w:val="24"/>
        </w:rPr>
        <w:t>e subject which presents students with a large number of abtracts ideals because it deals with mainly invisible concepts such as atoms, molecules etc Student creates his or her own unique perception of the practical work through experiencing the laboratory</w:t>
      </w:r>
      <w:r>
        <w:rPr>
          <w:rFonts w:ascii="Times New Roman" w:hAnsi="Times New Roman"/>
          <w:sz w:val="24"/>
          <w:szCs w:val="24"/>
        </w:rPr>
        <w:t xml:space="preserve"> and the course as a whole ( Russell &amp; weaver 2008)</w:t>
      </w:r>
      <w:r>
        <w:rPr>
          <w:rFonts w:ascii="Times New Roman" w:hAnsi="Times New Roman"/>
          <w:sz w:val="24"/>
          <w:szCs w:val="24"/>
          <w:lang w:val="en-GB"/>
        </w:rPr>
        <w:t>.</w:t>
      </w:r>
    </w:p>
    <w:p w:rsidR="007E646B" w:rsidRDefault="00A63800">
      <w:pPr>
        <w:spacing w:line="360" w:lineRule="auto"/>
        <w:jc w:val="both"/>
        <w:rPr>
          <w:rFonts w:ascii="Times New Roman" w:hAnsi="Times New Roman"/>
          <w:sz w:val="24"/>
          <w:szCs w:val="24"/>
          <w:lang w:val="en-GB"/>
        </w:rPr>
      </w:pPr>
      <w:r>
        <w:rPr>
          <w:rFonts w:ascii="Times New Roman" w:hAnsi="Times New Roman"/>
          <w:sz w:val="24"/>
          <w:szCs w:val="24"/>
        </w:rPr>
        <w:t>Also practical work counter many advantages including developing laboratory skills and scientific knowledge (fadzil &amp; saat 3013)</w:t>
      </w:r>
      <w:r>
        <w:rPr>
          <w:rFonts w:ascii="Times New Roman" w:hAnsi="Times New Roman"/>
          <w:sz w:val="24"/>
          <w:szCs w:val="24"/>
          <w:lang w:val="en-GB"/>
        </w:rPr>
        <w:t xml:space="preserve">. </w:t>
      </w:r>
      <w:r>
        <w:rPr>
          <w:rFonts w:ascii="Times New Roman" w:hAnsi="Times New Roman"/>
          <w:sz w:val="24"/>
          <w:szCs w:val="24"/>
        </w:rPr>
        <w:t>Consequently, a positive attitude towards the important of practical work</w:t>
      </w:r>
      <w:r>
        <w:rPr>
          <w:rFonts w:ascii="Times New Roman" w:hAnsi="Times New Roman"/>
          <w:sz w:val="24"/>
          <w:szCs w:val="24"/>
        </w:rPr>
        <w:t xml:space="preserve"> meaningful affect student's achievement in science</w:t>
      </w:r>
      <w:r>
        <w:rPr>
          <w:rFonts w:ascii="Times New Roman" w:hAnsi="Times New Roman"/>
          <w:sz w:val="24"/>
          <w:szCs w:val="24"/>
          <w:lang w:val="en-GB"/>
        </w:rPr>
        <w:t>.</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Recommendation</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On the basis of the findings of this research work the following recommendation are measures  to reducing the challenges that are faced by chemistry teacher in teaching chemistry practical</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1 . Teachers should see teaching professions as a good and nice professions so as to give In their  best white teaching the learners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2. Students should be enlightened on the importance of practical work in chemistry so has to be willing on their own to le</w:t>
      </w:r>
      <w:r>
        <w:rPr>
          <w:rFonts w:ascii="Times New Roman" w:hAnsi="Times New Roman"/>
          <w:sz w:val="24"/>
          <w:szCs w:val="24"/>
        </w:rPr>
        <w:t>arn why in practical classes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3. Laboratory should be located in a quiet place not where it is too noisy to avoid distraction on the part of the learners</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4. Adequate and proper signs amenities should be provided in the laboratory to make teaching and learni</w:t>
      </w:r>
      <w:r>
        <w:rPr>
          <w:rFonts w:ascii="Times New Roman" w:hAnsi="Times New Roman"/>
          <w:sz w:val="24"/>
          <w:szCs w:val="24"/>
        </w:rPr>
        <w:t>ng process easy</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lastRenderedPageBreak/>
        <w:t>5. Competent teachers should be employed into the teaching professions to get a qualify job</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6. Adequate light should be in the laboratory so as to make learning easy</w:t>
      </w:r>
    </w:p>
    <w:p w:rsidR="007E646B" w:rsidRDefault="00A63800">
      <w:pPr>
        <w:spacing w:line="360" w:lineRule="auto"/>
        <w:jc w:val="both"/>
        <w:rPr>
          <w:rFonts w:ascii="Times New Roman" w:hAnsi="Times New Roman"/>
          <w:sz w:val="24"/>
          <w:szCs w:val="24"/>
        </w:rPr>
      </w:pPr>
      <w:r>
        <w:rPr>
          <w:rFonts w:ascii="Times New Roman" w:hAnsi="Times New Roman"/>
          <w:sz w:val="24"/>
          <w:szCs w:val="24"/>
        </w:rPr>
        <w:t>7. Students should be enlightened on the important of punctuality to The l</w:t>
      </w:r>
      <w:r>
        <w:rPr>
          <w:rFonts w:ascii="Times New Roman" w:hAnsi="Times New Roman"/>
          <w:sz w:val="24"/>
          <w:szCs w:val="24"/>
        </w:rPr>
        <w:t>aboratory so as to get to the lab on time</w:t>
      </w:r>
    </w:p>
    <w:p w:rsidR="007E646B" w:rsidRDefault="00A63800">
      <w:pPr>
        <w:spacing w:line="360" w:lineRule="auto"/>
        <w:jc w:val="both"/>
        <w:rPr>
          <w:rFonts w:ascii="Times New Roman" w:hAnsi="Times New Roman"/>
          <w:b/>
          <w:bCs/>
          <w:sz w:val="24"/>
          <w:szCs w:val="24"/>
        </w:rPr>
      </w:pPr>
      <w:r>
        <w:rPr>
          <w:rFonts w:ascii="Times New Roman" w:hAnsi="Times New Roman"/>
          <w:b/>
          <w:bCs/>
          <w:sz w:val="24"/>
          <w:szCs w:val="24"/>
        </w:rPr>
        <w:t>Suggestion for further research</w:t>
      </w:r>
    </w:p>
    <w:p w:rsidR="007E646B" w:rsidRDefault="00A63800">
      <w:pPr>
        <w:spacing w:line="360" w:lineRule="auto"/>
        <w:jc w:val="both"/>
        <w:rPr>
          <w:b/>
          <w:bCs/>
        </w:rPr>
      </w:pPr>
      <w:r>
        <w:rPr>
          <w:rFonts w:ascii="Times New Roman" w:hAnsi="Times New Roman"/>
          <w:sz w:val="24"/>
          <w:szCs w:val="24"/>
        </w:rPr>
        <w:t xml:space="preserve">The study examined the challenges encountered by chemistry teachers in teaching chemistry practical in selected secondary school in </w:t>
      </w:r>
      <w:r>
        <w:rPr>
          <w:rFonts w:ascii="Times New Roman" w:hAnsi="Times New Roman"/>
          <w:sz w:val="24"/>
          <w:szCs w:val="24"/>
          <w:lang w:val="en-GB"/>
        </w:rPr>
        <w:t>I</w:t>
      </w:r>
      <w:r>
        <w:rPr>
          <w:rFonts w:ascii="Times New Roman" w:hAnsi="Times New Roman"/>
          <w:sz w:val="24"/>
          <w:szCs w:val="24"/>
        </w:rPr>
        <w:t>lorin metropolis. Based on the findings of the su</w:t>
      </w:r>
      <w:r>
        <w:rPr>
          <w:rFonts w:ascii="Times New Roman" w:hAnsi="Times New Roman"/>
          <w:sz w:val="24"/>
          <w:szCs w:val="24"/>
        </w:rPr>
        <w:t>rvey and in view of the factor further research may likely be carried out in this subject matter the researchers suggest the following should be given attention</w:t>
      </w:r>
    </w:p>
    <w:p w:rsidR="007E646B" w:rsidRDefault="00A63800">
      <w:pPr>
        <w:spacing w:line="360" w:lineRule="auto"/>
        <w:rPr>
          <w:rFonts w:ascii="Times New Roman" w:hAnsi="Times New Roman"/>
        </w:rPr>
      </w:pPr>
      <w:r>
        <w:rPr>
          <w:rFonts w:ascii="Times New Roman" w:hAnsi="Times New Roman"/>
        </w:rPr>
        <w:t xml:space="preserve">1. For the fact that the sample used in this study cover some areas </w:t>
      </w:r>
      <w:r>
        <w:rPr>
          <w:rFonts w:ascii="Times New Roman" w:hAnsi="Times New Roman"/>
          <w:lang w:val="en-GB"/>
        </w:rPr>
        <w:t>I</w:t>
      </w:r>
      <w:r>
        <w:rPr>
          <w:rFonts w:ascii="Times New Roman" w:hAnsi="Times New Roman"/>
        </w:rPr>
        <w:t>lorin metropolis the gener</w:t>
      </w:r>
      <w:r>
        <w:rPr>
          <w:rFonts w:ascii="Times New Roman" w:hAnsi="Times New Roman"/>
        </w:rPr>
        <w:t>alization of the result is reduced therefore it is suggested that further study should covered area across States and even the country</w:t>
      </w:r>
    </w:p>
    <w:p w:rsidR="007E646B" w:rsidRDefault="00A63800">
      <w:pPr>
        <w:spacing w:line="360" w:lineRule="auto"/>
        <w:rPr>
          <w:rFonts w:ascii="Times New Roman" w:hAnsi="Times New Roman"/>
        </w:rPr>
      </w:pPr>
      <w:r>
        <w:rPr>
          <w:rFonts w:ascii="Times New Roman" w:hAnsi="Times New Roman"/>
        </w:rPr>
        <w:t>2. Sample of the study should be the expanded to include more subject of variable in future research on this topic</w:t>
      </w:r>
    </w:p>
    <w:p w:rsidR="007E646B" w:rsidRDefault="00A63800">
      <w:pPr>
        <w:spacing w:line="360" w:lineRule="auto"/>
        <w:rPr>
          <w:rFonts w:ascii="Times New Roman" w:hAnsi="Times New Roman"/>
        </w:rPr>
      </w:pPr>
      <w:r>
        <w:rPr>
          <w:rFonts w:ascii="Times New Roman" w:hAnsi="Times New Roman"/>
        </w:rPr>
        <w:t>3. Dif</w:t>
      </w:r>
      <w:r>
        <w:rPr>
          <w:rFonts w:ascii="Times New Roman" w:hAnsi="Times New Roman"/>
        </w:rPr>
        <w:t>ferent research skills or strategy other than the one used in the study such as observation interview etc could be employed by visiting schools and interviewing the sampled employed</w:t>
      </w:r>
    </w:p>
    <w:p w:rsidR="007E646B" w:rsidRDefault="00A63800">
      <w:pPr>
        <w:spacing w:line="360" w:lineRule="auto"/>
        <w:rPr>
          <w:rFonts w:ascii="Times New Roman" w:hAnsi="Times New Roman"/>
        </w:rPr>
      </w:pPr>
      <w:r>
        <w:rPr>
          <w:rFonts w:ascii="Times New Roman" w:hAnsi="Times New Roman"/>
        </w:rPr>
        <w:t>4. The number of respondent should be increased compared with the one used</w:t>
      </w:r>
      <w:r>
        <w:rPr>
          <w:rFonts w:ascii="Times New Roman" w:hAnsi="Times New Roman"/>
        </w:rPr>
        <w:t xml:space="preserve"> in the study. </w:t>
      </w: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7E646B">
      <w:pPr>
        <w:rPr>
          <w:b/>
          <w:bCs/>
        </w:rPr>
      </w:pPr>
    </w:p>
    <w:p w:rsidR="007E646B" w:rsidRDefault="00A63800">
      <w:pPr>
        <w:rPr>
          <w:rFonts w:ascii="Times New Roman" w:hAnsi="Times New Roman"/>
          <w:b/>
          <w:bCs/>
          <w:sz w:val="24"/>
          <w:szCs w:val="24"/>
          <w:lang w:val="en-GB"/>
        </w:rPr>
      </w:pPr>
      <w:r>
        <w:rPr>
          <w:rFonts w:ascii="Times New Roman" w:hAnsi="Times New Roman"/>
          <w:b/>
          <w:bCs/>
          <w:sz w:val="24"/>
          <w:szCs w:val="24"/>
          <w:lang w:val="en-GB"/>
        </w:rPr>
        <w:lastRenderedPageBreak/>
        <w:t>References</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Abrahams, I., &amp; Millar, R. (2008). Does Practical Work Really Work? A study of the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 xml:space="preserve">effectiveness of practical work as a teaching and learning method in school science.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 xml:space="preserve">International Journal of Science Education, </w:t>
      </w:r>
      <w:r>
        <w:rPr>
          <w:rFonts w:ascii="Times New Roman" w:hAnsi="Times New Roman"/>
          <w:sz w:val="24"/>
          <w:szCs w:val="24"/>
        </w:rPr>
        <w:t>30(14), 1945-1969.</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Aina, (2011). Chemistry as one the science subjects is basic for understanding the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 xml:space="preserve">complexities of modern technology and essential for technological advancement of a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nation.</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Arnous, S. B., &amp; Ayoubi, Z. (2018). Assessing the Chemistry</w:t>
      </w:r>
      <w:r>
        <w:rPr>
          <w:rFonts w:ascii="Times New Roman" w:hAnsi="Times New Roman"/>
          <w:sz w:val="24"/>
          <w:szCs w:val="24"/>
        </w:rPr>
        <w:t xml:space="preserve"> Laboratory Learning </w:t>
      </w:r>
      <w:r>
        <w:rPr>
          <w:rFonts w:ascii="Times New Roman" w:hAnsi="Times New Roman"/>
          <w:sz w:val="24"/>
          <w:szCs w:val="24"/>
          <w:lang w:val="en-GB"/>
        </w:rPr>
        <w:tab/>
      </w:r>
      <w:r>
        <w:rPr>
          <w:rFonts w:ascii="Times New Roman" w:hAnsi="Times New Roman"/>
          <w:sz w:val="24"/>
          <w:szCs w:val="24"/>
        </w:rPr>
        <w:t xml:space="preserve">Environment in Lebanese Secondary Schools. Journal of Science Education and </w:t>
      </w:r>
      <w:r>
        <w:rPr>
          <w:rFonts w:ascii="Times New Roman" w:hAnsi="Times New Roman"/>
          <w:sz w:val="24"/>
          <w:szCs w:val="24"/>
          <w:lang w:val="en-GB"/>
        </w:rPr>
        <w:tab/>
      </w:r>
      <w:r>
        <w:rPr>
          <w:rFonts w:ascii="Times New Roman" w:hAnsi="Times New Roman"/>
          <w:sz w:val="24"/>
          <w:szCs w:val="24"/>
        </w:rPr>
        <w:t>Technology, 27(6), 517-526.</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Arons, A. B. (2003). Teaching introductory physics. John Wiley &amp; Sons.CERG (2009).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Investigating the Effectiveness of Practical</w:t>
      </w:r>
      <w:r>
        <w:rPr>
          <w:rFonts w:ascii="Times New Roman" w:hAnsi="Times New Roman"/>
          <w:sz w:val="24"/>
          <w:szCs w:val="24"/>
        </w:rPr>
        <w:t xml:space="preserve"> Work. Retrieved from</w:t>
      </w:r>
      <w:r>
        <w:rPr>
          <w:rFonts w:ascii="Times New Roman" w:hAnsi="Times New Roman"/>
          <w:sz w:val="24"/>
          <w:szCs w:val="24"/>
          <w:lang w:val="en-GB"/>
        </w:rPr>
        <w:tab/>
      </w:r>
      <w:r>
        <w:rPr>
          <w:rFonts w:ascii="Times New Roman" w:hAnsi="Times New Roman"/>
          <w:sz w:val="24"/>
          <w:szCs w:val="24"/>
          <w:lang w:val="en-GB"/>
        </w:rPr>
        <w:tab/>
      </w:r>
      <w:hyperlink r:id="rId12" w:history="1">
        <w:r>
          <w:rPr>
            <w:rStyle w:val="Hyperlink"/>
            <w:rFonts w:ascii="Times New Roman" w:hAnsi="Times New Roman"/>
            <w:sz w:val="24"/>
            <w:szCs w:val="24"/>
          </w:rPr>
          <w:t>https://www.stem.org.uk/resources/elibrary/resource/34255/investigating-effectiveness-</w:t>
        </w:r>
      </w:hyperlink>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practical-work</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Dikmenli, M. (2009). Misconc</w:t>
      </w:r>
      <w:r>
        <w:rPr>
          <w:rFonts w:ascii="Times New Roman" w:hAnsi="Times New Roman"/>
          <w:sz w:val="24"/>
          <w:szCs w:val="24"/>
        </w:rPr>
        <w:t xml:space="preserve">eptions of Cell Division Held by Student Teachers in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Biology: A Drawing Analysis. Scientific Research and Essays, 4(12), 1351-1355.</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Eze (2000). The aim of practical is to inculcate into the students the habit of drawing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conclusions based on observation</w:t>
      </w:r>
      <w:r>
        <w:rPr>
          <w:rFonts w:ascii="Times New Roman" w:hAnsi="Times New Roman"/>
          <w:sz w:val="24"/>
          <w:szCs w:val="24"/>
        </w:rPr>
        <w:t xml:space="preserve"> and experimentation.</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Fadzil, H.M., &amp; Saat, R.M. (2013). Enhancing STEM education during school transition: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 xml:space="preserve">Bridging the gap in science manipulative skills. EURASIA Journal of Mathematics,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Science &amp; Technology Education, 10(3), 209-218.</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Gravoso, R. S.,</w:t>
      </w:r>
      <w:r>
        <w:rPr>
          <w:rFonts w:ascii="Times New Roman" w:hAnsi="Times New Roman"/>
          <w:sz w:val="24"/>
          <w:szCs w:val="24"/>
        </w:rPr>
        <w:t xml:space="preserve"> Pasa, A. E., Salazer, C. S., &amp; Balmeo, M. L. P. (2008). Influence of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 xml:space="preserve">Students' Prior Learning Experiences, Learning Conceptions and Approaches on their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Learning Outcomes. The Asia-Pacific Education Researcher, 17(2), 151-166.</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Gupta, T., Burke, K. A., </w:t>
      </w:r>
      <w:r>
        <w:rPr>
          <w:rFonts w:ascii="Times New Roman" w:hAnsi="Times New Roman"/>
          <w:sz w:val="24"/>
          <w:szCs w:val="24"/>
        </w:rPr>
        <w:t>Mehta, A., &amp; Greenbowe, T. J. (2015). Impact of Guided-</w:t>
      </w:r>
      <w:r>
        <w:rPr>
          <w:rFonts w:ascii="Times New Roman" w:hAnsi="Times New Roman"/>
          <w:sz w:val="24"/>
          <w:szCs w:val="24"/>
          <w:lang w:val="en-GB"/>
        </w:rPr>
        <w:tab/>
      </w:r>
      <w:r>
        <w:rPr>
          <w:rFonts w:ascii="Times New Roman" w:hAnsi="Times New Roman"/>
          <w:sz w:val="24"/>
          <w:szCs w:val="24"/>
        </w:rPr>
        <w:t xml:space="preserve">Inquiry-Based Instruction with a Writing and Reflection Emphasis on the Development </w:t>
      </w:r>
      <w:r>
        <w:rPr>
          <w:rFonts w:ascii="Times New Roman" w:hAnsi="Times New Roman"/>
          <w:sz w:val="24"/>
          <w:szCs w:val="24"/>
          <w:lang w:val="en-GB"/>
        </w:rPr>
        <w:tab/>
      </w:r>
      <w:r>
        <w:rPr>
          <w:rFonts w:ascii="Times New Roman" w:hAnsi="Times New Roman"/>
          <w:sz w:val="24"/>
          <w:szCs w:val="24"/>
        </w:rPr>
        <w:t>of Scientific Readiness. Chemistry Education Research and Practice, 16(3), 635-655.</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Hofstein and Lunetta (2004). La</w:t>
      </w:r>
      <w:r>
        <w:rPr>
          <w:rFonts w:ascii="Times New Roman" w:hAnsi="Times New Roman"/>
          <w:sz w:val="24"/>
          <w:szCs w:val="24"/>
        </w:rPr>
        <w:t xml:space="preserve">boratory activities have long had a distinctive and central </w:t>
      </w:r>
      <w:r>
        <w:rPr>
          <w:rFonts w:ascii="Times New Roman" w:hAnsi="Times New Roman"/>
          <w:sz w:val="24"/>
          <w:szCs w:val="24"/>
          <w:lang w:val="en-GB"/>
        </w:rPr>
        <w:tab/>
      </w:r>
      <w:r>
        <w:rPr>
          <w:rFonts w:ascii="Times New Roman" w:hAnsi="Times New Roman"/>
          <w:sz w:val="24"/>
          <w:szCs w:val="24"/>
        </w:rPr>
        <w:t xml:space="preserve">role in the science curriculum and science educators have suggested that many benefits </w:t>
      </w:r>
      <w:r>
        <w:rPr>
          <w:rFonts w:ascii="Times New Roman" w:hAnsi="Times New Roman"/>
          <w:sz w:val="24"/>
          <w:szCs w:val="24"/>
          <w:lang w:val="en-GB"/>
        </w:rPr>
        <w:tab/>
      </w:r>
      <w:r>
        <w:rPr>
          <w:rFonts w:ascii="Times New Roman" w:hAnsi="Times New Roman"/>
          <w:sz w:val="24"/>
          <w:szCs w:val="24"/>
        </w:rPr>
        <w:t>accrue from engaging students in science laboratory activities.</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Hofstein, A., &amp; Mamlok-Naaman, R. (2007). T</w:t>
      </w:r>
      <w:r>
        <w:rPr>
          <w:rFonts w:ascii="Times New Roman" w:hAnsi="Times New Roman"/>
          <w:sz w:val="24"/>
          <w:szCs w:val="24"/>
        </w:rPr>
        <w:t xml:space="preserve">he laboratory in science education: the </w:t>
      </w:r>
      <w:r>
        <w:rPr>
          <w:rFonts w:ascii="Times New Roman" w:hAnsi="Times New Roman"/>
          <w:sz w:val="24"/>
          <w:szCs w:val="24"/>
          <w:lang w:val="en-GB"/>
        </w:rPr>
        <w:tab/>
      </w:r>
      <w:r>
        <w:rPr>
          <w:rFonts w:ascii="Times New Roman" w:hAnsi="Times New Roman"/>
          <w:sz w:val="24"/>
          <w:szCs w:val="24"/>
        </w:rPr>
        <w:t>state of the art. Chemistry Education Research and Practice, 8(2), 105-107.</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lastRenderedPageBreak/>
        <w:t xml:space="preserve">Kennedy, T. J. (2011). Teaching High School Chemistry in the Context of Societal and </w:t>
      </w:r>
      <w:r>
        <w:rPr>
          <w:rFonts w:ascii="Times New Roman" w:hAnsi="Times New Roman"/>
          <w:sz w:val="24"/>
          <w:szCs w:val="24"/>
          <w:lang w:val="en-GB"/>
        </w:rPr>
        <w:tab/>
      </w:r>
      <w:r>
        <w:rPr>
          <w:rFonts w:ascii="Times New Roman" w:hAnsi="Times New Roman"/>
          <w:sz w:val="24"/>
          <w:szCs w:val="24"/>
        </w:rPr>
        <w:t>Personal Needs Using a Virtue Ethical Framework. Scie</w:t>
      </w:r>
      <w:r>
        <w:rPr>
          <w:rFonts w:ascii="Times New Roman" w:hAnsi="Times New Roman"/>
          <w:sz w:val="24"/>
          <w:szCs w:val="24"/>
        </w:rPr>
        <w:t>nce &amp; Education, 20(3-4), 289</w:t>
      </w:r>
      <w:r>
        <w:rPr>
          <w:rFonts w:ascii="Times New Roman" w:hAnsi="Times New Roman"/>
          <w:sz w:val="24"/>
          <w:szCs w:val="24"/>
          <w:lang w:val="en-GB"/>
        </w:rPr>
        <w:t>-</w:t>
      </w:r>
      <w:r>
        <w:rPr>
          <w:rFonts w:ascii="Times New Roman" w:hAnsi="Times New Roman"/>
          <w:sz w:val="24"/>
          <w:szCs w:val="24"/>
          <w:lang w:val="en-GB"/>
        </w:rPr>
        <w:tab/>
      </w:r>
      <w:r>
        <w:rPr>
          <w:rFonts w:ascii="Times New Roman" w:hAnsi="Times New Roman"/>
          <w:sz w:val="24"/>
          <w:szCs w:val="24"/>
        </w:rPr>
        <w:t>307.</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Ketevan, (2015). Differently from demonstrational lessons, students have to have some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 xml:space="preserve">educational background about the experiment they are planning to do and mandatorily,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they must observe safety rules.</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Kim, M., &amp;</w:t>
      </w:r>
      <w:r>
        <w:rPr>
          <w:rFonts w:ascii="Times New Roman" w:hAnsi="Times New Roman"/>
          <w:sz w:val="24"/>
          <w:szCs w:val="24"/>
        </w:rPr>
        <w:t xml:space="preserve"> Chin, C. (2011). Pre-service Teachers' Views on Practical Work with Inquiry </w:t>
      </w:r>
      <w:r>
        <w:rPr>
          <w:rFonts w:ascii="Times New Roman" w:hAnsi="Times New Roman"/>
          <w:sz w:val="24"/>
          <w:szCs w:val="24"/>
          <w:lang w:val="en-GB"/>
        </w:rPr>
        <w:tab/>
      </w:r>
      <w:r>
        <w:rPr>
          <w:rFonts w:ascii="Times New Roman" w:hAnsi="Times New Roman"/>
          <w:sz w:val="24"/>
          <w:szCs w:val="24"/>
        </w:rPr>
        <w:t xml:space="preserve">Orientation in Textbook-Oriented Science Classrooms. International Journal of </w:t>
      </w:r>
      <w:r>
        <w:rPr>
          <w:rFonts w:ascii="Times New Roman" w:hAnsi="Times New Roman"/>
          <w:sz w:val="24"/>
          <w:szCs w:val="24"/>
          <w:lang w:val="en-GB"/>
        </w:rPr>
        <w:tab/>
      </w:r>
      <w:r>
        <w:rPr>
          <w:rFonts w:ascii="Times New Roman" w:hAnsi="Times New Roman"/>
          <w:sz w:val="24"/>
          <w:szCs w:val="24"/>
        </w:rPr>
        <w:t>Environmental and Science Education, 6(1), 23-37.</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Motswiri (2004). Classroom practices in most seco</w:t>
      </w:r>
      <w:r>
        <w:rPr>
          <w:rFonts w:ascii="Times New Roman" w:hAnsi="Times New Roman"/>
          <w:sz w:val="24"/>
          <w:szCs w:val="24"/>
        </w:rPr>
        <w:t xml:space="preserve">ndary school chemistry lessons are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characterized by chalk-and-talk and with little practical work.</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Motswiri, M. J. (2004). Supporting the Implementation of Performance-Based Practical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Assessment of Chemistry in Botswana. (Doctoral dissertation, Univers</w:t>
      </w:r>
      <w:r>
        <w:rPr>
          <w:rFonts w:ascii="Times New Roman" w:hAnsi="Times New Roman"/>
          <w:sz w:val="24"/>
          <w:szCs w:val="24"/>
        </w:rPr>
        <w:t xml:space="preserve">ity of Oslo, </w:t>
      </w:r>
      <w:r>
        <w:rPr>
          <w:rFonts w:ascii="Times New Roman" w:hAnsi="Times New Roman"/>
          <w:sz w:val="24"/>
          <w:szCs w:val="24"/>
          <w:lang w:val="en-GB"/>
        </w:rPr>
        <w:tab/>
      </w:r>
      <w:r>
        <w:rPr>
          <w:rFonts w:ascii="Times New Roman" w:hAnsi="Times New Roman"/>
          <w:sz w:val="24"/>
          <w:szCs w:val="24"/>
        </w:rPr>
        <w:t>Norway).</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Nuwagaba, A. (2012). The role of chemistry in national development: The Ugandan </w:t>
      </w:r>
      <w:r>
        <w:rPr>
          <w:rFonts w:ascii="Times New Roman" w:hAnsi="Times New Roman"/>
          <w:sz w:val="24"/>
          <w:szCs w:val="24"/>
          <w:lang w:val="en-GB"/>
        </w:rPr>
        <w:tab/>
      </w:r>
      <w:r>
        <w:rPr>
          <w:rFonts w:ascii="Times New Roman" w:hAnsi="Times New Roman"/>
          <w:sz w:val="24"/>
          <w:szCs w:val="24"/>
        </w:rPr>
        <w:t>experience. Journal of Chemical Education, 89(11), 1411-1413.</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Okam, C. C., &amp; Zakari, I. I. (2017). Assessing the Effectiveness of Practical Work in the </w:t>
      </w:r>
      <w:r>
        <w:rPr>
          <w:rFonts w:ascii="Times New Roman" w:hAnsi="Times New Roman"/>
          <w:sz w:val="24"/>
          <w:szCs w:val="24"/>
          <w:lang w:val="en-GB"/>
        </w:rPr>
        <w:tab/>
      </w:r>
      <w:r>
        <w:rPr>
          <w:rFonts w:ascii="Times New Roman" w:hAnsi="Times New Roman"/>
          <w:sz w:val="24"/>
          <w:szCs w:val="24"/>
        </w:rPr>
        <w:t xml:space="preserve">Teaching and Learning of Chemistry in Some Selected Secondary Schools in Minna </w:t>
      </w:r>
      <w:r>
        <w:rPr>
          <w:rFonts w:ascii="Times New Roman" w:hAnsi="Times New Roman"/>
          <w:sz w:val="24"/>
          <w:szCs w:val="24"/>
          <w:lang w:val="en-GB"/>
        </w:rPr>
        <w:tab/>
      </w:r>
      <w:r>
        <w:rPr>
          <w:rFonts w:ascii="Times New Roman" w:hAnsi="Times New Roman"/>
          <w:sz w:val="24"/>
          <w:szCs w:val="24"/>
        </w:rPr>
        <w:t>Metropolis, Niger State, Nigeria. Journal of Education and Practice, 8(8), 33-45.</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Roberts, R. (2008). Engaging children in practical science investigations. School Science </w:t>
      </w:r>
      <w:r>
        <w:rPr>
          <w:rFonts w:ascii="Times New Roman" w:hAnsi="Times New Roman"/>
          <w:sz w:val="24"/>
          <w:szCs w:val="24"/>
          <w:lang w:val="en-GB"/>
        </w:rPr>
        <w:tab/>
      </w:r>
      <w:r>
        <w:rPr>
          <w:rFonts w:ascii="Times New Roman" w:hAnsi="Times New Roman"/>
          <w:sz w:val="24"/>
          <w:szCs w:val="24"/>
        </w:rPr>
        <w:t>Re</w:t>
      </w:r>
      <w:r>
        <w:rPr>
          <w:rFonts w:ascii="Times New Roman" w:hAnsi="Times New Roman"/>
          <w:sz w:val="24"/>
          <w:szCs w:val="24"/>
        </w:rPr>
        <w:t>view, 89(328), 117-122.</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Russell, D., &amp; Weaver, G. (2008). Student perceptions of the purpose and function of the </w:t>
      </w:r>
      <w:r>
        <w:rPr>
          <w:rFonts w:ascii="Times New Roman" w:hAnsi="Times New Roman"/>
          <w:sz w:val="24"/>
          <w:szCs w:val="24"/>
          <w:lang w:val="en-GB"/>
        </w:rPr>
        <w:tab/>
      </w:r>
      <w:r>
        <w:rPr>
          <w:rFonts w:ascii="Times New Roman" w:hAnsi="Times New Roman"/>
          <w:sz w:val="24"/>
          <w:szCs w:val="24"/>
        </w:rPr>
        <w:t>laboratory in science teaching. International Journal of Science Education, 30(1), 19-38.</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Schwichow, M., Zimmerman, C., Croker, S., &amp; Härtig, </w:t>
      </w:r>
      <w:r>
        <w:rPr>
          <w:rFonts w:ascii="Times New Roman" w:hAnsi="Times New Roman"/>
          <w:sz w:val="24"/>
          <w:szCs w:val="24"/>
        </w:rPr>
        <w:t xml:space="preserve">H. (2016). What students learn </w:t>
      </w:r>
      <w:r>
        <w:rPr>
          <w:rFonts w:ascii="Times New Roman" w:hAnsi="Times New Roman"/>
          <w:sz w:val="24"/>
          <w:szCs w:val="24"/>
          <w:lang w:val="en-GB"/>
        </w:rPr>
        <w:tab/>
      </w:r>
      <w:r>
        <w:rPr>
          <w:rFonts w:ascii="Times New Roman" w:hAnsi="Times New Roman"/>
          <w:sz w:val="24"/>
          <w:szCs w:val="24"/>
        </w:rPr>
        <w:t>from hands-on activities. Journal of Research in Science Teaching, 53(7), 980-1002.</w:t>
      </w:r>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UAE Vision 2021 (n.d.). United in Knowledge. Retrieved from </w:t>
      </w:r>
      <w:r>
        <w:rPr>
          <w:rFonts w:ascii="Times New Roman" w:hAnsi="Times New Roman"/>
          <w:sz w:val="24"/>
          <w:szCs w:val="24"/>
          <w:lang w:val="en-GB"/>
        </w:rPr>
        <w:tab/>
      </w:r>
      <w:hyperlink r:id="rId13" w:history="1">
        <w:r>
          <w:rPr>
            <w:rStyle w:val="Hyperlink"/>
            <w:rFonts w:ascii="Times New Roman" w:hAnsi="Times New Roman"/>
            <w:sz w:val="24"/>
            <w:szCs w:val="24"/>
          </w:rPr>
          <w:t>https://www.visio</w:t>
        </w:r>
        <w:r>
          <w:rPr>
            <w:rStyle w:val="Hyperlink"/>
            <w:rFonts w:ascii="Times New Roman" w:hAnsi="Times New Roman"/>
            <w:sz w:val="24"/>
            <w:szCs w:val="24"/>
          </w:rPr>
          <w:t>n2021.ae/en/national-agenda-2021</w:t>
        </w:r>
      </w:hyperlink>
    </w:p>
    <w:p w:rsidR="007E646B" w:rsidRDefault="00A63800">
      <w:pPr>
        <w:numPr>
          <w:ilvl w:val="0"/>
          <w:numId w:val="1"/>
        </w:numPr>
        <w:jc w:val="both"/>
        <w:rPr>
          <w:rFonts w:ascii="Times New Roman" w:hAnsi="Times New Roman"/>
          <w:sz w:val="24"/>
          <w:szCs w:val="24"/>
        </w:rPr>
      </w:pPr>
      <w:r>
        <w:rPr>
          <w:rFonts w:ascii="Times New Roman" w:hAnsi="Times New Roman"/>
          <w:sz w:val="24"/>
          <w:szCs w:val="24"/>
        </w:rPr>
        <w:t xml:space="preserve">Validya, (2003). The importance attached to science by the federal government could be </w:t>
      </w:r>
      <w:r>
        <w:rPr>
          <w:rFonts w:ascii="Times New Roman" w:hAnsi="Times New Roman"/>
          <w:sz w:val="24"/>
          <w:szCs w:val="24"/>
          <w:lang w:val="en-GB"/>
        </w:rPr>
        <w:tab/>
      </w:r>
      <w:r>
        <w:rPr>
          <w:rFonts w:ascii="Times New Roman" w:hAnsi="Times New Roman"/>
          <w:sz w:val="24"/>
          <w:szCs w:val="24"/>
        </w:rPr>
        <w:t xml:space="preserve">due to the general belief that science is capable of improving and changing skills, </w:t>
      </w:r>
      <w:r>
        <w:rPr>
          <w:rFonts w:ascii="Times New Roman" w:hAnsi="Times New Roman"/>
          <w:sz w:val="24"/>
          <w:szCs w:val="24"/>
          <w:lang w:val="en-GB"/>
        </w:rPr>
        <w:tab/>
      </w:r>
      <w:r>
        <w:rPr>
          <w:rFonts w:ascii="Times New Roman" w:hAnsi="Times New Roman"/>
          <w:sz w:val="24"/>
          <w:szCs w:val="24"/>
        </w:rPr>
        <w:t>attitudes,and cognition by increasing pupils st</w:t>
      </w:r>
      <w:r>
        <w:rPr>
          <w:rFonts w:ascii="Times New Roman" w:hAnsi="Times New Roman"/>
          <w:sz w:val="24"/>
          <w:szCs w:val="24"/>
        </w:rPr>
        <w:t xml:space="preserve">ore of knowledge about themselves, their </w:t>
      </w:r>
      <w:r>
        <w:rPr>
          <w:rFonts w:ascii="Times New Roman" w:hAnsi="Times New Roman"/>
          <w:sz w:val="24"/>
          <w:szCs w:val="24"/>
          <w:lang w:val="en-GB"/>
        </w:rPr>
        <w:tab/>
      </w:r>
      <w:r>
        <w:rPr>
          <w:rFonts w:ascii="Times New Roman" w:hAnsi="Times New Roman"/>
          <w:sz w:val="24"/>
          <w:szCs w:val="24"/>
        </w:rPr>
        <w:t>environment and their world.</w:t>
      </w:r>
    </w:p>
    <w:p w:rsidR="007E646B" w:rsidRDefault="00A63800">
      <w:pPr>
        <w:numPr>
          <w:ilvl w:val="0"/>
          <w:numId w:val="1"/>
        </w:numPr>
        <w:jc w:val="both"/>
        <w:rPr>
          <w:b/>
          <w:bCs/>
        </w:rPr>
      </w:pPr>
      <w:r>
        <w:rPr>
          <w:rFonts w:ascii="Times New Roman" w:hAnsi="Times New Roman"/>
          <w:sz w:val="24"/>
          <w:szCs w:val="24"/>
        </w:rPr>
        <w:lastRenderedPageBreak/>
        <w:t xml:space="preserve">WAEC Chief Examiner's report (2010). Chemistry students' poor performance in this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 xml:space="preserve">aspect of chemistry over the years arises from students' poor knowledge of fundamental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principles a</w:t>
      </w:r>
      <w:r>
        <w:rPr>
          <w:rFonts w:ascii="Times New Roman" w:hAnsi="Times New Roman"/>
          <w:sz w:val="24"/>
          <w:szCs w:val="24"/>
        </w:rPr>
        <w:t>nd procedure and lack of exposure to practical work.</w:t>
      </w:r>
    </w:p>
    <w:p w:rsidR="007E646B" w:rsidRDefault="00A63800">
      <w:pPr>
        <w:numPr>
          <w:ilvl w:val="0"/>
          <w:numId w:val="1"/>
        </w:numPr>
        <w:jc w:val="both"/>
        <w:rPr>
          <w:b/>
          <w:bCs/>
        </w:rPr>
      </w:pPr>
      <w:r>
        <w:rPr>
          <w:rFonts w:ascii="Times New Roman" w:hAnsi="Times New Roman"/>
          <w:sz w:val="24"/>
          <w:szCs w:val="24"/>
        </w:rPr>
        <w:t xml:space="preserve">Young, M., &amp; Muller, J. (2013). On the powers of powerful knowledge. Review of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Education, 1(3), 229-250.</w:t>
      </w: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7E646B">
      <w:pPr>
        <w:jc w:val="both"/>
        <w:rPr>
          <w:rFonts w:ascii="Times New Roman" w:hAnsi="Times New Roman"/>
          <w:sz w:val="24"/>
          <w:szCs w:val="24"/>
        </w:rPr>
      </w:pPr>
    </w:p>
    <w:p w:rsidR="007E646B" w:rsidRDefault="00A63800">
      <w:pPr>
        <w:spacing w:line="240" w:lineRule="auto"/>
        <w:jc w:val="center"/>
        <w:rPr>
          <w:rFonts w:ascii="Times New Roman" w:hAnsi="Times New Roman"/>
          <w:b/>
          <w:bCs/>
          <w:sz w:val="24"/>
          <w:szCs w:val="24"/>
          <w:lang w:val="en-GB"/>
        </w:rPr>
      </w:pPr>
      <w:r>
        <w:rPr>
          <w:rFonts w:ascii="Times New Roman" w:hAnsi="Times New Roman"/>
          <w:b/>
          <w:bCs/>
          <w:sz w:val="24"/>
          <w:szCs w:val="24"/>
          <w:lang w:val="en-GB"/>
        </w:rPr>
        <w:lastRenderedPageBreak/>
        <w:t>APPENDIX A</w:t>
      </w:r>
    </w:p>
    <w:p w:rsidR="007E646B" w:rsidRDefault="007E646B">
      <w:pPr>
        <w:spacing w:line="240" w:lineRule="auto"/>
        <w:jc w:val="center"/>
        <w:rPr>
          <w:rFonts w:ascii="Times New Roman" w:hAnsi="Times New Roman"/>
          <w:b/>
          <w:bCs/>
          <w:sz w:val="24"/>
          <w:szCs w:val="24"/>
          <w:lang w:val="en-GB"/>
        </w:rPr>
      </w:pPr>
    </w:p>
    <w:p w:rsidR="007E646B" w:rsidRDefault="00A63800">
      <w:pPr>
        <w:spacing w:line="240" w:lineRule="auto"/>
        <w:jc w:val="center"/>
        <w:rPr>
          <w:rFonts w:ascii="Times New Roman" w:hAnsi="Times New Roman"/>
          <w:b/>
          <w:bCs/>
          <w:sz w:val="24"/>
          <w:szCs w:val="24"/>
          <w:lang w:val="en-GB"/>
        </w:rPr>
      </w:pPr>
      <w:r>
        <w:rPr>
          <w:rFonts w:ascii="Times New Roman" w:hAnsi="Times New Roman"/>
          <w:b/>
          <w:bCs/>
          <w:sz w:val="24"/>
          <w:szCs w:val="24"/>
          <w:lang w:val="en-GB"/>
        </w:rPr>
        <w:t>QUESTIONNAIRE</w:t>
      </w:r>
    </w:p>
    <w:p w:rsidR="007E646B" w:rsidRDefault="00A63800">
      <w:pPr>
        <w:spacing w:line="240" w:lineRule="auto"/>
        <w:jc w:val="center"/>
        <w:rPr>
          <w:rFonts w:ascii="Times New Roman" w:hAnsi="Times New Roman"/>
          <w:b/>
          <w:bCs/>
          <w:sz w:val="24"/>
          <w:szCs w:val="24"/>
          <w:lang w:val="en-GB"/>
        </w:rPr>
      </w:pPr>
      <w:r>
        <w:rPr>
          <w:rFonts w:ascii="Times New Roman" w:hAnsi="Times New Roman"/>
          <w:b/>
          <w:bCs/>
          <w:sz w:val="24"/>
          <w:szCs w:val="24"/>
          <w:lang w:val="en-GB"/>
        </w:rPr>
        <w:t>KWARA STATE COLLEGE OF EDUCATION,ILORIN</w:t>
      </w:r>
    </w:p>
    <w:p w:rsidR="007E646B" w:rsidRDefault="00A63800">
      <w:pPr>
        <w:spacing w:line="240" w:lineRule="auto"/>
        <w:jc w:val="center"/>
        <w:rPr>
          <w:rFonts w:ascii="Times New Roman" w:hAnsi="Times New Roman"/>
          <w:b/>
          <w:bCs/>
          <w:sz w:val="24"/>
          <w:szCs w:val="24"/>
          <w:lang w:val="en-GB"/>
        </w:rPr>
      </w:pPr>
      <w:r>
        <w:rPr>
          <w:rFonts w:ascii="Times New Roman" w:hAnsi="Times New Roman"/>
          <w:b/>
          <w:bCs/>
          <w:sz w:val="24"/>
          <w:szCs w:val="24"/>
          <w:lang w:val="en-GB"/>
        </w:rPr>
        <w:t>DEPARTMENT OF CHEMISTRY/INTEGRATED SCIENCE</w:t>
      </w:r>
    </w:p>
    <w:p w:rsidR="007E646B" w:rsidRDefault="00A63800">
      <w:pPr>
        <w:jc w:val="center"/>
        <w:rPr>
          <w:rFonts w:ascii="Times New Roman" w:hAnsi="Times New Roman"/>
          <w:b/>
          <w:bCs/>
          <w:sz w:val="24"/>
          <w:szCs w:val="24"/>
          <w:lang w:val="en-GB"/>
        </w:rPr>
      </w:pPr>
      <w:r>
        <w:rPr>
          <w:rFonts w:ascii="Times New Roman" w:hAnsi="Times New Roman"/>
          <w:b/>
          <w:bCs/>
          <w:sz w:val="24"/>
          <w:szCs w:val="24"/>
          <w:lang w:val="en-GB"/>
        </w:rPr>
        <w:t>QUESTIONNAIRE ON CHALLENGES ENCOUNTERED BY CHEMISTRY TEACHERS IN TEACHING CHEMISTRY PRACTICALS IN ILORIN WEST LOCAL GOVERNMENT AREA, KWARA STATE</w:t>
      </w:r>
    </w:p>
    <w:p w:rsidR="007E646B" w:rsidRDefault="007E646B">
      <w:pPr>
        <w:jc w:val="both"/>
        <w:rPr>
          <w:rFonts w:ascii="Times New Roman" w:hAnsi="Times New Roman"/>
          <w:sz w:val="24"/>
          <w:szCs w:val="24"/>
          <w:lang w:val="en-GB"/>
        </w:rPr>
      </w:pPr>
    </w:p>
    <w:p w:rsidR="007E646B" w:rsidRDefault="00A63800">
      <w:pPr>
        <w:jc w:val="both"/>
        <w:rPr>
          <w:rFonts w:ascii="Times New Roman" w:hAnsi="Times New Roman"/>
          <w:sz w:val="24"/>
          <w:szCs w:val="24"/>
          <w:lang w:val="en-GB"/>
        </w:rPr>
      </w:pPr>
      <w:r>
        <w:rPr>
          <w:rFonts w:ascii="Times New Roman" w:hAnsi="Times New Roman"/>
          <w:sz w:val="24"/>
          <w:szCs w:val="24"/>
          <w:lang w:val="en-GB"/>
        </w:rPr>
        <w:t>Dear Respondent,</w:t>
      </w:r>
    </w:p>
    <w:p w:rsidR="007E646B" w:rsidRDefault="00A63800">
      <w:pPr>
        <w:jc w:val="both"/>
        <w:rPr>
          <w:rFonts w:ascii="Times New Roman" w:hAnsi="Times New Roman"/>
          <w:sz w:val="24"/>
          <w:szCs w:val="24"/>
          <w:lang w:val="en-GB"/>
        </w:rPr>
      </w:pPr>
      <w:r>
        <w:rPr>
          <w:rFonts w:ascii="Times New Roman" w:hAnsi="Times New Roman"/>
          <w:sz w:val="24"/>
          <w:szCs w:val="24"/>
          <w:lang w:val="en-GB"/>
        </w:rPr>
        <w:t>The researcher is a NCE student of the above named</w:t>
      </w:r>
      <w:r>
        <w:rPr>
          <w:rFonts w:ascii="Times New Roman" w:hAnsi="Times New Roman"/>
          <w:sz w:val="24"/>
          <w:szCs w:val="24"/>
          <w:lang w:val="en-GB"/>
        </w:rPr>
        <w:t xml:space="preserve"> college who is conducting a research on the challenges encountered by chemistry teachers in teaching chemistry practicals in Ilorin West Local Government Area, Kwara State. The research is purely an academic exercise and any information given by you will </w:t>
      </w:r>
      <w:r>
        <w:rPr>
          <w:rFonts w:ascii="Times New Roman" w:hAnsi="Times New Roman"/>
          <w:sz w:val="24"/>
          <w:szCs w:val="24"/>
          <w:lang w:val="en-GB"/>
        </w:rPr>
        <w:t>be treated confidential and will only be for the purpose of this study.</w:t>
      </w:r>
    </w:p>
    <w:p w:rsidR="007E646B" w:rsidRDefault="00A63800">
      <w:pPr>
        <w:jc w:val="both"/>
        <w:rPr>
          <w:rFonts w:ascii="Times New Roman" w:hAnsi="Times New Roman"/>
          <w:sz w:val="24"/>
          <w:szCs w:val="24"/>
          <w:lang w:val="en-GB"/>
        </w:rPr>
      </w:pPr>
      <w:r>
        <w:rPr>
          <w:rFonts w:ascii="Times New Roman" w:hAnsi="Times New Roman"/>
          <w:sz w:val="24"/>
          <w:szCs w:val="24"/>
          <w:lang w:val="en-GB"/>
        </w:rPr>
        <w:t>Please try to respond to the items as your co-operation will be highly appreciated</w:t>
      </w:r>
    </w:p>
    <w:p w:rsidR="007E646B" w:rsidRDefault="00A63800">
      <w:pPr>
        <w:ind w:left="6480" w:firstLine="720"/>
        <w:jc w:val="both"/>
        <w:rPr>
          <w:rFonts w:ascii="Times New Roman" w:hAnsi="Times New Roman"/>
          <w:sz w:val="24"/>
          <w:szCs w:val="24"/>
          <w:lang w:val="en-GB"/>
        </w:rPr>
      </w:pPr>
      <w:r>
        <w:rPr>
          <w:rFonts w:ascii="Times New Roman" w:hAnsi="Times New Roman"/>
          <w:sz w:val="24"/>
          <w:szCs w:val="24"/>
          <w:lang w:val="en-GB"/>
        </w:rPr>
        <w:t xml:space="preserve"> Yours sincerely</w:t>
      </w:r>
    </w:p>
    <w:p w:rsidR="007E646B" w:rsidRDefault="00A63800">
      <w:pPr>
        <w:ind w:left="6480" w:firstLine="720"/>
        <w:jc w:val="both"/>
        <w:rPr>
          <w:rFonts w:ascii="Times New Roman" w:hAnsi="Times New Roman"/>
          <w:sz w:val="24"/>
          <w:szCs w:val="24"/>
        </w:rPr>
      </w:pPr>
      <w:r>
        <w:rPr>
          <w:rFonts w:ascii="Times New Roman" w:hAnsi="Times New Roman"/>
          <w:sz w:val="24"/>
          <w:szCs w:val="24"/>
          <w:lang w:val="en-GB"/>
        </w:rPr>
        <w:t xml:space="preserve">SOLIHU Bashira O. </w:t>
      </w:r>
    </w:p>
    <w:p w:rsidR="007E646B" w:rsidRDefault="00A63800">
      <w:pPr>
        <w:spacing w:line="240" w:lineRule="auto"/>
        <w:jc w:val="both"/>
        <w:rPr>
          <w:rFonts w:ascii="Times New Roman" w:hAnsi="Times New Roman"/>
          <w:b/>
          <w:bCs/>
          <w:sz w:val="24"/>
          <w:szCs w:val="24"/>
          <w:lang w:val="en-GB"/>
        </w:rPr>
      </w:pPr>
      <w:r>
        <w:rPr>
          <w:rFonts w:ascii="Times New Roman" w:hAnsi="Times New Roman"/>
          <w:b/>
          <w:bCs/>
          <w:sz w:val="24"/>
          <w:szCs w:val="24"/>
          <w:lang w:val="en-GB"/>
        </w:rPr>
        <w:t>SECTION A: Demographics</w:t>
      </w:r>
    </w:p>
    <w:p w:rsidR="007E646B" w:rsidRDefault="00A63800">
      <w:pPr>
        <w:numPr>
          <w:ilvl w:val="0"/>
          <w:numId w:val="2"/>
        </w:numPr>
        <w:spacing w:line="240" w:lineRule="auto"/>
        <w:jc w:val="both"/>
        <w:rPr>
          <w:rFonts w:ascii="Times New Roman" w:hAnsi="Times New Roman"/>
          <w:sz w:val="24"/>
          <w:szCs w:val="24"/>
          <w:lang w:val="en-GB"/>
        </w:rPr>
      </w:pPr>
      <w:r>
        <w:rPr>
          <w:rFonts w:ascii="Times New Roman" w:hAnsi="Times New Roman"/>
          <w:sz w:val="24"/>
          <w:szCs w:val="24"/>
          <w:lang w:val="en-GB"/>
        </w:rPr>
        <w:t>Gender: Male/Female</w:t>
      </w:r>
    </w:p>
    <w:p w:rsidR="007E646B" w:rsidRDefault="00A63800">
      <w:pPr>
        <w:numPr>
          <w:ilvl w:val="0"/>
          <w:numId w:val="2"/>
        </w:numPr>
        <w:spacing w:line="240" w:lineRule="auto"/>
        <w:jc w:val="both"/>
        <w:rPr>
          <w:rFonts w:ascii="Times New Roman" w:hAnsi="Times New Roman"/>
          <w:sz w:val="24"/>
          <w:szCs w:val="24"/>
          <w:lang w:val="en-GB"/>
        </w:rPr>
      </w:pPr>
      <w:r>
        <w:rPr>
          <w:rFonts w:ascii="Times New Roman" w:hAnsi="Times New Roman"/>
          <w:sz w:val="24"/>
          <w:szCs w:val="24"/>
          <w:lang w:val="en-GB"/>
        </w:rPr>
        <w:t xml:space="preserve">Teaching </w:t>
      </w:r>
      <w:r>
        <w:rPr>
          <w:rFonts w:ascii="Times New Roman" w:hAnsi="Times New Roman"/>
          <w:sz w:val="24"/>
          <w:szCs w:val="24"/>
          <w:lang w:val="en-GB"/>
        </w:rPr>
        <w:t>Experience(years):_______</w:t>
      </w:r>
    </w:p>
    <w:p w:rsidR="007E646B" w:rsidRDefault="00A63800">
      <w:pPr>
        <w:spacing w:line="240" w:lineRule="auto"/>
        <w:jc w:val="both"/>
        <w:rPr>
          <w:rFonts w:ascii="Times New Roman" w:hAnsi="Times New Roman"/>
          <w:b/>
          <w:bCs/>
          <w:sz w:val="24"/>
          <w:szCs w:val="24"/>
          <w:lang w:val="en-GB"/>
        </w:rPr>
      </w:pPr>
      <w:r>
        <w:rPr>
          <w:rFonts w:ascii="Times New Roman" w:hAnsi="Times New Roman"/>
          <w:b/>
          <w:bCs/>
          <w:sz w:val="24"/>
          <w:szCs w:val="24"/>
          <w:lang w:val="en-GB"/>
        </w:rPr>
        <w:t>SECTION B: QUESTIONNAIRE</w:t>
      </w:r>
    </w:p>
    <w:p w:rsidR="007E646B" w:rsidRDefault="00A63800">
      <w:pPr>
        <w:spacing w:line="240" w:lineRule="auto"/>
        <w:jc w:val="both"/>
        <w:rPr>
          <w:rFonts w:ascii="Times New Roman" w:hAnsi="Times New Roman"/>
          <w:sz w:val="24"/>
          <w:szCs w:val="24"/>
          <w:lang w:val="en-GB"/>
        </w:rPr>
      </w:pPr>
      <w:r>
        <w:rPr>
          <w:rFonts w:ascii="Times New Roman" w:hAnsi="Times New Roman"/>
          <w:b/>
          <w:bCs/>
          <w:sz w:val="24"/>
          <w:szCs w:val="24"/>
          <w:lang w:val="en-GB"/>
        </w:rPr>
        <w:t>Instructions</w:t>
      </w:r>
      <w:r>
        <w:rPr>
          <w:rFonts w:ascii="Times New Roman" w:hAnsi="Times New Roman"/>
          <w:sz w:val="24"/>
          <w:szCs w:val="24"/>
          <w:lang w:val="en-GB"/>
        </w:rPr>
        <w:t>: kindly tick()strongly agree for SA, Agree for A, Disagree for D, and Strongly Disagree for SD</w:t>
      </w:r>
    </w:p>
    <w:p w:rsidR="007E646B" w:rsidRDefault="00A63800">
      <w:pPr>
        <w:spacing w:line="240" w:lineRule="auto"/>
        <w:jc w:val="both"/>
        <w:rPr>
          <w:rFonts w:ascii="Times New Roman" w:hAnsi="Times New Roman"/>
          <w:b/>
          <w:bCs/>
          <w:sz w:val="24"/>
          <w:szCs w:val="24"/>
        </w:rPr>
      </w:pPr>
      <w:r>
        <w:rPr>
          <w:rFonts w:ascii="Times New Roman" w:hAnsi="Times New Roman"/>
          <w:b/>
          <w:bCs/>
          <w:sz w:val="24"/>
          <w:szCs w:val="24"/>
        </w:rPr>
        <w:t>Research Question 1: What are teachers’ factors that impede the teaching of chemistry practical i</w:t>
      </w:r>
      <w:r>
        <w:rPr>
          <w:rFonts w:ascii="Times New Roman" w:hAnsi="Times New Roman"/>
          <w:b/>
          <w:bCs/>
          <w:sz w:val="24"/>
          <w:szCs w:val="24"/>
        </w:rPr>
        <w:t xml:space="preserve">n secondary schools? </w:t>
      </w:r>
    </w:p>
    <w:tbl>
      <w:tblPr>
        <w:tblStyle w:val="TableGrid"/>
        <w:tblW w:w="0" w:type="auto"/>
        <w:tblLayout w:type="fixed"/>
        <w:tblLook w:val="04A0"/>
      </w:tblPr>
      <w:tblGrid>
        <w:gridCol w:w="648"/>
        <w:gridCol w:w="6600"/>
        <w:gridCol w:w="570"/>
        <w:gridCol w:w="570"/>
        <w:gridCol w:w="615"/>
        <w:gridCol w:w="573"/>
      </w:tblGrid>
      <w:tr w:rsidR="007E646B">
        <w:trPr>
          <w:trHeight w:val="572"/>
        </w:trPr>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S/N</w:t>
            </w:r>
          </w:p>
        </w:tc>
        <w:tc>
          <w:tcPr>
            <w:tcW w:w="6600" w:type="dxa"/>
          </w:tcPr>
          <w:p w:rsidR="007E646B" w:rsidRDefault="00A63800">
            <w:pPr>
              <w:spacing w:line="240" w:lineRule="auto"/>
              <w:ind w:firstLineChars="1000" w:firstLine="2400"/>
              <w:jc w:val="both"/>
              <w:rPr>
                <w:rFonts w:ascii="Times New Roman" w:hAnsi="Times New Roman"/>
                <w:sz w:val="24"/>
                <w:szCs w:val="24"/>
                <w:lang w:val="en-GB"/>
              </w:rPr>
            </w:pPr>
            <w:r>
              <w:rPr>
                <w:rFonts w:ascii="Times New Roman" w:hAnsi="Times New Roman"/>
                <w:sz w:val="24"/>
                <w:szCs w:val="24"/>
                <w:lang w:val="en-GB"/>
              </w:rPr>
              <w:t>ITEMS</w:t>
            </w:r>
          </w:p>
        </w:tc>
        <w:tc>
          <w:tcPr>
            <w:tcW w:w="570"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SA</w:t>
            </w:r>
          </w:p>
        </w:tc>
        <w:tc>
          <w:tcPr>
            <w:tcW w:w="570"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A</w:t>
            </w:r>
          </w:p>
        </w:tc>
        <w:tc>
          <w:tcPr>
            <w:tcW w:w="615"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D</w:t>
            </w:r>
          </w:p>
        </w:tc>
        <w:tc>
          <w:tcPr>
            <w:tcW w:w="573"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SD</w:t>
            </w:r>
          </w:p>
        </w:tc>
      </w:tr>
      <w:tr w:rsidR="007E646B">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1</w:t>
            </w:r>
          </w:p>
        </w:tc>
        <w:tc>
          <w:tcPr>
            <w:tcW w:w="6600"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Unwillingness of some chemistry teachers to conduct practicals</w:t>
            </w:r>
          </w:p>
        </w:tc>
        <w:tc>
          <w:tcPr>
            <w:tcW w:w="570" w:type="dxa"/>
          </w:tcPr>
          <w:p w:rsidR="007E646B" w:rsidRDefault="007E646B">
            <w:pPr>
              <w:spacing w:line="240" w:lineRule="auto"/>
              <w:jc w:val="both"/>
              <w:rPr>
                <w:rFonts w:ascii="Times New Roman" w:hAnsi="Times New Roman"/>
                <w:sz w:val="24"/>
                <w:szCs w:val="24"/>
              </w:rPr>
            </w:pPr>
          </w:p>
        </w:tc>
        <w:tc>
          <w:tcPr>
            <w:tcW w:w="570" w:type="dxa"/>
          </w:tcPr>
          <w:p w:rsidR="007E646B" w:rsidRDefault="007E646B">
            <w:pPr>
              <w:spacing w:line="240" w:lineRule="auto"/>
              <w:jc w:val="both"/>
              <w:rPr>
                <w:rFonts w:ascii="Times New Roman" w:hAnsi="Times New Roman"/>
                <w:sz w:val="24"/>
                <w:szCs w:val="24"/>
              </w:rPr>
            </w:pPr>
          </w:p>
        </w:tc>
        <w:tc>
          <w:tcPr>
            <w:tcW w:w="615" w:type="dxa"/>
          </w:tcPr>
          <w:p w:rsidR="007E646B" w:rsidRDefault="007E646B">
            <w:pPr>
              <w:spacing w:line="240" w:lineRule="auto"/>
              <w:jc w:val="both"/>
              <w:rPr>
                <w:rFonts w:ascii="Times New Roman" w:hAnsi="Times New Roman"/>
                <w:sz w:val="24"/>
                <w:szCs w:val="24"/>
              </w:rPr>
            </w:pPr>
          </w:p>
        </w:tc>
        <w:tc>
          <w:tcPr>
            <w:tcW w:w="573" w:type="dxa"/>
          </w:tcPr>
          <w:p w:rsidR="007E646B" w:rsidRDefault="007E646B">
            <w:pPr>
              <w:spacing w:line="240" w:lineRule="auto"/>
              <w:jc w:val="both"/>
              <w:rPr>
                <w:rFonts w:ascii="Times New Roman" w:hAnsi="Times New Roman"/>
                <w:sz w:val="24"/>
                <w:szCs w:val="24"/>
              </w:rPr>
            </w:pPr>
          </w:p>
        </w:tc>
      </w:tr>
      <w:tr w:rsidR="007E646B">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2</w:t>
            </w:r>
          </w:p>
        </w:tc>
        <w:tc>
          <w:tcPr>
            <w:tcW w:w="6600"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 xml:space="preserve">Some chemistry teachers are incompetent and lack manipulative </w:t>
            </w:r>
            <w:r>
              <w:rPr>
                <w:rFonts w:ascii="Times New Roman" w:hAnsi="Times New Roman"/>
                <w:sz w:val="24"/>
                <w:szCs w:val="24"/>
              </w:rPr>
              <w:lastRenderedPageBreak/>
              <w:t>skills</w:t>
            </w:r>
          </w:p>
        </w:tc>
        <w:tc>
          <w:tcPr>
            <w:tcW w:w="570" w:type="dxa"/>
          </w:tcPr>
          <w:p w:rsidR="007E646B" w:rsidRDefault="007E646B">
            <w:pPr>
              <w:spacing w:line="240" w:lineRule="auto"/>
              <w:jc w:val="both"/>
              <w:rPr>
                <w:rFonts w:ascii="Times New Roman" w:hAnsi="Times New Roman"/>
                <w:sz w:val="24"/>
                <w:szCs w:val="24"/>
              </w:rPr>
            </w:pPr>
          </w:p>
        </w:tc>
        <w:tc>
          <w:tcPr>
            <w:tcW w:w="570" w:type="dxa"/>
          </w:tcPr>
          <w:p w:rsidR="007E646B" w:rsidRDefault="007E646B">
            <w:pPr>
              <w:spacing w:line="240" w:lineRule="auto"/>
              <w:jc w:val="both"/>
              <w:rPr>
                <w:rFonts w:ascii="Times New Roman" w:hAnsi="Times New Roman"/>
                <w:sz w:val="24"/>
                <w:szCs w:val="24"/>
              </w:rPr>
            </w:pPr>
          </w:p>
        </w:tc>
        <w:tc>
          <w:tcPr>
            <w:tcW w:w="615" w:type="dxa"/>
          </w:tcPr>
          <w:p w:rsidR="007E646B" w:rsidRDefault="007E646B">
            <w:pPr>
              <w:spacing w:line="240" w:lineRule="auto"/>
              <w:jc w:val="both"/>
              <w:rPr>
                <w:rFonts w:ascii="Times New Roman" w:hAnsi="Times New Roman"/>
                <w:sz w:val="24"/>
                <w:szCs w:val="24"/>
              </w:rPr>
            </w:pPr>
          </w:p>
        </w:tc>
        <w:tc>
          <w:tcPr>
            <w:tcW w:w="573" w:type="dxa"/>
          </w:tcPr>
          <w:p w:rsidR="007E646B" w:rsidRDefault="007E646B">
            <w:pPr>
              <w:spacing w:line="240" w:lineRule="auto"/>
              <w:jc w:val="both"/>
              <w:rPr>
                <w:rFonts w:ascii="Times New Roman" w:hAnsi="Times New Roman"/>
                <w:sz w:val="24"/>
                <w:szCs w:val="24"/>
              </w:rPr>
            </w:pPr>
          </w:p>
        </w:tc>
      </w:tr>
      <w:tr w:rsidR="007E646B">
        <w:trPr>
          <w:trHeight w:val="777"/>
        </w:trPr>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lastRenderedPageBreak/>
              <w:t>3</w:t>
            </w:r>
          </w:p>
        </w:tc>
        <w:tc>
          <w:tcPr>
            <w:tcW w:w="6600"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 xml:space="preserve">Some teachers who are not graduates of chemistry equally teach </w:t>
            </w:r>
            <w:r>
              <w:rPr>
                <w:rFonts w:ascii="Times New Roman" w:hAnsi="Times New Roman"/>
                <w:sz w:val="24"/>
                <w:szCs w:val="24"/>
              </w:rPr>
              <w:t>chemistry</w:t>
            </w:r>
          </w:p>
        </w:tc>
        <w:tc>
          <w:tcPr>
            <w:tcW w:w="570" w:type="dxa"/>
          </w:tcPr>
          <w:p w:rsidR="007E646B" w:rsidRDefault="007E646B">
            <w:pPr>
              <w:spacing w:line="240" w:lineRule="auto"/>
              <w:jc w:val="both"/>
              <w:rPr>
                <w:rFonts w:ascii="Times New Roman" w:hAnsi="Times New Roman"/>
                <w:sz w:val="24"/>
                <w:szCs w:val="24"/>
              </w:rPr>
            </w:pPr>
          </w:p>
        </w:tc>
        <w:tc>
          <w:tcPr>
            <w:tcW w:w="570" w:type="dxa"/>
          </w:tcPr>
          <w:p w:rsidR="007E646B" w:rsidRDefault="007E646B">
            <w:pPr>
              <w:spacing w:line="240" w:lineRule="auto"/>
              <w:jc w:val="both"/>
              <w:rPr>
                <w:rFonts w:ascii="Times New Roman" w:hAnsi="Times New Roman"/>
                <w:sz w:val="24"/>
                <w:szCs w:val="24"/>
              </w:rPr>
            </w:pPr>
          </w:p>
        </w:tc>
        <w:tc>
          <w:tcPr>
            <w:tcW w:w="615" w:type="dxa"/>
          </w:tcPr>
          <w:p w:rsidR="007E646B" w:rsidRDefault="007E646B">
            <w:pPr>
              <w:spacing w:line="240" w:lineRule="auto"/>
              <w:jc w:val="both"/>
              <w:rPr>
                <w:rFonts w:ascii="Times New Roman" w:hAnsi="Times New Roman"/>
                <w:sz w:val="24"/>
                <w:szCs w:val="24"/>
              </w:rPr>
            </w:pPr>
          </w:p>
        </w:tc>
        <w:tc>
          <w:tcPr>
            <w:tcW w:w="573" w:type="dxa"/>
          </w:tcPr>
          <w:p w:rsidR="007E646B" w:rsidRDefault="007E646B">
            <w:pPr>
              <w:spacing w:line="240" w:lineRule="auto"/>
              <w:jc w:val="both"/>
              <w:rPr>
                <w:rFonts w:ascii="Times New Roman" w:hAnsi="Times New Roman"/>
                <w:sz w:val="24"/>
                <w:szCs w:val="24"/>
              </w:rPr>
            </w:pPr>
          </w:p>
        </w:tc>
      </w:tr>
      <w:tr w:rsidR="007E646B">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4</w:t>
            </w:r>
          </w:p>
        </w:tc>
        <w:tc>
          <w:tcPr>
            <w:tcW w:w="6600"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Lack of skill to improvise unavailable</w:t>
            </w:r>
          </w:p>
        </w:tc>
        <w:tc>
          <w:tcPr>
            <w:tcW w:w="570" w:type="dxa"/>
          </w:tcPr>
          <w:p w:rsidR="007E646B" w:rsidRDefault="007E646B">
            <w:pPr>
              <w:spacing w:line="240" w:lineRule="auto"/>
              <w:jc w:val="both"/>
              <w:rPr>
                <w:rFonts w:ascii="Times New Roman" w:hAnsi="Times New Roman"/>
                <w:sz w:val="24"/>
                <w:szCs w:val="24"/>
              </w:rPr>
            </w:pPr>
          </w:p>
        </w:tc>
        <w:tc>
          <w:tcPr>
            <w:tcW w:w="570" w:type="dxa"/>
          </w:tcPr>
          <w:p w:rsidR="007E646B" w:rsidRDefault="007E646B">
            <w:pPr>
              <w:spacing w:line="240" w:lineRule="auto"/>
              <w:jc w:val="both"/>
              <w:rPr>
                <w:rFonts w:ascii="Times New Roman" w:hAnsi="Times New Roman"/>
                <w:sz w:val="24"/>
                <w:szCs w:val="24"/>
              </w:rPr>
            </w:pPr>
          </w:p>
        </w:tc>
        <w:tc>
          <w:tcPr>
            <w:tcW w:w="615" w:type="dxa"/>
          </w:tcPr>
          <w:p w:rsidR="007E646B" w:rsidRDefault="007E646B">
            <w:pPr>
              <w:spacing w:line="240" w:lineRule="auto"/>
              <w:jc w:val="both"/>
              <w:rPr>
                <w:rFonts w:ascii="Times New Roman" w:hAnsi="Times New Roman"/>
                <w:sz w:val="24"/>
                <w:szCs w:val="24"/>
              </w:rPr>
            </w:pPr>
          </w:p>
        </w:tc>
        <w:tc>
          <w:tcPr>
            <w:tcW w:w="573" w:type="dxa"/>
          </w:tcPr>
          <w:p w:rsidR="007E646B" w:rsidRDefault="007E646B">
            <w:pPr>
              <w:spacing w:line="240" w:lineRule="auto"/>
              <w:jc w:val="both"/>
              <w:rPr>
                <w:rFonts w:ascii="Times New Roman" w:hAnsi="Times New Roman"/>
                <w:sz w:val="24"/>
                <w:szCs w:val="24"/>
              </w:rPr>
            </w:pPr>
          </w:p>
        </w:tc>
      </w:tr>
    </w:tbl>
    <w:p w:rsidR="007E646B" w:rsidRDefault="007E646B">
      <w:pPr>
        <w:jc w:val="both"/>
        <w:rPr>
          <w:rFonts w:ascii="Times New Roman" w:hAnsi="Times New Roman"/>
          <w:sz w:val="24"/>
          <w:szCs w:val="24"/>
        </w:rPr>
      </w:pPr>
    </w:p>
    <w:p w:rsidR="007E646B" w:rsidRDefault="00A63800">
      <w:pPr>
        <w:jc w:val="both"/>
        <w:rPr>
          <w:rFonts w:ascii="Times New Roman" w:hAnsi="Times New Roman"/>
          <w:b/>
          <w:bCs/>
          <w:sz w:val="24"/>
          <w:szCs w:val="24"/>
          <w:lang w:val="en-GB"/>
        </w:rPr>
      </w:pPr>
      <w:r>
        <w:rPr>
          <w:rFonts w:ascii="Times New Roman" w:hAnsi="Times New Roman"/>
          <w:b/>
          <w:bCs/>
          <w:sz w:val="24"/>
          <w:szCs w:val="24"/>
          <w:lang w:val="en-GB"/>
        </w:rPr>
        <w:t>Research Question 2: what are the students factors that affect the teaching of chemistry praticals in secondary school?</w:t>
      </w:r>
    </w:p>
    <w:tbl>
      <w:tblPr>
        <w:tblStyle w:val="TableGrid"/>
        <w:tblW w:w="0" w:type="auto"/>
        <w:tblLayout w:type="fixed"/>
        <w:tblLook w:val="04A0"/>
      </w:tblPr>
      <w:tblGrid>
        <w:gridCol w:w="646"/>
        <w:gridCol w:w="6588"/>
        <w:gridCol w:w="569"/>
        <w:gridCol w:w="569"/>
        <w:gridCol w:w="613"/>
        <w:gridCol w:w="572"/>
      </w:tblGrid>
      <w:tr w:rsidR="007E646B">
        <w:trPr>
          <w:trHeight w:val="619"/>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S/N</w:t>
            </w:r>
          </w:p>
        </w:tc>
        <w:tc>
          <w:tcPr>
            <w:tcW w:w="6588" w:type="dxa"/>
          </w:tcPr>
          <w:p w:rsidR="007E646B" w:rsidRDefault="00A63800">
            <w:pPr>
              <w:spacing w:line="240" w:lineRule="auto"/>
              <w:ind w:firstLineChars="1000" w:firstLine="2400"/>
              <w:jc w:val="both"/>
              <w:rPr>
                <w:rFonts w:ascii="Times New Roman" w:hAnsi="Times New Roman"/>
                <w:sz w:val="24"/>
                <w:szCs w:val="24"/>
                <w:lang w:val="en-GB"/>
              </w:rPr>
            </w:pPr>
            <w:r>
              <w:rPr>
                <w:rFonts w:ascii="Times New Roman" w:hAnsi="Times New Roman"/>
                <w:sz w:val="24"/>
                <w:szCs w:val="24"/>
                <w:lang w:val="en-GB"/>
              </w:rPr>
              <w:t>ITEMS</w:t>
            </w:r>
          </w:p>
        </w:tc>
        <w:tc>
          <w:tcPr>
            <w:tcW w:w="569"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SA</w:t>
            </w:r>
          </w:p>
        </w:tc>
        <w:tc>
          <w:tcPr>
            <w:tcW w:w="569"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A</w:t>
            </w:r>
          </w:p>
        </w:tc>
        <w:tc>
          <w:tcPr>
            <w:tcW w:w="613"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D</w:t>
            </w:r>
          </w:p>
        </w:tc>
        <w:tc>
          <w:tcPr>
            <w:tcW w:w="572"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SD</w:t>
            </w:r>
          </w:p>
        </w:tc>
      </w:tr>
      <w:tr w:rsidR="007E646B">
        <w:trPr>
          <w:trHeight w:val="619"/>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1</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 xml:space="preserve">Most students perceive chemistry as a difficult </w:t>
            </w:r>
            <w:r>
              <w:rPr>
                <w:rFonts w:ascii="Times New Roman" w:hAnsi="Times New Roman"/>
                <w:sz w:val="24"/>
                <w:szCs w:val="24"/>
              </w:rPr>
              <w:t>subject with many theories.</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r w:rsidR="007E646B">
        <w:trPr>
          <w:trHeight w:val="1030"/>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2</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Students who offer chemistry easily get discouraged by the poor outcome of their results.</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r w:rsidR="007E646B">
        <w:trPr>
          <w:trHeight w:val="525"/>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3</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Students’ sudden loss of interest in chemistry retards effective chemistry practical teaching.</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r w:rsidR="007E646B">
        <w:trPr>
          <w:trHeight w:val="629"/>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4</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 xml:space="preserve">Students’ </w:t>
            </w:r>
            <w:r>
              <w:rPr>
                <w:rFonts w:ascii="Times New Roman" w:hAnsi="Times New Roman"/>
                <w:sz w:val="24"/>
                <w:szCs w:val="24"/>
              </w:rPr>
              <w:t>inconsistency in attendance to practical classes affects the teaching of chemistry practical.</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r w:rsidR="007E646B">
        <w:trPr>
          <w:trHeight w:val="629"/>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5</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Some students, especially female ones who lack mathematical proficiency see chemistry uninteresting when complex calculations are involved.</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bl>
    <w:p w:rsidR="007E646B" w:rsidRDefault="007E646B">
      <w:pPr>
        <w:spacing w:line="240" w:lineRule="auto"/>
        <w:jc w:val="both"/>
        <w:rPr>
          <w:rFonts w:ascii="Times New Roman" w:hAnsi="Times New Roman"/>
          <w:b/>
          <w:bCs/>
          <w:sz w:val="24"/>
          <w:szCs w:val="24"/>
        </w:rPr>
      </w:pPr>
    </w:p>
    <w:p w:rsidR="007E646B" w:rsidRDefault="00A63800">
      <w:pPr>
        <w:spacing w:line="240" w:lineRule="auto"/>
        <w:jc w:val="both"/>
        <w:rPr>
          <w:rFonts w:ascii="Times New Roman" w:hAnsi="Times New Roman"/>
          <w:b/>
          <w:bCs/>
          <w:sz w:val="24"/>
          <w:szCs w:val="24"/>
        </w:rPr>
      </w:pPr>
      <w:r>
        <w:rPr>
          <w:rFonts w:ascii="Times New Roman" w:hAnsi="Times New Roman"/>
          <w:b/>
          <w:bCs/>
          <w:sz w:val="24"/>
          <w:szCs w:val="24"/>
        </w:rPr>
        <w:t xml:space="preserve">Research </w:t>
      </w:r>
      <w:r>
        <w:rPr>
          <w:rFonts w:ascii="Times New Roman" w:hAnsi="Times New Roman"/>
          <w:b/>
          <w:bCs/>
          <w:sz w:val="24"/>
          <w:szCs w:val="24"/>
        </w:rPr>
        <w:t>Question 3: How do environmental factors hamper the teaching of chemistry practical in secondary schools?</w:t>
      </w:r>
    </w:p>
    <w:tbl>
      <w:tblPr>
        <w:tblStyle w:val="TableGrid"/>
        <w:tblW w:w="0" w:type="auto"/>
        <w:tblLayout w:type="fixed"/>
        <w:tblLook w:val="04A0"/>
      </w:tblPr>
      <w:tblGrid>
        <w:gridCol w:w="646"/>
        <w:gridCol w:w="6588"/>
        <w:gridCol w:w="569"/>
        <w:gridCol w:w="569"/>
        <w:gridCol w:w="613"/>
        <w:gridCol w:w="572"/>
      </w:tblGrid>
      <w:tr w:rsidR="007E646B">
        <w:trPr>
          <w:trHeight w:val="619"/>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S/N</w:t>
            </w:r>
          </w:p>
        </w:tc>
        <w:tc>
          <w:tcPr>
            <w:tcW w:w="6588" w:type="dxa"/>
          </w:tcPr>
          <w:p w:rsidR="007E646B" w:rsidRDefault="00A63800">
            <w:pPr>
              <w:spacing w:line="240" w:lineRule="auto"/>
              <w:ind w:firstLineChars="1000" w:firstLine="2400"/>
              <w:jc w:val="both"/>
              <w:rPr>
                <w:rFonts w:ascii="Times New Roman" w:hAnsi="Times New Roman"/>
                <w:sz w:val="24"/>
                <w:szCs w:val="24"/>
                <w:lang w:val="en-GB"/>
              </w:rPr>
            </w:pPr>
            <w:r>
              <w:rPr>
                <w:rFonts w:ascii="Times New Roman" w:hAnsi="Times New Roman"/>
                <w:sz w:val="24"/>
                <w:szCs w:val="24"/>
                <w:lang w:val="en-GB"/>
              </w:rPr>
              <w:t>ITEMS</w:t>
            </w:r>
          </w:p>
        </w:tc>
        <w:tc>
          <w:tcPr>
            <w:tcW w:w="569"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SA</w:t>
            </w:r>
          </w:p>
        </w:tc>
        <w:tc>
          <w:tcPr>
            <w:tcW w:w="569"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A</w:t>
            </w:r>
          </w:p>
        </w:tc>
        <w:tc>
          <w:tcPr>
            <w:tcW w:w="613"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D</w:t>
            </w:r>
          </w:p>
        </w:tc>
        <w:tc>
          <w:tcPr>
            <w:tcW w:w="572"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SD</w:t>
            </w:r>
          </w:p>
        </w:tc>
      </w:tr>
      <w:tr w:rsidR="007E646B">
        <w:trPr>
          <w:trHeight w:val="619"/>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1</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Poor chemistry teaching environment that do not properlyaccommodate students during practical chemistry teaching.</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r w:rsidR="007E646B">
        <w:trPr>
          <w:trHeight w:val="1030"/>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2</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Laboratories situated around a noisy and busy environment affect the teaching of practical chemistry.</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r w:rsidR="007E646B">
        <w:trPr>
          <w:trHeight w:val="525"/>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3</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 xml:space="preserve">Chemistry teaching environment that are thoroughly cleaned and broken vessels properly removed before teaching to make for </w:t>
            </w:r>
            <w:r>
              <w:rPr>
                <w:rFonts w:ascii="Times New Roman" w:hAnsi="Times New Roman"/>
                <w:sz w:val="24"/>
                <w:szCs w:val="24"/>
              </w:rPr>
              <w:lastRenderedPageBreak/>
              <w:t xml:space="preserve">easy movement during </w:t>
            </w:r>
            <w:r>
              <w:rPr>
                <w:rFonts w:ascii="Times New Roman" w:hAnsi="Times New Roman"/>
                <w:sz w:val="24"/>
                <w:szCs w:val="24"/>
              </w:rPr>
              <w:t>chemistry practical..</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r w:rsidR="007E646B">
        <w:trPr>
          <w:trHeight w:val="629"/>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lastRenderedPageBreak/>
              <w:t>4</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Chemistry laboratories with slippery flows are good for teaching practical chemistry.</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r w:rsidR="007E646B">
        <w:trPr>
          <w:trHeight w:val="629"/>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5</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Inadequate water supply affects the proper teaching of chemistry practical</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r w:rsidR="007E646B">
        <w:trPr>
          <w:trHeight w:val="629"/>
        </w:trPr>
        <w:tc>
          <w:tcPr>
            <w:tcW w:w="646"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6</w:t>
            </w:r>
          </w:p>
        </w:tc>
        <w:tc>
          <w:tcPr>
            <w:tcW w:w="6588"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 xml:space="preserve">Inadequate source of light hampers the teaching of </w:t>
            </w:r>
            <w:r>
              <w:rPr>
                <w:rFonts w:ascii="Times New Roman" w:hAnsi="Times New Roman"/>
                <w:sz w:val="24"/>
                <w:szCs w:val="24"/>
              </w:rPr>
              <w:t>chemistry practical</w:t>
            </w:r>
          </w:p>
        </w:tc>
        <w:tc>
          <w:tcPr>
            <w:tcW w:w="569" w:type="dxa"/>
          </w:tcPr>
          <w:p w:rsidR="007E646B" w:rsidRDefault="007E646B">
            <w:pPr>
              <w:spacing w:line="240" w:lineRule="auto"/>
              <w:jc w:val="both"/>
              <w:rPr>
                <w:rFonts w:ascii="Times New Roman" w:hAnsi="Times New Roman"/>
                <w:sz w:val="24"/>
                <w:szCs w:val="24"/>
              </w:rPr>
            </w:pPr>
          </w:p>
        </w:tc>
        <w:tc>
          <w:tcPr>
            <w:tcW w:w="569" w:type="dxa"/>
          </w:tcPr>
          <w:p w:rsidR="007E646B" w:rsidRDefault="007E646B">
            <w:pPr>
              <w:spacing w:line="240" w:lineRule="auto"/>
              <w:jc w:val="both"/>
              <w:rPr>
                <w:rFonts w:ascii="Times New Roman" w:hAnsi="Times New Roman"/>
                <w:sz w:val="24"/>
                <w:szCs w:val="24"/>
              </w:rPr>
            </w:pPr>
          </w:p>
        </w:tc>
        <w:tc>
          <w:tcPr>
            <w:tcW w:w="613" w:type="dxa"/>
          </w:tcPr>
          <w:p w:rsidR="007E646B" w:rsidRDefault="007E646B">
            <w:pPr>
              <w:spacing w:line="240" w:lineRule="auto"/>
              <w:jc w:val="both"/>
              <w:rPr>
                <w:rFonts w:ascii="Times New Roman" w:hAnsi="Times New Roman"/>
                <w:sz w:val="24"/>
                <w:szCs w:val="24"/>
              </w:rPr>
            </w:pPr>
          </w:p>
        </w:tc>
        <w:tc>
          <w:tcPr>
            <w:tcW w:w="572" w:type="dxa"/>
          </w:tcPr>
          <w:p w:rsidR="007E646B" w:rsidRDefault="007E646B">
            <w:pPr>
              <w:spacing w:line="240" w:lineRule="auto"/>
              <w:jc w:val="both"/>
              <w:rPr>
                <w:rFonts w:ascii="Times New Roman" w:hAnsi="Times New Roman"/>
                <w:sz w:val="24"/>
                <w:szCs w:val="24"/>
              </w:rPr>
            </w:pPr>
          </w:p>
        </w:tc>
      </w:tr>
    </w:tbl>
    <w:p w:rsidR="007E646B" w:rsidRDefault="007E646B">
      <w:pPr>
        <w:spacing w:line="240" w:lineRule="auto"/>
        <w:jc w:val="both"/>
        <w:rPr>
          <w:rFonts w:ascii="Times New Roman" w:hAnsi="Times New Roman"/>
          <w:b/>
          <w:bCs/>
          <w:sz w:val="24"/>
          <w:szCs w:val="24"/>
        </w:rPr>
      </w:pPr>
    </w:p>
    <w:p w:rsidR="007E646B" w:rsidRDefault="007E646B">
      <w:pPr>
        <w:spacing w:line="240" w:lineRule="auto"/>
        <w:jc w:val="both"/>
        <w:rPr>
          <w:rFonts w:ascii="Times New Roman" w:hAnsi="Times New Roman"/>
          <w:b/>
          <w:bCs/>
          <w:sz w:val="24"/>
          <w:szCs w:val="24"/>
        </w:rPr>
      </w:pPr>
    </w:p>
    <w:p w:rsidR="007E646B" w:rsidRDefault="00A63800">
      <w:pPr>
        <w:spacing w:line="240" w:lineRule="auto"/>
        <w:jc w:val="both"/>
        <w:rPr>
          <w:rFonts w:ascii="Times New Roman" w:hAnsi="Times New Roman"/>
          <w:b/>
          <w:bCs/>
          <w:sz w:val="24"/>
          <w:szCs w:val="24"/>
          <w:lang w:val="en-GB"/>
        </w:rPr>
      </w:pPr>
      <w:r>
        <w:rPr>
          <w:rFonts w:ascii="Times New Roman" w:hAnsi="Times New Roman"/>
          <w:b/>
          <w:bCs/>
          <w:sz w:val="24"/>
          <w:szCs w:val="24"/>
        </w:rPr>
        <w:t>Research Question 4: What is the influence of gender on the challenges encountered by chemistry in the teaching of practical chemistry in secondary school?</w:t>
      </w:r>
    </w:p>
    <w:tbl>
      <w:tblPr>
        <w:tblStyle w:val="TableGrid"/>
        <w:tblW w:w="0" w:type="auto"/>
        <w:tblLayout w:type="fixed"/>
        <w:tblLook w:val="04A0"/>
      </w:tblPr>
      <w:tblGrid>
        <w:gridCol w:w="648"/>
        <w:gridCol w:w="6600"/>
        <w:gridCol w:w="570"/>
        <w:gridCol w:w="570"/>
        <w:gridCol w:w="615"/>
        <w:gridCol w:w="573"/>
      </w:tblGrid>
      <w:tr w:rsidR="007E646B">
        <w:trPr>
          <w:trHeight w:val="572"/>
        </w:trPr>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S/N</w:t>
            </w:r>
          </w:p>
        </w:tc>
        <w:tc>
          <w:tcPr>
            <w:tcW w:w="6600" w:type="dxa"/>
          </w:tcPr>
          <w:p w:rsidR="007E646B" w:rsidRDefault="00A63800">
            <w:pPr>
              <w:spacing w:line="240" w:lineRule="auto"/>
              <w:ind w:firstLineChars="1000" w:firstLine="2400"/>
              <w:jc w:val="both"/>
              <w:rPr>
                <w:rFonts w:ascii="Times New Roman" w:hAnsi="Times New Roman"/>
                <w:sz w:val="24"/>
                <w:szCs w:val="24"/>
                <w:lang w:val="en-GB"/>
              </w:rPr>
            </w:pPr>
            <w:r>
              <w:rPr>
                <w:rFonts w:ascii="Times New Roman" w:hAnsi="Times New Roman"/>
                <w:sz w:val="24"/>
                <w:szCs w:val="24"/>
                <w:lang w:val="en-GB"/>
              </w:rPr>
              <w:t>ITEMS</w:t>
            </w:r>
          </w:p>
        </w:tc>
        <w:tc>
          <w:tcPr>
            <w:tcW w:w="570"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SA</w:t>
            </w:r>
          </w:p>
        </w:tc>
        <w:tc>
          <w:tcPr>
            <w:tcW w:w="570"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A</w:t>
            </w:r>
          </w:p>
        </w:tc>
        <w:tc>
          <w:tcPr>
            <w:tcW w:w="615"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D</w:t>
            </w:r>
          </w:p>
        </w:tc>
        <w:tc>
          <w:tcPr>
            <w:tcW w:w="573"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SD</w:t>
            </w:r>
          </w:p>
        </w:tc>
      </w:tr>
      <w:tr w:rsidR="007E646B">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1</w:t>
            </w:r>
          </w:p>
        </w:tc>
        <w:tc>
          <w:tcPr>
            <w:tcW w:w="6600"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 xml:space="preserve"> Most chemistry teachers are in teaching profession not by choice, but they also consider it as an awaiting ground for better jobs.</w:t>
            </w:r>
          </w:p>
        </w:tc>
        <w:tc>
          <w:tcPr>
            <w:tcW w:w="570" w:type="dxa"/>
          </w:tcPr>
          <w:p w:rsidR="007E646B" w:rsidRDefault="007E646B">
            <w:pPr>
              <w:spacing w:line="240" w:lineRule="auto"/>
              <w:jc w:val="both"/>
              <w:rPr>
                <w:rFonts w:ascii="Times New Roman" w:hAnsi="Times New Roman"/>
                <w:sz w:val="24"/>
                <w:szCs w:val="24"/>
              </w:rPr>
            </w:pPr>
          </w:p>
        </w:tc>
        <w:tc>
          <w:tcPr>
            <w:tcW w:w="570" w:type="dxa"/>
          </w:tcPr>
          <w:p w:rsidR="007E646B" w:rsidRDefault="007E646B">
            <w:pPr>
              <w:spacing w:line="240" w:lineRule="auto"/>
              <w:jc w:val="both"/>
              <w:rPr>
                <w:rFonts w:ascii="Times New Roman" w:hAnsi="Times New Roman"/>
                <w:sz w:val="24"/>
                <w:szCs w:val="24"/>
              </w:rPr>
            </w:pPr>
          </w:p>
        </w:tc>
        <w:tc>
          <w:tcPr>
            <w:tcW w:w="615" w:type="dxa"/>
          </w:tcPr>
          <w:p w:rsidR="007E646B" w:rsidRDefault="007E646B">
            <w:pPr>
              <w:spacing w:line="240" w:lineRule="auto"/>
              <w:jc w:val="both"/>
              <w:rPr>
                <w:rFonts w:ascii="Times New Roman" w:hAnsi="Times New Roman"/>
                <w:sz w:val="24"/>
                <w:szCs w:val="24"/>
              </w:rPr>
            </w:pPr>
          </w:p>
        </w:tc>
        <w:tc>
          <w:tcPr>
            <w:tcW w:w="573" w:type="dxa"/>
          </w:tcPr>
          <w:p w:rsidR="007E646B" w:rsidRDefault="007E646B">
            <w:pPr>
              <w:spacing w:line="240" w:lineRule="auto"/>
              <w:jc w:val="both"/>
              <w:rPr>
                <w:rFonts w:ascii="Times New Roman" w:hAnsi="Times New Roman"/>
                <w:sz w:val="24"/>
                <w:szCs w:val="24"/>
              </w:rPr>
            </w:pPr>
          </w:p>
        </w:tc>
      </w:tr>
      <w:tr w:rsidR="007E646B">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2</w:t>
            </w:r>
          </w:p>
        </w:tc>
        <w:tc>
          <w:tcPr>
            <w:tcW w:w="6600"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Some chemistry teachers are incompetent</w:t>
            </w:r>
          </w:p>
        </w:tc>
        <w:tc>
          <w:tcPr>
            <w:tcW w:w="570" w:type="dxa"/>
          </w:tcPr>
          <w:p w:rsidR="007E646B" w:rsidRDefault="007E646B">
            <w:pPr>
              <w:spacing w:line="240" w:lineRule="auto"/>
              <w:jc w:val="both"/>
              <w:rPr>
                <w:rFonts w:ascii="Times New Roman" w:hAnsi="Times New Roman"/>
                <w:sz w:val="24"/>
                <w:szCs w:val="24"/>
              </w:rPr>
            </w:pPr>
          </w:p>
        </w:tc>
        <w:tc>
          <w:tcPr>
            <w:tcW w:w="570" w:type="dxa"/>
          </w:tcPr>
          <w:p w:rsidR="007E646B" w:rsidRDefault="007E646B">
            <w:pPr>
              <w:spacing w:line="240" w:lineRule="auto"/>
              <w:jc w:val="both"/>
              <w:rPr>
                <w:rFonts w:ascii="Times New Roman" w:hAnsi="Times New Roman"/>
                <w:sz w:val="24"/>
                <w:szCs w:val="24"/>
              </w:rPr>
            </w:pPr>
          </w:p>
        </w:tc>
        <w:tc>
          <w:tcPr>
            <w:tcW w:w="615" w:type="dxa"/>
          </w:tcPr>
          <w:p w:rsidR="007E646B" w:rsidRDefault="007E646B">
            <w:pPr>
              <w:spacing w:line="240" w:lineRule="auto"/>
              <w:jc w:val="both"/>
              <w:rPr>
                <w:rFonts w:ascii="Times New Roman" w:hAnsi="Times New Roman"/>
                <w:sz w:val="24"/>
                <w:szCs w:val="24"/>
              </w:rPr>
            </w:pPr>
          </w:p>
        </w:tc>
        <w:tc>
          <w:tcPr>
            <w:tcW w:w="573" w:type="dxa"/>
          </w:tcPr>
          <w:p w:rsidR="007E646B" w:rsidRDefault="007E646B">
            <w:pPr>
              <w:spacing w:line="240" w:lineRule="auto"/>
              <w:jc w:val="both"/>
              <w:rPr>
                <w:rFonts w:ascii="Times New Roman" w:hAnsi="Times New Roman"/>
                <w:sz w:val="24"/>
                <w:szCs w:val="24"/>
              </w:rPr>
            </w:pPr>
          </w:p>
        </w:tc>
      </w:tr>
      <w:tr w:rsidR="007E646B">
        <w:trPr>
          <w:trHeight w:val="777"/>
        </w:trPr>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3</w:t>
            </w:r>
          </w:p>
        </w:tc>
        <w:tc>
          <w:tcPr>
            <w:tcW w:w="6600"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 xml:space="preserve">Some teachers who are not graduates of chemistry </w:t>
            </w:r>
            <w:r>
              <w:rPr>
                <w:rFonts w:ascii="Times New Roman" w:hAnsi="Times New Roman"/>
                <w:sz w:val="24"/>
                <w:szCs w:val="24"/>
              </w:rPr>
              <w:cr/>
              <w:t xml:space="preserve">equally teach </w:t>
            </w:r>
            <w:r>
              <w:rPr>
                <w:rFonts w:ascii="Times New Roman" w:hAnsi="Times New Roman"/>
                <w:sz w:val="24"/>
                <w:szCs w:val="24"/>
              </w:rPr>
              <w:t>chemistry.</w:t>
            </w:r>
          </w:p>
        </w:tc>
        <w:tc>
          <w:tcPr>
            <w:tcW w:w="570" w:type="dxa"/>
          </w:tcPr>
          <w:p w:rsidR="007E646B" w:rsidRDefault="007E646B">
            <w:pPr>
              <w:spacing w:line="240" w:lineRule="auto"/>
              <w:jc w:val="both"/>
              <w:rPr>
                <w:rFonts w:ascii="Times New Roman" w:hAnsi="Times New Roman"/>
                <w:sz w:val="24"/>
                <w:szCs w:val="24"/>
              </w:rPr>
            </w:pPr>
          </w:p>
        </w:tc>
        <w:tc>
          <w:tcPr>
            <w:tcW w:w="570" w:type="dxa"/>
          </w:tcPr>
          <w:p w:rsidR="007E646B" w:rsidRDefault="007E646B">
            <w:pPr>
              <w:spacing w:line="240" w:lineRule="auto"/>
              <w:jc w:val="both"/>
              <w:rPr>
                <w:rFonts w:ascii="Times New Roman" w:hAnsi="Times New Roman"/>
                <w:sz w:val="24"/>
                <w:szCs w:val="24"/>
              </w:rPr>
            </w:pPr>
          </w:p>
        </w:tc>
        <w:tc>
          <w:tcPr>
            <w:tcW w:w="615" w:type="dxa"/>
          </w:tcPr>
          <w:p w:rsidR="007E646B" w:rsidRDefault="007E646B">
            <w:pPr>
              <w:spacing w:line="240" w:lineRule="auto"/>
              <w:jc w:val="both"/>
              <w:rPr>
                <w:rFonts w:ascii="Times New Roman" w:hAnsi="Times New Roman"/>
                <w:sz w:val="24"/>
                <w:szCs w:val="24"/>
              </w:rPr>
            </w:pPr>
          </w:p>
        </w:tc>
        <w:tc>
          <w:tcPr>
            <w:tcW w:w="573" w:type="dxa"/>
          </w:tcPr>
          <w:p w:rsidR="007E646B" w:rsidRDefault="007E646B">
            <w:pPr>
              <w:spacing w:line="240" w:lineRule="auto"/>
              <w:jc w:val="both"/>
              <w:rPr>
                <w:rFonts w:ascii="Times New Roman" w:hAnsi="Times New Roman"/>
                <w:sz w:val="24"/>
                <w:szCs w:val="24"/>
              </w:rPr>
            </w:pPr>
          </w:p>
        </w:tc>
      </w:tr>
      <w:tr w:rsidR="007E646B">
        <w:tc>
          <w:tcPr>
            <w:tcW w:w="648" w:type="dxa"/>
          </w:tcPr>
          <w:p w:rsidR="007E646B" w:rsidRDefault="00A63800">
            <w:pPr>
              <w:spacing w:line="240" w:lineRule="auto"/>
              <w:jc w:val="both"/>
              <w:rPr>
                <w:rFonts w:ascii="Times New Roman" w:hAnsi="Times New Roman"/>
                <w:sz w:val="24"/>
                <w:szCs w:val="24"/>
                <w:lang w:val="en-GB"/>
              </w:rPr>
            </w:pPr>
            <w:r>
              <w:rPr>
                <w:rFonts w:ascii="Times New Roman" w:hAnsi="Times New Roman"/>
                <w:sz w:val="24"/>
                <w:szCs w:val="24"/>
                <w:lang w:val="en-GB"/>
              </w:rPr>
              <w:t>4</w:t>
            </w:r>
          </w:p>
        </w:tc>
        <w:tc>
          <w:tcPr>
            <w:tcW w:w="6600" w:type="dxa"/>
          </w:tcPr>
          <w:p w:rsidR="007E646B" w:rsidRDefault="00A63800">
            <w:pPr>
              <w:spacing w:line="240" w:lineRule="auto"/>
              <w:jc w:val="both"/>
              <w:rPr>
                <w:rFonts w:ascii="Times New Roman" w:hAnsi="Times New Roman"/>
                <w:sz w:val="24"/>
                <w:szCs w:val="24"/>
              </w:rPr>
            </w:pPr>
            <w:r>
              <w:rPr>
                <w:rFonts w:ascii="Times New Roman" w:hAnsi="Times New Roman"/>
                <w:sz w:val="24"/>
                <w:szCs w:val="24"/>
              </w:rPr>
              <w:t xml:space="preserve">Lack of adequate laboratory equipment affects </w:t>
            </w:r>
            <w:r>
              <w:rPr>
                <w:rFonts w:ascii="Times New Roman" w:hAnsi="Times New Roman"/>
                <w:sz w:val="24"/>
                <w:szCs w:val="24"/>
              </w:rPr>
              <w:cr/>
              <w:t>his teaching of chemistry practical</w:t>
            </w:r>
          </w:p>
        </w:tc>
        <w:tc>
          <w:tcPr>
            <w:tcW w:w="570" w:type="dxa"/>
          </w:tcPr>
          <w:p w:rsidR="007E646B" w:rsidRDefault="007E646B">
            <w:pPr>
              <w:spacing w:line="240" w:lineRule="auto"/>
              <w:jc w:val="both"/>
              <w:rPr>
                <w:rFonts w:ascii="Times New Roman" w:hAnsi="Times New Roman"/>
                <w:sz w:val="24"/>
                <w:szCs w:val="24"/>
              </w:rPr>
            </w:pPr>
          </w:p>
        </w:tc>
        <w:tc>
          <w:tcPr>
            <w:tcW w:w="570" w:type="dxa"/>
          </w:tcPr>
          <w:p w:rsidR="007E646B" w:rsidRDefault="007E646B">
            <w:pPr>
              <w:spacing w:line="240" w:lineRule="auto"/>
              <w:jc w:val="both"/>
              <w:rPr>
                <w:rFonts w:ascii="Times New Roman" w:hAnsi="Times New Roman"/>
                <w:sz w:val="24"/>
                <w:szCs w:val="24"/>
              </w:rPr>
            </w:pPr>
          </w:p>
        </w:tc>
        <w:tc>
          <w:tcPr>
            <w:tcW w:w="615" w:type="dxa"/>
          </w:tcPr>
          <w:p w:rsidR="007E646B" w:rsidRDefault="007E646B">
            <w:pPr>
              <w:spacing w:line="240" w:lineRule="auto"/>
              <w:jc w:val="both"/>
              <w:rPr>
                <w:rFonts w:ascii="Times New Roman" w:hAnsi="Times New Roman"/>
                <w:sz w:val="24"/>
                <w:szCs w:val="24"/>
              </w:rPr>
            </w:pPr>
          </w:p>
        </w:tc>
        <w:tc>
          <w:tcPr>
            <w:tcW w:w="573" w:type="dxa"/>
          </w:tcPr>
          <w:p w:rsidR="007E646B" w:rsidRDefault="007E646B">
            <w:pPr>
              <w:spacing w:line="240" w:lineRule="auto"/>
              <w:jc w:val="both"/>
              <w:rPr>
                <w:rFonts w:ascii="Times New Roman" w:hAnsi="Times New Roman"/>
                <w:sz w:val="24"/>
                <w:szCs w:val="24"/>
              </w:rPr>
            </w:pPr>
          </w:p>
        </w:tc>
      </w:tr>
    </w:tbl>
    <w:p w:rsidR="007E646B" w:rsidRDefault="007E646B">
      <w:pPr>
        <w:spacing w:line="360" w:lineRule="auto"/>
        <w:jc w:val="both"/>
        <w:rPr>
          <w:rFonts w:ascii="Times New Roman" w:hAnsi="Times New Roman"/>
          <w:sz w:val="24"/>
          <w:szCs w:val="24"/>
          <w:lang w:val="en-GB"/>
        </w:rPr>
      </w:pPr>
    </w:p>
    <w:sectPr w:rsidR="007E646B" w:rsidSect="007E646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800" w:rsidRDefault="00A63800">
      <w:pPr>
        <w:spacing w:line="240" w:lineRule="auto"/>
      </w:pPr>
      <w:r>
        <w:separator/>
      </w:r>
    </w:p>
  </w:endnote>
  <w:endnote w:type="continuationSeparator" w:id="1">
    <w:p w:rsidR="00A63800" w:rsidRDefault="00A638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46B" w:rsidRDefault="007E646B">
    <w:pPr>
      <w:pStyle w:val="Footer"/>
    </w:pPr>
    <w:r>
      <w:pict>
        <v:shapetype id="_x0000_t202" coordsize="21600,21600" o:spt="202" path="m,l,21600r21600,l21600,xe">
          <v:stroke joinstyle="miter"/>
          <v:path gradientshapeok="t" o:connecttype="rect"/>
        </v:shapetype>
        <v:shape id="_x0000_s1026" type="#_x0000_t202" style="position:absolute;margin-left:0;margin-top:0;width:2in;height:2in;z-index:2516567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filled="f" stroked="f" strokeweight=".5pt">
          <v:textbox style="mso-fit-shape-to-text:t" inset="0,0,0,0">
            <w:txbxContent>
              <w:p w:rsidR="007E646B" w:rsidRDefault="007E646B">
                <w:pPr>
                  <w:pStyle w:val="Footer"/>
                </w:pPr>
                <w:r>
                  <w:fldChar w:fldCharType="begin"/>
                </w:r>
                <w:r w:rsidR="00A63800">
                  <w:instrText xml:space="preserve"> PAGE  \* MERGEFORMAT </w:instrText>
                </w:r>
                <w:r>
                  <w:fldChar w:fldCharType="separate"/>
                </w:r>
                <w:r w:rsidR="000571C6">
                  <w:rPr>
                    <w:noProof/>
                  </w:rPr>
                  <w:t>I</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46B" w:rsidRDefault="007E646B">
    <w:pPr>
      <w:pStyle w:val="Footer"/>
    </w:pPr>
    <w:r>
      <w:pict>
        <v:shapetype id="_x0000_t202" coordsize="21600,21600" o:spt="202" path="m,l,21600r21600,l21600,xe">
          <v:stroke joinstyle="miter"/>
          <v:path gradientshapeok="t" o:connecttype="rect"/>
        </v:shapetype>
        <v:shape id="_x0000_s1028"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filled="f" stroked="f" strokeweight=".5pt">
          <v:textbox style="mso-fit-shape-to-text:t" inset="0,0,0,0">
            <w:txbxContent>
              <w:p w:rsidR="007E646B" w:rsidRDefault="007E646B">
                <w:pPr>
                  <w:pStyle w:val="Footer"/>
                </w:pPr>
                <w:r>
                  <w:fldChar w:fldCharType="begin"/>
                </w:r>
                <w:r w:rsidR="00A63800">
                  <w:instrText xml:space="preserve"> PAGE  \* MERGEFORMAT </w:instrText>
                </w:r>
                <w:r>
                  <w:fldChar w:fldCharType="separate"/>
                </w:r>
                <w:r w:rsidR="000571C6">
                  <w:rPr>
                    <w:noProof/>
                  </w:rPr>
                  <w:t>VIII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46B" w:rsidRDefault="007E646B">
    <w:pPr>
      <w:pStyle w:val="Footer"/>
    </w:pPr>
    <w:r>
      <w:pict>
        <v:shapetype id="_x0000_t202" coordsize="21600,21600" o:spt="202" path="m,l,21600r21600,l21600,xe">
          <v:stroke joinstyle="miter"/>
          <v:path gradientshapeok="t" o:connecttype="rect"/>
        </v:shapetype>
        <v:shape id="_x0000_s1027" type="#_x0000_t202" style="position:absolute;margin-left:0;margin-top:0;width:2in;height:2in;z-index:25165875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filled="f" stroked="f" strokeweight=".5pt">
          <v:textbox style="mso-fit-shape-to-text:t" inset="0,0,0,0">
            <w:txbxContent>
              <w:p w:rsidR="007E646B" w:rsidRDefault="007E646B">
                <w:pPr>
                  <w:pStyle w:val="Footer"/>
                </w:pPr>
                <w:r>
                  <w:fldChar w:fldCharType="begin"/>
                </w:r>
                <w:r w:rsidR="00A63800">
                  <w:instrText xml:space="preserve"> PAGE  \* MERGEFORMAT </w:instrText>
                </w:r>
                <w:r>
                  <w:fldChar w:fldCharType="separate"/>
                </w:r>
                <w:r w:rsidR="000571C6">
                  <w:rPr>
                    <w:noProof/>
                  </w:rPr>
                  <w:t>33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800" w:rsidRDefault="00A63800">
      <w:pPr>
        <w:spacing w:after="0"/>
      </w:pPr>
      <w:r>
        <w:separator/>
      </w:r>
    </w:p>
  </w:footnote>
  <w:footnote w:type="continuationSeparator" w:id="1">
    <w:p w:rsidR="00A63800" w:rsidRDefault="00A6380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7CCAB7"/>
    <w:multiLevelType w:val="singleLevel"/>
    <w:tmpl w:val="967CCAB7"/>
    <w:lvl w:ilvl="0">
      <w:start w:val="1"/>
      <w:numFmt w:val="decimal"/>
      <w:suff w:val="space"/>
      <w:lvlText w:val="%1."/>
      <w:lvlJc w:val="left"/>
    </w:lvl>
  </w:abstractNum>
  <w:abstractNum w:abstractNumId="1">
    <w:nsid w:val="AD362649"/>
    <w:multiLevelType w:val="singleLevel"/>
    <w:tmpl w:val="AD362649"/>
    <w:lvl w:ilvl="0">
      <w:start w:val="1"/>
      <w:numFmt w:val="decimal"/>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7E646B"/>
    <w:rsid w:val="000571C6"/>
    <w:rsid w:val="007E646B"/>
    <w:rsid w:val="00A63800"/>
    <w:rsid w:val="09DA0C13"/>
    <w:rsid w:val="246517DC"/>
    <w:rsid w:val="33F211AA"/>
    <w:rsid w:val="75866D76"/>
    <w:rsid w:val="79845899"/>
    <w:rsid w:val="7A095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46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7E646B"/>
    <w:pPr>
      <w:tabs>
        <w:tab w:val="center" w:pos="4153"/>
        <w:tab w:val="right" w:pos="8306"/>
      </w:tabs>
      <w:snapToGrid w:val="0"/>
    </w:pPr>
    <w:rPr>
      <w:sz w:val="18"/>
      <w:szCs w:val="18"/>
    </w:rPr>
  </w:style>
  <w:style w:type="paragraph" w:styleId="Header">
    <w:name w:val="header"/>
    <w:basedOn w:val="Normal"/>
    <w:qFormat/>
    <w:rsid w:val="007E646B"/>
    <w:pPr>
      <w:tabs>
        <w:tab w:val="center" w:pos="4153"/>
        <w:tab w:val="right" w:pos="8306"/>
      </w:tabs>
      <w:snapToGrid w:val="0"/>
    </w:pPr>
    <w:rPr>
      <w:sz w:val="18"/>
      <w:szCs w:val="18"/>
    </w:rPr>
  </w:style>
  <w:style w:type="character" w:styleId="Hyperlink">
    <w:name w:val="Hyperlink"/>
    <w:basedOn w:val="DefaultParagraphFont"/>
    <w:qFormat/>
    <w:rsid w:val="007E646B"/>
    <w:rPr>
      <w:color w:val="0000FF"/>
      <w:u w:val="single"/>
    </w:rPr>
  </w:style>
  <w:style w:type="table" w:styleId="TableGrid">
    <w:name w:val="Table Grid"/>
    <w:basedOn w:val="TableNormal"/>
    <w:uiPriority w:val="59"/>
    <w:qFormat/>
    <w:rsid w:val="007E64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qFormat/>
    <w:rsid w:val="007E646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7E646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7E646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7E646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7E646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7E646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7E646B"/>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34"/>
    <w:qFormat/>
    <w:rsid w:val="007E646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sion2021.ae/en/national-agenda-202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tem.org.uk/resources/elibrary/resource/34255/investigating-effectiven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F7B8684-5947-404D-A929-76AFA9DA75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9623</Words>
  <Characters>54853</Characters>
  <Application>Microsoft Office Word</Application>
  <DocSecurity>0</DocSecurity>
  <Lines>457</Lines>
  <Paragraphs>128</Paragraphs>
  <ScaleCrop>false</ScaleCrop>
  <Company/>
  <LinksUpToDate>false</LinksUpToDate>
  <CharactersWithSpaces>64348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S33</dc:creator>
  <cp:lastModifiedBy>ENGINNER</cp:lastModifiedBy>
  <cp:revision>2</cp:revision>
  <dcterms:created xsi:type="dcterms:W3CDTF">2009-01-01T08:12:00Z</dcterms:created>
  <dcterms:modified xsi:type="dcterms:W3CDTF">2009-01-01T08:12:00Z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dcddc884610b4293a818c74a16ddb9a9</vt:lpwstr>
  </property>
  <property fmtid="{D5CDD505-2E9C-101B-9397-08002B2CF9AE}" pid="3" name="KSOProductBuildVer">
    <vt:lpwstr>1033-12.2.0.17545</vt:lpwstr>
  </property>
</Properties>
</file>