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7D" w:rsidRPr="006B651D" w:rsidRDefault="00D8737D" w:rsidP="00D8737D">
      <w:pPr>
        <w:spacing w:after="0" w:line="240" w:lineRule="auto"/>
        <w:jc w:val="center"/>
        <w:rPr>
          <w:rFonts w:ascii="Times New Roman" w:hAnsi="Times New Roman" w:cs="Times New Roman"/>
          <w:b/>
          <w:sz w:val="32"/>
        </w:rPr>
      </w:pPr>
      <w:r w:rsidRPr="006B651D">
        <w:rPr>
          <w:rFonts w:ascii="Times New Roman" w:hAnsi="Times New Roman" w:cs="Times New Roman"/>
          <w:b/>
          <w:sz w:val="32"/>
        </w:rPr>
        <w:t>ENHANCING SCIENCE STUDENTS ENGAGEMENT AND MOTIVATION THROUGH AI (ARTIFICIAL INTELLIGENCE)</w:t>
      </w:r>
    </w:p>
    <w:p w:rsidR="00D8737D" w:rsidRDefault="00D8737D" w:rsidP="00D8737D">
      <w:pPr>
        <w:spacing w:after="0" w:line="240" w:lineRule="auto"/>
        <w:jc w:val="center"/>
        <w:rPr>
          <w:rFonts w:ascii="Times New Roman" w:hAnsi="Times New Roman" w:cs="Times New Roman"/>
          <w:b/>
          <w:sz w:val="28"/>
        </w:rPr>
      </w:pPr>
    </w:p>
    <w:p w:rsidR="00D8737D" w:rsidRDefault="00D8737D" w:rsidP="00D8737D">
      <w:pPr>
        <w:spacing w:after="0" w:line="240" w:lineRule="auto"/>
        <w:jc w:val="center"/>
        <w:rPr>
          <w:rFonts w:ascii="Times New Roman" w:hAnsi="Times New Roman" w:cs="Times New Roman"/>
          <w:b/>
          <w:sz w:val="28"/>
        </w:rPr>
      </w:pPr>
    </w:p>
    <w:p w:rsidR="00D8737D" w:rsidRPr="00C14578" w:rsidRDefault="00D8737D" w:rsidP="00D8737D">
      <w:pPr>
        <w:spacing w:after="0" w:line="240" w:lineRule="auto"/>
        <w:jc w:val="center"/>
        <w:rPr>
          <w:rFonts w:ascii="Times New Roman" w:hAnsi="Times New Roman" w:cs="Times New Roman"/>
          <w:b/>
          <w:sz w:val="40"/>
        </w:rPr>
      </w:pPr>
      <w:r w:rsidRPr="00C14578">
        <w:rPr>
          <w:rFonts w:ascii="Times New Roman" w:hAnsi="Times New Roman" w:cs="Times New Roman"/>
          <w:b/>
          <w:sz w:val="40"/>
        </w:rPr>
        <w:t>BY</w:t>
      </w:r>
    </w:p>
    <w:p w:rsidR="00D8737D" w:rsidRDefault="00D8737D" w:rsidP="00D8737D">
      <w:pPr>
        <w:spacing w:after="0" w:line="240" w:lineRule="auto"/>
        <w:jc w:val="center"/>
        <w:rPr>
          <w:rFonts w:ascii="Times New Roman" w:hAnsi="Times New Roman" w:cs="Times New Roman"/>
          <w:b/>
          <w:sz w:val="28"/>
        </w:rPr>
      </w:pPr>
    </w:p>
    <w:p w:rsidR="00D8737D" w:rsidRDefault="00D8737D" w:rsidP="00D8737D">
      <w:pPr>
        <w:spacing w:after="0" w:line="240" w:lineRule="auto"/>
        <w:jc w:val="center"/>
        <w:rPr>
          <w:rFonts w:ascii="Times New Roman" w:hAnsi="Times New Roman" w:cs="Times New Roman"/>
          <w:b/>
          <w:sz w:val="28"/>
        </w:rPr>
      </w:pPr>
    </w:p>
    <w:p w:rsidR="00D8737D" w:rsidRPr="00C14578" w:rsidRDefault="00D8737D" w:rsidP="00D8737D">
      <w:pPr>
        <w:spacing w:after="0" w:line="240" w:lineRule="auto"/>
        <w:jc w:val="center"/>
        <w:rPr>
          <w:rFonts w:ascii="Times New Roman" w:hAnsi="Times New Roman" w:cs="Times New Roman"/>
          <w:b/>
          <w:sz w:val="36"/>
        </w:rPr>
      </w:pPr>
      <w:r w:rsidRPr="00C14578">
        <w:rPr>
          <w:rFonts w:ascii="Times New Roman" w:hAnsi="Times New Roman" w:cs="Times New Roman"/>
          <w:b/>
          <w:sz w:val="36"/>
        </w:rPr>
        <w:t>OLANIRAN MIRACLE ELIJAH</w:t>
      </w:r>
    </w:p>
    <w:p w:rsidR="00D8737D" w:rsidRDefault="00D8737D" w:rsidP="00D8737D">
      <w:pPr>
        <w:spacing w:after="0" w:line="240" w:lineRule="auto"/>
        <w:jc w:val="center"/>
        <w:rPr>
          <w:rFonts w:ascii="Times New Roman" w:hAnsi="Times New Roman" w:cs="Times New Roman"/>
          <w:b/>
          <w:sz w:val="32"/>
        </w:rPr>
      </w:pPr>
      <w:r w:rsidRPr="006B651D">
        <w:rPr>
          <w:rFonts w:ascii="Times New Roman" w:hAnsi="Times New Roman" w:cs="Times New Roman"/>
          <w:b/>
          <w:sz w:val="32"/>
        </w:rPr>
        <w:t>EKSU/IL/R4/20/0026</w:t>
      </w:r>
    </w:p>
    <w:p w:rsidR="00D8737D" w:rsidRDefault="00D8737D" w:rsidP="00D8737D">
      <w:pPr>
        <w:spacing w:after="0" w:line="240" w:lineRule="auto"/>
        <w:jc w:val="center"/>
        <w:rPr>
          <w:rFonts w:ascii="Times New Roman" w:hAnsi="Times New Roman" w:cs="Times New Roman"/>
          <w:b/>
          <w:sz w:val="32"/>
        </w:rPr>
      </w:pPr>
    </w:p>
    <w:p w:rsidR="00D8737D" w:rsidRDefault="00D8737D" w:rsidP="00D8737D">
      <w:pPr>
        <w:spacing w:after="0" w:line="240" w:lineRule="auto"/>
        <w:jc w:val="center"/>
        <w:rPr>
          <w:rFonts w:ascii="Times New Roman" w:hAnsi="Times New Roman" w:cs="Times New Roman"/>
          <w:b/>
          <w:sz w:val="32"/>
        </w:rPr>
      </w:pPr>
    </w:p>
    <w:p w:rsidR="00D8737D" w:rsidRPr="00C14578" w:rsidRDefault="00D8737D" w:rsidP="00D8737D">
      <w:pPr>
        <w:spacing w:after="0" w:line="240" w:lineRule="auto"/>
        <w:jc w:val="center"/>
        <w:rPr>
          <w:rFonts w:ascii="Times New Roman" w:hAnsi="Times New Roman" w:cs="Times New Roman"/>
          <w:b/>
          <w:sz w:val="28"/>
        </w:rPr>
      </w:pPr>
      <w:r w:rsidRPr="00C14578">
        <w:rPr>
          <w:rFonts w:ascii="Times New Roman" w:hAnsi="Times New Roman" w:cs="Times New Roman"/>
          <w:b/>
          <w:sz w:val="28"/>
        </w:rPr>
        <w:t>A RESEARCH PROJECT SUBMITTED TO THE DIRECTORATE OF UNDERGRADUATE STUDIES (DUS), EKITI STATE UNIVERSITY, ADO-EKITI, NIGERIA IN AFFILIATION WITH KWARA STATE COLLEGE OF EDUCATION, ILORIN</w:t>
      </w:r>
    </w:p>
    <w:p w:rsidR="00D8737D" w:rsidRDefault="00D8737D" w:rsidP="00D8737D">
      <w:pPr>
        <w:spacing w:after="0" w:line="240" w:lineRule="auto"/>
        <w:jc w:val="center"/>
        <w:rPr>
          <w:rFonts w:ascii="Times New Roman" w:hAnsi="Times New Roman" w:cs="Times New Roman"/>
          <w:b/>
          <w:sz w:val="32"/>
        </w:rPr>
      </w:pPr>
    </w:p>
    <w:p w:rsidR="00D8737D" w:rsidRDefault="00D8737D" w:rsidP="00D8737D">
      <w:pPr>
        <w:spacing w:after="0" w:line="240" w:lineRule="auto"/>
        <w:jc w:val="center"/>
        <w:rPr>
          <w:rFonts w:ascii="Times New Roman" w:hAnsi="Times New Roman" w:cs="Times New Roman"/>
          <w:b/>
          <w:sz w:val="32"/>
        </w:rPr>
      </w:pPr>
    </w:p>
    <w:p w:rsidR="00D8737D" w:rsidRPr="00C14578" w:rsidRDefault="00D8737D" w:rsidP="00D8737D">
      <w:pPr>
        <w:spacing w:after="0" w:line="240" w:lineRule="auto"/>
        <w:jc w:val="center"/>
        <w:rPr>
          <w:rFonts w:ascii="Times New Roman" w:hAnsi="Times New Roman" w:cs="Times New Roman"/>
          <w:b/>
          <w:sz w:val="28"/>
        </w:rPr>
      </w:pPr>
      <w:r w:rsidRPr="00C14578">
        <w:rPr>
          <w:rFonts w:ascii="Times New Roman" w:hAnsi="Times New Roman" w:cs="Times New Roman"/>
          <w:b/>
          <w:sz w:val="28"/>
        </w:rPr>
        <w:t>IN PARTIAL FULFILLMENT OF THE REQUIREMENTS FOR THE AWARD OF BACHELOR OF SCIENCE EDUCATION (B.Sc. Ed.) DEGREE IN BIOLOGY EDUCATION</w:t>
      </w:r>
    </w:p>
    <w:p w:rsidR="00D8737D" w:rsidRDefault="00D8737D" w:rsidP="00D8737D">
      <w:pPr>
        <w:spacing w:after="0" w:line="240" w:lineRule="auto"/>
        <w:jc w:val="center"/>
        <w:rPr>
          <w:rFonts w:ascii="Times New Roman" w:hAnsi="Times New Roman" w:cs="Times New Roman"/>
          <w:b/>
          <w:sz w:val="32"/>
        </w:rPr>
      </w:pPr>
    </w:p>
    <w:p w:rsidR="00D8737D" w:rsidRPr="006B651D" w:rsidRDefault="00D8737D" w:rsidP="00D8737D">
      <w:pPr>
        <w:spacing w:after="0" w:line="240" w:lineRule="auto"/>
        <w:ind w:left="6480" w:firstLine="720"/>
        <w:jc w:val="both"/>
        <w:rPr>
          <w:rFonts w:ascii="Times New Roman" w:hAnsi="Times New Roman" w:cs="Times New Roman"/>
          <w:b/>
          <w:sz w:val="32"/>
        </w:rPr>
      </w:pPr>
      <w:r>
        <w:rPr>
          <w:rFonts w:ascii="Times New Roman" w:hAnsi="Times New Roman" w:cs="Times New Roman"/>
          <w:b/>
          <w:sz w:val="32"/>
        </w:rPr>
        <w:t>JULY, 2024</w:t>
      </w:r>
    </w:p>
    <w:p w:rsidR="00D8737D" w:rsidRDefault="00D8737D" w:rsidP="00D8737D">
      <w:pPr>
        <w:rPr>
          <w:rFonts w:ascii="Times New Roman" w:hAnsi="Times New Roman" w:cs="Times New Roman"/>
          <w:b/>
          <w:sz w:val="28"/>
        </w:rPr>
      </w:pPr>
      <w:r>
        <w:rPr>
          <w:rFonts w:ascii="Times New Roman" w:hAnsi="Times New Roman" w:cs="Times New Roman"/>
          <w:b/>
          <w:sz w:val="28"/>
        </w:rPr>
        <w:br w:type="page"/>
      </w:r>
    </w:p>
    <w:p w:rsidR="00D8737D" w:rsidRDefault="00D8737D" w:rsidP="00D8737D">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CERTIFICATION</w:t>
      </w:r>
    </w:p>
    <w:p w:rsidR="00D8737D" w:rsidRDefault="00D8737D" w:rsidP="00D8737D">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This is to certify that this project was carried out by </w:t>
      </w:r>
      <w:r w:rsidRPr="00171499">
        <w:rPr>
          <w:rFonts w:ascii="Times New Roman" w:hAnsi="Times New Roman" w:cs="Times New Roman"/>
          <w:b/>
          <w:sz w:val="28"/>
        </w:rPr>
        <w:t>Olaniran Miracle Elijah</w:t>
      </w:r>
      <w:r>
        <w:rPr>
          <w:rFonts w:ascii="Times New Roman" w:hAnsi="Times New Roman" w:cs="Times New Roman"/>
          <w:b/>
          <w:sz w:val="28"/>
        </w:rPr>
        <w:t xml:space="preserve"> </w:t>
      </w:r>
      <w:r>
        <w:rPr>
          <w:rFonts w:ascii="Times New Roman" w:hAnsi="Times New Roman" w:cs="Times New Roman"/>
          <w:sz w:val="28"/>
        </w:rPr>
        <w:t xml:space="preserve">with the matriculation number </w:t>
      </w:r>
      <w:r w:rsidRPr="00171499">
        <w:rPr>
          <w:rFonts w:ascii="Times New Roman" w:hAnsi="Times New Roman" w:cs="Times New Roman"/>
          <w:b/>
          <w:sz w:val="28"/>
        </w:rPr>
        <w:t>EKSU/IL/R4/20/0026</w:t>
      </w:r>
      <w:r>
        <w:rPr>
          <w:rFonts w:ascii="Times New Roman" w:hAnsi="Times New Roman" w:cs="Times New Roman"/>
          <w:sz w:val="28"/>
        </w:rPr>
        <w:t xml:space="preserve"> and has been read and approved as meeting the requirements for the award of Bachelor of Science (B.Sc.Ed) Degree in the Department of Biology Education, Ekiti State University, Ado-Ekiti, Nigeria in affiliation with Kwara State College of Education, Ilorin.</w:t>
      </w:r>
    </w:p>
    <w:p w:rsidR="00D8737D" w:rsidRDefault="00D8737D" w:rsidP="00D8737D">
      <w:pPr>
        <w:spacing w:after="0" w:line="360" w:lineRule="auto"/>
        <w:jc w:val="both"/>
        <w:rPr>
          <w:rFonts w:ascii="Times New Roman" w:hAnsi="Times New Roman" w:cs="Times New Roman"/>
          <w:sz w:val="28"/>
        </w:rPr>
      </w:pPr>
    </w:p>
    <w:p w:rsidR="00D8737D" w:rsidRDefault="00D8737D" w:rsidP="00D8737D">
      <w:pPr>
        <w:spacing w:after="0" w:line="360" w:lineRule="auto"/>
        <w:jc w:val="both"/>
        <w:rPr>
          <w:rFonts w:ascii="Times New Roman" w:hAnsi="Times New Roman" w:cs="Times New Roman"/>
          <w:sz w:val="28"/>
        </w:rPr>
      </w:pPr>
    </w:p>
    <w:p w:rsidR="00D8737D" w:rsidRDefault="00D8737D" w:rsidP="00D8737D">
      <w:pPr>
        <w:spacing w:after="0" w:line="240" w:lineRule="auto"/>
        <w:jc w:val="both"/>
        <w:rPr>
          <w:rFonts w:ascii="Times New Roman" w:hAnsi="Times New Roman" w:cs="Times New Roman"/>
          <w:sz w:val="28"/>
        </w:rPr>
      </w:pPr>
      <w:r w:rsidRPr="00295C3B">
        <w:rPr>
          <w:rFonts w:ascii="Times New Roman" w:hAnsi="Times New Roman" w:cs="Times New Roman"/>
          <w:b/>
          <w:sz w:val="28"/>
          <w:u w:val="single"/>
        </w:rPr>
        <w:t>Dr. Bello, Z. 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r>
      <w:r>
        <w:rPr>
          <w:rFonts w:ascii="Times New Roman" w:hAnsi="Times New Roman" w:cs="Times New Roman"/>
          <w:sz w:val="28"/>
        </w:rPr>
        <w:tab/>
        <w:t>____________</w:t>
      </w:r>
    </w:p>
    <w:p w:rsidR="00D8737D" w:rsidRDefault="00D8737D" w:rsidP="00D8737D">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 Supervisor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D8737D" w:rsidRDefault="00D8737D" w:rsidP="00D8737D">
      <w:pPr>
        <w:spacing w:after="0" w:line="240" w:lineRule="auto"/>
        <w:jc w:val="both"/>
        <w:rPr>
          <w:rFonts w:ascii="Times New Roman" w:hAnsi="Times New Roman" w:cs="Times New Roman"/>
          <w:b/>
          <w:sz w:val="28"/>
        </w:rPr>
      </w:pPr>
    </w:p>
    <w:p w:rsidR="00D8737D" w:rsidRDefault="00D8737D" w:rsidP="00D8737D">
      <w:pPr>
        <w:spacing w:after="0" w:line="240" w:lineRule="auto"/>
        <w:jc w:val="both"/>
        <w:rPr>
          <w:rFonts w:ascii="Times New Roman" w:hAnsi="Times New Roman" w:cs="Times New Roman"/>
          <w:b/>
          <w:sz w:val="28"/>
        </w:rPr>
      </w:pPr>
    </w:p>
    <w:p w:rsidR="00D8737D" w:rsidRDefault="00D8737D" w:rsidP="00D8737D">
      <w:pPr>
        <w:spacing w:after="0" w:line="240" w:lineRule="auto"/>
        <w:jc w:val="both"/>
        <w:rPr>
          <w:rFonts w:ascii="Times New Roman" w:hAnsi="Times New Roman" w:cs="Times New Roman"/>
          <w:b/>
          <w:sz w:val="28"/>
        </w:rPr>
      </w:pPr>
    </w:p>
    <w:p w:rsidR="00D8737D" w:rsidRDefault="00D8737D" w:rsidP="00D8737D">
      <w:pPr>
        <w:spacing w:after="0" w:line="240" w:lineRule="auto"/>
        <w:jc w:val="both"/>
        <w:rPr>
          <w:rFonts w:ascii="Times New Roman" w:hAnsi="Times New Roman" w:cs="Times New Roman"/>
          <w:b/>
          <w:sz w:val="28"/>
        </w:rPr>
      </w:pPr>
    </w:p>
    <w:p w:rsidR="00D8737D" w:rsidRDefault="00D8737D" w:rsidP="00D8737D">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r>
      <w:r>
        <w:rPr>
          <w:rFonts w:ascii="Times New Roman" w:hAnsi="Times New Roman" w:cs="Times New Roman"/>
          <w:sz w:val="28"/>
        </w:rPr>
        <w:tab/>
        <w:t>____________</w:t>
      </w:r>
    </w:p>
    <w:p w:rsidR="00D8737D" w:rsidRPr="00295C3B" w:rsidRDefault="00D8737D" w:rsidP="00D8737D">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w:t>
      </w:r>
      <w:r>
        <w:rPr>
          <w:rFonts w:ascii="Times New Roman" w:hAnsi="Times New Roman" w:cs="Times New Roman"/>
          <w:b/>
          <w:sz w:val="28"/>
        </w:rPr>
        <w:t xml:space="preserve"> Coordinator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D8737D" w:rsidRDefault="00D8737D" w:rsidP="00D8737D">
      <w:pPr>
        <w:spacing w:after="0" w:line="240" w:lineRule="auto"/>
        <w:jc w:val="both"/>
        <w:rPr>
          <w:rFonts w:ascii="Times New Roman" w:hAnsi="Times New Roman" w:cs="Times New Roman"/>
          <w:b/>
          <w:sz w:val="28"/>
        </w:rPr>
      </w:pPr>
    </w:p>
    <w:p w:rsidR="00D8737D" w:rsidRDefault="00D8737D" w:rsidP="00D8737D">
      <w:pPr>
        <w:spacing w:after="0" w:line="240" w:lineRule="auto"/>
        <w:jc w:val="both"/>
        <w:rPr>
          <w:rFonts w:ascii="Times New Roman" w:hAnsi="Times New Roman" w:cs="Times New Roman"/>
          <w:b/>
          <w:sz w:val="28"/>
        </w:rPr>
      </w:pPr>
    </w:p>
    <w:p w:rsidR="00D8737D" w:rsidRDefault="00D8737D" w:rsidP="00D8737D">
      <w:pPr>
        <w:spacing w:after="0" w:line="240" w:lineRule="auto"/>
        <w:jc w:val="both"/>
        <w:rPr>
          <w:rFonts w:ascii="Times New Roman" w:hAnsi="Times New Roman" w:cs="Times New Roman"/>
          <w:b/>
          <w:sz w:val="28"/>
        </w:rPr>
      </w:pPr>
    </w:p>
    <w:p w:rsidR="00D8737D" w:rsidRDefault="00D8737D" w:rsidP="00D8737D">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r>
      <w:r>
        <w:rPr>
          <w:rFonts w:ascii="Times New Roman" w:hAnsi="Times New Roman" w:cs="Times New Roman"/>
          <w:sz w:val="28"/>
        </w:rPr>
        <w:tab/>
        <w:t>____________</w:t>
      </w:r>
    </w:p>
    <w:p w:rsidR="00D8737D" w:rsidRPr="00295C3B" w:rsidRDefault="00D8737D" w:rsidP="00D8737D">
      <w:pPr>
        <w:spacing w:after="0" w:line="240" w:lineRule="auto"/>
        <w:jc w:val="both"/>
        <w:rPr>
          <w:rFonts w:ascii="Times New Roman" w:hAnsi="Times New Roman" w:cs="Times New Roman"/>
          <w:b/>
          <w:sz w:val="28"/>
        </w:rPr>
      </w:pPr>
      <w:r>
        <w:rPr>
          <w:rFonts w:ascii="Times New Roman" w:hAnsi="Times New Roman" w:cs="Times New Roman"/>
          <w:b/>
          <w:sz w:val="28"/>
        </w:rPr>
        <w:t>External Examiner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D8737D" w:rsidRPr="00295C3B" w:rsidRDefault="00D8737D" w:rsidP="00D8737D">
      <w:pPr>
        <w:spacing w:after="0" w:line="240" w:lineRule="auto"/>
        <w:jc w:val="both"/>
        <w:rPr>
          <w:rFonts w:ascii="Times New Roman" w:hAnsi="Times New Roman" w:cs="Times New Roman"/>
          <w:b/>
          <w:sz w:val="28"/>
        </w:rPr>
      </w:pPr>
    </w:p>
    <w:p w:rsidR="00D8737D" w:rsidRDefault="00D8737D" w:rsidP="00D8737D">
      <w:pPr>
        <w:rPr>
          <w:rFonts w:ascii="Times New Roman" w:hAnsi="Times New Roman" w:cs="Times New Roman"/>
          <w:b/>
          <w:sz w:val="28"/>
        </w:rPr>
      </w:pPr>
      <w:r>
        <w:rPr>
          <w:rFonts w:ascii="Times New Roman" w:hAnsi="Times New Roman" w:cs="Times New Roman"/>
          <w:b/>
          <w:sz w:val="28"/>
        </w:rPr>
        <w:br w:type="page"/>
      </w:r>
    </w:p>
    <w:p w:rsidR="00D8737D" w:rsidRPr="00D2027E" w:rsidRDefault="00D8737D" w:rsidP="00D8737D">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DEDICATION</w:t>
      </w:r>
    </w:p>
    <w:p w:rsidR="00D8737D" w:rsidRPr="00D2027E" w:rsidRDefault="00D8737D" w:rsidP="00D8737D">
      <w:pPr>
        <w:spacing w:after="0" w:line="480" w:lineRule="auto"/>
        <w:ind w:firstLine="720"/>
        <w:jc w:val="both"/>
        <w:rPr>
          <w:rFonts w:ascii="Times New Roman" w:hAnsi="Times New Roman" w:cs="Times New Roman"/>
          <w:sz w:val="28"/>
        </w:rPr>
      </w:pPr>
      <w:r w:rsidRPr="00D2027E">
        <w:rPr>
          <w:rFonts w:ascii="Times New Roman" w:hAnsi="Times New Roman" w:cs="Times New Roman"/>
          <w:sz w:val="28"/>
        </w:rPr>
        <w:t xml:space="preserve">This research work is dedicated to Almighty </w:t>
      </w:r>
      <w:r>
        <w:rPr>
          <w:rFonts w:ascii="Times New Roman" w:hAnsi="Times New Roman" w:cs="Times New Roman"/>
          <w:sz w:val="28"/>
        </w:rPr>
        <w:t>God</w:t>
      </w:r>
      <w:r w:rsidRPr="00D2027E">
        <w:rPr>
          <w:rFonts w:ascii="Times New Roman" w:hAnsi="Times New Roman" w:cs="Times New Roman"/>
          <w:sz w:val="28"/>
        </w:rPr>
        <w:t>,</w:t>
      </w:r>
      <w:r>
        <w:rPr>
          <w:rFonts w:ascii="Times New Roman" w:hAnsi="Times New Roman" w:cs="Times New Roman"/>
          <w:sz w:val="28"/>
        </w:rPr>
        <w:t xml:space="preserve"> </w:t>
      </w:r>
      <w:r w:rsidRPr="00D2027E">
        <w:rPr>
          <w:rFonts w:ascii="Times New Roman" w:hAnsi="Times New Roman" w:cs="Times New Roman"/>
          <w:sz w:val="28"/>
        </w:rPr>
        <w:t>for His mercy,</w:t>
      </w:r>
      <w:r>
        <w:rPr>
          <w:rFonts w:ascii="Times New Roman" w:hAnsi="Times New Roman" w:cs="Times New Roman"/>
          <w:sz w:val="28"/>
        </w:rPr>
        <w:t xml:space="preserve"> </w:t>
      </w:r>
      <w:r w:rsidRPr="00D2027E">
        <w:rPr>
          <w:rFonts w:ascii="Times New Roman" w:hAnsi="Times New Roman" w:cs="Times New Roman"/>
          <w:sz w:val="28"/>
        </w:rPr>
        <w:t>blessings,</w:t>
      </w:r>
      <w:r>
        <w:rPr>
          <w:rFonts w:ascii="Times New Roman" w:hAnsi="Times New Roman" w:cs="Times New Roman"/>
          <w:sz w:val="28"/>
        </w:rPr>
        <w:t xml:space="preserve"> </w:t>
      </w:r>
      <w:r w:rsidRPr="00D2027E">
        <w:rPr>
          <w:rFonts w:ascii="Times New Roman" w:hAnsi="Times New Roman" w:cs="Times New Roman"/>
          <w:sz w:val="28"/>
        </w:rPr>
        <w:t>guidance and sparing my life throughout my academic activities in Ekiti State University.</w:t>
      </w:r>
    </w:p>
    <w:p w:rsidR="00D8737D" w:rsidRDefault="00D8737D" w:rsidP="00D8737D">
      <w:pPr>
        <w:spacing w:line="480" w:lineRule="auto"/>
        <w:rPr>
          <w:rFonts w:ascii="Times New Roman" w:hAnsi="Times New Roman" w:cs="Times New Roman"/>
          <w:b/>
          <w:sz w:val="28"/>
        </w:rPr>
      </w:pPr>
      <w:r>
        <w:rPr>
          <w:rFonts w:ascii="Times New Roman" w:hAnsi="Times New Roman" w:cs="Times New Roman"/>
          <w:b/>
          <w:sz w:val="28"/>
        </w:rPr>
        <w:br w:type="page"/>
      </w:r>
    </w:p>
    <w:p w:rsidR="00D8737D" w:rsidRPr="00D2027E" w:rsidRDefault="00D8737D" w:rsidP="00D8737D">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ACKNOWLEDGEMENTS</w:t>
      </w:r>
    </w:p>
    <w:p w:rsidR="00D8737D" w:rsidRPr="00D2027E" w:rsidRDefault="00D8737D" w:rsidP="00D8737D">
      <w:pPr>
        <w:spacing w:after="0" w:line="480" w:lineRule="auto"/>
        <w:ind w:firstLine="720"/>
        <w:jc w:val="both"/>
        <w:rPr>
          <w:rFonts w:ascii="Times New Roman" w:hAnsi="Times New Roman" w:cs="Times New Roman"/>
          <w:sz w:val="28"/>
        </w:rPr>
      </w:pPr>
      <w:r w:rsidRPr="00D2027E">
        <w:rPr>
          <w:rFonts w:ascii="Times New Roman" w:hAnsi="Times New Roman" w:cs="Times New Roman"/>
          <w:sz w:val="28"/>
        </w:rPr>
        <w:t xml:space="preserve">My thanks goes to the Almighty </w:t>
      </w:r>
      <w:r>
        <w:rPr>
          <w:rFonts w:ascii="Times New Roman" w:hAnsi="Times New Roman" w:cs="Times New Roman"/>
          <w:sz w:val="28"/>
        </w:rPr>
        <w:t xml:space="preserve">God </w:t>
      </w:r>
      <w:r w:rsidRPr="00D2027E">
        <w:rPr>
          <w:rFonts w:ascii="Times New Roman" w:hAnsi="Times New Roman" w:cs="Times New Roman"/>
          <w:sz w:val="28"/>
        </w:rPr>
        <w:t>for the knowledge given me to make this achievement.</w:t>
      </w:r>
      <w:r>
        <w:rPr>
          <w:rFonts w:ascii="Times New Roman" w:hAnsi="Times New Roman" w:cs="Times New Roman"/>
          <w:sz w:val="28"/>
        </w:rPr>
        <w:t xml:space="preserve"> </w:t>
      </w:r>
      <w:r w:rsidRPr="00D2027E">
        <w:rPr>
          <w:rFonts w:ascii="Times New Roman" w:hAnsi="Times New Roman" w:cs="Times New Roman"/>
          <w:sz w:val="28"/>
        </w:rPr>
        <w:t>All praises and glory be unto Him, for granting me ability and sound health to accomplish this land mark of intellectual training successfully.</w:t>
      </w:r>
    </w:p>
    <w:p w:rsidR="00D8737D" w:rsidRPr="00D2027E" w:rsidRDefault="00D8737D" w:rsidP="00D8737D">
      <w:pPr>
        <w:spacing w:after="0" w:line="480" w:lineRule="auto"/>
        <w:ind w:firstLine="720"/>
        <w:jc w:val="both"/>
        <w:rPr>
          <w:rFonts w:ascii="Times New Roman" w:hAnsi="Times New Roman" w:cs="Times New Roman"/>
          <w:sz w:val="28"/>
        </w:rPr>
      </w:pPr>
      <w:r w:rsidRPr="00D2027E">
        <w:rPr>
          <w:rFonts w:ascii="Times New Roman" w:hAnsi="Times New Roman" w:cs="Times New Roman"/>
          <w:sz w:val="28"/>
        </w:rPr>
        <w:t>I also appreciate my supervisor Dr.</w:t>
      </w:r>
      <w:r>
        <w:rPr>
          <w:rFonts w:ascii="Times New Roman" w:hAnsi="Times New Roman" w:cs="Times New Roman"/>
          <w:sz w:val="28"/>
        </w:rPr>
        <w:t xml:space="preserve"> </w:t>
      </w:r>
      <w:r w:rsidRPr="00D2027E">
        <w:rPr>
          <w:rFonts w:ascii="Times New Roman" w:hAnsi="Times New Roman" w:cs="Times New Roman"/>
          <w:sz w:val="28"/>
        </w:rPr>
        <w:t>Bello Zakariyau Adebayo for his endurance to read,</w:t>
      </w:r>
      <w:r>
        <w:rPr>
          <w:rFonts w:ascii="Times New Roman" w:hAnsi="Times New Roman" w:cs="Times New Roman"/>
          <w:sz w:val="28"/>
        </w:rPr>
        <w:t xml:space="preserve"> </w:t>
      </w:r>
      <w:r w:rsidRPr="00D2027E">
        <w:rPr>
          <w:rFonts w:ascii="Times New Roman" w:hAnsi="Times New Roman" w:cs="Times New Roman"/>
          <w:sz w:val="28"/>
        </w:rPr>
        <w:t>correct and direct me in the course of this research work.</w:t>
      </w:r>
      <w:r>
        <w:rPr>
          <w:rFonts w:ascii="Times New Roman" w:hAnsi="Times New Roman" w:cs="Times New Roman"/>
          <w:sz w:val="28"/>
        </w:rPr>
        <w:t xml:space="preserve"> </w:t>
      </w:r>
      <w:r w:rsidRPr="00D2027E">
        <w:rPr>
          <w:rFonts w:ascii="Times New Roman" w:hAnsi="Times New Roman" w:cs="Times New Roman"/>
          <w:sz w:val="28"/>
        </w:rPr>
        <w:t>And to the Head of Department Mr.</w:t>
      </w:r>
      <w:r>
        <w:rPr>
          <w:rFonts w:ascii="Times New Roman" w:hAnsi="Times New Roman" w:cs="Times New Roman"/>
          <w:sz w:val="28"/>
        </w:rPr>
        <w:t xml:space="preserve"> </w:t>
      </w:r>
      <w:r w:rsidRPr="00D2027E">
        <w:rPr>
          <w:rFonts w:ascii="Times New Roman" w:hAnsi="Times New Roman" w:cs="Times New Roman"/>
          <w:sz w:val="28"/>
        </w:rPr>
        <w:t xml:space="preserve">Sadiq Hakeem Ayodeji </w:t>
      </w:r>
      <w:r>
        <w:rPr>
          <w:rFonts w:ascii="Times New Roman" w:hAnsi="Times New Roman" w:cs="Times New Roman"/>
          <w:sz w:val="28"/>
        </w:rPr>
        <w:t>and all others lecturer</w:t>
      </w:r>
      <w:r w:rsidRPr="00D2027E">
        <w:rPr>
          <w:rFonts w:ascii="Times New Roman" w:hAnsi="Times New Roman" w:cs="Times New Roman"/>
          <w:sz w:val="28"/>
        </w:rPr>
        <w:t xml:space="preserve"> for </w:t>
      </w:r>
      <w:r>
        <w:rPr>
          <w:rFonts w:ascii="Times New Roman" w:hAnsi="Times New Roman" w:cs="Times New Roman"/>
          <w:sz w:val="28"/>
        </w:rPr>
        <w:t xml:space="preserve">their </w:t>
      </w:r>
      <w:r w:rsidRPr="00D2027E">
        <w:rPr>
          <w:rFonts w:ascii="Times New Roman" w:hAnsi="Times New Roman" w:cs="Times New Roman"/>
          <w:sz w:val="28"/>
        </w:rPr>
        <w:t>support and contributions.</w:t>
      </w:r>
    </w:p>
    <w:p w:rsidR="00D8737D" w:rsidRPr="00D2027E" w:rsidRDefault="00D8737D" w:rsidP="00D8737D">
      <w:pPr>
        <w:spacing w:after="0" w:line="480" w:lineRule="auto"/>
        <w:ind w:firstLine="720"/>
        <w:jc w:val="both"/>
        <w:rPr>
          <w:rFonts w:ascii="Times New Roman" w:hAnsi="Times New Roman" w:cs="Times New Roman"/>
          <w:sz w:val="28"/>
        </w:rPr>
      </w:pPr>
      <w:r w:rsidRPr="00D2027E">
        <w:rPr>
          <w:rFonts w:ascii="Times New Roman" w:hAnsi="Times New Roman" w:cs="Times New Roman"/>
          <w:sz w:val="28"/>
        </w:rPr>
        <w:t>I would like to acknowledge the supportive roles of my father</w:t>
      </w:r>
      <w:r>
        <w:rPr>
          <w:rFonts w:ascii="Times New Roman" w:hAnsi="Times New Roman" w:cs="Times New Roman"/>
          <w:sz w:val="28"/>
        </w:rPr>
        <w:t xml:space="preserve"> and mother</w:t>
      </w:r>
      <w:r w:rsidRPr="00D2027E">
        <w:rPr>
          <w:rFonts w:ascii="Times New Roman" w:hAnsi="Times New Roman" w:cs="Times New Roman"/>
          <w:sz w:val="28"/>
        </w:rPr>
        <w:t>,</w:t>
      </w:r>
      <w:r>
        <w:rPr>
          <w:rFonts w:ascii="Times New Roman" w:hAnsi="Times New Roman" w:cs="Times New Roman"/>
          <w:sz w:val="28"/>
        </w:rPr>
        <w:t xml:space="preserve"> Olaniran Lawrence </w:t>
      </w:r>
      <w:r w:rsidRPr="00D2027E">
        <w:rPr>
          <w:rFonts w:ascii="Times New Roman" w:hAnsi="Times New Roman" w:cs="Times New Roman"/>
          <w:sz w:val="28"/>
        </w:rPr>
        <w:t xml:space="preserve">and </w:t>
      </w:r>
      <w:r>
        <w:rPr>
          <w:rFonts w:ascii="Times New Roman" w:hAnsi="Times New Roman" w:cs="Times New Roman"/>
          <w:sz w:val="28"/>
        </w:rPr>
        <w:t>Olaniran Modupeoluwa</w:t>
      </w:r>
      <w:r w:rsidRPr="00D2027E">
        <w:rPr>
          <w:rFonts w:ascii="Times New Roman" w:hAnsi="Times New Roman" w:cs="Times New Roman"/>
          <w:sz w:val="28"/>
        </w:rPr>
        <w:t>. My brothers</w:t>
      </w:r>
      <w:r>
        <w:rPr>
          <w:rFonts w:ascii="Times New Roman" w:hAnsi="Times New Roman" w:cs="Times New Roman"/>
          <w:sz w:val="28"/>
        </w:rPr>
        <w:t>,</w:t>
      </w:r>
      <w:r w:rsidRPr="00D2027E">
        <w:rPr>
          <w:rFonts w:ascii="Times New Roman" w:hAnsi="Times New Roman" w:cs="Times New Roman"/>
          <w:sz w:val="28"/>
        </w:rPr>
        <w:t xml:space="preserve"> </w:t>
      </w:r>
      <w:r>
        <w:rPr>
          <w:rFonts w:ascii="Times New Roman" w:hAnsi="Times New Roman" w:cs="Times New Roman"/>
          <w:sz w:val="28"/>
        </w:rPr>
        <w:t xml:space="preserve">sisters and </w:t>
      </w:r>
      <w:r w:rsidRPr="00D2027E">
        <w:rPr>
          <w:rFonts w:ascii="Times New Roman" w:hAnsi="Times New Roman" w:cs="Times New Roman"/>
          <w:sz w:val="28"/>
        </w:rPr>
        <w:t>are well appreciated for their perseverance and understanding during the undergraduate study.</w:t>
      </w:r>
    </w:p>
    <w:p w:rsidR="00D8737D" w:rsidRPr="00D2027E" w:rsidRDefault="00D8737D" w:rsidP="00D8737D">
      <w:pPr>
        <w:spacing w:after="0" w:line="480" w:lineRule="auto"/>
        <w:ind w:firstLine="720"/>
        <w:jc w:val="both"/>
        <w:rPr>
          <w:rFonts w:ascii="Times New Roman" w:hAnsi="Times New Roman" w:cs="Times New Roman"/>
          <w:sz w:val="28"/>
        </w:rPr>
      </w:pPr>
      <w:r w:rsidRPr="00D2027E">
        <w:rPr>
          <w:rFonts w:ascii="Times New Roman" w:hAnsi="Times New Roman" w:cs="Times New Roman"/>
          <w:sz w:val="28"/>
        </w:rPr>
        <w:t>My sincere appreciation goes to everyone who had participated in the administration of the questionnaire. Without them,</w:t>
      </w:r>
      <w:r>
        <w:rPr>
          <w:rFonts w:ascii="Times New Roman" w:hAnsi="Times New Roman" w:cs="Times New Roman"/>
          <w:sz w:val="28"/>
        </w:rPr>
        <w:t xml:space="preserve"> </w:t>
      </w:r>
      <w:r w:rsidRPr="00D2027E">
        <w:rPr>
          <w:rFonts w:ascii="Times New Roman" w:hAnsi="Times New Roman" w:cs="Times New Roman"/>
          <w:sz w:val="28"/>
        </w:rPr>
        <w:t>this project work and analysis of the data would not have been completed.</w:t>
      </w:r>
    </w:p>
    <w:p w:rsidR="00D8737D" w:rsidRPr="00D2027E" w:rsidRDefault="00D8737D" w:rsidP="00D8737D">
      <w:pPr>
        <w:spacing w:after="0" w:line="480" w:lineRule="auto"/>
        <w:ind w:firstLine="720"/>
        <w:jc w:val="both"/>
        <w:rPr>
          <w:rFonts w:ascii="Times New Roman" w:hAnsi="Times New Roman" w:cs="Times New Roman"/>
          <w:sz w:val="28"/>
        </w:rPr>
      </w:pPr>
      <w:r w:rsidRPr="00D2027E">
        <w:rPr>
          <w:rFonts w:ascii="Times New Roman" w:hAnsi="Times New Roman" w:cs="Times New Roman"/>
          <w:sz w:val="28"/>
        </w:rPr>
        <w:lastRenderedPageBreak/>
        <w:t xml:space="preserve">My regards also goes to my supportive friend </w:t>
      </w:r>
      <w:r>
        <w:rPr>
          <w:rFonts w:ascii="Times New Roman" w:hAnsi="Times New Roman" w:cs="Times New Roman"/>
          <w:sz w:val="28"/>
        </w:rPr>
        <w:t>Bello Bukunmi</w:t>
      </w:r>
      <w:r w:rsidRPr="00D2027E">
        <w:rPr>
          <w:rFonts w:ascii="Times New Roman" w:hAnsi="Times New Roman" w:cs="Times New Roman"/>
          <w:sz w:val="28"/>
        </w:rPr>
        <w:t>,</w:t>
      </w:r>
      <w:r>
        <w:rPr>
          <w:rFonts w:ascii="Times New Roman" w:hAnsi="Times New Roman" w:cs="Times New Roman"/>
          <w:sz w:val="28"/>
        </w:rPr>
        <w:t xml:space="preserve"> Wasiu Anifowose, Olaniran Temitope </w:t>
      </w:r>
      <w:r w:rsidRPr="00D2027E">
        <w:rPr>
          <w:rFonts w:ascii="Times New Roman" w:hAnsi="Times New Roman" w:cs="Times New Roman"/>
          <w:sz w:val="28"/>
        </w:rPr>
        <w:t>and others whose name cannot be mentioned here for their encouragement and understanding.</w:t>
      </w:r>
    </w:p>
    <w:p w:rsidR="00D8737D" w:rsidRDefault="00D8737D" w:rsidP="00D8737D">
      <w:pPr>
        <w:rPr>
          <w:rFonts w:ascii="Times New Roman" w:hAnsi="Times New Roman" w:cs="Times New Roman"/>
          <w:b/>
          <w:sz w:val="28"/>
        </w:rPr>
      </w:pPr>
      <w:r>
        <w:rPr>
          <w:rFonts w:ascii="Times New Roman" w:hAnsi="Times New Roman" w:cs="Times New Roman"/>
          <w:b/>
          <w:sz w:val="28"/>
        </w:rPr>
        <w:br w:type="page"/>
      </w:r>
    </w:p>
    <w:p w:rsidR="00D8737D" w:rsidRPr="00A5323D" w:rsidRDefault="00D8737D" w:rsidP="00D8737D">
      <w:pPr>
        <w:spacing w:after="0" w:line="240" w:lineRule="auto"/>
        <w:jc w:val="center"/>
        <w:rPr>
          <w:rFonts w:ascii="Times New Roman" w:hAnsi="Times New Roman" w:cs="Times New Roman"/>
          <w:b/>
          <w:i/>
          <w:sz w:val="28"/>
          <w:szCs w:val="28"/>
        </w:rPr>
      </w:pPr>
      <w:r w:rsidRPr="00A5323D">
        <w:rPr>
          <w:rFonts w:ascii="Times New Roman" w:hAnsi="Times New Roman"/>
          <w:b/>
          <w:i/>
          <w:sz w:val="28"/>
          <w:szCs w:val="28"/>
        </w:rPr>
        <w:lastRenderedPageBreak/>
        <w:t>ABSTRACT</w:t>
      </w:r>
    </w:p>
    <w:p w:rsidR="00D8737D" w:rsidRPr="00A5323D" w:rsidRDefault="00D8737D" w:rsidP="00D8737D">
      <w:pPr>
        <w:spacing w:after="0" w:line="240" w:lineRule="auto"/>
        <w:jc w:val="both"/>
        <w:rPr>
          <w:rFonts w:ascii="Times New Roman" w:hAnsi="Times New Roman" w:cs="Times New Roman"/>
          <w:i/>
          <w:sz w:val="28"/>
          <w:szCs w:val="28"/>
        </w:rPr>
      </w:pPr>
      <w:r w:rsidRPr="00A5323D">
        <w:rPr>
          <w:rFonts w:ascii="Times New Roman" w:hAnsi="Times New Roman"/>
          <w:i/>
          <w:sz w:val="28"/>
          <w:szCs w:val="28"/>
        </w:rPr>
        <w:tab/>
      </w:r>
      <w:r w:rsidRPr="00A5323D">
        <w:rPr>
          <w:rFonts w:ascii="Times New Roman" w:hAnsi="Times New Roman" w:cs="Times New Roman"/>
          <w:i/>
          <w:sz w:val="28"/>
          <w:szCs w:val="28"/>
        </w:rPr>
        <w:t>The advent of Artificial Intelligence (AI) presents a transformative opportunity in educational settings, particularly students engagement and motivation within the realm of science education. This project explores the application and methodologies to foster a more interactive and personalized learning experience for science students. Preliminary findings indicate that AI-enhanced learning enrolments can significantly improve students' understanding of complex scientific concepts, increase their intrinsic motivation and promote a more active participation in the learning process.</w:t>
      </w:r>
      <w:r>
        <w:rPr>
          <w:rFonts w:ascii="Times New Roman" w:hAnsi="Times New Roman" w:cs="Times New Roman"/>
          <w:i/>
          <w:sz w:val="28"/>
          <w:szCs w:val="28"/>
        </w:rPr>
        <w:t xml:space="preserve"> </w:t>
      </w:r>
      <w:r w:rsidRPr="00A5323D">
        <w:rPr>
          <w:rFonts w:ascii="Times New Roman" w:hAnsi="Times New Roman" w:cs="Times New Roman"/>
          <w:i/>
          <w:sz w:val="28"/>
          <w:szCs w:val="28"/>
        </w:rPr>
        <w:t>This project underscores the potential of AI to revolutionize science education by creating a dynamic and student-centered educational experience, ultimately leading to improved academic outcomes and a greater enthusiasm for science among students and also demonstrates the transformative potential of AI in revolutionizing science education and achieving better academic outcomes.</w:t>
      </w:r>
    </w:p>
    <w:p w:rsidR="00D8737D" w:rsidRDefault="00D8737D" w:rsidP="00D8737D">
      <w:pPr>
        <w:rPr>
          <w:rFonts w:ascii="Times New Roman" w:hAnsi="Times New Roman" w:cs="Times New Roman"/>
          <w:b/>
          <w:sz w:val="28"/>
        </w:rPr>
      </w:pPr>
      <w:r>
        <w:rPr>
          <w:rFonts w:ascii="Times New Roman" w:hAnsi="Times New Roman" w:cs="Times New Roman"/>
          <w:b/>
          <w:sz w:val="28"/>
        </w:rPr>
        <w:br w:type="page"/>
      </w:r>
    </w:p>
    <w:p w:rsidR="00D8737D" w:rsidRDefault="00D8737D" w:rsidP="00D8737D">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D8737D" w:rsidRDefault="00D8737D" w:rsidP="00D8737D">
      <w:pPr>
        <w:spacing w:after="0" w:line="480" w:lineRule="auto"/>
        <w:jc w:val="both"/>
        <w:rPr>
          <w:rFonts w:ascii="Times New Roman" w:hAnsi="Times New Roman" w:cs="Times New Roman"/>
          <w:sz w:val="28"/>
        </w:rPr>
      </w:pPr>
      <w:r>
        <w:rPr>
          <w:rFonts w:ascii="Times New Roman" w:hAnsi="Times New Roman" w:cs="Times New Roman"/>
          <w:sz w:val="28"/>
        </w:rPr>
        <w:t>TITLE PAGE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w:t>
      </w:r>
    </w:p>
    <w:p w:rsidR="00D8737D" w:rsidRDefault="00D8737D" w:rsidP="00D8737D">
      <w:pPr>
        <w:spacing w:after="0" w:line="480" w:lineRule="auto"/>
        <w:jc w:val="both"/>
        <w:rPr>
          <w:rFonts w:ascii="Times New Roman" w:hAnsi="Times New Roman" w:cs="Times New Roman"/>
          <w:sz w:val="28"/>
        </w:rPr>
      </w:pPr>
      <w:r>
        <w:rPr>
          <w:rFonts w:ascii="Times New Roman" w:hAnsi="Times New Roman" w:cs="Times New Roman"/>
          <w:sz w:val="28"/>
        </w:rPr>
        <w:t>CERTIFICATION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w:t>
      </w:r>
    </w:p>
    <w:p w:rsidR="00D8737D" w:rsidRDefault="00D8737D" w:rsidP="00D8737D">
      <w:pPr>
        <w:spacing w:after="0" w:line="480" w:lineRule="auto"/>
        <w:jc w:val="both"/>
        <w:rPr>
          <w:rFonts w:ascii="Times New Roman" w:hAnsi="Times New Roman" w:cs="Times New Roman"/>
          <w:sz w:val="28"/>
        </w:rPr>
      </w:pPr>
      <w:r>
        <w:rPr>
          <w:rFonts w:ascii="Times New Roman" w:hAnsi="Times New Roman" w:cs="Times New Roman"/>
          <w:sz w:val="28"/>
        </w:rPr>
        <w:t>DEDICATION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III</w:t>
      </w:r>
    </w:p>
    <w:p w:rsidR="00D8737D" w:rsidRDefault="00D8737D" w:rsidP="00D8737D">
      <w:pPr>
        <w:spacing w:after="0" w:line="480" w:lineRule="auto"/>
        <w:jc w:val="both"/>
        <w:rPr>
          <w:rFonts w:ascii="Times New Roman" w:hAnsi="Times New Roman" w:cs="Times New Roman"/>
          <w:sz w:val="28"/>
        </w:rPr>
      </w:pPr>
      <w:r>
        <w:rPr>
          <w:rFonts w:ascii="Times New Roman" w:hAnsi="Times New Roman" w:cs="Times New Roman"/>
          <w:sz w:val="28"/>
        </w:rPr>
        <w:t>ACKNOWLEDGEMENTS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IV</w:t>
      </w:r>
    </w:p>
    <w:p w:rsidR="00D8737D" w:rsidRDefault="00D8737D" w:rsidP="00D8737D">
      <w:pPr>
        <w:spacing w:after="0" w:line="480" w:lineRule="auto"/>
        <w:jc w:val="both"/>
        <w:rPr>
          <w:rFonts w:ascii="Times New Roman" w:hAnsi="Times New Roman" w:cs="Times New Roman"/>
          <w:sz w:val="28"/>
        </w:rPr>
      </w:pPr>
      <w:r>
        <w:rPr>
          <w:rFonts w:ascii="Times New Roman" w:hAnsi="Times New Roman" w:cs="Times New Roman"/>
          <w:sz w:val="28"/>
        </w:rPr>
        <w:t>ABSTRACT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w:t>
      </w:r>
    </w:p>
    <w:p w:rsidR="00D8737D" w:rsidRPr="0037316D" w:rsidRDefault="00D8737D" w:rsidP="00D8737D">
      <w:pPr>
        <w:spacing w:after="0" w:line="480" w:lineRule="auto"/>
        <w:jc w:val="both"/>
        <w:rPr>
          <w:rFonts w:ascii="Times New Roman" w:hAnsi="Times New Roman" w:cs="Times New Roman"/>
          <w:sz w:val="28"/>
        </w:rPr>
      </w:pPr>
      <w:r>
        <w:rPr>
          <w:rFonts w:ascii="Times New Roman" w:hAnsi="Times New Roman" w:cs="Times New Roman"/>
          <w:sz w:val="28"/>
        </w:rPr>
        <w:t>TABLE OF CONTENTS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VII</w:t>
      </w:r>
    </w:p>
    <w:p w:rsidR="00D8737D" w:rsidRDefault="00D8737D" w:rsidP="00D8737D">
      <w:pPr>
        <w:spacing w:after="0" w:line="480" w:lineRule="auto"/>
        <w:jc w:val="both"/>
        <w:rPr>
          <w:rFonts w:ascii="Times New Roman" w:hAnsi="Times New Roman" w:cs="Times New Roman"/>
          <w:b/>
          <w:sz w:val="28"/>
        </w:rPr>
      </w:pPr>
      <w:r>
        <w:rPr>
          <w:rFonts w:ascii="Times New Roman" w:hAnsi="Times New Roman" w:cs="Times New Roman"/>
          <w:b/>
          <w:sz w:val="28"/>
        </w:rPr>
        <w:t>CHAPTER ONE: INTRODUCTION</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Background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Statement of the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7</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Purpose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Research Questions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Scope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10</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Significance of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11</w:t>
      </w:r>
    </w:p>
    <w:p w:rsidR="00D8737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Operational Definition of Terms</w:t>
      </w:r>
    </w:p>
    <w:p w:rsidR="00D8737D" w:rsidRPr="0037316D" w:rsidRDefault="00D8737D" w:rsidP="00D8737D">
      <w:pPr>
        <w:spacing w:after="0" w:line="480" w:lineRule="auto"/>
        <w:rPr>
          <w:rFonts w:ascii="Times New Roman" w:hAnsi="Times New Roman" w:cs="Times New Roman"/>
          <w:b/>
          <w:sz w:val="28"/>
        </w:rPr>
      </w:pPr>
      <w:r w:rsidRPr="0037316D">
        <w:rPr>
          <w:rFonts w:ascii="Times New Roman" w:hAnsi="Times New Roman" w:cs="Times New Roman"/>
          <w:b/>
          <w:sz w:val="28"/>
        </w:rPr>
        <w:t>CHAPTER TWO: REVIEW OF RELATED LITERATURE</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Artificial Intelligence in Education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14</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Artificial Intelligence in Current Education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17</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lastRenderedPageBreak/>
        <w:t>Benefits of AI in Education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19</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Role of Artificial Intelligence in Education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20</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Challenges of AI in Education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Future of AI in Education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23</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Students Engagement in AI</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24</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The Benefit of using AI to Students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26</w:t>
      </w:r>
    </w:p>
    <w:p w:rsidR="00D8737D" w:rsidRPr="0037316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How AI Motivate Students to Learn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29</w:t>
      </w:r>
    </w:p>
    <w:p w:rsidR="00D8737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Summary of the Literature Reviewed</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31</w:t>
      </w:r>
    </w:p>
    <w:p w:rsidR="00D8737D" w:rsidRPr="0037316D" w:rsidRDefault="00D8737D" w:rsidP="00D8737D">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THREE: RESEARCH METHODOLOGY</w:t>
      </w:r>
    </w:p>
    <w:p w:rsidR="00D8737D" w:rsidRPr="0037316D" w:rsidRDefault="00D8737D" w:rsidP="00D8737D">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Design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35</w:t>
      </w:r>
    </w:p>
    <w:p w:rsidR="00D8737D" w:rsidRPr="0037316D" w:rsidRDefault="00D8737D" w:rsidP="00D8737D">
      <w:pPr>
        <w:spacing w:after="0" w:line="480" w:lineRule="auto"/>
        <w:jc w:val="both"/>
        <w:rPr>
          <w:rFonts w:ascii="Times New Roman" w:eastAsia="Calibri" w:hAnsi="Times New Roman" w:cs="Times New Roman"/>
          <w:color w:val="000000"/>
          <w:sz w:val="28"/>
          <w:szCs w:val="28"/>
        </w:rPr>
      </w:pPr>
      <w:r w:rsidRPr="0037316D">
        <w:rPr>
          <w:rFonts w:ascii="Times New Roman" w:eastAsia="Calibri" w:hAnsi="Times New Roman" w:cs="Times New Roman"/>
          <w:color w:val="000000"/>
          <w:sz w:val="28"/>
          <w:szCs w:val="28"/>
        </w:rPr>
        <w:t>Population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35</w:t>
      </w:r>
    </w:p>
    <w:p w:rsidR="00D8737D" w:rsidRPr="0037316D" w:rsidRDefault="00D8737D" w:rsidP="00D8737D">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Sample and Sampling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w:t>
      </w:r>
    </w:p>
    <w:p w:rsidR="00D8737D" w:rsidRPr="0037316D" w:rsidRDefault="00D8737D" w:rsidP="00D8737D">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w:t>
      </w:r>
    </w:p>
    <w:p w:rsidR="00D8737D" w:rsidRPr="0037316D" w:rsidRDefault="00D8737D" w:rsidP="00D8737D">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Validity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w:t>
      </w:r>
    </w:p>
    <w:p w:rsidR="00D8737D" w:rsidRPr="0037316D" w:rsidRDefault="00D8737D" w:rsidP="00D8737D">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Reliability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37</w:t>
      </w:r>
    </w:p>
    <w:p w:rsidR="00D8737D" w:rsidRPr="0037316D" w:rsidRDefault="00D8737D" w:rsidP="00D8737D">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Administration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37</w:t>
      </w:r>
    </w:p>
    <w:p w:rsidR="00D8737D" w:rsidRPr="0037316D" w:rsidRDefault="00D8737D" w:rsidP="00D8737D">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Data Analysis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37</w:t>
      </w:r>
    </w:p>
    <w:p w:rsidR="00D8737D" w:rsidRDefault="00D8737D" w:rsidP="00D8737D">
      <w:pPr>
        <w:rPr>
          <w:rFonts w:ascii="Times New Roman" w:hAnsi="Times New Roman" w:cs="Times New Roman"/>
          <w:b/>
          <w:sz w:val="28"/>
        </w:rPr>
      </w:pPr>
      <w:r>
        <w:rPr>
          <w:rFonts w:ascii="Times New Roman" w:hAnsi="Times New Roman" w:cs="Times New Roman"/>
          <w:b/>
          <w:sz w:val="28"/>
        </w:rPr>
        <w:br w:type="page"/>
      </w:r>
    </w:p>
    <w:p w:rsidR="00D8737D" w:rsidRDefault="00D8737D" w:rsidP="00D8737D">
      <w:pPr>
        <w:spacing w:after="0" w:line="480" w:lineRule="auto"/>
        <w:jc w:val="both"/>
        <w:rPr>
          <w:rFonts w:ascii="Times New Roman" w:hAnsi="Times New Roman" w:cs="Times New Roman"/>
          <w:b/>
          <w:sz w:val="28"/>
        </w:rPr>
      </w:pPr>
      <w:r w:rsidRPr="0037316D">
        <w:rPr>
          <w:rFonts w:ascii="Times New Roman" w:hAnsi="Times New Roman" w:cs="Times New Roman"/>
          <w:b/>
          <w:sz w:val="28"/>
        </w:rPr>
        <w:lastRenderedPageBreak/>
        <w:t>CHAPTER FOUR: RESULTS AND DISCUSSION</w:t>
      </w:r>
    </w:p>
    <w:p w:rsidR="00D8737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Data Analysis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38</w:t>
      </w:r>
    </w:p>
    <w:p w:rsidR="00D8737D" w:rsidRDefault="00D8737D" w:rsidP="00D8737D">
      <w:pPr>
        <w:spacing w:after="0" w:line="480" w:lineRule="auto"/>
        <w:jc w:val="both"/>
        <w:rPr>
          <w:rFonts w:ascii="Times New Roman" w:hAnsi="Times New Roman" w:cs="Times New Roman"/>
          <w:sz w:val="28"/>
        </w:rPr>
      </w:pPr>
      <w:r>
        <w:rPr>
          <w:rFonts w:ascii="Times New Roman" w:hAnsi="Times New Roman" w:cs="Times New Roman"/>
          <w:sz w:val="28"/>
        </w:rPr>
        <w:t>Presentation of Results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41</w:t>
      </w:r>
    </w:p>
    <w:p w:rsidR="00D8737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Discussion of Findings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51</w:t>
      </w:r>
    </w:p>
    <w:p w:rsidR="00D8737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Summary of Findings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54</w:t>
      </w:r>
    </w:p>
    <w:p w:rsidR="00D8737D" w:rsidRPr="0037316D" w:rsidRDefault="00D8737D" w:rsidP="00D8737D">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FIVE:</w:t>
      </w:r>
    </w:p>
    <w:p w:rsidR="00D8737D" w:rsidRPr="0037316D" w:rsidRDefault="00D8737D" w:rsidP="00D8737D">
      <w:pPr>
        <w:spacing w:after="0" w:line="480" w:lineRule="auto"/>
        <w:jc w:val="both"/>
        <w:rPr>
          <w:rFonts w:ascii="Times New Roman" w:hAnsi="Times New Roman" w:cs="Times New Roman"/>
          <w:b/>
          <w:sz w:val="28"/>
        </w:rPr>
      </w:pPr>
      <w:r w:rsidRPr="0037316D">
        <w:rPr>
          <w:rFonts w:ascii="Times New Roman" w:hAnsi="Times New Roman" w:cs="Times New Roman"/>
          <w:b/>
          <w:sz w:val="28"/>
        </w:rPr>
        <w:t>SUMMARY, CONCLUSION AND RECOMMENDATIONS</w:t>
      </w:r>
    </w:p>
    <w:p w:rsidR="00D8737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Summary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56</w:t>
      </w:r>
    </w:p>
    <w:p w:rsidR="00D8737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Conclusion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57</w:t>
      </w:r>
    </w:p>
    <w:p w:rsidR="00D8737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Recommendations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58</w:t>
      </w:r>
    </w:p>
    <w:p w:rsidR="00D8737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59</w:t>
      </w:r>
    </w:p>
    <w:p w:rsidR="00D8737D" w:rsidRDefault="00D8737D" w:rsidP="00D8737D">
      <w:pPr>
        <w:spacing w:after="0" w:line="480" w:lineRule="auto"/>
        <w:jc w:val="both"/>
        <w:rPr>
          <w:rFonts w:ascii="Times New Roman" w:hAnsi="Times New Roman" w:cs="Times New Roman"/>
          <w:sz w:val="28"/>
        </w:rPr>
      </w:pPr>
      <w:r>
        <w:rPr>
          <w:rFonts w:ascii="Times New Roman" w:hAnsi="Times New Roman" w:cs="Times New Roman"/>
          <w:sz w:val="28"/>
        </w:rPr>
        <w:t>Implication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58</w:t>
      </w:r>
    </w:p>
    <w:p w:rsidR="00D8737D" w:rsidRDefault="00D8737D" w:rsidP="00D8737D">
      <w:pPr>
        <w:spacing w:after="0" w:line="480" w:lineRule="auto"/>
        <w:jc w:val="both"/>
        <w:rPr>
          <w:rFonts w:ascii="Times New Roman" w:hAnsi="Times New Roman" w:cs="Times New Roman"/>
          <w:sz w:val="28"/>
        </w:rPr>
      </w:pPr>
      <w:r w:rsidRPr="0037316D">
        <w:rPr>
          <w:rFonts w:ascii="Times New Roman" w:hAnsi="Times New Roman" w:cs="Times New Roman"/>
          <w:sz w:val="28"/>
        </w:rPr>
        <w:t>Suggestion for Further Studies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59</w:t>
      </w:r>
    </w:p>
    <w:p w:rsidR="00D8737D" w:rsidRDefault="00D8737D" w:rsidP="00D8737D">
      <w:pPr>
        <w:spacing w:after="0" w:line="480" w:lineRule="auto"/>
        <w:jc w:val="both"/>
        <w:rPr>
          <w:rFonts w:ascii="Times New Roman" w:hAnsi="Times New Roman" w:cs="Times New Roman"/>
          <w:b/>
          <w:sz w:val="28"/>
        </w:rPr>
      </w:pPr>
      <w:r w:rsidRPr="0037316D">
        <w:rPr>
          <w:rFonts w:ascii="Times New Roman" w:hAnsi="Times New Roman" w:cs="Times New Roman"/>
          <w:b/>
          <w:sz w:val="28"/>
        </w:rPr>
        <w:t>REFERENCES</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61</w:t>
      </w:r>
    </w:p>
    <w:p w:rsidR="00D8737D" w:rsidRPr="00C14578" w:rsidRDefault="00D8737D" w:rsidP="00D8737D">
      <w:pPr>
        <w:spacing w:after="0" w:line="480" w:lineRule="auto"/>
        <w:jc w:val="both"/>
        <w:rPr>
          <w:rFonts w:ascii="Times New Roman" w:hAnsi="Times New Roman" w:cs="Times New Roman"/>
          <w:b/>
          <w:sz w:val="28"/>
        </w:rPr>
      </w:pPr>
      <w:r>
        <w:rPr>
          <w:rFonts w:ascii="Times New Roman" w:hAnsi="Times New Roman" w:cs="Times New Roman"/>
          <w:b/>
          <w:sz w:val="28"/>
        </w:rPr>
        <w:t>APPENDIX</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62</w:t>
      </w: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D8737D" w:rsidRDefault="00D8737D" w:rsidP="007D62F7">
      <w:pPr>
        <w:spacing w:after="0" w:line="480" w:lineRule="auto"/>
        <w:jc w:val="center"/>
        <w:rPr>
          <w:rFonts w:ascii="Times New Roman" w:hAnsi="Times New Roman" w:cs="Times New Roman"/>
          <w:b/>
          <w:sz w:val="28"/>
        </w:rPr>
      </w:pPr>
    </w:p>
    <w:p w:rsidR="00286EB3" w:rsidRPr="00286EB3" w:rsidRDefault="00286EB3" w:rsidP="007D62F7">
      <w:pPr>
        <w:spacing w:after="0" w:line="480" w:lineRule="auto"/>
        <w:jc w:val="center"/>
        <w:rPr>
          <w:rFonts w:ascii="Times New Roman" w:hAnsi="Times New Roman" w:cs="Times New Roman"/>
          <w:b/>
          <w:sz w:val="28"/>
        </w:rPr>
      </w:pPr>
      <w:r w:rsidRPr="00286EB3">
        <w:rPr>
          <w:rFonts w:ascii="Times New Roman" w:hAnsi="Times New Roman" w:cs="Times New Roman"/>
          <w:b/>
          <w:sz w:val="28"/>
        </w:rPr>
        <w:t>CHAPTER ONE</w:t>
      </w:r>
    </w:p>
    <w:p w:rsidR="00286EB3" w:rsidRPr="00286EB3" w:rsidRDefault="00286EB3" w:rsidP="007D62F7">
      <w:pPr>
        <w:spacing w:after="0" w:line="480" w:lineRule="auto"/>
        <w:jc w:val="center"/>
        <w:rPr>
          <w:rFonts w:ascii="Times New Roman" w:hAnsi="Times New Roman" w:cs="Times New Roman"/>
          <w:b/>
          <w:sz w:val="28"/>
        </w:rPr>
      </w:pPr>
      <w:r w:rsidRPr="00286EB3">
        <w:rPr>
          <w:rFonts w:ascii="Times New Roman" w:hAnsi="Times New Roman" w:cs="Times New Roman"/>
          <w:b/>
          <w:sz w:val="28"/>
        </w:rPr>
        <w:t>INTRODUCTION</w:t>
      </w:r>
    </w:p>
    <w:p w:rsidR="00286EB3" w:rsidRPr="00286EB3" w:rsidRDefault="00286EB3" w:rsidP="007D62F7">
      <w:pPr>
        <w:spacing w:after="0" w:line="480" w:lineRule="auto"/>
        <w:jc w:val="both"/>
        <w:rPr>
          <w:rFonts w:ascii="Times New Roman" w:hAnsi="Times New Roman" w:cs="Times New Roman"/>
          <w:b/>
          <w:sz w:val="28"/>
        </w:rPr>
      </w:pPr>
      <w:r w:rsidRPr="00286EB3">
        <w:rPr>
          <w:rFonts w:ascii="Times New Roman" w:hAnsi="Times New Roman" w:cs="Times New Roman"/>
          <w:b/>
          <w:sz w:val="28"/>
        </w:rPr>
        <w:t>Background of the Study</w:t>
      </w:r>
    </w:p>
    <w:p w:rsidR="003D6A7A" w:rsidRDefault="003D6A7A" w:rsidP="007D62F7">
      <w:pPr>
        <w:spacing w:after="0" w:line="480" w:lineRule="auto"/>
        <w:ind w:firstLine="720"/>
        <w:jc w:val="both"/>
        <w:rPr>
          <w:rFonts w:ascii="Times New Roman" w:hAnsi="Times New Roman" w:cs="Times New Roman"/>
          <w:sz w:val="28"/>
        </w:rPr>
      </w:pPr>
      <w:r w:rsidRPr="003D6A7A">
        <w:rPr>
          <w:rFonts w:ascii="Times New Roman" w:hAnsi="Times New Roman" w:cs="Times New Roman"/>
          <w:sz w:val="28"/>
        </w:rPr>
        <w:lastRenderedPageBreak/>
        <w:t>The application of artificial intelligence (AI) in the field of education has recently attracted a lot o</w:t>
      </w:r>
      <w:r>
        <w:rPr>
          <w:rFonts w:ascii="Times New Roman" w:hAnsi="Times New Roman" w:cs="Times New Roman"/>
          <w:sz w:val="28"/>
        </w:rPr>
        <w:t xml:space="preserve">f </w:t>
      </w:r>
      <w:r w:rsidRPr="003D6A7A">
        <w:rPr>
          <w:rFonts w:ascii="Times New Roman" w:hAnsi="Times New Roman" w:cs="Times New Roman"/>
          <w:sz w:val="28"/>
        </w:rPr>
        <w:t>interest in today's world, which is characterized by the rapid development of new technologies. A</w:t>
      </w:r>
      <w:r>
        <w:rPr>
          <w:rFonts w:ascii="Times New Roman" w:hAnsi="Times New Roman" w:cs="Times New Roman"/>
          <w:sz w:val="28"/>
        </w:rPr>
        <w:t xml:space="preserve"> </w:t>
      </w:r>
      <w:r w:rsidRPr="003D6A7A">
        <w:rPr>
          <w:rFonts w:ascii="Times New Roman" w:hAnsi="Times New Roman" w:cs="Times New Roman"/>
          <w:sz w:val="28"/>
        </w:rPr>
        <w:t>paradigm shift has occurred in the approach that is taken to both teaching and learning as a result of the</w:t>
      </w:r>
      <w:r>
        <w:rPr>
          <w:rFonts w:ascii="Times New Roman" w:hAnsi="Times New Roman" w:cs="Times New Roman"/>
          <w:sz w:val="28"/>
        </w:rPr>
        <w:t xml:space="preserve"> </w:t>
      </w:r>
      <w:r w:rsidRPr="003D6A7A">
        <w:rPr>
          <w:rFonts w:ascii="Times New Roman" w:hAnsi="Times New Roman" w:cs="Times New Roman"/>
          <w:sz w:val="28"/>
        </w:rPr>
        <w:t>incorporation of learning tools powered by artificial intelligence into educational environments</w:t>
      </w:r>
      <w:r>
        <w:rPr>
          <w:rFonts w:ascii="Times New Roman" w:hAnsi="Times New Roman" w:cs="Times New Roman"/>
          <w:sz w:val="28"/>
        </w:rPr>
        <w:t>.</w:t>
      </w:r>
    </w:p>
    <w:p w:rsidR="00A9100F" w:rsidRDefault="00A9100F" w:rsidP="007D62F7">
      <w:pPr>
        <w:spacing w:after="0" w:line="480" w:lineRule="auto"/>
        <w:ind w:firstLine="720"/>
        <w:jc w:val="both"/>
        <w:rPr>
          <w:rFonts w:ascii="Times New Roman" w:hAnsi="Times New Roman" w:cs="Times New Roman"/>
          <w:sz w:val="28"/>
        </w:rPr>
      </w:pPr>
      <w:r w:rsidRPr="00A9100F">
        <w:rPr>
          <w:rFonts w:ascii="Times New Roman" w:hAnsi="Times New Roman" w:cs="Times New Roman"/>
          <w:sz w:val="28"/>
        </w:rPr>
        <w:t>Science education might be significantly changed by artificial intelligence (AI), a fast-expanding field. It was</w:t>
      </w:r>
      <w:r>
        <w:rPr>
          <w:rFonts w:ascii="Times New Roman" w:hAnsi="Times New Roman" w:cs="Times New Roman"/>
          <w:sz w:val="28"/>
        </w:rPr>
        <w:t xml:space="preserve"> </w:t>
      </w:r>
      <w:r w:rsidRPr="00A9100F">
        <w:rPr>
          <w:rFonts w:ascii="Times New Roman" w:hAnsi="Times New Roman" w:cs="Times New Roman"/>
          <w:sz w:val="28"/>
        </w:rPr>
        <w:t>gathered and examined research papers on the application of AI in science education for this overview of the</w:t>
      </w:r>
      <w:r>
        <w:rPr>
          <w:rFonts w:ascii="Times New Roman" w:hAnsi="Times New Roman" w:cs="Times New Roman"/>
          <w:sz w:val="28"/>
        </w:rPr>
        <w:t xml:space="preserve"> </w:t>
      </w:r>
      <w:r w:rsidRPr="00A9100F">
        <w:rPr>
          <w:rFonts w:ascii="Times New Roman" w:hAnsi="Times New Roman" w:cs="Times New Roman"/>
          <w:sz w:val="28"/>
        </w:rPr>
        <w:t>literature.</w:t>
      </w:r>
    </w:p>
    <w:p w:rsidR="00EA6B91" w:rsidRDefault="00286EB3" w:rsidP="007D62F7">
      <w:pPr>
        <w:spacing w:after="0" w:line="480" w:lineRule="auto"/>
        <w:ind w:firstLine="720"/>
        <w:jc w:val="both"/>
        <w:rPr>
          <w:rFonts w:ascii="Times New Roman" w:hAnsi="Times New Roman" w:cs="Times New Roman"/>
          <w:sz w:val="28"/>
        </w:rPr>
      </w:pPr>
      <w:r w:rsidRPr="00286EB3">
        <w:rPr>
          <w:rFonts w:ascii="Times New Roman" w:hAnsi="Times New Roman" w:cs="Times New Roman"/>
          <w:sz w:val="28"/>
        </w:rPr>
        <w:t xml:space="preserve">As artificial intelligence (AI) is changing the world it has also an impact on education that should not be underestimated. Some scholars even refer to it as a revolution (Seldon, 2020; Roll and Wylie, 2016). To get an overview about the current state of research regarding AI in education we considered systematic reviews. Examining recent systematic reviews (Zhou, 2020; Zawacki-Richter, 2019; Rizvi, 2023; Crompton, 2022) reveals that research on AI in education focusing on the lower levels is still in its infancy. For instance, Zhou. (2020) included in their systematic review of K-12 AI and education </w:t>
      </w:r>
      <w:r w:rsidRPr="00286EB3">
        <w:rPr>
          <w:rFonts w:ascii="Times New Roman" w:hAnsi="Times New Roman" w:cs="Times New Roman"/>
          <w:sz w:val="28"/>
        </w:rPr>
        <w:lastRenderedPageBreak/>
        <w:t>literature only 11 studies situated at the primary level and 13 examining AI educat</w:t>
      </w:r>
      <w:r w:rsidR="00EA6B91">
        <w:rPr>
          <w:rFonts w:ascii="Times New Roman" w:hAnsi="Times New Roman" w:cs="Times New Roman"/>
          <w:sz w:val="28"/>
        </w:rPr>
        <w:t>ion programs in middle schools.</w:t>
      </w:r>
    </w:p>
    <w:p w:rsidR="00731F8E" w:rsidRDefault="00286EB3" w:rsidP="007D62F7">
      <w:pPr>
        <w:spacing w:after="0" w:line="480" w:lineRule="auto"/>
        <w:ind w:firstLine="720"/>
        <w:jc w:val="both"/>
      </w:pPr>
      <w:r w:rsidRPr="00286EB3">
        <w:rPr>
          <w:rFonts w:ascii="Times New Roman" w:hAnsi="Times New Roman" w:cs="Times New Roman"/>
          <w:sz w:val="28"/>
        </w:rPr>
        <w:t>Especially at a young age, children should be taught the basic AI concepts in order to develop AI literacy (Kandlhofer, 2016; Heintz, 2021). Long and Magerko (2020) highlighted the need for more research on students` perceptions of AI toward fostering AI literacy among chi</w:t>
      </w:r>
      <w:r>
        <w:rPr>
          <w:rFonts w:ascii="Times New Roman" w:hAnsi="Times New Roman" w:cs="Times New Roman"/>
          <w:sz w:val="28"/>
        </w:rPr>
        <w:t>ldren. Ottenbreit-Leftwich,</w:t>
      </w:r>
      <w:r w:rsidRPr="00286EB3">
        <w:rPr>
          <w:rFonts w:ascii="Times New Roman" w:hAnsi="Times New Roman" w:cs="Times New Roman"/>
          <w:sz w:val="28"/>
        </w:rPr>
        <w:t xml:space="preserve"> (2023) captured through interviews existing ideas of students between the age of 9 and 11 concerning AI. Among the identified AI themes, there was one where students recognized that AI could improve our lives. However, research on factors influencing students` perceptions of AI as a learning tool is missing. Hence, in this study we are exploring different factors in students` perception of AI in learning on the lower educational levels by specifically investigating student and teacher variables. According to Marx</w:t>
      </w:r>
      <w:r w:rsidR="00475627">
        <w:rPr>
          <w:rFonts w:ascii="Times New Roman" w:hAnsi="Times New Roman" w:cs="Times New Roman"/>
          <w:sz w:val="28"/>
        </w:rPr>
        <w:t>,</w:t>
      </w:r>
      <w:r w:rsidRPr="00286EB3">
        <w:rPr>
          <w:rFonts w:ascii="Times New Roman" w:hAnsi="Times New Roman" w:cs="Times New Roman"/>
          <w:sz w:val="28"/>
        </w:rPr>
        <w:t xml:space="preserve"> (2023), studies investigating perception in the context of AI insufficiently defined the term perception. Consequently, in the current study we provide a precise definition, interpreting perception of AI in learning as the perceived helpfulness for the student (i.e., learning process and practicability) along with the intention to use AI in learning</w:t>
      </w:r>
      <w:r>
        <w:t>.</w:t>
      </w:r>
    </w:p>
    <w:p w:rsidR="00A9100F" w:rsidRDefault="00A9100F" w:rsidP="007D62F7">
      <w:pPr>
        <w:spacing w:after="0" w:line="480" w:lineRule="auto"/>
        <w:ind w:firstLine="720"/>
        <w:jc w:val="both"/>
        <w:rPr>
          <w:rFonts w:ascii="Times New Roman" w:hAnsi="Times New Roman" w:cs="Times New Roman"/>
          <w:sz w:val="28"/>
        </w:rPr>
      </w:pPr>
      <w:r w:rsidRPr="00A9100F">
        <w:rPr>
          <w:rFonts w:ascii="Times New Roman" w:hAnsi="Times New Roman" w:cs="Times New Roman"/>
          <w:sz w:val="28"/>
        </w:rPr>
        <w:lastRenderedPageBreak/>
        <w:t>Recent years have seen a rise in interest in the study of AI in science education. Science education is only</w:t>
      </w:r>
      <w:r>
        <w:rPr>
          <w:rFonts w:ascii="Times New Roman" w:hAnsi="Times New Roman" w:cs="Times New Roman"/>
          <w:sz w:val="28"/>
        </w:rPr>
        <w:t xml:space="preserve"> </w:t>
      </w:r>
      <w:r w:rsidRPr="00A9100F">
        <w:rPr>
          <w:rFonts w:ascii="Times New Roman" w:hAnsi="Times New Roman" w:cs="Times New Roman"/>
          <w:sz w:val="28"/>
        </w:rPr>
        <w:t>one of the many domains, where AI has applications. For example, Zhai and Krajcik</w:t>
      </w:r>
      <w:r>
        <w:rPr>
          <w:rFonts w:ascii="Times New Roman" w:hAnsi="Times New Roman" w:cs="Times New Roman"/>
          <w:sz w:val="28"/>
        </w:rPr>
        <w:t>,</w:t>
      </w:r>
      <w:r w:rsidRPr="00A9100F">
        <w:rPr>
          <w:rFonts w:ascii="Times New Roman" w:hAnsi="Times New Roman" w:cs="Times New Roman"/>
          <w:sz w:val="28"/>
        </w:rPr>
        <w:t xml:space="preserve"> (2022) revealed that</w:t>
      </w:r>
      <w:r>
        <w:rPr>
          <w:rFonts w:ascii="Times New Roman" w:hAnsi="Times New Roman" w:cs="Times New Roman"/>
          <w:sz w:val="28"/>
        </w:rPr>
        <w:t xml:space="preserve"> </w:t>
      </w:r>
      <w:r w:rsidRPr="00A9100F">
        <w:rPr>
          <w:rFonts w:ascii="Times New Roman" w:hAnsi="Times New Roman" w:cs="Times New Roman"/>
          <w:sz w:val="28"/>
        </w:rPr>
        <w:t>applying machine learning to automatically assess science models. AI is a constantly expanding and</w:t>
      </w:r>
      <w:r>
        <w:rPr>
          <w:rFonts w:ascii="Times New Roman" w:hAnsi="Times New Roman" w:cs="Times New Roman"/>
          <w:sz w:val="28"/>
        </w:rPr>
        <w:t xml:space="preserve"> </w:t>
      </w:r>
      <w:r w:rsidRPr="00A9100F">
        <w:rPr>
          <w:rFonts w:ascii="Times New Roman" w:hAnsi="Times New Roman" w:cs="Times New Roman"/>
          <w:sz w:val="28"/>
        </w:rPr>
        <w:t>fascinating topic. The effectiveness of teaching and learning processes may be enhanced by the application</w:t>
      </w:r>
      <w:r>
        <w:rPr>
          <w:rFonts w:ascii="Times New Roman" w:hAnsi="Times New Roman" w:cs="Times New Roman"/>
          <w:sz w:val="28"/>
        </w:rPr>
        <w:t xml:space="preserve"> </w:t>
      </w:r>
      <w:r w:rsidRPr="00A9100F">
        <w:rPr>
          <w:rFonts w:ascii="Times New Roman" w:hAnsi="Times New Roman" w:cs="Times New Roman"/>
          <w:sz w:val="28"/>
        </w:rPr>
        <w:t>of AI in science education (AlKanaan, 2022). Numerous studies have been conducted on the application of AI</w:t>
      </w:r>
      <w:r>
        <w:rPr>
          <w:rFonts w:ascii="Times New Roman" w:hAnsi="Times New Roman" w:cs="Times New Roman"/>
          <w:sz w:val="28"/>
        </w:rPr>
        <w:t xml:space="preserve"> </w:t>
      </w:r>
      <w:r w:rsidRPr="00A9100F">
        <w:rPr>
          <w:rFonts w:ascii="Times New Roman" w:hAnsi="Times New Roman" w:cs="Times New Roman"/>
          <w:sz w:val="28"/>
        </w:rPr>
        <w:t>in science education, including teaching, learning, assessment, and curriculum development (Al Darayseh,</w:t>
      </w:r>
      <w:r>
        <w:rPr>
          <w:rFonts w:ascii="Times New Roman" w:hAnsi="Times New Roman" w:cs="Times New Roman"/>
          <w:sz w:val="28"/>
        </w:rPr>
        <w:t xml:space="preserve"> </w:t>
      </w:r>
      <w:r w:rsidRPr="00A9100F">
        <w:rPr>
          <w:rFonts w:ascii="Times New Roman" w:hAnsi="Times New Roman" w:cs="Times New Roman"/>
          <w:sz w:val="28"/>
        </w:rPr>
        <w:t>2023; AlKanaan, 2022; Good, 1987; Holmes &amp; Tuomi, 2022; Kalogiannakis, 2021; Swiecki, 2022; Xu</w:t>
      </w:r>
      <w:r>
        <w:rPr>
          <w:rFonts w:ascii="Times New Roman" w:hAnsi="Times New Roman" w:cs="Times New Roman"/>
          <w:sz w:val="28"/>
        </w:rPr>
        <w:t xml:space="preserve"> </w:t>
      </w:r>
      <w:r w:rsidRPr="00A9100F">
        <w:rPr>
          <w:rFonts w:ascii="Times New Roman" w:hAnsi="Times New Roman" w:cs="Times New Roman"/>
          <w:sz w:val="28"/>
        </w:rPr>
        <w:t>&amp; Ouyang, 2022; Xu, 2021).</w:t>
      </w:r>
    </w:p>
    <w:p w:rsidR="00A9100F" w:rsidRDefault="00A9100F" w:rsidP="007D62F7">
      <w:pPr>
        <w:spacing w:after="0" w:line="480" w:lineRule="auto"/>
        <w:ind w:firstLine="720"/>
        <w:jc w:val="both"/>
        <w:rPr>
          <w:rFonts w:ascii="Times New Roman" w:hAnsi="Times New Roman" w:cs="Times New Roman"/>
          <w:sz w:val="28"/>
        </w:rPr>
      </w:pPr>
      <w:r w:rsidRPr="00A9100F">
        <w:rPr>
          <w:rFonts w:ascii="Times New Roman" w:hAnsi="Times New Roman" w:cs="Times New Roman"/>
          <w:sz w:val="28"/>
        </w:rPr>
        <w:t>AI is becoming more and more of a standard in science education with much research investigating its applications and impacts. Wu and Tegmark</w:t>
      </w:r>
      <w:r w:rsidR="00C776B1">
        <w:rPr>
          <w:rFonts w:ascii="Times New Roman" w:hAnsi="Times New Roman" w:cs="Times New Roman"/>
          <w:sz w:val="28"/>
        </w:rPr>
        <w:t>,</w:t>
      </w:r>
      <w:r w:rsidRPr="00A9100F">
        <w:rPr>
          <w:rFonts w:ascii="Times New Roman" w:hAnsi="Times New Roman" w:cs="Times New Roman"/>
          <w:sz w:val="28"/>
        </w:rPr>
        <w:t xml:space="preserve"> (2019) explored using AI in coaching physics and determined that it advanced scholar engagement and conceptual know-how of the subject. Similarly, Mahroof</w:t>
      </w:r>
      <w:r w:rsidR="00C776B1">
        <w:rPr>
          <w:rFonts w:ascii="Times New Roman" w:hAnsi="Times New Roman" w:cs="Times New Roman"/>
          <w:sz w:val="28"/>
        </w:rPr>
        <w:t>,</w:t>
      </w:r>
      <w:r w:rsidRPr="00A9100F">
        <w:rPr>
          <w:rFonts w:ascii="Times New Roman" w:hAnsi="Times New Roman" w:cs="Times New Roman"/>
          <w:sz w:val="28"/>
        </w:rPr>
        <w:t xml:space="preserve"> (2020) tested using a chatbot gadget powered by AI in coaching chemistry and determined that it was powerful in helping scholars get to know and improving instructional achievement. Likewise, Kim</w:t>
      </w:r>
      <w:r w:rsidR="00C776B1">
        <w:rPr>
          <w:rFonts w:ascii="Times New Roman" w:hAnsi="Times New Roman" w:cs="Times New Roman"/>
          <w:sz w:val="28"/>
        </w:rPr>
        <w:t>,</w:t>
      </w:r>
      <w:r w:rsidRPr="00A9100F">
        <w:rPr>
          <w:rFonts w:ascii="Times New Roman" w:hAnsi="Times New Roman" w:cs="Times New Roman"/>
          <w:sz w:val="28"/>
        </w:rPr>
        <w:t xml:space="preserve"> (2022) proposed that </w:t>
      </w:r>
      <w:r w:rsidRPr="00A9100F">
        <w:rPr>
          <w:rFonts w:ascii="Times New Roman" w:hAnsi="Times New Roman" w:cs="Times New Roman"/>
          <w:sz w:val="28"/>
        </w:rPr>
        <w:lastRenderedPageBreak/>
        <w:t>AI had the potential to enable personalized and adaptive learning experiences, which might assist college students in achieving greater educational outcomes in technology education. Moreover, Farahmand</w:t>
      </w:r>
      <w:r w:rsidR="00C776B1">
        <w:rPr>
          <w:rFonts w:ascii="Times New Roman" w:hAnsi="Times New Roman" w:cs="Times New Roman"/>
          <w:sz w:val="28"/>
        </w:rPr>
        <w:t>,</w:t>
      </w:r>
      <w:r w:rsidRPr="00A9100F">
        <w:rPr>
          <w:rFonts w:ascii="Times New Roman" w:hAnsi="Times New Roman" w:cs="Times New Roman"/>
          <w:sz w:val="28"/>
        </w:rPr>
        <w:t xml:space="preserve"> (2021) provided an overview of the integration of cyber</w:t>
      </w:r>
      <w:r w:rsidR="00C776B1">
        <w:rPr>
          <w:rFonts w:ascii="Times New Roman" w:hAnsi="Times New Roman" w:cs="Times New Roman"/>
          <w:sz w:val="28"/>
        </w:rPr>
        <w:t xml:space="preserve"> </w:t>
      </w:r>
      <w:r w:rsidRPr="00A9100F">
        <w:rPr>
          <w:rFonts w:ascii="Times New Roman" w:hAnsi="Times New Roman" w:cs="Times New Roman"/>
          <w:sz w:val="28"/>
        </w:rPr>
        <w:t>security and AI research in cyber</w:t>
      </w:r>
      <w:r w:rsidR="00C776B1">
        <w:rPr>
          <w:rFonts w:ascii="Times New Roman" w:hAnsi="Times New Roman" w:cs="Times New Roman"/>
          <w:sz w:val="28"/>
        </w:rPr>
        <w:t xml:space="preserve"> </w:t>
      </w:r>
      <w:r w:rsidRPr="00A9100F">
        <w:rPr>
          <w:rFonts w:ascii="Times New Roman" w:hAnsi="Times New Roman" w:cs="Times New Roman"/>
          <w:sz w:val="28"/>
        </w:rPr>
        <w:t>security education and the implementation of a module in an already-existing undergraduate cyber</w:t>
      </w:r>
      <w:r w:rsidR="00C776B1">
        <w:rPr>
          <w:rFonts w:ascii="Times New Roman" w:hAnsi="Times New Roman" w:cs="Times New Roman"/>
          <w:sz w:val="28"/>
        </w:rPr>
        <w:t xml:space="preserve"> </w:t>
      </w:r>
      <w:r w:rsidRPr="00A9100F">
        <w:rPr>
          <w:rFonts w:ascii="Times New Roman" w:hAnsi="Times New Roman" w:cs="Times New Roman"/>
          <w:sz w:val="28"/>
        </w:rPr>
        <w:t>security engineering course. According to Yeo</w:t>
      </w:r>
      <w:r w:rsidR="00C776B1">
        <w:rPr>
          <w:rFonts w:ascii="Times New Roman" w:hAnsi="Times New Roman" w:cs="Times New Roman"/>
          <w:sz w:val="28"/>
        </w:rPr>
        <w:t>,</w:t>
      </w:r>
      <w:r w:rsidRPr="00A9100F">
        <w:rPr>
          <w:rFonts w:ascii="Times New Roman" w:hAnsi="Times New Roman" w:cs="Times New Roman"/>
          <w:sz w:val="28"/>
        </w:rPr>
        <w:t xml:space="preserve"> (2022) AI and microbiomes, exposure to various types of humor produced varying degrees of laughter, and respondents’ need for comedy mitigated the impact of humor on involvement intentions. Besides this, it was found that the chatbot application improved the experimental group students’ online learning experience by a study conducted by Deveci</w:t>
      </w:r>
      <w:r w:rsidR="00C776B1">
        <w:rPr>
          <w:rFonts w:ascii="Times New Roman" w:hAnsi="Times New Roman" w:cs="Times New Roman"/>
          <w:sz w:val="28"/>
        </w:rPr>
        <w:t>,</w:t>
      </w:r>
      <w:r w:rsidRPr="00A9100F">
        <w:rPr>
          <w:rFonts w:ascii="Times New Roman" w:hAnsi="Times New Roman" w:cs="Times New Roman"/>
          <w:sz w:val="28"/>
        </w:rPr>
        <w:t xml:space="preserve"> (2021).</w:t>
      </w:r>
    </w:p>
    <w:p w:rsidR="00EA6B91" w:rsidRDefault="00C776B1" w:rsidP="007D62F7">
      <w:pPr>
        <w:spacing w:after="0" w:line="480" w:lineRule="auto"/>
        <w:ind w:firstLine="720"/>
        <w:jc w:val="both"/>
        <w:rPr>
          <w:rFonts w:ascii="Times New Roman" w:hAnsi="Times New Roman" w:cs="Times New Roman"/>
          <w:sz w:val="28"/>
        </w:rPr>
      </w:pPr>
      <w:r w:rsidRPr="00C776B1">
        <w:rPr>
          <w:rFonts w:ascii="Times New Roman" w:hAnsi="Times New Roman" w:cs="Times New Roman"/>
          <w:sz w:val="28"/>
        </w:rPr>
        <w:t>The potential for addressing science education’s challenges using AI has been acknowledged. According to Dimitriadou and Lanitis</w:t>
      </w:r>
      <w:r w:rsidR="007C3864">
        <w:rPr>
          <w:rFonts w:ascii="Times New Roman" w:hAnsi="Times New Roman" w:cs="Times New Roman"/>
          <w:sz w:val="28"/>
        </w:rPr>
        <w:t>,</w:t>
      </w:r>
      <w:r w:rsidRPr="00C776B1">
        <w:rPr>
          <w:rFonts w:ascii="Times New Roman" w:hAnsi="Times New Roman" w:cs="Times New Roman"/>
          <w:sz w:val="28"/>
        </w:rPr>
        <w:t xml:space="preserve"> (2023), collaborative learning environments, personalized and adaptive learning systems, and virtual and augmented reality are among the AI-based innovations promoting scientific thinking skills, enhance student engagement, and improve learning outcomes. However, incorporating AI in science education poses challenges such as potential biases in AI algorithms and ethical considerations. </w:t>
      </w:r>
      <w:r w:rsidRPr="00C776B1">
        <w:rPr>
          <w:rFonts w:ascii="Times New Roman" w:hAnsi="Times New Roman" w:cs="Times New Roman"/>
          <w:sz w:val="28"/>
        </w:rPr>
        <w:lastRenderedPageBreak/>
        <w:t xml:space="preserve">Our bibliometric review seeks to offer insights into AI research in science education, highlighting major </w:t>
      </w:r>
      <w:r w:rsidR="00EA6B91">
        <w:rPr>
          <w:rFonts w:ascii="Times New Roman" w:hAnsi="Times New Roman" w:cs="Times New Roman"/>
          <w:sz w:val="28"/>
        </w:rPr>
        <w:t>themes and gaps in research.</w:t>
      </w:r>
    </w:p>
    <w:p w:rsidR="00C776B1" w:rsidRDefault="00C776B1" w:rsidP="007D62F7">
      <w:pPr>
        <w:spacing w:after="0" w:line="480" w:lineRule="auto"/>
        <w:ind w:firstLine="720"/>
        <w:jc w:val="both"/>
        <w:rPr>
          <w:rFonts w:ascii="Times New Roman" w:hAnsi="Times New Roman" w:cs="Times New Roman"/>
          <w:sz w:val="28"/>
        </w:rPr>
      </w:pPr>
      <w:r w:rsidRPr="00C776B1">
        <w:rPr>
          <w:rFonts w:ascii="Times New Roman" w:hAnsi="Times New Roman" w:cs="Times New Roman"/>
          <w:sz w:val="28"/>
        </w:rPr>
        <w:t>In education, especially in science education, AI is a subj</w:t>
      </w:r>
      <w:r w:rsidR="00EA6B91">
        <w:rPr>
          <w:rFonts w:ascii="Times New Roman" w:hAnsi="Times New Roman" w:cs="Times New Roman"/>
          <w:sz w:val="28"/>
        </w:rPr>
        <w:t xml:space="preserve">ect that is gaining popularity. </w:t>
      </w:r>
      <w:r w:rsidRPr="00C776B1">
        <w:rPr>
          <w:rFonts w:ascii="Times New Roman" w:hAnsi="Times New Roman" w:cs="Times New Roman"/>
          <w:sz w:val="28"/>
        </w:rPr>
        <w:t>AI has the potential to enhance instruction, motivate students more, and increase learning outcomes (Luan, 2020). Furthermore, Gonzales</w:t>
      </w:r>
      <w:r w:rsidR="007C3864">
        <w:rPr>
          <w:rFonts w:ascii="Times New Roman" w:hAnsi="Times New Roman" w:cs="Times New Roman"/>
          <w:sz w:val="28"/>
        </w:rPr>
        <w:t>,</w:t>
      </w:r>
      <w:r w:rsidRPr="00C776B1">
        <w:rPr>
          <w:rFonts w:ascii="Times New Roman" w:hAnsi="Times New Roman" w:cs="Times New Roman"/>
          <w:sz w:val="28"/>
        </w:rPr>
        <w:t xml:space="preserve"> (2017) described an interactive museum display teaching museum visitor about AI and Alan Turing’s influential Turing test for machine intelligence to display features an avatar of Turing. In addition, it was found that the AI had a beneficial effect on the students’ viewpoints of science and robotics by a study conducted by Acisli Celik and Ergin</w:t>
      </w:r>
      <w:r w:rsidR="007C3864">
        <w:rPr>
          <w:rFonts w:ascii="Times New Roman" w:hAnsi="Times New Roman" w:cs="Times New Roman"/>
          <w:sz w:val="28"/>
        </w:rPr>
        <w:t>,</w:t>
      </w:r>
      <w:r w:rsidRPr="00C776B1">
        <w:rPr>
          <w:rFonts w:ascii="Times New Roman" w:hAnsi="Times New Roman" w:cs="Times New Roman"/>
          <w:sz w:val="28"/>
        </w:rPr>
        <w:t xml:space="preserve"> (2022). Likewise, the statistical studies conducted by Su</w:t>
      </w:r>
      <w:r w:rsidR="007C3864">
        <w:rPr>
          <w:rFonts w:ascii="Times New Roman" w:hAnsi="Times New Roman" w:cs="Times New Roman"/>
          <w:sz w:val="28"/>
        </w:rPr>
        <w:t>,</w:t>
      </w:r>
      <w:r w:rsidRPr="00C776B1">
        <w:rPr>
          <w:rFonts w:ascii="Times New Roman" w:hAnsi="Times New Roman" w:cs="Times New Roman"/>
          <w:sz w:val="28"/>
        </w:rPr>
        <w:t xml:space="preserve"> (2022) showed that those students developed their scientific cognitive problem-solving abilities through quantitative analyses and demonstrated them through qualitative ones.</w:t>
      </w:r>
    </w:p>
    <w:p w:rsidR="002A79DB" w:rsidRDefault="007C3864" w:rsidP="007D62F7">
      <w:pPr>
        <w:spacing w:after="0" w:line="480" w:lineRule="auto"/>
        <w:ind w:firstLine="720"/>
        <w:jc w:val="both"/>
        <w:rPr>
          <w:rFonts w:ascii="Times New Roman" w:hAnsi="Times New Roman" w:cs="Times New Roman"/>
          <w:sz w:val="28"/>
        </w:rPr>
      </w:pPr>
      <w:r w:rsidRPr="007C3864">
        <w:rPr>
          <w:rFonts w:ascii="Times New Roman" w:hAnsi="Times New Roman" w:cs="Times New Roman"/>
          <w:sz w:val="28"/>
        </w:rPr>
        <w:t>AI integration in science education has drawn a lot of attention recently. For instance, the findings showed that the experimental group of students’ computational thinking abilities, learning motivation, and self</w:t>
      </w:r>
      <w:r>
        <w:rPr>
          <w:rFonts w:ascii="Times New Roman" w:hAnsi="Times New Roman" w:cs="Times New Roman"/>
          <w:sz w:val="28"/>
        </w:rPr>
        <w:t xml:space="preserve"> </w:t>
      </w:r>
      <w:r w:rsidRPr="007C3864">
        <w:rPr>
          <w:rFonts w:ascii="Times New Roman" w:hAnsi="Times New Roman" w:cs="Times New Roman"/>
          <w:sz w:val="28"/>
        </w:rPr>
        <w:t>efficacy were all enhanced by the inclusion of science, technology, engineering, and mathematics (STEM) education in AI teaching according to Huang and Qiao</w:t>
      </w:r>
      <w:r>
        <w:rPr>
          <w:rFonts w:ascii="Times New Roman" w:hAnsi="Times New Roman" w:cs="Times New Roman"/>
          <w:sz w:val="28"/>
        </w:rPr>
        <w:t>,</w:t>
      </w:r>
      <w:r w:rsidRPr="007C3864">
        <w:rPr>
          <w:rFonts w:ascii="Times New Roman" w:hAnsi="Times New Roman" w:cs="Times New Roman"/>
          <w:sz w:val="28"/>
        </w:rPr>
        <w:t xml:space="preserve"> </w:t>
      </w:r>
      <w:r w:rsidRPr="007C3864">
        <w:rPr>
          <w:rFonts w:ascii="Times New Roman" w:hAnsi="Times New Roman" w:cs="Times New Roman"/>
          <w:sz w:val="28"/>
        </w:rPr>
        <w:lastRenderedPageBreak/>
        <w:t>(2022). Similarly, Huang (2022) stated that it was very important to deepen the evaluation of STEM learning in elementary schools, improved the effectiveness of STEM teaching, and promoted the healthy development of elem</w:t>
      </w:r>
      <w:r w:rsidR="002A79DB">
        <w:rPr>
          <w:rFonts w:ascii="Times New Roman" w:hAnsi="Times New Roman" w:cs="Times New Roman"/>
          <w:sz w:val="28"/>
        </w:rPr>
        <w:t>entary pedagogical application.</w:t>
      </w:r>
    </w:p>
    <w:p w:rsidR="002A79DB" w:rsidRDefault="007C3864" w:rsidP="007D62F7">
      <w:pPr>
        <w:spacing w:after="0" w:line="480" w:lineRule="auto"/>
        <w:ind w:firstLine="720"/>
        <w:jc w:val="both"/>
        <w:rPr>
          <w:rFonts w:ascii="Times New Roman" w:hAnsi="Times New Roman" w:cs="Times New Roman"/>
          <w:sz w:val="28"/>
        </w:rPr>
      </w:pPr>
      <w:r w:rsidRPr="007C3864">
        <w:rPr>
          <w:rFonts w:ascii="Times New Roman" w:hAnsi="Times New Roman" w:cs="Times New Roman"/>
          <w:sz w:val="28"/>
        </w:rPr>
        <w:t>It has been demonstrated by a study conducted by Huang</w:t>
      </w:r>
      <w:r>
        <w:rPr>
          <w:rFonts w:ascii="Times New Roman" w:hAnsi="Times New Roman" w:cs="Times New Roman"/>
          <w:sz w:val="28"/>
        </w:rPr>
        <w:t>,</w:t>
      </w:r>
      <w:r w:rsidRPr="007C3864">
        <w:rPr>
          <w:rFonts w:ascii="Times New Roman" w:hAnsi="Times New Roman" w:cs="Times New Roman"/>
          <w:sz w:val="28"/>
        </w:rPr>
        <w:t xml:space="preserve"> (2023) that AI may have positive effects on instructional strategies, student motivation and engagement, and learning outcomes. Numerous important themes were identified by the analysis. The use of AI-based virtual and augmented reality technologies to increase student engagement is an important topic of research. Numerous studies have shown how virtual reality simulations in science instruction can help students better understand and retain difficult concepts. Similar results have been found for augmented reality, which has been shown to boost student engagement and motivation in</w:t>
      </w:r>
      <w:r w:rsidR="00402EC7">
        <w:rPr>
          <w:rFonts w:ascii="Times New Roman" w:hAnsi="Times New Roman" w:cs="Times New Roman"/>
          <w:sz w:val="28"/>
        </w:rPr>
        <w:t xml:space="preserve"> </w:t>
      </w:r>
      <w:r w:rsidR="00402EC7" w:rsidRPr="00402EC7">
        <w:rPr>
          <w:rFonts w:ascii="Times New Roman" w:hAnsi="Times New Roman" w:cs="Times New Roman"/>
          <w:sz w:val="28"/>
        </w:rPr>
        <w:t>science instruction (FitzGerald, 2013). Moreover, Cooper</w:t>
      </w:r>
      <w:r w:rsidR="00402EC7">
        <w:rPr>
          <w:rFonts w:ascii="Times New Roman" w:hAnsi="Times New Roman" w:cs="Times New Roman"/>
          <w:sz w:val="28"/>
        </w:rPr>
        <w:t>,</w:t>
      </w:r>
      <w:r w:rsidR="00402EC7" w:rsidRPr="00402EC7">
        <w:rPr>
          <w:rFonts w:ascii="Times New Roman" w:hAnsi="Times New Roman" w:cs="Times New Roman"/>
          <w:sz w:val="28"/>
        </w:rPr>
        <w:t xml:space="preserve"> (2023) stated that for teachers creating science lessons, rubrics, and tests, ChatGPT </w:t>
      </w:r>
      <w:r w:rsidR="002A79DB">
        <w:rPr>
          <w:rFonts w:ascii="Times New Roman" w:hAnsi="Times New Roman" w:cs="Times New Roman"/>
          <w:sz w:val="28"/>
        </w:rPr>
        <w:t>was probably a beneficial tool.</w:t>
      </w:r>
    </w:p>
    <w:p w:rsidR="00402EC7" w:rsidRDefault="00402EC7" w:rsidP="007D62F7">
      <w:pPr>
        <w:spacing w:after="0" w:line="480" w:lineRule="auto"/>
        <w:ind w:firstLine="720"/>
        <w:jc w:val="both"/>
        <w:rPr>
          <w:rFonts w:ascii="Times New Roman" w:hAnsi="Times New Roman" w:cs="Times New Roman"/>
          <w:sz w:val="28"/>
        </w:rPr>
      </w:pPr>
      <w:r w:rsidRPr="00402EC7">
        <w:rPr>
          <w:rFonts w:ascii="Times New Roman" w:hAnsi="Times New Roman" w:cs="Times New Roman"/>
          <w:sz w:val="28"/>
        </w:rPr>
        <w:t>Any AI-generated resource should be critically evaluated by teachers before being adapted for their unique teaching situations. In another study, Antonenko and Abramowitz</w:t>
      </w:r>
      <w:r>
        <w:rPr>
          <w:rFonts w:ascii="Times New Roman" w:hAnsi="Times New Roman" w:cs="Times New Roman"/>
          <w:sz w:val="28"/>
        </w:rPr>
        <w:t>,</w:t>
      </w:r>
      <w:r w:rsidRPr="00402EC7">
        <w:rPr>
          <w:rFonts w:ascii="Times New Roman" w:hAnsi="Times New Roman" w:cs="Times New Roman"/>
          <w:sz w:val="28"/>
        </w:rPr>
        <w:t xml:space="preserve"> (2022) explored in-service teachers’ </w:t>
      </w:r>
      <w:r w:rsidRPr="00402EC7">
        <w:rPr>
          <w:rFonts w:ascii="Times New Roman" w:hAnsi="Times New Roman" w:cs="Times New Roman"/>
          <w:sz w:val="28"/>
        </w:rPr>
        <w:lastRenderedPageBreak/>
        <w:t>misconceptions of AI in K-12 science education. On the other hand, Ezquerra</w:t>
      </w:r>
      <w:r>
        <w:rPr>
          <w:rFonts w:ascii="Times New Roman" w:hAnsi="Times New Roman" w:cs="Times New Roman"/>
          <w:sz w:val="28"/>
        </w:rPr>
        <w:t>,</w:t>
      </w:r>
      <w:r w:rsidRPr="00402EC7">
        <w:rPr>
          <w:rFonts w:ascii="Times New Roman" w:hAnsi="Times New Roman" w:cs="Times New Roman"/>
          <w:sz w:val="28"/>
        </w:rPr>
        <w:t xml:space="preserve"> (2022) developed a method for evaluating the dynamics of affective variables during an inquiry-based activity using an AI system detecting facial expressions. Similarly, Watters and Supalo</w:t>
      </w:r>
      <w:r>
        <w:rPr>
          <w:rFonts w:ascii="Times New Roman" w:hAnsi="Times New Roman" w:cs="Times New Roman"/>
          <w:sz w:val="28"/>
        </w:rPr>
        <w:t>,</w:t>
      </w:r>
      <w:r w:rsidRPr="00402EC7">
        <w:rPr>
          <w:rFonts w:ascii="Times New Roman" w:hAnsi="Times New Roman" w:cs="Times New Roman"/>
          <w:sz w:val="28"/>
        </w:rPr>
        <w:t xml:space="preserve"> (2021) created an AI tool for accessible science education called virtual lab assistant. It is essential to underscore that the primary objective of our study was to explore and assess the </w:t>
      </w:r>
      <w:r>
        <w:rPr>
          <w:rFonts w:ascii="Times New Roman" w:hAnsi="Times New Roman" w:cs="Times New Roman"/>
          <w:sz w:val="28"/>
        </w:rPr>
        <w:t>enhancing science students engagement and motivation through AI (Artificial Intelligence)</w:t>
      </w:r>
      <w:r w:rsidRPr="00402EC7">
        <w:rPr>
          <w:rFonts w:ascii="Times New Roman" w:hAnsi="Times New Roman" w:cs="Times New Roman"/>
          <w:sz w:val="28"/>
        </w:rPr>
        <w:t xml:space="preserve"> science education research with a focus on AI applications</w:t>
      </w:r>
      <w:r w:rsidR="00A82358">
        <w:rPr>
          <w:rFonts w:ascii="Times New Roman" w:hAnsi="Times New Roman" w:cs="Times New Roman"/>
          <w:sz w:val="28"/>
        </w:rPr>
        <w:t>.</w:t>
      </w:r>
    </w:p>
    <w:p w:rsidR="003D6A7A" w:rsidRPr="003D6A7A" w:rsidRDefault="003D6A7A" w:rsidP="007D62F7">
      <w:pPr>
        <w:spacing w:after="0" w:line="480" w:lineRule="auto"/>
        <w:jc w:val="both"/>
        <w:rPr>
          <w:rFonts w:ascii="Times New Roman" w:hAnsi="Times New Roman" w:cs="Times New Roman"/>
          <w:b/>
          <w:sz w:val="28"/>
        </w:rPr>
      </w:pPr>
      <w:r w:rsidRPr="003D6A7A">
        <w:rPr>
          <w:rFonts w:ascii="Times New Roman" w:hAnsi="Times New Roman" w:cs="Times New Roman"/>
          <w:b/>
          <w:sz w:val="28"/>
        </w:rPr>
        <w:t>Statement of the Problem</w:t>
      </w:r>
    </w:p>
    <w:p w:rsidR="003D6A7A" w:rsidRDefault="003D6A7A" w:rsidP="007D62F7">
      <w:pPr>
        <w:spacing w:after="0" w:line="480" w:lineRule="auto"/>
        <w:ind w:firstLine="720"/>
        <w:jc w:val="both"/>
        <w:rPr>
          <w:rFonts w:ascii="Times New Roman" w:hAnsi="Times New Roman" w:cs="Times New Roman"/>
          <w:sz w:val="28"/>
        </w:rPr>
      </w:pPr>
      <w:r w:rsidRPr="003D6A7A">
        <w:rPr>
          <w:rFonts w:ascii="Times New Roman" w:hAnsi="Times New Roman" w:cs="Times New Roman"/>
          <w:sz w:val="28"/>
        </w:rPr>
        <w:t>The use of artificial intelligence (AI) in educational settings has given rise to a growing body of</w:t>
      </w:r>
      <w:r>
        <w:rPr>
          <w:rFonts w:ascii="Times New Roman" w:hAnsi="Times New Roman" w:cs="Times New Roman"/>
          <w:sz w:val="28"/>
        </w:rPr>
        <w:t xml:space="preserve"> </w:t>
      </w:r>
      <w:r w:rsidRPr="003D6A7A">
        <w:rPr>
          <w:rFonts w:ascii="Times New Roman" w:hAnsi="Times New Roman" w:cs="Times New Roman"/>
          <w:sz w:val="28"/>
        </w:rPr>
        <w:t>debate, the foundation of which is the technology's potential to improve education as a whole. However,</w:t>
      </w:r>
      <w:r>
        <w:rPr>
          <w:rFonts w:ascii="Times New Roman" w:hAnsi="Times New Roman" w:cs="Times New Roman"/>
          <w:sz w:val="28"/>
        </w:rPr>
        <w:t xml:space="preserve"> </w:t>
      </w:r>
      <w:r w:rsidRPr="003D6A7A">
        <w:rPr>
          <w:rFonts w:ascii="Times New Roman" w:hAnsi="Times New Roman" w:cs="Times New Roman"/>
          <w:sz w:val="28"/>
        </w:rPr>
        <w:t>in order to properly capitalize on the benefits of AI while also effectively addressing the possible negatives,</w:t>
      </w:r>
      <w:r>
        <w:rPr>
          <w:rFonts w:ascii="Times New Roman" w:hAnsi="Times New Roman" w:cs="Times New Roman"/>
          <w:sz w:val="28"/>
        </w:rPr>
        <w:t xml:space="preserve"> </w:t>
      </w:r>
      <w:r w:rsidRPr="003D6A7A">
        <w:rPr>
          <w:rFonts w:ascii="Times New Roman" w:hAnsi="Times New Roman" w:cs="Times New Roman"/>
          <w:sz w:val="28"/>
        </w:rPr>
        <w:t>it is very necessary to have an in-depth understanding of the impact that both of these factors have. This</w:t>
      </w:r>
      <w:r>
        <w:rPr>
          <w:rFonts w:ascii="Times New Roman" w:hAnsi="Times New Roman" w:cs="Times New Roman"/>
          <w:sz w:val="28"/>
        </w:rPr>
        <w:t xml:space="preserve"> </w:t>
      </w:r>
      <w:r w:rsidRPr="003D6A7A">
        <w:rPr>
          <w:rFonts w:ascii="Times New Roman" w:hAnsi="Times New Roman" w:cs="Times New Roman"/>
          <w:sz w:val="28"/>
        </w:rPr>
        <w:t xml:space="preserve">study investigates the </w:t>
      </w:r>
      <w:r>
        <w:rPr>
          <w:rFonts w:ascii="Times New Roman" w:hAnsi="Times New Roman" w:cs="Times New Roman"/>
          <w:sz w:val="28"/>
        </w:rPr>
        <w:t xml:space="preserve">enhancement of science students’ engagement and motivation through AI </w:t>
      </w:r>
      <w:r w:rsidRPr="003D6A7A">
        <w:rPr>
          <w:rFonts w:ascii="Times New Roman" w:hAnsi="Times New Roman" w:cs="Times New Roman"/>
          <w:sz w:val="28"/>
        </w:rPr>
        <w:t>within</w:t>
      </w:r>
      <w:r>
        <w:rPr>
          <w:rFonts w:ascii="Times New Roman" w:hAnsi="Times New Roman" w:cs="Times New Roman"/>
          <w:sz w:val="28"/>
        </w:rPr>
        <w:t xml:space="preserve"> </w:t>
      </w:r>
      <w:r w:rsidRPr="003D6A7A">
        <w:rPr>
          <w:rFonts w:ascii="Times New Roman" w:hAnsi="Times New Roman" w:cs="Times New Roman"/>
          <w:sz w:val="28"/>
        </w:rPr>
        <w:t xml:space="preserve">the context of the current educational landscape. The goal of this research is to fill the </w:t>
      </w:r>
      <w:r w:rsidRPr="003D6A7A">
        <w:rPr>
          <w:rFonts w:ascii="Times New Roman" w:hAnsi="Times New Roman" w:cs="Times New Roman"/>
          <w:sz w:val="28"/>
        </w:rPr>
        <w:lastRenderedPageBreak/>
        <w:t>knowledge gap</w:t>
      </w:r>
      <w:r>
        <w:rPr>
          <w:rFonts w:ascii="Times New Roman" w:hAnsi="Times New Roman" w:cs="Times New Roman"/>
          <w:sz w:val="28"/>
        </w:rPr>
        <w:t xml:space="preserve"> that currently exists. </w:t>
      </w:r>
      <w:r w:rsidRPr="003D6A7A">
        <w:rPr>
          <w:rFonts w:ascii="Times New Roman" w:hAnsi="Times New Roman" w:cs="Times New Roman"/>
          <w:sz w:val="28"/>
        </w:rPr>
        <w:t>The problem addressed by this research is the need for empirical evidence regarding the actua</w:t>
      </w:r>
      <w:r>
        <w:rPr>
          <w:rFonts w:ascii="Times New Roman" w:hAnsi="Times New Roman" w:cs="Times New Roman"/>
          <w:sz w:val="28"/>
        </w:rPr>
        <w:t xml:space="preserve">l </w:t>
      </w:r>
      <w:r w:rsidRPr="003D6A7A">
        <w:rPr>
          <w:rFonts w:ascii="Times New Roman" w:hAnsi="Times New Roman" w:cs="Times New Roman"/>
          <w:sz w:val="28"/>
        </w:rPr>
        <w:t>effects of AI-powered learning tools on students. As technology continues to permeate educational</w:t>
      </w:r>
      <w:r>
        <w:rPr>
          <w:rFonts w:ascii="Times New Roman" w:hAnsi="Times New Roman" w:cs="Times New Roman"/>
          <w:sz w:val="28"/>
        </w:rPr>
        <w:t xml:space="preserve"> </w:t>
      </w:r>
      <w:r w:rsidRPr="003D6A7A">
        <w:rPr>
          <w:rFonts w:ascii="Times New Roman" w:hAnsi="Times New Roman" w:cs="Times New Roman"/>
          <w:sz w:val="28"/>
        </w:rPr>
        <w:t>environments, there is a pressing need to understand whether these tools enhance studen</w:t>
      </w:r>
      <w:r>
        <w:rPr>
          <w:rFonts w:ascii="Times New Roman" w:hAnsi="Times New Roman" w:cs="Times New Roman"/>
          <w:sz w:val="28"/>
        </w:rPr>
        <w:t xml:space="preserve">t </w:t>
      </w:r>
      <w:r w:rsidRPr="003D6A7A">
        <w:rPr>
          <w:rFonts w:ascii="Times New Roman" w:hAnsi="Times New Roman" w:cs="Times New Roman"/>
          <w:sz w:val="28"/>
        </w:rPr>
        <w:t>understanding and academic performance or present unforeseen challenges.</w:t>
      </w:r>
    </w:p>
    <w:p w:rsidR="00A06E13" w:rsidRPr="006243E4" w:rsidRDefault="00A06E13" w:rsidP="007D62F7">
      <w:pPr>
        <w:spacing w:after="0" w:line="480" w:lineRule="auto"/>
        <w:ind w:firstLine="720"/>
        <w:jc w:val="both"/>
        <w:rPr>
          <w:rFonts w:ascii="Times New Roman" w:hAnsi="Times New Roman" w:cs="Times New Roman"/>
          <w:sz w:val="28"/>
          <w:szCs w:val="28"/>
        </w:rPr>
      </w:pPr>
      <w:r w:rsidRPr="006243E4">
        <w:rPr>
          <w:rFonts w:ascii="Times New Roman" w:hAnsi="Times New Roman" w:cs="Times New Roman"/>
          <w:sz w:val="28"/>
          <w:szCs w:val="28"/>
        </w:rPr>
        <w:t>The proposed solution is to conduct a comprehensive empirical study that assesses the impact of AI-powered learning tools on students.</w:t>
      </w:r>
      <w:r>
        <w:rPr>
          <w:rFonts w:ascii="Times New Roman" w:hAnsi="Times New Roman" w:cs="Times New Roman"/>
          <w:sz w:val="28"/>
          <w:szCs w:val="28"/>
        </w:rPr>
        <w:t xml:space="preserve"> </w:t>
      </w:r>
      <w:r w:rsidRPr="006243E4">
        <w:rPr>
          <w:rFonts w:ascii="Times New Roman" w:hAnsi="Times New Roman" w:cs="Times New Roman"/>
          <w:sz w:val="28"/>
          <w:szCs w:val="28"/>
        </w:rPr>
        <w:t>The findings will contribute to a more informed decision-making process for education and policy makers leading to optimized utilization of AI in education</w:t>
      </w:r>
      <w:r>
        <w:rPr>
          <w:rFonts w:ascii="Times New Roman" w:hAnsi="Times New Roman" w:cs="Times New Roman"/>
          <w:sz w:val="28"/>
          <w:szCs w:val="28"/>
        </w:rPr>
        <w:t xml:space="preserve"> variables and measures.</w:t>
      </w:r>
    </w:p>
    <w:p w:rsidR="00A06E13" w:rsidRPr="006243E4" w:rsidRDefault="00A06E13" w:rsidP="007D62F7">
      <w:pPr>
        <w:spacing w:after="0" w:line="480" w:lineRule="auto"/>
        <w:ind w:firstLine="720"/>
        <w:jc w:val="both"/>
        <w:rPr>
          <w:rFonts w:ascii="Times New Roman" w:hAnsi="Times New Roman" w:cs="Times New Roman"/>
          <w:sz w:val="28"/>
          <w:szCs w:val="28"/>
        </w:rPr>
      </w:pPr>
      <w:r w:rsidRPr="006243E4">
        <w:rPr>
          <w:rFonts w:ascii="Times New Roman" w:hAnsi="Times New Roman" w:cs="Times New Roman"/>
          <w:sz w:val="28"/>
          <w:szCs w:val="28"/>
        </w:rPr>
        <w:t>Student engagement:-student engagement will be assessed using the Student Engagement Instrument [SEI],</w:t>
      </w:r>
      <w:r>
        <w:rPr>
          <w:rFonts w:ascii="Times New Roman" w:hAnsi="Times New Roman" w:cs="Times New Roman"/>
          <w:sz w:val="28"/>
          <w:szCs w:val="28"/>
        </w:rPr>
        <w:t xml:space="preserve"> </w:t>
      </w:r>
      <w:r w:rsidRPr="006243E4">
        <w:rPr>
          <w:rFonts w:ascii="Times New Roman" w:hAnsi="Times New Roman" w:cs="Times New Roman"/>
          <w:sz w:val="28"/>
          <w:szCs w:val="28"/>
        </w:rPr>
        <w:t xml:space="preserve">a validated questionnaire that measures cognitive, affective and behavioral dimensions of student engagement in online learning environment </w:t>
      </w:r>
    </w:p>
    <w:p w:rsidR="00C13CA8" w:rsidRPr="00C208A1" w:rsidRDefault="00C13CA8" w:rsidP="007D62F7">
      <w:pPr>
        <w:spacing w:after="0" w:line="480" w:lineRule="auto"/>
        <w:jc w:val="both"/>
        <w:rPr>
          <w:rFonts w:ascii="Times New Roman" w:hAnsi="Times New Roman" w:cs="Times New Roman"/>
          <w:b/>
          <w:sz w:val="28"/>
        </w:rPr>
      </w:pPr>
      <w:r w:rsidRPr="00C208A1">
        <w:rPr>
          <w:rFonts w:ascii="Times New Roman" w:hAnsi="Times New Roman" w:cs="Times New Roman"/>
          <w:b/>
          <w:sz w:val="28"/>
        </w:rPr>
        <w:t>Purpose</w:t>
      </w:r>
      <w:r>
        <w:rPr>
          <w:rFonts w:ascii="Times New Roman" w:hAnsi="Times New Roman" w:cs="Times New Roman"/>
          <w:b/>
          <w:sz w:val="28"/>
        </w:rPr>
        <w:t xml:space="preserve"> of the Study</w:t>
      </w:r>
    </w:p>
    <w:p w:rsidR="00C13CA8" w:rsidRDefault="00C13CA8" w:rsidP="007D62F7">
      <w:pPr>
        <w:spacing w:after="0" w:line="480" w:lineRule="auto"/>
        <w:ind w:firstLine="720"/>
        <w:jc w:val="both"/>
        <w:rPr>
          <w:rFonts w:ascii="Times New Roman" w:hAnsi="Times New Roman" w:cs="Times New Roman"/>
          <w:sz w:val="28"/>
        </w:rPr>
      </w:pPr>
      <w:r w:rsidRPr="00C208A1">
        <w:rPr>
          <w:rFonts w:ascii="Times New Roman" w:hAnsi="Times New Roman" w:cs="Times New Roman"/>
          <w:sz w:val="28"/>
        </w:rPr>
        <w:t>Artificial intelligence (AI) has a significant impact on education, but little is known about how primary</w:t>
      </w:r>
      <w:r>
        <w:rPr>
          <w:rFonts w:ascii="Times New Roman" w:hAnsi="Times New Roman" w:cs="Times New Roman"/>
          <w:sz w:val="28"/>
        </w:rPr>
        <w:t>,</w:t>
      </w:r>
      <w:r w:rsidRPr="00C208A1">
        <w:rPr>
          <w:rFonts w:ascii="Times New Roman" w:hAnsi="Times New Roman" w:cs="Times New Roman"/>
          <w:sz w:val="28"/>
        </w:rPr>
        <w:t xml:space="preserve"> lower secondary school </w:t>
      </w:r>
      <w:r>
        <w:rPr>
          <w:rFonts w:ascii="Times New Roman" w:hAnsi="Times New Roman" w:cs="Times New Roman"/>
          <w:sz w:val="28"/>
        </w:rPr>
        <w:t xml:space="preserve">and high institution </w:t>
      </w:r>
      <w:r w:rsidRPr="00C208A1">
        <w:rPr>
          <w:rFonts w:ascii="Times New Roman" w:hAnsi="Times New Roman" w:cs="Times New Roman"/>
          <w:sz w:val="28"/>
        </w:rPr>
        <w:lastRenderedPageBreak/>
        <w:t xml:space="preserve">students perceive AI in learning. This study aims to explore student </w:t>
      </w:r>
      <w:r>
        <w:rPr>
          <w:rFonts w:ascii="Times New Roman" w:hAnsi="Times New Roman" w:cs="Times New Roman"/>
          <w:sz w:val="28"/>
        </w:rPr>
        <w:t xml:space="preserve">enhancement and </w:t>
      </w:r>
      <w:r w:rsidRPr="00C208A1">
        <w:rPr>
          <w:rFonts w:ascii="Times New Roman" w:hAnsi="Times New Roman" w:cs="Times New Roman"/>
          <w:sz w:val="28"/>
        </w:rPr>
        <w:t xml:space="preserve">motivation in relation to students’ perceptions </w:t>
      </w:r>
      <w:r>
        <w:rPr>
          <w:rFonts w:ascii="Times New Roman" w:hAnsi="Times New Roman" w:cs="Times New Roman"/>
          <w:sz w:val="28"/>
        </w:rPr>
        <w:t xml:space="preserve">through </w:t>
      </w:r>
      <w:r w:rsidRPr="00C208A1">
        <w:rPr>
          <w:rFonts w:ascii="Times New Roman" w:hAnsi="Times New Roman" w:cs="Times New Roman"/>
          <w:sz w:val="28"/>
        </w:rPr>
        <w:t>AI in learning.</w:t>
      </w:r>
    </w:p>
    <w:p w:rsidR="00A23351" w:rsidRPr="00A23351" w:rsidRDefault="00A23351" w:rsidP="007D62F7">
      <w:pPr>
        <w:pStyle w:val="ListParagraph"/>
        <w:numPr>
          <w:ilvl w:val="0"/>
          <w:numId w:val="3"/>
        </w:numPr>
        <w:spacing w:after="0" w:line="480" w:lineRule="auto"/>
        <w:ind w:left="720"/>
        <w:jc w:val="both"/>
        <w:rPr>
          <w:rFonts w:ascii="Times New Roman" w:hAnsi="Times New Roman" w:cs="Times New Roman"/>
          <w:sz w:val="28"/>
        </w:rPr>
      </w:pPr>
      <w:r w:rsidRPr="00A23351">
        <w:rPr>
          <w:rFonts w:ascii="Times New Roman" w:hAnsi="Times New Roman" w:cs="Times New Roman"/>
          <w:sz w:val="28"/>
        </w:rPr>
        <w:t xml:space="preserve">To assess the </w:t>
      </w:r>
      <w:r w:rsidR="00A06E13">
        <w:rPr>
          <w:rFonts w:ascii="Times New Roman" w:hAnsi="Times New Roman" w:cs="Times New Roman"/>
          <w:sz w:val="28"/>
        </w:rPr>
        <w:t>enhancement/</w:t>
      </w:r>
      <w:r w:rsidR="00A06E13" w:rsidRPr="00A23351">
        <w:rPr>
          <w:rFonts w:ascii="Times New Roman" w:hAnsi="Times New Roman" w:cs="Times New Roman"/>
          <w:sz w:val="28"/>
        </w:rPr>
        <w:t>engagement</w:t>
      </w:r>
      <w:r w:rsidRPr="00A23351">
        <w:rPr>
          <w:rFonts w:ascii="Times New Roman" w:hAnsi="Times New Roman" w:cs="Times New Roman"/>
          <w:sz w:val="28"/>
        </w:rPr>
        <w:t xml:space="preserve"> of AI integration on student in science education.</w:t>
      </w:r>
    </w:p>
    <w:p w:rsidR="00A23351" w:rsidRPr="00A23351" w:rsidRDefault="00A23351" w:rsidP="007D62F7">
      <w:pPr>
        <w:pStyle w:val="ListParagraph"/>
        <w:numPr>
          <w:ilvl w:val="0"/>
          <w:numId w:val="3"/>
        </w:numPr>
        <w:spacing w:after="0" w:line="480" w:lineRule="auto"/>
        <w:ind w:left="720"/>
        <w:jc w:val="both"/>
        <w:rPr>
          <w:rFonts w:ascii="Times New Roman" w:hAnsi="Times New Roman" w:cs="Times New Roman"/>
          <w:sz w:val="28"/>
        </w:rPr>
      </w:pPr>
      <w:r w:rsidRPr="00A23351">
        <w:rPr>
          <w:rFonts w:ascii="Times New Roman" w:hAnsi="Times New Roman" w:cs="Times New Roman"/>
          <w:sz w:val="28"/>
        </w:rPr>
        <w:t xml:space="preserve">To evaluate </w:t>
      </w:r>
      <w:r w:rsidR="00DE015B">
        <w:rPr>
          <w:rFonts w:ascii="Times New Roman" w:hAnsi="Times New Roman" w:cs="Times New Roman"/>
          <w:sz w:val="28"/>
        </w:rPr>
        <w:t xml:space="preserve">students enhancement/engagement </w:t>
      </w:r>
      <w:r w:rsidRPr="00A23351">
        <w:rPr>
          <w:rFonts w:ascii="Times New Roman" w:hAnsi="Times New Roman" w:cs="Times New Roman"/>
          <w:sz w:val="28"/>
        </w:rPr>
        <w:t>in learning outcomes associated with AI-integrated science courses.</w:t>
      </w:r>
    </w:p>
    <w:p w:rsidR="00A23351" w:rsidRPr="00A23351" w:rsidRDefault="00A23351" w:rsidP="007D62F7">
      <w:pPr>
        <w:pStyle w:val="ListParagraph"/>
        <w:numPr>
          <w:ilvl w:val="0"/>
          <w:numId w:val="3"/>
        </w:numPr>
        <w:spacing w:after="0" w:line="480" w:lineRule="auto"/>
        <w:ind w:left="720"/>
        <w:jc w:val="both"/>
        <w:rPr>
          <w:rFonts w:ascii="Times New Roman" w:hAnsi="Times New Roman" w:cs="Times New Roman"/>
          <w:sz w:val="28"/>
        </w:rPr>
      </w:pPr>
      <w:r w:rsidRPr="00A23351">
        <w:rPr>
          <w:rFonts w:ascii="Times New Roman" w:hAnsi="Times New Roman" w:cs="Times New Roman"/>
          <w:sz w:val="28"/>
        </w:rPr>
        <w:t>To explore students' perspectives on the integration of AI into the science education curriculum.</w:t>
      </w:r>
    </w:p>
    <w:p w:rsidR="00C13CA8" w:rsidRDefault="00C13CA8" w:rsidP="007D62F7">
      <w:pPr>
        <w:spacing w:after="0" w:line="480" w:lineRule="auto"/>
        <w:jc w:val="both"/>
        <w:rPr>
          <w:rFonts w:ascii="Times New Roman" w:hAnsi="Times New Roman" w:cs="Times New Roman"/>
          <w:b/>
          <w:sz w:val="28"/>
        </w:rPr>
      </w:pPr>
      <w:r w:rsidRPr="00C13CA8">
        <w:rPr>
          <w:rFonts w:ascii="Times New Roman" w:hAnsi="Times New Roman" w:cs="Times New Roman"/>
          <w:b/>
          <w:sz w:val="28"/>
        </w:rPr>
        <w:t>Research Questions</w:t>
      </w:r>
    </w:p>
    <w:p w:rsidR="00A23351" w:rsidRDefault="00A23351" w:rsidP="007D62F7">
      <w:pPr>
        <w:pStyle w:val="ListParagraph"/>
        <w:numPr>
          <w:ilvl w:val="0"/>
          <w:numId w:val="1"/>
        </w:numPr>
        <w:spacing w:after="0" w:line="480" w:lineRule="auto"/>
        <w:jc w:val="both"/>
        <w:rPr>
          <w:rFonts w:ascii="Times New Roman" w:hAnsi="Times New Roman" w:cs="Times New Roman"/>
          <w:sz w:val="28"/>
        </w:rPr>
      </w:pPr>
      <w:r w:rsidRPr="00A23351">
        <w:rPr>
          <w:rFonts w:ascii="Times New Roman" w:hAnsi="Times New Roman" w:cs="Times New Roman"/>
          <w:sz w:val="28"/>
        </w:rPr>
        <w:t>How does the integration of AI affect student enga</w:t>
      </w:r>
      <w:r>
        <w:rPr>
          <w:rFonts w:ascii="Times New Roman" w:hAnsi="Times New Roman" w:cs="Times New Roman"/>
          <w:sz w:val="28"/>
        </w:rPr>
        <w:t>gement in science education?</w:t>
      </w:r>
    </w:p>
    <w:p w:rsidR="00A23351" w:rsidRDefault="00A23351" w:rsidP="007D62F7">
      <w:pPr>
        <w:pStyle w:val="ListParagraph"/>
        <w:numPr>
          <w:ilvl w:val="0"/>
          <w:numId w:val="1"/>
        </w:numPr>
        <w:spacing w:after="0" w:line="480" w:lineRule="auto"/>
        <w:jc w:val="both"/>
        <w:rPr>
          <w:rFonts w:ascii="Times New Roman" w:hAnsi="Times New Roman" w:cs="Times New Roman"/>
          <w:sz w:val="28"/>
        </w:rPr>
      </w:pPr>
      <w:r w:rsidRPr="00A23351">
        <w:rPr>
          <w:rFonts w:ascii="Times New Roman" w:hAnsi="Times New Roman" w:cs="Times New Roman"/>
          <w:sz w:val="28"/>
        </w:rPr>
        <w:t>What changes in learning outcomes can be attributed to the incorporation</w:t>
      </w:r>
      <w:r>
        <w:rPr>
          <w:rFonts w:ascii="Times New Roman" w:hAnsi="Times New Roman" w:cs="Times New Roman"/>
          <w:sz w:val="28"/>
        </w:rPr>
        <w:t xml:space="preserve"> of AI into science courses?</w:t>
      </w:r>
    </w:p>
    <w:p w:rsidR="00A23351" w:rsidRPr="00A23351" w:rsidRDefault="00DE015B" w:rsidP="007D62F7">
      <w:pPr>
        <w:pStyle w:val="ListParagraph"/>
        <w:numPr>
          <w:ilvl w:val="0"/>
          <w:numId w:val="1"/>
        </w:numPr>
        <w:spacing w:after="0" w:line="480" w:lineRule="auto"/>
        <w:jc w:val="both"/>
        <w:rPr>
          <w:rFonts w:ascii="Times New Roman" w:hAnsi="Times New Roman" w:cs="Times New Roman"/>
          <w:sz w:val="28"/>
        </w:rPr>
      </w:pPr>
      <w:r>
        <w:rPr>
          <w:rFonts w:ascii="Times New Roman" w:hAnsi="Times New Roman" w:cs="Times New Roman"/>
          <w:sz w:val="28"/>
        </w:rPr>
        <w:t xml:space="preserve">Does integration of AI enhance </w:t>
      </w:r>
      <w:r w:rsidR="00A23351">
        <w:rPr>
          <w:rFonts w:ascii="Times New Roman" w:hAnsi="Times New Roman" w:cs="Times New Roman"/>
          <w:sz w:val="28"/>
        </w:rPr>
        <w:t xml:space="preserve">students </w:t>
      </w:r>
      <w:r w:rsidR="00A23351" w:rsidRPr="00A23351">
        <w:rPr>
          <w:rFonts w:ascii="Times New Roman" w:hAnsi="Times New Roman" w:cs="Times New Roman"/>
          <w:sz w:val="28"/>
        </w:rPr>
        <w:t xml:space="preserve">on </w:t>
      </w:r>
      <w:r w:rsidR="00A23351">
        <w:rPr>
          <w:rFonts w:ascii="Times New Roman" w:hAnsi="Times New Roman" w:cs="Times New Roman"/>
          <w:sz w:val="28"/>
        </w:rPr>
        <w:t xml:space="preserve">the integration of AI into the </w:t>
      </w:r>
      <w:r w:rsidR="00A23351" w:rsidRPr="00A23351">
        <w:rPr>
          <w:rFonts w:ascii="Times New Roman" w:hAnsi="Times New Roman" w:cs="Times New Roman"/>
          <w:sz w:val="28"/>
        </w:rPr>
        <w:t>science education curriculum?</w:t>
      </w:r>
    </w:p>
    <w:p w:rsidR="003D6A7A" w:rsidRPr="00C13CA8" w:rsidRDefault="003D6A7A" w:rsidP="007D62F7">
      <w:pPr>
        <w:spacing w:after="0" w:line="480" w:lineRule="auto"/>
        <w:jc w:val="both"/>
        <w:rPr>
          <w:rFonts w:ascii="Times New Roman" w:hAnsi="Times New Roman" w:cs="Times New Roman"/>
          <w:b/>
          <w:sz w:val="28"/>
        </w:rPr>
      </w:pPr>
      <w:r w:rsidRPr="00C13CA8">
        <w:rPr>
          <w:rFonts w:ascii="Times New Roman" w:hAnsi="Times New Roman" w:cs="Times New Roman"/>
          <w:b/>
          <w:sz w:val="28"/>
        </w:rPr>
        <w:t>Scope of the Study</w:t>
      </w:r>
    </w:p>
    <w:p w:rsidR="003D6A7A" w:rsidRDefault="003D6A7A" w:rsidP="007D62F7">
      <w:pPr>
        <w:spacing w:after="0" w:line="480" w:lineRule="auto"/>
        <w:ind w:firstLine="720"/>
        <w:jc w:val="both"/>
        <w:rPr>
          <w:rFonts w:ascii="Times New Roman" w:hAnsi="Times New Roman" w:cs="Times New Roman"/>
          <w:sz w:val="28"/>
        </w:rPr>
      </w:pPr>
      <w:r w:rsidRPr="003D6A7A">
        <w:rPr>
          <w:rFonts w:ascii="Times New Roman" w:hAnsi="Times New Roman" w:cs="Times New Roman"/>
          <w:sz w:val="28"/>
        </w:rPr>
        <w:lastRenderedPageBreak/>
        <w:t>The study will be situated within the framework of technology-enhanced learning, taking into</w:t>
      </w:r>
      <w:r>
        <w:rPr>
          <w:rFonts w:ascii="Times New Roman" w:hAnsi="Times New Roman" w:cs="Times New Roman"/>
          <w:sz w:val="28"/>
        </w:rPr>
        <w:t xml:space="preserve"> </w:t>
      </w:r>
      <w:r w:rsidRPr="003D6A7A">
        <w:rPr>
          <w:rFonts w:ascii="Times New Roman" w:hAnsi="Times New Roman" w:cs="Times New Roman"/>
          <w:sz w:val="28"/>
        </w:rPr>
        <w:t>consideration various tools driven by artificial intelligence (AI), such as intelligent tutoring systems,</w:t>
      </w:r>
      <w:r>
        <w:rPr>
          <w:rFonts w:ascii="Times New Roman" w:hAnsi="Times New Roman" w:cs="Times New Roman"/>
          <w:sz w:val="28"/>
        </w:rPr>
        <w:t xml:space="preserve"> </w:t>
      </w:r>
      <w:r w:rsidRPr="003D6A7A">
        <w:rPr>
          <w:rFonts w:ascii="Times New Roman" w:hAnsi="Times New Roman" w:cs="Times New Roman"/>
          <w:sz w:val="28"/>
        </w:rPr>
        <w:t>adaptive assessments, and virtual learning environments. These tools are intended to meet the specific</w:t>
      </w:r>
      <w:r>
        <w:rPr>
          <w:rFonts w:ascii="Times New Roman" w:hAnsi="Times New Roman" w:cs="Times New Roman"/>
          <w:sz w:val="28"/>
        </w:rPr>
        <w:t xml:space="preserve"> </w:t>
      </w:r>
      <w:r w:rsidRPr="003D6A7A">
        <w:rPr>
          <w:rFonts w:ascii="Times New Roman" w:hAnsi="Times New Roman" w:cs="Times New Roman"/>
          <w:sz w:val="28"/>
        </w:rPr>
        <w:t>requirements of individual students, to offer individualized feedback, and to modify the content o</w:t>
      </w:r>
      <w:r>
        <w:rPr>
          <w:rFonts w:ascii="Times New Roman" w:hAnsi="Times New Roman" w:cs="Times New Roman"/>
          <w:sz w:val="28"/>
        </w:rPr>
        <w:t xml:space="preserve">f </w:t>
      </w:r>
      <w:r w:rsidRPr="003D6A7A">
        <w:rPr>
          <w:rFonts w:ascii="Times New Roman" w:hAnsi="Times New Roman" w:cs="Times New Roman"/>
          <w:sz w:val="28"/>
        </w:rPr>
        <w:t>instructional presentations. In order to determine the extent of their influence, the research will make use</w:t>
      </w:r>
      <w:r>
        <w:rPr>
          <w:rFonts w:ascii="Times New Roman" w:hAnsi="Times New Roman" w:cs="Times New Roman"/>
          <w:sz w:val="28"/>
        </w:rPr>
        <w:t xml:space="preserve"> </w:t>
      </w:r>
      <w:r w:rsidRPr="003D6A7A">
        <w:rPr>
          <w:rFonts w:ascii="Times New Roman" w:hAnsi="Times New Roman" w:cs="Times New Roman"/>
          <w:sz w:val="28"/>
        </w:rPr>
        <w:t>of educational and cognitive theories</w:t>
      </w:r>
      <w:r>
        <w:rPr>
          <w:rFonts w:ascii="Times New Roman" w:hAnsi="Times New Roman" w:cs="Times New Roman"/>
          <w:sz w:val="28"/>
        </w:rPr>
        <w:t>.</w:t>
      </w:r>
    </w:p>
    <w:p w:rsidR="00A82358" w:rsidRPr="00A82358" w:rsidRDefault="00A82358" w:rsidP="007D62F7">
      <w:pPr>
        <w:spacing w:after="0" w:line="480" w:lineRule="auto"/>
        <w:jc w:val="both"/>
        <w:rPr>
          <w:rFonts w:ascii="Times New Roman" w:hAnsi="Times New Roman" w:cs="Times New Roman"/>
          <w:b/>
          <w:sz w:val="28"/>
        </w:rPr>
      </w:pPr>
      <w:r w:rsidRPr="00A82358">
        <w:rPr>
          <w:rFonts w:ascii="Times New Roman" w:hAnsi="Times New Roman" w:cs="Times New Roman"/>
          <w:b/>
          <w:sz w:val="28"/>
        </w:rPr>
        <w:t>Significance of Study</w:t>
      </w:r>
    </w:p>
    <w:p w:rsidR="001B187F" w:rsidRPr="006243E4" w:rsidRDefault="001B187F" w:rsidP="007D62F7">
      <w:pPr>
        <w:spacing w:after="0" w:line="480" w:lineRule="auto"/>
        <w:ind w:firstLine="720"/>
        <w:jc w:val="both"/>
        <w:rPr>
          <w:rFonts w:ascii="Times New Roman" w:hAnsi="Times New Roman" w:cs="Times New Roman"/>
          <w:sz w:val="28"/>
          <w:szCs w:val="28"/>
        </w:rPr>
      </w:pPr>
      <w:r w:rsidRPr="006243E4">
        <w:rPr>
          <w:rFonts w:ascii="Times New Roman" w:hAnsi="Times New Roman" w:cs="Times New Roman"/>
          <w:sz w:val="28"/>
          <w:szCs w:val="28"/>
        </w:rPr>
        <w:t xml:space="preserve">The significance of the study refers to the importance and relevance of the research to the field of education, policymakers, and society as a whole. This study on the impact of </w:t>
      </w:r>
      <w:r w:rsidRPr="003C5AAD">
        <w:rPr>
          <w:rFonts w:ascii="Times New Roman" w:hAnsi="Times New Roman" w:cs="Times New Roman"/>
          <w:sz w:val="28"/>
        </w:rPr>
        <w:t xml:space="preserve">relationship between AI integration and </w:t>
      </w:r>
      <w:r>
        <w:rPr>
          <w:rFonts w:ascii="Times New Roman" w:hAnsi="Times New Roman" w:cs="Times New Roman"/>
          <w:sz w:val="28"/>
        </w:rPr>
        <w:t>students engagement/enhancement</w:t>
      </w:r>
      <w:r>
        <w:rPr>
          <w:rFonts w:ascii="Times New Roman" w:hAnsi="Times New Roman" w:cs="Times New Roman"/>
          <w:sz w:val="28"/>
          <w:szCs w:val="28"/>
        </w:rPr>
        <w:t>.</w:t>
      </w:r>
    </w:p>
    <w:p w:rsidR="003C5AAD" w:rsidRDefault="003C5AAD" w:rsidP="007D62F7">
      <w:pPr>
        <w:spacing w:after="0" w:line="480" w:lineRule="auto"/>
        <w:ind w:firstLine="720"/>
        <w:jc w:val="both"/>
        <w:rPr>
          <w:rFonts w:ascii="Times New Roman" w:hAnsi="Times New Roman" w:cs="Times New Roman"/>
          <w:sz w:val="28"/>
        </w:rPr>
      </w:pPr>
      <w:r w:rsidRPr="003C5AAD">
        <w:rPr>
          <w:rFonts w:ascii="Times New Roman" w:hAnsi="Times New Roman" w:cs="Times New Roman"/>
          <w:sz w:val="28"/>
        </w:rPr>
        <w:t>Understanding the implications of AI integration in science education is crucial for developing adaptive curricula that align with technological adva</w:t>
      </w:r>
      <w:r>
        <w:rPr>
          <w:rFonts w:ascii="Times New Roman" w:hAnsi="Times New Roman" w:cs="Times New Roman"/>
          <w:sz w:val="28"/>
        </w:rPr>
        <w:t>ncements. This study addresses the gap in the existing literature by providing empirical evidence on</w:t>
      </w:r>
      <w:r w:rsidRPr="003C5AAD">
        <w:rPr>
          <w:rFonts w:ascii="Times New Roman" w:hAnsi="Times New Roman" w:cs="Times New Roman"/>
          <w:sz w:val="28"/>
        </w:rPr>
        <w:t xml:space="preserve"> the</w:t>
      </w:r>
      <w:r>
        <w:rPr>
          <w:rFonts w:ascii="Times New Roman" w:hAnsi="Times New Roman" w:cs="Times New Roman"/>
          <w:sz w:val="28"/>
        </w:rPr>
        <w:t xml:space="preserve"> </w:t>
      </w:r>
      <w:r w:rsidRPr="003C5AAD">
        <w:rPr>
          <w:rFonts w:ascii="Times New Roman" w:hAnsi="Times New Roman" w:cs="Times New Roman"/>
          <w:sz w:val="28"/>
        </w:rPr>
        <w:t xml:space="preserve">relationship between AI integration and </w:t>
      </w:r>
      <w:r w:rsidRPr="003C5AAD">
        <w:rPr>
          <w:rFonts w:ascii="Times New Roman" w:hAnsi="Times New Roman" w:cs="Times New Roman"/>
          <w:sz w:val="28"/>
        </w:rPr>
        <w:lastRenderedPageBreak/>
        <w:t>science education, contributing to the ongoing dialogue on modernizing higher education in Nigeria.</w:t>
      </w:r>
    </w:p>
    <w:p w:rsidR="003D6A7A" w:rsidRPr="003D6A7A" w:rsidRDefault="003D6A7A" w:rsidP="007D62F7">
      <w:pPr>
        <w:spacing w:after="0" w:line="480" w:lineRule="auto"/>
        <w:jc w:val="both"/>
        <w:rPr>
          <w:rFonts w:ascii="Times New Roman" w:hAnsi="Times New Roman" w:cs="Times New Roman"/>
          <w:b/>
          <w:sz w:val="28"/>
        </w:rPr>
      </w:pPr>
      <w:r w:rsidRPr="003D6A7A">
        <w:rPr>
          <w:rFonts w:ascii="Times New Roman" w:hAnsi="Times New Roman" w:cs="Times New Roman"/>
          <w:b/>
          <w:sz w:val="28"/>
        </w:rPr>
        <w:t>Operational Definition of Terms</w:t>
      </w:r>
    </w:p>
    <w:p w:rsidR="00986DAA" w:rsidRPr="00986DAA" w:rsidRDefault="00986DAA" w:rsidP="007D62F7">
      <w:pPr>
        <w:spacing w:after="0" w:line="480" w:lineRule="auto"/>
        <w:ind w:firstLine="720"/>
        <w:jc w:val="both"/>
        <w:rPr>
          <w:rFonts w:ascii="Times New Roman" w:hAnsi="Times New Roman" w:cs="Times New Roman"/>
          <w:sz w:val="28"/>
        </w:rPr>
      </w:pPr>
      <w:r w:rsidRPr="00986DAA">
        <w:rPr>
          <w:rFonts w:ascii="Times New Roman" w:hAnsi="Times New Roman" w:cs="Times New Roman"/>
          <w:b/>
          <w:sz w:val="28"/>
        </w:rPr>
        <w:t>Artificial:</w:t>
      </w:r>
      <w:r>
        <w:rPr>
          <w:rFonts w:ascii="Times New Roman" w:hAnsi="Times New Roman" w:cs="Times New Roman"/>
          <w:sz w:val="28"/>
        </w:rPr>
        <w:t xml:space="preserve"> </w:t>
      </w:r>
      <w:r w:rsidRPr="00986DAA">
        <w:rPr>
          <w:rFonts w:ascii="Times New Roman" w:hAnsi="Times New Roman" w:cs="Times New Roman"/>
          <w:sz w:val="28"/>
        </w:rPr>
        <w:t>Made, produced, or performed by human beings often following a natural model or process.</w:t>
      </w:r>
    </w:p>
    <w:p w:rsidR="003D6A7A" w:rsidRDefault="00986DAA" w:rsidP="007D62F7">
      <w:pPr>
        <w:spacing w:after="0" w:line="480" w:lineRule="auto"/>
        <w:ind w:firstLine="720"/>
        <w:jc w:val="both"/>
        <w:rPr>
          <w:rFonts w:ascii="Times New Roman" w:hAnsi="Times New Roman" w:cs="Times New Roman"/>
          <w:sz w:val="28"/>
        </w:rPr>
      </w:pPr>
      <w:r w:rsidRPr="00986DAA">
        <w:rPr>
          <w:rFonts w:ascii="Times New Roman" w:hAnsi="Times New Roman" w:cs="Times New Roman"/>
          <w:b/>
          <w:sz w:val="28"/>
        </w:rPr>
        <w:t>Intelligence:</w:t>
      </w:r>
      <w:r>
        <w:rPr>
          <w:rFonts w:ascii="Times New Roman" w:hAnsi="Times New Roman" w:cs="Times New Roman"/>
          <w:sz w:val="28"/>
        </w:rPr>
        <w:t xml:space="preserve"> </w:t>
      </w:r>
      <w:r w:rsidRPr="00986DAA">
        <w:rPr>
          <w:rFonts w:ascii="Times New Roman" w:hAnsi="Times New Roman" w:cs="Times New Roman"/>
          <w:sz w:val="28"/>
        </w:rPr>
        <w:t>The capacity for abstraction, logic, understanding, self-awareness, learning, emotional knowledge, reasoning, planning, creativity, critical thinking, and problem-solving.</w:t>
      </w:r>
    </w:p>
    <w:p w:rsidR="00986DAA" w:rsidRDefault="00986DAA" w:rsidP="007D62F7">
      <w:pPr>
        <w:spacing w:after="0" w:line="480" w:lineRule="auto"/>
        <w:ind w:firstLine="720"/>
        <w:jc w:val="both"/>
        <w:rPr>
          <w:rFonts w:ascii="Times New Roman" w:hAnsi="Times New Roman" w:cs="Times New Roman"/>
          <w:sz w:val="28"/>
        </w:rPr>
      </w:pPr>
      <w:r w:rsidRPr="00986DAA">
        <w:rPr>
          <w:rFonts w:ascii="Times New Roman" w:hAnsi="Times New Roman" w:cs="Times New Roman"/>
          <w:b/>
          <w:sz w:val="28"/>
        </w:rPr>
        <w:t>Artificial intelligence (AI)</w:t>
      </w:r>
      <w:r>
        <w:rPr>
          <w:rFonts w:ascii="Times New Roman" w:hAnsi="Times New Roman" w:cs="Times New Roman"/>
          <w:sz w:val="28"/>
        </w:rPr>
        <w:t>:</w:t>
      </w:r>
      <w:r w:rsidRPr="00986DAA">
        <w:rPr>
          <w:rFonts w:ascii="Times New Roman" w:hAnsi="Times New Roman" w:cs="Times New Roman"/>
          <w:sz w:val="28"/>
        </w:rPr>
        <w:t xml:space="preserve"> Refers to the simulation or approximation of human intelligence in machines. The goals of artificial intelligence include computer-enhanced learning, reasoning, and perception. AI is being used today across different industries from finance to healthcare.</w:t>
      </w:r>
    </w:p>
    <w:p w:rsidR="007A4255" w:rsidRDefault="007A4255" w:rsidP="007D62F7">
      <w:pPr>
        <w:spacing w:after="0" w:line="480" w:lineRule="auto"/>
        <w:ind w:firstLine="720"/>
        <w:jc w:val="both"/>
        <w:rPr>
          <w:rFonts w:ascii="Times New Roman" w:hAnsi="Times New Roman" w:cs="Times New Roman"/>
          <w:sz w:val="28"/>
        </w:rPr>
      </w:pPr>
      <w:r w:rsidRPr="007A4255">
        <w:rPr>
          <w:rFonts w:ascii="Times New Roman" w:hAnsi="Times New Roman" w:cs="Times New Roman"/>
          <w:b/>
          <w:sz w:val="28"/>
        </w:rPr>
        <w:t>Student:</w:t>
      </w:r>
      <w:r w:rsidRPr="007A4255">
        <w:rPr>
          <w:rFonts w:ascii="Times New Roman" w:hAnsi="Times New Roman" w:cs="Times New Roman"/>
          <w:sz w:val="28"/>
        </w:rPr>
        <w:t xml:space="preserve"> Is a person enrolled in a school o</w:t>
      </w:r>
      <w:r>
        <w:rPr>
          <w:rFonts w:ascii="Times New Roman" w:hAnsi="Times New Roman" w:cs="Times New Roman"/>
          <w:sz w:val="28"/>
        </w:rPr>
        <w:t>r other educational institution</w:t>
      </w:r>
      <w:r w:rsidRPr="007A4255">
        <w:rPr>
          <w:rFonts w:ascii="Times New Roman" w:hAnsi="Times New Roman" w:cs="Times New Roman"/>
          <w:sz w:val="28"/>
        </w:rPr>
        <w:t>, a "student" attends a secondary school or higher; those in primary or elementary schools are "pupils".</w:t>
      </w:r>
    </w:p>
    <w:p w:rsidR="00E74B20" w:rsidRDefault="00E74B20" w:rsidP="007D62F7">
      <w:pPr>
        <w:spacing w:after="0" w:line="480" w:lineRule="auto"/>
        <w:ind w:firstLine="720"/>
        <w:jc w:val="both"/>
        <w:rPr>
          <w:rFonts w:ascii="Times New Roman" w:hAnsi="Times New Roman" w:cs="Times New Roman"/>
          <w:sz w:val="28"/>
        </w:rPr>
      </w:pPr>
      <w:r w:rsidRPr="00E74B20">
        <w:rPr>
          <w:rFonts w:ascii="Times New Roman" w:hAnsi="Times New Roman" w:cs="Times New Roman"/>
          <w:b/>
          <w:sz w:val="28"/>
        </w:rPr>
        <w:t>Science Student:</w:t>
      </w:r>
      <w:r w:rsidRPr="00E74B20">
        <w:rPr>
          <w:rFonts w:ascii="Times New Roman" w:hAnsi="Times New Roman" w:cs="Times New Roman"/>
          <w:sz w:val="28"/>
        </w:rPr>
        <w:t xml:space="preserve"> Has but is not limited to the following qualities; demonstrates an intense level of curiosity in science. makes intuitive leaps in </w:t>
      </w:r>
      <w:r w:rsidRPr="00E74B20">
        <w:rPr>
          <w:rFonts w:ascii="Times New Roman" w:hAnsi="Times New Roman" w:cs="Times New Roman"/>
          <w:sz w:val="28"/>
        </w:rPr>
        <w:lastRenderedPageBreak/>
        <w:t>solving science problems. demonstrates extensive knowledge base in science and is able to relate that knowledge base to new problems and topics.</w:t>
      </w:r>
    </w:p>
    <w:p w:rsidR="00E74B20" w:rsidRDefault="00E74B20" w:rsidP="007D62F7">
      <w:pPr>
        <w:spacing w:after="0" w:line="480" w:lineRule="auto"/>
        <w:ind w:firstLine="720"/>
        <w:jc w:val="both"/>
        <w:rPr>
          <w:rFonts w:ascii="Times New Roman" w:hAnsi="Times New Roman" w:cs="Times New Roman"/>
          <w:sz w:val="28"/>
        </w:rPr>
      </w:pPr>
      <w:r w:rsidRPr="00E74B20">
        <w:rPr>
          <w:rFonts w:ascii="Times New Roman" w:hAnsi="Times New Roman" w:cs="Times New Roman"/>
          <w:b/>
          <w:sz w:val="28"/>
        </w:rPr>
        <w:t>Motivation</w:t>
      </w:r>
      <w:r>
        <w:rPr>
          <w:rFonts w:ascii="Times New Roman" w:hAnsi="Times New Roman" w:cs="Times New Roman"/>
          <w:b/>
          <w:sz w:val="28"/>
        </w:rPr>
        <w:t>:</w:t>
      </w:r>
      <w:r w:rsidRPr="00E74B20">
        <w:rPr>
          <w:rFonts w:ascii="Times New Roman" w:hAnsi="Times New Roman" w:cs="Times New Roman"/>
          <w:sz w:val="28"/>
        </w:rPr>
        <w:t xml:space="preserve"> Is an internal state that propels individuals to engage in goal-directed behavior. It is often understood as a force that explains why people or animals initiate, continue, or terminate a certain behavior at a particular time.</w:t>
      </w:r>
    </w:p>
    <w:p w:rsidR="001B187F" w:rsidRDefault="001B187F" w:rsidP="007D62F7">
      <w:pPr>
        <w:spacing w:line="480" w:lineRule="auto"/>
        <w:rPr>
          <w:rFonts w:ascii="Times New Roman" w:hAnsi="Times New Roman" w:cs="Times New Roman"/>
          <w:b/>
          <w:sz w:val="28"/>
        </w:rPr>
      </w:pPr>
      <w:r>
        <w:rPr>
          <w:rFonts w:ascii="Times New Roman" w:hAnsi="Times New Roman" w:cs="Times New Roman"/>
          <w:b/>
          <w:sz w:val="28"/>
        </w:rPr>
        <w:br w:type="page"/>
      </w:r>
    </w:p>
    <w:p w:rsidR="005137DE" w:rsidRPr="005137DE" w:rsidRDefault="005137DE" w:rsidP="007D62F7">
      <w:pPr>
        <w:spacing w:after="0" w:line="480" w:lineRule="auto"/>
        <w:jc w:val="center"/>
        <w:rPr>
          <w:rFonts w:ascii="Times New Roman" w:hAnsi="Times New Roman" w:cs="Times New Roman"/>
          <w:b/>
          <w:sz w:val="28"/>
        </w:rPr>
      </w:pPr>
      <w:r w:rsidRPr="005137DE">
        <w:rPr>
          <w:rFonts w:ascii="Times New Roman" w:hAnsi="Times New Roman" w:cs="Times New Roman"/>
          <w:b/>
          <w:sz w:val="28"/>
        </w:rPr>
        <w:lastRenderedPageBreak/>
        <w:t>CHAPTER TWO</w:t>
      </w:r>
    </w:p>
    <w:p w:rsidR="0088005E" w:rsidRPr="0088005E" w:rsidRDefault="00522305" w:rsidP="007D62F7">
      <w:pPr>
        <w:spacing w:after="0" w:line="480" w:lineRule="auto"/>
        <w:jc w:val="center"/>
        <w:rPr>
          <w:rFonts w:ascii="Times New Roman" w:hAnsi="Times New Roman" w:cs="Times New Roman"/>
          <w:b/>
          <w:sz w:val="28"/>
        </w:rPr>
      </w:pPr>
      <w:r>
        <w:rPr>
          <w:rFonts w:ascii="Times New Roman" w:hAnsi="Times New Roman" w:cs="Times New Roman"/>
          <w:b/>
          <w:sz w:val="28"/>
        </w:rPr>
        <w:t xml:space="preserve">REVIEW OF RELATED </w:t>
      </w:r>
      <w:r w:rsidRPr="0088005E">
        <w:rPr>
          <w:rFonts w:ascii="Times New Roman" w:hAnsi="Times New Roman" w:cs="Times New Roman"/>
          <w:b/>
          <w:sz w:val="28"/>
        </w:rPr>
        <w:t>LITERATURE</w:t>
      </w:r>
    </w:p>
    <w:p w:rsidR="0088005E" w:rsidRPr="0088005E" w:rsidRDefault="0088005E" w:rsidP="007D62F7">
      <w:pPr>
        <w:spacing w:after="0" w:line="480" w:lineRule="auto"/>
        <w:jc w:val="both"/>
        <w:rPr>
          <w:rFonts w:ascii="Times New Roman" w:hAnsi="Times New Roman" w:cs="Times New Roman"/>
          <w:b/>
          <w:sz w:val="28"/>
        </w:rPr>
      </w:pPr>
      <w:r w:rsidRPr="0088005E">
        <w:rPr>
          <w:rFonts w:ascii="Times New Roman" w:hAnsi="Times New Roman" w:cs="Times New Roman"/>
          <w:b/>
          <w:sz w:val="28"/>
        </w:rPr>
        <w:t>Introduction</w:t>
      </w:r>
    </w:p>
    <w:p w:rsidR="0088005E" w:rsidRDefault="0088005E" w:rsidP="007D62F7">
      <w:pPr>
        <w:spacing w:after="0" w:line="480" w:lineRule="auto"/>
        <w:jc w:val="both"/>
        <w:rPr>
          <w:rFonts w:ascii="Times New Roman" w:hAnsi="Times New Roman" w:cs="Times New Roman"/>
          <w:sz w:val="28"/>
        </w:rPr>
      </w:pPr>
      <w:r>
        <w:rPr>
          <w:rFonts w:ascii="Times New Roman" w:hAnsi="Times New Roman" w:cs="Times New Roman"/>
          <w:sz w:val="28"/>
        </w:rPr>
        <w:tab/>
      </w:r>
      <w:r w:rsidRPr="0088005E">
        <w:rPr>
          <w:rFonts w:ascii="Times New Roman" w:hAnsi="Times New Roman" w:cs="Times New Roman"/>
          <w:sz w:val="28"/>
        </w:rPr>
        <w:t>This chapter focuses on the review of related literature. A literature review includes the current knowledge as well as theoretical and methodological contributions to a particular topic. It surveys the literature in the topic selected.</w:t>
      </w:r>
    </w:p>
    <w:p w:rsidR="00D53FA5" w:rsidRPr="00D53FA5" w:rsidRDefault="00D53FA5" w:rsidP="007D62F7">
      <w:pPr>
        <w:pStyle w:val="ListParagraph"/>
        <w:numPr>
          <w:ilvl w:val="0"/>
          <w:numId w:val="5"/>
        </w:numPr>
        <w:spacing w:after="0" w:line="480" w:lineRule="auto"/>
        <w:ind w:hanging="540"/>
        <w:jc w:val="both"/>
        <w:rPr>
          <w:rFonts w:ascii="Times New Roman" w:hAnsi="Times New Roman" w:cs="Times New Roman"/>
          <w:sz w:val="28"/>
        </w:rPr>
      </w:pPr>
      <w:r w:rsidRPr="00D53FA5">
        <w:rPr>
          <w:rFonts w:ascii="Times New Roman" w:hAnsi="Times New Roman" w:cs="Times New Roman"/>
          <w:sz w:val="28"/>
        </w:rPr>
        <w:t>Artificial Intelligence in Education</w:t>
      </w:r>
    </w:p>
    <w:p w:rsidR="00D53FA5" w:rsidRPr="00D53FA5" w:rsidRDefault="00D53FA5" w:rsidP="007D62F7">
      <w:pPr>
        <w:pStyle w:val="ListParagraph"/>
        <w:numPr>
          <w:ilvl w:val="0"/>
          <w:numId w:val="5"/>
        </w:numPr>
        <w:spacing w:after="0" w:line="480" w:lineRule="auto"/>
        <w:ind w:hanging="540"/>
        <w:jc w:val="both"/>
        <w:rPr>
          <w:rFonts w:ascii="Times New Roman" w:hAnsi="Times New Roman" w:cs="Times New Roman"/>
          <w:sz w:val="28"/>
        </w:rPr>
      </w:pPr>
      <w:r w:rsidRPr="00D53FA5">
        <w:rPr>
          <w:rFonts w:ascii="Times New Roman" w:hAnsi="Times New Roman" w:cs="Times New Roman"/>
          <w:sz w:val="28"/>
        </w:rPr>
        <w:t>Artificial Intelligence in Current Education</w:t>
      </w:r>
    </w:p>
    <w:p w:rsidR="00D53FA5" w:rsidRPr="00D53FA5" w:rsidRDefault="00D53FA5" w:rsidP="007D62F7">
      <w:pPr>
        <w:pStyle w:val="ListParagraph"/>
        <w:numPr>
          <w:ilvl w:val="0"/>
          <w:numId w:val="5"/>
        </w:numPr>
        <w:spacing w:after="0" w:line="480" w:lineRule="auto"/>
        <w:ind w:hanging="540"/>
        <w:jc w:val="both"/>
        <w:rPr>
          <w:rFonts w:ascii="Times New Roman" w:hAnsi="Times New Roman" w:cs="Times New Roman"/>
          <w:sz w:val="28"/>
        </w:rPr>
      </w:pPr>
      <w:r w:rsidRPr="00D53FA5">
        <w:rPr>
          <w:rFonts w:ascii="Times New Roman" w:hAnsi="Times New Roman" w:cs="Times New Roman"/>
          <w:sz w:val="28"/>
        </w:rPr>
        <w:t>Benefits of AI in Education</w:t>
      </w:r>
    </w:p>
    <w:p w:rsidR="00D53FA5" w:rsidRPr="00D53FA5" w:rsidRDefault="00D53FA5" w:rsidP="007D62F7">
      <w:pPr>
        <w:pStyle w:val="ListParagraph"/>
        <w:numPr>
          <w:ilvl w:val="0"/>
          <w:numId w:val="5"/>
        </w:numPr>
        <w:spacing w:after="0" w:line="480" w:lineRule="auto"/>
        <w:ind w:hanging="540"/>
        <w:jc w:val="both"/>
        <w:rPr>
          <w:rFonts w:ascii="Times New Roman" w:hAnsi="Times New Roman" w:cs="Times New Roman"/>
          <w:sz w:val="28"/>
        </w:rPr>
      </w:pPr>
      <w:r w:rsidRPr="00D53FA5">
        <w:rPr>
          <w:rFonts w:ascii="Times New Roman" w:hAnsi="Times New Roman" w:cs="Times New Roman"/>
          <w:sz w:val="28"/>
        </w:rPr>
        <w:t>Role of Artificial Intelligence in Education</w:t>
      </w:r>
    </w:p>
    <w:p w:rsidR="00D53FA5" w:rsidRPr="00D53FA5" w:rsidRDefault="00D53FA5" w:rsidP="007D62F7">
      <w:pPr>
        <w:pStyle w:val="ListParagraph"/>
        <w:numPr>
          <w:ilvl w:val="0"/>
          <w:numId w:val="5"/>
        </w:numPr>
        <w:spacing w:after="0" w:line="480" w:lineRule="auto"/>
        <w:ind w:hanging="540"/>
        <w:jc w:val="both"/>
        <w:rPr>
          <w:rFonts w:ascii="Times New Roman" w:hAnsi="Times New Roman" w:cs="Times New Roman"/>
          <w:sz w:val="28"/>
        </w:rPr>
      </w:pPr>
      <w:r w:rsidRPr="00D53FA5">
        <w:rPr>
          <w:rFonts w:ascii="Times New Roman" w:hAnsi="Times New Roman" w:cs="Times New Roman"/>
          <w:sz w:val="28"/>
        </w:rPr>
        <w:t>Challenges of AI in Education</w:t>
      </w:r>
    </w:p>
    <w:p w:rsidR="00D53FA5" w:rsidRDefault="00D53FA5" w:rsidP="007D62F7">
      <w:pPr>
        <w:pStyle w:val="ListParagraph"/>
        <w:numPr>
          <w:ilvl w:val="0"/>
          <w:numId w:val="5"/>
        </w:numPr>
        <w:spacing w:after="0" w:line="480" w:lineRule="auto"/>
        <w:ind w:hanging="540"/>
        <w:jc w:val="both"/>
        <w:rPr>
          <w:rFonts w:ascii="Times New Roman" w:hAnsi="Times New Roman" w:cs="Times New Roman"/>
          <w:sz w:val="28"/>
        </w:rPr>
      </w:pPr>
      <w:r w:rsidRPr="00D53FA5">
        <w:rPr>
          <w:rFonts w:ascii="Times New Roman" w:hAnsi="Times New Roman" w:cs="Times New Roman"/>
          <w:sz w:val="28"/>
        </w:rPr>
        <w:t>Future of AI in Education</w:t>
      </w:r>
    </w:p>
    <w:p w:rsidR="008D3CBF" w:rsidRDefault="008D3CBF" w:rsidP="007D62F7">
      <w:pPr>
        <w:pStyle w:val="ListParagraph"/>
        <w:numPr>
          <w:ilvl w:val="0"/>
          <w:numId w:val="5"/>
        </w:numPr>
        <w:spacing w:after="0" w:line="480" w:lineRule="auto"/>
        <w:ind w:hanging="540"/>
        <w:jc w:val="both"/>
        <w:rPr>
          <w:rFonts w:ascii="Times New Roman" w:hAnsi="Times New Roman" w:cs="Times New Roman"/>
          <w:sz w:val="28"/>
        </w:rPr>
      </w:pPr>
      <w:r>
        <w:rPr>
          <w:rFonts w:ascii="Times New Roman" w:hAnsi="Times New Roman" w:cs="Times New Roman"/>
          <w:sz w:val="28"/>
        </w:rPr>
        <w:t>Students Engagement in AI</w:t>
      </w:r>
    </w:p>
    <w:p w:rsidR="00AF7900" w:rsidRDefault="00AF7900" w:rsidP="007D62F7">
      <w:pPr>
        <w:pStyle w:val="ListParagraph"/>
        <w:numPr>
          <w:ilvl w:val="0"/>
          <w:numId w:val="5"/>
        </w:numPr>
        <w:spacing w:after="0" w:line="480" w:lineRule="auto"/>
        <w:ind w:hanging="540"/>
        <w:jc w:val="both"/>
        <w:rPr>
          <w:rFonts w:ascii="Times New Roman" w:hAnsi="Times New Roman" w:cs="Times New Roman"/>
          <w:sz w:val="28"/>
        </w:rPr>
      </w:pPr>
      <w:r>
        <w:rPr>
          <w:rFonts w:ascii="Times New Roman" w:hAnsi="Times New Roman" w:cs="Times New Roman"/>
          <w:sz w:val="28"/>
        </w:rPr>
        <w:t>The Benefit of using AI to Students</w:t>
      </w:r>
    </w:p>
    <w:p w:rsidR="00AF7900" w:rsidRPr="00D53FA5" w:rsidRDefault="00AF7900" w:rsidP="007D62F7">
      <w:pPr>
        <w:pStyle w:val="ListParagraph"/>
        <w:numPr>
          <w:ilvl w:val="0"/>
          <w:numId w:val="5"/>
        </w:numPr>
        <w:spacing w:after="0" w:line="480" w:lineRule="auto"/>
        <w:ind w:hanging="540"/>
        <w:jc w:val="both"/>
        <w:rPr>
          <w:rFonts w:ascii="Times New Roman" w:hAnsi="Times New Roman" w:cs="Times New Roman"/>
          <w:sz w:val="28"/>
        </w:rPr>
      </w:pPr>
      <w:r>
        <w:rPr>
          <w:rFonts w:ascii="Times New Roman" w:hAnsi="Times New Roman" w:cs="Times New Roman"/>
          <w:sz w:val="28"/>
        </w:rPr>
        <w:t>How AI Motivate Students to Learn</w:t>
      </w:r>
    </w:p>
    <w:p w:rsidR="00D53FA5" w:rsidRPr="00D53FA5" w:rsidRDefault="00D53FA5" w:rsidP="007D62F7">
      <w:pPr>
        <w:pStyle w:val="ListParagraph"/>
        <w:numPr>
          <w:ilvl w:val="0"/>
          <w:numId w:val="5"/>
        </w:numPr>
        <w:spacing w:after="0" w:line="480" w:lineRule="auto"/>
        <w:ind w:hanging="540"/>
        <w:jc w:val="both"/>
        <w:rPr>
          <w:rFonts w:ascii="Times New Roman" w:hAnsi="Times New Roman" w:cs="Times New Roman"/>
          <w:sz w:val="28"/>
        </w:rPr>
      </w:pPr>
      <w:r w:rsidRPr="00D53FA5">
        <w:rPr>
          <w:rFonts w:ascii="Times New Roman" w:hAnsi="Times New Roman" w:cs="Times New Roman"/>
          <w:sz w:val="28"/>
        </w:rPr>
        <w:t>Summary of the Literature Reviewed</w:t>
      </w:r>
    </w:p>
    <w:p w:rsidR="007D62F7" w:rsidRDefault="007D62F7">
      <w:pPr>
        <w:rPr>
          <w:rFonts w:ascii="Times New Roman" w:hAnsi="Times New Roman" w:cs="Times New Roman"/>
          <w:b/>
          <w:sz w:val="28"/>
        </w:rPr>
      </w:pPr>
      <w:r>
        <w:rPr>
          <w:rFonts w:ascii="Times New Roman" w:hAnsi="Times New Roman" w:cs="Times New Roman"/>
          <w:b/>
          <w:sz w:val="28"/>
        </w:rPr>
        <w:br w:type="page"/>
      </w:r>
    </w:p>
    <w:p w:rsidR="00A37C73" w:rsidRPr="00A37C73" w:rsidRDefault="00A37C73" w:rsidP="007D62F7">
      <w:pPr>
        <w:spacing w:after="0" w:line="480" w:lineRule="auto"/>
        <w:jc w:val="both"/>
        <w:rPr>
          <w:rFonts w:ascii="Times New Roman" w:hAnsi="Times New Roman" w:cs="Times New Roman"/>
          <w:b/>
          <w:sz w:val="28"/>
        </w:rPr>
      </w:pPr>
      <w:r w:rsidRPr="00A37C73">
        <w:rPr>
          <w:rFonts w:ascii="Times New Roman" w:hAnsi="Times New Roman" w:cs="Times New Roman"/>
          <w:b/>
          <w:sz w:val="28"/>
        </w:rPr>
        <w:lastRenderedPageBreak/>
        <w:t>Artificial Intelligence in Education</w:t>
      </w:r>
    </w:p>
    <w:p w:rsidR="006559A8" w:rsidRDefault="005137DE" w:rsidP="007D62F7">
      <w:pPr>
        <w:spacing w:after="0" w:line="480" w:lineRule="auto"/>
        <w:ind w:firstLine="720"/>
        <w:jc w:val="both"/>
        <w:rPr>
          <w:rFonts w:ascii="Times New Roman" w:hAnsi="Times New Roman" w:cs="Times New Roman"/>
          <w:sz w:val="28"/>
        </w:rPr>
      </w:pPr>
      <w:r w:rsidRPr="005137DE">
        <w:rPr>
          <w:rFonts w:ascii="Times New Roman" w:hAnsi="Times New Roman" w:cs="Times New Roman"/>
          <w:sz w:val="28"/>
        </w:rPr>
        <w:t>AI in education (AIEd) refers to the application of AI technologies, such as chatbots, automatic marking systems, intelligent tutoring systems, and student performance prediction platforms that support and enhance education (Chiu, 2023). Most AIEd studies have focused on the development of AI tools and systems involving the effectiveness of the learning algorithms, as well as the ethics of AI and the fundamental rights of learners using AI (Berendt, 2020; Chiu, 2022; Cope, 2020; McStay, 2020; Luck</w:t>
      </w:r>
      <w:r w:rsidR="006559A8">
        <w:rPr>
          <w:rFonts w:ascii="Times New Roman" w:hAnsi="Times New Roman" w:cs="Times New Roman"/>
          <w:sz w:val="28"/>
        </w:rPr>
        <w:t>in &amp; Cukurova, 2019).</w:t>
      </w:r>
    </w:p>
    <w:p w:rsidR="005137DE" w:rsidRDefault="005137DE" w:rsidP="007D62F7">
      <w:pPr>
        <w:spacing w:after="0" w:line="480" w:lineRule="auto"/>
        <w:ind w:firstLine="720"/>
        <w:jc w:val="both"/>
        <w:rPr>
          <w:rFonts w:ascii="Times New Roman" w:hAnsi="Times New Roman" w:cs="Times New Roman"/>
          <w:sz w:val="28"/>
        </w:rPr>
      </w:pPr>
      <w:r w:rsidRPr="005137DE">
        <w:rPr>
          <w:rFonts w:ascii="Times New Roman" w:hAnsi="Times New Roman" w:cs="Times New Roman"/>
          <w:sz w:val="28"/>
        </w:rPr>
        <w:t>A systematic review on AIEd suggests that AI technologies have been integrated into four key educational domains - teaching, learning, assessment, and administration (Chiu, 2023). For example, intelligent tutoring systems could recommend subject content and tasks, and teaching strategies; chatbots could offer; chatbots could give feedback to foster student self</w:t>
      </w:r>
      <w:r>
        <w:rPr>
          <w:rFonts w:ascii="Times New Roman" w:hAnsi="Times New Roman" w:cs="Times New Roman"/>
          <w:sz w:val="28"/>
        </w:rPr>
        <w:t xml:space="preserve"> </w:t>
      </w:r>
      <w:r w:rsidRPr="005137DE">
        <w:rPr>
          <w:rFonts w:ascii="Times New Roman" w:hAnsi="Times New Roman" w:cs="Times New Roman"/>
          <w:sz w:val="28"/>
        </w:rPr>
        <w:t xml:space="preserve">regulated learning, and answer students’ inquiry on administration; automatic marking systems could offer more effective grading. These studies have highlighted that current AIEd research reflects a weak connection to pedagogical perspectives or instructional approaches, and neglects the complex multi-faceted challenges and risks of learning and teaching with AI (Guilherme, 2019; Holmes, 2019, </w:t>
      </w:r>
      <w:r w:rsidRPr="005137DE">
        <w:rPr>
          <w:rFonts w:ascii="Times New Roman" w:hAnsi="Times New Roman" w:cs="Times New Roman"/>
          <w:sz w:val="28"/>
        </w:rPr>
        <w:lastRenderedPageBreak/>
        <w:t>Williamson &amp; Eynon, 2020; Zawacki-Richter, 2019). How students interact and use AI technologies in a pedagogically sound manner remain unclear. Hence, it is necessary to better understand the utilization of AI in today’s classroom.</w:t>
      </w:r>
    </w:p>
    <w:p w:rsidR="005137DE" w:rsidRDefault="005137DE" w:rsidP="007D62F7">
      <w:pPr>
        <w:spacing w:after="0" w:line="480" w:lineRule="auto"/>
        <w:ind w:firstLine="720"/>
        <w:jc w:val="both"/>
        <w:rPr>
          <w:rFonts w:ascii="Times New Roman" w:hAnsi="Times New Roman" w:cs="Times New Roman"/>
          <w:sz w:val="28"/>
        </w:rPr>
      </w:pPr>
      <w:r w:rsidRPr="005137DE">
        <w:rPr>
          <w:rFonts w:ascii="Times New Roman" w:hAnsi="Times New Roman" w:cs="Times New Roman"/>
          <w:sz w:val="28"/>
        </w:rPr>
        <w:t>Research informs us that students’ motivation has a direct impact on their learning approaches, their engagement level, their persistence in accomplishing goals, and influences their thinking processes and learning approaches (Chiu, 2021). It is likely that students’ motivation to interact and learn with AI technologies will be affected by how well such technologies are applied in practices. As adolescence is a particularly precarious stage for motivation (Eccles, 1997), studying the</w:t>
      </w:r>
      <w:r w:rsidR="00FC2AA8">
        <w:rPr>
          <w:rFonts w:ascii="Times New Roman" w:hAnsi="Times New Roman" w:cs="Times New Roman"/>
          <w:sz w:val="28"/>
        </w:rPr>
        <w:t xml:space="preserve"> </w:t>
      </w:r>
      <w:r w:rsidRPr="00FC2AA8">
        <w:rPr>
          <w:rFonts w:ascii="Times New Roman" w:hAnsi="Times New Roman" w:cs="Times New Roman"/>
          <w:sz w:val="28"/>
        </w:rPr>
        <w:t>student motivation in schools is crucial in both research and practice in AIEd. It is therefore crucial to explore the relationship between student motivation and AIEd. In addition, understanding the teacher’s role, as a core facilitator of student motivation and academic progress, in mediating and supporting learning with AI technologies in the classroom, will provide a clear understanding of how such technologies could be used in practice.</w:t>
      </w:r>
    </w:p>
    <w:p w:rsidR="00FC2AA8" w:rsidRDefault="00FC2AA8" w:rsidP="007D62F7">
      <w:pPr>
        <w:spacing w:after="0" w:line="480" w:lineRule="auto"/>
        <w:ind w:firstLine="720"/>
        <w:jc w:val="both"/>
        <w:rPr>
          <w:rFonts w:ascii="Times New Roman" w:hAnsi="Times New Roman" w:cs="Times New Roman"/>
          <w:sz w:val="28"/>
        </w:rPr>
      </w:pPr>
      <w:r w:rsidRPr="00FC2AA8">
        <w:rPr>
          <w:rFonts w:ascii="Times New Roman" w:hAnsi="Times New Roman" w:cs="Times New Roman"/>
          <w:sz w:val="28"/>
        </w:rPr>
        <w:lastRenderedPageBreak/>
        <w:t>To help conceptualise motivation, Ryan and Deci (2017; 2020) propose Self</w:t>
      </w:r>
      <w:r>
        <w:rPr>
          <w:rFonts w:ascii="Times New Roman" w:hAnsi="Times New Roman" w:cs="Times New Roman"/>
          <w:sz w:val="28"/>
        </w:rPr>
        <w:t xml:space="preserve"> </w:t>
      </w:r>
      <w:r w:rsidRPr="00FC2AA8">
        <w:rPr>
          <w:rFonts w:ascii="Times New Roman" w:hAnsi="Times New Roman" w:cs="Times New Roman"/>
          <w:sz w:val="28"/>
        </w:rPr>
        <w:t>determination Theory (SDT). SDT has been validated by numerus studies in various domains, including the learning motivation of K-12 learners. It argues that for learners to become autonomously motivated, which is the preferred motivation for learning that can lead to greater engagement and stronger persistence, learners psychological needs (autonomy, competence and relatedness) need to be satisfied. With more advanced AI</w:t>
      </w:r>
      <w:r>
        <w:rPr>
          <w:rFonts w:ascii="Times New Roman" w:hAnsi="Times New Roman" w:cs="Times New Roman"/>
          <w:sz w:val="28"/>
        </w:rPr>
        <w:t xml:space="preserve"> </w:t>
      </w:r>
      <w:r w:rsidRPr="00FC2AA8">
        <w:rPr>
          <w:rFonts w:ascii="Times New Roman" w:hAnsi="Times New Roman" w:cs="Times New Roman"/>
          <w:sz w:val="28"/>
        </w:rPr>
        <w:t>based learning tools constantly being developed, understanding their role in relation to student motivation through the use of SDT-research will continue to grow (Chiu, 2022; Peters, 2018). Indeed, Ryan and Deci (2020), recently called for scholars to further investigate the affordances of modern technology to motivate student learning as well as student motivation to use the technology for learning. However, to date, there has been no SDT-based research exploring AIEd in K-12 contexts.</w:t>
      </w:r>
    </w:p>
    <w:p w:rsidR="00201D9B" w:rsidRDefault="00201D9B" w:rsidP="007D62F7">
      <w:pPr>
        <w:spacing w:after="0" w:line="480" w:lineRule="auto"/>
        <w:ind w:firstLine="720"/>
        <w:jc w:val="both"/>
        <w:rPr>
          <w:rFonts w:ascii="Times New Roman" w:hAnsi="Times New Roman" w:cs="Times New Roman"/>
          <w:sz w:val="28"/>
        </w:rPr>
      </w:pPr>
      <w:r w:rsidRPr="00201D9B">
        <w:rPr>
          <w:rFonts w:ascii="Times New Roman" w:hAnsi="Times New Roman" w:cs="Times New Roman"/>
          <w:sz w:val="28"/>
        </w:rPr>
        <w:t xml:space="preserve">Literature sees the potentials of using AI for learning, but still have not clearly showed its scientific impact on learning, particularly in school education (Williamson &amp; Eynon, 2020), for example, chatbots as an AI technology was suggested to benefit motivated and/or high achieving students </w:t>
      </w:r>
      <w:r w:rsidRPr="00201D9B">
        <w:rPr>
          <w:rFonts w:ascii="Times New Roman" w:hAnsi="Times New Roman" w:cs="Times New Roman"/>
          <w:sz w:val="28"/>
        </w:rPr>
        <w:lastRenderedPageBreak/>
        <w:t>more (Kolchenko, 2018; Shawar &amp; Atwell, 2007). Students with different expertise may respond differently to learning with the technology; therefore, the roles of the technology vary on those students. How teachers teach plays an important role in motivating students to learn in schools (Pitzer &amp;</w:t>
      </w:r>
      <w:r>
        <w:rPr>
          <w:rFonts w:ascii="Times New Roman" w:hAnsi="Times New Roman" w:cs="Times New Roman"/>
          <w:sz w:val="28"/>
        </w:rPr>
        <w:t xml:space="preserve"> </w:t>
      </w:r>
      <w:r w:rsidRPr="00201D9B">
        <w:rPr>
          <w:rFonts w:ascii="Times New Roman" w:hAnsi="Times New Roman" w:cs="Times New Roman"/>
          <w:sz w:val="28"/>
        </w:rPr>
        <w:t>Skinner, 2017). Teacher practices in designing learning activities, providing resources and interacting with students to support student needs in AI-enhanced environments needs more attention, but it is currently understudied (Kolchenko, 2018; Pitzer &amp; Skinner, 2017). Accordingly, this current study aims to help us better understanding this exciting but emerging and under-researched field of AIEd in K-12 education by investigating the roles of AI technology in student classroom learning. More specifically, it explored the use of chatbots (an AI-based learning tool) and the mediating role of teacher support on student motivation to learn with chatbots from the perspectives of needs satisfaction.</w:t>
      </w:r>
    </w:p>
    <w:p w:rsidR="004D326A" w:rsidRPr="004D326A" w:rsidRDefault="004D326A" w:rsidP="007D62F7">
      <w:pPr>
        <w:spacing w:after="0" w:line="480" w:lineRule="auto"/>
        <w:jc w:val="both"/>
        <w:rPr>
          <w:rFonts w:ascii="Times New Roman" w:hAnsi="Times New Roman" w:cs="Times New Roman"/>
          <w:b/>
          <w:sz w:val="28"/>
        </w:rPr>
      </w:pPr>
      <w:r w:rsidRPr="004D326A">
        <w:rPr>
          <w:rFonts w:ascii="Times New Roman" w:hAnsi="Times New Roman" w:cs="Times New Roman"/>
          <w:b/>
          <w:sz w:val="28"/>
        </w:rPr>
        <w:t>Artificial Intelligence in Current Education</w:t>
      </w:r>
    </w:p>
    <w:p w:rsidR="004D326A" w:rsidRDefault="004D326A" w:rsidP="007D62F7">
      <w:pPr>
        <w:spacing w:after="0" w:line="480" w:lineRule="auto"/>
        <w:ind w:firstLine="720"/>
        <w:jc w:val="both"/>
        <w:rPr>
          <w:rFonts w:ascii="Times New Roman" w:hAnsi="Times New Roman" w:cs="Times New Roman"/>
          <w:sz w:val="28"/>
        </w:rPr>
      </w:pPr>
      <w:r w:rsidRPr="004D326A">
        <w:rPr>
          <w:rFonts w:ascii="Times New Roman" w:hAnsi="Times New Roman" w:cs="Times New Roman"/>
          <w:sz w:val="28"/>
        </w:rPr>
        <w:t>The mention of artificial intelligence brings to mind a supercomputer, a computer with immense processing capabilities, including adaptive behavior, such as inclusion of sensors, and other capabilities, that enable it</w:t>
      </w:r>
      <w:r>
        <w:rPr>
          <w:rFonts w:ascii="Times New Roman" w:hAnsi="Times New Roman" w:cs="Times New Roman"/>
          <w:sz w:val="28"/>
        </w:rPr>
        <w:t xml:space="preserve"> </w:t>
      </w:r>
      <w:r w:rsidRPr="004D326A">
        <w:rPr>
          <w:rFonts w:ascii="Times New Roman" w:hAnsi="Times New Roman" w:cs="Times New Roman"/>
          <w:sz w:val="28"/>
        </w:rPr>
        <w:t xml:space="preserve">to have </w:t>
      </w:r>
      <w:r w:rsidRPr="004D326A">
        <w:rPr>
          <w:rFonts w:ascii="Times New Roman" w:hAnsi="Times New Roman" w:cs="Times New Roman"/>
          <w:sz w:val="28"/>
        </w:rPr>
        <w:lastRenderedPageBreak/>
        <w:t>human-like cognition and functional abilities, and indeed, which improve the supercomputers interaction with human beings. Indeed, different motion pictures have been made to showcase the abilities of AI, such as in smart buildings, such as the</w:t>
      </w:r>
      <w:r>
        <w:rPr>
          <w:rFonts w:ascii="Times New Roman" w:hAnsi="Times New Roman" w:cs="Times New Roman"/>
          <w:sz w:val="28"/>
        </w:rPr>
        <w:t xml:space="preserve">, </w:t>
      </w:r>
      <w:r w:rsidRPr="004D326A">
        <w:rPr>
          <w:rFonts w:ascii="Times New Roman" w:hAnsi="Times New Roman" w:cs="Times New Roman"/>
          <w:sz w:val="28"/>
        </w:rPr>
        <w:t>Ability to manage air quality in a building, temperatures, and or playing music depending on the sensed mood of the occupants of the space. Within the education sector, there has been increased application of artificial intelligence, going over and above the conventional understanding of AI as a supercomputer to include embedded computer systems. For example, embedded into robots, AI, or computers and supporting equipment enable the creation of robots that improve the learning experience of the student, from the most basic unit of education, early childhood education. Indeed, Timms</w:t>
      </w:r>
      <w:r w:rsidR="00F63784">
        <w:rPr>
          <w:rFonts w:ascii="Times New Roman" w:hAnsi="Times New Roman" w:cs="Times New Roman"/>
          <w:sz w:val="28"/>
        </w:rPr>
        <w:t>,</w:t>
      </w:r>
      <w:r w:rsidRPr="004D326A">
        <w:rPr>
          <w:rFonts w:ascii="Times New Roman" w:hAnsi="Times New Roman" w:cs="Times New Roman"/>
          <w:sz w:val="28"/>
        </w:rPr>
        <w:t xml:space="preserve"> </w:t>
      </w:r>
      <w:r w:rsidR="00F63784">
        <w:rPr>
          <w:rFonts w:ascii="Times New Roman" w:hAnsi="Times New Roman" w:cs="Times New Roman"/>
          <w:sz w:val="28"/>
        </w:rPr>
        <w:t xml:space="preserve">(2022) </w:t>
      </w:r>
      <w:r w:rsidRPr="004D326A">
        <w:rPr>
          <w:rFonts w:ascii="Times New Roman" w:hAnsi="Times New Roman" w:cs="Times New Roman"/>
          <w:sz w:val="28"/>
        </w:rPr>
        <w:t xml:space="preserve">posited that cobots or the application of robots, working together with teachers or colleague robots (cobots) are being applied to teach children routine tasks, including spelling and pronunciation and adjusting to the students’ abilities </w:t>
      </w:r>
      <w:r w:rsidR="00F63784" w:rsidRPr="00F63784">
        <w:rPr>
          <w:rFonts w:ascii="Times New Roman" w:hAnsi="Times New Roman" w:cs="Times New Roman"/>
          <w:sz w:val="28"/>
        </w:rPr>
        <w:t>Flamm</w:t>
      </w:r>
      <w:r w:rsidR="00F63784">
        <w:rPr>
          <w:rFonts w:ascii="Times New Roman" w:hAnsi="Times New Roman" w:cs="Times New Roman"/>
          <w:sz w:val="28"/>
        </w:rPr>
        <w:t>, (2020)</w:t>
      </w:r>
      <w:r w:rsidRPr="004D326A">
        <w:rPr>
          <w:rFonts w:ascii="Times New Roman" w:hAnsi="Times New Roman" w:cs="Times New Roman"/>
          <w:sz w:val="28"/>
        </w:rPr>
        <w:t>. Artificial intelligence in education, according to Chassignol</w:t>
      </w:r>
      <w:r w:rsidR="00002128">
        <w:rPr>
          <w:rFonts w:ascii="Times New Roman" w:hAnsi="Times New Roman" w:cs="Times New Roman"/>
          <w:sz w:val="28"/>
        </w:rPr>
        <w:t>,</w:t>
      </w:r>
      <w:r w:rsidRPr="004D326A">
        <w:rPr>
          <w:rFonts w:ascii="Times New Roman" w:hAnsi="Times New Roman" w:cs="Times New Roman"/>
          <w:sz w:val="28"/>
        </w:rPr>
        <w:t xml:space="preserve"> </w:t>
      </w:r>
      <w:r w:rsidR="00002128">
        <w:rPr>
          <w:rFonts w:ascii="Times New Roman" w:hAnsi="Times New Roman" w:cs="Times New Roman"/>
          <w:sz w:val="28"/>
        </w:rPr>
        <w:t>(2022)</w:t>
      </w:r>
      <w:r w:rsidRPr="004D326A">
        <w:rPr>
          <w:rFonts w:ascii="Times New Roman" w:hAnsi="Times New Roman" w:cs="Times New Roman"/>
          <w:sz w:val="28"/>
        </w:rPr>
        <w:t xml:space="preserve"> has been incorporated into administration, instruction or teaching, and le</w:t>
      </w:r>
      <w:r w:rsidR="00F63784">
        <w:rPr>
          <w:rFonts w:ascii="Times New Roman" w:hAnsi="Times New Roman" w:cs="Times New Roman"/>
          <w:sz w:val="28"/>
        </w:rPr>
        <w:t>arning</w:t>
      </w:r>
      <w:r w:rsidRPr="004D326A">
        <w:rPr>
          <w:rFonts w:ascii="Times New Roman" w:hAnsi="Times New Roman" w:cs="Times New Roman"/>
          <w:sz w:val="28"/>
        </w:rPr>
        <w:t>.</w:t>
      </w:r>
    </w:p>
    <w:p w:rsidR="007D62F7" w:rsidRDefault="007D62F7">
      <w:pPr>
        <w:rPr>
          <w:rFonts w:ascii="Times New Roman" w:hAnsi="Times New Roman" w:cs="Times New Roman"/>
          <w:b/>
          <w:sz w:val="28"/>
        </w:rPr>
      </w:pPr>
      <w:r>
        <w:rPr>
          <w:rFonts w:ascii="Times New Roman" w:hAnsi="Times New Roman" w:cs="Times New Roman"/>
          <w:b/>
          <w:sz w:val="28"/>
        </w:rPr>
        <w:br w:type="page"/>
      </w:r>
    </w:p>
    <w:p w:rsidR="002C7D22" w:rsidRPr="002C7D22" w:rsidRDefault="002C7D22" w:rsidP="007D62F7">
      <w:pPr>
        <w:spacing w:after="0" w:line="480" w:lineRule="auto"/>
        <w:jc w:val="both"/>
        <w:rPr>
          <w:rFonts w:ascii="Times New Roman" w:hAnsi="Times New Roman" w:cs="Times New Roman"/>
          <w:b/>
          <w:sz w:val="28"/>
        </w:rPr>
      </w:pPr>
      <w:r w:rsidRPr="002C7D22">
        <w:rPr>
          <w:rFonts w:ascii="Times New Roman" w:hAnsi="Times New Roman" w:cs="Times New Roman"/>
          <w:b/>
          <w:sz w:val="28"/>
        </w:rPr>
        <w:lastRenderedPageBreak/>
        <w:t>Benefits of AI in Education</w:t>
      </w:r>
    </w:p>
    <w:p w:rsidR="002C7D22" w:rsidRPr="002C7D22" w:rsidRDefault="002C7D22" w:rsidP="007D62F7">
      <w:pPr>
        <w:spacing w:after="0" w:line="480" w:lineRule="auto"/>
        <w:jc w:val="both"/>
        <w:rPr>
          <w:rFonts w:ascii="Times New Roman" w:hAnsi="Times New Roman" w:cs="Times New Roman"/>
          <w:b/>
          <w:sz w:val="28"/>
        </w:rPr>
      </w:pPr>
      <w:r w:rsidRPr="002C7D22">
        <w:rPr>
          <w:rFonts w:ascii="Times New Roman" w:hAnsi="Times New Roman" w:cs="Times New Roman"/>
          <w:b/>
          <w:sz w:val="28"/>
        </w:rPr>
        <w:t>Personalized Learning</w:t>
      </w:r>
    </w:p>
    <w:p w:rsidR="002C7D22" w:rsidRDefault="002C7D22" w:rsidP="007D62F7">
      <w:pPr>
        <w:spacing w:after="0" w:line="480" w:lineRule="auto"/>
        <w:ind w:firstLine="720"/>
        <w:jc w:val="both"/>
        <w:rPr>
          <w:rFonts w:ascii="Times New Roman" w:hAnsi="Times New Roman" w:cs="Times New Roman"/>
          <w:sz w:val="28"/>
        </w:rPr>
      </w:pPr>
      <w:r w:rsidRPr="002C7D22">
        <w:rPr>
          <w:rFonts w:ascii="Times New Roman" w:hAnsi="Times New Roman" w:cs="Times New Roman"/>
          <w:sz w:val="28"/>
        </w:rPr>
        <w:t>AI can help personalize the learning experience for each student, allowing them to learn at their own pace and according to their individual needs and abilities. This can lead to improved learning outcomes and increased student engagement.</w:t>
      </w:r>
    </w:p>
    <w:p w:rsidR="002C7D22" w:rsidRPr="002C7D22" w:rsidRDefault="002C7D22" w:rsidP="007D62F7">
      <w:pPr>
        <w:spacing w:after="0" w:line="480" w:lineRule="auto"/>
        <w:jc w:val="both"/>
        <w:rPr>
          <w:rFonts w:ascii="Times New Roman" w:hAnsi="Times New Roman" w:cs="Times New Roman"/>
          <w:b/>
          <w:sz w:val="28"/>
        </w:rPr>
      </w:pPr>
      <w:r w:rsidRPr="002C7D22">
        <w:rPr>
          <w:rFonts w:ascii="Times New Roman" w:hAnsi="Times New Roman" w:cs="Times New Roman"/>
          <w:b/>
          <w:sz w:val="28"/>
        </w:rPr>
        <w:t>Increased Efficiency</w:t>
      </w:r>
    </w:p>
    <w:p w:rsidR="002C7D22" w:rsidRDefault="002C7D22" w:rsidP="007D62F7">
      <w:pPr>
        <w:spacing w:after="0" w:line="480" w:lineRule="auto"/>
        <w:ind w:firstLine="720"/>
        <w:jc w:val="both"/>
        <w:rPr>
          <w:rFonts w:ascii="Times New Roman" w:hAnsi="Times New Roman" w:cs="Times New Roman"/>
          <w:sz w:val="28"/>
        </w:rPr>
      </w:pPr>
      <w:r w:rsidRPr="002C7D22">
        <w:rPr>
          <w:rFonts w:ascii="Times New Roman" w:hAnsi="Times New Roman" w:cs="Times New Roman"/>
          <w:sz w:val="28"/>
        </w:rPr>
        <w:t>AI  can  automate  repetitive  tasks  such  as  grading,  data  analysis,  and administrative  tasks,  freeing  up  time  for  teachers  and  students  to  focus  on  more meaningful tasks.</w:t>
      </w:r>
    </w:p>
    <w:p w:rsidR="002C7D22" w:rsidRPr="002C7D22" w:rsidRDefault="002C7D22" w:rsidP="007D62F7">
      <w:pPr>
        <w:spacing w:after="0" w:line="480" w:lineRule="auto"/>
        <w:jc w:val="both"/>
        <w:rPr>
          <w:rFonts w:ascii="Times New Roman" w:hAnsi="Times New Roman" w:cs="Times New Roman"/>
          <w:b/>
          <w:sz w:val="28"/>
        </w:rPr>
      </w:pPr>
      <w:r w:rsidRPr="002C7D22">
        <w:rPr>
          <w:rFonts w:ascii="Times New Roman" w:hAnsi="Times New Roman" w:cs="Times New Roman"/>
          <w:b/>
          <w:sz w:val="28"/>
        </w:rPr>
        <w:t>Improve Student Engagement</w:t>
      </w:r>
    </w:p>
    <w:p w:rsidR="002C7D22" w:rsidRDefault="002C7D22" w:rsidP="007D62F7">
      <w:pPr>
        <w:spacing w:after="0" w:line="480" w:lineRule="auto"/>
        <w:ind w:firstLine="720"/>
        <w:jc w:val="both"/>
        <w:rPr>
          <w:rFonts w:ascii="Times New Roman" w:hAnsi="Times New Roman" w:cs="Times New Roman"/>
          <w:sz w:val="28"/>
        </w:rPr>
      </w:pPr>
      <w:r w:rsidRPr="002C7D22">
        <w:rPr>
          <w:rFonts w:ascii="Times New Roman" w:hAnsi="Times New Roman" w:cs="Times New Roman"/>
          <w:sz w:val="28"/>
        </w:rPr>
        <w:t xml:space="preserve">AI can help improve student engagement by providing interactive and engaging learning experiences. For example, chatbots and virtual assistants can make learning more fun and interactive, and adaptive learning technologies can help students stay engaged by presenting material at their level of understanding. Better Data Analysis: AI can analyze large amounts of data and provide insights into student performance, allowing  teachers  to  better  </w:t>
      </w:r>
      <w:r w:rsidRPr="002C7D22">
        <w:rPr>
          <w:rFonts w:ascii="Times New Roman" w:hAnsi="Times New Roman" w:cs="Times New Roman"/>
          <w:sz w:val="28"/>
        </w:rPr>
        <w:lastRenderedPageBreak/>
        <w:t xml:space="preserve">understand  their  students  and  tailor  </w:t>
      </w:r>
      <w:r w:rsidR="008B690F">
        <w:rPr>
          <w:rFonts w:ascii="Times New Roman" w:hAnsi="Times New Roman" w:cs="Times New Roman"/>
          <w:sz w:val="28"/>
        </w:rPr>
        <w:t>their  instruction accordingly. This can lead to improved learning outcomes and</w:t>
      </w:r>
      <w:r w:rsidRPr="002C7D22">
        <w:rPr>
          <w:rFonts w:ascii="Times New Roman" w:hAnsi="Times New Roman" w:cs="Times New Roman"/>
          <w:sz w:val="28"/>
        </w:rPr>
        <w:t xml:space="preserve"> better student performance.</w:t>
      </w:r>
    </w:p>
    <w:p w:rsidR="00A37C73" w:rsidRPr="00A37C73" w:rsidRDefault="00A37C73" w:rsidP="007D62F7">
      <w:pPr>
        <w:spacing w:after="0" w:line="480" w:lineRule="auto"/>
        <w:jc w:val="both"/>
        <w:rPr>
          <w:rFonts w:ascii="Times New Roman" w:hAnsi="Times New Roman" w:cs="Times New Roman"/>
          <w:b/>
          <w:sz w:val="28"/>
        </w:rPr>
      </w:pPr>
      <w:r w:rsidRPr="00A37C73">
        <w:rPr>
          <w:rFonts w:ascii="Times New Roman" w:hAnsi="Times New Roman" w:cs="Times New Roman"/>
          <w:b/>
          <w:sz w:val="28"/>
        </w:rPr>
        <w:t>Role of Artificial Intelligence in Education</w:t>
      </w:r>
    </w:p>
    <w:p w:rsidR="002C7D22" w:rsidRDefault="00A37C73" w:rsidP="007D62F7">
      <w:pPr>
        <w:spacing w:after="0" w:line="480" w:lineRule="auto"/>
        <w:ind w:firstLine="720"/>
        <w:jc w:val="both"/>
        <w:rPr>
          <w:rFonts w:ascii="Times New Roman" w:hAnsi="Times New Roman" w:cs="Times New Roman"/>
          <w:sz w:val="28"/>
        </w:rPr>
      </w:pPr>
      <w:r w:rsidRPr="00A37C73">
        <w:rPr>
          <w:rFonts w:ascii="Times New Roman" w:hAnsi="Times New Roman" w:cs="Times New Roman"/>
          <w:sz w:val="28"/>
        </w:rPr>
        <w:t>Artificial Intelligence (AI) has been transforming various industries, and education is no exception (Yeruva, 2023). AI has the potential to revolutionize the way we learn and teach, making it more personalized, engaging, and efficient (Alneyadi, Wardat, Alshannag, &amp; Abu-Al-Aish, 2023). (T. Vinoth  Kumar, 2022)  (Samad, Hamza,  Muazzam, Ahmad, 2022). AI in education refers to the use of artificial intelligence technologies, such as machine learning and natural language processing, to enhance the learning experience (Alneyadi, 2023). It involves the use of algorithms that analyze data, identify patterns, and make predictions, enabling educators to personalize learning for each student (Khan, 2022). The potential benefits of using AI in education are significant. Personalized learning, one of the most significant advantages of AI in education, can lead to better student outcomes, as students can learn at their own pace and in a way that suits their le</w:t>
      </w:r>
      <w:r w:rsidR="002C7D22">
        <w:rPr>
          <w:rFonts w:ascii="Times New Roman" w:hAnsi="Times New Roman" w:cs="Times New Roman"/>
          <w:sz w:val="28"/>
        </w:rPr>
        <w:t>arning style (Shrivastava</w:t>
      </w:r>
      <w:r w:rsidRPr="00A37C73">
        <w:rPr>
          <w:rFonts w:ascii="Times New Roman" w:hAnsi="Times New Roman" w:cs="Times New Roman"/>
          <w:sz w:val="28"/>
        </w:rPr>
        <w:t xml:space="preserve">, 2023). Intelligent tutoring systems, chatbots, and automated grading and assessment can increase efficiency, save teachers' time, and provide more accurate and </w:t>
      </w:r>
      <w:r w:rsidRPr="00A37C73">
        <w:rPr>
          <w:rFonts w:ascii="Times New Roman" w:hAnsi="Times New Roman" w:cs="Times New Roman"/>
          <w:sz w:val="28"/>
        </w:rPr>
        <w:lastRenderedPageBreak/>
        <w:t>consistent feedback. However, there are also challenges associated with using AI in education. Privacy and security concerns, lack  of  trust,  cost,  and potential bias are some of the challenges that  need to be addressed  (Jarrah,  Wardat,  &amp;  Gningue,  2022).  Ethical  considerations  such  as  ensuring accessibility, transparency, and fairness in AI-based education systems also need to be taken into account (AlArabi, Tairab, Wardat, Belbase</w:t>
      </w:r>
      <w:r w:rsidR="002C7D22">
        <w:rPr>
          <w:rFonts w:ascii="Times New Roman" w:hAnsi="Times New Roman" w:cs="Times New Roman"/>
          <w:sz w:val="28"/>
        </w:rPr>
        <w:t>, &amp; Alabidi, 2022) (Tariq</w:t>
      </w:r>
      <w:r w:rsidRPr="00A37C73">
        <w:rPr>
          <w:rFonts w:ascii="Times New Roman" w:hAnsi="Times New Roman" w:cs="Times New Roman"/>
          <w:sz w:val="28"/>
        </w:rPr>
        <w:t>, 2022). Despite these challenges, the potential of AI in education is immense (M Al-Bahrani, Gombos, &amp; Cree, 2018). AI can provide better data analysis, enabling educators to make data-driven de</w:t>
      </w:r>
      <w:r w:rsidR="002C7D22">
        <w:rPr>
          <w:rFonts w:ascii="Times New Roman" w:hAnsi="Times New Roman" w:cs="Times New Roman"/>
          <w:sz w:val="28"/>
        </w:rPr>
        <w:t>cisions. It can also improve student engagement by providing</w:t>
      </w:r>
      <w:r w:rsidRPr="00A37C73">
        <w:rPr>
          <w:rFonts w:ascii="Times New Roman" w:hAnsi="Times New Roman" w:cs="Times New Roman"/>
          <w:sz w:val="28"/>
        </w:rPr>
        <w:t xml:space="preserve"> i</w:t>
      </w:r>
      <w:r w:rsidR="002C7D22">
        <w:rPr>
          <w:rFonts w:ascii="Times New Roman" w:hAnsi="Times New Roman" w:cs="Times New Roman"/>
          <w:sz w:val="28"/>
        </w:rPr>
        <w:t>nteractive and engaging</w:t>
      </w:r>
      <w:r w:rsidRPr="00A37C73">
        <w:rPr>
          <w:rFonts w:ascii="Times New Roman" w:hAnsi="Times New Roman" w:cs="Times New Roman"/>
          <w:sz w:val="28"/>
        </w:rPr>
        <w:t xml:space="preserve"> learning</w:t>
      </w:r>
      <w:r w:rsidR="002C7D22">
        <w:rPr>
          <w:rFonts w:ascii="Times New Roman" w:hAnsi="Times New Roman" w:cs="Times New Roman"/>
          <w:sz w:val="28"/>
        </w:rPr>
        <w:t xml:space="preserve"> </w:t>
      </w:r>
      <w:r w:rsidR="002C7D22" w:rsidRPr="002C7D22">
        <w:rPr>
          <w:rFonts w:ascii="Times New Roman" w:hAnsi="Times New Roman" w:cs="Times New Roman"/>
          <w:sz w:val="28"/>
        </w:rPr>
        <w:t xml:space="preserve">experiences (Yang., 2022) (Wardat, Belbase, </w:t>
      </w:r>
      <w:r w:rsidR="002C7D22">
        <w:rPr>
          <w:rFonts w:ascii="Times New Roman" w:hAnsi="Times New Roman" w:cs="Times New Roman"/>
          <w:sz w:val="28"/>
        </w:rPr>
        <w:t>&amp; Tairab, 2022). With the help of</w:t>
      </w:r>
      <w:r w:rsidR="002C7D22" w:rsidRPr="002C7D22">
        <w:rPr>
          <w:rFonts w:ascii="Times New Roman" w:hAnsi="Times New Roman" w:cs="Times New Roman"/>
          <w:sz w:val="28"/>
        </w:rPr>
        <w:t xml:space="preserve"> AI, education can be made more accessible and inclusive, enabling learners of all backgrounds to access high-quality education.</w:t>
      </w:r>
    </w:p>
    <w:p w:rsidR="008B690F" w:rsidRPr="008B690F" w:rsidRDefault="008B690F" w:rsidP="007D62F7">
      <w:pPr>
        <w:spacing w:after="0" w:line="480" w:lineRule="auto"/>
        <w:jc w:val="both"/>
        <w:rPr>
          <w:rFonts w:ascii="Times New Roman" w:hAnsi="Times New Roman" w:cs="Times New Roman"/>
          <w:b/>
          <w:sz w:val="28"/>
        </w:rPr>
      </w:pPr>
      <w:r w:rsidRPr="008B690F">
        <w:rPr>
          <w:rFonts w:ascii="Times New Roman" w:hAnsi="Times New Roman" w:cs="Times New Roman"/>
          <w:b/>
          <w:sz w:val="28"/>
        </w:rPr>
        <w:t>Challenges of AI in Education</w:t>
      </w:r>
    </w:p>
    <w:p w:rsidR="008B690F" w:rsidRPr="008B690F" w:rsidRDefault="008B690F" w:rsidP="007D62F7">
      <w:pPr>
        <w:spacing w:after="0" w:line="480" w:lineRule="auto"/>
        <w:jc w:val="both"/>
        <w:rPr>
          <w:rFonts w:ascii="Times New Roman" w:hAnsi="Times New Roman" w:cs="Times New Roman"/>
          <w:b/>
          <w:sz w:val="28"/>
        </w:rPr>
      </w:pPr>
      <w:r w:rsidRPr="008B690F">
        <w:rPr>
          <w:rFonts w:ascii="Times New Roman" w:hAnsi="Times New Roman" w:cs="Times New Roman"/>
          <w:b/>
          <w:sz w:val="28"/>
        </w:rPr>
        <w:t>Privacy and Security Concerns</w:t>
      </w:r>
    </w:p>
    <w:p w:rsidR="008B690F" w:rsidRDefault="008B690F"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 collection and analysis of</w:t>
      </w:r>
      <w:r w:rsidRPr="008B690F">
        <w:rPr>
          <w:rFonts w:ascii="Times New Roman" w:hAnsi="Times New Roman" w:cs="Times New Roman"/>
          <w:sz w:val="28"/>
        </w:rPr>
        <w:t xml:space="preserve"> large amou</w:t>
      </w:r>
      <w:r>
        <w:rPr>
          <w:rFonts w:ascii="Times New Roman" w:hAnsi="Times New Roman" w:cs="Times New Roman"/>
          <w:sz w:val="28"/>
        </w:rPr>
        <w:t>nts of personal data from</w:t>
      </w:r>
      <w:r w:rsidRPr="008B690F">
        <w:rPr>
          <w:rFonts w:ascii="Times New Roman" w:hAnsi="Times New Roman" w:cs="Times New Roman"/>
          <w:sz w:val="28"/>
        </w:rPr>
        <w:t xml:space="preserve"> students could pose a risk if it falls into the wrong hands. Institutions must </w:t>
      </w:r>
      <w:r w:rsidRPr="008B690F">
        <w:rPr>
          <w:rFonts w:ascii="Times New Roman" w:hAnsi="Times New Roman" w:cs="Times New Roman"/>
          <w:sz w:val="28"/>
        </w:rPr>
        <w:lastRenderedPageBreak/>
        <w:t xml:space="preserve">ensure that they are taking appropriate measures to protect students' privacy and prevent data </w:t>
      </w:r>
      <w:r>
        <w:rPr>
          <w:rFonts w:ascii="Times New Roman" w:hAnsi="Times New Roman" w:cs="Times New Roman"/>
          <w:sz w:val="28"/>
        </w:rPr>
        <w:t>breaches.</w:t>
      </w:r>
    </w:p>
    <w:p w:rsidR="008B690F" w:rsidRPr="008B690F" w:rsidRDefault="008B690F" w:rsidP="007D62F7">
      <w:pPr>
        <w:spacing w:after="0" w:line="480" w:lineRule="auto"/>
        <w:jc w:val="both"/>
        <w:rPr>
          <w:rFonts w:ascii="Times New Roman" w:hAnsi="Times New Roman" w:cs="Times New Roman"/>
          <w:b/>
          <w:sz w:val="28"/>
        </w:rPr>
      </w:pPr>
      <w:r w:rsidRPr="008B690F">
        <w:rPr>
          <w:rFonts w:ascii="Times New Roman" w:hAnsi="Times New Roman" w:cs="Times New Roman"/>
          <w:b/>
          <w:sz w:val="28"/>
        </w:rPr>
        <w:t>Lack of Trust</w:t>
      </w:r>
    </w:p>
    <w:p w:rsidR="008B690F" w:rsidRDefault="008B690F" w:rsidP="007D62F7">
      <w:pPr>
        <w:spacing w:after="0" w:line="480" w:lineRule="auto"/>
        <w:ind w:firstLine="720"/>
        <w:jc w:val="both"/>
        <w:rPr>
          <w:rFonts w:ascii="Times New Roman" w:hAnsi="Times New Roman" w:cs="Times New Roman"/>
          <w:sz w:val="28"/>
        </w:rPr>
      </w:pPr>
      <w:r w:rsidRPr="008B690F">
        <w:rPr>
          <w:rFonts w:ascii="Times New Roman" w:hAnsi="Times New Roman" w:cs="Times New Roman"/>
          <w:sz w:val="28"/>
        </w:rPr>
        <w:t>Students may  be hesitant  to  accept  grades  or  feedback  generated by  an  AI  system, preferring to have human input and evaluation. It is important to establish trust with students and make them feel comfortable with the technology.</w:t>
      </w:r>
    </w:p>
    <w:p w:rsidR="008B690F" w:rsidRPr="008B690F" w:rsidRDefault="008B690F" w:rsidP="007D62F7">
      <w:pPr>
        <w:spacing w:after="0" w:line="480" w:lineRule="auto"/>
        <w:jc w:val="both"/>
        <w:rPr>
          <w:rFonts w:ascii="Times New Roman" w:hAnsi="Times New Roman" w:cs="Times New Roman"/>
          <w:b/>
          <w:sz w:val="28"/>
        </w:rPr>
      </w:pPr>
      <w:r w:rsidRPr="008B690F">
        <w:rPr>
          <w:rFonts w:ascii="Times New Roman" w:hAnsi="Times New Roman" w:cs="Times New Roman"/>
          <w:b/>
          <w:sz w:val="28"/>
        </w:rPr>
        <w:t>Cost</w:t>
      </w:r>
    </w:p>
    <w:p w:rsidR="008B690F" w:rsidRDefault="008B690F" w:rsidP="007D62F7">
      <w:pPr>
        <w:spacing w:after="0" w:line="480" w:lineRule="auto"/>
        <w:ind w:firstLine="720"/>
        <w:jc w:val="both"/>
        <w:rPr>
          <w:rFonts w:ascii="Times New Roman" w:hAnsi="Times New Roman" w:cs="Times New Roman"/>
          <w:sz w:val="28"/>
        </w:rPr>
      </w:pPr>
      <w:r w:rsidRPr="008B690F">
        <w:rPr>
          <w:rFonts w:ascii="Times New Roman" w:hAnsi="Times New Roman" w:cs="Times New Roman"/>
          <w:sz w:val="28"/>
        </w:rPr>
        <w:t>AI</w:t>
      </w:r>
      <w:r>
        <w:rPr>
          <w:rFonts w:ascii="Times New Roman" w:hAnsi="Times New Roman" w:cs="Times New Roman"/>
          <w:sz w:val="28"/>
        </w:rPr>
        <w:t xml:space="preserve"> systems can be expensive to implement and maintain, which can be a challenge for educational institutions that are already facing budget</w:t>
      </w:r>
      <w:r w:rsidRPr="008B690F">
        <w:rPr>
          <w:rFonts w:ascii="Times New Roman" w:hAnsi="Times New Roman" w:cs="Times New Roman"/>
          <w:sz w:val="28"/>
        </w:rPr>
        <w:t xml:space="preserve"> constrain</w:t>
      </w:r>
      <w:r>
        <w:rPr>
          <w:rFonts w:ascii="Times New Roman" w:hAnsi="Times New Roman" w:cs="Times New Roman"/>
          <w:sz w:val="28"/>
        </w:rPr>
        <w:t xml:space="preserve">ts. Institutions must carefully </w:t>
      </w:r>
      <w:r w:rsidRPr="008B690F">
        <w:rPr>
          <w:rFonts w:ascii="Times New Roman" w:hAnsi="Times New Roman" w:cs="Times New Roman"/>
          <w:sz w:val="28"/>
        </w:rPr>
        <w:t>consider the costs and benefits of implementing AI systems in their classrooms.</w:t>
      </w:r>
    </w:p>
    <w:p w:rsidR="008B690F" w:rsidRPr="008B690F" w:rsidRDefault="008B690F" w:rsidP="007D62F7">
      <w:pPr>
        <w:spacing w:after="0" w:line="480" w:lineRule="auto"/>
        <w:jc w:val="both"/>
        <w:rPr>
          <w:rFonts w:ascii="Times New Roman" w:hAnsi="Times New Roman" w:cs="Times New Roman"/>
          <w:b/>
          <w:sz w:val="28"/>
        </w:rPr>
      </w:pPr>
      <w:r w:rsidRPr="008B690F">
        <w:rPr>
          <w:rFonts w:ascii="Times New Roman" w:hAnsi="Times New Roman" w:cs="Times New Roman"/>
          <w:b/>
          <w:sz w:val="28"/>
        </w:rPr>
        <w:t>Potential Bias</w:t>
      </w:r>
    </w:p>
    <w:p w:rsidR="008B690F" w:rsidRDefault="008B690F" w:rsidP="007D62F7">
      <w:pPr>
        <w:spacing w:after="0" w:line="480" w:lineRule="auto"/>
        <w:ind w:firstLine="720"/>
        <w:jc w:val="both"/>
        <w:rPr>
          <w:rFonts w:ascii="Times New Roman" w:hAnsi="Times New Roman" w:cs="Times New Roman"/>
          <w:sz w:val="28"/>
        </w:rPr>
      </w:pPr>
      <w:r w:rsidRPr="008B690F">
        <w:rPr>
          <w:rFonts w:ascii="Times New Roman" w:hAnsi="Times New Roman" w:cs="Times New Roman"/>
          <w:sz w:val="28"/>
        </w:rPr>
        <w:t xml:space="preserve">AI systems can be biased, particularly if they are trained </w:t>
      </w:r>
      <w:r>
        <w:rPr>
          <w:rFonts w:ascii="Times New Roman" w:hAnsi="Times New Roman" w:cs="Times New Roman"/>
          <w:sz w:val="28"/>
        </w:rPr>
        <w:t>on biased data. This can result in unfair treatment of certain students and perpetuate existing</w:t>
      </w:r>
      <w:r w:rsidRPr="008B690F">
        <w:rPr>
          <w:rFonts w:ascii="Times New Roman" w:hAnsi="Times New Roman" w:cs="Times New Roman"/>
          <w:sz w:val="28"/>
        </w:rPr>
        <w:t xml:space="preserve"> i</w:t>
      </w:r>
      <w:r>
        <w:rPr>
          <w:rFonts w:ascii="Times New Roman" w:hAnsi="Times New Roman" w:cs="Times New Roman"/>
          <w:sz w:val="28"/>
        </w:rPr>
        <w:t>nequalities. Institutions must ensure that their AI systems are unbiased and do not</w:t>
      </w:r>
      <w:r w:rsidRPr="008B690F">
        <w:rPr>
          <w:rFonts w:ascii="Times New Roman" w:hAnsi="Times New Roman" w:cs="Times New Roman"/>
          <w:sz w:val="28"/>
        </w:rPr>
        <w:t xml:space="preserve"> perpetuate existing inequalities.</w:t>
      </w:r>
    </w:p>
    <w:p w:rsidR="007D62F7" w:rsidRDefault="007D62F7">
      <w:pPr>
        <w:rPr>
          <w:rFonts w:ascii="Times New Roman" w:hAnsi="Times New Roman" w:cs="Times New Roman"/>
          <w:b/>
          <w:sz w:val="28"/>
        </w:rPr>
      </w:pPr>
      <w:r>
        <w:rPr>
          <w:rFonts w:ascii="Times New Roman" w:hAnsi="Times New Roman" w:cs="Times New Roman"/>
          <w:b/>
          <w:sz w:val="28"/>
        </w:rPr>
        <w:br w:type="page"/>
      </w:r>
    </w:p>
    <w:p w:rsidR="008B690F" w:rsidRPr="008B690F" w:rsidRDefault="008B690F" w:rsidP="007D62F7">
      <w:pPr>
        <w:spacing w:after="0" w:line="480" w:lineRule="auto"/>
        <w:jc w:val="both"/>
        <w:rPr>
          <w:rFonts w:ascii="Times New Roman" w:hAnsi="Times New Roman" w:cs="Times New Roman"/>
          <w:b/>
          <w:sz w:val="28"/>
        </w:rPr>
      </w:pPr>
      <w:r w:rsidRPr="008B690F">
        <w:rPr>
          <w:rFonts w:ascii="Times New Roman" w:hAnsi="Times New Roman" w:cs="Times New Roman"/>
          <w:b/>
          <w:sz w:val="28"/>
        </w:rPr>
        <w:lastRenderedPageBreak/>
        <w:t>Ethical Considerations</w:t>
      </w:r>
    </w:p>
    <w:p w:rsidR="008B690F" w:rsidRDefault="008B690F"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Ensuring Accessibility: AI-based education systems must be designed</w:t>
      </w:r>
      <w:r w:rsidRPr="008B690F">
        <w:rPr>
          <w:rFonts w:ascii="Times New Roman" w:hAnsi="Times New Roman" w:cs="Times New Roman"/>
          <w:sz w:val="28"/>
        </w:rPr>
        <w:t xml:space="preserve"> with accessibility in mind, ensuring that all students, including those with disabilities, can access and use the technology.</w:t>
      </w:r>
    </w:p>
    <w:p w:rsidR="008B690F" w:rsidRPr="008B690F" w:rsidRDefault="008B690F" w:rsidP="007D62F7">
      <w:pPr>
        <w:spacing w:after="0" w:line="480" w:lineRule="auto"/>
        <w:jc w:val="both"/>
        <w:rPr>
          <w:rFonts w:ascii="Times New Roman" w:hAnsi="Times New Roman" w:cs="Times New Roman"/>
          <w:b/>
          <w:sz w:val="28"/>
        </w:rPr>
      </w:pPr>
      <w:r w:rsidRPr="008B690F">
        <w:rPr>
          <w:rFonts w:ascii="Times New Roman" w:hAnsi="Times New Roman" w:cs="Times New Roman"/>
          <w:b/>
          <w:sz w:val="28"/>
        </w:rPr>
        <w:t>Transparency</w:t>
      </w:r>
    </w:p>
    <w:p w:rsidR="008B690F" w:rsidRDefault="008B690F"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AI systems must be transparent, with clear explanations of how they make decisions and why. This can help build trust with students and ensure that</w:t>
      </w:r>
      <w:r w:rsidRPr="008B690F">
        <w:rPr>
          <w:rFonts w:ascii="Times New Roman" w:hAnsi="Times New Roman" w:cs="Times New Roman"/>
          <w:sz w:val="28"/>
        </w:rPr>
        <w:t xml:space="preserve"> they understand the technology.</w:t>
      </w:r>
    </w:p>
    <w:p w:rsidR="008B690F" w:rsidRPr="008B690F" w:rsidRDefault="008B690F" w:rsidP="007D62F7">
      <w:pPr>
        <w:spacing w:after="0" w:line="480" w:lineRule="auto"/>
        <w:jc w:val="both"/>
        <w:rPr>
          <w:rFonts w:ascii="Times New Roman" w:hAnsi="Times New Roman" w:cs="Times New Roman"/>
          <w:b/>
          <w:sz w:val="28"/>
        </w:rPr>
      </w:pPr>
      <w:r w:rsidRPr="008B690F">
        <w:rPr>
          <w:rFonts w:ascii="Times New Roman" w:hAnsi="Times New Roman" w:cs="Times New Roman"/>
          <w:b/>
          <w:sz w:val="28"/>
        </w:rPr>
        <w:t>Fairness</w:t>
      </w:r>
    </w:p>
    <w:p w:rsidR="008B690F" w:rsidRDefault="008B690F" w:rsidP="007D62F7">
      <w:pPr>
        <w:spacing w:after="0" w:line="480" w:lineRule="auto"/>
        <w:ind w:firstLine="720"/>
        <w:jc w:val="both"/>
        <w:rPr>
          <w:rFonts w:ascii="Times New Roman" w:hAnsi="Times New Roman" w:cs="Times New Roman"/>
          <w:sz w:val="28"/>
        </w:rPr>
      </w:pPr>
      <w:r w:rsidRPr="008B690F">
        <w:rPr>
          <w:rFonts w:ascii="Times New Roman" w:hAnsi="Times New Roman" w:cs="Times New Roman"/>
          <w:sz w:val="28"/>
        </w:rPr>
        <w:t>AI-based education systems must be fair, ensuring that all students are treated equally and not discriminated against based on their race, gender, or other factors.</w:t>
      </w:r>
    </w:p>
    <w:p w:rsidR="008B690F" w:rsidRPr="008B690F" w:rsidRDefault="008B690F" w:rsidP="007D62F7">
      <w:pPr>
        <w:spacing w:after="0" w:line="480" w:lineRule="auto"/>
        <w:jc w:val="both"/>
        <w:rPr>
          <w:rFonts w:ascii="Times New Roman" w:hAnsi="Times New Roman" w:cs="Times New Roman"/>
          <w:b/>
          <w:sz w:val="28"/>
        </w:rPr>
      </w:pPr>
      <w:r w:rsidRPr="008B690F">
        <w:rPr>
          <w:rFonts w:ascii="Times New Roman" w:hAnsi="Times New Roman" w:cs="Times New Roman"/>
          <w:b/>
          <w:sz w:val="28"/>
        </w:rPr>
        <w:t>Future of AI in Education</w:t>
      </w:r>
    </w:p>
    <w:p w:rsidR="008B690F" w:rsidRDefault="008B690F"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 future of AI in education is bright, with opportunities for</w:t>
      </w:r>
      <w:r w:rsidRPr="008B690F">
        <w:rPr>
          <w:rFonts w:ascii="Times New Roman" w:hAnsi="Times New Roman" w:cs="Times New Roman"/>
          <w:sz w:val="28"/>
        </w:rPr>
        <w:t xml:space="preserve"> innovation an</w:t>
      </w:r>
      <w:r>
        <w:rPr>
          <w:rFonts w:ascii="Times New Roman" w:hAnsi="Times New Roman" w:cs="Times New Roman"/>
          <w:sz w:val="28"/>
        </w:rPr>
        <w:t>d growth. AI has the potential to transform the way we teach and learn,</w:t>
      </w:r>
      <w:r w:rsidRPr="008B690F">
        <w:rPr>
          <w:rFonts w:ascii="Times New Roman" w:hAnsi="Times New Roman" w:cs="Times New Roman"/>
          <w:sz w:val="28"/>
        </w:rPr>
        <w:t xml:space="preserve"> making education more personalized, efficient, and effective. In the future, we can expect to see more advanced AI systems that can understand and respond </w:t>
      </w:r>
      <w:r w:rsidRPr="008B690F">
        <w:rPr>
          <w:rFonts w:ascii="Times New Roman" w:hAnsi="Times New Roman" w:cs="Times New Roman"/>
          <w:sz w:val="28"/>
        </w:rPr>
        <w:lastRenderedPageBreak/>
        <w:t>to human emotions,</w:t>
      </w:r>
      <w:r>
        <w:rPr>
          <w:rFonts w:ascii="Times New Roman" w:hAnsi="Times New Roman" w:cs="Times New Roman"/>
          <w:sz w:val="28"/>
        </w:rPr>
        <w:t xml:space="preserve"> </w:t>
      </w:r>
      <w:r w:rsidRPr="008B690F">
        <w:rPr>
          <w:rFonts w:ascii="Times New Roman" w:hAnsi="Times New Roman" w:cs="Times New Roman"/>
          <w:sz w:val="28"/>
        </w:rPr>
        <w:t>provide more nuanced feedback, and even create personalized lesson plans for each student.</w:t>
      </w:r>
    </w:p>
    <w:p w:rsidR="008D3CBF" w:rsidRPr="00AF7900" w:rsidRDefault="008D3CBF" w:rsidP="007D62F7">
      <w:pPr>
        <w:spacing w:after="0" w:line="480" w:lineRule="auto"/>
        <w:jc w:val="both"/>
        <w:rPr>
          <w:rFonts w:ascii="Times New Roman" w:hAnsi="Times New Roman" w:cs="Times New Roman"/>
          <w:b/>
          <w:sz w:val="28"/>
        </w:rPr>
      </w:pPr>
      <w:r w:rsidRPr="00AF7900">
        <w:rPr>
          <w:rFonts w:ascii="Times New Roman" w:hAnsi="Times New Roman" w:cs="Times New Roman"/>
          <w:b/>
          <w:sz w:val="28"/>
        </w:rPr>
        <w:t>Students Engagement in AI</w:t>
      </w:r>
    </w:p>
    <w:p w:rsidR="00AF7900" w:rsidRDefault="00AF7900" w:rsidP="007D62F7">
      <w:pPr>
        <w:spacing w:after="0" w:line="480" w:lineRule="auto"/>
        <w:ind w:firstLine="720"/>
        <w:jc w:val="both"/>
        <w:rPr>
          <w:rFonts w:ascii="Times New Roman" w:hAnsi="Times New Roman" w:cs="Times New Roman"/>
          <w:sz w:val="28"/>
        </w:rPr>
      </w:pPr>
      <w:r w:rsidRPr="00AF7900">
        <w:rPr>
          <w:rFonts w:ascii="Times New Roman" w:hAnsi="Times New Roman" w:cs="Times New Roman"/>
          <w:sz w:val="28"/>
        </w:rPr>
        <w:t>The invasion of digital technology into higher education, spanning several decades, has been met with both enthusiasm and skepticism, characterised by challenges such as user resistance, lack of necessary skills, policy complications, and ethical and privacy concerns (Essien et al., 2024; Nguyen,  Gardner,  et  al., 2020).  Despite  these hurdles,  the  disruptive potential  of  emerging technologies like Artificial Intelligence (AI) is undeniable (Crawford, Cowling, &amp; Allen, 2023; Kelly et al., 2023; Lodge et al., 2023), offering new horizons for learning and teaching practices. While these  technologies  offer  great  promise,  edu</w:t>
      </w:r>
      <w:r>
        <w:rPr>
          <w:rFonts w:ascii="Times New Roman" w:hAnsi="Times New Roman" w:cs="Times New Roman"/>
          <w:sz w:val="28"/>
        </w:rPr>
        <w:t>cators  and  institutions will need to</w:t>
      </w:r>
      <w:r w:rsidRPr="00AF7900">
        <w:rPr>
          <w:rFonts w:ascii="Times New Roman" w:hAnsi="Times New Roman" w:cs="Times New Roman"/>
          <w:sz w:val="28"/>
        </w:rPr>
        <w:t xml:space="preserve"> overcome significant obstacles for successful implementation (Crawford, Cowling, &amp; Allen, 2023; Perkins, 2023). This requires strategies that bridge skill gaps, carefully consider ethical implications, and ensure alignment with existing policies (Nguyen et al., 2023). The recent advancements in AI, particularly with generative AI, emphasise the transformative impact on higher </w:t>
      </w:r>
      <w:r w:rsidRPr="00AF7900">
        <w:rPr>
          <w:rFonts w:ascii="Times New Roman" w:hAnsi="Times New Roman" w:cs="Times New Roman"/>
          <w:sz w:val="28"/>
        </w:rPr>
        <w:lastRenderedPageBreak/>
        <w:t>education, raising critical questions about the future of learning and teaching with AI technologies</w:t>
      </w:r>
      <w:r>
        <w:rPr>
          <w:rFonts w:ascii="Times New Roman" w:hAnsi="Times New Roman" w:cs="Times New Roman"/>
          <w:sz w:val="28"/>
        </w:rPr>
        <w:t>.</w:t>
      </w:r>
    </w:p>
    <w:p w:rsidR="00AF7900" w:rsidRDefault="00AF7900" w:rsidP="007D62F7">
      <w:pPr>
        <w:spacing w:after="0" w:line="480" w:lineRule="auto"/>
        <w:ind w:firstLine="720"/>
        <w:jc w:val="both"/>
        <w:rPr>
          <w:rFonts w:ascii="Times New Roman" w:hAnsi="Times New Roman" w:cs="Times New Roman"/>
          <w:sz w:val="28"/>
        </w:rPr>
      </w:pPr>
      <w:r w:rsidRPr="00AF7900">
        <w:rPr>
          <w:rFonts w:ascii="Times New Roman" w:hAnsi="Times New Roman" w:cs="Times New Roman"/>
          <w:sz w:val="28"/>
        </w:rPr>
        <w:t>The recognition of AI technology's potential in higher education predates the public introduction of generative AI  models such as  ChatGPT by OpenAI, highlighting the  evolving landscape of educational  technology  and  its  implications  for  learning  and teaching.  Nguyen  et  al.  (2020) highlighted the capacity of AI to unveil critical indicators previously overlooked by stakeholders at various levels of the educational hierarchy, suggesting a transformative role for  AI in shaping strategic  decisions  and  educational  outcomes.  Furthermore,  the  comprehensive  review  by Zawacki-Richter et al. (2019) emphasised AI's potential in facilitating adaptive learning systems, personalisation, and intelligent tutoring systems, underscoring the technology's capability to cater to  diverse</w:t>
      </w:r>
      <w:r>
        <w:rPr>
          <w:rFonts w:ascii="Times New Roman" w:hAnsi="Times New Roman" w:cs="Times New Roman"/>
          <w:sz w:val="28"/>
        </w:rPr>
        <w:t xml:space="preserve">  learning  needs and styles. These advancements demonstrate the potential for</w:t>
      </w:r>
      <w:r w:rsidRPr="00AF7900">
        <w:rPr>
          <w:rFonts w:ascii="Times New Roman" w:hAnsi="Times New Roman" w:cs="Times New Roman"/>
          <w:sz w:val="28"/>
        </w:rPr>
        <w:t xml:space="preserve"> a revolutionary change in education, creating learner-centred environments</w:t>
      </w:r>
      <w:r>
        <w:rPr>
          <w:rFonts w:ascii="Times New Roman" w:hAnsi="Times New Roman" w:cs="Times New Roman"/>
          <w:sz w:val="28"/>
        </w:rPr>
        <w:t xml:space="preserve"> that could significantly boost student engagement.</w:t>
      </w:r>
      <w:r w:rsidRPr="00AF7900">
        <w:rPr>
          <w:rFonts w:ascii="Times New Roman" w:hAnsi="Times New Roman" w:cs="Times New Roman"/>
          <w:sz w:val="28"/>
        </w:rPr>
        <w:t xml:space="preserve"> However, </w:t>
      </w:r>
      <w:r>
        <w:rPr>
          <w:rFonts w:ascii="Times New Roman" w:hAnsi="Times New Roman" w:cs="Times New Roman"/>
          <w:sz w:val="28"/>
        </w:rPr>
        <w:t>the deployment of AI in educational contexts</w:t>
      </w:r>
      <w:r w:rsidRPr="00AF7900">
        <w:rPr>
          <w:rFonts w:ascii="Times New Roman" w:hAnsi="Times New Roman" w:cs="Times New Roman"/>
          <w:sz w:val="28"/>
        </w:rPr>
        <w:t xml:space="preserve"> also introduces ethical concerns, including data privacy, bias in AI algorithms, and the implications of AI-mediated interactions on the student learning experience </w:t>
      </w:r>
      <w:r w:rsidRPr="00AF7900">
        <w:rPr>
          <w:rFonts w:ascii="Times New Roman" w:hAnsi="Times New Roman" w:cs="Times New Roman"/>
          <w:sz w:val="28"/>
        </w:rPr>
        <w:lastRenderedPageBreak/>
        <w:t>(Essien et al., 2024). These issues require a thoughtful and considered strategy for incorporating AI technologies in higher education, ensuring that their advantages are achieved while mitigating potential risks and prioritizing ethical practices and student welfare (Holmes et al., 2021; Nguyen et al., 2023).</w:t>
      </w:r>
    </w:p>
    <w:p w:rsidR="00AF7900" w:rsidRPr="00D06C86" w:rsidRDefault="00AF7900" w:rsidP="007D62F7">
      <w:pPr>
        <w:spacing w:after="0" w:line="480" w:lineRule="auto"/>
        <w:jc w:val="both"/>
        <w:rPr>
          <w:rFonts w:ascii="Times New Roman" w:hAnsi="Times New Roman" w:cs="Times New Roman"/>
          <w:b/>
          <w:sz w:val="28"/>
        </w:rPr>
      </w:pPr>
      <w:r w:rsidRPr="00D06C86">
        <w:rPr>
          <w:rFonts w:ascii="Times New Roman" w:hAnsi="Times New Roman" w:cs="Times New Roman"/>
          <w:b/>
          <w:sz w:val="28"/>
        </w:rPr>
        <w:t>The Benefit of using AI to Students</w:t>
      </w:r>
    </w:p>
    <w:p w:rsidR="00AF7900" w:rsidRDefault="00D06C86" w:rsidP="007D62F7">
      <w:pPr>
        <w:spacing w:after="0" w:line="480" w:lineRule="auto"/>
        <w:ind w:firstLine="720"/>
        <w:jc w:val="both"/>
        <w:rPr>
          <w:rFonts w:ascii="Times New Roman" w:hAnsi="Times New Roman" w:cs="Times New Roman"/>
          <w:sz w:val="28"/>
        </w:rPr>
      </w:pPr>
      <w:r w:rsidRPr="00D06C86">
        <w:rPr>
          <w:rFonts w:ascii="Times New Roman" w:hAnsi="Times New Roman" w:cs="Times New Roman"/>
          <w:sz w:val="28"/>
        </w:rPr>
        <w:t>Artificial intelligence (AI) is a field of computer science that involves the development of intelligent machines that can perform tasks that typically require human intelligence, such as visual perception, speech recognition, decision-making, and language translation. In education, AI has the potential to transform the way we teach and learn by providing personalized learning experiences, automating administrative tasks, and improving student outcomes. With the help of AI-powered tools and platforms, educators can gain insights into student learning patterns and adapt their teaching strategies accordingly. This can lead to more effective teaching methods and better student engagement. However, there are also concerns about the ethical implications of using AI in education, such as data privacy and bias. As such, it is important to carefully consider the benefits and drawbacks of AI in education before fully embracing this technology.</w:t>
      </w:r>
    </w:p>
    <w:p w:rsidR="00D06C86" w:rsidRDefault="00D06C86" w:rsidP="007D62F7">
      <w:pPr>
        <w:spacing w:after="0" w:line="480" w:lineRule="auto"/>
        <w:ind w:firstLine="720"/>
        <w:jc w:val="both"/>
        <w:rPr>
          <w:rFonts w:ascii="Times New Roman" w:hAnsi="Times New Roman" w:cs="Times New Roman"/>
          <w:sz w:val="28"/>
        </w:rPr>
      </w:pPr>
      <w:r w:rsidRPr="00D06C86">
        <w:rPr>
          <w:rFonts w:ascii="Times New Roman" w:hAnsi="Times New Roman" w:cs="Times New Roman"/>
          <w:sz w:val="28"/>
        </w:rPr>
        <w:lastRenderedPageBreak/>
        <w:t>When we break it down, a student’s goal is simple: obtain a degree or diploma proving their knowledge. AI can help students achieve this goal by streamlining the education process. By providing access to the right courses, improving communication with teachers, and freeing up more time to focus on other aspects of life, AI can make a significant impact on the students’ educational journey. A few examples are:</w:t>
      </w:r>
    </w:p>
    <w:p w:rsidR="00D06C86" w:rsidRPr="00D06C86" w:rsidRDefault="00D06C86" w:rsidP="007D62F7">
      <w:pPr>
        <w:spacing w:after="0" w:line="480" w:lineRule="auto"/>
        <w:ind w:firstLine="720"/>
        <w:jc w:val="both"/>
        <w:rPr>
          <w:rFonts w:ascii="Times New Roman" w:hAnsi="Times New Roman" w:cs="Times New Roman"/>
          <w:sz w:val="28"/>
        </w:rPr>
      </w:pPr>
      <w:r w:rsidRPr="00D06C86">
        <w:rPr>
          <w:rFonts w:ascii="Times New Roman" w:hAnsi="Times New Roman" w:cs="Times New Roman"/>
          <w:b/>
          <w:sz w:val="28"/>
        </w:rPr>
        <w:t>Personalization:</w:t>
      </w:r>
      <w:r w:rsidRPr="00D06C86">
        <w:rPr>
          <w:rFonts w:ascii="Times New Roman" w:hAnsi="Times New Roman" w:cs="Times New Roman"/>
          <w:sz w:val="28"/>
        </w:rPr>
        <w:t xml:space="preserve"> Personalization is one of the biggest trends in education. With the use of AI, students now have a personalized approach to learning programs based on their own unique experiences and preferences. AI can adapt to each student’s level of knowledge, speed of learning, and desired goals, so they’re getting the most out of their education. Plus, AI-powered solutions can analyze students’ previous learning histories, identify weaknesses, and offer courses best suited for improvement, providing many opportunities for a personalized learning experience. </w:t>
      </w:r>
    </w:p>
    <w:p w:rsidR="00D06C86" w:rsidRPr="00D06C86" w:rsidRDefault="00D06C86" w:rsidP="007D62F7">
      <w:pPr>
        <w:spacing w:after="0" w:line="480" w:lineRule="auto"/>
        <w:ind w:firstLine="720"/>
        <w:jc w:val="both"/>
        <w:rPr>
          <w:rFonts w:ascii="Times New Roman" w:hAnsi="Times New Roman" w:cs="Times New Roman"/>
          <w:sz w:val="28"/>
        </w:rPr>
      </w:pPr>
      <w:r w:rsidRPr="00D06C86">
        <w:rPr>
          <w:rFonts w:ascii="Times New Roman" w:hAnsi="Times New Roman" w:cs="Times New Roman"/>
          <w:b/>
          <w:sz w:val="28"/>
        </w:rPr>
        <w:t>Tutoring:</w:t>
      </w:r>
      <w:r w:rsidRPr="00D06C86">
        <w:rPr>
          <w:rFonts w:ascii="Times New Roman" w:hAnsi="Times New Roman" w:cs="Times New Roman"/>
          <w:sz w:val="28"/>
        </w:rPr>
        <w:t xml:space="preserve"> While it’s not uncommon for students to require extra help outside of the classroom, many teachers don’t have the time for students after hours. AI tutors and chatbots are the perfect solutions in these scenarios. While no chatbot can truly replace an educator, AI tools can help students sharpen </w:t>
      </w:r>
      <w:r w:rsidRPr="00D06C86">
        <w:rPr>
          <w:rFonts w:ascii="Times New Roman" w:hAnsi="Times New Roman" w:cs="Times New Roman"/>
          <w:sz w:val="28"/>
        </w:rPr>
        <w:lastRenderedPageBreak/>
        <w:t xml:space="preserve">their skills and improve weak spots outside of the classroom. They provide a one-on-one learning experience without having the teacher there to answer questions at all hours of the day. In fact, an AI-powered chatbot can answer student questions at a response rate of 2.7 seconds. </w:t>
      </w:r>
    </w:p>
    <w:p w:rsidR="00D06C86" w:rsidRPr="00D06C86" w:rsidRDefault="00D06C86" w:rsidP="007D62F7">
      <w:pPr>
        <w:spacing w:after="0" w:line="480" w:lineRule="auto"/>
        <w:ind w:firstLine="720"/>
        <w:jc w:val="both"/>
        <w:rPr>
          <w:rFonts w:ascii="Times New Roman" w:hAnsi="Times New Roman" w:cs="Times New Roman"/>
          <w:sz w:val="28"/>
        </w:rPr>
      </w:pPr>
      <w:r w:rsidRPr="00D06C86">
        <w:rPr>
          <w:rFonts w:ascii="Times New Roman" w:hAnsi="Times New Roman" w:cs="Times New Roman"/>
          <w:sz w:val="28"/>
        </w:rPr>
        <w:t>Quick responses: There is nothing more frustrating than asking a question only to have it answered three days later. Teachers and faculty are often bombarded with repetitive</w:t>
      </w:r>
      <w:r>
        <w:rPr>
          <w:rFonts w:ascii="Times New Roman" w:hAnsi="Times New Roman" w:cs="Times New Roman"/>
          <w:sz w:val="28"/>
        </w:rPr>
        <w:t xml:space="preserve"> </w:t>
      </w:r>
      <w:r w:rsidRPr="00D06C86">
        <w:rPr>
          <w:rFonts w:ascii="Times New Roman" w:hAnsi="Times New Roman" w:cs="Times New Roman"/>
          <w:sz w:val="28"/>
        </w:rPr>
        <w:t xml:space="preserve">questions on a daily basis. AI can help students find answers to their most commonly asked questions in seconds through support automation and conversational intelligence. </w:t>
      </w:r>
    </w:p>
    <w:p w:rsidR="00D06C86" w:rsidRPr="00D06C86" w:rsidRDefault="00D06C86" w:rsidP="007D62F7">
      <w:pPr>
        <w:spacing w:after="0" w:line="480" w:lineRule="auto"/>
        <w:ind w:firstLine="720"/>
        <w:jc w:val="both"/>
        <w:rPr>
          <w:rFonts w:ascii="Times New Roman" w:hAnsi="Times New Roman" w:cs="Times New Roman"/>
          <w:sz w:val="28"/>
        </w:rPr>
      </w:pPr>
      <w:r w:rsidRPr="00D06C86">
        <w:rPr>
          <w:rFonts w:ascii="Times New Roman" w:hAnsi="Times New Roman" w:cs="Times New Roman"/>
          <w:sz w:val="28"/>
        </w:rPr>
        <w:t xml:space="preserve">Not only does this free up a lot of time for educators, but it also helps students spend less time tracking down answers or waiting for a response to their questions. </w:t>
      </w:r>
    </w:p>
    <w:p w:rsidR="00D06C86" w:rsidRPr="00AF7900" w:rsidRDefault="00D06C86" w:rsidP="007D62F7">
      <w:pPr>
        <w:spacing w:after="0" w:line="480" w:lineRule="auto"/>
        <w:ind w:firstLine="720"/>
        <w:jc w:val="both"/>
        <w:rPr>
          <w:rFonts w:ascii="Times New Roman" w:hAnsi="Times New Roman" w:cs="Times New Roman"/>
          <w:sz w:val="28"/>
        </w:rPr>
      </w:pPr>
      <w:r w:rsidRPr="00D06C86">
        <w:rPr>
          <w:rFonts w:ascii="Times New Roman" w:hAnsi="Times New Roman" w:cs="Times New Roman"/>
          <w:b/>
          <w:sz w:val="28"/>
        </w:rPr>
        <w:t>Universal 24/7 access to learning:</w:t>
      </w:r>
      <w:r w:rsidRPr="00D06C86">
        <w:rPr>
          <w:rFonts w:ascii="Times New Roman" w:hAnsi="Times New Roman" w:cs="Times New Roman"/>
          <w:sz w:val="28"/>
        </w:rPr>
        <w:t xml:space="preserve"> AI-powered tools make learning accessible for all students, anytime and anywhere. Each student learns at their own pace, and 24/7 access makes it easier for students to explore what works for them without waiting on an</w:t>
      </w:r>
      <w:r>
        <w:rPr>
          <w:rFonts w:ascii="Times New Roman" w:hAnsi="Times New Roman" w:cs="Times New Roman"/>
          <w:sz w:val="28"/>
        </w:rPr>
        <w:t xml:space="preserve"> </w:t>
      </w:r>
      <w:r w:rsidRPr="00D06C86">
        <w:rPr>
          <w:rFonts w:ascii="Times New Roman" w:hAnsi="Times New Roman" w:cs="Times New Roman"/>
          <w:sz w:val="28"/>
        </w:rPr>
        <w:t>educator. Additionally, students from all over the world can gain access to high-quality education without incurring travel and living expenses.</w:t>
      </w:r>
    </w:p>
    <w:p w:rsidR="00AF7900" w:rsidRPr="00E30011" w:rsidRDefault="00AF7900" w:rsidP="007D62F7">
      <w:pPr>
        <w:spacing w:after="0" w:line="480" w:lineRule="auto"/>
        <w:jc w:val="both"/>
        <w:rPr>
          <w:rFonts w:ascii="Times New Roman" w:hAnsi="Times New Roman" w:cs="Times New Roman"/>
          <w:b/>
          <w:sz w:val="28"/>
        </w:rPr>
      </w:pPr>
      <w:r w:rsidRPr="00E30011">
        <w:rPr>
          <w:rFonts w:ascii="Times New Roman" w:hAnsi="Times New Roman" w:cs="Times New Roman"/>
          <w:b/>
          <w:sz w:val="28"/>
        </w:rPr>
        <w:lastRenderedPageBreak/>
        <w:t>How AI Motivate Students to Learn</w:t>
      </w:r>
    </w:p>
    <w:p w:rsidR="00E30011" w:rsidRDefault="00D06C86" w:rsidP="007D62F7">
      <w:pPr>
        <w:spacing w:after="0" w:line="480" w:lineRule="auto"/>
        <w:ind w:firstLine="720"/>
        <w:jc w:val="both"/>
        <w:rPr>
          <w:rFonts w:ascii="Times New Roman" w:hAnsi="Times New Roman" w:cs="Times New Roman"/>
          <w:sz w:val="28"/>
        </w:rPr>
      </w:pPr>
      <w:r w:rsidRPr="00E30011">
        <w:rPr>
          <w:rFonts w:ascii="Times New Roman" w:hAnsi="Times New Roman" w:cs="Times New Roman"/>
          <w:sz w:val="28"/>
        </w:rPr>
        <w:t>School-related delinquencies such as disengagement, skipping classes, and cheating are not uncommon among students (Newton, 2015; Shen, 2020). Under normal circumstances, extracurricular activities (ECAs) play a prominent role in addressing these problems by helping students strike a balance between their academic performance and social well-being, thus lessening counterproductive behaviours (Zaff et al., 2003). Research on ECAs suggest they can positively influence students’ well-being and academic outcomes by enhancing social development (Snellman et al., 2015); contributing to a sense of belonging in the community (Vieno et al., 2005); improving learning attitudes, participation in learning activities, and school attendance (Gifford &amp; Dean, 1990; Thouin et al., 2020); establishing supportive social networks of teachers and</w:t>
      </w:r>
      <w:r w:rsidR="00E30011">
        <w:rPr>
          <w:rFonts w:ascii="Times New Roman" w:hAnsi="Times New Roman" w:cs="Times New Roman"/>
          <w:sz w:val="28"/>
        </w:rPr>
        <w:t xml:space="preserve"> </w:t>
      </w:r>
      <w:r w:rsidR="00E30011" w:rsidRPr="00E30011">
        <w:rPr>
          <w:rFonts w:ascii="Times New Roman" w:hAnsi="Times New Roman" w:cs="Times New Roman"/>
          <w:sz w:val="28"/>
        </w:rPr>
        <w:t>classmates (Mahoney, 2014); and building students’ civic skills and practical abilities, such as leadership and project management (Awuah, Agyepong &amp; Kwarase, 2020).</w:t>
      </w:r>
    </w:p>
    <w:p w:rsidR="00E30011" w:rsidRDefault="00E30011" w:rsidP="007D62F7">
      <w:pPr>
        <w:spacing w:after="0" w:line="480" w:lineRule="auto"/>
        <w:ind w:firstLine="720"/>
        <w:jc w:val="both"/>
        <w:rPr>
          <w:rFonts w:ascii="Times New Roman" w:hAnsi="Times New Roman" w:cs="Times New Roman"/>
          <w:sz w:val="28"/>
        </w:rPr>
      </w:pPr>
      <w:r w:rsidRPr="00E30011">
        <w:rPr>
          <w:rFonts w:ascii="Times New Roman" w:hAnsi="Times New Roman" w:cs="Times New Roman"/>
          <w:sz w:val="28"/>
        </w:rPr>
        <w:t xml:space="preserve">However, the COVD-19 pandemic has suspended school and school-based activities across the globe. In Hong Kong, face-to-face classes were suspended for four months, beginning on 3 February 2020 (Ng et al., 2020). </w:t>
      </w:r>
      <w:r w:rsidRPr="00E30011">
        <w:rPr>
          <w:rFonts w:ascii="Times New Roman" w:hAnsi="Times New Roman" w:cs="Times New Roman"/>
          <w:sz w:val="28"/>
        </w:rPr>
        <w:lastRenderedPageBreak/>
        <w:t>Face-to-face after-school activities were similarly suspended. School-related delinquencies remained a potential problem during this period, in that the prolonged suspension of both classes and after-school activities threaten to worsen social isolation and thus pose a risk to students’ developmental and social health (Crawford et al., 2020; Kong, 2020; McAleer, 2020).</w:t>
      </w:r>
    </w:p>
    <w:p w:rsidR="00E30011" w:rsidRPr="00E30011" w:rsidRDefault="00E30011" w:rsidP="007D62F7">
      <w:pPr>
        <w:spacing w:after="0" w:line="480" w:lineRule="auto"/>
        <w:ind w:firstLine="720"/>
        <w:jc w:val="both"/>
        <w:rPr>
          <w:rFonts w:ascii="Times New Roman" w:hAnsi="Times New Roman" w:cs="Times New Roman"/>
          <w:sz w:val="44"/>
        </w:rPr>
      </w:pPr>
      <w:r w:rsidRPr="00E30011">
        <w:rPr>
          <w:rFonts w:ascii="Times New Roman" w:hAnsi="Times New Roman" w:cs="Times New Roman"/>
          <w:sz w:val="28"/>
        </w:rPr>
        <w:t>Before the outbreak, the first author, an information technology (IT) teacher at a secondary school in Hong Kong, had designed eight sessions on Artificial Intelligence (AI) that involved hands-on programming (Ng, 2021). These were originally meant to be delivered as after-school ECAs for junior secondary students. With the advent of COVID-19, the activities were quickly redesigned for distance learning using a social networking site (SNS), and were launched in late February. Based on student feedback, the activities were substantially re-designed twice more during the Spring 2020 semester. This case study reports on the process of initial redesign and the subsequent cycles of student feedback and redesign, and provides practical implications for the design of online ECAs.</w:t>
      </w:r>
    </w:p>
    <w:p w:rsidR="007D62F7" w:rsidRDefault="007D62F7">
      <w:pPr>
        <w:rPr>
          <w:rFonts w:ascii="Times New Roman" w:hAnsi="Times New Roman" w:cs="Times New Roman"/>
          <w:b/>
          <w:sz w:val="28"/>
        </w:rPr>
      </w:pPr>
      <w:r>
        <w:rPr>
          <w:rFonts w:ascii="Times New Roman" w:hAnsi="Times New Roman" w:cs="Times New Roman"/>
          <w:b/>
          <w:sz w:val="28"/>
        </w:rPr>
        <w:br w:type="page"/>
      </w:r>
    </w:p>
    <w:p w:rsidR="009A60EC" w:rsidRPr="009A60EC" w:rsidRDefault="009A60EC" w:rsidP="007D62F7">
      <w:pPr>
        <w:spacing w:after="0" w:line="480" w:lineRule="auto"/>
        <w:jc w:val="both"/>
        <w:rPr>
          <w:rFonts w:ascii="Times New Roman" w:hAnsi="Times New Roman" w:cs="Times New Roman"/>
          <w:b/>
          <w:sz w:val="28"/>
        </w:rPr>
      </w:pPr>
      <w:r w:rsidRPr="009A60EC">
        <w:rPr>
          <w:rFonts w:ascii="Times New Roman" w:hAnsi="Times New Roman" w:cs="Times New Roman"/>
          <w:b/>
          <w:sz w:val="28"/>
        </w:rPr>
        <w:lastRenderedPageBreak/>
        <w:t>Summary of the Literature Reviewed</w:t>
      </w:r>
    </w:p>
    <w:p w:rsidR="0089344B" w:rsidRDefault="009A60EC" w:rsidP="007D62F7">
      <w:pPr>
        <w:spacing w:after="0" w:line="480" w:lineRule="auto"/>
        <w:ind w:firstLine="720"/>
        <w:jc w:val="both"/>
        <w:rPr>
          <w:rFonts w:ascii="Times New Roman" w:hAnsi="Times New Roman" w:cs="Times New Roman"/>
          <w:sz w:val="28"/>
        </w:rPr>
      </w:pPr>
      <w:r w:rsidRPr="009A60EC">
        <w:rPr>
          <w:rFonts w:ascii="Times New Roman" w:hAnsi="Times New Roman" w:cs="Times New Roman"/>
          <w:sz w:val="28"/>
        </w:rPr>
        <w:t xml:space="preserve">Artificial Intelligence and its utilization in numerous areas of normal life appear to be rising day by day, and various studies report that the same phenomenon is occurring. In the realm of education, artificial intelligence (AI) first made its mark by functioning as an assistant to the process of teaching and learning. According to the findings of this study, both educators and students have a need for more knowledge regarding the ways in which the application of AI might aid them in the development of their teaching and learning capabilities, respectively. Additionally, it was discovered that a more effective application of this technology may produce superior outcomes. The vast majority of participants were of the opinion that it would be detrimental to the current educational system for a robot to take the place of a human educator. They believed that AI should only be used as a supplement to the work of a human educator, with the exception of the extremely limited number of circumstances in which it should play the role of an entirely technological intervention. It appears that teachers are more able to adjust to the changes brought on by technological advancements than students. Additional study with a broader range of participants from a variety of geographical regions and age </w:t>
      </w:r>
      <w:r w:rsidRPr="009A60EC">
        <w:rPr>
          <w:rFonts w:ascii="Times New Roman" w:hAnsi="Times New Roman" w:cs="Times New Roman"/>
          <w:sz w:val="28"/>
        </w:rPr>
        <w:lastRenderedPageBreak/>
        <w:t>groups may bring in more input from educators and students on the application of AI in the educational setting. The purpose of the study was to evaluate the influence that AI has had on the administrative, instructional, and learning facets of education, with a particular emphasis on determining how AI has been implemented and the results that it has produced. Initially, artificial intelligence in education was implemented through the use of computers and other computer-related technologies. Subsequently, AI was implemented through the use of webbased and online education platforms. Embedded systems have made it possible to use robots, such as cobots or humanoid robots, as teacher colleagues or independent instructors. Additionally, chatbots can now perform functions that are similar to those of a teacher or instructor. Because of the usage of these platforms and technologies, the effectiveness and efficiency of teachers have either been enabled or</w:t>
      </w:r>
      <w:r>
        <w:rPr>
          <w:rFonts w:ascii="Times New Roman" w:hAnsi="Times New Roman" w:cs="Times New Roman"/>
          <w:sz w:val="28"/>
        </w:rPr>
        <w:t xml:space="preserve"> </w:t>
      </w:r>
      <w:r w:rsidRPr="009A60EC">
        <w:rPr>
          <w:rFonts w:ascii="Times New Roman" w:hAnsi="Times New Roman" w:cs="Times New Roman"/>
          <w:sz w:val="28"/>
        </w:rPr>
        <w:t xml:space="preserve">increased, which has resulted in richer or improved instructional quality. Similarly, AI has enabled the customization and personalization of learning materials to meet the needs and capabilities of students, which has resulted in improved learning experiences for students. These improved learning experiences have been made possible by AI. Artificial intelligence has had a significant impact on education. This can </w:t>
      </w:r>
      <w:r w:rsidRPr="009A60EC">
        <w:rPr>
          <w:rFonts w:ascii="Times New Roman" w:hAnsi="Times New Roman" w:cs="Times New Roman"/>
          <w:sz w:val="28"/>
        </w:rPr>
        <w:lastRenderedPageBreak/>
        <w:t>be seen most clearly in the administration, teaching, and learning facets of the education industry as a whole or within the context of individual learning institutions.</w:t>
      </w:r>
    </w:p>
    <w:p w:rsidR="001B187F" w:rsidRDefault="001B187F" w:rsidP="007D62F7">
      <w:pPr>
        <w:spacing w:after="0" w:line="480" w:lineRule="auto"/>
        <w:ind w:firstLine="720"/>
        <w:jc w:val="both"/>
        <w:rPr>
          <w:rFonts w:ascii="Times New Roman" w:hAnsi="Times New Roman" w:cs="Times New Roman"/>
          <w:sz w:val="28"/>
          <w:szCs w:val="28"/>
        </w:rPr>
      </w:pPr>
      <w:r w:rsidRPr="000452B9">
        <w:rPr>
          <w:rFonts w:ascii="Times New Roman" w:hAnsi="Times New Roman" w:cs="Times New Roman"/>
          <w:sz w:val="28"/>
          <w:szCs w:val="28"/>
        </w:rPr>
        <w:t>The introduction of artificial intelligence (AI) into educational environments has ushered in a new</w:t>
      </w:r>
      <w:r>
        <w:rPr>
          <w:rFonts w:ascii="Times New Roman" w:hAnsi="Times New Roman" w:cs="Times New Roman"/>
          <w:sz w:val="28"/>
          <w:szCs w:val="28"/>
        </w:rPr>
        <w:t xml:space="preserve"> </w:t>
      </w:r>
      <w:r w:rsidRPr="000452B9">
        <w:rPr>
          <w:rFonts w:ascii="Times New Roman" w:hAnsi="Times New Roman" w:cs="Times New Roman"/>
          <w:sz w:val="28"/>
          <w:szCs w:val="28"/>
        </w:rPr>
        <w:t>era that is revolutionary in terms of the field of education and the process of teaching. This review o</w:t>
      </w:r>
      <w:r>
        <w:rPr>
          <w:rFonts w:ascii="Times New Roman" w:hAnsi="Times New Roman" w:cs="Times New Roman"/>
          <w:sz w:val="28"/>
          <w:szCs w:val="28"/>
        </w:rPr>
        <w:t xml:space="preserve">f </w:t>
      </w:r>
      <w:r w:rsidRPr="00A06B2F">
        <w:rPr>
          <w:rFonts w:ascii="Times New Roman" w:hAnsi="Times New Roman" w:cs="Times New Roman"/>
          <w:sz w:val="28"/>
          <w:szCs w:val="28"/>
        </w:rPr>
        <w:t>related literature investigates the rapidly changing environment of AI-powered learning aids and the</w:t>
      </w:r>
      <w:r>
        <w:rPr>
          <w:rFonts w:ascii="Times New Roman" w:hAnsi="Times New Roman" w:cs="Times New Roman"/>
          <w:sz w:val="28"/>
          <w:szCs w:val="28"/>
        </w:rPr>
        <w:t xml:space="preserve"> </w:t>
      </w:r>
      <w:r w:rsidRPr="00A06B2F">
        <w:rPr>
          <w:rFonts w:ascii="Times New Roman" w:hAnsi="Times New Roman" w:cs="Times New Roman"/>
          <w:sz w:val="28"/>
          <w:szCs w:val="28"/>
        </w:rPr>
        <w:t>significant influence these tools have on the academic performance and comprehension of students. As</w:t>
      </w:r>
      <w:r>
        <w:rPr>
          <w:rFonts w:ascii="Times New Roman" w:hAnsi="Times New Roman" w:cs="Times New Roman"/>
          <w:sz w:val="28"/>
          <w:szCs w:val="28"/>
        </w:rPr>
        <w:t xml:space="preserve"> </w:t>
      </w:r>
      <w:r w:rsidRPr="00A06B2F">
        <w:rPr>
          <w:rFonts w:ascii="Times New Roman" w:hAnsi="Times New Roman" w:cs="Times New Roman"/>
          <w:sz w:val="28"/>
          <w:szCs w:val="28"/>
        </w:rPr>
        <w:t>the educational landscape continues to be reshaped by technology, it is necessary to investigate the</w:t>
      </w:r>
      <w:r>
        <w:rPr>
          <w:rFonts w:ascii="Times New Roman" w:hAnsi="Times New Roman" w:cs="Times New Roman"/>
          <w:sz w:val="28"/>
          <w:szCs w:val="28"/>
        </w:rPr>
        <w:t xml:space="preserve"> </w:t>
      </w:r>
      <w:r w:rsidRPr="00A06B2F">
        <w:rPr>
          <w:rFonts w:ascii="Times New Roman" w:hAnsi="Times New Roman" w:cs="Times New Roman"/>
          <w:sz w:val="28"/>
          <w:szCs w:val="28"/>
        </w:rPr>
        <w:t>corpus of existing research and scholarly discourse in order to obtain insights into the diverse implications</w:t>
      </w:r>
      <w:r>
        <w:rPr>
          <w:rFonts w:ascii="Times New Roman" w:hAnsi="Times New Roman" w:cs="Times New Roman"/>
          <w:sz w:val="28"/>
          <w:szCs w:val="28"/>
        </w:rPr>
        <w:t xml:space="preserve"> </w:t>
      </w:r>
      <w:r w:rsidRPr="001F1DFB">
        <w:rPr>
          <w:rFonts w:ascii="Times New Roman" w:hAnsi="Times New Roman" w:cs="Times New Roman"/>
          <w:sz w:val="28"/>
          <w:szCs w:val="28"/>
        </w:rPr>
        <w:t>of AI in education. This can be done by looking at existing research and reading scholarly discourse. This</w:t>
      </w:r>
      <w:r>
        <w:rPr>
          <w:rFonts w:ascii="Times New Roman" w:hAnsi="Times New Roman" w:cs="Times New Roman"/>
          <w:sz w:val="28"/>
          <w:szCs w:val="28"/>
        </w:rPr>
        <w:t xml:space="preserve"> </w:t>
      </w:r>
      <w:r w:rsidRPr="001F1DFB">
        <w:rPr>
          <w:rFonts w:ascii="Times New Roman" w:hAnsi="Times New Roman" w:cs="Times New Roman"/>
          <w:sz w:val="28"/>
          <w:szCs w:val="28"/>
        </w:rPr>
        <w:t>study strives to contribute to a better understanding of the ways in which AI is changing education by</w:t>
      </w:r>
      <w:r>
        <w:rPr>
          <w:rFonts w:ascii="Times New Roman" w:hAnsi="Times New Roman" w:cs="Times New Roman"/>
          <w:sz w:val="28"/>
          <w:szCs w:val="28"/>
        </w:rPr>
        <w:t xml:space="preserve"> </w:t>
      </w:r>
      <w:r w:rsidRPr="001F1DFB">
        <w:rPr>
          <w:rFonts w:ascii="Times New Roman" w:hAnsi="Times New Roman" w:cs="Times New Roman"/>
          <w:sz w:val="28"/>
          <w:szCs w:val="28"/>
        </w:rPr>
        <w:t>reviewing the important findings and trends in the literature. With a particular emphasis on its influence on</w:t>
      </w:r>
      <w:r>
        <w:rPr>
          <w:rFonts w:ascii="Times New Roman" w:hAnsi="Times New Roman" w:cs="Times New Roman"/>
          <w:sz w:val="28"/>
          <w:szCs w:val="28"/>
        </w:rPr>
        <w:t xml:space="preserve"> </w:t>
      </w:r>
      <w:r w:rsidRPr="001F1DFB">
        <w:rPr>
          <w:rFonts w:ascii="Times New Roman" w:hAnsi="Times New Roman" w:cs="Times New Roman"/>
          <w:sz w:val="28"/>
          <w:szCs w:val="28"/>
        </w:rPr>
        <w:t>student comprehension and academic achievement, the review seeks to contribute to a deeper</w:t>
      </w:r>
      <w:r>
        <w:rPr>
          <w:rFonts w:ascii="Times New Roman" w:hAnsi="Times New Roman" w:cs="Times New Roman"/>
          <w:sz w:val="28"/>
          <w:szCs w:val="28"/>
        </w:rPr>
        <w:t xml:space="preserve"> </w:t>
      </w:r>
      <w:r w:rsidRPr="001F1DFB">
        <w:rPr>
          <w:rFonts w:ascii="Times New Roman" w:hAnsi="Times New Roman" w:cs="Times New Roman"/>
          <w:sz w:val="28"/>
          <w:szCs w:val="28"/>
        </w:rPr>
        <w:t>knowledge of the ways in which AI is revolutionizing education. The compilation of this research will</w:t>
      </w:r>
      <w:r>
        <w:rPr>
          <w:rFonts w:ascii="Times New Roman" w:hAnsi="Times New Roman" w:cs="Times New Roman"/>
          <w:sz w:val="28"/>
          <w:szCs w:val="28"/>
        </w:rPr>
        <w:t xml:space="preserve"> </w:t>
      </w:r>
      <w:r w:rsidRPr="001F1DFB">
        <w:rPr>
          <w:rFonts w:ascii="Times New Roman" w:hAnsi="Times New Roman" w:cs="Times New Roman"/>
          <w:sz w:val="28"/>
          <w:szCs w:val="28"/>
        </w:rPr>
        <w:lastRenderedPageBreak/>
        <w:t>provide educators, policymakers, and other stakeholders with useful information, laying the groundwork</w:t>
      </w:r>
      <w:r>
        <w:rPr>
          <w:rFonts w:ascii="Times New Roman" w:hAnsi="Times New Roman" w:cs="Times New Roman"/>
          <w:sz w:val="28"/>
          <w:szCs w:val="28"/>
        </w:rPr>
        <w:t xml:space="preserve"> </w:t>
      </w:r>
      <w:r w:rsidRPr="001F1DFB">
        <w:rPr>
          <w:rFonts w:ascii="Times New Roman" w:hAnsi="Times New Roman" w:cs="Times New Roman"/>
          <w:sz w:val="28"/>
          <w:szCs w:val="28"/>
        </w:rPr>
        <w:t>for the ethical and productive use of AI in today's classrooms.</w:t>
      </w:r>
    </w:p>
    <w:p w:rsidR="001B187F" w:rsidRDefault="001B187F" w:rsidP="007D62F7">
      <w:pPr>
        <w:spacing w:after="0" w:line="480" w:lineRule="auto"/>
        <w:ind w:firstLine="720"/>
        <w:jc w:val="both"/>
        <w:rPr>
          <w:rFonts w:ascii="Times New Roman" w:hAnsi="Times New Roman" w:cs="Times New Roman"/>
          <w:sz w:val="28"/>
          <w:szCs w:val="28"/>
        </w:rPr>
      </w:pPr>
      <w:r w:rsidRPr="001F1DFB">
        <w:rPr>
          <w:rFonts w:ascii="Times New Roman" w:hAnsi="Times New Roman" w:cs="Times New Roman"/>
          <w:sz w:val="28"/>
          <w:szCs w:val="28"/>
        </w:rPr>
        <w:t>According to Rodrigo (2023), artificial intelligence (AI) is a branch of research in which computer</w:t>
      </w:r>
      <w:r>
        <w:rPr>
          <w:rFonts w:ascii="Times New Roman" w:hAnsi="Times New Roman" w:cs="Times New Roman"/>
          <w:sz w:val="28"/>
          <w:szCs w:val="28"/>
        </w:rPr>
        <w:t xml:space="preserve"> </w:t>
      </w:r>
      <w:r w:rsidRPr="001F1DFB">
        <w:rPr>
          <w:rFonts w:ascii="Times New Roman" w:hAnsi="Times New Roman" w:cs="Times New Roman"/>
          <w:sz w:val="28"/>
          <w:szCs w:val="28"/>
        </w:rPr>
        <w:t>systems are created to execute skills that are often associated with human beings. Some examples of</w:t>
      </w:r>
      <w:r>
        <w:rPr>
          <w:rFonts w:ascii="Times New Roman" w:hAnsi="Times New Roman" w:cs="Times New Roman"/>
          <w:sz w:val="28"/>
          <w:szCs w:val="28"/>
        </w:rPr>
        <w:t xml:space="preserve"> </w:t>
      </w:r>
      <w:r w:rsidRPr="001F1DFB">
        <w:rPr>
          <w:rFonts w:ascii="Times New Roman" w:hAnsi="Times New Roman" w:cs="Times New Roman"/>
          <w:sz w:val="28"/>
          <w:szCs w:val="28"/>
        </w:rPr>
        <w:t>these functions include recognizing faces or voices, playing chess, or driving a vehicle through traffic. AI</w:t>
      </w:r>
      <w:r>
        <w:rPr>
          <w:rFonts w:ascii="Times New Roman" w:hAnsi="Times New Roman" w:cs="Times New Roman"/>
          <w:sz w:val="28"/>
          <w:szCs w:val="28"/>
        </w:rPr>
        <w:t xml:space="preserve"> </w:t>
      </w:r>
      <w:r w:rsidRPr="001F1DFB">
        <w:rPr>
          <w:rFonts w:ascii="Times New Roman" w:hAnsi="Times New Roman" w:cs="Times New Roman"/>
          <w:sz w:val="28"/>
          <w:szCs w:val="28"/>
        </w:rPr>
        <w:t>in Education (AIED) is a term that describes the application of AI in educational settings with the goal of</w:t>
      </w:r>
      <w:r>
        <w:rPr>
          <w:rFonts w:ascii="Times New Roman" w:hAnsi="Times New Roman" w:cs="Times New Roman"/>
          <w:sz w:val="28"/>
          <w:szCs w:val="28"/>
        </w:rPr>
        <w:t xml:space="preserve"> </w:t>
      </w:r>
      <w:r w:rsidRPr="001F1DFB">
        <w:rPr>
          <w:rFonts w:ascii="Times New Roman" w:hAnsi="Times New Roman" w:cs="Times New Roman"/>
          <w:sz w:val="28"/>
          <w:szCs w:val="28"/>
        </w:rPr>
        <w:t>enhancing the teaching, learning, or overall educational experience.</w:t>
      </w:r>
    </w:p>
    <w:p w:rsidR="001B187F" w:rsidRPr="006243E4" w:rsidRDefault="001B187F" w:rsidP="007D62F7">
      <w:pPr>
        <w:spacing w:after="0" w:line="480" w:lineRule="auto"/>
        <w:ind w:firstLine="720"/>
        <w:jc w:val="both"/>
        <w:rPr>
          <w:rFonts w:ascii="Times New Roman" w:hAnsi="Times New Roman" w:cs="Times New Roman"/>
          <w:sz w:val="28"/>
          <w:szCs w:val="28"/>
        </w:rPr>
      </w:pPr>
      <w:r w:rsidRPr="00E34E48">
        <w:rPr>
          <w:rFonts w:ascii="Times New Roman" w:hAnsi="Times New Roman" w:cs="Times New Roman"/>
          <w:sz w:val="28"/>
          <w:szCs w:val="28"/>
        </w:rPr>
        <w:t>According to Sharples (2022), evidence of the beneficial effects of the application of AI</w:t>
      </w:r>
      <w:r>
        <w:rPr>
          <w:rFonts w:ascii="Times New Roman" w:hAnsi="Times New Roman" w:cs="Times New Roman"/>
          <w:sz w:val="28"/>
          <w:szCs w:val="28"/>
        </w:rPr>
        <w:t xml:space="preserve"> </w:t>
      </w:r>
      <w:r w:rsidRPr="00E34E48">
        <w:rPr>
          <w:rFonts w:ascii="Times New Roman" w:hAnsi="Times New Roman" w:cs="Times New Roman"/>
          <w:sz w:val="28"/>
          <w:szCs w:val="28"/>
        </w:rPr>
        <w:t>technologies is not only vital for policy but also for the ethical application of AI. A sufficient reason i</w:t>
      </w:r>
      <w:r>
        <w:rPr>
          <w:rFonts w:ascii="Times New Roman" w:hAnsi="Times New Roman" w:cs="Times New Roman"/>
          <w:sz w:val="28"/>
          <w:szCs w:val="28"/>
        </w:rPr>
        <w:t xml:space="preserve">n </w:t>
      </w:r>
      <w:r w:rsidRPr="00E34E48">
        <w:rPr>
          <w:rFonts w:ascii="Times New Roman" w:hAnsi="Times New Roman" w:cs="Times New Roman"/>
          <w:sz w:val="28"/>
          <w:szCs w:val="28"/>
        </w:rPr>
        <w:t>required prior to the investment of time and other resources, such as the effort of a teacher. Although</w:t>
      </w:r>
      <w:r>
        <w:rPr>
          <w:rFonts w:ascii="Times New Roman" w:hAnsi="Times New Roman" w:cs="Times New Roman"/>
          <w:sz w:val="28"/>
          <w:szCs w:val="28"/>
        </w:rPr>
        <w:t xml:space="preserve"> </w:t>
      </w:r>
      <w:r w:rsidRPr="00E34E48">
        <w:rPr>
          <w:rFonts w:ascii="Times New Roman" w:hAnsi="Times New Roman" w:cs="Times New Roman"/>
          <w:sz w:val="28"/>
          <w:szCs w:val="28"/>
        </w:rPr>
        <w:t>passing off the work of another person as one's own has been a prevalent practice for a very long time</w:t>
      </w:r>
      <w:r>
        <w:rPr>
          <w:rFonts w:ascii="Times New Roman" w:hAnsi="Times New Roman" w:cs="Times New Roman"/>
          <w:sz w:val="28"/>
          <w:szCs w:val="28"/>
        </w:rPr>
        <w:t xml:space="preserve"> </w:t>
      </w:r>
      <w:r w:rsidRPr="00E34E48">
        <w:rPr>
          <w:rFonts w:ascii="Times New Roman" w:hAnsi="Times New Roman" w:cs="Times New Roman"/>
          <w:sz w:val="28"/>
          <w:szCs w:val="28"/>
        </w:rPr>
        <w:t>written essays continue to be an important component of educational assessment all around the world</w:t>
      </w:r>
    </w:p>
    <w:p w:rsidR="001B187F" w:rsidRDefault="001B187F" w:rsidP="007D62F7">
      <w:pPr>
        <w:spacing w:after="0" w:line="480" w:lineRule="auto"/>
        <w:ind w:firstLine="720"/>
        <w:jc w:val="both"/>
        <w:rPr>
          <w:rFonts w:ascii="Times New Roman" w:hAnsi="Times New Roman" w:cs="Times New Roman"/>
          <w:sz w:val="28"/>
        </w:rPr>
      </w:pPr>
    </w:p>
    <w:p w:rsidR="004D2640" w:rsidRPr="00A5323D" w:rsidRDefault="004D2640" w:rsidP="004D2640">
      <w:pPr>
        <w:spacing w:after="0" w:line="480" w:lineRule="auto"/>
        <w:jc w:val="center"/>
        <w:rPr>
          <w:rFonts w:ascii="Times New Roman" w:hAnsi="Times New Roman" w:cs="Times New Roman"/>
          <w:b/>
          <w:sz w:val="28"/>
          <w:szCs w:val="28"/>
        </w:rPr>
      </w:pPr>
      <w:bookmarkStart w:id="0" w:name="_GoBack"/>
      <w:bookmarkEnd w:id="0"/>
      <w:r w:rsidRPr="00A5323D">
        <w:rPr>
          <w:rFonts w:ascii="Times New Roman" w:hAnsi="Times New Roman"/>
          <w:b/>
          <w:sz w:val="28"/>
          <w:szCs w:val="28"/>
        </w:rPr>
        <w:lastRenderedPageBreak/>
        <w:t>CHAPTER THREE</w:t>
      </w:r>
    </w:p>
    <w:p w:rsidR="004D2640" w:rsidRPr="00A5323D" w:rsidRDefault="004D2640" w:rsidP="004D2640">
      <w:pPr>
        <w:spacing w:after="0" w:line="480" w:lineRule="auto"/>
        <w:jc w:val="center"/>
        <w:rPr>
          <w:rFonts w:ascii="Times New Roman" w:hAnsi="Times New Roman" w:cs="Times New Roman"/>
          <w:b/>
          <w:sz w:val="28"/>
          <w:szCs w:val="28"/>
        </w:rPr>
      </w:pPr>
      <w:r w:rsidRPr="00A5323D">
        <w:rPr>
          <w:rFonts w:ascii="Times New Roman" w:hAnsi="Times New Roman"/>
          <w:b/>
          <w:sz w:val="28"/>
          <w:szCs w:val="28"/>
        </w:rPr>
        <w:t>RESEARCH METHODOLOGY</w:t>
      </w:r>
    </w:p>
    <w:p w:rsidR="004D2640" w:rsidRPr="00A5323D" w:rsidRDefault="004D2640" w:rsidP="004D2640">
      <w:pPr>
        <w:spacing w:after="0" w:line="480" w:lineRule="auto"/>
        <w:ind w:firstLine="720"/>
        <w:jc w:val="both"/>
        <w:rPr>
          <w:rFonts w:ascii="Times New Roman" w:hAnsi="Times New Roman" w:cs="Times New Roman"/>
          <w:sz w:val="28"/>
          <w:szCs w:val="28"/>
        </w:rPr>
      </w:pPr>
      <w:r w:rsidRPr="00A5323D">
        <w:rPr>
          <w:rFonts w:ascii="Times New Roman" w:hAnsi="Times New Roman" w:cs="Times New Roman"/>
          <w:sz w:val="28"/>
          <w:szCs w:val="28"/>
        </w:rPr>
        <w:t xml:space="preserve">This chapter deals with the methods used in collecting data required in carrying out this research work, it explains the procedures that was followed and the instrument used in data collected. This chapter shows the methods employed by the researcher for the study and they are presented under the following sub-headings: </w:t>
      </w:r>
    </w:p>
    <w:p w:rsidR="004D2640" w:rsidRPr="00A5323D" w:rsidRDefault="004D2640" w:rsidP="004D2640">
      <w:pPr>
        <w:numPr>
          <w:ilvl w:val="0"/>
          <w:numId w:val="8"/>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Research Design</w:t>
      </w:r>
    </w:p>
    <w:p w:rsidR="004D2640" w:rsidRPr="00A5323D" w:rsidRDefault="004D2640" w:rsidP="004D2640">
      <w:pPr>
        <w:numPr>
          <w:ilvl w:val="0"/>
          <w:numId w:val="8"/>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Population of the Study</w:t>
      </w:r>
    </w:p>
    <w:p w:rsidR="004D2640" w:rsidRPr="00A5323D" w:rsidRDefault="004D2640" w:rsidP="004D2640">
      <w:pPr>
        <w:numPr>
          <w:ilvl w:val="0"/>
          <w:numId w:val="8"/>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 xml:space="preserve">Sample and Sampling Technique </w:t>
      </w:r>
    </w:p>
    <w:p w:rsidR="004D2640" w:rsidRPr="00A5323D" w:rsidRDefault="004D2640" w:rsidP="004D2640">
      <w:pPr>
        <w:numPr>
          <w:ilvl w:val="0"/>
          <w:numId w:val="8"/>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Research Instrument</w:t>
      </w:r>
    </w:p>
    <w:p w:rsidR="004D2640" w:rsidRPr="00A5323D" w:rsidRDefault="004D2640" w:rsidP="004D2640">
      <w:pPr>
        <w:numPr>
          <w:ilvl w:val="0"/>
          <w:numId w:val="8"/>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Validity of the Instrument</w:t>
      </w:r>
    </w:p>
    <w:p w:rsidR="004D2640" w:rsidRPr="00A5323D" w:rsidRDefault="004D2640" w:rsidP="004D2640">
      <w:pPr>
        <w:numPr>
          <w:ilvl w:val="0"/>
          <w:numId w:val="8"/>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Reliab</w:t>
      </w:r>
      <w:r>
        <w:rPr>
          <w:rFonts w:ascii="Times New Roman" w:hAnsi="Times New Roman" w:cs="Times New Roman"/>
          <w:sz w:val="28"/>
          <w:szCs w:val="28"/>
        </w:rPr>
        <w:t>i</w:t>
      </w:r>
      <w:r w:rsidRPr="00A5323D">
        <w:rPr>
          <w:rFonts w:ascii="Times New Roman" w:hAnsi="Times New Roman" w:cs="Times New Roman"/>
          <w:sz w:val="28"/>
          <w:szCs w:val="28"/>
        </w:rPr>
        <w:t>lity of the Instrument</w:t>
      </w:r>
    </w:p>
    <w:p w:rsidR="004D2640" w:rsidRPr="00A5323D" w:rsidRDefault="004D2640" w:rsidP="004D2640">
      <w:pPr>
        <w:numPr>
          <w:ilvl w:val="0"/>
          <w:numId w:val="8"/>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Administration of the Instrument</w:t>
      </w:r>
    </w:p>
    <w:p w:rsidR="004D2640" w:rsidRPr="00A5323D" w:rsidRDefault="004D2640" w:rsidP="004D2640">
      <w:pPr>
        <w:numPr>
          <w:ilvl w:val="0"/>
          <w:numId w:val="8"/>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Data Analysis Techniques</w:t>
      </w:r>
    </w:p>
    <w:p w:rsidR="004D2640" w:rsidRPr="00A5323D" w:rsidRDefault="004D2640" w:rsidP="004D2640">
      <w:pPr>
        <w:spacing w:after="0" w:line="480" w:lineRule="auto"/>
        <w:jc w:val="both"/>
        <w:rPr>
          <w:rFonts w:ascii="Times New Roman" w:hAnsi="Times New Roman" w:cs="Times New Roman"/>
          <w:b/>
          <w:sz w:val="28"/>
          <w:szCs w:val="28"/>
        </w:rPr>
      </w:pPr>
      <w:r w:rsidRPr="00A5323D">
        <w:rPr>
          <w:rFonts w:ascii="Times New Roman" w:hAnsi="Times New Roman" w:cs="Times New Roman"/>
          <w:b/>
          <w:sz w:val="28"/>
          <w:szCs w:val="28"/>
        </w:rPr>
        <w:t>Research Design</w:t>
      </w:r>
    </w:p>
    <w:p w:rsidR="004D2640" w:rsidRPr="00A5323D" w:rsidRDefault="004D2640" w:rsidP="004D2640">
      <w:pPr>
        <w:spacing w:after="0" w:line="48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 xml:space="preserve">This research type is a descriptive study. It suggests an examination and analysis of enhancing science students engagement and motivation through </w:t>
      </w:r>
      <w:r w:rsidRPr="00A5323D">
        <w:rPr>
          <w:rFonts w:ascii="Times New Roman" w:hAnsi="Times New Roman" w:cs="Times New Roman"/>
          <w:sz w:val="28"/>
          <w:szCs w:val="28"/>
        </w:rPr>
        <w:lastRenderedPageBreak/>
        <w:t xml:space="preserve">Artificial Intelligence. Questionnaire was administered for the study by using Google form which was distributed </w:t>
      </w:r>
      <w:r>
        <w:rPr>
          <w:rFonts w:ascii="Times New Roman" w:hAnsi="Times New Roman"/>
          <w:sz w:val="28"/>
          <w:szCs w:val="28"/>
        </w:rPr>
        <w:t>through social media platform (</w:t>
      </w:r>
      <w:r w:rsidRPr="00A5323D">
        <w:rPr>
          <w:rFonts w:ascii="Times New Roman" w:hAnsi="Times New Roman" w:cs="Times New Roman"/>
          <w:sz w:val="28"/>
          <w:szCs w:val="28"/>
        </w:rPr>
        <w:t>Whatsapp).</w:t>
      </w:r>
    </w:p>
    <w:p w:rsidR="004D2640" w:rsidRPr="00A5323D" w:rsidRDefault="004D2640" w:rsidP="004D2640">
      <w:pPr>
        <w:spacing w:after="0" w:line="480" w:lineRule="auto"/>
        <w:jc w:val="both"/>
        <w:rPr>
          <w:rFonts w:ascii="Times New Roman" w:hAnsi="Times New Roman" w:cs="Times New Roman"/>
          <w:b/>
          <w:sz w:val="28"/>
          <w:szCs w:val="28"/>
        </w:rPr>
      </w:pPr>
      <w:r w:rsidRPr="00A5323D">
        <w:rPr>
          <w:rFonts w:ascii="Times New Roman" w:hAnsi="Times New Roman" w:cs="Times New Roman"/>
          <w:b/>
          <w:sz w:val="28"/>
          <w:szCs w:val="28"/>
        </w:rPr>
        <w:t>Population of the Study</w:t>
      </w:r>
    </w:p>
    <w:p w:rsidR="004D2640" w:rsidRPr="00A5323D" w:rsidRDefault="004D2640" w:rsidP="004D2640">
      <w:pPr>
        <w:spacing w:after="0" w:line="48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 xml:space="preserve">The target population of the study comprises of students offering Biology in Ekiti State University affiliated with Kwara State College of Education, Ilorin (EKSU-COEDI), pursuing bachelor's degree in the institution. </w:t>
      </w:r>
    </w:p>
    <w:p w:rsidR="004D2640" w:rsidRPr="00A5323D" w:rsidRDefault="004D2640" w:rsidP="004D2640">
      <w:pPr>
        <w:spacing w:after="0" w:line="480" w:lineRule="auto"/>
        <w:jc w:val="both"/>
        <w:rPr>
          <w:rFonts w:ascii="Times New Roman" w:hAnsi="Times New Roman" w:cs="Times New Roman"/>
          <w:b/>
          <w:sz w:val="28"/>
          <w:szCs w:val="28"/>
        </w:rPr>
      </w:pPr>
      <w:r w:rsidRPr="00A5323D">
        <w:rPr>
          <w:rFonts w:ascii="Times New Roman" w:hAnsi="Times New Roman" w:cs="Times New Roman"/>
          <w:b/>
          <w:sz w:val="28"/>
          <w:szCs w:val="28"/>
        </w:rPr>
        <w:t>Sample and Sampling Techniques</w:t>
      </w:r>
    </w:p>
    <w:p w:rsidR="004D2640" w:rsidRPr="00A5323D" w:rsidRDefault="004D2640" w:rsidP="004D2640">
      <w:pPr>
        <w:spacing w:after="0" w:line="48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The population for this study consist of all Bio</w:t>
      </w:r>
      <w:r>
        <w:rPr>
          <w:rFonts w:ascii="Times New Roman" w:hAnsi="Times New Roman"/>
          <w:sz w:val="28"/>
          <w:szCs w:val="28"/>
        </w:rPr>
        <w:t>log</w:t>
      </w:r>
      <w:r w:rsidRPr="00A5323D">
        <w:rPr>
          <w:rFonts w:ascii="Times New Roman" w:hAnsi="Times New Roman" w:cs="Times New Roman"/>
          <w:sz w:val="28"/>
          <w:szCs w:val="28"/>
        </w:rPr>
        <w:t xml:space="preserve">y students in Ekiti State University affiliated with Kwara state college of education Ilorin (EKSU-COEDI). One hundred and twenty-five (125) students were randomly sampled for the study. </w:t>
      </w:r>
    </w:p>
    <w:p w:rsidR="004D2640" w:rsidRPr="00A5323D" w:rsidRDefault="004D2640" w:rsidP="004D2640">
      <w:pPr>
        <w:spacing w:after="0" w:line="360" w:lineRule="auto"/>
        <w:jc w:val="both"/>
        <w:rPr>
          <w:rFonts w:ascii="Times New Roman" w:hAnsi="Times New Roman" w:cs="Times New Roman"/>
          <w:b/>
          <w:sz w:val="28"/>
          <w:szCs w:val="28"/>
        </w:rPr>
      </w:pPr>
      <w:r w:rsidRPr="00A5323D">
        <w:rPr>
          <w:rFonts w:ascii="Times New Roman" w:hAnsi="Times New Roman" w:cs="Times New Roman"/>
          <w:b/>
          <w:sz w:val="28"/>
          <w:szCs w:val="28"/>
        </w:rPr>
        <w:t>Research Instrument</w:t>
      </w:r>
    </w:p>
    <w:p w:rsidR="004D2640" w:rsidRPr="00A5323D" w:rsidRDefault="004D2640" w:rsidP="004D2640">
      <w:pPr>
        <w:spacing w:after="0" w:line="36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The research Instrument used for this study is Google form, which fosters proper and easy access to the respondents. The Google form which was created in different sections is also an open-ended questionnaire, where the first section includes students information such as gender, age, level, educational qualification etc, while the second part comprise of items relating to the study purpose.</w:t>
      </w:r>
    </w:p>
    <w:p w:rsidR="004D2640" w:rsidRDefault="004D2640">
      <w:pPr>
        <w:rPr>
          <w:rFonts w:ascii="Times New Roman" w:hAnsi="Times New Roman" w:cs="Times New Roman"/>
          <w:b/>
          <w:sz w:val="28"/>
          <w:szCs w:val="28"/>
        </w:rPr>
      </w:pPr>
      <w:r>
        <w:rPr>
          <w:rFonts w:ascii="Times New Roman" w:hAnsi="Times New Roman" w:cs="Times New Roman"/>
          <w:b/>
          <w:sz w:val="28"/>
          <w:szCs w:val="28"/>
        </w:rPr>
        <w:br w:type="page"/>
      </w:r>
    </w:p>
    <w:p w:rsidR="004D2640" w:rsidRPr="00A5323D" w:rsidRDefault="004D2640" w:rsidP="004D2640">
      <w:pPr>
        <w:spacing w:after="0" w:line="360" w:lineRule="auto"/>
        <w:jc w:val="both"/>
        <w:rPr>
          <w:rFonts w:ascii="Times New Roman" w:hAnsi="Times New Roman" w:cs="Times New Roman"/>
          <w:b/>
          <w:sz w:val="28"/>
          <w:szCs w:val="28"/>
        </w:rPr>
      </w:pPr>
      <w:r w:rsidRPr="00A5323D">
        <w:rPr>
          <w:rFonts w:ascii="Times New Roman" w:hAnsi="Times New Roman" w:cs="Times New Roman"/>
          <w:b/>
          <w:sz w:val="28"/>
          <w:szCs w:val="28"/>
        </w:rPr>
        <w:lastRenderedPageBreak/>
        <w:t>Validity of the Instrument</w:t>
      </w:r>
    </w:p>
    <w:p w:rsidR="004D2640" w:rsidRPr="00A5323D" w:rsidRDefault="004D2640" w:rsidP="004D2640">
      <w:pPr>
        <w:spacing w:after="0" w:line="36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 xml:space="preserve">The research Instrument (google-form) was validated by the project supervisor who uses his Intellectual knowledge to critically, analytically and logically examine the instrument's relevance of the contents and statement, and then made the instrument valid for the study. Moreso, the validation was also affirmed by an education technology expert concerning the Google form questionnaire. </w:t>
      </w:r>
    </w:p>
    <w:p w:rsidR="004D2640" w:rsidRPr="00A5323D" w:rsidRDefault="004D2640" w:rsidP="004D2640">
      <w:pPr>
        <w:spacing w:after="0" w:line="360" w:lineRule="auto"/>
        <w:jc w:val="both"/>
        <w:rPr>
          <w:rFonts w:ascii="Times New Roman" w:hAnsi="Times New Roman" w:cs="Times New Roman"/>
          <w:b/>
          <w:sz w:val="28"/>
          <w:szCs w:val="28"/>
        </w:rPr>
      </w:pPr>
      <w:r w:rsidRPr="00A5323D">
        <w:rPr>
          <w:rFonts w:ascii="Times New Roman" w:hAnsi="Times New Roman" w:cs="Times New Roman"/>
          <w:b/>
          <w:sz w:val="28"/>
          <w:szCs w:val="28"/>
        </w:rPr>
        <w:t xml:space="preserve">Reliability of the Instrument </w:t>
      </w:r>
    </w:p>
    <w:p w:rsidR="004D2640" w:rsidRPr="00A5323D" w:rsidRDefault="004D2640" w:rsidP="004D2640">
      <w:pPr>
        <w:spacing w:after="0" w:line="36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The reliab</w:t>
      </w:r>
      <w:r>
        <w:rPr>
          <w:rFonts w:ascii="Times New Roman" w:hAnsi="Times New Roman"/>
          <w:sz w:val="28"/>
          <w:szCs w:val="28"/>
        </w:rPr>
        <w:t>i</w:t>
      </w:r>
      <w:r w:rsidRPr="00A5323D">
        <w:rPr>
          <w:rFonts w:ascii="Times New Roman" w:hAnsi="Times New Roman" w:cs="Times New Roman"/>
          <w:sz w:val="28"/>
          <w:szCs w:val="28"/>
        </w:rPr>
        <w:t xml:space="preserve">lity if the research instrument was determined by the researcher's correlation coefficient using Test-re-test method. </w:t>
      </w:r>
    </w:p>
    <w:p w:rsidR="004D2640" w:rsidRPr="00A5323D" w:rsidRDefault="004D2640" w:rsidP="004D2640">
      <w:pPr>
        <w:spacing w:after="0" w:line="360" w:lineRule="auto"/>
        <w:jc w:val="both"/>
        <w:rPr>
          <w:rFonts w:ascii="Times New Roman" w:hAnsi="Times New Roman" w:cs="Times New Roman"/>
          <w:b/>
          <w:sz w:val="28"/>
          <w:szCs w:val="28"/>
        </w:rPr>
      </w:pPr>
      <w:r w:rsidRPr="00A5323D">
        <w:rPr>
          <w:rFonts w:ascii="Times New Roman" w:hAnsi="Times New Roman" w:cs="Times New Roman"/>
          <w:b/>
          <w:sz w:val="28"/>
          <w:szCs w:val="28"/>
        </w:rPr>
        <w:t>Administration of the Instrument</w:t>
      </w:r>
    </w:p>
    <w:p w:rsidR="004D2640" w:rsidRPr="00A5323D" w:rsidRDefault="004D2640" w:rsidP="004D2640">
      <w:pPr>
        <w:spacing w:after="0" w:line="36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 xml:space="preserve">The research instrument was administered through the use of social Media platform specifically </w:t>
      </w:r>
      <w:r w:rsidRPr="00A5323D">
        <w:rPr>
          <w:rFonts w:ascii="Times New Roman" w:hAnsi="Times New Roman"/>
          <w:sz w:val="28"/>
          <w:szCs w:val="28"/>
        </w:rPr>
        <w:t xml:space="preserve">Whatsapp </w:t>
      </w:r>
      <w:r w:rsidRPr="00A5323D">
        <w:rPr>
          <w:rFonts w:ascii="Times New Roman" w:hAnsi="Times New Roman" w:cs="Times New Roman"/>
          <w:sz w:val="28"/>
          <w:szCs w:val="28"/>
        </w:rPr>
        <w:t>to answer the questionnaire for the pu</w:t>
      </w:r>
      <w:r>
        <w:rPr>
          <w:rFonts w:ascii="Times New Roman" w:hAnsi="Times New Roman"/>
          <w:sz w:val="28"/>
          <w:szCs w:val="28"/>
        </w:rPr>
        <w:t>rpose of the research.</w:t>
      </w:r>
    </w:p>
    <w:p w:rsidR="004D2640" w:rsidRPr="00A5323D" w:rsidRDefault="004D2640" w:rsidP="004D2640">
      <w:pPr>
        <w:spacing w:after="0" w:line="360" w:lineRule="auto"/>
        <w:jc w:val="both"/>
        <w:rPr>
          <w:rFonts w:ascii="Times New Roman" w:hAnsi="Times New Roman" w:cs="Times New Roman"/>
          <w:b/>
          <w:sz w:val="28"/>
          <w:szCs w:val="28"/>
        </w:rPr>
      </w:pPr>
      <w:r w:rsidRPr="00A5323D">
        <w:rPr>
          <w:rFonts w:ascii="Times New Roman" w:hAnsi="Times New Roman" w:cs="Times New Roman"/>
          <w:b/>
          <w:sz w:val="28"/>
          <w:szCs w:val="28"/>
        </w:rPr>
        <w:t>Data Analysis Techniques</w:t>
      </w:r>
    </w:p>
    <w:p w:rsidR="004D2640" w:rsidRPr="00A5323D" w:rsidRDefault="004D2640" w:rsidP="004D2640">
      <w:pPr>
        <w:spacing w:after="0" w:line="36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The use of Quantitative and Qualitative Analysis were employed. Utilizing statical analysis to identify trends, correlation and frequencies collected through Google form. It also includes measures like percentage, averages and correlations to quantify the prevalence of different perspectives of the topic while Open-ended response or comments in the Google form identifies themes, patterns and nuances in participants perceptions of Enhancing science students engagement and motivation through Artificial Intelligence (AI).</w:t>
      </w:r>
    </w:p>
    <w:p w:rsidR="004B5E21" w:rsidRDefault="004B5E21" w:rsidP="007D62F7">
      <w:pPr>
        <w:spacing w:line="480" w:lineRule="auto"/>
        <w:rPr>
          <w:rFonts w:ascii="Times New Roman" w:hAnsi="Times New Roman" w:cs="Times New Roman"/>
          <w:sz w:val="28"/>
        </w:rPr>
      </w:pPr>
      <w:r>
        <w:rPr>
          <w:rFonts w:ascii="Times New Roman" w:hAnsi="Times New Roman" w:cs="Times New Roman"/>
          <w:sz w:val="28"/>
        </w:rPr>
        <w:br w:type="page"/>
      </w:r>
    </w:p>
    <w:p w:rsidR="009A60EC" w:rsidRPr="004B5E21" w:rsidRDefault="004B5E21" w:rsidP="007D62F7">
      <w:pPr>
        <w:spacing w:after="0" w:line="480" w:lineRule="auto"/>
        <w:jc w:val="center"/>
        <w:rPr>
          <w:rFonts w:ascii="Times New Roman" w:hAnsi="Times New Roman" w:cs="Times New Roman"/>
          <w:b/>
          <w:sz w:val="28"/>
        </w:rPr>
      </w:pPr>
      <w:r w:rsidRPr="004B5E21">
        <w:rPr>
          <w:rFonts w:ascii="Times New Roman" w:hAnsi="Times New Roman" w:cs="Times New Roman"/>
          <w:b/>
          <w:sz w:val="28"/>
        </w:rPr>
        <w:lastRenderedPageBreak/>
        <w:t>CHAPTER FOUR</w:t>
      </w:r>
    </w:p>
    <w:p w:rsidR="004B5E21" w:rsidRPr="004B5E21" w:rsidRDefault="004B5E21" w:rsidP="007D62F7">
      <w:pPr>
        <w:spacing w:after="0" w:line="480" w:lineRule="auto"/>
        <w:jc w:val="center"/>
        <w:rPr>
          <w:rFonts w:ascii="Times New Roman" w:hAnsi="Times New Roman" w:cs="Times New Roman"/>
          <w:b/>
          <w:sz w:val="28"/>
        </w:rPr>
      </w:pPr>
      <w:r w:rsidRPr="004B5E21">
        <w:rPr>
          <w:rFonts w:ascii="Times New Roman" w:hAnsi="Times New Roman" w:cs="Times New Roman"/>
          <w:b/>
          <w:sz w:val="28"/>
        </w:rPr>
        <w:t>RESULTS AND DISCUSSION</w:t>
      </w:r>
    </w:p>
    <w:p w:rsidR="004B5E21" w:rsidRDefault="004B5E21"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This chapter presents the results and discussion of findings. The questionnaire is administered with the use of Google form. A total number of 125 students responded to the questionnaire. Efforts made at this stage is used to present, analyze and interpret the data collected during Google form usage. This presentation is based on the responses from the Google form questionnaire. The results of the questionnaire will be summarized in tabular forms for easy reference and analysis. It also shows answers to questions relating to the research question for this research study. The researcher also employs simple percentage in the analysis. Therefore, the responses of the students are presented in this chapter.</w:t>
      </w:r>
    </w:p>
    <w:p w:rsidR="004562C6" w:rsidRPr="004562C6" w:rsidRDefault="004562C6" w:rsidP="007D62F7">
      <w:pPr>
        <w:spacing w:after="0" w:line="360" w:lineRule="auto"/>
        <w:jc w:val="both"/>
        <w:rPr>
          <w:rFonts w:ascii="Times New Roman" w:hAnsi="Times New Roman" w:cs="Times New Roman"/>
          <w:b/>
          <w:sz w:val="28"/>
        </w:rPr>
      </w:pPr>
      <w:r w:rsidRPr="004562C6">
        <w:rPr>
          <w:rFonts w:ascii="Times New Roman" w:hAnsi="Times New Roman" w:cs="Times New Roman"/>
          <w:b/>
          <w:sz w:val="28"/>
        </w:rPr>
        <w:t>Data Analysis</w:t>
      </w:r>
    </w:p>
    <w:p w:rsidR="004562C6" w:rsidRDefault="004562C6" w:rsidP="007D62F7">
      <w:pPr>
        <w:spacing w:after="0" w:line="360" w:lineRule="auto"/>
        <w:jc w:val="both"/>
        <w:rPr>
          <w:rFonts w:ascii="Times New Roman" w:hAnsi="Times New Roman" w:cs="Times New Roman"/>
          <w:sz w:val="28"/>
        </w:rPr>
      </w:pPr>
      <w:r w:rsidRPr="001768EB">
        <w:rPr>
          <w:rFonts w:ascii="Times New Roman" w:hAnsi="Times New Roman" w:cs="Times New Roman"/>
          <w:b/>
          <w:sz w:val="28"/>
        </w:rPr>
        <w:t xml:space="preserve">Table 1: </w:t>
      </w:r>
      <w:r>
        <w:rPr>
          <w:rFonts w:ascii="Times New Roman" w:hAnsi="Times New Roman" w:cs="Times New Roman"/>
          <w:sz w:val="28"/>
        </w:rPr>
        <w:t>Age Distribution of the Respondents</w:t>
      </w:r>
    </w:p>
    <w:tbl>
      <w:tblPr>
        <w:tblStyle w:val="TableGrid"/>
        <w:tblW w:w="9828" w:type="dxa"/>
        <w:tblLook w:val="04A0"/>
      </w:tblPr>
      <w:tblGrid>
        <w:gridCol w:w="1596"/>
        <w:gridCol w:w="1032"/>
        <w:gridCol w:w="1530"/>
        <w:gridCol w:w="1170"/>
        <w:gridCol w:w="1890"/>
        <w:gridCol w:w="2610"/>
      </w:tblGrid>
      <w:tr w:rsidR="004562C6" w:rsidTr="004562C6">
        <w:tc>
          <w:tcPr>
            <w:tcW w:w="1596" w:type="dxa"/>
          </w:tcPr>
          <w:p w:rsidR="004562C6" w:rsidRDefault="004562C6" w:rsidP="007D62F7">
            <w:pPr>
              <w:spacing w:line="360" w:lineRule="auto"/>
              <w:jc w:val="both"/>
              <w:rPr>
                <w:rFonts w:ascii="Times New Roman" w:hAnsi="Times New Roman" w:cs="Times New Roman"/>
                <w:sz w:val="28"/>
              </w:rPr>
            </w:pPr>
            <w:r>
              <w:rPr>
                <w:rFonts w:ascii="Times New Roman" w:hAnsi="Times New Roman" w:cs="Times New Roman"/>
                <w:sz w:val="28"/>
              </w:rPr>
              <w:t>Respondent</w:t>
            </w:r>
          </w:p>
        </w:tc>
        <w:tc>
          <w:tcPr>
            <w:tcW w:w="1032" w:type="dxa"/>
          </w:tcPr>
          <w:p w:rsidR="004562C6" w:rsidRDefault="004562C6" w:rsidP="007D62F7">
            <w:pPr>
              <w:spacing w:line="360" w:lineRule="auto"/>
              <w:jc w:val="both"/>
              <w:rPr>
                <w:rFonts w:ascii="Times New Roman" w:hAnsi="Times New Roman" w:cs="Times New Roman"/>
                <w:sz w:val="28"/>
              </w:rPr>
            </w:pPr>
            <w:r>
              <w:rPr>
                <w:rFonts w:ascii="Times New Roman" w:hAnsi="Times New Roman" w:cs="Times New Roman"/>
                <w:sz w:val="28"/>
              </w:rPr>
              <w:t>Age</w:t>
            </w:r>
          </w:p>
        </w:tc>
        <w:tc>
          <w:tcPr>
            <w:tcW w:w="1530" w:type="dxa"/>
          </w:tcPr>
          <w:p w:rsidR="004562C6" w:rsidRDefault="004562C6"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70" w:type="dxa"/>
          </w:tcPr>
          <w:p w:rsidR="004562C6" w:rsidRDefault="004562C6"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890" w:type="dxa"/>
          </w:tcPr>
          <w:p w:rsidR="004562C6" w:rsidRDefault="004562C6"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610" w:type="dxa"/>
          </w:tcPr>
          <w:p w:rsidR="004562C6" w:rsidRDefault="004562C6"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612EDC" w:rsidTr="004562C6">
        <w:tc>
          <w:tcPr>
            <w:tcW w:w="1596" w:type="dxa"/>
            <w:vMerge w:val="restart"/>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032"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15-20</w:t>
            </w:r>
          </w:p>
        </w:tc>
        <w:tc>
          <w:tcPr>
            <w:tcW w:w="153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41</w:t>
            </w:r>
          </w:p>
        </w:tc>
        <w:tc>
          <w:tcPr>
            <w:tcW w:w="117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32.8%</w:t>
            </w:r>
          </w:p>
        </w:tc>
        <w:tc>
          <w:tcPr>
            <w:tcW w:w="189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32.8</w:t>
            </w:r>
          </w:p>
        </w:tc>
        <w:tc>
          <w:tcPr>
            <w:tcW w:w="261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32.8</w:t>
            </w:r>
          </w:p>
        </w:tc>
      </w:tr>
      <w:tr w:rsidR="00612EDC" w:rsidTr="004562C6">
        <w:tc>
          <w:tcPr>
            <w:tcW w:w="1596" w:type="dxa"/>
            <w:vMerge/>
          </w:tcPr>
          <w:p w:rsidR="00612EDC" w:rsidRDefault="00612EDC" w:rsidP="007D62F7">
            <w:pPr>
              <w:spacing w:line="360" w:lineRule="auto"/>
              <w:jc w:val="both"/>
              <w:rPr>
                <w:rFonts w:ascii="Times New Roman" w:hAnsi="Times New Roman" w:cs="Times New Roman"/>
                <w:sz w:val="28"/>
              </w:rPr>
            </w:pPr>
          </w:p>
        </w:tc>
        <w:tc>
          <w:tcPr>
            <w:tcW w:w="1032"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21-30</w:t>
            </w:r>
          </w:p>
        </w:tc>
        <w:tc>
          <w:tcPr>
            <w:tcW w:w="153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48</w:t>
            </w:r>
          </w:p>
        </w:tc>
        <w:tc>
          <w:tcPr>
            <w:tcW w:w="117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38.4%</w:t>
            </w:r>
          </w:p>
        </w:tc>
        <w:tc>
          <w:tcPr>
            <w:tcW w:w="189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38.4</w:t>
            </w:r>
          </w:p>
        </w:tc>
        <w:tc>
          <w:tcPr>
            <w:tcW w:w="261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38.4</w:t>
            </w:r>
          </w:p>
        </w:tc>
      </w:tr>
      <w:tr w:rsidR="00612EDC" w:rsidTr="004562C6">
        <w:tc>
          <w:tcPr>
            <w:tcW w:w="1596" w:type="dxa"/>
            <w:vMerge/>
          </w:tcPr>
          <w:p w:rsidR="00612EDC" w:rsidRDefault="00612EDC" w:rsidP="007D62F7">
            <w:pPr>
              <w:spacing w:line="360" w:lineRule="auto"/>
              <w:jc w:val="both"/>
              <w:rPr>
                <w:rFonts w:ascii="Times New Roman" w:hAnsi="Times New Roman" w:cs="Times New Roman"/>
                <w:sz w:val="28"/>
              </w:rPr>
            </w:pPr>
          </w:p>
        </w:tc>
        <w:tc>
          <w:tcPr>
            <w:tcW w:w="1032"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31-40</w:t>
            </w:r>
          </w:p>
        </w:tc>
        <w:tc>
          <w:tcPr>
            <w:tcW w:w="153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29</w:t>
            </w:r>
          </w:p>
        </w:tc>
        <w:tc>
          <w:tcPr>
            <w:tcW w:w="117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23.2%</w:t>
            </w:r>
          </w:p>
        </w:tc>
        <w:tc>
          <w:tcPr>
            <w:tcW w:w="189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23.2</w:t>
            </w:r>
          </w:p>
        </w:tc>
        <w:tc>
          <w:tcPr>
            <w:tcW w:w="261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23.2</w:t>
            </w:r>
          </w:p>
        </w:tc>
      </w:tr>
      <w:tr w:rsidR="00612EDC" w:rsidTr="004562C6">
        <w:tc>
          <w:tcPr>
            <w:tcW w:w="1596" w:type="dxa"/>
            <w:vMerge/>
          </w:tcPr>
          <w:p w:rsidR="00612EDC" w:rsidRDefault="00612EDC" w:rsidP="007D62F7">
            <w:pPr>
              <w:spacing w:line="360" w:lineRule="auto"/>
              <w:jc w:val="both"/>
              <w:rPr>
                <w:rFonts w:ascii="Times New Roman" w:hAnsi="Times New Roman" w:cs="Times New Roman"/>
                <w:sz w:val="28"/>
              </w:rPr>
            </w:pPr>
          </w:p>
        </w:tc>
        <w:tc>
          <w:tcPr>
            <w:tcW w:w="1032"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41-50</w:t>
            </w:r>
          </w:p>
        </w:tc>
        <w:tc>
          <w:tcPr>
            <w:tcW w:w="153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7</w:t>
            </w:r>
          </w:p>
        </w:tc>
        <w:tc>
          <w:tcPr>
            <w:tcW w:w="117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5.6%</w:t>
            </w:r>
          </w:p>
        </w:tc>
        <w:tc>
          <w:tcPr>
            <w:tcW w:w="189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5.6</w:t>
            </w:r>
          </w:p>
        </w:tc>
        <w:tc>
          <w:tcPr>
            <w:tcW w:w="261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5.6</w:t>
            </w:r>
          </w:p>
        </w:tc>
      </w:tr>
      <w:tr w:rsidR="00612EDC" w:rsidTr="004562C6">
        <w:tc>
          <w:tcPr>
            <w:tcW w:w="1596" w:type="dxa"/>
            <w:vMerge/>
          </w:tcPr>
          <w:p w:rsidR="00612EDC" w:rsidRDefault="00612EDC" w:rsidP="007D62F7">
            <w:pPr>
              <w:spacing w:line="360" w:lineRule="auto"/>
              <w:jc w:val="both"/>
              <w:rPr>
                <w:rFonts w:ascii="Times New Roman" w:hAnsi="Times New Roman" w:cs="Times New Roman"/>
                <w:sz w:val="28"/>
              </w:rPr>
            </w:pPr>
          </w:p>
        </w:tc>
        <w:tc>
          <w:tcPr>
            <w:tcW w:w="1032"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53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7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89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61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4562C6" w:rsidRDefault="004562C6" w:rsidP="007D62F7">
      <w:pPr>
        <w:spacing w:after="0" w:line="480" w:lineRule="auto"/>
        <w:jc w:val="both"/>
        <w:rPr>
          <w:rFonts w:ascii="Times New Roman" w:hAnsi="Times New Roman" w:cs="Times New Roman"/>
          <w:sz w:val="28"/>
        </w:rPr>
      </w:pPr>
    </w:p>
    <w:p w:rsidR="004562C6" w:rsidRDefault="00BC03B3"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 table above shows that (32.8%) of the respondents are in the age range of 15-20, (38.4%) are in the age range of 21-30, (23.2%) are in the age range of 31-40 while (5.6%) are in the age range of 41-50.</w:t>
      </w:r>
    </w:p>
    <w:p w:rsidR="001A5469" w:rsidRDefault="001A5469" w:rsidP="007D62F7">
      <w:pPr>
        <w:spacing w:after="0" w:line="360" w:lineRule="auto"/>
        <w:jc w:val="both"/>
        <w:rPr>
          <w:rFonts w:ascii="Times New Roman" w:hAnsi="Times New Roman" w:cs="Times New Roman"/>
          <w:sz w:val="28"/>
        </w:rPr>
      </w:pPr>
      <w:r w:rsidRPr="001768EB">
        <w:rPr>
          <w:rFonts w:ascii="Times New Roman" w:hAnsi="Times New Roman" w:cs="Times New Roman"/>
          <w:b/>
          <w:sz w:val="28"/>
        </w:rPr>
        <w:t>Table 2:</w:t>
      </w:r>
      <w:r>
        <w:rPr>
          <w:rFonts w:ascii="Times New Roman" w:hAnsi="Times New Roman" w:cs="Times New Roman"/>
          <w:sz w:val="28"/>
        </w:rPr>
        <w:t xml:space="preserve"> Gender Distribution of the Respondents</w:t>
      </w:r>
    </w:p>
    <w:tbl>
      <w:tblPr>
        <w:tblStyle w:val="TableGrid"/>
        <w:tblW w:w="9828" w:type="dxa"/>
        <w:tblLook w:val="04A0"/>
      </w:tblPr>
      <w:tblGrid>
        <w:gridCol w:w="1595"/>
        <w:gridCol w:w="1041"/>
        <w:gridCol w:w="1529"/>
        <w:gridCol w:w="1170"/>
        <w:gridCol w:w="1887"/>
        <w:gridCol w:w="2606"/>
      </w:tblGrid>
      <w:tr w:rsidR="001A5469" w:rsidTr="00612EDC">
        <w:tc>
          <w:tcPr>
            <w:tcW w:w="1595" w:type="dxa"/>
          </w:tcPr>
          <w:p w:rsidR="001A5469" w:rsidRDefault="001A5469" w:rsidP="007D62F7">
            <w:pPr>
              <w:spacing w:line="360" w:lineRule="auto"/>
              <w:jc w:val="both"/>
              <w:rPr>
                <w:rFonts w:ascii="Times New Roman" w:hAnsi="Times New Roman" w:cs="Times New Roman"/>
                <w:sz w:val="28"/>
              </w:rPr>
            </w:pPr>
            <w:r>
              <w:rPr>
                <w:rFonts w:ascii="Times New Roman" w:hAnsi="Times New Roman" w:cs="Times New Roman"/>
                <w:sz w:val="28"/>
              </w:rPr>
              <w:t>Respondent</w:t>
            </w:r>
          </w:p>
        </w:tc>
        <w:tc>
          <w:tcPr>
            <w:tcW w:w="1041" w:type="dxa"/>
          </w:tcPr>
          <w:p w:rsidR="001A5469"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Male</w:t>
            </w:r>
          </w:p>
        </w:tc>
        <w:tc>
          <w:tcPr>
            <w:tcW w:w="1529" w:type="dxa"/>
          </w:tcPr>
          <w:p w:rsidR="001A5469" w:rsidRDefault="001A5469"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70" w:type="dxa"/>
          </w:tcPr>
          <w:p w:rsidR="001A5469" w:rsidRDefault="001A5469"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887" w:type="dxa"/>
          </w:tcPr>
          <w:p w:rsidR="001A5469" w:rsidRDefault="001A5469"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606" w:type="dxa"/>
          </w:tcPr>
          <w:p w:rsidR="001A5469" w:rsidRDefault="001A5469"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612EDC" w:rsidTr="00612EDC">
        <w:tc>
          <w:tcPr>
            <w:tcW w:w="1595" w:type="dxa"/>
            <w:vMerge w:val="restart"/>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Valid</w:t>
            </w:r>
          </w:p>
          <w:p w:rsidR="00612EDC" w:rsidRDefault="00612EDC" w:rsidP="007D62F7">
            <w:pPr>
              <w:spacing w:line="360" w:lineRule="auto"/>
              <w:jc w:val="both"/>
              <w:rPr>
                <w:rFonts w:ascii="Times New Roman" w:hAnsi="Times New Roman" w:cs="Times New Roman"/>
                <w:sz w:val="28"/>
              </w:rPr>
            </w:pPr>
          </w:p>
          <w:p w:rsidR="00612EDC" w:rsidRDefault="00612EDC" w:rsidP="007D62F7">
            <w:pPr>
              <w:spacing w:line="360" w:lineRule="auto"/>
              <w:jc w:val="both"/>
              <w:rPr>
                <w:rFonts w:ascii="Times New Roman" w:hAnsi="Times New Roman" w:cs="Times New Roman"/>
                <w:sz w:val="28"/>
              </w:rPr>
            </w:pPr>
          </w:p>
        </w:tc>
        <w:tc>
          <w:tcPr>
            <w:tcW w:w="1041"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Male</w:t>
            </w:r>
          </w:p>
        </w:tc>
        <w:tc>
          <w:tcPr>
            <w:tcW w:w="1529"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84</w:t>
            </w:r>
          </w:p>
        </w:tc>
        <w:tc>
          <w:tcPr>
            <w:tcW w:w="117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67.2%</w:t>
            </w:r>
          </w:p>
        </w:tc>
        <w:tc>
          <w:tcPr>
            <w:tcW w:w="1887"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67.2</w:t>
            </w:r>
          </w:p>
        </w:tc>
        <w:tc>
          <w:tcPr>
            <w:tcW w:w="2606"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67.2</w:t>
            </w:r>
          </w:p>
        </w:tc>
      </w:tr>
      <w:tr w:rsidR="00612EDC" w:rsidTr="00612EDC">
        <w:tc>
          <w:tcPr>
            <w:tcW w:w="1595" w:type="dxa"/>
            <w:vMerge/>
          </w:tcPr>
          <w:p w:rsidR="00612EDC" w:rsidRDefault="00612EDC" w:rsidP="007D62F7">
            <w:pPr>
              <w:spacing w:line="360" w:lineRule="auto"/>
              <w:jc w:val="both"/>
              <w:rPr>
                <w:rFonts w:ascii="Times New Roman" w:hAnsi="Times New Roman" w:cs="Times New Roman"/>
                <w:sz w:val="28"/>
              </w:rPr>
            </w:pPr>
          </w:p>
        </w:tc>
        <w:tc>
          <w:tcPr>
            <w:tcW w:w="1041"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Female</w:t>
            </w:r>
          </w:p>
        </w:tc>
        <w:tc>
          <w:tcPr>
            <w:tcW w:w="1529"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41</w:t>
            </w:r>
          </w:p>
        </w:tc>
        <w:tc>
          <w:tcPr>
            <w:tcW w:w="1170"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32.8%</w:t>
            </w:r>
          </w:p>
        </w:tc>
        <w:tc>
          <w:tcPr>
            <w:tcW w:w="1887"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32.8</w:t>
            </w:r>
          </w:p>
        </w:tc>
        <w:tc>
          <w:tcPr>
            <w:tcW w:w="2606" w:type="dxa"/>
          </w:tcPr>
          <w:p w:rsidR="00612EDC" w:rsidRDefault="00612EDC" w:rsidP="007D62F7">
            <w:pPr>
              <w:spacing w:line="360" w:lineRule="auto"/>
              <w:jc w:val="both"/>
              <w:rPr>
                <w:rFonts w:ascii="Times New Roman" w:hAnsi="Times New Roman" w:cs="Times New Roman"/>
                <w:sz w:val="28"/>
              </w:rPr>
            </w:pPr>
            <w:r>
              <w:rPr>
                <w:rFonts w:ascii="Times New Roman" w:hAnsi="Times New Roman" w:cs="Times New Roman"/>
                <w:sz w:val="28"/>
              </w:rPr>
              <w:t>32.8</w:t>
            </w:r>
          </w:p>
        </w:tc>
      </w:tr>
      <w:tr w:rsidR="00612EDC" w:rsidTr="00612EDC">
        <w:tc>
          <w:tcPr>
            <w:tcW w:w="1595" w:type="dxa"/>
            <w:vMerge/>
          </w:tcPr>
          <w:p w:rsidR="00612EDC" w:rsidRDefault="00612EDC" w:rsidP="007D62F7">
            <w:pPr>
              <w:spacing w:line="480" w:lineRule="auto"/>
              <w:jc w:val="both"/>
              <w:rPr>
                <w:rFonts w:ascii="Times New Roman" w:hAnsi="Times New Roman" w:cs="Times New Roman"/>
                <w:sz w:val="28"/>
              </w:rPr>
            </w:pPr>
          </w:p>
        </w:tc>
        <w:tc>
          <w:tcPr>
            <w:tcW w:w="1041" w:type="dxa"/>
          </w:tcPr>
          <w:p w:rsidR="00612EDC" w:rsidRDefault="00612EDC" w:rsidP="007D62F7">
            <w:pPr>
              <w:spacing w:line="480" w:lineRule="auto"/>
              <w:jc w:val="both"/>
              <w:rPr>
                <w:rFonts w:ascii="Times New Roman" w:hAnsi="Times New Roman" w:cs="Times New Roman"/>
                <w:sz w:val="28"/>
              </w:rPr>
            </w:pPr>
            <w:r>
              <w:rPr>
                <w:rFonts w:ascii="Times New Roman" w:hAnsi="Times New Roman" w:cs="Times New Roman"/>
                <w:sz w:val="28"/>
              </w:rPr>
              <w:t>Total</w:t>
            </w:r>
          </w:p>
        </w:tc>
        <w:tc>
          <w:tcPr>
            <w:tcW w:w="1529" w:type="dxa"/>
          </w:tcPr>
          <w:p w:rsidR="00612EDC" w:rsidRDefault="00612EDC" w:rsidP="007D62F7">
            <w:pPr>
              <w:spacing w:line="480" w:lineRule="auto"/>
              <w:jc w:val="both"/>
              <w:rPr>
                <w:rFonts w:ascii="Times New Roman" w:hAnsi="Times New Roman" w:cs="Times New Roman"/>
                <w:sz w:val="28"/>
              </w:rPr>
            </w:pPr>
            <w:r>
              <w:rPr>
                <w:rFonts w:ascii="Times New Roman" w:hAnsi="Times New Roman" w:cs="Times New Roman"/>
                <w:sz w:val="28"/>
              </w:rPr>
              <w:t>125</w:t>
            </w:r>
          </w:p>
        </w:tc>
        <w:tc>
          <w:tcPr>
            <w:tcW w:w="1170" w:type="dxa"/>
          </w:tcPr>
          <w:p w:rsidR="00612EDC" w:rsidRDefault="00612EDC" w:rsidP="007D62F7">
            <w:pPr>
              <w:spacing w:line="480" w:lineRule="auto"/>
              <w:jc w:val="both"/>
              <w:rPr>
                <w:rFonts w:ascii="Times New Roman" w:hAnsi="Times New Roman" w:cs="Times New Roman"/>
                <w:sz w:val="28"/>
              </w:rPr>
            </w:pPr>
            <w:r>
              <w:rPr>
                <w:rFonts w:ascii="Times New Roman" w:hAnsi="Times New Roman" w:cs="Times New Roman"/>
                <w:sz w:val="28"/>
              </w:rPr>
              <w:t>100.0%</w:t>
            </w:r>
          </w:p>
        </w:tc>
        <w:tc>
          <w:tcPr>
            <w:tcW w:w="1887" w:type="dxa"/>
          </w:tcPr>
          <w:p w:rsidR="00612EDC" w:rsidRDefault="00612EDC" w:rsidP="007D62F7">
            <w:pPr>
              <w:spacing w:line="480" w:lineRule="auto"/>
              <w:jc w:val="both"/>
              <w:rPr>
                <w:rFonts w:ascii="Times New Roman" w:hAnsi="Times New Roman" w:cs="Times New Roman"/>
                <w:sz w:val="28"/>
              </w:rPr>
            </w:pPr>
            <w:r>
              <w:rPr>
                <w:rFonts w:ascii="Times New Roman" w:hAnsi="Times New Roman" w:cs="Times New Roman"/>
                <w:sz w:val="28"/>
              </w:rPr>
              <w:t>100.0</w:t>
            </w:r>
          </w:p>
        </w:tc>
        <w:tc>
          <w:tcPr>
            <w:tcW w:w="2606" w:type="dxa"/>
          </w:tcPr>
          <w:p w:rsidR="00612EDC" w:rsidRDefault="00612EDC" w:rsidP="007D62F7">
            <w:pPr>
              <w:spacing w:line="480" w:lineRule="auto"/>
              <w:jc w:val="both"/>
              <w:rPr>
                <w:rFonts w:ascii="Times New Roman" w:hAnsi="Times New Roman" w:cs="Times New Roman"/>
                <w:sz w:val="28"/>
              </w:rPr>
            </w:pPr>
            <w:r>
              <w:rPr>
                <w:rFonts w:ascii="Times New Roman" w:hAnsi="Times New Roman" w:cs="Times New Roman"/>
                <w:sz w:val="28"/>
              </w:rPr>
              <w:t>100.0</w:t>
            </w:r>
          </w:p>
        </w:tc>
      </w:tr>
    </w:tbl>
    <w:p w:rsidR="00BC03B3" w:rsidRDefault="00BC03B3" w:rsidP="007D62F7">
      <w:pPr>
        <w:spacing w:after="0" w:line="480" w:lineRule="auto"/>
        <w:ind w:firstLine="720"/>
        <w:jc w:val="both"/>
        <w:rPr>
          <w:rFonts w:ascii="Times New Roman" w:hAnsi="Times New Roman" w:cs="Times New Roman"/>
          <w:sz w:val="28"/>
        </w:rPr>
      </w:pPr>
    </w:p>
    <w:p w:rsidR="00612EDC" w:rsidRDefault="00612EDC"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From the table above, it shows that 84 (67.2%) of the respondents are male, while 41 (32.8%) of the respondents are female. This implies that male students constitute mostly in the study.</w:t>
      </w:r>
    </w:p>
    <w:p w:rsidR="00612EDC" w:rsidRDefault="00612EDC" w:rsidP="007D62F7">
      <w:pPr>
        <w:spacing w:after="0" w:line="360" w:lineRule="auto"/>
        <w:jc w:val="both"/>
        <w:rPr>
          <w:rFonts w:ascii="Times New Roman" w:hAnsi="Times New Roman" w:cs="Times New Roman"/>
          <w:sz w:val="28"/>
        </w:rPr>
      </w:pPr>
      <w:r w:rsidRPr="001768EB">
        <w:rPr>
          <w:rFonts w:ascii="Times New Roman" w:hAnsi="Times New Roman" w:cs="Times New Roman"/>
          <w:b/>
          <w:sz w:val="28"/>
        </w:rPr>
        <w:t>Table 3:</w:t>
      </w:r>
      <w:r>
        <w:rPr>
          <w:rFonts w:ascii="Times New Roman" w:hAnsi="Times New Roman" w:cs="Times New Roman"/>
          <w:sz w:val="28"/>
        </w:rPr>
        <w:t xml:space="preserve"> Marital Status of the Respondents</w:t>
      </w:r>
    </w:p>
    <w:tbl>
      <w:tblPr>
        <w:tblStyle w:val="TableGrid"/>
        <w:tblW w:w="9828" w:type="dxa"/>
        <w:tblLook w:val="04A0"/>
      </w:tblPr>
      <w:tblGrid>
        <w:gridCol w:w="1589"/>
        <w:gridCol w:w="1258"/>
        <w:gridCol w:w="1516"/>
        <w:gridCol w:w="1161"/>
        <w:gridCol w:w="1805"/>
        <w:gridCol w:w="2499"/>
      </w:tblGrid>
      <w:tr w:rsidR="00612EDC" w:rsidTr="000C7B8E">
        <w:tc>
          <w:tcPr>
            <w:tcW w:w="1595"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Respondent</w:t>
            </w:r>
          </w:p>
        </w:tc>
        <w:tc>
          <w:tcPr>
            <w:tcW w:w="1041"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Marital Status</w:t>
            </w:r>
          </w:p>
        </w:tc>
        <w:tc>
          <w:tcPr>
            <w:tcW w:w="1529"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Frequency</w:t>
            </w:r>
          </w:p>
        </w:tc>
        <w:tc>
          <w:tcPr>
            <w:tcW w:w="1170"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Percent</w:t>
            </w:r>
          </w:p>
        </w:tc>
        <w:tc>
          <w:tcPr>
            <w:tcW w:w="1887"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Valid Percent</w:t>
            </w:r>
          </w:p>
        </w:tc>
        <w:tc>
          <w:tcPr>
            <w:tcW w:w="2606"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Cumulative Percent</w:t>
            </w:r>
          </w:p>
        </w:tc>
      </w:tr>
      <w:tr w:rsidR="00612EDC" w:rsidTr="000C7B8E">
        <w:tc>
          <w:tcPr>
            <w:tcW w:w="1595" w:type="dxa"/>
            <w:vMerge w:val="restart"/>
          </w:tcPr>
          <w:p w:rsidR="00612EDC" w:rsidRDefault="00612EDC" w:rsidP="007D62F7">
            <w:pPr>
              <w:jc w:val="both"/>
              <w:rPr>
                <w:rFonts w:ascii="Times New Roman" w:hAnsi="Times New Roman" w:cs="Times New Roman"/>
                <w:sz w:val="28"/>
              </w:rPr>
            </w:pPr>
            <w:r>
              <w:rPr>
                <w:rFonts w:ascii="Times New Roman" w:hAnsi="Times New Roman" w:cs="Times New Roman"/>
                <w:sz w:val="28"/>
              </w:rPr>
              <w:t>Valid</w:t>
            </w:r>
          </w:p>
          <w:p w:rsidR="00612EDC" w:rsidRDefault="00612EDC" w:rsidP="007D62F7">
            <w:pPr>
              <w:jc w:val="both"/>
              <w:rPr>
                <w:rFonts w:ascii="Times New Roman" w:hAnsi="Times New Roman" w:cs="Times New Roman"/>
                <w:sz w:val="28"/>
              </w:rPr>
            </w:pPr>
          </w:p>
          <w:p w:rsidR="00612EDC" w:rsidRDefault="00612EDC" w:rsidP="007D62F7">
            <w:pPr>
              <w:jc w:val="both"/>
              <w:rPr>
                <w:rFonts w:ascii="Times New Roman" w:hAnsi="Times New Roman" w:cs="Times New Roman"/>
                <w:sz w:val="28"/>
              </w:rPr>
            </w:pPr>
          </w:p>
        </w:tc>
        <w:tc>
          <w:tcPr>
            <w:tcW w:w="1041"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Single</w:t>
            </w:r>
          </w:p>
        </w:tc>
        <w:tc>
          <w:tcPr>
            <w:tcW w:w="1529"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78</w:t>
            </w:r>
          </w:p>
        </w:tc>
        <w:tc>
          <w:tcPr>
            <w:tcW w:w="1170"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62.4%</w:t>
            </w:r>
          </w:p>
        </w:tc>
        <w:tc>
          <w:tcPr>
            <w:tcW w:w="1887"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62.4</w:t>
            </w:r>
          </w:p>
        </w:tc>
        <w:tc>
          <w:tcPr>
            <w:tcW w:w="2606"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62.4</w:t>
            </w:r>
          </w:p>
        </w:tc>
      </w:tr>
      <w:tr w:rsidR="00612EDC" w:rsidTr="000C7B8E">
        <w:tc>
          <w:tcPr>
            <w:tcW w:w="1595" w:type="dxa"/>
            <w:vMerge/>
          </w:tcPr>
          <w:p w:rsidR="00612EDC" w:rsidRDefault="00612EDC" w:rsidP="007D62F7">
            <w:pPr>
              <w:jc w:val="both"/>
              <w:rPr>
                <w:rFonts w:ascii="Times New Roman" w:hAnsi="Times New Roman" w:cs="Times New Roman"/>
                <w:sz w:val="28"/>
              </w:rPr>
            </w:pPr>
          </w:p>
        </w:tc>
        <w:tc>
          <w:tcPr>
            <w:tcW w:w="1041"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Married</w:t>
            </w:r>
          </w:p>
        </w:tc>
        <w:tc>
          <w:tcPr>
            <w:tcW w:w="1529"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38</w:t>
            </w:r>
          </w:p>
        </w:tc>
        <w:tc>
          <w:tcPr>
            <w:tcW w:w="1170"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30.4%</w:t>
            </w:r>
          </w:p>
        </w:tc>
        <w:tc>
          <w:tcPr>
            <w:tcW w:w="1887"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30.4</w:t>
            </w:r>
          </w:p>
        </w:tc>
        <w:tc>
          <w:tcPr>
            <w:tcW w:w="2606"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30.4</w:t>
            </w:r>
          </w:p>
        </w:tc>
      </w:tr>
      <w:tr w:rsidR="00612EDC" w:rsidTr="000C7B8E">
        <w:tc>
          <w:tcPr>
            <w:tcW w:w="1595" w:type="dxa"/>
            <w:vMerge/>
          </w:tcPr>
          <w:p w:rsidR="00612EDC" w:rsidRDefault="00612EDC" w:rsidP="007D62F7">
            <w:pPr>
              <w:jc w:val="both"/>
              <w:rPr>
                <w:rFonts w:ascii="Times New Roman" w:hAnsi="Times New Roman" w:cs="Times New Roman"/>
                <w:sz w:val="28"/>
              </w:rPr>
            </w:pPr>
          </w:p>
        </w:tc>
        <w:tc>
          <w:tcPr>
            <w:tcW w:w="1041"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Divorced</w:t>
            </w:r>
          </w:p>
        </w:tc>
        <w:tc>
          <w:tcPr>
            <w:tcW w:w="1529"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9</w:t>
            </w:r>
          </w:p>
        </w:tc>
        <w:tc>
          <w:tcPr>
            <w:tcW w:w="1170"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7.2%</w:t>
            </w:r>
          </w:p>
        </w:tc>
        <w:tc>
          <w:tcPr>
            <w:tcW w:w="1887"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7.2</w:t>
            </w:r>
          </w:p>
        </w:tc>
        <w:tc>
          <w:tcPr>
            <w:tcW w:w="2606"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7.2</w:t>
            </w:r>
          </w:p>
        </w:tc>
      </w:tr>
      <w:tr w:rsidR="00612EDC" w:rsidTr="000C7B8E">
        <w:tc>
          <w:tcPr>
            <w:tcW w:w="1595" w:type="dxa"/>
            <w:vMerge/>
          </w:tcPr>
          <w:p w:rsidR="00612EDC" w:rsidRDefault="00612EDC" w:rsidP="007D62F7">
            <w:pPr>
              <w:jc w:val="both"/>
              <w:rPr>
                <w:rFonts w:ascii="Times New Roman" w:hAnsi="Times New Roman" w:cs="Times New Roman"/>
                <w:sz w:val="28"/>
              </w:rPr>
            </w:pPr>
          </w:p>
        </w:tc>
        <w:tc>
          <w:tcPr>
            <w:tcW w:w="1041"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Total</w:t>
            </w:r>
          </w:p>
        </w:tc>
        <w:tc>
          <w:tcPr>
            <w:tcW w:w="1529"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125</w:t>
            </w:r>
          </w:p>
        </w:tc>
        <w:tc>
          <w:tcPr>
            <w:tcW w:w="1170"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100.0%</w:t>
            </w:r>
          </w:p>
        </w:tc>
        <w:tc>
          <w:tcPr>
            <w:tcW w:w="1887"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100.0</w:t>
            </w:r>
          </w:p>
        </w:tc>
        <w:tc>
          <w:tcPr>
            <w:tcW w:w="2606" w:type="dxa"/>
          </w:tcPr>
          <w:p w:rsidR="00612EDC" w:rsidRDefault="00612EDC" w:rsidP="007D62F7">
            <w:pPr>
              <w:jc w:val="both"/>
              <w:rPr>
                <w:rFonts w:ascii="Times New Roman" w:hAnsi="Times New Roman" w:cs="Times New Roman"/>
                <w:sz w:val="28"/>
              </w:rPr>
            </w:pPr>
            <w:r>
              <w:rPr>
                <w:rFonts w:ascii="Times New Roman" w:hAnsi="Times New Roman" w:cs="Times New Roman"/>
                <w:sz w:val="28"/>
              </w:rPr>
              <w:t>100.0</w:t>
            </w:r>
          </w:p>
        </w:tc>
      </w:tr>
    </w:tbl>
    <w:p w:rsidR="00612EDC" w:rsidRDefault="00612EDC" w:rsidP="007D62F7">
      <w:pPr>
        <w:spacing w:after="0" w:line="480" w:lineRule="auto"/>
        <w:ind w:firstLine="720"/>
        <w:jc w:val="both"/>
        <w:rPr>
          <w:rFonts w:ascii="Times New Roman" w:hAnsi="Times New Roman" w:cs="Times New Roman"/>
          <w:sz w:val="28"/>
        </w:rPr>
      </w:pPr>
    </w:p>
    <w:p w:rsidR="006E4EFF" w:rsidRDefault="006E4EFF"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The table above shows that 78 (62.4%) of the respondents are single, 38</w:t>
      </w:r>
      <w:r w:rsidR="001768EB">
        <w:rPr>
          <w:rFonts w:ascii="Times New Roman" w:hAnsi="Times New Roman" w:cs="Times New Roman"/>
          <w:sz w:val="28"/>
        </w:rPr>
        <w:t>(30.4%) of the respondents are married and 9(7.2%) of the respondents are divorced.</w:t>
      </w:r>
    </w:p>
    <w:p w:rsidR="001768EB" w:rsidRDefault="001768EB" w:rsidP="007D62F7">
      <w:pPr>
        <w:spacing w:after="0" w:line="360" w:lineRule="auto"/>
        <w:jc w:val="both"/>
        <w:rPr>
          <w:rFonts w:ascii="Times New Roman" w:hAnsi="Times New Roman" w:cs="Times New Roman"/>
          <w:sz w:val="28"/>
        </w:rPr>
      </w:pPr>
      <w:r>
        <w:rPr>
          <w:rFonts w:ascii="Times New Roman" w:hAnsi="Times New Roman" w:cs="Times New Roman"/>
          <w:b/>
          <w:sz w:val="28"/>
        </w:rPr>
        <w:t>Table 4</w:t>
      </w:r>
      <w:r w:rsidRPr="001768EB">
        <w:rPr>
          <w:rFonts w:ascii="Times New Roman" w:hAnsi="Times New Roman" w:cs="Times New Roman"/>
          <w:b/>
          <w:sz w:val="28"/>
        </w:rPr>
        <w:t xml:space="preserve">: </w:t>
      </w:r>
      <w:r>
        <w:rPr>
          <w:rFonts w:ascii="Times New Roman" w:hAnsi="Times New Roman" w:cs="Times New Roman"/>
          <w:sz w:val="28"/>
        </w:rPr>
        <w:t>Educational Qualification of Respondents</w:t>
      </w:r>
    </w:p>
    <w:tbl>
      <w:tblPr>
        <w:tblStyle w:val="TableGrid"/>
        <w:tblW w:w="9828" w:type="dxa"/>
        <w:tblLook w:val="04A0"/>
      </w:tblPr>
      <w:tblGrid>
        <w:gridCol w:w="1513"/>
        <w:gridCol w:w="1694"/>
        <w:gridCol w:w="1494"/>
        <w:gridCol w:w="1146"/>
        <w:gridCol w:w="1665"/>
        <w:gridCol w:w="2316"/>
      </w:tblGrid>
      <w:tr w:rsidR="001768EB" w:rsidTr="000C7B8E">
        <w:tc>
          <w:tcPr>
            <w:tcW w:w="1596" w:type="dxa"/>
          </w:tcPr>
          <w:p w:rsidR="001768EB" w:rsidRDefault="000C7B8E"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032"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Educational Qualification</w:t>
            </w:r>
          </w:p>
        </w:tc>
        <w:tc>
          <w:tcPr>
            <w:tcW w:w="153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7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89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61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1768EB" w:rsidTr="000C7B8E">
        <w:tc>
          <w:tcPr>
            <w:tcW w:w="1596" w:type="dxa"/>
            <w:vMerge w:val="restart"/>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032"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NCE</w:t>
            </w:r>
          </w:p>
        </w:tc>
        <w:tc>
          <w:tcPr>
            <w:tcW w:w="153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51</w:t>
            </w:r>
          </w:p>
        </w:tc>
        <w:tc>
          <w:tcPr>
            <w:tcW w:w="117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40.8%</w:t>
            </w:r>
          </w:p>
        </w:tc>
        <w:tc>
          <w:tcPr>
            <w:tcW w:w="189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40.8</w:t>
            </w:r>
          </w:p>
        </w:tc>
        <w:tc>
          <w:tcPr>
            <w:tcW w:w="261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40.8</w:t>
            </w:r>
          </w:p>
        </w:tc>
      </w:tr>
      <w:tr w:rsidR="001768EB" w:rsidTr="000C7B8E">
        <w:tc>
          <w:tcPr>
            <w:tcW w:w="1596" w:type="dxa"/>
            <w:vMerge/>
          </w:tcPr>
          <w:p w:rsidR="001768EB" w:rsidRDefault="001768EB" w:rsidP="007D62F7">
            <w:pPr>
              <w:spacing w:line="360" w:lineRule="auto"/>
              <w:jc w:val="both"/>
              <w:rPr>
                <w:rFonts w:ascii="Times New Roman" w:hAnsi="Times New Roman" w:cs="Times New Roman"/>
                <w:sz w:val="28"/>
              </w:rPr>
            </w:pPr>
          </w:p>
        </w:tc>
        <w:tc>
          <w:tcPr>
            <w:tcW w:w="1032"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OND</w:t>
            </w:r>
          </w:p>
        </w:tc>
        <w:tc>
          <w:tcPr>
            <w:tcW w:w="153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23</w:t>
            </w:r>
          </w:p>
        </w:tc>
        <w:tc>
          <w:tcPr>
            <w:tcW w:w="117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18.4%</w:t>
            </w:r>
          </w:p>
        </w:tc>
        <w:tc>
          <w:tcPr>
            <w:tcW w:w="189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18.4</w:t>
            </w:r>
          </w:p>
        </w:tc>
        <w:tc>
          <w:tcPr>
            <w:tcW w:w="261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18.4</w:t>
            </w:r>
          </w:p>
        </w:tc>
      </w:tr>
      <w:tr w:rsidR="001768EB" w:rsidTr="000C7B8E">
        <w:tc>
          <w:tcPr>
            <w:tcW w:w="1596" w:type="dxa"/>
            <w:vMerge/>
          </w:tcPr>
          <w:p w:rsidR="001768EB" w:rsidRDefault="001768EB" w:rsidP="007D62F7">
            <w:pPr>
              <w:spacing w:line="360" w:lineRule="auto"/>
              <w:jc w:val="both"/>
              <w:rPr>
                <w:rFonts w:ascii="Times New Roman" w:hAnsi="Times New Roman" w:cs="Times New Roman"/>
                <w:sz w:val="28"/>
              </w:rPr>
            </w:pPr>
          </w:p>
        </w:tc>
        <w:tc>
          <w:tcPr>
            <w:tcW w:w="1032"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HND</w:t>
            </w:r>
          </w:p>
        </w:tc>
        <w:tc>
          <w:tcPr>
            <w:tcW w:w="153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24</w:t>
            </w:r>
          </w:p>
        </w:tc>
        <w:tc>
          <w:tcPr>
            <w:tcW w:w="117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19.2%</w:t>
            </w:r>
          </w:p>
        </w:tc>
        <w:tc>
          <w:tcPr>
            <w:tcW w:w="189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19.2</w:t>
            </w:r>
          </w:p>
        </w:tc>
        <w:tc>
          <w:tcPr>
            <w:tcW w:w="261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19.2</w:t>
            </w:r>
          </w:p>
        </w:tc>
      </w:tr>
      <w:tr w:rsidR="001768EB" w:rsidTr="000C7B8E">
        <w:tc>
          <w:tcPr>
            <w:tcW w:w="1596" w:type="dxa"/>
            <w:vMerge/>
          </w:tcPr>
          <w:p w:rsidR="001768EB" w:rsidRDefault="001768EB" w:rsidP="007D62F7">
            <w:pPr>
              <w:spacing w:line="360" w:lineRule="auto"/>
              <w:jc w:val="both"/>
              <w:rPr>
                <w:rFonts w:ascii="Times New Roman" w:hAnsi="Times New Roman" w:cs="Times New Roman"/>
                <w:sz w:val="28"/>
              </w:rPr>
            </w:pPr>
          </w:p>
        </w:tc>
        <w:tc>
          <w:tcPr>
            <w:tcW w:w="1032"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BSC</w:t>
            </w:r>
          </w:p>
        </w:tc>
        <w:tc>
          <w:tcPr>
            <w:tcW w:w="153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23</w:t>
            </w:r>
          </w:p>
        </w:tc>
        <w:tc>
          <w:tcPr>
            <w:tcW w:w="117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18.4%</w:t>
            </w:r>
          </w:p>
        </w:tc>
        <w:tc>
          <w:tcPr>
            <w:tcW w:w="189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18.4</w:t>
            </w:r>
          </w:p>
        </w:tc>
        <w:tc>
          <w:tcPr>
            <w:tcW w:w="261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18.4</w:t>
            </w:r>
          </w:p>
        </w:tc>
      </w:tr>
      <w:tr w:rsidR="001768EB" w:rsidTr="000C7B8E">
        <w:tc>
          <w:tcPr>
            <w:tcW w:w="1596" w:type="dxa"/>
            <w:vMerge/>
          </w:tcPr>
          <w:p w:rsidR="001768EB" w:rsidRDefault="001768EB" w:rsidP="007D62F7">
            <w:pPr>
              <w:spacing w:line="360" w:lineRule="auto"/>
              <w:jc w:val="both"/>
              <w:rPr>
                <w:rFonts w:ascii="Times New Roman" w:hAnsi="Times New Roman" w:cs="Times New Roman"/>
                <w:sz w:val="28"/>
              </w:rPr>
            </w:pPr>
          </w:p>
        </w:tc>
        <w:tc>
          <w:tcPr>
            <w:tcW w:w="1032"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MSC</w:t>
            </w:r>
          </w:p>
        </w:tc>
        <w:tc>
          <w:tcPr>
            <w:tcW w:w="153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4</w:t>
            </w:r>
          </w:p>
        </w:tc>
        <w:tc>
          <w:tcPr>
            <w:tcW w:w="117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3.2%</w:t>
            </w:r>
          </w:p>
        </w:tc>
        <w:tc>
          <w:tcPr>
            <w:tcW w:w="189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3.2</w:t>
            </w:r>
          </w:p>
        </w:tc>
        <w:tc>
          <w:tcPr>
            <w:tcW w:w="261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3.2</w:t>
            </w:r>
          </w:p>
        </w:tc>
      </w:tr>
      <w:tr w:rsidR="001768EB" w:rsidTr="000C7B8E">
        <w:tc>
          <w:tcPr>
            <w:tcW w:w="1596" w:type="dxa"/>
            <w:vMerge/>
          </w:tcPr>
          <w:p w:rsidR="001768EB" w:rsidRDefault="001768EB" w:rsidP="007D62F7">
            <w:pPr>
              <w:spacing w:line="360" w:lineRule="auto"/>
              <w:jc w:val="both"/>
              <w:rPr>
                <w:rFonts w:ascii="Times New Roman" w:hAnsi="Times New Roman" w:cs="Times New Roman"/>
                <w:sz w:val="28"/>
              </w:rPr>
            </w:pPr>
          </w:p>
        </w:tc>
        <w:tc>
          <w:tcPr>
            <w:tcW w:w="1032"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53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7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89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610" w:type="dxa"/>
          </w:tcPr>
          <w:p w:rsidR="001768EB" w:rsidRDefault="001768EB"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1768EB" w:rsidRDefault="001768EB" w:rsidP="007D62F7">
      <w:pPr>
        <w:spacing w:after="0" w:line="480" w:lineRule="auto"/>
        <w:ind w:firstLine="720"/>
        <w:jc w:val="both"/>
        <w:rPr>
          <w:rFonts w:ascii="Times New Roman" w:hAnsi="Times New Roman" w:cs="Times New Roman"/>
          <w:sz w:val="28"/>
        </w:rPr>
      </w:pPr>
    </w:p>
    <w:p w:rsidR="00977749" w:rsidRDefault="00977749"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 table above shows that 51 (40.8%) of the respondents that responded to the questions are NCE students, 23 (18.4%) of the respondents are OND students, 24 (19.2%) of the respondents are HND students, 23 (18.4%) of the respondents are BSC students while 4 (3.2%) of the respondents are MSC students.</w:t>
      </w:r>
    </w:p>
    <w:p w:rsidR="007D62F7" w:rsidRDefault="007D62F7">
      <w:pPr>
        <w:rPr>
          <w:rFonts w:ascii="Times New Roman" w:hAnsi="Times New Roman" w:cs="Times New Roman"/>
          <w:b/>
          <w:sz w:val="28"/>
        </w:rPr>
      </w:pPr>
      <w:r>
        <w:rPr>
          <w:rFonts w:ascii="Times New Roman" w:hAnsi="Times New Roman" w:cs="Times New Roman"/>
          <w:b/>
          <w:sz w:val="28"/>
        </w:rPr>
        <w:br w:type="page"/>
      </w:r>
    </w:p>
    <w:p w:rsidR="00977749" w:rsidRPr="00977749" w:rsidRDefault="00977749" w:rsidP="007D62F7">
      <w:pPr>
        <w:spacing w:after="0" w:line="480" w:lineRule="auto"/>
        <w:jc w:val="both"/>
        <w:rPr>
          <w:rFonts w:ascii="Times New Roman" w:hAnsi="Times New Roman" w:cs="Times New Roman"/>
          <w:b/>
          <w:sz w:val="28"/>
        </w:rPr>
      </w:pPr>
      <w:r w:rsidRPr="00977749">
        <w:rPr>
          <w:rFonts w:ascii="Times New Roman" w:hAnsi="Times New Roman" w:cs="Times New Roman"/>
          <w:b/>
          <w:sz w:val="28"/>
        </w:rPr>
        <w:lastRenderedPageBreak/>
        <w:t>Presentation of Results</w:t>
      </w:r>
    </w:p>
    <w:p w:rsidR="00977749" w:rsidRDefault="000C7B8E" w:rsidP="007D62F7">
      <w:pPr>
        <w:spacing w:after="0" w:line="360" w:lineRule="auto"/>
        <w:ind w:firstLine="720"/>
        <w:jc w:val="both"/>
        <w:rPr>
          <w:rFonts w:ascii="Times New Roman" w:hAnsi="Times New Roman" w:cs="Times New Roman"/>
          <w:sz w:val="28"/>
        </w:rPr>
      </w:pPr>
      <w:r w:rsidRPr="000C7B8E">
        <w:rPr>
          <w:rFonts w:ascii="Times New Roman" w:hAnsi="Times New Roman" w:cs="Times New Roman"/>
          <w:b/>
          <w:sz w:val="28"/>
        </w:rPr>
        <w:t>Research Question 1:</w:t>
      </w:r>
      <w:r>
        <w:rPr>
          <w:rFonts w:ascii="Times New Roman" w:hAnsi="Times New Roman" w:cs="Times New Roman"/>
          <w:sz w:val="28"/>
        </w:rPr>
        <w:t xml:space="preserve"> I believe AI can effectively Personalize Learning Experiences for Science Students</w:t>
      </w:r>
    </w:p>
    <w:p w:rsidR="000C7B8E" w:rsidRDefault="000C7B8E" w:rsidP="007D62F7">
      <w:pPr>
        <w:spacing w:after="0" w:line="360" w:lineRule="auto"/>
        <w:jc w:val="both"/>
        <w:rPr>
          <w:rFonts w:ascii="Times New Roman" w:hAnsi="Times New Roman" w:cs="Times New Roman"/>
          <w:sz w:val="28"/>
        </w:rPr>
      </w:pPr>
      <w:r w:rsidRPr="00866E10">
        <w:rPr>
          <w:rFonts w:ascii="Times New Roman" w:hAnsi="Times New Roman" w:cs="Times New Roman"/>
          <w:b/>
          <w:sz w:val="28"/>
        </w:rPr>
        <w:t>Table 5:</w:t>
      </w:r>
      <w:r>
        <w:rPr>
          <w:rFonts w:ascii="Times New Roman" w:hAnsi="Times New Roman" w:cs="Times New Roman"/>
          <w:sz w:val="28"/>
        </w:rPr>
        <w:t xml:space="preserve"> I believe AI can effectively personalize learning experiences for science students</w:t>
      </w:r>
    </w:p>
    <w:tbl>
      <w:tblPr>
        <w:tblStyle w:val="TableGrid"/>
        <w:tblW w:w="9828" w:type="dxa"/>
        <w:tblLook w:val="04A0"/>
      </w:tblPr>
      <w:tblGrid>
        <w:gridCol w:w="1513"/>
        <w:gridCol w:w="1694"/>
        <w:gridCol w:w="1494"/>
        <w:gridCol w:w="1146"/>
        <w:gridCol w:w="1665"/>
        <w:gridCol w:w="2316"/>
      </w:tblGrid>
      <w:tr w:rsidR="00866E10" w:rsidTr="00866E10">
        <w:tc>
          <w:tcPr>
            <w:tcW w:w="1513"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694" w:type="dxa"/>
          </w:tcPr>
          <w:p w:rsidR="00866E10" w:rsidRDefault="00866E10" w:rsidP="007D62F7">
            <w:pPr>
              <w:spacing w:line="360" w:lineRule="auto"/>
              <w:jc w:val="both"/>
              <w:rPr>
                <w:rFonts w:ascii="Times New Roman" w:hAnsi="Times New Roman" w:cs="Times New Roman"/>
                <w:sz w:val="28"/>
              </w:rPr>
            </w:pPr>
          </w:p>
        </w:tc>
        <w:tc>
          <w:tcPr>
            <w:tcW w:w="14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4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665"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31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866E10" w:rsidTr="00866E10">
        <w:tc>
          <w:tcPr>
            <w:tcW w:w="1513" w:type="dxa"/>
            <w:vMerge w:val="restart"/>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6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Strongly Agree</w:t>
            </w:r>
          </w:p>
        </w:tc>
        <w:tc>
          <w:tcPr>
            <w:tcW w:w="14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44</w:t>
            </w:r>
          </w:p>
        </w:tc>
        <w:tc>
          <w:tcPr>
            <w:tcW w:w="114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35.2%</w:t>
            </w:r>
          </w:p>
        </w:tc>
        <w:tc>
          <w:tcPr>
            <w:tcW w:w="1665"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35.2</w:t>
            </w:r>
          </w:p>
        </w:tc>
        <w:tc>
          <w:tcPr>
            <w:tcW w:w="231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35.2</w:t>
            </w:r>
          </w:p>
        </w:tc>
      </w:tr>
      <w:tr w:rsidR="00866E10" w:rsidTr="00866E10">
        <w:tc>
          <w:tcPr>
            <w:tcW w:w="1513" w:type="dxa"/>
            <w:vMerge/>
          </w:tcPr>
          <w:p w:rsidR="00866E10" w:rsidRDefault="00866E10" w:rsidP="007D62F7">
            <w:pPr>
              <w:spacing w:line="360" w:lineRule="auto"/>
              <w:jc w:val="both"/>
              <w:rPr>
                <w:rFonts w:ascii="Times New Roman" w:hAnsi="Times New Roman" w:cs="Times New Roman"/>
                <w:sz w:val="28"/>
              </w:rPr>
            </w:pPr>
          </w:p>
        </w:tc>
        <w:tc>
          <w:tcPr>
            <w:tcW w:w="16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Agree</w:t>
            </w:r>
          </w:p>
        </w:tc>
        <w:tc>
          <w:tcPr>
            <w:tcW w:w="14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58</w:t>
            </w:r>
          </w:p>
        </w:tc>
        <w:tc>
          <w:tcPr>
            <w:tcW w:w="114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46.4%</w:t>
            </w:r>
          </w:p>
        </w:tc>
        <w:tc>
          <w:tcPr>
            <w:tcW w:w="1665"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46.4</w:t>
            </w:r>
          </w:p>
        </w:tc>
        <w:tc>
          <w:tcPr>
            <w:tcW w:w="231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46.4</w:t>
            </w:r>
          </w:p>
        </w:tc>
      </w:tr>
      <w:tr w:rsidR="00866E10" w:rsidTr="00866E10">
        <w:tc>
          <w:tcPr>
            <w:tcW w:w="1513" w:type="dxa"/>
            <w:vMerge/>
          </w:tcPr>
          <w:p w:rsidR="00866E10" w:rsidRDefault="00866E10" w:rsidP="007D62F7">
            <w:pPr>
              <w:spacing w:line="360" w:lineRule="auto"/>
              <w:jc w:val="both"/>
              <w:rPr>
                <w:rFonts w:ascii="Times New Roman" w:hAnsi="Times New Roman" w:cs="Times New Roman"/>
                <w:sz w:val="28"/>
              </w:rPr>
            </w:pPr>
          </w:p>
        </w:tc>
        <w:tc>
          <w:tcPr>
            <w:tcW w:w="16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Neutral</w:t>
            </w:r>
          </w:p>
        </w:tc>
        <w:tc>
          <w:tcPr>
            <w:tcW w:w="14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17</w:t>
            </w:r>
          </w:p>
        </w:tc>
        <w:tc>
          <w:tcPr>
            <w:tcW w:w="114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13.6%</w:t>
            </w:r>
          </w:p>
        </w:tc>
        <w:tc>
          <w:tcPr>
            <w:tcW w:w="1665"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13.6</w:t>
            </w:r>
          </w:p>
        </w:tc>
        <w:tc>
          <w:tcPr>
            <w:tcW w:w="231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13.6</w:t>
            </w:r>
          </w:p>
        </w:tc>
      </w:tr>
      <w:tr w:rsidR="00866E10" w:rsidTr="00866E10">
        <w:tc>
          <w:tcPr>
            <w:tcW w:w="1513" w:type="dxa"/>
            <w:vMerge/>
          </w:tcPr>
          <w:p w:rsidR="00866E10" w:rsidRDefault="00866E10" w:rsidP="007D62F7">
            <w:pPr>
              <w:spacing w:line="360" w:lineRule="auto"/>
              <w:jc w:val="both"/>
              <w:rPr>
                <w:rFonts w:ascii="Times New Roman" w:hAnsi="Times New Roman" w:cs="Times New Roman"/>
                <w:sz w:val="28"/>
              </w:rPr>
            </w:pPr>
          </w:p>
        </w:tc>
        <w:tc>
          <w:tcPr>
            <w:tcW w:w="16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Disagree</w:t>
            </w:r>
          </w:p>
        </w:tc>
        <w:tc>
          <w:tcPr>
            <w:tcW w:w="14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6</w:t>
            </w:r>
          </w:p>
        </w:tc>
        <w:tc>
          <w:tcPr>
            <w:tcW w:w="114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4.8%</w:t>
            </w:r>
          </w:p>
        </w:tc>
        <w:tc>
          <w:tcPr>
            <w:tcW w:w="1665"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4.8</w:t>
            </w:r>
          </w:p>
        </w:tc>
        <w:tc>
          <w:tcPr>
            <w:tcW w:w="231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4.8</w:t>
            </w:r>
          </w:p>
        </w:tc>
      </w:tr>
      <w:tr w:rsidR="00866E10" w:rsidTr="00866E10">
        <w:tc>
          <w:tcPr>
            <w:tcW w:w="1513" w:type="dxa"/>
            <w:vMerge/>
          </w:tcPr>
          <w:p w:rsidR="00866E10" w:rsidRDefault="00866E10" w:rsidP="007D62F7">
            <w:pPr>
              <w:spacing w:line="360" w:lineRule="auto"/>
              <w:jc w:val="both"/>
              <w:rPr>
                <w:rFonts w:ascii="Times New Roman" w:hAnsi="Times New Roman" w:cs="Times New Roman"/>
                <w:sz w:val="28"/>
              </w:rPr>
            </w:pPr>
          </w:p>
        </w:tc>
        <w:tc>
          <w:tcPr>
            <w:tcW w:w="16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Strongly Disagree</w:t>
            </w:r>
          </w:p>
        </w:tc>
        <w:tc>
          <w:tcPr>
            <w:tcW w:w="14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14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665"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231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0</w:t>
            </w:r>
          </w:p>
        </w:tc>
      </w:tr>
      <w:tr w:rsidR="00866E10" w:rsidTr="00866E10">
        <w:tc>
          <w:tcPr>
            <w:tcW w:w="1513" w:type="dxa"/>
            <w:vMerge/>
          </w:tcPr>
          <w:p w:rsidR="00866E10" w:rsidRDefault="00866E10" w:rsidP="007D62F7">
            <w:pPr>
              <w:spacing w:line="360" w:lineRule="auto"/>
              <w:jc w:val="both"/>
              <w:rPr>
                <w:rFonts w:ascii="Times New Roman" w:hAnsi="Times New Roman" w:cs="Times New Roman"/>
                <w:sz w:val="28"/>
              </w:rPr>
            </w:pPr>
          </w:p>
        </w:tc>
        <w:tc>
          <w:tcPr>
            <w:tcW w:w="16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494"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4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665"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316" w:type="dxa"/>
          </w:tcPr>
          <w:p w:rsidR="00866E10" w:rsidRDefault="00866E10"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0C7B8E" w:rsidRDefault="000C7B8E" w:rsidP="007D62F7">
      <w:pPr>
        <w:spacing w:after="0" w:line="480" w:lineRule="auto"/>
        <w:ind w:firstLine="720"/>
        <w:jc w:val="both"/>
        <w:rPr>
          <w:rFonts w:ascii="Times New Roman" w:hAnsi="Times New Roman" w:cs="Times New Roman"/>
          <w:sz w:val="28"/>
        </w:rPr>
      </w:pPr>
    </w:p>
    <w:p w:rsidR="00866E10" w:rsidRDefault="00866E10"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In the table above, the researcher asks the respondents “I believe AI can effectively Personalize Learning Experiences for Science Students. It can be observed that 44(35.2%) of the respondents strongly agree, 58 (46.4%) agree, 17 (13.6%) neutral, 6 (4.8%) disagree and 0 (0%) strongly disagree. Therefore </w:t>
      </w:r>
      <w:r>
        <w:rPr>
          <w:rFonts w:ascii="Times New Roman" w:hAnsi="Times New Roman" w:cs="Times New Roman"/>
          <w:sz w:val="28"/>
        </w:rPr>
        <w:lastRenderedPageBreak/>
        <w:t>the researcher agrees and believes that AI can effectively personalize learning experiences for science students.</w:t>
      </w:r>
    </w:p>
    <w:p w:rsidR="004121D1" w:rsidRDefault="004121D1" w:rsidP="007D62F7">
      <w:pPr>
        <w:spacing w:after="0" w:line="360" w:lineRule="auto"/>
        <w:ind w:firstLine="720"/>
        <w:jc w:val="both"/>
        <w:rPr>
          <w:rFonts w:ascii="Times New Roman" w:hAnsi="Times New Roman" w:cs="Times New Roman"/>
          <w:sz w:val="28"/>
        </w:rPr>
      </w:pPr>
      <w:r w:rsidRPr="004121D1">
        <w:rPr>
          <w:rFonts w:ascii="Times New Roman" w:hAnsi="Times New Roman" w:cs="Times New Roman"/>
          <w:b/>
          <w:sz w:val="28"/>
        </w:rPr>
        <w:t>Research Question 2:</w:t>
      </w:r>
      <w:r>
        <w:rPr>
          <w:rFonts w:ascii="Times New Roman" w:hAnsi="Times New Roman" w:cs="Times New Roman"/>
          <w:sz w:val="28"/>
        </w:rPr>
        <w:t xml:space="preserve"> Interactive Simulations Powered by AI can Significantly engage Science Students</w:t>
      </w:r>
    </w:p>
    <w:p w:rsidR="009848BD" w:rsidRDefault="004121D1"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Table 6</w:t>
      </w:r>
      <w:r w:rsidRPr="00866E10">
        <w:rPr>
          <w:rFonts w:ascii="Times New Roman" w:hAnsi="Times New Roman" w:cs="Times New Roman"/>
          <w:b/>
          <w:sz w:val="28"/>
        </w:rPr>
        <w:t>:</w:t>
      </w:r>
      <w:r>
        <w:rPr>
          <w:rFonts w:ascii="Times New Roman" w:hAnsi="Times New Roman" w:cs="Times New Roman"/>
          <w:sz w:val="28"/>
        </w:rPr>
        <w:t xml:space="preserve"> </w:t>
      </w:r>
      <w:r w:rsidR="009848BD">
        <w:rPr>
          <w:rFonts w:ascii="Times New Roman" w:hAnsi="Times New Roman" w:cs="Times New Roman"/>
          <w:sz w:val="28"/>
        </w:rPr>
        <w:t>Interactive Simulations Powered by AI can Significantly engage Science Students</w:t>
      </w:r>
    </w:p>
    <w:tbl>
      <w:tblPr>
        <w:tblStyle w:val="TableGrid"/>
        <w:tblW w:w="9828" w:type="dxa"/>
        <w:tblLook w:val="04A0"/>
      </w:tblPr>
      <w:tblGrid>
        <w:gridCol w:w="1513"/>
        <w:gridCol w:w="1694"/>
        <w:gridCol w:w="1494"/>
        <w:gridCol w:w="1146"/>
        <w:gridCol w:w="1665"/>
        <w:gridCol w:w="2316"/>
      </w:tblGrid>
      <w:tr w:rsidR="004121D1" w:rsidTr="00F10CCB">
        <w:tc>
          <w:tcPr>
            <w:tcW w:w="1513"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694" w:type="dxa"/>
          </w:tcPr>
          <w:p w:rsidR="004121D1" w:rsidRDefault="004121D1" w:rsidP="007D62F7">
            <w:pPr>
              <w:spacing w:line="360" w:lineRule="auto"/>
              <w:jc w:val="both"/>
              <w:rPr>
                <w:rFonts w:ascii="Times New Roman" w:hAnsi="Times New Roman" w:cs="Times New Roman"/>
                <w:sz w:val="28"/>
              </w:rPr>
            </w:pPr>
          </w:p>
        </w:tc>
        <w:tc>
          <w:tcPr>
            <w:tcW w:w="1494"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46"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665"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316"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4121D1" w:rsidTr="00F10CCB">
        <w:tc>
          <w:tcPr>
            <w:tcW w:w="1513" w:type="dxa"/>
            <w:vMerge w:val="restart"/>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694"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Strongly Agree</w:t>
            </w:r>
          </w:p>
        </w:tc>
        <w:tc>
          <w:tcPr>
            <w:tcW w:w="1494"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64</w:t>
            </w:r>
          </w:p>
        </w:tc>
        <w:tc>
          <w:tcPr>
            <w:tcW w:w="1146"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5</w:t>
            </w:r>
            <w:r w:rsidR="009848BD">
              <w:rPr>
                <w:rFonts w:ascii="Times New Roman" w:hAnsi="Times New Roman" w:cs="Times New Roman"/>
                <w:sz w:val="28"/>
              </w:rPr>
              <w:t>1</w:t>
            </w:r>
            <w:r>
              <w:rPr>
                <w:rFonts w:ascii="Times New Roman" w:hAnsi="Times New Roman" w:cs="Times New Roman"/>
                <w:sz w:val="28"/>
              </w:rPr>
              <w:t>.2%</w:t>
            </w:r>
          </w:p>
        </w:tc>
        <w:tc>
          <w:tcPr>
            <w:tcW w:w="1665"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51.2</w:t>
            </w:r>
          </w:p>
        </w:tc>
        <w:tc>
          <w:tcPr>
            <w:tcW w:w="2316"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51.2</w:t>
            </w:r>
          </w:p>
        </w:tc>
      </w:tr>
      <w:tr w:rsidR="004121D1" w:rsidTr="00F10CCB">
        <w:tc>
          <w:tcPr>
            <w:tcW w:w="1513" w:type="dxa"/>
            <w:vMerge/>
          </w:tcPr>
          <w:p w:rsidR="004121D1" w:rsidRDefault="004121D1" w:rsidP="007D62F7">
            <w:pPr>
              <w:spacing w:line="360" w:lineRule="auto"/>
              <w:jc w:val="both"/>
              <w:rPr>
                <w:rFonts w:ascii="Times New Roman" w:hAnsi="Times New Roman" w:cs="Times New Roman"/>
                <w:sz w:val="28"/>
              </w:rPr>
            </w:pPr>
          </w:p>
        </w:tc>
        <w:tc>
          <w:tcPr>
            <w:tcW w:w="1694"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Agree</w:t>
            </w:r>
          </w:p>
        </w:tc>
        <w:tc>
          <w:tcPr>
            <w:tcW w:w="1494"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47</w:t>
            </w:r>
          </w:p>
        </w:tc>
        <w:tc>
          <w:tcPr>
            <w:tcW w:w="1146"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37.6</w:t>
            </w:r>
            <w:r w:rsidR="004121D1">
              <w:rPr>
                <w:rFonts w:ascii="Times New Roman" w:hAnsi="Times New Roman" w:cs="Times New Roman"/>
                <w:sz w:val="28"/>
              </w:rPr>
              <w:t>%</w:t>
            </w:r>
          </w:p>
        </w:tc>
        <w:tc>
          <w:tcPr>
            <w:tcW w:w="1665"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37.6</w:t>
            </w:r>
          </w:p>
        </w:tc>
        <w:tc>
          <w:tcPr>
            <w:tcW w:w="2316"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37.6</w:t>
            </w:r>
          </w:p>
        </w:tc>
      </w:tr>
      <w:tr w:rsidR="004121D1" w:rsidTr="00F10CCB">
        <w:tc>
          <w:tcPr>
            <w:tcW w:w="1513" w:type="dxa"/>
            <w:vMerge/>
          </w:tcPr>
          <w:p w:rsidR="004121D1" w:rsidRDefault="004121D1" w:rsidP="007D62F7">
            <w:pPr>
              <w:spacing w:line="360" w:lineRule="auto"/>
              <w:jc w:val="both"/>
              <w:rPr>
                <w:rFonts w:ascii="Times New Roman" w:hAnsi="Times New Roman" w:cs="Times New Roman"/>
                <w:sz w:val="28"/>
              </w:rPr>
            </w:pPr>
          </w:p>
        </w:tc>
        <w:tc>
          <w:tcPr>
            <w:tcW w:w="1694"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Neutral</w:t>
            </w:r>
          </w:p>
        </w:tc>
        <w:tc>
          <w:tcPr>
            <w:tcW w:w="1494"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13</w:t>
            </w:r>
          </w:p>
        </w:tc>
        <w:tc>
          <w:tcPr>
            <w:tcW w:w="1146"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1</w:t>
            </w:r>
            <w:r w:rsidR="009848BD">
              <w:rPr>
                <w:rFonts w:ascii="Times New Roman" w:hAnsi="Times New Roman" w:cs="Times New Roman"/>
                <w:sz w:val="28"/>
              </w:rPr>
              <w:t>0</w:t>
            </w:r>
            <w:r>
              <w:rPr>
                <w:rFonts w:ascii="Times New Roman" w:hAnsi="Times New Roman" w:cs="Times New Roman"/>
                <w:sz w:val="28"/>
              </w:rPr>
              <w:t>.</w:t>
            </w:r>
            <w:r w:rsidR="009848BD">
              <w:rPr>
                <w:rFonts w:ascii="Times New Roman" w:hAnsi="Times New Roman" w:cs="Times New Roman"/>
                <w:sz w:val="28"/>
              </w:rPr>
              <w:t>4</w:t>
            </w:r>
            <w:r>
              <w:rPr>
                <w:rFonts w:ascii="Times New Roman" w:hAnsi="Times New Roman" w:cs="Times New Roman"/>
                <w:sz w:val="28"/>
              </w:rPr>
              <w:t>%</w:t>
            </w:r>
          </w:p>
        </w:tc>
        <w:tc>
          <w:tcPr>
            <w:tcW w:w="1665"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10.4</w:t>
            </w:r>
          </w:p>
        </w:tc>
        <w:tc>
          <w:tcPr>
            <w:tcW w:w="2316"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10.4</w:t>
            </w:r>
          </w:p>
        </w:tc>
      </w:tr>
      <w:tr w:rsidR="004121D1" w:rsidTr="00F10CCB">
        <w:tc>
          <w:tcPr>
            <w:tcW w:w="1513" w:type="dxa"/>
            <w:vMerge/>
          </w:tcPr>
          <w:p w:rsidR="004121D1" w:rsidRDefault="004121D1" w:rsidP="007D62F7">
            <w:pPr>
              <w:spacing w:line="360" w:lineRule="auto"/>
              <w:jc w:val="both"/>
              <w:rPr>
                <w:rFonts w:ascii="Times New Roman" w:hAnsi="Times New Roman" w:cs="Times New Roman"/>
                <w:sz w:val="28"/>
              </w:rPr>
            </w:pPr>
          </w:p>
        </w:tc>
        <w:tc>
          <w:tcPr>
            <w:tcW w:w="1694"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Disagree</w:t>
            </w:r>
          </w:p>
        </w:tc>
        <w:tc>
          <w:tcPr>
            <w:tcW w:w="1494"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1</w:t>
            </w:r>
          </w:p>
        </w:tc>
        <w:tc>
          <w:tcPr>
            <w:tcW w:w="1146"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0</w:t>
            </w:r>
            <w:r w:rsidR="004121D1">
              <w:rPr>
                <w:rFonts w:ascii="Times New Roman" w:hAnsi="Times New Roman" w:cs="Times New Roman"/>
                <w:sz w:val="28"/>
              </w:rPr>
              <w:t>.8%</w:t>
            </w:r>
          </w:p>
        </w:tc>
        <w:tc>
          <w:tcPr>
            <w:tcW w:w="1665"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0.8</w:t>
            </w:r>
          </w:p>
        </w:tc>
        <w:tc>
          <w:tcPr>
            <w:tcW w:w="2316" w:type="dxa"/>
          </w:tcPr>
          <w:p w:rsidR="004121D1" w:rsidRDefault="009848BD" w:rsidP="007D62F7">
            <w:pPr>
              <w:spacing w:line="360" w:lineRule="auto"/>
              <w:jc w:val="both"/>
              <w:rPr>
                <w:rFonts w:ascii="Times New Roman" w:hAnsi="Times New Roman" w:cs="Times New Roman"/>
                <w:sz w:val="28"/>
              </w:rPr>
            </w:pPr>
            <w:r>
              <w:rPr>
                <w:rFonts w:ascii="Times New Roman" w:hAnsi="Times New Roman" w:cs="Times New Roman"/>
                <w:sz w:val="28"/>
              </w:rPr>
              <w:t>0.8</w:t>
            </w:r>
          </w:p>
        </w:tc>
      </w:tr>
      <w:tr w:rsidR="004121D1" w:rsidTr="00F10CCB">
        <w:tc>
          <w:tcPr>
            <w:tcW w:w="1513" w:type="dxa"/>
            <w:vMerge/>
          </w:tcPr>
          <w:p w:rsidR="004121D1" w:rsidRDefault="004121D1" w:rsidP="007D62F7">
            <w:pPr>
              <w:spacing w:line="360" w:lineRule="auto"/>
              <w:jc w:val="both"/>
              <w:rPr>
                <w:rFonts w:ascii="Times New Roman" w:hAnsi="Times New Roman" w:cs="Times New Roman"/>
                <w:sz w:val="28"/>
              </w:rPr>
            </w:pPr>
          </w:p>
        </w:tc>
        <w:tc>
          <w:tcPr>
            <w:tcW w:w="1694"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Strongly Disagree</w:t>
            </w:r>
          </w:p>
        </w:tc>
        <w:tc>
          <w:tcPr>
            <w:tcW w:w="1494"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146"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665"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2316"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0</w:t>
            </w:r>
          </w:p>
        </w:tc>
      </w:tr>
      <w:tr w:rsidR="004121D1" w:rsidTr="00F10CCB">
        <w:tc>
          <w:tcPr>
            <w:tcW w:w="1513" w:type="dxa"/>
            <w:vMerge/>
          </w:tcPr>
          <w:p w:rsidR="004121D1" w:rsidRDefault="004121D1" w:rsidP="007D62F7">
            <w:pPr>
              <w:spacing w:line="360" w:lineRule="auto"/>
              <w:jc w:val="both"/>
              <w:rPr>
                <w:rFonts w:ascii="Times New Roman" w:hAnsi="Times New Roman" w:cs="Times New Roman"/>
                <w:sz w:val="28"/>
              </w:rPr>
            </w:pPr>
          </w:p>
        </w:tc>
        <w:tc>
          <w:tcPr>
            <w:tcW w:w="1694"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494"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46"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665"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316" w:type="dxa"/>
          </w:tcPr>
          <w:p w:rsidR="004121D1" w:rsidRDefault="004121D1"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4121D1" w:rsidRDefault="004121D1" w:rsidP="007D62F7">
      <w:pPr>
        <w:spacing w:after="0" w:line="480" w:lineRule="auto"/>
        <w:ind w:firstLine="720"/>
        <w:jc w:val="both"/>
        <w:rPr>
          <w:rFonts w:ascii="Times New Roman" w:hAnsi="Times New Roman" w:cs="Times New Roman"/>
          <w:sz w:val="28"/>
        </w:rPr>
      </w:pPr>
    </w:p>
    <w:p w:rsidR="009848BD" w:rsidRDefault="009848BD"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In the table above, the researcher asks the respondents, interactive simulations powered by AI can significantly engage science students. It can be observed that 64 (51.2%) of the respondents strongly agree, 47 (37.6%) of the </w:t>
      </w:r>
      <w:r>
        <w:rPr>
          <w:rFonts w:ascii="Times New Roman" w:hAnsi="Times New Roman" w:cs="Times New Roman"/>
          <w:sz w:val="28"/>
        </w:rPr>
        <w:lastRenderedPageBreak/>
        <w:t>respondents agree, 13 (10.4%) neutral, 1 (0.8%) disagree while 0 (0%) strongly disagree.</w:t>
      </w:r>
    </w:p>
    <w:p w:rsidR="009848BD" w:rsidRDefault="003B6A8D"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Therefore, the researcher concludes that strongly agree that interactive simulations powered by AI can significantly engage science students.</w:t>
      </w:r>
    </w:p>
    <w:p w:rsidR="003B6A8D" w:rsidRDefault="003B6A8D" w:rsidP="007D62F7">
      <w:pPr>
        <w:spacing w:after="0" w:line="360" w:lineRule="auto"/>
        <w:ind w:firstLine="720"/>
        <w:jc w:val="both"/>
        <w:rPr>
          <w:rFonts w:ascii="Times New Roman" w:hAnsi="Times New Roman" w:cs="Times New Roman"/>
          <w:sz w:val="28"/>
        </w:rPr>
      </w:pPr>
      <w:r w:rsidRPr="003B6A8D">
        <w:rPr>
          <w:rFonts w:ascii="Times New Roman" w:hAnsi="Times New Roman" w:cs="Times New Roman"/>
          <w:b/>
          <w:sz w:val="28"/>
        </w:rPr>
        <w:t>Research Question 3:</w:t>
      </w:r>
      <w:r>
        <w:rPr>
          <w:rFonts w:ascii="Times New Roman" w:hAnsi="Times New Roman" w:cs="Times New Roman"/>
          <w:sz w:val="28"/>
        </w:rPr>
        <w:t xml:space="preserve"> AI driven virtual labs enhance the practical learning experience for science students</w:t>
      </w:r>
    </w:p>
    <w:p w:rsidR="00F10CCB" w:rsidRDefault="00F10CCB"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Table 7</w:t>
      </w:r>
      <w:r w:rsidRPr="00866E10">
        <w:rPr>
          <w:rFonts w:ascii="Times New Roman" w:hAnsi="Times New Roman" w:cs="Times New Roman"/>
          <w:b/>
          <w:sz w:val="28"/>
        </w:rPr>
        <w:t>:</w:t>
      </w:r>
      <w:r>
        <w:rPr>
          <w:rFonts w:ascii="Times New Roman" w:hAnsi="Times New Roman" w:cs="Times New Roman"/>
          <w:sz w:val="28"/>
        </w:rPr>
        <w:t xml:space="preserve"> AI driven virtual labs enhance the practical learning experience for science students</w:t>
      </w:r>
    </w:p>
    <w:tbl>
      <w:tblPr>
        <w:tblStyle w:val="TableGrid"/>
        <w:tblW w:w="9828" w:type="dxa"/>
        <w:tblLook w:val="04A0"/>
      </w:tblPr>
      <w:tblGrid>
        <w:gridCol w:w="1513"/>
        <w:gridCol w:w="1694"/>
        <w:gridCol w:w="1494"/>
        <w:gridCol w:w="1146"/>
        <w:gridCol w:w="1665"/>
        <w:gridCol w:w="2316"/>
      </w:tblGrid>
      <w:tr w:rsidR="00F10CCB" w:rsidTr="00F10CCB">
        <w:tc>
          <w:tcPr>
            <w:tcW w:w="1513"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694" w:type="dxa"/>
          </w:tcPr>
          <w:p w:rsidR="00F10CCB" w:rsidRDefault="00F10CCB" w:rsidP="007D62F7">
            <w:pPr>
              <w:spacing w:line="360" w:lineRule="auto"/>
              <w:jc w:val="both"/>
              <w:rPr>
                <w:rFonts w:ascii="Times New Roman" w:hAnsi="Times New Roman" w:cs="Times New Roman"/>
                <w:sz w:val="28"/>
              </w:rPr>
            </w:pPr>
          </w:p>
        </w:tc>
        <w:tc>
          <w:tcPr>
            <w:tcW w:w="14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46"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665"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316"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F10CCB" w:rsidTr="00F10CCB">
        <w:tc>
          <w:tcPr>
            <w:tcW w:w="1513" w:type="dxa"/>
            <w:vMerge w:val="restart"/>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6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Strongly Agree</w:t>
            </w:r>
          </w:p>
        </w:tc>
        <w:tc>
          <w:tcPr>
            <w:tcW w:w="14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69</w:t>
            </w:r>
          </w:p>
        </w:tc>
        <w:tc>
          <w:tcPr>
            <w:tcW w:w="1146"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55.2%</w:t>
            </w:r>
          </w:p>
        </w:tc>
        <w:tc>
          <w:tcPr>
            <w:tcW w:w="1665"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55.2</w:t>
            </w:r>
          </w:p>
        </w:tc>
        <w:tc>
          <w:tcPr>
            <w:tcW w:w="2316"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55.2</w:t>
            </w:r>
          </w:p>
        </w:tc>
      </w:tr>
      <w:tr w:rsidR="00F10CCB" w:rsidTr="00F10CCB">
        <w:tc>
          <w:tcPr>
            <w:tcW w:w="1513" w:type="dxa"/>
            <w:vMerge/>
          </w:tcPr>
          <w:p w:rsidR="00F10CCB" w:rsidRDefault="00F10CCB" w:rsidP="007D62F7">
            <w:pPr>
              <w:spacing w:line="360" w:lineRule="auto"/>
              <w:jc w:val="both"/>
              <w:rPr>
                <w:rFonts w:ascii="Times New Roman" w:hAnsi="Times New Roman" w:cs="Times New Roman"/>
                <w:sz w:val="28"/>
              </w:rPr>
            </w:pPr>
          </w:p>
        </w:tc>
        <w:tc>
          <w:tcPr>
            <w:tcW w:w="16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Agree</w:t>
            </w:r>
          </w:p>
        </w:tc>
        <w:tc>
          <w:tcPr>
            <w:tcW w:w="14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38</w:t>
            </w:r>
          </w:p>
        </w:tc>
        <w:tc>
          <w:tcPr>
            <w:tcW w:w="1146" w:type="dxa"/>
          </w:tcPr>
          <w:p w:rsidR="00F10CCB"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30.4</w:t>
            </w:r>
            <w:r w:rsidR="00F10CCB">
              <w:rPr>
                <w:rFonts w:ascii="Times New Roman" w:hAnsi="Times New Roman" w:cs="Times New Roman"/>
                <w:sz w:val="28"/>
              </w:rPr>
              <w:t>%</w:t>
            </w:r>
          </w:p>
        </w:tc>
        <w:tc>
          <w:tcPr>
            <w:tcW w:w="1665" w:type="dxa"/>
          </w:tcPr>
          <w:p w:rsidR="00F10CCB"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30.4</w:t>
            </w:r>
          </w:p>
        </w:tc>
        <w:tc>
          <w:tcPr>
            <w:tcW w:w="2316" w:type="dxa"/>
          </w:tcPr>
          <w:p w:rsidR="00F10CCB"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30.4</w:t>
            </w:r>
          </w:p>
        </w:tc>
      </w:tr>
      <w:tr w:rsidR="00F10CCB" w:rsidTr="00F10CCB">
        <w:tc>
          <w:tcPr>
            <w:tcW w:w="1513" w:type="dxa"/>
            <w:vMerge/>
          </w:tcPr>
          <w:p w:rsidR="00F10CCB" w:rsidRDefault="00F10CCB" w:rsidP="007D62F7">
            <w:pPr>
              <w:spacing w:line="360" w:lineRule="auto"/>
              <w:jc w:val="both"/>
              <w:rPr>
                <w:rFonts w:ascii="Times New Roman" w:hAnsi="Times New Roman" w:cs="Times New Roman"/>
                <w:sz w:val="28"/>
              </w:rPr>
            </w:pPr>
          </w:p>
        </w:tc>
        <w:tc>
          <w:tcPr>
            <w:tcW w:w="16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Neutral</w:t>
            </w:r>
          </w:p>
        </w:tc>
        <w:tc>
          <w:tcPr>
            <w:tcW w:w="1494" w:type="dxa"/>
          </w:tcPr>
          <w:p w:rsidR="00F10CCB"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17</w:t>
            </w:r>
          </w:p>
        </w:tc>
        <w:tc>
          <w:tcPr>
            <w:tcW w:w="1146" w:type="dxa"/>
          </w:tcPr>
          <w:p w:rsidR="00F10CCB"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13.6</w:t>
            </w:r>
            <w:r w:rsidR="00F10CCB">
              <w:rPr>
                <w:rFonts w:ascii="Times New Roman" w:hAnsi="Times New Roman" w:cs="Times New Roman"/>
                <w:sz w:val="28"/>
              </w:rPr>
              <w:t>%</w:t>
            </w:r>
          </w:p>
        </w:tc>
        <w:tc>
          <w:tcPr>
            <w:tcW w:w="1665" w:type="dxa"/>
          </w:tcPr>
          <w:p w:rsidR="00F10CCB"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13.6</w:t>
            </w:r>
          </w:p>
        </w:tc>
        <w:tc>
          <w:tcPr>
            <w:tcW w:w="2316" w:type="dxa"/>
          </w:tcPr>
          <w:p w:rsidR="00F10CCB"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13.6</w:t>
            </w:r>
          </w:p>
        </w:tc>
      </w:tr>
      <w:tr w:rsidR="00F10CCB" w:rsidTr="00F10CCB">
        <w:tc>
          <w:tcPr>
            <w:tcW w:w="1513" w:type="dxa"/>
            <w:vMerge/>
          </w:tcPr>
          <w:p w:rsidR="00F10CCB" w:rsidRDefault="00F10CCB" w:rsidP="007D62F7">
            <w:pPr>
              <w:spacing w:line="360" w:lineRule="auto"/>
              <w:jc w:val="both"/>
              <w:rPr>
                <w:rFonts w:ascii="Times New Roman" w:hAnsi="Times New Roman" w:cs="Times New Roman"/>
                <w:sz w:val="28"/>
              </w:rPr>
            </w:pPr>
          </w:p>
        </w:tc>
        <w:tc>
          <w:tcPr>
            <w:tcW w:w="16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Disagree</w:t>
            </w:r>
          </w:p>
        </w:tc>
        <w:tc>
          <w:tcPr>
            <w:tcW w:w="14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1</w:t>
            </w:r>
          </w:p>
        </w:tc>
        <w:tc>
          <w:tcPr>
            <w:tcW w:w="1146"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0.8%</w:t>
            </w:r>
          </w:p>
        </w:tc>
        <w:tc>
          <w:tcPr>
            <w:tcW w:w="1665"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0.8</w:t>
            </w:r>
          </w:p>
        </w:tc>
        <w:tc>
          <w:tcPr>
            <w:tcW w:w="2316"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0.8</w:t>
            </w:r>
          </w:p>
        </w:tc>
      </w:tr>
      <w:tr w:rsidR="00F10CCB" w:rsidTr="00F10CCB">
        <w:tc>
          <w:tcPr>
            <w:tcW w:w="1513" w:type="dxa"/>
            <w:vMerge/>
          </w:tcPr>
          <w:p w:rsidR="00F10CCB" w:rsidRDefault="00F10CCB" w:rsidP="007D62F7">
            <w:pPr>
              <w:spacing w:line="360" w:lineRule="auto"/>
              <w:jc w:val="both"/>
              <w:rPr>
                <w:rFonts w:ascii="Times New Roman" w:hAnsi="Times New Roman" w:cs="Times New Roman"/>
                <w:sz w:val="28"/>
              </w:rPr>
            </w:pPr>
          </w:p>
        </w:tc>
        <w:tc>
          <w:tcPr>
            <w:tcW w:w="16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Strongly Disagree</w:t>
            </w:r>
          </w:p>
        </w:tc>
        <w:tc>
          <w:tcPr>
            <w:tcW w:w="14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146"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665"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2316"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0</w:t>
            </w:r>
          </w:p>
        </w:tc>
      </w:tr>
      <w:tr w:rsidR="00F10CCB" w:rsidTr="00F10CCB">
        <w:tc>
          <w:tcPr>
            <w:tcW w:w="1513" w:type="dxa"/>
            <w:vMerge/>
          </w:tcPr>
          <w:p w:rsidR="00F10CCB" w:rsidRDefault="00F10CCB" w:rsidP="007D62F7">
            <w:pPr>
              <w:spacing w:line="360" w:lineRule="auto"/>
              <w:jc w:val="both"/>
              <w:rPr>
                <w:rFonts w:ascii="Times New Roman" w:hAnsi="Times New Roman" w:cs="Times New Roman"/>
                <w:sz w:val="28"/>
              </w:rPr>
            </w:pPr>
          </w:p>
        </w:tc>
        <w:tc>
          <w:tcPr>
            <w:tcW w:w="16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494"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46"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665"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316" w:type="dxa"/>
          </w:tcPr>
          <w:p w:rsidR="00F10CCB" w:rsidRDefault="00F10CCB"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F10CCB" w:rsidRDefault="00F10CCB" w:rsidP="007D62F7">
      <w:pPr>
        <w:spacing w:after="0" w:line="480" w:lineRule="auto"/>
        <w:ind w:firstLine="720"/>
        <w:jc w:val="both"/>
        <w:rPr>
          <w:rFonts w:ascii="Times New Roman" w:hAnsi="Times New Roman" w:cs="Times New Roman"/>
          <w:sz w:val="28"/>
        </w:rPr>
      </w:pPr>
    </w:p>
    <w:p w:rsidR="007D271E" w:rsidRDefault="007D271E"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In the table above, the researcher ask the respondents, AI driven virtual labs enhance the Practical Learning Experience for Science Students. It can be </w:t>
      </w:r>
      <w:r>
        <w:rPr>
          <w:rFonts w:ascii="Times New Roman" w:hAnsi="Times New Roman" w:cs="Times New Roman"/>
          <w:sz w:val="28"/>
        </w:rPr>
        <w:lastRenderedPageBreak/>
        <w:t>observed that 69 (55.2%) of the respondents strongly agree, that AI-driven virtual labs enhance the practical learning experience for science students, 38 (30.4%) agree, 17 (13.6%) neutral, 1 (0.8%) disagree while 0 (0%) of the respondents strongly disagree.</w:t>
      </w:r>
    </w:p>
    <w:p w:rsidR="007D271E" w:rsidRDefault="007D271E"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Therefore, the researcher concludes and strongly agree that AI-driven virtual labs enhance the practical learning experience for science students.</w:t>
      </w:r>
    </w:p>
    <w:p w:rsidR="007D271E" w:rsidRDefault="007D271E"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Research Question 4</w:t>
      </w:r>
      <w:r w:rsidRPr="003B6A8D">
        <w:rPr>
          <w:rFonts w:ascii="Times New Roman" w:hAnsi="Times New Roman" w:cs="Times New Roman"/>
          <w:b/>
          <w:sz w:val="28"/>
        </w:rPr>
        <w:t>:</w:t>
      </w:r>
      <w:r>
        <w:rPr>
          <w:rFonts w:ascii="Times New Roman" w:hAnsi="Times New Roman" w:cs="Times New Roman"/>
          <w:sz w:val="28"/>
        </w:rPr>
        <w:t xml:space="preserve"> AI Providing instant feedback to improve science students understanding is valuable</w:t>
      </w:r>
    </w:p>
    <w:p w:rsidR="007D271E" w:rsidRDefault="007D271E"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Table 8</w:t>
      </w:r>
      <w:r w:rsidRPr="00866E10">
        <w:rPr>
          <w:rFonts w:ascii="Times New Roman" w:hAnsi="Times New Roman" w:cs="Times New Roman"/>
          <w:b/>
          <w:sz w:val="28"/>
        </w:rPr>
        <w:t>:</w:t>
      </w:r>
      <w:r>
        <w:rPr>
          <w:rFonts w:ascii="Times New Roman" w:hAnsi="Times New Roman" w:cs="Times New Roman"/>
          <w:sz w:val="28"/>
        </w:rPr>
        <w:t xml:space="preserve"> AI-providing instant feedback to improve science students’ understanding is valuable</w:t>
      </w:r>
    </w:p>
    <w:tbl>
      <w:tblPr>
        <w:tblStyle w:val="TableGrid"/>
        <w:tblW w:w="9828" w:type="dxa"/>
        <w:tblLook w:val="04A0"/>
      </w:tblPr>
      <w:tblGrid>
        <w:gridCol w:w="1513"/>
        <w:gridCol w:w="1694"/>
        <w:gridCol w:w="1494"/>
        <w:gridCol w:w="1146"/>
        <w:gridCol w:w="1665"/>
        <w:gridCol w:w="2316"/>
      </w:tblGrid>
      <w:tr w:rsidR="007D271E" w:rsidTr="00F64778">
        <w:tc>
          <w:tcPr>
            <w:tcW w:w="1513"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694" w:type="dxa"/>
          </w:tcPr>
          <w:p w:rsidR="007D271E" w:rsidRDefault="007D271E" w:rsidP="007D62F7">
            <w:pPr>
              <w:spacing w:line="360" w:lineRule="auto"/>
              <w:jc w:val="both"/>
              <w:rPr>
                <w:rFonts w:ascii="Times New Roman" w:hAnsi="Times New Roman" w:cs="Times New Roman"/>
                <w:sz w:val="28"/>
              </w:rPr>
            </w:pPr>
          </w:p>
        </w:tc>
        <w:tc>
          <w:tcPr>
            <w:tcW w:w="1494"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46"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665"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316"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7D271E" w:rsidTr="00F64778">
        <w:tc>
          <w:tcPr>
            <w:tcW w:w="1513" w:type="dxa"/>
            <w:vMerge w:val="restart"/>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694"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Strongly Agree</w:t>
            </w:r>
          </w:p>
        </w:tc>
        <w:tc>
          <w:tcPr>
            <w:tcW w:w="1494"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66</w:t>
            </w:r>
          </w:p>
        </w:tc>
        <w:tc>
          <w:tcPr>
            <w:tcW w:w="1146"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52.8</w:t>
            </w:r>
            <w:r w:rsidR="007D271E">
              <w:rPr>
                <w:rFonts w:ascii="Times New Roman" w:hAnsi="Times New Roman" w:cs="Times New Roman"/>
                <w:sz w:val="28"/>
              </w:rPr>
              <w:t>%</w:t>
            </w:r>
          </w:p>
        </w:tc>
        <w:tc>
          <w:tcPr>
            <w:tcW w:w="1665"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52.8</w:t>
            </w:r>
          </w:p>
        </w:tc>
        <w:tc>
          <w:tcPr>
            <w:tcW w:w="2316"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52.8</w:t>
            </w:r>
          </w:p>
        </w:tc>
      </w:tr>
      <w:tr w:rsidR="007D271E" w:rsidTr="00F64778">
        <w:tc>
          <w:tcPr>
            <w:tcW w:w="1513" w:type="dxa"/>
            <w:vMerge/>
          </w:tcPr>
          <w:p w:rsidR="007D271E" w:rsidRDefault="007D271E" w:rsidP="007D62F7">
            <w:pPr>
              <w:spacing w:line="360" w:lineRule="auto"/>
              <w:jc w:val="both"/>
              <w:rPr>
                <w:rFonts w:ascii="Times New Roman" w:hAnsi="Times New Roman" w:cs="Times New Roman"/>
                <w:sz w:val="28"/>
              </w:rPr>
            </w:pPr>
          </w:p>
        </w:tc>
        <w:tc>
          <w:tcPr>
            <w:tcW w:w="1694"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Agree</w:t>
            </w:r>
          </w:p>
        </w:tc>
        <w:tc>
          <w:tcPr>
            <w:tcW w:w="1494"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51</w:t>
            </w:r>
          </w:p>
        </w:tc>
        <w:tc>
          <w:tcPr>
            <w:tcW w:w="1146"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4</w:t>
            </w:r>
            <w:r w:rsidR="007D271E">
              <w:rPr>
                <w:rFonts w:ascii="Times New Roman" w:hAnsi="Times New Roman" w:cs="Times New Roman"/>
                <w:sz w:val="28"/>
              </w:rPr>
              <w:t>0.</w:t>
            </w:r>
            <w:r>
              <w:rPr>
                <w:rFonts w:ascii="Times New Roman" w:hAnsi="Times New Roman" w:cs="Times New Roman"/>
                <w:sz w:val="28"/>
              </w:rPr>
              <w:t>8</w:t>
            </w:r>
            <w:r w:rsidR="007D271E">
              <w:rPr>
                <w:rFonts w:ascii="Times New Roman" w:hAnsi="Times New Roman" w:cs="Times New Roman"/>
                <w:sz w:val="28"/>
              </w:rPr>
              <w:t>%</w:t>
            </w:r>
          </w:p>
        </w:tc>
        <w:tc>
          <w:tcPr>
            <w:tcW w:w="1665"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40.8</w:t>
            </w:r>
          </w:p>
        </w:tc>
        <w:tc>
          <w:tcPr>
            <w:tcW w:w="2316"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40.8</w:t>
            </w:r>
          </w:p>
        </w:tc>
      </w:tr>
      <w:tr w:rsidR="007D271E" w:rsidTr="00F64778">
        <w:tc>
          <w:tcPr>
            <w:tcW w:w="1513" w:type="dxa"/>
            <w:vMerge/>
          </w:tcPr>
          <w:p w:rsidR="007D271E" w:rsidRDefault="007D271E" w:rsidP="007D62F7">
            <w:pPr>
              <w:spacing w:line="360" w:lineRule="auto"/>
              <w:jc w:val="both"/>
              <w:rPr>
                <w:rFonts w:ascii="Times New Roman" w:hAnsi="Times New Roman" w:cs="Times New Roman"/>
                <w:sz w:val="28"/>
              </w:rPr>
            </w:pPr>
          </w:p>
        </w:tc>
        <w:tc>
          <w:tcPr>
            <w:tcW w:w="1694"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Neutral</w:t>
            </w:r>
          </w:p>
        </w:tc>
        <w:tc>
          <w:tcPr>
            <w:tcW w:w="1494"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8</w:t>
            </w:r>
          </w:p>
        </w:tc>
        <w:tc>
          <w:tcPr>
            <w:tcW w:w="1146"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6</w:t>
            </w:r>
            <w:r w:rsidR="007D271E">
              <w:rPr>
                <w:rFonts w:ascii="Times New Roman" w:hAnsi="Times New Roman" w:cs="Times New Roman"/>
                <w:sz w:val="28"/>
              </w:rPr>
              <w:t>.</w:t>
            </w:r>
            <w:r>
              <w:rPr>
                <w:rFonts w:ascii="Times New Roman" w:hAnsi="Times New Roman" w:cs="Times New Roman"/>
                <w:sz w:val="28"/>
              </w:rPr>
              <w:t>4</w:t>
            </w:r>
            <w:r w:rsidR="007D271E">
              <w:rPr>
                <w:rFonts w:ascii="Times New Roman" w:hAnsi="Times New Roman" w:cs="Times New Roman"/>
                <w:sz w:val="28"/>
              </w:rPr>
              <w:t>%</w:t>
            </w:r>
          </w:p>
        </w:tc>
        <w:tc>
          <w:tcPr>
            <w:tcW w:w="1665"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6.4</w:t>
            </w:r>
          </w:p>
        </w:tc>
        <w:tc>
          <w:tcPr>
            <w:tcW w:w="2316"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6.4</w:t>
            </w:r>
          </w:p>
        </w:tc>
      </w:tr>
      <w:tr w:rsidR="007D271E" w:rsidTr="00F64778">
        <w:tc>
          <w:tcPr>
            <w:tcW w:w="1513" w:type="dxa"/>
            <w:vMerge/>
          </w:tcPr>
          <w:p w:rsidR="007D271E" w:rsidRDefault="007D271E" w:rsidP="007D62F7">
            <w:pPr>
              <w:spacing w:line="360" w:lineRule="auto"/>
              <w:jc w:val="both"/>
              <w:rPr>
                <w:rFonts w:ascii="Times New Roman" w:hAnsi="Times New Roman" w:cs="Times New Roman"/>
                <w:sz w:val="28"/>
              </w:rPr>
            </w:pPr>
          </w:p>
        </w:tc>
        <w:tc>
          <w:tcPr>
            <w:tcW w:w="1694"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Disagree</w:t>
            </w:r>
          </w:p>
        </w:tc>
        <w:tc>
          <w:tcPr>
            <w:tcW w:w="1494"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146"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0</w:t>
            </w:r>
            <w:r w:rsidR="007D271E">
              <w:rPr>
                <w:rFonts w:ascii="Times New Roman" w:hAnsi="Times New Roman" w:cs="Times New Roman"/>
                <w:sz w:val="28"/>
              </w:rPr>
              <w:t>%</w:t>
            </w:r>
          </w:p>
        </w:tc>
        <w:tc>
          <w:tcPr>
            <w:tcW w:w="1665"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2316" w:type="dxa"/>
          </w:tcPr>
          <w:p w:rsidR="007D271E"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0</w:t>
            </w:r>
          </w:p>
        </w:tc>
      </w:tr>
      <w:tr w:rsidR="007D271E" w:rsidTr="00F64778">
        <w:tc>
          <w:tcPr>
            <w:tcW w:w="1513" w:type="dxa"/>
            <w:vMerge/>
          </w:tcPr>
          <w:p w:rsidR="007D271E" w:rsidRDefault="007D271E" w:rsidP="007D62F7">
            <w:pPr>
              <w:spacing w:line="360" w:lineRule="auto"/>
              <w:jc w:val="both"/>
              <w:rPr>
                <w:rFonts w:ascii="Times New Roman" w:hAnsi="Times New Roman" w:cs="Times New Roman"/>
                <w:sz w:val="28"/>
              </w:rPr>
            </w:pPr>
          </w:p>
        </w:tc>
        <w:tc>
          <w:tcPr>
            <w:tcW w:w="1694"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Strongly Disagree</w:t>
            </w:r>
          </w:p>
        </w:tc>
        <w:tc>
          <w:tcPr>
            <w:tcW w:w="1494"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146"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665"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2316"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0</w:t>
            </w:r>
          </w:p>
        </w:tc>
      </w:tr>
      <w:tr w:rsidR="007D271E" w:rsidTr="00F64778">
        <w:tc>
          <w:tcPr>
            <w:tcW w:w="1513" w:type="dxa"/>
            <w:vMerge/>
          </w:tcPr>
          <w:p w:rsidR="007D271E" w:rsidRDefault="007D271E" w:rsidP="007D62F7">
            <w:pPr>
              <w:spacing w:line="360" w:lineRule="auto"/>
              <w:jc w:val="both"/>
              <w:rPr>
                <w:rFonts w:ascii="Times New Roman" w:hAnsi="Times New Roman" w:cs="Times New Roman"/>
                <w:sz w:val="28"/>
              </w:rPr>
            </w:pPr>
          </w:p>
        </w:tc>
        <w:tc>
          <w:tcPr>
            <w:tcW w:w="1694"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494"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46"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665"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316" w:type="dxa"/>
          </w:tcPr>
          <w:p w:rsidR="007D271E" w:rsidRDefault="007D271E"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7D271E" w:rsidRDefault="007D271E" w:rsidP="007D62F7">
      <w:pPr>
        <w:spacing w:after="0" w:line="480" w:lineRule="auto"/>
        <w:ind w:firstLine="720"/>
        <w:jc w:val="both"/>
        <w:rPr>
          <w:rFonts w:ascii="Times New Roman" w:hAnsi="Times New Roman" w:cs="Times New Roman"/>
          <w:sz w:val="28"/>
        </w:rPr>
      </w:pPr>
    </w:p>
    <w:p w:rsidR="00915980" w:rsidRDefault="00915980"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In the table above, the researcher asks the respondents, AI providing instant feedback to improve science students’ understanding is valuable. It can be observed that 66 (52.8%) strongly agree, 51 (40.8%) agree, 8 (6.4%) neutral, 0 (0%) strongly disagree.</w:t>
      </w:r>
    </w:p>
    <w:p w:rsidR="00915980" w:rsidRDefault="00915980"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Therefore, the researcher strongly agree and believes that AI providing instant feedback to improve science student’s understanding is valuable.</w:t>
      </w:r>
    </w:p>
    <w:p w:rsidR="00915980" w:rsidRDefault="00915980"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Research Question 5</w:t>
      </w:r>
      <w:r w:rsidRPr="003B6A8D">
        <w:rPr>
          <w:rFonts w:ascii="Times New Roman" w:hAnsi="Times New Roman" w:cs="Times New Roman"/>
          <w:b/>
          <w:sz w:val="28"/>
        </w:rPr>
        <w:t>:</w:t>
      </w:r>
      <w:r>
        <w:rPr>
          <w:rFonts w:ascii="Times New Roman" w:hAnsi="Times New Roman" w:cs="Times New Roman"/>
          <w:sz w:val="28"/>
        </w:rPr>
        <w:t xml:space="preserve"> AI Powered Chatbots are helpful for answering science students’ queries promptly.</w:t>
      </w:r>
    </w:p>
    <w:p w:rsidR="00915980" w:rsidRDefault="00915980"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Table 9</w:t>
      </w:r>
      <w:r w:rsidRPr="00866E10">
        <w:rPr>
          <w:rFonts w:ascii="Times New Roman" w:hAnsi="Times New Roman" w:cs="Times New Roman"/>
          <w:b/>
          <w:sz w:val="28"/>
        </w:rPr>
        <w:t>:</w:t>
      </w:r>
      <w:r>
        <w:rPr>
          <w:rFonts w:ascii="Times New Roman" w:hAnsi="Times New Roman" w:cs="Times New Roman"/>
          <w:sz w:val="28"/>
        </w:rPr>
        <w:t xml:space="preserve"> AI Powered Chatbots are helpful for answering science students’ queries promptly</w:t>
      </w:r>
    </w:p>
    <w:tbl>
      <w:tblPr>
        <w:tblStyle w:val="TableGrid"/>
        <w:tblW w:w="9828" w:type="dxa"/>
        <w:tblLook w:val="04A0"/>
      </w:tblPr>
      <w:tblGrid>
        <w:gridCol w:w="1513"/>
        <w:gridCol w:w="1694"/>
        <w:gridCol w:w="1494"/>
        <w:gridCol w:w="1146"/>
        <w:gridCol w:w="1665"/>
        <w:gridCol w:w="2316"/>
      </w:tblGrid>
      <w:tr w:rsidR="00915980" w:rsidTr="00F64778">
        <w:tc>
          <w:tcPr>
            <w:tcW w:w="1513"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694" w:type="dxa"/>
          </w:tcPr>
          <w:p w:rsidR="00915980" w:rsidRDefault="00915980" w:rsidP="007D62F7">
            <w:pPr>
              <w:spacing w:line="360" w:lineRule="auto"/>
              <w:jc w:val="both"/>
              <w:rPr>
                <w:rFonts w:ascii="Times New Roman" w:hAnsi="Times New Roman" w:cs="Times New Roman"/>
                <w:sz w:val="28"/>
              </w:rPr>
            </w:pPr>
          </w:p>
        </w:tc>
        <w:tc>
          <w:tcPr>
            <w:tcW w:w="14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4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665"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31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915980" w:rsidTr="00F64778">
        <w:tc>
          <w:tcPr>
            <w:tcW w:w="1513" w:type="dxa"/>
            <w:vMerge w:val="restart"/>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6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Strongly Agree</w:t>
            </w:r>
          </w:p>
        </w:tc>
        <w:tc>
          <w:tcPr>
            <w:tcW w:w="14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58</w:t>
            </w:r>
          </w:p>
        </w:tc>
        <w:tc>
          <w:tcPr>
            <w:tcW w:w="114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46.8%</w:t>
            </w:r>
          </w:p>
        </w:tc>
        <w:tc>
          <w:tcPr>
            <w:tcW w:w="1665"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46.8</w:t>
            </w:r>
          </w:p>
        </w:tc>
        <w:tc>
          <w:tcPr>
            <w:tcW w:w="231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46.8</w:t>
            </w:r>
          </w:p>
        </w:tc>
      </w:tr>
      <w:tr w:rsidR="00915980" w:rsidTr="00F64778">
        <w:tc>
          <w:tcPr>
            <w:tcW w:w="1513" w:type="dxa"/>
            <w:vMerge/>
          </w:tcPr>
          <w:p w:rsidR="00915980" w:rsidRDefault="00915980" w:rsidP="007D62F7">
            <w:pPr>
              <w:spacing w:line="360" w:lineRule="auto"/>
              <w:jc w:val="both"/>
              <w:rPr>
                <w:rFonts w:ascii="Times New Roman" w:hAnsi="Times New Roman" w:cs="Times New Roman"/>
                <w:sz w:val="28"/>
              </w:rPr>
            </w:pPr>
          </w:p>
        </w:tc>
        <w:tc>
          <w:tcPr>
            <w:tcW w:w="16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Agree</w:t>
            </w:r>
          </w:p>
        </w:tc>
        <w:tc>
          <w:tcPr>
            <w:tcW w:w="14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51</w:t>
            </w:r>
          </w:p>
        </w:tc>
        <w:tc>
          <w:tcPr>
            <w:tcW w:w="114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41.1%</w:t>
            </w:r>
          </w:p>
        </w:tc>
        <w:tc>
          <w:tcPr>
            <w:tcW w:w="1665"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41.1</w:t>
            </w:r>
          </w:p>
        </w:tc>
        <w:tc>
          <w:tcPr>
            <w:tcW w:w="231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41.1</w:t>
            </w:r>
          </w:p>
        </w:tc>
      </w:tr>
      <w:tr w:rsidR="00915980" w:rsidTr="00F64778">
        <w:tc>
          <w:tcPr>
            <w:tcW w:w="1513" w:type="dxa"/>
            <w:vMerge/>
          </w:tcPr>
          <w:p w:rsidR="00915980" w:rsidRDefault="00915980" w:rsidP="007D62F7">
            <w:pPr>
              <w:spacing w:line="360" w:lineRule="auto"/>
              <w:jc w:val="both"/>
              <w:rPr>
                <w:rFonts w:ascii="Times New Roman" w:hAnsi="Times New Roman" w:cs="Times New Roman"/>
                <w:sz w:val="28"/>
              </w:rPr>
            </w:pPr>
          </w:p>
        </w:tc>
        <w:tc>
          <w:tcPr>
            <w:tcW w:w="16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Neutral</w:t>
            </w:r>
          </w:p>
        </w:tc>
        <w:tc>
          <w:tcPr>
            <w:tcW w:w="14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9</w:t>
            </w:r>
          </w:p>
        </w:tc>
        <w:tc>
          <w:tcPr>
            <w:tcW w:w="114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7.3%</w:t>
            </w:r>
          </w:p>
        </w:tc>
        <w:tc>
          <w:tcPr>
            <w:tcW w:w="1665"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7.3</w:t>
            </w:r>
          </w:p>
        </w:tc>
        <w:tc>
          <w:tcPr>
            <w:tcW w:w="231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7.3</w:t>
            </w:r>
          </w:p>
        </w:tc>
      </w:tr>
      <w:tr w:rsidR="00915980" w:rsidTr="00F64778">
        <w:tc>
          <w:tcPr>
            <w:tcW w:w="1513" w:type="dxa"/>
            <w:vMerge/>
          </w:tcPr>
          <w:p w:rsidR="00915980" w:rsidRDefault="00915980" w:rsidP="007D62F7">
            <w:pPr>
              <w:spacing w:line="360" w:lineRule="auto"/>
              <w:jc w:val="both"/>
              <w:rPr>
                <w:rFonts w:ascii="Times New Roman" w:hAnsi="Times New Roman" w:cs="Times New Roman"/>
                <w:sz w:val="28"/>
              </w:rPr>
            </w:pPr>
          </w:p>
        </w:tc>
        <w:tc>
          <w:tcPr>
            <w:tcW w:w="16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Disagree</w:t>
            </w:r>
          </w:p>
        </w:tc>
        <w:tc>
          <w:tcPr>
            <w:tcW w:w="14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3</w:t>
            </w:r>
          </w:p>
        </w:tc>
        <w:tc>
          <w:tcPr>
            <w:tcW w:w="114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2.4%</w:t>
            </w:r>
          </w:p>
        </w:tc>
        <w:tc>
          <w:tcPr>
            <w:tcW w:w="1665"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2.4</w:t>
            </w:r>
          </w:p>
        </w:tc>
        <w:tc>
          <w:tcPr>
            <w:tcW w:w="231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2.4</w:t>
            </w:r>
          </w:p>
        </w:tc>
      </w:tr>
      <w:tr w:rsidR="00915980" w:rsidTr="00F64778">
        <w:tc>
          <w:tcPr>
            <w:tcW w:w="1513" w:type="dxa"/>
            <w:vMerge/>
          </w:tcPr>
          <w:p w:rsidR="00915980" w:rsidRDefault="00915980" w:rsidP="007D62F7">
            <w:pPr>
              <w:spacing w:line="360" w:lineRule="auto"/>
              <w:jc w:val="both"/>
              <w:rPr>
                <w:rFonts w:ascii="Times New Roman" w:hAnsi="Times New Roman" w:cs="Times New Roman"/>
                <w:sz w:val="28"/>
              </w:rPr>
            </w:pPr>
          </w:p>
        </w:tc>
        <w:tc>
          <w:tcPr>
            <w:tcW w:w="16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Strongly Disagree</w:t>
            </w:r>
          </w:p>
        </w:tc>
        <w:tc>
          <w:tcPr>
            <w:tcW w:w="14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3</w:t>
            </w:r>
          </w:p>
        </w:tc>
        <w:tc>
          <w:tcPr>
            <w:tcW w:w="114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2.4%</w:t>
            </w:r>
          </w:p>
        </w:tc>
        <w:tc>
          <w:tcPr>
            <w:tcW w:w="1665"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2.4</w:t>
            </w:r>
          </w:p>
        </w:tc>
        <w:tc>
          <w:tcPr>
            <w:tcW w:w="231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2.4</w:t>
            </w:r>
          </w:p>
        </w:tc>
      </w:tr>
      <w:tr w:rsidR="00915980" w:rsidTr="00F64778">
        <w:tc>
          <w:tcPr>
            <w:tcW w:w="1513" w:type="dxa"/>
            <w:vMerge/>
          </w:tcPr>
          <w:p w:rsidR="00915980" w:rsidRDefault="00915980" w:rsidP="007D62F7">
            <w:pPr>
              <w:spacing w:line="360" w:lineRule="auto"/>
              <w:jc w:val="both"/>
              <w:rPr>
                <w:rFonts w:ascii="Times New Roman" w:hAnsi="Times New Roman" w:cs="Times New Roman"/>
                <w:sz w:val="28"/>
              </w:rPr>
            </w:pPr>
          </w:p>
        </w:tc>
        <w:tc>
          <w:tcPr>
            <w:tcW w:w="16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494"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4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665"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316" w:type="dxa"/>
          </w:tcPr>
          <w:p w:rsidR="00915980" w:rsidRDefault="00915980"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915980" w:rsidRDefault="00915980" w:rsidP="007D62F7">
      <w:pPr>
        <w:spacing w:after="0" w:line="480" w:lineRule="auto"/>
        <w:ind w:firstLine="720"/>
        <w:jc w:val="both"/>
        <w:rPr>
          <w:rFonts w:ascii="Times New Roman" w:hAnsi="Times New Roman" w:cs="Times New Roman"/>
          <w:sz w:val="28"/>
        </w:rPr>
      </w:pPr>
    </w:p>
    <w:p w:rsidR="00F64778" w:rsidRDefault="00F64778"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In the table above, the researcher asks the respondents, AI-powered chatbots are helpful for answering science students’ queries promptly. It can be observed that 58 (46.8%) strongly agree, 51 (</w:t>
      </w:r>
      <w:r w:rsidR="003B2B08">
        <w:rPr>
          <w:rFonts w:ascii="Times New Roman" w:hAnsi="Times New Roman" w:cs="Times New Roman"/>
          <w:sz w:val="28"/>
        </w:rPr>
        <w:t>41.1%) agree, 9 (7.3%) neutral, 3 (2.4%) disagree, 3 (2.4%) strongly disagree respectively. Therefore the researcher strongly agree and concludes that AI powered chatbots are helpful for answering science students’ queries promptly.</w:t>
      </w:r>
    </w:p>
    <w:p w:rsidR="002578C9" w:rsidRDefault="002578C9"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Research Question 6</w:t>
      </w:r>
      <w:r w:rsidRPr="003B6A8D">
        <w:rPr>
          <w:rFonts w:ascii="Times New Roman" w:hAnsi="Times New Roman" w:cs="Times New Roman"/>
          <w:b/>
          <w:sz w:val="28"/>
        </w:rPr>
        <w:t>:</w:t>
      </w:r>
      <w:r>
        <w:rPr>
          <w:rFonts w:ascii="Times New Roman" w:hAnsi="Times New Roman" w:cs="Times New Roman"/>
          <w:sz w:val="28"/>
        </w:rPr>
        <w:t xml:space="preserve"> Adapting learning materials to match students’ proficiency levels through AI is beneficial</w:t>
      </w:r>
    </w:p>
    <w:p w:rsidR="002578C9" w:rsidRDefault="0045207B"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Table 10</w:t>
      </w:r>
      <w:r w:rsidR="002578C9" w:rsidRPr="00866E10">
        <w:rPr>
          <w:rFonts w:ascii="Times New Roman" w:hAnsi="Times New Roman" w:cs="Times New Roman"/>
          <w:b/>
          <w:sz w:val="28"/>
        </w:rPr>
        <w:t>:</w:t>
      </w:r>
      <w:r w:rsidR="002578C9">
        <w:rPr>
          <w:rFonts w:ascii="Times New Roman" w:hAnsi="Times New Roman" w:cs="Times New Roman"/>
          <w:sz w:val="28"/>
        </w:rPr>
        <w:t xml:space="preserve"> </w:t>
      </w:r>
      <w:r>
        <w:rPr>
          <w:rFonts w:ascii="Times New Roman" w:hAnsi="Times New Roman" w:cs="Times New Roman"/>
          <w:sz w:val="28"/>
        </w:rPr>
        <w:t>Adapting learning materials to match students’ proficiency levels through AI is beneficial</w:t>
      </w:r>
    </w:p>
    <w:tbl>
      <w:tblPr>
        <w:tblStyle w:val="TableGrid"/>
        <w:tblW w:w="9828" w:type="dxa"/>
        <w:tblLook w:val="04A0"/>
      </w:tblPr>
      <w:tblGrid>
        <w:gridCol w:w="1513"/>
        <w:gridCol w:w="1694"/>
        <w:gridCol w:w="1494"/>
        <w:gridCol w:w="1146"/>
        <w:gridCol w:w="1665"/>
        <w:gridCol w:w="2316"/>
      </w:tblGrid>
      <w:tr w:rsidR="002578C9" w:rsidTr="0049421B">
        <w:tc>
          <w:tcPr>
            <w:tcW w:w="1513"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694" w:type="dxa"/>
          </w:tcPr>
          <w:p w:rsidR="002578C9" w:rsidRDefault="002578C9" w:rsidP="007D62F7">
            <w:pPr>
              <w:spacing w:line="360" w:lineRule="auto"/>
              <w:jc w:val="both"/>
              <w:rPr>
                <w:rFonts w:ascii="Times New Roman" w:hAnsi="Times New Roman" w:cs="Times New Roman"/>
                <w:sz w:val="28"/>
              </w:rPr>
            </w:pPr>
          </w:p>
        </w:tc>
        <w:tc>
          <w:tcPr>
            <w:tcW w:w="1494"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46"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665"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316"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2578C9" w:rsidTr="0049421B">
        <w:tc>
          <w:tcPr>
            <w:tcW w:w="1513" w:type="dxa"/>
            <w:vMerge w:val="restart"/>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694"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Strongly Agree</w:t>
            </w:r>
          </w:p>
        </w:tc>
        <w:tc>
          <w:tcPr>
            <w:tcW w:w="1494"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52</w:t>
            </w:r>
          </w:p>
        </w:tc>
        <w:tc>
          <w:tcPr>
            <w:tcW w:w="1146"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41.6</w:t>
            </w:r>
            <w:r w:rsidR="002578C9">
              <w:rPr>
                <w:rFonts w:ascii="Times New Roman" w:hAnsi="Times New Roman" w:cs="Times New Roman"/>
                <w:sz w:val="28"/>
              </w:rPr>
              <w:t>%</w:t>
            </w:r>
          </w:p>
        </w:tc>
        <w:tc>
          <w:tcPr>
            <w:tcW w:w="1665"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41.6</w:t>
            </w:r>
          </w:p>
        </w:tc>
        <w:tc>
          <w:tcPr>
            <w:tcW w:w="2316"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41.6</w:t>
            </w:r>
          </w:p>
        </w:tc>
      </w:tr>
      <w:tr w:rsidR="002578C9" w:rsidTr="0049421B">
        <w:tc>
          <w:tcPr>
            <w:tcW w:w="1513" w:type="dxa"/>
            <w:vMerge/>
          </w:tcPr>
          <w:p w:rsidR="002578C9" w:rsidRDefault="002578C9" w:rsidP="007D62F7">
            <w:pPr>
              <w:spacing w:line="360" w:lineRule="auto"/>
              <w:jc w:val="both"/>
              <w:rPr>
                <w:rFonts w:ascii="Times New Roman" w:hAnsi="Times New Roman" w:cs="Times New Roman"/>
                <w:sz w:val="28"/>
              </w:rPr>
            </w:pPr>
          </w:p>
        </w:tc>
        <w:tc>
          <w:tcPr>
            <w:tcW w:w="1694"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Agree</w:t>
            </w:r>
          </w:p>
        </w:tc>
        <w:tc>
          <w:tcPr>
            <w:tcW w:w="1494"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54</w:t>
            </w:r>
          </w:p>
        </w:tc>
        <w:tc>
          <w:tcPr>
            <w:tcW w:w="1146"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43.2</w:t>
            </w:r>
            <w:r w:rsidR="002578C9">
              <w:rPr>
                <w:rFonts w:ascii="Times New Roman" w:hAnsi="Times New Roman" w:cs="Times New Roman"/>
                <w:sz w:val="28"/>
              </w:rPr>
              <w:t>%</w:t>
            </w:r>
          </w:p>
        </w:tc>
        <w:tc>
          <w:tcPr>
            <w:tcW w:w="1665"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43.2</w:t>
            </w:r>
          </w:p>
        </w:tc>
        <w:tc>
          <w:tcPr>
            <w:tcW w:w="2316"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43.2</w:t>
            </w:r>
          </w:p>
        </w:tc>
      </w:tr>
      <w:tr w:rsidR="002578C9" w:rsidTr="0049421B">
        <w:tc>
          <w:tcPr>
            <w:tcW w:w="1513" w:type="dxa"/>
            <w:vMerge/>
          </w:tcPr>
          <w:p w:rsidR="002578C9" w:rsidRDefault="002578C9" w:rsidP="007D62F7">
            <w:pPr>
              <w:spacing w:line="360" w:lineRule="auto"/>
              <w:jc w:val="both"/>
              <w:rPr>
                <w:rFonts w:ascii="Times New Roman" w:hAnsi="Times New Roman" w:cs="Times New Roman"/>
                <w:sz w:val="28"/>
              </w:rPr>
            </w:pPr>
          </w:p>
        </w:tc>
        <w:tc>
          <w:tcPr>
            <w:tcW w:w="1694"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Neutral</w:t>
            </w:r>
          </w:p>
        </w:tc>
        <w:tc>
          <w:tcPr>
            <w:tcW w:w="1494"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15</w:t>
            </w:r>
          </w:p>
        </w:tc>
        <w:tc>
          <w:tcPr>
            <w:tcW w:w="1146"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12</w:t>
            </w:r>
            <w:r w:rsidR="002578C9">
              <w:rPr>
                <w:rFonts w:ascii="Times New Roman" w:hAnsi="Times New Roman" w:cs="Times New Roman"/>
                <w:sz w:val="28"/>
              </w:rPr>
              <w:t>%</w:t>
            </w:r>
          </w:p>
        </w:tc>
        <w:tc>
          <w:tcPr>
            <w:tcW w:w="1665"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12</w:t>
            </w:r>
          </w:p>
        </w:tc>
        <w:tc>
          <w:tcPr>
            <w:tcW w:w="2316"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12</w:t>
            </w:r>
          </w:p>
        </w:tc>
      </w:tr>
      <w:tr w:rsidR="002578C9" w:rsidTr="0049421B">
        <w:tc>
          <w:tcPr>
            <w:tcW w:w="1513" w:type="dxa"/>
            <w:vMerge/>
          </w:tcPr>
          <w:p w:rsidR="002578C9" w:rsidRDefault="002578C9" w:rsidP="007D62F7">
            <w:pPr>
              <w:spacing w:line="360" w:lineRule="auto"/>
              <w:jc w:val="both"/>
              <w:rPr>
                <w:rFonts w:ascii="Times New Roman" w:hAnsi="Times New Roman" w:cs="Times New Roman"/>
                <w:sz w:val="28"/>
              </w:rPr>
            </w:pPr>
          </w:p>
        </w:tc>
        <w:tc>
          <w:tcPr>
            <w:tcW w:w="1694"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Disagree</w:t>
            </w:r>
          </w:p>
        </w:tc>
        <w:tc>
          <w:tcPr>
            <w:tcW w:w="1494"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2</w:t>
            </w:r>
          </w:p>
        </w:tc>
        <w:tc>
          <w:tcPr>
            <w:tcW w:w="1146"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1.6</w:t>
            </w:r>
            <w:r w:rsidR="002578C9">
              <w:rPr>
                <w:rFonts w:ascii="Times New Roman" w:hAnsi="Times New Roman" w:cs="Times New Roman"/>
                <w:sz w:val="28"/>
              </w:rPr>
              <w:t>%</w:t>
            </w:r>
          </w:p>
        </w:tc>
        <w:tc>
          <w:tcPr>
            <w:tcW w:w="1665"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1.6</w:t>
            </w:r>
          </w:p>
        </w:tc>
        <w:tc>
          <w:tcPr>
            <w:tcW w:w="2316"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1.6</w:t>
            </w:r>
          </w:p>
        </w:tc>
      </w:tr>
      <w:tr w:rsidR="002578C9" w:rsidTr="0049421B">
        <w:tc>
          <w:tcPr>
            <w:tcW w:w="1513" w:type="dxa"/>
            <w:vMerge/>
          </w:tcPr>
          <w:p w:rsidR="002578C9" w:rsidRDefault="002578C9" w:rsidP="007D62F7">
            <w:pPr>
              <w:spacing w:line="360" w:lineRule="auto"/>
              <w:jc w:val="both"/>
              <w:rPr>
                <w:rFonts w:ascii="Times New Roman" w:hAnsi="Times New Roman" w:cs="Times New Roman"/>
                <w:sz w:val="28"/>
              </w:rPr>
            </w:pPr>
          </w:p>
        </w:tc>
        <w:tc>
          <w:tcPr>
            <w:tcW w:w="1694"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Strongly Disagree</w:t>
            </w:r>
          </w:p>
        </w:tc>
        <w:tc>
          <w:tcPr>
            <w:tcW w:w="1494"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2</w:t>
            </w:r>
          </w:p>
        </w:tc>
        <w:tc>
          <w:tcPr>
            <w:tcW w:w="1146"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1.6%</w:t>
            </w:r>
          </w:p>
        </w:tc>
        <w:tc>
          <w:tcPr>
            <w:tcW w:w="1665"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1.6</w:t>
            </w:r>
          </w:p>
        </w:tc>
        <w:tc>
          <w:tcPr>
            <w:tcW w:w="2316" w:type="dxa"/>
          </w:tcPr>
          <w:p w:rsidR="002578C9" w:rsidRDefault="0045207B" w:rsidP="007D62F7">
            <w:pPr>
              <w:spacing w:line="360" w:lineRule="auto"/>
              <w:jc w:val="both"/>
              <w:rPr>
                <w:rFonts w:ascii="Times New Roman" w:hAnsi="Times New Roman" w:cs="Times New Roman"/>
                <w:sz w:val="28"/>
              </w:rPr>
            </w:pPr>
            <w:r>
              <w:rPr>
                <w:rFonts w:ascii="Times New Roman" w:hAnsi="Times New Roman" w:cs="Times New Roman"/>
                <w:sz w:val="28"/>
              </w:rPr>
              <w:t>1.6</w:t>
            </w:r>
          </w:p>
        </w:tc>
      </w:tr>
      <w:tr w:rsidR="002578C9" w:rsidTr="0049421B">
        <w:tc>
          <w:tcPr>
            <w:tcW w:w="1513" w:type="dxa"/>
            <w:vMerge/>
          </w:tcPr>
          <w:p w:rsidR="002578C9" w:rsidRDefault="002578C9" w:rsidP="007D62F7">
            <w:pPr>
              <w:spacing w:line="360" w:lineRule="auto"/>
              <w:jc w:val="both"/>
              <w:rPr>
                <w:rFonts w:ascii="Times New Roman" w:hAnsi="Times New Roman" w:cs="Times New Roman"/>
                <w:sz w:val="28"/>
              </w:rPr>
            </w:pPr>
          </w:p>
        </w:tc>
        <w:tc>
          <w:tcPr>
            <w:tcW w:w="1694"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494"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46"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665"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316" w:type="dxa"/>
          </w:tcPr>
          <w:p w:rsidR="002578C9" w:rsidRDefault="002578C9"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2578C9" w:rsidRDefault="002578C9" w:rsidP="007D62F7">
      <w:pPr>
        <w:spacing w:after="0" w:line="480" w:lineRule="auto"/>
        <w:ind w:firstLine="720"/>
        <w:jc w:val="both"/>
        <w:rPr>
          <w:rFonts w:ascii="Times New Roman" w:hAnsi="Times New Roman" w:cs="Times New Roman"/>
          <w:sz w:val="28"/>
        </w:rPr>
      </w:pPr>
    </w:p>
    <w:p w:rsidR="007024B5" w:rsidRDefault="007024B5"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 xml:space="preserve">In the table above, the researcher asks the respondents; Adapting learning materials to match students’ proficiency levels through AI is beneficial. It can be observed that 52 (41.6%) of the respondent strongly agree, 54 (43.2%) agree, 15 (12%) neutral, 2 (1.6%) disagree, 2 (1.6%) strongly disagree. </w:t>
      </w:r>
    </w:p>
    <w:p w:rsidR="0049421B" w:rsidRDefault="007024B5"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Therefore, the researcher agrees that adapting learning material to match students’ proficiency levels through AI is beneficial.</w:t>
      </w:r>
    </w:p>
    <w:p w:rsidR="0049421B" w:rsidRDefault="0049421B"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Research Question 7</w:t>
      </w:r>
      <w:r w:rsidRPr="003B6A8D">
        <w:rPr>
          <w:rFonts w:ascii="Times New Roman" w:hAnsi="Times New Roman" w:cs="Times New Roman"/>
          <w:b/>
          <w:sz w:val="28"/>
        </w:rPr>
        <w:t>:</w:t>
      </w:r>
      <w:r>
        <w:rPr>
          <w:rFonts w:ascii="Times New Roman" w:hAnsi="Times New Roman" w:cs="Times New Roman"/>
          <w:sz w:val="28"/>
        </w:rPr>
        <w:t xml:space="preserve"> Gamification through AI can highly </w:t>
      </w:r>
      <w:r w:rsidR="00653233">
        <w:rPr>
          <w:rFonts w:ascii="Times New Roman" w:hAnsi="Times New Roman" w:cs="Times New Roman"/>
          <w:sz w:val="28"/>
        </w:rPr>
        <w:t>motivate science students’ to learn</w:t>
      </w:r>
    </w:p>
    <w:p w:rsidR="0049421B" w:rsidRDefault="0049421B"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T</w:t>
      </w:r>
      <w:r w:rsidR="00653233">
        <w:rPr>
          <w:rFonts w:ascii="Times New Roman" w:hAnsi="Times New Roman" w:cs="Times New Roman"/>
          <w:b/>
          <w:sz w:val="28"/>
        </w:rPr>
        <w:t>able 11</w:t>
      </w:r>
      <w:r w:rsidRPr="00866E10">
        <w:rPr>
          <w:rFonts w:ascii="Times New Roman" w:hAnsi="Times New Roman" w:cs="Times New Roman"/>
          <w:b/>
          <w:sz w:val="28"/>
        </w:rPr>
        <w:t>:</w:t>
      </w:r>
      <w:r>
        <w:rPr>
          <w:rFonts w:ascii="Times New Roman" w:hAnsi="Times New Roman" w:cs="Times New Roman"/>
          <w:sz w:val="28"/>
        </w:rPr>
        <w:t xml:space="preserve"> </w:t>
      </w:r>
      <w:r w:rsidR="00653233">
        <w:rPr>
          <w:rFonts w:ascii="Times New Roman" w:hAnsi="Times New Roman" w:cs="Times New Roman"/>
          <w:sz w:val="28"/>
        </w:rPr>
        <w:t>Gamification through AI can highly motivate science students’ to learn</w:t>
      </w:r>
    </w:p>
    <w:tbl>
      <w:tblPr>
        <w:tblStyle w:val="TableGrid"/>
        <w:tblW w:w="9828" w:type="dxa"/>
        <w:tblLook w:val="04A0"/>
      </w:tblPr>
      <w:tblGrid>
        <w:gridCol w:w="1513"/>
        <w:gridCol w:w="1694"/>
        <w:gridCol w:w="1494"/>
        <w:gridCol w:w="1146"/>
        <w:gridCol w:w="1665"/>
        <w:gridCol w:w="2316"/>
      </w:tblGrid>
      <w:tr w:rsidR="0049421B" w:rsidTr="0049421B">
        <w:tc>
          <w:tcPr>
            <w:tcW w:w="1513"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694" w:type="dxa"/>
          </w:tcPr>
          <w:p w:rsidR="0049421B" w:rsidRDefault="0049421B" w:rsidP="007D62F7">
            <w:pPr>
              <w:spacing w:line="360" w:lineRule="auto"/>
              <w:jc w:val="both"/>
              <w:rPr>
                <w:rFonts w:ascii="Times New Roman" w:hAnsi="Times New Roman" w:cs="Times New Roman"/>
                <w:sz w:val="28"/>
              </w:rPr>
            </w:pPr>
          </w:p>
        </w:tc>
        <w:tc>
          <w:tcPr>
            <w:tcW w:w="1494"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46"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665"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316"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49421B" w:rsidTr="0049421B">
        <w:tc>
          <w:tcPr>
            <w:tcW w:w="1513" w:type="dxa"/>
            <w:vMerge w:val="restart"/>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694"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Strongly Agree</w:t>
            </w:r>
          </w:p>
        </w:tc>
        <w:tc>
          <w:tcPr>
            <w:tcW w:w="1494"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54</w:t>
            </w:r>
          </w:p>
        </w:tc>
        <w:tc>
          <w:tcPr>
            <w:tcW w:w="1146"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43.2</w:t>
            </w:r>
            <w:r w:rsidR="0049421B">
              <w:rPr>
                <w:rFonts w:ascii="Times New Roman" w:hAnsi="Times New Roman" w:cs="Times New Roman"/>
                <w:sz w:val="28"/>
              </w:rPr>
              <w:t>%</w:t>
            </w:r>
          </w:p>
        </w:tc>
        <w:tc>
          <w:tcPr>
            <w:tcW w:w="1665"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43.2</w:t>
            </w:r>
          </w:p>
        </w:tc>
        <w:tc>
          <w:tcPr>
            <w:tcW w:w="2316"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43.2</w:t>
            </w:r>
          </w:p>
        </w:tc>
      </w:tr>
      <w:tr w:rsidR="0049421B" w:rsidTr="0049421B">
        <w:tc>
          <w:tcPr>
            <w:tcW w:w="1513" w:type="dxa"/>
            <w:vMerge/>
          </w:tcPr>
          <w:p w:rsidR="0049421B" w:rsidRDefault="0049421B" w:rsidP="007D62F7">
            <w:pPr>
              <w:spacing w:line="360" w:lineRule="auto"/>
              <w:jc w:val="both"/>
              <w:rPr>
                <w:rFonts w:ascii="Times New Roman" w:hAnsi="Times New Roman" w:cs="Times New Roman"/>
                <w:sz w:val="28"/>
              </w:rPr>
            </w:pPr>
          </w:p>
        </w:tc>
        <w:tc>
          <w:tcPr>
            <w:tcW w:w="1694"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Agree</w:t>
            </w:r>
          </w:p>
        </w:tc>
        <w:tc>
          <w:tcPr>
            <w:tcW w:w="1494"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55</w:t>
            </w:r>
          </w:p>
        </w:tc>
        <w:tc>
          <w:tcPr>
            <w:tcW w:w="1146"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44</w:t>
            </w:r>
            <w:r w:rsidR="0049421B">
              <w:rPr>
                <w:rFonts w:ascii="Times New Roman" w:hAnsi="Times New Roman" w:cs="Times New Roman"/>
                <w:sz w:val="28"/>
              </w:rPr>
              <w:t>%</w:t>
            </w:r>
          </w:p>
        </w:tc>
        <w:tc>
          <w:tcPr>
            <w:tcW w:w="1665"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44</w:t>
            </w:r>
          </w:p>
        </w:tc>
        <w:tc>
          <w:tcPr>
            <w:tcW w:w="2316"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44</w:t>
            </w:r>
          </w:p>
        </w:tc>
      </w:tr>
      <w:tr w:rsidR="0049421B" w:rsidTr="0049421B">
        <w:tc>
          <w:tcPr>
            <w:tcW w:w="1513" w:type="dxa"/>
            <w:vMerge/>
          </w:tcPr>
          <w:p w:rsidR="0049421B" w:rsidRDefault="0049421B" w:rsidP="007D62F7">
            <w:pPr>
              <w:spacing w:line="360" w:lineRule="auto"/>
              <w:jc w:val="both"/>
              <w:rPr>
                <w:rFonts w:ascii="Times New Roman" w:hAnsi="Times New Roman" w:cs="Times New Roman"/>
                <w:sz w:val="28"/>
              </w:rPr>
            </w:pPr>
          </w:p>
        </w:tc>
        <w:tc>
          <w:tcPr>
            <w:tcW w:w="1694"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Neutral</w:t>
            </w:r>
          </w:p>
        </w:tc>
        <w:tc>
          <w:tcPr>
            <w:tcW w:w="1494"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12</w:t>
            </w:r>
          </w:p>
        </w:tc>
        <w:tc>
          <w:tcPr>
            <w:tcW w:w="1146"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9.6</w:t>
            </w:r>
            <w:r w:rsidR="0049421B">
              <w:rPr>
                <w:rFonts w:ascii="Times New Roman" w:hAnsi="Times New Roman" w:cs="Times New Roman"/>
                <w:sz w:val="28"/>
              </w:rPr>
              <w:t>%</w:t>
            </w:r>
          </w:p>
        </w:tc>
        <w:tc>
          <w:tcPr>
            <w:tcW w:w="1665"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9.6</w:t>
            </w:r>
          </w:p>
        </w:tc>
        <w:tc>
          <w:tcPr>
            <w:tcW w:w="2316"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9.6</w:t>
            </w:r>
          </w:p>
        </w:tc>
      </w:tr>
      <w:tr w:rsidR="0049421B" w:rsidTr="0049421B">
        <w:tc>
          <w:tcPr>
            <w:tcW w:w="1513" w:type="dxa"/>
            <w:vMerge/>
          </w:tcPr>
          <w:p w:rsidR="0049421B" w:rsidRDefault="0049421B" w:rsidP="007D62F7">
            <w:pPr>
              <w:spacing w:line="360" w:lineRule="auto"/>
              <w:jc w:val="both"/>
              <w:rPr>
                <w:rFonts w:ascii="Times New Roman" w:hAnsi="Times New Roman" w:cs="Times New Roman"/>
                <w:sz w:val="28"/>
              </w:rPr>
            </w:pPr>
          </w:p>
        </w:tc>
        <w:tc>
          <w:tcPr>
            <w:tcW w:w="1694"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Disagree</w:t>
            </w:r>
          </w:p>
        </w:tc>
        <w:tc>
          <w:tcPr>
            <w:tcW w:w="1494"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4</w:t>
            </w:r>
          </w:p>
        </w:tc>
        <w:tc>
          <w:tcPr>
            <w:tcW w:w="1146"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3.2</w:t>
            </w:r>
            <w:r w:rsidR="0049421B">
              <w:rPr>
                <w:rFonts w:ascii="Times New Roman" w:hAnsi="Times New Roman" w:cs="Times New Roman"/>
                <w:sz w:val="28"/>
              </w:rPr>
              <w:t>%</w:t>
            </w:r>
          </w:p>
        </w:tc>
        <w:tc>
          <w:tcPr>
            <w:tcW w:w="1665"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3.2</w:t>
            </w:r>
          </w:p>
        </w:tc>
        <w:tc>
          <w:tcPr>
            <w:tcW w:w="2316"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3.2</w:t>
            </w:r>
          </w:p>
        </w:tc>
      </w:tr>
      <w:tr w:rsidR="0049421B" w:rsidTr="0049421B">
        <w:tc>
          <w:tcPr>
            <w:tcW w:w="1513" w:type="dxa"/>
            <w:vMerge/>
          </w:tcPr>
          <w:p w:rsidR="0049421B" w:rsidRDefault="0049421B" w:rsidP="007D62F7">
            <w:pPr>
              <w:spacing w:line="360" w:lineRule="auto"/>
              <w:jc w:val="both"/>
              <w:rPr>
                <w:rFonts w:ascii="Times New Roman" w:hAnsi="Times New Roman" w:cs="Times New Roman"/>
                <w:sz w:val="28"/>
              </w:rPr>
            </w:pPr>
          </w:p>
        </w:tc>
        <w:tc>
          <w:tcPr>
            <w:tcW w:w="1694"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Strongly Disagree</w:t>
            </w:r>
          </w:p>
        </w:tc>
        <w:tc>
          <w:tcPr>
            <w:tcW w:w="1494"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146"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0</w:t>
            </w:r>
            <w:r w:rsidR="0049421B">
              <w:rPr>
                <w:rFonts w:ascii="Times New Roman" w:hAnsi="Times New Roman" w:cs="Times New Roman"/>
                <w:sz w:val="28"/>
              </w:rPr>
              <w:t>%</w:t>
            </w:r>
          </w:p>
        </w:tc>
        <w:tc>
          <w:tcPr>
            <w:tcW w:w="1665"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2316" w:type="dxa"/>
          </w:tcPr>
          <w:p w:rsidR="0049421B" w:rsidRDefault="00F77560" w:rsidP="007D62F7">
            <w:pPr>
              <w:spacing w:line="360" w:lineRule="auto"/>
              <w:jc w:val="both"/>
              <w:rPr>
                <w:rFonts w:ascii="Times New Roman" w:hAnsi="Times New Roman" w:cs="Times New Roman"/>
                <w:sz w:val="28"/>
              </w:rPr>
            </w:pPr>
            <w:r>
              <w:rPr>
                <w:rFonts w:ascii="Times New Roman" w:hAnsi="Times New Roman" w:cs="Times New Roman"/>
                <w:sz w:val="28"/>
              </w:rPr>
              <w:t>0</w:t>
            </w:r>
          </w:p>
        </w:tc>
      </w:tr>
      <w:tr w:rsidR="0049421B" w:rsidTr="0049421B">
        <w:tc>
          <w:tcPr>
            <w:tcW w:w="1513" w:type="dxa"/>
            <w:vMerge/>
          </w:tcPr>
          <w:p w:rsidR="0049421B" w:rsidRDefault="0049421B" w:rsidP="007D62F7">
            <w:pPr>
              <w:spacing w:line="360" w:lineRule="auto"/>
              <w:jc w:val="both"/>
              <w:rPr>
                <w:rFonts w:ascii="Times New Roman" w:hAnsi="Times New Roman" w:cs="Times New Roman"/>
                <w:sz w:val="28"/>
              </w:rPr>
            </w:pPr>
          </w:p>
        </w:tc>
        <w:tc>
          <w:tcPr>
            <w:tcW w:w="1694"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494"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46"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665"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316" w:type="dxa"/>
          </w:tcPr>
          <w:p w:rsidR="0049421B" w:rsidRDefault="0049421B"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F77560" w:rsidRDefault="004E7550"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In the table above, the researcher ask the respondents, gamification through AI can highly motivate science students to learn. It can be observed that 54 (43.2%) respondents strongly agree, 55 (44%) respondents agree, 12 (9.6%) respondents are neutral, 4 (3.2%) respondents disagree while 0 (0%) respondents strongly disagree.</w:t>
      </w:r>
    </w:p>
    <w:p w:rsidR="00DC4658" w:rsidRDefault="00101712"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Therefore, the researcher agrees that gamification through AI can highly motivate science students to learn.</w:t>
      </w:r>
    </w:p>
    <w:p w:rsidR="00DC4658" w:rsidRDefault="00DC4658"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Research Question 8</w:t>
      </w:r>
      <w:r w:rsidRPr="003B6A8D">
        <w:rPr>
          <w:rFonts w:ascii="Times New Roman" w:hAnsi="Times New Roman" w:cs="Times New Roman"/>
          <w:b/>
          <w:sz w:val="28"/>
        </w:rPr>
        <w:t>:</w:t>
      </w:r>
      <w:r>
        <w:rPr>
          <w:rFonts w:ascii="Times New Roman" w:hAnsi="Times New Roman" w:cs="Times New Roman"/>
          <w:sz w:val="28"/>
        </w:rPr>
        <w:t xml:space="preserve"> Fostering collaboration among science students through AI is essential for learning</w:t>
      </w:r>
    </w:p>
    <w:p w:rsidR="00DC4658" w:rsidRDefault="00DC4658"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Table 12</w:t>
      </w:r>
      <w:r w:rsidRPr="00866E10">
        <w:rPr>
          <w:rFonts w:ascii="Times New Roman" w:hAnsi="Times New Roman" w:cs="Times New Roman"/>
          <w:b/>
          <w:sz w:val="28"/>
        </w:rPr>
        <w:t>:</w:t>
      </w:r>
      <w:r>
        <w:rPr>
          <w:rFonts w:ascii="Times New Roman" w:hAnsi="Times New Roman" w:cs="Times New Roman"/>
          <w:sz w:val="28"/>
        </w:rPr>
        <w:t xml:space="preserve"> Fostering collaboration among science students through AI is essential for learning</w:t>
      </w:r>
    </w:p>
    <w:tbl>
      <w:tblPr>
        <w:tblStyle w:val="TableGrid"/>
        <w:tblW w:w="9828" w:type="dxa"/>
        <w:tblLook w:val="04A0"/>
      </w:tblPr>
      <w:tblGrid>
        <w:gridCol w:w="1513"/>
        <w:gridCol w:w="1694"/>
        <w:gridCol w:w="1494"/>
        <w:gridCol w:w="1146"/>
        <w:gridCol w:w="1665"/>
        <w:gridCol w:w="2316"/>
      </w:tblGrid>
      <w:tr w:rsidR="00DC4658" w:rsidTr="00D1729F">
        <w:tc>
          <w:tcPr>
            <w:tcW w:w="1513"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694" w:type="dxa"/>
          </w:tcPr>
          <w:p w:rsidR="00DC4658" w:rsidRDefault="00DC4658" w:rsidP="007D62F7">
            <w:pPr>
              <w:spacing w:line="360" w:lineRule="auto"/>
              <w:jc w:val="both"/>
              <w:rPr>
                <w:rFonts w:ascii="Times New Roman" w:hAnsi="Times New Roman" w:cs="Times New Roman"/>
                <w:sz w:val="28"/>
              </w:rPr>
            </w:pPr>
          </w:p>
        </w:tc>
        <w:tc>
          <w:tcPr>
            <w:tcW w:w="1494"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46"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665"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316"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DC4658" w:rsidTr="00D1729F">
        <w:tc>
          <w:tcPr>
            <w:tcW w:w="1513" w:type="dxa"/>
            <w:vMerge w:val="restart"/>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694"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Strongly Agree</w:t>
            </w:r>
          </w:p>
        </w:tc>
        <w:tc>
          <w:tcPr>
            <w:tcW w:w="1494"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62</w:t>
            </w:r>
          </w:p>
        </w:tc>
        <w:tc>
          <w:tcPr>
            <w:tcW w:w="1146"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4</w:t>
            </w:r>
            <w:r w:rsidR="00C36B25">
              <w:rPr>
                <w:rFonts w:ascii="Times New Roman" w:hAnsi="Times New Roman" w:cs="Times New Roman"/>
                <w:sz w:val="28"/>
              </w:rPr>
              <w:t>9</w:t>
            </w:r>
            <w:r>
              <w:rPr>
                <w:rFonts w:ascii="Times New Roman" w:hAnsi="Times New Roman" w:cs="Times New Roman"/>
                <w:sz w:val="28"/>
              </w:rPr>
              <w:t>.</w:t>
            </w:r>
            <w:r w:rsidR="00C36B25">
              <w:rPr>
                <w:rFonts w:ascii="Times New Roman" w:hAnsi="Times New Roman" w:cs="Times New Roman"/>
                <w:sz w:val="28"/>
              </w:rPr>
              <w:t>6</w:t>
            </w:r>
            <w:r>
              <w:rPr>
                <w:rFonts w:ascii="Times New Roman" w:hAnsi="Times New Roman" w:cs="Times New Roman"/>
                <w:sz w:val="28"/>
              </w:rPr>
              <w:t>%</w:t>
            </w:r>
          </w:p>
        </w:tc>
        <w:tc>
          <w:tcPr>
            <w:tcW w:w="1665"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49.6</w:t>
            </w:r>
          </w:p>
        </w:tc>
        <w:tc>
          <w:tcPr>
            <w:tcW w:w="2316"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49.6</w:t>
            </w:r>
          </w:p>
        </w:tc>
      </w:tr>
      <w:tr w:rsidR="00DC4658" w:rsidTr="00D1729F">
        <w:tc>
          <w:tcPr>
            <w:tcW w:w="1513" w:type="dxa"/>
            <w:vMerge/>
          </w:tcPr>
          <w:p w:rsidR="00DC4658" w:rsidRDefault="00DC4658" w:rsidP="007D62F7">
            <w:pPr>
              <w:spacing w:line="360" w:lineRule="auto"/>
              <w:jc w:val="both"/>
              <w:rPr>
                <w:rFonts w:ascii="Times New Roman" w:hAnsi="Times New Roman" w:cs="Times New Roman"/>
                <w:sz w:val="28"/>
              </w:rPr>
            </w:pPr>
          </w:p>
        </w:tc>
        <w:tc>
          <w:tcPr>
            <w:tcW w:w="1694"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Agree</w:t>
            </w:r>
          </w:p>
        </w:tc>
        <w:tc>
          <w:tcPr>
            <w:tcW w:w="1494"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47</w:t>
            </w:r>
          </w:p>
        </w:tc>
        <w:tc>
          <w:tcPr>
            <w:tcW w:w="1146"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37.6</w:t>
            </w:r>
            <w:r w:rsidR="00DC4658">
              <w:rPr>
                <w:rFonts w:ascii="Times New Roman" w:hAnsi="Times New Roman" w:cs="Times New Roman"/>
                <w:sz w:val="28"/>
              </w:rPr>
              <w:t>%</w:t>
            </w:r>
          </w:p>
        </w:tc>
        <w:tc>
          <w:tcPr>
            <w:tcW w:w="1665"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37.6</w:t>
            </w:r>
          </w:p>
        </w:tc>
        <w:tc>
          <w:tcPr>
            <w:tcW w:w="2316"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37.6</w:t>
            </w:r>
          </w:p>
        </w:tc>
      </w:tr>
      <w:tr w:rsidR="00DC4658" w:rsidTr="00D1729F">
        <w:tc>
          <w:tcPr>
            <w:tcW w:w="1513" w:type="dxa"/>
            <w:vMerge/>
          </w:tcPr>
          <w:p w:rsidR="00DC4658" w:rsidRDefault="00DC4658" w:rsidP="007D62F7">
            <w:pPr>
              <w:spacing w:line="360" w:lineRule="auto"/>
              <w:jc w:val="both"/>
              <w:rPr>
                <w:rFonts w:ascii="Times New Roman" w:hAnsi="Times New Roman" w:cs="Times New Roman"/>
                <w:sz w:val="28"/>
              </w:rPr>
            </w:pPr>
          </w:p>
        </w:tc>
        <w:tc>
          <w:tcPr>
            <w:tcW w:w="1694"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Neutral</w:t>
            </w:r>
          </w:p>
        </w:tc>
        <w:tc>
          <w:tcPr>
            <w:tcW w:w="1494"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12</w:t>
            </w:r>
          </w:p>
        </w:tc>
        <w:tc>
          <w:tcPr>
            <w:tcW w:w="1146"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9.6%</w:t>
            </w:r>
          </w:p>
        </w:tc>
        <w:tc>
          <w:tcPr>
            <w:tcW w:w="1665"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9.6</w:t>
            </w:r>
          </w:p>
        </w:tc>
        <w:tc>
          <w:tcPr>
            <w:tcW w:w="2316"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9.6</w:t>
            </w:r>
          </w:p>
        </w:tc>
      </w:tr>
      <w:tr w:rsidR="00DC4658" w:rsidTr="00D1729F">
        <w:tc>
          <w:tcPr>
            <w:tcW w:w="1513" w:type="dxa"/>
            <w:vMerge/>
          </w:tcPr>
          <w:p w:rsidR="00DC4658" w:rsidRDefault="00DC4658" w:rsidP="007D62F7">
            <w:pPr>
              <w:spacing w:line="360" w:lineRule="auto"/>
              <w:jc w:val="both"/>
              <w:rPr>
                <w:rFonts w:ascii="Times New Roman" w:hAnsi="Times New Roman" w:cs="Times New Roman"/>
                <w:sz w:val="28"/>
              </w:rPr>
            </w:pPr>
          </w:p>
        </w:tc>
        <w:tc>
          <w:tcPr>
            <w:tcW w:w="1694"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Disagree</w:t>
            </w:r>
          </w:p>
        </w:tc>
        <w:tc>
          <w:tcPr>
            <w:tcW w:w="1494"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3</w:t>
            </w:r>
          </w:p>
        </w:tc>
        <w:tc>
          <w:tcPr>
            <w:tcW w:w="1146"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2</w:t>
            </w:r>
            <w:r w:rsidR="00DC4658">
              <w:rPr>
                <w:rFonts w:ascii="Times New Roman" w:hAnsi="Times New Roman" w:cs="Times New Roman"/>
                <w:sz w:val="28"/>
              </w:rPr>
              <w:t>.</w:t>
            </w:r>
            <w:r>
              <w:rPr>
                <w:rFonts w:ascii="Times New Roman" w:hAnsi="Times New Roman" w:cs="Times New Roman"/>
                <w:sz w:val="28"/>
              </w:rPr>
              <w:t>4</w:t>
            </w:r>
            <w:r w:rsidR="00DC4658">
              <w:rPr>
                <w:rFonts w:ascii="Times New Roman" w:hAnsi="Times New Roman" w:cs="Times New Roman"/>
                <w:sz w:val="28"/>
              </w:rPr>
              <w:t>%</w:t>
            </w:r>
          </w:p>
        </w:tc>
        <w:tc>
          <w:tcPr>
            <w:tcW w:w="1665"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2.4</w:t>
            </w:r>
          </w:p>
        </w:tc>
        <w:tc>
          <w:tcPr>
            <w:tcW w:w="2316"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2.4</w:t>
            </w:r>
          </w:p>
        </w:tc>
      </w:tr>
      <w:tr w:rsidR="00DC4658" w:rsidTr="00D1729F">
        <w:tc>
          <w:tcPr>
            <w:tcW w:w="1513" w:type="dxa"/>
            <w:vMerge/>
          </w:tcPr>
          <w:p w:rsidR="00DC4658" w:rsidRDefault="00DC4658" w:rsidP="007D62F7">
            <w:pPr>
              <w:spacing w:line="360" w:lineRule="auto"/>
              <w:jc w:val="both"/>
              <w:rPr>
                <w:rFonts w:ascii="Times New Roman" w:hAnsi="Times New Roman" w:cs="Times New Roman"/>
                <w:sz w:val="28"/>
              </w:rPr>
            </w:pPr>
          </w:p>
        </w:tc>
        <w:tc>
          <w:tcPr>
            <w:tcW w:w="1694"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Strongly Disagree</w:t>
            </w:r>
          </w:p>
        </w:tc>
        <w:tc>
          <w:tcPr>
            <w:tcW w:w="1494"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1</w:t>
            </w:r>
          </w:p>
        </w:tc>
        <w:tc>
          <w:tcPr>
            <w:tcW w:w="1146"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0</w:t>
            </w:r>
            <w:r w:rsidR="00C36B25">
              <w:rPr>
                <w:rFonts w:ascii="Times New Roman" w:hAnsi="Times New Roman" w:cs="Times New Roman"/>
                <w:sz w:val="28"/>
              </w:rPr>
              <w:t>.8</w:t>
            </w:r>
            <w:r>
              <w:rPr>
                <w:rFonts w:ascii="Times New Roman" w:hAnsi="Times New Roman" w:cs="Times New Roman"/>
                <w:sz w:val="28"/>
              </w:rPr>
              <w:t>%</w:t>
            </w:r>
          </w:p>
        </w:tc>
        <w:tc>
          <w:tcPr>
            <w:tcW w:w="1665"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0.8</w:t>
            </w:r>
          </w:p>
        </w:tc>
        <w:tc>
          <w:tcPr>
            <w:tcW w:w="2316" w:type="dxa"/>
          </w:tcPr>
          <w:p w:rsidR="00DC4658" w:rsidRDefault="00C36B25" w:rsidP="007D62F7">
            <w:pPr>
              <w:spacing w:line="360" w:lineRule="auto"/>
              <w:jc w:val="both"/>
              <w:rPr>
                <w:rFonts w:ascii="Times New Roman" w:hAnsi="Times New Roman" w:cs="Times New Roman"/>
                <w:sz w:val="28"/>
              </w:rPr>
            </w:pPr>
            <w:r>
              <w:rPr>
                <w:rFonts w:ascii="Times New Roman" w:hAnsi="Times New Roman" w:cs="Times New Roman"/>
                <w:sz w:val="28"/>
              </w:rPr>
              <w:t>0.8</w:t>
            </w:r>
          </w:p>
        </w:tc>
      </w:tr>
      <w:tr w:rsidR="00DC4658" w:rsidTr="00D1729F">
        <w:tc>
          <w:tcPr>
            <w:tcW w:w="1513" w:type="dxa"/>
            <w:vMerge/>
          </w:tcPr>
          <w:p w:rsidR="00DC4658" w:rsidRDefault="00DC4658" w:rsidP="007D62F7">
            <w:pPr>
              <w:spacing w:line="360" w:lineRule="auto"/>
              <w:jc w:val="both"/>
              <w:rPr>
                <w:rFonts w:ascii="Times New Roman" w:hAnsi="Times New Roman" w:cs="Times New Roman"/>
                <w:sz w:val="28"/>
              </w:rPr>
            </w:pPr>
          </w:p>
        </w:tc>
        <w:tc>
          <w:tcPr>
            <w:tcW w:w="1694"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494"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46"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665"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316" w:type="dxa"/>
          </w:tcPr>
          <w:p w:rsidR="00DC4658" w:rsidRDefault="00DC4658"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C36D69" w:rsidRDefault="00C36D69"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 xml:space="preserve">In the table above, the researcher asks the respondents, fostering collaboration among science students through AI is essential for learning. It can be observed that 62 (49.6%) of the respondents strongly agree, </w:t>
      </w:r>
      <w:r w:rsidR="009544AB">
        <w:rPr>
          <w:rFonts w:ascii="Times New Roman" w:hAnsi="Times New Roman" w:cs="Times New Roman"/>
          <w:sz w:val="28"/>
        </w:rPr>
        <w:t>47 (37.6%) respondents agree, 12 (9.6%) respondents neutral, 3 (2.4%) respondents disagree while 1 (0.8%) respondent strongly disagree.</w:t>
      </w:r>
    </w:p>
    <w:p w:rsidR="00793586" w:rsidRDefault="00912BB7"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Therefore, the researcher strongly agrees that fostering collaboration among science students through AI is essential for learning.</w:t>
      </w:r>
    </w:p>
    <w:p w:rsidR="00793586" w:rsidRDefault="00793586"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Research Question 9</w:t>
      </w:r>
      <w:r w:rsidRPr="003B6A8D">
        <w:rPr>
          <w:rFonts w:ascii="Times New Roman" w:hAnsi="Times New Roman" w:cs="Times New Roman"/>
          <w:b/>
          <w:sz w:val="28"/>
        </w:rPr>
        <w:t>:</w:t>
      </w:r>
      <w:r>
        <w:rPr>
          <w:rFonts w:ascii="Times New Roman" w:hAnsi="Times New Roman" w:cs="Times New Roman"/>
          <w:sz w:val="28"/>
        </w:rPr>
        <w:t xml:space="preserve"> Identifying Learning gaps in science students with the help of AI is valuable</w:t>
      </w:r>
    </w:p>
    <w:p w:rsidR="00793586" w:rsidRDefault="00793586" w:rsidP="007D62F7">
      <w:pPr>
        <w:spacing w:after="0" w:line="360" w:lineRule="auto"/>
        <w:ind w:firstLine="720"/>
        <w:jc w:val="both"/>
        <w:rPr>
          <w:rFonts w:ascii="Times New Roman" w:hAnsi="Times New Roman" w:cs="Times New Roman"/>
          <w:sz w:val="28"/>
        </w:rPr>
      </w:pPr>
      <w:r>
        <w:rPr>
          <w:rFonts w:ascii="Times New Roman" w:hAnsi="Times New Roman" w:cs="Times New Roman"/>
          <w:b/>
          <w:sz w:val="28"/>
        </w:rPr>
        <w:t>Table 13</w:t>
      </w:r>
      <w:r w:rsidRPr="00866E10">
        <w:rPr>
          <w:rFonts w:ascii="Times New Roman" w:hAnsi="Times New Roman" w:cs="Times New Roman"/>
          <w:b/>
          <w:sz w:val="28"/>
        </w:rPr>
        <w:t>:</w:t>
      </w:r>
      <w:r>
        <w:rPr>
          <w:rFonts w:ascii="Times New Roman" w:hAnsi="Times New Roman" w:cs="Times New Roman"/>
          <w:sz w:val="28"/>
        </w:rPr>
        <w:t xml:space="preserve"> Identifying Learning gaps in science students with the help of AI is valuable</w:t>
      </w:r>
    </w:p>
    <w:tbl>
      <w:tblPr>
        <w:tblStyle w:val="TableGrid"/>
        <w:tblW w:w="9828" w:type="dxa"/>
        <w:tblLook w:val="04A0"/>
      </w:tblPr>
      <w:tblGrid>
        <w:gridCol w:w="1513"/>
        <w:gridCol w:w="1694"/>
        <w:gridCol w:w="1494"/>
        <w:gridCol w:w="1146"/>
        <w:gridCol w:w="1665"/>
        <w:gridCol w:w="2316"/>
      </w:tblGrid>
      <w:tr w:rsidR="00793586" w:rsidTr="00D1729F">
        <w:tc>
          <w:tcPr>
            <w:tcW w:w="1513"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694" w:type="dxa"/>
          </w:tcPr>
          <w:p w:rsidR="00793586" w:rsidRDefault="00793586" w:rsidP="007D62F7">
            <w:pPr>
              <w:spacing w:line="360" w:lineRule="auto"/>
              <w:jc w:val="both"/>
              <w:rPr>
                <w:rFonts w:ascii="Times New Roman" w:hAnsi="Times New Roman" w:cs="Times New Roman"/>
                <w:sz w:val="28"/>
              </w:rPr>
            </w:pPr>
          </w:p>
        </w:tc>
        <w:tc>
          <w:tcPr>
            <w:tcW w:w="1494"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46"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665"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316"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793586" w:rsidTr="00D1729F">
        <w:tc>
          <w:tcPr>
            <w:tcW w:w="1513" w:type="dxa"/>
            <w:vMerge w:val="restart"/>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694"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Strongly Agree</w:t>
            </w:r>
          </w:p>
        </w:tc>
        <w:tc>
          <w:tcPr>
            <w:tcW w:w="1494"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67</w:t>
            </w:r>
          </w:p>
        </w:tc>
        <w:tc>
          <w:tcPr>
            <w:tcW w:w="1146"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53</w:t>
            </w:r>
            <w:r w:rsidR="00793586">
              <w:rPr>
                <w:rFonts w:ascii="Times New Roman" w:hAnsi="Times New Roman" w:cs="Times New Roman"/>
                <w:sz w:val="28"/>
              </w:rPr>
              <w:t>.6%</w:t>
            </w:r>
          </w:p>
        </w:tc>
        <w:tc>
          <w:tcPr>
            <w:tcW w:w="1665"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53.6</w:t>
            </w:r>
          </w:p>
        </w:tc>
        <w:tc>
          <w:tcPr>
            <w:tcW w:w="2316"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53.6</w:t>
            </w:r>
          </w:p>
        </w:tc>
      </w:tr>
      <w:tr w:rsidR="00793586" w:rsidTr="00D1729F">
        <w:tc>
          <w:tcPr>
            <w:tcW w:w="1513" w:type="dxa"/>
            <w:vMerge/>
          </w:tcPr>
          <w:p w:rsidR="00793586" w:rsidRDefault="00793586" w:rsidP="007D62F7">
            <w:pPr>
              <w:spacing w:line="360" w:lineRule="auto"/>
              <w:jc w:val="both"/>
              <w:rPr>
                <w:rFonts w:ascii="Times New Roman" w:hAnsi="Times New Roman" w:cs="Times New Roman"/>
                <w:sz w:val="28"/>
              </w:rPr>
            </w:pPr>
          </w:p>
        </w:tc>
        <w:tc>
          <w:tcPr>
            <w:tcW w:w="1694"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Agree</w:t>
            </w:r>
          </w:p>
        </w:tc>
        <w:tc>
          <w:tcPr>
            <w:tcW w:w="1494"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45</w:t>
            </w:r>
          </w:p>
        </w:tc>
        <w:tc>
          <w:tcPr>
            <w:tcW w:w="1146"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3</w:t>
            </w:r>
            <w:r w:rsidR="00793586">
              <w:rPr>
                <w:rFonts w:ascii="Times New Roman" w:hAnsi="Times New Roman" w:cs="Times New Roman"/>
                <w:sz w:val="28"/>
              </w:rPr>
              <w:t>6%</w:t>
            </w:r>
          </w:p>
        </w:tc>
        <w:tc>
          <w:tcPr>
            <w:tcW w:w="1665"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36</w:t>
            </w:r>
          </w:p>
        </w:tc>
        <w:tc>
          <w:tcPr>
            <w:tcW w:w="2316"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36</w:t>
            </w:r>
          </w:p>
        </w:tc>
      </w:tr>
      <w:tr w:rsidR="00793586" w:rsidTr="00D1729F">
        <w:tc>
          <w:tcPr>
            <w:tcW w:w="1513" w:type="dxa"/>
            <w:vMerge/>
          </w:tcPr>
          <w:p w:rsidR="00793586" w:rsidRDefault="00793586" w:rsidP="007D62F7">
            <w:pPr>
              <w:spacing w:line="360" w:lineRule="auto"/>
              <w:jc w:val="both"/>
              <w:rPr>
                <w:rFonts w:ascii="Times New Roman" w:hAnsi="Times New Roman" w:cs="Times New Roman"/>
                <w:sz w:val="28"/>
              </w:rPr>
            </w:pPr>
          </w:p>
        </w:tc>
        <w:tc>
          <w:tcPr>
            <w:tcW w:w="1694"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Neutral</w:t>
            </w:r>
          </w:p>
        </w:tc>
        <w:tc>
          <w:tcPr>
            <w:tcW w:w="1494"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7</w:t>
            </w:r>
          </w:p>
        </w:tc>
        <w:tc>
          <w:tcPr>
            <w:tcW w:w="1146"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5</w:t>
            </w:r>
            <w:r w:rsidR="00793586">
              <w:rPr>
                <w:rFonts w:ascii="Times New Roman" w:hAnsi="Times New Roman" w:cs="Times New Roman"/>
                <w:sz w:val="28"/>
              </w:rPr>
              <w:t>.6%</w:t>
            </w:r>
          </w:p>
        </w:tc>
        <w:tc>
          <w:tcPr>
            <w:tcW w:w="1665"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5.6</w:t>
            </w:r>
          </w:p>
        </w:tc>
        <w:tc>
          <w:tcPr>
            <w:tcW w:w="2316"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5.6</w:t>
            </w:r>
          </w:p>
        </w:tc>
      </w:tr>
      <w:tr w:rsidR="00793586" w:rsidTr="00D1729F">
        <w:tc>
          <w:tcPr>
            <w:tcW w:w="1513" w:type="dxa"/>
            <w:vMerge/>
          </w:tcPr>
          <w:p w:rsidR="00793586" w:rsidRDefault="00793586" w:rsidP="007D62F7">
            <w:pPr>
              <w:spacing w:line="360" w:lineRule="auto"/>
              <w:jc w:val="both"/>
              <w:rPr>
                <w:rFonts w:ascii="Times New Roman" w:hAnsi="Times New Roman" w:cs="Times New Roman"/>
                <w:sz w:val="28"/>
              </w:rPr>
            </w:pPr>
          </w:p>
        </w:tc>
        <w:tc>
          <w:tcPr>
            <w:tcW w:w="1694"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Disagree</w:t>
            </w:r>
          </w:p>
        </w:tc>
        <w:tc>
          <w:tcPr>
            <w:tcW w:w="1494"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6</w:t>
            </w:r>
          </w:p>
        </w:tc>
        <w:tc>
          <w:tcPr>
            <w:tcW w:w="1146"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4</w:t>
            </w:r>
            <w:r w:rsidR="00793586">
              <w:rPr>
                <w:rFonts w:ascii="Times New Roman" w:hAnsi="Times New Roman" w:cs="Times New Roman"/>
                <w:sz w:val="28"/>
              </w:rPr>
              <w:t>.</w:t>
            </w:r>
            <w:r>
              <w:rPr>
                <w:rFonts w:ascii="Times New Roman" w:hAnsi="Times New Roman" w:cs="Times New Roman"/>
                <w:sz w:val="28"/>
              </w:rPr>
              <w:t>8</w:t>
            </w:r>
            <w:r w:rsidR="00793586">
              <w:rPr>
                <w:rFonts w:ascii="Times New Roman" w:hAnsi="Times New Roman" w:cs="Times New Roman"/>
                <w:sz w:val="28"/>
              </w:rPr>
              <w:t>%</w:t>
            </w:r>
          </w:p>
        </w:tc>
        <w:tc>
          <w:tcPr>
            <w:tcW w:w="1665"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4.8</w:t>
            </w:r>
          </w:p>
        </w:tc>
        <w:tc>
          <w:tcPr>
            <w:tcW w:w="2316"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4.8</w:t>
            </w:r>
          </w:p>
        </w:tc>
      </w:tr>
      <w:tr w:rsidR="00793586" w:rsidTr="00D1729F">
        <w:tc>
          <w:tcPr>
            <w:tcW w:w="1513" w:type="dxa"/>
            <w:vMerge/>
          </w:tcPr>
          <w:p w:rsidR="00793586" w:rsidRDefault="00793586" w:rsidP="007D62F7">
            <w:pPr>
              <w:spacing w:line="360" w:lineRule="auto"/>
              <w:jc w:val="both"/>
              <w:rPr>
                <w:rFonts w:ascii="Times New Roman" w:hAnsi="Times New Roman" w:cs="Times New Roman"/>
                <w:sz w:val="28"/>
              </w:rPr>
            </w:pPr>
          </w:p>
        </w:tc>
        <w:tc>
          <w:tcPr>
            <w:tcW w:w="1694"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Strongly Disagree</w:t>
            </w:r>
          </w:p>
        </w:tc>
        <w:tc>
          <w:tcPr>
            <w:tcW w:w="1494"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146"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1665"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0</w:t>
            </w:r>
          </w:p>
        </w:tc>
        <w:tc>
          <w:tcPr>
            <w:tcW w:w="2316" w:type="dxa"/>
          </w:tcPr>
          <w:p w:rsidR="00793586" w:rsidRDefault="00AC0D32" w:rsidP="007D62F7">
            <w:pPr>
              <w:spacing w:line="360" w:lineRule="auto"/>
              <w:jc w:val="both"/>
              <w:rPr>
                <w:rFonts w:ascii="Times New Roman" w:hAnsi="Times New Roman" w:cs="Times New Roman"/>
                <w:sz w:val="28"/>
              </w:rPr>
            </w:pPr>
            <w:r>
              <w:rPr>
                <w:rFonts w:ascii="Times New Roman" w:hAnsi="Times New Roman" w:cs="Times New Roman"/>
                <w:sz w:val="28"/>
              </w:rPr>
              <w:t>0</w:t>
            </w:r>
          </w:p>
        </w:tc>
      </w:tr>
      <w:tr w:rsidR="00793586" w:rsidTr="00D1729F">
        <w:tc>
          <w:tcPr>
            <w:tcW w:w="1513" w:type="dxa"/>
            <w:vMerge/>
          </w:tcPr>
          <w:p w:rsidR="00793586" w:rsidRDefault="00793586" w:rsidP="007D62F7">
            <w:pPr>
              <w:spacing w:line="360" w:lineRule="auto"/>
              <w:jc w:val="both"/>
              <w:rPr>
                <w:rFonts w:ascii="Times New Roman" w:hAnsi="Times New Roman" w:cs="Times New Roman"/>
                <w:sz w:val="28"/>
              </w:rPr>
            </w:pPr>
          </w:p>
        </w:tc>
        <w:tc>
          <w:tcPr>
            <w:tcW w:w="1694"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494"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46"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665"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316" w:type="dxa"/>
          </w:tcPr>
          <w:p w:rsidR="00793586" w:rsidRDefault="00793586"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6801A4" w:rsidRDefault="006801A4"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In the table above, the researcher asks the respondents, Identifying learning gaps in science students with the help of AI is valuable. It can be observed that 67 (53.6%) respondents strongly agree, 45 (36%) respondents agree, 7 (5.6%) respondents neutral, 6 (4.8%) respondents disagree, while 0 (0%) respondent strongly disagree.</w:t>
      </w:r>
    </w:p>
    <w:p w:rsidR="006801A4" w:rsidRDefault="006801A4"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Therefore, the researcher strongly agree and concludes that identifying learning gaps in science students with the help of AI is valuable.</w:t>
      </w:r>
    </w:p>
    <w:p w:rsidR="005514C4" w:rsidRDefault="005514C4" w:rsidP="007D62F7">
      <w:pPr>
        <w:spacing w:after="0" w:line="240" w:lineRule="auto"/>
        <w:ind w:firstLine="720"/>
        <w:jc w:val="both"/>
        <w:rPr>
          <w:rFonts w:ascii="Times New Roman" w:hAnsi="Times New Roman" w:cs="Times New Roman"/>
          <w:sz w:val="28"/>
        </w:rPr>
      </w:pPr>
      <w:r>
        <w:rPr>
          <w:rFonts w:ascii="Times New Roman" w:hAnsi="Times New Roman" w:cs="Times New Roman"/>
          <w:b/>
          <w:sz w:val="28"/>
        </w:rPr>
        <w:t>Research Question 10</w:t>
      </w:r>
      <w:r w:rsidRPr="003B6A8D">
        <w:rPr>
          <w:rFonts w:ascii="Times New Roman" w:hAnsi="Times New Roman" w:cs="Times New Roman"/>
          <w:b/>
          <w:sz w:val="28"/>
        </w:rPr>
        <w:t>:</w:t>
      </w:r>
      <w:r>
        <w:rPr>
          <w:rFonts w:ascii="Times New Roman" w:hAnsi="Times New Roman" w:cs="Times New Roman"/>
          <w:sz w:val="28"/>
        </w:rPr>
        <w:t xml:space="preserve"> Considering ethnical implications when implementing AI in science education is crucial</w:t>
      </w:r>
    </w:p>
    <w:p w:rsidR="005514C4" w:rsidRDefault="005514C4" w:rsidP="007D62F7">
      <w:pPr>
        <w:spacing w:after="0" w:line="240" w:lineRule="auto"/>
        <w:ind w:firstLine="720"/>
        <w:jc w:val="both"/>
        <w:rPr>
          <w:rFonts w:ascii="Times New Roman" w:hAnsi="Times New Roman" w:cs="Times New Roman"/>
          <w:sz w:val="28"/>
        </w:rPr>
      </w:pPr>
      <w:r>
        <w:rPr>
          <w:rFonts w:ascii="Times New Roman" w:hAnsi="Times New Roman" w:cs="Times New Roman"/>
          <w:b/>
          <w:sz w:val="28"/>
        </w:rPr>
        <w:t>Table 1</w:t>
      </w:r>
      <w:r w:rsidR="00186DF4">
        <w:rPr>
          <w:rFonts w:ascii="Times New Roman" w:hAnsi="Times New Roman" w:cs="Times New Roman"/>
          <w:b/>
          <w:sz w:val="28"/>
        </w:rPr>
        <w:t>4</w:t>
      </w:r>
      <w:r w:rsidRPr="00866E10">
        <w:rPr>
          <w:rFonts w:ascii="Times New Roman" w:hAnsi="Times New Roman" w:cs="Times New Roman"/>
          <w:b/>
          <w:sz w:val="28"/>
        </w:rPr>
        <w:t>:</w:t>
      </w:r>
      <w:r>
        <w:rPr>
          <w:rFonts w:ascii="Times New Roman" w:hAnsi="Times New Roman" w:cs="Times New Roman"/>
          <w:sz w:val="28"/>
        </w:rPr>
        <w:t xml:space="preserve"> </w:t>
      </w:r>
      <w:r w:rsidR="00186DF4">
        <w:rPr>
          <w:rFonts w:ascii="Times New Roman" w:hAnsi="Times New Roman" w:cs="Times New Roman"/>
          <w:sz w:val="28"/>
        </w:rPr>
        <w:t>Considering ethnical implications when implementing AI in science education is crucial</w:t>
      </w:r>
    </w:p>
    <w:tbl>
      <w:tblPr>
        <w:tblStyle w:val="TableGrid"/>
        <w:tblW w:w="9828" w:type="dxa"/>
        <w:tblLook w:val="04A0"/>
      </w:tblPr>
      <w:tblGrid>
        <w:gridCol w:w="1513"/>
        <w:gridCol w:w="1694"/>
        <w:gridCol w:w="1494"/>
        <w:gridCol w:w="1146"/>
        <w:gridCol w:w="1665"/>
        <w:gridCol w:w="2316"/>
      </w:tblGrid>
      <w:tr w:rsidR="005514C4" w:rsidTr="00D1729F">
        <w:tc>
          <w:tcPr>
            <w:tcW w:w="1513"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Response</w:t>
            </w:r>
          </w:p>
        </w:tc>
        <w:tc>
          <w:tcPr>
            <w:tcW w:w="1694" w:type="dxa"/>
          </w:tcPr>
          <w:p w:rsidR="005514C4" w:rsidRDefault="005514C4" w:rsidP="007D62F7">
            <w:pPr>
              <w:spacing w:line="360" w:lineRule="auto"/>
              <w:jc w:val="both"/>
              <w:rPr>
                <w:rFonts w:ascii="Times New Roman" w:hAnsi="Times New Roman" w:cs="Times New Roman"/>
                <w:sz w:val="28"/>
              </w:rPr>
            </w:pPr>
          </w:p>
        </w:tc>
        <w:tc>
          <w:tcPr>
            <w:tcW w:w="1494"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Frequency</w:t>
            </w:r>
          </w:p>
        </w:tc>
        <w:tc>
          <w:tcPr>
            <w:tcW w:w="1146"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Percent</w:t>
            </w:r>
          </w:p>
        </w:tc>
        <w:tc>
          <w:tcPr>
            <w:tcW w:w="1665"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Valid Percent</w:t>
            </w:r>
          </w:p>
        </w:tc>
        <w:tc>
          <w:tcPr>
            <w:tcW w:w="2316"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Cumulative Percent</w:t>
            </w:r>
          </w:p>
        </w:tc>
      </w:tr>
      <w:tr w:rsidR="005514C4" w:rsidTr="00D1729F">
        <w:tc>
          <w:tcPr>
            <w:tcW w:w="1513" w:type="dxa"/>
            <w:vMerge w:val="restart"/>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Valid</w:t>
            </w:r>
          </w:p>
        </w:tc>
        <w:tc>
          <w:tcPr>
            <w:tcW w:w="1694"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Strongly Agree</w:t>
            </w:r>
          </w:p>
        </w:tc>
        <w:tc>
          <w:tcPr>
            <w:tcW w:w="1494"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57</w:t>
            </w:r>
          </w:p>
        </w:tc>
        <w:tc>
          <w:tcPr>
            <w:tcW w:w="1146"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45</w:t>
            </w:r>
            <w:r w:rsidR="005514C4">
              <w:rPr>
                <w:rFonts w:ascii="Times New Roman" w:hAnsi="Times New Roman" w:cs="Times New Roman"/>
                <w:sz w:val="28"/>
              </w:rPr>
              <w:t>.6%</w:t>
            </w:r>
          </w:p>
        </w:tc>
        <w:tc>
          <w:tcPr>
            <w:tcW w:w="1665"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45.6</w:t>
            </w:r>
          </w:p>
        </w:tc>
        <w:tc>
          <w:tcPr>
            <w:tcW w:w="2316"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45.6</w:t>
            </w:r>
          </w:p>
        </w:tc>
      </w:tr>
      <w:tr w:rsidR="005514C4" w:rsidTr="00D1729F">
        <w:tc>
          <w:tcPr>
            <w:tcW w:w="1513" w:type="dxa"/>
            <w:vMerge/>
          </w:tcPr>
          <w:p w:rsidR="005514C4" w:rsidRDefault="005514C4" w:rsidP="007D62F7">
            <w:pPr>
              <w:spacing w:line="360" w:lineRule="auto"/>
              <w:jc w:val="both"/>
              <w:rPr>
                <w:rFonts w:ascii="Times New Roman" w:hAnsi="Times New Roman" w:cs="Times New Roman"/>
                <w:sz w:val="28"/>
              </w:rPr>
            </w:pPr>
          </w:p>
        </w:tc>
        <w:tc>
          <w:tcPr>
            <w:tcW w:w="1694"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Agree</w:t>
            </w:r>
          </w:p>
        </w:tc>
        <w:tc>
          <w:tcPr>
            <w:tcW w:w="1494"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47</w:t>
            </w:r>
          </w:p>
        </w:tc>
        <w:tc>
          <w:tcPr>
            <w:tcW w:w="1146"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3</w:t>
            </w:r>
            <w:r w:rsidR="00186DF4">
              <w:rPr>
                <w:rFonts w:ascii="Times New Roman" w:hAnsi="Times New Roman" w:cs="Times New Roman"/>
                <w:sz w:val="28"/>
              </w:rPr>
              <w:t>7.6</w:t>
            </w:r>
            <w:r>
              <w:rPr>
                <w:rFonts w:ascii="Times New Roman" w:hAnsi="Times New Roman" w:cs="Times New Roman"/>
                <w:sz w:val="28"/>
              </w:rPr>
              <w:t>%</w:t>
            </w:r>
          </w:p>
        </w:tc>
        <w:tc>
          <w:tcPr>
            <w:tcW w:w="1665"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37.6</w:t>
            </w:r>
          </w:p>
        </w:tc>
        <w:tc>
          <w:tcPr>
            <w:tcW w:w="2316"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37.6</w:t>
            </w:r>
          </w:p>
        </w:tc>
      </w:tr>
      <w:tr w:rsidR="005514C4" w:rsidTr="00D1729F">
        <w:tc>
          <w:tcPr>
            <w:tcW w:w="1513" w:type="dxa"/>
            <w:vMerge/>
          </w:tcPr>
          <w:p w:rsidR="005514C4" w:rsidRDefault="005514C4" w:rsidP="007D62F7">
            <w:pPr>
              <w:spacing w:line="360" w:lineRule="auto"/>
              <w:jc w:val="both"/>
              <w:rPr>
                <w:rFonts w:ascii="Times New Roman" w:hAnsi="Times New Roman" w:cs="Times New Roman"/>
                <w:sz w:val="28"/>
              </w:rPr>
            </w:pPr>
          </w:p>
        </w:tc>
        <w:tc>
          <w:tcPr>
            <w:tcW w:w="1694"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Neutral</w:t>
            </w:r>
          </w:p>
        </w:tc>
        <w:tc>
          <w:tcPr>
            <w:tcW w:w="1494"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14</w:t>
            </w:r>
          </w:p>
        </w:tc>
        <w:tc>
          <w:tcPr>
            <w:tcW w:w="1146"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11</w:t>
            </w:r>
            <w:r w:rsidR="005514C4">
              <w:rPr>
                <w:rFonts w:ascii="Times New Roman" w:hAnsi="Times New Roman" w:cs="Times New Roman"/>
                <w:sz w:val="28"/>
              </w:rPr>
              <w:t>.</w:t>
            </w:r>
            <w:r>
              <w:rPr>
                <w:rFonts w:ascii="Times New Roman" w:hAnsi="Times New Roman" w:cs="Times New Roman"/>
                <w:sz w:val="28"/>
              </w:rPr>
              <w:t>2</w:t>
            </w:r>
            <w:r w:rsidR="005514C4">
              <w:rPr>
                <w:rFonts w:ascii="Times New Roman" w:hAnsi="Times New Roman" w:cs="Times New Roman"/>
                <w:sz w:val="28"/>
              </w:rPr>
              <w:t>%</w:t>
            </w:r>
          </w:p>
        </w:tc>
        <w:tc>
          <w:tcPr>
            <w:tcW w:w="1665"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11.2</w:t>
            </w:r>
          </w:p>
        </w:tc>
        <w:tc>
          <w:tcPr>
            <w:tcW w:w="2316"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11.2</w:t>
            </w:r>
          </w:p>
        </w:tc>
      </w:tr>
      <w:tr w:rsidR="005514C4" w:rsidTr="00D1729F">
        <w:tc>
          <w:tcPr>
            <w:tcW w:w="1513" w:type="dxa"/>
            <w:vMerge/>
          </w:tcPr>
          <w:p w:rsidR="005514C4" w:rsidRDefault="005514C4" w:rsidP="007D62F7">
            <w:pPr>
              <w:spacing w:line="360" w:lineRule="auto"/>
              <w:jc w:val="both"/>
              <w:rPr>
                <w:rFonts w:ascii="Times New Roman" w:hAnsi="Times New Roman" w:cs="Times New Roman"/>
                <w:sz w:val="28"/>
              </w:rPr>
            </w:pPr>
          </w:p>
        </w:tc>
        <w:tc>
          <w:tcPr>
            <w:tcW w:w="1694"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Disagree</w:t>
            </w:r>
          </w:p>
        </w:tc>
        <w:tc>
          <w:tcPr>
            <w:tcW w:w="1494"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6</w:t>
            </w:r>
          </w:p>
        </w:tc>
        <w:tc>
          <w:tcPr>
            <w:tcW w:w="1146"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4.8%</w:t>
            </w:r>
          </w:p>
        </w:tc>
        <w:tc>
          <w:tcPr>
            <w:tcW w:w="1665"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4.8</w:t>
            </w:r>
          </w:p>
        </w:tc>
        <w:tc>
          <w:tcPr>
            <w:tcW w:w="2316"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4.8</w:t>
            </w:r>
          </w:p>
        </w:tc>
      </w:tr>
      <w:tr w:rsidR="005514C4" w:rsidTr="00D1729F">
        <w:tc>
          <w:tcPr>
            <w:tcW w:w="1513" w:type="dxa"/>
            <w:vMerge/>
          </w:tcPr>
          <w:p w:rsidR="005514C4" w:rsidRDefault="005514C4" w:rsidP="007D62F7">
            <w:pPr>
              <w:spacing w:line="360" w:lineRule="auto"/>
              <w:jc w:val="both"/>
              <w:rPr>
                <w:rFonts w:ascii="Times New Roman" w:hAnsi="Times New Roman" w:cs="Times New Roman"/>
                <w:sz w:val="28"/>
              </w:rPr>
            </w:pPr>
          </w:p>
        </w:tc>
        <w:tc>
          <w:tcPr>
            <w:tcW w:w="1694"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Strongly Disagree</w:t>
            </w:r>
          </w:p>
        </w:tc>
        <w:tc>
          <w:tcPr>
            <w:tcW w:w="1494" w:type="dxa"/>
          </w:tcPr>
          <w:p w:rsidR="005514C4" w:rsidRDefault="00186DF4" w:rsidP="007D62F7">
            <w:pPr>
              <w:spacing w:line="360" w:lineRule="auto"/>
              <w:jc w:val="both"/>
              <w:rPr>
                <w:rFonts w:ascii="Times New Roman" w:hAnsi="Times New Roman" w:cs="Times New Roman"/>
                <w:sz w:val="28"/>
              </w:rPr>
            </w:pPr>
            <w:r>
              <w:rPr>
                <w:rFonts w:ascii="Times New Roman" w:hAnsi="Times New Roman" w:cs="Times New Roman"/>
                <w:sz w:val="28"/>
              </w:rPr>
              <w:t>1</w:t>
            </w:r>
          </w:p>
        </w:tc>
        <w:tc>
          <w:tcPr>
            <w:tcW w:w="1146"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0</w:t>
            </w:r>
            <w:r w:rsidR="00186DF4">
              <w:rPr>
                <w:rFonts w:ascii="Times New Roman" w:hAnsi="Times New Roman" w:cs="Times New Roman"/>
                <w:sz w:val="28"/>
              </w:rPr>
              <w:t>.8</w:t>
            </w:r>
            <w:r>
              <w:rPr>
                <w:rFonts w:ascii="Times New Roman" w:hAnsi="Times New Roman" w:cs="Times New Roman"/>
                <w:sz w:val="28"/>
              </w:rPr>
              <w:t>%</w:t>
            </w:r>
          </w:p>
        </w:tc>
        <w:tc>
          <w:tcPr>
            <w:tcW w:w="1665"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0</w:t>
            </w:r>
            <w:r w:rsidR="00186DF4">
              <w:rPr>
                <w:rFonts w:ascii="Times New Roman" w:hAnsi="Times New Roman" w:cs="Times New Roman"/>
                <w:sz w:val="28"/>
              </w:rPr>
              <w:t>.8</w:t>
            </w:r>
          </w:p>
        </w:tc>
        <w:tc>
          <w:tcPr>
            <w:tcW w:w="2316"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0</w:t>
            </w:r>
            <w:r w:rsidR="00186DF4">
              <w:rPr>
                <w:rFonts w:ascii="Times New Roman" w:hAnsi="Times New Roman" w:cs="Times New Roman"/>
                <w:sz w:val="28"/>
              </w:rPr>
              <w:t>.8</w:t>
            </w:r>
          </w:p>
        </w:tc>
      </w:tr>
      <w:tr w:rsidR="005514C4" w:rsidTr="00D1729F">
        <w:tc>
          <w:tcPr>
            <w:tcW w:w="1513" w:type="dxa"/>
            <w:vMerge/>
          </w:tcPr>
          <w:p w:rsidR="005514C4" w:rsidRDefault="005514C4" w:rsidP="007D62F7">
            <w:pPr>
              <w:spacing w:line="360" w:lineRule="auto"/>
              <w:jc w:val="both"/>
              <w:rPr>
                <w:rFonts w:ascii="Times New Roman" w:hAnsi="Times New Roman" w:cs="Times New Roman"/>
                <w:sz w:val="28"/>
              </w:rPr>
            </w:pPr>
          </w:p>
        </w:tc>
        <w:tc>
          <w:tcPr>
            <w:tcW w:w="1694"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Total</w:t>
            </w:r>
          </w:p>
        </w:tc>
        <w:tc>
          <w:tcPr>
            <w:tcW w:w="1494"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125</w:t>
            </w:r>
          </w:p>
        </w:tc>
        <w:tc>
          <w:tcPr>
            <w:tcW w:w="1146"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1665"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100.0</w:t>
            </w:r>
          </w:p>
        </w:tc>
        <w:tc>
          <w:tcPr>
            <w:tcW w:w="2316" w:type="dxa"/>
          </w:tcPr>
          <w:p w:rsidR="005514C4" w:rsidRDefault="005514C4" w:rsidP="007D62F7">
            <w:pPr>
              <w:spacing w:line="360" w:lineRule="auto"/>
              <w:jc w:val="both"/>
              <w:rPr>
                <w:rFonts w:ascii="Times New Roman" w:hAnsi="Times New Roman" w:cs="Times New Roman"/>
                <w:sz w:val="28"/>
              </w:rPr>
            </w:pPr>
            <w:r>
              <w:rPr>
                <w:rFonts w:ascii="Times New Roman" w:hAnsi="Times New Roman" w:cs="Times New Roman"/>
                <w:sz w:val="28"/>
              </w:rPr>
              <w:t>100.0</w:t>
            </w:r>
          </w:p>
        </w:tc>
      </w:tr>
    </w:tbl>
    <w:p w:rsidR="00186DF4" w:rsidRDefault="0068595F"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In the table above, the researcher asks the respondents that, considering ethnical implications when implementing AI in science education is crucial. It can be observed that 57 (45.6%) respondents strongly agree, 47 (37.6%) respondents agree, 14 (11.2%) respondents are neutral, 6 (4.8%) respondents disagree, while 1 (0.8%) respondents strongly disagree to considering ethnical implications when implementing AI in science education is crucial.</w:t>
      </w:r>
    </w:p>
    <w:p w:rsidR="0068595F" w:rsidRDefault="00454208"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Therefore, the researcher strongly agrees and concluded that considering ethnical implications when implementing AI in science education is crucial.</w:t>
      </w:r>
    </w:p>
    <w:p w:rsidR="00592B8F" w:rsidRPr="00592B8F" w:rsidRDefault="00592B8F" w:rsidP="007D62F7">
      <w:pPr>
        <w:spacing w:after="0" w:line="480" w:lineRule="auto"/>
        <w:jc w:val="both"/>
        <w:rPr>
          <w:rFonts w:ascii="Times New Roman" w:hAnsi="Times New Roman" w:cs="Times New Roman"/>
          <w:b/>
          <w:sz w:val="28"/>
        </w:rPr>
      </w:pPr>
      <w:r w:rsidRPr="00592B8F">
        <w:rPr>
          <w:rFonts w:ascii="Times New Roman" w:hAnsi="Times New Roman" w:cs="Times New Roman"/>
          <w:b/>
          <w:sz w:val="28"/>
        </w:rPr>
        <w:t>Discussion of Findings</w:t>
      </w:r>
    </w:p>
    <w:p w:rsidR="00592B8F" w:rsidRDefault="00592B8F"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Table 5 shows that AI can effectively personalize learning experiences for science students, thereby creating customized lesson plans based on individual student needs and abilities and creation of virtual instructors with different styles of delivering learning materials.</w:t>
      </w:r>
    </w:p>
    <w:p w:rsidR="00592B8F" w:rsidRDefault="005816DB"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Table 6 shows that interactive simulations powered by AI can significantly engage science students, thereby providing real-time feedback, assessment, and allowing students to track their progress and identify areas of improvement. It also increase interactive that are more dynamic and </w:t>
      </w:r>
      <w:r>
        <w:rPr>
          <w:rFonts w:ascii="Times New Roman" w:hAnsi="Times New Roman" w:cs="Times New Roman"/>
          <w:sz w:val="28"/>
        </w:rPr>
        <w:lastRenderedPageBreak/>
        <w:t>interactive, and allowing students to engage with the material in a more hands-on way.</w:t>
      </w:r>
    </w:p>
    <w:p w:rsidR="00D1729F" w:rsidRDefault="00D1729F"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Table 7 shows that AI </w:t>
      </w:r>
      <w:r w:rsidR="00F91E6C">
        <w:rPr>
          <w:rFonts w:ascii="Times New Roman" w:hAnsi="Times New Roman" w:cs="Times New Roman"/>
          <w:sz w:val="28"/>
        </w:rPr>
        <w:t>driven virtual labs enhance the practical learning experience for students. AI-driven virtual labs can help students develop accurate models, make predictions and solve scientific problems using simplified reasoning, gamification, personalized learning and use of quality data.</w:t>
      </w:r>
    </w:p>
    <w:p w:rsidR="00F91E6C" w:rsidRDefault="00F91E6C"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Table 8 shows that AI providing instant feedback to improve science students understanding is valuable and also support student learning and empowers instructors to create more effective teaching strategies. It also reduce workloads, improve students’ outcomes, enhances students engagement, analyzes data, scalability and immediate assessment.</w:t>
      </w:r>
    </w:p>
    <w:p w:rsidR="00F91E6C" w:rsidRDefault="00F91E6C"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Table 9 shows that AI-powered Chalbots are helpful for answering science students’ queries promptly, by leveraging AI-powered Chatbots, science students can receive prompt and accurate answers to their questions, enhancing their learning experience and academic success. It also analyzes data, 24/7 available and gives instant response.</w:t>
      </w:r>
    </w:p>
    <w:p w:rsidR="00F91E6C" w:rsidRDefault="0043252E"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Table 10 shows that adapting learning material to match students’ proficiency levels through AI is beneficial. Also by leveraging AI to adapt learning materials to students’ proficiency levels, educators can create a more personalized, effective and engaging learning experience that supports student success.</w:t>
      </w:r>
    </w:p>
    <w:p w:rsidR="0043252E" w:rsidRDefault="00792A16"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Table 11 shows that gamification through AI can highly motivate science students to learn. By leveraging AI-Powered gamification, science educators can create an engaging and motivating learning experience that inspires students to learn and explore scientific concepts in a fun and interactive way.</w:t>
      </w:r>
    </w:p>
    <w:p w:rsidR="00792A16" w:rsidRDefault="00792A16"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Table 12 shows that fostering collaboration among science students through AI is essential for learning. Leveraging AI to foster collaboration, science educators can create a learning environment that mirrors the collaborative nature of scientific research and prepares students for success in their future careers.</w:t>
      </w:r>
    </w:p>
    <w:p w:rsidR="00792A16" w:rsidRDefault="00792A16"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Table 13 shows that identifying learning gaps in science students with the help of AI is valuable. The identification of learning gaps in science students with AI’s help is valuable hereby science educators can provide </w:t>
      </w:r>
      <w:r>
        <w:rPr>
          <w:rFonts w:ascii="Times New Roman" w:hAnsi="Times New Roman" w:cs="Times New Roman"/>
          <w:sz w:val="28"/>
        </w:rPr>
        <w:lastRenderedPageBreak/>
        <w:t>targeted support and interventions, helping students achieve a deeper understanding of scientific concepts and improving their overall academic success.</w:t>
      </w:r>
    </w:p>
    <w:p w:rsidR="00792A16" w:rsidRDefault="00792A16"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Table 14 shows that considering ethnical implications when implementing AI in science education is crucial, thereby prioritizing a balanced and inclusive learning environment. Educators and developers must work together to design AI systems that support ethnical and responsible innovation in science education.</w:t>
      </w:r>
    </w:p>
    <w:p w:rsidR="007F34A0" w:rsidRPr="007F34A0" w:rsidRDefault="007F34A0" w:rsidP="007D62F7">
      <w:pPr>
        <w:spacing w:after="0" w:line="480" w:lineRule="auto"/>
        <w:jc w:val="both"/>
        <w:rPr>
          <w:rFonts w:ascii="Times New Roman" w:hAnsi="Times New Roman" w:cs="Times New Roman"/>
          <w:b/>
          <w:sz w:val="28"/>
        </w:rPr>
      </w:pPr>
      <w:r w:rsidRPr="007F34A0">
        <w:rPr>
          <w:rFonts w:ascii="Times New Roman" w:hAnsi="Times New Roman" w:cs="Times New Roman"/>
          <w:b/>
          <w:sz w:val="28"/>
        </w:rPr>
        <w:t>Summary of Findings</w:t>
      </w:r>
    </w:p>
    <w:p w:rsidR="007F34A0" w:rsidRDefault="007F34A0"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Based on the results above, the following findings were summarized:</w:t>
      </w:r>
    </w:p>
    <w:p w:rsidR="007F34A0" w:rsidRDefault="007F34A0" w:rsidP="007D62F7">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AI can effectively personalize learning experience for science students</w:t>
      </w:r>
    </w:p>
    <w:p w:rsidR="007F34A0" w:rsidRDefault="00D32D9C" w:rsidP="007D62F7">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AI can significantly engage science students by interacting simulations which is powered by Chatbots or AI.</w:t>
      </w:r>
    </w:p>
    <w:p w:rsidR="00D32D9C" w:rsidRDefault="00D32D9C" w:rsidP="007D62F7">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AI driven virtual labs also enhance practical learning experience</w:t>
      </w:r>
    </w:p>
    <w:p w:rsidR="00D32D9C" w:rsidRDefault="00D32D9C" w:rsidP="007D62F7">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AI provide instant feedback to improve students understanding</w:t>
      </w:r>
    </w:p>
    <w:p w:rsidR="00D32D9C" w:rsidRDefault="00A3725D" w:rsidP="007D62F7">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AI powered Chatbots are helpful for answering students promptly</w:t>
      </w:r>
    </w:p>
    <w:p w:rsidR="00A3725D" w:rsidRDefault="00A3725D" w:rsidP="007D62F7">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Adapting learning material to match students proficiency through Chatbots is beneficial</w:t>
      </w:r>
    </w:p>
    <w:p w:rsidR="00A3725D" w:rsidRDefault="00A3725D" w:rsidP="007D62F7">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lastRenderedPageBreak/>
        <w:t>Gamification through AI can highly motivate students to learn</w:t>
      </w:r>
    </w:p>
    <w:p w:rsidR="00A3725D" w:rsidRDefault="00A3725D" w:rsidP="007D62F7">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Fostering collaboration among students through AI is essential</w:t>
      </w:r>
    </w:p>
    <w:p w:rsidR="00A3725D" w:rsidRDefault="00A3725D" w:rsidP="007D62F7">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Identifying learning gaps in students with the help of AI is more valuable</w:t>
      </w:r>
    </w:p>
    <w:p w:rsidR="00A3725D" w:rsidRPr="007F34A0" w:rsidRDefault="00A3725D" w:rsidP="007D62F7">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Considering the ethnical implication when implementing AI in science education is crucial.</w:t>
      </w:r>
    </w:p>
    <w:p w:rsidR="00CA15D8" w:rsidRDefault="00CA15D8" w:rsidP="007D62F7">
      <w:pPr>
        <w:spacing w:line="480" w:lineRule="auto"/>
        <w:rPr>
          <w:rFonts w:ascii="Times New Roman" w:hAnsi="Times New Roman" w:cs="Times New Roman"/>
          <w:sz w:val="28"/>
        </w:rPr>
      </w:pPr>
      <w:r>
        <w:rPr>
          <w:rFonts w:ascii="Times New Roman" w:hAnsi="Times New Roman" w:cs="Times New Roman"/>
          <w:sz w:val="28"/>
        </w:rPr>
        <w:br w:type="page"/>
      </w:r>
    </w:p>
    <w:p w:rsidR="007F34A0" w:rsidRPr="00CA15D8" w:rsidRDefault="00CA15D8" w:rsidP="007D62F7">
      <w:pPr>
        <w:spacing w:after="0" w:line="480" w:lineRule="auto"/>
        <w:jc w:val="center"/>
        <w:rPr>
          <w:rFonts w:ascii="Times New Roman" w:hAnsi="Times New Roman" w:cs="Times New Roman"/>
          <w:b/>
          <w:sz w:val="28"/>
        </w:rPr>
      </w:pPr>
      <w:r w:rsidRPr="00CA15D8">
        <w:rPr>
          <w:rFonts w:ascii="Times New Roman" w:hAnsi="Times New Roman" w:cs="Times New Roman"/>
          <w:b/>
          <w:sz w:val="28"/>
        </w:rPr>
        <w:lastRenderedPageBreak/>
        <w:t>CHAPTER FIVE</w:t>
      </w:r>
    </w:p>
    <w:p w:rsidR="00CA15D8" w:rsidRPr="00CA15D8" w:rsidRDefault="00CA15D8" w:rsidP="007D62F7">
      <w:pPr>
        <w:spacing w:after="0" w:line="480" w:lineRule="auto"/>
        <w:jc w:val="center"/>
        <w:rPr>
          <w:rFonts w:ascii="Times New Roman" w:hAnsi="Times New Roman" w:cs="Times New Roman"/>
          <w:b/>
          <w:sz w:val="28"/>
        </w:rPr>
      </w:pPr>
      <w:r w:rsidRPr="00CA15D8">
        <w:rPr>
          <w:rFonts w:ascii="Times New Roman" w:hAnsi="Times New Roman" w:cs="Times New Roman"/>
          <w:b/>
          <w:sz w:val="28"/>
        </w:rPr>
        <w:t>SUMMARY, CONCLUSION AND RECOMMENDATION</w:t>
      </w:r>
      <w:r w:rsidR="00DF703A">
        <w:rPr>
          <w:rFonts w:ascii="Times New Roman" w:hAnsi="Times New Roman" w:cs="Times New Roman"/>
          <w:b/>
          <w:sz w:val="28"/>
        </w:rPr>
        <w:t>S</w:t>
      </w:r>
    </w:p>
    <w:p w:rsidR="00CA15D8" w:rsidRDefault="00CA15D8"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This chapter presents the summary of findings, conclusion, recommendations, limitations of the study and suggestion for further studies.</w:t>
      </w:r>
    </w:p>
    <w:p w:rsidR="00CA15D8" w:rsidRPr="00CA15D8" w:rsidRDefault="00CA15D8" w:rsidP="007D62F7">
      <w:pPr>
        <w:spacing w:after="0" w:line="480" w:lineRule="auto"/>
        <w:jc w:val="both"/>
        <w:rPr>
          <w:rFonts w:ascii="Times New Roman" w:hAnsi="Times New Roman" w:cs="Times New Roman"/>
          <w:b/>
          <w:sz w:val="28"/>
        </w:rPr>
      </w:pPr>
      <w:r w:rsidRPr="00CA15D8">
        <w:rPr>
          <w:rFonts w:ascii="Times New Roman" w:hAnsi="Times New Roman" w:cs="Times New Roman"/>
          <w:b/>
          <w:sz w:val="28"/>
        </w:rPr>
        <w:t>Summary</w:t>
      </w:r>
    </w:p>
    <w:p w:rsidR="00CA15D8" w:rsidRDefault="00CA15D8"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This study examines the way of enhancing science students engagement and motivation through Artificial Intelligence (AI), which focuses on tertiary institution. Based on the purpose of the study, three research questions are formulated. The study adopts a descriptive research survey type method.</w:t>
      </w:r>
    </w:p>
    <w:p w:rsidR="00CA15D8" w:rsidRDefault="00CA15D8"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The use of Google form as the instrument in administering the questionnaire to the students. The Google form is created in different sections. The first section is the respondents information such as gender, age, marital status and educational qualification, while the remaining part comprised of items relating to the study purpose. Data is analyzed using descriptive statistics of frequency and simple percentage.</w:t>
      </w:r>
    </w:p>
    <w:p w:rsidR="00CA15D8" w:rsidRDefault="00CA15D8"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Based on the findings, it is revealed that</w:t>
      </w:r>
      <w:r w:rsidR="008B7FEB">
        <w:rPr>
          <w:rFonts w:ascii="Times New Roman" w:hAnsi="Times New Roman" w:cs="Times New Roman"/>
          <w:sz w:val="28"/>
        </w:rPr>
        <w:t xml:space="preserve"> enhancing science students engagement and motivation through AI’s ultimate goal is to create a more </w:t>
      </w:r>
      <w:r w:rsidR="008B7FEB">
        <w:rPr>
          <w:rFonts w:ascii="Times New Roman" w:hAnsi="Times New Roman" w:cs="Times New Roman"/>
          <w:sz w:val="28"/>
        </w:rPr>
        <w:lastRenderedPageBreak/>
        <w:t>effective, engaging and student-centered science education system that prepares students for success in the scientific community.</w:t>
      </w:r>
    </w:p>
    <w:p w:rsidR="008B7FEB" w:rsidRDefault="008B7FEB"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By integrating AI in the science education, the project seeks to enhance student engagement and motivate, improve academic achievement and outcomes, develop essential skills for future careers in science and research, provide a more inclusive and personalized learning experience, and support teachers with data-driven insights and tools.</w:t>
      </w:r>
    </w:p>
    <w:p w:rsidR="008B7FEB" w:rsidRDefault="008B7FEB"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Also, it aims to leverage artificial intelligence to improve science education by providing instant feedback and assessment, adapting learning materials to students’ proficiency level and identifying and addressing learning gaps and misconceptions.</w:t>
      </w:r>
    </w:p>
    <w:p w:rsidR="004D14F4" w:rsidRPr="004D14F4" w:rsidRDefault="004D14F4" w:rsidP="007D62F7">
      <w:pPr>
        <w:spacing w:after="0" w:line="480" w:lineRule="auto"/>
        <w:jc w:val="both"/>
        <w:rPr>
          <w:rFonts w:ascii="Times New Roman" w:hAnsi="Times New Roman" w:cs="Times New Roman"/>
          <w:b/>
          <w:sz w:val="28"/>
        </w:rPr>
      </w:pPr>
      <w:r w:rsidRPr="004D14F4">
        <w:rPr>
          <w:rFonts w:ascii="Times New Roman" w:hAnsi="Times New Roman" w:cs="Times New Roman"/>
          <w:b/>
          <w:sz w:val="28"/>
        </w:rPr>
        <w:t>Conclusion</w:t>
      </w:r>
    </w:p>
    <w:p w:rsidR="004D14F4" w:rsidRDefault="004D14F4" w:rsidP="007D62F7">
      <w:pPr>
        <w:spacing w:after="0" w:line="480" w:lineRule="auto"/>
        <w:ind w:firstLine="720"/>
        <w:jc w:val="both"/>
        <w:rPr>
          <w:rFonts w:ascii="Times New Roman" w:hAnsi="Times New Roman" w:cs="Times New Roman"/>
          <w:sz w:val="28"/>
        </w:rPr>
      </w:pPr>
      <w:r>
        <w:rPr>
          <w:rFonts w:ascii="Times New Roman" w:hAnsi="Times New Roman" w:cs="Times New Roman"/>
          <w:sz w:val="28"/>
        </w:rPr>
        <w:t>In conclusion, enhancing science students’ engagement and motivation through AI has the potential to revolutionize science education. By providing personalized learning experiences, instant feedback and adaptive learning materials, AI can increase student engagement and motivation</w:t>
      </w:r>
      <w:r w:rsidR="00063CD1">
        <w:rPr>
          <w:rFonts w:ascii="Times New Roman" w:hAnsi="Times New Roman" w:cs="Times New Roman"/>
          <w:sz w:val="28"/>
        </w:rPr>
        <w:t xml:space="preserve">, leading to improved academic achievement and outcomes. Additionally, AI can facilitate collaboration, identifying learning gaps and provide data-driven insights for </w:t>
      </w:r>
      <w:r w:rsidR="00063CD1">
        <w:rPr>
          <w:rFonts w:ascii="Times New Roman" w:hAnsi="Times New Roman" w:cs="Times New Roman"/>
          <w:sz w:val="28"/>
        </w:rPr>
        <w:lastRenderedPageBreak/>
        <w:t>teachers. However, it is crucial to consider the ethnical implications of AI in education to ensure that it is used responsibly and ethnically. By harnessing the power of AI, we can create a more inclusive, effective and students for success in the scientific community. Ultimately, the strategic integration of AI in science education system that prepares students for success in the next generation of scientists, researchers and innovators.</w:t>
      </w:r>
    </w:p>
    <w:p w:rsidR="004D2640" w:rsidRPr="00A5323D" w:rsidRDefault="004D2640" w:rsidP="004D2640">
      <w:pPr>
        <w:spacing w:after="0" w:line="480" w:lineRule="auto"/>
        <w:jc w:val="both"/>
        <w:rPr>
          <w:rFonts w:ascii="Times New Roman" w:hAnsi="Times New Roman" w:cs="Times New Roman"/>
          <w:b/>
          <w:sz w:val="28"/>
          <w:szCs w:val="28"/>
        </w:rPr>
      </w:pPr>
      <w:r w:rsidRPr="00A5323D">
        <w:rPr>
          <w:rFonts w:ascii="Times New Roman" w:hAnsi="Times New Roman" w:cs="Times New Roman"/>
          <w:b/>
          <w:sz w:val="28"/>
          <w:szCs w:val="28"/>
        </w:rPr>
        <w:t>Recommendations</w:t>
      </w:r>
    </w:p>
    <w:p w:rsidR="004D2640" w:rsidRPr="00A5323D" w:rsidRDefault="004D2640" w:rsidP="004D2640">
      <w:pPr>
        <w:spacing w:after="0" w:line="48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 xml:space="preserve">Haven completed the Study, the researcher recommends that the project can effectively leverage AI to enhance students' engagement and motivation, leading to a more inspiring and effective science education. </w:t>
      </w:r>
    </w:p>
    <w:p w:rsidR="004D2640" w:rsidRPr="00A5323D" w:rsidRDefault="004D2640" w:rsidP="004D2640">
      <w:pPr>
        <w:spacing w:after="0" w:line="480" w:lineRule="auto"/>
        <w:jc w:val="both"/>
        <w:rPr>
          <w:rFonts w:ascii="Times New Roman" w:hAnsi="Times New Roman" w:cs="Times New Roman"/>
          <w:b/>
          <w:sz w:val="28"/>
          <w:szCs w:val="28"/>
        </w:rPr>
      </w:pPr>
      <w:r>
        <w:rPr>
          <w:rFonts w:ascii="Times New Roman" w:hAnsi="Times New Roman"/>
          <w:b/>
          <w:sz w:val="28"/>
          <w:szCs w:val="28"/>
        </w:rPr>
        <w:t>Limitations o</w:t>
      </w:r>
      <w:r w:rsidRPr="00A5323D">
        <w:rPr>
          <w:rFonts w:ascii="Times New Roman" w:hAnsi="Times New Roman" w:cs="Times New Roman"/>
          <w:b/>
          <w:sz w:val="28"/>
          <w:szCs w:val="28"/>
        </w:rPr>
        <w:t>f the Study</w:t>
      </w:r>
    </w:p>
    <w:p w:rsidR="004D2640" w:rsidRDefault="004D2640" w:rsidP="004D2640">
      <w:pPr>
        <w:spacing w:after="0" w:line="48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The study was only limited to students studying Biology in Ekiti State University affiliated with Kwara State College o</w:t>
      </w:r>
      <w:r w:rsidR="002C288C">
        <w:rPr>
          <w:rFonts w:ascii="Times New Roman" w:hAnsi="Times New Roman" w:cs="Times New Roman"/>
          <w:sz w:val="28"/>
          <w:szCs w:val="28"/>
        </w:rPr>
        <w:t>f Education Ilorin (EKSU-COEDI).</w:t>
      </w:r>
    </w:p>
    <w:p w:rsidR="002C288C" w:rsidRPr="002C288C" w:rsidRDefault="002C288C" w:rsidP="002C288C">
      <w:pPr>
        <w:spacing w:after="0" w:line="480" w:lineRule="auto"/>
        <w:jc w:val="both"/>
        <w:rPr>
          <w:rFonts w:ascii="Times New Roman" w:hAnsi="Times New Roman" w:cs="Times New Roman"/>
          <w:b/>
          <w:sz w:val="28"/>
          <w:szCs w:val="28"/>
        </w:rPr>
      </w:pPr>
      <w:r w:rsidRPr="002C288C">
        <w:rPr>
          <w:rFonts w:ascii="Times New Roman" w:hAnsi="Times New Roman" w:cs="Times New Roman"/>
          <w:b/>
          <w:sz w:val="28"/>
          <w:szCs w:val="28"/>
        </w:rPr>
        <w:t>Implications of the Study</w:t>
      </w:r>
    </w:p>
    <w:p w:rsidR="002C288C" w:rsidRPr="002C288C" w:rsidRDefault="002C288C" w:rsidP="002C288C">
      <w:pPr>
        <w:spacing w:after="0" w:line="480" w:lineRule="auto"/>
        <w:ind w:firstLine="720"/>
        <w:jc w:val="both"/>
        <w:rPr>
          <w:rFonts w:ascii="Times New Roman" w:hAnsi="Times New Roman" w:cs="Times New Roman"/>
          <w:sz w:val="28"/>
          <w:szCs w:val="28"/>
        </w:rPr>
      </w:pPr>
      <w:r w:rsidRPr="002C288C">
        <w:rPr>
          <w:rFonts w:ascii="Times New Roman" w:hAnsi="Times New Roman" w:cs="Times New Roman"/>
          <w:sz w:val="28"/>
          <w:szCs w:val="28"/>
        </w:rPr>
        <w:t xml:space="preserve">This project highlights the potential of AI to transform science education, improve student outcomes, and enhance teacher effectiveness. It </w:t>
      </w:r>
      <w:r w:rsidRPr="002C288C">
        <w:rPr>
          <w:rFonts w:ascii="Times New Roman" w:hAnsi="Times New Roman" w:cs="Times New Roman"/>
          <w:sz w:val="28"/>
          <w:szCs w:val="28"/>
        </w:rPr>
        <w:lastRenderedPageBreak/>
        <w:t>improves student outcomes ther</w:t>
      </w:r>
      <w:r>
        <w:rPr>
          <w:rFonts w:ascii="Times New Roman" w:hAnsi="Times New Roman" w:cs="Times New Roman"/>
          <w:sz w:val="28"/>
          <w:szCs w:val="28"/>
        </w:rPr>
        <w:t>e</w:t>
      </w:r>
      <w:r w:rsidRPr="002C288C">
        <w:rPr>
          <w:rFonts w:ascii="Times New Roman" w:hAnsi="Times New Roman" w:cs="Times New Roman"/>
          <w:sz w:val="28"/>
          <w:szCs w:val="28"/>
        </w:rPr>
        <w:t xml:space="preserve">by leading to better academic performance, increased understanding, and retention of scientific concepts. </w:t>
      </w:r>
    </w:p>
    <w:p w:rsidR="002C288C" w:rsidRPr="00A5323D" w:rsidRDefault="002C288C" w:rsidP="002C288C">
      <w:pPr>
        <w:spacing w:after="0" w:line="480" w:lineRule="auto"/>
        <w:ind w:firstLine="720"/>
        <w:jc w:val="both"/>
        <w:rPr>
          <w:rFonts w:ascii="Times New Roman" w:hAnsi="Times New Roman" w:cs="Times New Roman"/>
          <w:sz w:val="28"/>
          <w:szCs w:val="28"/>
        </w:rPr>
      </w:pPr>
      <w:r w:rsidRPr="002C288C">
        <w:rPr>
          <w:rFonts w:ascii="Times New Roman" w:hAnsi="Times New Roman" w:cs="Times New Roman"/>
          <w:sz w:val="28"/>
          <w:szCs w:val="28"/>
        </w:rPr>
        <w:t>Also, it increases accessibility thereby making science education more accessible for students with disabilities, remote or underserved communities, and those with limited access to quality educational resources.</w:t>
      </w:r>
    </w:p>
    <w:p w:rsidR="004D2640" w:rsidRPr="00A5323D" w:rsidRDefault="004D2640" w:rsidP="004D2640">
      <w:pPr>
        <w:spacing w:after="0" w:line="480" w:lineRule="auto"/>
        <w:jc w:val="both"/>
        <w:rPr>
          <w:rFonts w:ascii="Times New Roman" w:hAnsi="Times New Roman" w:cs="Times New Roman"/>
          <w:b/>
          <w:sz w:val="28"/>
          <w:szCs w:val="28"/>
        </w:rPr>
      </w:pPr>
      <w:r w:rsidRPr="00A5323D">
        <w:rPr>
          <w:rFonts w:ascii="Times New Roman" w:hAnsi="Times New Roman" w:cs="Times New Roman"/>
          <w:b/>
          <w:sz w:val="28"/>
          <w:szCs w:val="28"/>
        </w:rPr>
        <w:t xml:space="preserve">Suggestion for </w:t>
      </w:r>
      <w:r w:rsidR="002C288C" w:rsidRPr="00A5323D">
        <w:rPr>
          <w:rFonts w:ascii="Times New Roman" w:hAnsi="Times New Roman" w:cs="Times New Roman"/>
          <w:b/>
          <w:sz w:val="28"/>
          <w:szCs w:val="28"/>
        </w:rPr>
        <w:t>Further Studies</w:t>
      </w:r>
    </w:p>
    <w:p w:rsidR="004D2640" w:rsidRPr="00A5323D" w:rsidRDefault="004D2640" w:rsidP="004D2640">
      <w:pPr>
        <w:spacing w:after="0" w:line="48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Based on the findings, hr researcher implored that the following topics could be carried out:</w:t>
      </w:r>
    </w:p>
    <w:p w:rsidR="004D2640" w:rsidRPr="00A5323D" w:rsidRDefault="004D2640" w:rsidP="004D2640">
      <w:pPr>
        <w:numPr>
          <w:ilvl w:val="0"/>
          <w:numId w:val="9"/>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 xml:space="preserve">Investigating AI's impact on diverse students population (e.g. Students with disabilities, English Language Learners). </w:t>
      </w:r>
    </w:p>
    <w:p w:rsidR="004D2640" w:rsidRPr="00A5323D" w:rsidRDefault="004D2640" w:rsidP="004D2640">
      <w:pPr>
        <w:numPr>
          <w:ilvl w:val="0"/>
          <w:numId w:val="9"/>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 xml:space="preserve">Exploring AI-powered Adaptive assessments and feedback in science education. </w:t>
      </w:r>
    </w:p>
    <w:p w:rsidR="004D2640" w:rsidRPr="00A5323D" w:rsidRDefault="004D2640" w:rsidP="004D2640">
      <w:pPr>
        <w:numPr>
          <w:ilvl w:val="0"/>
          <w:numId w:val="9"/>
        </w:numPr>
        <w:spacing w:after="0" w:line="480" w:lineRule="auto"/>
        <w:ind w:hanging="540"/>
        <w:jc w:val="both"/>
        <w:rPr>
          <w:rFonts w:ascii="Times New Roman" w:hAnsi="Times New Roman" w:cs="Times New Roman"/>
          <w:sz w:val="28"/>
          <w:szCs w:val="28"/>
        </w:rPr>
      </w:pPr>
      <w:r w:rsidRPr="00A5323D">
        <w:rPr>
          <w:rFonts w:ascii="Times New Roman" w:hAnsi="Times New Roman" w:cs="Times New Roman"/>
          <w:sz w:val="28"/>
          <w:szCs w:val="28"/>
        </w:rPr>
        <w:t xml:space="preserve">Developing and testing AI-driven virtual labs and simulations for science learning. </w:t>
      </w:r>
    </w:p>
    <w:p w:rsidR="004D2640" w:rsidRDefault="004D2640" w:rsidP="004D2640">
      <w:pPr>
        <w:spacing w:after="0" w:line="480" w:lineRule="auto"/>
        <w:jc w:val="both"/>
        <w:rPr>
          <w:rFonts w:ascii="Times New Roman" w:hAnsi="Times New Roman" w:cs="Times New Roman"/>
          <w:sz w:val="28"/>
          <w:szCs w:val="28"/>
        </w:rPr>
      </w:pPr>
      <w:r>
        <w:rPr>
          <w:rFonts w:ascii="Times New Roman" w:hAnsi="Times New Roman"/>
          <w:sz w:val="28"/>
          <w:szCs w:val="28"/>
        </w:rPr>
        <w:tab/>
      </w:r>
      <w:r w:rsidRPr="00A5323D">
        <w:rPr>
          <w:rFonts w:ascii="Times New Roman" w:hAnsi="Times New Roman" w:cs="Times New Roman"/>
          <w:sz w:val="28"/>
          <w:szCs w:val="28"/>
        </w:rPr>
        <w:t>These suggestions off</w:t>
      </w:r>
      <w:r>
        <w:rPr>
          <w:rFonts w:ascii="Times New Roman" w:hAnsi="Times New Roman"/>
          <w:sz w:val="28"/>
          <w:szCs w:val="28"/>
        </w:rPr>
        <w:t>e</w:t>
      </w:r>
      <w:r w:rsidRPr="00A5323D">
        <w:rPr>
          <w:rFonts w:ascii="Times New Roman" w:hAnsi="Times New Roman" w:cs="Times New Roman"/>
          <w:sz w:val="28"/>
          <w:szCs w:val="28"/>
        </w:rPr>
        <w:t>r</w:t>
      </w:r>
      <w:r>
        <w:rPr>
          <w:rFonts w:ascii="Times New Roman" w:hAnsi="Times New Roman"/>
          <w:sz w:val="28"/>
          <w:szCs w:val="28"/>
        </w:rPr>
        <w:t>ing</w:t>
      </w:r>
      <w:r w:rsidRPr="00A5323D">
        <w:rPr>
          <w:rFonts w:ascii="Times New Roman" w:hAnsi="Times New Roman" w:cs="Times New Roman"/>
          <w:sz w:val="28"/>
          <w:szCs w:val="28"/>
        </w:rPr>
        <w:t xml:space="preserve"> opportunities for further exploration and research into science students engagement and motivation through AI provided valuable insights and contributing to AI integration in education.</w:t>
      </w:r>
    </w:p>
    <w:p w:rsidR="00007D44" w:rsidRDefault="00007D44" w:rsidP="007D62F7">
      <w:pPr>
        <w:spacing w:line="480" w:lineRule="auto"/>
        <w:rPr>
          <w:rFonts w:ascii="Times New Roman" w:hAnsi="Times New Roman" w:cs="Times New Roman"/>
          <w:b/>
          <w:sz w:val="28"/>
        </w:rPr>
      </w:pPr>
      <w:r>
        <w:rPr>
          <w:rFonts w:ascii="Times New Roman" w:hAnsi="Times New Roman" w:cs="Times New Roman"/>
          <w:b/>
          <w:sz w:val="28"/>
        </w:rPr>
        <w:br w:type="page"/>
      </w:r>
    </w:p>
    <w:p w:rsidR="00AB21AA" w:rsidRPr="00AB21AA" w:rsidRDefault="00AB21AA" w:rsidP="007D62F7">
      <w:pPr>
        <w:spacing w:after="0" w:line="480" w:lineRule="auto"/>
        <w:jc w:val="center"/>
        <w:rPr>
          <w:rFonts w:ascii="Times New Roman" w:hAnsi="Times New Roman" w:cs="Times New Roman"/>
          <w:b/>
          <w:sz w:val="28"/>
        </w:rPr>
      </w:pPr>
      <w:r w:rsidRPr="00AB21AA">
        <w:rPr>
          <w:rFonts w:ascii="Times New Roman" w:hAnsi="Times New Roman" w:cs="Times New Roman"/>
          <w:b/>
          <w:sz w:val="28"/>
        </w:rPr>
        <w:lastRenderedPageBreak/>
        <w:t>REFERENCES</w:t>
      </w:r>
    </w:p>
    <w:p w:rsidR="00AB21AA" w:rsidRDefault="00AB21AA"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“The application of AI technologies in STEM education, a systematic review from 2011 to 2021” published in the international Journal of STEM Education (2022).</w:t>
      </w:r>
    </w:p>
    <w:p w:rsidR="00AB21AA" w:rsidRDefault="00AB21AA"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Venkateswaran, P. S., Ayasrah, F. M. T., Nomula, V. K., Paramasivan, P., Anand, P., &amp; Bogeshwaran, K. (2024). Application of Artificial Intelligence Tools in Higher Education. In Deta Driven Decrision Making for Long-Term Business Success (pp. 124-136). IGI Global do: 10.4018/974-8-3693-2193-5.ch008.</w:t>
      </w:r>
    </w:p>
    <w:p w:rsidR="00AB21AA" w:rsidRDefault="00626527"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Ayasrah, F. T. M., Shdouh, A., &amp; AI-Sard, K. (2023). Blockehain-based student assessment and evaluation: a secure and transparent approach in Jordan’s tertiary institution.</w:t>
      </w:r>
    </w:p>
    <w:p w:rsidR="00626527" w:rsidRDefault="00626527"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Ishak, N. A., Idrus, S. Z. S., Saraih, U. N., Osman, M. F., Prasetiyo, W. H. Hadiyat, O. T. &amp; Ayasrah, F. T. M. (2021). Exploring Digital Parenting Awareness during covid-19 Pandemic through Online Teaching and Learning from Home. International Journal of Business and Techno</w:t>
      </w:r>
      <w:r w:rsidR="00763561">
        <w:rPr>
          <w:rFonts w:ascii="Times New Roman" w:hAnsi="Times New Roman" w:cs="Times New Roman"/>
          <w:sz w:val="28"/>
        </w:rPr>
        <w:t>preneurship, 11(3), 37-48.</w:t>
      </w:r>
    </w:p>
    <w:p w:rsidR="006A663B" w:rsidRDefault="00ED069E"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Al-Awfi, Amal Hamdan, &amp; Ayasrah, Firas Tayseer Muhammad (2022). The effectiveness of digital game activities in developing cognitive achievement and cooperative learning skills in the science course among female primary school students in medina. Arab Journal of Specific Education, 6(21), 17-58. doi:10.33850/ejev.</w:t>
      </w:r>
    </w:p>
    <w:p w:rsidR="0017361F" w:rsidRDefault="0017361F"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Al-Harbi, Afrah Awad, &amp; Ayasrah, Firas Tayseer Muhammed (2021). The effectiveness of using augumented reality technology in developing spatial thinking and scientific concepts in the chemistry course among female secondary school students in medina. Arab Journal of Specific Education, 5(20), 1-38. doi: 10.33850/ejev.2021.198967.</w:t>
      </w:r>
    </w:p>
    <w:p w:rsidR="00E14858" w:rsidRDefault="00E14858"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Ayasrah, F. T., Abu-Bakar, H., &amp; Ali, A. Exploring the fakes within Online Communication: A Grounded Theory Approach (phase two: study sample and procedures).</w:t>
      </w:r>
    </w:p>
    <w:p w:rsidR="00E14858" w:rsidRDefault="00D941CE"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lastRenderedPageBreak/>
        <w:t>Ayasrah, F. T. M., Alarabi, K., AI Mansouri, M., Fattah, H. A. A., &amp; AI-Said, K. (2024). Enhancing Secondary School Students’ attitudes towards physics by using computer simulations. International Journal of Data and Network Science, 8(1), 369-380.</w:t>
      </w:r>
    </w:p>
    <w:p w:rsidR="00D941CE" w:rsidRDefault="00EE71CF"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Ayasrah, F. T. M., Alarabi, K., AI-Mansouri, M. Fattah, H. A. A., &amp; AI-Sard, K. (2024). Enhancing secondary school students’ attitudes toward physics by using computer simulations.</w:t>
      </w:r>
    </w:p>
    <w:p w:rsidR="0026569C" w:rsidRDefault="0026569C"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Predeep Verma, “Effective Execution of Mergress and Acquisitiions for IT supply chain, “International Journal of Computer Trends and Technology, vol. 70, no. 7, pp. 8-10, 2022.</w:t>
      </w:r>
    </w:p>
    <w:p w:rsidR="00216685" w:rsidRDefault="00216685"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Pradeep Verma, “Sales of medical Devices-SAP Supply Chain,</w:t>
      </w:r>
      <w:r w:rsidR="00427FD4">
        <w:rPr>
          <w:rFonts w:ascii="Times New Roman" w:hAnsi="Times New Roman" w:cs="Times New Roman"/>
          <w:sz w:val="28"/>
        </w:rPr>
        <w:t xml:space="preserve"> “International Journal of Computer Trends and Technology, Vol. 70, no. 9, pp. 6-12, 2022.</w:t>
      </w:r>
    </w:p>
    <w:p w:rsidR="002C288C" w:rsidRDefault="009F6BFA" w:rsidP="007D62F7">
      <w:pPr>
        <w:spacing w:line="240" w:lineRule="auto"/>
        <w:ind w:left="720" w:hanging="720"/>
        <w:jc w:val="both"/>
        <w:rPr>
          <w:rFonts w:ascii="Times New Roman" w:hAnsi="Times New Roman" w:cs="Times New Roman"/>
          <w:sz w:val="28"/>
        </w:rPr>
      </w:pPr>
      <w:r>
        <w:rPr>
          <w:rFonts w:ascii="Times New Roman" w:hAnsi="Times New Roman" w:cs="Times New Roman"/>
          <w:sz w:val="28"/>
        </w:rPr>
        <w:t>Ayasrah, F. T. M. (2022). Exploring E-learning readiness as mediating between trust, hedonic motivation, students’ exception, and intention to use technology in Taibah University, Journal of Education &amp; Social Policy, 7 (1), 101-109.</w:t>
      </w:r>
    </w:p>
    <w:p w:rsidR="002C288C" w:rsidRDefault="002C288C">
      <w:pPr>
        <w:rPr>
          <w:rFonts w:ascii="Times New Roman" w:hAnsi="Times New Roman" w:cs="Times New Roman"/>
          <w:sz w:val="28"/>
        </w:rPr>
      </w:pPr>
      <w:r>
        <w:rPr>
          <w:rFonts w:ascii="Times New Roman" w:hAnsi="Times New Roman" w:cs="Times New Roman"/>
          <w:sz w:val="28"/>
        </w:rPr>
        <w:br w:type="page"/>
      </w:r>
    </w:p>
    <w:p w:rsidR="002C288C" w:rsidRPr="002C288C" w:rsidRDefault="002C288C" w:rsidP="002C288C">
      <w:pPr>
        <w:spacing w:after="0" w:line="480" w:lineRule="auto"/>
        <w:jc w:val="center"/>
        <w:rPr>
          <w:rFonts w:ascii="Times New Roman" w:hAnsi="Times New Roman" w:cs="Times New Roman"/>
          <w:b/>
          <w:sz w:val="28"/>
          <w:szCs w:val="28"/>
        </w:rPr>
      </w:pPr>
      <w:r w:rsidRPr="002C288C">
        <w:rPr>
          <w:rFonts w:ascii="Times New Roman" w:hAnsi="Times New Roman" w:cs="Times New Roman"/>
          <w:b/>
          <w:sz w:val="28"/>
          <w:szCs w:val="28"/>
        </w:rPr>
        <w:lastRenderedPageBreak/>
        <w:t>APPENDIX</w:t>
      </w:r>
    </w:p>
    <w:p w:rsidR="002C288C" w:rsidRPr="002C288C" w:rsidRDefault="002C288C" w:rsidP="002C288C">
      <w:pPr>
        <w:spacing w:after="0" w:line="480" w:lineRule="auto"/>
        <w:jc w:val="center"/>
        <w:rPr>
          <w:rFonts w:ascii="Times New Roman" w:hAnsi="Times New Roman" w:cs="Times New Roman"/>
          <w:b/>
          <w:sz w:val="28"/>
          <w:szCs w:val="28"/>
        </w:rPr>
      </w:pPr>
      <w:r w:rsidRPr="002C288C">
        <w:rPr>
          <w:rFonts w:ascii="Times New Roman" w:hAnsi="Times New Roman" w:cs="Times New Roman"/>
          <w:b/>
          <w:sz w:val="28"/>
          <w:szCs w:val="28"/>
        </w:rPr>
        <w:t>EKITI STATE UNIVERSITY IN AFFILIATION WITH KWARA STATE COLLEGE OF EDUCATION, ILORIN</w:t>
      </w:r>
    </w:p>
    <w:p w:rsidR="002C288C" w:rsidRPr="002C288C" w:rsidRDefault="002C288C" w:rsidP="002C288C">
      <w:pPr>
        <w:spacing w:after="0" w:line="480" w:lineRule="auto"/>
        <w:jc w:val="center"/>
        <w:rPr>
          <w:rFonts w:ascii="Times New Roman" w:hAnsi="Times New Roman" w:cs="Times New Roman"/>
          <w:b/>
          <w:sz w:val="28"/>
          <w:szCs w:val="28"/>
        </w:rPr>
      </w:pPr>
      <w:r w:rsidRPr="002C288C">
        <w:rPr>
          <w:rFonts w:ascii="Times New Roman" w:hAnsi="Times New Roman" w:cs="Times New Roman"/>
          <w:b/>
          <w:sz w:val="28"/>
          <w:szCs w:val="28"/>
        </w:rPr>
        <w:t>QUESTIONNAIRE</w:t>
      </w:r>
    </w:p>
    <w:p w:rsidR="002C288C" w:rsidRPr="002C288C" w:rsidRDefault="002C288C" w:rsidP="002C288C">
      <w:pPr>
        <w:spacing w:after="0" w:line="480" w:lineRule="auto"/>
        <w:jc w:val="both"/>
        <w:rPr>
          <w:rFonts w:ascii="Times New Roman" w:hAnsi="Times New Roman" w:cs="Times New Roman"/>
          <w:sz w:val="28"/>
          <w:szCs w:val="28"/>
        </w:rPr>
      </w:pPr>
      <w:r w:rsidRPr="002C288C">
        <w:rPr>
          <w:rFonts w:ascii="Times New Roman" w:hAnsi="Times New Roman" w:cs="Times New Roman"/>
          <w:sz w:val="28"/>
          <w:szCs w:val="28"/>
        </w:rPr>
        <w:t>Dear Respondents,</w:t>
      </w:r>
    </w:p>
    <w:p w:rsidR="002C288C" w:rsidRPr="002C288C" w:rsidRDefault="002C288C" w:rsidP="002C288C">
      <w:pPr>
        <w:spacing w:after="0" w:line="480" w:lineRule="auto"/>
        <w:ind w:firstLine="720"/>
        <w:jc w:val="both"/>
        <w:rPr>
          <w:rFonts w:ascii="Times New Roman" w:hAnsi="Times New Roman" w:cs="Times New Roman"/>
          <w:sz w:val="28"/>
          <w:szCs w:val="28"/>
        </w:rPr>
      </w:pPr>
      <w:r w:rsidRPr="002C288C">
        <w:rPr>
          <w:rFonts w:ascii="Times New Roman" w:hAnsi="Times New Roman" w:cs="Times New Roman"/>
          <w:sz w:val="28"/>
          <w:szCs w:val="28"/>
        </w:rPr>
        <w:t xml:space="preserve">This questionnaire is designed to gather data on Enhancing Science Students Engagement and Motivation Through AI. All the information supplied will be used for the purpose of this research work and shall be treated with utmost confidentiality your honesty and objective response to the questions below shall be highly appropriated. Thank you.  </w:t>
      </w:r>
    </w:p>
    <w:p w:rsidR="002C288C" w:rsidRPr="002C288C" w:rsidRDefault="002C288C" w:rsidP="002C288C">
      <w:pPr>
        <w:spacing w:after="0" w:line="480" w:lineRule="auto"/>
        <w:ind w:left="3600"/>
        <w:jc w:val="both"/>
        <w:rPr>
          <w:rFonts w:ascii="Times New Roman" w:hAnsi="Times New Roman" w:cs="Times New Roman"/>
          <w:b/>
          <w:sz w:val="28"/>
          <w:szCs w:val="28"/>
        </w:rPr>
      </w:pPr>
      <w:r w:rsidRPr="002C288C">
        <w:rPr>
          <w:rFonts w:ascii="Times New Roman" w:hAnsi="Times New Roman" w:cs="Times New Roman"/>
          <w:b/>
          <w:sz w:val="28"/>
          <w:szCs w:val="28"/>
        </w:rPr>
        <w:t>Researcher: Olaniran Miracle Elijah</w:t>
      </w:r>
    </w:p>
    <w:p w:rsidR="002C288C" w:rsidRPr="002C288C" w:rsidRDefault="002C288C" w:rsidP="002C288C">
      <w:pPr>
        <w:spacing w:after="0" w:line="480" w:lineRule="auto"/>
        <w:ind w:left="3600"/>
        <w:jc w:val="both"/>
        <w:rPr>
          <w:rFonts w:ascii="Times New Roman" w:hAnsi="Times New Roman" w:cs="Times New Roman"/>
          <w:b/>
          <w:sz w:val="28"/>
          <w:szCs w:val="28"/>
        </w:rPr>
      </w:pPr>
      <w:r w:rsidRPr="002C288C">
        <w:rPr>
          <w:rFonts w:ascii="Times New Roman" w:hAnsi="Times New Roman" w:cs="Times New Roman"/>
          <w:b/>
          <w:sz w:val="28"/>
          <w:szCs w:val="28"/>
        </w:rPr>
        <w:t>Project Supervisor: Dr. Mrs. Ayilara T.T</w:t>
      </w:r>
    </w:p>
    <w:p w:rsidR="002C288C" w:rsidRPr="002C288C" w:rsidRDefault="002C288C" w:rsidP="002C288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2C288C">
        <w:rPr>
          <w:rFonts w:ascii="Times New Roman" w:hAnsi="Times New Roman" w:cs="Times New Roman"/>
          <w:sz w:val="28"/>
          <w:szCs w:val="28"/>
        </w:rPr>
        <w:t>Please tick or fill in where necessary as the case may be.</w:t>
      </w:r>
    </w:p>
    <w:p w:rsidR="002C288C" w:rsidRPr="002C288C" w:rsidRDefault="002C288C" w:rsidP="002C288C">
      <w:pPr>
        <w:spacing w:after="0" w:line="480" w:lineRule="auto"/>
        <w:jc w:val="center"/>
        <w:rPr>
          <w:rFonts w:ascii="Times New Roman" w:hAnsi="Times New Roman" w:cs="Times New Roman"/>
          <w:b/>
          <w:sz w:val="28"/>
          <w:szCs w:val="28"/>
        </w:rPr>
      </w:pPr>
      <w:r w:rsidRPr="002C288C">
        <w:rPr>
          <w:rFonts w:ascii="Times New Roman" w:hAnsi="Times New Roman" w:cs="Times New Roman"/>
          <w:b/>
          <w:sz w:val="28"/>
          <w:szCs w:val="28"/>
        </w:rPr>
        <w:t>SECTION A: PERSONAL DATA</w:t>
      </w:r>
    </w:p>
    <w:p w:rsidR="002C288C" w:rsidRPr="002C288C" w:rsidRDefault="002C288C" w:rsidP="002C288C">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Gender of respondent</w:t>
      </w:r>
      <w:r w:rsidRPr="002C288C">
        <w:rPr>
          <w:rFonts w:ascii="Times New Roman" w:hAnsi="Times New Roman" w:cs="Times New Roman"/>
          <w:sz w:val="28"/>
          <w:szCs w:val="28"/>
        </w:rPr>
        <w:tab/>
      </w:r>
      <w:r w:rsidRPr="002C288C">
        <w:rPr>
          <w:rFonts w:ascii="Times New Roman" w:hAnsi="Times New Roman" w:cs="Times New Roman"/>
          <w:sz w:val="28"/>
          <w:szCs w:val="28"/>
        </w:rPr>
        <w:tab/>
        <w:t>a. Male {   } b. Female {   }</w:t>
      </w:r>
    </w:p>
    <w:p w:rsidR="002C288C" w:rsidRPr="002C288C" w:rsidRDefault="002C288C" w:rsidP="002C288C">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Age Distribution a. 15-20 {   } b. 21-30 {   } c. 31-40 {   } d. 41-50 {   }</w:t>
      </w:r>
    </w:p>
    <w:p w:rsidR="002C288C" w:rsidRPr="002C288C" w:rsidRDefault="002C288C" w:rsidP="002C288C">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Marital Status a. Single {   } b. Married {  } c. Divorced {  } d. Widowed { }</w:t>
      </w:r>
    </w:p>
    <w:p w:rsidR="002C288C" w:rsidRPr="002C288C" w:rsidRDefault="002C288C" w:rsidP="002C288C">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lastRenderedPageBreak/>
        <w:t xml:space="preserve">Educational Qualification </w:t>
      </w:r>
      <w:r>
        <w:rPr>
          <w:rFonts w:ascii="Times New Roman" w:hAnsi="Times New Roman" w:cs="Times New Roman"/>
          <w:sz w:val="28"/>
          <w:szCs w:val="28"/>
        </w:rPr>
        <w:t>a. NCE {</w:t>
      </w:r>
      <w:r w:rsidRPr="002C288C">
        <w:rPr>
          <w:rFonts w:ascii="Times New Roman" w:hAnsi="Times New Roman" w:cs="Times New Roman"/>
          <w:sz w:val="28"/>
          <w:szCs w:val="28"/>
        </w:rPr>
        <w:t xml:space="preserve"> } </w:t>
      </w:r>
      <w:r>
        <w:rPr>
          <w:rFonts w:ascii="Times New Roman" w:hAnsi="Times New Roman" w:cs="Times New Roman"/>
          <w:sz w:val="28"/>
          <w:szCs w:val="28"/>
        </w:rPr>
        <w:t>b. OND {</w:t>
      </w:r>
      <w:r w:rsidRPr="002C288C">
        <w:rPr>
          <w:rFonts w:ascii="Times New Roman" w:hAnsi="Times New Roman" w:cs="Times New Roman"/>
          <w:sz w:val="28"/>
          <w:szCs w:val="28"/>
        </w:rPr>
        <w:t xml:space="preserve"> } c. HND { } </w:t>
      </w:r>
      <w:r>
        <w:rPr>
          <w:rFonts w:ascii="Times New Roman" w:hAnsi="Times New Roman" w:cs="Times New Roman"/>
          <w:sz w:val="28"/>
          <w:szCs w:val="28"/>
        </w:rPr>
        <w:t xml:space="preserve">d. BSC { </w:t>
      </w:r>
      <w:r w:rsidRPr="002C288C">
        <w:rPr>
          <w:rFonts w:ascii="Times New Roman" w:hAnsi="Times New Roman" w:cs="Times New Roman"/>
          <w:sz w:val="28"/>
          <w:szCs w:val="28"/>
        </w:rPr>
        <w:t>}</w:t>
      </w:r>
    </w:p>
    <w:p w:rsidR="002C288C" w:rsidRPr="002C288C" w:rsidRDefault="002C288C" w:rsidP="002C288C">
      <w:pPr>
        <w:pStyle w:val="ListParagraph"/>
        <w:spacing w:after="0" w:line="480" w:lineRule="auto"/>
        <w:jc w:val="both"/>
        <w:rPr>
          <w:rFonts w:ascii="Times New Roman" w:hAnsi="Times New Roman" w:cs="Times New Roman"/>
          <w:sz w:val="28"/>
          <w:szCs w:val="28"/>
        </w:rPr>
      </w:pPr>
      <w:r w:rsidRPr="002C288C">
        <w:rPr>
          <w:rFonts w:ascii="Times New Roman" w:hAnsi="Times New Roman" w:cs="Times New Roman"/>
          <w:sz w:val="28"/>
          <w:szCs w:val="28"/>
        </w:rPr>
        <w:t>e. MSC {   }</w:t>
      </w:r>
    </w:p>
    <w:p w:rsidR="002C288C" w:rsidRPr="002C288C" w:rsidRDefault="002C288C" w:rsidP="002C288C">
      <w:pPr>
        <w:spacing w:after="0" w:line="480" w:lineRule="auto"/>
        <w:jc w:val="center"/>
        <w:rPr>
          <w:rFonts w:ascii="Times New Roman" w:hAnsi="Times New Roman" w:cs="Times New Roman"/>
          <w:b/>
          <w:sz w:val="28"/>
          <w:szCs w:val="28"/>
        </w:rPr>
      </w:pPr>
      <w:r w:rsidRPr="002C288C">
        <w:rPr>
          <w:rFonts w:ascii="Times New Roman" w:hAnsi="Times New Roman" w:cs="Times New Roman"/>
          <w:b/>
          <w:sz w:val="28"/>
          <w:szCs w:val="28"/>
        </w:rPr>
        <w:t>SECTION B: QUESTIONNAIRE FOR RESPONDENTS</w:t>
      </w:r>
    </w:p>
    <w:p w:rsidR="002C288C" w:rsidRPr="0080384E" w:rsidRDefault="002C288C" w:rsidP="0080384E">
      <w:pPr>
        <w:pStyle w:val="ListParagraph"/>
        <w:numPr>
          <w:ilvl w:val="0"/>
          <w:numId w:val="10"/>
        </w:numPr>
        <w:spacing w:after="0" w:line="480" w:lineRule="auto"/>
        <w:ind w:hanging="720"/>
        <w:jc w:val="both"/>
        <w:rPr>
          <w:rFonts w:ascii="Times New Roman" w:hAnsi="Times New Roman" w:cs="Times New Roman"/>
          <w:sz w:val="28"/>
          <w:szCs w:val="28"/>
        </w:rPr>
      </w:pPr>
      <w:r w:rsidRPr="0080384E">
        <w:rPr>
          <w:rFonts w:ascii="Times New Roman" w:hAnsi="Times New Roman" w:cs="Times New Roman"/>
          <w:sz w:val="28"/>
          <w:szCs w:val="28"/>
        </w:rPr>
        <w:t>I believe AI can effectively personalize learning experiences for science students. a. Strongly Agree {   } b. Agree {   } c. Neutral {   } d. Disagree {   } e. Strongly Disagree {   }</w:t>
      </w:r>
    </w:p>
    <w:p w:rsidR="002C288C" w:rsidRPr="002C288C" w:rsidRDefault="002C288C" w:rsidP="0080384E">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Interactive simulations powered by AI can significantly engage science students. a. Strongly Agree {   } b. Agree {   } c. Neutral {   } d. Disagree {   } e. Strongly Disagree {   }</w:t>
      </w:r>
    </w:p>
    <w:p w:rsidR="002C288C" w:rsidRPr="002C288C" w:rsidRDefault="002C288C" w:rsidP="0080384E">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AI-driven virtual labs enhance the practical learning experience for science students. a. Strongly Agree {   } b. Agree {   } c. Neutral {   } d. Disagree {   } e. Strongly Disagree {   }</w:t>
      </w:r>
    </w:p>
    <w:p w:rsidR="002C288C" w:rsidRPr="002C288C" w:rsidRDefault="002C288C" w:rsidP="0080384E">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AI providing instant feedback to improve science students' understanding is valuable. a. Strongly Agree {   } b. Agree {   } c. Neutral {   } d. Disagree {   } e. Strongly Disagree {   }</w:t>
      </w:r>
    </w:p>
    <w:p w:rsidR="002C288C" w:rsidRPr="002C288C" w:rsidRDefault="002C288C" w:rsidP="0080384E">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AI-powered chatbots are helpful for answering science students' queries promptly. a. Strongly Agree {   } b. Agree {   } c. Neutral {   } d. Disagree {   } e. Strongly Disagree {   }</w:t>
      </w:r>
    </w:p>
    <w:p w:rsidR="002C288C" w:rsidRPr="002C288C" w:rsidRDefault="002C288C" w:rsidP="0080384E">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lastRenderedPageBreak/>
        <w:t>Adapting learning materials to match students' proficiency levels through AI is beneficial. a. Strongly Agree {   } b. Agree {   } c. Neutral {   } d. Disagree {   } e. Strongly Disagree {   }</w:t>
      </w:r>
    </w:p>
    <w:p w:rsidR="002C288C" w:rsidRPr="002C288C" w:rsidRDefault="002C288C" w:rsidP="0080384E">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Gamification through AI can highly motivate science students to learn. a. Strongly Agree {   } b. Agree {   } c. Neutral {   } d. Disagree {   } e. Strongly Disagree {   }</w:t>
      </w:r>
    </w:p>
    <w:p w:rsidR="002C288C" w:rsidRPr="002C288C" w:rsidRDefault="002C288C" w:rsidP="0080384E">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Fostering collaboration among science students through AI is essential for learning. a. Strongly Agree {   } b. Agree {   } c. Neutral {   } d. Disagree {   } e. Strongly Disagree {   }</w:t>
      </w:r>
    </w:p>
    <w:p w:rsidR="002C288C" w:rsidRPr="002C288C" w:rsidRDefault="002C288C" w:rsidP="0080384E">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Identifying learning gaps in science students with the help of AI is valuable. a. Strongly Agree {   } b. Agree {   } c. Neutral {   } d. Disagree {   } e. Strongly Disagree {   }</w:t>
      </w:r>
    </w:p>
    <w:p w:rsidR="00427FD4" w:rsidRPr="002C288C" w:rsidRDefault="002C288C" w:rsidP="0080384E">
      <w:pPr>
        <w:pStyle w:val="ListParagraph"/>
        <w:numPr>
          <w:ilvl w:val="0"/>
          <w:numId w:val="10"/>
        </w:numPr>
        <w:spacing w:after="0" w:line="480" w:lineRule="auto"/>
        <w:ind w:hanging="720"/>
        <w:jc w:val="both"/>
        <w:rPr>
          <w:rFonts w:ascii="Times New Roman" w:hAnsi="Times New Roman" w:cs="Times New Roman"/>
          <w:sz w:val="28"/>
          <w:szCs w:val="28"/>
        </w:rPr>
      </w:pPr>
      <w:r w:rsidRPr="002C288C">
        <w:rPr>
          <w:rFonts w:ascii="Times New Roman" w:hAnsi="Times New Roman" w:cs="Times New Roman"/>
          <w:sz w:val="28"/>
          <w:szCs w:val="28"/>
        </w:rPr>
        <w:t>Considering ethical implications when implementing AI in science education is crucial. a. Strongly Agree {   } b. Agree {   } c. Neutral {   } d. Disagree {   } e. Strongly Disagree {   }</w:t>
      </w:r>
    </w:p>
    <w:sectPr w:rsidR="00427FD4" w:rsidRPr="002C288C" w:rsidSect="007D62F7">
      <w:footerReference w:type="default" r:id="rId7"/>
      <w:pgSz w:w="12240" w:h="15840"/>
      <w:pgMar w:top="1296" w:right="1440" w:bottom="2880" w:left="1872" w:header="720" w:footer="18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222" w:rsidRDefault="00C62222" w:rsidP="002F6C19">
      <w:pPr>
        <w:spacing w:after="0" w:line="240" w:lineRule="auto"/>
      </w:pPr>
      <w:r>
        <w:separator/>
      </w:r>
    </w:p>
  </w:endnote>
  <w:endnote w:type="continuationSeparator" w:id="1">
    <w:p w:rsidR="00C62222" w:rsidRDefault="00C62222" w:rsidP="002F6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847455"/>
      <w:docPartObj>
        <w:docPartGallery w:val="Page Numbers (Bottom of Page)"/>
        <w:docPartUnique/>
      </w:docPartObj>
    </w:sdtPr>
    <w:sdtContent>
      <w:p w:rsidR="002C288C" w:rsidRDefault="001831F4">
        <w:pPr>
          <w:pStyle w:val="Footer"/>
          <w:jc w:val="center"/>
        </w:pPr>
        <w:fldSimple w:instr=" PAGE   \* MERGEFORMAT ">
          <w:r w:rsidR="00877D49">
            <w:rPr>
              <w:noProof/>
            </w:rPr>
            <w:t>4</w:t>
          </w:r>
        </w:fldSimple>
      </w:p>
    </w:sdtContent>
  </w:sdt>
  <w:p w:rsidR="002C288C" w:rsidRDefault="002C2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222" w:rsidRDefault="00C62222" w:rsidP="002F6C19">
      <w:pPr>
        <w:spacing w:after="0" w:line="240" w:lineRule="auto"/>
      </w:pPr>
      <w:r>
        <w:separator/>
      </w:r>
    </w:p>
  </w:footnote>
  <w:footnote w:type="continuationSeparator" w:id="1">
    <w:p w:rsidR="00C62222" w:rsidRDefault="00C62222" w:rsidP="002F6C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49CC"/>
    <w:multiLevelType w:val="hybridMultilevel"/>
    <w:tmpl w:val="A482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01514"/>
    <w:multiLevelType w:val="hybridMultilevel"/>
    <w:tmpl w:val="BAFA9D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251F6D"/>
    <w:multiLevelType w:val="hybridMultilevel"/>
    <w:tmpl w:val="BE30CF76"/>
    <w:lvl w:ilvl="0" w:tplc="054214DC">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C4264"/>
    <w:multiLevelType w:val="hybridMultilevel"/>
    <w:tmpl w:val="8E92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567B9"/>
    <w:multiLevelType w:val="hybridMultilevel"/>
    <w:tmpl w:val="0748D7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E055F9"/>
    <w:multiLevelType w:val="hybridMultilevel"/>
    <w:tmpl w:val="76AAE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99289A"/>
    <w:multiLevelType w:val="hybridMultilevel"/>
    <w:tmpl w:val="A14EB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7280D"/>
    <w:multiLevelType w:val="hybridMultilevel"/>
    <w:tmpl w:val="B0C622BA"/>
    <w:lvl w:ilvl="0" w:tplc="B91C12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A120CA"/>
    <w:multiLevelType w:val="hybridMultilevel"/>
    <w:tmpl w:val="42CC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7E5406"/>
    <w:multiLevelType w:val="hybridMultilevel"/>
    <w:tmpl w:val="6AE67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95852"/>
    <w:multiLevelType w:val="hybridMultilevel"/>
    <w:tmpl w:val="4E08E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8"/>
  </w:num>
  <w:num w:numId="5">
    <w:abstractNumId w:val="4"/>
  </w:num>
  <w:num w:numId="6">
    <w:abstractNumId w:val="2"/>
  </w:num>
  <w:num w:numId="7">
    <w:abstractNumId w:val="3"/>
  </w:num>
  <w:num w:numId="8">
    <w:abstractNumId w:val="5"/>
  </w:num>
  <w:num w:numId="9">
    <w:abstractNumId w:val="10"/>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86EB3"/>
    <w:rsid w:val="00002128"/>
    <w:rsid w:val="00002E14"/>
    <w:rsid w:val="00007D44"/>
    <w:rsid w:val="00063CD1"/>
    <w:rsid w:val="000862B5"/>
    <w:rsid w:val="000C7B8E"/>
    <w:rsid w:val="000D62FE"/>
    <w:rsid w:val="00101712"/>
    <w:rsid w:val="00171499"/>
    <w:rsid w:val="0017361F"/>
    <w:rsid w:val="001768EB"/>
    <w:rsid w:val="001831F4"/>
    <w:rsid w:val="00186DF4"/>
    <w:rsid w:val="001A5469"/>
    <w:rsid w:val="001B187F"/>
    <w:rsid w:val="001B2D76"/>
    <w:rsid w:val="001F383C"/>
    <w:rsid w:val="00201D9B"/>
    <w:rsid w:val="00216685"/>
    <w:rsid w:val="002179A5"/>
    <w:rsid w:val="00217FF1"/>
    <w:rsid w:val="00223F25"/>
    <w:rsid w:val="002578C9"/>
    <w:rsid w:val="0026569C"/>
    <w:rsid w:val="002750B5"/>
    <w:rsid w:val="002857B9"/>
    <w:rsid w:val="00286EB3"/>
    <w:rsid w:val="00295C3B"/>
    <w:rsid w:val="002A79DB"/>
    <w:rsid w:val="002C288C"/>
    <w:rsid w:val="002C4BD1"/>
    <w:rsid w:val="002C7D22"/>
    <w:rsid w:val="002F6C19"/>
    <w:rsid w:val="00302F5A"/>
    <w:rsid w:val="00366104"/>
    <w:rsid w:val="00375434"/>
    <w:rsid w:val="00392E97"/>
    <w:rsid w:val="003B2B08"/>
    <w:rsid w:val="003B6A8D"/>
    <w:rsid w:val="003C5AAD"/>
    <w:rsid w:val="003D6A7A"/>
    <w:rsid w:val="00402EC7"/>
    <w:rsid w:val="004121D1"/>
    <w:rsid w:val="00427FD4"/>
    <w:rsid w:val="00430450"/>
    <w:rsid w:val="0043252E"/>
    <w:rsid w:val="0045207B"/>
    <w:rsid w:val="00454208"/>
    <w:rsid w:val="004562C6"/>
    <w:rsid w:val="00475627"/>
    <w:rsid w:val="0049421B"/>
    <w:rsid w:val="004B5E21"/>
    <w:rsid w:val="004D14F4"/>
    <w:rsid w:val="004D2640"/>
    <w:rsid w:val="004D326A"/>
    <w:rsid w:val="004E1B2F"/>
    <w:rsid w:val="004E7550"/>
    <w:rsid w:val="005137DE"/>
    <w:rsid w:val="0052127A"/>
    <w:rsid w:val="005215A5"/>
    <w:rsid w:val="00522305"/>
    <w:rsid w:val="005251C2"/>
    <w:rsid w:val="005514C4"/>
    <w:rsid w:val="005816DB"/>
    <w:rsid w:val="00583FEB"/>
    <w:rsid w:val="00592B8F"/>
    <w:rsid w:val="005A19F9"/>
    <w:rsid w:val="005E20CA"/>
    <w:rsid w:val="00612EDC"/>
    <w:rsid w:val="00626527"/>
    <w:rsid w:val="00647149"/>
    <w:rsid w:val="00653233"/>
    <w:rsid w:val="006559A8"/>
    <w:rsid w:val="006801A4"/>
    <w:rsid w:val="0068595F"/>
    <w:rsid w:val="00693B24"/>
    <w:rsid w:val="006A663B"/>
    <w:rsid w:val="006B58A1"/>
    <w:rsid w:val="006B651D"/>
    <w:rsid w:val="006D26E5"/>
    <w:rsid w:val="006D75AB"/>
    <w:rsid w:val="006E4EFF"/>
    <w:rsid w:val="007024B5"/>
    <w:rsid w:val="0072166E"/>
    <w:rsid w:val="00731F8E"/>
    <w:rsid w:val="00763561"/>
    <w:rsid w:val="00792A16"/>
    <w:rsid w:val="00793586"/>
    <w:rsid w:val="007A4255"/>
    <w:rsid w:val="007C3864"/>
    <w:rsid w:val="007D271E"/>
    <w:rsid w:val="007D62F7"/>
    <w:rsid w:val="007F34A0"/>
    <w:rsid w:val="0080384E"/>
    <w:rsid w:val="00831B82"/>
    <w:rsid w:val="00842A0A"/>
    <w:rsid w:val="0084495A"/>
    <w:rsid w:val="00866E10"/>
    <w:rsid w:val="00877D49"/>
    <w:rsid w:val="0088005E"/>
    <w:rsid w:val="0089344B"/>
    <w:rsid w:val="008965B5"/>
    <w:rsid w:val="008B690F"/>
    <w:rsid w:val="008B7FEB"/>
    <w:rsid w:val="008D3CBF"/>
    <w:rsid w:val="0090155A"/>
    <w:rsid w:val="00907750"/>
    <w:rsid w:val="00912BB7"/>
    <w:rsid w:val="00915980"/>
    <w:rsid w:val="00951A1C"/>
    <w:rsid w:val="009544AB"/>
    <w:rsid w:val="00956F15"/>
    <w:rsid w:val="00977222"/>
    <w:rsid w:val="00977749"/>
    <w:rsid w:val="009848BD"/>
    <w:rsid w:val="00986DAA"/>
    <w:rsid w:val="009A3EBE"/>
    <w:rsid w:val="009A60EC"/>
    <w:rsid w:val="009C0246"/>
    <w:rsid w:val="009F3D2A"/>
    <w:rsid w:val="009F45DA"/>
    <w:rsid w:val="009F6BFA"/>
    <w:rsid w:val="00A06E13"/>
    <w:rsid w:val="00A23351"/>
    <w:rsid w:val="00A35BD8"/>
    <w:rsid w:val="00A3725D"/>
    <w:rsid w:val="00A37C73"/>
    <w:rsid w:val="00A82358"/>
    <w:rsid w:val="00A85B6B"/>
    <w:rsid w:val="00A9100F"/>
    <w:rsid w:val="00AB21AA"/>
    <w:rsid w:val="00AC0D32"/>
    <w:rsid w:val="00AC29F5"/>
    <w:rsid w:val="00AF7900"/>
    <w:rsid w:val="00B059A1"/>
    <w:rsid w:val="00B55216"/>
    <w:rsid w:val="00BC03B3"/>
    <w:rsid w:val="00C13CA8"/>
    <w:rsid w:val="00C208A1"/>
    <w:rsid w:val="00C36B25"/>
    <w:rsid w:val="00C36D69"/>
    <w:rsid w:val="00C62222"/>
    <w:rsid w:val="00C776B1"/>
    <w:rsid w:val="00CA15D8"/>
    <w:rsid w:val="00CF6481"/>
    <w:rsid w:val="00D06C86"/>
    <w:rsid w:val="00D1729F"/>
    <w:rsid w:val="00D2027E"/>
    <w:rsid w:val="00D32D9C"/>
    <w:rsid w:val="00D4258D"/>
    <w:rsid w:val="00D53FA5"/>
    <w:rsid w:val="00D8737D"/>
    <w:rsid w:val="00D941CE"/>
    <w:rsid w:val="00DB725A"/>
    <w:rsid w:val="00DC1C6A"/>
    <w:rsid w:val="00DC4658"/>
    <w:rsid w:val="00DE015B"/>
    <w:rsid w:val="00DE0E44"/>
    <w:rsid w:val="00DE2B62"/>
    <w:rsid w:val="00DF703A"/>
    <w:rsid w:val="00E0002B"/>
    <w:rsid w:val="00E14858"/>
    <w:rsid w:val="00E30011"/>
    <w:rsid w:val="00E54820"/>
    <w:rsid w:val="00E6727D"/>
    <w:rsid w:val="00E74B20"/>
    <w:rsid w:val="00E97739"/>
    <w:rsid w:val="00EA6B91"/>
    <w:rsid w:val="00ED069E"/>
    <w:rsid w:val="00ED70DA"/>
    <w:rsid w:val="00EE71CF"/>
    <w:rsid w:val="00F10CCB"/>
    <w:rsid w:val="00F17F89"/>
    <w:rsid w:val="00F22F35"/>
    <w:rsid w:val="00F31DCD"/>
    <w:rsid w:val="00F63784"/>
    <w:rsid w:val="00F64778"/>
    <w:rsid w:val="00F77560"/>
    <w:rsid w:val="00F91E6C"/>
    <w:rsid w:val="00F96642"/>
    <w:rsid w:val="00FB0A64"/>
    <w:rsid w:val="00FC2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CA8"/>
    <w:pPr>
      <w:ind w:left="720"/>
      <w:contextualSpacing/>
    </w:pPr>
  </w:style>
  <w:style w:type="paragraph" w:styleId="Header">
    <w:name w:val="header"/>
    <w:basedOn w:val="Normal"/>
    <w:link w:val="HeaderChar"/>
    <w:uiPriority w:val="99"/>
    <w:semiHidden/>
    <w:unhideWhenUsed/>
    <w:rsid w:val="002F6C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6C19"/>
  </w:style>
  <w:style w:type="paragraph" w:styleId="Footer">
    <w:name w:val="footer"/>
    <w:basedOn w:val="Normal"/>
    <w:link w:val="FooterChar"/>
    <w:uiPriority w:val="99"/>
    <w:unhideWhenUsed/>
    <w:rsid w:val="002F6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19"/>
  </w:style>
  <w:style w:type="table" w:styleId="TableGrid">
    <w:name w:val="Table Grid"/>
    <w:basedOn w:val="TableNormal"/>
    <w:uiPriority w:val="59"/>
    <w:rsid w:val="004562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397059">
      <w:bodyDiv w:val="1"/>
      <w:marLeft w:val="0"/>
      <w:marRight w:val="0"/>
      <w:marTop w:val="0"/>
      <w:marBottom w:val="0"/>
      <w:divBdr>
        <w:top w:val="none" w:sz="0" w:space="0" w:color="auto"/>
        <w:left w:val="none" w:sz="0" w:space="0" w:color="auto"/>
        <w:bottom w:val="none" w:sz="0" w:space="0" w:color="auto"/>
        <w:right w:val="none" w:sz="0" w:space="0" w:color="auto"/>
      </w:divBdr>
    </w:div>
    <w:div w:id="134875073">
      <w:bodyDiv w:val="1"/>
      <w:marLeft w:val="0"/>
      <w:marRight w:val="0"/>
      <w:marTop w:val="0"/>
      <w:marBottom w:val="0"/>
      <w:divBdr>
        <w:top w:val="none" w:sz="0" w:space="0" w:color="auto"/>
        <w:left w:val="none" w:sz="0" w:space="0" w:color="auto"/>
        <w:bottom w:val="none" w:sz="0" w:space="0" w:color="auto"/>
        <w:right w:val="none" w:sz="0" w:space="0" w:color="auto"/>
      </w:divBdr>
    </w:div>
    <w:div w:id="311836169">
      <w:bodyDiv w:val="1"/>
      <w:marLeft w:val="0"/>
      <w:marRight w:val="0"/>
      <w:marTop w:val="0"/>
      <w:marBottom w:val="0"/>
      <w:divBdr>
        <w:top w:val="none" w:sz="0" w:space="0" w:color="auto"/>
        <w:left w:val="none" w:sz="0" w:space="0" w:color="auto"/>
        <w:bottom w:val="none" w:sz="0" w:space="0" w:color="auto"/>
        <w:right w:val="none" w:sz="0" w:space="0" w:color="auto"/>
      </w:divBdr>
    </w:div>
    <w:div w:id="465201727">
      <w:bodyDiv w:val="1"/>
      <w:marLeft w:val="0"/>
      <w:marRight w:val="0"/>
      <w:marTop w:val="0"/>
      <w:marBottom w:val="0"/>
      <w:divBdr>
        <w:top w:val="none" w:sz="0" w:space="0" w:color="auto"/>
        <w:left w:val="none" w:sz="0" w:space="0" w:color="auto"/>
        <w:bottom w:val="none" w:sz="0" w:space="0" w:color="auto"/>
        <w:right w:val="none" w:sz="0" w:space="0" w:color="auto"/>
      </w:divBdr>
    </w:div>
    <w:div w:id="557322551">
      <w:bodyDiv w:val="1"/>
      <w:marLeft w:val="0"/>
      <w:marRight w:val="0"/>
      <w:marTop w:val="0"/>
      <w:marBottom w:val="0"/>
      <w:divBdr>
        <w:top w:val="none" w:sz="0" w:space="0" w:color="auto"/>
        <w:left w:val="none" w:sz="0" w:space="0" w:color="auto"/>
        <w:bottom w:val="none" w:sz="0" w:space="0" w:color="auto"/>
        <w:right w:val="none" w:sz="0" w:space="0" w:color="auto"/>
      </w:divBdr>
    </w:div>
    <w:div w:id="626356129">
      <w:bodyDiv w:val="1"/>
      <w:marLeft w:val="0"/>
      <w:marRight w:val="0"/>
      <w:marTop w:val="0"/>
      <w:marBottom w:val="0"/>
      <w:divBdr>
        <w:top w:val="none" w:sz="0" w:space="0" w:color="auto"/>
        <w:left w:val="none" w:sz="0" w:space="0" w:color="auto"/>
        <w:bottom w:val="none" w:sz="0" w:space="0" w:color="auto"/>
        <w:right w:val="none" w:sz="0" w:space="0" w:color="auto"/>
      </w:divBdr>
    </w:div>
    <w:div w:id="636952812">
      <w:bodyDiv w:val="1"/>
      <w:marLeft w:val="0"/>
      <w:marRight w:val="0"/>
      <w:marTop w:val="0"/>
      <w:marBottom w:val="0"/>
      <w:divBdr>
        <w:top w:val="none" w:sz="0" w:space="0" w:color="auto"/>
        <w:left w:val="none" w:sz="0" w:space="0" w:color="auto"/>
        <w:bottom w:val="none" w:sz="0" w:space="0" w:color="auto"/>
        <w:right w:val="none" w:sz="0" w:space="0" w:color="auto"/>
      </w:divBdr>
    </w:div>
    <w:div w:id="644746654">
      <w:bodyDiv w:val="1"/>
      <w:marLeft w:val="0"/>
      <w:marRight w:val="0"/>
      <w:marTop w:val="0"/>
      <w:marBottom w:val="0"/>
      <w:divBdr>
        <w:top w:val="none" w:sz="0" w:space="0" w:color="auto"/>
        <w:left w:val="none" w:sz="0" w:space="0" w:color="auto"/>
        <w:bottom w:val="none" w:sz="0" w:space="0" w:color="auto"/>
        <w:right w:val="none" w:sz="0" w:space="0" w:color="auto"/>
      </w:divBdr>
    </w:div>
    <w:div w:id="658658031">
      <w:bodyDiv w:val="1"/>
      <w:marLeft w:val="0"/>
      <w:marRight w:val="0"/>
      <w:marTop w:val="0"/>
      <w:marBottom w:val="0"/>
      <w:divBdr>
        <w:top w:val="none" w:sz="0" w:space="0" w:color="auto"/>
        <w:left w:val="none" w:sz="0" w:space="0" w:color="auto"/>
        <w:bottom w:val="none" w:sz="0" w:space="0" w:color="auto"/>
        <w:right w:val="none" w:sz="0" w:space="0" w:color="auto"/>
      </w:divBdr>
    </w:div>
    <w:div w:id="800029560">
      <w:bodyDiv w:val="1"/>
      <w:marLeft w:val="0"/>
      <w:marRight w:val="0"/>
      <w:marTop w:val="0"/>
      <w:marBottom w:val="0"/>
      <w:divBdr>
        <w:top w:val="none" w:sz="0" w:space="0" w:color="auto"/>
        <w:left w:val="none" w:sz="0" w:space="0" w:color="auto"/>
        <w:bottom w:val="none" w:sz="0" w:space="0" w:color="auto"/>
        <w:right w:val="none" w:sz="0" w:space="0" w:color="auto"/>
      </w:divBdr>
    </w:div>
    <w:div w:id="833180500">
      <w:bodyDiv w:val="1"/>
      <w:marLeft w:val="0"/>
      <w:marRight w:val="0"/>
      <w:marTop w:val="0"/>
      <w:marBottom w:val="0"/>
      <w:divBdr>
        <w:top w:val="none" w:sz="0" w:space="0" w:color="auto"/>
        <w:left w:val="none" w:sz="0" w:space="0" w:color="auto"/>
        <w:bottom w:val="none" w:sz="0" w:space="0" w:color="auto"/>
        <w:right w:val="none" w:sz="0" w:space="0" w:color="auto"/>
      </w:divBdr>
    </w:div>
    <w:div w:id="867061763">
      <w:bodyDiv w:val="1"/>
      <w:marLeft w:val="0"/>
      <w:marRight w:val="0"/>
      <w:marTop w:val="0"/>
      <w:marBottom w:val="0"/>
      <w:divBdr>
        <w:top w:val="none" w:sz="0" w:space="0" w:color="auto"/>
        <w:left w:val="none" w:sz="0" w:space="0" w:color="auto"/>
        <w:bottom w:val="none" w:sz="0" w:space="0" w:color="auto"/>
        <w:right w:val="none" w:sz="0" w:space="0" w:color="auto"/>
      </w:divBdr>
    </w:div>
    <w:div w:id="948973536">
      <w:bodyDiv w:val="1"/>
      <w:marLeft w:val="0"/>
      <w:marRight w:val="0"/>
      <w:marTop w:val="0"/>
      <w:marBottom w:val="0"/>
      <w:divBdr>
        <w:top w:val="none" w:sz="0" w:space="0" w:color="auto"/>
        <w:left w:val="none" w:sz="0" w:space="0" w:color="auto"/>
        <w:bottom w:val="none" w:sz="0" w:space="0" w:color="auto"/>
        <w:right w:val="none" w:sz="0" w:space="0" w:color="auto"/>
      </w:divBdr>
    </w:div>
    <w:div w:id="1034816991">
      <w:bodyDiv w:val="1"/>
      <w:marLeft w:val="0"/>
      <w:marRight w:val="0"/>
      <w:marTop w:val="0"/>
      <w:marBottom w:val="0"/>
      <w:divBdr>
        <w:top w:val="none" w:sz="0" w:space="0" w:color="auto"/>
        <w:left w:val="none" w:sz="0" w:space="0" w:color="auto"/>
        <w:bottom w:val="none" w:sz="0" w:space="0" w:color="auto"/>
        <w:right w:val="none" w:sz="0" w:space="0" w:color="auto"/>
      </w:divBdr>
    </w:div>
    <w:div w:id="1059399144">
      <w:bodyDiv w:val="1"/>
      <w:marLeft w:val="0"/>
      <w:marRight w:val="0"/>
      <w:marTop w:val="0"/>
      <w:marBottom w:val="0"/>
      <w:divBdr>
        <w:top w:val="none" w:sz="0" w:space="0" w:color="auto"/>
        <w:left w:val="none" w:sz="0" w:space="0" w:color="auto"/>
        <w:bottom w:val="none" w:sz="0" w:space="0" w:color="auto"/>
        <w:right w:val="none" w:sz="0" w:space="0" w:color="auto"/>
      </w:divBdr>
    </w:div>
    <w:div w:id="1081833700">
      <w:bodyDiv w:val="1"/>
      <w:marLeft w:val="0"/>
      <w:marRight w:val="0"/>
      <w:marTop w:val="0"/>
      <w:marBottom w:val="0"/>
      <w:divBdr>
        <w:top w:val="none" w:sz="0" w:space="0" w:color="auto"/>
        <w:left w:val="none" w:sz="0" w:space="0" w:color="auto"/>
        <w:bottom w:val="none" w:sz="0" w:space="0" w:color="auto"/>
        <w:right w:val="none" w:sz="0" w:space="0" w:color="auto"/>
      </w:divBdr>
    </w:div>
    <w:div w:id="1236739549">
      <w:bodyDiv w:val="1"/>
      <w:marLeft w:val="0"/>
      <w:marRight w:val="0"/>
      <w:marTop w:val="0"/>
      <w:marBottom w:val="0"/>
      <w:divBdr>
        <w:top w:val="none" w:sz="0" w:space="0" w:color="auto"/>
        <w:left w:val="none" w:sz="0" w:space="0" w:color="auto"/>
        <w:bottom w:val="none" w:sz="0" w:space="0" w:color="auto"/>
        <w:right w:val="none" w:sz="0" w:space="0" w:color="auto"/>
      </w:divBdr>
    </w:div>
    <w:div w:id="1327904649">
      <w:bodyDiv w:val="1"/>
      <w:marLeft w:val="0"/>
      <w:marRight w:val="0"/>
      <w:marTop w:val="0"/>
      <w:marBottom w:val="0"/>
      <w:divBdr>
        <w:top w:val="none" w:sz="0" w:space="0" w:color="auto"/>
        <w:left w:val="none" w:sz="0" w:space="0" w:color="auto"/>
        <w:bottom w:val="none" w:sz="0" w:space="0" w:color="auto"/>
        <w:right w:val="none" w:sz="0" w:space="0" w:color="auto"/>
      </w:divBdr>
    </w:div>
    <w:div w:id="1344698314">
      <w:bodyDiv w:val="1"/>
      <w:marLeft w:val="0"/>
      <w:marRight w:val="0"/>
      <w:marTop w:val="0"/>
      <w:marBottom w:val="0"/>
      <w:divBdr>
        <w:top w:val="none" w:sz="0" w:space="0" w:color="auto"/>
        <w:left w:val="none" w:sz="0" w:space="0" w:color="auto"/>
        <w:bottom w:val="none" w:sz="0" w:space="0" w:color="auto"/>
        <w:right w:val="none" w:sz="0" w:space="0" w:color="auto"/>
      </w:divBdr>
    </w:div>
    <w:div w:id="1360466737">
      <w:bodyDiv w:val="1"/>
      <w:marLeft w:val="0"/>
      <w:marRight w:val="0"/>
      <w:marTop w:val="0"/>
      <w:marBottom w:val="0"/>
      <w:divBdr>
        <w:top w:val="none" w:sz="0" w:space="0" w:color="auto"/>
        <w:left w:val="none" w:sz="0" w:space="0" w:color="auto"/>
        <w:bottom w:val="none" w:sz="0" w:space="0" w:color="auto"/>
        <w:right w:val="none" w:sz="0" w:space="0" w:color="auto"/>
      </w:divBdr>
    </w:div>
    <w:div w:id="1456674382">
      <w:bodyDiv w:val="1"/>
      <w:marLeft w:val="0"/>
      <w:marRight w:val="0"/>
      <w:marTop w:val="0"/>
      <w:marBottom w:val="0"/>
      <w:divBdr>
        <w:top w:val="none" w:sz="0" w:space="0" w:color="auto"/>
        <w:left w:val="none" w:sz="0" w:space="0" w:color="auto"/>
        <w:bottom w:val="none" w:sz="0" w:space="0" w:color="auto"/>
        <w:right w:val="none" w:sz="0" w:space="0" w:color="auto"/>
      </w:divBdr>
    </w:div>
    <w:div w:id="1491020036">
      <w:bodyDiv w:val="1"/>
      <w:marLeft w:val="0"/>
      <w:marRight w:val="0"/>
      <w:marTop w:val="0"/>
      <w:marBottom w:val="0"/>
      <w:divBdr>
        <w:top w:val="none" w:sz="0" w:space="0" w:color="auto"/>
        <w:left w:val="none" w:sz="0" w:space="0" w:color="auto"/>
        <w:bottom w:val="none" w:sz="0" w:space="0" w:color="auto"/>
        <w:right w:val="none" w:sz="0" w:space="0" w:color="auto"/>
      </w:divBdr>
    </w:div>
    <w:div w:id="1547988641">
      <w:bodyDiv w:val="1"/>
      <w:marLeft w:val="0"/>
      <w:marRight w:val="0"/>
      <w:marTop w:val="0"/>
      <w:marBottom w:val="0"/>
      <w:divBdr>
        <w:top w:val="none" w:sz="0" w:space="0" w:color="auto"/>
        <w:left w:val="none" w:sz="0" w:space="0" w:color="auto"/>
        <w:bottom w:val="none" w:sz="0" w:space="0" w:color="auto"/>
        <w:right w:val="none" w:sz="0" w:space="0" w:color="auto"/>
      </w:divBdr>
    </w:div>
    <w:div w:id="1548445233">
      <w:bodyDiv w:val="1"/>
      <w:marLeft w:val="0"/>
      <w:marRight w:val="0"/>
      <w:marTop w:val="0"/>
      <w:marBottom w:val="0"/>
      <w:divBdr>
        <w:top w:val="none" w:sz="0" w:space="0" w:color="auto"/>
        <w:left w:val="none" w:sz="0" w:space="0" w:color="auto"/>
        <w:bottom w:val="none" w:sz="0" w:space="0" w:color="auto"/>
        <w:right w:val="none" w:sz="0" w:space="0" w:color="auto"/>
      </w:divBdr>
    </w:div>
    <w:div w:id="1572277023">
      <w:bodyDiv w:val="1"/>
      <w:marLeft w:val="0"/>
      <w:marRight w:val="0"/>
      <w:marTop w:val="0"/>
      <w:marBottom w:val="0"/>
      <w:divBdr>
        <w:top w:val="none" w:sz="0" w:space="0" w:color="auto"/>
        <w:left w:val="none" w:sz="0" w:space="0" w:color="auto"/>
        <w:bottom w:val="none" w:sz="0" w:space="0" w:color="auto"/>
        <w:right w:val="none" w:sz="0" w:space="0" w:color="auto"/>
      </w:divBdr>
    </w:div>
    <w:div w:id="1709407355">
      <w:bodyDiv w:val="1"/>
      <w:marLeft w:val="0"/>
      <w:marRight w:val="0"/>
      <w:marTop w:val="0"/>
      <w:marBottom w:val="0"/>
      <w:divBdr>
        <w:top w:val="none" w:sz="0" w:space="0" w:color="auto"/>
        <w:left w:val="none" w:sz="0" w:space="0" w:color="auto"/>
        <w:bottom w:val="none" w:sz="0" w:space="0" w:color="auto"/>
        <w:right w:val="none" w:sz="0" w:space="0" w:color="auto"/>
      </w:divBdr>
    </w:div>
    <w:div w:id="1761946651">
      <w:bodyDiv w:val="1"/>
      <w:marLeft w:val="0"/>
      <w:marRight w:val="0"/>
      <w:marTop w:val="0"/>
      <w:marBottom w:val="0"/>
      <w:divBdr>
        <w:top w:val="none" w:sz="0" w:space="0" w:color="auto"/>
        <w:left w:val="none" w:sz="0" w:space="0" w:color="auto"/>
        <w:bottom w:val="none" w:sz="0" w:space="0" w:color="auto"/>
        <w:right w:val="none" w:sz="0" w:space="0" w:color="auto"/>
      </w:divBdr>
    </w:div>
    <w:div w:id="1806581997">
      <w:bodyDiv w:val="1"/>
      <w:marLeft w:val="0"/>
      <w:marRight w:val="0"/>
      <w:marTop w:val="0"/>
      <w:marBottom w:val="0"/>
      <w:divBdr>
        <w:top w:val="none" w:sz="0" w:space="0" w:color="auto"/>
        <w:left w:val="none" w:sz="0" w:space="0" w:color="auto"/>
        <w:bottom w:val="none" w:sz="0" w:space="0" w:color="auto"/>
        <w:right w:val="none" w:sz="0" w:space="0" w:color="auto"/>
      </w:divBdr>
    </w:div>
    <w:div w:id="1839034814">
      <w:bodyDiv w:val="1"/>
      <w:marLeft w:val="0"/>
      <w:marRight w:val="0"/>
      <w:marTop w:val="0"/>
      <w:marBottom w:val="0"/>
      <w:divBdr>
        <w:top w:val="none" w:sz="0" w:space="0" w:color="auto"/>
        <w:left w:val="none" w:sz="0" w:space="0" w:color="auto"/>
        <w:bottom w:val="none" w:sz="0" w:space="0" w:color="auto"/>
        <w:right w:val="none" w:sz="0" w:space="0" w:color="auto"/>
      </w:divBdr>
    </w:div>
    <w:div w:id="1908103620">
      <w:bodyDiv w:val="1"/>
      <w:marLeft w:val="0"/>
      <w:marRight w:val="0"/>
      <w:marTop w:val="0"/>
      <w:marBottom w:val="0"/>
      <w:divBdr>
        <w:top w:val="none" w:sz="0" w:space="0" w:color="auto"/>
        <w:left w:val="none" w:sz="0" w:space="0" w:color="auto"/>
        <w:bottom w:val="none" w:sz="0" w:space="0" w:color="auto"/>
        <w:right w:val="none" w:sz="0" w:space="0" w:color="auto"/>
      </w:divBdr>
    </w:div>
    <w:div w:id="1991708238">
      <w:bodyDiv w:val="1"/>
      <w:marLeft w:val="0"/>
      <w:marRight w:val="0"/>
      <w:marTop w:val="0"/>
      <w:marBottom w:val="0"/>
      <w:divBdr>
        <w:top w:val="none" w:sz="0" w:space="0" w:color="auto"/>
        <w:left w:val="none" w:sz="0" w:space="0" w:color="auto"/>
        <w:bottom w:val="none" w:sz="0" w:space="0" w:color="auto"/>
        <w:right w:val="none" w:sz="0" w:space="0" w:color="auto"/>
      </w:divBdr>
    </w:div>
    <w:div w:id="2051102934">
      <w:bodyDiv w:val="1"/>
      <w:marLeft w:val="0"/>
      <w:marRight w:val="0"/>
      <w:marTop w:val="0"/>
      <w:marBottom w:val="0"/>
      <w:divBdr>
        <w:top w:val="none" w:sz="0" w:space="0" w:color="auto"/>
        <w:left w:val="none" w:sz="0" w:space="0" w:color="auto"/>
        <w:bottom w:val="none" w:sz="0" w:space="0" w:color="auto"/>
        <w:right w:val="none" w:sz="0" w:space="0" w:color="auto"/>
      </w:divBdr>
    </w:div>
    <w:div w:id="21371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10958</Words>
  <Characters>62465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abtech</dc:creator>
  <cp:lastModifiedBy>ENGINNER</cp:lastModifiedBy>
  <cp:revision>2</cp:revision>
  <cp:lastPrinted>2024-07-10T11:32:00Z</cp:lastPrinted>
  <dcterms:created xsi:type="dcterms:W3CDTF">2009-01-01T08:03:00Z</dcterms:created>
  <dcterms:modified xsi:type="dcterms:W3CDTF">2009-01-01T08:03:00Z</dcterms:modified>
</cp:coreProperties>
</file>