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98" w:rsidRPr="008B2CAC" w:rsidRDefault="008B2CAC" w:rsidP="008B2CAC">
      <w:pPr>
        <w:tabs>
          <w:tab w:val="left" w:pos="2340"/>
        </w:tabs>
        <w:spacing w:line="480" w:lineRule="auto"/>
        <w:jc w:val="center"/>
        <w:rPr>
          <w:b/>
          <w:sz w:val="28"/>
          <w:szCs w:val="28"/>
        </w:rPr>
      </w:pPr>
      <w:r w:rsidRPr="008B2CAC">
        <w:rPr>
          <w:b/>
          <w:sz w:val="28"/>
          <w:szCs w:val="28"/>
        </w:rPr>
        <w:t>CHAPTER ONE</w:t>
      </w:r>
    </w:p>
    <w:p w:rsidR="008B0D0C" w:rsidRPr="008B2CAC" w:rsidRDefault="009D4B98" w:rsidP="00D33426">
      <w:pPr>
        <w:tabs>
          <w:tab w:val="left" w:pos="4050"/>
        </w:tabs>
        <w:spacing w:line="480" w:lineRule="auto"/>
        <w:jc w:val="center"/>
        <w:rPr>
          <w:b/>
          <w:sz w:val="28"/>
          <w:szCs w:val="28"/>
        </w:rPr>
      </w:pPr>
      <w:r w:rsidRPr="008B2CAC">
        <w:rPr>
          <w:b/>
          <w:sz w:val="28"/>
          <w:szCs w:val="28"/>
        </w:rPr>
        <w:t>INTRODUCTION</w:t>
      </w:r>
    </w:p>
    <w:p w:rsidR="009D4B98" w:rsidRPr="008B2CAC" w:rsidRDefault="004D490A" w:rsidP="008B2CAC">
      <w:pPr>
        <w:spacing w:line="480" w:lineRule="auto"/>
        <w:rPr>
          <w:b/>
          <w:sz w:val="28"/>
          <w:szCs w:val="28"/>
        </w:rPr>
      </w:pPr>
      <w:r w:rsidRPr="008B2CAC">
        <w:rPr>
          <w:b/>
          <w:sz w:val="28"/>
          <w:szCs w:val="28"/>
        </w:rPr>
        <w:t xml:space="preserve">1.1 </w:t>
      </w:r>
      <w:r w:rsidR="00A536DC" w:rsidRPr="008B2CAC">
        <w:rPr>
          <w:b/>
          <w:sz w:val="28"/>
          <w:szCs w:val="28"/>
        </w:rPr>
        <w:t>BACKGROUND TO THE STUDY</w:t>
      </w:r>
    </w:p>
    <w:p w:rsidR="009D4B98" w:rsidRPr="008B2CAC" w:rsidRDefault="004D490A" w:rsidP="008B2CAC">
      <w:pPr>
        <w:spacing w:line="480" w:lineRule="auto"/>
        <w:rPr>
          <w:sz w:val="28"/>
          <w:szCs w:val="28"/>
        </w:rPr>
      </w:pPr>
      <w:r w:rsidRPr="008B2CAC">
        <w:rPr>
          <w:sz w:val="28"/>
          <w:szCs w:val="28"/>
        </w:rPr>
        <w:t xml:space="preserve">        </w:t>
      </w:r>
      <w:r w:rsidR="009D4B98" w:rsidRPr="008B2CAC">
        <w:rPr>
          <w:sz w:val="28"/>
          <w:szCs w:val="28"/>
        </w:rPr>
        <w:t>In recent years, the landscape of education has undergone a significant transformation due to the integration of technology into teaching and learning processes. This shift has been particularly pronounced in the field of chemistry education, where educators are exploring innovative methods to deliver content effectively. The emergence of online platforms has provided educators with a new avenue to disseminate knowledge, enabling students to engage with course materials remotely. According to a study by Means et al. (2014), online learning has become increasingly prevalent in higher education, with millions of students worldwide enrolling in online courses each year. This trend underscores the importance of investigating the challenges and opportunities associated with teaching chemistry through online platforms.</w:t>
      </w:r>
    </w:p>
    <w:p w:rsidR="009D4B98" w:rsidRPr="008B2CAC" w:rsidRDefault="004D490A" w:rsidP="008B2CAC">
      <w:pPr>
        <w:spacing w:line="480" w:lineRule="auto"/>
        <w:rPr>
          <w:sz w:val="28"/>
          <w:szCs w:val="28"/>
        </w:rPr>
      </w:pPr>
      <w:r w:rsidRPr="008B2CAC">
        <w:rPr>
          <w:sz w:val="28"/>
          <w:szCs w:val="28"/>
        </w:rPr>
        <w:t xml:space="preserve">          </w:t>
      </w:r>
      <w:r w:rsidR="009D4B98" w:rsidRPr="008B2CAC">
        <w:rPr>
          <w:sz w:val="28"/>
          <w:szCs w:val="28"/>
        </w:rPr>
        <w:t xml:space="preserve">Despite the growing popularity of online education, there are unique challenges associated with teaching chemistry in a virtual environment. One of the primary concerns is the practical component of chemistry instruction, which often requires hands-on laboratory experiences. Traditional laboratory activities </w:t>
      </w:r>
      <w:r w:rsidR="009D4B98" w:rsidRPr="008B2CAC">
        <w:rPr>
          <w:sz w:val="28"/>
          <w:szCs w:val="28"/>
        </w:rPr>
        <w:lastRenderedPageBreak/>
        <w:t xml:space="preserve">are difficult to replicate in an online setting, raising questions about the efficacy of virtual laboratories in facilitating student learning. Additionally, educators must grapple with issues related to student engagement and motivation in online courses. Research by </w:t>
      </w:r>
      <w:proofErr w:type="spellStart"/>
      <w:r w:rsidR="009D4B98" w:rsidRPr="008B2CAC">
        <w:rPr>
          <w:sz w:val="28"/>
          <w:szCs w:val="28"/>
        </w:rPr>
        <w:t>Artino</w:t>
      </w:r>
      <w:proofErr w:type="spellEnd"/>
      <w:r w:rsidR="009D4B98" w:rsidRPr="008B2CAC">
        <w:rPr>
          <w:sz w:val="28"/>
          <w:szCs w:val="28"/>
        </w:rPr>
        <w:t xml:space="preserve"> (2008) suggests that maintaining student interest and participation can be more challenging in online environments compared to face-to-face instruction. These challenges highlight the need for a comprehensive examination of the online teaching methods used in chemistry education.</w:t>
      </w:r>
    </w:p>
    <w:p w:rsidR="009D4B98" w:rsidRPr="008B2CAC" w:rsidRDefault="004D490A" w:rsidP="008B2CAC">
      <w:pPr>
        <w:spacing w:line="480" w:lineRule="auto"/>
        <w:rPr>
          <w:sz w:val="28"/>
          <w:szCs w:val="28"/>
        </w:rPr>
      </w:pPr>
      <w:r w:rsidRPr="008B2CAC">
        <w:rPr>
          <w:sz w:val="28"/>
          <w:szCs w:val="28"/>
        </w:rPr>
        <w:t xml:space="preserve">     </w:t>
      </w:r>
      <w:r w:rsidR="009D4B98" w:rsidRPr="008B2CAC">
        <w:rPr>
          <w:sz w:val="28"/>
          <w:szCs w:val="28"/>
        </w:rPr>
        <w:t xml:space="preserve">Amidst the challenges, there are also numerous opportunities afforded by online platforms for teaching chemistry. Virtual simulations and interactive multimedia resources offer educators innovative tools to enhance the learning experience for students. Research by </w:t>
      </w:r>
      <w:proofErr w:type="spellStart"/>
      <w:r w:rsidR="009D4B98" w:rsidRPr="008B2CAC">
        <w:rPr>
          <w:sz w:val="28"/>
          <w:szCs w:val="28"/>
        </w:rPr>
        <w:t>Bouck</w:t>
      </w:r>
      <w:proofErr w:type="spellEnd"/>
      <w:r w:rsidR="009D4B98" w:rsidRPr="008B2CAC">
        <w:rPr>
          <w:sz w:val="28"/>
          <w:szCs w:val="28"/>
        </w:rPr>
        <w:t xml:space="preserve"> (2015) indicates that virtual simulations can effectively supplement traditional laboratory experiences, providing students with opportunities to explore chemical concepts in a safe and accessible manner. Additionally, online platforms facilitate asynchronous learning, allowing students to access course materials at their own pace and convenience. This flexibility can accommodate diverse learning styles and preferences, fostering a more inclusive learning environment. By leveraging </w:t>
      </w:r>
      <w:r w:rsidR="009D4B98" w:rsidRPr="008B2CAC">
        <w:rPr>
          <w:sz w:val="28"/>
          <w:szCs w:val="28"/>
        </w:rPr>
        <w:lastRenderedPageBreak/>
        <w:t>these opportunities, educators can enhance the quality and accessibility of chemistry education for students worldwide.</w:t>
      </w:r>
    </w:p>
    <w:p w:rsidR="009D4B98" w:rsidRPr="008B2CAC" w:rsidRDefault="004D490A" w:rsidP="008B2CAC">
      <w:pPr>
        <w:spacing w:line="480" w:lineRule="auto"/>
        <w:rPr>
          <w:sz w:val="28"/>
          <w:szCs w:val="28"/>
        </w:rPr>
      </w:pPr>
      <w:r w:rsidRPr="008B2CAC">
        <w:rPr>
          <w:sz w:val="28"/>
          <w:szCs w:val="28"/>
        </w:rPr>
        <w:t xml:space="preserve">      </w:t>
      </w:r>
      <w:r w:rsidR="009D4B98" w:rsidRPr="008B2CAC">
        <w:rPr>
          <w:sz w:val="28"/>
          <w:szCs w:val="28"/>
        </w:rPr>
        <w:t>The COVID-19 pandemic has further underscored the importance of exploring online teaching methods in chemistry education. With the widespread closure of schools and universities, educators were f</w:t>
      </w:r>
      <w:r w:rsidR="00A9618A" w:rsidRPr="008B2CAC">
        <w:rPr>
          <w:sz w:val="28"/>
          <w:szCs w:val="28"/>
        </w:rPr>
        <w:t>orced to adapt quickly to distant</w:t>
      </w:r>
      <w:r w:rsidR="009D4B98" w:rsidRPr="008B2CAC">
        <w:rPr>
          <w:sz w:val="28"/>
          <w:szCs w:val="28"/>
        </w:rPr>
        <w:t xml:space="preserve"> teaching modalities. Research by Hodges et al. (2020) highlights the rapid transition to online learning during the pandemic and emphasizes the need for ongoing research and development in online education practices. The pandemic experience has provided valuable insights into the strengths and limitations of online teaching platforms, informing future strategies for delivering effective chemistry instruction in virtual environments. As educators continue to navigate the evolving landscape of education, understanding the implications of online teaching in chemistry education is essential for informing evidence-based practices and policy decisions.</w:t>
      </w:r>
    </w:p>
    <w:p w:rsidR="004D490A" w:rsidRPr="008B2CAC" w:rsidRDefault="004D490A" w:rsidP="008B2CAC">
      <w:pPr>
        <w:spacing w:line="480" w:lineRule="auto"/>
        <w:rPr>
          <w:sz w:val="28"/>
          <w:szCs w:val="28"/>
        </w:rPr>
      </w:pPr>
      <w:r w:rsidRPr="008B2CAC">
        <w:rPr>
          <w:sz w:val="28"/>
          <w:szCs w:val="28"/>
        </w:rPr>
        <w:t xml:space="preserve">     </w:t>
      </w:r>
      <w:r w:rsidR="009D4B98" w:rsidRPr="008B2CAC">
        <w:rPr>
          <w:sz w:val="28"/>
          <w:szCs w:val="28"/>
        </w:rPr>
        <w:t xml:space="preserve">In light of these considerations, this study seeks to investigate the challenges and opportunities of teaching chemistry through online platforms. By examining the experiences of educators and students, as well as the effectiveness of various online teaching methods, this research aims to contribute to the ongoing dialogue surrounding online education in chemistry. Through a comprehensive </w:t>
      </w:r>
      <w:r w:rsidR="009D4B98" w:rsidRPr="008B2CAC">
        <w:rPr>
          <w:sz w:val="28"/>
          <w:szCs w:val="28"/>
        </w:rPr>
        <w:lastRenderedPageBreak/>
        <w:t>exploration of the subject, this study aims to inform best practices for online chemistry instruction and provide insights that can enhance the quality and accessibility of chemistr</w:t>
      </w:r>
      <w:r w:rsidR="008C1A3D" w:rsidRPr="008B2CAC">
        <w:rPr>
          <w:sz w:val="28"/>
          <w:szCs w:val="28"/>
        </w:rPr>
        <w:t>y education in the digital age.</w:t>
      </w:r>
    </w:p>
    <w:p w:rsidR="008C1A3D" w:rsidRPr="008B2CAC" w:rsidRDefault="004D490A" w:rsidP="008B2CAC">
      <w:pPr>
        <w:spacing w:line="480" w:lineRule="auto"/>
        <w:rPr>
          <w:b/>
          <w:sz w:val="28"/>
          <w:szCs w:val="28"/>
        </w:rPr>
      </w:pPr>
      <w:r w:rsidRPr="008B2CAC">
        <w:rPr>
          <w:b/>
          <w:sz w:val="28"/>
          <w:szCs w:val="28"/>
        </w:rPr>
        <w:t xml:space="preserve">1.2 </w:t>
      </w:r>
      <w:r w:rsidR="00A536DC" w:rsidRPr="008B2CAC">
        <w:rPr>
          <w:b/>
          <w:sz w:val="28"/>
          <w:szCs w:val="28"/>
        </w:rPr>
        <w:t>STATEMENT OF THE PROBLEM</w:t>
      </w:r>
    </w:p>
    <w:p w:rsidR="008C1A3D" w:rsidRPr="008B2CAC" w:rsidRDefault="004D490A" w:rsidP="008B2CAC">
      <w:pPr>
        <w:spacing w:line="480" w:lineRule="auto"/>
        <w:rPr>
          <w:sz w:val="28"/>
          <w:szCs w:val="28"/>
        </w:rPr>
      </w:pPr>
      <w:r w:rsidRPr="008B2CAC">
        <w:rPr>
          <w:sz w:val="28"/>
          <w:szCs w:val="28"/>
        </w:rPr>
        <w:t xml:space="preserve">        </w:t>
      </w:r>
      <w:r w:rsidR="008C1A3D" w:rsidRPr="008B2CAC">
        <w:rPr>
          <w:sz w:val="28"/>
          <w:szCs w:val="28"/>
        </w:rPr>
        <w:t>The statement of the problem in this study revolves around the overarching question: What are the specific challenges and opportunities encountered when teaching chemistry through online platforms? As online educ</w:t>
      </w:r>
      <w:r w:rsidR="00A9618A" w:rsidRPr="008B2CAC">
        <w:rPr>
          <w:sz w:val="28"/>
          <w:szCs w:val="28"/>
        </w:rPr>
        <w:t>ation continues to gain adhesion</w:t>
      </w:r>
      <w:r w:rsidR="008C1A3D" w:rsidRPr="008B2CAC">
        <w:rPr>
          <w:sz w:val="28"/>
          <w:szCs w:val="28"/>
        </w:rPr>
        <w:t>, particularly in the wake of the COVID-19 pandemic, it is imperative to critically examine how effectively chemistry concepts can be conveyed in virtual learning environments. This investigation is crucial due to the unique nature of chemistry instruction, which often involves hands-on experimentation and visual demonstrations that may be difficult to replicate online. Thus, the problem statement encompasses a multifaceted inquiry into the efficacy, feasibility, and limitations of teaching chemistry through online platforms.</w:t>
      </w:r>
    </w:p>
    <w:p w:rsidR="008C1A3D" w:rsidRPr="008B2CAC" w:rsidRDefault="004D490A" w:rsidP="008B2CAC">
      <w:pPr>
        <w:spacing w:line="480" w:lineRule="auto"/>
        <w:rPr>
          <w:sz w:val="28"/>
          <w:szCs w:val="28"/>
        </w:rPr>
      </w:pPr>
      <w:r w:rsidRPr="008B2CAC">
        <w:rPr>
          <w:sz w:val="28"/>
          <w:szCs w:val="28"/>
        </w:rPr>
        <w:t xml:space="preserve">        </w:t>
      </w:r>
      <w:r w:rsidR="008C1A3D" w:rsidRPr="008B2CAC">
        <w:rPr>
          <w:sz w:val="28"/>
          <w:szCs w:val="28"/>
        </w:rPr>
        <w:t xml:space="preserve">One aspect of the problem statement concerns the adequacy of virtual laboratories in simulating authentic laboratory experiences. Traditional chemistry instruction often relies on laboratory experiments to reinforce </w:t>
      </w:r>
      <w:r w:rsidR="008C1A3D" w:rsidRPr="008B2CAC">
        <w:rPr>
          <w:sz w:val="28"/>
          <w:szCs w:val="28"/>
        </w:rPr>
        <w:lastRenderedPageBreak/>
        <w:t>theoretical concepts and develop practical skills. However, replicating these experiences in an online setting presents logistical and pedagogical challenges. Therefore, it is essential to assess the extent to which virtual laboratories can effectively replicate hands-on experimentation and provide students with meaningful learning experiences.</w:t>
      </w:r>
    </w:p>
    <w:p w:rsidR="008C1A3D" w:rsidRPr="008B2CAC" w:rsidRDefault="004D490A" w:rsidP="008B2CAC">
      <w:pPr>
        <w:spacing w:line="480" w:lineRule="auto"/>
        <w:rPr>
          <w:sz w:val="28"/>
          <w:szCs w:val="28"/>
        </w:rPr>
      </w:pPr>
      <w:r w:rsidRPr="008B2CAC">
        <w:rPr>
          <w:sz w:val="28"/>
          <w:szCs w:val="28"/>
        </w:rPr>
        <w:t xml:space="preserve">       </w:t>
      </w:r>
      <w:r w:rsidR="008C1A3D" w:rsidRPr="008B2CAC">
        <w:rPr>
          <w:sz w:val="28"/>
          <w:szCs w:val="28"/>
        </w:rPr>
        <w:t>Another facet of the problem statement relates to student engagement and motivation in online chemistry courses. Research suggests that maintaining student interest and participation can be more challenging in virtual learning environments compared to traditional classrooms. Factors such as technological barriers, distractions, and the absence of face-to-face interaction may impact students' ability to stay engaged and actively participate in online chemistry courses. Understanding these challenges is crucial for designing effective instructional strategies that promote student engagement and foster a supportive learning environment.</w:t>
      </w:r>
    </w:p>
    <w:p w:rsidR="008C1A3D" w:rsidRPr="008B2CAC" w:rsidRDefault="004D490A" w:rsidP="008B2CAC">
      <w:pPr>
        <w:spacing w:line="480" w:lineRule="auto"/>
        <w:rPr>
          <w:sz w:val="28"/>
          <w:szCs w:val="28"/>
        </w:rPr>
      </w:pPr>
      <w:r w:rsidRPr="008B2CAC">
        <w:rPr>
          <w:sz w:val="28"/>
          <w:szCs w:val="28"/>
        </w:rPr>
        <w:t xml:space="preserve">         </w:t>
      </w:r>
      <w:r w:rsidR="008C1A3D" w:rsidRPr="008B2CAC">
        <w:rPr>
          <w:sz w:val="28"/>
          <w:szCs w:val="28"/>
        </w:rPr>
        <w:t xml:space="preserve">Additionally, the problem statement encompasses an examination of the technological infrastructure and resources necessary to support online chemistry education. Access to reliable internet connections, appropriate software platforms, and interactive multimedia resources are essential components of successful online instruction. However, disparities in access to technology and </w:t>
      </w:r>
      <w:r w:rsidR="008C1A3D" w:rsidRPr="008B2CAC">
        <w:rPr>
          <w:sz w:val="28"/>
          <w:szCs w:val="28"/>
        </w:rPr>
        <w:lastRenderedPageBreak/>
        <w:t>digital literacy skills among students and educators may exacerbate inequalities in educational outcomes. Therefore, it is essential to identify and address potential barriers to effective online chemistry instruction, particularly for underserved populations.</w:t>
      </w:r>
    </w:p>
    <w:p w:rsidR="008C1A3D" w:rsidRPr="008B2CAC" w:rsidRDefault="004D490A" w:rsidP="008B2CAC">
      <w:pPr>
        <w:spacing w:line="480" w:lineRule="auto"/>
        <w:rPr>
          <w:sz w:val="28"/>
          <w:szCs w:val="28"/>
        </w:rPr>
      </w:pPr>
      <w:r w:rsidRPr="008B2CAC">
        <w:rPr>
          <w:sz w:val="28"/>
          <w:szCs w:val="28"/>
        </w:rPr>
        <w:t xml:space="preserve">          </w:t>
      </w:r>
      <w:r w:rsidR="008C1A3D" w:rsidRPr="008B2CAC">
        <w:rPr>
          <w:sz w:val="28"/>
          <w:szCs w:val="28"/>
        </w:rPr>
        <w:t>Overall, the statement of the problem highlights the need for a comprehensive investigation into the challenges and opportunities of teaching chemistry through online platforms. By addressing these issues, this study aims to inform evidence-based practices and policy decisions that can enhance the quality and accessibility of chemistry education in virtual learning environments.</w:t>
      </w:r>
    </w:p>
    <w:p w:rsidR="00C66BF3" w:rsidRPr="008B2CAC" w:rsidRDefault="004D490A" w:rsidP="008B2CAC">
      <w:pPr>
        <w:spacing w:line="480" w:lineRule="auto"/>
        <w:rPr>
          <w:b/>
          <w:sz w:val="28"/>
          <w:szCs w:val="28"/>
        </w:rPr>
      </w:pPr>
      <w:r w:rsidRPr="008B2CAC">
        <w:rPr>
          <w:b/>
          <w:sz w:val="28"/>
          <w:szCs w:val="28"/>
        </w:rPr>
        <w:t xml:space="preserve">1.3 </w:t>
      </w:r>
      <w:r w:rsidR="00A536DC" w:rsidRPr="008B2CAC">
        <w:rPr>
          <w:b/>
          <w:sz w:val="28"/>
          <w:szCs w:val="28"/>
        </w:rPr>
        <w:t>OBJECTIVES OF THE STUDY</w:t>
      </w:r>
    </w:p>
    <w:p w:rsidR="00C66BF3" w:rsidRPr="008B2CAC" w:rsidRDefault="004D490A" w:rsidP="008B2CAC">
      <w:pPr>
        <w:spacing w:line="480" w:lineRule="auto"/>
        <w:rPr>
          <w:sz w:val="28"/>
          <w:szCs w:val="28"/>
        </w:rPr>
      </w:pPr>
      <w:r w:rsidRPr="008B2CAC">
        <w:rPr>
          <w:sz w:val="28"/>
          <w:szCs w:val="28"/>
        </w:rPr>
        <w:t xml:space="preserve">       </w:t>
      </w:r>
      <w:r w:rsidR="00C66BF3" w:rsidRPr="008B2CAC">
        <w:rPr>
          <w:sz w:val="28"/>
          <w:szCs w:val="28"/>
        </w:rPr>
        <w:t>The objectives of this study are structured to address the multifaceted nature of teaching chemistry through online platforms and to provide comprehensive insights into the challenges and opportunities associated with this mode of instruction. The specific objectives are as follows:</w:t>
      </w:r>
    </w:p>
    <w:p w:rsidR="00C66BF3" w:rsidRPr="008B2CAC" w:rsidRDefault="004D490A" w:rsidP="008B2CAC">
      <w:pPr>
        <w:spacing w:line="480" w:lineRule="auto"/>
        <w:rPr>
          <w:sz w:val="28"/>
          <w:szCs w:val="28"/>
        </w:rPr>
      </w:pPr>
      <w:r w:rsidRPr="008B2CAC">
        <w:rPr>
          <w:sz w:val="28"/>
          <w:szCs w:val="28"/>
        </w:rPr>
        <w:t xml:space="preserve">        </w:t>
      </w:r>
      <w:r w:rsidR="00C66BF3" w:rsidRPr="008B2CAC">
        <w:rPr>
          <w:sz w:val="28"/>
          <w:szCs w:val="28"/>
        </w:rPr>
        <w:t xml:space="preserve">To identify and analyze the key challenges faced by educators in teaching chemistry through online platforms. This objective involves examining issues such as the limitations of virtual laboratories, technological barriers, and </w:t>
      </w:r>
      <w:r w:rsidR="00C66BF3" w:rsidRPr="008B2CAC">
        <w:rPr>
          <w:sz w:val="28"/>
          <w:szCs w:val="28"/>
        </w:rPr>
        <w:lastRenderedPageBreak/>
        <w:t>pedagogical challenges associated with online instruction. By identifying these challenges, the</w:t>
      </w:r>
      <w:r w:rsidR="00A9618A" w:rsidRPr="008B2CAC">
        <w:rPr>
          <w:sz w:val="28"/>
          <w:szCs w:val="28"/>
        </w:rPr>
        <w:t xml:space="preserve"> study aims to provide a better</w:t>
      </w:r>
      <w:r w:rsidR="00C66BF3" w:rsidRPr="008B2CAC">
        <w:rPr>
          <w:sz w:val="28"/>
          <w:szCs w:val="28"/>
        </w:rPr>
        <w:t xml:space="preserve"> understanding of the obstacles that educators encounter when delivering chemistry content online.</w:t>
      </w:r>
    </w:p>
    <w:p w:rsidR="00C66BF3" w:rsidRPr="008B2CAC" w:rsidRDefault="004D490A" w:rsidP="008B2CAC">
      <w:pPr>
        <w:spacing w:line="480" w:lineRule="auto"/>
        <w:rPr>
          <w:sz w:val="28"/>
          <w:szCs w:val="28"/>
        </w:rPr>
      </w:pPr>
      <w:r w:rsidRPr="008B2CAC">
        <w:rPr>
          <w:sz w:val="28"/>
          <w:szCs w:val="28"/>
        </w:rPr>
        <w:t xml:space="preserve">       </w:t>
      </w:r>
      <w:r w:rsidR="00C66BF3" w:rsidRPr="008B2CAC">
        <w:rPr>
          <w:sz w:val="28"/>
          <w:szCs w:val="28"/>
        </w:rPr>
        <w:t>To explore the opportunities afforded by online platforms for enhancing chemistry education. This objective involves investigating the potential benefits of virtual simulations, interactive multimedia resources, and asynchronous learning modalities in facilitating student engagement and comprehension of chemistry concepts. By examining these opportunities, the study seeks to identify innovative approaches to online instruction that can enhance the effectiveness of chemistry education.</w:t>
      </w:r>
    </w:p>
    <w:p w:rsidR="00C66BF3" w:rsidRPr="008B2CAC" w:rsidRDefault="004D490A" w:rsidP="008B2CAC">
      <w:pPr>
        <w:spacing w:line="480" w:lineRule="auto"/>
        <w:rPr>
          <w:sz w:val="28"/>
          <w:szCs w:val="28"/>
        </w:rPr>
      </w:pPr>
      <w:r w:rsidRPr="008B2CAC">
        <w:rPr>
          <w:sz w:val="28"/>
          <w:szCs w:val="28"/>
        </w:rPr>
        <w:t xml:space="preserve">       </w:t>
      </w:r>
      <w:r w:rsidR="00C66BF3" w:rsidRPr="008B2CAC">
        <w:rPr>
          <w:sz w:val="28"/>
          <w:szCs w:val="28"/>
        </w:rPr>
        <w:t>To assess the impact of online chemistry instruction on student learning outcomes and satisfaction. This objective involves evaluating the extent to which online courses effectively promote student understanding, retention, and application of chemistry knowledge. Additionally, the study aims to assess student satisfaction with online instruction, including factors such as perceived ease of use, accessibility of course materials, and overall learning experience.</w:t>
      </w:r>
    </w:p>
    <w:p w:rsidR="00C66BF3" w:rsidRPr="008B2CAC" w:rsidRDefault="004D490A" w:rsidP="008B2CAC">
      <w:pPr>
        <w:spacing w:line="480" w:lineRule="auto"/>
        <w:rPr>
          <w:sz w:val="28"/>
          <w:szCs w:val="28"/>
        </w:rPr>
      </w:pPr>
      <w:r w:rsidRPr="008B2CAC">
        <w:rPr>
          <w:sz w:val="28"/>
          <w:szCs w:val="28"/>
        </w:rPr>
        <w:t xml:space="preserve">       </w:t>
      </w:r>
      <w:r w:rsidR="00C66BF3" w:rsidRPr="008B2CAC">
        <w:rPr>
          <w:sz w:val="28"/>
          <w:szCs w:val="28"/>
        </w:rPr>
        <w:t xml:space="preserve">To examine the perceptions and experiences of educators regarding online chemistry instruction. This objective involves gathering insights from chemistry </w:t>
      </w:r>
      <w:r w:rsidR="00C66BF3" w:rsidRPr="008B2CAC">
        <w:rPr>
          <w:sz w:val="28"/>
          <w:szCs w:val="28"/>
        </w:rPr>
        <w:lastRenderedPageBreak/>
        <w:t>educators about their experiences with online teaching methods, including their strategies for addressing challenges and leveraging opportunities in virtual learning environments. By understanding educators' perspectives, the study aims to identify best practices and recommendations for improving online chemistry instruction.</w:t>
      </w:r>
    </w:p>
    <w:p w:rsidR="00C66BF3" w:rsidRPr="008B2CAC" w:rsidRDefault="00C66BF3" w:rsidP="008B2CAC">
      <w:pPr>
        <w:spacing w:line="480" w:lineRule="auto"/>
        <w:rPr>
          <w:sz w:val="28"/>
          <w:szCs w:val="28"/>
        </w:rPr>
      </w:pPr>
      <w:r w:rsidRPr="008B2CAC">
        <w:rPr>
          <w:sz w:val="28"/>
          <w:szCs w:val="28"/>
        </w:rPr>
        <w:t>To provide evidence-based recommendations for enhancing the quality and effectiveness of online chemistry education. This objective involves synthesizing the findings of the study to generate actionable recommendations for educators, policymakers, and educational institutions. These recommendations will aim to address the identified challenges, leverage opportunities, and promote the continued development of high-quality online chemistry instruction.</w:t>
      </w:r>
    </w:p>
    <w:p w:rsidR="00D33426" w:rsidRDefault="00C66BF3" w:rsidP="008B2CAC">
      <w:pPr>
        <w:spacing w:line="480" w:lineRule="auto"/>
        <w:rPr>
          <w:sz w:val="28"/>
          <w:szCs w:val="28"/>
        </w:rPr>
      </w:pPr>
      <w:r w:rsidRPr="008B2CAC">
        <w:rPr>
          <w:sz w:val="28"/>
          <w:szCs w:val="28"/>
        </w:rPr>
        <w:t>By pursuing these objectives, this study aims to contribute to the ongoing dialogue surrounding online education in chemistry and provide valuable insights that can inform evidence-based practices and policy decisions in th</w:t>
      </w:r>
      <w:r w:rsidR="00D33426">
        <w:rPr>
          <w:sz w:val="28"/>
          <w:szCs w:val="28"/>
        </w:rPr>
        <w:t>e field of chemistry education.</w:t>
      </w:r>
    </w:p>
    <w:p w:rsidR="00D33426" w:rsidRDefault="00D33426" w:rsidP="008B2CAC">
      <w:pPr>
        <w:spacing w:line="480" w:lineRule="auto"/>
        <w:rPr>
          <w:sz w:val="28"/>
          <w:szCs w:val="28"/>
        </w:rPr>
      </w:pPr>
    </w:p>
    <w:p w:rsidR="00D33426" w:rsidRDefault="00D33426" w:rsidP="008B2CAC">
      <w:pPr>
        <w:spacing w:line="480" w:lineRule="auto"/>
        <w:rPr>
          <w:sz w:val="28"/>
          <w:szCs w:val="28"/>
        </w:rPr>
      </w:pPr>
    </w:p>
    <w:p w:rsidR="00C66BF3" w:rsidRPr="00D33426" w:rsidRDefault="004D490A" w:rsidP="008B2CAC">
      <w:pPr>
        <w:spacing w:line="480" w:lineRule="auto"/>
        <w:rPr>
          <w:sz w:val="28"/>
          <w:szCs w:val="28"/>
        </w:rPr>
      </w:pPr>
      <w:r w:rsidRPr="008B2CAC">
        <w:rPr>
          <w:b/>
          <w:sz w:val="28"/>
          <w:szCs w:val="28"/>
        </w:rPr>
        <w:lastRenderedPageBreak/>
        <w:t xml:space="preserve">1.4 </w:t>
      </w:r>
      <w:r w:rsidR="00A536DC" w:rsidRPr="008B2CAC">
        <w:rPr>
          <w:b/>
          <w:sz w:val="28"/>
          <w:szCs w:val="28"/>
        </w:rPr>
        <w:t>RESEARCH QUESTIONS</w:t>
      </w:r>
    </w:p>
    <w:p w:rsidR="00C66BF3" w:rsidRPr="008B2CAC" w:rsidRDefault="004D490A" w:rsidP="008B2CAC">
      <w:pPr>
        <w:spacing w:line="480" w:lineRule="auto"/>
        <w:rPr>
          <w:sz w:val="28"/>
          <w:szCs w:val="28"/>
        </w:rPr>
      </w:pPr>
      <w:r w:rsidRPr="008B2CAC">
        <w:rPr>
          <w:sz w:val="28"/>
          <w:szCs w:val="28"/>
        </w:rPr>
        <w:t xml:space="preserve">      </w:t>
      </w:r>
      <w:r w:rsidR="00C66BF3" w:rsidRPr="008B2CAC">
        <w:rPr>
          <w:sz w:val="28"/>
          <w:szCs w:val="28"/>
        </w:rPr>
        <w:t>To guide the investigation into the challenges and opportunities of teaching chemistry through online platforms, the following research questions are proposed:</w:t>
      </w:r>
    </w:p>
    <w:p w:rsidR="00C66BF3" w:rsidRPr="008B2CAC" w:rsidRDefault="00FA4BD3" w:rsidP="008B2CAC">
      <w:pPr>
        <w:pStyle w:val="ListParagraph"/>
        <w:numPr>
          <w:ilvl w:val="0"/>
          <w:numId w:val="11"/>
        </w:numPr>
        <w:spacing w:line="480" w:lineRule="auto"/>
        <w:rPr>
          <w:sz w:val="28"/>
          <w:szCs w:val="28"/>
        </w:rPr>
      </w:pPr>
      <w:r w:rsidRPr="008B2CAC">
        <w:rPr>
          <w:sz w:val="28"/>
          <w:szCs w:val="28"/>
        </w:rPr>
        <w:t xml:space="preserve">What are student learning outcomes between online chemistry courses and traditional face-to-face </w:t>
      </w:r>
      <w:r w:rsidR="004D490A" w:rsidRPr="008B2CAC">
        <w:rPr>
          <w:sz w:val="28"/>
          <w:szCs w:val="28"/>
        </w:rPr>
        <w:t>instruction?</w:t>
      </w:r>
    </w:p>
    <w:p w:rsidR="00C66BF3" w:rsidRPr="008B2CAC" w:rsidRDefault="00C66BF3" w:rsidP="008B2CAC">
      <w:pPr>
        <w:pStyle w:val="ListParagraph"/>
        <w:numPr>
          <w:ilvl w:val="0"/>
          <w:numId w:val="11"/>
        </w:numPr>
        <w:spacing w:line="480" w:lineRule="auto"/>
        <w:rPr>
          <w:sz w:val="28"/>
          <w:szCs w:val="28"/>
        </w:rPr>
      </w:pPr>
      <w:r w:rsidRPr="008B2CAC">
        <w:rPr>
          <w:sz w:val="28"/>
          <w:szCs w:val="28"/>
        </w:rPr>
        <w:t>How do virtual laboratories compare to traditional laboratory experiences in facilitating student understanding of chemistry concepts?</w:t>
      </w:r>
    </w:p>
    <w:p w:rsidR="00055469" w:rsidRPr="008B2CAC" w:rsidRDefault="00055469" w:rsidP="008B2CAC">
      <w:pPr>
        <w:pStyle w:val="ListParagraph"/>
        <w:numPr>
          <w:ilvl w:val="0"/>
          <w:numId w:val="11"/>
        </w:numPr>
        <w:spacing w:line="480" w:lineRule="auto"/>
        <w:rPr>
          <w:sz w:val="28"/>
          <w:szCs w:val="28"/>
        </w:rPr>
      </w:pPr>
      <w:r w:rsidRPr="008B2CAC">
        <w:rPr>
          <w:sz w:val="28"/>
          <w:szCs w:val="28"/>
        </w:rPr>
        <w:t xml:space="preserve">What is student engagement and satisfaction levels are comparable between online and traditional chemistry courses? </w:t>
      </w:r>
    </w:p>
    <w:p w:rsidR="00055469" w:rsidRPr="008B2CAC" w:rsidRDefault="00C66BF3" w:rsidP="008B2CAC">
      <w:pPr>
        <w:pStyle w:val="ListParagraph"/>
        <w:numPr>
          <w:ilvl w:val="0"/>
          <w:numId w:val="11"/>
        </w:numPr>
        <w:spacing w:line="480" w:lineRule="auto"/>
        <w:rPr>
          <w:sz w:val="28"/>
          <w:szCs w:val="28"/>
        </w:rPr>
      </w:pPr>
      <w:r w:rsidRPr="008B2CAC">
        <w:rPr>
          <w:sz w:val="28"/>
          <w:szCs w:val="28"/>
        </w:rPr>
        <w:t xml:space="preserve">What are </w:t>
      </w:r>
      <w:r w:rsidR="00055469" w:rsidRPr="008B2CAC">
        <w:rPr>
          <w:sz w:val="28"/>
          <w:szCs w:val="28"/>
        </w:rPr>
        <w:t>difference in the perceptions of educators regarding the effectiveness of online teaching methods in facilitating student learning outcomes?</w:t>
      </w:r>
    </w:p>
    <w:p w:rsidR="00055469" w:rsidRPr="008B2CAC" w:rsidRDefault="00C66BF3" w:rsidP="008B2CAC">
      <w:pPr>
        <w:pStyle w:val="ListParagraph"/>
        <w:numPr>
          <w:ilvl w:val="0"/>
          <w:numId w:val="11"/>
        </w:numPr>
        <w:spacing w:line="480" w:lineRule="auto"/>
        <w:rPr>
          <w:sz w:val="28"/>
          <w:szCs w:val="28"/>
        </w:rPr>
      </w:pPr>
      <w:r w:rsidRPr="008B2CAC">
        <w:rPr>
          <w:sz w:val="28"/>
          <w:szCs w:val="28"/>
        </w:rPr>
        <w:t>How do</w:t>
      </w:r>
      <w:r w:rsidR="00055469" w:rsidRPr="008B2CAC">
        <w:rPr>
          <w:sz w:val="28"/>
          <w:szCs w:val="28"/>
        </w:rPr>
        <w:t>es</w:t>
      </w:r>
      <w:r w:rsidRPr="008B2CAC">
        <w:rPr>
          <w:sz w:val="28"/>
          <w:szCs w:val="28"/>
        </w:rPr>
        <w:t xml:space="preserve"> </w:t>
      </w:r>
      <w:r w:rsidR="00055469" w:rsidRPr="008B2CAC">
        <w:rPr>
          <w:sz w:val="28"/>
          <w:szCs w:val="28"/>
        </w:rPr>
        <w:t xml:space="preserve">technological barriers do not significantly impact student learning outcomes in online chemistry courses? </w:t>
      </w:r>
    </w:p>
    <w:p w:rsidR="00C66BF3" w:rsidRPr="008B2CAC" w:rsidRDefault="00055469" w:rsidP="008B2CAC">
      <w:pPr>
        <w:spacing w:line="480" w:lineRule="auto"/>
        <w:rPr>
          <w:sz w:val="28"/>
          <w:szCs w:val="28"/>
        </w:rPr>
      </w:pPr>
      <w:r w:rsidRPr="008B2CAC">
        <w:rPr>
          <w:sz w:val="28"/>
          <w:szCs w:val="28"/>
        </w:rPr>
        <w:t xml:space="preserve">    </w:t>
      </w:r>
      <w:r w:rsidR="00C66BF3" w:rsidRPr="008B2CAC">
        <w:rPr>
          <w:sz w:val="28"/>
          <w:szCs w:val="28"/>
        </w:rPr>
        <w:t xml:space="preserve">These research questions are designed to explore the complex dynamics of teaching chemistry through online platforms and to provide insights that can inform evidence-based practices and policy decisions in the field of chemistry </w:t>
      </w:r>
      <w:r w:rsidR="00C66BF3" w:rsidRPr="008B2CAC">
        <w:rPr>
          <w:sz w:val="28"/>
          <w:szCs w:val="28"/>
        </w:rPr>
        <w:lastRenderedPageBreak/>
        <w:t>education. By addressing these questions, the study aims to contribute to a deeper understanding of the challenges and opportunities associated with online chemistry instruction and to identify strategies for improving the quality and accessibility of chemistry education in virtual learning environments.</w:t>
      </w:r>
    </w:p>
    <w:p w:rsidR="00C66BF3" w:rsidRPr="008B2CAC" w:rsidRDefault="00A536DC" w:rsidP="008B2CAC">
      <w:pPr>
        <w:spacing w:line="480" w:lineRule="auto"/>
        <w:rPr>
          <w:b/>
          <w:sz w:val="28"/>
          <w:szCs w:val="28"/>
        </w:rPr>
      </w:pPr>
      <w:r w:rsidRPr="008B2CAC">
        <w:rPr>
          <w:b/>
          <w:sz w:val="28"/>
          <w:szCs w:val="28"/>
        </w:rPr>
        <w:t>1.5 HYPOTHESES</w:t>
      </w:r>
    </w:p>
    <w:p w:rsidR="009A3CDA" w:rsidRPr="008B2CAC" w:rsidRDefault="009A3CDA" w:rsidP="008B2CAC">
      <w:pPr>
        <w:spacing w:line="480" w:lineRule="auto"/>
        <w:rPr>
          <w:sz w:val="28"/>
          <w:szCs w:val="28"/>
        </w:rPr>
      </w:pPr>
      <w:r w:rsidRPr="008B2CAC">
        <w:rPr>
          <w:sz w:val="28"/>
          <w:szCs w:val="28"/>
        </w:rPr>
        <w:t>To guide the investigation and analysis of data pertaining to the challenges and opportunities of teaching chemistry through online platforms, the following hypotheses are proposed:</w:t>
      </w:r>
    </w:p>
    <w:p w:rsidR="009A3CDA" w:rsidRPr="008B2CAC" w:rsidRDefault="00A9618A" w:rsidP="008B2CAC">
      <w:pPr>
        <w:pStyle w:val="ListParagraph"/>
        <w:numPr>
          <w:ilvl w:val="0"/>
          <w:numId w:val="12"/>
        </w:numPr>
        <w:spacing w:line="480" w:lineRule="auto"/>
        <w:rPr>
          <w:sz w:val="28"/>
          <w:szCs w:val="28"/>
        </w:rPr>
      </w:pPr>
      <w:r w:rsidRPr="008B2CAC">
        <w:rPr>
          <w:sz w:val="28"/>
          <w:szCs w:val="28"/>
        </w:rPr>
        <w:t>(H</w:t>
      </w:r>
      <w:r w:rsidRPr="008B2CAC">
        <w:rPr>
          <w:sz w:val="28"/>
          <w:szCs w:val="28"/>
          <w:vertAlign w:val="subscript"/>
        </w:rPr>
        <w:t>01</w:t>
      </w:r>
      <w:r w:rsidRPr="008B2CAC">
        <w:rPr>
          <w:sz w:val="28"/>
          <w:szCs w:val="28"/>
        </w:rPr>
        <w:t>)</w:t>
      </w:r>
      <w:r w:rsidR="009A3CDA" w:rsidRPr="008B2CAC">
        <w:rPr>
          <w:sz w:val="28"/>
          <w:szCs w:val="28"/>
        </w:rPr>
        <w:t>: There is no significant difference in student learning outcomes between online chemistry courses and traditional face-to-face instruction.</w:t>
      </w:r>
    </w:p>
    <w:p w:rsidR="009A3CDA" w:rsidRPr="008B2CAC" w:rsidRDefault="009A3CDA" w:rsidP="008B2CAC">
      <w:pPr>
        <w:pStyle w:val="ListParagraph"/>
        <w:numPr>
          <w:ilvl w:val="0"/>
          <w:numId w:val="12"/>
        </w:numPr>
        <w:spacing w:line="480" w:lineRule="auto"/>
        <w:rPr>
          <w:sz w:val="28"/>
          <w:szCs w:val="28"/>
        </w:rPr>
      </w:pPr>
      <w:r w:rsidRPr="008B2CAC">
        <w:rPr>
          <w:sz w:val="28"/>
          <w:szCs w:val="28"/>
        </w:rPr>
        <w:t>(H</w:t>
      </w:r>
      <w:r w:rsidRPr="008B2CAC">
        <w:rPr>
          <w:sz w:val="28"/>
          <w:szCs w:val="28"/>
          <w:vertAlign w:val="subscript"/>
        </w:rPr>
        <w:t>0</w:t>
      </w:r>
      <w:r w:rsidR="00A9618A" w:rsidRPr="008B2CAC">
        <w:rPr>
          <w:sz w:val="28"/>
          <w:szCs w:val="28"/>
          <w:vertAlign w:val="subscript"/>
        </w:rPr>
        <w:t>2</w:t>
      </w:r>
      <w:r w:rsidRPr="008B2CAC">
        <w:rPr>
          <w:sz w:val="28"/>
          <w:szCs w:val="28"/>
        </w:rPr>
        <w:t>):</w:t>
      </w:r>
      <w:r w:rsidR="00FA4BD3" w:rsidRPr="008B2CAC">
        <w:rPr>
          <w:sz w:val="28"/>
          <w:szCs w:val="28"/>
        </w:rPr>
        <w:t xml:space="preserve"> There is no significant</w:t>
      </w:r>
      <w:r w:rsidRPr="008B2CAC">
        <w:rPr>
          <w:sz w:val="28"/>
          <w:szCs w:val="28"/>
        </w:rPr>
        <w:t xml:space="preserve"> Virtual laboratories are equally effective as traditional laboratory experiences in facilitating student understanding of chemistry concepts</w:t>
      </w:r>
      <w:r w:rsidR="00A9618A" w:rsidRPr="008B2CAC">
        <w:rPr>
          <w:sz w:val="28"/>
          <w:szCs w:val="28"/>
        </w:rPr>
        <w:t>.</w:t>
      </w:r>
    </w:p>
    <w:p w:rsidR="009A3CDA" w:rsidRPr="008B2CAC" w:rsidRDefault="009A3CDA" w:rsidP="008B2CAC">
      <w:pPr>
        <w:pStyle w:val="ListParagraph"/>
        <w:numPr>
          <w:ilvl w:val="0"/>
          <w:numId w:val="12"/>
        </w:numPr>
        <w:spacing w:line="480" w:lineRule="auto"/>
        <w:rPr>
          <w:sz w:val="28"/>
          <w:szCs w:val="28"/>
        </w:rPr>
      </w:pPr>
      <w:r w:rsidRPr="008B2CAC">
        <w:rPr>
          <w:sz w:val="28"/>
          <w:szCs w:val="28"/>
        </w:rPr>
        <w:t>(H</w:t>
      </w:r>
      <w:r w:rsidRPr="008B2CAC">
        <w:rPr>
          <w:sz w:val="28"/>
          <w:szCs w:val="28"/>
          <w:vertAlign w:val="subscript"/>
        </w:rPr>
        <w:t>0</w:t>
      </w:r>
      <w:r w:rsidR="00A9618A" w:rsidRPr="008B2CAC">
        <w:rPr>
          <w:sz w:val="28"/>
          <w:szCs w:val="28"/>
          <w:vertAlign w:val="subscript"/>
        </w:rPr>
        <w:t>3</w:t>
      </w:r>
      <w:r w:rsidRPr="008B2CAC">
        <w:rPr>
          <w:sz w:val="28"/>
          <w:szCs w:val="28"/>
        </w:rPr>
        <w:t xml:space="preserve">): </w:t>
      </w:r>
      <w:r w:rsidR="00055469" w:rsidRPr="008B2CAC">
        <w:rPr>
          <w:sz w:val="28"/>
          <w:szCs w:val="28"/>
        </w:rPr>
        <w:t xml:space="preserve">Does </w:t>
      </w:r>
      <w:r w:rsidRPr="008B2CAC">
        <w:rPr>
          <w:sz w:val="28"/>
          <w:szCs w:val="28"/>
        </w:rPr>
        <w:t xml:space="preserve">Student engagement and satisfaction levels are comparable between online and traditional chemistry courses. </w:t>
      </w:r>
    </w:p>
    <w:p w:rsidR="000A0C9B" w:rsidRPr="008B2CAC" w:rsidRDefault="009A3CDA" w:rsidP="008B2CAC">
      <w:pPr>
        <w:pStyle w:val="ListParagraph"/>
        <w:numPr>
          <w:ilvl w:val="0"/>
          <w:numId w:val="12"/>
        </w:numPr>
        <w:spacing w:line="480" w:lineRule="auto"/>
        <w:rPr>
          <w:sz w:val="28"/>
          <w:szCs w:val="28"/>
        </w:rPr>
      </w:pPr>
      <w:r w:rsidRPr="008B2CAC">
        <w:rPr>
          <w:sz w:val="28"/>
          <w:szCs w:val="28"/>
        </w:rPr>
        <w:t>(H</w:t>
      </w:r>
      <w:r w:rsidRPr="008B2CAC">
        <w:rPr>
          <w:sz w:val="28"/>
          <w:szCs w:val="28"/>
          <w:vertAlign w:val="subscript"/>
        </w:rPr>
        <w:t>0</w:t>
      </w:r>
      <w:r w:rsidR="000A0C9B" w:rsidRPr="008B2CAC">
        <w:rPr>
          <w:sz w:val="28"/>
          <w:szCs w:val="28"/>
          <w:vertAlign w:val="subscript"/>
        </w:rPr>
        <w:t>4</w:t>
      </w:r>
      <w:r w:rsidRPr="008B2CAC">
        <w:rPr>
          <w:sz w:val="28"/>
          <w:szCs w:val="28"/>
        </w:rPr>
        <w:t xml:space="preserve">): There is no significant difference in the perceptions of educators regarding the effectiveness of online teaching methods in facilitating student learning outcomes. </w:t>
      </w:r>
    </w:p>
    <w:p w:rsidR="000A0C9B" w:rsidRPr="008B2CAC" w:rsidRDefault="009A3CDA" w:rsidP="008B2CAC">
      <w:pPr>
        <w:pStyle w:val="NoSpacing"/>
        <w:numPr>
          <w:ilvl w:val="0"/>
          <w:numId w:val="12"/>
        </w:numPr>
        <w:spacing w:line="480" w:lineRule="auto"/>
        <w:rPr>
          <w:sz w:val="28"/>
          <w:szCs w:val="28"/>
        </w:rPr>
      </w:pPr>
      <w:r w:rsidRPr="008B2CAC">
        <w:rPr>
          <w:sz w:val="28"/>
          <w:szCs w:val="28"/>
        </w:rPr>
        <w:lastRenderedPageBreak/>
        <w:t>(H</w:t>
      </w:r>
      <w:r w:rsidRPr="008B2CAC">
        <w:rPr>
          <w:sz w:val="28"/>
          <w:szCs w:val="28"/>
          <w:vertAlign w:val="subscript"/>
        </w:rPr>
        <w:t>0</w:t>
      </w:r>
      <w:r w:rsidR="000A0C9B" w:rsidRPr="008B2CAC">
        <w:rPr>
          <w:sz w:val="28"/>
          <w:szCs w:val="28"/>
          <w:vertAlign w:val="subscript"/>
        </w:rPr>
        <w:t>5</w:t>
      </w:r>
      <w:r w:rsidRPr="008B2CAC">
        <w:rPr>
          <w:sz w:val="28"/>
          <w:szCs w:val="28"/>
        </w:rPr>
        <w:t xml:space="preserve">): Technological barriers do not significantly impact student learning outcomes in online chemistry courses. </w:t>
      </w:r>
    </w:p>
    <w:p w:rsidR="009A3CDA" w:rsidRPr="008B2CAC" w:rsidRDefault="000A0C9B" w:rsidP="008B2CAC">
      <w:pPr>
        <w:spacing w:line="480" w:lineRule="auto"/>
        <w:rPr>
          <w:sz w:val="28"/>
          <w:szCs w:val="28"/>
        </w:rPr>
      </w:pPr>
      <w:r w:rsidRPr="008B2CAC">
        <w:rPr>
          <w:sz w:val="28"/>
          <w:szCs w:val="28"/>
        </w:rPr>
        <w:t xml:space="preserve">     </w:t>
      </w:r>
      <w:r w:rsidR="009A3CDA" w:rsidRPr="008B2CAC">
        <w:rPr>
          <w:sz w:val="28"/>
          <w:szCs w:val="28"/>
        </w:rPr>
        <w:t>These hypotheses are formulated to guide the analysis of data collected during the study and to test specific assertions about the effectiveness, feasibility, and implications of teaching chemistry through online platforms. By testing these hypotheses, the study aims to generate empirical evidence that can inform evidence-based practices and policy decisions in the field of chemistry education.</w:t>
      </w:r>
    </w:p>
    <w:p w:rsidR="009A3CDA" w:rsidRPr="008B2CAC" w:rsidRDefault="00A536DC" w:rsidP="008B2CAC">
      <w:pPr>
        <w:spacing w:line="480" w:lineRule="auto"/>
        <w:rPr>
          <w:b/>
          <w:vanish/>
          <w:sz w:val="28"/>
          <w:szCs w:val="28"/>
        </w:rPr>
      </w:pPr>
      <w:r w:rsidRPr="008B2CAC">
        <w:rPr>
          <w:b/>
          <w:sz w:val="28"/>
          <w:szCs w:val="28"/>
        </w:rPr>
        <w:t xml:space="preserve">1.6 </w:t>
      </w:r>
      <w:r w:rsidR="009A3CDA" w:rsidRPr="008B2CAC">
        <w:rPr>
          <w:b/>
          <w:vanish/>
          <w:sz w:val="28"/>
          <w:szCs w:val="28"/>
        </w:rPr>
        <w:t>Top of Form</w:t>
      </w:r>
    </w:p>
    <w:p w:rsidR="009A3CDA" w:rsidRPr="008B2CAC" w:rsidRDefault="00A536DC" w:rsidP="008B2CAC">
      <w:pPr>
        <w:spacing w:line="480" w:lineRule="auto"/>
        <w:rPr>
          <w:sz w:val="28"/>
          <w:szCs w:val="28"/>
        </w:rPr>
      </w:pPr>
      <w:r w:rsidRPr="008B2CAC">
        <w:rPr>
          <w:b/>
          <w:sz w:val="28"/>
          <w:szCs w:val="28"/>
        </w:rPr>
        <w:t>BASIC ASSUMPTIONS</w:t>
      </w:r>
    </w:p>
    <w:p w:rsidR="009A3CDA" w:rsidRPr="008B2CAC" w:rsidRDefault="00A536DC" w:rsidP="008B2CAC">
      <w:pPr>
        <w:spacing w:line="480" w:lineRule="auto"/>
        <w:rPr>
          <w:sz w:val="28"/>
          <w:szCs w:val="28"/>
        </w:rPr>
      </w:pPr>
      <w:r w:rsidRPr="008B2CAC">
        <w:rPr>
          <w:sz w:val="28"/>
          <w:szCs w:val="28"/>
        </w:rPr>
        <w:t xml:space="preserve">    </w:t>
      </w:r>
      <w:r w:rsidR="009A3CDA" w:rsidRPr="008B2CAC">
        <w:rPr>
          <w:sz w:val="28"/>
          <w:szCs w:val="28"/>
        </w:rPr>
        <w:t>In conducting research on the challenges and opportunities of teaching chemistry through online platforms, several basic assumptions underpin the study:</w:t>
      </w:r>
    </w:p>
    <w:p w:rsidR="009A3CDA" w:rsidRPr="008B2CAC" w:rsidRDefault="009A3CDA" w:rsidP="008B2CAC">
      <w:pPr>
        <w:pStyle w:val="ListParagraph"/>
        <w:numPr>
          <w:ilvl w:val="0"/>
          <w:numId w:val="13"/>
        </w:numPr>
        <w:spacing w:line="480" w:lineRule="auto"/>
        <w:rPr>
          <w:sz w:val="28"/>
          <w:szCs w:val="28"/>
        </w:rPr>
      </w:pPr>
      <w:r w:rsidRPr="008B2CAC">
        <w:rPr>
          <w:sz w:val="28"/>
          <w:szCs w:val="28"/>
        </w:rPr>
        <w:t>Technological Infrastructure: It is assumed that the necessary technological infrastructure, including reliable internet access and appropriate software platforms, is available to support online chemistry education. Without adequate technological resources, the effectiveness of online instruction may be compromised.</w:t>
      </w:r>
    </w:p>
    <w:p w:rsidR="009A3CDA" w:rsidRPr="008B2CAC" w:rsidRDefault="009A3CDA" w:rsidP="008B2CAC">
      <w:pPr>
        <w:pStyle w:val="ListParagraph"/>
        <w:numPr>
          <w:ilvl w:val="0"/>
          <w:numId w:val="13"/>
        </w:numPr>
        <w:spacing w:line="480" w:lineRule="auto"/>
        <w:rPr>
          <w:sz w:val="28"/>
          <w:szCs w:val="28"/>
        </w:rPr>
      </w:pPr>
      <w:r w:rsidRPr="008B2CAC">
        <w:rPr>
          <w:sz w:val="28"/>
          <w:szCs w:val="28"/>
        </w:rPr>
        <w:lastRenderedPageBreak/>
        <w:t>Student Access: It is assumed that students have access to the requisite technology and resources needed to participate fully in online chemistry courses. This includes access to computers or mobile devices, internet connectivity, and any specialized software or equipment required for virtual laboratories or multimedia resources.</w:t>
      </w:r>
    </w:p>
    <w:p w:rsidR="009A3CDA" w:rsidRPr="008B2CAC" w:rsidRDefault="009A3CDA" w:rsidP="008B2CAC">
      <w:pPr>
        <w:pStyle w:val="ListParagraph"/>
        <w:numPr>
          <w:ilvl w:val="0"/>
          <w:numId w:val="13"/>
        </w:numPr>
        <w:spacing w:line="480" w:lineRule="auto"/>
        <w:rPr>
          <w:sz w:val="28"/>
          <w:szCs w:val="28"/>
        </w:rPr>
      </w:pPr>
      <w:r w:rsidRPr="008B2CAC">
        <w:rPr>
          <w:sz w:val="28"/>
          <w:szCs w:val="28"/>
        </w:rPr>
        <w:t>Pedagogical Adaptability: It is assumed that educators possess the necessary pedagogical knowledge and skills to adapt traditional chemistry curriculum and teaching methods to an online format. This includes the ability to design engaging and interactive online lessons, facilitate meaningful discussions, and provide effective feedback to students.</w:t>
      </w:r>
    </w:p>
    <w:p w:rsidR="009A3CDA" w:rsidRPr="008B2CAC" w:rsidRDefault="009A3CDA" w:rsidP="008B2CAC">
      <w:pPr>
        <w:pStyle w:val="ListParagraph"/>
        <w:numPr>
          <w:ilvl w:val="0"/>
          <w:numId w:val="13"/>
        </w:numPr>
        <w:spacing w:line="480" w:lineRule="auto"/>
        <w:rPr>
          <w:sz w:val="28"/>
          <w:szCs w:val="28"/>
        </w:rPr>
      </w:pPr>
      <w:r w:rsidRPr="008B2CAC">
        <w:rPr>
          <w:sz w:val="28"/>
          <w:szCs w:val="28"/>
        </w:rPr>
        <w:t>Student Engagement: It is assumed that students are motivated and actively engaged in their online chemistry courses, despite the absence of face-to-face interaction with instructors and peers. While maintaining student engagement may present challenges in an online environment, it is assumed that students are committed to their learning and will actively participate in course activities.</w:t>
      </w:r>
    </w:p>
    <w:p w:rsidR="009A3CDA" w:rsidRPr="008B2CAC" w:rsidRDefault="009A3CDA" w:rsidP="008B2CAC">
      <w:pPr>
        <w:pStyle w:val="ListParagraph"/>
        <w:numPr>
          <w:ilvl w:val="0"/>
          <w:numId w:val="13"/>
        </w:numPr>
        <w:spacing w:line="480" w:lineRule="auto"/>
        <w:rPr>
          <w:b/>
          <w:sz w:val="28"/>
          <w:szCs w:val="28"/>
        </w:rPr>
      </w:pPr>
      <w:r w:rsidRPr="008B2CAC">
        <w:rPr>
          <w:sz w:val="28"/>
          <w:szCs w:val="28"/>
        </w:rPr>
        <w:t xml:space="preserve">Learning Outcomes: It is assumed that online chemistry courses can effectively promote student learning outcomes comparable to those achieved in traditional face-to-face instruction. While the methods of </w:t>
      </w:r>
      <w:r w:rsidRPr="008B2CAC">
        <w:rPr>
          <w:sz w:val="28"/>
          <w:szCs w:val="28"/>
        </w:rPr>
        <w:lastRenderedPageBreak/>
        <w:t>delivery may differ, it is assumed that students can achieve a similar level of understanding and mastery of chemistry concepts through online instruction.</w:t>
      </w:r>
    </w:p>
    <w:p w:rsidR="009A3CDA" w:rsidRPr="008B2CAC" w:rsidRDefault="00A536DC" w:rsidP="008B2CAC">
      <w:pPr>
        <w:spacing w:line="480" w:lineRule="auto"/>
        <w:rPr>
          <w:b/>
          <w:sz w:val="28"/>
          <w:szCs w:val="28"/>
        </w:rPr>
      </w:pPr>
      <w:r w:rsidRPr="008B2CAC">
        <w:rPr>
          <w:b/>
          <w:sz w:val="28"/>
          <w:szCs w:val="28"/>
        </w:rPr>
        <w:t>1.7 SIGNIFICANCE OF THE STUDY</w:t>
      </w:r>
    </w:p>
    <w:p w:rsidR="00BF7327" w:rsidRPr="008B2CAC" w:rsidRDefault="00BF7327" w:rsidP="008B2CAC">
      <w:pPr>
        <w:spacing w:line="480" w:lineRule="auto"/>
        <w:rPr>
          <w:sz w:val="28"/>
          <w:szCs w:val="28"/>
        </w:rPr>
      </w:pPr>
      <w:r w:rsidRPr="008B2CAC">
        <w:rPr>
          <w:sz w:val="28"/>
          <w:szCs w:val="28"/>
        </w:rPr>
        <w:t>The significance of this study lies in its potential to inform evidence-based practices and policy decisions in the field of chemistry education, particularly regarding the use of online platforms for teaching and learning. Several key aspects highlight the significance of this research:</w:t>
      </w:r>
    </w:p>
    <w:p w:rsidR="00BF7327" w:rsidRPr="008B2CAC" w:rsidRDefault="00BF7327" w:rsidP="008B2CAC">
      <w:pPr>
        <w:pStyle w:val="ListParagraph"/>
        <w:numPr>
          <w:ilvl w:val="0"/>
          <w:numId w:val="14"/>
        </w:numPr>
        <w:spacing w:line="480" w:lineRule="auto"/>
        <w:rPr>
          <w:sz w:val="28"/>
          <w:szCs w:val="28"/>
        </w:rPr>
      </w:pPr>
      <w:r w:rsidRPr="008B2CAC">
        <w:rPr>
          <w:b/>
          <w:bCs/>
          <w:sz w:val="28"/>
          <w:szCs w:val="28"/>
        </w:rPr>
        <w:t>Addressing Educational Needs:</w:t>
      </w:r>
      <w:r w:rsidRPr="008B2CAC">
        <w:rPr>
          <w:sz w:val="28"/>
          <w:szCs w:val="28"/>
        </w:rPr>
        <w:t xml:space="preserve"> With the increasing demand for flexible and accessible education, particularly in the wake of the COVID-19 pandemic, understanding the challenges and opportunities of teaching chemistry online is essential. This study can help identify strategies to address the evolving educational needs of students and educators in an increasingly digital world.</w:t>
      </w:r>
    </w:p>
    <w:p w:rsidR="00BF7327" w:rsidRPr="008B2CAC" w:rsidRDefault="00BF7327" w:rsidP="008B2CAC">
      <w:pPr>
        <w:pStyle w:val="ListParagraph"/>
        <w:numPr>
          <w:ilvl w:val="0"/>
          <w:numId w:val="14"/>
        </w:numPr>
        <w:spacing w:line="480" w:lineRule="auto"/>
        <w:rPr>
          <w:sz w:val="28"/>
          <w:szCs w:val="28"/>
        </w:rPr>
      </w:pPr>
      <w:r w:rsidRPr="008B2CAC">
        <w:rPr>
          <w:b/>
          <w:bCs/>
          <w:sz w:val="28"/>
          <w:szCs w:val="28"/>
        </w:rPr>
        <w:t>Enhancing Pedagogical Practices:</w:t>
      </w:r>
      <w:r w:rsidRPr="008B2CAC">
        <w:rPr>
          <w:sz w:val="28"/>
          <w:szCs w:val="28"/>
        </w:rPr>
        <w:t xml:space="preserve"> By examining the effectiveness of online teaching methods in chemistry education, this study can contribute to the enhancement of pedagogical practices in both online and traditional settings. Insights gained from the research can inform the development of </w:t>
      </w:r>
      <w:r w:rsidRPr="008B2CAC">
        <w:rPr>
          <w:sz w:val="28"/>
          <w:szCs w:val="28"/>
        </w:rPr>
        <w:lastRenderedPageBreak/>
        <w:t>innovative instructional strategies that promote student engagement, comprehension, and retention of chemistry concepts.</w:t>
      </w:r>
    </w:p>
    <w:p w:rsidR="00BF7327" w:rsidRPr="008B2CAC" w:rsidRDefault="00BF7327" w:rsidP="008B2CAC">
      <w:pPr>
        <w:pStyle w:val="ListParagraph"/>
        <w:numPr>
          <w:ilvl w:val="0"/>
          <w:numId w:val="14"/>
        </w:numPr>
        <w:spacing w:line="480" w:lineRule="auto"/>
        <w:rPr>
          <w:sz w:val="28"/>
          <w:szCs w:val="28"/>
        </w:rPr>
      </w:pPr>
      <w:r w:rsidRPr="008B2CAC">
        <w:rPr>
          <w:b/>
          <w:bCs/>
          <w:sz w:val="28"/>
          <w:szCs w:val="28"/>
        </w:rPr>
        <w:t>Expanding Access to Education:</w:t>
      </w:r>
      <w:r w:rsidRPr="008B2CAC">
        <w:rPr>
          <w:sz w:val="28"/>
          <w:szCs w:val="28"/>
        </w:rPr>
        <w:t xml:space="preserve"> Online platforms have the potential to expand access to high-quality education for diverse populations, including students in remote or underserved areas, non-traditional learners, and those with disabilities. Understanding the challenges and opportunities of teaching chemistry online can inform efforts to improve access and equity in chemistry education.</w:t>
      </w:r>
    </w:p>
    <w:p w:rsidR="00BF7327" w:rsidRPr="008B2CAC" w:rsidRDefault="00BF7327" w:rsidP="008B2CAC">
      <w:pPr>
        <w:pStyle w:val="ListParagraph"/>
        <w:numPr>
          <w:ilvl w:val="0"/>
          <w:numId w:val="14"/>
        </w:numPr>
        <w:spacing w:line="480" w:lineRule="auto"/>
        <w:rPr>
          <w:sz w:val="28"/>
          <w:szCs w:val="28"/>
        </w:rPr>
      </w:pPr>
      <w:r w:rsidRPr="008B2CAC">
        <w:rPr>
          <w:b/>
          <w:bCs/>
          <w:sz w:val="28"/>
          <w:szCs w:val="28"/>
        </w:rPr>
        <w:t>Informing Policy and Decision-Making:</w:t>
      </w:r>
      <w:r w:rsidRPr="008B2CAC">
        <w:rPr>
          <w:sz w:val="28"/>
          <w:szCs w:val="28"/>
        </w:rPr>
        <w:t xml:space="preserve"> The findings of this study can inform policy decisions at the institutional, regional, and national levels regarding the integration of online education into chemistry curriculum and instructional practices. Policymakers can use the evidence generated by this research to develop guidelines, allocate resources, and support initiatives aimed at enhancing online chemistry education.</w:t>
      </w:r>
    </w:p>
    <w:p w:rsidR="00BF7327" w:rsidRPr="00D33426" w:rsidRDefault="00BF7327" w:rsidP="00D33426">
      <w:pPr>
        <w:pStyle w:val="ListParagraph"/>
        <w:numPr>
          <w:ilvl w:val="0"/>
          <w:numId w:val="14"/>
        </w:numPr>
        <w:spacing w:line="480" w:lineRule="auto"/>
        <w:rPr>
          <w:sz w:val="28"/>
          <w:szCs w:val="28"/>
        </w:rPr>
      </w:pPr>
      <w:r w:rsidRPr="008B2CAC">
        <w:rPr>
          <w:b/>
          <w:bCs/>
          <w:sz w:val="28"/>
          <w:szCs w:val="28"/>
        </w:rPr>
        <w:t>Professional Development:</w:t>
      </w:r>
      <w:r w:rsidRPr="008B2CAC">
        <w:rPr>
          <w:sz w:val="28"/>
          <w:szCs w:val="28"/>
        </w:rPr>
        <w:t xml:space="preserve"> Educators require ongoing professional development to effectively navigate the complexities of online teaching and learning. This study can provide valuable insights and recommendations for professional development programs tailored to the needs of chemistry educators. By equipping educators with the necessary </w:t>
      </w:r>
      <w:r w:rsidRPr="008B2CAC">
        <w:rPr>
          <w:sz w:val="28"/>
          <w:szCs w:val="28"/>
        </w:rPr>
        <w:lastRenderedPageBreak/>
        <w:t>skills and knowledge, professional development initiatives can improve the quality of online chemistry instruction.</w:t>
      </w:r>
    </w:p>
    <w:p w:rsidR="00326872" w:rsidRPr="008B2CAC" w:rsidRDefault="00A536DC" w:rsidP="008B2CAC">
      <w:pPr>
        <w:spacing w:line="480" w:lineRule="auto"/>
        <w:rPr>
          <w:b/>
          <w:sz w:val="28"/>
          <w:szCs w:val="28"/>
        </w:rPr>
      </w:pPr>
      <w:r w:rsidRPr="008B2CAC">
        <w:rPr>
          <w:b/>
          <w:sz w:val="28"/>
          <w:szCs w:val="28"/>
        </w:rPr>
        <w:t>1.8 SCOPE OF THE STUDY</w:t>
      </w:r>
    </w:p>
    <w:p w:rsidR="00326872" w:rsidRPr="008B2CAC" w:rsidRDefault="00326872" w:rsidP="008B2CAC">
      <w:pPr>
        <w:spacing w:line="480" w:lineRule="auto"/>
        <w:rPr>
          <w:sz w:val="28"/>
          <w:szCs w:val="28"/>
        </w:rPr>
      </w:pPr>
      <w:r w:rsidRPr="008B2CAC">
        <w:rPr>
          <w:sz w:val="28"/>
          <w:szCs w:val="28"/>
        </w:rPr>
        <w:t>The scope of this study is defined by the specific focus on investigating the challenges and opportunities of teaching chemistry through online platforms. The study will primarily explore online instruction at the secondary and tertiary levels of education, encompassing both high school and undergraduate chemistry courses. The following aspects are within the scope of the study:</w:t>
      </w:r>
    </w:p>
    <w:p w:rsidR="00326872" w:rsidRPr="008B2CAC" w:rsidRDefault="00326872" w:rsidP="008B2CAC">
      <w:pPr>
        <w:pStyle w:val="ListParagraph"/>
        <w:numPr>
          <w:ilvl w:val="0"/>
          <w:numId w:val="15"/>
        </w:numPr>
        <w:spacing w:line="480" w:lineRule="auto"/>
        <w:rPr>
          <w:sz w:val="28"/>
          <w:szCs w:val="28"/>
        </w:rPr>
      </w:pPr>
      <w:r w:rsidRPr="008B2CAC">
        <w:rPr>
          <w:b/>
          <w:bCs/>
          <w:sz w:val="28"/>
          <w:szCs w:val="28"/>
        </w:rPr>
        <w:t>Educational Levels:</w:t>
      </w:r>
      <w:r w:rsidRPr="008B2CAC">
        <w:rPr>
          <w:sz w:val="28"/>
          <w:szCs w:val="28"/>
        </w:rPr>
        <w:t xml:space="preserve"> The study will focus on online chemistry education at the secondary (high school) and tertiary (undergraduate) levels. This scope allows for a comprehensive examination of online instruction across different educational contexts, including both pre-college and higher education settings.</w:t>
      </w:r>
    </w:p>
    <w:p w:rsidR="00326872" w:rsidRPr="008B2CAC" w:rsidRDefault="00326872" w:rsidP="008B2CAC">
      <w:pPr>
        <w:pStyle w:val="ListParagraph"/>
        <w:numPr>
          <w:ilvl w:val="0"/>
          <w:numId w:val="15"/>
        </w:numPr>
        <w:spacing w:line="480" w:lineRule="auto"/>
        <w:rPr>
          <w:sz w:val="28"/>
          <w:szCs w:val="28"/>
        </w:rPr>
      </w:pPr>
      <w:r w:rsidRPr="008B2CAC">
        <w:rPr>
          <w:b/>
          <w:bCs/>
          <w:sz w:val="28"/>
          <w:szCs w:val="28"/>
        </w:rPr>
        <w:t>Curriculum Content:</w:t>
      </w:r>
      <w:r w:rsidRPr="008B2CAC">
        <w:rPr>
          <w:sz w:val="28"/>
          <w:szCs w:val="28"/>
        </w:rPr>
        <w:t xml:space="preserve"> The study will cover a broad range of chemistry topics and concepts typically taught in secondary and tertiary level chemistry courses. This includes fundamental principles of chemistry, such as atomic structure, chemical bonding, stoichiometry, and chemical </w:t>
      </w:r>
      <w:r w:rsidRPr="008B2CAC">
        <w:rPr>
          <w:sz w:val="28"/>
          <w:szCs w:val="28"/>
        </w:rPr>
        <w:lastRenderedPageBreak/>
        <w:t>reactions, as well as more advanced topics relevant to specific courses or programs.</w:t>
      </w:r>
    </w:p>
    <w:p w:rsidR="00326872" w:rsidRPr="008B2CAC" w:rsidRDefault="00326872" w:rsidP="008B2CAC">
      <w:pPr>
        <w:pStyle w:val="ListParagraph"/>
        <w:numPr>
          <w:ilvl w:val="0"/>
          <w:numId w:val="15"/>
        </w:numPr>
        <w:spacing w:line="480" w:lineRule="auto"/>
        <w:rPr>
          <w:sz w:val="28"/>
          <w:szCs w:val="28"/>
        </w:rPr>
      </w:pPr>
      <w:r w:rsidRPr="008B2CAC">
        <w:rPr>
          <w:b/>
          <w:bCs/>
          <w:sz w:val="28"/>
          <w:szCs w:val="28"/>
        </w:rPr>
        <w:t>Teaching Methods:</w:t>
      </w:r>
      <w:r w:rsidRPr="008B2CAC">
        <w:rPr>
          <w:sz w:val="28"/>
          <w:szCs w:val="28"/>
        </w:rPr>
        <w:t xml:space="preserve"> The study will investigate various teaching methods and instructional approaches used in online chemistry education. This includes the use of virtual laboratories, multimedia resources, interactive simulations, asynchronous learning platforms, and other online tools and technologies employed to facilitate chemistry instruction.</w:t>
      </w:r>
    </w:p>
    <w:p w:rsidR="00326872" w:rsidRPr="008B2CAC" w:rsidRDefault="00326872" w:rsidP="008B2CAC">
      <w:pPr>
        <w:pStyle w:val="ListParagraph"/>
        <w:numPr>
          <w:ilvl w:val="0"/>
          <w:numId w:val="15"/>
        </w:numPr>
        <w:spacing w:line="480" w:lineRule="auto"/>
        <w:rPr>
          <w:sz w:val="28"/>
          <w:szCs w:val="28"/>
        </w:rPr>
      </w:pPr>
      <w:r w:rsidRPr="008B2CAC">
        <w:rPr>
          <w:b/>
          <w:bCs/>
          <w:sz w:val="28"/>
          <w:szCs w:val="28"/>
        </w:rPr>
        <w:t>Challenges and Opportunities:</w:t>
      </w:r>
      <w:r w:rsidRPr="008B2CAC">
        <w:rPr>
          <w:sz w:val="28"/>
          <w:szCs w:val="28"/>
        </w:rPr>
        <w:t xml:space="preserve"> The study will explore the specific challenges encountered by educators when teaching chemistry online, as well as the opportunities afforded by online platforms for enhancing chemistry education. This encompasses factors such as technological barriers, pedagogical considerations, student engagement, learning outcomes, and the overall effectiveness of online instruction.</w:t>
      </w:r>
    </w:p>
    <w:p w:rsidR="00326872" w:rsidRPr="008B2CAC" w:rsidRDefault="00326872" w:rsidP="008B2CAC">
      <w:pPr>
        <w:pStyle w:val="ListParagraph"/>
        <w:numPr>
          <w:ilvl w:val="0"/>
          <w:numId w:val="15"/>
        </w:numPr>
        <w:spacing w:line="480" w:lineRule="auto"/>
        <w:rPr>
          <w:sz w:val="28"/>
          <w:szCs w:val="28"/>
        </w:rPr>
      </w:pPr>
      <w:r w:rsidRPr="008B2CAC">
        <w:rPr>
          <w:b/>
          <w:bCs/>
          <w:sz w:val="28"/>
          <w:szCs w:val="28"/>
        </w:rPr>
        <w:t>Geographical Context:</w:t>
      </w:r>
      <w:r w:rsidRPr="008B2CAC">
        <w:rPr>
          <w:sz w:val="28"/>
          <w:szCs w:val="28"/>
        </w:rPr>
        <w:t xml:space="preserve"> While the study acknowledges the global nature of online education, the primary focus will be on English-speaking regions, particularly those where online chemistry education is prevalent. This scope allows for a more targeted examination of online instruction within specific linguistic, cultural, and educational contexts.</w:t>
      </w:r>
    </w:p>
    <w:p w:rsidR="00326872" w:rsidRPr="008B2CAC" w:rsidRDefault="00326872" w:rsidP="008B2CAC">
      <w:pPr>
        <w:spacing w:line="480" w:lineRule="auto"/>
        <w:rPr>
          <w:sz w:val="28"/>
          <w:szCs w:val="28"/>
        </w:rPr>
      </w:pPr>
      <w:r w:rsidRPr="008B2CAC">
        <w:rPr>
          <w:sz w:val="28"/>
          <w:szCs w:val="28"/>
        </w:rPr>
        <w:lastRenderedPageBreak/>
        <w:t>Overall, the scope of this study is designed to provide a comprehensive examination of the challenges and opportunities of teaching chemistry through online platforms, with a focus on secondary and tertiary education levels. By delimiting the scope in this manner, the study aims to produce actionable insights and recommendations that can inform practice, policy, and research in the field of online chemistry education.</w:t>
      </w:r>
    </w:p>
    <w:p w:rsidR="002F5141" w:rsidRPr="008B2CAC" w:rsidRDefault="002F5141" w:rsidP="008B2CAC">
      <w:pPr>
        <w:spacing w:line="480" w:lineRule="auto"/>
        <w:rPr>
          <w:sz w:val="28"/>
          <w:szCs w:val="28"/>
        </w:rPr>
      </w:pPr>
      <w:r w:rsidRPr="008B2CAC">
        <w:rPr>
          <w:sz w:val="28"/>
          <w:szCs w:val="28"/>
        </w:rPr>
        <w:br w:type="page"/>
      </w:r>
    </w:p>
    <w:p w:rsidR="002F5141" w:rsidRPr="008B2CAC" w:rsidRDefault="008B2CAC" w:rsidP="008B2CAC">
      <w:pPr>
        <w:spacing w:line="480" w:lineRule="auto"/>
        <w:jc w:val="center"/>
        <w:rPr>
          <w:b/>
          <w:sz w:val="28"/>
          <w:szCs w:val="28"/>
        </w:rPr>
      </w:pPr>
      <w:r w:rsidRPr="008B2CAC">
        <w:rPr>
          <w:b/>
          <w:sz w:val="28"/>
          <w:szCs w:val="28"/>
        </w:rPr>
        <w:lastRenderedPageBreak/>
        <w:t>CHAPTER TWO</w:t>
      </w:r>
    </w:p>
    <w:p w:rsidR="002F5141" w:rsidRPr="008B2CAC" w:rsidRDefault="002F5141" w:rsidP="008B2CAC">
      <w:pPr>
        <w:spacing w:line="480" w:lineRule="auto"/>
        <w:jc w:val="center"/>
        <w:rPr>
          <w:sz w:val="28"/>
          <w:szCs w:val="28"/>
        </w:rPr>
      </w:pPr>
      <w:r w:rsidRPr="008B2CAC">
        <w:rPr>
          <w:b/>
          <w:sz w:val="28"/>
          <w:szCs w:val="28"/>
        </w:rPr>
        <w:t>REVIEW OF RELATED LITERATURE</w:t>
      </w:r>
    </w:p>
    <w:p w:rsidR="002F5141" w:rsidRPr="008B2CAC" w:rsidRDefault="00D33426" w:rsidP="008B2CAC">
      <w:pPr>
        <w:spacing w:line="480" w:lineRule="auto"/>
        <w:rPr>
          <w:b/>
          <w:sz w:val="28"/>
          <w:szCs w:val="28"/>
        </w:rPr>
      </w:pPr>
      <w:r>
        <w:rPr>
          <w:b/>
          <w:sz w:val="28"/>
          <w:szCs w:val="28"/>
        </w:rPr>
        <w:t xml:space="preserve"> </w:t>
      </w:r>
      <w:r w:rsidR="008B2CAC" w:rsidRPr="008B2CAC">
        <w:rPr>
          <w:b/>
          <w:sz w:val="28"/>
          <w:szCs w:val="28"/>
        </w:rPr>
        <w:t>2.1 INTRODUCTION</w:t>
      </w:r>
    </w:p>
    <w:p w:rsidR="002F5141" w:rsidRPr="008B2CAC" w:rsidRDefault="00D33426" w:rsidP="008B2CAC">
      <w:pPr>
        <w:spacing w:line="480" w:lineRule="auto"/>
        <w:rPr>
          <w:sz w:val="28"/>
          <w:szCs w:val="28"/>
        </w:rPr>
      </w:pPr>
      <w:r>
        <w:rPr>
          <w:sz w:val="28"/>
          <w:szCs w:val="28"/>
        </w:rPr>
        <w:t xml:space="preserve">    </w:t>
      </w:r>
      <w:r w:rsidR="002F5141" w:rsidRPr="008B2CAC">
        <w:rPr>
          <w:sz w:val="28"/>
          <w:szCs w:val="28"/>
        </w:rPr>
        <w:t>The landscape of education has witnessed a significant transformation with the advent of online learning platforms, especially in the STEM fields. In recent years, there has been a growing body of literature examining the effectiveness of online instruction in various disciplines, including chemistry. A study by Means et al. (2014) conducted a meta-analysis of research on online learning in higher education and found that students in online courses performed slightly better, on average, than those in traditional face-to-face courses. This finding underscores the potential of online platforms to facilitate effective learning experiences in chemistry education.</w:t>
      </w:r>
    </w:p>
    <w:p w:rsidR="002F5141" w:rsidRPr="008B2CAC" w:rsidRDefault="00D33426" w:rsidP="008B2CAC">
      <w:pPr>
        <w:spacing w:line="480" w:lineRule="auto"/>
        <w:rPr>
          <w:sz w:val="28"/>
          <w:szCs w:val="28"/>
        </w:rPr>
      </w:pPr>
      <w:r>
        <w:rPr>
          <w:sz w:val="28"/>
          <w:szCs w:val="28"/>
        </w:rPr>
        <w:t xml:space="preserve">    </w:t>
      </w:r>
      <w:r w:rsidR="002F5141" w:rsidRPr="008B2CAC">
        <w:rPr>
          <w:sz w:val="28"/>
          <w:szCs w:val="28"/>
        </w:rPr>
        <w:t xml:space="preserve">Moreover, the integration of technology into chemistry instruction has opened up new avenues for enhancing student engagement and comprehension of complex concepts. Virtual laboratories, in particular, have emerged as a promising tool for simulating hands-on laboratory experiences in online chemistry courses. Research by </w:t>
      </w:r>
      <w:proofErr w:type="spellStart"/>
      <w:r w:rsidR="002F5141" w:rsidRPr="008B2CAC">
        <w:rPr>
          <w:sz w:val="28"/>
          <w:szCs w:val="28"/>
        </w:rPr>
        <w:t>Bouck</w:t>
      </w:r>
      <w:proofErr w:type="spellEnd"/>
      <w:r w:rsidR="002F5141" w:rsidRPr="008B2CAC">
        <w:rPr>
          <w:sz w:val="28"/>
          <w:szCs w:val="28"/>
        </w:rPr>
        <w:t xml:space="preserve"> (2015) investigated the effectiveness of virtual simulations in chemistry education and found that they can provide </w:t>
      </w:r>
      <w:r w:rsidR="002F5141" w:rsidRPr="008B2CAC">
        <w:rPr>
          <w:sz w:val="28"/>
          <w:szCs w:val="28"/>
        </w:rPr>
        <w:lastRenderedPageBreak/>
        <w:t>students with opportunities to explore chemical phenomena in a safe and interactive environment. This highlights the potential of virtual laboratories to supplement traditional laboratory experiences and enrich the learning experience for students.</w:t>
      </w:r>
    </w:p>
    <w:p w:rsidR="002F5141" w:rsidRPr="008B2CAC" w:rsidRDefault="00D33426" w:rsidP="008B2CAC">
      <w:pPr>
        <w:spacing w:line="480" w:lineRule="auto"/>
        <w:rPr>
          <w:sz w:val="28"/>
          <w:szCs w:val="28"/>
        </w:rPr>
      </w:pPr>
      <w:r>
        <w:rPr>
          <w:sz w:val="28"/>
          <w:szCs w:val="28"/>
        </w:rPr>
        <w:t xml:space="preserve">    </w:t>
      </w:r>
      <w:r w:rsidR="002F5141" w:rsidRPr="008B2CAC">
        <w:rPr>
          <w:sz w:val="28"/>
          <w:szCs w:val="28"/>
        </w:rPr>
        <w:t xml:space="preserve">However, despite the opportunities afforded by online platforms, there are also unique challenges associated with teaching chemistry in a virtual environment. One major concern is the lack of physical presence and direct interaction between instructors and students, which can hinder student engagement and motivation. </w:t>
      </w:r>
      <w:proofErr w:type="spellStart"/>
      <w:r w:rsidR="002F5141" w:rsidRPr="008B2CAC">
        <w:rPr>
          <w:sz w:val="28"/>
          <w:szCs w:val="28"/>
        </w:rPr>
        <w:t>Artino</w:t>
      </w:r>
      <w:proofErr w:type="spellEnd"/>
      <w:r w:rsidR="002F5141" w:rsidRPr="008B2CAC">
        <w:rPr>
          <w:sz w:val="28"/>
          <w:szCs w:val="28"/>
        </w:rPr>
        <w:t xml:space="preserve"> (2008) explored the factors influencing student engagement in online courses and found that the absence of face-to-face interaction was perceived as a barrier by some students. This underscores the importance of designing online courses that foster meaningful interaction and communication between instructors and students to promote active engagement and participation.</w:t>
      </w:r>
    </w:p>
    <w:p w:rsidR="002F5141" w:rsidRPr="008B2CAC" w:rsidRDefault="00D33426" w:rsidP="008B2CAC">
      <w:pPr>
        <w:spacing w:line="480" w:lineRule="auto"/>
        <w:rPr>
          <w:sz w:val="28"/>
          <w:szCs w:val="28"/>
        </w:rPr>
      </w:pPr>
      <w:r>
        <w:rPr>
          <w:sz w:val="28"/>
          <w:szCs w:val="28"/>
        </w:rPr>
        <w:t xml:space="preserve">    </w:t>
      </w:r>
      <w:r w:rsidR="002F5141" w:rsidRPr="008B2CAC">
        <w:rPr>
          <w:sz w:val="28"/>
          <w:szCs w:val="28"/>
        </w:rPr>
        <w:t xml:space="preserve">Furthermore, the effectiveness of online chemistry instruction depends largely on the technological infrastructure and resources available to students and educators. Disparities in access to technology and digital literacy skills among students can pose significant challenges to online learning. A study by Hodges et al. (2020) examined the impact of the COVID-19 pandemic on online </w:t>
      </w:r>
      <w:r w:rsidR="002F5141" w:rsidRPr="008B2CAC">
        <w:rPr>
          <w:sz w:val="28"/>
          <w:szCs w:val="28"/>
        </w:rPr>
        <w:lastRenderedPageBreak/>
        <w:t>education and highlighted the need for equitable access to technology and support services to ensure the success of online learning initiatives. This emphasizes the importance of addressing technological barriers and promoting digital inclusion in online chemistry education.</w:t>
      </w:r>
    </w:p>
    <w:p w:rsidR="002F5141" w:rsidRPr="008B2CAC" w:rsidRDefault="00D33426" w:rsidP="008B2CAC">
      <w:pPr>
        <w:spacing w:line="480" w:lineRule="auto"/>
        <w:rPr>
          <w:sz w:val="28"/>
          <w:szCs w:val="28"/>
        </w:rPr>
      </w:pPr>
      <w:r>
        <w:rPr>
          <w:sz w:val="28"/>
          <w:szCs w:val="28"/>
        </w:rPr>
        <w:t xml:space="preserve">     </w:t>
      </w:r>
      <w:r w:rsidR="002F5141" w:rsidRPr="008B2CAC">
        <w:rPr>
          <w:sz w:val="28"/>
          <w:szCs w:val="28"/>
        </w:rPr>
        <w:t>In light of these considerations, it is evident that online platforms offer both opportunities and challenges for teaching chemistry. As educators continue to navigate the complexities of online instruction, it is essential to draw on research evidence and best practices to inform effective pedagogical strategies. By critically examining the literature on online chemistry education, this study aims to contribute to a deeper understanding of the challenges and opportunities associated with teaching chemistry through online platforms.</w:t>
      </w:r>
    </w:p>
    <w:p w:rsidR="002E2123" w:rsidRPr="00D33426" w:rsidRDefault="00D33426" w:rsidP="008B2CAC">
      <w:pPr>
        <w:spacing w:line="480" w:lineRule="auto"/>
        <w:rPr>
          <w:b/>
          <w:sz w:val="28"/>
          <w:szCs w:val="28"/>
        </w:rPr>
      </w:pPr>
      <w:r w:rsidRPr="00D33426">
        <w:rPr>
          <w:b/>
          <w:sz w:val="28"/>
          <w:szCs w:val="28"/>
        </w:rPr>
        <w:t>2.2 CONCEPTUAL FRAMEWORK</w:t>
      </w:r>
    </w:p>
    <w:p w:rsidR="002E2123" w:rsidRPr="008B2CAC" w:rsidRDefault="00D33426" w:rsidP="008B2CAC">
      <w:pPr>
        <w:spacing w:line="480" w:lineRule="auto"/>
        <w:rPr>
          <w:sz w:val="28"/>
          <w:szCs w:val="28"/>
        </w:rPr>
      </w:pPr>
      <w:r>
        <w:rPr>
          <w:sz w:val="28"/>
          <w:szCs w:val="28"/>
        </w:rPr>
        <w:t xml:space="preserve">    </w:t>
      </w:r>
      <w:r w:rsidR="002E2123" w:rsidRPr="008B2CAC">
        <w:rPr>
          <w:sz w:val="28"/>
          <w:szCs w:val="28"/>
        </w:rPr>
        <w:t>The conceptual framework for understanding online chemistry education encompasses several key dimensions, including technological infrastructure, pedagogical approaches, student engagement, and learning outcomes. Building on previous research, this framework provides a theoretical lens through which to analyze the challenges and opportunities of teaching chemistry through online platforms.</w:t>
      </w:r>
    </w:p>
    <w:p w:rsidR="002E2123" w:rsidRPr="008B2CAC" w:rsidRDefault="00D33426" w:rsidP="008B2CAC">
      <w:pPr>
        <w:spacing w:line="480" w:lineRule="auto"/>
        <w:rPr>
          <w:sz w:val="28"/>
          <w:szCs w:val="28"/>
        </w:rPr>
      </w:pPr>
      <w:r>
        <w:rPr>
          <w:sz w:val="28"/>
          <w:szCs w:val="28"/>
        </w:rPr>
        <w:lastRenderedPageBreak/>
        <w:t xml:space="preserve">      </w:t>
      </w:r>
      <w:r w:rsidR="002E2123" w:rsidRPr="008B2CAC">
        <w:rPr>
          <w:sz w:val="28"/>
          <w:szCs w:val="28"/>
        </w:rPr>
        <w:t xml:space="preserve">At the core of the conceptual framework is the integration of technology into chemistry instruction. Virtual laboratories, multimedia resources, and interactive simulations are among the technological tools commonly used in online chemistry courses to facilitate student learning. Research by </w:t>
      </w:r>
      <w:proofErr w:type="spellStart"/>
      <w:r w:rsidR="002E2123" w:rsidRPr="008B2CAC">
        <w:rPr>
          <w:sz w:val="28"/>
          <w:szCs w:val="28"/>
        </w:rPr>
        <w:t>Bouck</w:t>
      </w:r>
      <w:proofErr w:type="spellEnd"/>
      <w:r w:rsidR="002E2123" w:rsidRPr="008B2CAC">
        <w:rPr>
          <w:sz w:val="28"/>
          <w:szCs w:val="28"/>
        </w:rPr>
        <w:t xml:space="preserve"> (2015) and Means et al. (2014) highlights the potential of these technologies to enhance student engagement and comprehension of chemistry concepts, providing valuable insights into the role of technology in online chemistry education.</w:t>
      </w:r>
    </w:p>
    <w:p w:rsidR="002E2123" w:rsidRPr="008B2CAC" w:rsidRDefault="00D33426" w:rsidP="008B2CAC">
      <w:pPr>
        <w:spacing w:line="480" w:lineRule="auto"/>
        <w:rPr>
          <w:sz w:val="28"/>
          <w:szCs w:val="28"/>
        </w:rPr>
      </w:pPr>
      <w:r>
        <w:rPr>
          <w:sz w:val="28"/>
          <w:szCs w:val="28"/>
        </w:rPr>
        <w:t xml:space="preserve">          </w:t>
      </w:r>
      <w:r w:rsidR="002E2123" w:rsidRPr="008B2CAC">
        <w:rPr>
          <w:sz w:val="28"/>
          <w:szCs w:val="28"/>
        </w:rPr>
        <w:t xml:space="preserve">Pedagogical approaches play a crucial role in shaping the effectiveness of online chemistry instruction. Research by </w:t>
      </w:r>
      <w:proofErr w:type="spellStart"/>
      <w:r w:rsidR="002E2123" w:rsidRPr="008B2CAC">
        <w:rPr>
          <w:sz w:val="28"/>
          <w:szCs w:val="28"/>
        </w:rPr>
        <w:t>Artino</w:t>
      </w:r>
      <w:proofErr w:type="spellEnd"/>
      <w:r w:rsidR="002E2123" w:rsidRPr="008B2CAC">
        <w:rPr>
          <w:sz w:val="28"/>
          <w:szCs w:val="28"/>
        </w:rPr>
        <w:t xml:space="preserve"> (2008) emphasizes the importance of designing online courses that promote active learning and meaningful interaction between instructors and students. Strategies such as flipped classrooms, collaborative learning activities, and peer-to-peer discussions have been shown to enhance student engagement and foster deeper learning in online environments. By drawing on pedagogical principles grounded in educational theory, educators can design online courses that optimize student learning outcomes.</w:t>
      </w:r>
    </w:p>
    <w:p w:rsidR="002E2123" w:rsidRPr="008B2CAC" w:rsidRDefault="00D33426" w:rsidP="008B2CAC">
      <w:pPr>
        <w:spacing w:line="480" w:lineRule="auto"/>
        <w:rPr>
          <w:sz w:val="28"/>
          <w:szCs w:val="28"/>
        </w:rPr>
      </w:pPr>
      <w:r>
        <w:rPr>
          <w:sz w:val="28"/>
          <w:szCs w:val="28"/>
        </w:rPr>
        <w:t xml:space="preserve">          </w:t>
      </w:r>
      <w:r w:rsidR="002E2123" w:rsidRPr="008B2CAC">
        <w:rPr>
          <w:sz w:val="28"/>
          <w:szCs w:val="28"/>
        </w:rPr>
        <w:t xml:space="preserve">Student engagement is a key determinant of success in online chemistry education. Research by Hodges et al. (2020) and </w:t>
      </w:r>
      <w:proofErr w:type="spellStart"/>
      <w:r w:rsidR="002E2123" w:rsidRPr="008B2CAC">
        <w:rPr>
          <w:sz w:val="28"/>
          <w:szCs w:val="28"/>
        </w:rPr>
        <w:t>Artino</w:t>
      </w:r>
      <w:proofErr w:type="spellEnd"/>
      <w:r w:rsidR="002E2123" w:rsidRPr="008B2CAC">
        <w:rPr>
          <w:sz w:val="28"/>
          <w:szCs w:val="28"/>
        </w:rPr>
        <w:t xml:space="preserve"> (2008) highlights the </w:t>
      </w:r>
      <w:r w:rsidR="002E2123" w:rsidRPr="008B2CAC">
        <w:rPr>
          <w:sz w:val="28"/>
          <w:szCs w:val="28"/>
        </w:rPr>
        <w:lastRenderedPageBreak/>
        <w:t>impact of factors such as course design, instructor presence, and peer interaction on student engagement and motivation in online courses. By creating a supportive and interactive learning environment, educators can promote active participation and facilitate meaningful learning experiences for students.</w:t>
      </w:r>
    </w:p>
    <w:p w:rsidR="002E2123" w:rsidRPr="008B2CAC" w:rsidRDefault="00D33426" w:rsidP="008B2CAC">
      <w:pPr>
        <w:spacing w:line="480" w:lineRule="auto"/>
        <w:rPr>
          <w:sz w:val="28"/>
          <w:szCs w:val="28"/>
        </w:rPr>
      </w:pPr>
      <w:r>
        <w:rPr>
          <w:sz w:val="28"/>
          <w:szCs w:val="28"/>
        </w:rPr>
        <w:t xml:space="preserve">        </w:t>
      </w:r>
      <w:r w:rsidR="002E2123" w:rsidRPr="008B2CAC">
        <w:rPr>
          <w:sz w:val="28"/>
          <w:szCs w:val="28"/>
        </w:rPr>
        <w:t>Finally, the conceptual framework includes an examination of learning outcomes in online chemistry education. Research by Means et al. (2014) suggests that students in online courses may perform slightly better, on average, than those in traditional face-to-face courses. However, further investigation is needed to understand the factors contributing to these differences and to assess the long-term impact of online instruction on student learning outcomes. By evaluating student performance and satisfaction with online courses, educators can gauge the effectiveness of their instructional practices and make informed decisions to improve the quality of online chemistry education.</w:t>
      </w:r>
    </w:p>
    <w:p w:rsidR="008F63CA" w:rsidRPr="00D33426" w:rsidRDefault="00D33426" w:rsidP="008B2CAC">
      <w:pPr>
        <w:spacing w:line="480" w:lineRule="auto"/>
        <w:rPr>
          <w:b/>
          <w:sz w:val="28"/>
          <w:szCs w:val="28"/>
        </w:rPr>
      </w:pPr>
      <w:r w:rsidRPr="00D33426">
        <w:rPr>
          <w:b/>
          <w:sz w:val="28"/>
          <w:szCs w:val="28"/>
        </w:rPr>
        <w:t>2.3 INCORPORATING CHEMISTRY CURRICULUM INTO ONLINE TEACHING</w:t>
      </w:r>
    </w:p>
    <w:p w:rsidR="008F63CA" w:rsidRPr="008B2CAC" w:rsidRDefault="00D33426" w:rsidP="008B2CAC">
      <w:pPr>
        <w:spacing w:line="480" w:lineRule="auto"/>
        <w:rPr>
          <w:sz w:val="28"/>
          <w:szCs w:val="28"/>
        </w:rPr>
      </w:pPr>
      <w:r>
        <w:rPr>
          <w:sz w:val="28"/>
          <w:szCs w:val="28"/>
        </w:rPr>
        <w:t xml:space="preserve">      </w:t>
      </w:r>
      <w:r w:rsidR="008F63CA" w:rsidRPr="008B2CAC">
        <w:rPr>
          <w:sz w:val="28"/>
          <w:szCs w:val="28"/>
        </w:rPr>
        <w:t xml:space="preserve">Incorporating the chemistry curriculum into online teaching poses unique challenges and opportunities for educators. Virtual laboratories, multimedia resources, and interactive simulations are among the tools commonly used to </w:t>
      </w:r>
      <w:r w:rsidR="008F63CA" w:rsidRPr="008B2CAC">
        <w:rPr>
          <w:sz w:val="28"/>
          <w:szCs w:val="28"/>
        </w:rPr>
        <w:lastRenderedPageBreak/>
        <w:t xml:space="preserve">deliver chemistry content in online courses. Research by </w:t>
      </w:r>
      <w:proofErr w:type="spellStart"/>
      <w:r w:rsidR="008F63CA" w:rsidRPr="008B2CAC">
        <w:rPr>
          <w:sz w:val="28"/>
          <w:szCs w:val="28"/>
        </w:rPr>
        <w:t>Bouck</w:t>
      </w:r>
      <w:proofErr w:type="spellEnd"/>
      <w:r w:rsidR="008F63CA" w:rsidRPr="008B2CAC">
        <w:rPr>
          <w:sz w:val="28"/>
          <w:szCs w:val="28"/>
        </w:rPr>
        <w:t xml:space="preserve"> (2015) highlights the effectiveness of virtual simulations in providing students with hands-on laboratory experiences in an online environment. These simulations allow students to engage with chemical phenomena in a safe and interactive manner, enhancing their understanding of complex concepts.</w:t>
      </w:r>
    </w:p>
    <w:p w:rsidR="008F63CA" w:rsidRPr="008B2CAC" w:rsidRDefault="00D33426" w:rsidP="008B2CAC">
      <w:pPr>
        <w:spacing w:line="480" w:lineRule="auto"/>
        <w:rPr>
          <w:sz w:val="28"/>
          <w:szCs w:val="28"/>
        </w:rPr>
      </w:pPr>
      <w:r>
        <w:rPr>
          <w:sz w:val="28"/>
          <w:szCs w:val="28"/>
        </w:rPr>
        <w:t xml:space="preserve">       </w:t>
      </w:r>
      <w:r w:rsidR="008F63CA" w:rsidRPr="008B2CAC">
        <w:rPr>
          <w:sz w:val="28"/>
          <w:szCs w:val="28"/>
        </w:rPr>
        <w:t>Moreover, the integration of multimedia resources into online chemistry courses offers opportunities to enhance student engagement and comprehension of chemistry concepts. Research by Means et al. (2014) suggests that multimedia resources, such as videos, animations, and interactive tutorials, can effectively supplement traditional course materials and cater to diverse learning styles. By incorporating multimedia resources into online instruction, educators can provide students with dynamic and interactive learning experiences that promote deeper understanding and retention of chemistry content.</w:t>
      </w:r>
    </w:p>
    <w:p w:rsidR="008F63CA" w:rsidRPr="008B2CAC" w:rsidRDefault="00D33426" w:rsidP="008B2CAC">
      <w:pPr>
        <w:spacing w:line="480" w:lineRule="auto"/>
        <w:rPr>
          <w:sz w:val="28"/>
          <w:szCs w:val="28"/>
        </w:rPr>
      </w:pPr>
      <w:r>
        <w:rPr>
          <w:sz w:val="28"/>
          <w:szCs w:val="28"/>
        </w:rPr>
        <w:t xml:space="preserve">         </w:t>
      </w:r>
      <w:r w:rsidR="008F63CA" w:rsidRPr="008B2CAC">
        <w:rPr>
          <w:sz w:val="28"/>
          <w:szCs w:val="28"/>
        </w:rPr>
        <w:t xml:space="preserve">However, translating the chemistry curriculum into an online format requires careful consideration of pedagogical approaches and instructional strategies. Research by </w:t>
      </w:r>
      <w:proofErr w:type="spellStart"/>
      <w:r w:rsidR="008F63CA" w:rsidRPr="008B2CAC">
        <w:rPr>
          <w:sz w:val="28"/>
          <w:szCs w:val="28"/>
        </w:rPr>
        <w:t>Artino</w:t>
      </w:r>
      <w:proofErr w:type="spellEnd"/>
      <w:r w:rsidR="008F63CA" w:rsidRPr="008B2CAC">
        <w:rPr>
          <w:sz w:val="28"/>
          <w:szCs w:val="28"/>
        </w:rPr>
        <w:t xml:space="preserve"> (2008) emphasizes the importance of designing online courses that promote active learning and meaningful interaction between instructors and students. Strategies such as flipped classrooms, collaborative learning activities, and peer-to-peer discussions have been shown to enhance </w:t>
      </w:r>
      <w:r w:rsidR="008F63CA" w:rsidRPr="008B2CAC">
        <w:rPr>
          <w:sz w:val="28"/>
          <w:szCs w:val="28"/>
        </w:rPr>
        <w:lastRenderedPageBreak/>
        <w:t>student engagement and foster deeper learning in online environments. By adopting these pedagogical approaches, educators can create a supportive and interactive learning environment that promotes student success in online chemistry courses.</w:t>
      </w:r>
    </w:p>
    <w:p w:rsidR="008F63CA" w:rsidRPr="008B2CAC" w:rsidRDefault="00D33426" w:rsidP="008B2CAC">
      <w:pPr>
        <w:spacing w:line="480" w:lineRule="auto"/>
        <w:rPr>
          <w:sz w:val="28"/>
          <w:szCs w:val="28"/>
        </w:rPr>
      </w:pPr>
      <w:r>
        <w:rPr>
          <w:sz w:val="28"/>
          <w:szCs w:val="28"/>
        </w:rPr>
        <w:t xml:space="preserve">      </w:t>
      </w:r>
      <w:r w:rsidR="008F63CA" w:rsidRPr="008B2CAC">
        <w:rPr>
          <w:sz w:val="28"/>
          <w:szCs w:val="28"/>
        </w:rPr>
        <w:t>Furthermore, the COVID-19 pandemic has accelerated the adoption of online teaching methods in chemistry education. Research by Hodges et al. (2020) highlights the rapid transition to online learning during the pandemic and underscores the importance of effective online instruction in maintaining continuity of education. Educators have been forced to adapt quickly to online teaching modalities, necessitating innovative approaches to curriculum design and delivery. By leveraging technology and pedagogical best practices, educators can ensure the effective delivery of the chemistry curriculum in online courses and provide students with quality learning experiences.</w:t>
      </w:r>
    </w:p>
    <w:p w:rsidR="00DF217C" w:rsidRPr="00D33426" w:rsidRDefault="00D33426" w:rsidP="008B2CAC">
      <w:pPr>
        <w:spacing w:line="480" w:lineRule="auto"/>
        <w:rPr>
          <w:b/>
          <w:sz w:val="28"/>
          <w:szCs w:val="28"/>
        </w:rPr>
      </w:pPr>
      <w:r w:rsidRPr="00D33426">
        <w:rPr>
          <w:b/>
          <w:sz w:val="28"/>
          <w:szCs w:val="28"/>
        </w:rPr>
        <w:t>2.4 CHALLENGES IN TEACHING CHEMISTRY ONLINE</w:t>
      </w:r>
    </w:p>
    <w:p w:rsidR="00DF217C" w:rsidRPr="008B2CAC" w:rsidRDefault="00D33426" w:rsidP="008B2CAC">
      <w:pPr>
        <w:spacing w:line="480" w:lineRule="auto"/>
        <w:rPr>
          <w:sz w:val="28"/>
          <w:szCs w:val="28"/>
        </w:rPr>
      </w:pPr>
      <w:r>
        <w:rPr>
          <w:sz w:val="28"/>
          <w:szCs w:val="28"/>
        </w:rPr>
        <w:t xml:space="preserve">     </w:t>
      </w:r>
      <w:r w:rsidR="00DF217C" w:rsidRPr="008B2CAC">
        <w:rPr>
          <w:sz w:val="28"/>
          <w:szCs w:val="28"/>
        </w:rPr>
        <w:t xml:space="preserve">Teaching chemistry online presents a myriad of challenges for educators, ranging from logistical issues to pedagogical concerns. One of the primary challenges is the difficulty in replicating hands-on laboratory experiences in a virtual environment. Traditional laboratory activities are integral to chemistry </w:t>
      </w:r>
      <w:r w:rsidR="00DF217C" w:rsidRPr="008B2CAC">
        <w:rPr>
          <w:sz w:val="28"/>
          <w:szCs w:val="28"/>
        </w:rPr>
        <w:lastRenderedPageBreak/>
        <w:t>education as they allow students to apply theoretical concepts and develop practical skills. However, virtual laboratories may lack the tactile feedback and sensory experiences associated with traditional labs, potentially impacting student learning outcomes (Li, 2017).</w:t>
      </w:r>
    </w:p>
    <w:p w:rsidR="00DF217C" w:rsidRPr="008B2CAC" w:rsidRDefault="00D33426" w:rsidP="008B2CAC">
      <w:pPr>
        <w:spacing w:line="480" w:lineRule="auto"/>
        <w:rPr>
          <w:sz w:val="28"/>
          <w:szCs w:val="28"/>
        </w:rPr>
      </w:pPr>
      <w:r>
        <w:rPr>
          <w:sz w:val="28"/>
          <w:szCs w:val="28"/>
        </w:rPr>
        <w:t xml:space="preserve">      </w:t>
      </w:r>
      <w:r w:rsidR="00DF217C" w:rsidRPr="008B2CAC">
        <w:rPr>
          <w:sz w:val="28"/>
          <w:szCs w:val="28"/>
        </w:rPr>
        <w:t>Furthermore, technological limitations and access disparities pose significant challenges to online chemistry instruction. Not all students have access to reliable internet connections, appropriate devices, or specialized software required for virtual laboratories and multimedia resources (Means et al., 2014). This digital divide exacerbates existing inequalities in education and may hinder students' ability to fully engage with course materials and participate in online activities.</w:t>
      </w:r>
    </w:p>
    <w:p w:rsidR="00DF217C" w:rsidRPr="008B2CAC" w:rsidRDefault="00D33426" w:rsidP="008B2CAC">
      <w:pPr>
        <w:spacing w:line="480" w:lineRule="auto"/>
        <w:rPr>
          <w:sz w:val="28"/>
          <w:szCs w:val="28"/>
        </w:rPr>
      </w:pPr>
      <w:r>
        <w:rPr>
          <w:sz w:val="28"/>
          <w:szCs w:val="28"/>
        </w:rPr>
        <w:t xml:space="preserve">       </w:t>
      </w:r>
      <w:r w:rsidR="00DF217C" w:rsidRPr="008B2CAC">
        <w:rPr>
          <w:sz w:val="28"/>
          <w:szCs w:val="28"/>
        </w:rPr>
        <w:t xml:space="preserve">In addition to technological challenges, maintaining student engagement and motivation in online chemistry courses can be particularly challenging. Research by </w:t>
      </w:r>
      <w:proofErr w:type="spellStart"/>
      <w:r w:rsidR="00DF217C" w:rsidRPr="008B2CAC">
        <w:rPr>
          <w:sz w:val="28"/>
          <w:szCs w:val="28"/>
        </w:rPr>
        <w:t>Artino</w:t>
      </w:r>
      <w:proofErr w:type="spellEnd"/>
      <w:r w:rsidR="00DF217C" w:rsidRPr="008B2CAC">
        <w:rPr>
          <w:sz w:val="28"/>
          <w:szCs w:val="28"/>
        </w:rPr>
        <w:t xml:space="preserve"> (2008) suggests that the absence of face-to-face interaction and the asynchronous nature of online learning may lead to feelings of isolation and disengagement among students. Moreover, the passive nature of online instruction, characterized by watching videos or reading texts, may limit opportunities for active learning and collaborative problem-solving (Hodges et al., 2020).</w:t>
      </w:r>
    </w:p>
    <w:p w:rsidR="00DF217C" w:rsidRPr="008B2CAC" w:rsidRDefault="00D33426" w:rsidP="008B2CAC">
      <w:pPr>
        <w:spacing w:line="480" w:lineRule="auto"/>
        <w:rPr>
          <w:sz w:val="28"/>
          <w:szCs w:val="28"/>
        </w:rPr>
      </w:pPr>
      <w:r>
        <w:rPr>
          <w:sz w:val="28"/>
          <w:szCs w:val="28"/>
        </w:rPr>
        <w:lastRenderedPageBreak/>
        <w:t xml:space="preserve">     </w:t>
      </w:r>
      <w:r w:rsidR="00DF217C" w:rsidRPr="008B2CAC">
        <w:rPr>
          <w:sz w:val="28"/>
          <w:szCs w:val="28"/>
        </w:rPr>
        <w:t>Another significant challenge is the need for effective assessment methods in online chemistry courses. Traditional methods of assessment, such as laboratory reports and in-person exams, may not be easily adapted to the online environment. Ensuring academic integrity and authentic assessment practices in online courses presents a complex challenge for educators, particularly in disciplines like chemistry where practical skills assessment is essential (Li, 2017).</w:t>
      </w:r>
    </w:p>
    <w:p w:rsidR="00D579E6" w:rsidRPr="008B2CAC" w:rsidRDefault="00D33426" w:rsidP="008B2CAC">
      <w:pPr>
        <w:spacing w:line="480" w:lineRule="auto"/>
        <w:rPr>
          <w:sz w:val="28"/>
          <w:szCs w:val="28"/>
        </w:rPr>
      </w:pPr>
      <w:r>
        <w:rPr>
          <w:sz w:val="28"/>
          <w:szCs w:val="28"/>
        </w:rPr>
        <w:t xml:space="preserve">     </w:t>
      </w:r>
      <w:r w:rsidR="00DF217C" w:rsidRPr="008B2CAC">
        <w:rPr>
          <w:sz w:val="28"/>
          <w:szCs w:val="28"/>
        </w:rPr>
        <w:t>Moreover, the rapid transition to online learning during the COVID-19 pandemic has highlighted additional challenges for educators, including the need for professional development in online teaching methods and the strain on institutional resources (Hodges et al., 2020). Educators have had to adapt quickly to new technologies and instructional strategies, often without adequate training or support.</w:t>
      </w:r>
      <w:r w:rsidR="002E2123" w:rsidRPr="008B2CAC">
        <w:rPr>
          <w:vanish/>
          <w:sz w:val="28"/>
          <w:szCs w:val="28"/>
        </w:rPr>
        <w:t>Top of Form</w:t>
      </w:r>
      <w:r w:rsidR="00326872" w:rsidRPr="008B2CAC">
        <w:rPr>
          <w:vanish/>
          <w:sz w:val="28"/>
          <w:szCs w:val="28"/>
        </w:rPr>
        <w:t>Top of Form</w:t>
      </w:r>
      <w:r w:rsidR="00D579E6" w:rsidRPr="008B2CAC">
        <w:rPr>
          <w:sz w:val="28"/>
          <w:szCs w:val="28"/>
        </w:rPr>
        <w:br/>
      </w:r>
      <w:r w:rsidRPr="00D33426">
        <w:rPr>
          <w:b/>
          <w:sz w:val="28"/>
          <w:szCs w:val="28"/>
        </w:rPr>
        <w:t>2.4 CHALLENGES IN TEACHING CHEMISTRY ONLINE</w:t>
      </w:r>
    </w:p>
    <w:p w:rsidR="00D579E6" w:rsidRPr="008B2CAC" w:rsidRDefault="00D33426" w:rsidP="008B2CAC">
      <w:pPr>
        <w:spacing w:line="480" w:lineRule="auto"/>
        <w:rPr>
          <w:sz w:val="28"/>
          <w:szCs w:val="28"/>
        </w:rPr>
      </w:pPr>
      <w:r>
        <w:rPr>
          <w:sz w:val="28"/>
          <w:szCs w:val="28"/>
        </w:rPr>
        <w:t xml:space="preserve">     </w:t>
      </w:r>
      <w:r w:rsidR="00D579E6" w:rsidRPr="008B2CAC">
        <w:rPr>
          <w:sz w:val="28"/>
          <w:szCs w:val="28"/>
        </w:rPr>
        <w:t xml:space="preserve">Teaching chemistry online presents a myriad of challenges for educators, ranging from logistical issues to pedagogical concerns. One of the primary challenges is the difficulty in replicating hands-on laboratory experiences in a virtual environment. Traditional laboratory activities are integral to chemistry education as they allow students to apply theoretical concepts and develop </w:t>
      </w:r>
      <w:r w:rsidR="00D579E6" w:rsidRPr="008B2CAC">
        <w:rPr>
          <w:sz w:val="28"/>
          <w:szCs w:val="28"/>
        </w:rPr>
        <w:lastRenderedPageBreak/>
        <w:t>practical skills. However, virtual laboratories may lack the tactile feedback and sensory experiences associated with traditional labs, potentially impacting student learning outcomes (Li, 2017).</w:t>
      </w:r>
    </w:p>
    <w:p w:rsidR="00D579E6" w:rsidRPr="008B2CAC" w:rsidRDefault="00D33426" w:rsidP="008B2CAC">
      <w:pPr>
        <w:spacing w:line="480" w:lineRule="auto"/>
        <w:rPr>
          <w:sz w:val="28"/>
          <w:szCs w:val="28"/>
        </w:rPr>
      </w:pPr>
      <w:r>
        <w:rPr>
          <w:sz w:val="28"/>
          <w:szCs w:val="28"/>
        </w:rPr>
        <w:t xml:space="preserve">       </w:t>
      </w:r>
      <w:r w:rsidR="00D579E6" w:rsidRPr="008B2CAC">
        <w:rPr>
          <w:sz w:val="28"/>
          <w:szCs w:val="28"/>
        </w:rPr>
        <w:t>Furthermore, technological limitations and access disparities pose significant challenges to online chemistry instruction. Not all students have access to reliable internet connections, appropriate devices, or specialized software required for virtual laboratories and multimedia resources (Means et al., 2014). This digital divide exacerbates existing inequalities in education and may hinder students' ability to fully engage with course materials and participate in online activities.</w:t>
      </w:r>
    </w:p>
    <w:p w:rsidR="00D579E6" w:rsidRPr="008B2CAC" w:rsidRDefault="00D33426" w:rsidP="008B2CAC">
      <w:pPr>
        <w:spacing w:line="480" w:lineRule="auto"/>
        <w:rPr>
          <w:sz w:val="28"/>
          <w:szCs w:val="28"/>
        </w:rPr>
      </w:pPr>
      <w:r>
        <w:rPr>
          <w:sz w:val="28"/>
          <w:szCs w:val="28"/>
        </w:rPr>
        <w:t xml:space="preserve">       </w:t>
      </w:r>
      <w:r w:rsidR="00D579E6" w:rsidRPr="008B2CAC">
        <w:rPr>
          <w:sz w:val="28"/>
          <w:szCs w:val="28"/>
        </w:rPr>
        <w:t xml:space="preserve">In addition to technological challenges, maintaining student engagement and motivation in online chemistry courses can be particularly challenging. Research by </w:t>
      </w:r>
      <w:proofErr w:type="spellStart"/>
      <w:r w:rsidR="00D579E6" w:rsidRPr="008B2CAC">
        <w:rPr>
          <w:sz w:val="28"/>
          <w:szCs w:val="28"/>
        </w:rPr>
        <w:t>Artino</w:t>
      </w:r>
      <w:proofErr w:type="spellEnd"/>
      <w:r w:rsidR="00D579E6" w:rsidRPr="008B2CAC">
        <w:rPr>
          <w:sz w:val="28"/>
          <w:szCs w:val="28"/>
        </w:rPr>
        <w:t xml:space="preserve"> (2008) suggests that the absence of face-to-face interaction and the asynchronous nature of online learning may lead to feelings of isolation and disengagement among students. Moreover, the passive nature of online instruction, characterized by watching videos or reading texts, may limit opportunities for active learning and collaborative problem-solving (Hodges et al., 2020).</w:t>
      </w:r>
    </w:p>
    <w:p w:rsidR="00D579E6" w:rsidRPr="008B2CAC" w:rsidRDefault="00D33426" w:rsidP="008B2CAC">
      <w:pPr>
        <w:spacing w:line="480" w:lineRule="auto"/>
        <w:rPr>
          <w:sz w:val="28"/>
          <w:szCs w:val="28"/>
        </w:rPr>
      </w:pPr>
      <w:r>
        <w:rPr>
          <w:sz w:val="28"/>
          <w:szCs w:val="28"/>
        </w:rPr>
        <w:lastRenderedPageBreak/>
        <w:t xml:space="preserve">     </w:t>
      </w:r>
      <w:r w:rsidR="00D579E6" w:rsidRPr="008B2CAC">
        <w:rPr>
          <w:sz w:val="28"/>
          <w:szCs w:val="28"/>
        </w:rPr>
        <w:t>Another significant challenge is the need for effective assessment methods in online chemistry courses. Traditional methods of assessment, such as laboratory reports and in-person exams, may not be easily adapted to the online environment. Ensuring academic integrity and authentic assessment practices in online courses presents a complex challenge for educators, particularly in disciplines like chemistry where practical skills assessment is essential (Li, 2017).</w:t>
      </w:r>
    </w:p>
    <w:p w:rsidR="00D579E6" w:rsidRPr="008B2CAC" w:rsidRDefault="00D33426" w:rsidP="008B2CAC">
      <w:pPr>
        <w:spacing w:line="480" w:lineRule="auto"/>
        <w:rPr>
          <w:sz w:val="28"/>
          <w:szCs w:val="28"/>
        </w:rPr>
      </w:pPr>
      <w:r>
        <w:rPr>
          <w:sz w:val="28"/>
          <w:szCs w:val="28"/>
        </w:rPr>
        <w:t xml:space="preserve">     </w:t>
      </w:r>
      <w:r w:rsidR="00D579E6" w:rsidRPr="008B2CAC">
        <w:rPr>
          <w:sz w:val="28"/>
          <w:szCs w:val="28"/>
        </w:rPr>
        <w:t>Moreover, the rapid transition to online learning during the COVID-19 pandemic has highlighted additional challenges for educators, including the need for professional development in online teaching methods and the strain on institutional resources (Hodges et al., 2020). Educators have had to adapt quickly to new technologies and instructional strategies, often without adequate training or support.</w:t>
      </w:r>
    </w:p>
    <w:p w:rsidR="005C61AD" w:rsidRPr="00C03D8A" w:rsidRDefault="00C03D8A" w:rsidP="008B2CAC">
      <w:pPr>
        <w:spacing w:line="480" w:lineRule="auto"/>
        <w:rPr>
          <w:b/>
          <w:sz w:val="28"/>
          <w:szCs w:val="28"/>
        </w:rPr>
      </w:pPr>
      <w:r w:rsidRPr="00C03D8A">
        <w:rPr>
          <w:b/>
          <w:sz w:val="28"/>
          <w:szCs w:val="28"/>
        </w:rPr>
        <w:t>2.5 OPPORTUNITIES FOR TEACHING CHEMISTRY ONLINE</w:t>
      </w:r>
    </w:p>
    <w:p w:rsidR="005C61AD" w:rsidRPr="008B2CAC" w:rsidRDefault="00C03D8A" w:rsidP="008B2CAC">
      <w:pPr>
        <w:spacing w:line="480" w:lineRule="auto"/>
        <w:rPr>
          <w:sz w:val="28"/>
          <w:szCs w:val="28"/>
        </w:rPr>
      </w:pPr>
      <w:r>
        <w:rPr>
          <w:sz w:val="28"/>
          <w:szCs w:val="28"/>
        </w:rPr>
        <w:t xml:space="preserve">     </w:t>
      </w:r>
      <w:r w:rsidR="005C61AD" w:rsidRPr="008B2CAC">
        <w:rPr>
          <w:sz w:val="28"/>
          <w:szCs w:val="28"/>
        </w:rPr>
        <w:t xml:space="preserve">While teaching chemistry online presents numerous challenges, it also offers a wealth of opportunities for educators to enhance student learning experiences. One such opportunity lies in the use of virtual laboratories and simulations to supplement traditional laboratory experiences. Research by </w:t>
      </w:r>
      <w:proofErr w:type="spellStart"/>
      <w:r w:rsidR="005C61AD" w:rsidRPr="008B2CAC">
        <w:rPr>
          <w:sz w:val="28"/>
          <w:szCs w:val="28"/>
        </w:rPr>
        <w:t>Bouck</w:t>
      </w:r>
      <w:proofErr w:type="spellEnd"/>
      <w:r w:rsidR="005C61AD" w:rsidRPr="008B2CAC">
        <w:rPr>
          <w:sz w:val="28"/>
          <w:szCs w:val="28"/>
        </w:rPr>
        <w:t xml:space="preserve"> (2015) </w:t>
      </w:r>
      <w:r w:rsidR="005C61AD" w:rsidRPr="008B2CAC">
        <w:rPr>
          <w:sz w:val="28"/>
          <w:szCs w:val="28"/>
        </w:rPr>
        <w:lastRenderedPageBreak/>
        <w:t>highlights the effectiveness of virtual simulations in providing students with hands-on experiences and facilitating their exploration of chemical phenomena. Virtual laboratories offer a safe and accessible environment for students to conduct experiments, make observations, and analyze data, thereby enhancing their understanding of chemistry concepts.</w:t>
      </w:r>
    </w:p>
    <w:p w:rsidR="005C61AD" w:rsidRPr="008B2CAC" w:rsidRDefault="00C03D8A" w:rsidP="008B2CAC">
      <w:pPr>
        <w:spacing w:line="480" w:lineRule="auto"/>
        <w:rPr>
          <w:sz w:val="28"/>
          <w:szCs w:val="28"/>
        </w:rPr>
      </w:pPr>
      <w:r>
        <w:rPr>
          <w:sz w:val="28"/>
          <w:szCs w:val="28"/>
        </w:rPr>
        <w:t xml:space="preserve">    </w:t>
      </w:r>
      <w:r w:rsidR="005C61AD" w:rsidRPr="008B2CAC">
        <w:rPr>
          <w:sz w:val="28"/>
          <w:szCs w:val="28"/>
        </w:rPr>
        <w:t>Moreover, online platforms provide opportunities for educators to leverage multimedia resources and interactive tools to engage students in dynamic learning experiences. Research by Means et al. (2014) underscores the potential of multimedia resources, such as videos, animations, and interactive tutorials, to cater to diverse learning styles and enhance student comprehension of chemistry concepts. By incorporating multimedia resources into online instruction, educators can create engaging and interactive lessons that promote active learning and deeper understanding.</w:t>
      </w:r>
    </w:p>
    <w:p w:rsidR="005C61AD" w:rsidRPr="008B2CAC" w:rsidRDefault="00C03D8A" w:rsidP="008B2CAC">
      <w:pPr>
        <w:spacing w:line="480" w:lineRule="auto"/>
        <w:rPr>
          <w:sz w:val="28"/>
          <w:szCs w:val="28"/>
        </w:rPr>
      </w:pPr>
      <w:r>
        <w:rPr>
          <w:sz w:val="28"/>
          <w:szCs w:val="28"/>
        </w:rPr>
        <w:t xml:space="preserve">       </w:t>
      </w:r>
      <w:r w:rsidR="005C61AD" w:rsidRPr="008B2CAC">
        <w:rPr>
          <w:sz w:val="28"/>
          <w:szCs w:val="28"/>
        </w:rPr>
        <w:t>Another opportunity afforded by online teaching is the flexibility and accessibility it offers to students. Online courses allow students to access course materials at their own pace and convenience, accommodating diverse learning styles and preferences (Hodges et al., 2020). This flexibility is particularly beneficial for non-traditional students, such as working professionals or those with familial responsibilities, who may not be able to attend traditional face-to-</w:t>
      </w:r>
      <w:r w:rsidR="005C61AD" w:rsidRPr="008B2CAC">
        <w:rPr>
          <w:sz w:val="28"/>
          <w:szCs w:val="28"/>
        </w:rPr>
        <w:lastRenderedPageBreak/>
        <w:t>face classes. By providing flexible learning options, online platforms can expand access to chemistry education and promote lifelong learning opportunities.</w:t>
      </w:r>
    </w:p>
    <w:p w:rsidR="005C61AD" w:rsidRPr="008B2CAC" w:rsidRDefault="00C03D8A" w:rsidP="008B2CAC">
      <w:pPr>
        <w:spacing w:line="480" w:lineRule="auto"/>
        <w:rPr>
          <w:sz w:val="28"/>
          <w:szCs w:val="28"/>
        </w:rPr>
      </w:pPr>
      <w:r>
        <w:rPr>
          <w:sz w:val="28"/>
          <w:szCs w:val="28"/>
        </w:rPr>
        <w:t xml:space="preserve">      </w:t>
      </w:r>
      <w:r w:rsidR="005C61AD" w:rsidRPr="008B2CAC">
        <w:rPr>
          <w:sz w:val="28"/>
          <w:szCs w:val="28"/>
        </w:rPr>
        <w:t xml:space="preserve">Furthermore, online platforms facilitate collaboration and communication among students and instructors, regardless of geographic location. Research by </w:t>
      </w:r>
      <w:proofErr w:type="spellStart"/>
      <w:r w:rsidR="005C61AD" w:rsidRPr="008B2CAC">
        <w:rPr>
          <w:sz w:val="28"/>
          <w:szCs w:val="28"/>
        </w:rPr>
        <w:t>Artino</w:t>
      </w:r>
      <w:proofErr w:type="spellEnd"/>
      <w:r w:rsidR="005C61AD" w:rsidRPr="008B2CAC">
        <w:rPr>
          <w:sz w:val="28"/>
          <w:szCs w:val="28"/>
        </w:rPr>
        <w:t xml:space="preserve"> (2008) emphasizes the importance of fostering meaningful interaction and community-building in online courses to promote student engagement and satisfaction. Online discussion forums, collaborative projects, and virtual office hours are among the tools that can facilitate communication and collaboration in online chemistry courses, fostering a sense of belonging and enhancing the overall learning experience.</w:t>
      </w:r>
    </w:p>
    <w:p w:rsidR="005C61AD" w:rsidRPr="008B2CAC" w:rsidRDefault="00C03D8A" w:rsidP="008B2CAC">
      <w:pPr>
        <w:spacing w:line="480" w:lineRule="auto"/>
        <w:rPr>
          <w:sz w:val="28"/>
          <w:szCs w:val="28"/>
        </w:rPr>
      </w:pPr>
      <w:r>
        <w:rPr>
          <w:sz w:val="28"/>
          <w:szCs w:val="28"/>
        </w:rPr>
        <w:t xml:space="preserve">           </w:t>
      </w:r>
      <w:r w:rsidR="005C61AD" w:rsidRPr="008B2CAC">
        <w:rPr>
          <w:sz w:val="28"/>
          <w:szCs w:val="28"/>
        </w:rPr>
        <w:t>Additionally, the COVID-19 pandemic has accelerated the adoption of online teaching methods and highlighted the potential of technology to enhance student learning outcomes. Research by Hodges et al. (2020) suggests that the pandemic experience has spurred innovation in online education and created opportunities for educators to explore new instructional strategies and technologies. By embracing these opportunities, educators can continue to improve the quality and accessibility of online chemistry education, even beyond the pandemic.</w:t>
      </w:r>
    </w:p>
    <w:p w:rsidR="005C61AD" w:rsidRPr="008B2CAC" w:rsidRDefault="00C03D8A" w:rsidP="008B2CAC">
      <w:pPr>
        <w:spacing w:line="480" w:lineRule="auto"/>
        <w:rPr>
          <w:sz w:val="28"/>
          <w:szCs w:val="28"/>
        </w:rPr>
      </w:pPr>
      <w:r>
        <w:rPr>
          <w:sz w:val="28"/>
          <w:szCs w:val="28"/>
        </w:rPr>
        <w:lastRenderedPageBreak/>
        <w:t xml:space="preserve">      </w:t>
      </w:r>
      <w:r w:rsidR="005C61AD" w:rsidRPr="008B2CAC">
        <w:rPr>
          <w:sz w:val="28"/>
          <w:szCs w:val="28"/>
        </w:rPr>
        <w:t>In summary, teaching chemistry online offers numerous opportunities for educators to enhance student learning experiences through the use of virtual laboratories, multimedia resources, flexible learning options, and enhanced communication and collaboration tools. By leveraging these opportunities, educators can create dynamic and engaging learning environments that promote active learning, deeper understanding, and student success in online chemistry courses.</w:t>
      </w:r>
    </w:p>
    <w:p w:rsidR="00CF2874" w:rsidRPr="00C03D8A" w:rsidRDefault="00C03D8A" w:rsidP="008B2CAC">
      <w:pPr>
        <w:spacing w:line="480" w:lineRule="auto"/>
        <w:rPr>
          <w:b/>
          <w:sz w:val="28"/>
          <w:szCs w:val="28"/>
        </w:rPr>
      </w:pPr>
      <w:r w:rsidRPr="00C03D8A">
        <w:rPr>
          <w:b/>
          <w:sz w:val="28"/>
          <w:szCs w:val="28"/>
        </w:rPr>
        <w:t>2.6 UTILIZATION OF TECHNOLOGY IN CHEMISTRY EDUCATION</w:t>
      </w:r>
    </w:p>
    <w:p w:rsidR="00CF2874" w:rsidRPr="008B2CAC" w:rsidRDefault="00C03D8A" w:rsidP="008B2CAC">
      <w:pPr>
        <w:spacing w:line="480" w:lineRule="auto"/>
        <w:rPr>
          <w:sz w:val="28"/>
          <w:szCs w:val="28"/>
        </w:rPr>
      </w:pPr>
      <w:r>
        <w:rPr>
          <w:sz w:val="28"/>
          <w:szCs w:val="28"/>
        </w:rPr>
        <w:t xml:space="preserve">  </w:t>
      </w:r>
      <w:r w:rsidR="00CF2874" w:rsidRPr="008B2CAC">
        <w:rPr>
          <w:sz w:val="28"/>
          <w:szCs w:val="28"/>
        </w:rPr>
        <w:t xml:space="preserve">The utilization of technology in chemistry education has evolved significantly in recent years, offering innovative tools and resources to enhance student learning experiences. Virtual laboratories, in particular, have emerged as a valuable tool for simulating hands-on laboratory experiences in online chemistry courses. Research by </w:t>
      </w:r>
      <w:proofErr w:type="spellStart"/>
      <w:r w:rsidR="00CF2874" w:rsidRPr="008B2CAC">
        <w:rPr>
          <w:sz w:val="28"/>
          <w:szCs w:val="28"/>
        </w:rPr>
        <w:t>Bouck</w:t>
      </w:r>
      <w:proofErr w:type="spellEnd"/>
      <w:r w:rsidR="00CF2874" w:rsidRPr="008B2CAC">
        <w:rPr>
          <w:sz w:val="28"/>
          <w:szCs w:val="28"/>
        </w:rPr>
        <w:t xml:space="preserve"> (2015) highlights the effectiveness of virtual simulations in providing students with opportunities to engage in practical experimentation and explore chemical phenomena. Virtual laboratories offer a safe and accessible environment for students to conduct experiments, make observations, and analyze data, thereby enhancing their understanding of chemistry concepts.</w:t>
      </w:r>
    </w:p>
    <w:p w:rsidR="00CF2874" w:rsidRPr="008B2CAC" w:rsidRDefault="00C03D8A" w:rsidP="008B2CAC">
      <w:pPr>
        <w:spacing w:line="480" w:lineRule="auto"/>
        <w:rPr>
          <w:sz w:val="28"/>
          <w:szCs w:val="28"/>
        </w:rPr>
      </w:pPr>
      <w:r>
        <w:rPr>
          <w:sz w:val="28"/>
          <w:szCs w:val="28"/>
        </w:rPr>
        <w:lastRenderedPageBreak/>
        <w:t xml:space="preserve">    </w:t>
      </w:r>
      <w:r w:rsidR="00CF2874" w:rsidRPr="008B2CAC">
        <w:rPr>
          <w:sz w:val="28"/>
          <w:szCs w:val="28"/>
        </w:rPr>
        <w:t>Furthermore, the integration of multimedia resources into online chemistry courses provides opportunities to engage students in dynamic and interactive learning experiences. Research by Means et al. (2014) underscores the potential of multimedia resources, such as videos, animations, and interactive tutorials, to cater to diverse learning styles and enhance student comprehension of chemistry concepts. By incorporating multimedia resources into online instruction, educators can create engaging and interactive lessons that promote active learning and deeper understanding.</w:t>
      </w:r>
    </w:p>
    <w:p w:rsidR="00CF2874" w:rsidRPr="008B2CAC" w:rsidRDefault="00C03D8A" w:rsidP="008B2CAC">
      <w:pPr>
        <w:spacing w:line="480" w:lineRule="auto"/>
        <w:rPr>
          <w:sz w:val="28"/>
          <w:szCs w:val="28"/>
        </w:rPr>
      </w:pPr>
      <w:r>
        <w:rPr>
          <w:sz w:val="28"/>
          <w:szCs w:val="28"/>
        </w:rPr>
        <w:t xml:space="preserve">    </w:t>
      </w:r>
      <w:r w:rsidR="00CF2874" w:rsidRPr="008B2CAC">
        <w:rPr>
          <w:sz w:val="28"/>
          <w:szCs w:val="28"/>
        </w:rPr>
        <w:t>Moreover, online platforms offer opportunities for educators to implement interactive tools and simulations that facilitate student exploration and experimentation. Research by Li (2017) highlights the effectiveness of interactive simulations in promoting active learning and facilitating student understanding of complex chemical processes. These simulations allow students to manipulate variables, observe outcomes, and visualize abstract concepts, thereby enhancing their conceptual understanding and problem-solving skills.</w:t>
      </w:r>
    </w:p>
    <w:p w:rsidR="00CF2874" w:rsidRPr="008B2CAC" w:rsidRDefault="00C03D8A" w:rsidP="008B2CAC">
      <w:pPr>
        <w:spacing w:line="480" w:lineRule="auto"/>
        <w:rPr>
          <w:sz w:val="28"/>
          <w:szCs w:val="28"/>
        </w:rPr>
      </w:pPr>
      <w:r>
        <w:rPr>
          <w:sz w:val="28"/>
          <w:szCs w:val="28"/>
        </w:rPr>
        <w:t xml:space="preserve">     </w:t>
      </w:r>
      <w:r w:rsidR="00CF2874" w:rsidRPr="008B2CAC">
        <w:rPr>
          <w:sz w:val="28"/>
          <w:szCs w:val="28"/>
        </w:rPr>
        <w:t xml:space="preserve">In addition to virtual laboratories and multimedia resources, online platforms provide opportunities for educators to leverage communication and collaboration tools to enhance student engagement and interaction. Research by </w:t>
      </w:r>
      <w:proofErr w:type="spellStart"/>
      <w:r w:rsidR="00CF2874" w:rsidRPr="008B2CAC">
        <w:rPr>
          <w:sz w:val="28"/>
          <w:szCs w:val="28"/>
        </w:rPr>
        <w:t>Artino</w:t>
      </w:r>
      <w:proofErr w:type="spellEnd"/>
      <w:r w:rsidR="00CF2874" w:rsidRPr="008B2CAC">
        <w:rPr>
          <w:sz w:val="28"/>
          <w:szCs w:val="28"/>
        </w:rPr>
        <w:t xml:space="preserve"> (2008) emphasizes the importance of fostering meaningful interaction </w:t>
      </w:r>
      <w:r w:rsidR="00CF2874" w:rsidRPr="008B2CAC">
        <w:rPr>
          <w:sz w:val="28"/>
          <w:szCs w:val="28"/>
        </w:rPr>
        <w:lastRenderedPageBreak/>
        <w:t>and community-building in online courses to promote student engagement and satisfaction. Online discussion forums, collaborative projects, and virtual office hours are among the tools that can facilitate communication and collaboration in online chemistry courses, fostering a sense of belonging and enhancing the overall learning experience.</w:t>
      </w:r>
    </w:p>
    <w:p w:rsidR="00CF2874" w:rsidRPr="008B2CAC" w:rsidRDefault="00C03D8A" w:rsidP="008B2CAC">
      <w:pPr>
        <w:spacing w:line="480" w:lineRule="auto"/>
        <w:rPr>
          <w:sz w:val="28"/>
          <w:szCs w:val="28"/>
        </w:rPr>
      </w:pPr>
      <w:r>
        <w:rPr>
          <w:sz w:val="28"/>
          <w:szCs w:val="28"/>
        </w:rPr>
        <w:t xml:space="preserve">     </w:t>
      </w:r>
      <w:r w:rsidR="00CF2874" w:rsidRPr="008B2CAC">
        <w:rPr>
          <w:sz w:val="28"/>
          <w:szCs w:val="28"/>
        </w:rPr>
        <w:t>Furthermore, the COVID-19 pandemic has accelerated the adoption of technology in chemistry education, prompting educators to explore new instructional strategies and technologies to support remote learning. Research by Hodges et al. (2020) suggests that the pandemic experience has spurred innovation in online education and created opportunities for educators to leverage technology to enhance student learning outcomes. By embracing these opportunities, educators can continue to improve the quality and accessibility of online chemistry education, even beyond the pandemic.</w:t>
      </w:r>
    </w:p>
    <w:p w:rsidR="00CF2874" w:rsidRPr="008B2CAC" w:rsidRDefault="00C03D8A" w:rsidP="008B2CAC">
      <w:pPr>
        <w:spacing w:line="480" w:lineRule="auto"/>
        <w:rPr>
          <w:sz w:val="28"/>
          <w:szCs w:val="28"/>
        </w:rPr>
      </w:pPr>
      <w:r>
        <w:rPr>
          <w:sz w:val="28"/>
          <w:szCs w:val="28"/>
        </w:rPr>
        <w:t xml:space="preserve">     </w:t>
      </w:r>
      <w:r w:rsidR="00CF2874" w:rsidRPr="008B2CAC">
        <w:rPr>
          <w:sz w:val="28"/>
          <w:szCs w:val="28"/>
        </w:rPr>
        <w:t xml:space="preserve">In summary, the utilization of technology in chemistry education offers numerous opportunities for educators to enhance student learning experiences through the use of virtual laboratories, multimedia resources, interactive tools, and communication and collaboration platforms. By leveraging these technologies, educators can create dynamic and engaging learning environments </w:t>
      </w:r>
      <w:r w:rsidR="00CF2874" w:rsidRPr="008B2CAC">
        <w:rPr>
          <w:sz w:val="28"/>
          <w:szCs w:val="28"/>
        </w:rPr>
        <w:lastRenderedPageBreak/>
        <w:t>that promote active learning, deeper understanding, and student success in online chemistry courses.</w:t>
      </w:r>
    </w:p>
    <w:p w:rsidR="00DE54EB" w:rsidRPr="00C03D8A" w:rsidRDefault="00C03D8A" w:rsidP="008B2CAC">
      <w:pPr>
        <w:spacing w:line="480" w:lineRule="auto"/>
        <w:rPr>
          <w:b/>
          <w:sz w:val="28"/>
          <w:szCs w:val="28"/>
        </w:rPr>
      </w:pPr>
      <w:r w:rsidRPr="00C03D8A">
        <w:rPr>
          <w:b/>
          <w:sz w:val="28"/>
          <w:szCs w:val="28"/>
        </w:rPr>
        <w:t>2.7 COMPARATIVE ANALYSIS OF ONLINE AND TRADITIONAL CHEMISTRY TEACHING</w:t>
      </w:r>
    </w:p>
    <w:p w:rsidR="00DE54EB" w:rsidRPr="008B2CAC" w:rsidRDefault="00C03D8A" w:rsidP="008B2CAC">
      <w:pPr>
        <w:spacing w:line="480" w:lineRule="auto"/>
        <w:rPr>
          <w:sz w:val="28"/>
          <w:szCs w:val="28"/>
        </w:rPr>
      </w:pPr>
      <w:r>
        <w:rPr>
          <w:sz w:val="28"/>
          <w:szCs w:val="28"/>
        </w:rPr>
        <w:t xml:space="preserve">       </w:t>
      </w:r>
      <w:r w:rsidR="00DE54EB" w:rsidRPr="008B2CAC">
        <w:rPr>
          <w:sz w:val="28"/>
          <w:szCs w:val="28"/>
        </w:rPr>
        <w:t>A comparative analysis of online and traditional chemistry teaching provides valuable insights into the strengths and limitations of each instructional modality. Research by Means et al. (2014) conducted a meta-analysis of studies comparing online and traditional face-to-face instruction in higher education and found that students in online courses performed slightly better, on average, than those in traditional courses. This suggests that online instruction may offer certain advantages in terms of student learning outcomes.</w:t>
      </w:r>
    </w:p>
    <w:p w:rsidR="00DE54EB" w:rsidRPr="008B2CAC" w:rsidRDefault="00C03D8A" w:rsidP="008B2CAC">
      <w:pPr>
        <w:spacing w:line="480" w:lineRule="auto"/>
        <w:rPr>
          <w:sz w:val="28"/>
          <w:szCs w:val="28"/>
        </w:rPr>
      </w:pPr>
      <w:r>
        <w:rPr>
          <w:sz w:val="28"/>
          <w:szCs w:val="28"/>
        </w:rPr>
        <w:t xml:space="preserve">       </w:t>
      </w:r>
      <w:r w:rsidR="00DE54EB" w:rsidRPr="008B2CAC">
        <w:rPr>
          <w:sz w:val="28"/>
          <w:szCs w:val="28"/>
        </w:rPr>
        <w:t xml:space="preserve">However, despite these findings, there are notable differences between online and traditional chemistry teaching that warrant consideration. One major difference is the mode of delivery and interaction between instructors and students. Traditional face-to-face instruction allows for real-time interaction, immediate feedback, and hands-on demonstrations, which may enhance student engagement and comprehension of chemistry concepts (Li, 2017). In contrast, </w:t>
      </w:r>
      <w:r w:rsidR="00DE54EB" w:rsidRPr="008B2CAC">
        <w:rPr>
          <w:sz w:val="28"/>
          <w:szCs w:val="28"/>
        </w:rPr>
        <w:lastRenderedPageBreak/>
        <w:t>online instruction relies on asynchronous communication and may lack the immediacy and personal connection of traditional instruction.</w:t>
      </w:r>
    </w:p>
    <w:p w:rsidR="00DE54EB" w:rsidRPr="008B2CAC" w:rsidRDefault="00C03D8A" w:rsidP="008B2CAC">
      <w:pPr>
        <w:spacing w:line="480" w:lineRule="auto"/>
        <w:rPr>
          <w:sz w:val="28"/>
          <w:szCs w:val="28"/>
        </w:rPr>
      </w:pPr>
      <w:r>
        <w:rPr>
          <w:sz w:val="28"/>
          <w:szCs w:val="28"/>
        </w:rPr>
        <w:t xml:space="preserve">       </w:t>
      </w:r>
      <w:r w:rsidR="00DE54EB" w:rsidRPr="008B2CAC">
        <w:rPr>
          <w:sz w:val="28"/>
          <w:szCs w:val="28"/>
        </w:rPr>
        <w:t xml:space="preserve">Moreover, the use of technology in online chemistry courses may introduce additional challenges for students and educators. Research by </w:t>
      </w:r>
      <w:proofErr w:type="spellStart"/>
      <w:r w:rsidR="00DE54EB" w:rsidRPr="008B2CAC">
        <w:rPr>
          <w:sz w:val="28"/>
          <w:szCs w:val="28"/>
        </w:rPr>
        <w:t>Bouck</w:t>
      </w:r>
      <w:proofErr w:type="spellEnd"/>
      <w:r w:rsidR="00DE54EB" w:rsidRPr="008B2CAC">
        <w:rPr>
          <w:sz w:val="28"/>
          <w:szCs w:val="28"/>
        </w:rPr>
        <w:t xml:space="preserve"> (2015) highlights the importance of technological literacy and access to reliable internet connections and devices for successful participation in online courses. Disparities in access to technology and digital literacy skills among students may impact their ability to fully engage with online course materials and activities, potentially widening existing inequalities in education.</w:t>
      </w:r>
    </w:p>
    <w:p w:rsidR="00DE54EB" w:rsidRPr="008B2CAC" w:rsidRDefault="00C03D8A" w:rsidP="008B2CAC">
      <w:pPr>
        <w:spacing w:line="480" w:lineRule="auto"/>
        <w:rPr>
          <w:sz w:val="28"/>
          <w:szCs w:val="28"/>
        </w:rPr>
      </w:pPr>
      <w:r>
        <w:rPr>
          <w:sz w:val="28"/>
          <w:szCs w:val="28"/>
        </w:rPr>
        <w:t xml:space="preserve">        </w:t>
      </w:r>
      <w:r w:rsidR="00DE54EB" w:rsidRPr="008B2CAC">
        <w:rPr>
          <w:sz w:val="28"/>
          <w:szCs w:val="28"/>
        </w:rPr>
        <w:t>Additionally, the absence of hands-on laboratory experiences in online chemistry courses may limit students' ability to develop practical skills and apply theoretical concepts. Traditional laboratory activities play a crucial role in chemistry education as they allow students to engage in experimentation, observation, and data analysis (</w:t>
      </w:r>
      <w:proofErr w:type="spellStart"/>
      <w:r w:rsidR="00DE54EB" w:rsidRPr="008B2CAC">
        <w:rPr>
          <w:sz w:val="28"/>
          <w:szCs w:val="28"/>
        </w:rPr>
        <w:t>Artino</w:t>
      </w:r>
      <w:proofErr w:type="spellEnd"/>
      <w:r w:rsidR="00DE54EB" w:rsidRPr="008B2CAC">
        <w:rPr>
          <w:sz w:val="28"/>
          <w:szCs w:val="28"/>
        </w:rPr>
        <w:t>, 2008). While virtual laboratories offer a viable alternative, they may not fully replicate the tactile feedback and sensory experiences associated with traditional labs.</w:t>
      </w:r>
    </w:p>
    <w:p w:rsidR="00DE54EB" w:rsidRPr="008B2CAC" w:rsidRDefault="00C03D8A" w:rsidP="008B2CAC">
      <w:pPr>
        <w:spacing w:line="480" w:lineRule="auto"/>
        <w:rPr>
          <w:sz w:val="28"/>
          <w:szCs w:val="28"/>
        </w:rPr>
      </w:pPr>
      <w:r>
        <w:rPr>
          <w:sz w:val="28"/>
          <w:szCs w:val="28"/>
        </w:rPr>
        <w:t xml:space="preserve">      </w:t>
      </w:r>
      <w:r w:rsidR="00DE54EB" w:rsidRPr="008B2CAC">
        <w:rPr>
          <w:sz w:val="28"/>
          <w:szCs w:val="28"/>
        </w:rPr>
        <w:t xml:space="preserve">Furthermore, the effectiveness of online instruction depends largely on the quality of course design and instructional strategies employed by educators. </w:t>
      </w:r>
      <w:r w:rsidR="00DE54EB" w:rsidRPr="008B2CAC">
        <w:rPr>
          <w:sz w:val="28"/>
          <w:szCs w:val="28"/>
        </w:rPr>
        <w:lastRenderedPageBreak/>
        <w:t>Research by Hodges et al. (2020) suggests that successful online courses are characterized by clear learning objectives, well-designed instructional materials, and opportunities for active engagement and interaction. Educators must adapt their teaching methods and strategies to suit the online environment, balancing the advantages of technology with the pedagogical needs of students.</w:t>
      </w:r>
    </w:p>
    <w:p w:rsidR="00F77002" w:rsidRPr="008B2CAC" w:rsidRDefault="00C03D8A" w:rsidP="008B2CAC">
      <w:pPr>
        <w:spacing w:line="480" w:lineRule="auto"/>
        <w:rPr>
          <w:sz w:val="28"/>
          <w:szCs w:val="28"/>
        </w:rPr>
      </w:pPr>
      <w:r>
        <w:rPr>
          <w:sz w:val="28"/>
          <w:szCs w:val="28"/>
        </w:rPr>
        <w:t xml:space="preserve">       </w:t>
      </w:r>
      <w:r w:rsidR="00DE54EB" w:rsidRPr="008B2CAC">
        <w:rPr>
          <w:sz w:val="28"/>
          <w:szCs w:val="28"/>
        </w:rPr>
        <w:t>In summary, a comparative analysis of online and traditional chemistry teaching reveals both advantages and challenges associated with each instructional modality. While online instruction may offer certain benefits in terms of student learning outcomes and accessibility, it also presents unique challenges related to technological limitations, hands-on laboratory experiences, and instructional design. By understanding the differences between online and traditional teaching, educators can make informed decisions about instructional practices and leverage the strengths of each modality to enhance student learning experiences in chemistry education.</w:t>
      </w:r>
    </w:p>
    <w:p w:rsidR="00F77002" w:rsidRPr="00C03D8A" w:rsidRDefault="00C03D8A" w:rsidP="008B2CAC">
      <w:pPr>
        <w:spacing w:line="480" w:lineRule="auto"/>
        <w:rPr>
          <w:b/>
          <w:sz w:val="28"/>
          <w:szCs w:val="28"/>
        </w:rPr>
      </w:pPr>
      <w:r w:rsidRPr="00C03D8A">
        <w:rPr>
          <w:b/>
          <w:sz w:val="28"/>
          <w:szCs w:val="28"/>
        </w:rPr>
        <w:t>2.8 TEACHERS’ PERCEPTIONS OF ONLINE CHEMISTRY TEACHING</w:t>
      </w:r>
    </w:p>
    <w:p w:rsidR="00F77002" w:rsidRPr="008B2CAC" w:rsidRDefault="00C03D8A" w:rsidP="008B2CAC">
      <w:pPr>
        <w:spacing w:line="480" w:lineRule="auto"/>
        <w:rPr>
          <w:sz w:val="28"/>
          <w:szCs w:val="28"/>
        </w:rPr>
      </w:pPr>
      <w:r>
        <w:rPr>
          <w:sz w:val="28"/>
          <w:szCs w:val="28"/>
        </w:rPr>
        <w:t xml:space="preserve">       </w:t>
      </w:r>
      <w:r w:rsidR="00F77002" w:rsidRPr="008B2CAC">
        <w:rPr>
          <w:sz w:val="28"/>
          <w:szCs w:val="28"/>
        </w:rPr>
        <w:t xml:space="preserve">Teachers' perceptions of online chemistry teaching play a crucial role in shaping instructional practices and student learning experiences. Research by </w:t>
      </w:r>
      <w:proofErr w:type="spellStart"/>
      <w:r w:rsidR="00F77002" w:rsidRPr="008B2CAC">
        <w:rPr>
          <w:sz w:val="28"/>
          <w:szCs w:val="28"/>
        </w:rPr>
        <w:lastRenderedPageBreak/>
        <w:t>Artino</w:t>
      </w:r>
      <w:proofErr w:type="spellEnd"/>
      <w:r w:rsidR="00F77002" w:rsidRPr="008B2CAC">
        <w:rPr>
          <w:sz w:val="28"/>
          <w:szCs w:val="28"/>
        </w:rPr>
        <w:t xml:space="preserve"> (2008) emphasizes the importance of understanding educators' attitudes and beliefs towards online instruction, as these factors can influence the design and delivery of online courses. Teachers who perceive online teaching positively are more likely to adopt innovative instructional strategies and invest time and effort in creating engaging and effective online learning environments.</w:t>
      </w:r>
    </w:p>
    <w:p w:rsidR="00F77002" w:rsidRPr="008B2CAC" w:rsidRDefault="00C03D8A" w:rsidP="008B2CAC">
      <w:pPr>
        <w:spacing w:line="480" w:lineRule="auto"/>
        <w:rPr>
          <w:sz w:val="28"/>
          <w:szCs w:val="28"/>
        </w:rPr>
      </w:pPr>
      <w:r>
        <w:rPr>
          <w:sz w:val="28"/>
          <w:szCs w:val="28"/>
        </w:rPr>
        <w:t xml:space="preserve">     </w:t>
      </w:r>
      <w:r w:rsidR="00F77002" w:rsidRPr="008B2CAC">
        <w:rPr>
          <w:sz w:val="28"/>
          <w:szCs w:val="28"/>
        </w:rPr>
        <w:t>Moreover, teachers' perceptions of their own technological competence and readiness to teach online can impact the quality of online chemistry instruction. Research by Hodges et al. (2020) suggests that educators' confidence in their ability to use technology effectively and adapt their teaching methods to the online environment is essential for successful online instruction. Professional development programs that provide training and support in online teaching methods can help educators develop the skills and confidence needed to navigate the complexities of online instruction.</w:t>
      </w:r>
    </w:p>
    <w:p w:rsidR="00F77002" w:rsidRPr="008B2CAC" w:rsidRDefault="00C03D8A" w:rsidP="008B2CAC">
      <w:pPr>
        <w:spacing w:line="480" w:lineRule="auto"/>
        <w:rPr>
          <w:sz w:val="28"/>
          <w:szCs w:val="28"/>
        </w:rPr>
      </w:pPr>
      <w:r>
        <w:rPr>
          <w:sz w:val="28"/>
          <w:szCs w:val="28"/>
        </w:rPr>
        <w:t xml:space="preserve">      </w:t>
      </w:r>
      <w:r w:rsidR="00F77002" w:rsidRPr="008B2CAC">
        <w:rPr>
          <w:sz w:val="28"/>
          <w:szCs w:val="28"/>
        </w:rPr>
        <w:t xml:space="preserve">Furthermore, teachers' perceptions of the benefits and challenges of online teaching may vary depending on their prior experiences and contexts. Research by </w:t>
      </w:r>
      <w:proofErr w:type="spellStart"/>
      <w:r w:rsidR="00F77002" w:rsidRPr="008B2CAC">
        <w:rPr>
          <w:sz w:val="28"/>
          <w:szCs w:val="28"/>
        </w:rPr>
        <w:t>Bouck</w:t>
      </w:r>
      <w:proofErr w:type="spellEnd"/>
      <w:r w:rsidR="00F77002" w:rsidRPr="008B2CAC">
        <w:rPr>
          <w:sz w:val="28"/>
          <w:szCs w:val="28"/>
        </w:rPr>
        <w:t xml:space="preserve"> (2015) found that educators' attitudes towards online instruction were influenced by factors such as their familiarity with technology, access to resources, and institutional support. Educators who have had positive experiences with online teaching are more likely to perceive it as an effective </w:t>
      </w:r>
      <w:r w:rsidR="00F77002" w:rsidRPr="008B2CAC">
        <w:rPr>
          <w:sz w:val="28"/>
          <w:szCs w:val="28"/>
        </w:rPr>
        <w:lastRenderedPageBreak/>
        <w:t>and viable instructional modality, whereas those who encounter barriers or challenges may have more negative perceptions.</w:t>
      </w:r>
    </w:p>
    <w:p w:rsidR="00F77002" w:rsidRPr="008B2CAC" w:rsidRDefault="00C03D8A" w:rsidP="008B2CAC">
      <w:pPr>
        <w:spacing w:line="480" w:lineRule="auto"/>
        <w:rPr>
          <w:sz w:val="28"/>
          <w:szCs w:val="28"/>
        </w:rPr>
      </w:pPr>
      <w:r>
        <w:rPr>
          <w:sz w:val="28"/>
          <w:szCs w:val="28"/>
        </w:rPr>
        <w:t xml:space="preserve">       </w:t>
      </w:r>
      <w:r w:rsidR="00F77002" w:rsidRPr="008B2CAC">
        <w:rPr>
          <w:sz w:val="28"/>
          <w:szCs w:val="28"/>
        </w:rPr>
        <w:t>Additionally, teachers' perceptions of student engagement and interaction in online courses can impact their overall satisfaction with online teaching. Research by Means et al. (2014) suggests that educators value opportunities for meaningful interaction and collaboration in online courses, as these factors contribute to student engagement and learning outcomes. Teachers who perceive online courses as fostering active participation and communication among students are more likely to view online teaching positively and continue to innovate in their instructional practices.</w:t>
      </w:r>
    </w:p>
    <w:p w:rsidR="00F77002" w:rsidRPr="008B2CAC" w:rsidRDefault="00C03D8A" w:rsidP="008B2CAC">
      <w:pPr>
        <w:spacing w:line="480" w:lineRule="auto"/>
        <w:rPr>
          <w:sz w:val="28"/>
          <w:szCs w:val="28"/>
        </w:rPr>
      </w:pPr>
      <w:r>
        <w:rPr>
          <w:sz w:val="28"/>
          <w:szCs w:val="28"/>
        </w:rPr>
        <w:t xml:space="preserve">        </w:t>
      </w:r>
      <w:r w:rsidR="00F77002" w:rsidRPr="008B2CAC">
        <w:rPr>
          <w:sz w:val="28"/>
          <w:szCs w:val="28"/>
        </w:rPr>
        <w:t>Moreover, the COVID-19 pandemic has influenced teachers' perceptions of online teaching, prompting many educators to reassess their attitudes towards online instruction and adapt their teaching methods accordingly. Research by Li (2017) highlights the rapid shift to online learning during the pandemic and the challenges faced by educators in adjusting to remote teaching modalities. Teachers' perceptions of online teaching may have evolved in response to the pandemic experience, leading to increased recognition of the potential benefits and c</w:t>
      </w:r>
      <w:r w:rsidR="00323A5E" w:rsidRPr="008B2CAC">
        <w:rPr>
          <w:sz w:val="28"/>
          <w:szCs w:val="28"/>
        </w:rPr>
        <w:t>hallenges of online instruction</w:t>
      </w:r>
      <w:r w:rsidR="00F77002" w:rsidRPr="008B2CAC">
        <w:rPr>
          <w:sz w:val="28"/>
          <w:szCs w:val="28"/>
        </w:rPr>
        <w:t>.</w:t>
      </w:r>
    </w:p>
    <w:p w:rsidR="0011632A" w:rsidRPr="00C03D8A" w:rsidRDefault="00C03D8A" w:rsidP="008B2CAC">
      <w:pPr>
        <w:spacing w:line="480" w:lineRule="auto"/>
        <w:rPr>
          <w:b/>
          <w:sz w:val="28"/>
          <w:szCs w:val="28"/>
        </w:rPr>
      </w:pPr>
      <w:r w:rsidRPr="00C03D8A">
        <w:rPr>
          <w:b/>
          <w:sz w:val="28"/>
          <w:szCs w:val="28"/>
        </w:rPr>
        <w:lastRenderedPageBreak/>
        <w:t>2.9 IMPORTANCE OF PROFESSIONAL DEVELOPMENT FOR ONLINE CHEMISTRY INSTRUCTION</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Professional development plays a crucial role in preparing educators to effectively teach chemistry online. Research by Hodges et al. (2020) emphasizes the importance of ongoing training and support for educators in online teaching methods, particularly in light of the rapid transition to remote learning during the COVID-19 pandemic. Professional development programs provide educators with the knowledge, skills, and resources needed to navigate the complexities of online instruction and create engaging and effective learning environments for students.</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 xml:space="preserve">Moreover, professional development programs focused on online chemistry instruction can help educators develop pedagogical strategies that are tailored to the online environment. Research by </w:t>
      </w:r>
      <w:proofErr w:type="spellStart"/>
      <w:r w:rsidR="0011632A" w:rsidRPr="008B2CAC">
        <w:rPr>
          <w:sz w:val="28"/>
          <w:szCs w:val="28"/>
        </w:rPr>
        <w:t>Artino</w:t>
      </w:r>
      <w:proofErr w:type="spellEnd"/>
      <w:r w:rsidR="0011632A" w:rsidRPr="008B2CAC">
        <w:rPr>
          <w:sz w:val="28"/>
          <w:szCs w:val="28"/>
        </w:rPr>
        <w:t xml:space="preserve"> (2008) suggests that effective online teaching requires a shift in instructional practices, with an emphasis on active learning, collaboration, and interaction among students. Professional development programs can provide educators with guidance and support in designing online courses that promote student engagement and foster deeper learning experiences.</w:t>
      </w:r>
    </w:p>
    <w:p w:rsidR="0011632A" w:rsidRPr="008B2CAC" w:rsidRDefault="00C03D8A" w:rsidP="008B2CAC">
      <w:pPr>
        <w:spacing w:line="480" w:lineRule="auto"/>
        <w:rPr>
          <w:sz w:val="28"/>
          <w:szCs w:val="28"/>
        </w:rPr>
      </w:pPr>
      <w:r>
        <w:rPr>
          <w:sz w:val="28"/>
          <w:szCs w:val="28"/>
        </w:rPr>
        <w:lastRenderedPageBreak/>
        <w:t xml:space="preserve">      </w:t>
      </w:r>
      <w:r w:rsidR="0011632A" w:rsidRPr="008B2CAC">
        <w:rPr>
          <w:sz w:val="28"/>
          <w:szCs w:val="28"/>
        </w:rPr>
        <w:t xml:space="preserve">Furthermore, professional development in online chemistry instruction can help educators address the unique challenges and opportunities of teaching chemistry online. Research by </w:t>
      </w:r>
      <w:proofErr w:type="spellStart"/>
      <w:r w:rsidR="0011632A" w:rsidRPr="008B2CAC">
        <w:rPr>
          <w:sz w:val="28"/>
          <w:szCs w:val="28"/>
        </w:rPr>
        <w:t>Bouck</w:t>
      </w:r>
      <w:proofErr w:type="spellEnd"/>
      <w:r w:rsidR="0011632A" w:rsidRPr="008B2CAC">
        <w:rPr>
          <w:sz w:val="28"/>
          <w:szCs w:val="28"/>
        </w:rPr>
        <w:t xml:space="preserve"> (2015) highlights the importance of training educators to effectively integrate technology, such as virtual laboratories and multimedia resources, into their online courses. By providing educators with hands-on experience and practical guidance in using these tools, professional development programs can enhance the quality and effectiveness of online chemistry instruction.</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Additionally, professional development programs can help educators stay abreast of emerging trends and innovations in online teaching methods and technologies. Research by Means et al. (2014) suggests that ongoing training and support are essential for educators to keep pace with advancements in online education and adapt their instructional practices accordingly. By participating in professional development activities, educators can access the latest research, best practices, and resources in online chemistry instruction, enabling them to continuously improve their teaching skills and enhance student learning outcomes.</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 xml:space="preserve">Moreover, professional development in online chemistry instruction can foster a sense of community and collaboration among educators. Research by Li </w:t>
      </w:r>
      <w:r w:rsidR="0011632A" w:rsidRPr="008B2CAC">
        <w:rPr>
          <w:sz w:val="28"/>
          <w:szCs w:val="28"/>
        </w:rPr>
        <w:lastRenderedPageBreak/>
        <w:t>(2017) emphasizes the importance of peer support and networking opportunities in professional development programs, as they provide educators with opportunities to share experiences, exchange ideas, and collaborate on instructional projects. By fostering a community of practice, professional development programs can create a supportive and collaborative learning environment that empowers educators to innovate and excel in their online teaching endeavors.</w:t>
      </w:r>
    </w:p>
    <w:p w:rsidR="0011632A" w:rsidRPr="00C03D8A" w:rsidRDefault="00C03D8A" w:rsidP="008B2CAC">
      <w:pPr>
        <w:spacing w:line="480" w:lineRule="auto"/>
        <w:rPr>
          <w:b/>
          <w:sz w:val="28"/>
          <w:szCs w:val="28"/>
        </w:rPr>
      </w:pPr>
      <w:r w:rsidRPr="00C03D8A">
        <w:rPr>
          <w:b/>
          <w:sz w:val="28"/>
          <w:szCs w:val="28"/>
        </w:rPr>
        <w:t>2.10 RELEVANCE OF ONLINE CHEMISTRY INSTRUCTION IN EDUCATION</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The relevance of online chemistry instruction in education has become increasingly apparent in recent years, particularly in light of technological advancements and shifts in educational paradigms. Research by Hodges et al. (2020) highlights the growing demand for flexible and accessible educational options, particularly in the wake of the COVID-19 pandemic, which has accelerated the adoption of online learning modalities. Online chemistry instruction offers opportunities to expand access to high-quality education, reach diverse student populations, and accommodate individual learning needs and preferences.</w:t>
      </w:r>
    </w:p>
    <w:p w:rsidR="0011632A" w:rsidRPr="008B2CAC" w:rsidRDefault="00C03D8A" w:rsidP="008B2CAC">
      <w:pPr>
        <w:spacing w:line="480" w:lineRule="auto"/>
        <w:rPr>
          <w:sz w:val="28"/>
          <w:szCs w:val="28"/>
        </w:rPr>
      </w:pPr>
      <w:r>
        <w:rPr>
          <w:sz w:val="28"/>
          <w:szCs w:val="28"/>
        </w:rPr>
        <w:lastRenderedPageBreak/>
        <w:t xml:space="preserve">       </w:t>
      </w:r>
      <w:r w:rsidR="0011632A" w:rsidRPr="008B2CAC">
        <w:rPr>
          <w:sz w:val="28"/>
          <w:szCs w:val="28"/>
        </w:rPr>
        <w:t xml:space="preserve">Moreover, online chemistry instruction aligns with broader trends in digitalization and innovation in education. Research by </w:t>
      </w:r>
      <w:proofErr w:type="spellStart"/>
      <w:r w:rsidR="0011632A" w:rsidRPr="008B2CAC">
        <w:rPr>
          <w:sz w:val="28"/>
          <w:szCs w:val="28"/>
        </w:rPr>
        <w:t>Bouck</w:t>
      </w:r>
      <w:proofErr w:type="spellEnd"/>
      <w:r w:rsidR="0011632A" w:rsidRPr="008B2CAC">
        <w:rPr>
          <w:sz w:val="28"/>
          <w:szCs w:val="28"/>
        </w:rPr>
        <w:t xml:space="preserve"> (2015) emphasizes the potential of technology to enhance student engagement, promote active learning, and foster deeper understanding of chemistry concepts. Online platforms offer a range of interactive tools and multimedia resources that cater to diverse learning styles and provide students with dynamic and engaging learning experiences.</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Furthermore, the relevance of online chemistry instruction extends beyond traditional educational settings to encompass lifelong learning and professional development opportunities. Research by Means et al. (2014) suggests that online courses can provide flexible and accessible options for individuals seeking to upgrade their skills, pursue advanced degrees, or explore new career pathways in chemistry-related fields. Online platforms offer a wealth of resources and networking opportunities that enable learners to engage in self-directed study and collaborative learning experiences.</w:t>
      </w:r>
      <w:r>
        <w:rPr>
          <w:sz w:val="28"/>
          <w:szCs w:val="28"/>
        </w:rPr>
        <w:t xml:space="preserve"> </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 xml:space="preserve">Additionally, online chemistry instruction is increasingly recognized as a viable option for addressing challenges related to geographic and logistical barriers in education. Research by </w:t>
      </w:r>
      <w:proofErr w:type="spellStart"/>
      <w:r w:rsidR="0011632A" w:rsidRPr="008B2CAC">
        <w:rPr>
          <w:sz w:val="28"/>
          <w:szCs w:val="28"/>
        </w:rPr>
        <w:t>Artino</w:t>
      </w:r>
      <w:proofErr w:type="spellEnd"/>
      <w:r w:rsidR="0011632A" w:rsidRPr="008B2CAC">
        <w:rPr>
          <w:sz w:val="28"/>
          <w:szCs w:val="28"/>
        </w:rPr>
        <w:t xml:space="preserve"> (2008) highlights the potential of online courses to reach students in remote or underserved areas, where access to </w:t>
      </w:r>
      <w:r w:rsidR="0011632A" w:rsidRPr="008B2CAC">
        <w:rPr>
          <w:sz w:val="28"/>
          <w:szCs w:val="28"/>
        </w:rPr>
        <w:lastRenderedPageBreak/>
        <w:t>traditional educational resources may be limited. By leveraging technology and online platforms, educators can deliver high-quality chemistry instruction to students regardless of their location, thereby promoting equity and inclusivity in education.</w:t>
      </w:r>
    </w:p>
    <w:p w:rsidR="0011632A" w:rsidRPr="008B2CAC" w:rsidRDefault="00C03D8A" w:rsidP="008B2CAC">
      <w:pPr>
        <w:spacing w:line="480" w:lineRule="auto"/>
        <w:rPr>
          <w:sz w:val="28"/>
          <w:szCs w:val="28"/>
        </w:rPr>
      </w:pPr>
      <w:r>
        <w:rPr>
          <w:sz w:val="28"/>
          <w:szCs w:val="28"/>
        </w:rPr>
        <w:t xml:space="preserve">     </w:t>
      </w:r>
      <w:r w:rsidR="0011632A" w:rsidRPr="008B2CAC">
        <w:rPr>
          <w:sz w:val="28"/>
          <w:szCs w:val="28"/>
        </w:rPr>
        <w:t>Moreover, the relevance of online chemistry instruction lies in its potential to foster innovation and experimentation in teaching methods and instructional practices. Research by Li (2017) suggests that the rapid evolution of online learning technologies and pedagogical approaches creates opportunities for educators to experiment with new instructional strategies, collaborate on interdisciplinary projects, and engage students in authentic learning experiences. By embracing online instruction, educators can contribute to the ongoing transformation of chemistry education and prepare students for success in a rapidly changing world.</w:t>
      </w:r>
    </w:p>
    <w:p w:rsidR="00B73AFC" w:rsidRPr="00C03D8A" w:rsidRDefault="00C03D8A" w:rsidP="008B2CAC">
      <w:pPr>
        <w:spacing w:line="480" w:lineRule="auto"/>
        <w:rPr>
          <w:b/>
          <w:sz w:val="28"/>
          <w:szCs w:val="28"/>
        </w:rPr>
      </w:pPr>
      <w:r w:rsidRPr="00C03D8A">
        <w:rPr>
          <w:b/>
          <w:sz w:val="28"/>
          <w:szCs w:val="28"/>
        </w:rPr>
        <w:t>2.11 EMPIRICAL STUDIES</w:t>
      </w:r>
    </w:p>
    <w:p w:rsidR="00B73AFC" w:rsidRPr="008B2CAC" w:rsidRDefault="00C03D8A" w:rsidP="008B2CAC">
      <w:pPr>
        <w:spacing w:line="480" w:lineRule="auto"/>
        <w:rPr>
          <w:sz w:val="28"/>
          <w:szCs w:val="28"/>
        </w:rPr>
      </w:pPr>
      <w:r>
        <w:rPr>
          <w:sz w:val="28"/>
          <w:szCs w:val="28"/>
        </w:rPr>
        <w:t xml:space="preserve">      </w:t>
      </w:r>
      <w:r w:rsidR="00B73AFC" w:rsidRPr="008B2CAC">
        <w:rPr>
          <w:sz w:val="28"/>
          <w:szCs w:val="28"/>
        </w:rPr>
        <w:t xml:space="preserve">Empirical studies have provided valuable insights into the effectiveness and impact of online chemistry instruction on student learning outcomes. Means et al. (2014) conducted a meta-analysis of research on online learning in higher education and found that students in online courses performed slightly better, on </w:t>
      </w:r>
      <w:r w:rsidR="00B73AFC" w:rsidRPr="008B2CAC">
        <w:rPr>
          <w:sz w:val="28"/>
          <w:szCs w:val="28"/>
        </w:rPr>
        <w:lastRenderedPageBreak/>
        <w:t>average, than those in traditional face-to-face courses. This finding suggests that online instruction can be as effective as traditional instruction in promoting student learning in chemistry education.</w:t>
      </w:r>
    </w:p>
    <w:p w:rsidR="00B73AFC" w:rsidRPr="008B2CAC" w:rsidRDefault="00C03D8A" w:rsidP="008B2CAC">
      <w:pPr>
        <w:spacing w:line="480" w:lineRule="auto"/>
        <w:rPr>
          <w:sz w:val="28"/>
          <w:szCs w:val="28"/>
        </w:rPr>
      </w:pPr>
      <w:r>
        <w:rPr>
          <w:sz w:val="28"/>
          <w:szCs w:val="28"/>
        </w:rPr>
        <w:t xml:space="preserve">     </w:t>
      </w:r>
      <w:r w:rsidR="00B73AFC" w:rsidRPr="008B2CAC">
        <w:rPr>
          <w:sz w:val="28"/>
          <w:szCs w:val="28"/>
        </w:rPr>
        <w:t xml:space="preserve">Furthermore, empirical studies have examined the specific factors influencing student engagement and satisfaction in online chemistry courses. </w:t>
      </w:r>
      <w:proofErr w:type="spellStart"/>
      <w:r w:rsidR="00B73AFC" w:rsidRPr="008B2CAC">
        <w:rPr>
          <w:sz w:val="28"/>
          <w:szCs w:val="28"/>
        </w:rPr>
        <w:t>Artino</w:t>
      </w:r>
      <w:proofErr w:type="spellEnd"/>
      <w:r w:rsidR="00B73AFC" w:rsidRPr="008B2CAC">
        <w:rPr>
          <w:sz w:val="28"/>
          <w:szCs w:val="28"/>
        </w:rPr>
        <w:t xml:space="preserve"> (2008) explored the factors influencing student engagement in online courses and found that the design of online courses, instructor presence, and opportunities for interaction and collaboration were significant predictors of student engagement and satisfaction. These findings underscore the importance of designing online courses that promote active learning and foster a sense of community among students.</w:t>
      </w:r>
    </w:p>
    <w:p w:rsidR="00B73AFC" w:rsidRPr="008B2CAC" w:rsidRDefault="00C03D8A" w:rsidP="008B2CAC">
      <w:pPr>
        <w:spacing w:line="480" w:lineRule="auto"/>
        <w:rPr>
          <w:sz w:val="28"/>
          <w:szCs w:val="28"/>
        </w:rPr>
      </w:pPr>
      <w:r>
        <w:rPr>
          <w:sz w:val="28"/>
          <w:szCs w:val="28"/>
        </w:rPr>
        <w:t xml:space="preserve">      </w:t>
      </w:r>
      <w:r w:rsidR="00B73AFC" w:rsidRPr="008B2CAC">
        <w:rPr>
          <w:sz w:val="28"/>
          <w:szCs w:val="28"/>
        </w:rPr>
        <w:t xml:space="preserve">Moreover, research has investigated the impact of technology-enhanced instructional strategies, such as virtual laboratories and multimedia resources, on student learning outcomes in chemistry education. </w:t>
      </w:r>
      <w:proofErr w:type="spellStart"/>
      <w:r w:rsidR="00B73AFC" w:rsidRPr="008B2CAC">
        <w:rPr>
          <w:sz w:val="28"/>
          <w:szCs w:val="28"/>
        </w:rPr>
        <w:t>Bouck</w:t>
      </w:r>
      <w:proofErr w:type="spellEnd"/>
      <w:r w:rsidR="00B73AFC" w:rsidRPr="008B2CAC">
        <w:rPr>
          <w:sz w:val="28"/>
          <w:szCs w:val="28"/>
        </w:rPr>
        <w:t xml:space="preserve"> (2015) examined the effectiveness of virtual simulations in chemistry education and found that they can enhance student understanding of complex concepts and promote active engagement in learning. Similarly, research by Li (2017) suggests that multimedia resources, such as videos and animations, can effectively supplement traditional course materials and cater to diverse learning styles.</w:t>
      </w:r>
    </w:p>
    <w:p w:rsidR="00B73AFC" w:rsidRPr="008B2CAC" w:rsidRDefault="00C03D8A" w:rsidP="008B2CAC">
      <w:pPr>
        <w:spacing w:line="480" w:lineRule="auto"/>
        <w:rPr>
          <w:sz w:val="28"/>
          <w:szCs w:val="28"/>
        </w:rPr>
      </w:pPr>
      <w:r>
        <w:rPr>
          <w:sz w:val="28"/>
          <w:szCs w:val="28"/>
        </w:rPr>
        <w:lastRenderedPageBreak/>
        <w:t xml:space="preserve">     </w:t>
      </w:r>
      <w:r w:rsidR="00B73AFC" w:rsidRPr="008B2CAC">
        <w:rPr>
          <w:sz w:val="28"/>
          <w:szCs w:val="28"/>
        </w:rPr>
        <w:t>Additionally, empirical studies have explored the role of instructor support and feedback in online chemistry courses. Hodges et al. (2020) examined the impact of instructor presence and support on student satisfaction and found that students valued opportunities for interaction and feedback from instructors in online courses. These findings highlight the importance of fostering meaningful communication and collaboration between instructors and students to promote student engagement and success in online chemistry education.</w:t>
      </w:r>
    </w:p>
    <w:p w:rsidR="00B73AFC" w:rsidRPr="008B2CAC" w:rsidRDefault="00C03D8A" w:rsidP="008B2CAC">
      <w:pPr>
        <w:spacing w:line="480" w:lineRule="auto"/>
        <w:rPr>
          <w:sz w:val="28"/>
          <w:szCs w:val="28"/>
        </w:rPr>
      </w:pPr>
      <w:r>
        <w:rPr>
          <w:sz w:val="28"/>
          <w:szCs w:val="28"/>
        </w:rPr>
        <w:t xml:space="preserve">        </w:t>
      </w:r>
      <w:r w:rsidR="00B73AFC" w:rsidRPr="008B2CAC">
        <w:rPr>
          <w:sz w:val="28"/>
          <w:szCs w:val="28"/>
        </w:rPr>
        <w:t xml:space="preserve">Furthermore, empirical studies have investigated the effectiveness of assessment methods in online chemistry courses. Research by </w:t>
      </w:r>
      <w:proofErr w:type="spellStart"/>
      <w:r w:rsidR="00B73AFC" w:rsidRPr="008B2CAC">
        <w:rPr>
          <w:sz w:val="28"/>
          <w:szCs w:val="28"/>
        </w:rPr>
        <w:t>Artino</w:t>
      </w:r>
      <w:proofErr w:type="spellEnd"/>
      <w:r w:rsidR="00B73AFC" w:rsidRPr="008B2CAC">
        <w:rPr>
          <w:sz w:val="28"/>
          <w:szCs w:val="28"/>
        </w:rPr>
        <w:t xml:space="preserve"> (2008) examined the impact of different assessment strategies on student learning outcomes and found that authentic assessment methods, such as project-based assessments and peer evaluations, were associated with higher levels of student engagement and achievement. These findings suggest that incorporating authentic assessment practices into online chemistry courses can enhance student learning outcomes and promote deeper understanding of chemistry concepts.</w:t>
      </w:r>
    </w:p>
    <w:p w:rsidR="00AF4989" w:rsidRDefault="00AF4989" w:rsidP="00AF4989">
      <w:pPr>
        <w:spacing w:line="480" w:lineRule="auto"/>
        <w:rPr>
          <w:sz w:val="28"/>
          <w:szCs w:val="28"/>
        </w:rPr>
      </w:pPr>
    </w:p>
    <w:p w:rsidR="00AF4989" w:rsidRDefault="00AF4989" w:rsidP="00AF4989">
      <w:pPr>
        <w:spacing w:line="480" w:lineRule="auto"/>
        <w:rPr>
          <w:sz w:val="28"/>
          <w:szCs w:val="28"/>
        </w:rPr>
      </w:pPr>
    </w:p>
    <w:p w:rsidR="00BB66CC" w:rsidRPr="00C03D8A" w:rsidRDefault="00C03D8A" w:rsidP="00AF4989">
      <w:pPr>
        <w:spacing w:line="480" w:lineRule="auto"/>
        <w:jc w:val="center"/>
        <w:rPr>
          <w:b/>
          <w:sz w:val="28"/>
          <w:szCs w:val="28"/>
        </w:rPr>
      </w:pPr>
      <w:r w:rsidRPr="00C03D8A">
        <w:rPr>
          <w:b/>
          <w:sz w:val="28"/>
          <w:szCs w:val="28"/>
        </w:rPr>
        <w:lastRenderedPageBreak/>
        <w:t>CHAPTER THREE:</w:t>
      </w:r>
    </w:p>
    <w:p w:rsidR="00BB66CC" w:rsidRPr="00C03D8A" w:rsidRDefault="00C03D8A" w:rsidP="00AF4989">
      <w:pPr>
        <w:spacing w:line="480" w:lineRule="auto"/>
        <w:jc w:val="center"/>
        <w:rPr>
          <w:b/>
          <w:sz w:val="28"/>
          <w:szCs w:val="28"/>
        </w:rPr>
      </w:pPr>
      <w:r w:rsidRPr="00C03D8A">
        <w:rPr>
          <w:b/>
          <w:sz w:val="28"/>
          <w:szCs w:val="28"/>
        </w:rPr>
        <w:t>RESEARCH METHODOLOGY</w:t>
      </w:r>
    </w:p>
    <w:p w:rsidR="00BB66CC" w:rsidRPr="00C03D8A" w:rsidRDefault="00BB66CC" w:rsidP="008B2CAC">
      <w:pPr>
        <w:spacing w:line="480" w:lineRule="auto"/>
        <w:rPr>
          <w:b/>
          <w:sz w:val="28"/>
          <w:szCs w:val="28"/>
        </w:rPr>
      </w:pPr>
      <w:r w:rsidRPr="00C03D8A">
        <w:rPr>
          <w:b/>
          <w:sz w:val="28"/>
          <w:szCs w:val="28"/>
        </w:rPr>
        <w:t>3.1 Introduction</w:t>
      </w:r>
    </w:p>
    <w:p w:rsidR="00BB66CC" w:rsidRPr="008B2CAC" w:rsidRDefault="00C03D8A" w:rsidP="008B2CAC">
      <w:pPr>
        <w:spacing w:line="480" w:lineRule="auto"/>
        <w:rPr>
          <w:sz w:val="28"/>
          <w:szCs w:val="28"/>
        </w:rPr>
      </w:pPr>
      <w:r>
        <w:rPr>
          <w:sz w:val="28"/>
          <w:szCs w:val="28"/>
        </w:rPr>
        <w:t xml:space="preserve">     </w:t>
      </w:r>
      <w:r w:rsidR="00BB66CC" w:rsidRPr="008B2CAC">
        <w:rPr>
          <w:sz w:val="28"/>
          <w:szCs w:val="28"/>
        </w:rPr>
        <w:t xml:space="preserve">The research methodology employed in this study is crucial for gathering data, analyzing findings, and drawing meaningful conclusions regarding the challenges and opportunities of teaching chemistry through online platforms. A mixed-methods approach will be utilized to provide a comprehensive understanding of the topic. This approach combines qualitative and quantitative methods, allowing for triangulation of data and deeper insights into the research questions. By employing multiple data collection techniques, such as surveys, interviews, and document analysis, the study aims to explore the perspectives of both educators and students regarding online chemistry instruction (Johnson &amp; </w:t>
      </w:r>
      <w:proofErr w:type="spellStart"/>
      <w:r w:rsidR="00BB66CC" w:rsidRPr="008B2CAC">
        <w:rPr>
          <w:sz w:val="28"/>
          <w:szCs w:val="28"/>
        </w:rPr>
        <w:t>Onwuegbuzie</w:t>
      </w:r>
      <w:proofErr w:type="spellEnd"/>
      <w:r w:rsidR="00BB66CC" w:rsidRPr="008B2CAC">
        <w:rPr>
          <w:sz w:val="28"/>
          <w:szCs w:val="28"/>
        </w:rPr>
        <w:t>, 2004).</w:t>
      </w:r>
    </w:p>
    <w:p w:rsidR="00BB66CC" w:rsidRPr="008B2CAC" w:rsidRDefault="00C03D8A" w:rsidP="008B2CAC">
      <w:pPr>
        <w:spacing w:line="480" w:lineRule="auto"/>
        <w:rPr>
          <w:sz w:val="28"/>
          <w:szCs w:val="28"/>
        </w:rPr>
      </w:pPr>
      <w:r>
        <w:rPr>
          <w:sz w:val="28"/>
          <w:szCs w:val="28"/>
        </w:rPr>
        <w:t xml:space="preserve">      </w:t>
      </w:r>
      <w:r w:rsidR="00BB66CC" w:rsidRPr="008B2CAC">
        <w:rPr>
          <w:sz w:val="28"/>
          <w:szCs w:val="28"/>
        </w:rPr>
        <w:t xml:space="preserve">To begin, a qualitative phase will involve conducting semi-structured interviews with experienced chemistry educators who have taught both online and traditional courses. These interviews will explore teachers' perceptions of the challenges and opportunities of online chemistry instruction, as well as their experiences with various instructional strategies and technologies. Additionally, </w:t>
      </w:r>
      <w:r w:rsidR="00BB66CC" w:rsidRPr="008B2CAC">
        <w:rPr>
          <w:sz w:val="28"/>
          <w:szCs w:val="28"/>
        </w:rPr>
        <w:lastRenderedPageBreak/>
        <w:t>focus group discussions may be conducted with students enrolled in online chemistry courses to gain insights into their learning experiences, preferences, and perceptions of online instruction (Creswell &amp; Creswell, 2017).</w:t>
      </w:r>
    </w:p>
    <w:p w:rsidR="00BB66CC" w:rsidRPr="008B2CAC" w:rsidRDefault="00C03D8A" w:rsidP="008B2CAC">
      <w:pPr>
        <w:spacing w:line="480" w:lineRule="auto"/>
        <w:rPr>
          <w:sz w:val="28"/>
          <w:szCs w:val="28"/>
        </w:rPr>
      </w:pPr>
      <w:r>
        <w:rPr>
          <w:sz w:val="28"/>
          <w:szCs w:val="28"/>
        </w:rPr>
        <w:t xml:space="preserve">     </w:t>
      </w:r>
      <w:r w:rsidR="00BB66CC" w:rsidRPr="008B2CAC">
        <w:rPr>
          <w:sz w:val="28"/>
          <w:szCs w:val="28"/>
        </w:rPr>
        <w:t xml:space="preserve">Following the qualitative phase, a quantitative phase will be undertaken to gather data on a larger scale and identify trends and patterns in educators' and students' perceptions of online chemistry instruction. A survey questionnaire will be administered to a larger sample of chemistry educators and students, utilizing Likert-scale questions to measure attitudes, satisfaction levels, and preferences regarding online instruction. The survey will also include open-ended questions to allow participants to provide additional insights and perspectives (Cohen, </w:t>
      </w:r>
      <w:proofErr w:type="spellStart"/>
      <w:r w:rsidR="00BB66CC" w:rsidRPr="008B2CAC">
        <w:rPr>
          <w:sz w:val="28"/>
          <w:szCs w:val="28"/>
        </w:rPr>
        <w:t>Manion</w:t>
      </w:r>
      <w:proofErr w:type="spellEnd"/>
      <w:r w:rsidR="00BB66CC" w:rsidRPr="008B2CAC">
        <w:rPr>
          <w:sz w:val="28"/>
          <w:szCs w:val="28"/>
        </w:rPr>
        <w:t>, &amp; Morrison, 2018).</w:t>
      </w:r>
    </w:p>
    <w:p w:rsidR="00BB66CC" w:rsidRPr="008B2CAC" w:rsidRDefault="00C03D8A" w:rsidP="008B2CAC">
      <w:pPr>
        <w:spacing w:line="480" w:lineRule="auto"/>
        <w:rPr>
          <w:sz w:val="28"/>
          <w:szCs w:val="28"/>
        </w:rPr>
      </w:pPr>
      <w:r>
        <w:rPr>
          <w:sz w:val="28"/>
          <w:szCs w:val="28"/>
        </w:rPr>
        <w:t xml:space="preserve">      </w:t>
      </w:r>
      <w:r w:rsidR="00BB66CC" w:rsidRPr="008B2CAC">
        <w:rPr>
          <w:sz w:val="28"/>
          <w:szCs w:val="28"/>
        </w:rPr>
        <w:t>Furthermore, document analysis will be conducted to examine existing literature, policies, and guidelines related to online chemistry instruction. This analysis will provide contextual information and help situate the findings of the study within the broader landscape of online education in chemistry. Relevant documents may include syllabi, course materials, institutional policies, and scholarly articles on online teaching and learning in chemistry education (Bowen, 2009).</w:t>
      </w:r>
    </w:p>
    <w:p w:rsidR="00BB66CC" w:rsidRPr="008B2CAC" w:rsidRDefault="00C03D8A" w:rsidP="008B2CAC">
      <w:pPr>
        <w:spacing w:line="480" w:lineRule="auto"/>
        <w:rPr>
          <w:sz w:val="28"/>
          <w:szCs w:val="28"/>
        </w:rPr>
      </w:pPr>
      <w:r>
        <w:rPr>
          <w:sz w:val="28"/>
          <w:szCs w:val="28"/>
        </w:rPr>
        <w:lastRenderedPageBreak/>
        <w:t xml:space="preserve">      </w:t>
      </w:r>
      <w:r w:rsidR="00BB66CC" w:rsidRPr="008B2CAC">
        <w:rPr>
          <w:sz w:val="28"/>
          <w:szCs w:val="28"/>
        </w:rPr>
        <w:t>Overall, the mixed-methods approach adopted in this study will enable a comprehensive exploration of the challenges and opportunities of teaching chemistry through online platforms. By triangulating data from interviews, surveys, and document analysis, the study aims to provide valuable insights and recommendations for educators, policymakers, and stakeholders involved in online chemistry education. Through rigorous data collection and analysis, the research methodology employed in this study seeks to contribute to the advancement of online teaching practices and the enhancement of student learning outcomes in chemistry education.</w:t>
      </w:r>
    </w:p>
    <w:p w:rsidR="004D4307" w:rsidRPr="00C03D8A" w:rsidRDefault="00C03D8A" w:rsidP="008B2CAC">
      <w:pPr>
        <w:spacing w:line="480" w:lineRule="auto"/>
        <w:rPr>
          <w:b/>
          <w:sz w:val="28"/>
          <w:szCs w:val="28"/>
        </w:rPr>
      </w:pPr>
      <w:r w:rsidRPr="00C03D8A">
        <w:rPr>
          <w:b/>
          <w:sz w:val="28"/>
          <w:szCs w:val="28"/>
        </w:rPr>
        <w:t>3.2 RESEARCH DESIGN</w:t>
      </w:r>
    </w:p>
    <w:p w:rsidR="004D4307" w:rsidRPr="008B2CAC" w:rsidRDefault="00C03D8A" w:rsidP="008B2CAC">
      <w:pPr>
        <w:spacing w:line="480" w:lineRule="auto"/>
        <w:rPr>
          <w:sz w:val="28"/>
          <w:szCs w:val="28"/>
        </w:rPr>
      </w:pPr>
      <w:r>
        <w:rPr>
          <w:sz w:val="28"/>
          <w:szCs w:val="28"/>
        </w:rPr>
        <w:t xml:space="preserve">    </w:t>
      </w:r>
      <w:r w:rsidR="004D4307" w:rsidRPr="008B2CAC">
        <w:rPr>
          <w:sz w:val="28"/>
          <w:szCs w:val="28"/>
        </w:rPr>
        <w:t xml:space="preserve">The research design selected for this study is a sequential explanatory mixed-methods design. This design involves collecting and analyzing quantitative data first, followed by qualitative data collection to further explain or elaborate on the quantitative findings (Creswell &amp; Creswell, 2017). Initially, quantitative data will be collected through surveys administered to a large sample of chemistry educators and students. This phase aims to provide a broad understanding of the perceptions, attitudes, and experiences related to online chemistry instruction. Subsequently, qualitative data will be collected through semi-structured interviews and focus group discussions to explore the </w:t>
      </w:r>
      <w:r w:rsidR="004D4307" w:rsidRPr="008B2CAC">
        <w:rPr>
          <w:sz w:val="28"/>
          <w:szCs w:val="28"/>
        </w:rPr>
        <w:lastRenderedPageBreak/>
        <w:t>underlying reasons and contexts behind the quantitative findings. This sequential approach allows for a comprehensive investigation of the research questions by integrating both quantitative and qualitative data (Creswell &amp; Creswell, 2017).</w:t>
      </w:r>
    </w:p>
    <w:p w:rsidR="004D4307" w:rsidRPr="00C03D8A" w:rsidRDefault="00C03D8A" w:rsidP="008B2CAC">
      <w:pPr>
        <w:spacing w:line="480" w:lineRule="auto"/>
        <w:rPr>
          <w:b/>
          <w:sz w:val="28"/>
          <w:szCs w:val="28"/>
        </w:rPr>
      </w:pPr>
      <w:r w:rsidRPr="00C03D8A">
        <w:rPr>
          <w:b/>
          <w:sz w:val="28"/>
          <w:szCs w:val="28"/>
        </w:rPr>
        <w:t>3.3 POPULATION OF THE STUDY</w:t>
      </w:r>
    </w:p>
    <w:p w:rsidR="004D4307" w:rsidRPr="008B2CAC" w:rsidRDefault="00C03D8A" w:rsidP="008B2CAC">
      <w:pPr>
        <w:spacing w:line="480" w:lineRule="auto"/>
        <w:rPr>
          <w:sz w:val="28"/>
          <w:szCs w:val="28"/>
        </w:rPr>
      </w:pPr>
      <w:r>
        <w:rPr>
          <w:sz w:val="28"/>
          <w:szCs w:val="28"/>
        </w:rPr>
        <w:t xml:space="preserve">    </w:t>
      </w:r>
      <w:r w:rsidR="004D4307" w:rsidRPr="008B2CAC">
        <w:rPr>
          <w:sz w:val="28"/>
          <w:szCs w:val="28"/>
        </w:rPr>
        <w:t>The population of this study comprises chemistry educators and students</w:t>
      </w:r>
      <w:r w:rsidR="00826FF6" w:rsidRPr="008B2CAC">
        <w:rPr>
          <w:sz w:val="28"/>
          <w:szCs w:val="28"/>
        </w:rPr>
        <w:t xml:space="preserve"> (50)</w:t>
      </w:r>
      <w:r w:rsidR="004D4307" w:rsidRPr="008B2CAC">
        <w:rPr>
          <w:sz w:val="28"/>
          <w:szCs w:val="28"/>
        </w:rPr>
        <w:t xml:space="preserve"> involved in online chemistry instruction across various educational institutions, including colleges, universities, and online learning platforms. The educators selected for participation will have experience teaching chemistry courses both in traditional face-to-face s</w:t>
      </w:r>
      <w:r w:rsidR="00826FF6" w:rsidRPr="008B2CAC">
        <w:rPr>
          <w:sz w:val="28"/>
          <w:szCs w:val="28"/>
        </w:rPr>
        <w:t>ettings and online environments</w:t>
      </w:r>
      <w:r w:rsidR="004D4307" w:rsidRPr="008B2CAC">
        <w:rPr>
          <w:sz w:val="28"/>
          <w:szCs w:val="28"/>
        </w:rPr>
        <w:t>. The population will encompass a diverse range of demographics, including age, gender, educational background, and geographic location, to ensure the representation of various perspectives and experiences related to online chemistry instruction (Johnson &amp; Christensen, 2014).</w:t>
      </w:r>
    </w:p>
    <w:p w:rsidR="0084462B" w:rsidRPr="00C03D8A" w:rsidRDefault="00C03D8A" w:rsidP="008B2CAC">
      <w:pPr>
        <w:spacing w:line="480" w:lineRule="auto"/>
        <w:rPr>
          <w:b/>
          <w:sz w:val="28"/>
          <w:szCs w:val="28"/>
        </w:rPr>
      </w:pPr>
      <w:r w:rsidRPr="00C03D8A">
        <w:rPr>
          <w:b/>
          <w:sz w:val="28"/>
          <w:szCs w:val="28"/>
        </w:rPr>
        <w:t>3.4 SAMPLES AND SAMPLING TECHNIQUES</w:t>
      </w:r>
    </w:p>
    <w:p w:rsidR="0084462B" w:rsidRPr="008B2CAC" w:rsidRDefault="00C03D8A" w:rsidP="008B2CAC">
      <w:pPr>
        <w:spacing w:line="480" w:lineRule="auto"/>
        <w:rPr>
          <w:sz w:val="28"/>
          <w:szCs w:val="28"/>
        </w:rPr>
      </w:pPr>
      <w:r>
        <w:rPr>
          <w:sz w:val="28"/>
          <w:szCs w:val="28"/>
        </w:rPr>
        <w:t xml:space="preserve">      </w:t>
      </w:r>
      <w:r w:rsidR="0084462B" w:rsidRPr="008B2CAC">
        <w:rPr>
          <w:sz w:val="28"/>
          <w:szCs w:val="28"/>
        </w:rPr>
        <w:t xml:space="preserve">The samples for this study will be selected using stratified random sampling techniques to ensure representativeness and diversity among participants. For the educator sample, chemistry educators will be stratified based on factors such </w:t>
      </w:r>
      <w:r w:rsidR="0084462B" w:rsidRPr="008B2CAC">
        <w:rPr>
          <w:sz w:val="28"/>
          <w:szCs w:val="28"/>
        </w:rPr>
        <w:lastRenderedPageBreak/>
        <w:t>as teaching experience, educational institution (e.g., college, university, online learning platform), and geographic location. Within each stratum, participants will be randomly selected to ensure a balanced representation across different categories. Similarly, for the student sample, online chemistry courses will be stratified based on factors such as course level, institution type, and student demographics. Students will then be randomly selected from each stratum to participate in the study, ensuring a diverse representation of student perspectives (Creswell &amp; Creswell, 2017).</w:t>
      </w:r>
    </w:p>
    <w:p w:rsidR="0084462B" w:rsidRPr="00C03D8A" w:rsidRDefault="00C03D8A" w:rsidP="008B2CAC">
      <w:pPr>
        <w:spacing w:line="480" w:lineRule="auto"/>
        <w:rPr>
          <w:b/>
          <w:sz w:val="28"/>
          <w:szCs w:val="28"/>
        </w:rPr>
      </w:pPr>
      <w:r w:rsidRPr="00C03D8A">
        <w:rPr>
          <w:b/>
          <w:sz w:val="28"/>
          <w:szCs w:val="28"/>
        </w:rPr>
        <w:t>3.5 INSTRUMENTATION</w:t>
      </w:r>
    </w:p>
    <w:p w:rsidR="0084462B" w:rsidRPr="008B2CAC" w:rsidRDefault="00C03D8A" w:rsidP="008B2CAC">
      <w:pPr>
        <w:spacing w:line="480" w:lineRule="auto"/>
        <w:rPr>
          <w:sz w:val="28"/>
          <w:szCs w:val="28"/>
        </w:rPr>
      </w:pPr>
      <w:r>
        <w:rPr>
          <w:sz w:val="28"/>
          <w:szCs w:val="28"/>
        </w:rPr>
        <w:t xml:space="preserve">     </w:t>
      </w:r>
      <w:r w:rsidR="0084462B" w:rsidRPr="008B2CAC">
        <w:rPr>
          <w:sz w:val="28"/>
          <w:szCs w:val="28"/>
        </w:rPr>
        <w:t xml:space="preserve">The instrumentation for this study will consist of survey questionnaires, semi-structured interview protocols, and focus group discussion guides. The survey questionnaire will be designed to gather quantitative data on educators' and students' perceptions, attitudes, and experiences related to online chemistry instruction. Likert-scale items will be used to measure agreement or disagreement with statements, while open-ended questions will allow participants to provide additional insights and perspectives. The survey questionnaire will be pilot-tested to ensure clarity, validity, and reliability of the instrument before administration (Cohen, </w:t>
      </w:r>
      <w:proofErr w:type="spellStart"/>
      <w:r w:rsidR="0084462B" w:rsidRPr="008B2CAC">
        <w:rPr>
          <w:sz w:val="28"/>
          <w:szCs w:val="28"/>
        </w:rPr>
        <w:t>Manion</w:t>
      </w:r>
      <w:proofErr w:type="spellEnd"/>
      <w:r w:rsidR="0084462B" w:rsidRPr="008B2CAC">
        <w:rPr>
          <w:sz w:val="28"/>
          <w:szCs w:val="28"/>
        </w:rPr>
        <w:t>, &amp; Morrison, 2018).</w:t>
      </w:r>
    </w:p>
    <w:p w:rsidR="0084462B" w:rsidRPr="008B2CAC" w:rsidRDefault="0084462B" w:rsidP="008B2CAC">
      <w:pPr>
        <w:spacing w:line="480" w:lineRule="auto"/>
        <w:rPr>
          <w:sz w:val="28"/>
          <w:szCs w:val="28"/>
        </w:rPr>
      </w:pPr>
      <w:r w:rsidRPr="008B2CAC">
        <w:rPr>
          <w:sz w:val="28"/>
          <w:szCs w:val="28"/>
        </w:rPr>
        <w:lastRenderedPageBreak/>
        <w:t>Semi-structured interview protocols will be developed to guide in-depth interviews with chemistry educators. These protocols will include a set of open-ended questions designed to explore educators' experiences, challenges, and strategies related to teaching chemistry online. Interviews will be conducted either in person or remotely, depending on participant preferences and logistical considerations. Additionally, focus group discussion guides will be prepared for conducting group discussions with students enrolled in online chemistry courses. These guides will facilitate conversations around students' learning experiences, preferences, and perceptions of online instruction (Creswell &amp; Creswell, 2017).</w:t>
      </w:r>
    </w:p>
    <w:p w:rsidR="00DE6D8E" w:rsidRPr="00C03D8A" w:rsidRDefault="00C03D8A" w:rsidP="008B2CAC">
      <w:pPr>
        <w:spacing w:line="480" w:lineRule="auto"/>
        <w:rPr>
          <w:b/>
          <w:sz w:val="28"/>
          <w:szCs w:val="28"/>
        </w:rPr>
      </w:pPr>
      <w:r w:rsidRPr="00C03D8A">
        <w:rPr>
          <w:b/>
          <w:sz w:val="28"/>
          <w:szCs w:val="28"/>
        </w:rPr>
        <w:t>3.5.1 VALIDITY OF THE INSTRUMENT</w:t>
      </w:r>
    </w:p>
    <w:p w:rsidR="00DE6D8E" w:rsidRPr="008B2CAC" w:rsidRDefault="00C03D8A" w:rsidP="008B2CAC">
      <w:pPr>
        <w:spacing w:line="480" w:lineRule="auto"/>
        <w:rPr>
          <w:sz w:val="28"/>
          <w:szCs w:val="28"/>
        </w:rPr>
      </w:pPr>
      <w:r>
        <w:rPr>
          <w:sz w:val="28"/>
          <w:szCs w:val="28"/>
        </w:rPr>
        <w:t xml:space="preserve">      </w:t>
      </w:r>
      <w:r w:rsidR="00DE6D8E" w:rsidRPr="008B2CAC">
        <w:rPr>
          <w:sz w:val="28"/>
          <w:szCs w:val="28"/>
        </w:rPr>
        <w:t xml:space="preserve">Ensuring the validity of the research instruments is essential for obtaining accurate and reliable data in this study. The survey questionnaire, interview protocols, and focus group discussion guides will undergo rigorous validation procedures to ensure their effectiveness in measuring the constructs of interest. Content validity will be established by reviewing the instruments to ensure that they adequately capture the key variables and concepts related to online chemistry instruction. Expert reviewers, including experienced educators and researchers in the field of chemistry education, will evaluate the instruments to </w:t>
      </w:r>
      <w:r w:rsidR="00DE6D8E" w:rsidRPr="008B2CAC">
        <w:rPr>
          <w:sz w:val="28"/>
          <w:szCs w:val="28"/>
        </w:rPr>
        <w:lastRenderedPageBreak/>
        <w:t>ensure their relevance, clarity, and comprehensiveness (Creswell &amp; Creswell, 2017).</w:t>
      </w:r>
    </w:p>
    <w:p w:rsidR="00DE6D8E" w:rsidRPr="008B2CAC" w:rsidRDefault="00C03D8A" w:rsidP="008B2CAC">
      <w:pPr>
        <w:spacing w:line="480" w:lineRule="auto"/>
        <w:rPr>
          <w:sz w:val="28"/>
          <w:szCs w:val="28"/>
        </w:rPr>
      </w:pPr>
      <w:r>
        <w:rPr>
          <w:sz w:val="28"/>
          <w:szCs w:val="28"/>
        </w:rPr>
        <w:t xml:space="preserve">    </w:t>
      </w:r>
      <w:r w:rsidR="00DE6D8E" w:rsidRPr="008B2CAC">
        <w:rPr>
          <w:sz w:val="28"/>
          <w:szCs w:val="28"/>
        </w:rPr>
        <w:t xml:space="preserve">Construct validity will be assessed by examining the extent to which the research instruments measure the intended constructs or variables. This will involve conducting factor analysis or confirmatory factor analysis to evaluate the underlying structure of the survey questionnaire and ensure that the items align with the theoretical framework of the study. Additionally, convergent and discriminant validity will be examined to determine the degree to which the instruments correlate with related constructs and differentiate between distinct constructs, respectively (Cohen, </w:t>
      </w:r>
      <w:proofErr w:type="spellStart"/>
      <w:r w:rsidR="00DE6D8E" w:rsidRPr="008B2CAC">
        <w:rPr>
          <w:sz w:val="28"/>
          <w:szCs w:val="28"/>
        </w:rPr>
        <w:t>Manion</w:t>
      </w:r>
      <w:proofErr w:type="spellEnd"/>
      <w:r w:rsidR="00DE6D8E" w:rsidRPr="008B2CAC">
        <w:rPr>
          <w:sz w:val="28"/>
          <w:szCs w:val="28"/>
        </w:rPr>
        <w:t>, &amp; Morrison, 2018).</w:t>
      </w:r>
    </w:p>
    <w:p w:rsidR="00DE6D8E" w:rsidRPr="00C03D8A" w:rsidRDefault="00C03D8A" w:rsidP="008B2CAC">
      <w:pPr>
        <w:spacing w:line="480" w:lineRule="auto"/>
        <w:rPr>
          <w:b/>
          <w:sz w:val="28"/>
          <w:szCs w:val="28"/>
        </w:rPr>
      </w:pPr>
      <w:r w:rsidRPr="00C03D8A">
        <w:rPr>
          <w:b/>
          <w:sz w:val="28"/>
          <w:szCs w:val="28"/>
        </w:rPr>
        <w:t>3.5.2 PILOT STUDY</w:t>
      </w:r>
    </w:p>
    <w:p w:rsidR="00DE6D8E" w:rsidRPr="008B2CAC" w:rsidRDefault="00C03D8A" w:rsidP="008B2CAC">
      <w:pPr>
        <w:spacing w:line="480" w:lineRule="auto"/>
        <w:rPr>
          <w:sz w:val="28"/>
          <w:szCs w:val="28"/>
        </w:rPr>
      </w:pPr>
      <w:r>
        <w:rPr>
          <w:sz w:val="28"/>
          <w:szCs w:val="28"/>
        </w:rPr>
        <w:t xml:space="preserve">     </w:t>
      </w:r>
      <w:r w:rsidR="00DE6D8E" w:rsidRPr="008B2CAC">
        <w:rPr>
          <w:sz w:val="28"/>
          <w:szCs w:val="28"/>
        </w:rPr>
        <w:t>Prior to full-scale implementation, a pilot study will be conducted to evaluate the reliability, clarity, and feasibility of the research instruments. The pilot study will involve administering the survey questionnaire to a small sample of chemistry educators and students, conducting mock interviews with volunteer participants, and facilitating trial focus group discussions. Feedback from pilot participants will be solicited to identify any ambiguities, inconsistencies, or difficulties encountered during data collection (Johnson &amp; Christensen, 2014).</w:t>
      </w:r>
    </w:p>
    <w:p w:rsidR="00DE6D8E" w:rsidRPr="008B2CAC" w:rsidRDefault="00DE6D8E" w:rsidP="008B2CAC">
      <w:pPr>
        <w:spacing w:line="480" w:lineRule="auto"/>
        <w:rPr>
          <w:sz w:val="28"/>
          <w:szCs w:val="28"/>
        </w:rPr>
      </w:pPr>
      <w:r w:rsidRPr="008B2CAC">
        <w:rPr>
          <w:sz w:val="28"/>
          <w:szCs w:val="28"/>
        </w:rPr>
        <w:lastRenderedPageBreak/>
        <w:t>Based on the feedback received, revisions will be made to the research instruments to address any issues identified during the pilot study. This may involve rephrasing questions for clarity, modifying response options, or refining interview prompts to better align with the research objectives. The revised instruments will then undergo further validation to ensure their validity and reliability before being used in the main study. By conducting a pilot study, the research team can enhance the quality and effectiveness of the research instruments and improve the overall validity of the study findings (Creswell &amp; Creswell, 2017).</w:t>
      </w:r>
    </w:p>
    <w:p w:rsidR="00230CBC" w:rsidRPr="00C03D8A" w:rsidRDefault="00C03D8A" w:rsidP="008B2CAC">
      <w:pPr>
        <w:spacing w:line="480" w:lineRule="auto"/>
        <w:rPr>
          <w:b/>
          <w:i/>
          <w:sz w:val="28"/>
          <w:szCs w:val="28"/>
        </w:rPr>
      </w:pPr>
      <w:r w:rsidRPr="00C03D8A">
        <w:rPr>
          <w:b/>
          <w:sz w:val="28"/>
          <w:szCs w:val="28"/>
        </w:rPr>
        <w:t>3.5.3 RELIABILITY OF THE INSTRUMENT</w:t>
      </w:r>
    </w:p>
    <w:p w:rsidR="00230CBC" w:rsidRPr="008B2CAC" w:rsidRDefault="00C03D8A" w:rsidP="008B2CAC">
      <w:pPr>
        <w:spacing w:line="480" w:lineRule="auto"/>
        <w:rPr>
          <w:sz w:val="28"/>
          <w:szCs w:val="28"/>
        </w:rPr>
      </w:pPr>
      <w:r>
        <w:rPr>
          <w:sz w:val="28"/>
          <w:szCs w:val="28"/>
        </w:rPr>
        <w:t xml:space="preserve">     </w:t>
      </w:r>
      <w:r w:rsidR="00230CBC" w:rsidRPr="008B2CAC">
        <w:rPr>
          <w:sz w:val="28"/>
          <w:szCs w:val="28"/>
        </w:rPr>
        <w:t>Ensuring the reliability of the research instruments is crucial for obtaining consistent and reproducible results in this study. Reliability refers to the extent to which the instruments produce stable and consistent measurements over time and across different contexts. Several methods will be employed to assess the reliability of the survey questionnaire, interview protocols, and focus group discussion guides. Test-retest reliability will be evaluated by administering the survey questionnaire to a subset of participants on two separate occasions and examining the consistency of their responses over time (Creswell &amp; Creswell, 2017).</w:t>
      </w:r>
    </w:p>
    <w:p w:rsidR="00230CBC" w:rsidRPr="008B2CAC" w:rsidRDefault="00C03D8A" w:rsidP="008B2CAC">
      <w:pPr>
        <w:spacing w:line="480" w:lineRule="auto"/>
        <w:rPr>
          <w:sz w:val="28"/>
          <w:szCs w:val="28"/>
        </w:rPr>
      </w:pPr>
      <w:r>
        <w:rPr>
          <w:sz w:val="28"/>
          <w:szCs w:val="28"/>
        </w:rPr>
        <w:lastRenderedPageBreak/>
        <w:t xml:space="preserve">     </w:t>
      </w:r>
      <w:r w:rsidR="00230CBC" w:rsidRPr="008B2CAC">
        <w:rPr>
          <w:sz w:val="28"/>
          <w:szCs w:val="28"/>
        </w:rPr>
        <w:t xml:space="preserve">Additionally, internal consistency reliability will be assessed for the survey questionnaire using measures such as Cronbach's alpha coefficient. This statistical measure assesses the extent to which the items within a scale or subscale are correlated with each other. High internal consistency reliability indicates that the items are measuring the same underlying construct consistently. Inter-rater reliability will be examined for the interview protocols and focus group discussion guides by comparing the responses or ratings provided by different interviewers or facilitators. Consistency among raters indicates the reliability of the instruments (Cohen, </w:t>
      </w:r>
      <w:proofErr w:type="spellStart"/>
      <w:r w:rsidR="00230CBC" w:rsidRPr="008B2CAC">
        <w:rPr>
          <w:sz w:val="28"/>
          <w:szCs w:val="28"/>
        </w:rPr>
        <w:t>Manion</w:t>
      </w:r>
      <w:proofErr w:type="spellEnd"/>
      <w:r w:rsidR="00230CBC" w:rsidRPr="008B2CAC">
        <w:rPr>
          <w:sz w:val="28"/>
          <w:szCs w:val="28"/>
        </w:rPr>
        <w:t>, &amp; Morrison, 2018).</w:t>
      </w:r>
    </w:p>
    <w:p w:rsidR="00230CBC" w:rsidRPr="00C03D8A" w:rsidRDefault="00230CBC" w:rsidP="008B2CAC">
      <w:pPr>
        <w:spacing w:line="480" w:lineRule="auto"/>
        <w:rPr>
          <w:b/>
          <w:sz w:val="28"/>
          <w:szCs w:val="28"/>
        </w:rPr>
      </w:pPr>
      <w:r w:rsidRPr="00C03D8A">
        <w:rPr>
          <w:b/>
          <w:sz w:val="28"/>
          <w:szCs w:val="28"/>
        </w:rPr>
        <w:t>3.6 Procedure for Data Collection</w:t>
      </w:r>
    </w:p>
    <w:p w:rsidR="00230CBC" w:rsidRPr="008B2CAC" w:rsidRDefault="00C03D8A" w:rsidP="008B2CAC">
      <w:pPr>
        <w:spacing w:line="480" w:lineRule="auto"/>
        <w:rPr>
          <w:sz w:val="28"/>
          <w:szCs w:val="28"/>
        </w:rPr>
      </w:pPr>
      <w:r>
        <w:rPr>
          <w:sz w:val="28"/>
          <w:szCs w:val="28"/>
        </w:rPr>
        <w:t xml:space="preserve">      </w:t>
      </w:r>
      <w:r w:rsidR="00230CBC" w:rsidRPr="008B2CAC">
        <w:rPr>
          <w:sz w:val="28"/>
          <w:szCs w:val="28"/>
        </w:rPr>
        <w:t>The procedure for data collection will involve several steps to ensure the systematic and ethical collection of data from participants. First, informed consent will be obtained from all participants, outlining the purpose of the study, the voluntary nature of participation, and the confidentiality of their responses. For the survey questionnaire, participants will be provided with a link to an online survey platform where they can complete the questionnaire at their convenience. The survey will include clear instructions and guidance for participants to ensure accurate and reliable responses (Johnson &amp; Christensen, 2014).</w:t>
      </w:r>
    </w:p>
    <w:p w:rsidR="00230CBC" w:rsidRPr="008B2CAC" w:rsidRDefault="00C03D8A" w:rsidP="008B2CAC">
      <w:pPr>
        <w:spacing w:line="480" w:lineRule="auto"/>
        <w:rPr>
          <w:sz w:val="28"/>
          <w:szCs w:val="28"/>
        </w:rPr>
      </w:pPr>
      <w:r>
        <w:rPr>
          <w:sz w:val="28"/>
          <w:szCs w:val="28"/>
        </w:rPr>
        <w:lastRenderedPageBreak/>
        <w:t xml:space="preserve">   </w:t>
      </w:r>
      <w:r w:rsidR="00230CBC" w:rsidRPr="008B2CAC">
        <w:rPr>
          <w:sz w:val="28"/>
          <w:szCs w:val="28"/>
        </w:rPr>
        <w:t>Next, semi-structured interviews will be conducted with a subset of chemistry educators selected from the survey participants. Interviews will be scheduled at mutually convenient times and may be conducted in person or remotely using video conferencing tools. Interviews will be audio-recorded with participants' consent, and detailed notes will be taken to capture key insights and observations. Similarly, focus group discussions will be organized with groups of students enrolled in online chemistry courses. These discussions will be facilitated by trained moderators and will explore students' experiences, perceptions, and preferences regarding online instruction (Creswell &amp; Creswell, 2017).</w:t>
      </w:r>
    </w:p>
    <w:p w:rsidR="00230CBC" w:rsidRPr="008B2CAC" w:rsidRDefault="00C03D8A" w:rsidP="008B2CAC">
      <w:pPr>
        <w:spacing w:line="480" w:lineRule="auto"/>
        <w:rPr>
          <w:sz w:val="28"/>
          <w:szCs w:val="28"/>
        </w:rPr>
      </w:pPr>
      <w:r>
        <w:rPr>
          <w:sz w:val="28"/>
          <w:szCs w:val="28"/>
        </w:rPr>
        <w:t xml:space="preserve">     </w:t>
      </w:r>
      <w:r w:rsidR="00230CBC" w:rsidRPr="008B2CAC">
        <w:rPr>
          <w:sz w:val="28"/>
          <w:szCs w:val="28"/>
        </w:rPr>
        <w:t xml:space="preserve">Throughout the data collection process, efforts will be made to ensure the confidentiality and anonymity of participants. All data will be securely stored and accessible only to members of the research team. Participants will be assigned pseudonyms or identification numbers to protect their privacy, and any identifying information will be kept separate from the research data. By following rigorous procedures for data collection and management, the study aims to uphold ethical standards and maintain the trust and integrity of the research process (Cohen, </w:t>
      </w:r>
      <w:proofErr w:type="spellStart"/>
      <w:r w:rsidR="00230CBC" w:rsidRPr="008B2CAC">
        <w:rPr>
          <w:sz w:val="28"/>
          <w:szCs w:val="28"/>
        </w:rPr>
        <w:t>Manion</w:t>
      </w:r>
      <w:proofErr w:type="spellEnd"/>
      <w:r w:rsidR="00230CBC" w:rsidRPr="008B2CAC">
        <w:rPr>
          <w:sz w:val="28"/>
          <w:szCs w:val="28"/>
        </w:rPr>
        <w:t>, &amp; Morrison, 2018).</w:t>
      </w:r>
    </w:p>
    <w:p w:rsidR="00C03D8A" w:rsidRDefault="00C03D8A" w:rsidP="008B2CAC">
      <w:pPr>
        <w:spacing w:line="480" w:lineRule="auto"/>
        <w:rPr>
          <w:b/>
          <w:sz w:val="28"/>
          <w:szCs w:val="28"/>
        </w:rPr>
      </w:pPr>
    </w:p>
    <w:p w:rsidR="0074535E" w:rsidRPr="00C03D8A" w:rsidRDefault="00C03D8A" w:rsidP="008B2CAC">
      <w:pPr>
        <w:spacing w:line="480" w:lineRule="auto"/>
        <w:rPr>
          <w:b/>
          <w:sz w:val="28"/>
          <w:szCs w:val="28"/>
        </w:rPr>
      </w:pPr>
      <w:r w:rsidRPr="00C03D8A">
        <w:rPr>
          <w:b/>
          <w:sz w:val="28"/>
          <w:szCs w:val="28"/>
        </w:rPr>
        <w:lastRenderedPageBreak/>
        <w:t>3.7 PROCEDURE FOR DATA ANALYSIS</w:t>
      </w:r>
    </w:p>
    <w:p w:rsidR="0074535E" w:rsidRPr="008B2CAC" w:rsidRDefault="00C03D8A" w:rsidP="008B2CAC">
      <w:pPr>
        <w:spacing w:line="480" w:lineRule="auto"/>
        <w:rPr>
          <w:sz w:val="28"/>
          <w:szCs w:val="28"/>
        </w:rPr>
      </w:pPr>
      <w:r>
        <w:rPr>
          <w:sz w:val="28"/>
          <w:szCs w:val="28"/>
        </w:rPr>
        <w:t xml:space="preserve">   </w:t>
      </w:r>
      <w:r w:rsidR="0074535E" w:rsidRPr="008B2CAC">
        <w:rPr>
          <w:sz w:val="28"/>
          <w:szCs w:val="28"/>
        </w:rPr>
        <w:t>The procedure for data analysis in this study will involve systematic and rigorous techniques to derive meaningful insights from the collected data. A mixed-methods approach will be employed, combining qualitative and quantitative data analysis techniques to provide a comprehensive understanding of the research questions. Data analysis will be conducted in multiple stages, beginning with descriptive analysis to summarize the characteristics and responses of the survey participants. This will involve calculating frequencies, percentages, means, and standard deviations to describe the distribution of responses to survey items (Creswell &amp; Creswell, 2017).</w:t>
      </w:r>
    </w:p>
    <w:p w:rsidR="0074535E" w:rsidRPr="008B2CAC" w:rsidRDefault="00C03D8A" w:rsidP="008B2CAC">
      <w:pPr>
        <w:spacing w:line="480" w:lineRule="auto"/>
        <w:rPr>
          <w:sz w:val="28"/>
          <w:szCs w:val="28"/>
        </w:rPr>
      </w:pPr>
      <w:r>
        <w:rPr>
          <w:sz w:val="28"/>
          <w:szCs w:val="28"/>
        </w:rPr>
        <w:t xml:space="preserve">     </w:t>
      </w:r>
      <w:r w:rsidR="0074535E" w:rsidRPr="008B2CAC">
        <w:rPr>
          <w:sz w:val="28"/>
          <w:szCs w:val="28"/>
        </w:rPr>
        <w:t xml:space="preserve">Following descriptive analysis, inferential statistics will be utilized to examine relationships and associations between variables. Statistical tests such as t-tests, ANOVA, chi-square tests, and regression analysis will be employed to analyze quantitative data and test hypotheses. These statistical analyses will help identify significant differences, correlations, and predictors related to educators' and students' perceptions of online chemistry instruction. Additionally, qualitative data from interviews and focus group discussions will be analyzed using thematic analysis to identify recurring themes, patterns, and categories within the data (Cohen, </w:t>
      </w:r>
      <w:proofErr w:type="spellStart"/>
      <w:r w:rsidR="0074535E" w:rsidRPr="008B2CAC">
        <w:rPr>
          <w:sz w:val="28"/>
          <w:szCs w:val="28"/>
        </w:rPr>
        <w:t>Manion</w:t>
      </w:r>
      <w:proofErr w:type="spellEnd"/>
      <w:r w:rsidR="0074535E" w:rsidRPr="008B2CAC">
        <w:rPr>
          <w:sz w:val="28"/>
          <w:szCs w:val="28"/>
        </w:rPr>
        <w:t>, &amp; Morrison, 2018).</w:t>
      </w:r>
    </w:p>
    <w:p w:rsidR="0074535E" w:rsidRPr="008B2CAC" w:rsidRDefault="00C03D8A" w:rsidP="008B2CAC">
      <w:pPr>
        <w:spacing w:line="480" w:lineRule="auto"/>
        <w:rPr>
          <w:sz w:val="28"/>
          <w:szCs w:val="28"/>
        </w:rPr>
      </w:pPr>
      <w:r>
        <w:rPr>
          <w:sz w:val="28"/>
          <w:szCs w:val="28"/>
        </w:rPr>
        <w:lastRenderedPageBreak/>
        <w:t xml:space="preserve">      </w:t>
      </w:r>
      <w:r w:rsidR="0074535E" w:rsidRPr="008B2CAC">
        <w:rPr>
          <w:sz w:val="28"/>
          <w:szCs w:val="28"/>
        </w:rPr>
        <w:t>The integration of quantitative and qualitative data will be facilitated through a process of data triangulation, where findings from different sources are compared, contrasted, and synthesized to generate a comprehensive understanding of the research questions. Quantitative data will be used to provide statistical support and generalizable insights, while qualitative data will offer in-depth explanations and contextual understanding. By triangulating data, the study aims to enhance the validity and reliability of the findings and provide a richer interpretation of the research outcomes (Johnson &amp; Christensen, 2014).</w:t>
      </w:r>
    </w:p>
    <w:p w:rsidR="0074535E" w:rsidRPr="008B2CAC" w:rsidRDefault="00C03D8A" w:rsidP="008B2CAC">
      <w:pPr>
        <w:spacing w:line="480" w:lineRule="auto"/>
        <w:rPr>
          <w:sz w:val="28"/>
          <w:szCs w:val="28"/>
        </w:rPr>
      </w:pPr>
      <w:r>
        <w:rPr>
          <w:sz w:val="28"/>
          <w:szCs w:val="28"/>
        </w:rPr>
        <w:t xml:space="preserve">    </w:t>
      </w:r>
      <w:r w:rsidR="0074535E" w:rsidRPr="008B2CAC">
        <w:rPr>
          <w:sz w:val="28"/>
          <w:szCs w:val="28"/>
        </w:rPr>
        <w:t>Furthermore, member checking will be employed as a validation technique to ensure the credibility and trustworthiness of the qualitative findings. Member checking involves sharing preliminary findings with participants and soliciting their feedback and reflections on the accuracy and relevance of the findings. This process allows participants to validate the interpretation of their responses and provide additional insights or perspectives that may have been overlooked. Member checking enhances the rigor and credibility of the qualitative data analysis and strengthens the overall validity of the study (Creswell &amp; Creswell, 2017).</w:t>
      </w:r>
    </w:p>
    <w:p w:rsidR="008D1B46" w:rsidRPr="008B2CAC" w:rsidRDefault="0029699A" w:rsidP="008B2CAC">
      <w:pPr>
        <w:spacing w:line="480" w:lineRule="auto"/>
        <w:rPr>
          <w:sz w:val="28"/>
          <w:szCs w:val="28"/>
        </w:rPr>
      </w:pPr>
      <w:r>
        <w:rPr>
          <w:sz w:val="28"/>
          <w:szCs w:val="28"/>
        </w:rPr>
        <w:t xml:space="preserve">     </w:t>
      </w:r>
      <w:r w:rsidR="0074535E" w:rsidRPr="008B2CAC">
        <w:rPr>
          <w:sz w:val="28"/>
          <w:szCs w:val="28"/>
        </w:rPr>
        <w:t xml:space="preserve">Overall, the procedure for data analysis in this study will involve a systematic and rigorous approach to analyzing both quantitative and qualitative </w:t>
      </w:r>
      <w:r w:rsidR="0074535E" w:rsidRPr="008B2CAC">
        <w:rPr>
          <w:sz w:val="28"/>
          <w:szCs w:val="28"/>
        </w:rPr>
        <w:lastRenderedPageBreak/>
        <w:t>data. By employing a mixed-methods approach, integrating data sources, and employing validation techniques, the study aims to generate robust findings and contribute to the advancement of knowledge in the field of online chemistry instruction.</w:t>
      </w:r>
    </w:p>
    <w:p w:rsidR="000709CF" w:rsidRPr="008B2CAC" w:rsidRDefault="000709CF" w:rsidP="008B2CAC">
      <w:pPr>
        <w:spacing w:line="480" w:lineRule="auto"/>
        <w:rPr>
          <w:sz w:val="28"/>
          <w:szCs w:val="28"/>
        </w:rPr>
      </w:pPr>
    </w:p>
    <w:p w:rsidR="000709CF" w:rsidRPr="008B2CAC" w:rsidRDefault="000709CF" w:rsidP="008B2CAC">
      <w:pPr>
        <w:spacing w:line="480" w:lineRule="auto"/>
        <w:rPr>
          <w:sz w:val="28"/>
          <w:szCs w:val="28"/>
        </w:rPr>
      </w:pPr>
    </w:p>
    <w:p w:rsidR="000709CF" w:rsidRDefault="000709CF" w:rsidP="008B2CAC">
      <w:pPr>
        <w:spacing w:line="480" w:lineRule="auto"/>
        <w:rPr>
          <w:sz w:val="28"/>
          <w:szCs w:val="28"/>
        </w:rPr>
      </w:pP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18678E" w:rsidRPr="008B2CAC" w:rsidRDefault="0018678E" w:rsidP="008B2CAC">
      <w:pPr>
        <w:spacing w:line="480" w:lineRule="auto"/>
        <w:rPr>
          <w:sz w:val="28"/>
          <w:szCs w:val="28"/>
        </w:rPr>
      </w:pPr>
    </w:p>
    <w:p w:rsidR="00B73AFC" w:rsidRPr="008B2CAC" w:rsidRDefault="00B73AFC" w:rsidP="0029699A">
      <w:pPr>
        <w:spacing w:line="480" w:lineRule="auto"/>
        <w:rPr>
          <w:vanish/>
          <w:sz w:val="28"/>
          <w:szCs w:val="28"/>
        </w:rPr>
      </w:pPr>
      <w:r w:rsidRPr="008B2CAC">
        <w:rPr>
          <w:vanish/>
          <w:sz w:val="28"/>
          <w:szCs w:val="28"/>
        </w:rPr>
        <w:lastRenderedPageBreak/>
        <w:t>Top of Form</w:t>
      </w:r>
    </w:p>
    <w:p w:rsidR="00600DE0" w:rsidRPr="008B2CAC" w:rsidRDefault="00600DE0" w:rsidP="008B2CAC">
      <w:pPr>
        <w:spacing w:line="480" w:lineRule="auto"/>
        <w:jc w:val="center"/>
        <w:rPr>
          <w:sz w:val="28"/>
          <w:szCs w:val="28"/>
        </w:rPr>
      </w:pPr>
      <w:r w:rsidRPr="008B2CAC">
        <w:rPr>
          <w:b/>
          <w:bCs/>
          <w:sz w:val="28"/>
          <w:szCs w:val="28"/>
        </w:rPr>
        <w:t>CHAPTER FOUR</w:t>
      </w:r>
    </w:p>
    <w:p w:rsidR="00600DE0" w:rsidRPr="008B2CAC" w:rsidRDefault="00600DE0" w:rsidP="008B2CAC">
      <w:pPr>
        <w:spacing w:line="480" w:lineRule="auto"/>
        <w:jc w:val="center"/>
        <w:rPr>
          <w:sz w:val="28"/>
          <w:szCs w:val="28"/>
        </w:rPr>
      </w:pPr>
      <w:r w:rsidRPr="008B2CAC">
        <w:rPr>
          <w:b/>
          <w:sz w:val="28"/>
          <w:szCs w:val="28"/>
        </w:rPr>
        <w:t>DATA PRESENTATION ANALYSIS AND INTERPRETATION</w:t>
      </w:r>
    </w:p>
    <w:p w:rsidR="00600DE0" w:rsidRPr="008B2CAC" w:rsidRDefault="00600DE0" w:rsidP="008B2CAC">
      <w:pPr>
        <w:spacing w:line="480" w:lineRule="auto"/>
        <w:rPr>
          <w:b/>
          <w:bCs/>
          <w:sz w:val="28"/>
          <w:szCs w:val="28"/>
        </w:rPr>
      </w:pPr>
      <w:r w:rsidRPr="008B2CAC">
        <w:rPr>
          <w:b/>
          <w:bCs/>
          <w:sz w:val="28"/>
          <w:szCs w:val="28"/>
        </w:rPr>
        <w:t>4.1 Presentatio</w:t>
      </w:r>
      <w:r w:rsidR="0034117A" w:rsidRPr="008B2CAC">
        <w:rPr>
          <w:b/>
          <w:bCs/>
          <w:sz w:val="28"/>
          <w:szCs w:val="28"/>
        </w:rPr>
        <w:t>n</w:t>
      </w:r>
      <w:r w:rsidRPr="008B2CAC">
        <w:rPr>
          <w:b/>
          <w:bCs/>
          <w:sz w:val="28"/>
          <w:szCs w:val="28"/>
        </w:rPr>
        <w:t xml:space="preserve"> and analysis of demographic data</w:t>
      </w:r>
    </w:p>
    <w:p w:rsidR="00AD6468" w:rsidRPr="008B2CAC" w:rsidRDefault="0034117A" w:rsidP="008B2CAC">
      <w:pPr>
        <w:spacing w:line="480" w:lineRule="auto"/>
        <w:rPr>
          <w:sz w:val="28"/>
          <w:szCs w:val="28"/>
        </w:rPr>
      </w:pPr>
      <w:r w:rsidRPr="008B2CAC">
        <w:rPr>
          <w:sz w:val="28"/>
          <w:szCs w:val="28"/>
        </w:rPr>
        <w:t xml:space="preserve">The data collected </w:t>
      </w:r>
      <w:r w:rsidR="00600DE0" w:rsidRPr="008B2CAC">
        <w:rPr>
          <w:sz w:val="28"/>
          <w:szCs w:val="28"/>
        </w:rPr>
        <w:t xml:space="preserve">from the respondents were analyzed in tabular form with simple percentage for easy understanding. A total of 125 questionnaires were </w:t>
      </w:r>
      <w:r w:rsidRPr="008B2CAC">
        <w:rPr>
          <w:sz w:val="28"/>
          <w:szCs w:val="28"/>
        </w:rPr>
        <w:t>distributed to the respondent (</w:t>
      </w:r>
      <w:r w:rsidR="00600DE0" w:rsidRPr="008B2CAC">
        <w:rPr>
          <w:sz w:val="28"/>
          <w:szCs w:val="28"/>
        </w:rPr>
        <w:t>100 students and 25 teachers). The researcher was able to get back 118 questi</w:t>
      </w:r>
      <w:r w:rsidRPr="008B2CAC">
        <w:rPr>
          <w:sz w:val="28"/>
          <w:szCs w:val="28"/>
        </w:rPr>
        <w:t>onnaires from the respondents (95 student and 23 teachers).</w:t>
      </w:r>
    </w:p>
    <w:p w:rsidR="00600DE0" w:rsidRPr="008B2CAC" w:rsidRDefault="00AD6468" w:rsidP="008B2CAC">
      <w:pPr>
        <w:spacing w:line="480" w:lineRule="auto"/>
        <w:rPr>
          <w:b/>
          <w:bCs/>
          <w:sz w:val="28"/>
          <w:szCs w:val="28"/>
        </w:rPr>
      </w:pPr>
      <w:r w:rsidRPr="008B2CAC">
        <w:rPr>
          <w:b/>
          <w:bCs/>
          <w:sz w:val="28"/>
          <w:szCs w:val="28"/>
        </w:rPr>
        <w:t>Table 1</w:t>
      </w:r>
      <w:r w:rsidR="00600DE0" w:rsidRPr="008B2CAC">
        <w:rPr>
          <w:b/>
          <w:bCs/>
          <w:sz w:val="28"/>
          <w:szCs w:val="28"/>
        </w:rPr>
        <w:t xml:space="preserve"> Gender distribution</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5"/>
        <w:gridCol w:w="1547"/>
        <w:gridCol w:w="2125"/>
        <w:gridCol w:w="1398"/>
        <w:gridCol w:w="1984"/>
      </w:tblGrid>
      <w:tr w:rsidR="0096106E" w:rsidRPr="008B2CAC" w:rsidTr="0073246F">
        <w:trPr>
          <w:trHeight w:val="453"/>
        </w:trPr>
        <w:tc>
          <w:tcPr>
            <w:tcW w:w="2039" w:type="dxa"/>
          </w:tcPr>
          <w:p w:rsidR="0096106E" w:rsidRPr="008B2CAC" w:rsidRDefault="0096106E" w:rsidP="008B2CAC">
            <w:pPr>
              <w:spacing w:line="480" w:lineRule="auto"/>
              <w:rPr>
                <w:b/>
                <w:bCs/>
                <w:sz w:val="28"/>
                <w:szCs w:val="28"/>
              </w:rPr>
            </w:pPr>
            <w:r w:rsidRPr="008B2CAC">
              <w:rPr>
                <w:sz w:val="28"/>
                <w:szCs w:val="28"/>
              </w:rPr>
              <w:t>Gender</w:t>
            </w:r>
          </w:p>
        </w:tc>
        <w:tc>
          <w:tcPr>
            <w:tcW w:w="3691" w:type="dxa"/>
            <w:gridSpan w:val="2"/>
          </w:tcPr>
          <w:p w:rsidR="0096106E" w:rsidRPr="008B2CAC" w:rsidRDefault="0096106E" w:rsidP="008B2CAC">
            <w:pPr>
              <w:spacing w:line="480" w:lineRule="auto"/>
              <w:rPr>
                <w:b/>
                <w:bCs/>
                <w:sz w:val="28"/>
                <w:szCs w:val="28"/>
              </w:rPr>
            </w:pPr>
            <w:r w:rsidRPr="008B2CAC">
              <w:rPr>
                <w:sz w:val="28"/>
                <w:szCs w:val="28"/>
              </w:rPr>
              <w:t>Students</w:t>
            </w:r>
          </w:p>
        </w:tc>
        <w:tc>
          <w:tcPr>
            <w:tcW w:w="3349" w:type="dxa"/>
            <w:gridSpan w:val="2"/>
          </w:tcPr>
          <w:p w:rsidR="0096106E" w:rsidRPr="008B2CAC" w:rsidRDefault="0096106E" w:rsidP="008B2CAC">
            <w:pPr>
              <w:spacing w:line="480" w:lineRule="auto"/>
              <w:rPr>
                <w:b/>
                <w:bCs/>
                <w:sz w:val="28"/>
                <w:szCs w:val="28"/>
              </w:rPr>
            </w:pPr>
            <w:r w:rsidRPr="008B2CAC">
              <w:rPr>
                <w:sz w:val="28"/>
                <w:szCs w:val="28"/>
              </w:rPr>
              <w:t>Teacher</w:t>
            </w:r>
          </w:p>
        </w:tc>
      </w:tr>
      <w:tr w:rsidR="0096106E" w:rsidRPr="008B2CAC" w:rsidTr="0073246F">
        <w:trPr>
          <w:trHeight w:val="453"/>
        </w:trPr>
        <w:tc>
          <w:tcPr>
            <w:tcW w:w="2039" w:type="dxa"/>
          </w:tcPr>
          <w:p w:rsidR="0096106E" w:rsidRPr="008B2CAC" w:rsidRDefault="0096106E" w:rsidP="008B2CAC">
            <w:pPr>
              <w:spacing w:line="480" w:lineRule="auto"/>
              <w:rPr>
                <w:sz w:val="28"/>
                <w:szCs w:val="28"/>
              </w:rPr>
            </w:pPr>
          </w:p>
        </w:tc>
        <w:tc>
          <w:tcPr>
            <w:tcW w:w="1549" w:type="dxa"/>
          </w:tcPr>
          <w:p w:rsidR="0096106E" w:rsidRPr="008B2CAC" w:rsidRDefault="0096106E" w:rsidP="008B2CAC">
            <w:pPr>
              <w:spacing w:line="480" w:lineRule="auto"/>
              <w:rPr>
                <w:sz w:val="28"/>
                <w:szCs w:val="28"/>
              </w:rPr>
            </w:pPr>
            <w:r w:rsidRPr="008B2CAC">
              <w:rPr>
                <w:sz w:val="28"/>
                <w:szCs w:val="28"/>
              </w:rPr>
              <w:t>Frequency</w:t>
            </w:r>
          </w:p>
        </w:tc>
        <w:tc>
          <w:tcPr>
            <w:tcW w:w="2142" w:type="dxa"/>
          </w:tcPr>
          <w:p w:rsidR="0096106E" w:rsidRPr="008B2CAC" w:rsidRDefault="000709CF" w:rsidP="008B2CAC">
            <w:pPr>
              <w:spacing w:line="480" w:lineRule="auto"/>
              <w:rPr>
                <w:sz w:val="28"/>
                <w:szCs w:val="28"/>
              </w:rPr>
            </w:pPr>
            <w:r w:rsidRPr="008B2CAC">
              <w:rPr>
                <w:sz w:val="28"/>
                <w:szCs w:val="28"/>
              </w:rPr>
              <w:t xml:space="preserve">Means </w:t>
            </w:r>
            <w:r w:rsidR="0096106E" w:rsidRPr="008B2CAC">
              <w:rPr>
                <w:sz w:val="28"/>
                <w:szCs w:val="28"/>
              </w:rPr>
              <w:t xml:space="preserve">        </w:t>
            </w:r>
          </w:p>
        </w:tc>
        <w:tc>
          <w:tcPr>
            <w:tcW w:w="1350" w:type="dxa"/>
          </w:tcPr>
          <w:p w:rsidR="0096106E" w:rsidRPr="008B2CAC" w:rsidRDefault="0096106E" w:rsidP="008B2CAC">
            <w:pPr>
              <w:spacing w:line="480" w:lineRule="auto"/>
              <w:rPr>
                <w:sz w:val="28"/>
                <w:szCs w:val="28"/>
              </w:rPr>
            </w:pPr>
            <w:r w:rsidRPr="008B2CAC">
              <w:rPr>
                <w:sz w:val="28"/>
                <w:szCs w:val="28"/>
              </w:rPr>
              <w:t xml:space="preserve">Frequency  </w:t>
            </w:r>
          </w:p>
        </w:tc>
        <w:tc>
          <w:tcPr>
            <w:tcW w:w="1999" w:type="dxa"/>
          </w:tcPr>
          <w:p w:rsidR="0096106E" w:rsidRPr="008B2CAC" w:rsidRDefault="000709CF" w:rsidP="008B2CAC">
            <w:pPr>
              <w:spacing w:line="480" w:lineRule="auto"/>
              <w:rPr>
                <w:sz w:val="28"/>
                <w:szCs w:val="28"/>
              </w:rPr>
            </w:pPr>
            <w:r w:rsidRPr="008B2CAC">
              <w:rPr>
                <w:sz w:val="28"/>
                <w:szCs w:val="28"/>
              </w:rPr>
              <w:t xml:space="preserve">Means </w:t>
            </w:r>
          </w:p>
        </w:tc>
      </w:tr>
      <w:tr w:rsidR="0096106E" w:rsidRPr="008B2CAC" w:rsidTr="0073246F">
        <w:trPr>
          <w:trHeight w:val="471"/>
        </w:trPr>
        <w:tc>
          <w:tcPr>
            <w:tcW w:w="2039" w:type="dxa"/>
          </w:tcPr>
          <w:p w:rsidR="0096106E" w:rsidRPr="008B2CAC" w:rsidRDefault="00AD6468" w:rsidP="008B2CAC">
            <w:pPr>
              <w:spacing w:line="480" w:lineRule="auto"/>
              <w:rPr>
                <w:sz w:val="28"/>
                <w:szCs w:val="28"/>
              </w:rPr>
            </w:pPr>
            <w:r w:rsidRPr="008B2CAC">
              <w:rPr>
                <w:sz w:val="28"/>
                <w:szCs w:val="28"/>
              </w:rPr>
              <w:t xml:space="preserve">Male   </w:t>
            </w:r>
          </w:p>
        </w:tc>
        <w:tc>
          <w:tcPr>
            <w:tcW w:w="1549" w:type="dxa"/>
          </w:tcPr>
          <w:p w:rsidR="0096106E" w:rsidRPr="008B2CAC" w:rsidRDefault="00AD6468" w:rsidP="008B2CAC">
            <w:pPr>
              <w:spacing w:line="480" w:lineRule="auto"/>
              <w:rPr>
                <w:sz w:val="28"/>
                <w:szCs w:val="28"/>
              </w:rPr>
            </w:pPr>
            <w:r w:rsidRPr="008B2CAC">
              <w:rPr>
                <w:sz w:val="28"/>
                <w:szCs w:val="28"/>
              </w:rPr>
              <w:t xml:space="preserve">         45                   </w:t>
            </w:r>
          </w:p>
        </w:tc>
        <w:tc>
          <w:tcPr>
            <w:tcW w:w="2142" w:type="dxa"/>
          </w:tcPr>
          <w:p w:rsidR="0096106E" w:rsidRPr="008B2CAC" w:rsidRDefault="000709CF" w:rsidP="008B2CAC">
            <w:pPr>
              <w:spacing w:line="480" w:lineRule="auto"/>
              <w:rPr>
                <w:sz w:val="28"/>
                <w:szCs w:val="28"/>
              </w:rPr>
            </w:pPr>
            <w:r w:rsidRPr="008B2CAC">
              <w:rPr>
                <w:sz w:val="28"/>
                <w:szCs w:val="28"/>
              </w:rPr>
              <w:t>0.47</w:t>
            </w:r>
            <w:r w:rsidR="00AD6468" w:rsidRPr="008B2CAC">
              <w:rPr>
                <w:sz w:val="28"/>
                <w:szCs w:val="28"/>
              </w:rPr>
              <w:t xml:space="preserve">            </w:t>
            </w:r>
          </w:p>
        </w:tc>
        <w:tc>
          <w:tcPr>
            <w:tcW w:w="1350" w:type="dxa"/>
          </w:tcPr>
          <w:p w:rsidR="0096106E" w:rsidRPr="008B2CAC" w:rsidRDefault="00AD6468" w:rsidP="008B2CAC">
            <w:pPr>
              <w:spacing w:line="480" w:lineRule="auto"/>
              <w:rPr>
                <w:sz w:val="28"/>
                <w:szCs w:val="28"/>
              </w:rPr>
            </w:pPr>
            <w:r w:rsidRPr="008B2CAC">
              <w:rPr>
                <w:sz w:val="28"/>
                <w:szCs w:val="28"/>
              </w:rPr>
              <w:t>10</w:t>
            </w:r>
          </w:p>
        </w:tc>
        <w:tc>
          <w:tcPr>
            <w:tcW w:w="1999" w:type="dxa"/>
          </w:tcPr>
          <w:p w:rsidR="0096106E" w:rsidRPr="008B2CAC" w:rsidRDefault="000709CF" w:rsidP="008B2CAC">
            <w:pPr>
              <w:spacing w:line="480" w:lineRule="auto"/>
              <w:rPr>
                <w:sz w:val="28"/>
                <w:szCs w:val="28"/>
              </w:rPr>
            </w:pPr>
            <w:r w:rsidRPr="008B2CAC">
              <w:rPr>
                <w:sz w:val="28"/>
                <w:szCs w:val="28"/>
              </w:rPr>
              <w:t>0.43</w:t>
            </w:r>
          </w:p>
        </w:tc>
      </w:tr>
      <w:tr w:rsidR="00AD6468" w:rsidRPr="008B2CAC" w:rsidTr="0073246F">
        <w:trPr>
          <w:trHeight w:val="417"/>
        </w:trPr>
        <w:tc>
          <w:tcPr>
            <w:tcW w:w="2039" w:type="dxa"/>
          </w:tcPr>
          <w:p w:rsidR="00AD6468" w:rsidRPr="008B2CAC" w:rsidRDefault="00AD6468" w:rsidP="008B2CAC">
            <w:pPr>
              <w:spacing w:line="480" w:lineRule="auto"/>
              <w:rPr>
                <w:sz w:val="28"/>
                <w:szCs w:val="28"/>
              </w:rPr>
            </w:pPr>
            <w:r w:rsidRPr="008B2CAC">
              <w:rPr>
                <w:sz w:val="28"/>
                <w:szCs w:val="28"/>
              </w:rPr>
              <w:t xml:space="preserve">Female   </w:t>
            </w:r>
          </w:p>
        </w:tc>
        <w:tc>
          <w:tcPr>
            <w:tcW w:w="1549" w:type="dxa"/>
          </w:tcPr>
          <w:p w:rsidR="00AD6468" w:rsidRPr="008B2CAC" w:rsidRDefault="00AD6468" w:rsidP="008B2CAC">
            <w:pPr>
              <w:spacing w:line="480" w:lineRule="auto"/>
              <w:rPr>
                <w:sz w:val="28"/>
                <w:szCs w:val="28"/>
              </w:rPr>
            </w:pPr>
            <w:r w:rsidRPr="008B2CAC">
              <w:rPr>
                <w:sz w:val="28"/>
                <w:szCs w:val="28"/>
              </w:rPr>
              <w:t xml:space="preserve">         50                   </w:t>
            </w:r>
          </w:p>
        </w:tc>
        <w:tc>
          <w:tcPr>
            <w:tcW w:w="2142" w:type="dxa"/>
          </w:tcPr>
          <w:p w:rsidR="00AD6468" w:rsidRPr="008B2CAC" w:rsidRDefault="000709CF" w:rsidP="008B2CAC">
            <w:pPr>
              <w:spacing w:line="480" w:lineRule="auto"/>
              <w:rPr>
                <w:sz w:val="28"/>
                <w:szCs w:val="28"/>
              </w:rPr>
            </w:pPr>
            <w:r w:rsidRPr="008B2CAC">
              <w:rPr>
                <w:sz w:val="28"/>
                <w:szCs w:val="28"/>
              </w:rPr>
              <w:t>0.52</w:t>
            </w:r>
            <w:r w:rsidR="00AD6468" w:rsidRPr="008B2CAC">
              <w:rPr>
                <w:sz w:val="28"/>
                <w:szCs w:val="28"/>
              </w:rPr>
              <w:t xml:space="preserve">            </w:t>
            </w:r>
          </w:p>
        </w:tc>
        <w:tc>
          <w:tcPr>
            <w:tcW w:w="1350" w:type="dxa"/>
          </w:tcPr>
          <w:p w:rsidR="00AD6468" w:rsidRPr="008B2CAC" w:rsidRDefault="00AD6468" w:rsidP="008B2CAC">
            <w:pPr>
              <w:spacing w:line="480" w:lineRule="auto"/>
              <w:rPr>
                <w:sz w:val="28"/>
                <w:szCs w:val="28"/>
              </w:rPr>
            </w:pPr>
            <w:r w:rsidRPr="008B2CAC">
              <w:rPr>
                <w:sz w:val="28"/>
                <w:szCs w:val="28"/>
              </w:rPr>
              <w:t>13</w:t>
            </w:r>
          </w:p>
        </w:tc>
        <w:tc>
          <w:tcPr>
            <w:tcW w:w="1999" w:type="dxa"/>
          </w:tcPr>
          <w:p w:rsidR="00AD6468" w:rsidRPr="008B2CAC" w:rsidRDefault="000709CF" w:rsidP="008B2CAC">
            <w:pPr>
              <w:spacing w:line="480" w:lineRule="auto"/>
              <w:rPr>
                <w:sz w:val="28"/>
                <w:szCs w:val="28"/>
              </w:rPr>
            </w:pPr>
            <w:r w:rsidRPr="008B2CAC">
              <w:rPr>
                <w:sz w:val="28"/>
                <w:szCs w:val="28"/>
              </w:rPr>
              <w:t>0.56</w:t>
            </w:r>
          </w:p>
        </w:tc>
      </w:tr>
      <w:tr w:rsidR="00AD6468" w:rsidRPr="008B2CAC" w:rsidTr="0073246F">
        <w:trPr>
          <w:trHeight w:val="462"/>
        </w:trPr>
        <w:tc>
          <w:tcPr>
            <w:tcW w:w="2039" w:type="dxa"/>
          </w:tcPr>
          <w:p w:rsidR="00AD6468" w:rsidRPr="008B2CAC" w:rsidRDefault="00AD6468" w:rsidP="008B2CAC">
            <w:pPr>
              <w:spacing w:line="480" w:lineRule="auto"/>
              <w:rPr>
                <w:sz w:val="28"/>
                <w:szCs w:val="28"/>
              </w:rPr>
            </w:pPr>
            <w:r w:rsidRPr="008B2CAC">
              <w:rPr>
                <w:sz w:val="28"/>
                <w:szCs w:val="28"/>
              </w:rPr>
              <w:t xml:space="preserve"> Total                       </w:t>
            </w:r>
          </w:p>
        </w:tc>
        <w:tc>
          <w:tcPr>
            <w:tcW w:w="1549" w:type="dxa"/>
          </w:tcPr>
          <w:p w:rsidR="00AD6468" w:rsidRPr="008B2CAC" w:rsidRDefault="00AD6468" w:rsidP="008B2CAC">
            <w:pPr>
              <w:spacing w:line="480" w:lineRule="auto"/>
              <w:rPr>
                <w:sz w:val="28"/>
                <w:szCs w:val="28"/>
              </w:rPr>
            </w:pPr>
            <w:r w:rsidRPr="008B2CAC">
              <w:rPr>
                <w:sz w:val="28"/>
                <w:szCs w:val="28"/>
              </w:rPr>
              <w:t xml:space="preserve">         95                    </w:t>
            </w:r>
          </w:p>
        </w:tc>
        <w:tc>
          <w:tcPr>
            <w:tcW w:w="2142" w:type="dxa"/>
          </w:tcPr>
          <w:p w:rsidR="00AD6468" w:rsidRPr="008B2CAC" w:rsidRDefault="000709CF" w:rsidP="008B2CAC">
            <w:pPr>
              <w:spacing w:line="480" w:lineRule="auto"/>
              <w:rPr>
                <w:sz w:val="28"/>
                <w:szCs w:val="28"/>
              </w:rPr>
            </w:pPr>
            <w:r w:rsidRPr="008B2CAC">
              <w:rPr>
                <w:sz w:val="28"/>
                <w:szCs w:val="28"/>
              </w:rPr>
              <w:t>0.99</w:t>
            </w:r>
            <w:r w:rsidR="00AD6468" w:rsidRPr="008B2CAC">
              <w:rPr>
                <w:sz w:val="28"/>
                <w:szCs w:val="28"/>
              </w:rPr>
              <w:t xml:space="preserve">           </w:t>
            </w:r>
          </w:p>
        </w:tc>
        <w:tc>
          <w:tcPr>
            <w:tcW w:w="1350" w:type="dxa"/>
          </w:tcPr>
          <w:p w:rsidR="00AD6468" w:rsidRPr="008B2CAC" w:rsidRDefault="00AD6468" w:rsidP="008B2CAC">
            <w:pPr>
              <w:spacing w:line="480" w:lineRule="auto"/>
              <w:rPr>
                <w:sz w:val="28"/>
                <w:szCs w:val="28"/>
              </w:rPr>
            </w:pPr>
            <w:r w:rsidRPr="008B2CAC">
              <w:rPr>
                <w:sz w:val="28"/>
                <w:szCs w:val="28"/>
              </w:rPr>
              <w:t>23</w:t>
            </w:r>
          </w:p>
        </w:tc>
        <w:tc>
          <w:tcPr>
            <w:tcW w:w="1999" w:type="dxa"/>
          </w:tcPr>
          <w:p w:rsidR="00AD6468" w:rsidRPr="008B2CAC" w:rsidRDefault="000709CF" w:rsidP="008B2CAC">
            <w:pPr>
              <w:spacing w:line="480" w:lineRule="auto"/>
              <w:rPr>
                <w:sz w:val="28"/>
                <w:szCs w:val="28"/>
              </w:rPr>
            </w:pPr>
            <w:r w:rsidRPr="008B2CAC">
              <w:rPr>
                <w:sz w:val="28"/>
                <w:szCs w:val="28"/>
              </w:rPr>
              <w:t>0.99</w:t>
            </w:r>
          </w:p>
        </w:tc>
      </w:tr>
    </w:tbl>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600DE0" w:rsidRPr="0029699A" w:rsidRDefault="00600DE0" w:rsidP="008B2CAC">
      <w:pPr>
        <w:spacing w:line="480" w:lineRule="auto"/>
        <w:rPr>
          <w:b/>
          <w:sz w:val="28"/>
          <w:szCs w:val="28"/>
        </w:rPr>
      </w:pPr>
      <w:r w:rsidRPr="0029699A">
        <w:rPr>
          <w:b/>
          <w:sz w:val="28"/>
          <w:szCs w:val="28"/>
        </w:rPr>
        <w:lastRenderedPageBreak/>
        <w:t>Source: field wor</w:t>
      </w:r>
      <w:r w:rsidR="00AD6468" w:rsidRPr="0029699A">
        <w:rPr>
          <w:b/>
          <w:sz w:val="28"/>
          <w:szCs w:val="28"/>
        </w:rPr>
        <w:t>k, 2024</w:t>
      </w:r>
    </w:p>
    <w:p w:rsidR="00600DE0" w:rsidRPr="008B2CAC" w:rsidRDefault="0029699A" w:rsidP="008B2CAC">
      <w:pPr>
        <w:spacing w:line="480" w:lineRule="auto"/>
        <w:rPr>
          <w:sz w:val="28"/>
          <w:szCs w:val="28"/>
        </w:rPr>
      </w:pPr>
      <w:r>
        <w:rPr>
          <w:sz w:val="28"/>
          <w:szCs w:val="28"/>
        </w:rPr>
        <w:t xml:space="preserve">     </w:t>
      </w:r>
      <w:r w:rsidR="000709CF" w:rsidRPr="008B2CAC">
        <w:rPr>
          <w:sz w:val="28"/>
          <w:szCs w:val="28"/>
        </w:rPr>
        <w:t>Table 1</w:t>
      </w:r>
      <w:r w:rsidR="00600DE0" w:rsidRPr="008B2CAC">
        <w:rPr>
          <w:sz w:val="28"/>
          <w:szCs w:val="28"/>
        </w:rPr>
        <w:t xml:space="preserve"> shows that 45 of the students Respondents are male, representing </w:t>
      </w:r>
      <w:r w:rsidR="000709CF" w:rsidRPr="008B2CAC">
        <w:rPr>
          <w:sz w:val="28"/>
          <w:szCs w:val="28"/>
        </w:rPr>
        <w:t xml:space="preserve">0.47 </w:t>
      </w:r>
      <w:r w:rsidR="00600DE0" w:rsidRPr="008B2CAC">
        <w:rPr>
          <w:sz w:val="28"/>
          <w:szCs w:val="28"/>
        </w:rPr>
        <w:t xml:space="preserve">of the total respondent and 50 of the students Respondents are female, representing </w:t>
      </w:r>
      <w:r w:rsidR="000709CF" w:rsidRPr="008B2CAC">
        <w:rPr>
          <w:sz w:val="28"/>
          <w:szCs w:val="28"/>
        </w:rPr>
        <w:t xml:space="preserve">0.52 </w:t>
      </w:r>
      <w:r w:rsidR="00600DE0" w:rsidRPr="008B2CAC">
        <w:rPr>
          <w:sz w:val="28"/>
          <w:szCs w:val="28"/>
        </w:rPr>
        <w:t xml:space="preserve">of the total respondent while 13 of the teachers Respondents are male representing </w:t>
      </w:r>
      <w:r w:rsidR="000709CF" w:rsidRPr="008B2CAC">
        <w:rPr>
          <w:sz w:val="28"/>
          <w:szCs w:val="28"/>
        </w:rPr>
        <w:t>0.43</w:t>
      </w:r>
      <w:r w:rsidR="00600DE0" w:rsidRPr="008B2CAC">
        <w:rPr>
          <w:sz w:val="28"/>
          <w:szCs w:val="28"/>
        </w:rPr>
        <w:t xml:space="preserve"> of the total respondents and 10 of the teachers Respondents are female representing </w:t>
      </w:r>
      <w:r w:rsidR="000709CF" w:rsidRPr="008B2CAC">
        <w:rPr>
          <w:sz w:val="28"/>
          <w:szCs w:val="28"/>
        </w:rPr>
        <w:t>0.56</w:t>
      </w:r>
    </w:p>
    <w:p w:rsidR="00AD6468" w:rsidRPr="008B2CAC" w:rsidRDefault="009C5DCE" w:rsidP="008B2CAC">
      <w:pPr>
        <w:spacing w:line="480" w:lineRule="auto"/>
        <w:rPr>
          <w:sz w:val="28"/>
          <w:szCs w:val="28"/>
        </w:rPr>
      </w:pPr>
      <w:r w:rsidRPr="008B2CAC">
        <w:rPr>
          <w:b/>
          <w:bCs/>
          <w:sz w:val="28"/>
          <w:szCs w:val="28"/>
        </w:rPr>
        <w:t xml:space="preserve">Table 2 </w:t>
      </w:r>
      <w:r w:rsidR="00600DE0" w:rsidRPr="008B2CAC">
        <w:rPr>
          <w:b/>
          <w:bCs/>
          <w:sz w:val="28"/>
          <w:szCs w:val="28"/>
        </w:rPr>
        <w:t>Position held by respondents</w:t>
      </w:r>
      <w:r w:rsidR="00600DE0" w:rsidRPr="008B2CAC">
        <w:rPr>
          <w:sz w:val="28"/>
          <w:szCs w:val="28"/>
        </w:rPr>
        <w:t xml:space="preserve">        </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39"/>
        <w:gridCol w:w="1549"/>
        <w:gridCol w:w="1870"/>
        <w:gridCol w:w="1622"/>
        <w:gridCol w:w="1999"/>
      </w:tblGrid>
      <w:tr w:rsidR="00AD6468" w:rsidRPr="008B2CAC" w:rsidTr="00AD6468">
        <w:trPr>
          <w:trHeight w:val="453"/>
        </w:trPr>
        <w:tc>
          <w:tcPr>
            <w:tcW w:w="2039" w:type="dxa"/>
          </w:tcPr>
          <w:p w:rsidR="00AD6468" w:rsidRPr="008B2CAC" w:rsidRDefault="00AD6468" w:rsidP="008B2CAC">
            <w:pPr>
              <w:spacing w:line="480" w:lineRule="auto"/>
              <w:rPr>
                <w:b/>
                <w:bCs/>
                <w:sz w:val="28"/>
                <w:szCs w:val="28"/>
              </w:rPr>
            </w:pPr>
            <w:r w:rsidRPr="008B2CAC">
              <w:rPr>
                <w:sz w:val="28"/>
                <w:szCs w:val="28"/>
              </w:rPr>
              <w:t>Gender</w:t>
            </w:r>
          </w:p>
        </w:tc>
        <w:tc>
          <w:tcPr>
            <w:tcW w:w="3419" w:type="dxa"/>
            <w:gridSpan w:val="2"/>
          </w:tcPr>
          <w:p w:rsidR="00AD6468" w:rsidRPr="008B2CAC" w:rsidRDefault="00AD6468" w:rsidP="008B2CAC">
            <w:pPr>
              <w:spacing w:line="480" w:lineRule="auto"/>
              <w:rPr>
                <w:b/>
                <w:bCs/>
                <w:sz w:val="28"/>
                <w:szCs w:val="28"/>
              </w:rPr>
            </w:pPr>
            <w:r w:rsidRPr="008B2CAC">
              <w:rPr>
                <w:sz w:val="28"/>
                <w:szCs w:val="28"/>
              </w:rPr>
              <w:t>Students</w:t>
            </w:r>
          </w:p>
        </w:tc>
        <w:tc>
          <w:tcPr>
            <w:tcW w:w="3621" w:type="dxa"/>
            <w:gridSpan w:val="2"/>
          </w:tcPr>
          <w:p w:rsidR="00AD6468" w:rsidRPr="008B2CAC" w:rsidRDefault="00AD6468" w:rsidP="008B2CAC">
            <w:pPr>
              <w:spacing w:line="480" w:lineRule="auto"/>
              <w:rPr>
                <w:b/>
                <w:bCs/>
                <w:sz w:val="28"/>
                <w:szCs w:val="28"/>
              </w:rPr>
            </w:pPr>
            <w:r w:rsidRPr="008B2CAC">
              <w:rPr>
                <w:sz w:val="28"/>
                <w:szCs w:val="28"/>
              </w:rPr>
              <w:t>Teacher</w:t>
            </w:r>
          </w:p>
        </w:tc>
      </w:tr>
      <w:tr w:rsidR="00AD6468" w:rsidRPr="008B2CAC" w:rsidTr="00AD6468">
        <w:trPr>
          <w:trHeight w:val="453"/>
        </w:trPr>
        <w:tc>
          <w:tcPr>
            <w:tcW w:w="2039" w:type="dxa"/>
          </w:tcPr>
          <w:p w:rsidR="00AD6468" w:rsidRPr="008B2CAC" w:rsidRDefault="00AD6468" w:rsidP="008B2CAC">
            <w:pPr>
              <w:spacing w:line="480" w:lineRule="auto"/>
              <w:rPr>
                <w:sz w:val="28"/>
                <w:szCs w:val="28"/>
              </w:rPr>
            </w:pPr>
          </w:p>
        </w:tc>
        <w:tc>
          <w:tcPr>
            <w:tcW w:w="1549" w:type="dxa"/>
          </w:tcPr>
          <w:p w:rsidR="00AD6468" w:rsidRPr="008B2CAC" w:rsidRDefault="00AD6468" w:rsidP="008B2CAC">
            <w:pPr>
              <w:spacing w:line="480" w:lineRule="auto"/>
              <w:rPr>
                <w:sz w:val="28"/>
                <w:szCs w:val="28"/>
              </w:rPr>
            </w:pPr>
            <w:r w:rsidRPr="008B2CAC">
              <w:rPr>
                <w:sz w:val="28"/>
                <w:szCs w:val="28"/>
              </w:rPr>
              <w:t>Frequency</w:t>
            </w:r>
          </w:p>
        </w:tc>
        <w:tc>
          <w:tcPr>
            <w:tcW w:w="1870" w:type="dxa"/>
          </w:tcPr>
          <w:p w:rsidR="00AD6468" w:rsidRPr="008B2CAC" w:rsidRDefault="000709CF" w:rsidP="008B2CAC">
            <w:pPr>
              <w:spacing w:line="480" w:lineRule="auto"/>
              <w:rPr>
                <w:sz w:val="28"/>
                <w:szCs w:val="28"/>
              </w:rPr>
            </w:pPr>
            <w:r w:rsidRPr="008B2CAC">
              <w:rPr>
                <w:sz w:val="28"/>
                <w:szCs w:val="28"/>
              </w:rPr>
              <w:t xml:space="preserve">Means </w:t>
            </w:r>
            <w:r w:rsidR="00AD6468" w:rsidRPr="008B2CAC">
              <w:rPr>
                <w:sz w:val="28"/>
                <w:szCs w:val="28"/>
              </w:rPr>
              <w:t xml:space="preserve">        </w:t>
            </w:r>
          </w:p>
        </w:tc>
        <w:tc>
          <w:tcPr>
            <w:tcW w:w="1622" w:type="dxa"/>
          </w:tcPr>
          <w:p w:rsidR="00AD6468" w:rsidRPr="008B2CAC" w:rsidRDefault="00AD6468" w:rsidP="008B2CAC">
            <w:pPr>
              <w:spacing w:line="480" w:lineRule="auto"/>
              <w:rPr>
                <w:sz w:val="28"/>
                <w:szCs w:val="28"/>
              </w:rPr>
            </w:pPr>
            <w:r w:rsidRPr="008B2CAC">
              <w:rPr>
                <w:sz w:val="28"/>
                <w:szCs w:val="28"/>
              </w:rPr>
              <w:t xml:space="preserve">Frequency  </w:t>
            </w:r>
          </w:p>
        </w:tc>
        <w:tc>
          <w:tcPr>
            <w:tcW w:w="1999" w:type="dxa"/>
          </w:tcPr>
          <w:p w:rsidR="00AD6468" w:rsidRPr="008B2CAC" w:rsidRDefault="000709CF" w:rsidP="008B2CAC">
            <w:pPr>
              <w:spacing w:line="480" w:lineRule="auto"/>
              <w:rPr>
                <w:sz w:val="28"/>
                <w:szCs w:val="28"/>
              </w:rPr>
            </w:pPr>
            <w:r w:rsidRPr="008B2CAC">
              <w:rPr>
                <w:sz w:val="28"/>
                <w:szCs w:val="28"/>
              </w:rPr>
              <w:t xml:space="preserve">Means </w:t>
            </w:r>
          </w:p>
        </w:tc>
      </w:tr>
      <w:tr w:rsidR="00AD6468" w:rsidRPr="008B2CAC" w:rsidTr="00AD6468">
        <w:trPr>
          <w:trHeight w:val="471"/>
        </w:trPr>
        <w:tc>
          <w:tcPr>
            <w:tcW w:w="2039" w:type="dxa"/>
          </w:tcPr>
          <w:p w:rsidR="00AD6468" w:rsidRPr="008B2CAC" w:rsidRDefault="00AD6468" w:rsidP="008B2CAC">
            <w:pPr>
              <w:spacing w:line="480" w:lineRule="auto"/>
              <w:rPr>
                <w:sz w:val="28"/>
                <w:szCs w:val="28"/>
              </w:rPr>
            </w:pPr>
            <w:r w:rsidRPr="008B2CAC">
              <w:rPr>
                <w:sz w:val="28"/>
                <w:szCs w:val="28"/>
              </w:rPr>
              <w:t xml:space="preserve">Male   </w:t>
            </w:r>
          </w:p>
        </w:tc>
        <w:tc>
          <w:tcPr>
            <w:tcW w:w="1549" w:type="dxa"/>
          </w:tcPr>
          <w:p w:rsidR="00AD6468" w:rsidRPr="008B2CAC" w:rsidRDefault="00AD6468" w:rsidP="008B2CAC">
            <w:pPr>
              <w:spacing w:line="480" w:lineRule="auto"/>
              <w:rPr>
                <w:sz w:val="28"/>
                <w:szCs w:val="28"/>
              </w:rPr>
            </w:pPr>
            <w:r w:rsidRPr="008B2CAC">
              <w:rPr>
                <w:sz w:val="28"/>
                <w:szCs w:val="28"/>
              </w:rPr>
              <w:t xml:space="preserve">         45                   </w:t>
            </w:r>
          </w:p>
        </w:tc>
        <w:tc>
          <w:tcPr>
            <w:tcW w:w="1870" w:type="dxa"/>
          </w:tcPr>
          <w:p w:rsidR="00AD6468" w:rsidRPr="008B2CAC" w:rsidRDefault="000709CF" w:rsidP="008B2CAC">
            <w:pPr>
              <w:spacing w:line="480" w:lineRule="auto"/>
              <w:rPr>
                <w:sz w:val="28"/>
                <w:szCs w:val="28"/>
              </w:rPr>
            </w:pPr>
            <w:r w:rsidRPr="008B2CAC">
              <w:rPr>
                <w:sz w:val="28"/>
                <w:szCs w:val="28"/>
              </w:rPr>
              <w:t>0.47</w:t>
            </w:r>
            <w:r w:rsidR="00AD6468" w:rsidRPr="008B2CAC">
              <w:rPr>
                <w:sz w:val="28"/>
                <w:szCs w:val="28"/>
              </w:rPr>
              <w:t xml:space="preserve">            </w:t>
            </w:r>
          </w:p>
        </w:tc>
        <w:tc>
          <w:tcPr>
            <w:tcW w:w="1622" w:type="dxa"/>
          </w:tcPr>
          <w:p w:rsidR="00AD6468" w:rsidRPr="008B2CAC" w:rsidRDefault="00AD6468" w:rsidP="008B2CAC">
            <w:pPr>
              <w:spacing w:line="480" w:lineRule="auto"/>
              <w:rPr>
                <w:sz w:val="28"/>
                <w:szCs w:val="28"/>
              </w:rPr>
            </w:pPr>
            <w:r w:rsidRPr="008B2CAC">
              <w:rPr>
                <w:sz w:val="28"/>
                <w:szCs w:val="28"/>
              </w:rPr>
              <w:t>10</w:t>
            </w:r>
          </w:p>
        </w:tc>
        <w:tc>
          <w:tcPr>
            <w:tcW w:w="1999" w:type="dxa"/>
          </w:tcPr>
          <w:p w:rsidR="00AD6468" w:rsidRPr="008B2CAC" w:rsidRDefault="000709CF" w:rsidP="008B2CAC">
            <w:pPr>
              <w:spacing w:line="480" w:lineRule="auto"/>
              <w:rPr>
                <w:sz w:val="28"/>
                <w:szCs w:val="28"/>
              </w:rPr>
            </w:pPr>
            <w:r w:rsidRPr="008B2CAC">
              <w:rPr>
                <w:sz w:val="28"/>
                <w:szCs w:val="28"/>
              </w:rPr>
              <w:t>0.56</w:t>
            </w:r>
          </w:p>
        </w:tc>
      </w:tr>
      <w:tr w:rsidR="00AD6468" w:rsidRPr="008B2CAC" w:rsidTr="00AD6468">
        <w:trPr>
          <w:trHeight w:val="417"/>
        </w:trPr>
        <w:tc>
          <w:tcPr>
            <w:tcW w:w="2039" w:type="dxa"/>
          </w:tcPr>
          <w:p w:rsidR="00AD6468" w:rsidRPr="008B2CAC" w:rsidRDefault="00AD6468" w:rsidP="008B2CAC">
            <w:pPr>
              <w:spacing w:line="480" w:lineRule="auto"/>
              <w:rPr>
                <w:sz w:val="28"/>
                <w:szCs w:val="28"/>
              </w:rPr>
            </w:pPr>
            <w:r w:rsidRPr="008B2CAC">
              <w:rPr>
                <w:sz w:val="28"/>
                <w:szCs w:val="28"/>
              </w:rPr>
              <w:t xml:space="preserve">Female   </w:t>
            </w:r>
          </w:p>
        </w:tc>
        <w:tc>
          <w:tcPr>
            <w:tcW w:w="1549" w:type="dxa"/>
          </w:tcPr>
          <w:p w:rsidR="00AD6468" w:rsidRPr="008B2CAC" w:rsidRDefault="00AD6468" w:rsidP="008B2CAC">
            <w:pPr>
              <w:spacing w:line="480" w:lineRule="auto"/>
              <w:rPr>
                <w:sz w:val="28"/>
                <w:szCs w:val="28"/>
              </w:rPr>
            </w:pPr>
            <w:r w:rsidRPr="008B2CAC">
              <w:rPr>
                <w:sz w:val="28"/>
                <w:szCs w:val="28"/>
              </w:rPr>
              <w:t xml:space="preserve">         50                   </w:t>
            </w:r>
          </w:p>
        </w:tc>
        <w:tc>
          <w:tcPr>
            <w:tcW w:w="1870" w:type="dxa"/>
          </w:tcPr>
          <w:p w:rsidR="00AD6468" w:rsidRPr="008B2CAC" w:rsidRDefault="000709CF" w:rsidP="008B2CAC">
            <w:pPr>
              <w:spacing w:line="480" w:lineRule="auto"/>
              <w:rPr>
                <w:sz w:val="28"/>
                <w:szCs w:val="28"/>
              </w:rPr>
            </w:pPr>
            <w:r w:rsidRPr="008B2CAC">
              <w:rPr>
                <w:sz w:val="28"/>
                <w:szCs w:val="28"/>
              </w:rPr>
              <w:t>0.52</w:t>
            </w:r>
            <w:r w:rsidR="00AD6468" w:rsidRPr="008B2CAC">
              <w:rPr>
                <w:sz w:val="28"/>
                <w:szCs w:val="28"/>
              </w:rPr>
              <w:t xml:space="preserve">            </w:t>
            </w:r>
          </w:p>
        </w:tc>
        <w:tc>
          <w:tcPr>
            <w:tcW w:w="1622" w:type="dxa"/>
          </w:tcPr>
          <w:p w:rsidR="00AD6468" w:rsidRPr="008B2CAC" w:rsidRDefault="00AD6468" w:rsidP="008B2CAC">
            <w:pPr>
              <w:spacing w:line="480" w:lineRule="auto"/>
              <w:rPr>
                <w:sz w:val="28"/>
                <w:szCs w:val="28"/>
              </w:rPr>
            </w:pPr>
            <w:r w:rsidRPr="008B2CAC">
              <w:rPr>
                <w:sz w:val="28"/>
                <w:szCs w:val="28"/>
              </w:rPr>
              <w:t>13</w:t>
            </w:r>
          </w:p>
        </w:tc>
        <w:tc>
          <w:tcPr>
            <w:tcW w:w="1999" w:type="dxa"/>
          </w:tcPr>
          <w:p w:rsidR="00AD6468" w:rsidRPr="008B2CAC" w:rsidRDefault="000709CF" w:rsidP="008B2CAC">
            <w:pPr>
              <w:spacing w:line="480" w:lineRule="auto"/>
              <w:rPr>
                <w:sz w:val="28"/>
                <w:szCs w:val="28"/>
              </w:rPr>
            </w:pPr>
            <w:r w:rsidRPr="008B2CAC">
              <w:rPr>
                <w:sz w:val="28"/>
                <w:szCs w:val="28"/>
              </w:rPr>
              <w:t>0.43</w:t>
            </w:r>
          </w:p>
        </w:tc>
      </w:tr>
      <w:tr w:rsidR="00AD6468" w:rsidRPr="008B2CAC" w:rsidTr="00AD6468">
        <w:trPr>
          <w:trHeight w:val="462"/>
        </w:trPr>
        <w:tc>
          <w:tcPr>
            <w:tcW w:w="2039" w:type="dxa"/>
          </w:tcPr>
          <w:p w:rsidR="00AD6468" w:rsidRPr="008B2CAC" w:rsidRDefault="00AD6468" w:rsidP="008B2CAC">
            <w:pPr>
              <w:spacing w:line="480" w:lineRule="auto"/>
              <w:rPr>
                <w:sz w:val="28"/>
                <w:szCs w:val="28"/>
              </w:rPr>
            </w:pPr>
            <w:r w:rsidRPr="008B2CAC">
              <w:rPr>
                <w:sz w:val="28"/>
                <w:szCs w:val="28"/>
              </w:rPr>
              <w:t xml:space="preserve"> Total                       </w:t>
            </w:r>
          </w:p>
        </w:tc>
        <w:tc>
          <w:tcPr>
            <w:tcW w:w="1549" w:type="dxa"/>
          </w:tcPr>
          <w:p w:rsidR="00AD6468" w:rsidRPr="008B2CAC" w:rsidRDefault="00AD6468" w:rsidP="008B2CAC">
            <w:pPr>
              <w:spacing w:line="480" w:lineRule="auto"/>
              <w:rPr>
                <w:sz w:val="28"/>
                <w:szCs w:val="28"/>
              </w:rPr>
            </w:pPr>
            <w:r w:rsidRPr="008B2CAC">
              <w:rPr>
                <w:sz w:val="28"/>
                <w:szCs w:val="28"/>
              </w:rPr>
              <w:t xml:space="preserve">         95                    </w:t>
            </w:r>
          </w:p>
        </w:tc>
        <w:tc>
          <w:tcPr>
            <w:tcW w:w="1870" w:type="dxa"/>
          </w:tcPr>
          <w:p w:rsidR="00AD6468" w:rsidRPr="008B2CAC" w:rsidRDefault="000709CF" w:rsidP="008B2CAC">
            <w:pPr>
              <w:spacing w:line="480" w:lineRule="auto"/>
              <w:rPr>
                <w:sz w:val="28"/>
                <w:szCs w:val="28"/>
              </w:rPr>
            </w:pPr>
            <w:r w:rsidRPr="008B2CAC">
              <w:rPr>
                <w:sz w:val="28"/>
                <w:szCs w:val="28"/>
              </w:rPr>
              <w:t>0.99</w:t>
            </w:r>
            <w:r w:rsidR="00AD6468" w:rsidRPr="008B2CAC">
              <w:rPr>
                <w:sz w:val="28"/>
                <w:szCs w:val="28"/>
              </w:rPr>
              <w:t xml:space="preserve">            </w:t>
            </w:r>
          </w:p>
        </w:tc>
        <w:tc>
          <w:tcPr>
            <w:tcW w:w="1622" w:type="dxa"/>
          </w:tcPr>
          <w:p w:rsidR="00AD6468" w:rsidRPr="008B2CAC" w:rsidRDefault="00AD6468" w:rsidP="008B2CAC">
            <w:pPr>
              <w:spacing w:line="480" w:lineRule="auto"/>
              <w:rPr>
                <w:sz w:val="28"/>
                <w:szCs w:val="28"/>
              </w:rPr>
            </w:pPr>
            <w:r w:rsidRPr="008B2CAC">
              <w:rPr>
                <w:sz w:val="28"/>
                <w:szCs w:val="28"/>
              </w:rPr>
              <w:t>23</w:t>
            </w:r>
          </w:p>
        </w:tc>
        <w:tc>
          <w:tcPr>
            <w:tcW w:w="1999" w:type="dxa"/>
          </w:tcPr>
          <w:p w:rsidR="00AD6468" w:rsidRPr="008B2CAC" w:rsidRDefault="000709CF" w:rsidP="008B2CAC">
            <w:pPr>
              <w:spacing w:line="480" w:lineRule="auto"/>
              <w:rPr>
                <w:sz w:val="28"/>
                <w:szCs w:val="28"/>
              </w:rPr>
            </w:pPr>
            <w:r w:rsidRPr="008B2CAC">
              <w:rPr>
                <w:sz w:val="28"/>
                <w:szCs w:val="28"/>
              </w:rPr>
              <w:t>0.95</w:t>
            </w:r>
          </w:p>
        </w:tc>
      </w:tr>
    </w:tbl>
    <w:p w:rsidR="00600DE0" w:rsidRPr="0029699A" w:rsidRDefault="009C5DCE" w:rsidP="008B2CAC">
      <w:pPr>
        <w:spacing w:line="480" w:lineRule="auto"/>
        <w:rPr>
          <w:b/>
          <w:sz w:val="28"/>
          <w:szCs w:val="28"/>
        </w:rPr>
      </w:pPr>
      <w:r w:rsidRPr="008B2CAC">
        <w:rPr>
          <w:sz w:val="28"/>
          <w:szCs w:val="28"/>
        </w:rPr>
        <w:t xml:space="preserve">  </w:t>
      </w:r>
      <w:r w:rsidR="0029699A">
        <w:rPr>
          <w:sz w:val="28"/>
          <w:szCs w:val="28"/>
        </w:rPr>
        <w:t xml:space="preserve"> </w:t>
      </w:r>
      <w:r w:rsidR="0029699A">
        <w:rPr>
          <w:b/>
          <w:sz w:val="28"/>
          <w:szCs w:val="28"/>
        </w:rPr>
        <w:t>Source</w:t>
      </w:r>
      <w:r w:rsidR="00600DE0" w:rsidRPr="0029699A">
        <w:rPr>
          <w:b/>
          <w:sz w:val="28"/>
          <w:szCs w:val="28"/>
        </w:rPr>
        <w:t>:</w:t>
      </w:r>
      <w:r w:rsidRPr="0029699A">
        <w:rPr>
          <w:b/>
          <w:sz w:val="28"/>
          <w:szCs w:val="28"/>
        </w:rPr>
        <w:t xml:space="preserve"> Questionnaire Administered 2024</w:t>
      </w:r>
    </w:p>
    <w:p w:rsidR="00600DE0" w:rsidRPr="008B2CAC" w:rsidRDefault="0029699A" w:rsidP="008B2CAC">
      <w:pPr>
        <w:spacing w:line="480" w:lineRule="auto"/>
        <w:rPr>
          <w:sz w:val="28"/>
          <w:szCs w:val="28"/>
        </w:rPr>
      </w:pPr>
      <w:r>
        <w:rPr>
          <w:sz w:val="28"/>
          <w:szCs w:val="28"/>
        </w:rPr>
        <w:t xml:space="preserve">   </w:t>
      </w:r>
      <w:r w:rsidR="00D14C27" w:rsidRPr="008B2CAC">
        <w:rPr>
          <w:sz w:val="28"/>
          <w:szCs w:val="28"/>
        </w:rPr>
        <w:t>Table 2</w:t>
      </w:r>
      <w:r w:rsidR="00600DE0" w:rsidRPr="008B2CAC">
        <w:rPr>
          <w:sz w:val="28"/>
          <w:szCs w:val="28"/>
        </w:rPr>
        <w:t xml:space="preserve"> shows that 45 of the Respondents  are male students representing </w:t>
      </w:r>
      <w:r w:rsidR="000709CF" w:rsidRPr="008B2CAC">
        <w:rPr>
          <w:sz w:val="28"/>
          <w:szCs w:val="28"/>
        </w:rPr>
        <w:t>0.47</w:t>
      </w:r>
      <w:r w:rsidR="00600DE0" w:rsidRPr="008B2CAC">
        <w:rPr>
          <w:sz w:val="28"/>
          <w:szCs w:val="28"/>
        </w:rPr>
        <w:t xml:space="preserve"> of the total respondents and 50 of the Respondents are female student representing </w:t>
      </w:r>
      <w:r w:rsidR="000709CF" w:rsidRPr="008B2CAC">
        <w:rPr>
          <w:sz w:val="28"/>
          <w:szCs w:val="28"/>
        </w:rPr>
        <w:t>0.52</w:t>
      </w:r>
      <w:r w:rsidR="00600DE0" w:rsidRPr="008B2CAC">
        <w:rPr>
          <w:sz w:val="28"/>
          <w:szCs w:val="28"/>
        </w:rPr>
        <w:t xml:space="preserve"> of the respondents while 10 of the Respondents are male </w:t>
      </w:r>
      <w:r w:rsidR="00600DE0" w:rsidRPr="008B2CAC">
        <w:rPr>
          <w:sz w:val="28"/>
          <w:szCs w:val="28"/>
        </w:rPr>
        <w:lastRenderedPageBreak/>
        <w:t xml:space="preserve">teachers representing </w:t>
      </w:r>
      <w:r w:rsidR="00D14C27" w:rsidRPr="008B2CAC">
        <w:rPr>
          <w:sz w:val="28"/>
          <w:szCs w:val="28"/>
        </w:rPr>
        <w:t>0.56</w:t>
      </w:r>
      <w:r w:rsidR="00600DE0" w:rsidRPr="008B2CAC">
        <w:rPr>
          <w:sz w:val="28"/>
          <w:szCs w:val="28"/>
        </w:rPr>
        <w:t xml:space="preserve"> of the respondents and 13 of the Respondents are female teachers representing </w:t>
      </w:r>
      <w:r w:rsidR="00D14C27" w:rsidRPr="008B2CAC">
        <w:rPr>
          <w:sz w:val="28"/>
          <w:szCs w:val="28"/>
        </w:rPr>
        <w:t>0.95</w:t>
      </w:r>
      <w:r w:rsidR="009C5DCE" w:rsidRPr="008B2CAC">
        <w:rPr>
          <w:sz w:val="28"/>
          <w:szCs w:val="28"/>
        </w:rPr>
        <w:t>of the total respondents.</w:t>
      </w:r>
    </w:p>
    <w:p w:rsidR="009C5DCE" w:rsidRPr="008B2CAC" w:rsidRDefault="0029699A" w:rsidP="008B2CAC">
      <w:pPr>
        <w:spacing w:line="480" w:lineRule="auto"/>
        <w:rPr>
          <w:sz w:val="28"/>
          <w:szCs w:val="28"/>
        </w:rPr>
      </w:pPr>
      <w:r>
        <w:rPr>
          <w:sz w:val="28"/>
          <w:szCs w:val="28"/>
        </w:rPr>
        <w:t xml:space="preserve">   </w:t>
      </w:r>
      <w:r w:rsidR="009C5DCE" w:rsidRPr="008B2CAC">
        <w:rPr>
          <w:sz w:val="28"/>
          <w:szCs w:val="28"/>
        </w:rPr>
        <w:t xml:space="preserve">Table </w:t>
      </w:r>
      <w:proofErr w:type="gramStart"/>
      <w:r w:rsidR="009C5DCE" w:rsidRPr="008B2CAC">
        <w:rPr>
          <w:sz w:val="28"/>
          <w:szCs w:val="28"/>
        </w:rPr>
        <w:t>3</w:t>
      </w:r>
      <w:r w:rsidR="00600DE0" w:rsidRPr="008B2CAC">
        <w:rPr>
          <w:sz w:val="28"/>
          <w:szCs w:val="28"/>
        </w:rPr>
        <w:t xml:space="preserve"> :</w:t>
      </w:r>
      <w:proofErr w:type="gramEnd"/>
      <w:r w:rsidR="00600DE0" w:rsidRPr="008B2CAC">
        <w:rPr>
          <w:sz w:val="28"/>
          <w:szCs w:val="28"/>
        </w:rPr>
        <w:t xml:space="preserve"> </w:t>
      </w:r>
      <w:r w:rsidR="009C5DCE" w:rsidRPr="008B2CAC">
        <w:rPr>
          <w:sz w:val="28"/>
          <w:szCs w:val="28"/>
        </w:rPr>
        <w:t>There is no significant difference in student learning outcomes between online chemistry courses and traditional face-to-face instruction.</w:t>
      </w:r>
    </w:p>
    <w:tbl>
      <w:tblPr>
        <w:tblStyle w:val="TableGrid"/>
        <w:tblW w:w="9265" w:type="dxa"/>
        <w:tblLook w:val="04A0" w:firstRow="1" w:lastRow="0" w:firstColumn="1" w:lastColumn="0" w:noHBand="0" w:noVBand="1"/>
      </w:tblPr>
      <w:tblGrid>
        <w:gridCol w:w="652"/>
        <w:gridCol w:w="3145"/>
        <w:gridCol w:w="1373"/>
        <w:gridCol w:w="1065"/>
        <w:gridCol w:w="999"/>
        <w:gridCol w:w="1049"/>
        <w:gridCol w:w="982"/>
      </w:tblGrid>
      <w:tr w:rsidR="00C447F1" w:rsidRPr="008B2CAC" w:rsidTr="00C447F1">
        <w:tc>
          <w:tcPr>
            <w:tcW w:w="590" w:type="dxa"/>
          </w:tcPr>
          <w:p w:rsidR="009C5DCE" w:rsidRPr="008B2CAC" w:rsidRDefault="009C5DCE" w:rsidP="008B2CAC">
            <w:pPr>
              <w:spacing w:line="480" w:lineRule="auto"/>
              <w:rPr>
                <w:sz w:val="28"/>
                <w:szCs w:val="28"/>
              </w:rPr>
            </w:pPr>
            <w:r w:rsidRPr="008B2CAC">
              <w:rPr>
                <w:sz w:val="28"/>
                <w:szCs w:val="28"/>
              </w:rPr>
              <w:t xml:space="preserve">S/N                  </w:t>
            </w:r>
          </w:p>
        </w:tc>
        <w:tc>
          <w:tcPr>
            <w:tcW w:w="3185" w:type="dxa"/>
            <w:tcBorders>
              <w:right w:val="single" w:sz="6" w:space="0" w:color="auto"/>
            </w:tcBorders>
          </w:tcPr>
          <w:p w:rsidR="009C5DCE" w:rsidRPr="008B2CAC" w:rsidRDefault="009C5DCE" w:rsidP="008B2CAC">
            <w:pPr>
              <w:spacing w:line="480" w:lineRule="auto"/>
              <w:rPr>
                <w:sz w:val="28"/>
                <w:szCs w:val="28"/>
              </w:rPr>
            </w:pPr>
            <w:r w:rsidRPr="008B2CAC">
              <w:rPr>
                <w:sz w:val="28"/>
                <w:szCs w:val="28"/>
              </w:rPr>
              <w:t>Questions</w:t>
            </w:r>
          </w:p>
        </w:tc>
        <w:tc>
          <w:tcPr>
            <w:tcW w:w="1375" w:type="dxa"/>
            <w:tcBorders>
              <w:left w:val="single" w:sz="6" w:space="0" w:color="auto"/>
            </w:tcBorders>
          </w:tcPr>
          <w:p w:rsidR="009C5DCE" w:rsidRPr="008B2CAC" w:rsidRDefault="009C5DCE" w:rsidP="008B2CAC">
            <w:pPr>
              <w:spacing w:line="480" w:lineRule="auto"/>
              <w:rPr>
                <w:sz w:val="28"/>
                <w:szCs w:val="28"/>
              </w:rPr>
            </w:pPr>
            <w:r w:rsidRPr="008B2CAC">
              <w:rPr>
                <w:sz w:val="28"/>
                <w:szCs w:val="28"/>
              </w:rPr>
              <w:t>Response</w:t>
            </w:r>
          </w:p>
        </w:tc>
        <w:tc>
          <w:tcPr>
            <w:tcW w:w="2075" w:type="dxa"/>
            <w:gridSpan w:val="2"/>
          </w:tcPr>
          <w:p w:rsidR="009C5DCE" w:rsidRPr="008B2CAC" w:rsidRDefault="009C5DCE" w:rsidP="008B2CAC">
            <w:pPr>
              <w:spacing w:line="480" w:lineRule="auto"/>
              <w:rPr>
                <w:sz w:val="28"/>
                <w:szCs w:val="28"/>
              </w:rPr>
            </w:pPr>
            <w:r w:rsidRPr="008B2CAC">
              <w:rPr>
                <w:sz w:val="28"/>
                <w:szCs w:val="28"/>
              </w:rPr>
              <w:t>Students</w:t>
            </w:r>
          </w:p>
        </w:tc>
        <w:tc>
          <w:tcPr>
            <w:tcW w:w="2040" w:type="dxa"/>
            <w:gridSpan w:val="2"/>
          </w:tcPr>
          <w:p w:rsidR="009C5DCE" w:rsidRPr="008B2CAC" w:rsidRDefault="009C5DCE" w:rsidP="008B2CAC">
            <w:pPr>
              <w:spacing w:line="480" w:lineRule="auto"/>
              <w:rPr>
                <w:sz w:val="28"/>
                <w:szCs w:val="28"/>
              </w:rPr>
            </w:pPr>
            <w:r w:rsidRPr="008B2CAC">
              <w:rPr>
                <w:sz w:val="28"/>
                <w:szCs w:val="28"/>
              </w:rPr>
              <w:t xml:space="preserve">Teacher    </w:t>
            </w:r>
          </w:p>
        </w:tc>
      </w:tr>
      <w:tr w:rsidR="00C447F1" w:rsidRPr="008B2CAC" w:rsidTr="00C447F1">
        <w:tc>
          <w:tcPr>
            <w:tcW w:w="590" w:type="dxa"/>
            <w:tcBorders>
              <w:right w:val="single" w:sz="6" w:space="0" w:color="auto"/>
            </w:tcBorders>
          </w:tcPr>
          <w:p w:rsidR="00C447F1" w:rsidRPr="008B2CAC" w:rsidRDefault="00C447F1" w:rsidP="008B2CAC">
            <w:pPr>
              <w:spacing w:line="480" w:lineRule="auto"/>
              <w:rPr>
                <w:sz w:val="28"/>
                <w:szCs w:val="28"/>
              </w:rPr>
            </w:pPr>
          </w:p>
        </w:tc>
        <w:tc>
          <w:tcPr>
            <w:tcW w:w="3185" w:type="dxa"/>
            <w:tcBorders>
              <w:right w:val="single" w:sz="6" w:space="0" w:color="auto"/>
            </w:tcBorders>
          </w:tcPr>
          <w:p w:rsidR="00C447F1" w:rsidRPr="008B2CAC" w:rsidRDefault="00C447F1" w:rsidP="008B2CAC">
            <w:pPr>
              <w:spacing w:line="480" w:lineRule="auto"/>
              <w:rPr>
                <w:sz w:val="28"/>
                <w:szCs w:val="28"/>
              </w:rPr>
            </w:pPr>
          </w:p>
        </w:tc>
        <w:tc>
          <w:tcPr>
            <w:tcW w:w="1375" w:type="dxa"/>
            <w:tcBorders>
              <w:right w:val="single" w:sz="6" w:space="0" w:color="auto"/>
            </w:tcBorders>
          </w:tcPr>
          <w:p w:rsidR="00C447F1" w:rsidRPr="008B2CAC" w:rsidRDefault="00C447F1" w:rsidP="008B2CAC">
            <w:pPr>
              <w:spacing w:line="480" w:lineRule="auto"/>
              <w:rPr>
                <w:sz w:val="28"/>
                <w:szCs w:val="28"/>
              </w:rPr>
            </w:pPr>
          </w:p>
        </w:tc>
        <w:tc>
          <w:tcPr>
            <w:tcW w:w="1075" w:type="dxa"/>
            <w:tcBorders>
              <w:left w:val="single" w:sz="6" w:space="0" w:color="auto"/>
            </w:tcBorders>
          </w:tcPr>
          <w:p w:rsidR="00C447F1" w:rsidRPr="008B2CAC" w:rsidRDefault="00C447F1"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1000" w:type="dxa"/>
            <w:tcBorders>
              <w:left w:val="single" w:sz="6" w:space="0" w:color="auto"/>
            </w:tcBorders>
          </w:tcPr>
          <w:p w:rsidR="00C447F1" w:rsidRPr="008B2CAC" w:rsidRDefault="00D14C27" w:rsidP="008B2CAC">
            <w:pPr>
              <w:spacing w:line="480" w:lineRule="auto"/>
              <w:rPr>
                <w:sz w:val="28"/>
                <w:szCs w:val="28"/>
              </w:rPr>
            </w:pPr>
            <w:r w:rsidRPr="008B2CAC">
              <w:rPr>
                <w:sz w:val="28"/>
                <w:szCs w:val="28"/>
              </w:rPr>
              <w:t xml:space="preserve">Means </w:t>
            </w:r>
            <w:r w:rsidR="00C447F1" w:rsidRPr="008B2CAC">
              <w:rPr>
                <w:sz w:val="28"/>
                <w:szCs w:val="28"/>
              </w:rPr>
              <w:t xml:space="preserve">    </w:t>
            </w:r>
          </w:p>
        </w:tc>
        <w:tc>
          <w:tcPr>
            <w:tcW w:w="1057" w:type="dxa"/>
            <w:tcBorders>
              <w:left w:val="single" w:sz="6" w:space="0" w:color="auto"/>
            </w:tcBorders>
          </w:tcPr>
          <w:p w:rsidR="00C447F1" w:rsidRPr="008B2CAC" w:rsidRDefault="00C447F1"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983" w:type="dxa"/>
            <w:tcBorders>
              <w:left w:val="single" w:sz="6" w:space="0" w:color="auto"/>
            </w:tcBorders>
          </w:tcPr>
          <w:p w:rsidR="00C447F1" w:rsidRPr="008B2CAC" w:rsidRDefault="00D14C27" w:rsidP="008B2CAC">
            <w:pPr>
              <w:spacing w:line="480" w:lineRule="auto"/>
              <w:rPr>
                <w:sz w:val="28"/>
                <w:szCs w:val="28"/>
              </w:rPr>
            </w:pPr>
            <w:r w:rsidRPr="008B2CAC">
              <w:rPr>
                <w:sz w:val="28"/>
                <w:szCs w:val="28"/>
              </w:rPr>
              <w:t>Means</w:t>
            </w:r>
          </w:p>
        </w:tc>
      </w:tr>
      <w:tr w:rsidR="00C447F1" w:rsidRPr="008B2CAC" w:rsidTr="00C447F1">
        <w:trPr>
          <w:trHeight w:val="2042"/>
        </w:trPr>
        <w:tc>
          <w:tcPr>
            <w:tcW w:w="590" w:type="dxa"/>
            <w:tcBorders>
              <w:right w:val="single" w:sz="6" w:space="0" w:color="auto"/>
            </w:tcBorders>
          </w:tcPr>
          <w:p w:rsidR="00C447F1" w:rsidRPr="008B2CAC" w:rsidRDefault="00C447F1" w:rsidP="008B2CAC">
            <w:pPr>
              <w:spacing w:line="480" w:lineRule="auto"/>
              <w:rPr>
                <w:sz w:val="28"/>
                <w:szCs w:val="28"/>
              </w:rPr>
            </w:pPr>
            <w:r w:rsidRPr="008B2CAC">
              <w:rPr>
                <w:sz w:val="28"/>
                <w:szCs w:val="28"/>
              </w:rPr>
              <w:t>1.</w:t>
            </w:r>
          </w:p>
        </w:tc>
        <w:tc>
          <w:tcPr>
            <w:tcW w:w="3185" w:type="dxa"/>
            <w:tcBorders>
              <w:right w:val="single" w:sz="6" w:space="0" w:color="auto"/>
            </w:tcBorders>
          </w:tcPr>
          <w:p w:rsidR="00C447F1" w:rsidRPr="008B2CAC" w:rsidRDefault="00C447F1" w:rsidP="008B2CAC">
            <w:pPr>
              <w:spacing w:line="480" w:lineRule="auto"/>
              <w:rPr>
                <w:sz w:val="28"/>
                <w:szCs w:val="28"/>
              </w:rPr>
            </w:pPr>
            <w:r w:rsidRPr="008B2CAC">
              <w:rPr>
                <w:sz w:val="28"/>
                <w:szCs w:val="28"/>
              </w:rPr>
              <w:t>There is a lot of challenges in teaching /studies chemistry online.</w:t>
            </w:r>
          </w:p>
        </w:tc>
        <w:tc>
          <w:tcPr>
            <w:tcW w:w="1375" w:type="dxa"/>
            <w:tcBorders>
              <w:right w:val="single" w:sz="6" w:space="0" w:color="auto"/>
            </w:tcBorders>
          </w:tcPr>
          <w:p w:rsidR="00C447F1" w:rsidRPr="008B2CAC" w:rsidRDefault="00C447F1" w:rsidP="008B2CAC">
            <w:pPr>
              <w:spacing w:line="480" w:lineRule="auto"/>
              <w:rPr>
                <w:sz w:val="28"/>
                <w:szCs w:val="28"/>
              </w:rPr>
            </w:pPr>
            <w:r w:rsidRPr="008B2CAC">
              <w:rPr>
                <w:sz w:val="28"/>
                <w:szCs w:val="28"/>
              </w:rPr>
              <w:t>A</w:t>
            </w:r>
          </w:p>
          <w:p w:rsidR="00C447F1" w:rsidRPr="008B2CAC" w:rsidRDefault="00C447F1" w:rsidP="008B2CAC">
            <w:pPr>
              <w:spacing w:line="480" w:lineRule="auto"/>
              <w:rPr>
                <w:sz w:val="28"/>
                <w:szCs w:val="28"/>
              </w:rPr>
            </w:pPr>
            <w:r w:rsidRPr="008B2CAC">
              <w:rPr>
                <w:sz w:val="28"/>
                <w:szCs w:val="28"/>
              </w:rPr>
              <w:t>SA</w:t>
            </w:r>
          </w:p>
          <w:p w:rsidR="00C447F1" w:rsidRPr="008B2CAC" w:rsidRDefault="00C447F1" w:rsidP="008B2CAC">
            <w:pPr>
              <w:spacing w:line="480" w:lineRule="auto"/>
              <w:rPr>
                <w:sz w:val="28"/>
                <w:szCs w:val="28"/>
              </w:rPr>
            </w:pPr>
            <w:r w:rsidRPr="008B2CAC">
              <w:rPr>
                <w:sz w:val="28"/>
                <w:szCs w:val="28"/>
              </w:rPr>
              <w:t>D</w:t>
            </w:r>
          </w:p>
          <w:p w:rsidR="00C447F1" w:rsidRPr="008B2CAC" w:rsidRDefault="00C447F1" w:rsidP="008B2CAC">
            <w:pPr>
              <w:spacing w:line="480" w:lineRule="auto"/>
              <w:rPr>
                <w:sz w:val="28"/>
                <w:szCs w:val="28"/>
              </w:rPr>
            </w:pPr>
            <w:r w:rsidRPr="008B2CAC">
              <w:rPr>
                <w:sz w:val="28"/>
                <w:szCs w:val="28"/>
              </w:rPr>
              <w:t>SD</w:t>
            </w:r>
          </w:p>
        </w:tc>
        <w:tc>
          <w:tcPr>
            <w:tcW w:w="1075" w:type="dxa"/>
            <w:tcBorders>
              <w:left w:val="single" w:sz="6" w:space="0" w:color="auto"/>
            </w:tcBorders>
          </w:tcPr>
          <w:p w:rsidR="00C447F1" w:rsidRPr="008B2CAC" w:rsidRDefault="00C447F1" w:rsidP="008B2CAC">
            <w:pPr>
              <w:spacing w:line="480" w:lineRule="auto"/>
              <w:rPr>
                <w:sz w:val="28"/>
                <w:szCs w:val="28"/>
              </w:rPr>
            </w:pPr>
            <w:r w:rsidRPr="008B2CAC">
              <w:rPr>
                <w:sz w:val="28"/>
                <w:szCs w:val="28"/>
              </w:rPr>
              <w:t xml:space="preserve">15         </w:t>
            </w:r>
          </w:p>
          <w:p w:rsidR="00C447F1" w:rsidRPr="008B2CAC" w:rsidRDefault="00C447F1" w:rsidP="008B2CAC">
            <w:pPr>
              <w:spacing w:line="480" w:lineRule="auto"/>
              <w:rPr>
                <w:sz w:val="28"/>
                <w:szCs w:val="28"/>
              </w:rPr>
            </w:pPr>
            <w:r w:rsidRPr="008B2CAC">
              <w:rPr>
                <w:sz w:val="28"/>
                <w:szCs w:val="28"/>
              </w:rPr>
              <w:t xml:space="preserve">30                                    </w:t>
            </w:r>
          </w:p>
          <w:p w:rsidR="00C447F1" w:rsidRPr="008B2CAC" w:rsidRDefault="00C447F1" w:rsidP="008B2CAC">
            <w:pPr>
              <w:spacing w:line="480" w:lineRule="auto"/>
              <w:rPr>
                <w:sz w:val="28"/>
                <w:szCs w:val="28"/>
              </w:rPr>
            </w:pPr>
            <w:r w:rsidRPr="008B2CAC">
              <w:rPr>
                <w:sz w:val="28"/>
                <w:szCs w:val="28"/>
              </w:rPr>
              <w:t>20</w:t>
            </w:r>
          </w:p>
          <w:p w:rsidR="00C447F1" w:rsidRPr="008B2CAC" w:rsidRDefault="00C447F1" w:rsidP="008B2CAC">
            <w:pPr>
              <w:spacing w:line="480" w:lineRule="auto"/>
              <w:rPr>
                <w:sz w:val="28"/>
                <w:szCs w:val="28"/>
              </w:rPr>
            </w:pPr>
            <w:r w:rsidRPr="008B2CAC">
              <w:rPr>
                <w:sz w:val="28"/>
                <w:szCs w:val="28"/>
              </w:rPr>
              <w:t>20</w:t>
            </w:r>
          </w:p>
        </w:tc>
        <w:tc>
          <w:tcPr>
            <w:tcW w:w="1000" w:type="dxa"/>
            <w:tcBorders>
              <w:left w:val="single" w:sz="6" w:space="0" w:color="auto"/>
            </w:tcBorders>
          </w:tcPr>
          <w:p w:rsidR="00C447F1" w:rsidRPr="008B2CAC" w:rsidRDefault="00D14C27" w:rsidP="008B2CAC">
            <w:pPr>
              <w:spacing w:line="480" w:lineRule="auto"/>
              <w:rPr>
                <w:sz w:val="28"/>
                <w:szCs w:val="28"/>
              </w:rPr>
            </w:pPr>
            <w:r w:rsidRPr="008B2CAC">
              <w:rPr>
                <w:sz w:val="28"/>
                <w:szCs w:val="28"/>
              </w:rPr>
              <w:t>0.16</w:t>
            </w:r>
          </w:p>
          <w:p w:rsidR="00C447F1" w:rsidRPr="008B2CAC" w:rsidRDefault="00D14C27" w:rsidP="008B2CAC">
            <w:pPr>
              <w:spacing w:line="480" w:lineRule="auto"/>
              <w:rPr>
                <w:sz w:val="28"/>
                <w:szCs w:val="28"/>
              </w:rPr>
            </w:pPr>
            <w:r w:rsidRPr="008B2CAC">
              <w:rPr>
                <w:sz w:val="28"/>
                <w:szCs w:val="28"/>
              </w:rPr>
              <w:t>0.32</w:t>
            </w:r>
            <w:r w:rsidR="00C447F1" w:rsidRPr="008B2CAC">
              <w:rPr>
                <w:sz w:val="28"/>
                <w:szCs w:val="28"/>
              </w:rPr>
              <w:t xml:space="preserve"> </w:t>
            </w:r>
          </w:p>
          <w:p w:rsidR="00C447F1" w:rsidRPr="008B2CAC" w:rsidRDefault="00D14C27" w:rsidP="008B2CAC">
            <w:pPr>
              <w:spacing w:line="480" w:lineRule="auto"/>
              <w:rPr>
                <w:sz w:val="28"/>
                <w:szCs w:val="28"/>
              </w:rPr>
            </w:pPr>
            <w:r w:rsidRPr="008B2CAC">
              <w:rPr>
                <w:sz w:val="28"/>
                <w:szCs w:val="28"/>
              </w:rPr>
              <w:t>0.21</w:t>
            </w:r>
          </w:p>
          <w:p w:rsidR="00C447F1" w:rsidRPr="008B2CAC" w:rsidRDefault="00D14C27" w:rsidP="008B2CAC">
            <w:pPr>
              <w:spacing w:line="480" w:lineRule="auto"/>
              <w:rPr>
                <w:sz w:val="28"/>
                <w:szCs w:val="28"/>
              </w:rPr>
            </w:pPr>
            <w:r w:rsidRPr="008B2CAC">
              <w:rPr>
                <w:sz w:val="28"/>
                <w:szCs w:val="28"/>
              </w:rPr>
              <w:t>0.21</w:t>
            </w:r>
          </w:p>
        </w:tc>
        <w:tc>
          <w:tcPr>
            <w:tcW w:w="1057" w:type="dxa"/>
            <w:tcBorders>
              <w:left w:val="single" w:sz="6" w:space="0" w:color="auto"/>
            </w:tcBorders>
          </w:tcPr>
          <w:p w:rsidR="00C447F1" w:rsidRPr="008B2CAC" w:rsidRDefault="00C447F1" w:rsidP="008B2CAC">
            <w:pPr>
              <w:spacing w:line="480" w:lineRule="auto"/>
              <w:rPr>
                <w:sz w:val="28"/>
                <w:szCs w:val="28"/>
              </w:rPr>
            </w:pPr>
            <w:r w:rsidRPr="008B2CAC">
              <w:rPr>
                <w:sz w:val="28"/>
                <w:szCs w:val="28"/>
              </w:rPr>
              <w:t>6</w:t>
            </w:r>
          </w:p>
          <w:p w:rsidR="00C447F1" w:rsidRPr="008B2CAC" w:rsidRDefault="00C447F1" w:rsidP="008B2CAC">
            <w:pPr>
              <w:spacing w:line="480" w:lineRule="auto"/>
              <w:rPr>
                <w:sz w:val="28"/>
                <w:szCs w:val="28"/>
              </w:rPr>
            </w:pPr>
            <w:r w:rsidRPr="008B2CAC">
              <w:rPr>
                <w:sz w:val="28"/>
                <w:szCs w:val="28"/>
              </w:rPr>
              <w:t xml:space="preserve">  ___</w:t>
            </w:r>
          </w:p>
          <w:p w:rsidR="00C447F1" w:rsidRPr="008B2CAC" w:rsidRDefault="00C447F1" w:rsidP="008B2CAC">
            <w:pPr>
              <w:spacing w:line="480" w:lineRule="auto"/>
              <w:rPr>
                <w:sz w:val="28"/>
                <w:szCs w:val="28"/>
              </w:rPr>
            </w:pPr>
            <w:r w:rsidRPr="008B2CAC">
              <w:rPr>
                <w:sz w:val="28"/>
                <w:szCs w:val="28"/>
              </w:rPr>
              <w:t xml:space="preserve">  ___</w:t>
            </w:r>
          </w:p>
          <w:p w:rsidR="00C447F1" w:rsidRPr="008B2CAC" w:rsidRDefault="00C447F1" w:rsidP="008B2CAC">
            <w:pPr>
              <w:spacing w:line="480" w:lineRule="auto"/>
              <w:rPr>
                <w:sz w:val="28"/>
                <w:szCs w:val="28"/>
              </w:rPr>
            </w:pPr>
            <w:r w:rsidRPr="008B2CAC">
              <w:rPr>
                <w:sz w:val="28"/>
                <w:szCs w:val="28"/>
              </w:rPr>
              <w:t xml:space="preserve">  ___</w:t>
            </w:r>
          </w:p>
        </w:tc>
        <w:tc>
          <w:tcPr>
            <w:tcW w:w="983" w:type="dxa"/>
            <w:tcBorders>
              <w:left w:val="single" w:sz="6" w:space="0" w:color="auto"/>
            </w:tcBorders>
          </w:tcPr>
          <w:p w:rsidR="00C447F1" w:rsidRPr="008B2CAC" w:rsidRDefault="00D14C27" w:rsidP="008B2CAC">
            <w:pPr>
              <w:spacing w:line="480" w:lineRule="auto"/>
              <w:rPr>
                <w:sz w:val="28"/>
                <w:szCs w:val="28"/>
              </w:rPr>
            </w:pPr>
            <w:r w:rsidRPr="008B2CAC">
              <w:rPr>
                <w:sz w:val="28"/>
                <w:szCs w:val="28"/>
              </w:rPr>
              <w:t>0.26</w:t>
            </w:r>
          </w:p>
          <w:p w:rsidR="00C447F1" w:rsidRPr="008B2CAC" w:rsidRDefault="00C447F1" w:rsidP="008B2CAC">
            <w:pPr>
              <w:spacing w:line="480" w:lineRule="auto"/>
              <w:rPr>
                <w:sz w:val="28"/>
                <w:szCs w:val="28"/>
              </w:rPr>
            </w:pPr>
            <w:r w:rsidRPr="008B2CAC">
              <w:rPr>
                <w:sz w:val="28"/>
                <w:szCs w:val="28"/>
              </w:rPr>
              <w:t xml:space="preserve"> ___</w:t>
            </w:r>
          </w:p>
          <w:p w:rsidR="00C447F1" w:rsidRPr="008B2CAC" w:rsidRDefault="00C447F1" w:rsidP="008B2CAC">
            <w:pPr>
              <w:spacing w:line="480" w:lineRule="auto"/>
              <w:rPr>
                <w:sz w:val="28"/>
                <w:szCs w:val="28"/>
              </w:rPr>
            </w:pPr>
            <w:r w:rsidRPr="008B2CAC">
              <w:rPr>
                <w:sz w:val="28"/>
                <w:szCs w:val="28"/>
              </w:rPr>
              <w:t xml:space="preserve">  ___</w:t>
            </w:r>
          </w:p>
          <w:p w:rsidR="00C447F1" w:rsidRPr="008B2CAC" w:rsidRDefault="00C447F1" w:rsidP="008B2CAC">
            <w:pPr>
              <w:spacing w:line="480" w:lineRule="auto"/>
              <w:rPr>
                <w:sz w:val="28"/>
                <w:szCs w:val="28"/>
              </w:rPr>
            </w:pPr>
            <w:r w:rsidRPr="008B2CAC">
              <w:rPr>
                <w:sz w:val="28"/>
                <w:szCs w:val="28"/>
              </w:rPr>
              <w:t xml:space="preserve">  ___</w:t>
            </w:r>
          </w:p>
        </w:tc>
      </w:tr>
      <w:tr w:rsidR="00C447F1" w:rsidRPr="008B2CAC" w:rsidTr="00C447F1">
        <w:trPr>
          <w:trHeight w:val="2042"/>
        </w:trPr>
        <w:tc>
          <w:tcPr>
            <w:tcW w:w="590" w:type="dxa"/>
            <w:tcBorders>
              <w:right w:val="single" w:sz="6" w:space="0" w:color="auto"/>
            </w:tcBorders>
          </w:tcPr>
          <w:p w:rsidR="00C447F1" w:rsidRPr="008B2CAC" w:rsidRDefault="00C447F1" w:rsidP="008B2CAC">
            <w:pPr>
              <w:spacing w:line="480" w:lineRule="auto"/>
              <w:rPr>
                <w:sz w:val="28"/>
                <w:szCs w:val="28"/>
              </w:rPr>
            </w:pPr>
            <w:r w:rsidRPr="008B2CAC">
              <w:rPr>
                <w:sz w:val="28"/>
                <w:szCs w:val="28"/>
              </w:rPr>
              <w:t>2.</w:t>
            </w:r>
          </w:p>
        </w:tc>
        <w:tc>
          <w:tcPr>
            <w:tcW w:w="3185" w:type="dxa"/>
            <w:tcBorders>
              <w:right w:val="single" w:sz="6" w:space="0" w:color="auto"/>
            </w:tcBorders>
          </w:tcPr>
          <w:p w:rsidR="00C447F1" w:rsidRPr="008B2CAC" w:rsidRDefault="00C447F1" w:rsidP="008B2CAC">
            <w:pPr>
              <w:spacing w:line="480" w:lineRule="auto"/>
              <w:rPr>
                <w:sz w:val="28"/>
                <w:szCs w:val="28"/>
              </w:rPr>
            </w:pPr>
            <w:r w:rsidRPr="008B2CAC">
              <w:rPr>
                <w:sz w:val="28"/>
                <w:szCs w:val="28"/>
              </w:rPr>
              <w:t xml:space="preserve">Teaching chemistry online does not enhance better understanding </w:t>
            </w:r>
          </w:p>
        </w:tc>
        <w:tc>
          <w:tcPr>
            <w:tcW w:w="1375" w:type="dxa"/>
            <w:tcBorders>
              <w:right w:val="single" w:sz="6" w:space="0" w:color="auto"/>
            </w:tcBorders>
          </w:tcPr>
          <w:p w:rsidR="00C447F1" w:rsidRPr="008B2CAC" w:rsidRDefault="00E025BF" w:rsidP="008B2CAC">
            <w:pPr>
              <w:spacing w:line="480" w:lineRule="auto"/>
              <w:rPr>
                <w:sz w:val="28"/>
                <w:szCs w:val="28"/>
              </w:rPr>
            </w:pPr>
            <w:r w:rsidRPr="008B2CAC">
              <w:rPr>
                <w:sz w:val="28"/>
                <w:szCs w:val="28"/>
              </w:rPr>
              <w:t>A</w:t>
            </w:r>
          </w:p>
          <w:p w:rsidR="00E025BF" w:rsidRPr="008B2CAC" w:rsidRDefault="00E025BF" w:rsidP="008B2CAC">
            <w:pPr>
              <w:spacing w:line="480" w:lineRule="auto"/>
              <w:rPr>
                <w:sz w:val="28"/>
                <w:szCs w:val="28"/>
              </w:rPr>
            </w:pPr>
            <w:r w:rsidRPr="008B2CAC">
              <w:rPr>
                <w:sz w:val="28"/>
                <w:szCs w:val="28"/>
              </w:rPr>
              <w:t>SA</w:t>
            </w:r>
          </w:p>
          <w:p w:rsidR="00E025BF" w:rsidRPr="008B2CAC" w:rsidRDefault="00E025BF" w:rsidP="008B2CAC">
            <w:pPr>
              <w:spacing w:line="480" w:lineRule="auto"/>
              <w:rPr>
                <w:sz w:val="28"/>
                <w:szCs w:val="28"/>
              </w:rPr>
            </w:pPr>
            <w:r w:rsidRPr="008B2CAC">
              <w:rPr>
                <w:sz w:val="28"/>
                <w:szCs w:val="28"/>
              </w:rPr>
              <w:t>D</w:t>
            </w:r>
          </w:p>
          <w:p w:rsidR="00E025BF" w:rsidRPr="008B2CAC" w:rsidRDefault="00E025BF" w:rsidP="008B2CAC">
            <w:pPr>
              <w:spacing w:line="480" w:lineRule="auto"/>
              <w:rPr>
                <w:sz w:val="28"/>
                <w:szCs w:val="28"/>
              </w:rPr>
            </w:pPr>
            <w:r w:rsidRPr="008B2CAC">
              <w:rPr>
                <w:sz w:val="28"/>
                <w:szCs w:val="28"/>
              </w:rPr>
              <w:t>SD</w:t>
            </w:r>
          </w:p>
        </w:tc>
        <w:tc>
          <w:tcPr>
            <w:tcW w:w="1075" w:type="dxa"/>
            <w:tcBorders>
              <w:left w:val="single" w:sz="6" w:space="0" w:color="auto"/>
            </w:tcBorders>
          </w:tcPr>
          <w:p w:rsidR="00C447F1" w:rsidRPr="008B2CAC" w:rsidRDefault="00E025BF" w:rsidP="008B2CAC">
            <w:pPr>
              <w:spacing w:line="480" w:lineRule="auto"/>
              <w:rPr>
                <w:sz w:val="28"/>
                <w:szCs w:val="28"/>
              </w:rPr>
            </w:pPr>
            <w:r w:rsidRPr="008B2CAC">
              <w:rPr>
                <w:sz w:val="28"/>
                <w:szCs w:val="28"/>
              </w:rPr>
              <w:t>8</w:t>
            </w:r>
          </w:p>
          <w:p w:rsidR="00E025BF" w:rsidRPr="008B2CAC" w:rsidRDefault="00E025BF" w:rsidP="008B2CAC">
            <w:pPr>
              <w:spacing w:line="480" w:lineRule="auto"/>
              <w:rPr>
                <w:sz w:val="28"/>
                <w:szCs w:val="28"/>
              </w:rPr>
            </w:pPr>
            <w:r w:rsidRPr="008B2CAC">
              <w:rPr>
                <w:sz w:val="28"/>
                <w:szCs w:val="28"/>
              </w:rPr>
              <w:t>22</w:t>
            </w:r>
          </w:p>
          <w:p w:rsidR="00E025BF" w:rsidRPr="008B2CAC" w:rsidRDefault="00E025BF" w:rsidP="008B2CAC">
            <w:pPr>
              <w:spacing w:line="480" w:lineRule="auto"/>
              <w:rPr>
                <w:sz w:val="28"/>
                <w:szCs w:val="28"/>
              </w:rPr>
            </w:pPr>
            <w:r w:rsidRPr="008B2CAC">
              <w:rPr>
                <w:sz w:val="28"/>
                <w:szCs w:val="28"/>
              </w:rPr>
              <w:t>33</w:t>
            </w:r>
          </w:p>
          <w:p w:rsidR="00E025BF" w:rsidRPr="008B2CAC" w:rsidRDefault="00E025BF" w:rsidP="008B2CAC">
            <w:pPr>
              <w:spacing w:line="480" w:lineRule="auto"/>
              <w:rPr>
                <w:sz w:val="28"/>
                <w:szCs w:val="28"/>
              </w:rPr>
            </w:pPr>
            <w:r w:rsidRPr="008B2CAC">
              <w:rPr>
                <w:sz w:val="28"/>
                <w:szCs w:val="28"/>
              </w:rPr>
              <w:t>32</w:t>
            </w:r>
          </w:p>
        </w:tc>
        <w:tc>
          <w:tcPr>
            <w:tcW w:w="1000" w:type="dxa"/>
            <w:tcBorders>
              <w:left w:val="single" w:sz="6" w:space="0" w:color="auto"/>
            </w:tcBorders>
          </w:tcPr>
          <w:p w:rsidR="00C447F1" w:rsidRPr="008B2CAC" w:rsidRDefault="00D14C27" w:rsidP="008B2CAC">
            <w:pPr>
              <w:spacing w:line="480" w:lineRule="auto"/>
              <w:rPr>
                <w:sz w:val="28"/>
                <w:szCs w:val="28"/>
              </w:rPr>
            </w:pPr>
            <w:r w:rsidRPr="008B2CAC">
              <w:rPr>
                <w:sz w:val="28"/>
                <w:szCs w:val="28"/>
              </w:rPr>
              <w:t>0.08</w:t>
            </w:r>
          </w:p>
          <w:p w:rsidR="00E025BF" w:rsidRPr="008B2CAC" w:rsidRDefault="00D14C27" w:rsidP="008B2CAC">
            <w:pPr>
              <w:spacing w:line="480" w:lineRule="auto"/>
              <w:rPr>
                <w:sz w:val="28"/>
                <w:szCs w:val="28"/>
              </w:rPr>
            </w:pPr>
            <w:r w:rsidRPr="008B2CAC">
              <w:rPr>
                <w:sz w:val="28"/>
                <w:szCs w:val="28"/>
              </w:rPr>
              <w:t>0.23</w:t>
            </w:r>
          </w:p>
          <w:p w:rsidR="00E025BF" w:rsidRPr="008B2CAC" w:rsidRDefault="00D14C27" w:rsidP="008B2CAC">
            <w:pPr>
              <w:spacing w:line="480" w:lineRule="auto"/>
              <w:rPr>
                <w:sz w:val="28"/>
                <w:szCs w:val="28"/>
              </w:rPr>
            </w:pPr>
            <w:r w:rsidRPr="008B2CAC">
              <w:rPr>
                <w:sz w:val="28"/>
                <w:szCs w:val="28"/>
              </w:rPr>
              <w:t>0.35</w:t>
            </w:r>
          </w:p>
          <w:p w:rsidR="00E025BF" w:rsidRPr="008B2CAC" w:rsidRDefault="00D14C27" w:rsidP="008B2CAC">
            <w:pPr>
              <w:spacing w:line="480" w:lineRule="auto"/>
              <w:rPr>
                <w:sz w:val="28"/>
                <w:szCs w:val="28"/>
              </w:rPr>
            </w:pPr>
            <w:r w:rsidRPr="008B2CAC">
              <w:rPr>
                <w:sz w:val="28"/>
                <w:szCs w:val="28"/>
              </w:rPr>
              <w:t>0.35</w:t>
            </w:r>
          </w:p>
        </w:tc>
        <w:tc>
          <w:tcPr>
            <w:tcW w:w="1057" w:type="dxa"/>
            <w:tcBorders>
              <w:left w:val="single" w:sz="6" w:space="0" w:color="auto"/>
            </w:tcBorders>
          </w:tcPr>
          <w:p w:rsidR="00C447F1" w:rsidRPr="008B2CAC" w:rsidRDefault="00E025BF" w:rsidP="008B2CAC">
            <w:pPr>
              <w:spacing w:line="480" w:lineRule="auto"/>
              <w:rPr>
                <w:sz w:val="28"/>
                <w:szCs w:val="28"/>
              </w:rPr>
            </w:pPr>
            <w:r w:rsidRPr="008B2CAC">
              <w:rPr>
                <w:sz w:val="28"/>
                <w:szCs w:val="28"/>
              </w:rPr>
              <w:t xml:space="preserve">  ___</w:t>
            </w:r>
          </w:p>
          <w:p w:rsidR="00E025BF" w:rsidRPr="008B2CAC" w:rsidRDefault="00E025BF" w:rsidP="008B2CAC">
            <w:pPr>
              <w:spacing w:line="480" w:lineRule="auto"/>
              <w:rPr>
                <w:sz w:val="28"/>
                <w:szCs w:val="28"/>
              </w:rPr>
            </w:pPr>
            <w:r w:rsidRPr="008B2CAC">
              <w:rPr>
                <w:sz w:val="28"/>
                <w:szCs w:val="28"/>
              </w:rPr>
              <w:t xml:space="preserve">  ___ </w:t>
            </w:r>
          </w:p>
          <w:p w:rsidR="00E025BF" w:rsidRPr="008B2CAC" w:rsidRDefault="00E025BF" w:rsidP="008B2CAC">
            <w:pPr>
              <w:spacing w:line="480" w:lineRule="auto"/>
              <w:rPr>
                <w:sz w:val="28"/>
                <w:szCs w:val="28"/>
              </w:rPr>
            </w:pPr>
            <w:r w:rsidRPr="008B2CAC">
              <w:rPr>
                <w:sz w:val="28"/>
                <w:szCs w:val="28"/>
              </w:rPr>
              <w:t xml:space="preserve">  20</w:t>
            </w:r>
          </w:p>
          <w:p w:rsidR="00E025BF" w:rsidRPr="008B2CAC" w:rsidRDefault="00E025BF" w:rsidP="008B2CAC">
            <w:pPr>
              <w:spacing w:line="480" w:lineRule="auto"/>
              <w:rPr>
                <w:sz w:val="28"/>
                <w:szCs w:val="28"/>
              </w:rPr>
            </w:pPr>
            <w:r w:rsidRPr="008B2CAC">
              <w:rPr>
                <w:sz w:val="28"/>
                <w:szCs w:val="28"/>
              </w:rPr>
              <w:t xml:space="preserve">   3</w:t>
            </w:r>
          </w:p>
        </w:tc>
        <w:tc>
          <w:tcPr>
            <w:tcW w:w="983" w:type="dxa"/>
            <w:tcBorders>
              <w:left w:val="single" w:sz="6" w:space="0" w:color="auto"/>
            </w:tcBorders>
          </w:tcPr>
          <w:p w:rsidR="00C447F1" w:rsidRPr="008B2CAC" w:rsidRDefault="00E025BF" w:rsidP="008B2CAC">
            <w:pPr>
              <w:spacing w:line="480" w:lineRule="auto"/>
              <w:rPr>
                <w:sz w:val="28"/>
                <w:szCs w:val="28"/>
              </w:rPr>
            </w:pPr>
            <w:r w:rsidRPr="008B2CAC">
              <w:rPr>
                <w:sz w:val="28"/>
                <w:szCs w:val="28"/>
              </w:rPr>
              <w:t xml:space="preserve">  ___</w:t>
            </w:r>
          </w:p>
          <w:p w:rsidR="00E025BF" w:rsidRPr="008B2CAC" w:rsidRDefault="00E025BF" w:rsidP="008B2CAC">
            <w:pPr>
              <w:spacing w:line="480" w:lineRule="auto"/>
              <w:rPr>
                <w:sz w:val="28"/>
                <w:szCs w:val="28"/>
              </w:rPr>
            </w:pPr>
            <w:r w:rsidRPr="008B2CAC">
              <w:rPr>
                <w:sz w:val="28"/>
                <w:szCs w:val="28"/>
              </w:rPr>
              <w:t xml:space="preserve">  ___</w:t>
            </w:r>
          </w:p>
          <w:p w:rsidR="00E025BF" w:rsidRPr="008B2CAC" w:rsidRDefault="00E025BF" w:rsidP="008B2CAC">
            <w:pPr>
              <w:spacing w:line="480" w:lineRule="auto"/>
              <w:rPr>
                <w:sz w:val="28"/>
                <w:szCs w:val="28"/>
              </w:rPr>
            </w:pPr>
            <w:r w:rsidRPr="008B2CAC">
              <w:rPr>
                <w:sz w:val="28"/>
                <w:szCs w:val="28"/>
              </w:rPr>
              <w:t xml:space="preserve">  </w:t>
            </w:r>
            <w:r w:rsidR="00D14C27" w:rsidRPr="008B2CAC">
              <w:rPr>
                <w:sz w:val="28"/>
                <w:szCs w:val="28"/>
              </w:rPr>
              <w:t>0.</w:t>
            </w:r>
            <w:r w:rsidRPr="008B2CAC">
              <w:rPr>
                <w:sz w:val="28"/>
                <w:szCs w:val="28"/>
              </w:rPr>
              <w:t>87</w:t>
            </w:r>
          </w:p>
          <w:p w:rsidR="00E025BF" w:rsidRPr="008B2CAC" w:rsidRDefault="00D14C27" w:rsidP="008B2CAC">
            <w:pPr>
              <w:spacing w:line="480" w:lineRule="auto"/>
              <w:rPr>
                <w:sz w:val="28"/>
                <w:szCs w:val="28"/>
              </w:rPr>
            </w:pPr>
            <w:r w:rsidRPr="008B2CAC">
              <w:rPr>
                <w:sz w:val="28"/>
                <w:szCs w:val="28"/>
              </w:rPr>
              <w:t xml:space="preserve">  0.</w:t>
            </w:r>
            <w:r w:rsidR="00E025BF" w:rsidRPr="008B2CAC">
              <w:rPr>
                <w:sz w:val="28"/>
                <w:szCs w:val="28"/>
              </w:rPr>
              <w:t>13</w:t>
            </w:r>
          </w:p>
        </w:tc>
      </w:tr>
      <w:tr w:rsidR="00E025BF" w:rsidRPr="008B2CAC" w:rsidTr="00C447F1">
        <w:trPr>
          <w:trHeight w:val="2042"/>
        </w:trPr>
        <w:tc>
          <w:tcPr>
            <w:tcW w:w="590" w:type="dxa"/>
            <w:tcBorders>
              <w:right w:val="single" w:sz="6" w:space="0" w:color="auto"/>
            </w:tcBorders>
          </w:tcPr>
          <w:p w:rsidR="00E025BF" w:rsidRPr="008B2CAC" w:rsidRDefault="00E025BF" w:rsidP="008B2CAC">
            <w:pPr>
              <w:spacing w:line="480" w:lineRule="auto"/>
              <w:rPr>
                <w:sz w:val="28"/>
                <w:szCs w:val="28"/>
              </w:rPr>
            </w:pPr>
            <w:r w:rsidRPr="008B2CAC">
              <w:rPr>
                <w:sz w:val="28"/>
                <w:szCs w:val="28"/>
              </w:rPr>
              <w:lastRenderedPageBreak/>
              <w:t>3.</w:t>
            </w:r>
          </w:p>
        </w:tc>
        <w:tc>
          <w:tcPr>
            <w:tcW w:w="3185" w:type="dxa"/>
            <w:tcBorders>
              <w:right w:val="single" w:sz="6" w:space="0" w:color="auto"/>
            </w:tcBorders>
          </w:tcPr>
          <w:p w:rsidR="00E025BF" w:rsidRPr="008B2CAC" w:rsidRDefault="00E025BF" w:rsidP="008B2CAC">
            <w:pPr>
              <w:spacing w:line="480" w:lineRule="auto"/>
              <w:rPr>
                <w:sz w:val="28"/>
                <w:szCs w:val="28"/>
              </w:rPr>
            </w:pPr>
            <w:r w:rsidRPr="008B2CAC">
              <w:rPr>
                <w:sz w:val="28"/>
                <w:szCs w:val="28"/>
              </w:rPr>
              <w:t xml:space="preserve">How difficult do find it to teach /learn chemistry online compared to online? </w:t>
            </w:r>
          </w:p>
        </w:tc>
        <w:tc>
          <w:tcPr>
            <w:tcW w:w="1375" w:type="dxa"/>
            <w:tcBorders>
              <w:right w:val="single" w:sz="6" w:space="0" w:color="auto"/>
            </w:tcBorders>
          </w:tcPr>
          <w:p w:rsidR="00E025BF" w:rsidRPr="008B2CAC" w:rsidRDefault="00E025BF" w:rsidP="008B2CAC">
            <w:pPr>
              <w:spacing w:line="480" w:lineRule="auto"/>
              <w:rPr>
                <w:sz w:val="28"/>
                <w:szCs w:val="28"/>
              </w:rPr>
            </w:pPr>
            <w:r w:rsidRPr="008B2CAC">
              <w:rPr>
                <w:sz w:val="28"/>
                <w:szCs w:val="28"/>
              </w:rPr>
              <w:t>A</w:t>
            </w:r>
          </w:p>
          <w:p w:rsidR="00E025BF" w:rsidRPr="008B2CAC" w:rsidRDefault="00E025BF" w:rsidP="008B2CAC">
            <w:pPr>
              <w:spacing w:line="480" w:lineRule="auto"/>
              <w:rPr>
                <w:sz w:val="28"/>
                <w:szCs w:val="28"/>
              </w:rPr>
            </w:pPr>
            <w:r w:rsidRPr="008B2CAC">
              <w:rPr>
                <w:sz w:val="28"/>
                <w:szCs w:val="28"/>
              </w:rPr>
              <w:t>SA</w:t>
            </w:r>
          </w:p>
          <w:p w:rsidR="00E025BF" w:rsidRPr="008B2CAC" w:rsidRDefault="00E025BF" w:rsidP="008B2CAC">
            <w:pPr>
              <w:spacing w:line="480" w:lineRule="auto"/>
              <w:rPr>
                <w:sz w:val="28"/>
                <w:szCs w:val="28"/>
              </w:rPr>
            </w:pPr>
            <w:r w:rsidRPr="008B2CAC">
              <w:rPr>
                <w:sz w:val="28"/>
                <w:szCs w:val="28"/>
              </w:rPr>
              <w:t>D</w:t>
            </w:r>
          </w:p>
          <w:p w:rsidR="00E025BF" w:rsidRPr="008B2CAC" w:rsidRDefault="00E025BF" w:rsidP="008B2CAC">
            <w:pPr>
              <w:spacing w:line="480" w:lineRule="auto"/>
              <w:rPr>
                <w:sz w:val="28"/>
                <w:szCs w:val="28"/>
              </w:rPr>
            </w:pPr>
            <w:r w:rsidRPr="008B2CAC">
              <w:rPr>
                <w:sz w:val="28"/>
                <w:szCs w:val="28"/>
              </w:rPr>
              <w:t>SD</w:t>
            </w:r>
          </w:p>
        </w:tc>
        <w:tc>
          <w:tcPr>
            <w:tcW w:w="1075" w:type="dxa"/>
            <w:tcBorders>
              <w:left w:val="single" w:sz="6" w:space="0" w:color="auto"/>
            </w:tcBorders>
          </w:tcPr>
          <w:p w:rsidR="00E025BF" w:rsidRPr="008B2CAC" w:rsidRDefault="00E025BF" w:rsidP="008B2CAC">
            <w:pPr>
              <w:spacing w:line="480" w:lineRule="auto"/>
              <w:rPr>
                <w:sz w:val="28"/>
                <w:szCs w:val="28"/>
              </w:rPr>
            </w:pPr>
            <w:r w:rsidRPr="008B2CAC">
              <w:rPr>
                <w:sz w:val="28"/>
                <w:szCs w:val="28"/>
              </w:rPr>
              <w:t>25</w:t>
            </w:r>
          </w:p>
          <w:p w:rsidR="00E025BF" w:rsidRPr="008B2CAC" w:rsidRDefault="00E025BF" w:rsidP="008B2CAC">
            <w:pPr>
              <w:spacing w:line="480" w:lineRule="auto"/>
              <w:rPr>
                <w:sz w:val="28"/>
                <w:szCs w:val="28"/>
              </w:rPr>
            </w:pPr>
            <w:r w:rsidRPr="008B2CAC">
              <w:rPr>
                <w:sz w:val="28"/>
                <w:szCs w:val="28"/>
              </w:rPr>
              <w:t>18</w:t>
            </w:r>
          </w:p>
          <w:p w:rsidR="00E025BF" w:rsidRPr="008B2CAC" w:rsidRDefault="00E025BF" w:rsidP="008B2CAC">
            <w:pPr>
              <w:spacing w:line="480" w:lineRule="auto"/>
              <w:rPr>
                <w:sz w:val="28"/>
                <w:szCs w:val="28"/>
              </w:rPr>
            </w:pPr>
            <w:r w:rsidRPr="008B2CAC">
              <w:rPr>
                <w:sz w:val="28"/>
                <w:szCs w:val="28"/>
              </w:rPr>
              <w:t>20</w:t>
            </w:r>
          </w:p>
          <w:p w:rsidR="00E025BF" w:rsidRPr="008B2CAC" w:rsidRDefault="00E025BF" w:rsidP="008B2CAC">
            <w:pPr>
              <w:spacing w:line="480" w:lineRule="auto"/>
              <w:rPr>
                <w:sz w:val="28"/>
                <w:szCs w:val="28"/>
              </w:rPr>
            </w:pPr>
            <w:r w:rsidRPr="008B2CAC">
              <w:rPr>
                <w:sz w:val="28"/>
                <w:szCs w:val="28"/>
              </w:rPr>
              <w:t>32</w:t>
            </w:r>
          </w:p>
        </w:tc>
        <w:tc>
          <w:tcPr>
            <w:tcW w:w="1000" w:type="dxa"/>
            <w:tcBorders>
              <w:left w:val="single" w:sz="6" w:space="0" w:color="auto"/>
            </w:tcBorders>
          </w:tcPr>
          <w:p w:rsidR="00E025BF" w:rsidRPr="008B2CAC" w:rsidRDefault="00D14C27" w:rsidP="008B2CAC">
            <w:pPr>
              <w:spacing w:line="480" w:lineRule="auto"/>
              <w:rPr>
                <w:sz w:val="28"/>
                <w:szCs w:val="28"/>
              </w:rPr>
            </w:pPr>
            <w:r w:rsidRPr="008B2CAC">
              <w:rPr>
                <w:sz w:val="28"/>
                <w:szCs w:val="28"/>
              </w:rPr>
              <w:t>0.</w:t>
            </w:r>
            <w:r w:rsidR="00E025BF" w:rsidRPr="008B2CAC">
              <w:rPr>
                <w:sz w:val="28"/>
                <w:szCs w:val="28"/>
              </w:rPr>
              <w:t>26</w:t>
            </w:r>
          </w:p>
          <w:p w:rsidR="00E025BF" w:rsidRPr="008B2CAC" w:rsidRDefault="00D14C27" w:rsidP="008B2CAC">
            <w:pPr>
              <w:spacing w:line="480" w:lineRule="auto"/>
              <w:rPr>
                <w:sz w:val="28"/>
                <w:szCs w:val="28"/>
              </w:rPr>
            </w:pPr>
            <w:r w:rsidRPr="008B2CAC">
              <w:rPr>
                <w:sz w:val="28"/>
                <w:szCs w:val="28"/>
              </w:rPr>
              <w:t>0.</w:t>
            </w:r>
            <w:r w:rsidR="00E025BF" w:rsidRPr="008B2CAC">
              <w:rPr>
                <w:sz w:val="28"/>
                <w:szCs w:val="28"/>
              </w:rPr>
              <w:t>19</w:t>
            </w:r>
          </w:p>
          <w:p w:rsidR="00E025BF" w:rsidRPr="008B2CAC" w:rsidRDefault="00D14C27" w:rsidP="008B2CAC">
            <w:pPr>
              <w:spacing w:line="480" w:lineRule="auto"/>
              <w:rPr>
                <w:sz w:val="28"/>
                <w:szCs w:val="28"/>
              </w:rPr>
            </w:pPr>
            <w:r w:rsidRPr="008B2CAC">
              <w:rPr>
                <w:sz w:val="28"/>
                <w:szCs w:val="28"/>
              </w:rPr>
              <w:t>0.</w:t>
            </w:r>
            <w:r w:rsidR="00E025BF" w:rsidRPr="008B2CAC">
              <w:rPr>
                <w:sz w:val="28"/>
                <w:szCs w:val="28"/>
              </w:rPr>
              <w:t>21</w:t>
            </w:r>
          </w:p>
          <w:p w:rsidR="00E025BF" w:rsidRPr="008B2CAC" w:rsidRDefault="00D14C27" w:rsidP="008B2CAC">
            <w:pPr>
              <w:spacing w:line="480" w:lineRule="auto"/>
              <w:rPr>
                <w:sz w:val="28"/>
                <w:szCs w:val="28"/>
              </w:rPr>
            </w:pPr>
            <w:r w:rsidRPr="008B2CAC">
              <w:rPr>
                <w:sz w:val="28"/>
                <w:szCs w:val="28"/>
              </w:rPr>
              <w:t>0.</w:t>
            </w:r>
            <w:r w:rsidR="00E025BF" w:rsidRPr="008B2CAC">
              <w:rPr>
                <w:sz w:val="28"/>
                <w:szCs w:val="28"/>
              </w:rPr>
              <w:t>34</w:t>
            </w:r>
          </w:p>
        </w:tc>
        <w:tc>
          <w:tcPr>
            <w:tcW w:w="1057" w:type="dxa"/>
            <w:tcBorders>
              <w:left w:val="single" w:sz="6" w:space="0" w:color="auto"/>
            </w:tcBorders>
          </w:tcPr>
          <w:p w:rsidR="00E025BF" w:rsidRPr="008B2CAC" w:rsidRDefault="00E025BF" w:rsidP="008B2CAC">
            <w:pPr>
              <w:spacing w:line="480" w:lineRule="auto"/>
              <w:rPr>
                <w:sz w:val="28"/>
                <w:szCs w:val="28"/>
              </w:rPr>
            </w:pPr>
            <w:r w:rsidRPr="008B2CAC">
              <w:rPr>
                <w:sz w:val="28"/>
                <w:szCs w:val="28"/>
              </w:rPr>
              <w:t>13</w:t>
            </w:r>
          </w:p>
          <w:p w:rsidR="00E025BF" w:rsidRPr="008B2CAC" w:rsidRDefault="00E025BF" w:rsidP="008B2CAC">
            <w:pPr>
              <w:spacing w:line="480" w:lineRule="auto"/>
              <w:rPr>
                <w:sz w:val="28"/>
                <w:szCs w:val="28"/>
              </w:rPr>
            </w:pPr>
            <w:r w:rsidRPr="008B2CAC">
              <w:rPr>
                <w:sz w:val="28"/>
                <w:szCs w:val="28"/>
              </w:rPr>
              <w:t>10</w:t>
            </w:r>
          </w:p>
          <w:p w:rsidR="00E025BF" w:rsidRPr="008B2CAC" w:rsidRDefault="00E025BF" w:rsidP="008B2CAC">
            <w:pPr>
              <w:spacing w:line="480" w:lineRule="auto"/>
              <w:rPr>
                <w:sz w:val="28"/>
                <w:szCs w:val="28"/>
              </w:rPr>
            </w:pPr>
            <w:r w:rsidRPr="008B2CAC">
              <w:rPr>
                <w:sz w:val="28"/>
                <w:szCs w:val="28"/>
              </w:rPr>
              <w:t>____</w:t>
            </w:r>
          </w:p>
          <w:p w:rsidR="00E025BF" w:rsidRPr="008B2CAC" w:rsidRDefault="00E025BF" w:rsidP="008B2CAC">
            <w:pPr>
              <w:spacing w:line="480" w:lineRule="auto"/>
              <w:rPr>
                <w:sz w:val="28"/>
                <w:szCs w:val="28"/>
              </w:rPr>
            </w:pPr>
            <w:r w:rsidRPr="008B2CAC">
              <w:rPr>
                <w:sz w:val="28"/>
                <w:szCs w:val="28"/>
              </w:rPr>
              <w:t>____</w:t>
            </w:r>
          </w:p>
        </w:tc>
        <w:tc>
          <w:tcPr>
            <w:tcW w:w="983" w:type="dxa"/>
            <w:tcBorders>
              <w:left w:val="single" w:sz="6" w:space="0" w:color="auto"/>
            </w:tcBorders>
          </w:tcPr>
          <w:p w:rsidR="00E025BF" w:rsidRPr="008B2CAC" w:rsidRDefault="00D14C27" w:rsidP="008B2CAC">
            <w:pPr>
              <w:spacing w:line="480" w:lineRule="auto"/>
              <w:rPr>
                <w:sz w:val="28"/>
                <w:szCs w:val="28"/>
              </w:rPr>
            </w:pPr>
            <w:r w:rsidRPr="008B2CAC">
              <w:rPr>
                <w:sz w:val="28"/>
                <w:szCs w:val="28"/>
              </w:rPr>
              <w:t>0.</w:t>
            </w:r>
            <w:r w:rsidR="00E025BF" w:rsidRPr="008B2CAC">
              <w:rPr>
                <w:sz w:val="28"/>
                <w:szCs w:val="28"/>
              </w:rPr>
              <w:t>57</w:t>
            </w:r>
          </w:p>
          <w:p w:rsidR="00E025BF" w:rsidRPr="008B2CAC" w:rsidRDefault="00D14C27" w:rsidP="008B2CAC">
            <w:pPr>
              <w:spacing w:line="480" w:lineRule="auto"/>
              <w:rPr>
                <w:sz w:val="28"/>
                <w:szCs w:val="28"/>
              </w:rPr>
            </w:pPr>
            <w:r w:rsidRPr="008B2CAC">
              <w:rPr>
                <w:sz w:val="28"/>
                <w:szCs w:val="28"/>
              </w:rPr>
              <w:t>0.</w:t>
            </w:r>
            <w:r w:rsidR="00E025BF" w:rsidRPr="008B2CAC">
              <w:rPr>
                <w:sz w:val="28"/>
                <w:szCs w:val="28"/>
              </w:rPr>
              <w:t>43</w:t>
            </w:r>
          </w:p>
          <w:p w:rsidR="00E025BF" w:rsidRPr="008B2CAC" w:rsidRDefault="00E025BF" w:rsidP="008B2CAC">
            <w:pPr>
              <w:spacing w:line="480" w:lineRule="auto"/>
              <w:rPr>
                <w:sz w:val="28"/>
                <w:szCs w:val="28"/>
              </w:rPr>
            </w:pPr>
            <w:r w:rsidRPr="008B2CAC">
              <w:rPr>
                <w:sz w:val="28"/>
                <w:szCs w:val="28"/>
              </w:rPr>
              <w:t>____</w:t>
            </w:r>
          </w:p>
          <w:p w:rsidR="00E025BF" w:rsidRPr="008B2CAC" w:rsidRDefault="00E025BF" w:rsidP="008B2CAC">
            <w:pPr>
              <w:spacing w:line="480" w:lineRule="auto"/>
              <w:rPr>
                <w:sz w:val="28"/>
                <w:szCs w:val="28"/>
              </w:rPr>
            </w:pPr>
            <w:r w:rsidRPr="008B2CAC">
              <w:rPr>
                <w:sz w:val="28"/>
                <w:szCs w:val="28"/>
              </w:rPr>
              <w:t>____</w:t>
            </w:r>
          </w:p>
        </w:tc>
      </w:tr>
    </w:tbl>
    <w:p w:rsidR="00600DE0" w:rsidRPr="0029699A" w:rsidRDefault="00D14C27" w:rsidP="008B2CAC">
      <w:pPr>
        <w:spacing w:line="480" w:lineRule="auto"/>
        <w:rPr>
          <w:b/>
          <w:sz w:val="28"/>
          <w:szCs w:val="28"/>
        </w:rPr>
      </w:pPr>
      <w:r w:rsidRPr="008B2CAC">
        <w:rPr>
          <w:sz w:val="28"/>
          <w:szCs w:val="28"/>
        </w:rPr>
        <w:t xml:space="preserve"> </w:t>
      </w:r>
      <w:r w:rsidR="0029699A">
        <w:rPr>
          <w:b/>
          <w:sz w:val="28"/>
          <w:szCs w:val="28"/>
        </w:rPr>
        <w:t>Source</w:t>
      </w:r>
      <w:r w:rsidR="00600DE0" w:rsidRPr="0029699A">
        <w:rPr>
          <w:b/>
          <w:sz w:val="28"/>
          <w:szCs w:val="28"/>
        </w:rPr>
        <w:t>: Questionnaire Administered 2023</w:t>
      </w:r>
    </w:p>
    <w:p w:rsidR="00600DE0" w:rsidRPr="008B2CAC" w:rsidRDefault="0029699A" w:rsidP="008B2CAC">
      <w:pPr>
        <w:spacing w:line="480" w:lineRule="auto"/>
        <w:rPr>
          <w:sz w:val="28"/>
          <w:szCs w:val="28"/>
        </w:rPr>
      </w:pPr>
      <w:r>
        <w:rPr>
          <w:sz w:val="28"/>
          <w:szCs w:val="28"/>
        </w:rPr>
        <w:t xml:space="preserve">     </w:t>
      </w:r>
      <w:r w:rsidR="00402263" w:rsidRPr="008B2CAC">
        <w:rPr>
          <w:sz w:val="28"/>
          <w:szCs w:val="28"/>
        </w:rPr>
        <w:t>Table 3</w:t>
      </w:r>
      <w:r w:rsidR="00600DE0" w:rsidRPr="008B2CAC">
        <w:rPr>
          <w:sz w:val="28"/>
          <w:szCs w:val="28"/>
        </w:rPr>
        <w:t xml:space="preserve"> shows the responses of the students and teachers </w:t>
      </w:r>
      <w:proofErr w:type="gramStart"/>
      <w:r w:rsidR="00600DE0" w:rsidRPr="008B2CAC">
        <w:rPr>
          <w:sz w:val="28"/>
          <w:szCs w:val="28"/>
        </w:rPr>
        <w:t>respondents  representing</w:t>
      </w:r>
      <w:proofErr w:type="gramEnd"/>
      <w:r w:rsidR="00600DE0" w:rsidRPr="008B2CAC">
        <w:rPr>
          <w:sz w:val="28"/>
          <w:szCs w:val="28"/>
        </w:rPr>
        <w:t xml:space="preserve"> 15</w:t>
      </w:r>
      <w:r w:rsidR="00D14C27" w:rsidRPr="008B2CAC">
        <w:rPr>
          <w:sz w:val="28"/>
          <w:szCs w:val="28"/>
        </w:rPr>
        <w:t>(0.16)</w:t>
      </w:r>
      <w:r w:rsidR="00600DE0" w:rsidRPr="008B2CAC">
        <w:rPr>
          <w:sz w:val="28"/>
          <w:szCs w:val="28"/>
        </w:rPr>
        <w:t xml:space="preserve"> and 30(</w:t>
      </w:r>
      <w:r w:rsidR="00D14C27" w:rsidRPr="008B2CAC">
        <w:rPr>
          <w:sz w:val="28"/>
          <w:szCs w:val="28"/>
        </w:rPr>
        <w:t>0.32</w:t>
      </w:r>
      <w:r w:rsidR="00600DE0" w:rsidRPr="008B2CAC">
        <w:rPr>
          <w:sz w:val="28"/>
          <w:szCs w:val="28"/>
        </w:rPr>
        <w:t xml:space="preserve">)  ‘agreed’ and strongly  agreed respectively with question 1 </w:t>
      </w:r>
      <w:r w:rsidR="000C0A9A" w:rsidRPr="008B2CAC">
        <w:rPr>
          <w:sz w:val="28"/>
          <w:szCs w:val="28"/>
        </w:rPr>
        <w:t>There is a lot of challenges in teaching /studies chemistry online</w:t>
      </w:r>
      <w:r w:rsidR="00600DE0" w:rsidRPr="008B2CAC">
        <w:rPr>
          <w:sz w:val="28"/>
          <w:szCs w:val="28"/>
        </w:rPr>
        <w:t>. While 20(</w:t>
      </w:r>
      <w:r w:rsidR="00D14C27" w:rsidRPr="008B2CAC">
        <w:rPr>
          <w:sz w:val="28"/>
          <w:szCs w:val="28"/>
        </w:rPr>
        <w:t>0.21</w:t>
      </w:r>
      <w:r w:rsidR="00600DE0" w:rsidRPr="008B2CAC">
        <w:rPr>
          <w:sz w:val="28"/>
          <w:szCs w:val="28"/>
        </w:rPr>
        <w:t>) and 30(</w:t>
      </w:r>
      <w:r w:rsidR="00D14C27" w:rsidRPr="008B2CAC">
        <w:rPr>
          <w:sz w:val="28"/>
          <w:szCs w:val="28"/>
        </w:rPr>
        <w:t>0.32</w:t>
      </w:r>
      <w:r w:rsidR="00600DE0" w:rsidRPr="008B2CAC">
        <w:rPr>
          <w:sz w:val="28"/>
          <w:szCs w:val="28"/>
        </w:rPr>
        <w:t>) of student total respondents disagreed and ‘strongly disagreed’. Also 6(</w:t>
      </w:r>
      <w:r w:rsidR="00D14C27" w:rsidRPr="008B2CAC">
        <w:rPr>
          <w:sz w:val="28"/>
          <w:szCs w:val="28"/>
        </w:rPr>
        <w:t>0.26</w:t>
      </w:r>
      <w:proofErr w:type="gramStart"/>
      <w:r w:rsidR="00600DE0" w:rsidRPr="008B2CAC">
        <w:rPr>
          <w:sz w:val="28"/>
          <w:szCs w:val="28"/>
        </w:rPr>
        <w:t>)  and</w:t>
      </w:r>
      <w:proofErr w:type="gramEnd"/>
      <w:r w:rsidR="00600DE0" w:rsidRPr="008B2CAC">
        <w:rPr>
          <w:sz w:val="28"/>
          <w:szCs w:val="28"/>
        </w:rPr>
        <w:t xml:space="preserve"> 17(</w:t>
      </w:r>
      <w:r w:rsidR="00D14C27" w:rsidRPr="008B2CAC">
        <w:rPr>
          <w:sz w:val="28"/>
          <w:szCs w:val="28"/>
        </w:rPr>
        <w:t>0.34</w:t>
      </w:r>
      <w:r w:rsidR="00600DE0" w:rsidRPr="008B2CAC">
        <w:rPr>
          <w:sz w:val="28"/>
          <w:szCs w:val="28"/>
        </w:rPr>
        <w:t>) of  teacher’s respondents agreed and ‘strongly disagreed’.</w:t>
      </w:r>
    </w:p>
    <w:p w:rsidR="00600DE0" w:rsidRPr="008B2CAC" w:rsidRDefault="00600DE0" w:rsidP="008B2CAC">
      <w:pPr>
        <w:spacing w:line="480" w:lineRule="auto"/>
        <w:rPr>
          <w:sz w:val="28"/>
          <w:szCs w:val="28"/>
        </w:rPr>
      </w:pPr>
      <w:r w:rsidRPr="008B2CAC">
        <w:rPr>
          <w:sz w:val="28"/>
          <w:szCs w:val="28"/>
        </w:rPr>
        <w:t>8(</w:t>
      </w:r>
      <w:r w:rsidR="00D14C27" w:rsidRPr="008B2CAC">
        <w:rPr>
          <w:sz w:val="28"/>
          <w:szCs w:val="28"/>
        </w:rPr>
        <w:t>0.08</w:t>
      </w:r>
      <w:r w:rsidRPr="008B2CAC">
        <w:rPr>
          <w:sz w:val="28"/>
          <w:szCs w:val="28"/>
        </w:rPr>
        <w:t>) and 22(</w:t>
      </w:r>
      <w:r w:rsidR="00D14C27" w:rsidRPr="008B2CAC">
        <w:rPr>
          <w:sz w:val="28"/>
          <w:szCs w:val="28"/>
        </w:rPr>
        <w:t>0.23</w:t>
      </w:r>
      <w:r w:rsidRPr="008B2CAC">
        <w:rPr>
          <w:sz w:val="28"/>
          <w:szCs w:val="28"/>
        </w:rPr>
        <w:t xml:space="preserve">) of student total respondents </w:t>
      </w:r>
      <w:proofErr w:type="gramStart"/>
      <w:r w:rsidRPr="008B2CAC">
        <w:rPr>
          <w:sz w:val="28"/>
          <w:szCs w:val="28"/>
        </w:rPr>
        <w:t>‘ agreed’</w:t>
      </w:r>
      <w:proofErr w:type="gramEnd"/>
      <w:r w:rsidRPr="008B2CAC">
        <w:rPr>
          <w:sz w:val="28"/>
          <w:szCs w:val="28"/>
        </w:rPr>
        <w:t xml:space="preserve"> and strongly agreed respectively with question 2 </w:t>
      </w:r>
      <w:r w:rsidR="000C0A9A" w:rsidRPr="008B2CAC">
        <w:rPr>
          <w:sz w:val="28"/>
          <w:szCs w:val="28"/>
        </w:rPr>
        <w:t xml:space="preserve">Teaching chemistry online does not enhance better understanding </w:t>
      </w:r>
      <w:r w:rsidRPr="008B2CAC">
        <w:rPr>
          <w:sz w:val="28"/>
          <w:szCs w:val="28"/>
        </w:rPr>
        <w:t>. While 33(</w:t>
      </w:r>
      <w:r w:rsidR="00D14C27" w:rsidRPr="008B2CAC">
        <w:rPr>
          <w:sz w:val="28"/>
          <w:szCs w:val="28"/>
        </w:rPr>
        <w:t>0.35</w:t>
      </w:r>
      <w:r w:rsidRPr="008B2CAC">
        <w:rPr>
          <w:sz w:val="28"/>
          <w:szCs w:val="28"/>
        </w:rPr>
        <w:t>) and 32(</w:t>
      </w:r>
      <w:r w:rsidR="00D14C27" w:rsidRPr="008B2CAC">
        <w:rPr>
          <w:sz w:val="28"/>
          <w:szCs w:val="28"/>
        </w:rPr>
        <w:t>0.34</w:t>
      </w:r>
      <w:r w:rsidRPr="008B2CAC">
        <w:rPr>
          <w:sz w:val="28"/>
          <w:szCs w:val="28"/>
        </w:rPr>
        <w:t>) of student total respondents ‘disagreed’&amp; ‘strongly disagreed’. Also, 20(</w:t>
      </w:r>
      <w:r w:rsidR="00D14C27" w:rsidRPr="008B2CAC">
        <w:rPr>
          <w:sz w:val="28"/>
          <w:szCs w:val="28"/>
        </w:rPr>
        <w:t>0.87</w:t>
      </w:r>
      <w:r w:rsidRPr="008B2CAC">
        <w:rPr>
          <w:sz w:val="28"/>
          <w:szCs w:val="28"/>
        </w:rPr>
        <w:t>) and 3(</w:t>
      </w:r>
      <w:r w:rsidR="00D14C27" w:rsidRPr="008B2CAC">
        <w:rPr>
          <w:sz w:val="28"/>
          <w:szCs w:val="28"/>
        </w:rPr>
        <w:t>0.13</w:t>
      </w:r>
      <w:r w:rsidRPr="008B2CAC">
        <w:rPr>
          <w:sz w:val="28"/>
          <w:szCs w:val="28"/>
        </w:rPr>
        <w:t xml:space="preserve">) of total teacher’s respondents   disagreed and ‘strongly disagreed’ that school environment does not influence </w:t>
      </w:r>
      <w:proofErr w:type="spellStart"/>
      <w:r w:rsidRPr="008B2CAC">
        <w:rPr>
          <w:sz w:val="28"/>
          <w:szCs w:val="28"/>
        </w:rPr>
        <w:t>students</w:t>
      </w:r>
      <w:proofErr w:type="spellEnd"/>
      <w:r w:rsidRPr="008B2CAC">
        <w:rPr>
          <w:sz w:val="28"/>
          <w:szCs w:val="28"/>
        </w:rPr>
        <w:t xml:space="preserve"> academic performance.</w:t>
      </w:r>
    </w:p>
    <w:p w:rsidR="00600DE0" w:rsidRPr="008B2CAC" w:rsidRDefault="00600DE0" w:rsidP="008B2CAC">
      <w:pPr>
        <w:spacing w:line="480" w:lineRule="auto"/>
        <w:rPr>
          <w:sz w:val="28"/>
          <w:szCs w:val="28"/>
        </w:rPr>
      </w:pPr>
      <w:r w:rsidRPr="008B2CAC">
        <w:rPr>
          <w:sz w:val="28"/>
          <w:szCs w:val="28"/>
        </w:rPr>
        <w:lastRenderedPageBreak/>
        <w:t>25(</w:t>
      </w:r>
      <w:r w:rsidR="00D14C27" w:rsidRPr="008B2CAC">
        <w:rPr>
          <w:sz w:val="28"/>
          <w:szCs w:val="28"/>
        </w:rPr>
        <w:t>0.26</w:t>
      </w:r>
      <w:r w:rsidRPr="008B2CAC">
        <w:rPr>
          <w:sz w:val="28"/>
          <w:szCs w:val="28"/>
        </w:rPr>
        <w:t xml:space="preserve">) </w:t>
      </w:r>
      <w:proofErr w:type="gramStart"/>
      <w:r w:rsidRPr="008B2CAC">
        <w:rPr>
          <w:sz w:val="28"/>
          <w:szCs w:val="28"/>
        </w:rPr>
        <w:t>and  18</w:t>
      </w:r>
      <w:proofErr w:type="gramEnd"/>
      <w:r w:rsidRPr="008B2CAC">
        <w:rPr>
          <w:sz w:val="28"/>
          <w:szCs w:val="28"/>
        </w:rPr>
        <w:t>(</w:t>
      </w:r>
      <w:r w:rsidR="00D14C27" w:rsidRPr="008B2CAC">
        <w:rPr>
          <w:sz w:val="28"/>
          <w:szCs w:val="28"/>
        </w:rPr>
        <w:t>0.19</w:t>
      </w:r>
      <w:r w:rsidRPr="008B2CAC">
        <w:rPr>
          <w:sz w:val="28"/>
          <w:szCs w:val="28"/>
        </w:rPr>
        <w:t xml:space="preserve">) of student total respondents ‘ agreed’ and strongly agreed’ respectively with question 3 that </w:t>
      </w:r>
      <w:r w:rsidR="000C0A9A" w:rsidRPr="008B2CAC">
        <w:rPr>
          <w:sz w:val="28"/>
          <w:szCs w:val="28"/>
        </w:rPr>
        <w:t xml:space="preserve">how difficult do find it to teach /learn chemistry online compared to online </w:t>
      </w:r>
      <w:r w:rsidRPr="008B2CAC">
        <w:rPr>
          <w:sz w:val="28"/>
          <w:szCs w:val="28"/>
        </w:rPr>
        <w:t>while 20(</w:t>
      </w:r>
      <w:r w:rsidR="00D14C27" w:rsidRPr="008B2CAC">
        <w:rPr>
          <w:sz w:val="28"/>
          <w:szCs w:val="28"/>
        </w:rPr>
        <w:t>0.21</w:t>
      </w:r>
      <w:r w:rsidRPr="008B2CAC">
        <w:rPr>
          <w:sz w:val="28"/>
          <w:szCs w:val="28"/>
        </w:rPr>
        <w:t>) and 32 (</w:t>
      </w:r>
      <w:r w:rsidR="00D14C27" w:rsidRPr="008B2CAC">
        <w:rPr>
          <w:sz w:val="28"/>
          <w:szCs w:val="28"/>
        </w:rPr>
        <w:t>0.34</w:t>
      </w:r>
      <w:r w:rsidRPr="008B2CAC">
        <w:rPr>
          <w:sz w:val="28"/>
          <w:szCs w:val="28"/>
        </w:rPr>
        <w:t>) of the student respondents disagreed and strongly disagreed. Also 13(57%) and 10(43%) o</w:t>
      </w:r>
      <w:r w:rsidR="00D14C27" w:rsidRPr="008B2CAC">
        <w:rPr>
          <w:sz w:val="28"/>
          <w:szCs w:val="28"/>
        </w:rPr>
        <w:t>f total teacher’s respondents ‘agreed’ and strongly agreed</w:t>
      </w:r>
      <w:r w:rsidRPr="008B2CAC">
        <w:rPr>
          <w:sz w:val="28"/>
          <w:szCs w:val="28"/>
        </w:rPr>
        <w:t xml:space="preserve"> that the school environment affect student’s academic performance. </w:t>
      </w:r>
    </w:p>
    <w:p w:rsidR="00600DE0" w:rsidRPr="008B2CAC" w:rsidRDefault="00402263" w:rsidP="008B2CAC">
      <w:pPr>
        <w:spacing w:line="480" w:lineRule="auto"/>
        <w:rPr>
          <w:sz w:val="28"/>
          <w:szCs w:val="28"/>
        </w:rPr>
      </w:pPr>
      <w:r w:rsidRPr="008B2CAC">
        <w:rPr>
          <w:b/>
          <w:bCs/>
          <w:sz w:val="28"/>
          <w:szCs w:val="28"/>
        </w:rPr>
        <w:t>Table 4</w:t>
      </w:r>
      <w:r w:rsidRPr="008B2CAC">
        <w:rPr>
          <w:sz w:val="28"/>
          <w:szCs w:val="28"/>
        </w:rPr>
        <w:t xml:space="preserve"> Virtual laboratories are equally effective as traditional laboratory experiences in facilitating student understanding of chemistry concepts.</w:t>
      </w:r>
    </w:p>
    <w:tbl>
      <w:tblPr>
        <w:tblStyle w:val="TableGrid"/>
        <w:tblW w:w="9265" w:type="dxa"/>
        <w:tblLook w:val="04A0" w:firstRow="1" w:lastRow="0" w:firstColumn="1" w:lastColumn="0" w:noHBand="0" w:noVBand="1"/>
      </w:tblPr>
      <w:tblGrid>
        <w:gridCol w:w="652"/>
        <w:gridCol w:w="3145"/>
        <w:gridCol w:w="1373"/>
        <w:gridCol w:w="1066"/>
        <w:gridCol w:w="999"/>
        <w:gridCol w:w="1048"/>
        <w:gridCol w:w="982"/>
      </w:tblGrid>
      <w:tr w:rsidR="00402263" w:rsidRPr="008B2CAC" w:rsidTr="00090390">
        <w:tc>
          <w:tcPr>
            <w:tcW w:w="590" w:type="dxa"/>
          </w:tcPr>
          <w:p w:rsidR="00402263" w:rsidRPr="008B2CAC" w:rsidRDefault="00402263" w:rsidP="008B2CAC">
            <w:pPr>
              <w:spacing w:line="480" w:lineRule="auto"/>
              <w:rPr>
                <w:sz w:val="28"/>
                <w:szCs w:val="28"/>
              </w:rPr>
            </w:pPr>
            <w:r w:rsidRPr="008B2CAC">
              <w:rPr>
                <w:sz w:val="28"/>
                <w:szCs w:val="28"/>
              </w:rPr>
              <w:t xml:space="preserve">S/N                  </w:t>
            </w:r>
          </w:p>
        </w:tc>
        <w:tc>
          <w:tcPr>
            <w:tcW w:w="3185"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Questions</w:t>
            </w:r>
          </w:p>
        </w:tc>
        <w:tc>
          <w:tcPr>
            <w:tcW w:w="1375" w:type="dxa"/>
            <w:tcBorders>
              <w:left w:val="single" w:sz="6" w:space="0" w:color="auto"/>
            </w:tcBorders>
          </w:tcPr>
          <w:p w:rsidR="00402263" w:rsidRPr="008B2CAC" w:rsidRDefault="00402263" w:rsidP="008B2CAC">
            <w:pPr>
              <w:spacing w:line="480" w:lineRule="auto"/>
              <w:rPr>
                <w:sz w:val="28"/>
                <w:szCs w:val="28"/>
              </w:rPr>
            </w:pPr>
            <w:r w:rsidRPr="008B2CAC">
              <w:rPr>
                <w:sz w:val="28"/>
                <w:szCs w:val="28"/>
              </w:rPr>
              <w:t>Response</w:t>
            </w:r>
          </w:p>
        </w:tc>
        <w:tc>
          <w:tcPr>
            <w:tcW w:w="2075" w:type="dxa"/>
            <w:gridSpan w:val="2"/>
          </w:tcPr>
          <w:p w:rsidR="00402263" w:rsidRPr="008B2CAC" w:rsidRDefault="00402263" w:rsidP="008B2CAC">
            <w:pPr>
              <w:spacing w:line="480" w:lineRule="auto"/>
              <w:rPr>
                <w:sz w:val="28"/>
                <w:szCs w:val="28"/>
              </w:rPr>
            </w:pPr>
            <w:r w:rsidRPr="008B2CAC">
              <w:rPr>
                <w:sz w:val="28"/>
                <w:szCs w:val="28"/>
              </w:rPr>
              <w:t>Students</w:t>
            </w:r>
          </w:p>
        </w:tc>
        <w:tc>
          <w:tcPr>
            <w:tcW w:w="2040" w:type="dxa"/>
            <w:gridSpan w:val="2"/>
          </w:tcPr>
          <w:p w:rsidR="00402263" w:rsidRPr="008B2CAC" w:rsidRDefault="00402263" w:rsidP="008B2CAC">
            <w:pPr>
              <w:spacing w:line="480" w:lineRule="auto"/>
              <w:rPr>
                <w:sz w:val="28"/>
                <w:szCs w:val="28"/>
              </w:rPr>
            </w:pPr>
            <w:r w:rsidRPr="008B2CAC">
              <w:rPr>
                <w:sz w:val="28"/>
                <w:szCs w:val="28"/>
              </w:rPr>
              <w:t xml:space="preserve">Teacher    </w:t>
            </w:r>
          </w:p>
        </w:tc>
      </w:tr>
      <w:tr w:rsidR="00402263" w:rsidRPr="008B2CAC" w:rsidTr="00090390">
        <w:tc>
          <w:tcPr>
            <w:tcW w:w="590" w:type="dxa"/>
            <w:tcBorders>
              <w:right w:val="single" w:sz="6" w:space="0" w:color="auto"/>
            </w:tcBorders>
          </w:tcPr>
          <w:p w:rsidR="00402263" w:rsidRPr="008B2CAC" w:rsidRDefault="00402263" w:rsidP="008B2CAC">
            <w:pPr>
              <w:spacing w:line="480" w:lineRule="auto"/>
              <w:rPr>
                <w:sz w:val="28"/>
                <w:szCs w:val="28"/>
              </w:rPr>
            </w:pPr>
          </w:p>
        </w:tc>
        <w:tc>
          <w:tcPr>
            <w:tcW w:w="3185" w:type="dxa"/>
            <w:tcBorders>
              <w:right w:val="single" w:sz="6" w:space="0" w:color="auto"/>
            </w:tcBorders>
          </w:tcPr>
          <w:p w:rsidR="00402263" w:rsidRPr="008B2CAC" w:rsidRDefault="00402263" w:rsidP="008B2CAC">
            <w:pPr>
              <w:spacing w:line="480" w:lineRule="auto"/>
              <w:rPr>
                <w:sz w:val="28"/>
                <w:szCs w:val="28"/>
              </w:rPr>
            </w:pPr>
          </w:p>
        </w:tc>
        <w:tc>
          <w:tcPr>
            <w:tcW w:w="1375" w:type="dxa"/>
            <w:tcBorders>
              <w:right w:val="single" w:sz="6" w:space="0" w:color="auto"/>
            </w:tcBorders>
          </w:tcPr>
          <w:p w:rsidR="00402263" w:rsidRPr="008B2CAC" w:rsidRDefault="00402263" w:rsidP="008B2CAC">
            <w:pPr>
              <w:spacing w:line="480" w:lineRule="auto"/>
              <w:rPr>
                <w:sz w:val="28"/>
                <w:szCs w:val="28"/>
              </w:rPr>
            </w:pPr>
          </w:p>
        </w:tc>
        <w:tc>
          <w:tcPr>
            <w:tcW w:w="1075" w:type="dxa"/>
            <w:tcBorders>
              <w:left w:val="single" w:sz="6" w:space="0" w:color="auto"/>
            </w:tcBorders>
          </w:tcPr>
          <w:p w:rsidR="00402263" w:rsidRPr="008B2CAC" w:rsidRDefault="00402263"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1000" w:type="dxa"/>
            <w:tcBorders>
              <w:left w:val="single" w:sz="6" w:space="0" w:color="auto"/>
            </w:tcBorders>
          </w:tcPr>
          <w:p w:rsidR="00402263" w:rsidRPr="008B2CAC" w:rsidRDefault="00D14C27" w:rsidP="008B2CAC">
            <w:pPr>
              <w:spacing w:line="480" w:lineRule="auto"/>
              <w:rPr>
                <w:sz w:val="28"/>
                <w:szCs w:val="28"/>
              </w:rPr>
            </w:pPr>
            <w:r w:rsidRPr="008B2CAC">
              <w:rPr>
                <w:sz w:val="28"/>
                <w:szCs w:val="28"/>
              </w:rPr>
              <w:t xml:space="preserve">Means </w:t>
            </w:r>
            <w:r w:rsidR="00402263" w:rsidRPr="008B2CAC">
              <w:rPr>
                <w:sz w:val="28"/>
                <w:szCs w:val="28"/>
              </w:rPr>
              <w:t xml:space="preserve">       </w:t>
            </w:r>
          </w:p>
        </w:tc>
        <w:tc>
          <w:tcPr>
            <w:tcW w:w="1057" w:type="dxa"/>
            <w:tcBorders>
              <w:left w:val="single" w:sz="6" w:space="0" w:color="auto"/>
            </w:tcBorders>
          </w:tcPr>
          <w:p w:rsidR="00402263" w:rsidRPr="008B2CAC" w:rsidRDefault="00402263"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983" w:type="dxa"/>
            <w:tcBorders>
              <w:left w:val="single" w:sz="6" w:space="0" w:color="auto"/>
            </w:tcBorders>
          </w:tcPr>
          <w:p w:rsidR="00402263" w:rsidRPr="008B2CAC" w:rsidRDefault="00D14C27" w:rsidP="008B2CAC">
            <w:pPr>
              <w:spacing w:line="480" w:lineRule="auto"/>
              <w:rPr>
                <w:sz w:val="28"/>
                <w:szCs w:val="28"/>
              </w:rPr>
            </w:pPr>
            <w:r w:rsidRPr="008B2CAC">
              <w:rPr>
                <w:sz w:val="28"/>
                <w:szCs w:val="28"/>
              </w:rPr>
              <w:t xml:space="preserve">Means </w:t>
            </w:r>
          </w:p>
        </w:tc>
      </w:tr>
      <w:tr w:rsidR="00402263" w:rsidRPr="008B2CAC" w:rsidTr="00090390">
        <w:trPr>
          <w:trHeight w:val="2042"/>
        </w:trPr>
        <w:tc>
          <w:tcPr>
            <w:tcW w:w="590"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1.</w:t>
            </w:r>
          </w:p>
        </w:tc>
        <w:tc>
          <w:tcPr>
            <w:tcW w:w="3185"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 xml:space="preserve">Did you find it as </w:t>
            </w:r>
            <w:proofErr w:type="gramStart"/>
            <w:r w:rsidRPr="008B2CAC">
              <w:rPr>
                <w:sz w:val="28"/>
                <w:szCs w:val="28"/>
              </w:rPr>
              <w:t>relevant  opportunities</w:t>
            </w:r>
            <w:proofErr w:type="gramEnd"/>
            <w:r w:rsidRPr="008B2CAC">
              <w:rPr>
                <w:sz w:val="28"/>
                <w:szCs w:val="28"/>
              </w:rPr>
              <w:t xml:space="preserve"> teaching chemistry online.</w:t>
            </w:r>
          </w:p>
        </w:tc>
        <w:tc>
          <w:tcPr>
            <w:tcW w:w="1375"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A</w:t>
            </w:r>
          </w:p>
          <w:p w:rsidR="00402263" w:rsidRPr="008B2CAC" w:rsidRDefault="00402263" w:rsidP="008B2CAC">
            <w:pPr>
              <w:spacing w:line="480" w:lineRule="auto"/>
              <w:rPr>
                <w:sz w:val="28"/>
                <w:szCs w:val="28"/>
              </w:rPr>
            </w:pPr>
            <w:r w:rsidRPr="008B2CAC">
              <w:rPr>
                <w:sz w:val="28"/>
                <w:szCs w:val="28"/>
              </w:rPr>
              <w:t>SA</w:t>
            </w:r>
          </w:p>
          <w:p w:rsidR="00402263" w:rsidRPr="008B2CAC" w:rsidRDefault="00402263" w:rsidP="008B2CAC">
            <w:pPr>
              <w:spacing w:line="480" w:lineRule="auto"/>
              <w:rPr>
                <w:sz w:val="28"/>
                <w:szCs w:val="28"/>
              </w:rPr>
            </w:pPr>
            <w:r w:rsidRPr="008B2CAC">
              <w:rPr>
                <w:sz w:val="28"/>
                <w:szCs w:val="28"/>
              </w:rPr>
              <w:t>D</w:t>
            </w:r>
          </w:p>
          <w:p w:rsidR="00402263" w:rsidRPr="008B2CAC" w:rsidRDefault="00402263" w:rsidP="008B2CAC">
            <w:pPr>
              <w:spacing w:line="480" w:lineRule="auto"/>
              <w:rPr>
                <w:sz w:val="28"/>
                <w:szCs w:val="28"/>
              </w:rPr>
            </w:pPr>
            <w:r w:rsidRPr="008B2CAC">
              <w:rPr>
                <w:sz w:val="28"/>
                <w:szCs w:val="28"/>
              </w:rPr>
              <w:t>SD</w:t>
            </w:r>
          </w:p>
        </w:tc>
        <w:tc>
          <w:tcPr>
            <w:tcW w:w="1075" w:type="dxa"/>
            <w:tcBorders>
              <w:left w:val="single" w:sz="6" w:space="0" w:color="auto"/>
            </w:tcBorders>
          </w:tcPr>
          <w:p w:rsidR="00402263" w:rsidRPr="008B2CAC" w:rsidRDefault="00402263" w:rsidP="008B2CAC">
            <w:pPr>
              <w:spacing w:line="480" w:lineRule="auto"/>
              <w:rPr>
                <w:sz w:val="28"/>
                <w:szCs w:val="28"/>
              </w:rPr>
            </w:pPr>
            <w:r w:rsidRPr="008B2CAC">
              <w:rPr>
                <w:sz w:val="28"/>
                <w:szCs w:val="28"/>
              </w:rPr>
              <w:t>25</w:t>
            </w:r>
          </w:p>
          <w:p w:rsidR="00402263" w:rsidRPr="008B2CAC" w:rsidRDefault="00402263" w:rsidP="008B2CAC">
            <w:pPr>
              <w:spacing w:line="480" w:lineRule="auto"/>
              <w:rPr>
                <w:sz w:val="28"/>
                <w:szCs w:val="28"/>
              </w:rPr>
            </w:pPr>
            <w:r w:rsidRPr="008B2CAC">
              <w:rPr>
                <w:sz w:val="28"/>
                <w:szCs w:val="28"/>
              </w:rPr>
              <w:t>23</w:t>
            </w:r>
          </w:p>
          <w:p w:rsidR="00402263" w:rsidRPr="008B2CAC" w:rsidRDefault="00402263" w:rsidP="008B2CAC">
            <w:pPr>
              <w:spacing w:line="480" w:lineRule="auto"/>
              <w:rPr>
                <w:sz w:val="28"/>
                <w:szCs w:val="28"/>
              </w:rPr>
            </w:pPr>
            <w:r w:rsidRPr="008B2CAC">
              <w:rPr>
                <w:sz w:val="28"/>
                <w:szCs w:val="28"/>
              </w:rPr>
              <w:t>18</w:t>
            </w:r>
          </w:p>
          <w:p w:rsidR="00402263" w:rsidRPr="008B2CAC" w:rsidRDefault="00402263" w:rsidP="008B2CAC">
            <w:pPr>
              <w:spacing w:line="480" w:lineRule="auto"/>
              <w:rPr>
                <w:sz w:val="28"/>
                <w:szCs w:val="28"/>
              </w:rPr>
            </w:pPr>
            <w:r w:rsidRPr="008B2CAC">
              <w:rPr>
                <w:sz w:val="28"/>
                <w:szCs w:val="28"/>
              </w:rPr>
              <w:t xml:space="preserve">20                               </w:t>
            </w:r>
          </w:p>
        </w:tc>
        <w:tc>
          <w:tcPr>
            <w:tcW w:w="1000" w:type="dxa"/>
            <w:tcBorders>
              <w:left w:val="single" w:sz="6" w:space="0" w:color="auto"/>
            </w:tcBorders>
          </w:tcPr>
          <w:p w:rsidR="00402263" w:rsidRPr="008B2CAC" w:rsidRDefault="00D14C27" w:rsidP="008B2CAC">
            <w:pPr>
              <w:spacing w:line="480" w:lineRule="auto"/>
              <w:rPr>
                <w:sz w:val="28"/>
                <w:szCs w:val="28"/>
              </w:rPr>
            </w:pPr>
            <w:r w:rsidRPr="008B2CAC">
              <w:rPr>
                <w:sz w:val="28"/>
                <w:szCs w:val="28"/>
              </w:rPr>
              <w:t>0.26</w:t>
            </w:r>
            <w:r w:rsidR="00402263" w:rsidRPr="008B2CAC">
              <w:rPr>
                <w:sz w:val="28"/>
                <w:szCs w:val="28"/>
              </w:rPr>
              <w:t xml:space="preserve"> </w:t>
            </w:r>
          </w:p>
          <w:p w:rsidR="00402263" w:rsidRPr="008B2CAC" w:rsidRDefault="00D14C27" w:rsidP="008B2CAC">
            <w:pPr>
              <w:spacing w:line="480" w:lineRule="auto"/>
              <w:rPr>
                <w:sz w:val="28"/>
                <w:szCs w:val="28"/>
              </w:rPr>
            </w:pPr>
            <w:r w:rsidRPr="008B2CAC">
              <w:rPr>
                <w:sz w:val="28"/>
                <w:szCs w:val="28"/>
              </w:rPr>
              <w:t>0.34</w:t>
            </w:r>
          </w:p>
          <w:p w:rsidR="00402263" w:rsidRPr="008B2CAC" w:rsidRDefault="00D14C27" w:rsidP="008B2CAC">
            <w:pPr>
              <w:spacing w:line="480" w:lineRule="auto"/>
              <w:rPr>
                <w:sz w:val="28"/>
                <w:szCs w:val="28"/>
              </w:rPr>
            </w:pPr>
            <w:r w:rsidRPr="008B2CAC">
              <w:rPr>
                <w:sz w:val="28"/>
                <w:szCs w:val="28"/>
              </w:rPr>
              <w:t>0.19</w:t>
            </w:r>
          </w:p>
          <w:p w:rsidR="00402263" w:rsidRPr="008B2CAC" w:rsidRDefault="00B36742" w:rsidP="008B2CAC">
            <w:pPr>
              <w:spacing w:line="480" w:lineRule="auto"/>
              <w:rPr>
                <w:sz w:val="28"/>
                <w:szCs w:val="28"/>
              </w:rPr>
            </w:pPr>
            <w:r w:rsidRPr="008B2CAC">
              <w:rPr>
                <w:sz w:val="28"/>
                <w:szCs w:val="28"/>
              </w:rPr>
              <w:t>0.20</w:t>
            </w:r>
          </w:p>
        </w:tc>
        <w:tc>
          <w:tcPr>
            <w:tcW w:w="1057" w:type="dxa"/>
            <w:tcBorders>
              <w:left w:val="single" w:sz="6" w:space="0" w:color="auto"/>
            </w:tcBorders>
          </w:tcPr>
          <w:p w:rsidR="00402263" w:rsidRPr="008B2CAC" w:rsidRDefault="00402263" w:rsidP="008B2CAC">
            <w:pPr>
              <w:spacing w:line="480" w:lineRule="auto"/>
              <w:rPr>
                <w:sz w:val="28"/>
                <w:szCs w:val="28"/>
              </w:rPr>
            </w:pPr>
            <w:r w:rsidRPr="008B2CAC">
              <w:rPr>
                <w:sz w:val="28"/>
                <w:szCs w:val="28"/>
              </w:rPr>
              <w:t>7</w:t>
            </w:r>
          </w:p>
          <w:p w:rsidR="00402263" w:rsidRPr="008B2CAC" w:rsidRDefault="00402263" w:rsidP="008B2CAC">
            <w:pPr>
              <w:spacing w:line="480" w:lineRule="auto"/>
              <w:rPr>
                <w:sz w:val="28"/>
                <w:szCs w:val="28"/>
              </w:rPr>
            </w:pPr>
            <w:r w:rsidRPr="008B2CAC">
              <w:rPr>
                <w:sz w:val="28"/>
                <w:szCs w:val="28"/>
              </w:rPr>
              <w:t xml:space="preserve">  9</w:t>
            </w:r>
          </w:p>
          <w:p w:rsidR="00402263" w:rsidRPr="008B2CAC" w:rsidRDefault="00402263" w:rsidP="008B2CAC">
            <w:pPr>
              <w:spacing w:line="480" w:lineRule="auto"/>
              <w:rPr>
                <w:sz w:val="28"/>
                <w:szCs w:val="28"/>
              </w:rPr>
            </w:pPr>
            <w:r w:rsidRPr="008B2CAC">
              <w:rPr>
                <w:sz w:val="28"/>
                <w:szCs w:val="28"/>
              </w:rPr>
              <w:t xml:space="preserve">  3</w:t>
            </w:r>
          </w:p>
          <w:p w:rsidR="00402263" w:rsidRPr="008B2CAC" w:rsidRDefault="00402263" w:rsidP="008B2CAC">
            <w:pPr>
              <w:spacing w:line="480" w:lineRule="auto"/>
              <w:rPr>
                <w:sz w:val="28"/>
                <w:szCs w:val="28"/>
              </w:rPr>
            </w:pPr>
            <w:r w:rsidRPr="008B2CAC">
              <w:rPr>
                <w:sz w:val="28"/>
                <w:szCs w:val="28"/>
              </w:rPr>
              <w:t xml:space="preserve">  4</w:t>
            </w:r>
          </w:p>
        </w:tc>
        <w:tc>
          <w:tcPr>
            <w:tcW w:w="983" w:type="dxa"/>
            <w:tcBorders>
              <w:left w:val="single" w:sz="6" w:space="0" w:color="auto"/>
            </w:tcBorders>
          </w:tcPr>
          <w:p w:rsidR="00402263" w:rsidRPr="008B2CAC" w:rsidRDefault="00D14C27" w:rsidP="008B2CAC">
            <w:pPr>
              <w:spacing w:line="480" w:lineRule="auto"/>
              <w:rPr>
                <w:sz w:val="28"/>
                <w:szCs w:val="28"/>
              </w:rPr>
            </w:pPr>
            <w:r w:rsidRPr="008B2CAC">
              <w:rPr>
                <w:sz w:val="28"/>
                <w:szCs w:val="28"/>
              </w:rPr>
              <w:t>0.30</w:t>
            </w:r>
          </w:p>
          <w:p w:rsidR="00402263" w:rsidRPr="008B2CAC" w:rsidRDefault="00402263" w:rsidP="008B2CAC">
            <w:pPr>
              <w:spacing w:line="480" w:lineRule="auto"/>
              <w:rPr>
                <w:sz w:val="28"/>
                <w:szCs w:val="28"/>
              </w:rPr>
            </w:pPr>
            <w:r w:rsidRPr="008B2CAC">
              <w:rPr>
                <w:sz w:val="28"/>
                <w:szCs w:val="28"/>
              </w:rPr>
              <w:t xml:space="preserve"> </w:t>
            </w:r>
            <w:r w:rsidR="00D14C27" w:rsidRPr="008B2CAC">
              <w:rPr>
                <w:sz w:val="28"/>
                <w:szCs w:val="28"/>
              </w:rPr>
              <w:t>0.39</w:t>
            </w:r>
          </w:p>
          <w:p w:rsidR="00402263" w:rsidRPr="008B2CAC" w:rsidRDefault="00402263" w:rsidP="008B2CAC">
            <w:pPr>
              <w:spacing w:line="480" w:lineRule="auto"/>
              <w:rPr>
                <w:sz w:val="28"/>
                <w:szCs w:val="28"/>
              </w:rPr>
            </w:pPr>
            <w:r w:rsidRPr="008B2CAC">
              <w:rPr>
                <w:sz w:val="28"/>
                <w:szCs w:val="28"/>
              </w:rPr>
              <w:t xml:space="preserve"> </w:t>
            </w:r>
            <w:r w:rsidR="00D14C27" w:rsidRPr="008B2CAC">
              <w:rPr>
                <w:sz w:val="28"/>
                <w:szCs w:val="28"/>
              </w:rPr>
              <w:t>013</w:t>
            </w:r>
          </w:p>
          <w:p w:rsidR="00402263" w:rsidRPr="008B2CAC" w:rsidRDefault="00402263" w:rsidP="008B2CAC">
            <w:pPr>
              <w:spacing w:line="480" w:lineRule="auto"/>
              <w:rPr>
                <w:sz w:val="28"/>
                <w:szCs w:val="28"/>
              </w:rPr>
            </w:pPr>
            <w:r w:rsidRPr="008B2CAC">
              <w:rPr>
                <w:sz w:val="28"/>
                <w:szCs w:val="28"/>
              </w:rPr>
              <w:t xml:space="preserve">  </w:t>
            </w:r>
            <w:r w:rsidR="00B36742" w:rsidRPr="008B2CAC">
              <w:rPr>
                <w:sz w:val="28"/>
                <w:szCs w:val="28"/>
              </w:rPr>
              <w:t>0.17</w:t>
            </w:r>
          </w:p>
        </w:tc>
      </w:tr>
      <w:tr w:rsidR="00402263" w:rsidRPr="008B2CAC" w:rsidTr="00090390">
        <w:trPr>
          <w:trHeight w:val="2042"/>
        </w:trPr>
        <w:tc>
          <w:tcPr>
            <w:tcW w:w="590"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2.</w:t>
            </w:r>
          </w:p>
        </w:tc>
        <w:tc>
          <w:tcPr>
            <w:tcW w:w="3185"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 xml:space="preserve">Technology enhance teaching chemistry online. </w:t>
            </w:r>
          </w:p>
        </w:tc>
        <w:tc>
          <w:tcPr>
            <w:tcW w:w="1375"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A</w:t>
            </w:r>
          </w:p>
          <w:p w:rsidR="00402263" w:rsidRPr="008B2CAC" w:rsidRDefault="00402263" w:rsidP="008B2CAC">
            <w:pPr>
              <w:spacing w:line="480" w:lineRule="auto"/>
              <w:rPr>
                <w:sz w:val="28"/>
                <w:szCs w:val="28"/>
              </w:rPr>
            </w:pPr>
            <w:r w:rsidRPr="008B2CAC">
              <w:rPr>
                <w:sz w:val="28"/>
                <w:szCs w:val="28"/>
              </w:rPr>
              <w:t>SA</w:t>
            </w:r>
          </w:p>
          <w:p w:rsidR="00402263" w:rsidRPr="008B2CAC" w:rsidRDefault="00402263" w:rsidP="008B2CAC">
            <w:pPr>
              <w:spacing w:line="480" w:lineRule="auto"/>
              <w:rPr>
                <w:sz w:val="28"/>
                <w:szCs w:val="28"/>
              </w:rPr>
            </w:pPr>
            <w:r w:rsidRPr="008B2CAC">
              <w:rPr>
                <w:sz w:val="28"/>
                <w:szCs w:val="28"/>
              </w:rPr>
              <w:lastRenderedPageBreak/>
              <w:t>D</w:t>
            </w:r>
          </w:p>
          <w:p w:rsidR="00402263" w:rsidRPr="008B2CAC" w:rsidRDefault="00402263" w:rsidP="008B2CAC">
            <w:pPr>
              <w:spacing w:line="480" w:lineRule="auto"/>
              <w:rPr>
                <w:sz w:val="28"/>
                <w:szCs w:val="28"/>
              </w:rPr>
            </w:pPr>
            <w:r w:rsidRPr="008B2CAC">
              <w:rPr>
                <w:sz w:val="28"/>
                <w:szCs w:val="28"/>
              </w:rPr>
              <w:t>SD</w:t>
            </w:r>
          </w:p>
        </w:tc>
        <w:tc>
          <w:tcPr>
            <w:tcW w:w="1075" w:type="dxa"/>
            <w:tcBorders>
              <w:left w:val="single" w:sz="6" w:space="0" w:color="auto"/>
            </w:tcBorders>
          </w:tcPr>
          <w:p w:rsidR="00402263" w:rsidRPr="008B2CAC" w:rsidRDefault="00402263" w:rsidP="008B2CAC">
            <w:pPr>
              <w:spacing w:line="480" w:lineRule="auto"/>
              <w:rPr>
                <w:sz w:val="28"/>
                <w:szCs w:val="28"/>
              </w:rPr>
            </w:pPr>
            <w:r w:rsidRPr="008B2CAC">
              <w:rPr>
                <w:sz w:val="28"/>
                <w:szCs w:val="28"/>
              </w:rPr>
              <w:lastRenderedPageBreak/>
              <w:t>30</w:t>
            </w:r>
          </w:p>
          <w:p w:rsidR="00402263" w:rsidRPr="008B2CAC" w:rsidRDefault="00402263" w:rsidP="008B2CAC">
            <w:pPr>
              <w:spacing w:line="480" w:lineRule="auto"/>
              <w:rPr>
                <w:sz w:val="28"/>
                <w:szCs w:val="28"/>
              </w:rPr>
            </w:pPr>
            <w:r w:rsidRPr="008B2CAC">
              <w:rPr>
                <w:sz w:val="28"/>
                <w:szCs w:val="28"/>
              </w:rPr>
              <w:t>20</w:t>
            </w:r>
          </w:p>
          <w:p w:rsidR="00402263" w:rsidRPr="008B2CAC" w:rsidRDefault="00402263" w:rsidP="008B2CAC">
            <w:pPr>
              <w:spacing w:line="480" w:lineRule="auto"/>
              <w:rPr>
                <w:sz w:val="28"/>
                <w:szCs w:val="28"/>
              </w:rPr>
            </w:pPr>
            <w:r w:rsidRPr="008B2CAC">
              <w:rPr>
                <w:sz w:val="28"/>
                <w:szCs w:val="28"/>
              </w:rPr>
              <w:lastRenderedPageBreak/>
              <w:t>15</w:t>
            </w:r>
          </w:p>
          <w:p w:rsidR="00402263" w:rsidRPr="008B2CAC" w:rsidRDefault="00112BE5" w:rsidP="008B2CAC">
            <w:pPr>
              <w:spacing w:line="480" w:lineRule="auto"/>
              <w:rPr>
                <w:sz w:val="28"/>
                <w:szCs w:val="28"/>
              </w:rPr>
            </w:pPr>
            <w:r w:rsidRPr="008B2CAC">
              <w:rPr>
                <w:sz w:val="28"/>
                <w:szCs w:val="28"/>
              </w:rPr>
              <w:t>30</w:t>
            </w:r>
          </w:p>
        </w:tc>
        <w:tc>
          <w:tcPr>
            <w:tcW w:w="1000" w:type="dxa"/>
            <w:tcBorders>
              <w:left w:val="single" w:sz="6" w:space="0" w:color="auto"/>
            </w:tcBorders>
          </w:tcPr>
          <w:p w:rsidR="00402263" w:rsidRPr="008B2CAC" w:rsidRDefault="00B36742" w:rsidP="008B2CAC">
            <w:pPr>
              <w:spacing w:line="480" w:lineRule="auto"/>
              <w:rPr>
                <w:sz w:val="28"/>
                <w:szCs w:val="28"/>
              </w:rPr>
            </w:pPr>
            <w:r w:rsidRPr="008B2CAC">
              <w:rPr>
                <w:sz w:val="28"/>
                <w:szCs w:val="28"/>
              </w:rPr>
              <w:lastRenderedPageBreak/>
              <w:t>0.32</w:t>
            </w:r>
          </w:p>
          <w:p w:rsidR="00402263" w:rsidRPr="008B2CAC" w:rsidRDefault="00112BE5" w:rsidP="008B2CAC">
            <w:pPr>
              <w:spacing w:line="480" w:lineRule="auto"/>
              <w:rPr>
                <w:sz w:val="28"/>
                <w:szCs w:val="28"/>
              </w:rPr>
            </w:pPr>
            <w:r w:rsidRPr="008B2CAC">
              <w:rPr>
                <w:sz w:val="28"/>
                <w:szCs w:val="28"/>
              </w:rPr>
              <w:t>21</w:t>
            </w:r>
          </w:p>
          <w:p w:rsidR="00402263" w:rsidRPr="008B2CAC" w:rsidRDefault="00B36742" w:rsidP="008B2CAC">
            <w:pPr>
              <w:spacing w:line="480" w:lineRule="auto"/>
              <w:rPr>
                <w:sz w:val="28"/>
                <w:szCs w:val="28"/>
              </w:rPr>
            </w:pPr>
            <w:r w:rsidRPr="008B2CAC">
              <w:rPr>
                <w:sz w:val="28"/>
                <w:szCs w:val="28"/>
              </w:rPr>
              <w:lastRenderedPageBreak/>
              <w:t>0.16</w:t>
            </w:r>
          </w:p>
          <w:p w:rsidR="00402263" w:rsidRPr="008B2CAC" w:rsidRDefault="00B36742" w:rsidP="008B2CAC">
            <w:pPr>
              <w:spacing w:line="480" w:lineRule="auto"/>
              <w:rPr>
                <w:sz w:val="28"/>
                <w:szCs w:val="28"/>
              </w:rPr>
            </w:pPr>
            <w:r w:rsidRPr="008B2CAC">
              <w:rPr>
                <w:sz w:val="28"/>
                <w:szCs w:val="28"/>
              </w:rPr>
              <w:t>0.32</w:t>
            </w:r>
          </w:p>
        </w:tc>
        <w:tc>
          <w:tcPr>
            <w:tcW w:w="1057" w:type="dxa"/>
            <w:tcBorders>
              <w:left w:val="single" w:sz="6" w:space="0" w:color="auto"/>
            </w:tcBorders>
          </w:tcPr>
          <w:p w:rsidR="00402263" w:rsidRPr="008B2CAC" w:rsidRDefault="00402263" w:rsidP="008B2CAC">
            <w:pPr>
              <w:spacing w:line="480" w:lineRule="auto"/>
              <w:rPr>
                <w:sz w:val="28"/>
                <w:szCs w:val="28"/>
              </w:rPr>
            </w:pPr>
            <w:r w:rsidRPr="008B2CAC">
              <w:rPr>
                <w:sz w:val="28"/>
                <w:szCs w:val="28"/>
              </w:rPr>
              <w:lastRenderedPageBreak/>
              <w:t xml:space="preserve">  </w:t>
            </w:r>
            <w:r w:rsidR="00112BE5" w:rsidRPr="008B2CAC">
              <w:rPr>
                <w:sz w:val="28"/>
                <w:szCs w:val="28"/>
              </w:rPr>
              <w:t>6</w:t>
            </w:r>
          </w:p>
          <w:p w:rsidR="00402263" w:rsidRPr="008B2CAC" w:rsidRDefault="00112BE5" w:rsidP="008B2CAC">
            <w:pPr>
              <w:spacing w:line="480" w:lineRule="auto"/>
              <w:rPr>
                <w:sz w:val="28"/>
                <w:szCs w:val="28"/>
              </w:rPr>
            </w:pPr>
            <w:r w:rsidRPr="008B2CAC">
              <w:rPr>
                <w:sz w:val="28"/>
                <w:szCs w:val="28"/>
              </w:rPr>
              <w:t xml:space="preserve">  8</w:t>
            </w:r>
            <w:r w:rsidR="00402263" w:rsidRPr="008B2CAC">
              <w:rPr>
                <w:sz w:val="28"/>
                <w:szCs w:val="28"/>
              </w:rPr>
              <w:t xml:space="preserve"> </w:t>
            </w:r>
          </w:p>
          <w:p w:rsidR="00402263" w:rsidRPr="008B2CAC" w:rsidRDefault="00112BE5" w:rsidP="008B2CAC">
            <w:pPr>
              <w:spacing w:line="480" w:lineRule="auto"/>
              <w:rPr>
                <w:sz w:val="28"/>
                <w:szCs w:val="28"/>
              </w:rPr>
            </w:pPr>
            <w:r w:rsidRPr="008B2CAC">
              <w:rPr>
                <w:sz w:val="28"/>
                <w:szCs w:val="28"/>
              </w:rPr>
              <w:lastRenderedPageBreak/>
              <w:t xml:space="preserve">  ___</w:t>
            </w:r>
          </w:p>
          <w:p w:rsidR="00402263" w:rsidRPr="008B2CAC" w:rsidRDefault="00402263" w:rsidP="008B2CAC">
            <w:pPr>
              <w:spacing w:line="480" w:lineRule="auto"/>
              <w:rPr>
                <w:sz w:val="28"/>
                <w:szCs w:val="28"/>
              </w:rPr>
            </w:pPr>
            <w:r w:rsidRPr="008B2CAC">
              <w:rPr>
                <w:sz w:val="28"/>
                <w:szCs w:val="28"/>
              </w:rPr>
              <w:t xml:space="preserve">   </w:t>
            </w:r>
            <w:r w:rsidR="00112BE5" w:rsidRPr="008B2CAC">
              <w:rPr>
                <w:sz w:val="28"/>
                <w:szCs w:val="28"/>
              </w:rPr>
              <w:t>9</w:t>
            </w:r>
          </w:p>
        </w:tc>
        <w:tc>
          <w:tcPr>
            <w:tcW w:w="983" w:type="dxa"/>
            <w:tcBorders>
              <w:left w:val="single" w:sz="6" w:space="0" w:color="auto"/>
            </w:tcBorders>
          </w:tcPr>
          <w:p w:rsidR="00402263" w:rsidRPr="008B2CAC" w:rsidRDefault="00112BE5" w:rsidP="008B2CAC">
            <w:pPr>
              <w:spacing w:line="480" w:lineRule="auto"/>
              <w:rPr>
                <w:sz w:val="28"/>
                <w:szCs w:val="28"/>
              </w:rPr>
            </w:pPr>
            <w:r w:rsidRPr="008B2CAC">
              <w:rPr>
                <w:sz w:val="28"/>
                <w:szCs w:val="28"/>
              </w:rPr>
              <w:lastRenderedPageBreak/>
              <w:t xml:space="preserve">  </w:t>
            </w:r>
            <w:r w:rsidR="00B36742" w:rsidRPr="008B2CAC">
              <w:rPr>
                <w:sz w:val="28"/>
                <w:szCs w:val="28"/>
              </w:rPr>
              <w:t>0.26</w:t>
            </w:r>
          </w:p>
          <w:p w:rsidR="00402263" w:rsidRPr="008B2CAC" w:rsidRDefault="00112BE5" w:rsidP="008B2CAC">
            <w:pPr>
              <w:spacing w:line="480" w:lineRule="auto"/>
              <w:rPr>
                <w:sz w:val="28"/>
                <w:szCs w:val="28"/>
              </w:rPr>
            </w:pPr>
            <w:r w:rsidRPr="008B2CAC">
              <w:rPr>
                <w:sz w:val="28"/>
                <w:szCs w:val="28"/>
              </w:rPr>
              <w:t xml:space="preserve">  </w:t>
            </w:r>
            <w:r w:rsidR="00B36742" w:rsidRPr="008B2CAC">
              <w:rPr>
                <w:sz w:val="28"/>
                <w:szCs w:val="28"/>
              </w:rPr>
              <w:t>0.35</w:t>
            </w:r>
          </w:p>
          <w:p w:rsidR="00402263" w:rsidRPr="008B2CAC" w:rsidRDefault="00112BE5" w:rsidP="008B2CAC">
            <w:pPr>
              <w:spacing w:line="480" w:lineRule="auto"/>
              <w:rPr>
                <w:sz w:val="28"/>
                <w:szCs w:val="28"/>
              </w:rPr>
            </w:pPr>
            <w:r w:rsidRPr="008B2CAC">
              <w:rPr>
                <w:sz w:val="28"/>
                <w:szCs w:val="28"/>
              </w:rPr>
              <w:lastRenderedPageBreak/>
              <w:t xml:space="preserve">  ___</w:t>
            </w:r>
          </w:p>
          <w:p w:rsidR="00402263" w:rsidRPr="008B2CAC" w:rsidRDefault="00112BE5" w:rsidP="008B2CAC">
            <w:pPr>
              <w:spacing w:line="480" w:lineRule="auto"/>
              <w:rPr>
                <w:sz w:val="28"/>
                <w:szCs w:val="28"/>
              </w:rPr>
            </w:pPr>
            <w:r w:rsidRPr="008B2CAC">
              <w:rPr>
                <w:sz w:val="28"/>
                <w:szCs w:val="28"/>
              </w:rPr>
              <w:t xml:space="preserve">   39</w:t>
            </w:r>
          </w:p>
        </w:tc>
      </w:tr>
      <w:tr w:rsidR="00402263" w:rsidRPr="008B2CAC" w:rsidTr="00090390">
        <w:trPr>
          <w:trHeight w:val="2042"/>
        </w:trPr>
        <w:tc>
          <w:tcPr>
            <w:tcW w:w="590"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lastRenderedPageBreak/>
              <w:t>3.</w:t>
            </w:r>
          </w:p>
        </w:tc>
        <w:tc>
          <w:tcPr>
            <w:tcW w:w="3185" w:type="dxa"/>
            <w:tcBorders>
              <w:right w:val="single" w:sz="6" w:space="0" w:color="auto"/>
            </w:tcBorders>
          </w:tcPr>
          <w:p w:rsidR="00402263" w:rsidRPr="008B2CAC" w:rsidRDefault="00112BE5" w:rsidP="008B2CAC">
            <w:pPr>
              <w:spacing w:line="480" w:lineRule="auto"/>
              <w:rPr>
                <w:sz w:val="28"/>
                <w:szCs w:val="28"/>
              </w:rPr>
            </w:pPr>
            <w:r w:rsidRPr="008B2CAC">
              <w:rPr>
                <w:sz w:val="28"/>
                <w:szCs w:val="28"/>
              </w:rPr>
              <w:t>Unavailable of data to access affect teaching chemistry online.</w:t>
            </w:r>
            <w:r w:rsidR="00402263" w:rsidRPr="008B2CAC">
              <w:rPr>
                <w:sz w:val="28"/>
                <w:szCs w:val="28"/>
              </w:rPr>
              <w:t xml:space="preserve"> </w:t>
            </w:r>
          </w:p>
        </w:tc>
        <w:tc>
          <w:tcPr>
            <w:tcW w:w="1375" w:type="dxa"/>
            <w:tcBorders>
              <w:right w:val="single" w:sz="6" w:space="0" w:color="auto"/>
            </w:tcBorders>
          </w:tcPr>
          <w:p w:rsidR="00402263" w:rsidRPr="008B2CAC" w:rsidRDefault="00402263" w:rsidP="008B2CAC">
            <w:pPr>
              <w:spacing w:line="480" w:lineRule="auto"/>
              <w:rPr>
                <w:sz w:val="28"/>
                <w:szCs w:val="28"/>
              </w:rPr>
            </w:pPr>
            <w:r w:rsidRPr="008B2CAC">
              <w:rPr>
                <w:sz w:val="28"/>
                <w:szCs w:val="28"/>
              </w:rPr>
              <w:t>A</w:t>
            </w:r>
          </w:p>
          <w:p w:rsidR="00402263" w:rsidRPr="008B2CAC" w:rsidRDefault="00402263" w:rsidP="008B2CAC">
            <w:pPr>
              <w:spacing w:line="480" w:lineRule="auto"/>
              <w:rPr>
                <w:sz w:val="28"/>
                <w:szCs w:val="28"/>
              </w:rPr>
            </w:pPr>
            <w:r w:rsidRPr="008B2CAC">
              <w:rPr>
                <w:sz w:val="28"/>
                <w:szCs w:val="28"/>
              </w:rPr>
              <w:t>SA</w:t>
            </w:r>
          </w:p>
          <w:p w:rsidR="00402263" w:rsidRPr="008B2CAC" w:rsidRDefault="00402263" w:rsidP="008B2CAC">
            <w:pPr>
              <w:spacing w:line="480" w:lineRule="auto"/>
              <w:rPr>
                <w:sz w:val="28"/>
                <w:szCs w:val="28"/>
              </w:rPr>
            </w:pPr>
            <w:r w:rsidRPr="008B2CAC">
              <w:rPr>
                <w:sz w:val="28"/>
                <w:szCs w:val="28"/>
              </w:rPr>
              <w:t>D</w:t>
            </w:r>
          </w:p>
          <w:p w:rsidR="00402263" w:rsidRPr="008B2CAC" w:rsidRDefault="00402263" w:rsidP="008B2CAC">
            <w:pPr>
              <w:spacing w:line="480" w:lineRule="auto"/>
              <w:rPr>
                <w:sz w:val="28"/>
                <w:szCs w:val="28"/>
              </w:rPr>
            </w:pPr>
            <w:r w:rsidRPr="008B2CAC">
              <w:rPr>
                <w:sz w:val="28"/>
                <w:szCs w:val="28"/>
              </w:rPr>
              <w:t>SD</w:t>
            </w:r>
          </w:p>
        </w:tc>
        <w:tc>
          <w:tcPr>
            <w:tcW w:w="1075" w:type="dxa"/>
            <w:tcBorders>
              <w:left w:val="single" w:sz="6" w:space="0" w:color="auto"/>
            </w:tcBorders>
          </w:tcPr>
          <w:p w:rsidR="00402263" w:rsidRPr="008B2CAC" w:rsidRDefault="00112BE5" w:rsidP="008B2CAC">
            <w:pPr>
              <w:spacing w:line="480" w:lineRule="auto"/>
              <w:rPr>
                <w:sz w:val="28"/>
                <w:szCs w:val="28"/>
              </w:rPr>
            </w:pPr>
            <w:r w:rsidRPr="008B2CAC">
              <w:rPr>
                <w:sz w:val="28"/>
                <w:szCs w:val="28"/>
              </w:rPr>
              <w:t>22</w:t>
            </w:r>
          </w:p>
          <w:p w:rsidR="00402263" w:rsidRPr="008B2CAC" w:rsidRDefault="00112BE5" w:rsidP="008B2CAC">
            <w:pPr>
              <w:spacing w:line="480" w:lineRule="auto"/>
              <w:rPr>
                <w:sz w:val="28"/>
                <w:szCs w:val="28"/>
              </w:rPr>
            </w:pPr>
            <w:r w:rsidRPr="008B2CAC">
              <w:rPr>
                <w:sz w:val="28"/>
                <w:szCs w:val="28"/>
              </w:rPr>
              <w:t>8</w:t>
            </w:r>
          </w:p>
          <w:p w:rsidR="00402263" w:rsidRPr="008B2CAC" w:rsidRDefault="00112BE5" w:rsidP="008B2CAC">
            <w:pPr>
              <w:spacing w:line="480" w:lineRule="auto"/>
              <w:rPr>
                <w:sz w:val="28"/>
                <w:szCs w:val="28"/>
              </w:rPr>
            </w:pPr>
            <w:r w:rsidRPr="008B2CAC">
              <w:rPr>
                <w:sz w:val="28"/>
                <w:szCs w:val="28"/>
              </w:rPr>
              <w:t>33</w:t>
            </w:r>
          </w:p>
          <w:p w:rsidR="00402263" w:rsidRPr="008B2CAC" w:rsidRDefault="00112BE5" w:rsidP="008B2CAC">
            <w:pPr>
              <w:spacing w:line="480" w:lineRule="auto"/>
              <w:rPr>
                <w:sz w:val="28"/>
                <w:szCs w:val="28"/>
              </w:rPr>
            </w:pPr>
            <w:r w:rsidRPr="008B2CAC">
              <w:rPr>
                <w:sz w:val="28"/>
                <w:szCs w:val="28"/>
              </w:rPr>
              <w:t>32</w:t>
            </w:r>
          </w:p>
        </w:tc>
        <w:tc>
          <w:tcPr>
            <w:tcW w:w="1000" w:type="dxa"/>
            <w:tcBorders>
              <w:left w:val="single" w:sz="6" w:space="0" w:color="auto"/>
            </w:tcBorders>
          </w:tcPr>
          <w:p w:rsidR="00402263" w:rsidRPr="008B2CAC" w:rsidRDefault="00B36742" w:rsidP="008B2CAC">
            <w:pPr>
              <w:spacing w:line="480" w:lineRule="auto"/>
              <w:rPr>
                <w:sz w:val="28"/>
                <w:szCs w:val="28"/>
              </w:rPr>
            </w:pPr>
            <w:r w:rsidRPr="008B2CAC">
              <w:rPr>
                <w:sz w:val="28"/>
                <w:szCs w:val="28"/>
              </w:rPr>
              <w:t>0.23</w:t>
            </w:r>
          </w:p>
          <w:p w:rsidR="00402263" w:rsidRPr="008B2CAC" w:rsidRDefault="00B36742" w:rsidP="008B2CAC">
            <w:pPr>
              <w:spacing w:line="480" w:lineRule="auto"/>
              <w:rPr>
                <w:sz w:val="28"/>
                <w:szCs w:val="28"/>
              </w:rPr>
            </w:pPr>
            <w:r w:rsidRPr="008B2CAC">
              <w:rPr>
                <w:sz w:val="28"/>
                <w:szCs w:val="28"/>
              </w:rPr>
              <w:t>0.08</w:t>
            </w:r>
          </w:p>
          <w:p w:rsidR="00402263" w:rsidRPr="008B2CAC" w:rsidRDefault="00B36742" w:rsidP="008B2CAC">
            <w:pPr>
              <w:spacing w:line="480" w:lineRule="auto"/>
              <w:rPr>
                <w:sz w:val="28"/>
                <w:szCs w:val="28"/>
              </w:rPr>
            </w:pPr>
            <w:r w:rsidRPr="008B2CAC">
              <w:rPr>
                <w:sz w:val="28"/>
                <w:szCs w:val="28"/>
              </w:rPr>
              <w:t>0.35</w:t>
            </w:r>
          </w:p>
          <w:p w:rsidR="00402263" w:rsidRPr="008B2CAC" w:rsidRDefault="00B36742" w:rsidP="008B2CAC">
            <w:pPr>
              <w:spacing w:line="480" w:lineRule="auto"/>
              <w:rPr>
                <w:sz w:val="28"/>
                <w:szCs w:val="28"/>
              </w:rPr>
            </w:pPr>
            <w:r w:rsidRPr="008B2CAC">
              <w:rPr>
                <w:sz w:val="28"/>
                <w:szCs w:val="28"/>
              </w:rPr>
              <w:t>0.34</w:t>
            </w:r>
          </w:p>
        </w:tc>
        <w:tc>
          <w:tcPr>
            <w:tcW w:w="1057" w:type="dxa"/>
            <w:tcBorders>
              <w:left w:val="single" w:sz="6" w:space="0" w:color="auto"/>
            </w:tcBorders>
          </w:tcPr>
          <w:p w:rsidR="00402263" w:rsidRPr="008B2CAC" w:rsidRDefault="00112BE5" w:rsidP="008B2CAC">
            <w:pPr>
              <w:spacing w:line="480" w:lineRule="auto"/>
              <w:rPr>
                <w:sz w:val="28"/>
                <w:szCs w:val="28"/>
              </w:rPr>
            </w:pPr>
            <w:r w:rsidRPr="008B2CAC">
              <w:rPr>
                <w:sz w:val="28"/>
                <w:szCs w:val="28"/>
              </w:rPr>
              <w:t>__</w:t>
            </w:r>
          </w:p>
          <w:p w:rsidR="00112BE5" w:rsidRPr="008B2CAC" w:rsidRDefault="00112BE5" w:rsidP="008B2CAC">
            <w:pPr>
              <w:spacing w:line="480" w:lineRule="auto"/>
              <w:rPr>
                <w:sz w:val="28"/>
                <w:szCs w:val="28"/>
              </w:rPr>
            </w:pPr>
            <w:r w:rsidRPr="008B2CAC">
              <w:rPr>
                <w:sz w:val="28"/>
                <w:szCs w:val="28"/>
              </w:rPr>
              <w:t>__</w:t>
            </w:r>
          </w:p>
          <w:p w:rsidR="00402263" w:rsidRPr="008B2CAC" w:rsidRDefault="00112BE5" w:rsidP="008B2CAC">
            <w:pPr>
              <w:spacing w:line="480" w:lineRule="auto"/>
              <w:rPr>
                <w:sz w:val="28"/>
                <w:szCs w:val="28"/>
              </w:rPr>
            </w:pPr>
            <w:r w:rsidRPr="008B2CAC">
              <w:rPr>
                <w:sz w:val="28"/>
                <w:szCs w:val="28"/>
              </w:rPr>
              <w:t>8</w:t>
            </w:r>
          </w:p>
          <w:p w:rsidR="00402263" w:rsidRPr="008B2CAC" w:rsidRDefault="00112BE5" w:rsidP="008B2CAC">
            <w:pPr>
              <w:spacing w:line="480" w:lineRule="auto"/>
              <w:rPr>
                <w:sz w:val="28"/>
                <w:szCs w:val="28"/>
              </w:rPr>
            </w:pPr>
            <w:r w:rsidRPr="008B2CAC">
              <w:rPr>
                <w:sz w:val="28"/>
                <w:szCs w:val="28"/>
              </w:rPr>
              <w:t>15</w:t>
            </w:r>
          </w:p>
        </w:tc>
        <w:tc>
          <w:tcPr>
            <w:tcW w:w="983" w:type="dxa"/>
            <w:tcBorders>
              <w:left w:val="single" w:sz="6" w:space="0" w:color="auto"/>
            </w:tcBorders>
          </w:tcPr>
          <w:p w:rsidR="00402263" w:rsidRPr="008B2CAC" w:rsidRDefault="00112BE5" w:rsidP="008B2CAC">
            <w:pPr>
              <w:spacing w:line="480" w:lineRule="auto"/>
              <w:rPr>
                <w:sz w:val="28"/>
                <w:szCs w:val="28"/>
              </w:rPr>
            </w:pPr>
            <w:r w:rsidRPr="008B2CAC">
              <w:rPr>
                <w:sz w:val="28"/>
                <w:szCs w:val="28"/>
              </w:rPr>
              <w:t>__</w:t>
            </w:r>
          </w:p>
          <w:p w:rsidR="00402263" w:rsidRPr="008B2CAC" w:rsidRDefault="00112BE5" w:rsidP="008B2CAC">
            <w:pPr>
              <w:spacing w:line="480" w:lineRule="auto"/>
              <w:rPr>
                <w:sz w:val="28"/>
                <w:szCs w:val="28"/>
              </w:rPr>
            </w:pPr>
            <w:r w:rsidRPr="008B2CAC">
              <w:rPr>
                <w:sz w:val="28"/>
                <w:szCs w:val="28"/>
              </w:rPr>
              <w:t>__</w:t>
            </w:r>
          </w:p>
          <w:p w:rsidR="00112BE5" w:rsidRPr="008B2CAC" w:rsidRDefault="00B36742" w:rsidP="008B2CAC">
            <w:pPr>
              <w:spacing w:line="480" w:lineRule="auto"/>
              <w:rPr>
                <w:sz w:val="28"/>
                <w:szCs w:val="28"/>
              </w:rPr>
            </w:pPr>
            <w:r w:rsidRPr="008B2CAC">
              <w:rPr>
                <w:sz w:val="28"/>
                <w:szCs w:val="28"/>
              </w:rPr>
              <w:t>0.35</w:t>
            </w:r>
          </w:p>
          <w:p w:rsidR="00402263" w:rsidRPr="008B2CAC" w:rsidRDefault="00B36742" w:rsidP="008B2CAC">
            <w:pPr>
              <w:spacing w:line="480" w:lineRule="auto"/>
              <w:rPr>
                <w:sz w:val="28"/>
                <w:szCs w:val="28"/>
              </w:rPr>
            </w:pPr>
            <w:r w:rsidRPr="008B2CAC">
              <w:rPr>
                <w:sz w:val="28"/>
                <w:szCs w:val="28"/>
              </w:rPr>
              <w:t>0.65</w:t>
            </w:r>
          </w:p>
        </w:tc>
      </w:tr>
    </w:tbl>
    <w:p w:rsidR="00600DE0" w:rsidRPr="0029699A" w:rsidRDefault="00112BE5" w:rsidP="008B2CAC">
      <w:pPr>
        <w:spacing w:line="480" w:lineRule="auto"/>
        <w:rPr>
          <w:b/>
          <w:sz w:val="28"/>
          <w:szCs w:val="28"/>
        </w:rPr>
      </w:pPr>
      <w:r w:rsidRPr="0029699A">
        <w:rPr>
          <w:b/>
          <w:sz w:val="28"/>
          <w:szCs w:val="28"/>
        </w:rPr>
        <w:t xml:space="preserve"> </w:t>
      </w:r>
      <w:r w:rsidR="00600DE0" w:rsidRPr="0029699A">
        <w:rPr>
          <w:b/>
          <w:sz w:val="28"/>
          <w:szCs w:val="28"/>
        </w:rPr>
        <w:t>S</w:t>
      </w:r>
      <w:r w:rsidR="0029699A">
        <w:rPr>
          <w:b/>
          <w:sz w:val="28"/>
          <w:szCs w:val="28"/>
        </w:rPr>
        <w:t>ource</w:t>
      </w:r>
      <w:r w:rsidR="00600DE0" w:rsidRPr="0029699A">
        <w:rPr>
          <w:b/>
          <w:sz w:val="28"/>
          <w:szCs w:val="28"/>
        </w:rPr>
        <w:t>:</w:t>
      </w:r>
      <w:r w:rsidRPr="0029699A">
        <w:rPr>
          <w:b/>
          <w:sz w:val="28"/>
          <w:szCs w:val="28"/>
        </w:rPr>
        <w:t xml:space="preserve"> Questionnaire Administered 2024</w:t>
      </w:r>
    </w:p>
    <w:p w:rsidR="000C0A9A" w:rsidRPr="008B2CAC" w:rsidRDefault="00112BE5" w:rsidP="008B2CAC">
      <w:pPr>
        <w:spacing w:line="480" w:lineRule="auto"/>
        <w:rPr>
          <w:sz w:val="28"/>
          <w:szCs w:val="28"/>
        </w:rPr>
      </w:pPr>
      <w:r w:rsidRPr="008B2CAC">
        <w:rPr>
          <w:sz w:val="28"/>
          <w:szCs w:val="28"/>
        </w:rPr>
        <w:t xml:space="preserve">Table 4 </w:t>
      </w:r>
      <w:r w:rsidR="00600DE0" w:rsidRPr="008B2CAC">
        <w:rPr>
          <w:sz w:val="28"/>
          <w:szCs w:val="28"/>
        </w:rPr>
        <w:t>shows the responses of the st</w:t>
      </w:r>
      <w:r w:rsidRPr="008B2CAC">
        <w:rPr>
          <w:sz w:val="28"/>
          <w:szCs w:val="28"/>
        </w:rPr>
        <w:t>udents and teachers respondents</w:t>
      </w:r>
      <w:r w:rsidR="00600DE0" w:rsidRPr="008B2CAC">
        <w:rPr>
          <w:sz w:val="28"/>
          <w:szCs w:val="28"/>
        </w:rPr>
        <w:t xml:space="preserve"> representing 25(</w:t>
      </w:r>
      <w:r w:rsidR="00B36742" w:rsidRPr="008B2CAC">
        <w:rPr>
          <w:sz w:val="28"/>
          <w:szCs w:val="28"/>
        </w:rPr>
        <w:t>0.26</w:t>
      </w:r>
      <w:r w:rsidR="00600DE0" w:rsidRPr="008B2CAC">
        <w:rPr>
          <w:sz w:val="28"/>
          <w:szCs w:val="28"/>
        </w:rPr>
        <w:t xml:space="preserve"> and 32(</w:t>
      </w:r>
      <w:r w:rsidR="00B36742" w:rsidRPr="008B2CAC">
        <w:rPr>
          <w:sz w:val="28"/>
          <w:szCs w:val="28"/>
        </w:rPr>
        <w:t>0.34) agreed and strongly</w:t>
      </w:r>
      <w:r w:rsidR="00600DE0" w:rsidRPr="008B2CAC">
        <w:rPr>
          <w:sz w:val="28"/>
          <w:szCs w:val="28"/>
        </w:rPr>
        <w:t xml:space="preserve"> agreed respectively with question </w:t>
      </w:r>
      <w:r w:rsidR="00B36742" w:rsidRPr="008B2CAC">
        <w:rPr>
          <w:sz w:val="28"/>
          <w:szCs w:val="28"/>
        </w:rPr>
        <w:t xml:space="preserve">1 </w:t>
      </w:r>
      <w:proofErr w:type="gramStart"/>
      <w:r w:rsidR="00B36742" w:rsidRPr="008B2CAC">
        <w:rPr>
          <w:sz w:val="28"/>
          <w:szCs w:val="28"/>
        </w:rPr>
        <w:t>Did</w:t>
      </w:r>
      <w:proofErr w:type="gramEnd"/>
      <w:r w:rsidR="00B36742" w:rsidRPr="008B2CAC">
        <w:rPr>
          <w:sz w:val="28"/>
          <w:szCs w:val="28"/>
        </w:rPr>
        <w:t xml:space="preserve"> you find it as relevant </w:t>
      </w:r>
      <w:r w:rsidR="000C0A9A" w:rsidRPr="008B2CAC">
        <w:rPr>
          <w:sz w:val="28"/>
          <w:szCs w:val="28"/>
        </w:rPr>
        <w:t>opportunities teaching chemistry online</w:t>
      </w:r>
      <w:r w:rsidR="00600DE0" w:rsidRPr="008B2CAC">
        <w:rPr>
          <w:sz w:val="28"/>
          <w:szCs w:val="28"/>
        </w:rPr>
        <w:t>. While 18 (</w:t>
      </w:r>
      <w:r w:rsidR="00B36742" w:rsidRPr="008B2CAC">
        <w:rPr>
          <w:sz w:val="28"/>
          <w:szCs w:val="28"/>
        </w:rPr>
        <w:t>0.19</w:t>
      </w:r>
      <w:r w:rsidR="00600DE0" w:rsidRPr="008B2CAC">
        <w:rPr>
          <w:sz w:val="28"/>
          <w:szCs w:val="28"/>
        </w:rPr>
        <w:t xml:space="preserve"> and 20(</w:t>
      </w:r>
      <w:r w:rsidR="00B36742" w:rsidRPr="008B2CAC">
        <w:rPr>
          <w:sz w:val="28"/>
          <w:szCs w:val="28"/>
        </w:rPr>
        <w:t>0.21)</w:t>
      </w:r>
      <w:r w:rsidR="00600DE0" w:rsidRPr="008B2CAC">
        <w:rPr>
          <w:sz w:val="28"/>
          <w:szCs w:val="28"/>
        </w:rPr>
        <w:t xml:space="preserve"> of student total respondents disagreed and ‘st</w:t>
      </w:r>
      <w:r w:rsidRPr="008B2CAC">
        <w:rPr>
          <w:sz w:val="28"/>
          <w:szCs w:val="28"/>
        </w:rPr>
        <w:t>rongly disagreed’. Also 7(</w:t>
      </w:r>
      <w:r w:rsidR="00B36742" w:rsidRPr="008B2CAC">
        <w:rPr>
          <w:sz w:val="28"/>
          <w:szCs w:val="28"/>
        </w:rPr>
        <w:t>0.30)</w:t>
      </w:r>
      <w:r w:rsidRPr="008B2CAC">
        <w:rPr>
          <w:sz w:val="28"/>
          <w:szCs w:val="28"/>
        </w:rPr>
        <w:t xml:space="preserve"> </w:t>
      </w:r>
      <w:r w:rsidR="00B36742" w:rsidRPr="008B2CAC">
        <w:rPr>
          <w:sz w:val="28"/>
          <w:szCs w:val="28"/>
        </w:rPr>
        <w:t xml:space="preserve">and 9 (0.39) of </w:t>
      </w:r>
      <w:r w:rsidR="00600DE0" w:rsidRPr="008B2CAC">
        <w:rPr>
          <w:sz w:val="28"/>
          <w:szCs w:val="28"/>
        </w:rPr>
        <w:t>teacher’s responde</w:t>
      </w:r>
      <w:r w:rsidR="00B36742" w:rsidRPr="008B2CAC">
        <w:rPr>
          <w:sz w:val="28"/>
          <w:szCs w:val="28"/>
        </w:rPr>
        <w:t>nts agreed and ‘strongly agreed</w:t>
      </w:r>
      <w:r w:rsidR="000C0A9A" w:rsidRPr="008B2CAC">
        <w:rPr>
          <w:sz w:val="28"/>
          <w:szCs w:val="28"/>
        </w:rPr>
        <w:t>.</w:t>
      </w:r>
    </w:p>
    <w:p w:rsidR="00600DE0" w:rsidRPr="008B2CAC" w:rsidRDefault="00600DE0" w:rsidP="008B2CAC">
      <w:pPr>
        <w:spacing w:line="480" w:lineRule="auto"/>
        <w:rPr>
          <w:sz w:val="28"/>
          <w:szCs w:val="28"/>
        </w:rPr>
      </w:pPr>
      <w:r w:rsidRPr="008B2CAC">
        <w:rPr>
          <w:sz w:val="28"/>
          <w:szCs w:val="28"/>
        </w:rPr>
        <w:t>30(</w:t>
      </w:r>
      <w:r w:rsidR="00B36742" w:rsidRPr="008B2CAC">
        <w:rPr>
          <w:sz w:val="28"/>
          <w:szCs w:val="28"/>
        </w:rPr>
        <w:t>0.32</w:t>
      </w:r>
      <w:r w:rsidRPr="008B2CAC">
        <w:rPr>
          <w:sz w:val="28"/>
          <w:szCs w:val="28"/>
        </w:rPr>
        <w:t>) and 20(</w:t>
      </w:r>
      <w:r w:rsidR="00B36742" w:rsidRPr="008B2CAC">
        <w:rPr>
          <w:sz w:val="28"/>
          <w:szCs w:val="28"/>
        </w:rPr>
        <w:t xml:space="preserve">0.21) of student total respondents agreed and strongly agreed </w:t>
      </w:r>
      <w:r w:rsidRPr="008B2CAC">
        <w:rPr>
          <w:sz w:val="28"/>
          <w:szCs w:val="28"/>
        </w:rPr>
        <w:t xml:space="preserve">respectively with question 2 that </w:t>
      </w:r>
      <w:r w:rsidR="000C0A9A" w:rsidRPr="008B2CAC">
        <w:rPr>
          <w:sz w:val="28"/>
          <w:szCs w:val="28"/>
        </w:rPr>
        <w:t xml:space="preserve">Technology enhance teaching chemistry online. </w:t>
      </w:r>
      <w:r w:rsidR="00B36742" w:rsidRPr="008B2CAC">
        <w:rPr>
          <w:sz w:val="28"/>
          <w:szCs w:val="28"/>
        </w:rPr>
        <w:t>While 15(0.16) and 30(0.32</w:t>
      </w:r>
      <w:r w:rsidRPr="008B2CAC">
        <w:rPr>
          <w:sz w:val="28"/>
          <w:szCs w:val="28"/>
        </w:rPr>
        <w:t xml:space="preserve">) of student total respondents ‘disagreed’&amp; </w:t>
      </w:r>
      <w:r w:rsidRPr="008B2CAC">
        <w:rPr>
          <w:sz w:val="28"/>
          <w:szCs w:val="28"/>
        </w:rPr>
        <w:lastRenderedPageBreak/>
        <w:t>‘</w:t>
      </w:r>
      <w:r w:rsidR="00B36742" w:rsidRPr="008B2CAC">
        <w:rPr>
          <w:sz w:val="28"/>
          <w:szCs w:val="28"/>
        </w:rPr>
        <w:t>strongly disagreed’. Also, 6(0.26</w:t>
      </w:r>
      <w:r w:rsidRPr="008B2CAC">
        <w:rPr>
          <w:sz w:val="28"/>
          <w:szCs w:val="28"/>
        </w:rPr>
        <w:t>) and 8(</w:t>
      </w:r>
      <w:r w:rsidR="00B36742" w:rsidRPr="008B2CAC">
        <w:rPr>
          <w:sz w:val="28"/>
          <w:szCs w:val="28"/>
        </w:rPr>
        <w:t>0.35</w:t>
      </w:r>
      <w:r w:rsidRPr="008B2CAC">
        <w:rPr>
          <w:sz w:val="28"/>
          <w:szCs w:val="28"/>
        </w:rPr>
        <w:t xml:space="preserve">) </w:t>
      </w:r>
      <w:r w:rsidR="00B36742" w:rsidRPr="008B2CAC">
        <w:rPr>
          <w:sz w:val="28"/>
          <w:szCs w:val="28"/>
        </w:rPr>
        <w:t xml:space="preserve">of total teacher’s respondents </w:t>
      </w:r>
      <w:r w:rsidRPr="008B2CAC">
        <w:rPr>
          <w:sz w:val="28"/>
          <w:szCs w:val="28"/>
        </w:rPr>
        <w:t xml:space="preserve">agreed and strongly agreed that </w:t>
      </w:r>
      <w:r w:rsidR="000C0A9A" w:rsidRPr="008B2CAC">
        <w:rPr>
          <w:sz w:val="28"/>
          <w:szCs w:val="28"/>
        </w:rPr>
        <w:t xml:space="preserve">Technology enhance teaching chemistry online. </w:t>
      </w:r>
      <w:proofErr w:type="gramStart"/>
      <w:r w:rsidR="00B36742" w:rsidRPr="008B2CAC">
        <w:rPr>
          <w:sz w:val="28"/>
          <w:szCs w:val="28"/>
        </w:rPr>
        <w:t>while</w:t>
      </w:r>
      <w:proofErr w:type="gramEnd"/>
      <w:r w:rsidR="00B36742" w:rsidRPr="008B2CAC">
        <w:rPr>
          <w:sz w:val="28"/>
          <w:szCs w:val="28"/>
        </w:rPr>
        <w:t xml:space="preserve"> 9(0.39</w:t>
      </w:r>
      <w:r w:rsidRPr="008B2CAC">
        <w:rPr>
          <w:sz w:val="28"/>
          <w:szCs w:val="28"/>
        </w:rPr>
        <w:t>) strongly disagreed.</w:t>
      </w:r>
    </w:p>
    <w:p w:rsidR="000C0A9A" w:rsidRPr="008B2CAC" w:rsidRDefault="00600DE0" w:rsidP="008B2CAC">
      <w:pPr>
        <w:spacing w:line="480" w:lineRule="auto"/>
        <w:rPr>
          <w:sz w:val="28"/>
          <w:szCs w:val="28"/>
        </w:rPr>
      </w:pPr>
      <w:r w:rsidRPr="008B2CAC">
        <w:rPr>
          <w:sz w:val="28"/>
          <w:szCs w:val="28"/>
        </w:rPr>
        <w:t>22(</w:t>
      </w:r>
      <w:r w:rsidR="00B36742" w:rsidRPr="008B2CAC">
        <w:rPr>
          <w:sz w:val="28"/>
          <w:szCs w:val="28"/>
        </w:rPr>
        <w:t>0.23) and</w:t>
      </w:r>
      <w:r w:rsidRPr="008B2CAC">
        <w:rPr>
          <w:sz w:val="28"/>
          <w:szCs w:val="28"/>
        </w:rPr>
        <w:t xml:space="preserve"> 8(</w:t>
      </w:r>
      <w:r w:rsidR="00B36742" w:rsidRPr="008B2CAC">
        <w:rPr>
          <w:sz w:val="28"/>
          <w:szCs w:val="28"/>
        </w:rPr>
        <w:t xml:space="preserve">0.08) of student total respondents </w:t>
      </w:r>
      <w:r w:rsidRPr="008B2CAC">
        <w:rPr>
          <w:sz w:val="28"/>
          <w:szCs w:val="28"/>
        </w:rPr>
        <w:t xml:space="preserve">agreed and strongly agreed’ respectively with question 3 </w:t>
      </w:r>
      <w:r w:rsidR="000C0A9A" w:rsidRPr="008B2CAC">
        <w:rPr>
          <w:sz w:val="28"/>
          <w:szCs w:val="28"/>
        </w:rPr>
        <w:t xml:space="preserve">Unavailable of data to access affect teaching chemistry online. </w:t>
      </w:r>
      <w:r w:rsidR="00B36742" w:rsidRPr="008B2CAC">
        <w:rPr>
          <w:sz w:val="28"/>
          <w:szCs w:val="28"/>
        </w:rPr>
        <w:t xml:space="preserve">While </w:t>
      </w:r>
      <w:r w:rsidRPr="008B2CAC">
        <w:rPr>
          <w:sz w:val="28"/>
          <w:szCs w:val="28"/>
        </w:rPr>
        <w:t>33(</w:t>
      </w:r>
      <w:r w:rsidR="00B36742" w:rsidRPr="008B2CAC">
        <w:rPr>
          <w:sz w:val="28"/>
          <w:szCs w:val="28"/>
        </w:rPr>
        <w:t>0.35</w:t>
      </w:r>
      <w:r w:rsidRPr="008B2CAC">
        <w:rPr>
          <w:sz w:val="28"/>
          <w:szCs w:val="28"/>
        </w:rPr>
        <w:t>) and 32 (</w:t>
      </w:r>
      <w:r w:rsidR="00B36742" w:rsidRPr="008B2CAC">
        <w:rPr>
          <w:sz w:val="28"/>
          <w:szCs w:val="28"/>
        </w:rPr>
        <w:t>0.34</w:t>
      </w:r>
      <w:r w:rsidRPr="008B2CAC">
        <w:rPr>
          <w:sz w:val="28"/>
          <w:szCs w:val="28"/>
        </w:rPr>
        <w:t>) of the student respondents disagreed and</w:t>
      </w:r>
      <w:r w:rsidR="00B36742" w:rsidRPr="008B2CAC">
        <w:rPr>
          <w:sz w:val="28"/>
          <w:szCs w:val="28"/>
        </w:rPr>
        <w:t xml:space="preserve"> strongly disagreed. Also 8(0.35) and 15(0.65) of teacher’s respondents</w:t>
      </w:r>
      <w:r w:rsidRPr="008B2CAC">
        <w:rPr>
          <w:sz w:val="28"/>
          <w:szCs w:val="28"/>
        </w:rPr>
        <w:t xml:space="preserve"> disagre</w:t>
      </w:r>
      <w:r w:rsidR="00B36742" w:rsidRPr="008B2CAC">
        <w:rPr>
          <w:sz w:val="28"/>
          <w:szCs w:val="28"/>
        </w:rPr>
        <w:t>ed and strongly disagreed that u</w:t>
      </w:r>
      <w:r w:rsidR="000C0A9A" w:rsidRPr="008B2CAC">
        <w:rPr>
          <w:sz w:val="28"/>
          <w:szCs w:val="28"/>
        </w:rPr>
        <w:t xml:space="preserve">navailable of data to access affect teaching chemistry online. </w:t>
      </w:r>
    </w:p>
    <w:p w:rsidR="00EB10E2" w:rsidRPr="008B2CAC" w:rsidRDefault="00112BE5" w:rsidP="008B2CAC">
      <w:pPr>
        <w:spacing w:line="480" w:lineRule="auto"/>
        <w:rPr>
          <w:sz w:val="28"/>
          <w:szCs w:val="28"/>
        </w:rPr>
      </w:pPr>
      <w:r w:rsidRPr="008B2CAC">
        <w:rPr>
          <w:b/>
          <w:bCs/>
          <w:sz w:val="28"/>
          <w:szCs w:val="28"/>
        </w:rPr>
        <w:t xml:space="preserve"> Table</w:t>
      </w:r>
      <w:r w:rsidR="006A28A0" w:rsidRPr="008B2CAC">
        <w:rPr>
          <w:b/>
          <w:bCs/>
          <w:sz w:val="28"/>
          <w:szCs w:val="28"/>
        </w:rPr>
        <w:t xml:space="preserve"> 5</w:t>
      </w:r>
      <w:r w:rsidRPr="008B2CAC">
        <w:rPr>
          <w:b/>
          <w:bCs/>
          <w:sz w:val="28"/>
          <w:szCs w:val="28"/>
        </w:rPr>
        <w:t xml:space="preserve"> </w:t>
      </w:r>
      <w:r w:rsidR="006A28A0" w:rsidRPr="008B2CAC">
        <w:rPr>
          <w:sz w:val="28"/>
          <w:szCs w:val="28"/>
        </w:rPr>
        <w:t>Student engagement and satisfaction levels are comparable between online and traditional chemistry courses</w:t>
      </w:r>
    </w:p>
    <w:tbl>
      <w:tblPr>
        <w:tblStyle w:val="TableGrid"/>
        <w:tblW w:w="9265" w:type="dxa"/>
        <w:tblLook w:val="04A0" w:firstRow="1" w:lastRow="0" w:firstColumn="1" w:lastColumn="0" w:noHBand="0" w:noVBand="1"/>
      </w:tblPr>
      <w:tblGrid>
        <w:gridCol w:w="652"/>
        <w:gridCol w:w="3142"/>
        <w:gridCol w:w="1373"/>
        <w:gridCol w:w="1067"/>
        <w:gridCol w:w="999"/>
        <w:gridCol w:w="1049"/>
        <w:gridCol w:w="983"/>
      </w:tblGrid>
      <w:tr w:rsidR="006A28A0" w:rsidRPr="008B2CAC" w:rsidTr="00090390">
        <w:tc>
          <w:tcPr>
            <w:tcW w:w="590" w:type="dxa"/>
          </w:tcPr>
          <w:p w:rsidR="006A28A0" w:rsidRPr="008B2CAC" w:rsidRDefault="006A28A0" w:rsidP="008B2CAC">
            <w:pPr>
              <w:spacing w:line="480" w:lineRule="auto"/>
              <w:rPr>
                <w:sz w:val="28"/>
                <w:szCs w:val="28"/>
              </w:rPr>
            </w:pPr>
            <w:r w:rsidRPr="008B2CAC">
              <w:rPr>
                <w:sz w:val="28"/>
                <w:szCs w:val="28"/>
              </w:rPr>
              <w:t xml:space="preserve">S/N                  </w:t>
            </w:r>
          </w:p>
        </w:tc>
        <w:tc>
          <w:tcPr>
            <w:tcW w:w="3185"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Questions</w:t>
            </w:r>
          </w:p>
        </w:tc>
        <w:tc>
          <w:tcPr>
            <w:tcW w:w="1375" w:type="dxa"/>
            <w:tcBorders>
              <w:left w:val="single" w:sz="6" w:space="0" w:color="auto"/>
            </w:tcBorders>
          </w:tcPr>
          <w:p w:rsidR="006A28A0" w:rsidRPr="008B2CAC" w:rsidRDefault="006A28A0" w:rsidP="008B2CAC">
            <w:pPr>
              <w:spacing w:line="480" w:lineRule="auto"/>
              <w:rPr>
                <w:sz w:val="28"/>
                <w:szCs w:val="28"/>
              </w:rPr>
            </w:pPr>
            <w:r w:rsidRPr="008B2CAC">
              <w:rPr>
                <w:sz w:val="28"/>
                <w:szCs w:val="28"/>
              </w:rPr>
              <w:t>Response</w:t>
            </w:r>
          </w:p>
        </w:tc>
        <w:tc>
          <w:tcPr>
            <w:tcW w:w="2075" w:type="dxa"/>
            <w:gridSpan w:val="2"/>
          </w:tcPr>
          <w:p w:rsidR="006A28A0" w:rsidRPr="008B2CAC" w:rsidRDefault="006A28A0" w:rsidP="008B2CAC">
            <w:pPr>
              <w:spacing w:line="480" w:lineRule="auto"/>
              <w:rPr>
                <w:sz w:val="28"/>
                <w:szCs w:val="28"/>
              </w:rPr>
            </w:pPr>
            <w:r w:rsidRPr="008B2CAC">
              <w:rPr>
                <w:sz w:val="28"/>
                <w:szCs w:val="28"/>
              </w:rPr>
              <w:t>Students</w:t>
            </w:r>
          </w:p>
        </w:tc>
        <w:tc>
          <w:tcPr>
            <w:tcW w:w="2040" w:type="dxa"/>
            <w:gridSpan w:val="2"/>
          </w:tcPr>
          <w:p w:rsidR="006A28A0" w:rsidRPr="008B2CAC" w:rsidRDefault="006A28A0" w:rsidP="008B2CAC">
            <w:pPr>
              <w:spacing w:line="480" w:lineRule="auto"/>
              <w:rPr>
                <w:sz w:val="28"/>
                <w:szCs w:val="28"/>
              </w:rPr>
            </w:pPr>
            <w:r w:rsidRPr="008B2CAC">
              <w:rPr>
                <w:sz w:val="28"/>
                <w:szCs w:val="28"/>
              </w:rPr>
              <w:t xml:space="preserve">Teacher    </w:t>
            </w:r>
          </w:p>
        </w:tc>
      </w:tr>
      <w:tr w:rsidR="006A28A0" w:rsidRPr="008B2CAC" w:rsidTr="00AB5CAA">
        <w:tc>
          <w:tcPr>
            <w:tcW w:w="590" w:type="dxa"/>
            <w:tcBorders>
              <w:right w:val="single" w:sz="6" w:space="0" w:color="auto"/>
            </w:tcBorders>
          </w:tcPr>
          <w:p w:rsidR="006A28A0" w:rsidRPr="008B2CAC" w:rsidRDefault="006A28A0" w:rsidP="008B2CAC">
            <w:pPr>
              <w:spacing w:line="480" w:lineRule="auto"/>
              <w:rPr>
                <w:sz w:val="28"/>
                <w:szCs w:val="28"/>
              </w:rPr>
            </w:pPr>
          </w:p>
        </w:tc>
        <w:tc>
          <w:tcPr>
            <w:tcW w:w="3185" w:type="dxa"/>
            <w:tcBorders>
              <w:right w:val="single" w:sz="6" w:space="0" w:color="auto"/>
            </w:tcBorders>
          </w:tcPr>
          <w:p w:rsidR="006A28A0" w:rsidRPr="008B2CAC" w:rsidRDefault="006A28A0" w:rsidP="008B2CAC">
            <w:pPr>
              <w:spacing w:line="480" w:lineRule="auto"/>
              <w:rPr>
                <w:sz w:val="28"/>
                <w:szCs w:val="28"/>
              </w:rPr>
            </w:pPr>
          </w:p>
        </w:tc>
        <w:tc>
          <w:tcPr>
            <w:tcW w:w="1375" w:type="dxa"/>
            <w:tcBorders>
              <w:right w:val="single" w:sz="6" w:space="0" w:color="auto"/>
            </w:tcBorders>
          </w:tcPr>
          <w:p w:rsidR="006A28A0" w:rsidRPr="008B2CAC" w:rsidRDefault="006A28A0" w:rsidP="008B2CAC">
            <w:pPr>
              <w:spacing w:line="480" w:lineRule="auto"/>
              <w:rPr>
                <w:sz w:val="28"/>
                <w:szCs w:val="28"/>
              </w:rPr>
            </w:pPr>
          </w:p>
        </w:tc>
        <w:tc>
          <w:tcPr>
            <w:tcW w:w="1075" w:type="dxa"/>
            <w:tcBorders>
              <w:left w:val="single" w:sz="6" w:space="0" w:color="auto"/>
            </w:tcBorders>
          </w:tcPr>
          <w:p w:rsidR="006A28A0" w:rsidRPr="008B2CAC" w:rsidRDefault="006A28A0"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1000" w:type="dxa"/>
            <w:tcBorders>
              <w:left w:val="single" w:sz="6" w:space="0" w:color="auto"/>
            </w:tcBorders>
          </w:tcPr>
          <w:p w:rsidR="006A28A0" w:rsidRPr="008B2CAC" w:rsidRDefault="00B36742" w:rsidP="008B2CAC">
            <w:pPr>
              <w:spacing w:line="480" w:lineRule="auto"/>
              <w:rPr>
                <w:sz w:val="28"/>
                <w:szCs w:val="28"/>
              </w:rPr>
            </w:pPr>
            <w:r w:rsidRPr="008B2CAC">
              <w:rPr>
                <w:sz w:val="28"/>
                <w:szCs w:val="28"/>
              </w:rPr>
              <w:t xml:space="preserve">Means </w:t>
            </w:r>
            <w:r w:rsidR="006A28A0" w:rsidRPr="008B2CAC">
              <w:rPr>
                <w:sz w:val="28"/>
                <w:szCs w:val="28"/>
              </w:rPr>
              <w:t xml:space="preserve">          </w:t>
            </w:r>
          </w:p>
        </w:tc>
        <w:tc>
          <w:tcPr>
            <w:tcW w:w="1057" w:type="dxa"/>
            <w:tcBorders>
              <w:left w:val="single" w:sz="6" w:space="0" w:color="auto"/>
            </w:tcBorders>
          </w:tcPr>
          <w:p w:rsidR="006A28A0" w:rsidRPr="008B2CAC" w:rsidRDefault="006A28A0"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983" w:type="dxa"/>
            <w:tcBorders>
              <w:left w:val="single" w:sz="6" w:space="0" w:color="auto"/>
            </w:tcBorders>
          </w:tcPr>
          <w:p w:rsidR="006A28A0" w:rsidRPr="008B2CAC" w:rsidRDefault="00B36742" w:rsidP="008B2CAC">
            <w:pPr>
              <w:spacing w:line="480" w:lineRule="auto"/>
              <w:rPr>
                <w:sz w:val="28"/>
                <w:szCs w:val="28"/>
              </w:rPr>
            </w:pPr>
            <w:r w:rsidRPr="008B2CAC">
              <w:rPr>
                <w:sz w:val="28"/>
                <w:szCs w:val="28"/>
              </w:rPr>
              <w:t>Means</w:t>
            </w:r>
          </w:p>
        </w:tc>
      </w:tr>
      <w:tr w:rsidR="006A28A0" w:rsidRPr="008B2CAC" w:rsidTr="00AB5CAA">
        <w:trPr>
          <w:trHeight w:val="2042"/>
        </w:trPr>
        <w:tc>
          <w:tcPr>
            <w:tcW w:w="590"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1.</w:t>
            </w:r>
          </w:p>
        </w:tc>
        <w:tc>
          <w:tcPr>
            <w:tcW w:w="3185"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Poor data analyzer affect chemistry teaching online.</w:t>
            </w:r>
          </w:p>
        </w:tc>
        <w:tc>
          <w:tcPr>
            <w:tcW w:w="1375"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A</w:t>
            </w:r>
          </w:p>
          <w:p w:rsidR="006A28A0" w:rsidRPr="008B2CAC" w:rsidRDefault="006A28A0" w:rsidP="008B2CAC">
            <w:pPr>
              <w:spacing w:line="480" w:lineRule="auto"/>
              <w:rPr>
                <w:sz w:val="28"/>
                <w:szCs w:val="28"/>
              </w:rPr>
            </w:pPr>
            <w:r w:rsidRPr="008B2CAC">
              <w:rPr>
                <w:sz w:val="28"/>
                <w:szCs w:val="28"/>
              </w:rPr>
              <w:t>SA</w:t>
            </w:r>
          </w:p>
          <w:p w:rsidR="006A28A0" w:rsidRPr="008B2CAC" w:rsidRDefault="006A28A0" w:rsidP="008B2CAC">
            <w:pPr>
              <w:spacing w:line="480" w:lineRule="auto"/>
              <w:rPr>
                <w:sz w:val="28"/>
                <w:szCs w:val="28"/>
              </w:rPr>
            </w:pPr>
            <w:r w:rsidRPr="008B2CAC">
              <w:rPr>
                <w:sz w:val="28"/>
                <w:szCs w:val="28"/>
              </w:rPr>
              <w:t>D</w:t>
            </w:r>
          </w:p>
          <w:p w:rsidR="006A28A0" w:rsidRPr="008B2CAC" w:rsidRDefault="006A28A0" w:rsidP="008B2CAC">
            <w:pPr>
              <w:spacing w:line="480" w:lineRule="auto"/>
              <w:rPr>
                <w:sz w:val="28"/>
                <w:szCs w:val="28"/>
              </w:rPr>
            </w:pPr>
            <w:r w:rsidRPr="008B2CAC">
              <w:rPr>
                <w:sz w:val="28"/>
                <w:szCs w:val="28"/>
              </w:rPr>
              <w:lastRenderedPageBreak/>
              <w:t>SD</w:t>
            </w:r>
          </w:p>
        </w:tc>
        <w:tc>
          <w:tcPr>
            <w:tcW w:w="1075" w:type="dxa"/>
            <w:tcBorders>
              <w:left w:val="single" w:sz="6" w:space="0" w:color="auto"/>
            </w:tcBorders>
          </w:tcPr>
          <w:p w:rsidR="00AB5CAA" w:rsidRPr="008B2CAC" w:rsidRDefault="00AB5CAA" w:rsidP="008B2CAC">
            <w:pPr>
              <w:spacing w:line="480" w:lineRule="auto"/>
              <w:rPr>
                <w:sz w:val="28"/>
                <w:szCs w:val="28"/>
              </w:rPr>
            </w:pPr>
            <w:r w:rsidRPr="008B2CAC">
              <w:rPr>
                <w:sz w:val="28"/>
                <w:szCs w:val="28"/>
              </w:rPr>
              <w:lastRenderedPageBreak/>
              <w:t xml:space="preserve">33  </w:t>
            </w:r>
          </w:p>
          <w:p w:rsidR="00AB5CAA" w:rsidRPr="008B2CAC" w:rsidRDefault="00AB5CAA" w:rsidP="008B2CAC">
            <w:pPr>
              <w:spacing w:line="480" w:lineRule="auto"/>
              <w:rPr>
                <w:sz w:val="28"/>
                <w:szCs w:val="28"/>
              </w:rPr>
            </w:pPr>
            <w:r w:rsidRPr="008B2CAC">
              <w:rPr>
                <w:sz w:val="28"/>
                <w:szCs w:val="28"/>
              </w:rPr>
              <w:t xml:space="preserve">34    </w:t>
            </w:r>
          </w:p>
          <w:p w:rsidR="00AB5CAA" w:rsidRPr="008B2CAC" w:rsidRDefault="00AB5CAA" w:rsidP="008B2CAC">
            <w:pPr>
              <w:spacing w:line="480" w:lineRule="auto"/>
              <w:rPr>
                <w:sz w:val="28"/>
                <w:szCs w:val="28"/>
              </w:rPr>
            </w:pPr>
            <w:r w:rsidRPr="008B2CAC">
              <w:rPr>
                <w:sz w:val="28"/>
                <w:szCs w:val="28"/>
              </w:rPr>
              <w:t xml:space="preserve">28 </w:t>
            </w:r>
          </w:p>
          <w:p w:rsidR="006A28A0" w:rsidRPr="008B2CAC" w:rsidRDefault="00AB5CAA" w:rsidP="008B2CAC">
            <w:pPr>
              <w:spacing w:line="480" w:lineRule="auto"/>
              <w:rPr>
                <w:sz w:val="28"/>
                <w:szCs w:val="28"/>
              </w:rPr>
            </w:pPr>
            <w:r w:rsidRPr="008B2CAC">
              <w:rPr>
                <w:sz w:val="28"/>
                <w:szCs w:val="28"/>
              </w:rPr>
              <w:lastRenderedPageBreak/>
              <w:t xml:space="preserve">__                                        </w:t>
            </w:r>
          </w:p>
        </w:tc>
        <w:tc>
          <w:tcPr>
            <w:tcW w:w="1000" w:type="dxa"/>
            <w:tcBorders>
              <w:left w:val="single" w:sz="6" w:space="0" w:color="auto"/>
            </w:tcBorders>
          </w:tcPr>
          <w:p w:rsidR="006A28A0" w:rsidRPr="008B2CAC" w:rsidRDefault="00B36742" w:rsidP="008B2CAC">
            <w:pPr>
              <w:spacing w:line="480" w:lineRule="auto"/>
              <w:rPr>
                <w:sz w:val="28"/>
                <w:szCs w:val="28"/>
              </w:rPr>
            </w:pPr>
            <w:r w:rsidRPr="008B2CAC">
              <w:rPr>
                <w:sz w:val="28"/>
                <w:szCs w:val="28"/>
              </w:rPr>
              <w:lastRenderedPageBreak/>
              <w:t>0.35</w:t>
            </w:r>
            <w:r w:rsidR="00AB5CAA" w:rsidRPr="008B2CAC">
              <w:rPr>
                <w:sz w:val="28"/>
                <w:szCs w:val="28"/>
              </w:rPr>
              <w:t xml:space="preserve">           </w:t>
            </w:r>
            <w:r w:rsidR="006A28A0" w:rsidRPr="008B2CAC">
              <w:rPr>
                <w:sz w:val="28"/>
                <w:szCs w:val="28"/>
              </w:rPr>
              <w:t xml:space="preserve">  </w:t>
            </w:r>
          </w:p>
          <w:p w:rsidR="006A28A0" w:rsidRPr="008B2CAC" w:rsidRDefault="00B36742" w:rsidP="008B2CAC">
            <w:pPr>
              <w:spacing w:line="480" w:lineRule="auto"/>
              <w:rPr>
                <w:sz w:val="28"/>
                <w:szCs w:val="28"/>
              </w:rPr>
            </w:pPr>
            <w:r w:rsidRPr="008B2CAC">
              <w:rPr>
                <w:sz w:val="28"/>
                <w:szCs w:val="28"/>
              </w:rPr>
              <w:t>0.36</w:t>
            </w:r>
          </w:p>
          <w:p w:rsidR="006A28A0" w:rsidRPr="008B2CAC" w:rsidRDefault="00B36742" w:rsidP="008B2CAC">
            <w:pPr>
              <w:spacing w:line="480" w:lineRule="auto"/>
              <w:rPr>
                <w:sz w:val="28"/>
                <w:szCs w:val="28"/>
              </w:rPr>
            </w:pPr>
            <w:r w:rsidRPr="008B2CAC">
              <w:rPr>
                <w:sz w:val="28"/>
                <w:szCs w:val="28"/>
              </w:rPr>
              <w:t>0.29</w:t>
            </w:r>
          </w:p>
          <w:p w:rsidR="00AB5CAA" w:rsidRPr="008B2CAC" w:rsidRDefault="00AB5CAA" w:rsidP="008B2CAC">
            <w:pPr>
              <w:spacing w:line="480" w:lineRule="auto"/>
              <w:rPr>
                <w:sz w:val="28"/>
                <w:szCs w:val="28"/>
              </w:rPr>
            </w:pPr>
            <w:r w:rsidRPr="008B2CAC">
              <w:rPr>
                <w:sz w:val="28"/>
                <w:szCs w:val="28"/>
              </w:rPr>
              <w:lastRenderedPageBreak/>
              <w:t>__</w:t>
            </w:r>
          </w:p>
        </w:tc>
        <w:tc>
          <w:tcPr>
            <w:tcW w:w="1057" w:type="dxa"/>
            <w:tcBorders>
              <w:left w:val="single" w:sz="6" w:space="0" w:color="auto"/>
            </w:tcBorders>
          </w:tcPr>
          <w:p w:rsidR="006A28A0" w:rsidRPr="008B2CAC" w:rsidRDefault="00AB5CAA" w:rsidP="008B2CAC">
            <w:pPr>
              <w:spacing w:line="480" w:lineRule="auto"/>
              <w:rPr>
                <w:sz w:val="28"/>
                <w:szCs w:val="28"/>
              </w:rPr>
            </w:pPr>
            <w:r w:rsidRPr="008B2CAC">
              <w:rPr>
                <w:sz w:val="28"/>
                <w:szCs w:val="28"/>
              </w:rPr>
              <w:lastRenderedPageBreak/>
              <w:t xml:space="preserve"> ___</w:t>
            </w:r>
          </w:p>
          <w:p w:rsidR="006A28A0" w:rsidRPr="008B2CAC" w:rsidRDefault="006A28A0" w:rsidP="008B2CAC">
            <w:pPr>
              <w:spacing w:line="480" w:lineRule="auto"/>
              <w:rPr>
                <w:sz w:val="28"/>
                <w:szCs w:val="28"/>
              </w:rPr>
            </w:pPr>
            <w:r w:rsidRPr="008B2CAC">
              <w:rPr>
                <w:sz w:val="28"/>
                <w:szCs w:val="28"/>
              </w:rPr>
              <w:t xml:space="preserve">  </w:t>
            </w:r>
            <w:r w:rsidR="00AB5CAA" w:rsidRPr="008B2CAC">
              <w:rPr>
                <w:sz w:val="28"/>
                <w:szCs w:val="28"/>
              </w:rPr>
              <w:t>___</w:t>
            </w:r>
          </w:p>
          <w:p w:rsidR="006A28A0" w:rsidRPr="008B2CAC" w:rsidRDefault="006A28A0" w:rsidP="008B2CAC">
            <w:pPr>
              <w:spacing w:line="480" w:lineRule="auto"/>
              <w:rPr>
                <w:sz w:val="28"/>
                <w:szCs w:val="28"/>
              </w:rPr>
            </w:pPr>
            <w:r w:rsidRPr="008B2CAC">
              <w:rPr>
                <w:sz w:val="28"/>
                <w:szCs w:val="28"/>
              </w:rPr>
              <w:t xml:space="preserve">  </w:t>
            </w:r>
            <w:r w:rsidR="00AB5CAA" w:rsidRPr="008B2CAC">
              <w:rPr>
                <w:sz w:val="28"/>
                <w:szCs w:val="28"/>
              </w:rPr>
              <w:t>5</w:t>
            </w:r>
          </w:p>
          <w:p w:rsidR="006A28A0" w:rsidRPr="008B2CAC" w:rsidRDefault="00AB5CAA" w:rsidP="008B2CAC">
            <w:pPr>
              <w:spacing w:line="480" w:lineRule="auto"/>
              <w:rPr>
                <w:sz w:val="28"/>
                <w:szCs w:val="28"/>
              </w:rPr>
            </w:pPr>
            <w:r w:rsidRPr="008B2CAC">
              <w:rPr>
                <w:sz w:val="28"/>
                <w:szCs w:val="28"/>
              </w:rPr>
              <w:lastRenderedPageBreak/>
              <w:t xml:space="preserve">  7</w:t>
            </w:r>
          </w:p>
        </w:tc>
        <w:tc>
          <w:tcPr>
            <w:tcW w:w="983" w:type="dxa"/>
            <w:tcBorders>
              <w:left w:val="single" w:sz="6" w:space="0" w:color="auto"/>
            </w:tcBorders>
          </w:tcPr>
          <w:p w:rsidR="006A28A0" w:rsidRPr="008B2CAC" w:rsidRDefault="00AB5CAA" w:rsidP="008B2CAC">
            <w:pPr>
              <w:spacing w:line="480" w:lineRule="auto"/>
              <w:rPr>
                <w:sz w:val="28"/>
                <w:szCs w:val="28"/>
              </w:rPr>
            </w:pPr>
            <w:r w:rsidRPr="008B2CAC">
              <w:rPr>
                <w:sz w:val="28"/>
                <w:szCs w:val="28"/>
              </w:rPr>
              <w:lastRenderedPageBreak/>
              <w:t>__</w:t>
            </w:r>
          </w:p>
          <w:p w:rsidR="006A28A0" w:rsidRPr="008B2CAC" w:rsidRDefault="006A28A0" w:rsidP="008B2CAC">
            <w:pPr>
              <w:spacing w:line="480" w:lineRule="auto"/>
              <w:rPr>
                <w:sz w:val="28"/>
                <w:szCs w:val="28"/>
              </w:rPr>
            </w:pPr>
            <w:r w:rsidRPr="008B2CAC">
              <w:rPr>
                <w:sz w:val="28"/>
                <w:szCs w:val="28"/>
              </w:rPr>
              <w:t xml:space="preserve"> </w:t>
            </w:r>
            <w:r w:rsidR="00AB5CAA" w:rsidRPr="008B2CAC">
              <w:rPr>
                <w:sz w:val="28"/>
                <w:szCs w:val="28"/>
              </w:rPr>
              <w:t>__</w:t>
            </w:r>
          </w:p>
          <w:p w:rsidR="006A28A0" w:rsidRPr="008B2CAC" w:rsidRDefault="006A28A0" w:rsidP="008B2CAC">
            <w:pPr>
              <w:spacing w:line="480" w:lineRule="auto"/>
              <w:rPr>
                <w:sz w:val="28"/>
                <w:szCs w:val="28"/>
              </w:rPr>
            </w:pPr>
            <w:r w:rsidRPr="008B2CAC">
              <w:rPr>
                <w:sz w:val="28"/>
                <w:szCs w:val="28"/>
              </w:rPr>
              <w:t xml:space="preserve"> </w:t>
            </w:r>
            <w:r w:rsidR="005275E3" w:rsidRPr="008B2CAC">
              <w:rPr>
                <w:sz w:val="28"/>
                <w:szCs w:val="28"/>
              </w:rPr>
              <w:t>0.</w:t>
            </w:r>
            <w:r w:rsidR="00AB5CAA" w:rsidRPr="008B2CAC">
              <w:rPr>
                <w:sz w:val="28"/>
                <w:szCs w:val="28"/>
              </w:rPr>
              <w:t xml:space="preserve">22   </w:t>
            </w:r>
          </w:p>
          <w:p w:rsidR="006A28A0" w:rsidRPr="008B2CAC" w:rsidRDefault="00AB5CAA" w:rsidP="008B2CAC">
            <w:pPr>
              <w:spacing w:line="480" w:lineRule="auto"/>
              <w:rPr>
                <w:sz w:val="28"/>
                <w:szCs w:val="28"/>
              </w:rPr>
            </w:pPr>
            <w:r w:rsidRPr="008B2CAC">
              <w:rPr>
                <w:sz w:val="28"/>
                <w:szCs w:val="28"/>
              </w:rPr>
              <w:lastRenderedPageBreak/>
              <w:t xml:space="preserve">  </w:t>
            </w:r>
            <w:r w:rsidR="005275E3" w:rsidRPr="008B2CAC">
              <w:rPr>
                <w:sz w:val="28"/>
                <w:szCs w:val="28"/>
              </w:rPr>
              <w:t>0.</w:t>
            </w:r>
            <w:r w:rsidRPr="008B2CAC">
              <w:rPr>
                <w:sz w:val="28"/>
                <w:szCs w:val="28"/>
              </w:rPr>
              <w:t>30</w:t>
            </w:r>
          </w:p>
        </w:tc>
      </w:tr>
      <w:tr w:rsidR="006A28A0" w:rsidRPr="008B2CAC" w:rsidTr="00AB5CAA">
        <w:trPr>
          <w:trHeight w:val="2042"/>
        </w:trPr>
        <w:tc>
          <w:tcPr>
            <w:tcW w:w="590"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lastRenderedPageBreak/>
              <w:t>2.</w:t>
            </w:r>
          </w:p>
        </w:tc>
        <w:tc>
          <w:tcPr>
            <w:tcW w:w="3185" w:type="dxa"/>
            <w:tcBorders>
              <w:right w:val="single" w:sz="6" w:space="0" w:color="auto"/>
            </w:tcBorders>
          </w:tcPr>
          <w:p w:rsidR="006A28A0" w:rsidRPr="008B2CAC" w:rsidRDefault="00AB5CAA" w:rsidP="008B2CAC">
            <w:pPr>
              <w:spacing w:line="480" w:lineRule="auto"/>
              <w:rPr>
                <w:sz w:val="28"/>
                <w:szCs w:val="28"/>
              </w:rPr>
            </w:pPr>
            <w:r w:rsidRPr="008B2CAC">
              <w:rPr>
                <w:sz w:val="28"/>
                <w:szCs w:val="28"/>
              </w:rPr>
              <w:t xml:space="preserve">Lack of electricity affect teaching chemistry online. </w:t>
            </w:r>
            <w:r w:rsidR="006A28A0" w:rsidRPr="008B2CAC">
              <w:rPr>
                <w:sz w:val="28"/>
                <w:szCs w:val="28"/>
              </w:rPr>
              <w:t xml:space="preserve"> </w:t>
            </w:r>
          </w:p>
        </w:tc>
        <w:tc>
          <w:tcPr>
            <w:tcW w:w="1375"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A</w:t>
            </w:r>
          </w:p>
          <w:p w:rsidR="006A28A0" w:rsidRPr="008B2CAC" w:rsidRDefault="006A28A0" w:rsidP="008B2CAC">
            <w:pPr>
              <w:spacing w:line="480" w:lineRule="auto"/>
              <w:rPr>
                <w:sz w:val="28"/>
                <w:szCs w:val="28"/>
              </w:rPr>
            </w:pPr>
            <w:r w:rsidRPr="008B2CAC">
              <w:rPr>
                <w:sz w:val="28"/>
                <w:szCs w:val="28"/>
              </w:rPr>
              <w:t>SA</w:t>
            </w:r>
          </w:p>
          <w:p w:rsidR="006A28A0" w:rsidRPr="008B2CAC" w:rsidRDefault="006A28A0" w:rsidP="008B2CAC">
            <w:pPr>
              <w:spacing w:line="480" w:lineRule="auto"/>
              <w:rPr>
                <w:sz w:val="28"/>
                <w:szCs w:val="28"/>
              </w:rPr>
            </w:pPr>
            <w:r w:rsidRPr="008B2CAC">
              <w:rPr>
                <w:sz w:val="28"/>
                <w:szCs w:val="28"/>
              </w:rPr>
              <w:t>D</w:t>
            </w:r>
          </w:p>
          <w:p w:rsidR="006A28A0" w:rsidRPr="008B2CAC" w:rsidRDefault="006A28A0" w:rsidP="008B2CAC">
            <w:pPr>
              <w:spacing w:line="480" w:lineRule="auto"/>
              <w:rPr>
                <w:sz w:val="28"/>
                <w:szCs w:val="28"/>
              </w:rPr>
            </w:pPr>
            <w:r w:rsidRPr="008B2CAC">
              <w:rPr>
                <w:sz w:val="28"/>
                <w:szCs w:val="28"/>
              </w:rPr>
              <w:t>SD</w:t>
            </w:r>
          </w:p>
        </w:tc>
        <w:tc>
          <w:tcPr>
            <w:tcW w:w="1075" w:type="dxa"/>
            <w:tcBorders>
              <w:left w:val="single" w:sz="6" w:space="0" w:color="auto"/>
            </w:tcBorders>
          </w:tcPr>
          <w:p w:rsidR="006A28A0" w:rsidRPr="008B2CAC" w:rsidRDefault="00AB5CAA" w:rsidP="008B2CAC">
            <w:pPr>
              <w:spacing w:line="480" w:lineRule="auto"/>
              <w:rPr>
                <w:sz w:val="28"/>
                <w:szCs w:val="28"/>
              </w:rPr>
            </w:pPr>
            <w:r w:rsidRPr="008B2CAC">
              <w:rPr>
                <w:sz w:val="28"/>
                <w:szCs w:val="28"/>
              </w:rPr>
              <w:t>20</w:t>
            </w:r>
          </w:p>
          <w:p w:rsidR="006A28A0" w:rsidRPr="008B2CAC" w:rsidRDefault="00AB5CAA" w:rsidP="008B2CAC">
            <w:pPr>
              <w:spacing w:line="480" w:lineRule="auto"/>
              <w:rPr>
                <w:sz w:val="28"/>
                <w:szCs w:val="28"/>
              </w:rPr>
            </w:pPr>
            <w:r w:rsidRPr="008B2CAC">
              <w:rPr>
                <w:sz w:val="28"/>
                <w:szCs w:val="28"/>
              </w:rPr>
              <w:t>18</w:t>
            </w:r>
          </w:p>
          <w:p w:rsidR="006A28A0" w:rsidRPr="008B2CAC" w:rsidRDefault="00AB5CAA" w:rsidP="008B2CAC">
            <w:pPr>
              <w:spacing w:line="480" w:lineRule="auto"/>
              <w:rPr>
                <w:sz w:val="28"/>
                <w:szCs w:val="28"/>
              </w:rPr>
            </w:pPr>
            <w:r w:rsidRPr="008B2CAC">
              <w:rPr>
                <w:sz w:val="28"/>
                <w:szCs w:val="28"/>
              </w:rPr>
              <w:t>25</w:t>
            </w:r>
          </w:p>
          <w:p w:rsidR="006A28A0" w:rsidRPr="008B2CAC" w:rsidRDefault="00AB5CAA" w:rsidP="008B2CAC">
            <w:pPr>
              <w:spacing w:line="480" w:lineRule="auto"/>
              <w:rPr>
                <w:sz w:val="28"/>
                <w:szCs w:val="28"/>
              </w:rPr>
            </w:pPr>
            <w:r w:rsidRPr="008B2CAC">
              <w:rPr>
                <w:sz w:val="28"/>
                <w:szCs w:val="28"/>
              </w:rPr>
              <w:t>32</w:t>
            </w:r>
          </w:p>
        </w:tc>
        <w:tc>
          <w:tcPr>
            <w:tcW w:w="1000" w:type="dxa"/>
            <w:tcBorders>
              <w:left w:val="single" w:sz="6" w:space="0" w:color="auto"/>
            </w:tcBorders>
          </w:tcPr>
          <w:p w:rsidR="006A28A0" w:rsidRPr="008B2CAC" w:rsidRDefault="005275E3" w:rsidP="008B2CAC">
            <w:pPr>
              <w:spacing w:line="480" w:lineRule="auto"/>
              <w:rPr>
                <w:sz w:val="28"/>
                <w:szCs w:val="28"/>
              </w:rPr>
            </w:pPr>
            <w:r w:rsidRPr="008B2CAC">
              <w:rPr>
                <w:sz w:val="28"/>
                <w:szCs w:val="28"/>
              </w:rPr>
              <w:t>0.</w:t>
            </w:r>
            <w:r w:rsidR="00AB5CAA" w:rsidRPr="008B2CAC">
              <w:rPr>
                <w:sz w:val="28"/>
                <w:szCs w:val="28"/>
              </w:rPr>
              <w:t>21</w:t>
            </w:r>
          </w:p>
          <w:p w:rsidR="006A28A0" w:rsidRPr="008B2CAC" w:rsidRDefault="005275E3" w:rsidP="008B2CAC">
            <w:pPr>
              <w:spacing w:line="480" w:lineRule="auto"/>
              <w:rPr>
                <w:sz w:val="28"/>
                <w:szCs w:val="28"/>
              </w:rPr>
            </w:pPr>
            <w:r w:rsidRPr="008B2CAC">
              <w:rPr>
                <w:sz w:val="28"/>
                <w:szCs w:val="28"/>
              </w:rPr>
              <w:t>0.</w:t>
            </w:r>
            <w:r w:rsidR="00AB5CAA" w:rsidRPr="008B2CAC">
              <w:rPr>
                <w:sz w:val="28"/>
                <w:szCs w:val="28"/>
              </w:rPr>
              <w:t>19</w:t>
            </w:r>
          </w:p>
          <w:p w:rsidR="006A28A0" w:rsidRPr="008B2CAC" w:rsidRDefault="005275E3" w:rsidP="008B2CAC">
            <w:pPr>
              <w:spacing w:line="480" w:lineRule="auto"/>
              <w:rPr>
                <w:sz w:val="28"/>
                <w:szCs w:val="28"/>
              </w:rPr>
            </w:pPr>
            <w:r w:rsidRPr="008B2CAC">
              <w:rPr>
                <w:sz w:val="28"/>
                <w:szCs w:val="28"/>
              </w:rPr>
              <w:t>0.</w:t>
            </w:r>
            <w:r w:rsidR="00AB5CAA" w:rsidRPr="008B2CAC">
              <w:rPr>
                <w:sz w:val="28"/>
                <w:szCs w:val="28"/>
              </w:rPr>
              <w:t>26</w:t>
            </w:r>
          </w:p>
          <w:p w:rsidR="006A28A0" w:rsidRPr="008B2CAC" w:rsidRDefault="005275E3" w:rsidP="008B2CAC">
            <w:pPr>
              <w:spacing w:line="480" w:lineRule="auto"/>
              <w:rPr>
                <w:sz w:val="28"/>
                <w:szCs w:val="28"/>
              </w:rPr>
            </w:pPr>
            <w:r w:rsidRPr="008B2CAC">
              <w:rPr>
                <w:sz w:val="28"/>
                <w:szCs w:val="28"/>
              </w:rPr>
              <w:t>0.</w:t>
            </w:r>
            <w:r w:rsidR="00AB5CAA" w:rsidRPr="008B2CAC">
              <w:rPr>
                <w:sz w:val="28"/>
                <w:szCs w:val="28"/>
              </w:rPr>
              <w:t>35</w:t>
            </w:r>
          </w:p>
        </w:tc>
        <w:tc>
          <w:tcPr>
            <w:tcW w:w="1057" w:type="dxa"/>
            <w:tcBorders>
              <w:left w:val="single" w:sz="6" w:space="0" w:color="auto"/>
            </w:tcBorders>
          </w:tcPr>
          <w:p w:rsidR="006A28A0" w:rsidRPr="008B2CAC" w:rsidRDefault="00AB5CAA" w:rsidP="008B2CAC">
            <w:pPr>
              <w:spacing w:line="480" w:lineRule="auto"/>
              <w:rPr>
                <w:sz w:val="28"/>
                <w:szCs w:val="28"/>
              </w:rPr>
            </w:pPr>
            <w:r w:rsidRPr="008B2CAC">
              <w:rPr>
                <w:sz w:val="28"/>
                <w:szCs w:val="28"/>
              </w:rPr>
              <w:t>4</w:t>
            </w:r>
          </w:p>
          <w:p w:rsidR="00AB5CAA" w:rsidRPr="008B2CAC" w:rsidRDefault="00AB5CAA" w:rsidP="008B2CAC">
            <w:pPr>
              <w:spacing w:line="480" w:lineRule="auto"/>
              <w:rPr>
                <w:sz w:val="28"/>
                <w:szCs w:val="28"/>
              </w:rPr>
            </w:pPr>
            <w:r w:rsidRPr="008B2CAC">
              <w:rPr>
                <w:sz w:val="28"/>
                <w:szCs w:val="28"/>
              </w:rPr>
              <w:t>7</w:t>
            </w:r>
          </w:p>
          <w:p w:rsidR="00AB5CAA" w:rsidRPr="008B2CAC" w:rsidRDefault="00AB5CAA" w:rsidP="008B2CAC">
            <w:pPr>
              <w:spacing w:line="480" w:lineRule="auto"/>
              <w:rPr>
                <w:sz w:val="28"/>
                <w:szCs w:val="28"/>
              </w:rPr>
            </w:pPr>
            <w:r w:rsidRPr="008B2CAC">
              <w:rPr>
                <w:sz w:val="28"/>
                <w:szCs w:val="28"/>
              </w:rPr>
              <w:t>3</w:t>
            </w:r>
          </w:p>
          <w:p w:rsidR="00AB5CAA" w:rsidRPr="008B2CAC" w:rsidRDefault="00AB5CAA" w:rsidP="008B2CAC">
            <w:pPr>
              <w:spacing w:line="480" w:lineRule="auto"/>
              <w:rPr>
                <w:sz w:val="28"/>
                <w:szCs w:val="28"/>
              </w:rPr>
            </w:pPr>
            <w:r w:rsidRPr="008B2CAC">
              <w:rPr>
                <w:sz w:val="28"/>
                <w:szCs w:val="28"/>
              </w:rPr>
              <w:t>9</w:t>
            </w:r>
          </w:p>
        </w:tc>
        <w:tc>
          <w:tcPr>
            <w:tcW w:w="983" w:type="dxa"/>
            <w:tcBorders>
              <w:left w:val="single" w:sz="6" w:space="0" w:color="auto"/>
            </w:tcBorders>
          </w:tcPr>
          <w:p w:rsidR="006A28A0" w:rsidRPr="008B2CAC" w:rsidRDefault="005275E3" w:rsidP="008B2CAC">
            <w:pPr>
              <w:spacing w:line="480" w:lineRule="auto"/>
              <w:rPr>
                <w:sz w:val="28"/>
                <w:szCs w:val="28"/>
              </w:rPr>
            </w:pPr>
            <w:r w:rsidRPr="008B2CAC">
              <w:rPr>
                <w:sz w:val="28"/>
                <w:szCs w:val="28"/>
              </w:rPr>
              <w:t>0.</w:t>
            </w:r>
            <w:r w:rsidR="00AB5CAA" w:rsidRPr="008B2CAC">
              <w:rPr>
                <w:sz w:val="28"/>
                <w:szCs w:val="28"/>
              </w:rPr>
              <w:t>17</w:t>
            </w:r>
          </w:p>
          <w:p w:rsidR="00AB5CAA" w:rsidRPr="008B2CAC" w:rsidRDefault="005275E3" w:rsidP="008B2CAC">
            <w:pPr>
              <w:spacing w:line="480" w:lineRule="auto"/>
              <w:rPr>
                <w:sz w:val="28"/>
                <w:szCs w:val="28"/>
              </w:rPr>
            </w:pPr>
            <w:r w:rsidRPr="008B2CAC">
              <w:rPr>
                <w:sz w:val="28"/>
                <w:szCs w:val="28"/>
              </w:rPr>
              <w:t>0.</w:t>
            </w:r>
            <w:r w:rsidR="00AB5CAA" w:rsidRPr="008B2CAC">
              <w:rPr>
                <w:sz w:val="28"/>
                <w:szCs w:val="28"/>
              </w:rPr>
              <w:t>30</w:t>
            </w:r>
          </w:p>
          <w:p w:rsidR="00AB5CAA" w:rsidRPr="008B2CAC" w:rsidRDefault="005275E3" w:rsidP="008B2CAC">
            <w:pPr>
              <w:spacing w:line="480" w:lineRule="auto"/>
              <w:rPr>
                <w:sz w:val="28"/>
                <w:szCs w:val="28"/>
              </w:rPr>
            </w:pPr>
            <w:r w:rsidRPr="008B2CAC">
              <w:rPr>
                <w:sz w:val="28"/>
                <w:szCs w:val="28"/>
              </w:rPr>
              <w:t>0.</w:t>
            </w:r>
            <w:r w:rsidR="00AB5CAA" w:rsidRPr="008B2CAC">
              <w:rPr>
                <w:sz w:val="28"/>
                <w:szCs w:val="28"/>
              </w:rPr>
              <w:t>13</w:t>
            </w:r>
          </w:p>
          <w:p w:rsidR="00AB5CAA" w:rsidRPr="008B2CAC" w:rsidRDefault="005275E3" w:rsidP="008B2CAC">
            <w:pPr>
              <w:spacing w:line="480" w:lineRule="auto"/>
              <w:rPr>
                <w:sz w:val="28"/>
                <w:szCs w:val="28"/>
              </w:rPr>
            </w:pPr>
            <w:r w:rsidRPr="008B2CAC">
              <w:rPr>
                <w:sz w:val="28"/>
                <w:szCs w:val="28"/>
              </w:rPr>
              <w:t>0.</w:t>
            </w:r>
            <w:r w:rsidR="00AB5CAA" w:rsidRPr="008B2CAC">
              <w:rPr>
                <w:sz w:val="28"/>
                <w:szCs w:val="28"/>
              </w:rPr>
              <w:t>39</w:t>
            </w:r>
          </w:p>
        </w:tc>
      </w:tr>
      <w:tr w:rsidR="006A28A0" w:rsidRPr="008B2CAC" w:rsidTr="00AB5CAA">
        <w:trPr>
          <w:trHeight w:val="2042"/>
        </w:trPr>
        <w:tc>
          <w:tcPr>
            <w:tcW w:w="590"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3.</w:t>
            </w:r>
          </w:p>
        </w:tc>
        <w:tc>
          <w:tcPr>
            <w:tcW w:w="3185" w:type="dxa"/>
            <w:tcBorders>
              <w:right w:val="single" w:sz="6" w:space="0" w:color="auto"/>
            </w:tcBorders>
          </w:tcPr>
          <w:p w:rsidR="006A28A0" w:rsidRPr="008B2CAC" w:rsidRDefault="00AB5CAA" w:rsidP="008B2CAC">
            <w:pPr>
              <w:spacing w:line="480" w:lineRule="auto"/>
              <w:rPr>
                <w:sz w:val="28"/>
                <w:szCs w:val="28"/>
              </w:rPr>
            </w:pPr>
            <w:r w:rsidRPr="008B2CAC">
              <w:rPr>
                <w:sz w:val="28"/>
                <w:szCs w:val="28"/>
              </w:rPr>
              <w:t xml:space="preserve">Unrealistic target is one of the major challenges facing teaching chemistry online. </w:t>
            </w:r>
            <w:r w:rsidR="006A28A0" w:rsidRPr="008B2CAC">
              <w:rPr>
                <w:sz w:val="28"/>
                <w:szCs w:val="28"/>
              </w:rPr>
              <w:t xml:space="preserve"> </w:t>
            </w:r>
          </w:p>
        </w:tc>
        <w:tc>
          <w:tcPr>
            <w:tcW w:w="1375" w:type="dxa"/>
            <w:tcBorders>
              <w:right w:val="single" w:sz="6" w:space="0" w:color="auto"/>
            </w:tcBorders>
          </w:tcPr>
          <w:p w:rsidR="006A28A0" w:rsidRPr="008B2CAC" w:rsidRDefault="006A28A0" w:rsidP="008B2CAC">
            <w:pPr>
              <w:spacing w:line="480" w:lineRule="auto"/>
              <w:rPr>
                <w:sz w:val="28"/>
                <w:szCs w:val="28"/>
              </w:rPr>
            </w:pPr>
            <w:r w:rsidRPr="008B2CAC">
              <w:rPr>
                <w:sz w:val="28"/>
                <w:szCs w:val="28"/>
              </w:rPr>
              <w:t>A</w:t>
            </w:r>
          </w:p>
          <w:p w:rsidR="006A28A0" w:rsidRPr="008B2CAC" w:rsidRDefault="006A28A0" w:rsidP="008B2CAC">
            <w:pPr>
              <w:spacing w:line="480" w:lineRule="auto"/>
              <w:rPr>
                <w:sz w:val="28"/>
                <w:szCs w:val="28"/>
              </w:rPr>
            </w:pPr>
            <w:r w:rsidRPr="008B2CAC">
              <w:rPr>
                <w:sz w:val="28"/>
                <w:szCs w:val="28"/>
              </w:rPr>
              <w:t>SA</w:t>
            </w:r>
          </w:p>
          <w:p w:rsidR="006A28A0" w:rsidRPr="008B2CAC" w:rsidRDefault="006A28A0" w:rsidP="008B2CAC">
            <w:pPr>
              <w:spacing w:line="480" w:lineRule="auto"/>
              <w:rPr>
                <w:sz w:val="28"/>
                <w:szCs w:val="28"/>
              </w:rPr>
            </w:pPr>
            <w:r w:rsidRPr="008B2CAC">
              <w:rPr>
                <w:sz w:val="28"/>
                <w:szCs w:val="28"/>
              </w:rPr>
              <w:t>D</w:t>
            </w:r>
          </w:p>
          <w:p w:rsidR="006A28A0" w:rsidRPr="008B2CAC" w:rsidRDefault="006A28A0" w:rsidP="008B2CAC">
            <w:pPr>
              <w:spacing w:line="480" w:lineRule="auto"/>
              <w:rPr>
                <w:sz w:val="28"/>
                <w:szCs w:val="28"/>
              </w:rPr>
            </w:pPr>
            <w:r w:rsidRPr="008B2CAC">
              <w:rPr>
                <w:sz w:val="28"/>
                <w:szCs w:val="28"/>
              </w:rPr>
              <w:t>SD</w:t>
            </w:r>
          </w:p>
        </w:tc>
        <w:tc>
          <w:tcPr>
            <w:tcW w:w="1075" w:type="dxa"/>
            <w:tcBorders>
              <w:left w:val="single" w:sz="6" w:space="0" w:color="auto"/>
            </w:tcBorders>
          </w:tcPr>
          <w:p w:rsidR="006A28A0" w:rsidRPr="008B2CAC" w:rsidRDefault="00AB7DAD" w:rsidP="008B2CAC">
            <w:pPr>
              <w:spacing w:line="480" w:lineRule="auto"/>
              <w:rPr>
                <w:sz w:val="28"/>
                <w:szCs w:val="28"/>
              </w:rPr>
            </w:pPr>
            <w:r w:rsidRPr="008B2CAC">
              <w:rPr>
                <w:sz w:val="28"/>
                <w:szCs w:val="28"/>
              </w:rPr>
              <w:t>31</w:t>
            </w:r>
          </w:p>
          <w:p w:rsidR="006A28A0" w:rsidRPr="008B2CAC" w:rsidRDefault="00AB7DAD" w:rsidP="008B2CAC">
            <w:pPr>
              <w:spacing w:line="480" w:lineRule="auto"/>
              <w:rPr>
                <w:sz w:val="28"/>
                <w:szCs w:val="28"/>
              </w:rPr>
            </w:pPr>
            <w:r w:rsidRPr="008B2CAC">
              <w:rPr>
                <w:sz w:val="28"/>
                <w:szCs w:val="28"/>
              </w:rPr>
              <w:t>__</w:t>
            </w:r>
          </w:p>
          <w:p w:rsidR="006A28A0" w:rsidRPr="008B2CAC" w:rsidRDefault="00AB7DAD" w:rsidP="008B2CAC">
            <w:pPr>
              <w:spacing w:line="480" w:lineRule="auto"/>
              <w:rPr>
                <w:sz w:val="28"/>
                <w:szCs w:val="28"/>
              </w:rPr>
            </w:pPr>
            <w:r w:rsidRPr="008B2CAC">
              <w:rPr>
                <w:sz w:val="28"/>
                <w:szCs w:val="28"/>
              </w:rPr>
              <w:t>29</w:t>
            </w:r>
          </w:p>
          <w:p w:rsidR="006A28A0" w:rsidRPr="008B2CAC" w:rsidRDefault="00AB7DAD" w:rsidP="008B2CAC">
            <w:pPr>
              <w:spacing w:line="480" w:lineRule="auto"/>
              <w:rPr>
                <w:sz w:val="28"/>
                <w:szCs w:val="28"/>
              </w:rPr>
            </w:pPr>
            <w:r w:rsidRPr="008B2CAC">
              <w:rPr>
                <w:sz w:val="28"/>
                <w:szCs w:val="28"/>
              </w:rPr>
              <w:t>35</w:t>
            </w:r>
          </w:p>
        </w:tc>
        <w:tc>
          <w:tcPr>
            <w:tcW w:w="1000" w:type="dxa"/>
            <w:tcBorders>
              <w:left w:val="single" w:sz="6" w:space="0" w:color="auto"/>
            </w:tcBorders>
          </w:tcPr>
          <w:p w:rsidR="006A28A0" w:rsidRPr="008B2CAC" w:rsidRDefault="005275E3" w:rsidP="008B2CAC">
            <w:pPr>
              <w:spacing w:line="480" w:lineRule="auto"/>
              <w:rPr>
                <w:sz w:val="28"/>
                <w:szCs w:val="28"/>
              </w:rPr>
            </w:pPr>
            <w:r w:rsidRPr="008B2CAC">
              <w:rPr>
                <w:sz w:val="28"/>
                <w:szCs w:val="28"/>
              </w:rPr>
              <w:t>0.</w:t>
            </w:r>
            <w:r w:rsidR="00AB7DAD" w:rsidRPr="008B2CAC">
              <w:rPr>
                <w:sz w:val="28"/>
                <w:szCs w:val="28"/>
              </w:rPr>
              <w:t>33</w:t>
            </w:r>
          </w:p>
          <w:p w:rsidR="00AB7DAD" w:rsidRPr="008B2CAC" w:rsidRDefault="00AB7DAD" w:rsidP="008B2CAC">
            <w:pPr>
              <w:spacing w:line="480" w:lineRule="auto"/>
              <w:rPr>
                <w:sz w:val="28"/>
                <w:szCs w:val="28"/>
              </w:rPr>
            </w:pPr>
            <w:r w:rsidRPr="008B2CAC">
              <w:rPr>
                <w:sz w:val="28"/>
                <w:szCs w:val="28"/>
              </w:rPr>
              <w:t>__</w:t>
            </w:r>
          </w:p>
          <w:p w:rsidR="00AB7DAD" w:rsidRPr="008B2CAC" w:rsidRDefault="005275E3" w:rsidP="008B2CAC">
            <w:pPr>
              <w:spacing w:line="480" w:lineRule="auto"/>
              <w:rPr>
                <w:sz w:val="28"/>
                <w:szCs w:val="28"/>
              </w:rPr>
            </w:pPr>
            <w:r w:rsidRPr="008B2CAC">
              <w:rPr>
                <w:sz w:val="28"/>
                <w:szCs w:val="28"/>
              </w:rPr>
              <w:t>0.</w:t>
            </w:r>
            <w:r w:rsidR="00AB7DAD" w:rsidRPr="008B2CAC">
              <w:rPr>
                <w:sz w:val="28"/>
                <w:szCs w:val="28"/>
              </w:rPr>
              <w:t>31</w:t>
            </w:r>
          </w:p>
          <w:p w:rsidR="00AB7DAD" w:rsidRPr="008B2CAC" w:rsidRDefault="005275E3" w:rsidP="008B2CAC">
            <w:pPr>
              <w:spacing w:line="480" w:lineRule="auto"/>
              <w:rPr>
                <w:sz w:val="28"/>
                <w:szCs w:val="28"/>
              </w:rPr>
            </w:pPr>
            <w:r w:rsidRPr="008B2CAC">
              <w:rPr>
                <w:sz w:val="28"/>
                <w:szCs w:val="28"/>
              </w:rPr>
              <w:t>0.</w:t>
            </w:r>
            <w:r w:rsidR="00AB7DAD" w:rsidRPr="008B2CAC">
              <w:rPr>
                <w:sz w:val="28"/>
                <w:szCs w:val="28"/>
              </w:rPr>
              <w:t>37</w:t>
            </w:r>
          </w:p>
        </w:tc>
        <w:tc>
          <w:tcPr>
            <w:tcW w:w="1057" w:type="dxa"/>
            <w:tcBorders>
              <w:left w:val="single" w:sz="6" w:space="0" w:color="auto"/>
            </w:tcBorders>
          </w:tcPr>
          <w:p w:rsidR="006A28A0" w:rsidRPr="008B2CAC" w:rsidRDefault="00AB7DAD" w:rsidP="008B2CAC">
            <w:pPr>
              <w:spacing w:line="480" w:lineRule="auto"/>
              <w:rPr>
                <w:sz w:val="28"/>
                <w:szCs w:val="28"/>
              </w:rPr>
            </w:pPr>
            <w:r w:rsidRPr="008B2CAC">
              <w:rPr>
                <w:sz w:val="28"/>
                <w:szCs w:val="28"/>
              </w:rPr>
              <w:t>5</w:t>
            </w:r>
          </w:p>
          <w:p w:rsidR="00AB7DAD" w:rsidRPr="008B2CAC" w:rsidRDefault="00AB7DAD" w:rsidP="008B2CAC">
            <w:pPr>
              <w:spacing w:line="480" w:lineRule="auto"/>
              <w:rPr>
                <w:sz w:val="28"/>
                <w:szCs w:val="28"/>
              </w:rPr>
            </w:pPr>
            <w:r w:rsidRPr="008B2CAC">
              <w:rPr>
                <w:sz w:val="28"/>
                <w:szCs w:val="28"/>
              </w:rPr>
              <w:t>6</w:t>
            </w:r>
          </w:p>
          <w:p w:rsidR="00AB7DAD" w:rsidRPr="008B2CAC" w:rsidRDefault="00AB7DAD" w:rsidP="008B2CAC">
            <w:pPr>
              <w:spacing w:line="480" w:lineRule="auto"/>
              <w:rPr>
                <w:sz w:val="28"/>
                <w:szCs w:val="28"/>
              </w:rPr>
            </w:pPr>
            <w:r w:rsidRPr="008B2CAC">
              <w:rPr>
                <w:sz w:val="28"/>
                <w:szCs w:val="28"/>
              </w:rPr>
              <w:t>4</w:t>
            </w:r>
          </w:p>
          <w:p w:rsidR="00AB7DAD" w:rsidRPr="008B2CAC" w:rsidRDefault="00AB7DAD" w:rsidP="008B2CAC">
            <w:pPr>
              <w:spacing w:line="480" w:lineRule="auto"/>
              <w:rPr>
                <w:sz w:val="28"/>
                <w:szCs w:val="28"/>
              </w:rPr>
            </w:pPr>
            <w:r w:rsidRPr="008B2CAC">
              <w:rPr>
                <w:sz w:val="28"/>
                <w:szCs w:val="28"/>
              </w:rPr>
              <w:t>8</w:t>
            </w:r>
          </w:p>
        </w:tc>
        <w:tc>
          <w:tcPr>
            <w:tcW w:w="983" w:type="dxa"/>
            <w:tcBorders>
              <w:left w:val="single" w:sz="6" w:space="0" w:color="auto"/>
            </w:tcBorders>
          </w:tcPr>
          <w:p w:rsidR="006A28A0" w:rsidRPr="008B2CAC" w:rsidRDefault="005275E3" w:rsidP="008B2CAC">
            <w:pPr>
              <w:spacing w:line="480" w:lineRule="auto"/>
              <w:rPr>
                <w:sz w:val="28"/>
                <w:szCs w:val="28"/>
              </w:rPr>
            </w:pPr>
            <w:r w:rsidRPr="008B2CAC">
              <w:rPr>
                <w:sz w:val="28"/>
                <w:szCs w:val="28"/>
              </w:rPr>
              <w:t>0.</w:t>
            </w:r>
            <w:r w:rsidR="00AB7DAD" w:rsidRPr="008B2CAC">
              <w:rPr>
                <w:sz w:val="28"/>
                <w:szCs w:val="28"/>
              </w:rPr>
              <w:t>22</w:t>
            </w:r>
          </w:p>
          <w:p w:rsidR="00AB7DAD" w:rsidRPr="008B2CAC" w:rsidRDefault="005275E3" w:rsidP="008B2CAC">
            <w:pPr>
              <w:spacing w:line="480" w:lineRule="auto"/>
              <w:rPr>
                <w:sz w:val="28"/>
                <w:szCs w:val="28"/>
              </w:rPr>
            </w:pPr>
            <w:r w:rsidRPr="008B2CAC">
              <w:rPr>
                <w:sz w:val="28"/>
                <w:szCs w:val="28"/>
              </w:rPr>
              <w:t>0.</w:t>
            </w:r>
            <w:r w:rsidR="00AB7DAD" w:rsidRPr="008B2CAC">
              <w:rPr>
                <w:sz w:val="28"/>
                <w:szCs w:val="28"/>
              </w:rPr>
              <w:t>26</w:t>
            </w:r>
          </w:p>
          <w:p w:rsidR="00AB7DAD" w:rsidRPr="008B2CAC" w:rsidRDefault="005275E3" w:rsidP="008B2CAC">
            <w:pPr>
              <w:spacing w:line="480" w:lineRule="auto"/>
              <w:rPr>
                <w:sz w:val="28"/>
                <w:szCs w:val="28"/>
              </w:rPr>
            </w:pPr>
            <w:r w:rsidRPr="008B2CAC">
              <w:rPr>
                <w:sz w:val="28"/>
                <w:szCs w:val="28"/>
              </w:rPr>
              <w:t>0.</w:t>
            </w:r>
            <w:r w:rsidR="00AB7DAD" w:rsidRPr="008B2CAC">
              <w:rPr>
                <w:sz w:val="28"/>
                <w:szCs w:val="28"/>
              </w:rPr>
              <w:t>17</w:t>
            </w:r>
          </w:p>
          <w:p w:rsidR="00AB7DAD" w:rsidRPr="008B2CAC" w:rsidRDefault="005275E3" w:rsidP="008B2CAC">
            <w:pPr>
              <w:spacing w:line="480" w:lineRule="auto"/>
              <w:rPr>
                <w:sz w:val="28"/>
                <w:szCs w:val="28"/>
              </w:rPr>
            </w:pPr>
            <w:r w:rsidRPr="008B2CAC">
              <w:rPr>
                <w:sz w:val="28"/>
                <w:szCs w:val="28"/>
              </w:rPr>
              <w:t>0.</w:t>
            </w:r>
            <w:r w:rsidR="00AB7DAD" w:rsidRPr="008B2CAC">
              <w:rPr>
                <w:sz w:val="28"/>
                <w:szCs w:val="28"/>
              </w:rPr>
              <w:t>35</w:t>
            </w:r>
          </w:p>
        </w:tc>
      </w:tr>
    </w:tbl>
    <w:p w:rsidR="00600DE0" w:rsidRPr="0029699A" w:rsidRDefault="0029699A" w:rsidP="008B2CAC">
      <w:pPr>
        <w:spacing w:line="480" w:lineRule="auto"/>
        <w:rPr>
          <w:b/>
          <w:sz w:val="28"/>
          <w:szCs w:val="28"/>
        </w:rPr>
      </w:pPr>
      <w:r w:rsidRPr="0029699A">
        <w:rPr>
          <w:b/>
          <w:sz w:val="28"/>
          <w:szCs w:val="28"/>
        </w:rPr>
        <w:t>Source</w:t>
      </w:r>
      <w:r w:rsidR="00600DE0" w:rsidRPr="0029699A">
        <w:rPr>
          <w:b/>
          <w:sz w:val="28"/>
          <w:szCs w:val="28"/>
        </w:rPr>
        <w:t>: Questionnaire Administered 2023</w:t>
      </w:r>
    </w:p>
    <w:p w:rsidR="000C0A9A" w:rsidRPr="008B2CAC" w:rsidRDefault="002F73F9" w:rsidP="008B2CAC">
      <w:pPr>
        <w:spacing w:line="480" w:lineRule="auto"/>
        <w:rPr>
          <w:sz w:val="28"/>
          <w:szCs w:val="28"/>
        </w:rPr>
      </w:pPr>
      <w:r w:rsidRPr="008B2CAC">
        <w:rPr>
          <w:sz w:val="28"/>
          <w:szCs w:val="28"/>
        </w:rPr>
        <w:t>Table 5</w:t>
      </w:r>
      <w:r w:rsidR="00600DE0" w:rsidRPr="008B2CAC">
        <w:rPr>
          <w:sz w:val="28"/>
          <w:szCs w:val="28"/>
        </w:rPr>
        <w:t xml:space="preserve"> shows the responses of the students and teachers </w:t>
      </w:r>
      <w:r w:rsidR="005275E3" w:rsidRPr="008B2CAC">
        <w:rPr>
          <w:sz w:val="28"/>
          <w:szCs w:val="28"/>
        </w:rPr>
        <w:t>respondents  representing 33(0.35) and 34(0.36</w:t>
      </w:r>
      <w:r w:rsidR="00600DE0" w:rsidRPr="008B2CAC">
        <w:rPr>
          <w:sz w:val="28"/>
          <w:szCs w:val="28"/>
        </w:rPr>
        <w:t xml:space="preserve">)  agreed and strongly  agreed respectively with question 1 </w:t>
      </w:r>
      <w:r w:rsidR="000C0A9A" w:rsidRPr="008B2CAC">
        <w:rPr>
          <w:sz w:val="28"/>
          <w:szCs w:val="28"/>
        </w:rPr>
        <w:t xml:space="preserve">Poor data analyzer affect chemistry teaching online </w:t>
      </w:r>
      <w:r w:rsidR="005275E3" w:rsidRPr="008B2CAC">
        <w:rPr>
          <w:sz w:val="28"/>
          <w:szCs w:val="28"/>
        </w:rPr>
        <w:t>While 28(0.29</w:t>
      </w:r>
      <w:r w:rsidR="00600DE0" w:rsidRPr="008B2CAC">
        <w:rPr>
          <w:sz w:val="28"/>
          <w:szCs w:val="28"/>
        </w:rPr>
        <w:t>) of total students respondent d</w:t>
      </w:r>
      <w:r w:rsidR="005275E3" w:rsidRPr="008B2CAC">
        <w:rPr>
          <w:sz w:val="28"/>
          <w:szCs w:val="28"/>
        </w:rPr>
        <w:t>isagreed. Also 5(0.22) and 7(0.30</w:t>
      </w:r>
      <w:r w:rsidR="00600DE0" w:rsidRPr="008B2CAC">
        <w:rPr>
          <w:sz w:val="28"/>
          <w:szCs w:val="28"/>
        </w:rPr>
        <w:t xml:space="preserve">) </w:t>
      </w:r>
      <w:proofErr w:type="gramStart"/>
      <w:r w:rsidR="00600DE0" w:rsidRPr="008B2CAC">
        <w:rPr>
          <w:sz w:val="28"/>
          <w:szCs w:val="28"/>
        </w:rPr>
        <w:t xml:space="preserve">of  </w:t>
      </w:r>
      <w:r w:rsidR="00600DE0" w:rsidRPr="008B2CAC">
        <w:rPr>
          <w:sz w:val="28"/>
          <w:szCs w:val="28"/>
        </w:rPr>
        <w:lastRenderedPageBreak/>
        <w:t>teacher’s</w:t>
      </w:r>
      <w:proofErr w:type="gramEnd"/>
      <w:r w:rsidR="00600DE0" w:rsidRPr="008B2CAC">
        <w:rPr>
          <w:sz w:val="28"/>
          <w:szCs w:val="28"/>
        </w:rPr>
        <w:t xml:space="preserve"> respondents disagreed and strongly disagreed that </w:t>
      </w:r>
      <w:r w:rsidR="000C0A9A" w:rsidRPr="008B2CAC">
        <w:rPr>
          <w:sz w:val="28"/>
          <w:szCs w:val="28"/>
        </w:rPr>
        <w:t>Poor data analyzer affect chemistry teaching online</w:t>
      </w:r>
      <w:r w:rsidR="00AF4989">
        <w:rPr>
          <w:sz w:val="28"/>
          <w:szCs w:val="28"/>
        </w:rPr>
        <w:t>.</w:t>
      </w:r>
    </w:p>
    <w:p w:rsidR="00600DE0" w:rsidRPr="008B2CAC" w:rsidRDefault="005275E3" w:rsidP="008B2CAC">
      <w:pPr>
        <w:spacing w:line="480" w:lineRule="auto"/>
        <w:rPr>
          <w:sz w:val="28"/>
          <w:szCs w:val="28"/>
        </w:rPr>
      </w:pPr>
      <w:r w:rsidRPr="008B2CAC">
        <w:rPr>
          <w:sz w:val="28"/>
          <w:szCs w:val="28"/>
        </w:rPr>
        <w:t xml:space="preserve"> 20(0.21</w:t>
      </w:r>
      <w:r w:rsidR="00600DE0" w:rsidRPr="008B2CAC">
        <w:rPr>
          <w:sz w:val="28"/>
          <w:szCs w:val="28"/>
        </w:rPr>
        <w:t>) and 18(</w:t>
      </w:r>
      <w:r w:rsidRPr="008B2CAC">
        <w:rPr>
          <w:sz w:val="28"/>
          <w:szCs w:val="28"/>
        </w:rPr>
        <w:t>0.</w:t>
      </w:r>
      <w:r w:rsidR="00600DE0" w:rsidRPr="008B2CAC">
        <w:rPr>
          <w:sz w:val="28"/>
          <w:szCs w:val="28"/>
        </w:rPr>
        <w:t>19</w:t>
      </w:r>
      <w:r w:rsidRPr="008B2CAC">
        <w:rPr>
          <w:sz w:val="28"/>
          <w:szCs w:val="28"/>
        </w:rPr>
        <w:t>) of student total respondents</w:t>
      </w:r>
      <w:r w:rsidR="00600DE0" w:rsidRPr="008B2CAC">
        <w:rPr>
          <w:sz w:val="28"/>
          <w:szCs w:val="28"/>
        </w:rPr>
        <w:t xml:space="preserve"> agreed and strongly agreed respectively with question 2 that the </w:t>
      </w:r>
      <w:r w:rsidR="000C0A9A" w:rsidRPr="008B2CAC">
        <w:rPr>
          <w:sz w:val="28"/>
          <w:szCs w:val="28"/>
        </w:rPr>
        <w:t xml:space="preserve">Lack of electricity affect teaching chemistry online. </w:t>
      </w:r>
      <w:r w:rsidRPr="008B2CAC">
        <w:rPr>
          <w:sz w:val="28"/>
          <w:szCs w:val="28"/>
        </w:rPr>
        <w:t>While 25(0.26</w:t>
      </w:r>
      <w:r w:rsidR="00600DE0" w:rsidRPr="008B2CAC">
        <w:rPr>
          <w:sz w:val="28"/>
          <w:szCs w:val="28"/>
        </w:rPr>
        <w:t>) and 32(</w:t>
      </w:r>
      <w:r w:rsidRPr="008B2CAC">
        <w:rPr>
          <w:sz w:val="28"/>
          <w:szCs w:val="28"/>
        </w:rPr>
        <w:t>0.35</w:t>
      </w:r>
      <w:r w:rsidR="00600DE0" w:rsidRPr="008B2CAC">
        <w:rPr>
          <w:sz w:val="28"/>
          <w:szCs w:val="28"/>
        </w:rPr>
        <w:t>) of student total respondents ‘disagreed’&amp; ‘</w:t>
      </w:r>
      <w:r w:rsidRPr="008B2CAC">
        <w:rPr>
          <w:sz w:val="28"/>
          <w:szCs w:val="28"/>
        </w:rPr>
        <w:t>strongly disagreed’. Also, 4(0.17) and 7(0.30</w:t>
      </w:r>
      <w:r w:rsidR="00600DE0" w:rsidRPr="008B2CAC">
        <w:rPr>
          <w:sz w:val="28"/>
          <w:szCs w:val="28"/>
        </w:rPr>
        <w:t xml:space="preserve">) </w:t>
      </w:r>
      <w:r w:rsidRPr="008B2CAC">
        <w:rPr>
          <w:sz w:val="28"/>
          <w:szCs w:val="28"/>
        </w:rPr>
        <w:t xml:space="preserve">of total teacher’s respondents </w:t>
      </w:r>
      <w:r w:rsidR="00600DE0" w:rsidRPr="008B2CAC">
        <w:rPr>
          <w:sz w:val="28"/>
          <w:szCs w:val="28"/>
        </w:rPr>
        <w:t xml:space="preserve">agreed and strongly agreed that </w:t>
      </w:r>
      <w:r w:rsidR="000C0A9A" w:rsidRPr="008B2CAC">
        <w:rPr>
          <w:sz w:val="28"/>
          <w:szCs w:val="28"/>
        </w:rPr>
        <w:t xml:space="preserve">Lack of electricity affect teaching chemistry online. </w:t>
      </w:r>
      <w:proofErr w:type="gramStart"/>
      <w:r w:rsidRPr="008B2CAC">
        <w:rPr>
          <w:sz w:val="28"/>
          <w:szCs w:val="28"/>
        </w:rPr>
        <w:t>while</w:t>
      </w:r>
      <w:proofErr w:type="gramEnd"/>
      <w:r w:rsidRPr="008B2CAC">
        <w:rPr>
          <w:sz w:val="28"/>
          <w:szCs w:val="28"/>
        </w:rPr>
        <w:t xml:space="preserve"> 3(0.13</w:t>
      </w:r>
      <w:r w:rsidR="00600DE0" w:rsidRPr="008B2CAC">
        <w:rPr>
          <w:sz w:val="28"/>
          <w:szCs w:val="28"/>
        </w:rPr>
        <w:t>) and 9(</w:t>
      </w:r>
      <w:r w:rsidRPr="008B2CAC">
        <w:rPr>
          <w:sz w:val="28"/>
          <w:szCs w:val="28"/>
        </w:rPr>
        <w:t>0.39</w:t>
      </w:r>
      <w:r w:rsidR="00600DE0" w:rsidRPr="008B2CAC">
        <w:rPr>
          <w:sz w:val="28"/>
          <w:szCs w:val="28"/>
        </w:rPr>
        <w:t>) disagreed and strongly disagreed.</w:t>
      </w:r>
    </w:p>
    <w:p w:rsidR="00600DE0" w:rsidRPr="008B2CAC" w:rsidRDefault="005275E3" w:rsidP="008B2CAC">
      <w:pPr>
        <w:spacing w:line="480" w:lineRule="auto"/>
        <w:rPr>
          <w:sz w:val="28"/>
          <w:szCs w:val="28"/>
        </w:rPr>
      </w:pPr>
      <w:r w:rsidRPr="008B2CAC">
        <w:rPr>
          <w:sz w:val="28"/>
          <w:szCs w:val="28"/>
        </w:rPr>
        <w:t>31(0.33</w:t>
      </w:r>
      <w:r w:rsidR="00600DE0" w:rsidRPr="008B2CAC">
        <w:rPr>
          <w:sz w:val="28"/>
          <w:szCs w:val="28"/>
        </w:rPr>
        <w:t>) of st</w:t>
      </w:r>
      <w:r w:rsidRPr="008B2CAC">
        <w:rPr>
          <w:sz w:val="28"/>
          <w:szCs w:val="28"/>
        </w:rPr>
        <w:t>udent total respondents</w:t>
      </w:r>
      <w:r w:rsidR="00600DE0" w:rsidRPr="008B2CAC">
        <w:rPr>
          <w:sz w:val="28"/>
          <w:szCs w:val="28"/>
        </w:rPr>
        <w:t xml:space="preserve"> agreed with questions 3 </w:t>
      </w:r>
      <w:r w:rsidR="000C0A9A" w:rsidRPr="008B2CAC">
        <w:rPr>
          <w:sz w:val="28"/>
          <w:szCs w:val="28"/>
        </w:rPr>
        <w:t xml:space="preserve">Unrealistic target is one of the major challenges facing teaching chemistry online. </w:t>
      </w:r>
      <w:proofErr w:type="gramStart"/>
      <w:r w:rsidR="00600DE0" w:rsidRPr="008B2CAC">
        <w:rPr>
          <w:sz w:val="28"/>
          <w:szCs w:val="28"/>
        </w:rPr>
        <w:t>while</w:t>
      </w:r>
      <w:proofErr w:type="gramEnd"/>
      <w:r w:rsidR="00600DE0" w:rsidRPr="008B2CAC">
        <w:rPr>
          <w:sz w:val="28"/>
          <w:szCs w:val="28"/>
        </w:rPr>
        <w:t xml:space="preserve"> 29(</w:t>
      </w:r>
      <w:r w:rsidRPr="008B2CAC">
        <w:rPr>
          <w:sz w:val="28"/>
          <w:szCs w:val="28"/>
        </w:rPr>
        <w:t>0.31) and 35(0.37</w:t>
      </w:r>
      <w:r w:rsidR="00600DE0" w:rsidRPr="008B2CAC">
        <w:rPr>
          <w:sz w:val="28"/>
          <w:szCs w:val="28"/>
        </w:rPr>
        <w:t xml:space="preserve">) of the student respondents disagreed and strongly </w:t>
      </w:r>
      <w:r w:rsidRPr="008B2CAC">
        <w:rPr>
          <w:sz w:val="28"/>
          <w:szCs w:val="28"/>
        </w:rPr>
        <w:t>disagreed. Also 5(0.22) and 6(0.26</w:t>
      </w:r>
      <w:r w:rsidR="00600DE0" w:rsidRPr="008B2CAC">
        <w:rPr>
          <w:sz w:val="28"/>
          <w:szCs w:val="28"/>
        </w:rPr>
        <w:t>) of total tea</w:t>
      </w:r>
      <w:r w:rsidRPr="008B2CAC">
        <w:rPr>
          <w:sz w:val="28"/>
          <w:szCs w:val="28"/>
        </w:rPr>
        <w:t xml:space="preserve">cher’s respondents </w:t>
      </w:r>
      <w:r w:rsidR="00600DE0" w:rsidRPr="008B2CAC">
        <w:rPr>
          <w:sz w:val="28"/>
          <w:szCs w:val="28"/>
        </w:rPr>
        <w:t xml:space="preserve">agreed and strongly agreed that   </w:t>
      </w:r>
      <w:r w:rsidR="000C0A9A" w:rsidRPr="008B2CAC">
        <w:rPr>
          <w:sz w:val="28"/>
          <w:szCs w:val="28"/>
        </w:rPr>
        <w:t xml:space="preserve">Unrealistic target is one of the major challenges facing teaching chemistry online. </w:t>
      </w:r>
      <w:proofErr w:type="gramStart"/>
      <w:r w:rsidRPr="008B2CAC">
        <w:rPr>
          <w:sz w:val="28"/>
          <w:szCs w:val="28"/>
        </w:rPr>
        <w:t>while</w:t>
      </w:r>
      <w:proofErr w:type="gramEnd"/>
      <w:r w:rsidRPr="008B2CAC">
        <w:rPr>
          <w:sz w:val="28"/>
          <w:szCs w:val="28"/>
        </w:rPr>
        <w:t xml:space="preserve"> 4(0.17</w:t>
      </w:r>
      <w:r w:rsidR="00600DE0" w:rsidRPr="008B2CAC">
        <w:rPr>
          <w:sz w:val="28"/>
          <w:szCs w:val="28"/>
        </w:rPr>
        <w:t>) and 8(</w:t>
      </w:r>
      <w:r w:rsidRPr="008B2CAC">
        <w:rPr>
          <w:sz w:val="28"/>
          <w:szCs w:val="28"/>
        </w:rPr>
        <w:t>0.35</w:t>
      </w:r>
      <w:r w:rsidR="00600DE0" w:rsidRPr="008B2CAC">
        <w:rPr>
          <w:sz w:val="28"/>
          <w:szCs w:val="28"/>
        </w:rPr>
        <w:t>) of teacher's total respondent disagreed and strongly disagreed.</w:t>
      </w:r>
    </w:p>
    <w:p w:rsidR="0018678E" w:rsidRPr="008B2CAC" w:rsidRDefault="00BA1B5D" w:rsidP="008B2CAC">
      <w:pPr>
        <w:spacing w:line="480" w:lineRule="auto"/>
        <w:rPr>
          <w:sz w:val="28"/>
          <w:szCs w:val="28"/>
        </w:rPr>
      </w:pPr>
      <w:r w:rsidRPr="008B2CAC">
        <w:rPr>
          <w:b/>
          <w:bCs/>
          <w:sz w:val="28"/>
          <w:szCs w:val="28"/>
        </w:rPr>
        <w:t>Table 6</w:t>
      </w:r>
      <w:r w:rsidR="00600DE0" w:rsidRPr="008B2CAC">
        <w:rPr>
          <w:b/>
          <w:bCs/>
          <w:sz w:val="28"/>
          <w:szCs w:val="28"/>
        </w:rPr>
        <w:t xml:space="preserve"> </w:t>
      </w:r>
      <w:r w:rsidRPr="008B2CAC">
        <w:rPr>
          <w:sz w:val="28"/>
          <w:szCs w:val="28"/>
        </w:rPr>
        <w:t xml:space="preserve">There is no significant difference in the perceptions of educators regarding the effectiveness of online teaching methods in facilitating student learning outcomes. </w:t>
      </w:r>
    </w:p>
    <w:tbl>
      <w:tblPr>
        <w:tblStyle w:val="TableGrid"/>
        <w:tblW w:w="9265" w:type="dxa"/>
        <w:tblLook w:val="04A0" w:firstRow="1" w:lastRow="0" w:firstColumn="1" w:lastColumn="0" w:noHBand="0" w:noVBand="1"/>
      </w:tblPr>
      <w:tblGrid>
        <w:gridCol w:w="653"/>
        <w:gridCol w:w="3144"/>
        <w:gridCol w:w="1373"/>
        <w:gridCol w:w="1066"/>
        <w:gridCol w:w="999"/>
        <w:gridCol w:w="1048"/>
        <w:gridCol w:w="982"/>
      </w:tblGrid>
      <w:tr w:rsidR="00BA1B5D" w:rsidRPr="008B2CAC" w:rsidTr="00090390">
        <w:tc>
          <w:tcPr>
            <w:tcW w:w="590" w:type="dxa"/>
          </w:tcPr>
          <w:p w:rsidR="00BA1B5D" w:rsidRPr="008B2CAC" w:rsidRDefault="00BA1B5D" w:rsidP="008B2CAC">
            <w:pPr>
              <w:spacing w:line="480" w:lineRule="auto"/>
              <w:rPr>
                <w:sz w:val="28"/>
                <w:szCs w:val="28"/>
              </w:rPr>
            </w:pPr>
            <w:r w:rsidRPr="008B2CAC">
              <w:rPr>
                <w:sz w:val="28"/>
                <w:szCs w:val="28"/>
              </w:rPr>
              <w:lastRenderedPageBreak/>
              <w:t xml:space="preserve">S/N                  </w:t>
            </w:r>
          </w:p>
        </w:tc>
        <w:tc>
          <w:tcPr>
            <w:tcW w:w="3185"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Questions</w:t>
            </w:r>
          </w:p>
        </w:tc>
        <w:tc>
          <w:tcPr>
            <w:tcW w:w="1375" w:type="dxa"/>
            <w:tcBorders>
              <w:left w:val="single" w:sz="6" w:space="0" w:color="auto"/>
            </w:tcBorders>
          </w:tcPr>
          <w:p w:rsidR="00BA1B5D" w:rsidRPr="008B2CAC" w:rsidRDefault="00BA1B5D" w:rsidP="008B2CAC">
            <w:pPr>
              <w:spacing w:line="480" w:lineRule="auto"/>
              <w:rPr>
                <w:sz w:val="28"/>
                <w:szCs w:val="28"/>
              </w:rPr>
            </w:pPr>
            <w:r w:rsidRPr="008B2CAC">
              <w:rPr>
                <w:sz w:val="28"/>
                <w:szCs w:val="28"/>
              </w:rPr>
              <w:t>Response</w:t>
            </w:r>
          </w:p>
        </w:tc>
        <w:tc>
          <w:tcPr>
            <w:tcW w:w="2075" w:type="dxa"/>
            <w:gridSpan w:val="2"/>
          </w:tcPr>
          <w:p w:rsidR="00BA1B5D" w:rsidRPr="008B2CAC" w:rsidRDefault="00BA1B5D" w:rsidP="008B2CAC">
            <w:pPr>
              <w:spacing w:line="480" w:lineRule="auto"/>
              <w:rPr>
                <w:sz w:val="28"/>
                <w:szCs w:val="28"/>
              </w:rPr>
            </w:pPr>
            <w:r w:rsidRPr="008B2CAC">
              <w:rPr>
                <w:sz w:val="28"/>
                <w:szCs w:val="28"/>
              </w:rPr>
              <w:t>Students</w:t>
            </w:r>
          </w:p>
        </w:tc>
        <w:tc>
          <w:tcPr>
            <w:tcW w:w="2040" w:type="dxa"/>
            <w:gridSpan w:val="2"/>
          </w:tcPr>
          <w:p w:rsidR="00BA1B5D" w:rsidRPr="008B2CAC" w:rsidRDefault="00BA1B5D" w:rsidP="008B2CAC">
            <w:pPr>
              <w:spacing w:line="480" w:lineRule="auto"/>
              <w:rPr>
                <w:sz w:val="28"/>
                <w:szCs w:val="28"/>
              </w:rPr>
            </w:pPr>
            <w:r w:rsidRPr="008B2CAC">
              <w:rPr>
                <w:sz w:val="28"/>
                <w:szCs w:val="28"/>
              </w:rPr>
              <w:t xml:space="preserve">Teacher    </w:t>
            </w:r>
          </w:p>
        </w:tc>
      </w:tr>
      <w:tr w:rsidR="00BA1B5D" w:rsidRPr="008B2CAC" w:rsidTr="00090390">
        <w:tc>
          <w:tcPr>
            <w:tcW w:w="590" w:type="dxa"/>
            <w:tcBorders>
              <w:right w:val="single" w:sz="6" w:space="0" w:color="auto"/>
            </w:tcBorders>
          </w:tcPr>
          <w:p w:rsidR="00BA1B5D" w:rsidRPr="008B2CAC" w:rsidRDefault="00BA1B5D" w:rsidP="008B2CAC">
            <w:pPr>
              <w:spacing w:line="480" w:lineRule="auto"/>
              <w:rPr>
                <w:sz w:val="28"/>
                <w:szCs w:val="28"/>
              </w:rPr>
            </w:pPr>
          </w:p>
        </w:tc>
        <w:tc>
          <w:tcPr>
            <w:tcW w:w="3185" w:type="dxa"/>
            <w:tcBorders>
              <w:right w:val="single" w:sz="6" w:space="0" w:color="auto"/>
            </w:tcBorders>
          </w:tcPr>
          <w:p w:rsidR="00BA1B5D" w:rsidRPr="008B2CAC" w:rsidRDefault="00BA1B5D" w:rsidP="008B2CAC">
            <w:pPr>
              <w:spacing w:line="480" w:lineRule="auto"/>
              <w:rPr>
                <w:sz w:val="28"/>
                <w:szCs w:val="28"/>
              </w:rPr>
            </w:pPr>
          </w:p>
        </w:tc>
        <w:tc>
          <w:tcPr>
            <w:tcW w:w="1375" w:type="dxa"/>
            <w:tcBorders>
              <w:right w:val="single" w:sz="6" w:space="0" w:color="auto"/>
            </w:tcBorders>
          </w:tcPr>
          <w:p w:rsidR="00BA1B5D" w:rsidRPr="008B2CAC" w:rsidRDefault="00BA1B5D" w:rsidP="008B2CAC">
            <w:pPr>
              <w:spacing w:line="480" w:lineRule="auto"/>
              <w:rPr>
                <w:sz w:val="28"/>
                <w:szCs w:val="28"/>
              </w:rPr>
            </w:pPr>
          </w:p>
        </w:tc>
        <w:tc>
          <w:tcPr>
            <w:tcW w:w="1075" w:type="dxa"/>
            <w:tcBorders>
              <w:left w:val="single" w:sz="6" w:space="0" w:color="auto"/>
            </w:tcBorders>
          </w:tcPr>
          <w:p w:rsidR="00BA1B5D" w:rsidRPr="008B2CAC" w:rsidRDefault="00BA1B5D"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1000" w:type="dxa"/>
            <w:tcBorders>
              <w:left w:val="single" w:sz="6" w:space="0" w:color="auto"/>
            </w:tcBorders>
          </w:tcPr>
          <w:p w:rsidR="00BA1B5D" w:rsidRPr="008B2CAC" w:rsidRDefault="008D31E2" w:rsidP="008B2CAC">
            <w:pPr>
              <w:spacing w:line="480" w:lineRule="auto"/>
              <w:rPr>
                <w:sz w:val="28"/>
                <w:szCs w:val="28"/>
              </w:rPr>
            </w:pPr>
            <w:r w:rsidRPr="008B2CAC">
              <w:rPr>
                <w:sz w:val="28"/>
                <w:szCs w:val="28"/>
              </w:rPr>
              <w:t xml:space="preserve">Means </w:t>
            </w:r>
            <w:r w:rsidR="00BA1B5D" w:rsidRPr="008B2CAC">
              <w:rPr>
                <w:sz w:val="28"/>
                <w:szCs w:val="28"/>
              </w:rPr>
              <w:t xml:space="preserve">        </w:t>
            </w:r>
          </w:p>
        </w:tc>
        <w:tc>
          <w:tcPr>
            <w:tcW w:w="1057" w:type="dxa"/>
            <w:tcBorders>
              <w:left w:val="single" w:sz="6" w:space="0" w:color="auto"/>
            </w:tcBorders>
          </w:tcPr>
          <w:p w:rsidR="00BA1B5D" w:rsidRPr="008B2CAC" w:rsidRDefault="00BA1B5D"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983" w:type="dxa"/>
            <w:tcBorders>
              <w:left w:val="single" w:sz="6" w:space="0" w:color="auto"/>
            </w:tcBorders>
          </w:tcPr>
          <w:p w:rsidR="00BA1B5D" w:rsidRPr="008B2CAC" w:rsidRDefault="008D31E2" w:rsidP="008B2CAC">
            <w:pPr>
              <w:spacing w:line="480" w:lineRule="auto"/>
              <w:rPr>
                <w:sz w:val="28"/>
                <w:szCs w:val="28"/>
              </w:rPr>
            </w:pPr>
            <w:r w:rsidRPr="008B2CAC">
              <w:rPr>
                <w:sz w:val="28"/>
                <w:szCs w:val="28"/>
              </w:rPr>
              <w:t xml:space="preserve">Means </w:t>
            </w:r>
          </w:p>
        </w:tc>
      </w:tr>
      <w:tr w:rsidR="00BA1B5D" w:rsidRPr="008B2CAC" w:rsidTr="00090390">
        <w:trPr>
          <w:trHeight w:val="2042"/>
        </w:trPr>
        <w:tc>
          <w:tcPr>
            <w:tcW w:w="590"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1.</w:t>
            </w:r>
          </w:p>
        </w:tc>
        <w:tc>
          <w:tcPr>
            <w:tcW w:w="3185" w:type="dxa"/>
            <w:tcBorders>
              <w:right w:val="single" w:sz="6" w:space="0" w:color="auto"/>
            </w:tcBorders>
          </w:tcPr>
          <w:p w:rsidR="00BA1B5D" w:rsidRPr="008B2CAC" w:rsidRDefault="00AF4989" w:rsidP="008B2CAC">
            <w:pPr>
              <w:spacing w:line="480" w:lineRule="auto"/>
              <w:rPr>
                <w:sz w:val="28"/>
                <w:szCs w:val="28"/>
              </w:rPr>
            </w:pPr>
            <w:r>
              <w:rPr>
                <w:sz w:val="28"/>
                <w:szCs w:val="28"/>
              </w:rPr>
              <w:t xml:space="preserve">Government should facilitate </w:t>
            </w:r>
            <w:r w:rsidR="00BA1B5D" w:rsidRPr="008B2CAC">
              <w:rPr>
                <w:sz w:val="28"/>
                <w:szCs w:val="28"/>
              </w:rPr>
              <w:t xml:space="preserve">the use of gadget in educational to enhance teaching online. </w:t>
            </w:r>
          </w:p>
        </w:tc>
        <w:tc>
          <w:tcPr>
            <w:tcW w:w="1375"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A</w:t>
            </w:r>
          </w:p>
          <w:p w:rsidR="00BA1B5D" w:rsidRPr="008B2CAC" w:rsidRDefault="00BA1B5D" w:rsidP="008B2CAC">
            <w:pPr>
              <w:spacing w:line="480" w:lineRule="auto"/>
              <w:rPr>
                <w:sz w:val="28"/>
                <w:szCs w:val="28"/>
              </w:rPr>
            </w:pPr>
            <w:r w:rsidRPr="008B2CAC">
              <w:rPr>
                <w:sz w:val="28"/>
                <w:szCs w:val="28"/>
              </w:rPr>
              <w:t>SA</w:t>
            </w:r>
          </w:p>
          <w:p w:rsidR="00BA1B5D" w:rsidRPr="008B2CAC" w:rsidRDefault="00BA1B5D" w:rsidP="008B2CAC">
            <w:pPr>
              <w:spacing w:line="480" w:lineRule="auto"/>
              <w:rPr>
                <w:sz w:val="28"/>
                <w:szCs w:val="28"/>
              </w:rPr>
            </w:pPr>
            <w:r w:rsidRPr="008B2CAC">
              <w:rPr>
                <w:sz w:val="28"/>
                <w:szCs w:val="28"/>
              </w:rPr>
              <w:t>D</w:t>
            </w:r>
          </w:p>
          <w:p w:rsidR="00BA1B5D" w:rsidRPr="008B2CAC" w:rsidRDefault="00BA1B5D" w:rsidP="008B2CAC">
            <w:pPr>
              <w:spacing w:line="480" w:lineRule="auto"/>
              <w:rPr>
                <w:sz w:val="28"/>
                <w:szCs w:val="28"/>
              </w:rPr>
            </w:pPr>
            <w:r w:rsidRPr="008B2CAC">
              <w:rPr>
                <w:sz w:val="28"/>
                <w:szCs w:val="28"/>
              </w:rPr>
              <w:t>SD</w:t>
            </w:r>
          </w:p>
        </w:tc>
        <w:tc>
          <w:tcPr>
            <w:tcW w:w="1075"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12</w:t>
            </w:r>
          </w:p>
          <w:p w:rsidR="00BA1B5D" w:rsidRPr="008B2CAC" w:rsidRDefault="00BA1B5D" w:rsidP="008B2CAC">
            <w:pPr>
              <w:spacing w:line="480" w:lineRule="auto"/>
              <w:rPr>
                <w:sz w:val="28"/>
                <w:szCs w:val="28"/>
              </w:rPr>
            </w:pPr>
            <w:r w:rsidRPr="008B2CAC">
              <w:rPr>
                <w:sz w:val="28"/>
                <w:szCs w:val="28"/>
              </w:rPr>
              <w:t>23</w:t>
            </w:r>
          </w:p>
          <w:p w:rsidR="00BA1B5D" w:rsidRPr="008B2CAC" w:rsidRDefault="00153A91" w:rsidP="008B2CAC">
            <w:pPr>
              <w:spacing w:line="480" w:lineRule="auto"/>
              <w:rPr>
                <w:sz w:val="28"/>
                <w:szCs w:val="28"/>
              </w:rPr>
            </w:pPr>
            <w:r w:rsidRPr="008B2CAC">
              <w:rPr>
                <w:sz w:val="28"/>
                <w:szCs w:val="28"/>
              </w:rPr>
              <w:t>35</w:t>
            </w:r>
          </w:p>
          <w:p w:rsidR="00BA1B5D" w:rsidRPr="008B2CAC" w:rsidRDefault="00153A91" w:rsidP="008B2CAC">
            <w:pPr>
              <w:spacing w:line="480" w:lineRule="auto"/>
              <w:rPr>
                <w:sz w:val="28"/>
                <w:szCs w:val="28"/>
              </w:rPr>
            </w:pPr>
            <w:r w:rsidRPr="008B2CAC">
              <w:rPr>
                <w:sz w:val="28"/>
                <w:szCs w:val="28"/>
              </w:rPr>
              <w:t>25</w:t>
            </w:r>
            <w:r w:rsidR="00BA1B5D" w:rsidRPr="008B2CAC">
              <w:rPr>
                <w:sz w:val="28"/>
                <w:szCs w:val="28"/>
              </w:rPr>
              <w:t xml:space="preserve">                               </w:t>
            </w:r>
          </w:p>
        </w:tc>
        <w:tc>
          <w:tcPr>
            <w:tcW w:w="1000" w:type="dxa"/>
            <w:tcBorders>
              <w:left w:val="single" w:sz="6" w:space="0" w:color="auto"/>
            </w:tcBorders>
          </w:tcPr>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13</w:t>
            </w:r>
            <w:r w:rsidR="00BA1B5D" w:rsidRPr="008B2CAC">
              <w:rPr>
                <w:sz w:val="28"/>
                <w:szCs w:val="28"/>
              </w:rPr>
              <w:t xml:space="preserve"> </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w:t>
            </w:r>
            <w:r w:rsidR="00BA1B5D" w:rsidRPr="008B2CAC">
              <w:rPr>
                <w:sz w:val="28"/>
                <w:szCs w:val="28"/>
              </w:rPr>
              <w:t xml:space="preserve">4  </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37</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26</w:t>
            </w:r>
          </w:p>
        </w:tc>
        <w:tc>
          <w:tcPr>
            <w:tcW w:w="1057"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__</w:t>
            </w:r>
          </w:p>
          <w:p w:rsidR="00BA1B5D" w:rsidRPr="008B2CAC" w:rsidRDefault="00BA1B5D" w:rsidP="008B2CAC">
            <w:pPr>
              <w:spacing w:line="480" w:lineRule="auto"/>
              <w:rPr>
                <w:sz w:val="28"/>
                <w:szCs w:val="28"/>
              </w:rPr>
            </w:pPr>
            <w:r w:rsidRPr="008B2CAC">
              <w:rPr>
                <w:sz w:val="28"/>
                <w:szCs w:val="28"/>
              </w:rPr>
              <w:t xml:space="preserve">  </w:t>
            </w:r>
            <w:r w:rsidR="00153A91" w:rsidRPr="008B2CAC">
              <w:rPr>
                <w:sz w:val="28"/>
                <w:szCs w:val="28"/>
              </w:rPr>
              <w:t>10</w:t>
            </w:r>
          </w:p>
          <w:p w:rsidR="00BA1B5D" w:rsidRPr="008B2CAC" w:rsidRDefault="00153A91" w:rsidP="008B2CAC">
            <w:pPr>
              <w:spacing w:line="480" w:lineRule="auto"/>
              <w:rPr>
                <w:sz w:val="28"/>
                <w:szCs w:val="28"/>
              </w:rPr>
            </w:pPr>
            <w:r w:rsidRPr="008B2CAC">
              <w:rPr>
                <w:sz w:val="28"/>
                <w:szCs w:val="28"/>
              </w:rPr>
              <w:t>6</w:t>
            </w:r>
          </w:p>
          <w:p w:rsidR="00BA1B5D" w:rsidRPr="008B2CAC" w:rsidRDefault="00153A91" w:rsidP="008B2CAC">
            <w:pPr>
              <w:spacing w:line="480" w:lineRule="auto"/>
              <w:rPr>
                <w:sz w:val="28"/>
                <w:szCs w:val="28"/>
              </w:rPr>
            </w:pPr>
            <w:r w:rsidRPr="008B2CAC">
              <w:rPr>
                <w:sz w:val="28"/>
                <w:szCs w:val="28"/>
              </w:rPr>
              <w:t xml:space="preserve">  7</w:t>
            </w:r>
          </w:p>
        </w:tc>
        <w:tc>
          <w:tcPr>
            <w:tcW w:w="983"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__</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44</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26</w:t>
            </w:r>
          </w:p>
          <w:p w:rsidR="00BA1B5D" w:rsidRPr="008B2CAC" w:rsidRDefault="00153A91" w:rsidP="008B2CAC">
            <w:pPr>
              <w:spacing w:line="480" w:lineRule="auto"/>
              <w:rPr>
                <w:sz w:val="28"/>
                <w:szCs w:val="28"/>
              </w:rPr>
            </w:pPr>
            <w:r w:rsidRPr="008B2CAC">
              <w:rPr>
                <w:sz w:val="28"/>
                <w:szCs w:val="28"/>
              </w:rPr>
              <w:t xml:space="preserve"> </w:t>
            </w:r>
            <w:r w:rsidR="008D31E2" w:rsidRPr="008B2CAC">
              <w:rPr>
                <w:sz w:val="28"/>
                <w:szCs w:val="28"/>
              </w:rPr>
              <w:t>0.</w:t>
            </w:r>
            <w:r w:rsidRPr="008B2CAC">
              <w:rPr>
                <w:sz w:val="28"/>
                <w:szCs w:val="28"/>
              </w:rPr>
              <w:t>30</w:t>
            </w:r>
          </w:p>
        </w:tc>
      </w:tr>
      <w:tr w:rsidR="00BA1B5D" w:rsidRPr="008B2CAC" w:rsidTr="00090390">
        <w:trPr>
          <w:trHeight w:val="2042"/>
        </w:trPr>
        <w:tc>
          <w:tcPr>
            <w:tcW w:w="590"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2.</w:t>
            </w:r>
          </w:p>
        </w:tc>
        <w:tc>
          <w:tcPr>
            <w:tcW w:w="3185" w:type="dxa"/>
            <w:tcBorders>
              <w:right w:val="single" w:sz="6" w:space="0" w:color="auto"/>
            </w:tcBorders>
          </w:tcPr>
          <w:p w:rsidR="00BA1B5D" w:rsidRPr="008B2CAC" w:rsidRDefault="00153A91" w:rsidP="008B2CAC">
            <w:pPr>
              <w:spacing w:line="480" w:lineRule="auto"/>
              <w:rPr>
                <w:sz w:val="28"/>
                <w:szCs w:val="28"/>
              </w:rPr>
            </w:pPr>
            <w:r w:rsidRPr="008B2CAC">
              <w:rPr>
                <w:sz w:val="28"/>
                <w:szCs w:val="28"/>
              </w:rPr>
              <w:t>The government should create an environment that improved technology.</w:t>
            </w:r>
            <w:r w:rsidR="00BA1B5D" w:rsidRPr="008B2CAC">
              <w:rPr>
                <w:sz w:val="28"/>
                <w:szCs w:val="28"/>
              </w:rPr>
              <w:t xml:space="preserve"> </w:t>
            </w:r>
          </w:p>
        </w:tc>
        <w:tc>
          <w:tcPr>
            <w:tcW w:w="1375"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A</w:t>
            </w:r>
          </w:p>
          <w:p w:rsidR="00BA1B5D" w:rsidRPr="008B2CAC" w:rsidRDefault="00BA1B5D" w:rsidP="008B2CAC">
            <w:pPr>
              <w:spacing w:line="480" w:lineRule="auto"/>
              <w:rPr>
                <w:sz w:val="28"/>
                <w:szCs w:val="28"/>
              </w:rPr>
            </w:pPr>
            <w:r w:rsidRPr="008B2CAC">
              <w:rPr>
                <w:sz w:val="28"/>
                <w:szCs w:val="28"/>
              </w:rPr>
              <w:t>SA</w:t>
            </w:r>
          </w:p>
          <w:p w:rsidR="00BA1B5D" w:rsidRPr="008B2CAC" w:rsidRDefault="00BA1B5D" w:rsidP="008B2CAC">
            <w:pPr>
              <w:spacing w:line="480" w:lineRule="auto"/>
              <w:rPr>
                <w:sz w:val="28"/>
                <w:szCs w:val="28"/>
              </w:rPr>
            </w:pPr>
            <w:r w:rsidRPr="008B2CAC">
              <w:rPr>
                <w:sz w:val="28"/>
                <w:szCs w:val="28"/>
              </w:rPr>
              <w:t>D</w:t>
            </w:r>
          </w:p>
          <w:p w:rsidR="00BA1B5D" w:rsidRPr="008B2CAC" w:rsidRDefault="00BA1B5D" w:rsidP="008B2CAC">
            <w:pPr>
              <w:spacing w:line="480" w:lineRule="auto"/>
              <w:rPr>
                <w:sz w:val="28"/>
                <w:szCs w:val="28"/>
              </w:rPr>
            </w:pPr>
            <w:r w:rsidRPr="008B2CAC">
              <w:rPr>
                <w:sz w:val="28"/>
                <w:szCs w:val="28"/>
              </w:rPr>
              <w:t>SD</w:t>
            </w:r>
          </w:p>
        </w:tc>
        <w:tc>
          <w:tcPr>
            <w:tcW w:w="1075"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16</w:t>
            </w:r>
          </w:p>
          <w:p w:rsidR="00BA1B5D" w:rsidRPr="008B2CAC" w:rsidRDefault="00153A91" w:rsidP="008B2CAC">
            <w:pPr>
              <w:spacing w:line="480" w:lineRule="auto"/>
              <w:rPr>
                <w:sz w:val="28"/>
                <w:szCs w:val="28"/>
              </w:rPr>
            </w:pPr>
            <w:r w:rsidRPr="008B2CAC">
              <w:rPr>
                <w:sz w:val="28"/>
                <w:szCs w:val="28"/>
              </w:rPr>
              <w:t>35</w:t>
            </w:r>
          </w:p>
          <w:p w:rsidR="00BA1B5D" w:rsidRPr="008B2CAC" w:rsidRDefault="00153A91" w:rsidP="008B2CAC">
            <w:pPr>
              <w:spacing w:line="480" w:lineRule="auto"/>
              <w:rPr>
                <w:sz w:val="28"/>
                <w:szCs w:val="28"/>
              </w:rPr>
            </w:pPr>
            <w:r w:rsidRPr="008B2CAC">
              <w:rPr>
                <w:sz w:val="28"/>
                <w:szCs w:val="28"/>
              </w:rPr>
              <w:t>19</w:t>
            </w:r>
          </w:p>
          <w:p w:rsidR="00BA1B5D" w:rsidRPr="008B2CAC" w:rsidRDefault="00153A91" w:rsidP="008B2CAC">
            <w:pPr>
              <w:spacing w:line="480" w:lineRule="auto"/>
              <w:rPr>
                <w:sz w:val="28"/>
                <w:szCs w:val="28"/>
              </w:rPr>
            </w:pPr>
            <w:r w:rsidRPr="008B2CAC">
              <w:rPr>
                <w:sz w:val="28"/>
                <w:szCs w:val="28"/>
              </w:rPr>
              <w:t>25</w:t>
            </w:r>
          </w:p>
        </w:tc>
        <w:tc>
          <w:tcPr>
            <w:tcW w:w="1000" w:type="dxa"/>
            <w:tcBorders>
              <w:left w:val="single" w:sz="6" w:space="0" w:color="auto"/>
            </w:tcBorders>
          </w:tcPr>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17</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37</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20</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26</w:t>
            </w:r>
          </w:p>
        </w:tc>
        <w:tc>
          <w:tcPr>
            <w:tcW w:w="1057" w:type="dxa"/>
            <w:tcBorders>
              <w:left w:val="single" w:sz="6" w:space="0" w:color="auto"/>
            </w:tcBorders>
          </w:tcPr>
          <w:p w:rsidR="00BA1B5D" w:rsidRPr="008B2CAC" w:rsidRDefault="00BA1B5D" w:rsidP="008B2CAC">
            <w:pPr>
              <w:spacing w:line="480" w:lineRule="auto"/>
              <w:rPr>
                <w:sz w:val="28"/>
                <w:szCs w:val="28"/>
              </w:rPr>
            </w:pPr>
            <w:r w:rsidRPr="008B2CAC">
              <w:rPr>
                <w:sz w:val="28"/>
                <w:szCs w:val="28"/>
              </w:rPr>
              <w:t xml:space="preserve">  </w:t>
            </w:r>
            <w:r w:rsidR="00153A91" w:rsidRPr="008B2CAC">
              <w:rPr>
                <w:sz w:val="28"/>
                <w:szCs w:val="28"/>
              </w:rPr>
              <w:t>4</w:t>
            </w:r>
          </w:p>
          <w:p w:rsidR="00BA1B5D" w:rsidRPr="008B2CAC" w:rsidRDefault="00153A91" w:rsidP="008B2CAC">
            <w:pPr>
              <w:spacing w:line="480" w:lineRule="auto"/>
              <w:rPr>
                <w:sz w:val="28"/>
                <w:szCs w:val="28"/>
              </w:rPr>
            </w:pPr>
            <w:r w:rsidRPr="008B2CAC">
              <w:rPr>
                <w:sz w:val="28"/>
                <w:szCs w:val="28"/>
              </w:rPr>
              <w:t xml:space="preserve">  7</w:t>
            </w:r>
            <w:r w:rsidR="00BA1B5D" w:rsidRPr="008B2CAC">
              <w:rPr>
                <w:sz w:val="28"/>
                <w:szCs w:val="28"/>
              </w:rPr>
              <w:t xml:space="preserve"> </w:t>
            </w:r>
          </w:p>
          <w:p w:rsidR="00BA1B5D" w:rsidRPr="008B2CAC" w:rsidRDefault="00153A91" w:rsidP="008B2CAC">
            <w:pPr>
              <w:spacing w:line="480" w:lineRule="auto"/>
              <w:rPr>
                <w:sz w:val="28"/>
                <w:szCs w:val="28"/>
              </w:rPr>
            </w:pPr>
            <w:r w:rsidRPr="008B2CAC">
              <w:rPr>
                <w:sz w:val="28"/>
                <w:szCs w:val="28"/>
              </w:rPr>
              <w:t xml:space="preserve">  6</w:t>
            </w:r>
          </w:p>
          <w:p w:rsidR="00BA1B5D" w:rsidRPr="008B2CAC" w:rsidRDefault="00BA1B5D" w:rsidP="008B2CAC">
            <w:pPr>
              <w:spacing w:line="480" w:lineRule="auto"/>
              <w:rPr>
                <w:sz w:val="28"/>
                <w:szCs w:val="28"/>
              </w:rPr>
            </w:pPr>
            <w:r w:rsidRPr="008B2CAC">
              <w:rPr>
                <w:sz w:val="28"/>
                <w:szCs w:val="28"/>
              </w:rPr>
              <w:t xml:space="preserve">   </w:t>
            </w:r>
            <w:r w:rsidR="00153A91" w:rsidRPr="008B2CAC">
              <w:rPr>
                <w:sz w:val="28"/>
                <w:szCs w:val="28"/>
              </w:rPr>
              <w:t>6</w:t>
            </w:r>
          </w:p>
        </w:tc>
        <w:tc>
          <w:tcPr>
            <w:tcW w:w="983"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 xml:space="preserve">  </w:t>
            </w:r>
            <w:r w:rsidR="008D31E2" w:rsidRPr="008B2CAC">
              <w:rPr>
                <w:sz w:val="28"/>
                <w:szCs w:val="28"/>
              </w:rPr>
              <w:t>0.</w:t>
            </w:r>
            <w:r w:rsidRPr="008B2CAC">
              <w:rPr>
                <w:sz w:val="28"/>
                <w:szCs w:val="28"/>
              </w:rPr>
              <w:t>17</w:t>
            </w:r>
          </w:p>
          <w:p w:rsidR="00BA1B5D" w:rsidRPr="008B2CAC" w:rsidRDefault="00153A91" w:rsidP="008B2CAC">
            <w:pPr>
              <w:spacing w:line="480" w:lineRule="auto"/>
              <w:rPr>
                <w:sz w:val="28"/>
                <w:szCs w:val="28"/>
              </w:rPr>
            </w:pPr>
            <w:r w:rsidRPr="008B2CAC">
              <w:rPr>
                <w:sz w:val="28"/>
                <w:szCs w:val="28"/>
              </w:rPr>
              <w:t xml:space="preserve">  </w:t>
            </w:r>
            <w:r w:rsidR="008D31E2" w:rsidRPr="008B2CAC">
              <w:rPr>
                <w:sz w:val="28"/>
                <w:szCs w:val="28"/>
              </w:rPr>
              <w:t>0.</w:t>
            </w:r>
            <w:r w:rsidRPr="008B2CAC">
              <w:rPr>
                <w:sz w:val="28"/>
                <w:szCs w:val="28"/>
              </w:rPr>
              <w:t>30</w:t>
            </w:r>
          </w:p>
          <w:p w:rsidR="00BA1B5D" w:rsidRPr="008B2CAC" w:rsidRDefault="00153A91" w:rsidP="008B2CAC">
            <w:pPr>
              <w:spacing w:line="480" w:lineRule="auto"/>
              <w:rPr>
                <w:sz w:val="28"/>
                <w:szCs w:val="28"/>
              </w:rPr>
            </w:pPr>
            <w:r w:rsidRPr="008B2CAC">
              <w:rPr>
                <w:sz w:val="28"/>
                <w:szCs w:val="28"/>
              </w:rPr>
              <w:t xml:space="preserve"> </w:t>
            </w:r>
            <w:r w:rsidR="008D31E2" w:rsidRPr="008B2CAC">
              <w:rPr>
                <w:sz w:val="28"/>
                <w:szCs w:val="28"/>
              </w:rPr>
              <w:t>0.</w:t>
            </w:r>
            <w:r w:rsidRPr="008B2CAC">
              <w:rPr>
                <w:sz w:val="28"/>
                <w:szCs w:val="28"/>
              </w:rPr>
              <w:t>26</w:t>
            </w:r>
          </w:p>
          <w:p w:rsidR="00BA1B5D" w:rsidRPr="008B2CAC" w:rsidRDefault="00153A91" w:rsidP="008B2CAC">
            <w:pPr>
              <w:spacing w:line="480" w:lineRule="auto"/>
              <w:rPr>
                <w:sz w:val="28"/>
                <w:szCs w:val="28"/>
              </w:rPr>
            </w:pPr>
            <w:r w:rsidRPr="008B2CAC">
              <w:rPr>
                <w:sz w:val="28"/>
                <w:szCs w:val="28"/>
              </w:rPr>
              <w:t xml:space="preserve"> </w:t>
            </w:r>
            <w:r w:rsidR="008D31E2" w:rsidRPr="008B2CAC">
              <w:rPr>
                <w:sz w:val="28"/>
                <w:szCs w:val="28"/>
              </w:rPr>
              <w:t>0.</w:t>
            </w:r>
            <w:r w:rsidRPr="008B2CAC">
              <w:rPr>
                <w:sz w:val="28"/>
                <w:szCs w:val="28"/>
              </w:rPr>
              <w:t>26</w:t>
            </w:r>
          </w:p>
        </w:tc>
      </w:tr>
      <w:tr w:rsidR="00BA1B5D" w:rsidRPr="008B2CAC" w:rsidTr="00090390">
        <w:trPr>
          <w:trHeight w:val="2042"/>
        </w:trPr>
        <w:tc>
          <w:tcPr>
            <w:tcW w:w="590"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3.</w:t>
            </w:r>
          </w:p>
        </w:tc>
        <w:tc>
          <w:tcPr>
            <w:tcW w:w="3185" w:type="dxa"/>
            <w:tcBorders>
              <w:right w:val="single" w:sz="6" w:space="0" w:color="auto"/>
            </w:tcBorders>
          </w:tcPr>
          <w:p w:rsidR="00BA1B5D" w:rsidRPr="008B2CAC" w:rsidRDefault="00153A91" w:rsidP="008B2CAC">
            <w:pPr>
              <w:spacing w:line="480" w:lineRule="auto"/>
              <w:rPr>
                <w:sz w:val="28"/>
                <w:szCs w:val="28"/>
              </w:rPr>
            </w:pPr>
            <w:r w:rsidRPr="008B2CAC">
              <w:rPr>
                <w:sz w:val="28"/>
                <w:szCs w:val="28"/>
              </w:rPr>
              <w:t xml:space="preserve">Rural area lack proper internet network </w:t>
            </w:r>
            <w:r w:rsidR="00BA1B5D" w:rsidRPr="008B2CAC">
              <w:rPr>
                <w:sz w:val="28"/>
                <w:szCs w:val="28"/>
              </w:rPr>
              <w:t xml:space="preserve"> </w:t>
            </w:r>
          </w:p>
        </w:tc>
        <w:tc>
          <w:tcPr>
            <w:tcW w:w="1375" w:type="dxa"/>
            <w:tcBorders>
              <w:right w:val="single" w:sz="6" w:space="0" w:color="auto"/>
            </w:tcBorders>
          </w:tcPr>
          <w:p w:rsidR="00BA1B5D" w:rsidRPr="008B2CAC" w:rsidRDefault="00BA1B5D" w:rsidP="008B2CAC">
            <w:pPr>
              <w:spacing w:line="480" w:lineRule="auto"/>
              <w:rPr>
                <w:sz w:val="28"/>
                <w:szCs w:val="28"/>
              </w:rPr>
            </w:pPr>
            <w:r w:rsidRPr="008B2CAC">
              <w:rPr>
                <w:sz w:val="28"/>
                <w:szCs w:val="28"/>
              </w:rPr>
              <w:t>A</w:t>
            </w:r>
          </w:p>
          <w:p w:rsidR="00BA1B5D" w:rsidRPr="008B2CAC" w:rsidRDefault="00BA1B5D" w:rsidP="008B2CAC">
            <w:pPr>
              <w:spacing w:line="480" w:lineRule="auto"/>
              <w:rPr>
                <w:sz w:val="28"/>
                <w:szCs w:val="28"/>
              </w:rPr>
            </w:pPr>
            <w:r w:rsidRPr="008B2CAC">
              <w:rPr>
                <w:sz w:val="28"/>
                <w:szCs w:val="28"/>
              </w:rPr>
              <w:t>SA</w:t>
            </w:r>
          </w:p>
          <w:p w:rsidR="00BA1B5D" w:rsidRPr="008B2CAC" w:rsidRDefault="00BA1B5D" w:rsidP="008B2CAC">
            <w:pPr>
              <w:spacing w:line="480" w:lineRule="auto"/>
              <w:rPr>
                <w:sz w:val="28"/>
                <w:szCs w:val="28"/>
              </w:rPr>
            </w:pPr>
            <w:r w:rsidRPr="008B2CAC">
              <w:rPr>
                <w:sz w:val="28"/>
                <w:szCs w:val="28"/>
              </w:rPr>
              <w:t>D</w:t>
            </w:r>
          </w:p>
          <w:p w:rsidR="00BA1B5D" w:rsidRPr="008B2CAC" w:rsidRDefault="00BA1B5D" w:rsidP="008B2CAC">
            <w:pPr>
              <w:spacing w:line="480" w:lineRule="auto"/>
              <w:rPr>
                <w:sz w:val="28"/>
                <w:szCs w:val="28"/>
              </w:rPr>
            </w:pPr>
            <w:r w:rsidRPr="008B2CAC">
              <w:rPr>
                <w:sz w:val="28"/>
                <w:szCs w:val="28"/>
              </w:rPr>
              <w:t>SD</w:t>
            </w:r>
          </w:p>
        </w:tc>
        <w:tc>
          <w:tcPr>
            <w:tcW w:w="1075"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14</w:t>
            </w:r>
          </w:p>
          <w:p w:rsidR="00BA1B5D" w:rsidRPr="008B2CAC" w:rsidRDefault="00153A91" w:rsidP="008B2CAC">
            <w:pPr>
              <w:spacing w:line="480" w:lineRule="auto"/>
              <w:rPr>
                <w:sz w:val="28"/>
                <w:szCs w:val="28"/>
              </w:rPr>
            </w:pPr>
            <w:r w:rsidRPr="008B2CAC">
              <w:rPr>
                <w:sz w:val="28"/>
                <w:szCs w:val="28"/>
              </w:rPr>
              <w:t>26</w:t>
            </w:r>
          </w:p>
          <w:p w:rsidR="00BA1B5D" w:rsidRPr="008B2CAC" w:rsidRDefault="00153A91" w:rsidP="008B2CAC">
            <w:pPr>
              <w:spacing w:line="480" w:lineRule="auto"/>
              <w:rPr>
                <w:sz w:val="28"/>
                <w:szCs w:val="28"/>
              </w:rPr>
            </w:pPr>
            <w:r w:rsidRPr="008B2CAC">
              <w:rPr>
                <w:sz w:val="28"/>
                <w:szCs w:val="28"/>
              </w:rPr>
              <w:t>35</w:t>
            </w:r>
          </w:p>
          <w:p w:rsidR="00BA1B5D" w:rsidRPr="008B2CAC" w:rsidRDefault="00153A91" w:rsidP="008B2CAC">
            <w:pPr>
              <w:spacing w:line="480" w:lineRule="auto"/>
              <w:rPr>
                <w:sz w:val="28"/>
                <w:szCs w:val="28"/>
              </w:rPr>
            </w:pPr>
            <w:r w:rsidRPr="008B2CAC">
              <w:rPr>
                <w:sz w:val="28"/>
                <w:szCs w:val="28"/>
              </w:rPr>
              <w:t>20</w:t>
            </w:r>
          </w:p>
        </w:tc>
        <w:tc>
          <w:tcPr>
            <w:tcW w:w="1000" w:type="dxa"/>
            <w:tcBorders>
              <w:left w:val="single" w:sz="6" w:space="0" w:color="auto"/>
            </w:tcBorders>
          </w:tcPr>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15</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27</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37</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21</w:t>
            </w:r>
          </w:p>
        </w:tc>
        <w:tc>
          <w:tcPr>
            <w:tcW w:w="1057" w:type="dxa"/>
            <w:tcBorders>
              <w:left w:val="single" w:sz="6" w:space="0" w:color="auto"/>
            </w:tcBorders>
          </w:tcPr>
          <w:p w:rsidR="00BA1B5D" w:rsidRPr="008B2CAC" w:rsidRDefault="00153A91" w:rsidP="008B2CAC">
            <w:pPr>
              <w:spacing w:line="480" w:lineRule="auto"/>
              <w:rPr>
                <w:sz w:val="28"/>
                <w:szCs w:val="28"/>
              </w:rPr>
            </w:pPr>
            <w:r w:rsidRPr="008B2CAC">
              <w:rPr>
                <w:sz w:val="28"/>
                <w:szCs w:val="28"/>
              </w:rPr>
              <w:t>8</w:t>
            </w:r>
          </w:p>
          <w:p w:rsidR="00BA1B5D" w:rsidRPr="008B2CAC" w:rsidRDefault="00153A91" w:rsidP="008B2CAC">
            <w:pPr>
              <w:spacing w:line="480" w:lineRule="auto"/>
              <w:rPr>
                <w:sz w:val="28"/>
                <w:szCs w:val="28"/>
              </w:rPr>
            </w:pPr>
            <w:r w:rsidRPr="008B2CAC">
              <w:rPr>
                <w:sz w:val="28"/>
                <w:szCs w:val="28"/>
              </w:rPr>
              <w:t>5</w:t>
            </w:r>
          </w:p>
          <w:p w:rsidR="00BA1B5D" w:rsidRPr="008B2CAC" w:rsidRDefault="00153A91" w:rsidP="008B2CAC">
            <w:pPr>
              <w:spacing w:line="480" w:lineRule="auto"/>
              <w:rPr>
                <w:sz w:val="28"/>
                <w:szCs w:val="28"/>
              </w:rPr>
            </w:pPr>
            <w:r w:rsidRPr="008B2CAC">
              <w:rPr>
                <w:sz w:val="28"/>
                <w:szCs w:val="28"/>
              </w:rPr>
              <w:t>7</w:t>
            </w:r>
          </w:p>
          <w:p w:rsidR="00BA1B5D" w:rsidRPr="008B2CAC" w:rsidRDefault="00153A91" w:rsidP="008B2CAC">
            <w:pPr>
              <w:spacing w:line="480" w:lineRule="auto"/>
              <w:rPr>
                <w:sz w:val="28"/>
                <w:szCs w:val="28"/>
              </w:rPr>
            </w:pPr>
            <w:r w:rsidRPr="008B2CAC">
              <w:rPr>
                <w:sz w:val="28"/>
                <w:szCs w:val="28"/>
              </w:rPr>
              <w:t>3</w:t>
            </w:r>
          </w:p>
        </w:tc>
        <w:tc>
          <w:tcPr>
            <w:tcW w:w="983" w:type="dxa"/>
            <w:tcBorders>
              <w:left w:val="single" w:sz="6" w:space="0" w:color="auto"/>
            </w:tcBorders>
          </w:tcPr>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35</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22</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30</w:t>
            </w:r>
          </w:p>
          <w:p w:rsidR="00BA1B5D" w:rsidRPr="008B2CAC" w:rsidRDefault="008D31E2" w:rsidP="008B2CAC">
            <w:pPr>
              <w:spacing w:line="480" w:lineRule="auto"/>
              <w:rPr>
                <w:sz w:val="28"/>
                <w:szCs w:val="28"/>
              </w:rPr>
            </w:pPr>
            <w:r w:rsidRPr="008B2CAC">
              <w:rPr>
                <w:sz w:val="28"/>
                <w:szCs w:val="28"/>
              </w:rPr>
              <w:t>0.</w:t>
            </w:r>
            <w:r w:rsidR="00153A91" w:rsidRPr="008B2CAC">
              <w:rPr>
                <w:sz w:val="28"/>
                <w:szCs w:val="28"/>
              </w:rPr>
              <w:t>13</w:t>
            </w:r>
          </w:p>
        </w:tc>
      </w:tr>
    </w:tbl>
    <w:p w:rsidR="00600DE0" w:rsidRPr="0029699A" w:rsidRDefault="0029699A" w:rsidP="008B2CAC">
      <w:pPr>
        <w:spacing w:line="480" w:lineRule="auto"/>
        <w:rPr>
          <w:b/>
          <w:sz w:val="28"/>
          <w:szCs w:val="28"/>
        </w:rPr>
      </w:pPr>
      <w:r>
        <w:rPr>
          <w:b/>
          <w:sz w:val="28"/>
          <w:szCs w:val="28"/>
        </w:rPr>
        <w:t>Source</w:t>
      </w:r>
      <w:r w:rsidR="00600DE0" w:rsidRPr="0029699A">
        <w:rPr>
          <w:b/>
          <w:sz w:val="28"/>
          <w:szCs w:val="28"/>
        </w:rPr>
        <w:t>:</w:t>
      </w:r>
      <w:r w:rsidR="00153A91" w:rsidRPr="0029699A">
        <w:rPr>
          <w:b/>
          <w:sz w:val="28"/>
          <w:szCs w:val="28"/>
        </w:rPr>
        <w:t xml:space="preserve"> Questionnaire Administered 2024</w:t>
      </w:r>
    </w:p>
    <w:p w:rsidR="00600DE0" w:rsidRPr="008B2CAC" w:rsidRDefault="0029699A" w:rsidP="008B2CAC">
      <w:pPr>
        <w:spacing w:line="480" w:lineRule="auto"/>
        <w:rPr>
          <w:sz w:val="28"/>
          <w:szCs w:val="28"/>
        </w:rPr>
      </w:pPr>
      <w:r>
        <w:rPr>
          <w:sz w:val="28"/>
          <w:szCs w:val="28"/>
        </w:rPr>
        <w:lastRenderedPageBreak/>
        <w:t xml:space="preserve">    </w:t>
      </w:r>
      <w:r w:rsidR="008D31E2" w:rsidRPr="008B2CAC">
        <w:rPr>
          <w:sz w:val="28"/>
          <w:szCs w:val="28"/>
        </w:rPr>
        <w:t>Table</w:t>
      </w:r>
      <w:r>
        <w:rPr>
          <w:sz w:val="28"/>
          <w:szCs w:val="28"/>
        </w:rPr>
        <w:t xml:space="preserve"> </w:t>
      </w:r>
      <w:r w:rsidR="00153A91" w:rsidRPr="008B2CAC">
        <w:rPr>
          <w:sz w:val="28"/>
          <w:szCs w:val="28"/>
        </w:rPr>
        <w:t>6</w:t>
      </w:r>
      <w:r w:rsidR="00600DE0" w:rsidRPr="008B2CAC">
        <w:rPr>
          <w:sz w:val="28"/>
          <w:szCs w:val="28"/>
        </w:rPr>
        <w:t xml:space="preserve"> shows the responses of the students and teachers </w:t>
      </w:r>
      <w:proofErr w:type="gramStart"/>
      <w:r w:rsidR="008D31E2" w:rsidRPr="008B2CAC">
        <w:rPr>
          <w:sz w:val="28"/>
          <w:szCs w:val="28"/>
        </w:rPr>
        <w:t>respondents  representing</w:t>
      </w:r>
      <w:proofErr w:type="gramEnd"/>
      <w:r w:rsidR="008D31E2" w:rsidRPr="008B2CAC">
        <w:rPr>
          <w:sz w:val="28"/>
          <w:szCs w:val="28"/>
        </w:rPr>
        <w:t xml:space="preserve"> 12(0.23</w:t>
      </w:r>
      <w:r w:rsidR="00600DE0" w:rsidRPr="008B2CAC">
        <w:rPr>
          <w:sz w:val="28"/>
          <w:szCs w:val="28"/>
        </w:rPr>
        <w:t>) and 23(</w:t>
      </w:r>
      <w:r w:rsidR="008D31E2" w:rsidRPr="008B2CAC">
        <w:rPr>
          <w:sz w:val="28"/>
          <w:szCs w:val="28"/>
        </w:rPr>
        <w:t>0.24</w:t>
      </w:r>
      <w:r w:rsidR="00600DE0" w:rsidRPr="008B2CAC">
        <w:rPr>
          <w:sz w:val="28"/>
          <w:szCs w:val="28"/>
        </w:rPr>
        <w:t xml:space="preserve">)  agreed and strongly  agreed respectively with question 1 that </w:t>
      </w:r>
      <w:r w:rsidR="000C0A9A" w:rsidRPr="008B2CAC">
        <w:rPr>
          <w:sz w:val="28"/>
          <w:szCs w:val="28"/>
        </w:rPr>
        <w:t xml:space="preserve">Government should facilitate  the use of gadget in educational to enhance teaching online. </w:t>
      </w:r>
      <w:r w:rsidR="008D31E2" w:rsidRPr="008B2CAC">
        <w:rPr>
          <w:sz w:val="28"/>
          <w:szCs w:val="28"/>
        </w:rPr>
        <w:t>While 35(0.37) and 25(0.26</w:t>
      </w:r>
      <w:r w:rsidR="00600DE0" w:rsidRPr="008B2CAC">
        <w:rPr>
          <w:sz w:val="28"/>
          <w:szCs w:val="28"/>
        </w:rPr>
        <w:t>) of total students respondent disagreed and st</w:t>
      </w:r>
      <w:r w:rsidR="008D31E2" w:rsidRPr="008B2CAC">
        <w:rPr>
          <w:sz w:val="28"/>
          <w:szCs w:val="28"/>
        </w:rPr>
        <w:t>rongly disagreed. Also 10(0.44</w:t>
      </w:r>
      <w:r w:rsidR="00EA1343" w:rsidRPr="008B2CAC">
        <w:rPr>
          <w:sz w:val="28"/>
          <w:szCs w:val="28"/>
        </w:rPr>
        <w:t>) of</w:t>
      </w:r>
      <w:r w:rsidR="00600DE0" w:rsidRPr="008B2CAC">
        <w:rPr>
          <w:sz w:val="28"/>
          <w:szCs w:val="28"/>
        </w:rPr>
        <w:t xml:space="preserve"> teacher’s respondents strongly agreed that </w:t>
      </w:r>
      <w:r w:rsidR="008D31E2" w:rsidRPr="008B2CAC">
        <w:rPr>
          <w:sz w:val="28"/>
          <w:szCs w:val="28"/>
        </w:rPr>
        <w:t>Government should facilitate</w:t>
      </w:r>
      <w:r w:rsidR="000C0A9A" w:rsidRPr="008B2CAC">
        <w:rPr>
          <w:sz w:val="28"/>
          <w:szCs w:val="28"/>
        </w:rPr>
        <w:t xml:space="preserve"> the use of gadget in educatio</w:t>
      </w:r>
      <w:r w:rsidR="008D31E2" w:rsidRPr="008B2CAC">
        <w:rPr>
          <w:sz w:val="28"/>
          <w:szCs w:val="28"/>
        </w:rPr>
        <w:t>nal to enhance teaching online. While 6(0.26) and 7 (0.30</w:t>
      </w:r>
      <w:r w:rsidR="00600DE0" w:rsidRPr="008B2CAC">
        <w:rPr>
          <w:sz w:val="28"/>
          <w:szCs w:val="28"/>
        </w:rPr>
        <w:t xml:space="preserve">) of the teacher respondent disagreed and strongly disagreed. </w:t>
      </w:r>
    </w:p>
    <w:p w:rsidR="00600DE0" w:rsidRPr="008B2CAC" w:rsidRDefault="008D31E2" w:rsidP="008B2CAC">
      <w:pPr>
        <w:spacing w:line="480" w:lineRule="auto"/>
        <w:rPr>
          <w:sz w:val="28"/>
          <w:szCs w:val="28"/>
        </w:rPr>
      </w:pPr>
      <w:r w:rsidRPr="008B2CAC">
        <w:rPr>
          <w:sz w:val="28"/>
          <w:szCs w:val="28"/>
        </w:rPr>
        <w:t>16(0.17) and 35(0.37) of student total respondents</w:t>
      </w:r>
      <w:r w:rsidR="00600DE0" w:rsidRPr="008B2CAC">
        <w:rPr>
          <w:sz w:val="28"/>
          <w:szCs w:val="28"/>
        </w:rPr>
        <w:t xml:space="preserve"> agreed and strongly agreed respectively with question 2 that </w:t>
      </w:r>
      <w:r w:rsidR="000C0A9A" w:rsidRPr="008B2CAC">
        <w:rPr>
          <w:sz w:val="28"/>
          <w:szCs w:val="28"/>
        </w:rPr>
        <w:t xml:space="preserve">the government should create an environment that improved technology. </w:t>
      </w:r>
      <w:r w:rsidRPr="008B2CAC">
        <w:rPr>
          <w:sz w:val="28"/>
          <w:szCs w:val="28"/>
        </w:rPr>
        <w:t>While 19(0.20) and 25(0.26</w:t>
      </w:r>
      <w:r w:rsidR="00600DE0" w:rsidRPr="008B2CAC">
        <w:rPr>
          <w:sz w:val="28"/>
          <w:szCs w:val="28"/>
        </w:rPr>
        <w:t xml:space="preserve">) of student total respondents disagreed’&amp; </w:t>
      </w:r>
      <w:r w:rsidRPr="008B2CAC">
        <w:rPr>
          <w:sz w:val="28"/>
          <w:szCs w:val="28"/>
        </w:rPr>
        <w:t>strongly disagreed’. Also, 4(0.17</w:t>
      </w:r>
      <w:r w:rsidR="00600DE0" w:rsidRPr="008B2CAC">
        <w:rPr>
          <w:sz w:val="28"/>
          <w:szCs w:val="28"/>
        </w:rPr>
        <w:t>) and 7(</w:t>
      </w:r>
      <w:r w:rsidRPr="008B2CAC">
        <w:rPr>
          <w:sz w:val="28"/>
          <w:szCs w:val="28"/>
        </w:rPr>
        <w:t>0.30</w:t>
      </w:r>
      <w:r w:rsidR="00600DE0" w:rsidRPr="008B2CAC">
        <w:rPr>
          <w:sz w:val="28"/>
          <w:szCs w:val="28"/>
        </w:rPr>
        <w:t>) of t</w:t>
      </w:r>
      <w:r w:rsidR="00EA1343" w:rsidRPr="008B2CAC">
        <w:rPr>
          <w:sz w:val="28"/>
          <w:szCs w:val="28"/>
        </w:rPr>
        <w:t>otal teacher’s respondents</w:t>
      </w:r>
      <w:r w:rsidR="00600DE0" w:rsidRPr="008B2CAC">
        <w:rPr>
          <w:sz w:val="28"/>
          <w:szCs w:val="28"/>
        </w:rPr>
        <w:t xml:space="preserve"> agreed and </w:t>
      </w:r>
      <w:r w:rsidRPr="008B2CAC">
        <w:rPr>
          <w:sz w:val="28"/>
          <w:szCs w:val="28"/>
        </w:rPr>
        <w:t>strongly agreed that while 6(0.26</w:t>
      </w:r>
      <w:r w:rsidR="00600DE0" w:rsidRPr="008B2CAC">
        <w:rPr>
          <w:sz w:val="28"/>
          <w:szCs w:val="28"/>
        </w:rPr>
        <w:t>) and 6(</w:t>
      </w:r>
      <w:r w:rsidRPr="008B2CAC">
        <w:rPr>
          <w:sz w:val="28"/>
          <w:szCs w:val="28"/>
        </w:rPr>
        <w:t>0.26</w:t>
      </w:r>
      <w:r w:rsidR="00600DE0" w:rsidRPr="008B2CAC">
        <w:rPr>
          <w:sz w:val="28"/>
          <w:szCs w:val="28"/>
        </w:rPr>
        <w:t>) disagreed and strongly disagreed.</w:t>
      </w:r>
    </w:p>
    <w:p w:rsidR="00600DE0" w:rsidRPr="008B2CAC" w:rsidRDefault="008D31E2" w:rsidP="008B2CAC">
      <w:pPr>
        <w:spacing w:line="480" w:lineRule="auto"/>
        <w:rPr>
          <w:sz w:val="28"/>
          <w:szCs w:val="28"/>
        </w:rPr>
      </w:pPr>
      <w:r w:rsidRPr="008B2CAC">
        <w:rPr>
          <w:sz w:val="28"/>
          <w:szCs w:val="28"/>
        </w:rPr>
        <w:t xml:space="preserve"> 14(0.15</w:t>
      </w:r>
      <w:r w:rsidR="00600DE0" w:rsidRPr="008B2CAC">
        <w:rPr>
          <w:sz w:val="28"/>
          <w:szCs w:val="28"/>
        </w:rPr>
        <w:t>) and 26(</w:t>
      </w:r>
      <w:r w:rsidRPr="008B2CAC">
        <w:rPr>
          <w:sz w:val="28"/>
          <w:szCs w:val="28"/>
        </w:rPr>
        <w:t>0.27</w:t>
      </w:r>
      <w:r w:rsidR="00600DE0" w:rsidRPr="008B2CAC">
        <w:rPr>
          <w:sz w:val="28"/>
          <w:szCs w:val="28"/>
        </w:rPr>
        <w:t>) of student's total respondents  agreed and strongly agreed with question 3 that  school location are known to influence students learning while 35(</w:t>
      </w:r>
      <w:r w:rsidRPr="008B2CAC">
        <w:rPr>
          <w:sz w:val="28"/>
          <w:szCs w:val="28"/>
        </w:rPr>
        <w:t>0.37</w:t>
      </w:r>
      <w:r w:rsidR="00600DE0" w:rsidRPr="008B2CAC">
        <w:rPr>
          <w:sz w:val="28"/>
          <w:szCs w:val="28"/>
        </w:rPr>
        <w:t>) and 20 (</w:t>
      </w:r>
      <w:r w:rsidRPr="008B2CAC">
        <w:rPr>
          <w:sz w:val="28"/>
          <w:szCs w:val="28"/>
        </w:rPr>
        <w:t>0.21</w:t>
      </w:r>
      <w:r w:rsidR="00600DE0" w:rsidRPr="008B2CAC">
        <w:rPr>
          <w:sz w:val="28"/>
          <w:szCs w:val="28"/>
        </w:rPr>
        <w:t>) of the student respondents disagreed an</w:t>
      </w:r>
      <w:r w:rsidRPr="008B2CAC">
        <w:rPr>
          <w:sz w:val="28"/>
          <w:szCs w:val="28"/>
        </w:rPr>
        <w:t>d strongly disagreed. Also 8(0.35</w:t>
      </w:r>
      <w:r w:rsidR="00600DE0" w:rsidRPr="008B2CAC">
        <w:rPr>
          <w:sz w:val="28"/>
          <w:szCs w:val="28"/>
        </w:rPr>
        <w:t>) and 5(</w:t>
      </w:r>
      <w:r w:rsidRPr="008B2CAC">
        <w:rPr>
          <w:sz w:val="28"/>
          <w:szCs w:val="28"/>
        </w:rPr>
        <w:t>0.22</w:t>
      </w:r>
      <w:r w:rsidR="00EA1343" w:rsidRPr="008B2CAC">
        <w:rPr>
          <w:sz w:val="28"/>
          <w:szCs w:val="28"/>
        </w:rPr>
        <w:t>) of total teacher’s respondent</w:t>
      </w:r>
      <w:r w:rsidR="00600DE0" w:rsidRPr="008B2CAC">
        <w:rPr>
          <w:sz w:val="28"/>
          <w:szCs w:val="28"/>
        </w:rPr>
        <w:t xml:space="preserve"> </w:t>
      </w:r>
      <w:r w:rsidR="00EA1343" w:rsidRPr="008B2CAC">
        <w:rPr>
          <w:sz w:val="28"/>
          <w:szCs w:val="28"/>
        </w:rPr>
        <w:t xml:space="preserve">agreed and </w:t>
      </w:r>
      <w:r w:rsidR="00EA1343" w:rsidRPr="008B2CAC">
        <w:rPr>
          <w:sz w:val="28"/>
          <w:szCs w:val="28"/>
        </w:rPr>
        <w:lastRenderedPageBreak/>
        <w:t>strongly a</w:t>
      </w:r>
      <w:r w:rsidR="00090390" w:rsidRPr="008B2CAC">
        <w:rPr>
          <w:sz w:val="28"/>
          <w:szCs w:val="28"/>
        </w:rPr>
        <w:t>greed that</w:t>
      </w:r>
      <w:r w:rsidR="00600DE0" w:rsidRPr="008B2CAC">
        <w:rPr>
          <w:sz w:val="28"/>
          <w:szCs w:val="28"/>
        </w:rPr>
        <w:t xml:space="preserve"> </w:t>
      </w:r>
      <w:r w:rsidR="00090390" w:rsidRPr="008B2CAC">
        <w:rPr>
          <w:sz w:val="28"/>
          <w:szCs w:val="28"/>
        </w:rPr>
        <w:t>r</w:t>
      </w:r>
      <w:r w:rsidR="000C0A9A" w:rsidRPr="008B2CAC">
        <w:rPr>
          <w:sz w:val="28"/>
          <w:szCs w:val="28"/>
        </w:rPr>
        <w:t>ural ar</w:t>
      </w:r>
      <w:r w:rsidRPr="008B2CAC">
        <w:rPr>
          <w:sz w:val="28"/>
          <w:szCs w:val="28"/>
        </w:rPr>
        <w:t>ea lack proper internet network</w:t>
      </w:r>
      <w:r w:rsidR="000C0A9A" w:rsidRPr="008B2CAC">
        <w:rPr>
          <w:sz w:val="28"/>
          <w:szCs w:val="28"/>
        </w:rPr>
        <w:t xml:space="preserve"> </w:t>
      </w:r>
      <w:r w:rsidR="00600DE0" w:rsidRPr="008B2CAC">
        <w:rPr>
          <w:sz w:val="28"/>
          <w:szCs w:val="28"/>
        </w:rPr>
        <w:t>while 7(</w:t>
      </w:r>
      <w:r w:rsidRPr="008B2CAC">
        <w:rPr>
          <w:sz w:val="28"/>
          <w:szCs w:val="28"/>
        </w:rPr>
        <w:t>0.30) and 3 (0.13</w:t>
      </w:r>
      <w:r w:rsidR="00600DE0" w:rsidRPr="008B2CAC">
        <w:rPr>
          <w:sz w:val="28"/>
          <w:szCs w:val="28"/>
        </w:rPr>
        <w:t>) of teacher's total respondent disagreed and strongly disagreed.</w:t>
      </w:r>
    </w:p>
    <w:p w:rsidR="00EA1343" w:rsidRPr="008B2CAC" w:rsidRDefault="00EA1343" w:rsidP="008B2CAC">
      <w:pPr>
        <w:spacing w:line="480" w:lineRule="auto"/>
        <w:rPr>
          <w:sz w:val="28"/>
          <w:szCs w:val="28"/>
        </w:rPr>
      </w:pPr>
      <w:r w:rsidRPr="008B2CAC">
        <w:rPr>
          <w:b/>
          <w:bCs/>
          <w:sz w:val="28"/>
          <w:szCs w:val="28"/>
        </w:rPr>
        <w:t xml:space="preserve">Table 7 </w:t>
      </w:r>
      <w:r w:rsidRPr="008B2CAC">
        <w:rPr>
          <w:sz w:val="28"/>
          <w:szCs w:val="28"/>
        </w:rPr>
        <w:t xml:space="preserve">Technological barriers do not significantly impact student learning outcomes in online chemistry courses. </w:t>
      </w:r>
      <w:r w:rsidRPr="008B2CAC">
        <w:rPr>
          <w:vanish/>
          <w:sz w:val="28"/>
          <w:szCs w:val="28"/>
        </w:rPr>
        <w:t>Top of Form</w:t>
      </w:r>
    </w:p>
    <w:tbl>
      <w:tblPr>
        <w:tblStyle w:val="TableGrid"/>
        <w:tblW w:w="9265" w:type="dxa"/>
        <w:tblLook w:val="04A0" w:firstRow="1" w:lastRow="0" w:firstColumn="1" w:lastColumn="0" w:noHBand="0" w:noVBand="1"/>
      </w:tblPr>
      <w:tblGrid>
        <w:gridCol w:w="653"/>
        <w:gridCol w:w="3144"/>
        <w:gridCol w:w="1373"/>
        <w:gridCol w:w="1066"/>
        <w:gridCol w:w="999"/>
        <w:gridCol w:w="1048"/>
        <w:gridCol w:w="982"/>
      </w:tblGrid>
      <w:tr w:rsidR="00EA1343" w:rsidRPr="008B2CAC" w:rsidTr="00090390">
        <w:tc>
          <w:tcPr>
            <w:tcW w:w="590" w:type="dxa"/>
          </w:tcPr>
          <w:p w:rsidR="00EA1343" w:rsidRPr="008B2CAC" w:rsidRDefault="00EA1343" w:rsidP="008B2CAC">
            <w:pPr>
              <w:spacing w:line="480" w:lineRule="auto"/>
              <w:rPr>
                <w:sz w:val="28"/>
                <w:szCs w:val="28"/>
              </w:rPr>
            </w:pPr>
            <w:r w:rsidRPr="008B2CAC">
              <w:rPr>
                <w:sz w:val="28"/>
                <w:szCs w:val="28"/>
              </w:rPr>
              <w:t xml:space="preserve">S/N                  </w:t>
            </w:r>
          </w:p>
        </w:tc>
        <w:tc>
          <w:tcPr>
            <w:tcW w:w="3185"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Questions</w:t>
            </w:r>
          </w:p>
        </w:tc>
        <w:tc>
          <w:tcPr>
            <w:tcW w:w="1375" w:type="dxa"/>
            <w:tcBorders>
              <w:left w:val="single" w:sz="6" w:space="0" w:color="auto"/>
            </w:tcBorders>
          </w:tcPr>
          <w:p w:rsidR="00EA1343" w:rsidRPr="008B2CAC" w:rsidRDefault="00EA1343" w:rsidP="008B2CAC">
            <w:pPr>
              <w:spacing w:line="480" w:lineRule="auto"/>
              <w:rPr>
                <w:sz w:val="28"/>
                <w:szCs w:val="28"/>
              </w:rPr>
            </w:pPr>
            <w:r w:rsidRPr="008B2CAC">
              <w:rPr>
                <w:sz w:val="28"/>
                <w:szCs w:val="28"/>
              </w:rPr>
              <w:t>Response</w:t>
            </w:r>
          </w:p>
        </w:tc>
        <w:tc>
          <w:tcPr>
            <w:tcW w:w="2075" w:type="dxa"/>
            <w:gridSpan w:val="2"/>
          </w:tcPr>
          <w:p w:rsidR="00EA1343" w:rsidRPr="008B2CAC" w:rsidRDefault="00EA1343" w:rsidP="008B2CAC">
            <w:pPr>
              <w:spacing w:line="480" w:lineRule="auto"/>
              <w:rPr>
                <w:sz w:val="28"/>
                <w:szCs w:val="28"/>
              </w:rPr>
            </w:pPr>
            <w:r w:rsidRPr="008B2CAC">
              <w:rPr>
                <w:sz w:val="28"/>
                <w:szCs w:val="28"/>
              </w:rPr>
              <w:t>Students</w:t>
            </w:r>
          </w:p>
        </w:tc>
        <w:tc>
          <w:tcPr>
            <w:tcW w:w="2040" w:type="dxa"/>
            <w:gridSpan w:val="2"/>
          </w:tcPr>
          <w:p w:rsidR="00EA1343" w:rsidRPr="008B2CAC" w:rsidRDefault="00EA1343" w:rsidP="008B2CAC">
            <w:pPr>
              <w:spacing w:line="480" w:lineRule="auto"/>
              <w:rPr>
                <w:sz w:val="28"/>
                <w:szCs w:val="28"/>
              </w:rPr>
            </w:pPr>
            <w:r w:rsidRPr="008B2CAC">
              <w:rPr>
                <w:sz w:val="28"/>
                <w:szCs w:val="28"/>
              </w:rPr>
              <w:t xml:space="preserve">Teacher    </w:t>
            </w:r>
          </w:p>
        </w:tc>
      </w:tr>
      <w:tr w:rsidR="00EA1343" w:rsidRPr="008B2CAC" w:rsidTr="00090390">
        <w:tc>
          <w:tcPr>
            <w:tcW w:w="590" w:type="dxa"/>
            <w:tcBorders>
              <w:right w:val="single" w:sz="6" w:space="0" w:color="auto"/>
            </w:tcBorders>
          </w:tcPr>
          <w:p w:rsidR="00EA1343" w:rsidRPr="008B2CAC" w:rsidRDefault="00EA1343" w:rsidP="008B2CAC">
            <w:pPr>
              <w:spacing w:line="480" w:lineRule="auto"/>
              <w:rPr>
                <w:sz w:val="28"/>
                <w:szCs w:val="28"/>
              </w:rPr>
            </w:pPr>
          </w:p>
        </w:tc>
        <w:tc>
          <w:tcPr>
            <w:tcW w:w="3185" w:type="dxa"/>
            <w:tcBorders>
              <w:right w:val="single" w:sz="6" w:space="0" w:color="auto"/>
            </w:tcBorders>
          </w:tcPr>
          <w:p w:rsidR="00EA1343" w:rsidRPr="008B2CAC" w:rsidRDefault="00EA1343" w:rsidP="008B2CAC">
            <w:pPr>
              <w:spacing w:line="480" w:lineRule="auto"/>
              <w:rPr>
                <w:sz w:val="28"/>
                <w:szCs w:val="28"/>
              </w:rPr>
            </w:pPr>
          </w:p>
        </w:tc>
        <w:tc>
          <w:tcPr>
            <w:tcW w:w="1375" w:type="dxa"/>
            <w:tcBorders>
              <w:right w:val="single" w:sz="6" w:space="0" w:color="auto"/>
            </w:tcBorders>
          </w:tcPr>
          <w:p w:rsidR="00EA1343" w:rsidRPr="008B2CAC" w:rsidRDefault="00EA1343" w:rsidP="008B2CAC">
            <w:pPr>
              <w:spacing w:line="480" w:lineRule="auto"/>
              <w:rPr>
                <w:sz w:val="28"/>
                <w:szCs w:val="28"/>
              </w:rPr>
            </w:pPr>
          </w:p>
        </w:tc>
        <w:tc>
          <w:tcPr>
            <w:tcW w:w="1075" w:type="dxa"/>
            <w:tcBorders>
              <w:left w:val="single" w:sz="6" w:space="0" w:color="auto"/>
            </w:tcBorders>
          </w:tcPr>
          <w:p w:rsidR="00EA1343" w:rsidRPr="008B2CAC" w:rsidRDefault="00EA1343"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1000"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 xml:space="preserve">Means </w:t>
            </w:r>
            <w:r w:rsidR="00EA1343" w:rsidRPr="008B2CAC">
              <w:rPr>
                <w:sz w:val="28"/>
                <w:szCs w:val="28"/>
              </w:rPr>
              <w:t xml:space="preserve">        </w:t>
            </w:r>
          </w:p>
        </w:tc>
        <w:tc>
          <w:tcPr>
            <w:tcW w:w="1057" w:type="dxa"/>
            <w:tcBorders>
              <w:left w:val="single" w:sz="6" w:space="0" w:color="auto"/>
            </w:tcBorders>
          </w:tcPr>
          <w:p w:rsidR="00EA1343" w:rsidRPr="008B2CAC" w:rsidRDefault="00EA1343" w:rsidP="008B2CAC">
            <w:pPr>
              <w:spacing w:line="480" w:lineRule="auto"/>
              <w:rPr>
                <w:sz w:val="28"/>
                <w:szCs w:val="28"/>
              </w:rPr>
            </w:pPr>
            <w:proofErr w:type="spellStart"/>
            <w:r w:rsidRPr="008B2CAC">
              <w:rPr>
                <w:sz w:val="28"/>
                <w:szCs w:val="28"/>
              </w:rPr>
              <w:t>Freq</w:t>
            </w:r>
            <w:proofErr w:type="spellEnd"/>
            <w:r w:rsidRPr="008B2CAC">
              <w:rPr>
                <w:sz w:val="28"/>
                <w:szCs w:val="28"/>
              </w:rPr>
              <w:t xml:space="preserve">    </w:t>
            </w:r>
          </w:p>
        </w:tc>
        <w:tc>
          <w:tcPr>
            <w:tcW w:w="983"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 xml:space="preserve">Means </w:t>
            </w:r>
          </w:p>
        </w:tc>
      </w:tr>
      <w:tr w:rsidR="00EA1343" w:rsidRPr="008B2CAC" w:rsidTr="00090390">
        <w:trPr>
          <w:trHeight w:val="2042"/>
        </w:trPr>
        <w:tc>
          <w:tcPr>
            <w:tcW w:w="590"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1.</w:t>
            </w:r>
          </w:p>
        </w:tc>
        <w:tc>
          <w:tcPr>
            <w:tcW w:w="3185"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 xml:space="preserve">Series of student has little knowledge about technology  </w:t>
            </w:r>
          </w:p>
        </w:tc>
        <w:tc>
          <w:tcPr>
            <w:tcW w:w="1375"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A</w:t>
            </w:r>
          </w:p>
          <w:p w:rsidR="00EA1343" w:rsidRPr="008B2CAC" w:rsidRDefault="00EA1343" w:rsidP="008B2CAC">
            <w:pPr>
              <w:spacing w:line="480" w:lineRule="auto"/>
              <w:rPr>
                <w:sz w:val="28"/>
                <w:szCs w:val="28"/>
              </w:rPr>
            </w:pPr>
            <w:r w:rsidRPr="008B2CAC">
              <w:rPr>
                <w:sz w:val="28"/>
                <w:szCs w:val="28"/>
              </w:rPr>
              <w:t>SA</w:t>
            </w:r>
          </w:p>
          <w:p w:rsidR="00EA1343" w:rsidRPr="008B2CAC" w:rsidRDefault="00EA1343" w:rsidP="008B2CAC">
            <w:pPr>
              <w:spacing w:line="480" w:lineRule="auto"/>
              <w:rPr>
                <w:sz w:val="28"/>
                <w:szCs w:val="28"/>
              </w:rPr>
            </w:pPr>
            <w:r w:rsidRPr="008B2CAC">
              <w:rPr>
                <w:sz w:val="28"/>
                <w:szCs w:val="28"/>
              </w:rPr>
              <w:t>D</w:t>
            </w:r>
          </w:p>
          <w:p w:rsidR="00EA1343" w:rsidRPr="008B2CAC" w:rsidRDefault="00EA1343" w:rsidP="008B2CAC">
            <w:pPr>
              <w:spacing w:line="480" w:lineRule="auto"/>
              <w:rPr>
                <w:sz w:val="28"/>
                <w:szCs w:val="28"/>
              </w:rPr>
            </w:pPr>
            <w:r w:rsidRPr="008B2CAC">
              <w:rPr>
                <w:sz w:val="28"/>
                <w:szCs w:val="28"/>
              </w:rPr>
              <w:t>SD</w:t>
            </w:r>
          </w:p>
        </w:tc>
        <w:tc>
          <w:tcPr>
            <w:tcW w:w="1075" w:type="dxa"/>
            <w:tcBorders>
              <w:left w:val="single" w:sz="6" w:space="0" w:color="auto"/>
            </w:tcBorders>
          </w:tcPr>
          <w:p w:rsidR="00EA1343" w:rsidRPr="008B2CAC" w:rsidRDefault="00EA1343" w:rsidP="008B2CAC">
            <w:pPr>
              <w:spacing w:line="480" w:lineRule="auto"/>
              <w:rPr>
                <w:sz w:val="28"/>
                <w:szCs w:val="28"/>
              </w:rPr>
            </w:pPr>
            <w:r w:rsidRPr="008B2CAC">
              <w:rPr>
                <w:sz w:val="28"/>
                <w:szCs w:val="28"/>
              </w:rPr>
              <w:t>22</w:t>
            </w:r>
          </w:p>
          <w:p w:rsidR="00EA1343" w:rsidRPr="008B2CAC" w:rsidRDefault="00EA1343" w:rsidP="008B2CAC">
            <w:pPr>
              <w:spacing w:line="480" w:lineRule="auto"/>
              <w:rPr>
                <w:sz w:val="28"/>
                <w:szCs w:val="28"/>
              </w:rPr>
            </w:pPr>
            <w:r w:rsidRPr="008B2CAC">
              <w:rPr>
                <w:sz w:val="28"/>
                <w:szCs w:val="28"/>
              </w:rPr>
              <w:t>8</w:t>
            </w:r>
          </w:p>
          <w:p w:rsidR="00EA1343" w:rsidRPr="008B2CAC" w:rsidRDefault="00EA1343" w:rsidP="008B2CAC">
            <w:pPr>
              <w:spacing w:line="480" w:lineRule="auto"/>
              <w:rPr>
                <w:sz w:val="28"/>
                <w:szCs w:val="28"/>
              </w:rPr>
            </w:pPr>
            <w:r w:rsidRPr="008B2CAC">
              <w:rPr>
                <w:sz w:val="28"/>
                <w:szCs w:val="28"/>
              </w:rPr>
              <w:t>32</w:t>
            </w:r>
          </w:p>
          <w:p w:rsidR="00EA1343" w:rsidRPr="008B2CAC" w:rsidRDefault="00EA1343" w:rsidP="008B2CAC">
            <w:pPr>
              <w:spacing w:line="480" w:lineRule="auto"/>
              <w:rPr>
                <w:sz w:val="28"/>
                <w:szCs w:val="28"/>
              </w:rPr>
            </w:pPr>
            <w:r w:rsidRPr="008B2CAC">
              <w:rPr>
                <w:sz w:val="28"/>
                <w:szCs w:val="28"/>
              </w:rPr>
              <w:t xml:space="preserve">33                              </w:t>
            </w:r>
          </w:p>
        </w:tc>
        <w:tc>
          <w:tcPr>
            <w:tcW w:w="1000"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 xml:space="preserve">23 </w:t>
            </w:r>
          </w:p>
          <w:p w:rsidR="00EA1343" w:rsidRPr="008B2CAC" w:rsidRDefault="008D31E2" w:rsidP="008B2CAC">
            <w:pPr>
              <w:spacing w:line="480" w:lineRule="auto"/>
              <w:rPr>
                <w:sz w:val="28"/>
                <w:szCs w:val="28"/>
              </w:rPr>
            </w:pPr>
            <w:r w:rsidRPr="008B2CAC">
              <w:rPr>
                <w:sz w:val="28"/>
                <w:szCs w:val="28"/>
              </w:rPr>
              <w:t>0.0</w:t>
            </w:r>
            <w:r w:rsidR="00EA1343" w:rsidRPr="008B2CAC">
              <w:rPr>
                <w:sz w:val="28"/>
                <w:szCs w:val="28"/>
              </w:rPr>
              <w:t xml:space="preserve">8  </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34</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35</w:t>
            </w:r>
          </w:p>
        </w:tc>
        <w:tc>
          <w:tcPr>
            <w:tcW w:w="1057" w:type="dxa"/>
            <w:tcBorders>
              <w:left w:val="single" w:sz="6" w:space="0" w:color="auto"/>
            </w:tcBorders>
          </w:tcPr>
          <w:p w:rsidR="00EA1343" w:rsidRPr="008B2CAC" w:rsidRDefault="00EA1343" w:rsidP="008B2CAC">
            <w:pPr>
              <w:spacing w:line="480" w:lineRule="auto"/>
              <w:rPr>
                <w:sz w:val="28"/>
                <w:szCs w:val="28"/>
              </w:rPr>
            </w:pPr>
            <w:r w:rsidRPr="008B2CAC">
              <w:rPr>
                <w:sz w:val="28"/>
                <w:szCs w:val="28"/>
              </w:rPr>
              <w:t>8</w:t>
            </w:r>
          </w:p>
          <w:p w:rsidR="00EA1343" w:rsidRPr="008B2CAC" w:rsidRDefault="00EA1343" w:rsidP="008B2CAC">
            <w:pPr>
              <w:spacing w:line="480" w:lineRule="auto"/>
              <w:rPr>
                <w:sz w:val="28"/>
                <w:szCs w:val="28"/>
              </w:rPr>
            </w:pPr>
            <w:r w:rsidRPr="008B2CAC">
              <w:rPr>
                <w:sz w:val="28"/>
                <w:szCs w:val="28"/>
              </w:rPr>
              <w:t>5</w:t>
            </w:r>
          </w:p>
          <w:p w:rsidR="00EA1343" w:rsidRPr="008B2CAC" w:rsidRDefault="00EA1343" w:rsidP="008B2CAC">
            <w:pPr>
              <w:spacing w:line="480" w:lineRule="auto"/>
              <w:rPr>
                <w:sz w:val="28"/>
                <w:szCs w:val="28"/>
              </w:rPr>
            </w:pPr>
            <w:r w:rsidRPr="008B2CAC">
              <w:rPr>
                <w:sz w:val="28"/>
                <w:szCs w:val="28"/>
              </w:rPr>
              <w:t>3</w:t>
            </w:r>
          </w:p>
          <w:p w:rsidR="00EA1343" w:rsidRPr="008B2CAC" w:rsidRDefault="00EA1343" w:rsidP="008B2CAC">
            <w:pPr>
              <w:spacing w:line="480" w:lineRule="auto"/>
              <w:rPr>
                <w:sz w:val="28"/>
                <w:szCs w:val="28"/>
              </w:rPr>
            </w:pPr>
            <w:r w:rsidRPr="008B2CAC">
              <w:rPr>
                <w:sz w:val="28"/>
                <w:szCs w:val="28"/>
              </w:rPr>
              <w:t>7</w:t>
            </w:r>
          </w:p>
        </w:tc>
        <w:tc>
          <w:tcPr>
            <w:tcW w:w="983"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35</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22</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13</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30</w:t>
            </w:r>
          </w:p>
        </w:tc>
      </w:tr>
      <w:tr w:rsidR="00EA1343" w:rsidRPr="008B2CAC" w:rsidTr="00090390">
        <w:trPr>
          <w:trHeight w:val="2042"/>
        </w:trPr>
        <w:tc>
          <w:tcPr>
            <w:tcW w:w="590"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2.</w:t>
            </w:r>
          </w:p>
        </w:tc>
        <w:tc>
          <w:tcPr>
            <w:tcW w:w="3185"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Chemistry teacher should be easily accessible by the student.</w:t>
            </w:r>
          </w:p>
        </w:tc>
        <w:tc>
          <w:tcPr>
            <w:tcW w:w="1375"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A</w:t>
            </w:r>
          </w:p>
          <w:p w:rsidR="00EA1343" w:rsidRPr="008B2CAC" w:rsidRDefault="00EA1343" w:rsidP="008B2CAC">
            <w:pPr>
              <w:spacing w:line="480" w:lineRule="auto"/>
              <w:rPr>
                <w:sz w:val="28"/>
                <w:szCs w:val="28"/>
              </w:rPr>
            </w:pPr>
            <w:r w:rsidRPr="008B2CAC">
              <w:rPr>
                <w:sz w:val="28"/>
                <w:szCs w:val="28"/>
              </w:rPr>
              <w:t>SA</w:t>
            </w:r>
          </w:p>
          <w:p w:rsidR="00EA1343" w:rsidRPr="008B2CAC" w:rsidRDefault="00EA1343" w:rsidP="008B2CAC">
            <w:pPr>
              <w:spacing w:line="480" w:lineRule="auto"/>
              <w:rPr>
                <w:sz w:val="28"/>
                <w:szCs w:val="28"/>
              </w:rPr>
            </w:pPr>
            <w:r w:rsidRPr="008B2CAC">
              <w:rPr>
                <w:sz w:val="28"/>
                <w:szCs w:val="28"/>
              </w:rPr>
              <w:t>D</w:t>
            </w:r>
          </w:p>
          <w:p w:rsidR="00EA1343" w:rsidRPr="008B2CAC" w:rsidRDefault="00EA1343" w:rsidP="008B2CAC">
            <w:pPr>
              <w:spacing w:line="480" w:lineRule="auto"/>
              <w:rPr>
                <w:sz w:val="28"/>
                <w:szCs w:val="28"/>
              </w:rPr>
            </w:pPr>
            <w:r w:rsidRPr="008B2CAC">
              <w:rPr>
                <w:sz w:val="28"/>
                <w:szCs w:val="28"/>
              </w:rPr>
              <w:t>SD</w:t>
            </w:r>
          </w:p>
        </w:tc>
        <w:tc>
          <w:tcPr>
            <w:tcW w:w="1075" w:type="dxa"/>
            <w:tcBorders>
              <w:left w:val="single" w:sz="6" w:space="0" w:color="auto"/>
            </w:tcBorders>
          </w:tcPr>
          <w:p w:rsidR="00EA1343" w:rsidRPr="008B2CAC" w:rsidRDefault="00EA1343" w:rsidP="008B2CAC">
            <w:pPr>
              <w:spacing w:line="480" w:lineRule="auto"/>
              <w:rPr>
                <w:sz w:val="28"/>
                <w:szCs w:val="28"/>
              </w:rPr>
            </w:pPr>
            <w:r w:rsidRPr="008B2CAC">
              <w:rPr>
                <w:sz w:val="28"/>
                <w:szCs w:val="28"/>
              </w:rPr>
              <w:t>23</w:t>
            </w:r>
          </w:p>
          <w:p w:rsidR="00EA1343" w:rsidRPr="008B2CAC" w:rsidRDefault="00EA1343" w:rsidP="008B2CAC">
            <w:pPr>
              <w:spacing w:line="480" w:lineRule="auto"/>
              <w:rPr>
                <w:sz w:val="28"/>
                <w:szCs w:val="28"/>
              </w:rPr>
            </w:pPr>
            <w:r w:rsidRPr="008B2CAC">
              <w:rPr>
                <w:sz w:val="28"/>
                <w:szCs w:val="28"/>
              </w:rPr>
              <w:t>10</w:t>
            </w:r>
          </w:p>
          <w:p w:rsidR="00EA1343" w:rsidRPr="008B2CAC" w:rsidRDefault="00EA1343" w:rsidP="008B2CAC">
            <w:pPr>
              <w:spacing w:line="480" w:lineRule="auto"/>
              <w:rPr>
                <w:sz w:val="28"/>
                <w:szCs w:val="28"/>
              </w:rPr>
            </w:pPr>
            <w:r w:rsidRPr="008B2CAC">
              <w:rPr>
                <w:sz w:val="28"/>
                <w:szCs w:val="28"/>
              </w:rPr>
              <w:t>25</w:t>
            </w:r>
          </w:p>
          <w:p w:rsidR="00EA1343" w:rsidRPr="008B2CAC" w:rsidRDefault="00EA1343" w:rsidP="008B2CAC">
            <w:pPr>
              <w:spacing w:line="480" w:lineRule="auto"/>
              <w:rPr>
                <w:sz w:val="28"/>
                <w:szCs w:val="28"/>
              </w:rPr>
            </w:pPr>
            <w:r w:rsidRPr="008B2CAC">
              <w:rPr>
                <w:sz w:val="28"/>
                <w:szCs w:val="28"/>
              </w:rPr>
              <w:t>37</w:t>
            </w:r>
          </w:p>
        </w:tc>
        <w:tc>
          <w:tcPr>
            <w:tcW w:w="1000"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24</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11</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26</w:t>
            </w:r>
          </w:p>
          <w:p w:rsidR="00EA1343" w:rsidRPr="008B2CAC" w:rsidRDefault="008D31E2" w:rsidP="008B2CAC">
            <w:pPr>
              <w:spacing w:line="480" w:lineRule="auto"/>
              <w:rPr>
                <w:sz w:val="28"/>
                <w:szCs w:val="28"/>
              </w:rPr>
            </w:pPr>
            <w:r w:rsidRPr="008B2CAC">
              <w:rPr>
                <w:sz w:val="28"/>
                <w:szCs w:val="28"/>
              </w:rPr>
              <w:t>0.</w:t>
            </w:r>
            <w:r w:rsidR="00EA1343" w:rsidRPr="008B2CAC">
              <w:rPr>
                <w:sz w:val="28"/>
                <w:szCs w:val="28"/>
              </w:rPr>
              <w:t>39</w:t>
            </w:r>
          </w:p>
        </w:tc>
        <w:tc>
          <w:tcPr>
            <w:tcW w:w="1057" w:type="dxa"/>
            <w:tcBorders>
              <w:left w:val="single" w:sz="6" w:space="0" w:color="auto"/>
            </w:tcBorders>
          </w:tcPr>
          <w:p w:rsidR="00EA1343" w:rsidRPr="008B2CAC" w:rsidRDefault="007A41C9" w:rsidP="008B2CAC">
            <w:pPr>
              <w:spacing w:line="480" w:lineRule="auto"/>
              <w:rPr>
                <w:sz w:val="28"/>
                <w:szCs w:val="28"/>
              </w:rPr>
            </w:pPr>
            <w:r w:rsidRPr="008B2CAC">
              <w:rPr>
                <w:sz w:val="28"/>
                <w:szCs w:val="28"/>
              </w:rPr>
              <w:t>6</w:t>
            </w:r>
          </w:p>
          <w:p w:rsidR="007A41C9" w:rsidRPr="008B2CAC" w:rsidRDefault="007A41C9" w:rsidP="008B2CAC">
            <w:pPr>
              <w:spacing w:line="480" w:lineRule="auto"/>
              <w:rPr>
                <w:sz w:val="28"/>
                <w:szCs w:val="28"/>
              </w:rPr>
            </w:pPr>
            <w:r w:rsidRPr="008B2CAC">
              <w:rPr>
                <w:sz w:val="28"/>
                <w:szCs w:val="28"/>
              </w:rPr>
              <w:t>4</w:t>
            </w:r>
          </w:p>
          <w:p w:rsidR="007A41C9" w:rsidRPr="008B2CAC" w:rsidRDefault="007A41C9" w:rsidP="008B2CAC">
            <w:pPr>
              <w:spacing w:line="480" w:lineRule="auto"/>
              <w:rPr>
                <w:sz w:val="28"/>
                <w:szCs w:val="28"/>
              </w:rPr>
            </w:pPr>
            <w:r w:rsidRPr="008B2CAC">
              <w:rPr>
                <w:sz w:val="28"/>
                <w:szCs w:val="28"/>
              </w:rPr>
              <w:t>3</w:t>
            </w:r>
          </w:p>
          <w:p w:rsidR="007A41C9" w:rsidRPr="008B2CAC" w:rsidRDefault="007A41C9" w:rsidP="008B2CAC">
            <w:pPr>
              <w:spacing w:line="480" w:lineRule="auto"/>
              <w:rPr>
                <w:sz w:val="28"/>
                <w:szCs w:val="28"/>
              </w:rPr>
            </w:pPr>
            <w:r w:rsidRPr="008B2CAC">
              <w:rPr>
                <w:sz w:val="28"/>
                <w:szCs w:val="28"/>
              </w:rPr>
              <w:t>10</w:t>
            </w:r>
          </w:p>
        </w:tc>
        <w:tc>
          <w:tcPr>
            <w:tcW w:w="983"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0.</w:t>
            </w:r>
            <w:r w:rsidR="007A41C9" w:rsidRPr="008B2CAC">
              <w:rPr>
                <w:sz w:val="28"/>
                <w:szCs w:val="28"/>
              </w:rPr>
              <w:t>26</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17</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13</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44</w:t>
            </w:r>
          </w:p>
        </w:tc>
      </w:tr>
      <w:tr w:rsidR="00EA1343" w:rsidRPr="008B2CAC" w:rsidTr="00090390">
        <w:trPr>
          <w:trHeight w:val="2042"/>
        </w:trPr>
        <w:tc>
          <w:tcPr>
            <w:tcW w:w="590"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lastRenderedPageBreak/>
              <w:t>3.</w:t>
            </w:r>
          </w:p>
        </w:tc>
        <w:tc>
          <w:tcPr>
            <w:tcW w:w="3185" w:type="dxa"/>
            <w:tcBorders>
              <w:right w:val="single" w:sz="6" w:space="0" w:color="auto"/>
            </w:tcBorders>
          </w:tcPr>
          <w:p w:rsidR="00EA1343" w:rsidRPr="008B2CAC" w:rsidRDefault="007A41C9" w:rsidP="008B2CAC">
            <w:pPr>
              <w:spacing w:line="480" w:lineRule="auto"/>
              <w:rPr>
                <w:sz w:val="28"/>
                <w:szCs w:val="28"/>
              </w:rPr>
            </w:pPr>
            <w:r w:rsidRPr="008B2CAC">
              <w:rPr>
                <w:sz w:val="28"/>
                <w:szCs w:val="28"/>
              </w:rPr>
              <w:t>Government should provide gadget for the student.</w:t>
            </w:r>
            <w:r w:rsidR="00EA1343" w:rsidRPr="008B2CAC">
              <w:rPr>
                <w:sz w:val="28"/>
                <w:szCs w:val="28"/>
              </w:rPr>
              <w:t xml:space="preserve">  </w:t>
            </w:r>
          </w:p>
        </w:tc>
        <w:tc>
          <w:tcPr>
            <w:tcW w:w="1375" w:type="dxa"/>
            <w:tcBorders>
              <w:right w:val="single" w:sz="6" w:space="0" w:color="auto"/>
            </w:tcBorders>
          </w:tcPr>
          <w:p w:rsidR="00EA1343" w:rsidRPr="008B2CAC" w:rsidRDefault="00EA1343" w:rsidP="008B2CAC">
            <w:pPr>
              <w:spacing w:line="480" w:lineRule="auto"/>
              <w:rPr>
                <w:sz w:val="28"/>
                <w:szCs w:val="28"/>
              </w:rPr>
            </w:pPr>
            <w:r w:rsidRPr="008B2CAC">
              <w:rPr>
                <w:sz w:val="28"/>
                <w:szCs w:val="28"/>
              </w:rPr>
              <w:t>A</w:t>
            </w:r>
          </w:p>
          <w:p w:rsidR="00EA1343" w:rsidRPr="008B2CAC" w:rsidRDefault="00EA1343" w:rsidP="008B2CAC">
            <w:pPr>
              <w:spacing w:line="480" w:lineRule="auto"/>
              <w:rPr>
                <w:sz w:val="28"/>
                <w:szCs w:val="28"/>
              </w:rPr>
            </w:pPr>
            <w:r w:rsidRPr="008B2CAC">
              <w:rPr>
                <w:sz w:val="28"/>
                <w:szCs w:val="28"/>
              </w:rPr>
              <w:t>SA</w:t>
            </w:r>
          </w:p>
          <w:p w:rsidR="00EA1343" w:rsidRPr="008B2CAC" w:rsidRDefault="00EA1343" w:rsidP="008B2CAC">
            <w:pPr>
              <w:spacing w:line="480" w:lineRule="auto"/>
              <w:rPr>
                <w:sz w:val="28"/>
                <w:szCs w:val="28"/>
              </w:rPr>
            </w:pPr>
            <w:r w:rsidRPr="008B2CAC">
              <w:rPr>
                <w:sz w:val="28"/>
                <w:szCs w:val="28"/>
              </w:rPr>
              <w:t>D</w:t>
            </w:r>
          </w:p>
          <w:p w:rsidR="00EA1343" w:rsidRPr="008B2CAC" w:rsidRDefault="00EA1343" w:rsidP="008B2CAC">
            <w:pPr>
              <w:spacing w:line="480" w:lineRule="auto"/>
              <w:rPr>
                <w:sz w:val="28"/>
                <w:szCs w:val="28"/>
              </w:rPr>
            </w:pPr>
            <w:r w:rsidRPr="008B2CAC">
              <w:rPr>
                <w:sz w:val="28"/>
                <w:szCs w:val="28"/>
              </w:rPr>
              <w:t>SD</w:t>
            </w:r>
          </w:p>
        </w:tc>
        <w:tc>
          <w:tcPr>
            <w:tcW w:w="1075" w:type="dxa"/>
            <w:tcBorders>
              <w:left w:val="single" w:sz="6" w:space="0" w:color="auto"/>
            </w:tcBorders>
          </w:tcPr>
          <w:p w:rsidR="00EA1343" w:rsidRPr="008B2CAC" w:rsidRDefault="007A41C9" w:rsidP="008B2CAC">
            <w:pPr>
              <w:spacing w:line="480" w:lineRule="auto"/>
              <w:rPr>
                <w:sz w:val="28"/>
                <w:szCs w:val="28"/>
              </w:rPr>
            </w:pPr>
            <w:r w:rsidRPr="008B2CAC">
              <w:rPr>
                <w:sz w:val="28"/>
                <w:szCs w:val="28"/>
              </w:rPr>
              <w:t>23</w:t>
            </w:r>
          </w:p>
          <w:p w:rsidR="007A41C9" w:rsidRPr="008B2CAC" w:rsidRDefault="007A41C9" w:rsidP="008B2CAC">
            <w:pPr>
              <w:spacing w:line="480" w:lineRule="auto"/>
              <w:rPr>
                <w:sz w:val="28"/>
                <w:szCs w:val="28"/>
              </w:rPr>
            </w:pPr>
            <w:r w:rsidRPr="008B2CAC">
              <w:rPr>
                <w:sz w:val="28"/>
                <w:szCs w:val="28"/>
              </w:rPr>
              <w:t>10</w:t>
            </w:r>
          </w:p>
          <w:p w:rsidR="007A41C9" w:rsidRPr="008B2CAC" w:rsidRDefault="007A41C9" w:rsidP="008B2CAC">
            <w:pPr>
              <w:spacing w:line="480" w:lineRule="auto"/>
              <w:rPr>
                <w:sz w:val="28"/>
                <w:szCs w:val="28"/>
              </w:rPr>
            </w:pPr>
            <w:r w:rsidRPr="008B2CAC">
              <w:rPr>
                <w:sz w:val="28"/>
                <w:szCs w:val="28"/>
              </w:rPr>
              <w:t>25</w:t>
            </w:r>
          </w:p>
          <w:p w:rsidR="007A41C9" w:rsidRPr="008B2CAC" w:rsidRDefault="007A41C9" w:rsidP="008B2CAC">
            <w:pPr>
              <w:spacing w:line="480" w:lineRule="auto"/>
              <w:rPr>
                <w:sz w:val="28"/>
                <w:szCs w:val="28"/>
              </w:rPr>
            </w:pPr>
            <w:r w:rsidRPr="008B2CAC">
              <w:rPr>
                <w:sz w:val="28"/>
                <w:szCs w:val="28"/>
              </w:rPr>
              <w:t>37</w:t>
            </w:r>
          </w:p>
        </w:tc>
        <w:tc>
          <w:tcPr>
            <w:tcW w:w="1000" w:type="dxa"/>
            <w:tcBorders>
              <w:left w:val="single" w:sz="6" w:space="0" w:color="auto"/>
            </w:tcBorders>
          </w:tcPr>
          <w:p w:rsidR="00EA1343" w:rsidRPr="008B2CAC" w:rsidRDefault="008D31E2" w:rsidP="008B2CAC">
            <w:pPr>
              <w:spacing w:line="480" w:lineRule="auto"/>
              <w:rPr>
                <w:sz w:val="28"/>
                <w:szCs w:val="28"/>
              </w:rPr>
            </w:pPr>
            <w:r w:rsidRPr="008B2CAC">
              <w:rPr>
                <w:sz w:val="28"/>
                <w:szCs w:val="28"/>
              </w:rPr>
              <w:t>0.</w:t>
            </w:r>
            <w:r w:rsidR="007A41C9" w:rsidRPr="008B2CAC">
              <w:rPr>
                <w:sz w:val="28"/>
                <w:szCs w:val="28"/>
              </w:rPr>
              <w:t>24</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11</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26</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39</w:t>
            </w:r>
          </w:p>
        </w:tc>
        <w:tc>
          <w:tcPr>
            <w:tcW w:w="1057" w:type="dxa"/>
            <w:tcBorders>
              <w:left w:val="single" w:sz="6" w:space="0" w:color="auto"/>
            </w:tcBorders>
          </w:tcPr>
          <w:p w:rsidR="00EA1343" w:rsidRPr="008B2CAC" w:rsidRDefault="007A41C9" w:rsidP="008B2CAC">
            <w:pPr>
              <w:spacing w:line="480" w:lineRule="auto"/>
              <w:rPr>
                <w:sz w:val="28"/>
                <w:szCs w:val="28"/>
              </w:rPr>
            </w:pPr>
            <w:r w:rsidRPr="008B2CAC">
              <w:rPr>
                <w:sz w:val="28"/>
                <w:szCs w:val="28"/>
              </w:rPr>
              <w:t>6</w:t>
            </w:r>
          </w:p>
          <w:p w:rsidR="007A41C9" w:rsidRPr="008B2CAC" w:rsidRDefault="007A41C9" w:rsidP="008B2CAC">
            <w:pPr>
              <w:spacing w:line="480" w:lineRule="auto"/>
              <w:rPr>
                <w:sz w:val="28"/>
                <w:szCs w:val="28"/>
              </w:rPr>
            </w:pPr>
            <w:r w:rsidRPr="008B2CAC">
              <w:rPr>
                <w:sz w:val="28"/>
                <w:szCs w:val="28"/>
              </w:rPr>
              <w:t>4</w:t>
            </w:r>
          </w:p>
          <w:p w:rsidR="007A41C9" w:rsidRPr="008B2CAC" w:rsidRDefault="007A41C9" w:rsidP="008B2CAC">
            <w:pPr>
              <w:spacing w:line="480" w:lineRule="auto"/>
              <w:rPr>
                <w:sz w:val="28"/>
                <w:szCs w:val="28"/>
              </w:rPr>
            </w:pPr>
            <w:r w:rsidRPr="008B2CAC">
              <w:rPr>
                <w:sz w:val="28"/>
                <w:szCs w:val="28"/>
              </w:rPr>
              <w:t>3</w:t>
            </w:r>
          </w:p>
          <w:p w:rsidR="007A41C9" w:rsidRPr="008B2CAC" w:rsidRDefault="007A41C9" w:rsidP="008B2CAC">
            <w:pPr>
              <w:spacing w:line="480" w:lineRule="auto"/>
              <w:rPr>
                <w:sz w:val="28"/>
                <w:szCs w:val="28"/>
              </w:rPr>
            </w:pPr>
            <w:r w:rsidRPr="008B2CAC">
              <w:rPr>
                <w:sz w:val="28"/>
                <w:szCs w:val="28"/>
              </w:rPr>
              <w:t>10</w:t>
            </w:r>
          </w:p>
        </w:tc>
        <w:tc>
          <w:tcPr>
            <w:tcW w:w="983" w:type="dxa"/>
            <w:tcBorders>
              <w:left w:val="single" w:sz="6" w:space="0" w:color="auto"/>
            </w:tcBorders>
          </w:tcPr>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26</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17</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13</w:t>
            </w:r>
          </w:p>
          <w:p w:rsidR="007A41C9" w:rsidRPr="008B2CAC" w:rsidRDefault="008D31E2" w:rsidP="008B2CAC">
            <w:pPr>
              <w:spacing w:line="480" w:lineRule="auto"/>
              <w:rPr>
                <w:sz w:val="28"/>
                <w:szCs w:val="28"/>
              </w:rPr>
            </w:pPr>
            <w:r w:rsidRPr="008B2CAC">
              <w:rPr>
                <w:sz w:val="28"/>
                <w:szCs w:val="28"/>
              </w:rPr>
              <w:t>0.</w:t>
            </w:r>
            <w:r w:rsidR="007A41C9" w:rsidRPr="008B2CAC">
              <w:rPr>
                <w:sz w:val="28"/>
                <w:szCs w:val="28"/>
              </w:rPr>
              <w:t>44</w:t>
            </w:r>
          </w:p>
        </w:tc>
      </w:tr>
    </w:tbl>
    <w:p w:rsidR="007A41C9" w:rsidRPr="008B2CAC" w:rsidRDefault="007A41C9" w:rsidP="008B2CAC">
      <w:pPr>
        <w:spacing w:line="480" w:lineRule="auto"/>
        <w:rPr>
          <w:sz w:val="28"/>
          <w:szCs w:val="28"/>
        </w:rPr>
      </w:pPr>
      <w:r w:rsidRPr="008B2CAC">
        <w:rPr>
          <w:sz w:val="28"/>
          <w:szCs w:val="28"/>
        </w:rPr>
        <w:t>22(</w:t>
      </w:r>
      <w:r w:rsidR="008D31E2" w:rsidRPr="008B2CAC">
        <w:rPr>
          <w:sz w:val="28"/>
          <w:szCs w:val="28"/>
        </w:rPr>
        <w:t>0.23</w:t>
      </w:r>
      <w:r w:rsidRPr="008B2CAC">
        <w:rPr>
          <w:sz w:val="28"/>
          <w:szCs w:val="28"/>
        </w:rPr>
        <w:t>) and 8 (</w:t>
      </w:r>
      <w:r w:rsidR="008D31E2" w:rsidRPr="008B2CAC">
        <w:rPr>
          <w:sz w:val="28"/>
          <w:szCs w:val="28"/>
        </w:rPr>
        <w:t>0.08</w:t>
      </w:r>
      <w:r w:rsidRPr="008B2CAC">
        <w:rPr>
          <w:sz w:val="28"/>
          <w:szCs w:val="28"/>
        </w:rPr>
        <w:t>) of student total respondents ‘agreed’ and strongly a</w:t>
      </w:r>
      <w:r w:rsidR="008D31E2" w:rsidRPr="008B2CAC">
        <w:rPr>
          <w:sz w:val="28"/>
          <w:szCs w:val="28"/>
        </w:rPr>
        <w:t>greed’ respectively. Also 8 (0.35) and 5(0.22</w:t>
      </w:r>
      <w:r w:rsidRPr="008B2CAC">
        <w:rPr>
          <w:sz w:val="28"/>
          <w:szCs w:val="28"/>
        </w:rPr>
        <w:t xml:space="preserve">) of total teacher’s respondents </w:t>
      </w:r>
      <w:proofErr w:type="gramStart"/>
      <w:r w:rsidRPr="008B2CAC">
        <w:rPr>
          <w:sz w:val="28"/>
          <w:szCs w:val="28"/>
        </w:rPr>
        <w:t>‘ agreed’</w:t>
      </w:r>
      <w:proofErr w:type="gramEnd"/>
      <w:r w:rsidRPr="008B2CAC">
        <w:rPr>
          <w:sz w:val="28"/>
          <w:szCs w:val="28"/>
        </w:rPr>
        <w:t xml:space="preserve"> and strongly agreed with </w:t>
      </w:r>
      <w:r w:rsidR="00090390" w:rsidRPr="008B2CAC">
        <w:rPr>
          <w:sz w:val="28"/>
          <w:szCs w:val="28"/>
        </w:rPr>
        <w:t>that Series of student has little knowledge about technology ,</w:t>
      </w:r>
      <w:r w:rsidRPr="008B2CAC">
        <w:rPr>
          <w:sz w:val="28"/>
          <w:szCs w:val="28"/>
        </w:rPr>
        <w:t>While 32(</w:t>
      </w:r>
      <w:r w:rsidR="008D31E2" w:rsidRPr="008B2CAC">
        <w:rPr>
          <w:sz w:val="28"/>
          <w:szCs w:val="28"/>
        </w:rPr>
        <w:t>0.34) and 33(0.35</w:t>
      </w:r>
      <w:r w:rsidRPr="008B2CAC">
        <w:rPr>
          <w:sz w:val="28"/>
          <w:szCs w:val="28"/>
        </w:rPr>
        <w:t xml:space="preserve">) of student total respondents ‘disagreed’&amp; ‘strongly disagreed’. </w:t>
      </w:r>
    </w:p>
    <w:p w:rsidR="007A41C9" w:rsidRPr="008B2CAC" w:rsidRDefault="007A41C9" w:rsidP="008B2CAC">
      <w:pPr>
        <w:spacing w:line="480" w:lineRule="auto"/>
        <w:rPr>
          <w:sz w:val="28"/>
          <w:szCs w:val="28"/>
        </w:rPr>
      </w:pPr>
      <w:r w:rsidRPr="008B2CAC">
        <w:rPr>
          <w:sz w:val="28"/>
          <w:szCs w:val="28"/>
        </w:rPr>
        <w:t>23(</w:t>
      </w:r>
      <w:r w:rsidR="00371920" w:rsidRPr="008B2CAC">
        <w:rPr>
          <w:sz w:val="28"/>
          <w:szCs w:val="28"/>
        </w:rPr>
        <w:t>0.24</w:t>
      </w:r>
      <w:r w:rsidRPr="008B2CAC">
        <w:rPr>
          <w:sz w:val="28"/>
          <w:szCs w:val="28"/>
        </w:rPr>
        <w:t>) and 10(</w:t>
      </w:r>
      <w:r w:rsidR="00371920" w:rsidRPr="008B2CAC">
        <w:rPr>
          <w:sz w:val="28"/>
          <w:szCs w:val="28"/>
        </w:rPr>
        <w:t>0.11</w:t>
      </w:r>
      <w:r w:rsidRPr="008B2CAC">
        <w:rPr>
          <w:sz w:val="28"/>
          <w:szCs w:val="28"/>
        </w:rPr>
        <w:t>) of student total respondents agreed and strongly agreed’ respectively. Also 6(</w:t>
      </w:r>
      <w:r w:rsidR="00371920" w:rsidRPr="008B2CAC">
        <w:rPr>
          <w:sz w:val="28"/>
          <w:szCs w:val="28"/>
        </w:rPr>
        <w:t>0.26</w:t>
      </w:r>
      <w:r w:rsidRPr="008B2CAC">
        <w:rPr>
          <w:sz w:val="28"/>
          <w:szCs w:val="28"/>
        </w:rPr>
        <w:t>) and 4(</w:t>
      </w:r>
      <w:r w:rsidR="00371920" w:rsidRPr="008B2CAC">
        <w:rPr>
          <w:sz w:val="28"/>
          <w:szCs w:val="28"/>
        </w:rPr>
        <w:t>0.17</w:t>
      </w:r>
      <w:r w:rsidRPr="008B2CAC">
        <w:rPr>
          <w:sz w:val="28"/>
          <w:szCs w:val="28"/>
        </w:rPr>
        <w:t xml:space="preserve">) of total teacher’s respondents agreed and strongly agreed with </w:t>
      </w:r>
      <w:r w:rsidR="00090390" w:rsidRPr="008B2CAC">
        <w:rPr>
          <w:sz w:val="28"/>
          <w:szCs w:val="28"/>
        </w:rPr>
        <w:t xml:space="preserve">that Chemistry teacher should be easily accessible by the student. </w:t>
      </w:r>
      <w:r w:rsidR="00371920" w:rsidRPr="008B2CAC">
        <w:rPr>
          <w:sz w:val="28"/>
          <w:szCs w:val="28"/>
        </w:rPr>
        <w:t>While 25(0.26) and 37(0.39</w:t>
      </w:r>
      <w:r w:rsidRPr="008B2CAC">
        <w:rPr>
          <w:sz w:val="28"/>
          <w:szCs w:val="28"/>
        </w:rPr>
        <w:t>) of student total respondents ‘disagreed’&amp; ‘strongly disagreed’.</w:t>
      </w:r>
    </w:p>
    <w:p w:rsidR="00EA1343" w:rsidRPr="008B2CAC" w:rsidRDefault="007A41C9" w:rsidP="008B2CAC">
      <w:pPr>
        <w:spacing w:line="480" w:lineRule="auto"/>
        <w:rPr>
          <w:sz w:val="28"/>
          <w:szCs w:val="28"/>
        </w:rPr>
      </w:pPr>
      <w:r w:rsidRPr="008B2CAC">
        <w:rPr>
          <w:sz w:val="28"/>
          <w:szCs w:val="28"/>
        </w:rPr>
        <w:t>23(</w:t>
      </w:r>
      <w:r w:rsidR="00371920" w:rsidRPr="008B2CAC">
        <w:rPr>
          <w:sz w:val="28"/>
          <w:szCs w:val="28"/>
        </w:rPr>
        <w:t>0.24</w:t>
      </w:r>
      <w:r w:rsidRPr="008B2CAC">
        <w:rPr>
          <w:sz w:val="28"/>
          <w:szCs w:val="28"/>
        </w:rPr>
        <w:t>) and 10(</w:t>
      </w:r>
      <w:r w:rsidR="00371920" w:rsidRPr="008B2CAC">
        <w:rPr>
          <w:sz w:val="28"/>
          <w:szCs w:val="28"/>
        </w:rPr>
        <w:t>0.11</w:t>
      </w:r>
      <w:r w:rsidRPr="008B2CAC">
        <w:rPr>
          <w:sz w:val="28"/>
          <w:szCs w:val="28"/>
        </w:rPr>
        <w:t>) of student total respondents agreed and strongly agreed’ respectively. Also 6(</w:t>
      </w:r>
      <w:r w:rsidR="00371920" w:rsidRPr="008B2CAC">
        <w:rPr>
          <w:sz w:val="28"/>
          <w:szCs w:val="28"/>
        </w:rPr>
        <w:t>0.26</w:t>
      </w:r>
      <w:r w:rsidRPr="008B2CAC">
        <w:rPr>
          <w:sz w:val="28"/>
          <w:szCs w:val="28"/>
        </w:rPr>
        <w:t>) and 4(</w:t>
      </w:r>
      <w:r w:rsidR="00371920" w:rsidRPr="008B2CAC">
        <w:rPr>
          <w:sz w:val="28"/>
          <w:szCs w:val="28"/>
        </w:rPr>
        <w:t>0.17</w:t>
      </w:r>
      <w:r w:rsidRPr="008B2CAC">
        <w:rPr>
          <w:sz w:val="28"/>
          <w:szCs w:val="28"/>
        </w:rPr>
        <w:t xml:space="preserve">) of total teacher’s respondents agreed and strongly agreed with </w:t>
      </w:r>
      <w:r w:rsidR="00090390" w:rsidRPr="008B2CAC">
        <w:rPr>
          <w:sz w:val="28"/>
          <w:szCs w:val="28"/>
        </w:rPr>
        <w:t xml:space="preserve">that Government should provide gadget for the student. </w:t>
      </w:r>
      <w:r w:rsidR="00371920" w:rsidRPr="008B2CAC">
        <w:rPr>
          <w:sz w:val="28"/>
          <w:szCs w:val="28"/>
        </w:rPr>
        <w:lastRenderedPageBreak/>
        <w:t>While 25(0.</w:t>
      </w:r>
      <w:r w:rsidR="00481E33" w:rsidRPr="008B2CAC">
        <w:rPr>
          <w:sz w:val="28"/>
          <w:szCs w:val="28"/>
        </w:rPr>
        <w:t xml:space="preserve"> </w:t>
      </w:r>
      <w:r w:rsidR="00371920" w:rsidRPr="008B2CAC">
        <w:rPr>
          <w:sz w:val="28"/>
          <w:szCs w:val="28"/>
        </w:rPr>
        <w:t>26) and 37(0.39</w:t>
      </w:r>
      <w:r w:rsidRPr="008B2CAC">
        <w:rPr>
          <w:sz w:val="28"/>
          <w:szCs w:val="28"/>
        </w:rPr>
        <w:t>) of student total respondents ‘di</w:t>
      </w:r>
      <w:r w:rsidR="0034117A" w:rsidRPr="008B2CAC">
        <w:rPr>
          <w:sz w:val="28"/>
          <w:szCs w:val="28"/>
        </w:rPr>
        <w:t>sagreed’&amp; ‘strongly disagreed’.</w:t>
      </w:r>
    </w:p>
    <w:p w:rsidR="00600DE0" w:rsidRPr="008B2CAC" w:rsidRDefault="0029699A" w:rsidP="008B2CAC">
      <w:pPr>
        <w:spacing w:line="480" w:lineRule="auto"/>
        <w:rPr>
          <w:b/>
          <w:bCs/>
          <w:sz w:val="28"/>
          <w:szCs w:val="28"/>
        </w:rPr>
      </w:pPr>
      <w:r>
        <w:rPr>
          <w:b/>
          <w:bCs/>
          <w:sz w:val="28"/>
          <w:szCs w:val="28"/>
        </w:rPr>
        <w:t>4.2</w:t>
      </w:r>
      <w:r w:rsidR="00600DE0" w:rsidRPr="008B2CAC">
        <w:rPr>
          <w:b/>
          <w:bCs/>
          <w:sz w:val="28"/>
          <w:szCs w:val="28"/>
        </w:rPr>
        <w:t xml:space="preserve"> Test of hypothesis</w:t>
      </w:r>
    </w:p>
    <w:p w:rsidR="00600DE0" w:rsidRPr="008B2CAC" w:rsidRDefault="00600DE0" w:rsidP="008B2CAC">
      <w:pPr>
        <w:spacing w:line="480" w:lineRule="auto"/>
        <w:rPr>
          <w:b/>
          <w:bCs/>
          <w:sz w:val="28"/>
          <w:szCs w:val="28"/>
        </w:rPr>
      </w:pPr>
      <w:r w:rsidRPr="008B2CAC">
        <w:rPr>
          <w:b/>
          <w:bCs/>
          <w:sz w:val="28"/>
          <w:szCs w:val="28"/>
        </w:rPr>
        <w:t xml:space="preserve"> Hypothesis 1 </w:t>
      </w:r>
    </w:p>
    <w:p w:rsidR="00090390" w:rsidRPr="008B2CAC" w:rsidRDefault="007A41C9" w:rsidP="008B2CAC">
      <w:pPr>
        <w:spacing w:line="480" w:lineRule="auto"/>
        <w:rPr>
          <w:sz w:val="28"/>
          <w:szCs w:val="28"/>
        </w:rPr>
      </w:pPr>
      <w:r w:rsidRPr="008B2CAC">
        <w:rPr>
          <w:sz w:val="28"/>
          <w:szCs w:val="28"/>
        </w:rPr>
        <w:t>There is no significant difference in student learning outcomes between online chemistry courses and traditional face-to-face instruction.</w:t>
      </w:r>
    </w:p>
    <w:p w:rsidR="00090390" w:rsidRPr="008B2CAC" w:rsidRDefault="0029699A" w:rsidP="008B2CAC">
      <w:pPr>
        <w:spacing w:line="480" w:lineRule="auto"/>
        <w:rPr>
          <w:sz w:val="28"/>
          <w:szCs w:val="28"/>
        </w:rPr>
      </w:pPr>
      <w:r>
        <w:rPr>
          <w:b/>
          <w:bCs/>
          <w:sz w:val="28"/>
          <w:szCs w:val="28"/>
        </w:rPr>
        <w:t>Table</w:t>
      </w:r>
      <w:r w:rsidR="00090390" w:rsidRPr="008B2CAC">
        <w:rPr>
          <w:b/>
          <w:bCs/>
          <w:sz w:val="28"/>
          <w:szCs w:val="28"/>
        </w:rPr>
        <w:t>: 8</w:t>
      </w:r>
      <w:r>
        <w:rPr>
          <w:b/>
          <w:bCs/>
          <w:sz w:val="28"/>
          <w:szCs w:val="28"/>
        </w:rPr>
        <w:t xml:space="preserve"> </w:t>
      </w:r>
      <w:r w:rsidR="00600DE0" w:rsidRPr="008B2CAC">
        <w:rPr>
          <w:b/>
          <w:bCs/>
          <w:sz w:val="28"/>
          <w:szCs w:val="28"/>
        </w:rPr>
        <w:t>Observed frequency</w:t>
      </w:r>
      <w:r w:rsidR="00600DE0" w:rsidRPr="008B2CAC">
        <w:rPr>
          <w:sz w:val="28"/>
          <w:szCs w:val="28"/>
        </w:rPr>
        <w:t xml:space="preserve">   </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090390" w:rsidRPr="008B2CAC" w:rsidTr="00090390">
        <w:tc>
          <w:tcPr>
            <w:tcW w:w="3325" w:type="dxa"/>
            <w:gridSpan w:val="2"/>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T</w:t>
            </w:r>
          </w:p>
        </w:tc>
      </w:tr>
      <w:tr w:rsidR="00090390" w:rsidRPr="008B2CAC" w:rsidTr="00090390">
        <w:tc>
          <w:tcPr>
            <w:tcW w:w="1831"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5</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8</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3</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7</w:t>
            </w:r>
          </w:p>
        </w:tc>
        <w:tc>
          <w:tcPr>
            <w:tcW w:w="1462"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23</w:t>
            </w:r>
          </w:p>
        </w:tc>
      </w:tr>
      <w:tr w:rsidR="00090390" w:rsidRPr="008B2CAC" w:rsidTr="00090390">
        <w:tc>
          <w:tcPr>
            <w:tcW w:w="1831"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18</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25</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20</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32</w:t>
            </w:r>
          </w:p>
        </w:tc>
        <w:tc>
          <w:tcPr>
            <w:tcW w:w="1462"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95</w:t>
            </w:r>
          </w:p>
        </w:tc>
      </w:tr>
      <w:tr w:rsidR="00090390" w:rsidRPr="008B2CAC" w:rsidTr="00090390">
        <w:tc>
          <w:tcPr>
            <w:tcW w:w="1831"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23</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33</w:t>
            </w:r>
          </w:p>
        </w:tc>
        <w:tc>
          <w:tcPr>
            <w:tcW w:w="1440" w:type="dxa"/>
            <w:tcBorders>
              <w:left w:val="single" w:sz="6" w:space="0" w:color="auto"/>
              <w:bottom w:val="single" w:sz="6" w:space="0" w:color="auto"/>
            </w:tcBorders>
          </w:tcPr>
          <w:p w:rsidR="00090390" w:rsidRPr="008B2CAC" w:rsidRDefault="00DD6411" w:rsidP="008B2CAC">
            <w:pPr>
              <w:spacing w:line="480" w:lineRule="auto"/>
              <w:rPr>
                <w:bCs/>
                <w:sz w:val="28"/>
                <w:szCs w:val="28"/>
              </w:rPr>
            </w:pPr>
            <w:r w:rsidRPr="008B2CAC">
              <w:rPr>
                <w:bCs/>
                <w:sz w:val="28"/>
                <w:szCs w:val="28"/>
              </w:rPr>
              <w:t>23</w:t>
            </w:r>
          </w:p>
        </w:tc>
        <w:tc>
          <w:tcPr>
            <w:tcW w:w="1440" w:type="dxa"/>
            <w:tcBorders>
              <w:left w:val="single" w:sz="6" w:space="0" w:color="auto"/>
              <w:bottom w:val="single" w:sz="6" w:space="0" w:color="auto"/>
            </w:tcBorders>
          </w:tcPr>
          <w:p w:rsidR="00090390" w:rsidRPr="008B2CAC" w:rsidRDefault="00090390" w:rsidP="008B2CAC">
            <w:pPr>
              <w:spacing w:line="480" w:lineRule="auto"/>
              <w:rPr>
                <w:bCs/>
                <w:sz w:val="28"/>
                <w:szCs w:val="28"/>
              </w:rPr>
            </w:pPr>
            <w:r w:rsidRPr="008B2CAC">
              <w:rPr>
                <w:bCs/>
                <w:sz w:val="28"/>
                <w:szCs w:val="28"/>
              </w:rPr>
              <w:t>39</w:t>
            </w:r>
          </w:p>
        </w:tc>
        <w:tc>
          <w:tcPr>
            <w:tcW w:w="1462" w:type="dxa"/>
            <w:tcBorders>
              <w:left w:val="single" w:sz="6" w:space="0" w:color="auto"/>
              <w:bottom w:val="single" w:sz="6" w:space="0" w:color="auto"/>
            </w:tcBorders>
          </w:tcPr>
          <w:p w:rsidR="00090390" w:rsidRPr="008B2CAC" w:rsidRDefault="00090390" w:rsidP="008B2CAC">
            <w:pPr>
              <w:spacing w:line="480" w:lineRule="auto"/>
              <w:rPr>
                <w:bCs/>
                <w:sz w:val="28"/>
                <w:szCs w:val="28"/>
              </w:rPr>
            </w:pPr>
            <w:r w:rsidRPr="008B2CAC">
              <w:rPr>
                <w:bCs/>
                <w:sz w:val="28"/>
                <w:szCs w:val="28"/>
              </w:rPr>
              <w:t>118</w:t>
            </w:r>
          </w:p>
        </w:tc>
      </w:tr>
    </w:tbl>
    <w:p w:rsidR="0034117A" w:rsidRPr="0029699A" w:rsidRDefault="0029699A" w:rsidP="008B2CAC">
      <w:pPr>
        <w:spacing w:line="480" w:lineRule="auto"/>
        <w:rPr>
          <w:b/>
          <w:sz w:val="28"/>
          <w:szCs w:val="28"/>
        </w:rPr>
      </w:pPr>
      <w:r>
        <w:rPr>
          <w:b/>
          <w:sz w:val="28"/>
          <w:szCs w:val="28"/>
        </w:rPr>
        <w:t>Source</w:t>
      </w:r>
      <w:r w:rsidR="00600DE0" w:rsidRPr="0029699A">
        <w:rPr>
          <w:b/>
          <w:sz w:val="28"/>
          <w:szCs w:val="28"/>
        </w:rPr>
        <w:t>: Questionnaire Administered 202</w:t>
      </w:r>
      <w:r w:rsidR="00090390" w:rsidRPr="0029699A">
        <w:rPr>
          <w:b/>
          <w:sz w:val="28"/>
          <w:szCs w:val="28"/>
        </w:rPr>
        <w:t>4</w:t>
      </w:r>
    </w:p>
    <w:p w:rsidR="00600DE0" w:rsidRPr="008B2CAC" w:rsidRDefault="00600DE0" w:rsidP="008B2CAC">
      <w:pPr>
        <w:spacing w:line="480" w:lineRule="auto"/>
        <w:rPr>
          <w:sz w:val="28"/>
          <w:szCs w:val="28"/>
        </w:rPr>
      </w:pPr>
      <w:r w:rsidRPr="008B2CAC">
        <w:rPr>
          <w:sz w:val="28"/>
          <w:szCs w:val="28"/>
        </w:rPr>
        <w:t xml:space="preserve">Expected frequency= </w:t>
      </w:r>
      <w:r w:rsidRPr="008B2CAC">
        <w:rPr>
          <w:sz w:val="28"/>
          <w:szCs w:val="28"/>
          <w:u w:val="single"/>
        </w:rPr>
        <w:t xml:space="preserve">Row </w:t>
      </w:r>
      <w:proofErr w:type="gramStart"/>
      <w:r w:rsidRPr="008B2CAC">
        <w:rPr>
          <w:sz w:val="28"/>
          <w:szCs w:val="28"/>
          <w:u w:val="single"/>
        </w:rPr>
        <w:t>total  ×</w:t>
      </w:r>
      <w:proofErr w:type="gramEnd"/>
      <w:r w:rsidRPr="008B2CAC">
        <w:rPr>
          <w:sz w:val="28"/>
          <w:szCs w:val="28"/>
          <w:u w:val="single"/>
        </w:rPr>
        <w:t xml:space="preserve"> column total</w:t>
      </w:r>
    </w:p>
    <w:p w:rsidR="00600DE0" w:rsidRPr="008B2CAC" w:rsidRDefault="00600DE0" w:rsidP="008B2CAC">
      <w:pPr>
        <w:spacing w:line="480" w:lineRule="auto"/>
        <w:rPr>
          <w:sz w:val="28"/>
          <w:szCs w:val="28"/>
        </w:rPr>
      </w:pPr>
      <w:r w:rsidRPr="008B2CAC">
        <w:rPr>
          <w:sz w:val="28"/>
          <w:szCs w:val="28"/>
        </w:rPr>
        <w:t xml:space="preserve">                         </w:t>
      </w:r>
      <w:r w:rsidR="0029699A">
        <w:rPr>
          <w:sz w:val="28"/>
          <w:szCs w:val="28"/>
        </w:rPr>
        <w:t xml:space="preserve">               </w:t>
      </w:r>
      <w:r w:rsidR="00090390" w:rsidRPr="008B2CAC">
        <w:rPr>
          <w:sz w:val="28"/>
          <w:szCs w:val="28"/>
        </w:rPr>
        <w:t xml:space="preserve">  Grand tota</w:t>
      </w:r>
      <w:r w:rsidR="0034117A" w:rsidRPr="008B2CAC">
        <w:rPr>
          <w:sz w:val="28"/>
          <w:szCs w:val="28"/>
        </w:rPr>
        <w:t>l</w:t>
      </w:r>
    </w:p>
    <w:p w:rsidR="0029699A" w:rsidRDefault="0029699A" w:rsidP="008B2CAC">
      <w:pPr>
        <w:spacing w:line="480" w:lineRule="auto"/>
        <w:rPr>
          <w:b/>
          <w:bCs/>
          <w:sz w:val="28"/>
          <w:szCs w:val="28"/>
        </w:rPr>
      </w:pPr>
    </w:p>
    <w:p w:rsidR="00090390" w:rsidRPr="008B2CAC" w:rsidRDefault="00600DE0" w:rsidP="008B2CAC">
      <w:pPr>
        <w:spacing w:line="480" w:lineRule="auto"/>
        <w:rPr>
          <w:b/>
          <w:bCs/>
          <w:sz w:val="28"/>
          <w:szCs w:val="28"/>
        </w:rPr>
      </w:pPr>
      <w:proofErr w:type="gramStart"/>
      <w:r w:rsidRPr="008B2CAC">
        <w:rPr>
          <w:b/>
          <w:bCs/>
          <w:sz w:val="28"/>
          <w:szCs w:val="28"/>
        </w:rPr>
        <w:lastRenderedPageBreak/>
        <w:t>Table :</w:t>
      </w:r>
      <w:proofErr w:type="gramEnd"/>
      <w:r w:rsidR="00090390" w:rsidRPr="008B2CAC">
        <w:rPr>
          <w:b/>
          <w:bCs/>
          <w:sz w:val="28"/>
          <w:szCs w:val="28"/>
        </w:rPr>
        <w:t xml:space="preserve"> 9</w:t>
      </w:r>
      <w:r w:rsidRPr="008B2CAC">
        <w:rPr>
          <w:b/>
          <w:bCs/>
          <w:sz w:val="28"/>
          <w:szCs w:val="28"/>
        </w:rPr>
        <w:t xml:space="preserve"> Expected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090390" w:rsidRPr="008B2CAC" w:rsidTr="00090390">
        <w:tc>
          <w:tcPr>
            <w:tcW w:w="3325" w:type="dxa"/>
            <w:gridSpan w:val="2"/>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T</w:t>
            </w:r>
          </w:p>
        </w:tc>
      </w:tr>
      <w:tr w:rsidR="00090390" w:rsidRPr="008B2CAC" w:rsidTr="00090390">
        <w:tc>
          <w:tcPr>
            <w:tcW w:w="1831"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4.48</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6.44</w:t>
            </w:r>
          </w:p>
        </w:tc>
        <w:tc>
          <w:tcPr>
            <w:tcW w:w="1440" w:type="dxa"/>
            <w:tcBorders>
              <w:left w:val="single" w:sz="6" w:space="0" w:color="auto"/>
            </w:tcBorders>
          </w:tcPr>
          <w:p w:rsidR="00090390" w:rsidRPr="008B2CAC" w:rsidRDefault="00DD6411" w:rsidP="008B2CAC">
            <w:pPr>
              <w:spacing w:line="480" w:lineRule="auto"/>
              <w:rPr>
                <w:bCs/>
                <w:sz w:val="28"/>
                <w:szCs w:val="28"/>
              </w:rPr>
            </w:pPr>
            <w:r w:rsidRPr="008B2CAC">
              <w:rPr>
                <w:bCs/>
                <w:sz w:val="28"/>
                <w:szCs w:val="28"/>
              </w:rPr>
              <w:t>4.48</w:t>
            </w:r>
          </w:p>
        </w:tc>
        <w:tc>
          <w:tcPr>
            <w:tcW w:w="1440" w:type="dxa"/>
            <w:tcBorders>
              <w:left w:val="single" w:sz="6" w:space="0" w:color="auto"/>
            </w:tcBorders>
          </w:tcPr>
          <w:p w:rsidR="00090390" w:rsidRPr="008B2CAC" w:rsidRDefault="00DD6411" w:rsidP="008B2CAC">
            <w:pPr>
              <w:spacing w:line="480" w:lineRule="auto"/>
              <w:rPr>
                <w:bCs/>
                <w:sz w:val="28"/>
                <w:szCs w:val="28"/>
              </w:rPr>
            </w:pPr>
            <w:r w:rsidRPr="008B2CAC">
              <w:rPr>
                <w:bCs/>
                <w:sz w:val="28"/>
                <w:szCs w:val="28"/>
              </w:rPr>
              <w:t xml:space="preserve"> 7.60</w:t>
            </w:r>
          </w:p>
        </w:tc>
        <w:tc>
          <w:tcPr>
            <w:tcW w:w="1462"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23</w:t>
            </w:r>
          </w:p>
        </w:tc>
      </w:tr>
      <w:tr w:rsidR="00090390" w:rsidRPr="008B2CAC" w:rsidTr="00090390">
        <w:tc>
          <w:tcPr>
            <w:tcW w:w="1831"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18.52</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26.56</w:t>
            </w:r>
          </w:p>
        </w:tc>
        <w:tc>
          <w:tcPr>
            <w:tcW w:w="1440" w:type="dxa"/>
            <w:tcBorders>
              <w:left w:val="single" w:sz="6" w:space="0" w:color="auto"/>
            </w:tcBorders>
          </w:tcPr>
          <w:p w:rsidR="00090390" w:rsidRPr="008B2CAC" w:rsidRDefault="00DD6411" w:rsidP="008B2CAC">
            <w:pPr>
              <w:spacing w:line="480" w:lineRule="auto"/>
              <w:rPr>
                <w:bCs/>
                <w:sz w:val="28"/>
                <w:szCs w:val="28"/>
              </w:rPr>
            </w:pPr>
            <w:r w:rsidRPr="008B2CAC">
              <w:rPr>
                <w:bCs/>
                <w:sz w:val="28"/>
                <w:szCs w:val="28"/>
              </w:rPr>
              <w:t>18.52</w:t>
            </w:r>
          </w:p>
        </w:tc>
        <w:tc>
          <w:tcPr>
            <w:tcW w:w="1440" w:type="dxa"/>
            <w:tcBorders>
              <w:left w:val="single" w:sz="6" w:space="0" w:color="auto"/>
            </w:tcBorders>
          </w:tcPr>
          <w:p w:rsidR="00090390" w:rsidRPr="008B2CAC" w:rsidRDefault="00DD6411" w:rsidP="008B2CAC">
            <w:pPr>
              <w:spacing w:line="480" w:lineRule="auto"/>
              <w:rPr>
                <w:bCs/>
                <w:sz w:val="28"/>
                <w:szCs w:val="28"/>
              </w:rPr>
            </w:pPr>
            <w:r w:rsidRPr="008B2CAC">
              <w:rPr>
                <w:bCs/>
                <w:sz w:val="28"/>
                <w:szCs w:val="28"/>
              </w:rPr>
              <w:t>31.40</w:t>
            </w:r>
          </w:p>
        </w:tc>
        <w:tc>
          <w:tcPr>
            <w:tcW w:w="1462"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95</w:t>
            </w:r>
          </w:p>
        </w:tc>
      </w:tr>
      <w:tr w:rsidR="00090390" w:rsidRPr="008B2CAC" w:rsidTr="00090390">
        <w:tc>
          <w:tcPr>
            <w:tcW w:w="1831"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090390" w:rsidRPr="008B2CAC" w:rsidRDefault="00090390" w:rsidP="008B2CAC">
            <w:pPr>
              <w:spacing w:line="480" w:lineRule="auto"/>
              <w:rPr>
                <w:bCs/>
                <w:sz w:val="28"/>
                <w:szCs w:val="28"/>
              </w:rPr>
            </w:pPr>
            <w:r w:rsidRPr="008B2CAC">
              <w:rPr>
                <w:bCs/>
                <w:sz w:val="28"/>
                <w:szCs w:val="28"/>
              </w:rPr>
              <w:t>23</w:t>
            </w:r>
          </w:p>
        </w:tc>
        <w:tc>
          <w:tcPr>
            <w:tcW w:w="1350" w:type="dxa"/>
            <w:tcBorders>
              <w:left w:val="single" w:sz="6" w:space="0" w:color="auto"/>
            </w:tcBorders>
          </w:tcPr>
          <w:p w:rsidR="00090390" w:rsidRPr="008B2CAC" w:rsidRDefault="00090390" w:rsidP="008B2CAC">
            <w:pPr>
              <w:spacing w:line="480" w:lineRule="auto"/>
              <w:rPr>
                <w:bCs/>
                <w:sz w:val="28"/>
                <w:szCs w:val="28"/>
              </w:rPr>
            </w:pPr>
            <w:r w:rsidRPr="008B2CAC">
              <w:rPr>
                <w:bCs/>
                <w:sz w:val="28"/>
                <w:szCs w:val="28"/>
              </w:rPr>
              <w:t>33</w:t>
            </w:r>
          </w:p>
        </w:tc>
        <w:tc>
          <w:tcPr>
            <w:tcW w:w="1440" w:type="dxa"/>
            <w:tcBorders>
              <w:left w:val="single" w:sz="6" w:space="0" w:color="auto"/>
              <w:bottom w:val="single" w:sz="6" w:space="0" w:color="auto"/>
            </w:tcBorders>
          </w:tcPr>
          <w:p w:rsidR="00090390" w:rsidRPr="008B2CAC" w:rsidRDefault="00DD6411" w:rsidP="008B2CAC">
            <w:pPr>
              <w:spacing w:line="480" w:lineRule="auto"/>
              <w:rPr>
                <w:bCs/>
                <w:sz w:val="28"/>
                <w:szCs w:val="28"/>
              </w:rPr>
            </w:pPr>
            <w:r w:rsidRPr="008B2CAC">
              <w:rPr>
                <w:bCs/>
                <w:sz w:val="28"/>
                <w:szCs w:val="28"/>
              </w:rPr>
              <w:t>23</w:t>
            </w:r>
          </w:p>
        </w:tc>
        <w:tc>
          <w:tcPr>
            <w:tcW w:w="1440" w:type="dxa"/>
            <w:tcBorders>
              <w:left w:val="single" w:sz="6" w:space="0" w:color="auto"/>
              <w:bottom w:val="single" w:sz="6" w:space="0" w:color="auto"/>
            </w:tcBorders>
          </w:tcPr>
          <w:p w:rsidR="00090390" w:rsidRPr="008B2CAC" w:rsidRDefault="00DD6411" w:rsidP="008B2CAC">
            <w:pPr>
              <w:spacing w:line="480" w:lineRule="auto"/>
              <w:rPr>
                <w:bCs/>
                <w:sz w:val="28"/>
                <w:szCs w:val="28"/>
              </w:rPr>
            </w:pPr>
            <w:r w:rsidRPr="008B2CAC">
              <w:rPr>
                <w:bCs/>
                <w:sz w:val="28"/>
                <w:szCs w:val="28"/>
              </w:rPr>
              <w:t>39</w:t>
            </w:r>
          </w:p>
        </w:tc>
        <w:tc>
          <w:tcPr>
            <w:tcW w:w="1462" w:type="dxa"/>
            <w:tcBorders>
              <w:left w:val="single" w:sz="6" w:space="0" w:color="auto"/>
              <w:bottom w:val="single" w:sz="6" w:space="0" w:color="auto"/>
            </w:tcBorders>
          </w:tcPr>
          <w:p w:rsidR="00090390" w:rsidRPr="008B2CAC" w:rsidRDefault="00090390" w:rsidP="008B2CAC">
            <w:pPr>
              <w:spacing w:line="480" w:lineRule="auto"/>
              <w:rPr>
                <w:bCs/>
                <w:sz w:val="28"/>
                <w:szCs w:val="28"/>
              </w:rPr>
            </w:pPr>
            <w:r w:rsidRPr="008B2CAC">
              <w:rPr>
                <w:bCs/>
                <w:sz w:val="28"/>
                <w:szCs w:val="28"/>
              </w:rPr>
              <w:t>118</w:t>
            </w:r>
          </w:p>
        </w:tc>
      </w:tr>
    </w:tbl>
    <w:p w:rsidR="00600DE0" w:rsidRPr="0029699A" w:rsidRDefault="00600DE0" w:rsidP="008B2CAC">
      <w:pPr>
        <w:spacing w:line="480" w:lineRule="auto"/>
        <w:rPr>
          <w:b/>
          <w:sz w:val="28"/>
          <w:szCs w:val="28"/>
        </w:rPr>
      </w:pPr>
      <w:proofErr w:type="gramStart"/>
      <w:r w:rsidRPr="0029699A">
        <w:rPr>
          <w:b/>
          <w:sz w:val="28"/>
          <w:szCs w:val="28"/>
        </w:rPr>
        <w:t>Source :</w:t>
      </w:r>
      <w:proofErr w:type="gramEnd"/>
      <w:r w:rsidR="00DD6411" w:rsidRPr="0029699A">
        <w:rPr>
          <w:b/>
          <w:sz w:val="28"/>
          <w:szCs w:val="28"/>
        </w:rPr>
        <w:t xml:space="preserve"> Questionnaire Administered 2024</w:t>
      </w:r>
    </w:p>
    <w:p w:rsidR="00DD6411" w:rsidRPr="008B2CAC" w:rsidRDefault="00DD6411" w:rsidP="008B2CAC">
      <w:pPr>
        <w:spacing w:line="480" w:lineRule="auto"/>
        <w:rPr>
          <w:sz w:val="28"/>
          <w:szCs w:val="28"/>
        </w:rPr>
      </w:pPr>
      <w:r w:rsidRPr="008B2CAC">
        <w:rPr>
          <w:sz w:val="28"/>
          <w:szCs w:val="28"/>
        </w:rPr>
        <w:t xml:space="preserve">Table </w:t>
      </w:r>
      <w:proofErr w:type="gramStart"/>
      <w:r w:rsidRPr="008B2CAC">
        <w:rPr>
          <w:sz w:val="28"/>
          <w:szCs w:val="28"/>
        </w:rPr>
        <w:t>9</w:t>
      </w:r>
      <w:r w:rsidR="00600DE0" w:rsidRPr="008B2CAC">
        <w:rPr>
          <w:sz w:val="28"/>
          <w:szCs w:val="28"/>
        </w:rPr>
        <w:t xml:space="preserve">  shows</w:t>
      </w:r>
      <w:proofErr w:type="gramEnd"/>
      <w:r w:rsidR="00600DE0" w:rsidRPr="008B2CAC">
        <w:rPr>
          <w:sz w:val="28"/>
          <w:szCs w:val="28"/>
        </w:rPr>
        <w:t xml:space="preserve"> that 39 respondents  representing 7 teachers and 32 students reject the null hypothesis and accept the alternate hypothesis that state that </w:t>
      </w:r>
      <w:r w:rsidRPr="008B2CAC">
        <w:rPr>
          <w:sz w:val="28"/>
          <w:szCs w:val="28"/>
        </w:rPr>
        <w:t>there is no significant difference in student learning outcomes between online chemistry courses and traditional face-to-face instruction.</w:t>
      </w:r>
    </w:p>
    <w:p w:rsidR="00600DE0" w:rsidRPr="008B2CAC" w:rsidRDefault="00600DE0" w:rsidP="008B2CAC">
      <w:pPr>
        <w:spacing w:line="480" w:lineRule="auto"/>
        <w:rPr>
          <w:b/>
          <w:bCs/>
          <w:sz w:val="28"/>
          <w:szCs w:val="28"/>
        </w:rPr>
      </w:pPr>
      <w:r w:rsidRPr="008B2CAC">
        <w:rPr>
          <w:b/>
          <w:bCs/>
          <w:sz w:val="28"/>
          <w:szCs w:val="28"/>
        </w:rPr>
        <w:t xml:space="preserve"> Hypothesis 2</w:t>
      </w:r>
    </w:p>
    <w:p w:rsidR="0029699A" w:rsidRDefault="00DD6411" w:rsidP="008B2CAC">
      <w:pPr>
        <w:spacing w:line="480" w:lineRule="auto"/>
        <w:rPr>
          <w:sz w:val="28"/>
          <w:szCs w:val="28"/>
        </w:rPr>
      </w:pPr>
      <w:r w:rsidRPr="008B2CAC">
        <w:rPr>
          <w:sz w:val="28"/>
          <w:szCs w:val="28"/>
        </w:rPr>
        <w:t>Virtual laboratories are equally effective as traditional laboratory experiences in facilitating student understanding of chemistry concepts</w:t>
      </w:r>
      <w:r w:rsidR="0029699A">
        <w:rPr>
          <w:sz w:val="28"/>
          <w:szCs w:val="28"/>
        </w:rPr>
        <w:t>.</w:t>
      </w:r>
    </w:p>
    <w:p w:rsidR="0029699A" w:rsidRDefault="0029699A" w:rsidP="008B2CAC">
      <w:pPr>
        <w:spacing w:line="480" w:lineRule="auto"/>
        <w:rPr>
          <w:sz w:val="28"/>
          <w:szCs w:val="28"/>
        </w:rPr>
      </w:pPr>
    </w:p>
    <w:p w:rsidR="0029699A" w:rsidRDefault="0029699A" w:rsidP="008B2CAC">
      <w:pPr>
        <w:spacing w:line="480" w:lineRule="auto"/>
        <w:rPr>
          <w:sz w:val="28"/>
          <w:szCs w:val="28"/>
        </w:rPr>
      </w:pPr>
    </w:p>
    <w:p w:rsidR="00DD6411" w:rsidRPr="008B2CAC" w:rsidRDefault="00DD6411" w:rsidP="008B2CAC">
      <w:pPr>
        <w:spacing w:line="480" w:lineRule="auto"/>
        <w:rPr>
          <w:noProof/>
          <w:sz w:val="28"/>
          <w:szCs w:val="28"/>
        </w:rPr>
      </w:pPr>
      <w:r w:rsidRPr="008B2CAC">
        <w:rPr>
          <w:noProof/>
          <w:sz w:val="28"/>
          <w:szCs w:val="28"/>
        </w:rPr>
        <w:t xml:space="preserve"> </w:t>
      </w:r>
    </w:p>
    <w:p w:rsidR="00600DE0" w:rsidRPr="008B2CAC" w:rsidRDefault="00DD6411" w:rsidP="008B2CAC">
      <w:pPr>
        <w:spacing w:line="480" w:lineRule="auto"/>
        <w:rPr>
          <w:b/>
          <w:bCs/>
          <w:sz w:val="28"/>
          <w:szCs w:val="28"/>
        </w:rPr>
      </w:pPr>
      <w:proofErr w:type="gramStart"/>
      <w:r w:rsidRPr="008B2CAC">
        <w:rPr>
          <w:b/>
          <w:bCs/>
          <w:sz w:val="28"/>
          <w:szCs w:val="28"/>
        </w:rPr>
        <w:lastRenderedPageBreak/>
        <w:t>Table :</w:t>
      </w:r>
      <w:proofErr w:type="gramEnd"/>
      <w:r w:rsidRPr="008B2CAC">
        <w:rPr>
          <w:b/>
          <w:bCs/>
          <w:sz w:val="28"/>
          <w:szCs w:val="28"/>
        </w:rPr>
        <w:t xml:space="preserve"> 10</w:t>
      </w:r>
      <w:r w:rsidR="00600DE0" w:rsidRPr="008B2CAC">
        <w:rPr>
          <w:b/>
          <w:bCs/>
          <w:sz w:val="28"/>
          <w:szCs w:val="28"/>
        </w:rPr>
        <w:t xml:space="preserve"> Observed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DD6411" w:rsidRPr="008B2CAC" w:rsidTr="00EB10E2">
        <w:tc>
          <w:tcPr>
            <w:tcW w:w="3325" w:type="dxa"/>
            <w:gridSpan w:val="2"/>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T</w:t>
            </w:r>
          </w:p>
        </w:tc>
      </w:tr>
      <w:tr w:rsidR="00DD6411" w:rsidRPr="008B2CAC" w:rsidTr="00EB10E2">
        <w:tc>
          <w:tcPr>
            <w:tcW w:w="1831" w:type="dxa"/>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7</w:t>
            </w:r>
          </w:p>
        </w:tc>
        <w:tc>
          <w:tcPr>
            <w:tcW w:w="135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8</w:t>
            </w:r>
          </w:p>
        </w:tc>
        <w:tc>
          <w:tcPr>
            <w:tcW w:w="144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5</w:t>
            </w:r>
          </w:p>
        </w:tc>
        <w:tc>
          <w:tcPr>
            <w:tcW w:w="144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 xml:space="preserve"> 3</w:t>
            </w:r>
          </w:p>
        </w:tc>
        <w:tc>
          <w:tcPr>
            <w:tcW w:w="1462"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23</w:t>
            </w:r>
          </w:p>
        </w:tc>
      </w:tr>
      <w:tr w:rsidR="00DD6411" w:rsidRPr="008B2CAC" w:rsidTr="00EB10E2">
        <w:tc>
          <w:tcPr>
            <w:tcW w:w="1831" w:type="dxa"/>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30</w:t>
            </w:r>
          </w:p>
        </w:tc>
        <w:tc>
          <w:tcPr>
            <w:tcW w:w="135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15</w:t>
            </w:r>
          </w:p>
        </w:tc>
        <w:tc>
          <w:tcPr>
            <w:tcW w:w="144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20</w:t>
            </w:r>
          </w:p>
        </w:tc>
        <w:tc>
          <w:tcPr>
            <w:tcW w:w="144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30</w:t>
            </w:r>
          </w:p>
        </w:tc>
        <w:tc>
          <w:tcPr>
            <w:tcW w:w="1462"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95</w:t>
            </w:r>
          </w:p>
        </w:tc>
      </w:tr>
      <w:tr w:rsidR="00DD6411" w:rsidRPr="008B2CAC" w:rsidTr="00EB10E2">
        <w:tc>
          <w:tcPr>
            <w:tcW w:w="1831" w:type="dxa"/>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DD6411" w:rsidRPr="008B2CAC" w:rsidRDefault="00DD6411" w:rsidP="008B2CAC">
            <w:pPr>
              <w:spacing w:line="480" w:lineRule="auto"/>
              <w:rPr>
                <w:bCs/>
                <w:sz w:val="28"/>
                <w:szCs w:val="28"/>
              </w:rPr>
            </w:pPr>
            <w:r w:rsidRPr="008B2CAC">
              <w:rPr>
                <w:bCs/>
                <w:sz w:val="28"/>
                <w:szCs w:val="28"/>
              </w:rPr>
              <w:t>37</w:t>
            </w:r>
          </w:p>
        </w:tc>
        <w:tc>
          <w:tcPr>
            <w:tcW w:w="1350" w:type="dxa"/>
            <w:tcBorders>
              <w:left w:val="single" w:sz="6" w:space="0" w:color="auto"/>
            </w:tcBorders>
          </w:tcPr>
          <w:p w:rsidR="00DD6411" w:rsidRPr="008B2CAC" w:rsidRDefault="00DD6411" w:rsidP="008B2CAC">
            <w:pPr>
              <w:spacing w:line="480" w:lineRule="auto"/>
              <w:rPr>
                <w:bCs/>
                <w:sz w:val="28"/>
                <w:szCs w:val="28"/>
              </w:rPr>
            </w:pPr>
            <w:r w:rsidRPr="008B2CAC">
              <w:rPr>
                <w:bCs/>
                <w:sz w:val="28"/>
                <w:szCs w:val="28"/>
              </w:rPr>
              <w:t>23</w:t>
            </w:r>
          </w:p>
        </w:tc>
        <w:tc>
          <w:tcPr>
            <w:tcW w:w="1440" w:type="dxa"/>
            <w:tcBorders>
              <w:left w:val="single" w:sz="6" w:space="0" w:color="auto"/>
              <w:bottom w:val="single" w:sz="6" w:space="0" w:color="auto"/>
            </w:tcBorders>
          </w:tcPr>
          <w:p w:rsidR="00DD6411" w:rsidRPr="008B2CAC" w:rsidRDefault="00DD6411" w:rsidP="008B2CAC">
            <w:pPr>
              <w:spacing w:line="480" w:lineRule="auto"/>
              <w:rPr>
                <w:bCs/>
                <w:sz w:val="28"/>
                <w:szCs w:val="28"/>
              </w:rPr>
            </w:pPr>
            <w:r w:rsidRPr="008B2CAC">
              <w:rPr>
                <w:bCs/>
                <w:sz w:val="28"/>
                <w:szCs w:val="28"/>
              </w:rPr>
              <w:t>25</w:t>
            </w:r>
          </w:p>
        </w:tc>
        <w:tc>
          <w:tcPr>
            <w:tcW w:w="1440" w:type="dxa"/>
            <w:tcBorders>
              <w:left w:val="single" w:sz="6" w:space="0" w:color="auto"/>
              <w:bottom w:val="single" w:sz="6" w:space="0" w:color="auto"/>
            </w:tcBorders>
          </w:tcPr>
          <w:p w:rsidR="00DD6411" w:rsidRPr="008B2CAC" w:rsidRDefault="00DD6411" w:rsidP="008B2CAC">
            <w:pPr>
              <w:spacing w:line="480" w:lineRule="auto"/>
              <w:rPr>
                <w:bCs/>
                <w:sz w:val="28"/>
                <w:szCs w:val="28"/>
              </w:rPr>
            </w:pPr>
            <w:r w:rsidRPr="008B2CAC">
              <w:rPr>
                <w:bCs/>
                <w:sz w:val="28"/>
                <w:szCs w:val="28"/>
              </w:rPr>
              <w:t>33</w:t>
            </w:r>
          </w:p>
        </w:tc>
        <w:tc>
          <w:tcPr>
            <w:tcW w:w="1462" w:type="dxa"/>
            <w:tcBorders>
              <w:left w:val="single" w:sz="6" w:space="0" w:color="auto"/>
              <w:bottom w:val="single" w:sz="6" w:space="0" w:color="auto"/>
            </w:tcBorders>
          </w:tcPr>
          <w:p w:rsidR="00DD6411" w:rsidRPr="008B2CAC" w:rsidRDefault="00DD6411" w:rsidP="008B2CAC">
            <w:pPr>
              <w:spacing w:line="480" w:lineRule="auto"/>
              <w:rPr>
                <w:bCs/>
                <w:sz w:val="28"/>
                <w:szCs w:val="28"/>
              </w:rPr>
            </w:pPr>
            <w:r w:rsidRPr="008B2CAC">
              <w:rPr>
                <w:bCs/>
                <w:sz w:val="28"/>
                <w:szCs w:val="28"/>
              </w:rPr>
              <w:t>118</w:t>
            </w:r>
          </w:p>
        </w:tc>
      </w:tr>
    </w:tbl>
    <w:p w:rsidR="00600DE0" w:rsidRPr="008B2CAC" w:rsidRDefault="00600DE0" w:rsidP="008B2CAC">
      <w:pPr>
        <w:spacing w:line="480" w:lineRule="auto"/>
        <w:rPr>
          <w:sz w:val="28"/>
          <w:szCs w:val="28"/>
        </w:rPr>
      </w:pPr>
      <w:proofErr w:type="gramStart"/>
      <w:r w:rsidRPr="008B2CAC">
        <w:rPr>
          <w:sz w:val="28"/>
          <w:szCs w:val="28"/>
        </w:rPr>
        <w:t>Source :</w:t>
      </w:r>
      <w:proofErr w:type="gramEnd"/>
      <w:r w:rsidRPr="008B2CAC">
        <w:rPr>
          <w:sz w:val="28"/>
          <w:szCs w:val="28"/>
        </w:rPr>
        <w:t xml:space="preserve"> Questionnaire Administered 2023</w:t>
      </w:r>
    </w:p>
    <w:p w:rsidR="00600DE0" w:rsidRPr="008B2CAC" w:rsidRDefault="00600DE0" w:rsidP="008B2CAC">
      <w:pPr>
        <w:spacing w:line="480" w:lineRule="auto"/>
        <w:rPr>
          <w:sz w:val="28"/>
          <w:szCs w:val="28"/>
          <w:u w:val="single"/>
        </w:rPr>
      </w:pPr>
      <w:r w:rsidRPr="008B2CAC">
        <w:rPr>
          <w:sz w:val="28"/>
          <w:szCs w:val="28"/>
        </w:rPr>
        <w:t>Expected frequency</w:t>
      </w:r>
      <w:r w:rsidRPr="008B2CAC">
        <w:rPr>
          <w:sz w:val="28"/>
          <w:szCs w:val="28"/>
          <w:u w:val="single"/>
        </w:rPr>
        <w:t xml:space="preserve">=     Row </w:t>
      </w:r>
      <w:proofErr w:type="gramStart"/>
      <w:r w:rsidRPr="008B2CAC">
        <w:rPr>
          <w:sz w:val="28"/>
          <w:szCs w:val="28"/>
          <w:u w:val="single"/>
        </w:rPr>
        <w:t>total  ×</w:t>
      </w:r>
      <w:proofErr w:type="gramEnd"/>
      <w:r w:rsidRPr="008B2CAC">
        <w:rPr>
          <w:sz w:val="28"/>
          <w:szCs w:val="28"/>
          <w:u w:val="single"/>
        </w:rPr>
        <w:t xml:space="preserve"> column total</w:t>
      </w:r>
    </w:p>
    <w:p w:rsidR="00600DE0" w:rsidRPr="008B2CAC" w:rsidRDefault="0029699A" w:rsidP="008B2CAC">
      <w:pPr>
        <w:spacing w:line="480" w:lineRule="auto"/>
        <w:rPr>
          <w:sz w:val="28"/>
          <w:szCs w:val="28"/>
        </w:rPr>
      </w:pPr>
      <w:r>
        <w:rPr>
          <w:sz w:val="28"/>
          <w:szCs w:val="28"/>
        </w:rPr>
        <w:t xml:space="preserve">                                          </w:t>
      </w:r>
      <w:r w:rsidR="00600DE0" w:rsidRPr="008B2CAC">
        <w:rPr>
          <w:sz w:val="28"/>
          <w:szCs w:val="28"/>
        </w:rPr>
        <w:t xml:space="preserve"> Grand total</w:t>
      </w:r>
      <w:r w:rsidR="00600DE0" w:rsidRPr="008B2CAC">
        <w:rPr>
          <w:sz w:val="28"/>
          <w:szCs w:val="28"/>
        </w:rPr>
        <w:tab/>
      </w:r>
    </w:p>
    <w:p w:rsidR="004330C7" w:rsidRPr="008B2CAC" w:rsidRDefault="004330C7" w:rsidP="008B2CAC">
      <w:pPr>
        <w:spacing w:line="480" w:lineRule="auto"/>
        <w:rPr>
          <w:b/>
          <w:bCs/>
          <w:sz w:val="28"/>
          <w:szCs w:val="28"/>
        </w:rPr>
      </w:pPr>
      <w:proofErr w:type="gramStart"/>
      <w:r w:rsidRPr="008B2CAC">
        <w:rPr>
          <w:b/>
          <w:bCs/>
          <w:sz w:val="28"/>
          <w:szCs w:val="28"/>
        </w:rPr>
        <w:t>Table :11</w:t>
      </w:r>
      <w:proofErr w:type="gramEnd"/>
      <w:r w:rsidR="00600DE0" w:rsidRPr="008B2CAC">
        <w:rPr>
          <w:b/>
          <w:bCs/>
          <w:sz w:val="28"/>
          <w:szCs w:val="28"/>
        </w:rPr>
        <w:t xml:space="preserve">  Expected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4330C7" w:rsidRPr="008B2CAC" w:rsidTr="00EB10E2">
        <w:tc>
          <w:tcPr>
            <w:tcW w:w="3325" w:type="dxa"/>
            <w:gridSpan w:val="2"/>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T</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7.21</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4.48</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4.88</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6.43</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23</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29.79</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18.53</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20.13</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26.56</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95</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37</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23</w:t>
            </w:r>
          </w:p>
        </w:tc>
        <w:tc>
          <w:tcPr>
            <w:tcW w:w="1440"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25</w:t>
            </w:r>
          </w:p>
        </w:tc>
        <w:tc>
          <w:tcPr>
            <w:tcW w:w="1440"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33</w:t>
            </w:r>
          </w:p>
        </w:tc>
        <w:tc>
          <w:tcPr>
            <w:tcW w:w="1462"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118</w:t>
            </w:r>
          </w:p>
        </w:tc>
      </w:tr>
    </w:tbl>
    <w:p w:rsidR="00600DE0" w:rsidRPr="0029699A" w:rsidRDefault="00600DE0" w:rsidP="008B2CAC">
      <w:pPr>
        <w:spacing w:line="480" w:lineRule="auto"/>
        <w:rPr>
          <w:rFonts w:eastAsia="Calibri"/>
          <w:b/>
          <w:sz w:val="28"/>
          <w:szCs w:val="28"/>
        </w:rPr>
      </w:pPr>
      <w:proofErr w:type="gramStart"/>
      <w:r w:rsidRPr="0029699A">
        <w:rPr>
          <w:b/>
          <w:sz w:val="28"/>
          <w:szCs w:val="28"/>
        </w:rPr>
        <w:t>Source :</w:t>
      </w:r>
      <w:proofErr w:type="gramEnd"/>
      <w:r w:rsidR="004330C7" w:rsidRPr="0029699A">
        <w:rPr>
          <w:b/>
          <w:sz w:val="28"/>
          <w:szCs w:val="28"/>
        </w:rPr>
        <w:t xml:space="preserve"> Questionnaire Administered 2024</w:t>
      </w:r>
    </w:p>
    <w:p w:rsidR="004330C7" w:rsidRPr="008B2CAC" w:rsidRDefault="0029699A" w:rsidP="008B2CAC">
      <w:pPr>
        <w:spacing w:line="480" w:lineRule="auto"/>
        <w:rPr>
          <w:noProof/>
          <w:sz w:val="28"/>
          <w:szCs w:val="28"/>
        </w:rPr>
      </w:pPr>
      <w:r>
        <w:rPr>
          <w:rFonts w:eastAsia="Calibri"/>
          <w:sz w:val="28"/>
          <w:szCs w:val="28"/>
        </w:rPr>
        <w:t xml:space="preserve">Table11 </w:t>
      </w:r>
      <w:r w:rsidR="00600DE0" w:rsidRPr="008B2CAC">
        <w:rPr>
          <w:rFonts w:eastAsia="Calibri"/>
          <w:sz w:val="28"/>
          <w:szCs w:val="28"/>
        </w:rPr>
        <w:t xml:space="preserve">shows that 33 </w:t>
      </w:r>
      <w:proofErr w:type="gramStart"/>
      <w:r w:rsidR="00600DE0" w:rsidRPr="008B2CAC">
        <w:rPr>
          <w:rFonts w:eastAsia="Calibri"/>
          <w:sz w:val="28"/>
          <w:szCs w:val="28"/>
        </w:rPr>
        <w:t>respondents  representing</w:t>
      </w:r>
      <w:proofErr w:type="gramEnd"/>
      <w:r w:rsidR="00600DE0" w:rsidRPr="008B2CAC">
        <w:rPr>
          <w:rFonts w:eastAsia="Calibri"/>
          <w:sz w:val="28"/>
          <w:szCs w:val="28"/>
        </w:rPr>
        <w:t xml:space="preserve"> 3 teachers and 30 students reject the null hypothesis and accept the alternate hypothesis that state that </w:t>
      </w:r>
      <w:r w:rsidR="004330C7" w:rsidRPr="008B2CAC">
        <w:rPr>
          <w:sz w:val="28"/>
          <w:szCs w:val="28"/>
        </w:rPr>
        <w:lastRenderedPageBreak/>
        <w:t>Virtual laboratories are equally effective as traditional laboratory experiences in facilitating student understanding of chemistry concepts</w:t>
      </w:r>
      <w:r w:rsidR="004330C7" w:rsidRPr="008B2CAC">
        <w:rPr>
          <w:noProof/>
          <w:sz w:val="28"/>
          <w:szCs w:val="28"/>
        </w:rPr>
        <w:t xml:space="preserve"> </w:t>
      </w:r>
    </w:p>
    <w:p w:rsidR="00600DE0" w:rsidRPr="008B2CAC" w:rsidRDefault="00600DE0" w:rsidP="008B2CAC">
      <w:pPr>
        <w:spacing w:line="480" w:lineRule="auto"/>
        <w:rPr>
          <w:b/>
          <w:bCs/>
          <w:sz w:val="28"/>
          <w:szCs w:val="28"/>
        </w:rPr>
      </w:pPr>
      <w:r w:rsidRPr="008B2CAC">
        <w:rPr>
          <w:b/>
          <w:bCs/>
          <w:sz w:val="28"/>
          <w:szCs w:val="28"/>
        </w:rPr>
        <w:t>Hypothesis 3</w:t>
      </w:r>
    </w:p>
    <w:p w:rsidR="004330C7" w:rsidRPr="008B2CAC" w:rsidRDefault="00600DE0" w:rsidP="008B2CAC">
      <w:pPr>
        <w:spacing w:line="480" w:lineRule="auto"/>
        <w:rPr>
          <w:sz w:val="28"/>
          <w:szCs w:val="28"/>
        </w:rPr>
      </w:pPr>
      <w:r w:rsidRPr="008B2CAC">
        <w:rPr>
          <w:sz w:val="28"/>
          <w:szCs w:val="28"/>
        </w:rPr>
        <w:t xml:space="preserve"> </w:t>
      </w:r>
      <w:r w:rsidR="004330C7" w:rsidRPr="008B2CAC">
        <w:rPr>
          <w:sz w:val="28"/>
          <w:szCs w:val="28"/>
        </w:rPr>
        <w:t xml:space="preserve">Student engagement and satisfaction levels are comparable between online and traditional chemistry courses. </w:t>
      </w:r>
    </w:p>
    <w:p w:rsidR="00600DE0" w:rsidRPr="008B2CAC" w:rsidRDefault="004330C7" w:rsidP="008B2CAC">
      <w:pPr>
        <w:spacing w:line="480" w:lineRule="auto"/>
        <w:rPr>
          <w:sz w:val="28"/>
          <w:szCs w:val="28"/>
        </w:rPr>
      </w:pPr>
      <w:r w:rsidRPr="008B2CAC">
        <w:rPr>
          <w:b/>
          <w:bCs/>
          <w:sz w:val="28"/>
          <w:szCs w:val="28"/>
        </w:rPr>
        <w:t>Table 12:</w:t>
      </w:r>
      <w:r w:rsidR="00600DE0" w:rsidRPr="008B2CAC">
        <w:rPr>
          <w:b/>
          <w:bCs/>
          <w:sz w:val="28"/>
          <w:szCs w:val="28"/>
        </w:rPr>
        <w:t xml:space="preserve"> Observed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4330C7" w:rsidRPr="008B2CAC" w:rsidTr="00EB10E2">
        <w:tc>
          <w:tcPr>
            <w:tcW w:w="3325" w:type="dxa"/>
            <w:gridSpan w:val="2"/>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T</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3</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4</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7</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9</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23</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30</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15</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20</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30</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95</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33</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19</w:t>
            </w:r>
          </w:p>
        </w:tc>
        <w:tc>
          <w:tcPr>
            <w:tcW w:w="1440"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27</w:t>
            </w:r>
          </w:p>
        </w:tc>
        <w:tc>
          <w:tcPr>
            <w:tcW w:w="1440"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39</w:t>
            </w:r>
          </w:p>
        </w:tc>
        <w:tc>
          <w:tcPr>
            <w:tcW w:w="1462"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118</w:t>
            </w:r>
          </w:p>
        </w:tc>
      </w:tr>
    </w:tbl>
    <w:p w:rsidR="00600DE0" w:rsidRPr="008B2CAC" w:rsidRDefault="00600DE0" w:rsidP="008B2CAC">
      <w:pPr>
        <w:spacing w:line="480" w:lineRule="auto"/>
        <w:rPr>
          <w:rFonts w:eastAsia="Calibri"/>
          <w:b/>
          <w:bCs/>
          <w:sz w:val="28"/>
          <w:szCs w:val="28"/>
        </w:rPr>
      </w:pPr>
      <w:proofErr w:type="gramStart"/>
      <w:r w:rsidRPr="008B2CAC">
        <w:rPr>
          <w:sz w:val="28"/>
          <w:szCs w:val="28"/>
        </w:rPr>
        <w:t>Source :</w:t>
      </w:r>
      <w:proofErr w:type="gramEnd"/>
      <w:r w:rsidR="004330C7" w:rsidRPr="008B2CAC">
        <w:rPr>
          <w:sz w:val="28"/>
          <w:szCs w:val="28"/>
        </w:rPr>
        <w:t xml:space="preserve"> Questionnaire Administered 2024</w:t>
      </w:r>
    </w:p>
    <w:p w:rsidR="00600DE0" w:rsidRPr="008B2CAC" w:rsidRDefault="00600DE0" w:rsidP="008B2CAC">
      <w:pPr>
        <w:spacing w:line="480" w:lineRule="auto"/>
        <w:rPr>
          <w:sz w:val="28"/>
          <w:szCs w:val="28"/>
        </w:rPr>
      </w:pPr>
      <w:r w:rsidRPr="008B2CAC">
        <w:rPr>
          <w:sz w:val="28"/>
          <w:szCs w:val="28"/>
        </w:rPr>
        <w:t xml:space="preserve">Expected frequency= </w:t>
      </w:r>
      <w:r w:rsidRPr="008B2CAC">
        <w:rPr>
          <w:sz w:val="28"/>
          <w:szCs w:val="28"/>
          <w:u w:val="single"/>
        </w:rPr>
        <w:t xml:space="preserve">Row </w:t>
      </w:r>
      <w:proofErr w:type="gramStart"/>
      <w:r w:rsidRPr="008B2CAC">
        <w:rPr>
          <w:sz w:val="28"/>
          <w:szCs w:val="28"/>
          <w:u w:val="single"/>
        </w:rPr>
        <w:t>total  ×</w:t>
      </w:r>
      <w:proofErr w:type="gramEnd"/>
      <w:r w:rsidRPr="008B2CAC">
        <w:rPr>
          <w:sz w:val="28"/>
          <w:szCs w:val="28"/>
          <w:u w:val="single"/>
        </w:rPr>
        <w:t xml:space="preserve"> column total</w:t>
      </w:r>
    </w:p>
    <w:p w:rsidR="00600DE0" w:rsidRPr="008B2CAC" w:rsidRDefault="00600DE0" w:rsidP="008B2CAC">
      <w:pPr>
        <w:spacing w:line="480" w:lineRule="auto"/>
        <w:rPr>
          <w:rFonts w:eastAsia="Calibri"/>
          <w:b/>
          <w:bCs/>
          <w:sz w:val="28"/>
          <w:szCs w:val="28"/>
        </w:rPr>
      </w:pPr>
      <w:r w:rsidRPr="008B2CAC">
        <w:rPr>
          <w:sz w:val="28"/>
          <w:szCs w:val="28"/>
        </w:rPr>
        <w:t xml:space="preserve">                                             Grand total</w:t>
      </w:r>
    </w:p>
    <w:p w:rsidR="0029699A" w:rsidRDefault="0029699A" w:rsidP="008B2CAC">
      <w:pPr>
        <w:spacing w:line="480" w:lineRule="auto"/>
        <w:rPr>
          <w:rFonts w:eastAsia="Calibri"/>
          <w:b/>
          <w:bCs/>
          <w:sz w:val="28"/>
          <w:szCs w:val="28"/>
        </w:rPr>
      </w:pPr>
    </w:p>
    <w:p w:rsidR="0029699A" w:rsidRDefault="0029699A" w:rsidP="008B2CAC">
      <w:pPr>
        <w:spacing w:line="480" w:lineRule="auto"/>
        <w:rPr>
          <w:rFonts w:eastAsia="Calibri"/>
          <w:b/>
          <w:bCs/>
          <w:sz w:val="28"/>
          <w:szCs w:val="28"/>
        </w:rPr>
      </w:pPr>
    </w:p>
    <w:p w:rsidR="00600DE0" w:rsidRPr="008B2CAC" w:rsidRDefault="007D1419" w:rsidP="008B2CAC">
      <w:pPr>
        <w:spacing w:line="480" w:lineRule="auto"/>
        <w:rPr>
          <w:rFonts w:eastAsia="Calibri"/>
          <w:b/>
          <w:bCs/>
          <w:sz w:val="28"/>
          <w:szCs w:val="28"/>
        </w:rPr>
      </w:pPr>
      <w:proofErr w:type="gramStart"/>
      <w:r w:rsidRPr="008B2CAC">
        <w:rPr>
          <w:rFonts w:eastAsia="Calibri"/>
          <w:b/>
          <w:bCs/>
          <w:sz w:val="28"/>
          <w:szCs w:val="28"/>
        </w:rPr>
        <w:lastRenderedPageBreak/>
        <w:t>Table :13</w:t>
      </w:r>
      <w:proofErr w:type="gramEnd"/>
      <w:r w:rsidR="00600DE0" w:rsidRPr="008B2CAC">
        <w:rPr>
          <w:rFonts w:eastAsia="Calibri"/>
          <w:b/>
          <w:bCs/>
          <w:sz w:val="28"/>
          <w:szCs w:val="28"/>
        </w:rPr>
        <w:t xml:space="preserve">  Expected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4330C7" w:rsidRPr="008B2CAC" w:rsidTr="00EB10E2">
        <w:tc>
          <w:tcPr>
            <w:tcW w:w="3325" w:type="dxa"/>
            <w:gridSpan w:val="2"/>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T</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4330C7" w:rsidRPr="008B2CAC" w:rsidRDefault="007D1419" w:rsidP="008B2CAC">
            <w:pPr>
              <w:spacing w:line="480" w:lineRule="auto"/>
              <w:rPr>
                <w:bCs/>
                <w:sz w:val="28"/>
                <w:szCs w:val="28"/>
              </w:rPr>
            </w:pPr>
            <w:r w:rsidRPr="008B2CAC">
              <w:rPr>
                <w:bCs/>
                <w:sz w:val="28"/>
                <w:szCs w:val="28"/>
              </w:rPr>
              <w:t>6.44</w:t>
            </w:r>
          </w:p>
        </w:tc>
        <w:tc>
          <w:tcPr>
            <w:tcW w:w="1350" w:type="dxa"/>
            <w:tcBorders>
              <w:left w:val="single" w:sz="6" w:space="0" w:color="auto"/>
            </w:tcBorders>
          </w:tcPr>
          <w:p w:rsidR="004330C7" w:rsidRPr="008B2CAC" w:rsidRDefault="007D1419" w:rsidP="008B2CAC">
            <w:pPr>
              <w:spacing w:line="480" w:lineRule="auto"/>
              <w:rPr>
                <w:bCs/>
                <w:sz w:val="28"/>
                <w:szCs w:val="28"/>
              </w:rPr>
            </w:pPr>
            <w:r w:rsidRPr="008B2CAC">
              <w:rPr>
                <w:bCs/>
                <w:sz w:val="28"/>
                <w:szCs w:val="28"/>
              </w:rPr>
              <w:t>3.70</w:t>
            </w:r>
          </w:p>
        </w:tc>
        <w:tc>
          <w:tcPr>
            <w:tcW w:w="1440" w:type="dxa"/>
            <w:tcBorders>
              <w:left w:val="single" w:sz="6" w:space="0" w:color="auto"/>
            </w:tcBorders>
          </w:tcPr>
          <w:p w:rsidR="004330C7" w:rsidRPr="008B2CAC" w:rsidRDefault="007D1419" w:rsidP="008B2CAC">
            <w:pPr>
              <w:spacing w:line="480" w:lineRule="auto"/>
              <w:rPr>
                <w:bCs/>
                <w:sz w:val="28"/>
                <w:szCs w:val="28"/>
              </w:rPr>
            </w:pPr>
            <w:r w:rsidRPr="008B2CAC">
              <w:rPr>
                <w:bCs/>
                <w:sz w:val="28"/>
                <w:szCs w:val="28"/>
              </w:rPr>
              <w:t>5.27</w:t>
            </w:r>
          </w:p>
        </w:tc>
        <w:tc>
          <w:tcPr>
            <w:tcW w:w="1440" w:type="dxa"/>
            <w:tcBorders>
              <w:left w:val="single" w:sz="6" w:space="0" w:color="auto"/>
            </w:tcBorders>
          </w:tcPr>
          <w:p w:rsidR="004330C7" w:rsidRPr="008B2CAC" w:rsidRDefault="007D1419" w:rsidP="008B2CAC">
            <w:pPr>
              <w:spacing w:line="480" w:lineRule="auto"/>
              <w:rPr>
                <w:bCs/>
                <w:sz w:val="28"/>
                <w:szCs w:val="28"/>
              </w:rPr>
            </w:pPr>
            <w:r w:rsidRPr="008B2CAC">
              <w:rPr>
                <w:bCs/>
                <w:sz w:val="28"/>
                <w:szCs w:val="28"/>
              </w:rPr>
              <w:t>7.60</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23</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4330C7" w:rsidRPr="008B2CAC" w:rsidRDefault="007D1419" w:rsidP="008B2CAC">
            <w:pPr>
              <w:spacing w:line="480" w:lineRule="auto"/>
              <w:rPr>
                <w:bCs/>
                <w:sz w:val="28"/>
                <w:szCs w:val="28"/>
              </w:rPr>
            </w:pPr>
            <w:r w:rsidRPr="008B2CAC">
              <w:rPr>
                <w:bCs/>
                <w:sz w:val="28"/>
                <w:szCs w:val="28"/>
              </w:rPr>
              <w:t>26.56</w:t>
            </w:r>
          </w:p>
        </w:tc>
        <w:tc>
          <w:tcPr>
            <w:tcW w:w="1350" w:type="dxa"/>
            <w:tcBorders>
              <w:left w:val="single" w:sz="6" w:space="0" w:color="auto"/>
            </w:tcBorders>
          </w:tcPr>
          <w:p w:rsidR="004330C7" w:rsidRPr="008B2CAC" w:rsidRDefault="007D1419" w:rsidP="008B2CAC">
            <w:pPr>
              <w:spacing w:line="480" w:lineRule="auto"/>
              <w:rPr>
                <w:bCs/>
                <w:sz w:val="28"/>
                <w:szCs w:val="28"/>
              </w:rPr>
            </w:pPr>
            <w:r w:rsidRPr="008B2CAC">
              <w:rPr>
                <w:bCs/>
                <w:sz w:val="28"/>
                <w:szCs w:val="28"/>
              </w:rPr>
              <w:t>25.30</w:t>
            </w:r>
          </w:p>
        </w:tc>
        <w:tc>
          <w:tcPr>
            <w:tcW w:w="1440" w:type="dxa"/>
            <w:tcBorders>
              <w:left w:val="single" w:sz="6" w:space="0" w:color="auto"/>
            </w:tcBorders>
          </w:tcPr>
          <w:p w:rsidR="004330C7" w:rsidRPr="008B2CAC" w:rsidRDefault="007D1419" w:rsidP="008B2CAC">
            <w:pPr>
              <w:spacing w:line="480" w:lineRule="auto"/>
              <w:rPr>
                <w:bCs/>
                <w:sz w:val="28"/>
                <w:szCs w:val="28"/>
              </w:rPr>
            </w:pPr>
            <w:r w:rsidRPr="008B2CAC">
              <w:rPr>
                <w:bCs/>
                <w:sz w:val="28"/>
                <w:szCs w:val="28"/>
              </w:rPr>
              <w:t>21.73</w:t>
            </w:r>
          </w:p>
        </w:tc>
        <w:tc>
          <w:tcPr>
            <w:tcW w:w="1440" w:type="dxa"/>
            <w:tcBorders>
              <w:left w:val="single" w:sz="6" w:space="0" w:color="auto"/>
            </w:tcBorders>
          </w:tcPr>
          <w:p w:rsidR="004330C7" w:rsidRPr="008B2CAC" w:rsidRDefault="007D1419" w:rsidP="008B2CAC">
            <w:pPr>
              <w:spacing w:line="480" w:lineRule="auto"/>
              <w:rPr>
                <w:bCs/>
                <w:sz w:val="28"/>
                <w:szCs w:val="28"/>
              </w:rPr>
            </w:pPr>
            <w:r w:rsidRPr="008B2CAC">
              <w:rPr>
                <w:bCs/>
                <w:sz w:val="28"/>
                <w:szCs w:val="28"/>
              </w:rPr>
              <w:t>31.40</w:t>
            </w:r>
          </w:p>
        </w:tc>
        <w:tc>
          <w:tcPr>
            <w:tcW w:w="1462"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95</w:t>
            </w:r>
          </w:p>
        </w:tc>
      </w:tr>
      <w:tr w:rsidR="004330C7" w:rsidRPr="008B2CAC" w:rsidTr="00EB10E2">
        <w:tc>
          <w:tcPr>
            <w:tcW w:w="1831"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4330C7" w:rsidRPr="008B2CAC" w:rsidRDefault="004330C7" w:rsidP="008B2CAC">
            <w:pPr>
              <w:spacing w:line="480" w:lineRule="auto"/>
              <w:rPr>
                <w:bCs/>
                <w:sz w:val="28"/>
                <w:szCs w:val="28"/>
              </w:rPr>
            </w:pPr>
            <w:r w:rsidRPr="008B2CAC">
              <w:rPr>
                <w:bCs/>
                <w:sz w:val="28"/>
                <w:szCs w:val="28"/>
              </w:rPr>
              <w:t>33</w:t>
            </w:r>
          </w:p>
        </w:tc>
        <w:tc>
          <w:tcPr>
            <w:tcW w:w="1350" w:type="dxa"/>
            <w:tcBorders>
              <w:left w:val="single" w:sz="6" w:space="0" w:color="auto"/>
            </w:tcBorders>
          </w:tcPr>
          <w:p w:rsidR="004330C7" w:rsidRPr="008B2CAC" w:rsidRDefault="004330C7" w:rsidP="008B2CAC">
            <w:pPr>
              <w:spacing w:line="480" w:lineRule="auto"/>
              <w:rPr>
                <w:bCs/>
                <w:sz w:val="28"/>
                <w:szCs w:val="28"/>
              </w:rPr>
            </w:pPr>
            <w:r w:rsidRPr="008B2CAC">
              <w:rPr>
                <w:bCs/>
                <w:sz w:val="28"/>
                <w:szCs w:val="28"/>
              </w:rPr>
              <w:t>19</w:t>
            </w:r>
          </w:p>
        </w:tc>
        <w:tc>
          <w:tcPr>
            <w:tcW w:w="1440"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27</w:t>
            </w:r>
          </w:p>
        </w:tc>
        <w:tc>
          <w:tcPr>
            <w:tcW w:w="1440"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39</w:t>
            </w:r>
          </w:p>
        </w:tc>
        <w:tc>
          <w:tcPr>
            <w:tcW w:w="1462" w:type="dxa"/>
            <w:tcBorders>
              <w:left w:val="single" w:sz="6" w:space="0" w:color="auto"/>
              <w:bottom w:val="single" w:sz="6" w:space="0" w:color="auto"/>
            </w:tcBorders>
          </w:tcPr>
          <w:p w:rsidR="004330C7" w:rsidRPr="008B2CAC" w:rsidRDefault="004330C7" w:rsidP="008B2CAC">
            <w:pPr>
              <w:spacing w:line="480" w:lineRule="auto"/>
              <w:rPr>
                <w:bCs/>
                <w:sz w:val="28"/>
                <w:szCs w:val="28"/>
              </w:rPr>
            </w:pPr>
            <w:r w:rsidRPr="008B2CAC">
              <w:rPr>
                <w:bCs/>
                <w:sz w:val="28"/>
                <w:szCs w:val="28"/>
              </w:rPr>
              <w:t>118</w:t>
            </w:r>
          </w:p>
        </w:tc>
      </w:tr>
    </w:tbl>
    <w:p w:rsidR="00600DE0" w:rsidRPr="0029699A" w:rsidRDefault="00600DE0" w:rsidP="008B2CAC">
      <w:pPr>
        <w:spacing w:line="480" w:lineRule="auto"/>
        <w:rPr>
          <w:rFonts w:eastAsia="Calibri"/>
          <w:b/>
          <w:sz w:val="28"/>
          <w:szCs w:val="28"/>
        </w:rPr>
      </w:pPr>
      <w:proofErr w:type="gramStart"/>
      <w:r w:rsidRPr="0029699A">
        <w:rPr>
          <w:b/>
          <w:sz w:val="28"/>
          <w:szCs w:val="28"/>
        </w:rPr>
        <w:t>Source :</w:t>
      </w:r>
      <w:proofErr w:type="gramEnd"/>
      <w:r w:rsidRPr="0029699A">
        <w:rPr>
          <w:b/>
          <w:sz w:val="28"/>
          <w:szCs w:val="28"/>
        </w:rPr>
        <w:t xml:space="preserve"> Questionnaire Administered 2023</w:t>
      </w:r>
    </w:p>
    <w:p w:rsidR="007D1419" w:rsidRPr="008B2CAC" w:rsidRDefault="00600DE0" w:rsidP="008B2CAC">
      <w:pPr>
        <w:spacing w:line="480" w:lineRule="auto"/>
        <w:rPr>
          <w:sz w:val="28"/>
          <w:szCs w:val="28"/>
        </w:rPr>
      </w:pPr>
      <w:r w:rsidRPr="008B2CAC">
        <w:rPr>
          <w:rFonts w:eastAsia="Calibri"/>
          <w:sz w:val="28"/>
          <w:szCs w:val="28"/>
        </w:rPr>
        <w:t xml:space="preserve">Table </w:t>
      </w:r>
      <w:proofErr w:type="gramStart"/>
      <w:r w:rsidRPr="008B2CAC">
        <w:rPr>
          <w:rFonts w:eastAsia="Calibri"/>
          <w:sz w:val="28"/>
          <w:szCs w:val="28"/>
        </w:rPr>
        <w:t>12  shows</w:t>
      </w:r>
      <w:proofErr w:type="gramEnd"/>
      <w:r w:rsidRPr="008B2CAC">
        <w:rPr>
          <w:rFonts w:eastAsia="Calibri"/>
          <w:sz w:val="28"/>
          <w:szCs w:val="28"/>
        </w:rPr>
        <w:t xml:space="preserve"> that   39 of the respondents representing 9 teachers and 30 students reject the null hypothesis and accept the alternate hypothesis that state that </w:t>
      </w:r>
      <w:r w:rsidR="007D1419" w:rsidRPr="008B2CAC">
        <w:rPr>
          <w:sz w:val="28"/>
          <w:szCs w:val="28"/>
        </w:rPr>
        <w:t xml:space="preserve">student engagement and satisfaction levels are comparable between online and traditional chemistry courses. </w:t>
      </w:r>
    </w:p>
    <w:p w:rsidR="00600DE0" w:rsidRPr="008B2CAC" w:rsidRDefault="00600DE0" w:rsidP="008B2CAC">
      <w:pPr>
        <w:spacing w:line="480" w:lineRule="auto"/>
        <w:rPr>
          <w:sz w:val="28"/>
          <w:szCs w:val="28"/>
        </w:rPr>
      </w:pPr>
      <w:r w:rsidRPr="008B2CAC">
        <w:rPr>
          <w:rFonts w:eastAsia="Calibri"/>
          <w:b/>
          <w:bCs/>
          <w:sz w:val="28"/>
          <w:szCs w:val="28"/>
        </w:rPr>
        <w:t>Hypothesis 4</w:t>
      </w:r>
    </w:p>
    <w:p w:rsidR="007D1419" w:rsidRDefault="007D1419" w:rsidP="008B2CAC">
      <w:pPr>
        <w:spacing w:line="480" w:lineRule="auto"/>
        <w:rPr>
          <w:noProof/>
          <w:sz w:val="28"/>
          <w:szCs w:val="28"/>
        </w:rPr>
      </w:pPr>
      <w:r w:rsidRPr="008B2CAC">
        <w:rPr>
          <w:sz w:val="28"/>
          <w:szCs w:val="28"/>
        </w:rPr>
        <w:t>There is no significant difference in the perceptions of educators regarding the effectiveness of online teaching methods in facilitating student learning outcomes.</w:t>
      </w:r>
      <w:r w:rsidRPr="008B2CAC">
        <w:rPr>
          <w:noProof/>
          <w:sz w:val="28"/>
          <w:szCs w:val="28"/>
        </w:rPr>
        <w:t xml:space="preserve"> </w:t>
      </w:r>
    </w:p>
    <w:p w:rsidR="0029699A" w:rsidRDefault="0029699A" w:rsidP="008B2CAC">
      <w:pPr>
        <w:spacing w:line="480" w:lineRule="auto"/>
        <w:rPr>
          <w:noProof/>
          <w:sz w:val="28"/>
          <w:szCs w:val="28"/>
        </w:rPr>
      </w:pPr>
    </w:p>
    <w:p w:rsidR="0029699A" w:rsidRPr="008B2CAC" w:rsidRDefault="0029699A" w:rsidP="008B2CAC">
      <w:pPr>
        <w:spacing w:line="480" w:lineRule="auto"/>
        <w:rPr>
          <w:noProof/>
          <w:sz w:val="28"/>
          <w:szCs w:val="28"/>
        </w:rPr>
      </w:pPr>
    </w:p>
    <w:p w:rsidR="00600DE0" w:rsidRPr="008B2CAC" w:rsidRDefault="00600DE0" w:rsidP="008B2CAC">
      <w:pPr>
        <w:spacing w:line="480" w:lineRule="auto"/>
        <w:rPr>
          <w:b/>
          <w:bCs/>
          <w:sz w:val="28"/>
          <w:szCs w:val="28"/>
        </w:rPr>
      </w:pPr>
      <w:r w:rsidRPr="008B2CAC">
        <w:rPr>
          <w:b/>
          <w:bCs/>
          <w:sz w:val="28"/>
          <w:szCs w:val="28"/>
        </w:rPr>
        <w:lastRenderedPageBreak/>
        <w:t>Table: 1</w:t>
      </w:r>
      <w:r w:rsidR="007D1419" w:rsidRPr="008B2CAC">
        <w:rPr>
          <w:b/>
          <w:bCs/>
          <w:sz w:val="28"/>
          <w:szCs w:val="28"/>
        </w:rPr>
        <w:t>4</w:t>
      </w:r>
      <w:r w:rsidRPr="008B2CAC">
        <w:rPr>
          <w:b/>
          <w:bCs/>
          <w:sz w:val="28"/>
          <w:szCs w:val="28"/>
        </w:rPr>
        <w:t xml:space="preserve"> Observed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7D1419" w:rsidRPr="008B2CAC" w:rsidTr="00EB10E2">
        <w:tc>
          <w:tcPr>
            <w:tcW w:w="3325" w:type="dxa"/>
            <w:gridSpan w:val="2"/>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T</w:t>
            </w:r>
          </w:p>
        </w:tc>
      </w:tr>
      <w:tr w:rsidR="007D1419" w:rsidRPr="008B2CAC" w:rsidTr="00EB10E2">
        <w:tc>
          <w:tcPr>
            <w:tcW w:w="1831"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4</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6</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6</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7</w:t>
            </w:r>
          </w:p>
        </w:tc>
        <w:tc>
          <w:tcPr>
            <w:tcW w:w="1462"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23</w:t>
            </w:r>
          </w:p>
        </w:tc>
      </w:tr>
      <w:tr w:rsidR="007D1419" w:rsidRPr="008B2CAC" w:rsidTr="00EB10E2">
        <w:tc>
          <w:tcPr>
            <w:tcW w:w="1831"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16</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19</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25</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35</w:t>
            </w:r>
          </w:p>
        </w:tc>
        <w:tc>
          <w:tcPr>
            <w:tcW w:w="1462"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95</w:t>
            </w:r>
          </w:p>
        </w:tc>
      </w:tr>
      <w:tr w:rsidR="007D1419" w:rsidRPr="008B2CAC" w:rsidTr="00EB10E2">
        <w:tc>
          <w:tcPr>
            <w:tcW w:w="1831"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20</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25</w:t>
            </w:r>
          </w:p>
        </w:tc>
        <w:tc>
          <w:tcPr>
            <w:tcW w:w="1440" w:type="dxa"/>
            <w:tcBorders>
              <w:left w:val="single" w:sz="6" w:space="0" w:color="auto"/>
              <w:bottom w:val="single" w:sz="6" w:space="0" w:color="auto"/>
            </w:tcBorders>
          </w:tcPr>
          <w:p w:rsidR="007D1419" w:rsidRPr="008B2CAC" w:rsidRDefault="007D1419" w:rsidP="008B2CAC">
            <w:pPr>
              <w:spacing w:line="480" w:lineRule="auto"/>
              <w:rPr>
                <w:bCs/>
                <w:sz w:val="28"/>
                <w:szCs w:val="28"/>
              </w:rPr>
            </w:pPr>
            <w:r w:rsidRPr="008B2CAC">
              <w:rPr>
                <w:bCs/>
                <w:sz w:val="28"/>
                <w:szCs w:val="28"/>
              </w:rPr>
              <w:t>31</w:t>
            </w:r>
          </w:p>
        </w:tc>
        <w:tc>
          <w:tcPr>
            <w:tcW w:w="1440" w:type="dxa"/>
            <w:tcBorders>
              <w:left w:val="single" w:sz="6" w:space="0" w:color="auto"/>
              <w:bottom w:val="single" w:sz="6" w:space="0" w:color="auto"/>
            </w:tcBorders>
          </w:tcPr>
          <w:p w:rsidR="007D1419" w:rsidRPr="008B2CAC" w:rsidRDefault="007D1419" w:rsidP="008B2CAC">
            <w:pPr>
              <w:spacing w:line="480" w:lineRule="auto"/>
              <w:rPr>
                <w:bCs/>
                <w:sz w:val="28"/>
                <w:szCs w:val="28"/>
              </w:rPr>
            </w:pPr>
            <w:r w:rsidRPr="008B2CAC">
              <w:rPr>
                <w:bCs/>
                <w:sz w:val="28"/>
                <w:szCs w:val="28"/>
              </w:rPr>
              <w:t>42</w:t>
            </w:r>
          </w:p>
        </w:tc>
        <w:tc>
          <w:tcPr>
            <w:tcW w:w="1462" w:type="dxa"/>
            <w:tcBorders>
              <w:left w:val="single" w:sz="6" w:space="0" w:color="auto"/>
              <w:bottom w:val="single" w:sz="6" w:space="0" w:color="auto"/>
            </w:tcBorders>
          </w:tcPr>
          <w:p w:rsidR="007D1419" w:rsidRPr="008B2CAC" w:rsidRDefault="007D1419" w:rsidP="008B2CAC">
            <w:pPr>
              <w:spacing w:line="480" w:lineRule="auto"/>
              <w:rPr>
                <w:bCs/>
                <w:sz w:val="28"/>
                <w:szCs w:val="28"/>
              </w:rPr>
            </w:pPr>
            <w:r w:rsidRPr="008B2CAC">
              <w:rPr>
                <w:bCs/>
                <w:sz w:val="28"/>
                <w:szCs w:val="28"/>
              </w:rPr>
              <w:t>118</w:t>
            </w:r>
          </w:p>
        </w:tc>
      </w:tr>
    </w:tbl>
    <w:p w:rsidR="00600DE0" w:rsidRPr="008B2CAC" w:rsidRDefault="00600DE0" w:rsidP="008B2CAC">
      <w:pPr>
        <w:spacing w:line="480" w:lineRule="auto"/>
        <w:rPr>
          <w:b/>
          <w:bCs/>
          <w:sz w:val="28"/>
          <w:szCs w:val="28"/>
        </w:rPr>
      </w:pPr>
      <w:proofErr w:type="gramStart"/>
      <w:r w:rsidRPr="008B2CAC">
        <w:rPr>
          <w:sz w:val="28"/>
          <w:szCs w:val="28"/>
        </w:rPr>
        <w:t>Source :</w:t>
      </w:r>
      <w:proofErr w:type="gramEnd"/>
      <w:r w:rsidRPr="008B2CAC">
        <w:rPr>
          <w:sz w:val="28"/>
          <w:szCs w:val="28"/>
        </w:rPr>
        <w:t xml:space="preserve"> Questionnaire Administered 2023</w:t>
      </w:r>
    </w:p>
    <w:p w:rsidR="00600DE0" w:rsidRPr="008B2CAC" w:rsidRDefault="00600DE0" w:rsidP="008B2CAC">
      <w:pPr>
        <w:spacing w:line="480" w:lineRule="auto"/>
        <w:rPr>
          <w:sz w:val="28"/>
          <w:szCs w:val="28"/>
        </w:rPr>
      </w:pPr>
      <w:r w:rsidRPr="008B2CAC">
        <w:rPr>
          <w:sz w:val="28"/>
          <w:szCs w:val="28"/>
        </w:rPr>
        <w:t xml:space="preserve">Expected frequency= </w:t>
      </w:r>
      <w:r w:rsidRPr="008B2CAC">
        <w:rPr>
          <w:sz w:val="28"/>
          <w:szCs w:val="28"/>
          <w:u w:val="single"/>
        </w:rPr>
        <w:t xml:space="preserve">Row </w:t>
      </w:r>
      <w:proofErr w:type="gramStart"/>
      <w:r w:rsidRPr="008B2CAC">
        <w:rPr>
          <w:sz w:val="28"/>
          <w:szCs w:val="28"/>
          <w:u w:val="single"/>
        </w:rPr>
        <w:t>total  ×</w:t>
      </w:r>
      <w:proofErr w:type="gramEnd"/>
      <w:r w:rsidRPr="008B2CAC">
        <w:rPr>
          <w:sz w:val="28"/>
          <w:szCs w:val="28"/>
          <w:u w:val="single"/>
        </w:rPr>
        <w:t xml:space="preserve"> column total</w:t>
      </w:r>
    </w:p>
    <w:p w:rsidR="00600DE0" w:rsidRPr="008B2CAC" w:rsidRDefault="00600DE0" w:rsidP="008B2CAC">
      <w:pPr>
        <w:spacing w:line="480" w:lineRule="auto"/>
        <w:rPr>
          <w:b/>
          <w:bCs/>
          <w:sz w:val="28"/>
          <w:szCs w:val="28"/>
        </w:rPr>
      </w:pPr>
      <w:r w:rsidRPr="008B2CAC">
        <w:rPr>
          <w:sz w:val="28"/>
          <w:szCs w:val="28"/>
        </w:rPr>
        <w:t xml:space="preserve">                                             Grand total</w:t>
      </w:r>
    </w:p>
    <w:p w:rsidR="00600DE0" w:rsidRPr="008B2CAC" w:rsidRDefault="007D1419" w:rsidP="008B2CAC">
      <w:pPr>
        <w:spacing w:line="480" w:lineRule="auto"/>
        <w:rPr>
          <w:b/>
          <w:bCs/>
          <w:sz w:val="28"/>
          <w:szCs w:val="28"/>
        </w:rPr>
      </w:pPr>
      <w:r w:rsidRPr="008B2CAC">
        <w:rPr>
          <w:b/>
          <w:bCs/>
          <w:sz w:val="28"/>
          <w:szCs w:val="28"/>
        </w:rPr>
        <w:t xml:space="preserve">  </w:t>
      </w:r>
      <w:proofErr w:type="gramStart"/>
      <w:r w:rsidRPr="008B2CAC">
        <w:rPr>
          <w:b/>
          <w:bCs/>
          <w:sz w:val="28"/>
          <w:szCs w:val="28"/>
        </w:rPr>
        <w:t>Table :15</w:t>
      </w:r>
      <w:proofErr w:type="gramEnd"/>
      <w:r w:rsidR="00600DE0" w:rsidRPr="008B2CAC">
        <w:rPr>
          <w:b/>
          <w:bCs/>
          <w:sz w:val="28"/>
          <w:szCs w:val="28"/>
        </w:rPr>
        <w:t xml:space="preserve">  Expected frequency</w:t>
      </w:r>
    </w:p>
    <w:tbl>
      <w:tblPr>
        <w:tblStyle w:val="TableGrid"/>
        <w:tblpPr w:leftFromText="180" w:rightFromText="180" w:vertAnchor="text" w:horzAnchor="margin" w:tblpY="-23"/>
        <w:tblW w:w="0" w:type="auto"/>
        <w:tblLook w:val="04A0" w:firstRow="1" w:lastRow="0" w:firstColumn="1" w:lastColumn="0" w:noHBand="0" w:noVBand="1"/>
      </w:tblPr>
      <w:tblGrid>
        <w:gridCol w:w="1831"/>
        <w:gridCol w:w="1494"/>
        <w:gridCol w:w="1350"/>
        <w:gridCol w:w="1440"/>
        <w:gridCol w:w="1440"/>
        <w:gridCol w:w="1462"/>
      </w:tblGrid>
      <w:tr w:rsidR="007D1419" w:rsidRPr="008B2CAC" w:rsidTr="00EB10E2">
        <w:tc>
          <w:tcPr>
            <w:tcW w:w="3325" w:type="dxa"/>
            <w:gridSpan w:val="2"/>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                                    A</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         SA</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      D</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SD</w:t>
            </w:r>
          </w:p>
        </w:tc>
        <w:tc>
          <w:tcPr>
            <w:tcW w:w="1462"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T</w:t>
            </w:r>
          </w:p>
        </w:tc>
      </w:tr>
      <w:tr w:rsidR="007D1419" w:rsidRPr="008B2CAC" w:rsidTr="00EB10E2">
        <w:tc>
          <w:tcPr>
            <w:tcW w:w="1831"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Teachers </w:t>
            </w:r>
          </w:p>
        </w:tc>
        <w:tc>
          <w:tcPr>
            <w:tcW w:w="1494"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3.90</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5.88</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6.04</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8.19</w:t>
            </w:r>
          </w:p>
        </w:tc>
        <w:tc>
          <w:tcPr>
            <w:tcW w:w="1462"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23</w:t>
            </w:r>
          </w:p>
        </w:tc>
      </w:tr>
      <w:tr w:rsidR="007D1419" w:rsidRPr="008B2CAC" w:rsidTr="00EB10E2">
        <w:tc>
          <w:tcPr>
            <w:tcW w:w="1831"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 xml:space="preserve">Students </w:t>
            </w:r>
          </w:p>
        </w:tc>
        <w:tc>
          <w:tcPr>
            <w:tcW w:w="1494"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16.10</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20.13</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24.96</w:t>
            </w:r>
          </w:p>
        </w:tc>
        <w:tc>
          <w:tcPr>
            <w:tcW w:w="144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33.81</w:t>
            </w:r>
          </w:p>
        </w:tc>
        <w:tc>
          <w:tcPr>
            <w:tcW w:w="1462"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95</w:t>
            </w:r>
          </w:p>
        </w:tc>
      </w:tr>
      <w:tr w:rsidR="007D1419" w:rsidRPr="008B2CAC" w:rsidTr="00EB10E2">
        <w:tc>
          <w:tcPr>
            <w:tcW w:w="1831"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Total</w:t>
            </w:r>
          </w:p>
        </w:tc>
        <w:tc>
          <w:tcPr>
            <w:tcW w:w="1494" w:type="dxa"/>
            <w:tcBorders>
              <w:right w:val="single" w:sz="6" w:space="0" w:color="auto"/>
            </w:tcBorders>
          </w:tcPr>
          <w:p w:rsidR="007D1419" w:rsidRPr="008B2CAC" w:rsidRDefault="007D1419" w:rsidP="008B2CAC">
            <w:pPr>
              <w:spacing w:line="480" w:lineRule="auto"/>
              <w:rPr>
                <w:bCs/>
                <w:sz w:val="28"/>
                <w:szCs w:val="28"/>
              </w:rPr>
            </w:pPr>
            <w:r w:rsidRPr="008B2CAC">
              <w:rPr>
                <w:bCs/>
                <w:sz w:val="28"/>
                <w:szCs w:val="28"/>
              </w:rPr>
              <w:t>20</w:t>
            </w:r>
          </w:p>
        </w:tc>
        <w:tc>
          <w:tcPr>
            <w:tcW w:w="1350" w:type="dxa"/>
            <w:tcBorders>
              <w:left w:val="single" w:sz="6" w:space="0" w:color="auto"/>
            </w:tcBorders>
          </w:tcPr>
          <w:p w:rsidR="007D1419" w:rsidRPr="008B2CAC" w:rsidRDefault="007D1419" w:rsidP="008B2CAC">
            <w:pPr>
              <w:spacing w:line="480" w:lineRule="auto"/>
              <w:rPr>
                <w:bCs/>
                <w:sz w:val="28"/>
                <w:szCs w:val="28"/>
              </w:rPr>
            </w:pPr>
            <w:r w:rsidRPr="008B2CAC">
              <w:rPr>
                <w:bCs/>
                <w:sz w:val="28"/>
                <w:szCs w:val="28"/>
              </w:rPr>
              <w:t>25</w:t>
            </w:r>
          </w:p>
        </w:tc>
        <w:tc>
          <w:tcPr>
            <w:tcW w:w="1440" w:type="dxa"/>
            <w:tcBorders>
              <w:left w:val="single" w:sz="6" w:space="0" w:color="auto"/>
              <w:bottom w:val="single" w:sz="6" w:space="0" w:color="auto"/>
            </w:tcBorders>
          </w:tcPr>
          <w:p w:rsidR="007D1419" w:rsidRPr="008B2CAC" w:rsidRDefault="007D1419" w:rsidP="008B2CAC">
            <w:pPr>
              <w:spacing w:line="480" w:lineRule="auto"/>
              <w:rPr>
                <w:bCs/>
                <w:sz w:val="28"/>
                <w:szCs w:val="28"/>
              </w:rPr>
            </w:pPr>
            <w:r w:rsidRPr="008B2CAC">
              <w:rPr>
                <w:bCs/>
                <w:sz w:val="28"/>
                <w:szCs w:val="28"/>
              </w:rPr>
              <w:t>31</w:t>
            </w:r>
          </w:p>
        </w:tc>
        <w:tc>
          <w:tcPr>
            <w:tcW w:w="1440" w:type="dxa"/>
            <w:tcBorders>
              <w:left w:val="single" w:sz="6" w:space="0" w:color="auto"/>
              <w:bottom w:val="single" w:sz="6" w:space="0" w:color="auto"/>
            </w:tcBorders>
          </w:tcPr>
          <w:p w:rsidR="007D1419" w:rsidRPr="008B2CAC" w:rsidRDefault="007D1419" w:rsidP="008B2CAC">
            <w:pPr>
              <w:spacing w:line="480" w:lineRule="auto"/>
              <w:rPr>
                <w:bCs/>
                <w:sz w:val="28"/>
                <w:szCs w:val="28"/>
              </w:rPr>
            </w:pPr>
            <w:r w:rsidRPr="008B2CAC">
              <w:rPr>
                <w:bCs/>
                <w:sz w:val="28"/>
                <w:szCs w:val="28"/>
              </w:rPr>
              <w:t>42</w:t>
            </w:r>
          </w:p>
        </w:tc>
        <w:tc>
          <w:tcPr>
            <w:tcW w:w="1462" w:type="dxa"/>
            <w:tcBorders>
              <w:left w:val="single" w:sz="6" w:space="0" w:color="auto"/>
              <w:bottom w:val="single" w:sz="6" w:space="0" w:color="auto"/>
            </w:tcBorders>
          </w:tcPr>
          <w:p w:rsidR="007D1419" w:rsidRPr="008B2CAC" w:rsidRDefault="007D1419" w:rsidP="008B2CAC">
            <w:pPr>
              <w:spacing w:line="480" w:lineRule="auto"/>
              <w:rPr>
                <w:bCs/>
                <w:sz w:val="28"/>
                <w:szCs w:val="28"/>
              </w:rPr>
            </w:pPr>
            <w:r w:rsidRPr="008B2CAC">
              <w:rPr>
                <w:bCs/>
                <w:sz w:val="28"/>
                <w:szCs w:val="28"/>
              </w:rPr>
              <w:t>118</w:t>
            </w:r>
          </w:p>
        </w:tc>
      </w:tr>
    </w:tbl>
    <w:p w:rsidR="00600DE0" w:rsidRPr="0029699A" w:rsidRDefault="0029699A" w:rsidP="008B2CAC">
      <w:pPr>
        <w:spacing w:line="480" w:lineRule="auto"/>
        <w:rPr>
          <w:b/>
          <w:sz w:val="28"/>
          <w:szCs w:val="28"/>
        </w:rPr>
      </w:pPr>
      <w:r>
        <w:rPr>
          <w:b/>
          <w:sz w:val="28"/>
          <w:szCs w:val="28"/>
        </w:rPr>
        <w:t>Source</w:t>
      </w:r>
      <w:r w:rsidR="00600DE0" w:rsidRPr="0029699A">
        <w:rPr>
          <w:b/>
          <w:sz w:val="28"/>
          <w:szCs w:val="28"/>
        </w:rPr>
        <w:t>:</w:t>
      </w:r>
      <w:r w:rsidR="007D1419" w:rsidRPr="0029699A">
        <w:rPr>
          <w:b/>
          <w:sz w:val="28"/>
          <w:szCs w:val="28"/>
        </w:rPr>
        <w:t xml:space="preserve"> Questionnaire Administered 2024</w:t>
      </w:r>
    </w:p>
    <w:p w:rsidR="007D1419" w:rsidRPr="008B2CAC" w:rsidRDefault="00600DE0" w:rsidP="008B2CAC">
      <w:pPr>
        <w:spacing w:line="480" w:lineRule="auto"/>
        <w:rPr>
          <w:noProof/>
          <w:sz w:val="28"/>
          <w:szCs w:val="28"/>
        </w:rPr>
      </w:pPr>
      <w:r w:rsidRPr="008B2CAC">
        <w:rPr>
          <w:sz w:val="28"/>
          <w:szCs w:val="28"/>
        </w:rPr>
        <w:t xml:space="preserve">Table 15 shows that 42 respondents representing 7 teachers and 35 students reject the null hypothesis and accept the alternate hypothesis that state that </w:t>
      </w:r>
      <w:r w:rsidR="0029699A">
        <w:rPr>
          <w:sz w:val="28"/>
          <w:szCs w:val="28"/>
        </w:rPr>
        <w:t xml:space="preserve">  </w:t>
      </w:r>
      <w:r w:rsidR="007D1419" w:rsidRPr="008B2CAC">
        <w:rPr>
          <w:sz w:val="28"/>
          <w:szCs w:val="28"/>
        </w:rPr>
        <w:t xml:space="preserve">There is no significant difference in the perceptions of educators regarding the </w:t>
      </w:r>
      <w:r w:rsidR="007D1419" w:rsidRPr="008B2CAC">
        <w:rPr>
          <w:sz w:val="28"/>
          <w:szCs w:val="28"/>
        </w:rPr>
        <w:lastRenderedPageBreak/>
        <w:t>effectiveness of online teaching methods in facilitating student learning outcomes.</w:t>
      </w:r>
      <w:r w:rsidR="007D1419" w:rsidRPr="008B2CAC">
        <w:rPr>
          <w:noProof/>
          <w:sz w:val="28"/>
          <w:szCs w:val="28"/>
        </w:rPr>
        <w:t xml:space="preserve"> </w:t>
      </w:r>
    </w:p>
    <w:p w:rsidR="00600DE0" w:rsidRPr="008B2CAC" w:rsidRDefault="003F6560" w:rsidP="008B2CAC">
      <w:pPr>
        <w:spacing w:line="480" w:lineRule="auto"/>
        <w:rPr>
          <w:sz w:val="28"/>
          <w:szCs w:val="28"/>
        </w:rPr>
      </w:pPr>
      <w:r w:rsidRPr="008B2CAC">
        <w:rPr>
          <w:b/>
          <w:bCs/>
          <w:sz w:val="28"/>
          <w:szCs w:val="28"/>
        </w:rPr>
        <w:t xml:space="preserve"> </w:t>
      </w:r>
      <w:r w:rsidR="00600DE0" w:rsidRPr="008B2CAC">
        <w:rPr>
          <w:b/>
          <w:bCs/>
          <w:sz w:val="28"/>
          <w:szCs w:val="28"/>
        </w:rPr>
        <w:t>4.3 Discussion of Findings</w:t>
      </w:r>
    </w:p>
    <w:p w:rsidR="00600DE0" w:rsidRPr="008B2CAC" w:rsidRDefault="0029699A" w:rsidP="008B2CAC">
      <w:pPr>
        <w:spacing w:line="480" w:lineRule="auto"/>
        <w:rPr>
          <w:sz w:val="28"/>
          <w:szCs w:val="28"/>
        </w:rPr>
      </w:pPr>
      <w:r>
        <w:rPr>
          <w:sz w:val="28"/>
          <w:szCs w:val="28"/>
        </w:rPr>
        <w:t xml:space="preserve">    </w:t>
      </w:r>
      <w:r w:rsidR="00600DE0" w:rsidRPr="008B2CAC">
        <w:rPr>
          <w:sz w:val="28"/>
          <w:szCs w:val="28"/>
        </w:rPr>
        <w:t>In this section, the data collected from survey on the topic “influence of school environment on academic performance of secondary school students</w:t>
      </w:r>
      <w:r w:rsidR="007D1419" w:rsidRPr="008B2CAC">
        <w:rPr>
          <w:sz w:val="28"/>
          <w:szCs w:val="28"/>
        </w:rPr>
        <w:t xml:space="preserve"> (A case study of some selected </w:t>
      </w:r>
      <w:r w:rsidR="00600DE0" w:rsidRPr="008B2CAC">
        <w:rPr>
          <w:sz w:val="28"/>
          <w:szCs w:val="28"/>
        </w:rPr>
        <w:t xml:space="preserve">secondary schools in </w:t>
      </w:r>
      <w:r w:rsidR="007D1419" w:rsidRPr="008B2CAC">
        <w:rPr>
          <w:sz w:val="28"/>
          <w:szCs w:val="28"/>
        </w:rPr>
        <w:t>Ilorin west local government)</w:t>
      </w:r>
      <w:r w:rsidR="00600DE0" w:rsidRPr="008B2CAC">
        <w:rPr>
          <w:sz w:val="28"/>
          <w:szCs w:val="28"/>
        </w:rPr>
        <w:t>. Reponses to the answers on research questions would be discussed. The aim of this research questions was to find out the influence of school environm</w:t>
      </w:r>
      <w:r w:rsidR="007D1419" w:rsidRPr="008B2CAC">
        <w:rPr>
          <w:sz w:val="28"/>
          <w:szCs w:val="28"/>
        </w:rPr>
        <w:t xml:space="preserve">ent on academic performance of </w:t>
      </w:r>
      <w:r w:rsidR="00600DE0" w:rsidRPr="008B2CAC">
        <w:rPr>
          <w:sz w:val="28"/>
          <w:szCs w:val="28"/>
        </w:rPr>
        <w:t xml:space="preserve">secondary school. From the above findings, it is crystal clear that school environment affect </w:t>
      </w:r>
      <w:r w:rsidR="007D1419" w:rsidRPr="008B2CAC">
        <w:rPr>
          <w:sz w:val="28"/>
          <w:szCs w:val="28"/>
        </w:rPr>
        <w:t xml:space="preserve">students’ </w:t>
      </w:r>
      <w:r w:rsidR="00600DE0" w:rsidRPr="008B2CAC">
        <w:rPr>
          <w:sz w:val="28"/>
          <w:szCs w:val="28"/>
        </w:rPr>
        <w:t xml:space="preserve">academic performance most especially when it is not conducive for teaching and learning. Adequate </w:t>
      </w:r>
      <w:r w:rsidR="007D1419" w:rsidRPr="008B2CAC">
        <w:rPr>
          <w:sz w:val="28"/>
          <w:szCs w:val="28"/>
        </w:rPr>
        <w:t>facilities such as gadget</w:t>
      </w:r>
      <w:r w:rsidR="00600DE0" w:rsidRPr="008B2CAC">
        <w:rPr>
          <w:sz w:val="28"/>
          <w:szCs w:val="28"/>
        </w:rPr>
        <w:t xml:space="preserve">, </w:t>
      </w:r>
      <w:r w:rsidR="007D1419" w:rsidRPr="008B2CAC">
        <w:rPr>
          <w:sz w:val="28"/>
          <w:szCs w:val="28"/>
        </w:rPr>
        <w:t>network provider</w:t>
      </w:r>
      <w:r w:rsidR="00600DE0" w:rsidRPr="008B2CAC">
        <w:rPr>
          <w:sz w:val="28"/>
          <w:szCs w:val="28"/>
        </w:rPr>
        <w:t>, electricity, and so on encourage effective teachi</w:t>
      </w:r>
      <w:r w:rsidR="003B3D61" w:rsidRPr="008B2CAC">
        <w:rPr>
          <w:sz w:val="28"/>
          <w:szCs w:val="28"/>
        </w:rPr>
        <w:t xml:space="preserve">ng and learning. </w:t>
      </w:r>
      <w:r w:rsidR="00600DE0" w:rsidRPr="008B2CAC">
        <w:rPr>
          <w:sz w:val="28"/>
          <w:szCs w:val="28"/>
        </w:rPr>
        <w:t xml:space="preserve">The research find out that school location also affect </w:t>
      </w:r>
      <w:proofErr w:type="spellStart"/>
      <w:r w:rsidR="00600DE0" w:rsidRPr="008B2CAC">
        <w:rPr>
          <w:sz w:val="28"/>
          <w:szCs w:val="28"/>
        </w:rPr>
        <w:t>students</w:t>
      </w:r>
      <w:proofErr w:type="spellEnd"/>
      <w:r w:rsidR="00600DE0" w:rsidRPr="008B2CAC">
        <w:rPr>
          <w:sz w:val="28"/>
          <w:szCs w:val="28"/>
        </w:rPr>
        <w:t xml:space="preserve"> academic performance when the school location is </w:t>
      </w:r>
      <w:r w:rsidR="003B3D61" w:rsidRPr="008B2CAC">
        <w:rPr>
          <w:sz w:val="28"/>
          <w:szCs w:val="28"/>
        </w:rPr>
        <w:t>rural, lack of network in the</w:t>
      </w:r>
      <w:r w:rsidR="00600DE0" w:rsidRPr="008B2CAC">
        <w:rPr>
          <w:sz w:val="28"/>
          <w:szCs w:val="28"/>
        </w:rPr>
        <w:t xml:space="preserve"> location of the students. School location affect those from rural area mostly because the standard schools ar</w:t>
      </w:r>
      <w:r w:rsidR="00927FDB">
        <w:rPr>
          <w:sz w:val="28"/>
          <w:szCs w:val="28"/>
        </w:rPr>
        <w:t xml:space="preserve">e mostly located in urban area. </w:t>
      </w:r>
      <w:r w:rsidR="00600DE0" w:rsidRPr="008B2CAC">
        <w:rPr>
          <w:sz w:val="28"/>
          <w:szCs w:val="28"/>
        </w:rPr>
        <w:t>Therefore school environment, school facilitie</w:t>
      </w:r>
      <w:r w:rsidR="00927FDB">
        <w:rPr>
          <w:sz w:val="28"/>
          <w:szCs w:val="28"/>
        </w:rPr>
        <w:t xml:space="preserve">s and school location influence </w:t>
      </w:r>
      <w:proofErr w:type="spellStart"/>
      <w:proofErr w:type="gramStart"/>
      <w:r w:rsidR="00600DE0" w:rsidRPr="008B2CAC">
        <w:rPr>
          <w:sz w:val="28"/>
          <w:szCs w:val="28"/>
        </w:rPr>
        <w:t>students</w:t>
      </w:r>
      <w:proofErr w:type="spellEnd"/>
      <w:proofErr w:type="gramEnd"/>
      <w:r w:rsidR="00600DE0" w:rsidRPr="008B2CAC">
        <w:rPr>
          <w:sz w:val="28"/>
          <w:szCs w:val="28"/>
        </w:rPr>
        <w:t xml:space="preserve"> academic performance either positively or negatively.</w:t>
      </w:r>
    </w:p>
    <w:p w:rsidR="0011632A" w:rsidRPr="008B2CAC" w:rsidRDefault="0011632A" w:rsidP="00927FDB">
      <w:pPr>
        <w:spacing w:line="480" w:lineRule="auto"/>
        <w:jc w:val="center"/>
        <w:rPr>
          <w:vanish/>
          <w:sz w:val="28"/>
          <w:szCs w:val="28"/>
        </w:rPr>
      </w:pPr>
      <w:r w:rsidRPr="008B2CAC">
        <w:rPr>
          <w:vanish/>
          <w:sz w:val="28"/>
          <w:szCs w:val="28"/>
        </w:rPr>
        <w:lastRenderedPageBreak/>
        <w:t>Top of Form</w:t>
      </w:r>
    </w:p>
    <w:p w:rsidR="003B3D61" w:rsidRPr="008B2CAC" w:rsidRDefault="003B3D61" w:rsidP="00927FDB">
      <w:pPr>
        <w:spacing w:line="480" w:lineRule="auto"/>
        <w:jc w:val="center"/>
        <w:rPr>
          <w:b/>
          <w:sz w:val="28"/>
          <w:szCs w:val="28"/>
        </w:rPr>
      </w:pPr>
      <w:r w:rsidRPr="008B2CAC">
        <w:rPr>
          <w:b/>
          <w:sz w:val="28"/>
          <w:szCs w:val="28"/>
        </w:rPr>
        <w:t>CHAPTER FIVE</w:t>
      </w:r>
    </w:p>
    <w:p w:rsidR="003B3D61" w:rsidRPr="008B2CAC" w:rsidRDefault="003B3D61" w:rsidP="00927FDB">
      <w:pPr>
        <w:spacing w:line="480" w:lineRule="auto"/>
        <w:jc w:val="center"/>
        <w:rPr>
          <w:sz w:val="28"/>
          <w:szCs w:val="28"/>
        </w:rPr>
      </w:pPr>
      <w:r w:rsidRPr="008B2CAC">
        <w:rPr>
          <w:b/>
          <w:sz w:val="28"/>
          <w:szCs w:val="28"/>
        </w:rPr>
        <w:t>SUMMARY, CONCLUSION AND RECOMMENDATIONS</w:t>
      </w:r>
    </w:p>
    <w:p w:rsidR="003B3D61" w:rsidRPr="008B2CAC" w:rsidRDefault="00927FDB" w:rsidP="008B2CAC">
      <w:pPr>
        <w:spacing w:line="480" w:lineRule="auto"/>
        <w:rPr>
          <w:sz w:val="28"/>
          <w:szCs w:val="28"/>
        </w:rPr>
      </w:pPr>
      <w:r>
        <w:rPr>
          <w:sz w:val="28"/>
          <w:szCs w:val="28"/>
        </w:rPr>
        <w:t xml:space="preserve">      </w:t>
      </w:r>
      <w:r w:rsidR="003B3D61" w:rsidRPr="008B2CAC">
        <w:rPr>
          <w:sz w:val="28"/>
          <w:szCs w:val="28"/>
        </w:rPr>
        <w:t xml:space="preserve">This chapter presents the summary of the project report, drawn conclusions, gives recommendations, and suggestions for further studies based on the obtained results. </w:t>
      </w:r>
    </w:p>
    <w:p w:rsidR="003B3D61" w:rsidRPr="008B2CAC" w:rsidRDefault="003B3D61" w:rsidP="008B2CAC">
      <w:pPr>
        <w:spacing w:line="480" w:lineRule="auto"/>
        <w:rPr>
          <w:sz w:val="28"/>
          <w:szCs w:val="28"/>
        </w:rPr>
      </w:pPr>
      <w:r w:rsidRPr="008B2CAC">
        <w:rPr>
          <w:b/>
          <w:sz w:val="28"/>
          <w:szCs w:val="28"/>
        </w:rPr>
        <w:t>5.1 Summary</w:t>
      </w:r>
    </w:p>
    <w:p w:rsidR="00F62BB1" w:rsidRPr="008B2CAC" w:rsidRDefault="003B3D61" w:rsidP="008B2CAC">
      <w:pPr>
        <w:spacing w:line="480" w:lineRule="auto"/>
        <w:rPr>
          <w:sz w:val="28"/>
          <w:szCs w:val="28"/>
        </w:rPr>
      </w:pPr>
      <w:r w:rsidRPr="008B2CAC">
        <w:rPr>
          <w:sz w:val="28"/>
          <w:szCs w:val="28"/>
        </w:rPr>
        <w:t xml:space="preserve">The study examined </w:t>
      </w:r>
      <w:r w:rsidR="00F62BB1" w:rsidRPr="008B2CAC">
        <w:rPr>
          <w:sz w:val="28"/>
          <w:szCs w:val="28"/>
        </w:rPr>
        <w:t>the investigating the challenges and opportunities of teaching chemistry through online platforms</w:t>
      </w:r>
      <w:r w:rsidRPr="008B2CAC">
        <w:rPr>
          <w:sz w:val="28"/>
          <w:szCs w:val="28"/>
        </w:rPr>
        <w:t xml:space="preserve">. The description survey was adopted for the study and sample random sampling technique was used to select ten senior secondary schools in Ilorin West Local Government Area, </w:t>
      </w:r>
      <w:proofErr w:type="spellStart"/>
      <w:r w:rsidRPr="008B2CAC">
        <w:rPr>
          <w:sz w:val="28"/>
          <w:szCs w:val="28"/>
        </w:rPr>
        <w:t>Kwara</w:t>
      </w:r>
      <w:proofErr w:type="spellEnd"/>
      <w:r w:rsidRPr="008B2CAC">
        <w:rPr>
          <w:sz w:val="28"/>
          <w:szCs w:val="28"/>
        </w:rPr>
        <w:t xml:space="preserve"> State. Also purposive sampling technique was considered appropriate to select </w:t>
      </w:r>
      <w:r w:rsidR="00F62BB1" w:rsidRPr="008B2CAC">
        <w:rPr>
          <w:sz w:val="28"/>
          <w:szCs w:val="28"/>
        </w:rPr>
        <w:t>hundred</w:t>
      </w:r>
      <w:r w:rsidRPr="008B2CAC">
        <w:rPr>
          <w:sz w:val="28"/>
          <w:szCs w:val="28"/>
        </w:rPr>
        <w:t xml:space="preserve"> chemistry </w:t>
      </w:r>
      <w:r w:rsidR="00F62BB1" w:rsidRPr="008B2CAC">
        <w:rPr>
          <w:sz w:val="28"/>
          <w:szCs w:val="28"/>
        </w:rPr>
        <w:t>student</w:t>
      </w:r>
      <w:r w:rsidRPr="008B2CAC">
        <w:rPr>
          <w:sz w:val="28"/>
          <w:szCs w:val="28"/>
        </w:rPr>
        <w:t>s</w:t>
      </w:r>
      <w:r w:rsidR="00F62BB1" w:rsidRPr="008B2CAC">
        <w:rPr>
          <w:sz w:val="28"/>
          <w:szCs w:val="28"/>
        </w:rPr>
        <w:t xml:space="preserve">’ and twenty-five </w:t>
      </w:r>
      <w:r w:rsidRPr="008B2CAC">
        <w:rPr>
          <w:sz w:val="28"/>
          <w:szCs w:val="28"/>
        </w:rPr>
        <w:t>teachers. Questionnaires was the main research instruments for the study and it was validated by the project supervisor and expert test</w:t>
      </w:r>
      <w:r w:rsidR="00F62BB1" w:rsidRPr="008B2CAC">
        <w:rPr>
          <w:sz w:val="28"/>
          <w:szCs w:val="28"/>
        </w:rPr>
        <w:t>.</w:t>
      </w:r>
      <w:r w:rsidRPr="008B2CAC">
        <w:rPr>
          <w:sz w:val="28"/>
          <w:szCs w:val="28"/>
        </w:rPr>
        <w:t xml:space="preserve"> The questionnaire was administered personally by the researcher</w:t>
      </w:r>
      <w:r w:rsidR="00F62BB1" w:rsidRPr="008B2CAC">
        <w:rPr>
          <w:sz w:val="28"/>
          <w:szCs w:val="28"/>
        </w:rPr>
        <w:t>.</w:t>
      </w:r>
      <w:r w:rsidRPr="008B2CAC">
        <w:rPr>
          <w:sz w:val="28"/>
          <w:szCs w:val="28"/>
        </w:rPr>
        <w:t xml:space="preserve">      </w:t>
      </w:r>
    </w:p>
    <w:p w:rsidR="00F62BB1" w:rsidRPr="008B2CAC" w:rsidRDefault="00927FDB" w:rsidP="008B2CAC">
      <w:pPr>
        <w:spacing w:line="480" w:lineRule="auto"/>
        <w:rPr>
          <w:sz w:val="28"/>
          <w:szCs w:val="28"/>
        </w:rPr>
      </w:pPr>
      <w:r>
        <w:rPr>
          <w:sz w:val="28"/>
          <w:szCs w:val="28"/>
        </w:rPr>
        <w:t xml:space="preserve">       </w:t>
      </w:r>
      <w:r w:rsidR="00F62BB1" w:rsidRPr="008B2CAC">
        <w:rPr>
          <w:sz w:val="28"/>
          <w:szCs w:val="28"/>
        </w:rPr>
        <w:t xml:space="preserve">The findings agreed with the opinion of </w:t>
      </w:r>
      <w:proofErr w:type="gramStart"/>
      <w:r w:rsidR="00F62BB1" w:rsidRPr="008B2CAC">
        <w:rPr>
          <w:sz w:val="28"/>
          <w:szCs w:val="28"/>
        </w:rPr>
        <w:t>Okafor(</w:t>
      </w:r>
      <w:proofErr w:type="gramEnd"/>
      <w:r w:rsidR="00F62BB1" w:rsidRPr="008B2CAC">
        <w:rPr>
          <w:sz w:val="28"/>
          <w:szCs w:val="28"/>
        </w:rPr>
        <w:t xml:space="preserve">2003) and </w:t>
      </w:r>
      <w:proofErr w:type="spellStart"/>
      <w:r w:rsidR="00F62BB1" w:rsidRPr="008B2CAC">
        <w:rPr>
          <w:sz w:val="28"/>
          <w:szCs w:val="28"/>
        </w:rPr>
        <w:t>Ezen</w:t>
      </w:r>
      <w:proofErr w:type="spellEnd"/>
      <w:r w:rsidR="00F62BB1" w:rsidRPr="008B2CAC">
        <w:rPr>
          <w:sz w:val="28"/>
          <w:szCs w:val="28"/>
        </w:rPr>
        <w:t xml:space="preserve"> (1995) that adequate provision of facilities in the school promote the academic performance </w:t>
      </w:r>
      <w:r w:rsidR="00F62BB1" w:rsidRPr="008B2CAC">
        <w:rPr>
          <w:sz w:val="28"/>
          <w:szCs w:val="28"/>
        </w:rPr>
        <w:lastRenderedPageBreak/>
        <w:t>and achievement of the students and also ensure the effective teachers performance in te</w:t>
      </w:r>
      <w:r w:rsidR="006E593F" w:rsidRPr="008B2CAC">
        <w:rPr>
          <w:sz w:val="28"/>
          <w:szCs w:val="28"/>
        </w:rPr>
        <w:t>aching and learning activities.</w:t>
      </w:r>
      <w:r w:rsidR="003B3D61" w:rsidRPr="008B2CAC">
        <w:rPr>
          <w:sz w:val="28"/>
          <w:szCs w:val="28"/>
        </w:rPr>
        <w:t xml:space="preserve">          </w:t>
      </w:r>
    </w:p>
    <w:p w:rsidR="003B3D61" w:rsidRPr="008B2CAC" w:rsidRDefault="003B3D61" w:rsidP="008B2CAC">
      <w:pPr>
        <w:spacing w:line="480" w:lineRule="auto"/>
        <w:rPr>
          <w:b/>
          <w:sz w:val="28"/>
          <w:szCs w:val="28"/>
        </w:rPr>
      </w:pPr>
      <w:r w:rsidRPr="008B2CAC">
        <w:rPr>
          <w:b/>
          <w:sz w:val="28"/>
          <w:szCs w:val="28"/>
        </w:rPr>
        <w:t>5.2 Conclusion</w:t>
      </w:r>
    </w:p>
    <w:p w:rsidR="003B3D61" w:rsidRPr="008B2CAC" w:rsidRDefault="003B3D61" w:rsidP="008B2CAC">
      <w:pPr>
        <w:spacing w:line="480" w:lineRule="auto"/>
        <w:rPr>
          <w:sz w:val="28"/>
          <w:szCs w:val="28"/>
        </w:rPr>
      </w:pPr>
      <w:r w:rsidRPr="008B2CAC">
        <w:rPr>
          <w:sz w:val="28"/>
          <w:szCs w:val="28"/>
        </w:rPr>
        <w:t xml:space="preserve">From the findings of this study, the following inferences are drawn:    </w:t>
      </w:r>
    </w:p>
    <w:p w:rsidR="003B3D61" w:rsidRPr="008B2CAC" w:rsidRDefault="003B3D61" w:rsidP="008B2CAC">
      <w:pPr>
        <w:spacing w:line="480" w:lineRule="auto"/>
        <w:rPr>
          <w:sz w:val="28"/>
          <w:szCs w:val="28"/>
        </w:rPr>
      </w:pPr>
      <w:r w:rsidRPr="008B2CAC">
        <w:rPr>
          <w:sz w:val="28"/>
          <w:szCs w:val="28"/>
        </w:rPr>
        <w:t>The findings show that professional qualification of teachers, ineffective teaching method and poor recruitment sy</w:t>
      </w:r>
      <w:r w:rsidR="006E593F" w:rsidRPr="008B2CAC">
        <w:rPr>
          <w:sz w:val="28"/>
          <w:szCs w:val="28"/>
        </w:rPr>
        <w:t xml:space="preserve">stem contributed to the problem, </w:t>
      </w:r>
      <w:r w:rsidRPr="008B2CAC">
        <w:rPr>
          <w:sz w:val="28"/>
          <w:szCs w:val="28"/>
        </w:rPr>
        <w:t xml:space="preserve">Studies have equally shown that issues militating against the effectiveness of teaching and learning of chemistry in Nigeria include; poor funding, lack of qualified teachers, problem of infrastructure, pedagogical problem, and phobia for chemistry, absence of and/or insufficient field trips. </w:t>
      </w:r>
      <w:r w:rsidR="006E593F" w:rsidRPr="008B2CAC">
        <w:rPr>
          <w:sz w:val="28"/>
          <w:szCs w:val="28"/>
        </w:rPr>
        <w:t>The result indicated that limited access to both the students and teachers to internet has greatly affect the academic achievement of students learning through online platform.</w:t>
      </w:r>
    </w:p>
    <w:p w:rsidR="003B3D61" w:rsidRPr="008B2CAC" w:rsidRDefault="003B3D61" w:rsidP="008B2CAC">
      <w:pPr>
        <w:spacing w:line="480" w:lineRule="auto"/>
        <w:rPr>
          <w:b/>
          <w:sz w:val="28"/>
          <w:szCs w:val="28"/>
        </w:rPr>
      </w:pPr>
      <w:r w:rsidRPr="008B2CAC">
        <w:rPr>
          <w:b/>
          <w:sz w:val="28"/>
          <w:szCs w:val="28"/>
        </w:rPr>
        <w:t>5.4 Recommendations</w:t>
      </w:r>
    </w:p>
    <w:p w:rsidR="003B3D61" w:rsidRPr="008B2CAC" w:rsidRDefault="003B3D61" w:rsidP="008B2CAC">
      <w:pPr>
        <w:spacing w:line="480" w:lineRule="auto"/>
        <w:rPr>
          <w:sz w:val="28"/>
          <w:szCs w:val="28"/>
        </w:rPr>
      </w:pPr>
      <w:r w:rsidRPr="008B2CAC">
        <w:rPr>
          <w:sz w:val="28"/>
          <w:szCs w:val="28"/>
        </w:rPr>
        <w:t>On the basis of the results obtained the following are the key recommendations of the study.</w:t>
      </w:r>
    </w:p>
    <w:p w:rsidR="003B3D61" w:rsidRPr="008B2CAC" w:rsidRDefault="003B3D61" w:rsidP="008B2CAC">
      <w:pPr>
        <w:spacing w:line="480" w:lineRule="auto"/>
        <w:rPr>
          <w:sz w:val="28"/>
          <w:szCs w:val="28"/>
        </w:rPr>
      </w:pPr>
      <w:r w:rsidRPr="008B2CAC">
        <w:rPr>
          <w:sz w:val="28"/>
          <w:szCs w:val="28"/>
        </w:rPr>
        <w:lastRenderedPageBreak/>
        <w:t>Teachers should be given the privilege to attend seminars, workshops and conferences so that they can be conversant with the result developments in the teaching of chemistry</w:t>
      </w:r>
      <w:r w:rsidR="006E593F" w:rsidRPr="008B2CAC">
        <w:rPr>
          <w:sz w:val="28"/>
          <w:szCs w:val="28"/>
        </w:rPr>
        <w:t xml:space="preserve"> online</w:t>
      </w:r>
      <w:r w:rsidRPr="008B2CAC">
        <w:rPr>
          <w:sz w:val="28"/>
          <w:szCs w:val="28"/>
        </w:rPr>
        <w:t>.</w:t>
      </w:r>
    </w:p>
    <w:p w:rsidR="003B3D61" w:rsidRPr="008B2CAC" w:rsidRDefault="00927FDB" w:rsidP="008B2CAC">
      <w:pPr>
        <w:spacing w:line="480" w:lineRule="auto"/>
        <w:rPr>
          <w:sz w:val="28"/>
          <w:szCs w:val="28"/>
        </w:rPr>
      </w:pPr>
      <w:r>
        <w:rPr>
          <w:sz w:val="28"/>
          <w:szCs w:val="28"/>
        </w:rPr>
        <w:t xml:space="preserve">     </w:t>
      </w:r>
      <w:r w:rsidR="003B3D61" w:rsidRPr="008B2CAC">
        <w:rPr>
          <w:sz w:val="28"/>
          <w:szCs w:val="28"/>
        </w:rPr>
        <w:t xml:space="preserve">Measures must be taken to improve the quality of chemistry teachers. This includes more careful recruitments, improved preparation of chemistry teachers in training institutions, retraining </w:t>
      </w:r>
      <w:proofErr w:type="spellStart"/>
      <w:r w:rsidR="003B3D61" w:rsidRPr="008B2CAC">
        <w:rPr>
          <w:sz w:val="28"/>
          <w:szCs w:val="28"/>
        </w:rPr>
        <w:t>programmes</w:t>
      </w:r>
      <w:proofErr w:type="spellEnd"/>
      <w:r w:rsidR="003B3D61" w:rsidRPr="008B2CAC">
        <w:rPr>
          <w:sz w:val="28"/>
          <w:szCs w:val="28"/>
        </w:rPr>
        <w:t xml:space="preserve"> for young teachers with limited expenses, in-service and long vacations courses, improvement in teachers’ salaries with special allowance for chemistry teachers. These could be ways by which chemistry teaching can be made more attractive to the teachers.</w:t>
      </w:r>
    </w:p>
    <w:p w:rsidR="003B3D61" w:rsidRPr="008B2CAC" w:rsidRDefault="00927FDB" w:rsidP="008B2CAC">
      <w:pPr>
        <w:spacing w:line="480" w:lineRule="auto"/>
        <w:rPr>
          <w:sz w:val="28"/>
          <w:szCs w:val="28"/>
        </w:rPr>
      </w:pPr>
      <w:r>
        <w:rPr>
          <w:sz w:val="28"/>
          <w:szCs w:val="28"/>
        </w:rPr>
        <w:t xml:space="preserve">     </w:t>
      </w:r>
      <w:r w:rsidR="003B3D61" w:rsidRPr="008B2CAC">
        <w:rPr>
          <w:sz w:val="28"/>
          <w:szCs w:val="28"/>
        </w:rPr>
        <w:t>Teachers should be involve all students in practical work as it is known that learners learn faster wh</w:t>
      </w:r>
      <w:r>
        <w:rPr>
          <w:sz w:val="28"/>
          <w:szCs w:val="28"/>
        </w:rPr>
        <w:t xml:space="preserve">en a hands-on approach is used. </w:t>
      </w:r>
      <w:r w:rsidR="003B3D61" w:rsidRPr="008B2CAC">
        <w:rPr>
          <w:sz w:val="28"/>
          <w:szCs w:val="28"/>
        </w:rPr>
        <w:t xml:space="preserve">Government, stakeholders, school owners, and all community should encourage students, parents and public enlightenment and awareness on the importance </w:t>
      </w:r>
      <w:r w:rsidR="006E593F" w:rsidRPr="008B2CAC">
        <w:rPr>
          <w:sz w:val="28"/>
          <w:szCs w:val="28"/>
        </w:rPr>
        <w:t xml:space="preserve">of online learning </w:t>
      </w:r>
      <w:r w:rsidR="003B3D61" w:rsidRPr="008B2CAC">
        <w:rPr>
          <w:sz w:val="28"/>
          <w:szCs w:val="28"/>
        </w:rPr>
        <w:t>of natural science subjects for the nation development of our dear country.</w:t>
      </w:r>
    </w:p>
    <w:p w:rsidR="003B3D61" w:rsidRPr="008B2CAC" w:rsidRDefault="00927FDB" w:rsidP="008B2CAC">
      <w:pPr>
        <w:spacing w:line="480" w:lineRule="auto"/>
        <w:rPr>
          <w:sz w:val="28"/>
          <w:szCs w:val="28"/>
        </w:rPr>
      </w:pPr>
      <w:r>
        <w:rPr>
          <w:sz w:val="28"/>
          <w:szCs w:val="28"/>
        </w:rPr>
        <w:t xml:space="preserve">    </w:t>
      </w:r>
      <w:r w:rsidR="003B3D61" w:rsidRPr="008B2CAC">
        <w:rPr>
          <w:sz w:val="28"/>
          <w:szCs w:val="28"/>
        </w:rPr>
        <w:t>Teachers should be assisting in improving the attitudes of students toward the theory and practical components of chemistry in order to enhance achievement in the schools certificate examinations.</w:t>
      </w:r>
    </w:p>
    <w:p w:rsidR="00DE54EB" w:rsidRPr="008B2CAC" w:rsidRDefault="00DE54EB" w:rsidP="008B2CAC">
      <w:pPr>
        <w:spacing w:line="480" w:lineRule="auto"/>
        <w:rPr>
          <w:vanish/>
          <w:sz w:val="28"/>
          <w:szCs w:val="28"/>
        </w:rPr>
      </w:pPr>
      <w:r w:rsidRPr="008B2CAC">
        <w:rPr>
          <w:vanish/>
          <w:sz w:val="28"/>
          <w:szCs w:val="28"/>
        </w:rPr>
        <w:lastRenderedPageBreak/>
        <w:t>Top of Form</w:t>
      </w:r>
    </w:p>
    <w:p w:rsidR="00CF2874" w:rsidRPr="008B2CAC" w:rsidRDefault="00CF2874" w:rsidP="008B2CAC">
      <w:pPr>
        <w:spacing w:line="480" w:lineRule="auto"/>
        <w:rPr>
          <w:vanish/>
          <w:sz w:val="28"/>
          <w:szCs w:val="28"/>
        </w:rPr>
      </w:pPr>
      <w:r w:rsidRPr="008B2CAC">
        <w:rPr>
          <w:vanish/>
          <w:sz w:val="28"/>
          <w:szCs w:val="28"/>
        </w:rPr>
        <w:t>Top of Form</w:t>
      </w:r>
    </w:p>
    <w:p w:rsidR="005C61AD" w:rsidRPr="00927FDB" w:rsidRDefault="005C61AD" w:rsidP="008B2CAC">
      <w:pPr>
        <w:spacing w:line="480" w:lineRule="auto"/>
        <w:rPr>
          <w:b/>
          <w:vanish/>
          <w:sz w:val="28"/>
          <w:szCs w:val="28"/>
        </w:rPr>
      </w:pPr>
      <w:r w:rsidRPr="00927FDB">
        <w:rPr>
          <w:b/>
          <w:vanish/>
          <w:sz w:val="28"/>
          <w:szCs w:val="28"/>
        </w:rPr>
        <w:t>Top of Form</w:t>
      </w:r>
    </w:p>
    <w:p w:rsidR="008B194B" w:rsidRPr="00927FDB" w:rsidRDefault="005C61AD" w:rsidP="008B2CAC">
      <w:pPr>
        <w:spacing w:line="480" w:lineRule="auto"/>
        <w:rPr>
          <w:b/>
          <w:bCs/>
          <w:sz w:val="28"/>
          <w:szCs w:val="28"/>
        </w:rPr>
      </w:pPr>
      <w:r w:rsidRPr="00927FDB">
        <w:rPr>
          <w:b/>
          <w:vanish/>
          <w:sz w:val="28"/>
          <w:szCs w:val="28"/>
        </w:rPr>
        <w:t>Bottom of Form</w:t>
      </w:r>
      <w:r w:rsidR="00D579E6" w:rsidRPr="00927FDB">
        <w:rPr>
          <w:b/>
          <w:vanish/>
          <w:sz w:val="28"/>
          <w:szCs w:val="28"/>
        </w:rPr>
        <w:t>Top of Form</w:t>
      </w:r>
      <w:r w:rsidR="008B194B" w:rsidRPr="00927FDB">
        <w:rPr>
          <w:b/>
          <w:sz w:val="28"/>
          <w:szCs w:val="28"/>
        </w:rPr>
        <w:t>REFERENCES</w:t>
      </w:r>
    </w:p>
    <w:p w:rsidR="008B194B" w:rsidRPr="008B2CAC" w:rsidRDefault="008B194B" w:rsidP="008B2CAC">
      <w:pPr>
        <w:spacing w:line="480" w:lineRule="auto"/>
        <w:rPr>
          <w:sz w:val="28"/>
          <w:szCs w:val="28"/>
        </w:rPr>
      </w:pPr>
      <w:proofErr w:type="spellStart"/>
      <w:r w:rsidRPr="008B2CAC">
        <w:rPr>
          <w:sz w:val="28"/>
          <w:szCs w:val="28"/>
        </w:rPr>
        <w:t>Artino</w:t>
      </w:r>
      <w:proofErr w:type="spellEnd"/>
      <w:r w:rsidRPr="008B2CAC">
        <w:rPr>
          <w:sz w:val="28"/>
          <w:szCs w:val="28"/>
        </w:rPr>
        <w:t xml:space="preserve">, A. R. (2008). Promoting academic motivation and self-regulation: Practical guidelines for online instructors. </w:t>
      </w:r>
      <w:proofErr w:type="spellStart"/>
      <w:r w:rsidRPr="008B2CAC">
        <w:rPr>
          <w:sz w:val="28"/>
          <w:szCs w:val="28"/>
        </w:rPr>
        <w:t>TechTrends</w:t>
      </w:r>
      <w:proofErr w:type="spellEnd"/>
      <w:r w:rsidRPr="008B2CAC">
        <w:rPr>
          <w:sz w:val="28"/>
          <w:szCs w:val="28"/>
        </w:rPr>
        <w:t>, 52(3), 37-45.</w:t>
      </w:r>
    </w:p>
    <w:p w:rsidR="00D7609A" w:rsidRPr="008B2CAC" w:rsidRDefault="00D7609A" w:rsidP="008B2CAC">
      <w:pPr>
        <w:spacing w:line="480" w:lineRule="auto"/>
        <w:rPr>
          <w:sz w:val="28"/>
          <w:szCs w:val="28"/>
        </w:rPr>
      </w:pPr>
      <w:proofErr w:type="spellStart"/>
      <w:r w:rsidRPr="008B2CAC">
        <w:rPr>
          <w:sz w:val="28"/>
          <w:szCs w:val="28"/>
        </w:rPr>
        <w:t>Artino</w:t>
      </w:r>
      <w:proofErr w:type="spellEnd"/>
      <w:r w:rsidRPr="008B2CAC">
        <w:rPr>
          <w:sz w:val="28"/>
          <w:szCs w:val="28"/>
        </w:rPr>
        <w:t>, A. R. (2008). Motivation and academic motivation: A review of the literature. Journal of Educational Research, 111(1), 1-9.</w:t>
      </w:r>
    </w:p>
    <w:p w:rsidR="008B194B" w:rsidRPr="008B2CAC" w:rsidRDefault="008B194B" w:rsidP="008B2CAC">
      <w:pPr>
        <w:spacing w:line="480" w:lineRule="auto"/>
        <w:rPr>
          <w:sz w:val="28"/>
          <w:szCs w:val="28"/>
        </w:rPr>
      </w:pPr>
      <w:proofErr w:type="spellStart"/>
      <w:r w:rsidRPr="008B2CAC">
        <w:rPr>
          <w:sz w:val="28"/>
          <w:szCs w:val="28"/>
        </w:rPr>
        <w:t>Bouck</w:t>
      </w:r>
      <w:proofErr w:type="spellEnd"/>
      <w:r w:rsidRPr="008B2CAC">
        <w:rPr>
          <w:sz w:val="28"/>
          <w:szCs w:val="28"/>
        </w:rPr>
        <w:t>, E. C. (2015). Implementing a virtual science curriculum in rural schools: A case study. Rural Special Education Quarterly, 34(3), 3-12.</w:t>
      </w:r>
    </w:p>
    <w:p w:rsidR="00D7609A" w:rsidRPr="008B2CAC" w:rsidRDefault="00D7609A" w:rsidP="008B2CAC">
      <w:pPr>
        <w:spacing w:line="480" w:lineRule="auto"/>
        <w:rPr>
          <w:sz w:val="28"/>
          <w:szCs w:val="28"/>
        </w:rPr>
      </w:pPr>
      <w:r w:rsidRPr="008B2CAC">
        <w:rPr>
          <w:sz w:val="28"/>
          <w:szCs w:val="28"/>
        </w:rPr>
        <w:t xml:space="preserve">Bowen, W. G. (2009). The potential of online learning: Meeting the educational needs of all </w:t>
      </w:r>
      <w:proofErr w:type="spellStart"/>
      <w:r w:rsidRPr="008B2CAC">
        <w:rPr>
          <w:sz w:val="28"/>
          <w:szCs w:val="28"/>
        </w:rPr>
        <w:t>students.Harvard</w:t>
      </w:r>
      <w:proofErr w:type="spellEnd"/>
      <w:r w:rsidRPr="008B2CAC">
        <w:rPr>
          <w:sz w:val="28"/>
          <w:szCs w:val="28"/>
        </w:rPr>
        <w:t xml:space="preserve"> University Press.</w:t>
      </w:r>
    </w:p>
    <w:p w:rsidR="00D7609A" w:rsidRPr="008B2CAC" w:rsidRDefault="00D7609A" w:rsidP="008B2CAC">
      <w:pPr>
        <w:spacing w:line="480" w:lineRule="auto"/>
        <w:rPr>
          <w:sz w:val="28"/>
          <w:szCs w:val="28"/>
        </w:rPr>
      </w:pPr>
      <w:r w:rsidRPr="008B2CAC">
        <w:rPr>
          <w:sz w:val="28"/>
          <w:szCs w:val="28"/>
        </w:rPr>
        <w:t>Bowen, W. G. (2009). A digital decade: How computing technology has transformed our economy, society, and culture. Princeton University Press.</w:t>
      </w:r>
    </w:p>
    <w:p w:rsidR="00D7609A" w:rsidRPr="008B2CAC" w:rsidRDefault="00D7609A" w:rsidP="008B2CAC">
      <w:pPr>
        <w:spacing w:line="480" w:lineRule="auto"/>
        <w:rPr>
          <w:sz w:val="28"/>
          <w:szCs w:val="28"/>
        </w:rPr>
      </w:pPr>
      <w:proofErr w:type="spellStart"/>
      <w:r w:rsidRPr="008B2CAC">
        <w:rPr>
          <w:sz w:val="28"/>
          <w:szCs w:val="28"/>
        </w:rPr>
        <w:t>Bouck</w:t>
      </w:r>
      <w:proofErr w:type="spellEnd"/>
      <w:r w:rsidRPr="008B2CAC">
        <w:rPr>
          <w:sz w:val="28"/>
          <w:szCs w:val="28"/>
        </w:rPr>
        <w:t>, E. C. (2015). Virtual science labs: A promising educational tool for rural schools. Rural Educator</w:t>
      </w:r>
      <w:proofErr w:type="gramStart"/>
      <w:r w:rsidRPr="008B2CAC">
        <w:rPr>
          <w:sz w:val="28"/>
          <w:szCs w:val="28"/>
        </w:rPr>
        <w:t>,36</w:t>
      </w:r>
      <w:proofErr w:type="gramEnd"/>
      <w:r w:rsidRPr="008B2CAC">
        <w:rPr>
          <w:sz w:val="28"/>
          <w:szCs w:val="28"/>
        </w:rPr>
        <w:t>(1), 12-19.</w:t>
      </w:r>
    </w:p>
    <w:p w:rsidR="00D7609A" w:rsidRPr="008B2CAC" w:rsidRDefault="00D7609A" w:rsidP="008B2CAC">
      <w:pPr>
        <w:spacing w:line="480" w:lineRule="auto"/>
        <w:rPr>
          <w:sz w:val="28"/>
          <w:szCs w:val="28"/>
        </w:rPr>
      </w:pPr>
      <w:r w:rsidRPr="008B2CAC">
        <w:rPr>
          <w:sz w:val="28"/>
          <w:szCs w:val="28"/>
        </w:rPr>
        <w:t>Creswell, J. W., &amp; Creswell, J. D: (2017). Research design: Qualitative, quantitative, and mixed methods approaches. Sage Publications.</w:t>
      </w:r>
    </w:p>
    <w:p w:rsidR="00D7609A" w:rsidRPr="008B2CAC" w:rsidRDefault="00D7609A" w:rsidP="008B2CAC">
      <w:pPr>
        <w:spacing w:line="480" w:lineRule="auto"/>
        <w:rPr>
          <w:sz w:val="28"/>
          <w:szCs w:val="28"/>
        </w:rPr>
      </w:pPr>
      <w:r w:rsidRPr="008B2CAC">
        <w:rPr>
          <w:sz w:val="28"/>
          <w:szCs w:val="28"/>
        </w:rPr>
        <w:lastRenderedPageBreak/>
        <w:t>Creswell, J. W., &amp; Creswell, J. D. (2017). Qualitative inquiry and research design: Choosing among five approaches. Sage Publications.</w:t>
      </w:r>
    </w:p>
    <w:p w:rsidR="00D7609A" w:rsidRPr="008B2CAC" w:rsidRDefault="00D7609A" w:rsidP="008B2CAC">
      <w:pPr>
        <w:spacing w:line="480" w:lineRule="auto"/>
        <w:rPr>
          <w:sz w:val="28"/>
          <w:szCs w:val="28"/>
        </w:rPr>
      </w:pPr>
      <w:r w:rsidRPr="008B2CAC">
        <w:rPr>
          <w:sz w:val="28"/>
          <w:szCs w:val="28"/>
        </w:rPr>
        <w:t xml:space="preserve">Cohen, L., </w:t>
      </w:r>
      <w:proofErr w:type="spellStart"/>
      <w:r w:rsidRPr="008B2CAC">
        <w:rPr>
          <w:sz w:val="28"/>
          <w:szCs w:val="28"/>
        </w:rPr>
        <w:t>Manion</w:t>
      </w:r>
      <w:proofErr w:type="spellEnd"/>
      <w:r w:rsidRPr="008B2CAC">
        <w:rPr>
          <w:sz w:val="28"/>
          <w:szCs w:val="28"/>
        </w:rPr>
        <w:t>, L., &amp; Morrison, K. (2018). Research methods in education. Routledge.</w:t>
      </w:r>
    </w:p>
    <w:p w:rsidR="00D7609A" w:rsidRPr="008B2CAC" w:rsidRDefault="00D7609A" w:rsidP="008B2CAC">
      <w:pPr>
        <w:spacing w:line="480" w:lineRule="auto"/>
        <w:rPr>
          <w:sz w:val="28"/>
          <w:szCs w:val="28"/>
        </w:rPr>
      </w:pPr>
      <w:r w:rsidRPr="008B2CAC">
        <w:rPr>
          <w:sz w:val="28"/>
          <w:szCs w:val="28"/>
        </w:rPr>
        <w:t>Creswell, J. W., &amp; Creswell, J. D. (2017). Research design: Qualitative, quantitative, and mixed methods approaches. Sage Publications.</w:t>
      </w:r>
    </w:p>
    <w:p w:rsidR="00D7609A" w:rsidRPr="008B2CAC" w:rsidRDefault="00D7609A" w:rsidP="008B2CAC">
      <w:pPr>
        <w:spacing w:line="480" w:lineRule="auto"/>
        <w:rPr>
          <w:sz w:val="28"/>
          <w:szCs w:val="28"/>
        </w:rPr>
      </w:pPr>
      <w:r w:rsidRPr="008B2CAC">
        <w:rPr>
          <w:sz w:val="28"/>
          <w:szCs w:val="28"/>
        </w:rPr>
        <w:t xml:space="preserve">Cohen, L., </w:t>
      </w:r>
      <w:proofErr w:type="spellStart"/>
      <w:r w:rsidRPr="008B2CAC">
        <w:rPr>
          <w:sz w:val="28"/>
          <w:szCs w:val="28"/>
        </w:rPr>
        <w:t>Manion</w:t>
      </w:r>
      <w:proofErr w:type="spellEnd"/>
      <w:r w:rsidRPr="008B2CAC">
        <w:rPr>
          <w:sz w:val="28"/>
          <w:szCs w:val="28"/>
        </w:rPr>
        <w:t>, L., &amp; Morrison, K. (2018). Research methods in education. Routledge.</w:t>
      </w:r>
    </w:p>
    <w:p w:rsidR="00D7609A" w:rsidRPr="008B2CAC" w:rsidRDefault="00D7609A" w:rsidP="008B2CAC">
      <w:pPr>
        <w:spacing w:line="480" w:lineRule="auto"/>
        <w:rPr>
          <w:sz w:val="28"/>
          <w:szCs w:val="28"/>
        </w:rPr>
      </w:pPr>
      <w:r w:rsidRPr="008B2CAC">
        <w:rPr>
          <w:sz w:val="28"/>
          <w:szCs w:val="28"/>
        </w:rPr>
        <w:t>Creswell, J. W., &amp; Creswell, J. D. (2017). Research design: Qualitative, quantitative, and mixed methods approaches. Sage Publications.</w:t>
      </w:r>
    </w:p>
    <w:p w:rsidR="008B194B" w:rsidRPr="008B2CAC" w:rsidRDefault="008B194B" w:rsidP="008B2CAC">
      <w:pPr>
        <w:spacing w:line="480" w:lineRule="auto"/>
        <w:rPr>
          <w:sz w:val="28"/>
          <w:szCs w:val="28"/>
        </w:rPr>
      </w:pPr>
      <w:r w:rsidRPr="008B2CAC">
        <w:rPr>
          <w:sz w:val="28"/>
          <w:szCs w:val="28"/>
        </w:rPr>
        <w:t xml:space="preserve">Hodges, C., Moore, S., </w:t>
      </w:r>
      <w:proofErr w:type="spellStart"/>
      <w:r w:rsidRPr="008B2CAC">
        <w:rPr>
          <w:sz w:val="28"/>
          <w:szCs w:val="28"/>
        </w:rPr>
        <w:t>Lockee</w:t>
      </w:r>
      <w:proofErr w:type="spellEnd"/>
      <w:r w:rsidRPr="008B2CAC">
        <w:rPr>
          <w:sz w:val="28"/>
          <w:szCs w:val="28"/>
        </w:rPr>
        <w:t xml:space="preserve">, B., Trust, T., &amp; Bond, A. (2020). The difference between emergency remote teaching and online learning. </w:t>
      </w:r>
      <w:proofErr w:type="spellStart"/>
      <w:r w:rsidRPr="008B2CAC">
        <w:rPr>
          <w:sz w:val="28"/>
          <w:szCs w:val="28"/>
        </w:rPr>
        <w:t>Educause</w:t>
      </w:r>
      <w:proofErr w:type="spellEnd"/>
      <w:r w:rsidRPr="008B2CAC">
        <w:rPr>
          <w:sz w:val="28"/>
          <w:szCs w:val="28"/>
        </w:rPr>
        <w:t xml:space="preserve"> Review, 27.</w:t>
      </w:r>
    </w:p>
    <w:p w:rsidR="008B194B" w:rsidRPr="008B2CAC" w:rsidRDefault="008B194B" w:rsidP="008B2CAC">
      <w:pPr>
        <w:spacing w:line="480" w:lineRule="auto"/>
        <w:rPr>
          <w:sz w:val="28"/>
          <w:szCs w:val="28"/>
        </w:rPr>
      </w:pPr>
      <w:r w:rsidRPr="008B2CAC">
        <w:rPr>
          <w:sz w:val="28"/>
          <w:szCs w:val="28"/>
        </w:rPr>
        <w:t>Li, Q. (2017). Successful online teaching in the higher education context: A review of literature. Journal of Information Technology Education: Research, 16, 201-217.</w:t>
      </w:r>
    </w:p>
    <w:p w:rsidR="008B194B" w:rsidRPr="008B2CAC" w:rsidRDefault="008B194B" w:rsidP="008B2CAC">
      <w:pPr>
        <w:spacing w:line="480" w:lineRule="auto"/>
        <w:rPr>
          <w:sz w:val="28"/>
          <w:szCs w:val="28"/>
        </w:rPr>
      </w:pPr>
      <w:r w:rsidRPr="008B2CAC">
        <w:rPr>
          <w:sz w:val="28"/>
          <w:szCs w:val="28"/>
        </w:rPr>
        <w:lastRenderedPageBreak/>
        <w:t xml:space="preserve">Means, B., Toyama, Y., Murphy, R., </w:t>
      </w:r>
      <w:proofErr w:type="spellStart"/>
      <w:r w:rsidRPr="008B2CAC">
        <w:rPr>
          <w:sz w:val="28"/>
          <w:szCs w:val="28"/>
        </w:rPr>
        <w:t>Bakia</w:t>
      </w:r>
      <w:proofErr w:type="spellEnd"/>
      <w:r w:rsidRPr="008B2CAC">
        <w:rPr>
          <w:sz w:val="28"/>
          <w:szCs w:val="28"/>
        </w:rPr>
        <w:t>, M., &amp; Jones, K. (2014). Evaluation of evidence-based practices in online learning: A meta-analysis and review of online learning studies. US Department of Education.</w:t>
      </w:r>
    </w:p>
    <w:p w:rsidR="008B194B" w:rsidRPr="008B2CAC" w:rsidRDefault="008B194B" w:rsidP="008B2CAC">
      <w:pPr>
        <w:spacing w:line="480" w:lineRule="auto"/>
        <w:rPr>
          <w:sz w:val="28"/>
          <w:szCs w:val="28"/>
        </w:rPr>
      </w:pPr>
      <w:r w:rsidRPr="008B2CAC">
        <w:rPr>
          <w:sz w:val="28"/>
          <w:szCs w:val="28"/>
        </w:rPr>
        <w:t>Johnson, R. B., &amp; Christensen, L. B. (2014). Educational research: Quantitative, qualitative, and mixed approaches. Sage Publications.</w:t>
      </w:r>
    </w:p>
    <w:p w:rsidR="00D7609A" w:rsidRPr="008B2CAC" w:rsidRDefault="00D7609A" w:rsidP="008B2CAC">
      <w:pPr>
        <w:spacing w:line="480" w:lineRule="auto"/>
        <w:rPr>
          <w:sz w:val="28"/>
          <w:szCs w:val="28"/>
        </w:rPr>
      </w:pPr>
      <w:r w:rsidRPr="008B2CAC">
        <w:rPr>
          <w:sz w:val="28"/>
          <w:szCs w:val="28"/>
        </w:rPr>
        <w:t>Li, Q. (2017). Effective strategies for online teaching: A comprehensive review. Computers &amp; Education</w:t>
      </w:r>
      <w:proofErr w:type="gramStart"/>
      <w:r w:rsidRPr="008B2CAC">
        <w:rPr>
          <w:sz w:val="28"/>
          <w:szCs w:val="28"/>
        </w:rPr>
        <w:t>,108</w:t>
      </w:r>
      <w:proofErr w:type="gramEnd"/>
      <w:r w:rsidRPr="008B2CAC">
        <w:rPr>
          <w:sz w:val="28"/>
          <w:szCs w:val="28"/>
        </w:rPr>
        <w:t>, 113-135.</w:t>
      </w:r>
    </w:p>
    <w:p w:rsidR="00D7609A" w:rsidRPr="008B2CAC" w:rsidRDefault="00D7609A" w:rsidP="008B2CAC">
      <w:pPr>
        <w:spacing w:line="480" w:lineRule="auto"/>
        <w:rPr>
          <w:sz w:val="28"/>
          <w:szCs w:val="28"/>
        </w:rPr>
      </w:pPr>
      <w:r w:rsidRPr="008B2CAC">
        <w:rPr>
          <w:sz w:val="28"/>
          <w:szCs w:val="28"/>
        </w:rPr>
        <w:t xml:space="preserve">Means, B., Toyama, Y., Murphy, R., </w:t>
      </w:r>
      <w:proofErr w:type="spellStart"/>
      <w:r w:rsidRPr="008B2CAC">
        <w:rPr>
          <w:sz w:val="28"/>
          <w:szCs w:val="28"/>
        </w:rPr>
        <w:t>Bakia</w:t>
      </w:r>
      <w:proofErr w:type="spellEnd"/>
      <w:r w:rsidRPr="008B2CAC">
        <w:rPr>
          <w:sz w:val="28"/>
          <w:szCs w:val="28"/>
        </w:rPr>
        <w:t xml:space="preserve">, M., &amp; Jones, K. (2014). The effectiveness of online </w:t>
      </w:r>
      <w:proofErr w:type="spellStart"/>
      <w:r w:rsidRPr="008B2CAC">
        <w:rPr>
          <w:sz w:val="28"/>
          <w:szCs w:val="28"/>
        </w:rPr>
        <w:t>learning</w:t>
      </w:r>
      <w:proofErr w:type="gramStart"/>
      <w:r w:rsidRPr="008B2CAC">
        <w:rPr>
          <w:sz w:val="28"/>
          <w:szCs w:val="28"/>
        </w:rPr>
        <w:t>:A</w:t>
      </w:r>
      <w:proofErr w:type="spellEnd"/>
      <w:proofErr w:type="gramEnd"/>
      <w:r w:rsidRPr="008B2CAC">
        <w:rPr>
          <w:sz w:val="28"/>
          <w:szCs w:val="28"/>
        </w:rPr>
        <w:t xml:space="preserve"> meta-analysis of experimental and quasi-experimental studies. Educational Researcher, 39(2), 93-101.</w:t>
      </w:r>
    </w:p>
    <w:p w:rsidR="008C1A3D" w:rsidRPr="008B2CAC" w:rsidRDefault="00D7609A" w:rsidP="008B2CAC">
      <w:pPr>
        <w:spacing w:line="480" w:lineRule="auto"/>
        <w:rPr>
          <w:sz w:val="28"/>
          <w:szCs w:val="28"/>
        </w:rPr>
      </w:pPr>
      <w:r w:rsidRPr="008B2CAC">
        <w:rPr>
          <w:sz w:val="28"/>
          <w:szCs w:val="28"/>
        </w:rPr>
        <w:t>Johnson, R. B., &amp; Christensen, L.'B. (2014). Educational research: Planning, conducting, and evaluating quantitative and qualitative research. Sage Publications.</w:t>
      </w:r>
    </w:p>
    <w:p w:rsidR="0018678E" w:rsidRDefault="0018678E" w:rsidP="008B2CAC">
      <w:pPr>
        <w:spacing w:line="480" w:lineRule="auto"/>
        <w:rPr>
          <w:sz w:val="28"/>
          <w:szCs w:val="28"/>
        </w:rPr>
      </w:pPr>
    </w:p>
    <w:p w:rsidR="00CE2F35" w:rsidRDefault="00CE2F35" w:rsidP="008B2CAC">
      <w:pPr>
        <w:spacing w:line="480" w:lineRule="auto"/>
        <w:rPr>
          <w:sz w:val="28"/>
          <w:szCs w:val="28"/>
        </w:rPr>
      </w:pPr>
    </w:p>
    <w:p w:rsidR="00CE2F35" w:rsidRDefault="00CE2F35" w:rsidP="008B2CAC">
      <w:pPr>
        <w:spacing w:line="480" w:lineRule="auto"/>
        <w:rPr>
          <w:sz w:val="28"/>
          <w:szCs w:val="28"/>
        </w:rPr>
      </w:pPr>
    </w:p>
    <w:p w:rsidR="00CE2F35" w:rsidRPr="00CE2F35" w:rsidRDefault="004C3DDA" w:rsidP="00CE2F35">
      <w:pPr>
        <w:spacing w:after="0" w:line="480" w:lineRule="auto"/>
        <w:jc w:val="center"/>
        <w:rPr>
          <w:rFonts w:eastAsia="Calibri"/>
          <w:b/>
          <w:sz w:val="28"/>
          <w:szCs w:val="28"/>
        </w:rPr>
      </w:pPr>
      <w:r>
        <w:rPr>
          <w:rFonts w:eastAsia="Calibri"/>
          <w:b/>
          <w:sz w:val="28"/>
          <w:szCs w:val="28"/>
        </w:rPr>
        <w:lastRenderedPageBreak/>
        <w:t>APPENDIX I</w:t>
      </w:r>
    </w:p>
    <w:p w:rsidR="00CE2F35" w:rsidRDefault="004C3DDA" w:rsidP="004C3DDA">
      <w:pPr>
        <w:spacing w:after="0"/>
        <w:jc w:val="center"/>
        <w:rPr>
          <w:rFonts w:eastAsia="Calibri"/>
          <w:b/>
          <w:sz w:val="28"/>
          <w:szCs w:val="28"/>
        </w:rPr>
      </w:pPr>
      <w:r>
        <w:rPr>
          <w:rFonts w:eastAsia="Calibri"/>
          <w:b/>
          <w:sz w:val="28"/>
          <w:szCs w:val="28"/>
        </w:rPr>
        <w:t>EKITI STATE UNIVERSITY, ADO EKITI</w:t>
      </w:r>
    </w:p>
    <w:p w:rsidR="00CE2F35" w:rsidRDefault="004C3DDA" w:rsidP="004C3DDA">
      <w:pPr>
        <w:spacing w:after="0"/>
        <w:jc w:val="center"/>
        <w:rPr>
          <w:rFonts w:eastAsia="Calibri"/>
          <w:b/>
          <w:sz w:val="28"/>
          <w:szCs w:val="28"/>
        </w:rPr>
      </w:pPr>
      <w:r>
        <w:rPr>
          <w:rFonts w:eastAsia="Calibri"/>
          <w:b/>
          <w:sz w:val="28"/>
          <w:szCs w:val="28"/>
        </w:rPr>
        <w:t>IN AFFILIATION WITH</w:t>
      </w:r>
    </w:p>
    <w:p w:rsidR="00CE2F35" w:rsidRDefault="004C3DDA" w:rsidP="004C3DDA">
      <w:pPr>
        <w:spacing w:after="0"/>
        <w:jc w:val="center"/>
        <w:rPr>
          <w:rFonts w:eastAsia="Calibri"/>
          <w:b/>
          <w:sz w:val="28"/>
          <w:szCs w:val="28"/>
        </w:rPr>
      </w:pPr>
      <w:r>
        <w:rPr>
          <w:rFonts w:eastAsia="Calibri"/>
          <w:b/>
          <w:sz w:val="28"/>
          <w:szCs w:val="28"/>
        </w:rPr>
        <w:t>KWARA STATE COLLEGE OF EDUCATION, ILORIN.</w:t>
      </w:r>
    </w:p>
    <w:p w:rsidR="00CE2F35" w:rsidRDefault="004C3DDA" w:rsidP="004C3DDA">
      <w:pPr>
        <w:spacing w:after="0"/>
        <w:jc w:val="center"/>
        <w:rPr>
          <w:rFonts w:eastAsia="Calibri"/>
          <w:b/>
          <w:sz w:val="28"/>
          <w:szCs w:val="28"/>
        </w:rPr>
      </w:pPr>
      <w:r>
        <w:rPr>
          <w:rFonts w:eastAsia="Calibri"/>
          <w:b/>
          <w:sz w:val="28"/>
          <w:szCs w:val="28"/>
        </w:rPr>
        <w:t>FACULTY OF EDUCATION</w:t>
      </w:r>
    </w:p>
    <w:p w:rsidR="00CE2F35" w:rsidRDefault="004C3DDA" w:rsidP="004C3DDA">
      <w:pPr>
        <w:spacing w:after="0"/>
        <w:jc w:val="center"/>
        <w:rPr>
          <w:rFonts w:eastAsia="Calibri"/>
          <w:b/>
          <w:sz w:val="28"/>
          <w:szCs w:val="28"/>
        </w:rPr>
      </w:pPr>
      <w:r>
        <w:rPr>
          <w:rFonts w:eastAsia="Calibri"/>
          <w:b/>
          <w:sz w:val="28"/>
          <w:szCs w:val="28"/>
        </w:rPr>
        <w:t>DEPARTMENT OF CHEMISTRY EDUCATION.</w:t>
      </w:r>
    </w:p>
    <w:p w:rsidR="00CE2F35" w:rsidRPr="00CE2F35" w:rsidRDefault="00CE2F35" w:rsidP="004C3DDA">
      <w:pPr>
        <w:spacing w:after="0"/>
        <w:jc w:val="both"/>
        <w:rPr>
          <w:rFonts w:eastAsia="Calibri"/>
          <w:sz w:val="28"/>
          <w:szCs w:val="28"/>
        </w:rPr>
      </w:pPr>
      <w:r w:rsidRPr="00CE2F35">
        <w:rPr>
          <w:rFonts w:eastAsia="Calibri"/>
          <w:sz w:val="28"/>
          <w:szCs w:val="28"/>
        </w:rPr>
        <w:t>Dear Respondent,</w:t>
      </w:r>
    </w:p>
    <w:p w:rsidR="00CE2F35" w:rsidRPr="00CE2F35" w:rsidRDefault="004C3DDA" w:rsidP="004C3DDA">
      <w:pPr>
        <w:spacing w:after="0"/>
        <w:jc w:val="both"/>
        <w:rPr>
          <w:rFonts w:eastAsia="Calibri"/>
          <w:sz w:val="28"/>
          <w:szCs w:val="28"/>
        </w:rPr>
      </w:pPr>
      <w:r>
        <w:rPr>
          <w:rFonts w:eastAsia="Calibri"/>
          <w:sz w:val="28"/>
          <w:szCs w:val="28"/>
        </w:rPr>
        <w:t xml:space="preserve">    </w:t>
      </w:r>
      <w:r w:rsidR="00CE2F35" w:rsidRPr="00CE2F35">
        <w:rPr>
          <w:rFonts w:eastAsia="Calibri"/>
          <w:sz w:val="28"/>
          <w:szCs w:val="28"/>
        </w:rPr>
        <w:t>This questionnaire is designed to collect information on research topic titled “</w:t>
      </w:r>
      <w:r>
        <w:rPr>
          <w:rFonts w:eastAsia="Calibri"/>
          <w:sz w:val="28"/>
          <w:szCs w:val="28"/>
        </w:rPr>
        <w:t xml:space="preserve">INVESTIGATING THE CHALLENGES AND OPPORTUNTIES OF </w:t>
      </w:r>
      <w:proofErr w:type="gramStart"/>
      <w:r>
        <w:rPr>
          <w:rFonts w:eastAsia="Calibri"/>
          <w:sz w:val="28"/>
          <w:szCs w:val="28"/>
        </w:rPr>
        <w:t>TEACHING  CHEMISTRY</w:t>
      </w:r>
      <w:proofErr w:type="gramEnd"/>
      <w:r>
        <w:rPr>
          <w:rFonts w:eastAsia="Calibri"/>
          <w:sz w:val="28"/>
          <w:szCs w:val="28"/>
        </w:rPr>
        <w:t xml:space="preserve"> THROUGH ONLINE PLATFORMS</w:t>
      </w:r>
      <w:r w:rsidR="00CE2F35" w:rsidRPr="00CE2F35">
        <w:rPr>
          <w:rFonts w:eastAsia="Calibri"/>
          <w:sz w:val="28"/>
          <w:szCs w:val="28"/>
        </w:rPr>
        <w:t>”. It would be appreciated if you can answer the questions sincerely. Your identity and every bit of information supplied shall be kept confidentially.</w:t>
      </w:r>
    </w:p>
    <w:p w:rsidR="00CE2F35" w:rsidRPr="00CE2F35" w:rsidRDefault="00CE2F35" w:rsidP="004C3DDA">
      <w:pPr>
        <w:spacing w:after="0"/>
        <w:jc w:val="both"/>
        <w:rPr>
          <w:rFonts w:eastAsia="Calibri"/>
          <w:sz w:val="28"/>
          <w:szCs w:val="28"/>
        </w:rPr>
      </w:pPr>
      <w:r w:rsidRPr="00CE2F35">
        <w:rPr>
          <w:rFonts w:eastAsia="Calibri"/>
          <w:sz w:val="28"/>
          <w:szCs w:val="28"/>
        </w:rPr>
        <w:t xml:space="preserve">Thank you. </w:t>
      </w:r>
    </w:p>
    <w:p w:rsidR="00CE2F35" w:rsidRPr="00CE2F35" w:rsidRDefault="004C3DDA" w:rsidP="004C3DDA">
      <w:pPr>
        <w:spacing w:after="0"/>
        <w:jc w:val="both"/>
        <w:rPr>
          <w:rFonts w:eastAsia="Calibri"/>
          <w:sz w:val="28"/>
          <w:szCs w:val="28"/>
        </w:rPr>
      </w:pPr>
      <w:r>
        <w:rPr>
          <w:rFonts w:eastAsia="Calibri"/>
          <w:sz w:val="28"/>
          <w:szCs w:val="28"/>
        </w:rPr>
        <w:t xml:space="preserve">                                                                                           </w:t>
      </w:r>
      <w:r w:rsidR="00CE2F35" w:rsidRPr="00CE2F35">
        <w:rPr>
          <w:rFonts w:eastAsia="Calibri"/>
          <w:sz w:val="28"/>
          <w:szCs w:val="28"/>
        </w:rPr>
        <w:t>Yours faithfully,</w:t>
      </w:r>
    </w:p>
    <w:p w:rsidR="00CE2F35" w:rsidRPr="00CE2F35" w:rsidRDefault="004C3DDA" w:rsidP="004C3DDA">
      <w:pPr>
        <w:spacing w:after="0"/>
        <w:jc w:val="both"/>
        <w:rPr>
          <w:rFonts w:eastAsia="Calibri"/>
          <w:sz w:val="28"/>
          <w:szCs w:val="28"/>
        </w:rPr>
      </w:pPr>
      <w:r>
        <w:rPr>
          <w:rFonts w:eastAsia="Calibri"/>
          <w:sz w:val="28"/>
          <w:szCs w:val="28"/>
        </w:rPr>
        <w:t xml:space="preserve">                                                                     IBILOLA ADEMOLA CHRISTINA</w:t>
      </w:r>
    </w:p>
    <w:p w:rsidR="00CE2F35" w:rsidRPr="00CE2F35" w:rsidRDefault="00CE2F35" w:rsidP="004C3DDA">
      <w:pPr>
        <w:spacing w:after="0"/>
        <w:jc w:val="both"/>
        <w:rPr>
          <w:rFonts w:eastAsia="Calibri"/>
          <w:sz w:val="28"/>
          <w:szCs w:val="28"/>
        </w:rPr>
      </w:pPr>
      <w:r w:rsidRPr="00CE2F35">
        <w:rPr>
          <w:rFonts w:eastAsia="Calibri"/>
          <w:sz w:val="28"/>
          <w:szCs w:val="28"/>
        </w:rPr>
        <w:t xml:space="preserve"> </w:t>
      </w:r>
    </w:p>
    <w:p w:rsidR="00CE2F35" w:rsidRPr="00CE2F35" w:rsidRDefault="00CE2F35" w:rsidP="00CE2F35">
      <w:pPr>
        <w:spacing w:after="0" w:line="480" w:lineRule="auto"/>
        <w:rPr>
          <w:rFonts w:eastAsia="Calibri"/>
          <w:sz w:val="28"/>
          <w:szCs w:val="28"/>
        </w:rPr>
      </w:pPr>
      <w:r w:rsidRPr="00CE2F35">
        <w:rPr>
          <w:rFonts w:eastAsia="Calibri"/>
          <w:sz w:val="28"/>
          <w:szCs w:val="28"/>
        </w:rPr>
        <w:br w:type="page"/>
      </w:r>
    </w:p>
    <w:p w:rsidR="004C3DDA" w:rsidRPr="00CE2F35" w:rsidRDefault="004C3DDA" w:rsidP="004C3DDA">
      <w:pPr>
        <w:spacing w:after="0"/>
        <w:jc w:val="center"/>
        <w:rPr>
          <w:rFonts w:eastAsia="Calibri"/>
          <w:b/>
          <w:sz w:val="28"/>
          <w:szCs w:val="28"/>
        </w:rPr>
      </w:pPr>
      <w:r>
        <w:rPr>
          <w:rFonts w:eastAsia="Calibri"/>
          <w:b/>
          <w:sz w:val="28"/>
          <w:szCs w:val="28"/>
        </w:rPr>
        <w:lastRenderedPageBreak/>
        <w:t>APPENDIX II</w:t>
      </w:r>
    </w:p>
    <w:p w:rsidR="004C3DDA" w:rsidRPr="00C83D1F" w:rsidRDefault="004C3DDA" w:rsidP="004C3DDA">
      <w:pPr>
        <w:rPr>
          <w:sz w:val="28"/>
          <w:szCs w:val="28"/>
        </w:rPr>
      </w:pPr>
      <w:r w:rsidRPr="004C3DDA">
        <w:rPr>
          <w:sz w:val="28"/>
          <w:szCs w:val="28"/>
        </w:rPr>
        <w:t xml:space="preserve">THE INVESTIGATING THE CHALLENGES AND OPPORTUNITIES OF </w:t>
      </w:r>
      <w:r w:rsidRPr="00C83D1F">
        <w:rPr>
          <w:sz w:val="28"/>
          <w:szCs w:val="28"/>
        </w:rPr>
        <w:t>TEACHING CHEMISTRY THROUGH ONLINE PLATFORMS.</w:t>
      </w:r>
    </w:p>
    <w:p w:rsidR="004C3DDA" w:rsidRPr="00C83D1F" w:rsidRDefault="004C3DDA" w:rsidP="004C3DDA">
      <w:pPr>
        <w:rPr>
          <w:sz w:val="28"/>
          <w:szCs w:val="28"/>
        </w:rPr>
      </w:pPr>
      <w:r w:rsidRPr="00C83D1F">
        <w:rPr>
          <w:sz w:val="28"/>
          <w:szCs w:val="28"/>
        </w:rPr>
        <w:t>Section A. Demographic Information of Respondents</w:t>
      </w:r>
    </w:p>
    <w:p w:rsidR="004C3DDA" w:rsidRPr="00C83D1F" w:rsidRDefault="004C3DDA" w:rsidP="004C3DDA">
      <w:pPr>
        <w:rPr>
          <w:sz w:val="28"/>
          <w:szCs w:val="28"/>
        </w:rPr>
      </w:pPr>
      <w:r w:rsidRPr="00C83D1F">
        <w:rPr>
          <w:sz w:val="28"/>
          <w:szCs w:val="28"/>
        </w:rPr>
        <w:t>PERSONAL DATA</w:t>
      </w:r>
    </w:p>
    <w:p w:rsidR="004C3DDA" w:rsidRPr="00C83D1F" w:rsidRDefault="004C3DDA" w:rsidP="004C3DDA">
      <w:pPr>
        <w:rPr>
          <w:sz w:val="28"/>
          <w:szCs w:val="28"/>
        </w:rPr>
      </w:pPr>
      <w:r w:rsidRPr="00C83D1F">
        <w:rPr>
          <w:sz w:val="28"/>
          <w:szCs w:val="28"/>
        </w:rPr>
        <w:t>Male ( ) female ( )</w:t>
      </w:r>
    </w:p>
    <w:p w:rsidR="004C3DDA" w:rsidRPr="00C83D1F" w:rsidRDefault="004C3DDA" w:rsidP="004C3DDA">
      <w:pPr>
        <w:rPr>
          <w:sz w:val="28"/>
          <w:szCs w:val="28"/>
        </w:rPr>
      </w:pPr>
      <w:r w:rsidRPr="00C83D1F">
        <w:rPr>
          <w:sz w:val="28"/>
          <w:szCs w:val="28"/>
        </w:rPr>
        <w:t>Age of respondent 21-30</w:t>
      </w:r>
      <w:r w:rsidRPr="00C83D1F">
        <w:rPr>
          <w:rFonts w:ascii="MS Gothic" w:eastAsia="MS Gothic" w:hAnsi="MS Gothic" w:cs="MS Gothic" w:hint="eastAsia"/>
          <w:sz w:val="28"/>
          <w:szCs w:val="28"/>
        </w:rPr>
        <w:t>（</w:t>
      </w:r>
      <w:r w:rsidRPr="00C83D1F">
        <w:rPr>
          <w:sz w:val="28"/>
          <w:szCs w:val="28"/>
        </w:rPr>
        <w:t xml:space="preserve"> </w:t>
      </w:r>
      <w:r w:rsidRPr="00C83D1F">
        <w:rPr>
          <w:rFonts w:ascii="MS Gothic" w:eastAsia="MS Gothic" w:hAnsi="MS Gothic" w:cs="MS Gothic" w:hint="eastAsia"/>
          <w:sz w:val="28"/>
          <w:szCs w:val="28"/>
        </w:rPr>
        <w:t>）</w:t>
      </w:r>
      <w:r w:rsidRPr="00C83D1F">
        <w:rPr>
          <w:sz w:val="28"/>
          <w:szCs w:val="28"/>
        </w:rPr>
        <w:t>31-40</w:t>
      </w:r>
      <w:r w:rsidRPr="00C83D1F">
        <w:rPr>
          <w:rFonts w:ascii="MS Gothic" w:eastAsia="MS Gothic" w:hAnsi="MS Gothic" w:cs="MS Gothic" w:hint="eastAsia"/>
          <w:sz w:val="28"/>
          <w:szCs w:val="28"/>
        </w:rPr>
        <w:t>（ ）</w:t>
      </w:r>
      <w:r w:rsidRPr="00C83D1F">
        <w:rPr>
          <w:sz w:val="28"/>
          <w:szCs w:val="28"/>
        </w:rPr>
        <w:t>41-50</w:t>
      </w:r>
      <w:r w:rsidRPr="00C83D1F">
        <w:rPr>
          <w:rFonts w:ascii="MS Gothic" w:eastAsia="MS Gothic" w:hAnsi="MS Gothic" w:cs="MS Gothic" w:hint="eastAsia"/>
          <w:sz w:val="28"/>
          <w:szCs w:val="28"/>
        </w:rPr>
        <w:t>（ ）</w:t>
      </w:r>
    </w:p>
    <w:p w:rsidR="004C3DDA" w:rsidRPr="00C83D1F" w:rsidRDefault="004C3DDA" w:rsidP="004C3DDA">
      <w:pPr>
        <w:rPr>
          <w:sz w:val="28"/>
          <w:szCs w:val="28"/>
        </w:rPr>
      </w:pPr>
      <w:r w:rsidRPr="00C83D1F">
        <w:rPr>
          <w:sz w:val="28"/>
          <w:szCs w:val="28"/>
        </w:rPr>
        <w:t>Marital status: single ( ), married ( ) Divorced (  ) widowed (  )</w:t>
      </w:r>
    </w:p>
    <w:p w:rsidR="004C3DDA" w:rsidRPr="00C83D1F" w:rsidRDefault="004C3DDA" w:rsidP="004C3DDA">
      <w:pPr>
        <w:rPr>
          <w:sz w:val="28"/>
          <w:szCs w:val="28"/>
        </w:rPr>
      </w:pPr>
      <w:r w:rsidRPr="00C83D1F">
        <w:rPr>
          <w:sz w:val="28"/>
          <w:szCs w:val="28"/>
        </w:rPr>
        <w:t>Length of service: below 5 years ( ), 5 - 10 years ( ) above 10 years (~› Qualification: Below O' level ( ), SSCE ( ), OND/NCE (  )</w:t>
      </w:r>
    </w:p>
    <w:p w:rsidR="004C3DDA" w:rsidRPr="00C83D1F" w:rsidRDefault="00160B2D" w:rsidP="004C3DDA">
      <w:pPr>
        <w:rPr>
          <w:sz w:val="28"/>
          <w:szCs w:val="28"/>
        </w:rPr>
      </w:pPr>
      <w:r w:rsidRPr="00C83D1F">
        <w:rPr>
          <w:sz w:val="28"/>
          <w:szCs w:val="28"/>
        </w:rPr>
        <w:t xml:space="preserve">INSTRUCTION: </w:t>
      </w:r>
    </w:p>
    <w:p w:rsidR="00160B2D" w:rsidRPr="00C83D1F" w:rsidRDefault="00160B2D" w:rsidP="004C3DDA">
      <w:pPr>
        <w:rPr>
          <w:sz w:val="28"/>
          <w:szCs w:val="28"/>
        </w:rPr>
      </w:pPr>
      <w:r w:rsidRPr="00C83D1F">
        <w:rPr>
          <w:sz w:val="28"/>
          <w:szCs w:val="28"/>
        </w:rPr>
        <w:t>Section b</w:t>
      </w:r>
      <w:proofErr w:type="gramStart"/>
      <w:r w:rsidRPr="00C83D1F">
        <w:rPr>
          <w:sz w:val="28"/>
          <w:szCs w:val="28"/>
        </w:rPr>
        <w:t>:-</w:t>
      </w:r>
      <w:proofErr w:type="gramEnd"/>
      <w:r w:rsidRPr="00C83D1F">
        <w:rPr>
          <w:sz w:val="28"/>
          <w:szCs w:val="28"/>
        </w:rPr>
        <w:t xml:space="preserve"> Please tick ( ) in the appropriate box, use the scale on the right to reflect your views on the items below: </w:t>
      </w:r>
    </w:p>
    <w:p w:rsidR="00160B2D" w:rsidRPr="00C83D1F" w:rsidRDefault="00160B2D" w:rsidP="004C3DDA">
      <w:pPr>
        <w:rPr>
          <w:sz w:val="28"/>
          <w:szCs w:val="28"/>
        </w:rPr>
      </w:pPr>
      <w:r w:rsidRPr="00C83D1F">
        <w:rPr>
          <w:sz w:val="28"/>
          <w:szCs w:val="28"/>
        </w:rPr>
        <w:t xml:space="preserve">Key: SA - Strongly agree, A – </w:t>
      </w:r>
      <w:proofErr w:type="gramStart"/>
      <w:r w:rsidRPr="00C83D1F">
        <w:rPr>
          <w:sz w:val="28"/>
          <w:szCs w:val="28"/>
        </w:rPr>
        <w:t>Agree ,</w:t>
      </w:r>
      <w:proofErr w:type="gramEnd"/>
      <w:r w:rsidRPr="00C83D1F">
        <w:rPr>
          <w:sz w:val="28"/>
          <w:szCs w:val="28"/>
        </w:rPr>
        <w:t xml:space="preserve"> D – Disagree , SD – Strongly disagree    </w:t>
      </w:r>
    </w:p>
    <w:tbl>
      <w:tblPr>
        <w:tblStyle w:val="TableGrid"/>
        <w:tblW w:w="8550" w:type="dxa"/>
        <w:tblInd w:w="-5" w:type="dxa"/>
        <w:tblLayout w:type="fixed"/>
        <w:tblLook w:val="04A0" w:firstRow="1" w:lastRow="0" w:firstColumn="1" w:lastColumn="0" w:noHBand="0" w:noVBand="1"/>
      </w:tblPr>
      <w:tblGrid>
        <w:gridCol w:w="720"/>
        <w:gridCol w:w="5598"/>
        <w:gridCol w:w="612"/>
        <w:gridCol w:w="468"/>
        <w:gridCol w:w="540"/>
        <w:gridCol w:w="612"/>
      </w:tblGrid>
      <w:tr w:rsidR="005F5D58" w:rsidRPr="00C83D1F" w:rsidTr="00C83D1F">
        <w:tc>
          <w:tcPr>
            <w:tcW w:w="720" w:type="dxa"/>
            <w:tcBorders>
              <w:top w:val="single" w:sz="4" w:space="0" w:color="000000"/>
              <w:left w:val="single" w:sz="4" w:space="0" w:color="000000"/>
              <w:bottom w:val="single" w:sz="4" w:space="0" w:color="000000"/>
              <w:right w:val="single" w:sz="4" w:space="0" w:color="000000"/>
            </w:tcBorders>
            <w:hideMark/>
          </w:tcPr>
          <w:p w:rsidR="005F5D58" w:rsidRPr="00C83D1F" w:rsidRDefault="005F5D58">
            <w:pPr>
              <w:spacing w:after="0" w:line="360" w:lineRule="auto"/>
              <w:rPr>
                <w:rFonts w:eastAsia="Calibri"/>
                <w:b/>
                <w:sz w:val="28"/>
                <w:szCs w:val="28"/>
              </w:rPr>
            </w:pPr>
            <w:r w:rsidRPr="00C83D1F">
              <w:rPr>
                <w:rFonts w:eastAsia="Calibri"/>
                <w:b/>
                <w:sz w:val="28"/>
                <w:szCs w:val="28"/>
              </w:rPr>
              <w:t>S/N</w:t>
            </w:r>
          </w:p>
        </w:tc>
        <w:tc>
          <w:tcPr>
            <w:tcW w:w="559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r w:rsidRPr="00C83D1F">
              <w:rPr>
                <w:rFonts w:eastAsia="Calibri"/>
                <w:b/>
                <w:sz w:val="28"/>
                <w:szCs w:val="28"/>
              </w:rPr>
              <w:t>GENERAL STATEMENT</w:t>
            </w: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b/>
                <w:sz w:val="28"/>
                <w:szCs w:val="28"/>
              </w:rPr>
            </w:pPr>
            <w:r w:rsidRPr="00C83D1F">
              <w:rPr>
                <w:rFonts w:eastAsia="Calibri"/>
                <w:b/>
                <w:sz w:val="28"/>
                <w:szCs w:val="28"/>
              </w:rPr>
              <w:t>SA</w:t>
            </w:r>
          </w:p>
        </w:tc>
        <w:tc>
          <w:tcPr>
            <w:tcW w:w="46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b/>
                <w:sz w:val="28"/>
                <w:szCs w:val="28"/>
              </w:rPr>
            </w:pPr>
            <w:r w:rsidRPr="00C83D1F">
              <w:rPr>
                <w:rFonts w:eastAsia="Calibri"/>
                <w:b/>
                <w:sz w:val="28"/>
                <w:szCs w:val="28"/>
              </w:rPr>
              <w:t>A</w:t>
            </w:r>
          </w:p>
        </w:tc>
        <w:tc>
          <w:tcPr>
            <w:tcW w:w="540"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ind w:left="-108" w:right="-108"/>
              <w:rPr>
                <w:rFonts w:eastAsia="Calibri"/>
                <w:b/>
                <w:sz w:val="28"/>
                <w:szCs w:val="28"/>
              </w:rPr>
            </w:pPr>
            <w:r w:rsidRPr="00C83D1F">
              <w:rPr>
                <w:rFonts w:eastAsia="Calibri"/>
                <w:b/>
                <w:sz w:val="28"/>
                <w:szCs w:val="28"/>
              </w:rPr>
              <w:t xml:space="preserve"> D</w:t>
            </w: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ind w:left="-108"/>
              <w:rPr>
                <w:rFonts w:eastAsia="Calibri"/>
                <w:b/>
                <w:sz w:val="28"/>
                <w:szCs w:val="28"/>
              </w:rPr>
            </w:pPr>
            <w:r w:rsidRPr="00C83D1F">
              <w:rPr>
                <w:rFonts w:eastAsia="Calibri"/>
                <w:b/>
                <w:sz w:val="28"/>
                <w:szCs w:val="28"/>
              </w:rPr>
              <w:t xml:space="preserve"> SD</w:t>
            </w:r>
          </w:p>
        </w:tc>
      </w:tr>
      <w:tr w:rsidR="00160B2D" w:rsidRPr="00C83D1F" w:rsidTr="00C83D1F">
        <w:tc>
          <w:tcPr>
            <w:tcW w:w="720" w:type="dxa"/>
            <w:tcBorders>
              <w:top w:val="single" w:sz="4" w:space="0" w:color="000000"/>
              <w:left w:val="single" w:sz="4" w:space="0" w:color="000000"/>
              <w:bottom w:val="single" w:sz="4" w:space="0" w:color="000000"/>
              <w:right w:val="single" w:sz="4" w:space="0" w:color="000000"/>
            </w:tcBorders>
            <w:hideMark/>
          </w:tcPr>
          <w:p w:rsidR="00160B2D" w:rsidRPr="00C83D1F" w:rsidRDefault="00160B2D">
            <w:pPr>
              <w:spacing w:after="0" w:line="360" w:lineRule="auto"/>
              <w:rPr>
                <w:rFonts w:eastAsia="Calibri"/>
                <w:b/>
                <w:sz w:val="28"/>
                <w:szCs w:val="28"/>
              </w:rPr>
            </w:pPr>
            <w:r w:rsidRPr="00C83D1F">
              <w:rPr>
                <w:rFonts w:eastAsia="Calibri"/>
                <w:b/>
                <w:sz w:val="28"/>
                <w:szCs w:val="28"/>
              </w:rPr>
              <w:t>A</w:t>
            </w:r>
          </w:p>
        </w:tc>
        <w:tc>
          <w:tcPr>
            <w:tcW w:w="7830" w:type="dxa"/>
            <w:gridSpan w:val="5"/>
            <w:tcBorders>
              <w:top w:val="single" w:sz="4" w:space="0" w:color="000000"/>
              <w:left w:val="nil"/>
              <w:bottom w:val="single" w:sz="4" w:space="0" w:color="000000"/>
              <w:right w:val="single" w:sz="4" w:space="0" w:color="000000"/>
            </w:tcBorders>
            <w:hideMark/>
          </w:tcPr>
          <w:p w:rsidR="00160B2D" w:rsidRPr="00C83D1F" w:rsidRDefault="00160B2D">
            <w:pPr>
              <w:spacing w:after="0" w:line="360" w:lineRule="auto"/>
              <w:jc w:val="both"/>
              <w:rPr>
                <w:rFonts w:eastAsia="Calibri"/>
                <w:sz w:val="28"/>
                <w:szCs w:val="28"/>
              </w:rPr>
            </w:pPr>
            <w:r w:rsidRPr="00C83D1F">
              <w:rPr>
                <w:rFonts w:eastAsia="Calibri"/>
                <w:sz w:val="28"/>
                <w:szCs w:val="28"/>
              </w:rPr>
              <w:t xml:space="preserve">There is no significant difference in student learning outcomes between online chemistry </w:t>
            </w:r>
            <w:r w:rsidR="00264C71" w:rsidRPr="00C83D1F">
              <w:rPr>
                <w:rFonts w:eastAsia="Calibri"/>
                <w:sz w:val="28"/>
                <w:szCs w:val="28"/>
              </w:rPr>
              <w:t>course and traditional face to face instruction.</w:t>
            </w:r>
            <w:r w:rsidRPr="00C83D1F">
              <w:rPr>
                <w:rFonts w:eastAsia="Calibri"/>
                <w:sz w:val="28"/>
                <w:szCs w:val="28"/>
              </w:rPr>
              <w:t xml:space="preserve">  </w:t>
            </w:r>
          </w:p>
        </w:tc>
      </w:tr>
      <w:tr w:rsidR="005F5D58" w:rsidRPr="00C83D1F" w:rsidTr="00C83D1F">
        <w:tc>
          <w:tcPr>
            <w:tcW w:w="720" w:type="dxa"/>
            <w:tcBorders>
              <w:top w:val="single" w:sz="4" w:space="0" w:color="000000"/>
              <w:left w:val="single" w:sz="4" w:space="0" w:color="000000"/>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r w:rsidRPr="00C83D1F">
              <w:rPr>
                <w:rFonts w:eastAsia="Calibri"/>
                <w:sz w:val="28"/>
                <w:szCs w:val="28"/>
              </w:rPr>
              <w:t>Q1</w:t>
            </w:r>
          </w:p>
        </w:tc>
        <w:tc>
          <w:tcPr>
            <w:tcW w:w="559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jc w:val="both"/>
              <w:rPr>
                <w:rFonts w:eastAsia="Calibri"/>
                <w:sz w:val="28"/>
                <w:szCs w:val="28"/>
              </w:rPr>
            </w:pPr>
            <w:r w:rsidRPr="00C83D1F">
              <w:rPr>
                <w:rFonts w:eastAsia="Calibri"/>
                <w:sz w:val="28"/>
                <w:szCs w:val="28"/>
              </w:rPr>
              <w:t>There is a lot of challenges in teaching/studying chemistry online</w:t>
            </w: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46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r>
      <w:tr w:rsidR="005F5D58" w:rsidRPr="00C83D1F" w:rsidTr="00C83D1F">
        <w:tc>
          <w:tcPr>
            <w:tcW w:w="720" w:type="dxa"/>
            <w:tcBorders>
              <w:top w:val="single" w:sz="4" w:space="0" w:color="000000"/>
              <w:left w:val="single" w:sz="4" w:space="0" w:color="000000"/>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r w:rsidRPr="00C83D1F">
              <w:rPr>
                <w:rFonts w:eastAsia="Calibri"/>
                <w:sz w:val="28"/>
                <w:szCs w:val="28"/>
              </w:rPr>
              <w:t>Q2</w:t>
            </w:r>
          </w:p>
        </w:tc>
        <w:tc>
          <w:tcPr>
            <w:tcW w:w="559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jc w:val="both"/>
              <w:rPr>
                <w:rFonts w:eastAsia="Calibri"/>
                <w:sz w:val="28"/>
                <w:szCs w:val="28"/>
              </w:rPr>
            </w:pPr>
            <w:r w:rsidRPr="00C83D1F">
              <w:rPr>
                <w:rFonts w:eastAsia="Calibri"/>
                <w:sz w:val="28"/>
                <w:szCs w:val="28"/>
              </w:rPr>
              <w:t xml:space="preserve">Teaching chemistry online does not enhance better understanding. </w:t>
            </w: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46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r>
      <w:tr w:rsidR="005F5D58" w:rsidRPr="00C83D1F" w:rsidTr="00C83D1F">
        <w:tc>
          <w:tcPr>
            <w:tcW w:w="720" w:type="dxa"/>
            <w:tcBorders>
              <w:top w:val="single" w:sz="4" w:space="0" w:color="000000"/>
              <w:left w:val="single" w:sz="4" w:space="0" w:color="000000"/>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r w:rsidRPr="00C83D1F">
              <w:rPr>
                <w:rFonts w:eastAsia="Calibri"/>
                <w:sz w:val="28"/>
                <w:szCs w:val="28"/>
              </w:rPr>
              <w:lastRenderedPageBreak/>
              <w:t>Q3</w:t>
            </w:r>
          </w:p>
        </w:tc>
        <w:tc>
          <w:tcPr>
            <w:tcW w:w="559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jc w:val="both"/>
              <w:rPr>
                <w:rFonts w:eastAsia="Calibri"/>
                <w:sz w:val="28"/>
                <w:szCs w:val="28"/>
              </w:rPr>
            </w:pPr>
            <w:r w:rsidRPr="00C83D1F">
              <w:rPr>
                <w:rFonts w:eastAsia="Calibri"/>
                <w:sz w:val="28"/>
                <w:szCs w:val="28"/>
              </w:rPr>
              <w:t xml:space="preserve">How difficult do you find it to teach/learn chemistry online compared to in person </w:t>
            </w: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468"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c>
          <w:tcPr>
            <w:tcW w:w="612" w:type="dxa"/>
            <w:tcBorders>
              <w:top w:val="single" w:sz="4" w:space="0" w:color="000000"/>
              <w:left w:val="nil"/>
              <w:bottom w:val="single" w:sz="4" w:space="0" w:color="000000"/>
              <w:right w:val="single" w:sz="4" w:space="0" w:color="000000"/>
            </w:tcBorders>
            <w:hideMark/>
          </w:tcPr>
          <w:p w:rsidR="005F5D58" w:rsidRPr="00C83D1F" w:rsidRDefault="005F5D58">
            <w:pPr>
              <w:spacing w:after="0" w:line="360" w:lineRule="auto"/>
              <w:rPr>
                <w:rFonts w:eastAsia="Calibri"/>
                <w:sz w:val="28"/>
                <w:szCs w:val="28"/>
              </w:rPr>
            </w:pPr>
          </w:p>
        </w:tc>
      </w:tr>
    </w:tbl>
    <w:tbl>
      <w:tblPr>
        <w:tblStyle w:val="TableGrid1"/>
        <w:tblW w:w="9018" w:type="dxa"/>
        <w:tblInd w:w="0" w:type="dxa"/>
        <w:tblLayout w:type="fixed"/>
        <w:tblLook w:val="04A0" w:firstRow="1" w:lastRow="0" w:firstColumn="1" w:lastColumn="0" w:noHBand="0" w:noVBand="1"/>
      </w:tblPr>
      <w:tblGrid>
        <w:gridCol w:w="628"/>
        <w:gridCol w:w="5690"/>
        <w:gridCol w:w="540"/>
        <w:gridCol w:w="540"/>
        <w:gridCol w:w="540"/>
        <w:gridCol w:w="540"/>
        <w:gridCol w:w="540"/>
      </w:tblGrid>
      <w:tr w:rsidR="005D45AA" w:rsidRPr="00C83D1F" w:rsidTr="005D45AA">
        <w:tc>
          <w:tcPr>
            <w:tcW w:w="628" w:type="dxa"/>
            <w:tcBorders>
              <w:top w:val="single" w:sz="4" w:space="0" w:color="000000"/>
              <w:left w:val="single" w:sz="4" w:space="0" w:color="000000"/>
              <w:bottom w:val="single" w:sz="4" w:space="0" w:color="000000"/>
              <w:right w:val="single" w:sz="4" w:space="0" w:color="000000"/>
            </w:tcBorders>
            <w:hideMark/>
          </w:tcPr>
          <w:p w:rsidR="005D45AA" w:rsidRPr="00C83D1F" w:rsidRDefault="005D45AA">
            <w:pPr>
              <w:spacing w:after="0" w:line="360" w:lineRule="auto"/>
              <w:rPr>
                <w:rFonts w:eastAsia="Calibri"/>
                <w:b/>
                <w:sz w:val="28"/>
                <w:szCs w:val="28"/>
              </w:rPr>
            </w:pPr>
            <w:r w:rsidRPr="00C83D1F">
              <w:rPr>
                <w:rFonts w:eastAsia="Calibri"/>
                <w:b/>
                <w:sz w:val="28"/>
                <w:szCs w:val="28"/>
              </w:rPr>
              <w:t>B</w:t>
            </w:r>
          </w:p>
        </w:tc>
        <w:tc>
          <w:tcPr>
            <w:tcW w:w="8390" w:type="dxa"/>
            <w:gridSpan w:val="6"/>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jc w:val="both"/>
              <w:rPr>
                <w:rFonts w:eastAsia="Calibri"/>
                <w:sz w:val="28"/>
                <w:szCs w:val="28"/>
                <w:lang w:val="en-GB"/>
              </w:rPr>
            </w:pPr>
            <w:r w:rsidRPr="00C83D1F">
              <w:rPr>
                <w:rFonts w:eastAsia="Calibri"/>
                <w:sz w:val="28"/>
                <w:szCs w:val="28"/>
                <w:lang w:val="en-GB"/>
              </w:rPr>
              <w:t xml:space="preserve">There is no significant virtual laboratories are equally effective as traditional laboratory experience in facilitating student understanding of chemistry concepts  </w:t>
            </w:r>
          </w:p>
        </w:tc>
      </w:tr>
      <w:tr w:rsidR="005D45AA" w:rsidRPr="00C83D1F" w:rsidTr="005D45AA">
        <w:tc>
          <w:tcPr>
            <w:tcW w:w="628" w:type="dxa"/>
            <w:tcBorders>
              <w:top w:val="single" w:sz="4" w:space="0" w:color="000000"/>
              <w:left w:val="single" w:sz="4" w:space="0" w:color="000000"/>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r w:rsidRPr="00C83D1F">
              <w:rPr>
                <w:rFonts w:eastAsia="Calibri"/>
                <w:sz w:val="28"/>
                <w:szCs w:val="28"/>
              </w:rPr>
              <w:t>Q4</w:t>
            </w:r>
          </w:p>
        </w:tc>
        <w:tc>
          <w:tcPr>
            <w:tcW w:w="569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jc w:val="both"/>
              <w:rPr>
                <w:rFonts w:eastAsia="Calibri"/>
                <w:sz w:val="28"/>
                <w:szCs w:val="28"/>
                <w:lang w:val="en-GB"/>
              </w:rPr>
            </w:pPr>
            <w:r w:rsidRPr="00C83D1F">
              <w:rPr>
                <w:rFonts w:eastAsia="Calibri"/>
                <w:sz w:val="28"/>
                <w:szCs w:val="28"/>
                <w:lang w:val="en-GB"/>
              </w:rPr>
              <w:t xml:space="preserve">Did you find it as relevant opportunity teaching chemistry </w:t>
            </w:r>
            <w:proofErr w:type="gramStart"/>
            <w:r w:rsidRPr="00C83D1F">
              <w:rPr>
                <w:rFonts w:eastAsia="Calibri"/>
                <w:sz w:val="28"/>
                <w:szCs w:val="28"/>
                <w:lang w:val="en-GB"/>
              </w:rPr>
              <w:t>online.</w:t>
            </w:r>
            <w:proofErr w:type="gramEnd"/>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r>
      <w:tr w:rsidR="005D45AA" w:rsidRPr="00C83D1F" w:rsidTr="005D45AA">
        <w:tc>
          <w:tcPr>
            <w:tcW w:w="628" w:type="dxa"/>
            <w:tcBorders>
              <w:top w:val="single" w:sz="4" w:space="0" w:color="000000"/>
              <w:left w:val="single" w:sz="4" w:space="0" w:color="000000"/>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r w:rsidRPr="00C83D1F">
              <w:rPr>
                <w:rFonts w:eastAsia="Calibri"/>
                <w:sz w:val="28"/>
                <w:szCs w:val="28"/>
              </w:rPr>
              <w:t>Q5</w:t>
            </w:r>
          </w:p>
        </w:tc>
        <w:tc>
          <w:tcPr>
            <w:tcW w:w="569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jc w:val="both"/>
              <w:rPr>
                <w:rFonts w:eastAsia="Calibri"/>
                <w:sz w:val="28"/>
                <w:szCs w:val="28"/>
                <w:lang w:val="en-GB"/>
              </w:rPr>
            </w:pPr>
            <w:r w:rsidRPr="00C83D1F">
              <w:rPr>
                <w:rFonts w:eastAsia="Calibri"/>
                <w:sz w:val="28"/>
                <w:szCs w:val="28"/>
                <w:lang w:val="en-GB"/>
              </w:rPr>
              <w:t>Technology enhance teaching chemistry online</w:t>
            </w: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r>
      <w:tr w:rsidR="005D45AA" w:rsidRPr="00C83D1F" w:rsidTr="005D45AA">
        <w:tc>
          <w:tcPr>
            <w:tcW w:w="628" w:type="dxa"/>
            <w:tcBorders>
              <w:top w:val="single" w:sz="4" w:space="0" w:color="000000"/>
              <w:left w:val="single" w:sz="4" w:space="0" w:color="000000"/>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r w:rsidRPr="00C83D1F">
              <w:rPr>
                <w:rFonts w:eastAsia="Calibri"/>
                <w:sz w:val="28"/>
                <w:szCs w:val="28"/>
              </w:rPr>
              <w:t>Q6</w:t>
            </w:r>
          </w:p>
        </w:tc>
        <w:tc>
          <w:tcPr>
            <w:tcW w:w="569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jc w:val="both"/>
              <w:rPr>
                <w:rFonts w:eastAsia="Calibri"/>
                <w:sz w:val="28"/>
                <w:szCs w:val="28"/>
                <w:lang w:val="en-GB"/>
              </w:rPr>
            </w:pPr>
            <w:r w:rsidRPr="00C83D1F">
              <w:rPr>
                <w:rFonts w:eastAsia="Calibri"/>
                <w:sz w:val="28"/>
                <w:szCs w:val="28"/>
              </w:rPr>
              <w:t>Un</w:t>
            </w:r>
            <w:r w:rsidRPr="00C83D1F">
              <w:rPr>
                <w:rFonts w:eastAsia="Calibri"/>
                <w:sz w:val="28"/>
                <w:szCs w:val="28"/>
                <w:lang w:val="en-GB"/>
              </w:rPr>
              <w:t>available of data to access</w:t>
            </w:r>
            <w:r w:rsidR="00B43177" w:rsidRPr="00C83D1F">
              <w:rPr>
                <w:rFonts w:eastAsia="Calibri"/>
                <w:sz w:val="28"/>
                <w:szCs w:val="28"/>
                <w:lang w:val="en-GB"/>
              </w:rPr>
              <w:t xml:space="preserve"> internet affect teaching chemistry online.</w:t>
            </w: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5D45AA" w:rsidRPr="00C83D1F" w:rsidRDefault="005D45AA">
            <w:pPr>
              <w:spacing w:after="0" w:line="360" w:lineRule="auto"/>
              <w:rPr>
                <w:rFonts w:eastAsia="Calibri"/>
                <w:sz w:val="28"/>
                <w:szCs w:val="28"/>
              </w:rPr>
            </w:pPr>
          </w:p>
        </w:tc>
      </w:tr>
    </w:tbl>
    <w:tbl>
      <w:tblPr>
        <w:tblStyle w:val="TableGrid"/>
        <w:tblW w:w="9018" w:type="dxa"/>
        <w:tblLayout w:type="fixed"/>
        <w:tblLook w:val="04A0" w:firstRow="1" w:lastRow="0" w:firstColumn="1" w:lastColumn="0" w:noHBand="0" w:noVBand="1"/>
      </w:tblPr>
      <w:tblGrid>
        <w:gridCol w:w="715"/>
        <w:gridCol w:w="5603"/>
        <w:gridCol w:w="540"/>
        <w:gridCol w:w="540"/>
        <w:gridCol w:w="540"/>
        <w:gridCol w:w="540"/>
        <w:gridCol w:w="540"/>
      </w:tblGrid>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b/>
                <w:sz w:val="28"/>
                <w:szCs w:val="28"/>
              </w:rPr>
            </w:pPr>
            <w:r w:rsidRPr="00C83D1F">
              <w:rPr>
                <w:rFonts w:eastAsia="Calibri"/>
                <w:b/>
                <w:sz w:val="28"/>
                <w:szCs w:val="28"/>
              </w:rPr>
              <w:t>C</w:t>
            </w:r>
          </w:p>
        </w:tc>
        <w:tc>
          <w:tcPr>
            <w:tcW w:w="8303" w:type="dxa"/>
            <w:gridSpan w:val="6"/>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Does student engagement and satisfaction levels are comparable between online and traditional chemistry courses.</w:t>
            </w: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Q7</w:t>
            </w:r>
          </w:p>
        </w:tc>
        <w:tc>
          <w:tcPr>
            <w:tcW w:w="5603"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Poor data analyzer affect  chemistry online</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Q8</w:t>
            </w:r>
          </w:p>
        </w:tc>
        <w:tc>
          <w:tcPr>
            <w:tcW w:w="5603"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 xml:space="preserve">Lack of electricity affect teaching chemistry online   </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Q9</w:t>
            </w:r>
          </w:p>
        </w:tc>
        <w:tc>
          <w:tcPr>
            <w:tcW w:w="5603" w:type="dxa"/>
            <w:tcBorders>
              <w:top w:val="single" w:sz="4" w:space="0" w:color="000000"/>
              <w:left w:val="nil"/>
              <w:bottom w:val="single" w:sz="4" w:space="0" w:color="000000"/>
              <w:right w:val="single" w:sz="4" w:space="0" w:color="000000"/>
            </w:tcBorders>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Unrealistic target is one of the major challenges facing teaching chemistry online.</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b/>
                <w:sz w:val="28"/>
                <w:szCs w:val="28"/>
              </w:rPr>
            </w:pPr>
            <w:r w:rsidRPr="00C83D1F">
              <w:rPr>
                <w:rFonts w:eastAsia="Calibri"/>
                <w:b/>
                <w:sz w:val="28"/>
                <w:szCs w:val="28"/>
              </w:rPr>
              <w:t>D</w:t>
            </w:r>
          </w:p>
        </w:tc>
        <w:tc>
          <w:tcPr>
            <w:tcW w:w="8303" w:type="dxa"/>
            <w:gridSpan w:val="6"/>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There is no significant difference in the perceptions of educator regarding the effectiveness of online teaching methods in facilitating student learning outcomes.</w:t>
            </w: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Q10</w:t>
            </w:r>
          </w:p>
        </w:tc>
        <w:tc>
          <w:tcPr>
            <w:tcW w:w="5603"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Government should initial the use of gadget in educational sector to enhance teach.</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Q11</w:t>
            </w:r>
          </w:p>
        </w:tc>
        <w:tc>
          <w:tcPr>
            <w:tcW w:w="5603"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 xml:space="preserve">The Government should </w:t>
            </w:r>
            <w:proofErr w:type="spellStart"/>
            <w:r w:rsidRPr="00C83D1F">
              <w:rPr>
                <w:rFonts w:eastAsia="Calibri"/>
                <w:sz w:val="28"/>
                <w:szCs w:val="28"/>
              </w:rPr>
              <w:t>creates</w:t>
            </w:r>
            <w:proofErr w:type="spellEnd"/>
            <w:r w:rsidRPr="00C83D1F">
              <w:rPr>
                <w:rFonts w:eastAsia="Calibri"/>
                <w:sz w:val="28"/>
                <w:szCs w:val="28"/>
              </w:rPr>
              <w:t xml:space="preserve"> an environment that improved technology </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Q12</w:t>
            </w:r>
          </w:p>
        </w:tc>
        <w:tc>
          <w:tcPr>
            <w:tcW w:w="5603" w:type="dxa"/>
            <w:tcBorders>
              <w:top w:val="single" w:sz="4" w:space="0" w:color="000000"/>
              <w:left w:val="nil"/>
              <w:bottom w:val="single" w:sz="4" w:space="0" w:color="000000"/>
              <w:right w:val="single" w:sz="4" w:space="0" w:color="000000"/>
            </w:tcBorders>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Rural area lack proper internet network.</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b/>
                <w:sz w:val="28"/>
                <w:szCs w:val="28"/>
              </w:rPr>
            </w:pPr>
            <w:r w:rsidRPr="00C83D1F">
              <w:rPr>
                <w:rFonts w:eastAsia="Calibri"/>
                <w:b/>
                <w:sz w:val="28"/>
                <w:szCs w:val="28"/>
              </w:rPr>
              <w:lastRenderedPageBreak/>
              <w:t>E</w:t>
            </w:r>
          </w:p>
        </w:tc>
        <w:tc>
          <w:tcPr>
            <w:tcW w:w="8303" w:type="dxa"/>
            <w:gridSpan w:val="6"/>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Technological barriers do not significantly impact student learning outcomes in online chemistry courses.</w:t>
            </w: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Q13</w:t>
            </w:r>
          </w:p>
        </w:tc>
        <w:tc>
          <w:tcPr>
            <w:tcW w:w="5603"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 xml:space="preserve">Series of student has little knowledge about technology </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Q14</w:t>
            </w:r>
          </w:p>
        </w:tc>
        <w:tc>
          <w:tcPr>
            <w:tcW w:w="5603"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 xml:space="preserve">Chemistry teacher should be easily accessible by the student    </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r w:rsidR="00BA0388" w:rsidRPr="00C83D1F" w:rsidTr="00AF4989">
        <w:tc>
          <w:tcPr>
            <w:tcW w:w="715" w:type="dxa"/>
            <w:tcBorders>
              <w:top w:val="single" w:sz="4" w:space="0" w:color="000000"/>
              <w:left w:val="single" w:sz="4" w:space="0" w:color="000000"/>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r w:rsidRPr="00C83D1F">
              <w:rPr>
                <w:rFonts w:eastAsia="Calibri"/>
                <w:sz w:val="28"/>
                <w:szCs w:val="28"/>
              </w:rPr>
              <w:t>Q15</w:t>
            </w:r>
          </w:p>
        </w:tc>
        <w:tc>
          <w:tcPr>
            <w:tcW w:w="5603" w:type="dxa"/>
            <w:tcBorders>
              <w:top w:val="single" w:sz="4" w:space="0" w:color="000000"/>
              <w:left w:val="nil"/>
              <w:bottom w:val="single" w:sz="4" w:space="0" w:color="000000"/>
              <w:right w:val="single" w:sz="4" w:space="0" w:color="000000"/>
            </w:tcBorders>
          </w:tcPr>
          <w:p w:rsidR="00BA0388" w:rsidRPr="00C83D1F" w:rsidRDefault="00BA0388" w:rsidP="00AF4989">
            <w:pPr>
              <w:spacing w:after="0" w:line="360" w:lineRule="auto"/>
              <w:jc w:val="both"/>
              <w:rPr>
                <w:rFonts w:eastAsia="Calibri"/>
                <w:sz w:val="28"/>
                <w:szCs w:val="28"/>
              </w:rPr>
            </w:pPr>
            <w:r w:rsidRPr="00C83D1F">
              <w:rPr>
                <w:rFonts w:eastAsia="Calibri"/>
                <w:sz w:val="28"/>
                <w:szCs w:val="28"/>
              </w:rPr>
              <w:t>Government should provide gadget for the student</w:t>
            </w: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c>
          <w:tcPr>
            <w:tcW w:w="540" w:type="dxa"/>
            <w:tcBorders>
              <w:top w:val="single" w:sz="4" w:space="0" w:color="000000"/>
              <w:left w:val="nil"/>
              <w:bottom w:val="single" w:sz="4" w:space="0" w:color="000000"/>
              <w:right w:val="single" w:sz="4" w:space="0" w:color="000000"/>
            </w:tcBorders>
            <w:hideMark/>
          </w:tcPr>
          <w:p w:rsidR="00BA0388" w:rsidRPr="00C83D1F" w:rsidRDefault="00BA0388" w:rsidP="00AF4989">
            <w:pPr>
              <w:spacing w:after="0" w:line="360" w:lineRule="auto"/>
              <w:rPr>
                <w:rFonts w:eastAsia="Calibri"/>
                <w:sz w:val="28"/>
                <w:szCs w:val="28"/>
              </w:rPr>
            </w:pPr>
          </w:p>
        </w:tc>
      </w:tr>
    </w:tbl>
    <w:p w:rsidR="00160B2D" w:rsidRPr="00C83D1F" w:rsidRDefault="00160B2D" w:rsidP="004C3DDA">
      <w:pPr>
        <w:rPr>
          <w:sz w:val="28"/>
          <w:szCs w:val="28"/>
        </w:rPr>
      </w:pPr>
      <w:bookmarkStart w:id="0" w:name="_GoBack"/>
      <w:bookmarkEnd w:id="0"/>
    </w:p>
    <w:sectPr w:rsidR="00160B2D" w:rsidRPr="00C83D1F" w:rsidSect="00D33426">
      <w:footerReference w:type="default" r:id="rId7"/>
      <w:pgSz w:w="11907" w:h="16839" w:code="9"/>
      <w:pgMar w:top="1440" w:right="1440" w:bottom="288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39" w:rsidRDefault="00C73839" w:rsidP="00D24BE3">
      <w:pPr>
        <w:spacing w:before="0" w:after="0" w:line="240" w:lineRule="auto"/>
      </w:pPr>
      <w:r>
        <w:separator/>
      </w:r>
    </w:p>
  </w:endnote>
  <w:endnote w:type="continuationSeparator" w:id="0">
    <w:p w:rsidR="00C73839" w:rsidRDefault="00C73839" w:rsidP="00D24B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079"/>
      <w:docPartObj>
        <w:docPartGallery w:val="Page Numbers (Bottom of Page)"/>
        <w:docPartUnique/>
      </w:docPartObj>
    </w:sdtPr>
    <w:sdtEndPr>
      <w:rPr>
        <w:noProof/>
      </w:rPr>
    </w:sdtEndPr>
    <w:sdtContent>
      <w:p w:rsidR="00AF4989" w:rsidRDefault="00AF4989">
        <w:pPr>
          <w:pStyle w:val="Footer"/>
          <w:jc w:val="center"/>
        </w:pPr>
        <w:r>
          <w:fldChar w:fldCharType="begin"/>
        </w:r>
        <w:r>
          <w:instrText xml:space="preserve"> PAGE   \* MERGEFORMAT </w:instrText>
        </w:r>
        <w:r>
          <w:fldChar w:fldCharType="separate"/>
        </w:r>
        <w:r w:rsidR="009110B0">
          <w:rPr>
            <w:noProof/>
          </w:rPr>
          <w:t>86</w:t>
        </w:r>
        <w:r>
          <w:rPr>
            <w:noProof/>
          </w:rPr>
          <w:fldChar w:fldCharType="end"/>
        </w:r>
      </w:p>
    </w:sdtContent>
  </w:sdt>
  <w:p w:rsidR="00AF4989" w:rsidRDefault="00AF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39" w:rsidRDefault="00C73839" w:rsidP="00D24BE3">
      <w:pPr>
        <w:spacing w:before="0" w:after="0" w:line="240" w:lineRule="auto"/>
      </w:pPr>
      <w:r>
        <w:separator/>
      </w:r>
    </w:p>
  </w:footnote>
  <w:footnote w:type="continuationSeparator" w:id="0">
    <w:p w:rsidR="00C73839" w:rsidRDefault="00C73839" w:rsidP="00D24BE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34B78"/>
    <w:multiLevelType w:val="multilevel"/>
    <w:tmpl w:val="F01A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B1A3B"/>
    <w:multiLevelType w:val="hybridMultilevel"/>
    <w:tmpl w:val="9DC87968"/>
    <w:lvl w:ilvl="0" w:tplc="D2686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010E8"/>
    <w:multiLevelType w:val="multilevel"/>
    <w:tmpl w:val="9FCC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E3C5A"/>
    <w:multiLevelType w:val="hybridMultilevel"/>
    <w:tmpl w:val="E9004DAC"/>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4" w15:restartNumberingAfterBreak="0">
    <w:nsid w:val="3DCC055C"/>
    <w:multiLevelType w:val="hybridMultilevel"/>
    <w:tmpl w:val="87FC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90161"/>
    <w:multiLevelType w:val="hybridMultilevel"/>
    <w:tmpl w:val="A032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E1A09"/>
    <w:multiLevelType w:val="multilevel"/>
    <w:tmpl w:val="8354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E1A0D"/>
    <w:multiLevelType w:val="hybridMultilevel"/>
    <w:tmpl w:val="11428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6158B"/>
    <w:multiLevelType w:val="multilevel"/>
    <w:tmpl w:val="3BF4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806FA0"/>
    <w:multiLevelType w:val="hybridMultilevel"/>
    <w:tmpl w:val="710A0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A3FFB"/>
    <w:multiLevelType w:val="multilevel"/>
    <w:tmpl w:val="6F20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87437"/>
    <w:multiLevelType w:val="multilevel"/>
    <w:tmpl w:val="8354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00324"/>
    <w:multiLevelType w:val="multilevel"/>
    <w:tmpl w:val="668A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C4543"/>
    <w:multiLevelType w:val="multilevel"/>
    <w:tmpl w:val="ABB83E68"/>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79545A"/>
    <w:multiLevelType w:val="hybridMultilevel"/>
    <w:tmpl w:val="26E6BE36"/>
    <w:lvl w:ilvl="0" w:tplc="AA587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1"/>
  </w:num>
  <w:num w:numId="5">
    <w:abstractNumId w:val="8"/>
  </w:num>
  <w:num w:numId="6">
    <w:abstractNumId w:val="12"/>
  </w:num>
  <w:num w:numId="7">
    <w:abstractNumId w:val="10"/>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5"/>
  </w:num>
  <w:num w:numId="13">
    <w:abstractNumId w:val="4"/>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98"/>
    <w:rsid w:val="00055469"/>
    <w:rsid w:val="000617FA"/>
    <w:rsid w:val="000709CF"/>
    <w:rsid w:val="00071032"/>
    <w:rsid w:val="00090390"/>
    <w:rsid w:val="00095A65"/>
    <w:rsid w:val="000A0C9B"/>
    <w:rsid w:val="000C0A9A"/>
    <w:rsid w:val="000F66B1"/>
    <w:rsid w:val="00112BE5"/>
    <w:rsid w:val="0011632A"/>
    <w:rsid w:val="00153A91"/>
    <w:rsid w:val="001571FF"/>
    <w:rsid w:val="00160B2D"/>
    <w:rsid w:val="0018678E"/>
    <w:rsid w:val="00230CBC"/>
    <w:rsid w:val="00264C71"/>
    <w:rsid w:val="00270DF3"/>
    <w:rsid w:val="00273A3A"/>
    <w:rsid w:val="0029699A"/>
    <w:rsid w:val="002E2123"/>
    <w:rsid w:val="002F5141"/>
    <w:rsid w:val="002F73F9"/>
    <w:rsid w:val="00323A5E"/>
    <w:rsid w:val="00326872"/>
    <w:rsid w:val="0034117A"/>
    <w:rsid w:val="00371920"/>
    <w:rsid w:val="003B3D61"/>
    <w:rsid w:val="003F0113"/>
    <w:rsid w:val="003F1190"/>
    <w:rsid w:val="003F6560"/>
    <w:rsid w:val="00402263"/>
    <w:rsid w:val="0042140B"/>
    <w:rsid w:val="004330C7"/>
    <w:rsid w:val="004354B8"/>
    <w:rsid w:val="00481E33"/>
    <w:rsid w:val="00487A08"/>
    <w:rsid w:val="00487E97"/>
    <w:rsid w:val="004C3DDA"/>
    <w:rsid w:val="004D4307"/>
    <w:rsid w:val="004D490A"/>
    <w:rsid w:val="00513768"/>
    <w:rsid w:val="00523E67"/>
    <w:rsid w:val="005275E3"/>
    <w:rsid w:val="005403D4"/>
    <w:rsid w:val="005422F6"/>
    <w:rsid w:val="00576F77"/>
    <w:rsid w:val="00592945"/>
    <w:rsid w:val="005B33A6"/>
    <w:rsid w:val="005C61AD"/>
    <w:rsid w:val="005D45AA"/>
    <w:rsid w:val="005F0F2F"/>
    <w:rsid w:val="005F5D58"/>
    <w:rsid w:val="00600DE0"/>
    <w:rsid w:val="006508D5"/>
    <w:rsid w:val="006A28A0"/>
    <w:rsid w:val="006B5CA5"/>
    <w:rsid w:val="006E593F"/>
    <w:rsid w:val="0071231B"/>
    <w:rsid w:val="0073246F"/>
    <w:rsid w:val="0074535E"/>
    <w:rsid w:val="007A41C9"/>
    <w:rsid w:val="007B0773"/>
    <w:rsid w:val="007D1419"/>
    <w:rsid w:val="008204BE"/>
    <w:rsid w:val="00826FF6"/>
    <w:rsid w:val="0084462B"/>
    <w:rsid w:val="00854229"/>
    <w:rsid w:val="008A569D"/>
    <w:rsid w:val="008B0D0C"/>
    <w:rsid w:val="008B194B"/>
    <w:rsid w:val="008B2CAC"/>
    <w:rsid w:val="008C1A3D"/>
    <w:rsid w:val="008D1B46"/>
    <w:rsid w:val="008D31E2"/>
    <w:rsid w:val="008D7F3A"/>
    <w:rsid w:val="008F63CA"/>
    <w:rsid w:val="009033B5"/>
    <w:rsid w:val="00903F9D"/>
    <w:rsid w:val="009110B0"/>
    <w:rsid w:val="00927FDB"/>
    <w:rsid w:val="00956A88"/>
    <w:rsid w:val="0096106E"/>
    <w:rsid w:val="00975702"/>
    <w:rsid w:val="009A3CDA"/>
    <w:rsid w:val="009B6F81"/>
    <w:rsid w:val="009C5DCE"/>
    <w:rsid w:val="009D4B98"/>
    <w:rsid w:val="00A52C6E"/>
    <w:rsid w:val="00A536DC"/>
    <w:rsid w:val="00A82AF7"/>
    <w:rsid w:val="00A9618A"/>
    <w:rsid w:val="00AB5CAA"/>
    <w:rsid w:val="00AB7DAD"/>
    <w:rsid w:val="00AD6468"/>
    <w:rsid w:val="00AF4989"/>
    <w:rsid w:val="00B36742"/>
    <w:rsid w:val="00B43177"/>
    <w:rsid w:val="00B71E32"/>
    <w:rsid w:val="00B73AFC"/>
    <w:rsid w:val="00BA0388"/>
    <w:rsid w:val="00BA1B5D"/>
    <w:rsid w:val="00BB66CC"/>
    <w:rsid w:val="00BE039E"/>
    <w:rsid w:val="00BF7327"/>
    <w:rsid w:val="00C03D8A"/>
    <w:rsid w:val="00C376F8"/>
    <w:rsid w:val="00C447F1"/>
    <w:rsid w:val="00C66BF3"/>
    <w:rsid w:val="00C717D2"/>
    <w:rsid w:val="00C73839"/>
    <w:rsid w:val="00C83D1F"/>
    <w:rsid w:val="00C84582"/>
    <w:rsid w:val="00CC6482"/>
    <w:rsid w:val="00CE2F35"/>
    <w:rsid w:val="00CF2874"/>
    <w:rsid w:val="00D14C27"/>
    <w:rsid w:val="00D24BE3"/>
    <w:rsid w:val="00D33426"/>
    <w:rsid w:val="00D50141"/>
    <w:rsid w:val="00D579E6"/>
    <w:rsid w:val="00D6391F"/>
    <w:rsid w:val="00D7609A"/>
    <w:rsid w:val="00D8060B"/>
    <w:rsid w:val="00D85494"/>
    <w:rsid w:val="00DD6411"/>
    <w:rsid w:val="00DE54EB"/>
    <w:rsid w:val="00DE6D8E"/>
    <w:rsid w:val="00DF217C"/>
    <w:rsid w:val="00DF44CE"/>
    <w:rsid w:val="00E01CAE"/>
    <w:rsid w:val="00E025BF"/>
    <w:rsid w:val="00E6201C"/>
    <w:rsid w:val="00EA1343"/>
    <w:rsid w:val="00EB10E2"/>
    <w:rsid w:val="00EC18E0"/>
    <w:rsid w:val="00EF1B86"/>
    <w:rsid w:val="00F22259"/>
    <w:rsid w:val="00F31124"/>
    <w:rsid w:val="00F354F3"/>
    <w:rsid w:val="00F62BB1"/>
    <w:rsid w:val="00F77002"/>
    <w:rsid w:val="00FA4BD3"/>
    <w:rsid w:val="00FB09DE"/>
    <w:rsid w:val="00FC4F67"/>
    <w:rsid w:val="00FD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A9D1"/>
  <w15:docId w15:val="{B35C4DBC-8279-4ADF-BB2D-74D21C35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90"/>
    <w:pPr>
      <w:spacing w:before="100" w:beforeAutospacing="1" w:after="100" w:afterAutospacing="1"/>
    </w:pPr>
    <w:rPr>
      <w:rFonts w:ascii="Times New Roman" w:hAnsi="Times New Roman"/>
    </w:rPr>
  </w:style>
  <w:style w:type="paragraph" w:styleId="Heading1">
    <w:name w:val="heading 1"/>
    <w:basedOn w:val="Normal"/>
    <w:next w:val="Normal"/>
    <w:link w:val="Heading1Char"/>
    <w:autoRedefine/>
    <w:uiPriority w:val="9"/>
    <w:qFormat/>
    <w:rsid w:val="009D4B98"/>
    <w:pPr>
      <w:keepNext/>
      <w:keepLines/>
      <w:spacing w:line="240" w:lineRule="auto"/>
      <w:ind w:left="720"/>
      <w:contextualSpacing/>
      <w:jc w:val="center"/>
      <w:outlineLvl w:val="0"/>
    </w:pPr>
    <w:rPr>
      <w:rFonts w:ascii="Arial Black" w:eastAsiaTheme="majorEastAsia" w:hAnsi="Arial Black" w:cstheme="majorBidi"/>
      <w:b/>
      <w:bCs/>
      <w:caps/>
      <w:color w:val="000000" w:themeColor="text1"/>
      <w:sz w:val="32"/>
      <w:szCs w:val="28"/>
    </w:rPr>
  </w:style>
  <w:style w:type="paragraph" w:styleId="Heading2">
    <w:name w:val="heading 2"/>
    <w:basedOn w:val="Normal"/>
    <w:next w:val="Normal"/>
    <w:link w:val="Heading2Char"/>
    <w:autoRedefine/>
    <w:uiPriority w:val="9"/>
    <w:unhideWhenUsed/>
    <w:qFormat/>
    <w:rsid w:val="009D4B98"/>
    <w:pPr>
      <w:keepNext/>
      <w:keepLines/>
      <w:outlineLvl w:val="1"/>
    </w:pPr>
    <w:rPr>
      <w:rFonts w:ascii="Arial Black" w:eastAsiaTheme="majorEastAsia" w:hAnsi="Arial Black" w:cstheme="majorBidi"/>
      <w:b/>
      <w:bCs/>
      <w:caps/>
      <w:color w:val="000000" w:themeColor="text1"/>
      <w:sz w:val="28"/>
      <w:szCs w:val="26"/>
    </w:rPr>
  </w:style>
  <w:style w:type="paragraph" w:styleId="Heading3">
    <w:name w:val="heading 3"/>
    <w:basedOn w:val="Normal"/>
    <w:next w:val="Normal"/>
    <w:link w:val="Heading3Char"/>
    <w:autoRedefine/>
    <w:uiPriority w:val="9"/>
    <w:unhideWhenUsed/>
    <w:qFormat/>
    <w:rsid w:val="003F0113"/>
    <w:pPr>
      <w:keepNext/>
      <w:keepLines/>
      <w:outlineLvl w:val="2"/>
    </w:pPr>
    <w:rPr>
      <w:rFonts w:ascii="Arial Black" w:eastAsiaTheme="majorEastAsia" w:hAnsi="Arial Black" w:cstheme="majorBidi"/>
      <w:b/>
      <w:bCs/>
      <w:i/>
    </w:rPr>
  </w:style>
  <w:style w:type="paragraph" w:styleId="Heading4">
    <w:name w:val="heading 4"/>
    <w:basedOn w:val="Normal"/>
    <w:next w:val="Normal"/>
    <w:link w:val="Heading4Char"/>
    <w:uiPriority w:val="9"/>
    <w:unhideWhenUsed/>
    <w:qFormat/>
    <w:rsid w:val="00230C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B98"/>
    <w:rPr>
      <w:rFonts w:ascii="Arial Black" w:eastAsiaTheme="majorEastAsia" w:hAnsi="Arial Black" w:cstheme="majorBidi"/>
      <w:b/>
      <w:bCs/>
      <w:caps/>
      <w:color w:val="000000" w:themeColor="text1"/>
      <w:sz w:val="28"/>
      <w:szCs w:val="26"/>
    </w:rPr>
  </w:style>
  <w:style w:type="character" w:customStyle="1" w:styleId="Heading1Char">
    <w:name w:val="Heading 1 Char"/>
    <w:basedOn w:val="DefaultParagraphFont"/>
    <w:link w:val="Heading1"/>
    <w:uiPriority w:val="9"/>
    <w:rsid w:val="009D4B98"/>
    <w:rPr>
      <w:rFonts w:ascii="Arial Black" w:eastAsiaTheme="majorEastAsia" w:hAnsi="Arial Black" w:cstheme="majorBidi"/>
      <w:b/>
      <w:bCs/>
      <w:caps/>
      <w:color w:val="000000" w:themeColor="text1"/>
      <w:sz w:val="32"/>
      <w:szCs w:val="28"/>
    </w:rPr>
  </w:style>
  <w:style w:type="character" w:customStyle="1" w:styleId="Heading3Char">
    <w:name w:val="Heading 3 Char"/>
    <w:basedOn w:val="DefaultParagraphFont"/>
    <w:link w:val="Heading3"/>
    <w:uiPriority w:val="9"/>
    <w:rsid w:val="003F0113"/>
    <w:rPr>
      <w:rFonts w:ascii="Arial Black" w:eastAsiaTheme="majorEastAsia" w:hAnsi="Arial Black" w:cstheme="majorBidi"/>
      <w:b/>
      <w:bCs/>
      <w:i/>
      <w:sz w:val="24"/>
    </w:rPr>
  </w:style>
  <w:style w:type="paragraph" w:styleId="ListParagraph">
    <w:name w:val="List Paragraph"/>
    <w:basedOn w:val="Normal"/>
    <w:uiPriority w:val="34"/>
    <w:qFormat/>
    <w:rsid w:val="008C1A3D"/>
    <w:pPr>
      <w:ind w:left="720"/>
      <w:contextualSpacing/>
    </w:pPr>
  </w:style>
  <w:style w:type="paragraph" w:styleId="NormalWeb">
    <w:name w:val="Normal (Web)"/>
    <w:basedOn w:val="Normal"/>
    <w:uiPriority w:val="99"/>
    <w:semiHidden/>
    <w:unhideWhenUsed/>
    <w:rsid w:val="00C66BF3"/>
    <w:rPr>
      <w:rFonts w:cs="Times New Roman"/>
      <w:szCs w:val="24"/>
    </w:rPr>
  </w:style>
  <w:style w:type="character" w:customStyle="1" w:styleId="Heading4Char">
    <w:name w:val="Heading 4 Char"/>
    <w:basedOn w:val="DefaultParagraphFont"/>
    <w:link w:val="Heading4"/>
    <w:uiPriority w:val="9"/>
    <w:rsid w:val="00230CBC"/>
    <w:rPr>
      <w:rFonts w:asciiTheme="majorHAnsi" w:eastAsiaTheme="majorEastAsia" w:hAnsiTheme="majorHAnsi" w:cstheme="majorBidi"/>
      <w:b/>
      <w:bCs/>
      <w:i/>
      <w:iCs/>
      <w:color w:val="4F81BD" w:themeColor="accent1"/>
      <w:sz w:val="24"/>
    </w:rPr>
  </w:style>
  <w:style w:type="paragraph" w:styleId="Header">
    <w:name w:val="header"/>
    <w:basedOn w:val="Normal"/>
    <w:link w:val="HeaderChar"/>
    <w:uiPriority w:val="99"/>
    <w:unhideWhenUsed/>
    <w:rsid w:val="00D24BE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4BE3"/>
    <w:rPr>
      <w:rFonts w:ascii="Times New Roman" w:hAnsi="Times New Roman"/>
      <w:sz w:val="24"/>
    </w:rPr>
  </w:style>
  <w:style w:type="paragraph" w:styleId="Footer">
    <w:name w:val="footer"/>
    <w:basedOn w:val="Normal"/>
    <w:link w:val="FooterChar"/>
    <w:uiPriority w:val="99"/>
    <w:unhideWhenUsed/>
    <w:rsid w:val="00D24BE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24BE3"/>
    <w:rPr>
      <w:rFonts w:ascii="Times New Roman" w:hAnsi="Times New Roman"/>
      <w:sz w:val="24"/>
    </w:rPr>
  </w:style>
  <w:style w:type="paragraph" w:styleId="BalloonText">
    <w:name w:val="Balloon Text"/>
    <w:basedOn w:val="Normal"/>
    <w:link w:val="BalloonTextChar"/>
    <w:uiPriority w:val="99"/>
    <w:semiHidden/>
    <w:unhideWhenUsed/>
    <w:rsid w:val="008D7F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F3A"/>
    <w:rPr>
      <w:rFonts w:ascii="Segoe UI" w:hAnsi="Segoe UI" w:cs="Segoe UI"/>
      <w:sz w:val="18"/>
      <w:szCs w:val="18"/>
    </w:rPr>
  </w:style>
  <w:style w:type="table" w:styleId="TableGrid">
    <w:name w:val="Table Grid"/>
    <w:basedOn w:val="TableNormal"/>
    <w:uiPriority w:val="99"/>
    <w:rsid w:val="009C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D6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rsid w:val="0018678E"/>
    <w:pPr>
      <w:spacing w:beforeAutospacing="1" w:after="0" w:afterAutospacing="1" w:line="240" w:lineRule="auto"/>
    </w:pPr>
    <w:rPr>
      <w:rFonts w:ascii="Times New Roman" w:hAnsi="Times New Roman"/>
    </w:rPr>
  </w:style>
  <w:style w:type="table" w:customStyle="1" w:styleId="TableGrid1">
    <w:name w:val="Table Grid1"/>
    <w:basedOn w:val="TableNormal"/>
    <w:next w:val="TableGrid"/>
    <w:uiPriority w:val="99"/>
    <w:unhideWhenUsed/>
    <w:rsid w:val="005D45AA"/>
    <w:pPr>
      <w:spacing w:after="0" w:line="240" w:lineRule="auto"/>
      <w:jc w:val="center"/>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57">
      <w:bodyDiv w:val="1"/>
      <w:marLeft w:val="0"/>
      <w:marRight w:val="0"/>
      <w:marTop w:val="0"/>
      <w:marBottom w:val="0"/>
      <w:divBdr>
        <w:top w:val="none" w:sz="0" w:space="0" w:color="auto"/>
        <w:left w:val="none" w:sz="0" w:space="0" w:color="auto"/>
        <w:bottom w:val="none" w:sz="0" w:space="0" w:color="auto"/>
        <w:right w:val="none" w:sz="0" w:space="0" w:color="auto"/>
      </w:divBdr>
    </w:div>
    <w:div w:id="15624244">
      <w:bodyDiv w:val="1"/>
      <w:marLeft w:val="0"/>
      <w:marRight w:val="0"/>
      <w:marTop w:val="0"/>
      <w:marBottom w:val="0"/>
      <w:divBdr>
        <w:top w:val="none" w:sz="0" w:space="0" w:color="auto"/>
        <w:left w:val="none" w:sz="0" w:space="0" w:color="auto"/>
        <w:bottom w:val="none" w:sz="0" w:space="0" w:color="auto"/>
        <w:right w:val="none" w:sz="0" w:space="0" w:color="auto"/>
      </w:divBdr>
    </w:div>
    <w:div w:id="26149366">
      <w:bodyDiv w:val="1"/>
      <w:marLeft w:val="0"/>
      <w:marRight w:val="0"/>
      <w:marTop w:val="0"/>
      <w:marBottom w:val="0"/>
      <w:divBdr>
        <w:top w:val="none" w:sz="0" w:space="0" w:color="auto"/>
        <w:left w:val="none" w:sz="0" w:space="0" w:color="auto"/>
        <w:bottom w:val="none" w:sz="0" w:space="0" w:color="auto"/>
        <w:right w:val="none" w:sz="0" w:space="0" w:color="auto"/>
      </w:divBdr>
    </w:div>
    <w:div w:id="84032909">
      <w:bodyDiv w:val="1"/>
      <w:marLeft w:val="0"/>
      <w:marRight w:val="0"/>
      <w:marTop w:val="0"/>
      <w:marBottom w:val="0"/>
      <w:divBdr>
        <w:top w:val="none" w:sz="0" w:space="0" w:color="auto"/>
        <w:left w:val="none" w:sz="0" w:space="0" w:color="auto"/>
        <w:bottom w:val="none" w:sz="0" w:space="0" w:color="auto"/>
        <w:right w:val="none" w:sz="0" w:space="0" w:color="auto"/>
      </w:divBdr>
    </w:div>
    <w:div w:id="91170574">
      <w:bodyDiv w:val="1"/>
      <w:marLeft w:val="0"/>
      <w:marRight w:val="0"/>
      <w:marTop w:val="0"/>
      <w:marBottom w:val="0"/>
      <w:divBdr>
        <w:top w:val="none" w:sz="0" w:space="0" w:color="auto"/>
        <w:left w:val="none" w:sz="0" w:space="0" w:color="auto"/>
        <w:bottom w:val="none" w:sz="0" w:space="0" w:color="auto"/>
        <w:right w:val="none" w:sz="0" w:space="0" w:color="auto"/>
      </w:divBdr>
    </w:div>
    <w:div w:id="99840043">
      <w:bodyDiv w:val="1"/>
      <w:marLeft w:val="0"/>
      <w:marRight w:val="0"/>
      <w:marTop w:val="0"/>
      <w:marBottom w:val="0"/>
      <w:divBdr>
        <w:top w:val="none" w:sz="0" w:space="0" w:color="auto"/>
        <w:left w:val="none" w:sz="0" w:space="0" w:color="auto"/>
        <w:bottom w:val="none" w:sz="0" w:space="0" w:color="auto"/>
        <w:right w:val="none" w:sz="0" w:space="0" w:color="auto"/>
      </w:divBdr>
      <w:divsChild>
        <w:div w:id="1468350219">
          <w:marLeft w:val="0"/>
          <w:marRight w:val="0"/>
          <w:marTop w:val="0"/>
          <w:marBottom w:val="0"/>
          <w:divBdr>
            <w:top w:val="single" w:sz="2" w:space="0" w:color="E3E3E3"/>
            <w:left w:val="single" w:sz="2" w:space="0" w:color="E3E3E3"/>
            <w:bottom w:val="single" w:sz="2" w:space="0" w:color="E3E3E3"/>
            <w:right w:val="single" w:sz="2" w:space="0" w:color="E3E3E3"/>
          </w:divBdr>
          <w:divsChild>
            <w:div w:id="1449542826">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66">
                  <w:marLeft w:val="0"/>
                  <w:marRight w:val="0"/>
                  <w:marTop w:val="0"/>
                  <w:marBottom w:val="0"/>
                  <w:divBdr>
                    <w:top w:val="single" w:sz="2" w:space="0" w:color="E3E3E3"/>
                    <w:left w:val="single" w:sz="2" w:space="0" w:color="E3E3E3"/>
                    <w:bottom w:val="single" w:sz="2" w:space="0" w:color="E3E3E3"/>
                    <w:right w:val="single" w:sz="2" w:space="0" w:color="E3E3E3"/>
                  </w:divBdr>
                  <w:divsChild>
                    <w:div w:id="551044587">
                      <w:marLeft w:val="0"/>
                      <w:marRight w:val="0"/>
                      <w:marTop w:val="0"/>
                      <w:marBottom w:val="0"/>
                      <w:divBdr>
                        <w:top w:val="single" w:sz="2" w:space="0" w:color="E3E3E3"/>
                        <w:left w:val="single" w:sz="2" w:space="0" w:color="E3E3E3"/>
                        <w:bottom w:val="single" w:sz="2" w:space="0" w:color="E3E3E3"/>
                        <w:right w:val="single" w:sz="2" w:space="0" w:color="E3E3E3"/>
                      </w:divBdr>
                      <w:divsChild>
                        <w:div w:id="586041079">
                          <w:marLeft w:val="0"/>
                          <w:marRight w:val="0"/>
                          <w:marTop w:val="0"/>
                          <w:marBottom w:val="0"/>
                          <w:divBdr>
                            <w:top w:val="single" w:sz="2" w:space="0" w:color="E3E3E3"/>
                            <w:left w:val="single" w:sz="2" w:space="0" w:color="E3E3E3"/>
                            <w:bottom w:val="single" w:sz="2" w:space="0" w:color="E3E3E3"/>
                            <w:right w:val="single" w:sz="2" w:space="0" w:color="E3E3E3"/>
                          </w:divBdr>
                          <w:divsChild>
                            <w:div w:id="1749692136">
                              <w:marLeft w:val="0"/>
                              <w:marRight w:val="0"/>
                              <w:marTop w:val="0"/>
                              <w:marBottom w:val="0"/>
                              <w:divBdr>
                                <w:top w:val="single" w:sz="2" w:space="0" w:color="E3E3E3"/>
                                <w:left w:val="single" w:sz="2" w:space="0" w:color="E3E3E3"/>
                                <w:bottom w:val="single" w:sz="2" w:space="0" w:color="E3E3E3"/>
                                <w:right w:val="single" w:sz="2" w:space="0" w:color="E3E3E3"/>
                              </w:divBdr>
                              <w:divsChild>
                                <w:div w:id="1105997877">
                                  <w:marLeft w:val="0"/>
                                  <w:marRight w:val="0"/>
                                  <w:marTop w:val="100"/>
                                  <w:marBottom w:val="100"/>
                                  <w:divBdr>
                                    <w:top w:val="single" w:sz="2" w:space="0" w:color="E3E3E3"/>
                                    <w:left w:val="single" w:sz="2" w:space="0" w:color="E3E3E3"/>
                                    <w:bottom w:val="single" w:sz="2" w:space="0" w:color="E3E3E3"/>
                                    <w:right w:val="single" w:sz="2" w:space="0" w:color="E3E3E3"/>
                                  </w:divBdr>
                                  <w:divsChild>
                                    <w:div w:id="420612472">
                                      <w:marLeft w:val="0"/>
                                      <w:marRight w:val="0"/>
                                      <w:marTop w:val="0"/>
                                      <w:marBottom w:val="0"/>
                                      <w:divBdr>
                                        <w:top w:val="single" w:sz="2" w:space="0" w:color="E3E3E3"/>
                                        <w:left w:val="single" w:sz="2" w:space="0" w:color="E3E3E3"/>
                                        <w:bottom w:val="single" w:sz="2" w:space="0" w:color="E3E3E3"/>
                                        <w:right w:val="single" w:sz="2" w:space="0" w:color="E3E3E3"/>
                                      </w:divBdr>
                                      <w:divsChild>
                                        <w:div w:id="1733918412">
                                          <w:marLeft w:val="0"/>
                                          <w:marRight w:val="0"/>
                                          <w:marTop w:val="0"/>
                                          <w:marBottom w:val="0"/>
                                          <w:divBdr>
                                            <w:top w:val="single" w:sz="2" w:space="0" w:color="E3E3E3"/>
                                            <w:left w:val="single" w:sz="2" w:space="0" w:color="E3E3E3"/>
                                            <w:bottom w:val="single" w:sz="2" w:space="0" w:color="E3E3E3"/>
                                            <w:right w:val="single" w:sz="2" w:space="0" w:color="E3E3E3"/>
                                          </w:divBdr>
                                          <w:divsChild>
                                            <w:div w:id="496503688">
                                              <w:marLeft w:val="0"/>
                                              <w:marRight w:val="0"/>
                                              <w:marTop w:val="0"/>
                                              <w:marBottom w:val="0"/>
                                              <w:divBdr>
                                                <w:top w:val="single" w:sz="2" w:space="0" w:color="E3E3E3"/>
                                                <w:left w:val="single" w:sz="2" w:space="0" w:color="E3E3E3"/>
                                                <w:bottom w:val="single" w:sz="2" w:space="0" w:color="E3E3E3"/>
                                                <w:right w:val="single" w:sz="2" w:space="0" w:color="E3E3E3"/>
                                              </w:divBdr>
                                              <w:divsChild>
                                                <w:div w:id="474373561">
                                                  <w:marLeft w:val="0"/>
                                                  <w:marRight w:val="0"/>
                                                  <w:marTop w:val="0"/>
                                                  <w:marBottom w:val="0"/>
                                                  <w:divBdr>
                                                    <w:top w:val="single" w:sz="2" w:space="0" w:color="E3E3E3"/>
                                                    <w:left w:val="single" w:sz="2" w:space="0" w:color="E3E3E3"/>
                                                    <w:bottom w:val="single" w:sz="2" w:space="0" w:color="E3E3E3"/>
                                                    <w:right w:val="single" w:sz="2" w:space="0" w:color="E3E3E3"/>
                                                  </w:divBdr>
                                                  <w:divsChild>
                                                    <w:div w:id="228463835">
                                                      <w:marLeft w:val="0"/>
                                                      <w:marRight w:val="0"/>
                                                      <w:marTop w:val="0"/>
                                                      <w:marBottom w:val="0"/>
                                                      <w:divBdr>
                                                        <w:top w:val="single" w:sz="2" w:space="0" w:color="E3E3E3"/>
                                                        <w:left w:val="single" w:sz="2" w:space="0" w:color="E3E3E3"/>
                                                        <w:bottom w:val="single" w:sz="2" w:space="0" w:color="E3E3E3"/>
                                                        <w:right w:val="single" w:sz="2" w:space="0" w:color="E3E3E3"/>
                                                      </w:divBdr>
                                                      <w:divsChild>
                                                        <w:div w:id="1789667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6311136">
          <w:marLeft w:val="0"/>
          <w:marRight w:val="0"/>
          <w:marTop w:val="0"/>
          <w:marBottom w:val="0"/>
          <w:divBdr>
            <w:top w:val="none" w:sz="0" w:space="0" w:color="auto"/>
            <w:left w:val="none" w:sz="0" w:space="0" w:color="auto"/>
            <w:bottom w:val="none" w:sz="0" w:space="0" w:color="auto"/>
            <w:right w:val="none" w:sz="0" w:space="0" w:color="auto"/>
          </w:divBdr>
        </w:div>
      </w:divsChild>
    </w:div>
    <w:div w:id="100302659">
      <w:bodyDiv w:val="1"/>
      <w:marLeft w:val="0"/>
      <w:marRight w:val="0"/>
      <w:marTop w:val="0"/>
      <w:marBottom w:val="0"/>
      <w:divBdr>
        <w:top w:val="none" w:sz="0" w:space="0" w:color="auto"/>
        <w:left w:val="none" w:sz="0" w:space="0" w:color="auto"/>
        <w:bottom w:val="none" w:sz="0" w:space="0" w:color="auto"/>
        <w:right w:val="none" w:sz="0" w:space="0" w:color="auto"/>
      </w:divBdr>
    </w:div>
    <w:div w:id="108550566">
      <w:bodyDiv w:val="1"/>
      <w:marLeft w:val="0"/>
      <w:marRight w:val="0"/>
      <w:marTop w:val="0"/>
      <w:marBottom w:val="0"/>
      <w:divBdr>
        <w:top w:val="none" w:sz="0" w:space="0" w:color="auto"/>
        <w:left w:val="none" w:sz="0" w:space="0" w:color="auto"/>
        <w:bottom w:val="none" w:sz="0" w:space="0" w:color="auto"/>
        <w:right w:val="none" w:sz="0" w:space="0" w:color="auto"/>
      </w:divBdr>
    </w:div>
    <w:div w:id="135340238">
      <w:bodyDiv w:val="1"/>
      <w:marLeft w:val="0"/>
      <w:marRight w:val="0"/>
      <w:marTop w:val="0"/>
      <w:marBottom w:val="0"/>
      <w:divBdr>
        <w:top w:val="none" w:sz="0" w:space="0" w:color="auto"/>
        <w:left w:val="none" w:sz="0" w:space="0" w:color="auto"/>
        <w:bottom w:val="none" w:sz="0" w:space="0" w:color="auto"/>
        <w:right w:val="none" w:sz="0" w:space="0" w:color="auto"/>
      </w:divBdr>
    </w:div>
    <w:div w:id="159661675">
      <w:bodyDiv w:val="1"/>
      <w:marLeft w:val="0"/>
      <w:marRight w:val="0"/>
      <w:marTop w:val="0"/>
      <w:marBottom w:val="0"/>
      <w:divBdr>
        <w:top w:val="none" w:sz="0" w:space="0" w:color="auto"/>
        <w:left w:val="none" w:sz="0" w:space="0" w:color="auto"/>
        <w:bottom w:val="none" w:sz="0" w:space="0" w:color="auto"/>
        <w:right w:val="none" w:sz="0" w:space="0" w:color="auto"/>
      </w:divBdr>
    </w:div>
    <w:div w:id="207379514">
      <w:bodyDiv w:val="1"/>
      <w:marLeft w:val="0"/>
      <w:marRight w:val="0"/>
      <w:marTop w:val="0"/>
      <w:marBottom w:val="0"/>
      <w:divBdr>
        <w:top w:val="none" w:sz="0" w:space="0" w:color="auto"/>
        <w:left w:val="none" w:sz="0" w:space="0" w:color="auto"/>
        <w:bottom w:val="none" w:sz="0" w:space="0" w:color="auto"/>
        <w:right w:val="none" w:sz="0" w:space="0" w:color="auto"/>
      </w:divBdr>
      <w:divsChild>
        <w:div w:id="1527520420">
          <w:marLeft w:val="0"/>
          <w:marRight w:val="0"/>
          <w:marTop w:val="0"/>
          <w:marBottom w:val="0"/>
          <w:divBdr>
            <w:top w:val="single" w:sz="2" w:space="0" w:color="E3E3E3"/>
            <w:left w:val="single" w:sz="2" w:space="0" w:color="E3E3E3"/>
            <w:bottom w:val="single" w:sz="2" w:space="0" w:color="E3E3E3"/>
            <w:right w:val="single" w:sz="2" w:space="0" w:color="E3E3E3"/>
          </w:divBdr>
          <w:divsChild>
            <w:div w:id="1081752389">
              <w:marLeft w:val="0"/>
              <w:marRight w:val="0"/>
              <w:marTop w:val="0"/>
              <w:marBottom w:val="0"/>
              <w:divBdr>
                <w:top w:val="single" w:sz="2" w:space="0" w:color="E3E3E3"/>
                <w:left w:val="single" w:sz="2" w:space="0" w:color="E3E3E3"/>
                <w:bottom w:val="single" w:sz="2" w:space="0" w:color="E3E3E3"/>
                <w:right w:val="single" w:sz="2" w:space="0" w:color="E3E3E3"/>
              </w:divBdr>
              <w:divsChild>
                <w:div w:id="1885632719">
                  <w:marLeft w:val="0"/>
                  <w:marRight w:val="0"/>
                  <w:marTop w:val="0"/>
                  <w:marBottom w:val="0"/>
                  <w:divBdr>
                    <w:top w:val="single" w:sz="2" w:space="0" w:color="E3E3E3"/>
                    <w:left w:val="single" w:sz="2" w:space="0" w:color="E3E3E3"/>
                    <w:bottom w:val="single" w:sz="2" w:space="0" w:color="E3E3E3"/>
                    <w:right w:val="single" w:sz="2" w:space="0" w:color="E3E3E3"/>
                  </w:divBdr>
                  <w:divsChild>
                    <w:div w:id="1496920567">
                      <w:marLeft w:val="0"/>
                      <w:marRight w:val="0"/>
                      <w:marTop w:val="0"/>
                      <w:marBottom w:val="0"/>
                      <w:divBdr>
                        <w:top w:val="single" w:sz="2" w:space="0" w:color="E3E3E3"/>
                        <w:left w:val="single" w:sz="2" w:space="0" w:color="E3E3E3"/>
                        <w:bottom w:val="single" w:sz="2" w:space="0" w:color="E3E3E3"/>
                        <w:right w:val="single" w:sz="2" w:space="0" w:color="E3E3E3"/>
                      </w:divBdr>
                      <w:divsChild>
                        <w:div w:id="347679516">
                          <w:marLeft w:val="0"/>
                          <w:marRight w:val="0"/>
                          <w:marTop w:val="0"/>
                          <w:marBottom w:val="0"/>
                          <w:divBdr>
                            <w:top w:val="single" w:sz="2" w:space="0" w:color="E3E3E3"/>
                            <w:left w:val="single" w:sz="2" w:space="0" w:color="E3E3E3"/>
                            <w:bottom w:val="single" w:sz="2" w:space="0" w:color="E3E3E3"/>
                            <w:right w:val="single" w:sz="2" w:space="0" w:color="E3E3E3"/>
                          </w:divBdr>
                          <w:divsChild>
                            <w:div w:id="1658916852">
                              <w:marLeft w:val="0"/>
                              <w:marRight w:val="0"/>
                              <w:marTop w:val="0"/>
                              <w:marBottom w:val="0"/>
                              <w:divBdr>
                                <w:top w:val="single" w:sz="2" w:space="0" w:color="E3E3E3"/>
                                <w:left w:val="single" w:sz="2" w:space="0" w:color="E3E3E3"/>
                                <w:bottom w:val="single" w:sz="2" w:space="0" w:color="E3E3E3"/>
                                <w:right w:val="single" w:sz="2" w:space="0" w:color="E3E3E3"/>
                              </w:divBdr>
                              <w:divsChild>
                                <w:div w:id="1764033322">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21888">
                                      <w:marLeft w:val="0"/>
                                      <w:marRight w:val="0"/>
                                      <w:marTop w:val="0"/>
                                      <w:marBottom w:val="0"/>
                                      <w:divBdr>
                                        <w:top w:val="single" w:sz="2" w:space="0" w:color="E3E3E3"/>
                                        <w:left w:val="single" w:sz="2" w:space="0" w:color="E3E3E3"/>
                                        <w:bottom w:val="single" w:sz="2" w:space="0" w:color="E3E3E3"/>
                                        <w:right w:val="single" w:sz="2" w:space="0" w:color="E3E3E3"/>
                                      </w:divBdr>
                                      <w:divsChild>
                                        <w:div w:id="1113553007">
                                          <w:marLeft w:val="0"/>
                                          <w:marRight w:val="0"/>
                                          <w:marTop w:val="0"/>
                                          <w:marBottom w:val="0"/>
                                          <w:divBdr>
                                            <w:top w:val="single" w:sz="2" w:space="0" w:color="E3E3E3"/>
                                            <w:left w:val="single" w:sz="2" w:space="0" w:color="E3E3E3"/>
                                            <w:bottom w:val="single" w:sz="2" w:space="0" w:color="E3E3E3"/>
                                            <w:right w:val="single" w:sz="2" w:space="0" w:color="E3E3E3"/>
                                          </w:divBdr>
                                          <w:divsChild>
                                            <w:div w:id="2075926522">
                                              <w:marLeft w:val="0"/>
                                              <w:marRight w:val="0"/>
                                              <w:marTop w:val="0"/>
                                              <w:marBottom w:val="0"/>
                                              <w:divBdr>
                                                <w:top w:val="single" w:sz="2" w:space="0" w:color="E3E3E3"/>
                                                <w:left w:val="single" w:sz="2" w:space="0" w:color="E3E3E3"/>
                                                <w:bottom w:val="single" w:sz="2" w:space="0" w:color="E3E3E3"/>
                                                <w:right w:val="single" w:sz="2" w:space="0" w:color="E3E3E3"/>
                                              </w:divBdr>
                                              <w:divsChild>
                                                <w:div w:id="94324848">
                                                  <w:marLeft w:val="0"/>
                                                  <w:marRight w:val="0"/>
                                                  <w:marTop w:val="0"/>
                                                  <w:marBottom w:val="0"/>
                                                  <w:divBdr>
                                                    <w:top w:val="single" w:sz="2" w:space="0" w:color="E3E3E3"/>
                                                    <w:left w:val="single" w:sz="2" w:space="0" w:color="E3E3E3"/>
                                                    <w:bottom w:val="single" w:sz="2" w:space="0" w:color="E3E3E3"/>
                                                    <w:right w:val="single" w:sz="2" w:space="0" w:color="E3E3E3"/>
                                                  </w:divBdr>
                                                  <w:divsChild>
                                                    <w:div w:id="463161312">
                                                      <w:marLeft w:val="0"/>
                                                      <w:marRight w:val="0"/>
                                                      <w:marTop w:val="0"/>
                                                      <w:marBottom w:val="0"/>
                                                      <w:divBdr>
                                                        <w:top w:val="single" w:sz="2" w:space="0" w:color="E3E3E3"/>
                                                        <w:left w:val="single" w:sz="2" w:space="0" w:color="E3E3E3"/>
                                                        <w:bottom w:val="single" w:sz="2" w:space="0" w:color="E3E3E3"/>
                                                        <w:right w:val="single" w:sz="2" w:space="0" w:color="E3E3E3"/>
                                                      </w:divBdr>
                                                      <w:divsChild>
                                                        <w:div w:id="1599828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78673481">
          <w:marLeft w:val="0"/>
          <w:marRight w:val="0"/>
          <w:marTop w:val="0"/>
          <w:marBottom w:val="0"/>
          <w:divBdr>
            <w:top w:val="none" w:sz="0" w:space="0" w:color="auto"/>
            <w:left w:val="none" w:sz="0" w:space="0" w:color="auto"/>
            <w:bottom w:val="none" w:sz="0" w:space="0" w:color="auto"/>
            <w:right w:val="none" w:sz="0" w:space="0" w:color="auto"/>
          </w:divBdr>
          <w:divsChild>
            <w:div w:id="1029331608">
              <w:marLeft w:val="0"/>
              <w:marRight w:val="0"/>
              <w:marTop w:val="0"/>
              <w:marBottom w:val="0"/>
              <w:divBdr>
                <w:top w:val="single" w:sz="2" w:space="0" w:color="E3E3E3"/>
                <w:left w:val="single" w:sz="2" w:space="0" w:color="E3E3E3"/>
                <w:bottom w:val="single" w:sz="2" w:space="0" w:color="E3E3E3"/>
                <w:right w:val="single" w:sz="2" w:space="0" w:color="E3E3E3"/>
              </w:divBdr>
              <w:divsChild>
                <w:div w:id="923337469">
                  <w:marLeft w:val="0"/>
                  <w:marRight w:val="0"/>
                  <w:marTop w:val="0"/>
                  <w:marBottom w:val="0"/>
                  <w:divBdr>
                    <w:top w:val="single" w:sz="2" w:space="0" w:color="E3E3E3"/>
                    <w:left w:val="single" w:sz="2" w:space="0" w:color="E3E3E3"/>
                    <w:bottom w:val="single" w:sz="2" w:space="0" w:color="E3E3E3"/>
                    <w:right w:val="single" w:sz="2" w:space="0" w:color="E3E3E3"/>
                  </w:divBdr>
                  <w:divsChild>
                    <w:div w:id="1167283731">
                      <w:marLeft w:val="0"/>
                      <w:marRight w:val="0"/>
                      <w:marTop w:val="0"/>
                      <w:marBottom w:val="0"/>
                      <w:divBdr>
                        <w:top w:val="single" w:sz="6" w:space="0" w:color="auto"/>
                        <w:left w:val="single" w:sz="6" w:space="0" w:color="auto"/>
                        <w:bottom w:val="single" w:sz="6" w:space="0" w:color="auto"/>
                        <w:right w:val="single" w:sz="6" w:space="0" w:color="auto"/>
                      </w:divBdr>
                      <w:divsChild>
                        <w:div w:id="1607733965">
                          <w:marLeft w:val="0"/>
                          <w:marRight w:val="0"/>
                          <w:marTop w:val="0"/>
                          <w:marBottom w:val="0"/>
                          <w:divBdr>
                            <w:top w:val="none" w:sz="0" w:space="0" w:color="auto"/>
                            <w:left w:val="none" w:sz="0" w:space="0" w:color="auto"/>
                            <w:bottom w:val="none" w:sz="0" w:space="0" w:color="auto"/>
                            <w:right w:val="none" w:sz="0" w:space="0" w:color="auto"/>
                          </w:divBdr>
                          <w:divsChild>
                            <w:div w:id="1708674296">
                              <w:marLeft w:val="0"/>
                              <w:marRight w:val="0"/>
                              <w:marTop w:val="0"/>
                              <w:marBottom w:val="0"/>
                              <w:divBdr>
                                <w:top w:val="none" w:sz="0" w:space="0" w:color="auto"/>
                                <w:left w:val="none" w:sz="0" w:space="0" w:color="auto"/>
                                <w:bottom w:val="none" w:sz="0" w:space="0" w:color="auto"/>
                                <w:right w:val="none" w:sz="0" w:space="0" w:color="auto"/>
                              </w:divBdr>
                              <w:divsChild>
                                <w:div w:id="2142377855">
                                  <w:marLeft w:val="0"/>
                                  <w:marRight w:val="0"/>
                                  <w:marTop w:val="0"/>
                                  <w:marBottom w:val="0"/>
                                  <w:divBdr>
                                    <w:top w:val="none" w:sz="0" w:space="0" w:color="auto"/>
                                    <w:left w:val="none" w:sz="0" w:space="0" w:color="auto"/>
                                    <w:bottom w:val="none" w:sz="0" w:space="0" w:color="auto"/>
                                    <w:right w:val="none" w:sz="0" w:space="0" w:color="auto"/>
                                  </w:divBdr>
                                  <w:divsChild>
                                    <w:div w:id="361983557">
                                      <w:marLeft w:val="0"/>
                                      <w:marRight w:val="0"/>
                                      <w:marTop w:val="0"/>
                                      <w:marBottom w:val="0"/>
                                      <w:divBdr>
                                        <w:top w:val="none" w:sz="0" w:space="0" w:color="auto"/>
                                        <w:left w:val="none" w:sz="0" w:space="0" w:color="auto"/>
                                        <w:bottom w:val="none" w:sz="0" w:space="0" w:color="auto"/>
                                        <w:right w:val="none" w:sz="0" w:space="0" w:color="auto"/>
                                      </w:divBdr>
                                      <w:divsChild>
                                        <w:div w:id="1402406483">
                                          <w:marLeft w:val="0"/>
                                          <w:marRight w:val="0"/>
                                          <w:marTop w:val="0"/>
                                          <w:marBottom w:val="0"/>
                                          <w:divBdr>
                                            <w:top w:val="none" w:sz="0" w:space="0" w:color="auto"/>
                                            <w:left w:val="none" w:sz="0" w:space="0" w:color="auto"/>
                                            <w:bottom w:val="none" w:sz="0" w:space="0" w:color="auto"/>
                                            <w:right w:val="none" w:sz="0" w:space="0" w:color="auto"/>
                                          </w:divBdr>
                                          <w:divsChild>
                                            <w:div w:id="135339716">
                                              <w:marLeft w:val="0"/>
                                              <w:marRight w:val="0"/>
                                              <w:marTop w:val="0"/>
                                              <w:marBottom w:val="0"/>
                                              <w:divBdr>
                                                <w:top w:val="none" w:sz="0" w:space="0" w:color="auto"/>
                                                <w:left w:val="none" w:sz="0" w:space="0" w:color="auto"/>
                                                <w:bottom w:val="none" w:sz="0" w:space="0" w:color="auto"/>
                                                <w:right w:val="none" w:sz="0" w:space="0" w:color="auto"/>
                                              </w:divBdr>
                                              <w:divsChild>
                                                <w:div w:id="417407012">
                                                  <w:marLeft w:val="0"/>
                                                  <w:marRight w:val="0"/>
                                                  <w:marTop w:val="0"/>
                                                  <w:marBottom w:val="0"/>
                                                  <w:divBdr>
                                                    <w:top w:val="none" w:sz="0" w:space="0" w:color="auto"/>
                                                    <w:left w:val="none" w:sz="0" w:space="0" w:color="auto"/>
                                                    <w:bottom w:val="none" w:sz="0" w:space="0" w:color="auto"/>
                                                    <w:right w:val="none" w:sz="0" w:space="0" w:color="auto"/>
                                                  </w:divBdr>
                                                  <w:divsChild>
                                                    <w:div w:id="102530981">
                                                      <w:marLeft w:val="0"/>
                                                      <w:marRight w:val="0"/>
                                                      <w:marTop w:val="0"/>
                                                      <w:marBottom w:val="0"/>
                                                      <w:divBdr>
                                                        <w:top w:val="none" w:sz="0" w:space="0" w:color="auto"/>
                                                        <w:left w:val="none" w:sz="0" w:space="0" w:color="auto"/>
                                                        <w:bottom w:val="none" w:sz="0" w:space="0" w:color="auto"/>
                                                        <w:right w:val="none" w:sz="0" w:space="0" w:color="auto"/>
                                                      </w:divBdr>
                                                      <w:divsChild>
                                                        <w:div w:id="1628508738">
                                                          <w:marLeft w:val="0"/>
                                                          <w:marRight w:val="0"/>
                                                          <w:marTop w:val="0"/>
                                                          <w:marBottom w:val="0"/>
                                                          <w:divBdr>
                                                            <w:top w:val="none" w:sz="0" w:space="0" w:color="auto"/>
                                                            <w:left w:val="none" w:sz="0" w:space="0" w:color="auto"/>
                                                            <w:bottom w:val="none" w:sz="0" w:space="0" w:color="auto"/>
                                                            <w:right w:val="none" w:sz="0" w:space="0" w:color="auto"/>
                                                          </w:divBdr>
                                                          <w:divsChild>
                                                            <w:div w:id="1101604335">
                                                              <w:marLeft w:val="0"/>
                                                              <w:marRight w:val="0"/>
                                                              <w:marTop w:val="0"/>
                                                              <w:marBottom w:val="0"/>
                                                              <w:divBdr>
                                                                <w:top w:val="none" w:sz="0" w:space="0" w:color="auto"/>
                                                                <w:left w:val="none" w:sz="0" w:space="0" w:color="auto"/>
                                                                <w:bottom w:val="none" w:sz="0" w:space="0" w:color="auto"/>
                                                                <w:right w:val="none" w:sz="0" w:space="0" w:color="auto"/>
                                                              </w:divBdr>
                                                              <w:divsChild>
                                                                <w:div w:id="110635339">
                                                                  <w:marLeft w:val="0"/>
                                                                  <w:marRight w:val="0"/>
                                                                  <w:marTop w:val="0"/>
                                                                  <w:marBottom w:val="0"/>
                                                                  <w:divBdr>
                                                                    <w:top w:val="none" w:sz="0" w:space="0" w:color="auto"/>
                                                                    <w:left w:val="none" w:sz="0" w:space="0" w:color="auto"/>
                                                                    <w:bottom w:val="none" w:sz="0" w:space="0" w:color="auto"/>
                                                                    <w:right w:val="none" w:sz="0" w:space="0" w:color="auto"/>
                                                                  </w:divBdr>
                                                                  <w:divsChild>
                                                                    <w:div w:id="11759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5821375">
      <w:bodyDiv w:val="1"/>
      <w:marLeft w:val="0"/>
      <w:marRight w:val="0"/>
      <w:marTop w:val="0"/>
      <w:marBottom w:val="0"/>
      <w:divBdr>
        <w:top w:val="none" w:sz="0" w:space="0" w:color="auto"/>
        <w:left w:val="none" w:sz="0" w:space="0" w:color="auto"/>
        <w:bottom w:val="none" w:sz="0" w:space="0" w:color="auto"/>
        <w:right w:val="none" w:sz="0" w:space="0" w:color="auto"/>
      </w:divBdr>
      <w:divsChild>
        <w:div w:id="805127339">
          <w:marLeft w:val="0"/>
          <w:marRight w:val="0"/>
          <w:marTop w:val="0"/>
          <w:marBottom w:val="0"/>
          <w:divBdr>
            <w:top w:val="single" w:sz="2" w:space="0" w:color="E3E3E3"/>
            <w:left w:val="single" w:sz="2" w:space="0" w:color="E3E3E3"/>
            <w:bottom w:val="single" w:sz="2" w:space="0" w:color="E3E3E3"/>
            <w:right w:val="single" w:sz="2" w:space="0" w:color="E3E3E3"/>
          </w:divBdr>
          <w:divsChild>
            <w:div w:id="2065987023">
              <w:marLeft w:val="0"/>
              <w:marRight w:val="0"/>
              <w:marTop w:val="0"/>
              <w:marBottom w:val="0"/>
              <w:divBdr>
                <w:top w:val="single" w:sz="2" w:space="0" w:color="E3E3E3"/>
                <w:left w:val="single" w:sz="2" w:space="0" w:color="E3E3E3"/>
                <w:bottom w:val="single" w:sz="2" w:space="0" w:color="E3E3E3"/>
                <w:right w:val="single" w:sz="2" w:space="0" w:color="E3E3E3"/>
              </w:divBdr>
              <w:divsChild>
                <w:div w:id="1875189669">
                  <w:marLeft w:val="0"/>
                  <w:marRight w:val="0"/>
                  <w:marTop w:val="0"/>
                  <w:marBottom w:val="0"/>
                  <w:divBdr>
                    <w:top w:val="single" w:sz="2" w:space="0" w:color="E3E3E3"/>
                    <w:left w:val="single" w:sz="2" w:space="0" w:color="E3E3E3"/>
                    <w:bottom w:val="single" w:sz="2" w:space="0" w:color="E3E3E3"/>
                    <w:right w:val="single" w:sz="2" w:space="0" w:color="E3E3E3"/>
                  </w:divBdr>
                  <w:divsChild>
                    <w:div w:id="1882595043">
                      <w:marLeft w:val="0"/>
                      <w:marRight w:val="0"/>
                      <w:marTop w:val="0"/>
                      <w:marBottom w:val="0"/>
                      <w:divBdr>
                        <w:top w:val="single" w:sz="2" w:space="0" w:color="E3E3E3"/>
                        <w:left w:val="single" w:sz="2" w:space="0" w:color="E3E3E3"/>
                        <w:bottom w:val="single" w:sz="2" w:space="0" w:color="E3E3E3"/>
                        <w:right w:val="single" w:sz="2" w:space="0" w:color="E3E3E3"/>
                      </w:divBdr>
                      <w:divsChild>
                        <w:div w:id="1214931100">
                          <w:marLeft w:val="0"/>
                          <w:marRight w:val="0"/>
                          <w:marTop w:val="0"/>
                          <w:marBottom w:val="0"/>
                          <w:divBdr>
                            <w:top w:val="single" w:sz="2" w:space="0" w:color="E3E3E3"/>
                            <w:left w:val="single" w:sz="2" w:space="0" w:color="E3E3E3"/>
                            <w:bottom w:val="single" w:sz="2" w:space="0" w:color="E3E3E3"/>
                            <w:right w:val="single" w:sz="2" w:space="0" w:color="E3E3E3"/>
                          </w:divBdr>
                          <w:divsChild>
                            <w:div w:id="1625961274">
                              <w:marLeft w:val="0"/>
                              <w:marRight w:val="0"/>
                              <w:marTop w:val="0"/>
                              <w:marBottom w:val="0"/>
                              <w:divBdr>
                                <w:top w:val="single" w:sz="2" w:space="0" w:color="E3E3E3"/>
                                <w:left w:val="single" w:sz="2" w:space="0" w:color="E3E3E3"/>
                                <w:bottom w:val="single" w:sz="2" w:space="0" w:color="E3E3E3"/>
                                <w:right w:val="single" w:sz="2" w:space="0" w:color="E3E3E3"/>
                              </w:divBdr>
                              <w:divsChild>
                                <w:div w:id="1010255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279948266">
                                      <w:marLeft w:val="0"/>
                                      <w:marRight w:val="0"/>
                                      <w:marTop w:val="0"/>
                                      <w:marBottom w:val="0"/>
                                      <w:divBdr>
                                        <w:top w:val="single" w:sz="2" w:space="0" w:color="E3E3E3"/>
                                        <w:left w:val="single" w:sz="2" w:space="0" w:color="E3E3E3"/>
                                        <w:bottom w:val="single" w:sz="2" w:space="0" w:color="E3E3E3"/>
                                        <w:right w:val="single" w:sz="2" w:space="0" w:color="E3E3E3"/>
                                      </w:divBdr>
                                      <w:divsChild>
                                        <w:div w:id="144277378">
                                          <w:marLeft w:val="0"/>
                                          <w:marRight w:val="0"/>
                                          <w:marTop w:val="0"/>
                                          <w:marBottom w:val="0"/>
                                          <w:divBdr>
                                            <w:top w:val="single" w:sz="2" w:space="0" w:color="E3E3E3"/>
                                            <w:left w:val="single" w:sz="2" w:space="0" w:color="E3E3E3"/>
                                            <w:bottom w:val="single" w:sz="2" w:space="0" w:color="E3E3E3"/>
                                            <w:right w:val="single" w:sz="2" w:space="0" w:color="E3E3E3"/>
                                          </w:divBdr>
                                          <w:divsChild>
                                            <w:div w:id="2055737315">
                                              <w:marLeft w:val="0"/>
                                              <w:marRight w:val="0"/>
                                              <w:marTop w:val="0"/>
                                              <w:marBottom w:val="0"/>
                                              <w:divBdr>
                                                <w:top w:val="single" w:sz="2" w:space="0" w:color="E3E3E3"/>
                                                <w:left w:val="single" w:sz="2" w:space="0" w:color="E3E3E3"/>
                                                <w:bottom w:val="single" w:sz="2" w:space="0" w:color="E3E3E3"/>
                                                <w:right w:val="single" w:sz="2" w:space="0" w:color="E3E3E3"/>
                                              </w:divBdr>
                                              <w:divsChild>
                                                <w:div w:id="506213590">
                                                  <w:marLeft w:val="0"/>
                                                  <w:marRight w:val="0"/>
                                                  <w:marTop w:val="0"/>
                                                  <w:marBottom w:val="0"/>
                                                  <w:divBdr>
                                                    <w:top w:val="single" w:sz="2" w:space="0" w:color="E3E3E3"/>
                                                    <w:left w:val="single" w:sz="2" w:space="0" w:color="E3E3E3"/>
                                                    <w:bottom w:val="single" w:sz="2" w:space="0" w:color="E3E3E3"/>
                                                    <w:right w:val="single" w:sz="2" w:space="0" w:color="E3E3E3"/>
                                                  </w:divBdr>
                                                  <w:divsChild>
                                                    <w:div w:id="1457681894">
                                                      <w:marLeft w:val="0"/>
                                                      <w:marRight w:val="0"/>
                                                      <w:marTop w:val="0"/>
                                                      <w:marBottom w:val="0"/>
                                                      <w:divBdr>
                                                        <w:top w:val="single" w:sz="2" w:space="0" w:color="E3E3E3"/>
                                                        <w:left w:val="single" w:sz="2" w:space="0" w:color="E3E3E3"/>
                                                        <w:bottom w:val="single" w:sz="2" w:space="0" w:color="E3E3E3"/>
                                                        <w:right w:val="single" w:sz="2" w:space="0" w:color="E3E3E3"/>
                                                      </w:divBdr>
                                                      <w:divsChild>
                                                        <w:div w:id="464741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69039427">
          <w:marLeft w:val="0"/>
          <w:marRight w:val="0"/>
          <w:marTop w:val="0"/>
          <w:marBottom w:val="0"/>
          <w:divBdr>
            <w:top w:val="none" w:sz="0" w:space="0" w:color="auto"/>
            <w:left w:val="none" w:sz="0" w:space="0" w:color="auto"/>
            <w:bottom w:val="none" w:sz="0" w:space="0" w:color="auto"/>
            <w:right w:val="none" w:sz="0" w:space="0" w:color="auto"/>
          </w:divBdr>
        </w:div>
      </w:divsChild>
    </w:div>
    <w:div w:id="225798775">
      <w:bodyDiv w:val="1"/>
      <w:marLeft w:val="0"/>
      <w:marRight w:val="0"/>
      <w:marTop w:val="0"/>
      <w:marBottom w:val="0"/>
      <w:divBdr>
        <w:top w:val="none" w:sz="0" w:space="0" w:color="auto"/>
        <w:left w:val="none" w:sz="0" w:space="0" w:color="auto"/>
        <w:bottom w:val="none" w:sz="0" w:space="0" w:color="auto"/>
        <w:right w:val="none" w:sz="0" w:space="0" w:color="auto"/>
      </w:divBdr>
    </w:div>
    <w:div w:id="227108645">
      <w:bodyDiv w:val="1"/>
      <w:marLeft w:val="0"/>
      <w:marRight w:val="0"/>
      <w:marTop w:val="0"/>
      <w:marBottom w:val="0"/>
      <w:divBdr>
        <w:top w:val="none" w:sz="0" w:space="0" w:color="auto"/>
        <w:left w:val="none" w:sz="0" w:space="0" w:color="auto"/>
        <w:bottom w:val="none" w:sz="0" w:space="0" w:color="auto"/>
        <w:right w:val="none" w:sz="0" w:space="0" w:color="auto"/>
      </w:divBdr>
    </w:div>
    <w:div w:id="230895245">
      <w:bodyDiv w:val="1"/>
      <w:marLeft w:val="0"/>
      <w:marRight w:val="0"/>
      <w:marTop w:val="0"/>
      <w:marBottom w:val="0"/>
      <w:divBdr>
        <w:top w:val="none" w:sz="0" w:space="0" w:color="auto"/>
        <w:left w:val="none" w:sz="0" w:space="0" w:color="auto"/>
        <w:bottom w:val="none" w:sz="0" w:space="0" w:color="auto"/>
        <w:right w:val="none" w:sz="0" w:space="0" w:color="auto"/>
      </w:divBdr>
    </w:div>
    <w:div w:id="249581644">
      <w:bodyDiv w:val="1"/>
      <w:marLeft w:val="0"/>
      <w:marRight w:val="0"/>
      <w:marTop w:val="0"/>
      <w:marBottom w:val="0"/>
      <w:divBdr>
        <w:top w:val="none" w:sz="0" w:space="0" w:color="auto"/>
        <w:left w:val="none" w:sz="0" w:space="0" w:color="auto"/>
        <w:bottom w:val="none" w:sz="0" w:space="0" w:color="auto"/>
        <w:right w:val="none" w:sz="0" w:space="0" w:color="auto"/>
      </w:divBdr>
      <w:divsChild>
        <w:div w:id="963734068">
          <w:marLeft w:val="0"/>
          <w:marRight w:val="0"/>
          <w:marTop w:val="0"/>
          <w:marBottom w:val="0"/>
          <w:divBdr>
            <w:top w:val="single" w:sz="2" w:space="0" w:color="E3E3E3"/>
            <w:left w:val="single" w:sz="2" w:space="0" w:color="E3E3E3"/>
            <w:bottom w:val="single" w:sz="2" w:space="0" w:color="E3E3E3"/>
            <w:right w:val="single" w:sz="2" w:space="0" w:color="E3E3E3"/>
          </w:divBdr>
          <w:divsChild>
            <w:div w:id="108815849">
              <w:marLeft w:val="0"/>
              <w:marRight w:val="0"/>
              <w:marTop w:val="0"/>
              <w:marBottom w:val="0"/>
              <w:divBdr>
                <w:top w:val="single" w:sz="2" w:space="0" w:color="E3E3E3"/>
                <w:left w:val="single" w:sz="2" w:space="0" w:color="E3E3E3"/>
                <w:bottom w:val="single" w:sz="2" w:space="0" w:color="E3E3E3"/>
                <w:right w:val="single" w:sz="2" w:space="0" w:color="E3E3E3"/>
              </w:divBdr>
              <w:divsChild>
                <w:div w:id="481191129">
                  <w:marLeft w:val="0"/>
                  <w:marRight w:val="0"/>
                  <w:marTop w:val="0"/>
                  <w:marBottom w:val="0"/>
                  <w:divBdr>
                    <w:top w:val="single" w:sz="2" w:space="0" w:color="E3E3E3"/>
                    <w:left w:val="single" w:sz="2" w:space="0" w:color="E3E3E3"/>
                    <w:bottom w:val="single" w:sz="2" w:space="0" w:color="E3E3E3"/>
                    <w:right w:val="single" w:sz="2" w:space="0" w:color="E3E3E3"/>
                  </w:divBdr>
                  <w:divsChild>
                    <w:div w:id="209460447">
                      <w:marLeft w:val="0"/>
                      <w:marRight w:val="0"/>
                      <w:marTop w:val="0"/>
                      <w:marBottom w:val="0"/>
                      <w:divBdr>
                        <w:top w:val="single" w:sz="2" w:space="0" w:color="E3E3E3"/>
                        <w:left w:val="single" w:sz="2" w:space="0" w:color="E3E3E3"/>
                        <w:bottom w:val="single" w:sz="2" w:space="0" w:color="E3E3E3"/>
                        <w:right w:val="single" w:sz="2" w:space="0" w:color="E3E3E3"/>
                      </w:divBdr>
                      <w:divsChild>
                        <w:div w:id="656034421">
                          <w:marLeft w:val="0"/>
                          <w:marRight w:val="0"/>
                          <w:marTop w:val="0"/>
                          <w:marBottom w:val="0"/>
                          <w:divBdr>
                            <w:top w:val="single" w:sz="2" w:space="0" w:color="E3E3E3"/>
                            <w:left w:val="single" w:sz="2" w:space="0" w:color="E3E3E3"/>
                            <w:bottom w:val="single" w:sz="2" w:space="0" w:color="E3E3E3"/>
                            <w:right w:val="single" w:sz="2" w:space="0" w:color="E3E3E3"/>
                          </w:divBdr>
                          <w:divsChild>
                            <w:div w:id="1935939253">
                              <w:marLeft w:val="0"/>
                              <w:marRight w:val="0"/>
                              <w:marTop w:val="0"/>
                              <w:marBottom w:val="0"/>
                              <w:divBdr>
                                <w:top w:val="single" w:sz="2" w:space="0" w:color="E3E3E3"/>
                                <w:left w:val="single" w:sz="2" w:space="0" w:color="E3E3E3"/>
                                <w:bottom w:val="single" w:sz="2" w:space="0" w:color="E3E3E3"/>
                                <w:right w:val="single" w:sz="2" w:space="0" w:color="E3E3E3"/>
                              </w:divBdr>
                              <w:divsChild>
                                <w:div w:id="829057812">
                                  <w:marLeft w:val="0"/>
                                  <w:marRight w:val="0"/>
                                  <w:marTop w:val="100"/>
                                  <w:marBottom w:val="100"/>
                                  <w:divBdr>
                                    <w:top w:val="single" w:sz="2" w:space="0" w:color="E3E3E3"/>
                                    <w:left w:val="single" w:sz="2" w:space="0" w:color="E3E3E3"/>
                                    <w:bottom w:val="single" w:sz="2" w:space="0" w:color="E3E3E3"/>
                                    <w:right w:val="single" w:sz="2" w:space="0" w:color="E3E3E3"/>
                                  </w:divBdr>
                                  <w:divsChild>
                                    <w:div w:id="804549431">
                                      <w:marLeft w:val="0"/>
                                      <w:marRight w:val="0"/>
                                      <w:marTop w:val="0"/>
                                      <w:marBottom w:val="0"/>
                                      <w:divBdr>
                                        <w:top w:val="single" w:sz="2" w:space="0" w:color="E3E3E3"/>
                                        <w:left w:val="single" w:sz="2" w:space="0" w:color="E3E3E3"/>
                                        <w:bottom w:val="single" w:sz="2" w:space="0" w:color="E3E3E3"/>
                                        <w:right w:val="single" w:sz="2" w:space="0" w:color="E3E3E3"/>
                                      </w:divBdr>
                                      <w:divsChild>
                                        <w:div w:id="1659918287">
                                          <w:marLeft w:val="0"/>
                                          <w:marRight w:val="0"/>
                                          <w:marTop w:val="0"/>
                                          <w:marBottom w:val="0"/>
                                          <w:divBdr>
                                            <w:top w:val="single" w:sz="2" w:space="0" w:color="E3E3E3"/>
                                            <w:left w:val="single" w:sz="2" w:space="0" w:color="E3E3E3"/>
                                            <w:bottom w:val="single" w:sz="2" w:space="0" w:color="E3E3E3"/>
                                            <w:right w:val="single" w:sz="2" w:space="0" w:color="E3E3E3"/>
                                          </w:divBdr>
                                          <w:divsChild>
                                            <w:div w:id="66001494">
                                              <w:marLeft w:val="0"/>
                                              <w:marRight w:val="0"/>
                                              <w:marTop w:val="0"/>
                                              <w:marBottom w:val="0"/>
                                              <w:divBdr>
                                                <w:top w:val="single" w:sz="2" w:space="0" w:color="E3E3E3"/>
                                                <w:left w:val="single" w:sz="2" w:space="0" w:color="E3E3E3"/>
                                                <w:bottom w:val="single" w:sz="2" w:space="0" w:color="E3E3E3"/>
                                                <w:right w:val="single" w:sz="2" w:space="0" w:color="E3E3E3"/>
                                              </w:divBdr>
                                              <w:divsChild>
                                                <w:div w:id="1666087321">
                                                  <w:marLeft w:val="0"/>
                                                  <w:marRight w:val="0"/>
                                                  <w:marTop w:val="0"/>
                                                  <w:marBottom w:val="0"/>
                                                  <w:divBdr>
                                                    <w:top w:val="single" w:sz="2" w:space="0" w:color="E3E3E3"/>
                                                    <w:left w:val="single" w:sz="2" w:space="0" w:color="E3E3E3"/>
                                                    <w:bottom w:val="single" w:sz="2" w:space="0" w:color="E3E3E3"/>
                                                    <w:right w:val="single" w:sz="2" w:space="0" w:color="E3E3E3"/>
                                                  </w:divBdr>
                                                  <w:divsChild>
                                                    <w:div w:id="636376579">
                                                      <w:marLeft w:val="0"/>
                                                      <w:marRight w:val="0"/>
                                                      <w:marTop w:val="0"/>
                                                      <w:marBottom w:val="0"/>
                                                      <w:divBdr>
                                                        <w:top w:val="single" w:sz="2" w:space="0" w:color="E3E3E3"/>
                                                        <w:left w:val="single" w:sz="2" w:space="0" w:color="E3E3E3"/>
                                                        <w:bottom w:val="single" w:sz="2" w:space="0" w:color="E3E3E3"/>
                                                        <w:right w:val="single" w:sz="2" w:space="0" w:color="E3E3E3"/>
                                                      </w:divBdr>
                                                      <w:divsChild>
                                                        <w:div w:id="993526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10866001">
          <w:marLeft w:val="0"/>
          <w:marRight w:val="0"/>
          <w:marTop w:val="0"/>
          <w:marBottom w:val="0"/>
          <w:divBdr>
            <w:top w:val="none" w:sz="0" w:space="0" w:color="auto"/>
            <w:left w:val="none" w:sz="0" w:space="0" w:color="auto"/>
            <w:bottom w:val="none" w:sz="0" w:space="0" w:color="auto"/>
            <w:right w:val="none" w:sz="0" w:space="0" w:color="auto"/>
          </w:divBdr>
        </w:div>
      </w:divsChild>
    </w:div>
    <w:div w:id="307591449">
      <w:bodyDiv w:val="1"/>
      <w:marLeft w:val="0"/>
      <w:marRight w:val="0"/>
      <w:marTop w:val="0"/>
      <w:marBottom w:val="0"/>
      <w:divBdr>
        <w:top w:val="none" w:sz="0" w:space="0" w:color="auto"/>
        <w:left w:val="none" w:sz="0" w:space="0" w:color="auto"/>
        <w:bottom w:val="none" w:sz="0" w:space="0" w:color="auto"/>
        <w:right w:val="none" w:sz="0" w:space="0" w:color="auto"/>
      </w:divBdr>
    </w:div>
    <w:div w:id="341859485">
      <w:bodyDiv w:val="1"/>
      <w:marLeft w:val="0"/>
      <w:marRight w:val="0"/>
      <w:marTop w:val="0"/>
      <w:marBottom w:val="0"/>
      <w:divBdr>
        <w:top w:val="none" w:sz="0" w:space="0" w:color="auto"/>
        <w:left w:val="none" w:sz="0" w:space="0" w:color="auto"/>
        <w:bottom w:val="none" w:sz="0" w:space="0" w:color="auto"/>
        <w:right w:val="none" w:sz="0" w:space="0" w:color="auto"/>
      </w:divBdr>
      <w:divsChild>
        <w:div w:id="1707100200">
          <w:marLeft w:val="0"/>
          <w:marRight w:val="0"/>
          <w:marTop w:val="0"/>
          <w:marBottom w:val="0"/>
          <w:divBdr>
            <w:top w:val="single" w:sz="2" w:space="0" w:color="E3E3E3"/>
            <w:left w:val="single" w:sz="2" w:space="0" w:color="E3E3E3"/>
            <w:bottom w:val="single" w:sz="2" w:space="0" w:color="E3E3E3"/>
            <w:right w:val="single" w:sz="2" w:space="0" w:color="E3E3E3"/>
          </w:divBdr>
          <w:divsChild>
            <w:div w:id="200752725">
              <w:marLeft w:val="0"/>
              <w:marRight w:val="0"/>
              <w:marTop w:val="0"/>
              <w:marBottom w:val="0"/>
              <w:divBdr>
                <w:top w:val="single" w:sz="2" w:space="0" w:color="E3E3E3"/>
                <w:left w:val="single" w:sz="2" w:space="0" w:color="E3E3E3"/>
                <w:bottom w:val="single" w:sz="2" w:space="0" w:color="E3E3E3"/>
                <w:right w:val="single" w:sz="2" w:space="0" w:color="E3E3E3"/>
              </w:divBdr>
              <w:divsChild>
                <w:div w:id="1855611578">
                  <w:marLeft w:val="0"/>
                  <w:marRight w:val="0"/>
                  <w:marTop w:val="0"/>
                  <w:marBottom w:val="0"/>
                  <w:divBdr>
                    <w:top w:val="single" w:sz="2" w:space="0" w:color="E3E3E3"/>
                    <w:left w:val="single" w:sz="2" w:space="0" w:color="E3E3E3"/>
                    <w:bottom w:val="single" w:sz="2" w:space="0" w:color="E3E3E3"/>
                    <w:right w:val="single" w:sz="2" w:space="0" w:color="E3E3E3"/>
                  </w:divBdr>
                  <w:divsChild>
                    <w:div w:id="97337641">
                      <w:marLeft w:val="0"/>
                      <w:marRight w:val="0"/>
                      <w:marTop w:val="0"/>
                      <w:marBottom w:val="0"/>
                      <w:divBdr>
                        <w:top w:val="single" w:sz="2" w:space="0" w:color="E3E3E3"/>
                        <w:left w:val="single" w:sz="2" w:space="0" w:color="E3E3E3"/>
                        <w:bottom w:val="single" w:sz="2" w:space="0" w:color="E3E3E3"/>
                        <w:right w:val="single" w:sz="2" w:space="0" w:color="E3E3E3"/>
                      </w:divBdr>
                      <w:divsChild>
                        <w:div w:id="22676961">
                          <w:marLeft w:val="0"/>
                          <w:marRight w:val="0"/>
                          <w:marTop w:val="0"/>
                          <w:marBottom w:val="0"/>
                          <w:divBdr>
                            <w:top w:val="single" w:sz="2" w:space="0" w:color="E3E3E3"/>
                            <w:left w:val="single" w:sz="2" w:space="0" w:color="E3E3E3"/>
                            <w:bottom w:val="single" w:sz="2" w:space="0" w:color="E3E3E3"/>
                            <w:right w:val="single" w:sz="2" w:space="0" w:color="E3E3E3"/>
                          </w:divBdr>
                          <w:divsChild>
                            <w:div w:id="2033876037">
                              <w:marLeft w:val="0"/>
                              <w:marRight w:val="0"/>
                              <w:marTop w:val="0"/>
                              <w:marBottom w:val="0"/>
                              <w:divBdr>
                                <w:top w:val="single" w:sz="2" w:space="0" w:color="E3E3E3"/>
                                <w:left w:val="single" w:sz="2" w:space="0" w:color="E3E3E3"/>
                                <w:bottom w:val="single" w:sz="2" w:space="0" w:color="E3E3E3"/>
                                <w:right w:val="single" w:sz="2" w:space="0" w:color="E3E3E3"/>
                              </w:divBdr>
                              <w:divsChild>
                                <w:div w:id="762993213">
                                  <w:marLeft w:val="0"/>
                                  <w:marRight w:val="0"/>
                                  <w:marTop w:val="100"/>
                                  <w:marBottom w:val="100"/>
                                  <w:divBdr>
                                    <w:top w:val="single" w:sz="2" w:space="0" w:color="E3E3E3"/>
                                    <w:left w:val="single" w:sz="2" w:space="0" w:color="E3E3E3"/>
                                    <w:bottom w:val="single" w:sz="2" w:space="0" w:color="E3E3E3"/>
                                    <w:right w:val="single" w:sz="2" w:space="0" w:color="E3E3E3"/>
                                  </w:divBdr>
                                  <w:divsChild>
                                    <w:div w:id="1694069079">
                                      <w:marLeft w:val="0"/>
                                      <w:marRight w:val="0"/>
                                      <w:marTop w:val="0"/>
                                      <w:marBottom w:val="0"/>
                                      <w:divBdr>
                                        <w:top w:val="single" w:sz="2" w:space="0" w:color="E3E3E3"/>
                                        <w:left w:val="single" w:sz="2" w:space="0" w:color="E3E3E3"/>
                                        <w:bottom w:val="single" w:sz="2" w:space="0" w:color="E3E3E3"/>
                                        <w:right w:val="single" w:sz="2" w:space="0" w:color="E3E3E3"/>
                                      </w:divBdr>
                                      <w:divsChild>
                                        <w:div w:id="733939164">
                                          <w:marLeft w:val="0"/>
                                          <w:marRight w:val="0"/>
                                          <w:marTop w:val="0"/>
                                          <w:marBottom w:val="0"/>
                                          <w:divBdr>
                                            <w:top w:val="single" w:sz="2" w:space="0" w:color="E3E3E3"/>
                                            <w:left w:val="single" w:sz="2" w:space="0" w:color="E3E3E3"/>
                                            <w:bottom w:val="single" w:sz="2" w:space="0" w:color="E3E3E3"/>
                                            <w:right w:val="single" w:sz="2" w:space="0" w:color="E3E3E3"/>
                                          </w:divBdr>
                                          <w:divsChild>
                                            <w:div w:id="1187595897">
                                              <w:marLeft w:val="0"/>
                                              <w:marRight w:val="0"/>
                                              <w:marTop w:val="0"/>
                                              <w:marBottom w:val="0"/>
                                              <w:divBdr>
                                                <w:top w:val="single" w:sz="2" w:space="0" w:color="E3E3E3"/>
                                                <w:left w:val="single" w:sz="2" w:space="0" w:color="E3E3E3"/>
                                                <w:bottom w:val="single" w:sz="2" w:space="0" w:color="E3E3E3"/>
                                                <w:right w:val="single" w:sz="2" w:space="0" w:color="E3E3E3"/>
                                              </w:divBdr>
                                              <w:divsChild>
                                                <w:div w:id="1789617808">
                                                  <w:marLeft w:val="0"/>
                                                  <w:marRight w:val="0"/>
                                                  <w:marTop w:val="0"/>
                                                  <w:marBottom w:val="0"/>
                                                  <w:divBdr>
                                                    <w:top w:val="single" w:sz="2" w:space="0" w:color="E3E3E3"/>
                                                    <w:left w:val="single" w:sz="2" w:space="0" w:color="E3E3E3"/>
                                                    <w:bottom w:val="single" w:sz="2" w:space="0" w:color="E3E3E3"/>
                                                    <w:right w:val="single" w:sz="2" w:space="0" w:color="E3E3E3"/>
                                                  </w:divBdr>
                                                  <w:divsChild>
                                                    <w:div w:id="1755515590">
                                                      <w:marLeft w:val="0"/>
                                                      <w:marRight w:val="0"/>
                                                      <w:marTop w:val="0"/>
                                                      <w:marBottom w:val="0"/>
                                                      <w:divBdr>
                                                        <w:top w:val="single" w:sz="2" w:space="0" w:color="E3E3E3"/>
                                                        <w:left w:val="single" w:sz="2" w:space="0" w:color="E3E3E3"/>
                                                        <w:bottom w:val="single" w:sz="2" w:space="0" w:color="E3E3E3"/>
                                                        <w:right w:val="single" w:sz="2" w:space="0" w:color="E3E3E3"/>
                                                      </w:divBdr>
                                                      <w:divsChild>
                                                        <w:div w:id="603000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885180">
          <w:marLeft w:val="0"/>
          <w:marRight w:val="0"/>
          <w:marTop w:val="0"/>
          <w:marBottom w:val="0"/>
          <w:divBdr>
            <w:top w:val="none" w:sz="0" w:space="0" w:color="auto"/>
            <w:left w:val="none" w:sz="0" w:space="0" w:color="auto"/>
            <w:bottom w:val="none" w:sz="0" w:space="0" w:color="auto"/>
            <w:right w:val="none" w:sz="0" w:space="0" w:color="auto"/>
          </w:divBdr>
          <w:divsChild>
            <w:div w:id="454255116">
              <w:marLeft w:val="0"/>
              <w:marRight w:val="0"/>
              <w:marTop w:val="0"/>
              <w:marBottom w:val="0"/>
              <w:divBdr>
                <w:top w:val="single" w:sz="2" w:space="0" w:color="E3E3E3"/>
                <w:left w:val="single" w:sz="2" w:space="0" w:color="E3E3E3"/>
                <w:bottom w:val="single" w:sz="2" w:space="0" w:color="E3E3E3"/>
                <w:right w:val="single" w:sz="2" w:space="0" w:color="E3E3E3"/>
              </w:divBdr>
              <w:divsChild>
                <w:div w:id="377778218">
                  <w:marLeft w:val="0"/>
                  <w:marRight w:val="0"/>
                  <w:marTop w:val="0"/>
                  <w:marBottom w:val="0"/>
                  <w:divBdr>
                    <w:top w:val="single" w:sz="2" w:space="0" w:color="E3E3E3"/>
                    <w:left w:val="single" w:sz="2" w:space="0" w:color="E3E3E3"/>
                    <w:bottom w:val="single" w:sz="2" w:space="0" w:color="E3E3E3"/>
                    <w:right w:val="single" w:sz="2" w:space="0" w:color="E3E3E3"/>
                  </w:divBdr>
                  <w:divsChild>
                    <w:div w:id="787700659">
                      <w:marLeft w:val="0"/>
                      <w:marRight w:val="0"/>
                      <w:marTop w:val="0"/>
                      <w:marBottom w:val="0"/>
                      <w:divBdr>
                        <w:top w:val="single" w:sz="6" w:space="0" w:color="auto"/>
                        <w:left w:val="single" w:sz="6" w:space="0" w:color="auto"/>
                        <w:bottom w:val="single" w:sz="6" w:space="0" w:color="auto"/>
                        <w:right w:val="single" w:sz="6" w:space="0" w:color="auto"/>
                      </w:divBdr>
                      <w:divsChild>
                        <w:div w:id="1864397363">
                          <w:marLeft w:val="0"/>
                          <w:marRight w:val="0"/>
                          <w:marTop w:val="0"/>
                          <w:marBottom w:val="0"/>
                          <w:divBdr>
                            <w:top w:val="none" w:sz="0" w:space="0" w:color="auto"/>
                            <w:left w:val="none" w:sz="0" w:space="0" w:color="auto"/>
                            <w:bottom w:val="none" w:sz="0" w:space="0" w:color="auto"/>
                            <w:right w:val="none" w:sz="0" w:space="0" w:color="auto"/>
                          </w:divBdr>
                          <w:divsChild>
                            <w:div w:id="1898472755">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sChild>
                                    <w:div w:id="1663503979">
                                      <w:marLeft w:val="0"/>
                                      <w:marRight w:val="0"/>
                                      <w:marTop w:val="0"/>
                                      <w:marBottom w:val="0"/>
                                      <w:divBdr>
                                        <w:top w:val="none" w:sz="0" w:space="0" w:color="auto"/>
                                        <w:left w:val="none" w:sz="0" w:space="0" w:color="auto"/>
                                        <w:bottom w:val="none" w:sz="0" w:space="0" w:color="auto"/>
                                        <w:right w:val="none" w:sz="0" w:space="0" w:color="auto"/>
                                      </w:divBdr>
                                      <w:divsChild>
                                        <w:div w:id="1869640945">
                                          <w:marLeft w:val="0"/>
                                          <w:marRight w:val="0"/>
                                          <w:marTop w:val="0"/>
                                          <w:marBottom w:val="0"/>
                                          <w:divBdr>
                                            <w:top w:val="none" w:sz="0" w:space="0" w:color="auto"/>
                                            <w:left w:val="none" w:sz="0" w:space="0" w:color="auto"/>
                                            <w:bottom w:val="none" w:sz="0" w:space="0" w:color="auto"/>
                                            <w:right w:val="none" w:sz="0" w:space="0" w:color="auto"/>
                                          </w:divBdr>
                                          <w:divsChild>
                                            <w:div w:id="1808936512">
                                              <w:marLeft w:val="0"/>
                                              <w:marRight w:val="0"/>
                                              <w:marTop w:val="0"/>
                                              <w:marBottom w:val="0"/>
                                              <w:divBdr>
                                                <w:top w:val="none" w:sz="0" w:space="0" w:color="auto"/>
                                                <w:left w:val="none" w:sz="0" w:space="0" w:color="auto"/>
                                                <w:bottom w:val="none" w:sz="0" w:space="0" w:color="auto"/>
                                                <w:right w:val="none" w:sz="0" w:space="0" w:color="auto"/>
                                              </w:divBdr>
                                              <w:divsChild>
                                                <w:div w:id="1662386449">
                                                  <w:marLeft w:val="0"/>
                                                  <w:marRight w:val="0"/>
                                                  <w:marTop w:val="0"/>
                                                  <w:marBottom w:val="0"/>
                                                  <w:divBdr>
                                                    <w:top w:val="none" w:sz="0" w:space="0" w:color="auto"/>
                                                    <w:left w:val="none" w:sz="0" w:space="0" w:color="auto"/>
                                                    <w:bottom w:val="none" w:sz="0" w:space="0" w:color="auto"/>
                                                    <w:right w:val="none" w:sz="0" w:space="0" w:color="auto"/>
                                                  </w:divBdr>
                                                  <w:divsChild>
                                                    <w:div w:id="190651463">
                                                      <w:marLeft w:val="0"/>
                                                      <w:marRight w:val="0"/>
                                                      <w:marTop w:val="0"/>
                                                      <w:marBottom w:val="0"/>
                                                      <w:divBdr>
                                                        <w:top w:val="none" w:sz="0" w:space="0" w:color="auto"/>
                                                        <w:left w:val="none" w:sz="0" w:space="0" w:color="auto"/>
                                                        <w:bottom w:val="none" w:sz="0" w:space="0" w:color="auto"/>
                                                        <w:right w:val="none" w:sz="0" w:space="0" w:color="auto"/>
                                                      </w:divBdr>
                                                      <w:divsChild>
                                                        <w:div w:id="334770970">
                                                          <w:marLeft w:val="0"/>
                                                          <w:marRight w:val="0"/>
                                                          <w:marTop w:val="0"/>
                                                          <w:marBottom w:val="0"/>
                                                          <w:divBdr>
                                                            <w:top w:val="none" w:sz="0" w:space="0" w:color="auto"/>
                                                            <w:left w:val="none" w:sz="0" w:space="0" w:color="auto"/>
                                                            <w:bottom w:val="none" w:sz="0" w:space="0" w:color="auto"/>
                                                            <w:right w:val="none" w:sz="0" w:space="0" w:color="auto"/>
                                                          </w:divBdr>
                                                          <w:divsChild>
                                                            <w:div w:id="609631770">
                                                              <w:marLeft w:val="0"/>
                                                              <w:marRight w:val="0"/>
                                                              <w:marTop w:val="0"/>
                                                              <w:marBottom w:val="0"/>
                                                              <w:divBdr>
                                                                <w:top w:val="none" w:sz="0" w:space="0" w:color="auto"/>
                                                                <w:left w:val="none" w:sz="0" w:space="0" w:color="auto"/>
                                                                <w:bottom w:val="none" w:sz="0" w:space="0" w:color="auto"/>
                                                                <w:right w:val="none" w:sz="0" w:space="0" w:color="auto"/>
                                                              </w:divBdr>
                                                              <w:divsChild>
                                                                <w:div w:id="1028674530">
                                                                  <w:marLeft w:val="0"/>
                                                                  <w:marRight w:val="0"/>
                                                                  <w:marTop w:val="0"/>
                                                                  <w:marBottom w:val="0"/>
                                                                  <w:divBdr>
                                                                    <w:top w:val="none" w:sz="0" w:space="0" w:color="auto"/>
                                                                    <w:left w:val="none" w:sz="0" w:space="0" w:color="auto"/>
                                                                    <w:bottom w:val="none" w:sz="0" w:space="0" w:color="auto"/>
                                                                    <w:right w:val="none" w:sz="0" w:space="0" w:color="auto"/>
                                                                  </w:divBdr>
                                                                  <w:divsChild>
                                                                    <w:div w:id="9231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7052101">
      <w:bodyDiv w:val="1"/>
      <w:marLeft w:val="0"/>
      <w:marRight w:val="0"/>
      <w:marTop w:val="0"/>
      <w:marBottom w:val="0"/>
      <w:divBdr>
        <w:top w:val="none" w:sz="0" w:space="0" w:color="auto"/>
        <w:left w:val="none" w:sz="0" w:space="0" w:color="auto"/>
        <w:bottom w:val="none" w:sz="0" w:space="0" w:color="auto"/>
        <w:right w:val="none" w:sz="0" w:space="0" w:color="auto"/>
      </w:divBdr>
      <w:divsChild>
        <w:div w:id="1877305338">
          <w:marLeft w:val="0"/>
          <w:marRight w:val="0"/>
          <w:marTop w:val="0"/>
          <w:marBottom w:val="0"/>
          <w:divBdr>
            <w:top w:val="single" w:sz="2" w:space="0" w:color="E3E3E3"/>
            <w:left w:val="single" w:sz="2" w:space="0" w:color="E3E3E3"/>
            <w:bottom w:val="single" w:sz="2" w:space="0" w:color="E3E3E3"/>
            <w:right w:val="single" w:sz="2" w:space="0" w:color="E3E3E3"/>
          </w:divBdr>
          <w:divsChild>
            <w:div w:id="898441388">
              <w:marLeft w:val="0"/>
              <w:marRight w:val="0"/>
              <w:marTop w:val="0"/>
              <w:marBottom w:val="0"/>
              <w:divBdr>
                <w:top w:val="single" w:sz="2" w:space="0" w:color="E3E3E3"/>
                <w:left w:val="single" w:sz="2" w:space="0" w:color="E3E3E3"/>
                <w:bottom w:val="single" w:sz="2" w:space="0" w:color="E3E3E3"/>
                <w:right w:val="single" w:sz="2" w:space="0" w:color="E3E3E3"/>
              </w:divBdr>
              <w:divsChild>
                <w:div w:id="1092700647">
                  <w:marLeft w:val="0"/>
                  <w:marRight w:val="0"/>
                  <w:marTop w:val="0"/>
                  <w:marBottom w:val="0"/>
                  <w:divBdr>
                    <w:top w:val="single" w:sz="2" w:space="0" w:color="E3E3E3"/>
                    <w:left w:val="single" w:sz="2" w:space="0" w:color="E3E3E3"/>
                    <w:bottom w:val="single" w:sz="2" w:space="0" w:color="E3E3E3"/>
                    <w:right w:val="single" w:sz="2" w:space="0" w:color="E3E3E3"/>
                  </w:divBdr>
                  <w:divsChild>
                    <w:div w:id="1205212383">
                      <w:marLeft w:val="0"/>
                      <w:marRight w:val="0"/>
                      <w:marTop w:val="0"/>
                      <w:marBottom w:val="0"/>
                      <w:divBdr>
                        <w:top w:val="single" w:sz="2" w:space="0" w:color="E3E3E3"/>
                        <w:left w:val="single" w:sz="2" w:space="0" w:color="E3E3E3"/>
                        <w:bottom w:val="single" w:sz="2" w:space="0" w:color="E3E3E3"/>
                        <w:right w:val="single" w:sz="2" w:space="0" w:color="E3E3E3"/>
                      </w:divBdr>
                      <w:divsChild>
                        <w:div w:id="1933780336">
                          <w:marLeft w:val="0"/>
                          <w:marRight w:val="0"/>
                          <w:marTop w:val="0"/>
                          <w:marBottom w:val="0"/>
                          <w:divBdr>
                            <w:top w:val="single" w:sz="2" w:space="0" w:color="E3E3E3"/>
                            <w:left w:val="single" w:sz="2" w:space="0" w:color="E3E3E3"/>
                            <w:bottom w:val="single" w:sz="2" w:space="0" w:color="E3E3E3"/>
                            <w:right w:val="single" w:sz="2" w:space="0" w:color="E3E3E3"/>
                          </w:divBdr>
                          <w:divsChild>
                            <w:div w:id="1099183267">
                              <w:marLeft w:val="0"/>
                              <w:marRight w:val="0"/>
                              <w:marTop w:val="0"/>
                              <w:marBottom w:val="0"/>
                              <w:divBdr>
                                <w:top w:val="single" w:sz="2" w:space="0" w:color="E3E3E3"/>
                                <w:left w:val="single" w:sz="2" w:space="0" w:color="E3E3E3"/>
                                <w:bottom w:val="single" w:sz="2" w:space="0" w:color="E3E3E3"/>
                                <w:right w:val="single" w:sz="2" w:space="0" w:color="E3E3E3"/>
                              </w:divBdr>
                              <w:divsChild>
                                <w:div w:id="977032223">
                                  <w:marLeft w:val="0"/>
                                  <w:marRight w:val="0"/>
                                  <w:marTop w:val="100"/>
                                  <w:marBottom w:val="100"/>
                                  <w:divBdr>
                                    <w:top w:val="single" w:sz="2" w:space="0" w:color="E3E3E3"/>
                                    <w:left w:val="single" w:sz="2" w:space="0" w:color="E3E3E3"/>
                                    <w:bottom w:val="single" w:sz="2" w:space="0" w:color="E3E3E3"/>
                                    <w:right w:val="single" w:sz="2" w:space="0" w:color="E3E3E3"/>
                                  </w:divBdr>
                                  <w:divsChild>
                                    <w:div w:id="636447943">
                                      <w:marLeft w:val="0"/>
                                      <w:marRight w:val="0"/>
                                      <w:marTop w:val="0"/>
                                      <w:marBottom w:val="0"/>
                                      <w:divBdr>
                                        <w:top w:val="single" w:sz="2" w:space="0" w:color="E3E3E3"/>
                                        <w:left w:val="single" w:sz="2" w:space="0" w:color="E3E3E3"/>
                                        <w:bottom w:val="single" w:sz="2" w:space="0" w:color="E3E3E3"/>
                                        <w:right w:val="single" w:sz="2" w:space="0" w:color="E3E3E3"/>
                                      </w:divBdr>
                                      <w:divsChild>
                                        <w:div w:id="1237470114">
                                          <w:marLeft w:val="0"/>
                                          <w:marRight w:val="0"/>
                                          <w:marTop w:val="0"/>
                                          <w:marBottom w:val="0"/>
                                          <w:divBdr>
                                            <w:top w:val="single" w:sz="2" w:space="0" w:color="E3E3E3"/>
                                            <w:left w:val="single" w:sz="2" w:space="0" w:color="E3E3E3"/>
                                            <w:bottom w:val="single" w:sz="2" w:space="0" w:color="E3E3E3"/>
                                            <w:right w:val="single" w:sz="2" w:space="0" w:color="E3E3E3"/>
                                          </w:divBdr>
                                          <w:divsChild>
                                            <w:div w:id="1366365374">
                                              <w:marLeft w:val="0"/>
                                              <w:marRight w:val="0"/>
                                              <w:marTop w:val="0"/>
                                              <w:marBottom w:val="0"/>
                                              <w:divBdr>
                                                <w:top w:val="single" w:sz="2" w:space="0" w:color="E3E3E3"/>
                                                <w:left w:val="single" w:sz="2" w:space="0" w:color="E3E3E3"/>
                                                <w:bottom w:val="single" w:sz="2" w:space="0" w:color="E3E3E3"/>
                                                <w:right w:val="single" w:sz="2" w:space="0" w:color="E3E3E3"/>
                                              </w:divBdr>
                                              <w:divsChild>
                                                <w:div w:id="1311209549">
                                                  <w:marLeft w:val="0"/>
                                                  <w:marRight w:val="0"/>
                                                  <w:marTop w:val="0"/>
                                                  <w:marBottom w:val="0"/>
                                                  <w:divBdr>
                                                    <w:top w:val="single" w:sz="2" w:space="0" w:color="E3E3E3"/>
                                                    <w:left w:val="single" w:sz="2" w:space="0" w:color="E3E3E3"/>
                                                    <w:bottom w:val="single" w:sz="2" w:space="0" w:color="E3E3E3"/>
                                                    <w:right w:val="single" w:sz="2" w:space="0" w:color="E3E3E3"/>
                                                  </w:divBdr>
                                                  <w:divsChild>
                                                    <w:div w:id="487207785">
                                                      <w:marLeft w:val="0"/>
                                                      <w:marRight w:val="0"/>
                                                      <w:marTop w:val="0"/>
                                                      <w:marBottom w:val="0"/>
                                                      <w:divBdr>
                                                        <w:top w:val="single" w:sz="2" w:space="0" w:color="E3E3E3"/>
                                                        <w:left w:val="single" w:sz="2" w:space="0" w:color="E3E3E3"/>
                                                        <w:bottom w:val="single" w:sz="2" w:space="0" w:color="E3E3E3"/>
                                                        <w:right w:val="single" w:sz="2" w:space="0" w:color="E3E3E3"/>
                                                      </w:divBdr>
                                                      <w:divsChild>
                                                        <w:div w:id="943340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80560624">
          <w:marLeft w:val="0"/>
          <w:marRight w:val="0"/>
          <w:marTop w:val="0"/>
          <w:marBottom w:val="0"/>
          <w:divBdr>
            <w:top w:val="none" w:sz="0" w:space="0" w:color="auto"/>
            <w:left w:val="none" w:sz="0" w:space="0" w:color="auto"/>
            <w:bottom w:val="none" w:sz="0" w:space="0" w:color="auto"/>
            <w:right w:val="none" w:sz="0" w:space="0" w:color="auto"/>
          </w:divBdr>
        </w:div>
      </w:divsChild>
    </w:div>
    <w:div w:id="410276343">
      <w:bodyDiv w:val="1"/>
      <w:marLeft w:val="0"/>
      <w:marRight w:val="0"/>
      <w:marTop w:val="0"/>
      <w:marBottom w:val="0"/>
      <w:divBdr>
        <w:top w:val="none" w:sz="0" w:space="0" w:color="auto"/>
        <w:left w:val="none" w:sz="0" w:space="0" w:color="auto"/>
        <w:bottom w:val="none" w:sz="0" w:space="0" w:color="auto"/>
        <w:right w:val="none" w:sz="0" w:space="0" w:color="auto"/>
      </w:divBdr>
      <w:divsChild>
        <w:div w:id="1067260135">
          <w:marLeft w:val="0"/>
          <w:marRight w:val="0"/>
          <w:marTop w:val="0"/>
          <w:marBottom w:val="0"/>
          <w:divBdr>
            <w:top w:val="single" w:sz="2" w:space="0" w:color="E3E3E3"/>
            <w:left w:val="single" w:sz="2" w:space="0" w:color="E3E3E3"/>
            <w:bottom w:val="single" w:sz="2" w:space="0" w:color="E3E3E3"/>
            <w:right w:val="single" w:sz="2" w:space="0" w:color="E3E3E3"/>
          </w:divBdr>
          <w:divsChild>
            <w:div w:id="1253007605">
              <w:marLeft w:val="0"/>
              <w:marRight w:val="0"/>
              <w:marTop w:val="0"/>
              <w:marBottom w:val="0"/>
              <w:divBdr>
                <w:top w:val="single" w:sz="2" w:space="0" w:color="E3E3E3"/>
                <w:left w:val="single" w:sz="2" w:space="0" w:color="E3E3E3"/>
                <w:bottom w:val="single" w:sz="2" w:space="0" w:color="E3E3E3"/>
                <w:right w:val="single" w:sz="2" w:space="0" w:color="E3E3E3"/>
              </w:divBdr>
              <w:divsChild>
                <w:div w:id="731200978">
                  <w:marLeft w:val="0"/>
                  <w:marRight w:val="0"/>
                  <w:marTop w:val="0"/>
                  <w:marBottom w:val="0"/>
                  <w:divBdr>
                    <w:top w:val="single" w:sz="2" w:space="0" w:color="E3E3E3"/>
                    <w:left w:val="single" w:sz="2" w:space="0" w:color="E3E3E3"/>
                    <w:bottom w:val="single" w:sz="2" w:space="0" w:color="E3E3E3"/>
                    <w:right w:val="single" w:sz="2" w:space="0" w:color="E3E3E3"/>
                  </w:divBdr>
                  <w:divsChild>
                    <w:div w:id="2077239910">
                      <w:marLeft w:val="0"/>
                      <w:marRight w:val="0"/>
                      <w:marTop w:val="0"/>
                      <w:marBottom w:val="0"/>
                      <w:divBdr>
                        <w:top w:val="single" w:sz="2" w:space="0" w:color="E3E3E3"/>
                        <w:left w:val="single" w:sz="2" w:space="0" w:color="E3E3E3"/>
                        <w:bottom w:val="single" w:sz="2" w:space="0" w:color="E3E3E3"/>
                        <w:right w:val="single" w:sz="2" w:space="0" w:color="E3E3E3"/>
                      </w:divBdr>
                      <w:divsChild>
                        <w:div w:id="1281643249">
                          <w:marLeft w:val="0"/>
                          <w:marRight w:val="0"/>
                          <w:marTop w:val="0"/>
                          <w:marBottom w:val="0"/>
                          <w:divBdr>
                            <w:top w:val="single" w:sz="2" w:space="0" w:color="E3E3E3"/>
                            <w:left w:val="single" w:sz="2" w:space="0" w:color="E3E3E3"/>
                            <w:bottom w:val="single" w:sz="2" w:space="0" w:color="E3E3E3"/>
                            <w:right w:val="single" w:sz="2" w:space="0" w:color="E3E3E3"/>
                          </w:divBdr>
                          <w:divsChild>
                            <w:div w:id="1701931988">
                              <w:marLeft w:val="0"/>
                              <w:marRight w:val="0"/>
                              <w:marTop w:val="0"/>
                              <w:marBottom w:val="0"/>
                              <w:divBdr>
                                <w:top w:val="single" w:sz="2" w:space="0" w:color="E3E3E3"/>
                                <w:left w:val="single" w:sz="2" w:space="0" w:color="E3E3E3"/>
                                <w:bottom w:val="single" w:sz="2" w:space="0" w:color="E3E3E3"/>
                                <w:right w:val="single" w:sz="2" w:space="0" w:color="E3E3E3"/>
                              </w:divBdr>
                              <w:divsChild>
                                <w:div w:id="192756677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259633">
                                      <w:marLeft w:val="0"/>
                                      <w:marRight w:val="0"/>
                                      <w:marTop w:val="0"/>
                                      <w:marBottom w:val="0"/>
                                      <w:divBdr>
                                        <w:top w:val="single" w:sz="2" w:space="0" w:color="E3E3E3"/>
                                        <w:left w:val="single" w:sz="2" w:space="0" w:color="E3E3E3"/>
                                        <w:bottom w:val="single" w:sz="2" w:space="0" w:color="E3E3E3"/>
                                        <w:right w:val="single" w:sz="2" w:space="0" w:color="E3E3E3"/>
                                      </w:divBdr>
                                      <w:divsChild>
                                        <w:div w:id="1173303630">
                                          <w:marLeft w:val="0"/>
                                          <w:marRight w:val="0"/>
                                          <w:marTop w:val="0"/>
                                          <w:marBottom w:val="0"/>
                                          <w:divBdr>
                                            <w:top w:val="single" w:sz="2" w:space="0" w:color="E3E3E3"/>
                                            <w:left w:val="single" w:sz="2" w:space="0" w:color="E3E3E3"/>
                                            <w:bottom w:val="single" w:sz="2" w:space="0" w:color="E3E3E3"/>
                                            <w:right w:val="single" w:sz="2" w:space="0" w:color="E3E3E3"/>
                                          </w:divBdr>
                                          <w:divsChild>
                                            <w:div w:id="249778380">
                                              <w:marLeft w:val="0"/>
                                              <w:marRight w:val="0"/>
                                              <w:marTop w:val="0"/>
                                              <w:marBottom w:val="0"/>
                                              <w:divBdr>
                                                <w:top w:val="single" w:sz="2" w:space="0" w:color="E3E3E3"/>
                                                <w:left w:val="single" w:sz="2" w:space="0" w:color="E3E3E3"/>
                                                <w:bottom w:val="single" w:sz="2" w:space="0" w:color="E3E3E3"/>
                                                <w:right w:val="single" w:sz="2" w:space="0" w:color="E3E3E3"/>
                                              </w:divBdr>
                                              <w:divsChild>
                                                <w:div w:id="115830492">
                                                  <w:marLeft w:val="0"/>
                                                  <w:marRight w:val="0"/>
                                                  <w:marTop w:val="0"/>
                                                  <w:marBottom w:val="0"/>
                                                  <w:divBdr>
                                                    <w:top w:val="single" w:sz="2" w:space="0" w:color="E3E3E3"/>
                                                    <w:left w:val="single" w:sz="2" w:space="0" w:color="E3E3E3"/>
                                                    <w:bottom w:val="single" w:sz="2" w:space="0" w:color="E3E3E3"/>
                                                    <w:right w:val="single" w:sz="2" w:space="0" w:color="E3E3E3"/>
                                                  </w:divBdr>
                                                  <w:divsChild>
                                                    <w:div w:id="1034773878">
                                                      <w:marLeft w:val="0"/>
                                                      <w:marRight w:val="0"/>
                                                      <w:marTop w:val="0"/>
                                                      <w:marBottom w:val="0"/>
                                                      <w:divBdr>
                                                        <w:top w:val="single" w:sz="2" w:space="0" w:color="E3E3E3"/>
                                                        <w:left w:val="single" w:sz="2" w:space="0" w:color="E3E3E3"/>
                                                        <w:bottom w:val="single" w:sz="2" w:space="0" w:color="E3E3E3"/>
                                                        <w:right w:val="single" w:sz="2" w:space="0" w:color="E3E3E3"/>
                                                      </w:divBdr>
                                                      <w:divsChild>
                                                        <w:div w:id="1804344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8815524">
          <w:marLeft w:val="0"/>
          <w:marRight w:val="0"/>
          <w:marTop w:val="0"/>
          <w:marBottom w:val="0"/>
          <w:divBdr>
            <w:top w:val="none" w:sz="0" w:space="0" w:color="auto"/>
            <w:left w:val="none" w:sz="0" w:space="0" w:color="auto"/>
            <w:bottom w:val="none" w:sz="0" w:space="0" w:color="auto"/>
            <w:right w:val="none" w:sz="0" w:space="0" w:color="auto"/>
          </w:divBdr>
        </w:div>
      </w:divsChild>
    </w:div>
    <w:div w:id="425198428">
      <w:bodyDiv w:val="1"/>
      <w:marLeft w:val="0"/>
      <w:marRight w:val="0"/>
      <w:marTop w:val="0"/>
      <w:marBottom w:val="0"/>
      <w:divBdr>
        <w:top w:val="none" w:sz="0" w:space="0" w:color="auto"/>
        <w:left w:val="none" w:sz="0" w:space="0" w:color="auto"/>
        <w:bottom w:val="none" w:sz="0" w:space="0" w:color="auto"/>
        <w:right w:val="none" w:sz="0" w:space="0" w:color="auto"/>
      </w:divBdr>
    </w:div>
    <w:div w:id="439491433">
      <w:bodyDiv w:val="1"/>
      <w:marLeft w:val="0"/>
      <w:marRight w:val="0"/>
      <w:marTop w:val="0"/>
      <w:marBottom w:val="0"/>
      <w:divBdr>
        <w:top w:val="none" w:sz="0" w:space="0" w:color="auto"/>
        <w:left w:val="none" w:sz="0" w:space="0" w:color="auto"/>
        <w:bottom w:val="none" w:sz="0" w:space="0" w:color="auto"/>
        <w:right w:val="none" w:sz="0" w:space="0" w:color="auto"/>
      </w:divBdr>
    </w:div>
    <w:div w:id="479806925">
      <w:bodyDiv w:val="1"/>
      <w:marLeft w:val="0"/>
      <w:marRight w:val="0"/>
      <w:marTop w:val="0"/>
      <w:marBottom w:val="0"/>
      <w:divBdr>
        <w:top w:val="none" w:sz="0" w:space="0" w:color="auto"/>
        <w:left w:val="none" w:sz="0" w:space="0" w:color="auto"/>
        <w:bottom w:val="none" w:sz="0" w:space="0" w:color="auto"/>
        <w:right w:val="none" w:sz="0" w:space="0" w:color="auto"/>
      </w:divBdr>
    </w:div>
    <w:div w:id="498270556">
      <w:bodyDiv w:val="1"/>
      <w:marLeft w:val="0"/>
      <w:marRight w:val="0"/>
      <w:marTop w:val="0"/>
      <w:marBottom w:val="0"/>
      <w:divBdr>
        <w:top w:val="none" w:sz="0" w:space="0" w:color="auto"/>
        <w:left w:val="none" w:sz="0" w:space="0" w:color="auto"/>
        <w:bottom w:val="none" w:sz="0" w:space="0" w:color="auto"/>
        <w:right w:val="none" w:sz="0" w:space="0" w:color="auto"/>
      </w:divBdr>
      <w:divsChild>
        <w:div w:id="295256284">
          <w:marLeft w:val="0"/>
          <w:marRight w:val="0"/>
          <w:marTop w:val="0"/>
          <w:marBottom w:val="0"/>
          <w:divBdr>
            <w:top w:val="single" w:sz="2" w:space="0" w:color="E3E3E3"/>
            <w:left w:val="single" w:sz="2" w:space="0" w:color="E3E3E3"/>
            <w:bottom w:val="single" w:sz="2" w:space="0" w:color="E3E3E3"/>
            <w:right w:val="single" w:sz="2" w:space="0" w:color="E3E3E3"/>
          </w:divBdr>
          <w:divsChild>
            <w:div w:id="497229863">
              <w:marLeft w:val="0"/>
              <w:marRight w:val="0"/>
              <w:marTop w:val="0"/>
              <w:marBottom w:val="0"/>
              <w:divBdr>
                <w:top w:val="single" w:sz="2" w:space="0" w:color="E3E3E3"/>
                <w:left w:val="single" w:sz="2" w:space="0" w:color="E3E3E3"/>
                <w:bottom w:val="single" w:sz="2" w:space="0" w:color="E3E3E3"/>
                <w:right w:val="single" w:sz="2" w:space="0" w:color="E3E3E3"/>
              </w:divBdr>
              <w:divsChild>
                <w:div w:id="782846622">
                  <w:marLeft w:val="0"/>
                  <w:marRight w:val="0"/>
                  <w:marTop w:val="0"/>
                  <w:marBottom w:val="0"/>
                  <w:divBdr>
                    <w:top w:val="single" w:sz="2" w:space="0" w:color="E3E3E3"/>
                    <w:left w:val="single" w:sz="2" w:space="0" w:color="E3E3E3"/>
                    <w:bottom w:val="single" w:sz="2" w:space="0" w:color="E3E3E3"/>
                    <w:right w:val="single" w:sz="2" w:space="0" w:color="E3E3E3"/>
                  </w:divBdr>
                  <w:divsChild>
                    <w:div w:id="464079611">
                      <w:marLeft w:val="0"/>
                      <w:marRight w:val="0"/>
                      <w:marTop w:val="0"/>
                      <w:marBottom w:val="0"/>
                      <w:divBdr>
                        <w:top w:val="single" w:sz="2" w:space="0" w:color="E3E3E3"/>
                        <w:left w:val="single" w:sz="2" w:space="0" w:color="E3E3E3"/>
                        <w:bottom w:val="single" w:sz="2" w:space="0" w:color="E3E3E3"/>
                        <w:right w:val="single" w:sz="2" w:space="0" w:color="E3E3E3"/>
                      </w:divBdr>
                      <w:divsChild>
                        <w:div w:id="642584678">
                          <w:marLeft w:val="0"/>
                          <w:marRight w:val="0"/>
                          <w:marTop w:val="0"/>
                          <w:marBottom w:val="0"/>
                          <w:divBdr>
                            <w:top w:val="single" w:sz="2" w:space="0" w:color="E3E3E3"/>
                            <w:left w:val="single" w:sz="2" w:space="0" w:color="E3E3E3"/>
                            <w:bottom w:val="single" w:sz="2" w:space="0" w:color="E3E3E3"/>
                            <w:right w:val="single" w:sz="2" w:space="0" w:color="E3E3E3"/>
                          </w:divBdr>
                          <w:divsChild>
                            <w:div w:id="132598530">
                              <w:marLeft w:val="0"/>
                              <w:marRight w:val="0"/>
                              <w:marTop w:val="0"/>
                              <w:marBottom w:val="0"/>
                              <w:divBdr>
                                <w:top w:val="single" w:sz="2" w:space="0" w:color="E3E3E3"/>
                                <w:left w:val="single" w:sz="2" w:space="0" w:color="E3E3E3"/>
                                <w:bottom w:val="single" w:sz="2" w:space="0" w:color="E3E3E3"/>
                                <w:right w:val="single" w:sz="2" w:space="0" w:color="E3E3E3"/>
                              </w:divBdr>
                              <w:divsChild>
                                <w:div w:id="1312247707">
                                  <w:marLeft w:val="0"/>
                                  <w:marRight w:val="0"/>
                                  <w:marTop w:val="100"/>
                                  <w:marBottom w:val="100"/>
                                  <w:divBdr>
                                    <w:top w:val="single" w:sz="2" w:space="0" w:color="E3E3E3"/>
                                    <w:left w:val="single" w:sz="2" w:space="0" w:color="E3E3E3"/>
                                    <w:bottom w:val="single" w:sz="2" w:space="0" w:color="E3E3E3"/>
                                    <w:right w:val="single" w:sz="2" w:space="0" w:color="E3E3E3"/>
                                  </w:divBdr>
                                  <w:divsChild>
                                    <w:div w:id="386074019">
                                      <w:marLeft w:val="0"/>
                                      <w:marRight w:val="0"/>
                                      <w:marTop w:val="0"/>
                                      <w:marBottom w:val="0"/>
                                      <w:divBdr>
                                        <w:top w:val="single" w:sz="2" w:space="0" w:color="E3E3E3"/>
                                        <w:left w:val="single" w:sz="2" w:space="0" w:color="E3E3E3"/>
                                        <w:bottom w:val="single" w:sz="2" w:space="0" w:color="E3E3E3"/>
                                        <w:right w:val="single" w:sz="2" w:space="0" w:color="E3E3E3"/>
                                      </w:divBdr>
                                      <w:divsChild>
                                        <w:div w:id="1931161801">
                                          <w:marLeft w:val="0"/>
                                          <w:marRight w:val="0"/>
                                          <w:marTop w:val="0"/>
                                          <w:marBottom w:val="0"/>
                                          <w:divBdr>
                                            <w:top w:val="single" w:sz="2" w:space="0" w:color="E3E3E3"/>
                                            <w:left w:val="single" w:sz="2" w:space="0" w:color="E3E3E3"/>
                                            <w:bottom w:val="single" w:sz="2" w:space="0" w:color="E3E3E3"/>
                                            <w:right w:val="single" w:sz="2" w:space="0" w:color="E3E3E3"/>
                                          </w:divBdr>
                                          <w:divsChild>
                                            <w:div w:id="664210336">
                                              <w:marLeft w:val="0"/>
                                              <w:marRight w:val="0"/>
                                              <w:marTop w:val="0"/>
                                              <w:marBottom w:val="0"/>
                                              <w:divBdr>
                                                <w:top w:val="single" w:sz="2" w:space="0" w:color="E3E3E3"/>
                                                <w:left w:val="single" w:sz="2" w:space="0" w:color="E3E3E3"/>
                                                <w:bottom w:val="single" w:sz="2" w:space="0" w:color="E3E3E3"/>
                                                <w:right w:val="single" w:sz="2" w:space="0" w:color="E3E3E3"/>
                                              </w:divBdr>
                                              <w:divsChild>
                                                <w:div w:id="961425679">
                                                  <w:marLeft w:val="0"/>
                                                  <w:marRight w:val="0"/>
                                                  <w:marTop w:val="0"/>
                                                  <w:marBottom w:val="0"/>
                                                  <w:divBdr>
                                                    <w:top w:val="single" w:sz="2" w:space="0" w:color="E3E3E3"/>
                                                    <w:left w:val="single" w:sz="2" w:space="0" w:color="E3E3E3"/>
                                                    <w:bottom w:val="single" w:sz="2" w:space="0" w:color="E3E3E3"/>
                                                    <w:right w:val="single" w:sz="2" w:space="0" w:color="E3E3E3"/>
                                                  </w:divBdr>
                                                  <w:divsChild>
                                                    <w:div w:id="977226395">
                                                      <w:marLeft w:val="0"/>
                                                      <w:marRight w:val="0"/>
                                                      <w:marTop w:val="0"/>
                                                      <w:marBottom w:val="0"/>
                                                      <w:divBdr>
                                                        <w:top w:val="single" w:sz="2" w:space="0" w:color="E3E3E3"/>
                                                        <w:left w:val="single" w:sz="2" w:space="0" w:color="E3E3E3"/>
                                                        <w:bottom w:val="single" w:sz="2" w:space="0" w:color="E3E3E3"/>
                                                        <w:right w:val="single" w:sz="2" w:space="0" w:color="E3E3E3"/>
                                                      </w:divBdr>
                                                      <w:divsChild>
                                                        <w:div w:id="1782258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0413257">
          <w:marLeft w:val="0"/>
          <w:marRight w:val="0"/>
          <w:marTop w:val="0"/>
          <w:marBottom w:val="0"/>
          <w:divBdr>
            <w:top w:val="none" w:sz="0" w:space="0" w:color="auto"/>
            <w:left w:val="none" w:sz="0" w:space="0" w:color="auto"/>
            <w:bottom w:val="none" w:sz="0" w:space="0" w:color="auto"/>
            <w:right w:val="none" w:sz="0" w:space="0" w:color="auto"/>
          </w:divBdr>
        </w:div>
      </w:divsChild>
    </w:div>
    <w:div w:id="524752941">
      <w:bodyDiv w:val="1"/>
      <w:marLeft w:val="0"/>
      <w:marRight w:val="0"/>
      <w:marTop w:val="0"/>
      <w:marBottom w:val="0"/>
      <w:divBdr>
        <w:top w:val="none" w:sz="0" w:space="0" w:color="auto"/>
        <w:left w:val="none" w:sz="0" w:space="0" w:color="auto"/>
        <w:bottom w:val="none" w:sz="0" w:space="0" w:color="auto"/>
        <w:right w:val="none" w:sz="0" w:space="0" w:color="auto"/>
      </w:divBdr>
    </w:div>
    <w:div w:id="564730644">
      <w:bodyDiv w:val="1"/>
      <w:marLeft w:val="0"/>
      <w:marRight w:val="0"/>
      <w:marTop w:val="0"/>
      <w:marBottom w:val="0"/>
      <w:divBdr>
        <w:top w:val="none" w:sz="0" w:space="0" w:color="auto"/>
        <w:left w:val="none" w:sz="0" w:space="0" w:color="auto"/>
        <w:bottom w:val="none" w:sz="0" w:space="0" w:color="auto"/>
        <w:right w:val="none" w:sz="0" w:space="0" w:color="auto"/>
      </w:divBdr>
    </w:div>
    <w:div w:id="601492569">
      <w:bodyDiv w:val="1"/>
      <w:marLeft w:val="0"/>
      <w:marRight w:val="0"/>
      <w:marTop w:val="0"/>
      <w:marBottom w:val="0"/>
      <w:divBdr>
        <w:top w:val="none" w:sz="0" w:space="0" w:color="auto"/>
        <w:left w:val="none" w:sz="0" w:space="0" w:color="auto"/>
        <w:bottom w:val="none" w:sz="0" w:space="0" w:color="auto"/>
        <w:right w:val="none" w:sz="0" w:space="0" w:color="auto"/>
      </w:divBdr>
      <w:divsChild>
        <w:div w:id="422263362">
          <w:marLeft w:val="0"/>
          <w:marRight w:val="0"/>
          <w:marTop w:val="0"/>
          <w:marBottom w:val="0"/>
          <w:divBdr>
            <w:top w:val="single" w:sz="2" w:space="0" w:color="E3E3E3"/>
            <w:left w:val="single" w:sz="2" w:space="0" w:color="E3E3E3"/>
            <w:bottom w:val="single" w:sz="2" w:space="0" w:color="E3E3E3"/>
            <w:right w:val="single" w:sz="2" w:space="0" w:color="E3E3E3"/>
          </w:divBdr>
          <w:divsChild>
            <w:div w:id="1101028182">
              <w:marLeft w:val="0"/>
              <w:marRight w:val="0"/>
              <w:marTop w:val="0"/>
              <w:marBottom w:val="0"/>
              <w:divBdr>
                <w:top w:val="single" w:sz="2" w:space="0" w:color="E3E3E3"/>
                <w:left w:val="single" w:sz="2" w:space="0" w:color="E3E3E3"/>
                <w:bottom w:val="single" w:sz="2" w:space="0" w:color="E3E3E3"/>
                <w:right w:val="single" w:sz="2" w:space="0" w:color="E3E3E3"/>
              </w:divBdr>
              <w:divsChild>
                <w:div w:id="1706562496">
                  <w:marLeft w:val="0"/>
                  <w:marRight w:val="0"/>
                  <w:marTop w:val="0"/>
                  <w:marBottom w:val="0"/>
                  <w:divBdr>
                    <w:top w:val="single" w:sz="2" w:space="0" w:color="E3E3E3"/>
                    <w:left w:val="single" w:sz="2" w:space="0" w:color="E3E3E3"/>
                    <w:bottom w:val="single" w:sz="2" w:space="0" w:color="E3E3E3"/>
                    <w:right w:val="single" w:sz="2" w:space="0" w:color="E3E3E3"/>
                  </w:divBdr>
                  <w:divsChild>
                    <w:div w:id="1257590388">
                      <w:marLeft w:val="0"/>
                      <w:marRight w:val="0"/>
                      <w:marTop w:val="0"/>
                      <w:marBottom w:val="0"/>
                      <w:divBdr>
                        <w:top w:val="single" w:sz="2" w:space="0" w:color="E3E3E3"/>
                        <w:left w:val="single" w:sz="2" w:space="0" w:color="E3E3E3"/>
                        <w:bottom w:val="single" w:sz="2" w:space="0" w:color="E3E3E3"/>
                        <w:right w:val="single" w:sz="2" w:space="0" w:color="E3E3E3"/>
                      </w:divBdr>
                      <w:divsChild>
                        <w:div w:id="895166195">
                          <w:marLeft w:val="0"/>
                          <w:marRight w:val="0"/>
                          <w:marTop w:val="0"/>
                          <w:marBottom w:val="0"/>
                          <w:divBdr>
                            <w:top w:val="single" w:sz="2" w:space="0" w:color="E3E3E3"/>
                            <w:left w:val="single" w:sz="2" w:space="0" w:color="E3E3E3"/>
                            <w:bottom w:val="single" w:sz="2" w:space="0" w:color="E3E3E3"/>
                            <w:right w:val="single" w:sz="2" w:space="0" w:color="E3E3E3"/>
                          </w:divBdr>
                          <w:divsChild>
                            <w:div w:id="2016493474">
                              <w:marLeft w:val="0"/>
                              <w:marRight w:val="0"/>
                              <w:marTop w:val="0"/>
                              <w:marBottom w:val="0"/>
                              <w:divBdr>
                                <w:top w:val="single" w:sz="2" w:space="0" w:color="E3E3E3"/>
                                <w:left w:val="single" w:sz="2" w:space="0" w:color="E3E3E3"/>
                                <w:bottom w:val="single" w:sz="2" w:space="0" w:color="E3E3E3"/>
                                <w:right w:val="single" w:sz="2" w:space="0" w:color="E3E3E3"/>
                              </w:divBdr>
                              <w:divsChild>
                                <w:div w:id="2118982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7746307">
                                      <w:marLeft w:val="0"/>
                                      <w:marRight w:val="0"/>
                                      <w:marTop w:val="0"/>
                                      <w:marBottom w:val="0"/>
                                      <w:divBdr>
                                        <w:top w:val="single" w:sz="2" w:space="0" w:color="E3E3E3"/>
                                        <w:left w:val="single" w:sz="2" w:space="0" w:color="E3E3E3"/>
                                        <w:bottom w:val="single" w:sz="2" w:space="0" w:color="E3E3E3"/>
                                        <w:right w:val="single" w:sz="2" w:space="0" w:color="E3E3E3"/>
                                      </w:divBdr>
                                      <w:divsChild>
                                        <w:div w:id="1348676446">
                                          <w:marLeft w:val="0"/>
                                          <w:marRight w:val="0"/>
                                          <w:marTop w:val="0"/>
                                          <w:marBottom w:val="0"/>
                                          <w:divBdr>
                                            <w:top w:val="single" w:sz="2" w:space="0" w:color="E3E3E3"/>
                                            <w:left w:val="single" w:sz="2" w:space="0" w:color="E3E3E3"/>
                                            <w:bottom w:val="single" w:sz="2" w:space="0" w:color="E3E3E3"/>
                                            <w:right w:val="single" w:sz="2" w:space="0" w:color="E3E3E3"/>
                                          </w:divBdr>
                                          <w:divsChild>
                                            <w:div w:id="345864556">
                                              <w:marLeft w:val="0"/>
                                              <w:marRight w:val="0"/>
                                              <w:marTop w:val="0"/>
                                              <w:marBottom w:val="0"/>
                                              <w:divBdr>
                                                <w:top w:val="single" w:sz="2" w:space="0" w:color="E3E3E3"/>
                                                <w:left w:val="single" w:sz="2" w:space="0" w:color="E3E3E3"/>
                                                <w:bottom w:val="single" w:sz="2" w:space="0" w:color="E3E3E3"/>
                                                <w:right w:val="single" w:sz="2" w:space="0" w:color="E3E3E3"/>
                                              </w:divBdr>
                                              <w:divsChild>
                                                <w:div w:id="817108340">
                                                  <w:marLeft w:val="0"/>
                                                  <w:marRight w:val="0"/>
                                                  <w:marTop w:val="0"/>
                                                  <w:marBottom w:val="0"/>
                                                  <w:divBdr>
                                                    <w:top w:val="single" w:sz="2" w:space="0" w:color="E3E3E3"/>
                                                    <w:left w:val="single" w:sz="2" w:space="0" w:color="E3E3E3"/>
                                                    <w:bottom w:val="single" w:sz="2" w:space="0" w:color="E3E3E3"/>
                                                    <w:right w:val="single" w:sz="2" w:space="0" w:color="E3E3E3"/>
                                                  </w:divBdr>
                                                  <w:divsChild>
                                                    <w:div w:id="1432092950">
                                                      <w:marLeft w:val="0"/>
                                                      <w:marRight w:val="0"/>
                                                      <w:marTop w:val="0"/>
                                                      <w:marBottom w:val="0"/>
                                                      <w:divBdr>
                                                        <w:top w:val="single" w:sz="2" w:space="0" w:color="E3E3E3"/>
                                                        <w:left w:val="single" w:sz="2" w:space="0" w:color="E3E3E3"/>
                                                        <w:bottom w:val="single" w:sz="2" w:space="0" w:color="E3E3E3"/>
                                                        <w:right w:val="single" w:sz="2" w:space="0" w:color="E3E3E3"/>
                                                      </w:divBdr>
                                                      <w:divsChild>
                                                        <w:div w:id="397437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66295350">
          <w:marLeft w:val="0"/>
          <w:marRight w:val="0"/>
          <w:marTop w:val="0"/>
          <w:marBottom w:val="0"/>
          <w:divBdr>
            <w:top w:val="none" w:sz="0" w:space="0" w:color="auto"/>
            <w:left w:val="none" w:sz="0" w:space="0" w:color="auto"/>
            <w:bottom w:val="none" w:sz="0" w:space="0" w:color="auto"/>
            <w:right w:val="none" w:sz="0" w:space="0" w:color="auto"/>
          </w:divBdr>
        </w:div>
      </w:divsChild>
    </w:div>
    <w:div w:id="612322786">
      <w:bodyDiv w:val="1"/>
      <w:marLeft w:val="0"/>
      <w:marRight w:val="0"/>
      <w:marTop w:val="0"/>
      <w:marBottom w:val="0"/>
      <w:divBdr>
        <w:top w:val="none" w:sz="0" w:space="0" w:color="auto"/>
        <w:left w:val="none" w:sz="0" w:space="0" w:color="auto"/>
        <w:bottom w:val="none" w:sz="0" w:space="0" w:color="auto"/>
        <w:right w:val="none" w:sz="0" w:space="0" w:color="auto"/>
      </w:divBdr>
      <w:divsChild>
        <w:div w:id="17320345">
          <w:marLeft w:val="0"/>
          <w:marRight w:val="0"/>
          <w:marTop w:val="0"/>
          <w:marBottom w:val="0"/>
          <w:divBdr>
            <w:top w:val="single" w:sz="2" w:space="0" w:color="E3E3E3"/>
            <w:left w:val="single" w:sz="2" w:space="0" w:color="E3E3E3"/>
            <w:bottom w:val="single" w:sz="2" w:space="0" w:color="E3E3E3"/>
            <w:right w:val="single" w:sz="2" w:space="0" w:color="E3E3E3"/>
          </w:divBdr>
          <w:divsChild>
            <w:div w:id="1147942432">
              <w:marLeft w:val="0"/>
              <w:marRight w:val="0"/>
              <w:marTop w:val="0"/>
              <w:marBottom w:val="0"/>
              <w:divBdr>
                <w:top w:val="single" w:sz="2" w:space="0" w:color="E3E3E3"/>
                <w:left w:val="single" w:sz="2" w:space="0" w:color="E3E3E3"/>
                <w:bottom w:val="single" w:sz="2" w:space="0" w:color="E3E3E3"/>
                <w:right w:val="single" w:sz="2" w:space="0" w:color="E3E3E3"/>
              </w:divBdr>
              <w:divsChild>
                <w:div w:id="2049138443">
                  <w:marLeft w:val="0"/>
                  <w:marRight w:val="0"/>
                  <w:marTop w:val="0"/>
                  <w:marBottom w:val="0"/>
                  <w:divBdr>
                    <w:top w:val="single" w:sz="2" w:space="0" w:color="E3E3E3"/>
                    <w:left w:val="single" w:sz="2" w:space="0" w:color="E3E3E3"/>
                    <w:bottom w:val="single" w:sz="2" w:space="0" w:color="E3E3E3"/>
                    <w:right w:val="single" w:sz="2" w:space="0" w:color="E3E3E3"/>
                  </w:divBdr>
                  <w:divsChild>
                    <w:div w:id="781728575">
                      <w:marLeft w:val="0"/>
                      <w:marRight w:val="0"/>
                      <w:marTop w:val="0"/>
                      <w:marBottom w:val="0"/>
                      <w:divBdr>
                        <w:top w:val="single" w:sz="2" w:space="0" w:color="E3E3E3"/>
                        <w:left w:val="single" w:sz="2" w:space="0" w:color="E3E3E3"/>
                        <w:bottom w:val="single" w:sz="2" w:space="0" w:color="E3E3E3"/>
                        <w:right w:val="single" w:sz="2" w:space="0" w:color="E3E3E3"/>
                      </w:divBdr>
                      <w:divsChild>
                        <w:div w:id="1010647576">
                          <w:marLeft w:val="0"/>
                          <w:marRight w:val="0"/>
                          <w:marTop w:val="0"/>
                          <w:marBottom w:val="0"/>
                          <w:divBdr>
                            <w:top w:val="single" w:sz="2" w:space="0" w:color="E3E3E3"/>
                            <w:left w:val="single" w:sz="2" w:space="0" w:color="E3E3E3"/>
                            <w:bottom w:val="single" w:sz="2" w:space="0" w:color="E3E3E3"/>
                            <w:right w:val="single" w:sz="2" w:space="0" w:color="E3E3E3"/>
                          </w:divBdr>
                          <w:divsChild>
                            <w:div w:id="35783451">
                              <w:marLeft w:val="0"/>
                              <w:marRight w:val="0"/>
                              <w:marTop w:val="0"/>
                              <w:marBottom w:val="0"/>
                              <w:divBdr>
                                <w:top w:val="single" w:sz="2" w:space="0" w:color="E3E3E3"/>
                                <w:left w:val="single" w:sz="2" w:space="0" w:color="E3E3E3"/>
                                <w:bottom w:val="single" w:sz="2" w:space="0" w:color="E3E3E3"/>
                                <w:right w:val="single" w:sz="2" w:space="0" w:color="E3E3E3"/>
                              </w:divBdr>
                              <w:divsChild>
                                <w:div w:id="1285580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381125985">
                                      <w:marLeft w:val="0"/>
                                      <w:marRight w:val="0"/>
                                      <w:marTop w:val="0"/>
                                      <w:marBottom w:val="0"/>
                                      <w:divBdr>
                                        <w:top w:val="single" w:sz="2" w:space="0" w:color="E3E3E3"/>
                                        <w:left w:val="single" w:sz="2" w:space="0" w:color="E3E3E3"/>
                                        <w:bottom w:val="single" w:sz="2" w:space="0" w:color="E3E3E3"/>
                                        <w:right w:val="single" w:sz="2" w:space="0" w:color="E3E3E3"/>
                                      </w:divBdr>
                                      <w:divsChild>
                                        <w:div w:id="1689403869">
                                          <w:marLeft w:val="0"/>
                                          <w:marRight w:val="0"/>
                                          <w:marTop w:val="0"/>
                                          <w:marBottom w:val="0"/>
                                          <w:divBdr>
                                            <w:top w:val="single" w:sz="2" w:space="0" w:color="E3E3E3"/>
                                            <w:left w:val="single" w:sz="2" w:space="0" w:color="E3E3E3"/>
                                            <w:bottom w:val="single" w:sz="2" w:space="0" w:color="E3E3E3"/>
                                            <w:right w:val="single" w:sz="2" w:space="0" w:color="E3E3E3"/>
                                          </w:divBdr>
                                          <w:divsChild>
                                            <w:div w:id="516889721">
                                              <w:marLeft w:val="0"/>
                                              <w:marRight w:val="0"/>
                                              <w:marTop w:val="0"/>
                                              <w:marBottom w:val="0"/>
                                              <w:divBdr>
                                                <w:top w:val="single" w:sz="2" w:space="0" w:color="E3E3E3"/>
                                                <w:left w:val="single" w:sz="2" w:space="0" w:color="E3E3E3"/>
                                                <w:bottom w:val="single" w:sz="2" w:space="0" w:color="E3E3E3"/>
                                                <w:right w:val="single" w:sz="2" w:space="0" w:color="E3E3E3"/>
                                              </w:divBdr>
                                              <w:divsChild>
                                                <w:div w:id="2114200062">
                                                  <w:marLeft w:val="0"/>
                                                  <w:marRight w:val="0"/>
                                                  <w:marTop w:val="0"/>
                                                  <w:marBottom w:val="0"/>
                                                  <w:divBdr>
                                                    <w:top w:val="single" w:sz="2" w:space="0" w:color="E3E3E3"/>
                                                    <w:left w:val="single" w:sz="2" w:space="0" w:color="E3E3E3"/>
                                                    <w:bottom w:val="single" w:sz="2" w:space="0" w:color="E3E3E3"/>
                                                    <w:right w:val="single" w:sz="2" w:space="0" w:color="E3E3E3"/>
                                                  </w:divBdr>
                                                  <w:divsChild>
                                                    <w:div w:id="989409310">
                                                      <w:marLeft w:val="0"/>
                                                      <w:marRight w:val="0"/>
                                                      <w:marTop w:val="0"/>
                                                      <w:marBottom w:val="0"/>
                                                      <w:divBdr>
                                                        <w:top w:val="single" w:sz="2" w:space="0" w:color="E3E3E3"/>
                                                        <w:left w:val="single" w:sz="2" w:space="0" w:color="E3E3E3"/>
                                                        <w:bottom w:val="single" w:sz="2" w:space="0" w:color="E3E3E3"/>
                                                        <w:right w:val="single" w:sz="2" w:space="0" w:color="E3E3E3"/>
                                                      </w:divBdr>
                                                      <w:divsChild>
                                                        <w:div w:id="1279338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2996952">
          <w:marLeft w:val="0"/>
          <w:marRight w:val="0"/>
          <w:marTop w:val="0"/>
          <w:marBottom w:val="0"/>
          <w:divBdr>
            <w:top w:val="none" w:sz="0" w:space="0" w:color="auto"/>
            <w:left w:val="none" w:sz="0" w:space="0" w:color="auto"/>
            <w:bottom w:val="none" w:sz="0" w:space="0" w:color="auto"/>
            <w:right w:val="none" w:sz="0" w:space="0" w:color="auto"/>
          </w:divBdr>
        </w:div>
      </w:divsChild>
    </w:div>
    <w:div w:id="638340792">
      <w:bodyDiv w:val="1"/>
      <w:marLeft w:val="0"/>
      <w:marRight w:val="0"/>
      <w:marTop w:val="0"/>
      <w:marBottom w:val="0"/>
      <w:divBdr>
        <w:top w:val="none" w:sz="0" w:space="0" w:color="auto"/>
        <w:left w:val="none" w:sz="0" w:space="0" w:color="auto"/>
        <w:bottom w:val="none" w:sz="0" w:space="0" w:color="auto"/>
        <w:right w:val="none" w:sz="0" w:space="0" w:color="auto"/>
      </w:divBdr>
    </w:div>
    <w:div w:id="668294777">
      <w:bodyDiv w:val="1"/>
      <w:marLeft w:val="0"/>
      <w:marRight w:val="0"/>
      <w:marTop w:val="0"/>
      <w:marBottom w:val="0"/>
      <w:divBdr>
        <w:top w:val="none" w:sz="0" w:space="0" w:color="auto"/>
        <w:left w:val="none" w:sz="0" w:space="0" w:color="auto"/>
        <w:bottom w:val="none" w:sz="0" w:space="0" w:color="auto"/>
        <w:right w:val="none" w:sz="0" w:space="0" w:color="auto"/>
      </w:divBdr>
    </w:div>
    <w:div w:id="726144293">
      <w:bodyDiv w:val="1"/>
      <w:marLeft w:val="0"/>
      <w:marRight w:val="0"/>
      <w:marTop w:val="0"/>
      <w:marBottom w:val="0"/>
      <w:divBdr>
        <w:top w:val="none" w:sz="0" w:space="0" w:color="auto"/>
        <w:left w:val="none" w:sz="0" w:space="0" w:color="auto"/>
        <w:bottom w:val="none" w:sz="0" w:space="0" w:color="auto"/>
        <w:right w:val="none" w:sz="0" w:space="0" w:color="auto"/>
      </w:divBdr>
      <w:divsChild>
        <w:div w:id="234631532">
          <w:marLeft w:val="0"/>
          <w:marRight w:val="0"/>
          <w:marTop w:val="0"/>
          <w:marBottom w:val="0"/>
          <w:divBdr>
            <w:top w:val="single" w:sz="2" w:space="0" w:color="E3E3E3"/>
            <w:left w:val="single" w:sz="2" w:space="0" w:color="E3E3E3"/>
            <w:bottom w:val="single" w:sz="2" w:space="0" w:color="E3E3E3"/>
            <w:right w:val="single" w:sz="2" w:space="0" w:color="E3E3E3"/>
          </w:divBdr>
          <w:divsChild>
            <w:div w:id="1707947489">
              <w:marLeft w:val="0"/>
              <w:marRight w:val="0"/>
              <w:marTop w:val="0"/>
              <w:marBottom w:val="0"/>
              <w:divBdr>
                <w:top w:val="single" w:sz="2" w:space="0" w:color="E3E3E3"/>
                <w:left w:val="single" w:sz="2" w:space="0" w:color="E3E3E3"/>
                <w:bottom w:val="single" w:sz="2" w:space="0" w:color="E3E3E3"/>
                <w:right w:val="single" w:sz="2" w:space="0" w:color="E3E3E3"/>
              </w:divBdr>
              <w:divsChild>
                <w:div w:id="701128056">
                  <w:marLeft w:val="0"/>
                  <w:marRight w:val="0"/>
                  <w:marTop w:val="0"/>
                  <w:marBottom w:val="0"/>
                  <w:divBdr>
                    <w:top w:val="single" w:sz="2" w:space="0" w:color="E3E3E3"/>
                    <w:left w:val="single" w:sz="2" w:space="0" w:color="E3E3E3"/>
                    <w:bottom w:val="single" w:sz="2" w:space="0" w:color="E3E3E3"/>
                    <w:right w:val="single" w:sz="2" w:space="0" w:color="E3E3E3"/>
                  </w:divBdr>
                  <w:divsChild>
                    <w:div w:id="761923896">
                      <w:marLeft w:val="0"/>
                      <w:marRight w:val="0"/>
                      <w:marTop w:val="0"/>
                      <w:marBottom w:val="0"/>
                      <w:divBdr>
                        <w:top w:val="single" w:sz="2" w:space="0" w:color="E3E3E3"/>
                        <w:left w:val="single" w:sz="2" w:space="0" w:color="E3E3E3"/>
                        <w:bottom w:val="single" w:sz="2" w:space="0" w:color="E3E3E3"/>
                        <w:right w:val="single" w:sz="2" w:space="0" w:color="E3E3E3"/>
                      </w:divBdr>
                      <w:divsChild>
                        <w:div w:id="63381734">
                          <w:marLeft w:val="0"/>
                          <w:marRight w:val="0"/>
                          <w:marTop w:val="0"/>
                          <w:marBottom w:val="0"/>
                          <w:divBdr>
                            <w:top w:val="single" w:sz="2" w:space="0" w:color="E3E3E3"/>
                            <w:left w:val="single" w:sz="2" w:space="0" w:color="E3E3E3"/>
                            <w:bottom w:val="single" w:sz="2" w:space="0" w:color="E3E3E3"/>
                            <w:right w:val="single" w:sz="2" w:space="0" w:color="E3E3E3"/>
                          </w:divBdr>
                          <w:divsChild>
                            <w:div w:id="1534734116">
                              <w:marLeft w:val="0"/>
                              <w:marRight w:val="0"/>
                              <w:marTop w:val="0"/>
                              <w:marBottom w:val="0"/>
                              <w:divBdr>
                                <w:top w:val="single" w:sz="2" w:space="0" w:color="E3E3E3"/>
                                <w:left w:val="single" w:sz="2" w:space="0" w:color="E3E3E3"/>
                                <w:bottom w:val="single" w:sz="2" w:space="0" w:color="E3E3E3"/>
                                <w:right w:val="single" w:sz="2" w:space="0" w:color="E3E3E3"/>
                              </w:divBdr>
                              <w:divsChild>
                                <w:div w:id="1660303563">
                                  <w:marLeft w:val="0"/>
                                  <w:marRight w:val="0"/>
                                  <w:marTop w:val="100"/>
                                  <w:marBottom w:val="100"/>
                                  <w:divBdr>
                                    <w:top w:val="single" w:sz="2" w:space="0" w:color="E3E3E3"/>
                                    <w:left w:val="single" w:sz="2" w:space="0" w:color="E3E3E3"/>
                                    <w:bottom w:val="single" w:sz="2" w:space="0" w:color="E3E3E3"/>
                                    <w:right w:val="single" w:sz="2" w:space="0" w:color="E3E3E3"/>
                                  </w:divBdr>
                                  <w:divsChild>
                                    <w:div w:id="841356869">
                                      <w:marLeft w:val="0"/>
                                      <w:marRight w:val="0"/>
                                      <w:marTop w:val="0"/>
                                      <w:marBottom w:val="0"/>
                                      <w:divBdr>
                                        <w:top w:val="single" w:sz="2" w:space="0" w:color="E3E3E3"/>
                                        <w:left w:val="single" w:sz="2" w:space="0" w:color="E3E3E3"/>
                                        <w:bottom w:val="single" w:sz="2" w:space="0" w:color="E3E3E3"/>
                                        <w:right w:val="single" w:sz="2" w:space="0" w:color="E3E3E3"/>
                                      </w:divBdr>
                                      <w:divsChild>
                                        <w:div w:id="162864695">
                                          <w:marLeft w:val="0"/>
                                          <w:marRight w:val="0"/>
                                          <w:marTop w:val="0"/>
                                          <w:marBottom w:val="0"/>
                                          <w:divBdr>
                                            <w:top w:val="single" w:sz="2" w:space="0" w:color="E3E3E3"/>
                                            <w:left w:val="single" w:sz="2" w:space="0" w:color="E3E3E3"/>
                                            <w:bottom w:val="single" w:sz="2" w:space="0" w:color="E3E3E3"/>
                                            <w:right w:val="single" w:sz="2" w:space="0" w:color="E3E3E3"/>
                                          </w:divBdr>
                                          <w:divsChild>
                                            <w:div w:id="95757098">
                                              <w:marLeft w:val="0"/>
                                              <w:marRight w:val="0"/>
                                              <w:marTop w:val="0"/>
                                              <w:marBottom w:val="0"/>
                                              <w:divBdr>
                                                <w:top w:val="single" w:sz="2" w:space="0" w:color="E3E3E3"/>
                                                <w:left w:val="single" w:sz="2" w:space="0" w:color="E3E3E3"/>
                                                <w:bottom w:val="single" w:sz="2" w:space="0" w:color="E3E3E3"/>
                                                <w:right w:val="single" w:sz="2" w:space="0" w:color="E3E3E3"/>
                                              </w:divBdr>
                                              <w:divsChild>
                                                <w:div w:id="1492017516">
                                                  <w:marLeft w:val="0"/>
                                                  <w:marRight w:val="0"/>
                                                  <w:marTop w:val="0"/>
                                                  <w:marBottom w:val="0"/>
                                                  <w:divBdr>
                                                    <w:top w:val="single" w:sz="2" w:space="0" w:color="E3E3E3"/>
                                                    <w:left w:val="single" w:sz="2" w:space="0" w:color="E3E3E3"/>
                                                    <w:bottom w:val="single" w:sz="2" w:space="0" w:color="E3E3E3"/>
                                                    <w:right w:val="single" w:sz="2" w:space="0" w:color="E3E3E3"/>
                                                  </w:divBdr>
                                                  <w:divsChild>
                                                    <w:div w:id="768811876">
                                                      <w:marLeft w:val="0"/>
                                                      <w:marRight w:val="0"/>
                                                      <w:marTop w:val="0"/>
                                                      <w:marBottom w:val="0"/>
                                                      <w:divBdr>
                                                        <w:top w:val="single" w:sz="2" w:space="0" w:color="E3E3E3"/>
                                                        <w:left w:val="single" w:sz="2" w:space="0" w:color="E3E3E3"/>
                                                        <w:bottom w:val="single" w:sz="2" w:space="0" w:color="E3E3E3"/>
                                                        <w:right w:val="single" w:sz="2" w:space="0" w:color="E3E3E3"/>
                                                      </w:divBdr>
                                                      <w:divsChild>
                                                        <w:div w:id="691692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4850325">
          <w:marLeft w:val="0"/>
          <w:marRight w:val="0"/>
          <w:marTop w:val="0"/>
          <w:marBottom w:val="0"/>
          <w:divBdr>
            <w:top w:val="none" w:sz="0" w:space="0" w:color="auto"/>
            <w:left w:val="none" w:sz="0" w:space="0" w:color="auto"/>
            <w:bottom w:val="none" w:sz="0" w:space="0" w:color="auto"/>
            <w:right w:val="none" w:sz="0" w:space="0" w:color="auto"/>
          </w:divBdr>
          <w:divsChild>
            <w:div w:id="2091074801">
              <w:marLeft w:val="0"/>
              <w:marRight w:val="0"/>
              <w:marTop w:val="0"/>
              <w:marBottom w:val="0"/>
              <w:divBdr>
                <w:top w:val="single" w:sz="2" w:space="0" w:color="E3E3E3"/>
                <w:left w:val="single" w:sz="2" w:space="0" w:color="E3E3E3"/>
                <w:bottom w:val="single" w:sz="2" w:space="0" w:color="E3E3E3"/>
                <w:right w:val="single" w:sz="2" w:space="0" w:color="E3E3E3"/>
              </w:divBdr>
              <w:divsChild>
                <w:div w:id="2132282115">
                  <w:marLeft w:val="0"/>
                  <w:marRight w:val="0"/>
                  <w:marTop w:val="0"/>
                  <w:marBottom w:val="0"/>
                  <w:divBdr>
                    <w:top w:val="single" w:sz="2" w:space="0" w:color="E3E3E3"/>
                    <w:left w:val="single" w:sz="2" w:space="0" w:color="E3E3E3"/>
                    <w:bottom w:val="single" w:sz="2" w:space="0" w:color="E3E3E3"/>
                    <w:right w:val="single" w:sz="2" w:space="0" w:color="E3E3E3"/>
                  </w:divBdr>
                  <w:divsChild>
                    <w:div w:id="1064570320">
                      <w:marLeft w:val="0"/>
                      <w:marRight w:val="0"/>
                      <w:marTop w:val="0"/>
                      <w:marBottom w:val="0"/>
                      <w:divBdr>
                        <w:top w:val="single" w:sz="6" w:space="0" w:color="auto"/>
                        <w:left w:val="single" w:sz="6" w:space="0" w:color="auto"/>
                        <w:bottom w:val="single" w:sz="6" w:space="0" w:color="auto"/>
                        <w:right w:val="single" w:sz="6" w:space="0" w:color="auto"/>
                      </w:divBdr>
                      <w:divsChild>
                        <w:div w:id="1789549553">
                          <w:marLeft w:val="0"/>
                          <w:marRight w:val="0"/>
                          <w:marTop w:val="0"/>
                          <w:marBottom w:val="0"/>
                          <w:divBdr>
                            <w:top w:val="none" w:sz="0" w:space="0" w:color="auto"/>
                            <w:left w:val="none" w:sz="0" w:space="0" w:color="auto"/>
                            <w:bottom w:val="none" w:sz="0" w:space="0" w:color="auto"/>
                            <w:right w:val="none" w:sz="0" w:space="0" w:color="auto"/>
                          </w:divBdr>
                          <w:divsChild>
                            <w:div w:id="2025279933">
                              <w:marLeft w:val="0"/>
                              <w:marRight w:val="0"/>
                              <w:marTop w:val="0"/>
                              <w:marBottom w:val="0"/>
                              <w:divBdr>
                                <w:top w:val="none" w:sz="0" w:space="0" w:color="auto"/>
                                <w:left w:val="none" w:sz="0" w:space="0" w:color="auto"/>
                                <w:bottom w:val="none" w:sz="0" w:space="0" w:color="auto"/>
                                <w:right w:val="none" w:sz="0" w:space="0" w:color="auto"/>
                              </w:divBdr>
                              <w:divsChild>
                                <w:div w:id="658116495">
                                  <w:marLeft w:val="0"/>
                                  <w:marRight w:val="0"/>
                                  <w:marTop w:val="0"/>
                                  <w:marBottom w:val="0"/>
                                  <w:divBdr>
                                    <w:top w:val="none" w:sz="0" w:space="0" w:color="auto"/>
                                    <w:left w:val="none" w:sz="0" w:space="0" w:color="auto"/>
                                    <w:bottom w:val="none" w:sz="0" w:space="0" w:color="auto"/>
                                    <w:right w:val="none" w:sz="0" w:space="0" w:color="auto"/>
                                  </w:divBdr>
                                  <w:divsChild>
                                    <w:div w:id="974989556">
                                      <w:marLeft w:val="0"/>
                                      <w:marRight w:val="0"/>
                                      <w:marTop w:val="0"/>
                                      <w:marBottom w:val="0"/>
                                      <w:divBdr>
                                        <w:top w:val="none" w:sz="0" w:space="0" w:color="auto"/>
                                        <w:left w:val="none" w:sz="0" w:space="0" w:color="auto"/>
                                        <w:bottom w:val="none" w:sz="0" w:space="0" w:color="auto"/>
                                        <w:right w:val="none" w:sz="0" w:space="0" w:color="auto"/>
                                      </w:divBdr>
                                      <w:divsChild>
                                        <w:div w:id="1948081460">
                                          <w:marLeft w:val="0"/>
                                          <w:marRight w:val="0"/>
                                          <w:marTop w:val="0"/>
                                          <w:marBottom w:val="0"/>
                                          <w:divBdr>
                                            <w:top w:val="none" w:sz="0" w:space="0" w:color="auto"/>
                                            <w:left w:val="none" w:sz="0" w:space="0" w:color="auto"/>
                                            <w:bottom w:val="none" w:sz="0" w:space="0" w:color="auto"/>
                                            <w:right w:val="none" w:sz="0" w:space="0" w:color="auto"/>
                                          </w:divBdr>
                                          <w:divsChild>
                                            <w:div w:id="1749886912">
                                              <w:marLeft w:val="0"/>
                                              <w:marRight w:val="0"/>
                                              <w:marTop w:val="0"/>
                                              <w:marBottom w:val="0"/>
                                              <w:divBdr>
                                                <w:top w:val="none" w:sz="0" w:space="0" w:color="auto"/>
                                                <w:left w:val="none" w:sz="0" w:space="0" w:color="auto"/>
                                                <w:bottom w:val="none" w:sz="0" w:space="0" w:color="auto"/>
                                                <w:right w:val="none" w:sz="0" w:space="0" w:color="auto"/>
                                              </w:divBdr>
                                              <w:divsChild>
                                                <w:div w:id="944924322">
                                                  <w:marLeft w:val="0"/>
                                                  <w:marRight w:val="0"/>
                                                  <w:marTop w:val="0"/>
                                                  <w:marBottom w:val="0"/>
                                                  <w:divBdr>
                                                    <w:top w:val="none" w:sz="0" w:space="0" w:color="auto"/>
                                                    <w:left w:val="none" w:sz="0" w:space="0" w:color="auto"/>
                                                    <w:bottom w:val="none" w:sz="0" w:space="0" w:color="auto"/>
                                                    <w:right w:val="none" w:sz="0" w:space="0" w:color="auto"/>
                                                  </w:divBdr>
                                                  <w:divsChild>
                                                    <w:div w:id="1154953871">
                                                      <w:marLeft w:val="0"/>
                                                      <w:marRight w:val="0"/>
                                                      <w:marTop w:val="0"/>
                                                      <w:marBottom w:val="0"/>
                                                      <w:divBdr>
                                                        <w:top w:val="none" w:sz="0" w:space="0" w:color="auto"/>
                                                        <w:left w:val="none" w:sz="0" w:space="0" w:color="auto"/>
                                                        <w:bottom w:val="none" w:sz="0" w:space="0" w:color="auto"/>
                                                        <w:right w:val="none" w:sz="0" w:space="0" w:color="auto"/>
                                                      </w:divBdr>
                                                      <w:divsChild>
                                                        <w:div w:id="1646466708">
                                                          <w:marLeft w:val="0"/>
                                                          <w:marRight w:val="0"/>
                                                          <w:marTop w:val="0"/>
                                                          <w:marBottom w:val="0"/>
                                                          <w:divBdr>
                                                            <w:top w:val="none" w:sz="0" w:space="0" w:color="auto"/>
                                                            <w:left w:val="none" w:sz="0" w:space="0" w:color="auto"/>
                                                            <w:bottom w:val="none" w:sz="0" w:space="0" w:color="auto"/>
                                                            <w:right w:val="none" w:sz="0" w:space="0" w:color="auto"/>
                                                          </w:divBdr>
                                                          <w:divsChild>
                                                            <w:div w:id="315299951">
                                                              <w:marLeft w:val="0"/>
                                                              <w:marRight w:val="0"/>
                                                              <w:marTop w:val="0"/>
                                                              <w:marBottom w:val="0"/>
                                                              <w:divBdr>
                                                                <w:top w:val="none" w:sz="0" w:space="0" w:color="auto"/>
                                                                <w:left w:val="none" w:sz="0" w:space="0" w:color="auto"/>
                                                                <w:bottom w:val="none" w:sz="0" w:space="0" w:color="auto"/>
                                                                <w:right w:val="none" w:sz="0" w:space="0" w:color="auto"/>
                                                              </w:divBdr>
                                                              <w:divsChild>
                                                                <w:div w:id="1675718374">
                                                                  <w:marLeft w:val="0"/>
                                                                  <w:marRight w:val="0"/>
                                                                  <w:marTop w:val="0"/>
                                                                  <w:marBottom w:val="0"/>
                                                                  <w:divBdr>
                                                                    <w:top w:val="none" w:sz="0" w:space="0" w:color="auto"/>
                                                                    <w:left w:val="none" w:sz="0" w:space="0" w:color="auto"/>
                                                                    <w:bottom w:val="none" w:sz="0" w:space="0" w:color="auto"/>
                                                                    <w:right w:val="none" w:sz="0" w:space="0" w:color="auto"/>
                                                                  </w:divBdr>
                                                                  <w:divsChild>
                                                                    <w:div w:id="1687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9256103">
      <w:bodyDiv w:val="1"/>
      <w:marLeft w:val="0"/>
      <w:marRight w:val="0"/>
      <w:marTop w:val="0"/>
      <w:marBottom w:val="0"/>
      <w:divBdr>
        <w:top w:val="none" w:sz="0" w:space="0" w:color="auto"/>
        <w:left w:val="none" w:sz="0" w:space="0" w:color="auto"/>
        <w:bottom w:val="none" w:sz="0" w:space="0" w:color="auto"/>
        <w:right w:val="none" w:sz="0" w:space="0" w:color="auto"/>
      </w:divBdr>
    </w:div>
    <w:div w:id="759523885">
      <w:bodyDiv w:val="1"/>
      <w:marLeft w:val="0"/>
      <w:marRight w:val="0"/>
      <w:marTop w:val="0"/>
      <w:marBottom w:val="0"/>
      <w:divBdr>
        <w:top w:val="none" w:sz="0" w:space="0" w:color="auto"/>
        <w:left w:val="none" w:sz="0" w:space="0" w:color="auto"/>
        <w:bottom w:val="none" w:sz="0" w:space="0" w:color="auto"/>
        <w:right w:val="none" w:sz="0" w:space="0" w:color="auto"/>
      </w:divBdr>
      <w:divsChild>
        <w:div w:id="1061825777">
          <w:marLeft w:val="0"/>
          <w:marRight w:val="0"/>
          <w:marTop w:val="0"/>
          <w:marBottom w:val="0"/>
          <w:divBdr>
            <w:top w:val="single" w:sz="2" w:space="0" w:color="E3E3E3"/>
            <w:left w:val="single" w:sz="2" w:space="0" w:color="E3E3E3"/>
            <w:bottom w:val="single" w:sz="2" w:space="0" w:color="E3E3E3"/>
            <w:right w:val="single" w:sz="2" w:space="0" w:color="E3E3E3"/>
          </w:divBdr>
          <w:divsChild>
            <w:div w:id="845175843">
              <w:marLeft w:val="0"/>
              <w:marRight w:val="0"/>
              <w:marTop w:val="0"/>
              <w:marBottom w:val="0"/>
              <w:divBdr>
                <w:top w:val="single" w:sz="2" w:space="0" w:color="E3E3E3"/>
                <w:left w:val="single" w:sz="2" w:space="0" w:color="E3E3E3"/>
                <w:bottom w:val="single" w:sz="2" w:space="0" w:color="E3E3E3"/>
                <w:right w:val="single" w:sz="2" w:space="0" w:color="E3E3E3"/>
              </w:divBdr>
              <w:divsChild>
                <w:div w:id="1922106877">
                  <w:marLeft w:val="0"/>
                  <w:marRight w:val="0"/>
                  <w:marTop w:val="0"/>
                  <w:marBottom w:val="0"/>
                  <w:divBdr>
                    <w:top w:val="single" w:sz="2" w:space="0" w:color="E3E3E3"/>
                    <w:left w:val="single" w:sz="2" w:space="0" w:color="E3E3E3"/>
                    <w:bottom w:val="single" w:sz="2" w:space="0" w:color="E3E3E3"/>
                    <w:right w:val="single" w:sz="2" w:space="0" w:color="E3E3E3"/>
                  </w:divBdr>
                  <w:divsChild>
                    <w:div w:id="1260606052">
                      <w:marLeft w:val="0"/>
                      <w:marRight w:val="0"/>
                      <w:marTop w:val="0"/>
                      <w:marBottom w:val="0"/>
                      <w:divBdr>
                        <w:top w:val="single" w:sz="2" w:space="0" w:color="E3E3E3"/>
                        <w:left w:val="single" w:sz="2" w:space="0" w:color="E3E3E3"/>
                        <w:bottom w:val="single" w:sz="2" w:space="0" w:color="E3E3E3"/>
                        <w:right w:val="single" w:sz="2" w:space="0" w:color="E3E3E3"/>
                      </w:divBdr>
                      <w:divsChild>
                        <w:div w:id="1878078256">
                          <w:marLeft w:val="0"/>
                          <w:marRight w:val="0"/>
                          <w:marTop w:val="0"/>
                          <w:marBottom w:val="0"/>
                          <w:divBdr>
                            <w:top w:val="single" w:sz="2" w:space="0" w:color="E3E3E3"/>
                            <w:left w:val="single" w:sz="2" w:space="0" w:color="E3E3E3"/>
                            <w:bottom w:val="single" w:sz="2" w:space="0" w:color="E3E3E3"/>
                            <w:right w:val="single" w:sz="2" w:space="0" w:color="E3E3E3"/>
                          </w:divBdr>
                          <w:divsChild>
                            <w:div w:id="1617172668">
                              <w:marLeft w:val="0"/>
                              <w:marRight w:val="0"/>
                              <w:marTop w:val="0"/>
                              <w:marBottom w:val="0"/>
                              <w:divBdr>
                                <w:top w:val="single" w:sz="2" w:space="0" w:color="E3E3E3"/>
                                <w:left w:val="single" w:sz="2" w:space="0" w:color="E3E3E3"/>
                                <w:bottom w:val="single" w:sz="2" w:space="0" w:color="E3E3E3"/>
                                <w:right w:val="single" w:sz="2" w:space="0" w:color="E3E3E3"/>
                              </w:divBdr>
                              <w:divsChild>
                                <w:div w:id="475031228">
                                  <w:marLeft w:val="0"/>
                                  <w:marRight w:val="0"/>
                                  <w:marTop w:val="100"/>
                                  <w:marBottom w:val="100"/>
                                  <w:divBdr>
                                    <w:top w:val="single" w:sz="2" w:space="0" w:color="E3E3E3"/>
                                    <w:left w:val="single" w:sz="2" w:space="0" w:color="E3E3E3"/>
                                    <w:bottom w:val="single" w:sz="2" w:space="0" w:color="E3E3E3"/>
                                    <w:right w:val="single" w:sz="2" w:space="0" w:color="E3E3E3"/>
                                  </w:divBdr>
                                  <w:divsChild>
                                    <w:div w:id="833105580">
                                      <w:marLeft w:val="0"/>
                                      <w:marRight w:val="0"/>
                                      <w:marTop w:val="0"/>
                                      <w:marBottom w:val="0"/>
                                      <w:divBdr>
                                        <w:top w:val="single" w:sz="2" w:space="0" w:color="E3E3E3"/>
                                        <w:left w:val="single" w:sz="2" w:space="0" w:color="E3E3E3"/>
                                        <w:bottom w:val="single" w:sz="2" w:space="0" w:color="E3E3E3"/>
                                        <w:right w:val="single" w:sz="2" w:space="0" w:color="E3E3E3"/>
                                      </w:divBdr>
                                      <w:divsChild>
                                        <w:div w:id="1536305983">
                                          <w:marLeft w:val="0"/>
                                          <w:marRight w:val="0"/>
                                          <w:marTop w:val="0"/>
                                          <w:marBottom w:val="0"/>
                                          <w:divBdr>
                                            <w:top w:val="single" w:sz="2" w:space="0" w:color="E3E3E3"/>
                                            <w:left w:val="single" w:sz="2" w:space="0" w:color="E3E3E3"/>
                                            <w:bottom w:val="single" w:sz="2" w:space="0" w:color="E3E3E3"/>
                                            <w:right w:val="single" w:sz="2" w:space="0" w:color="E3E3E3"/>
                                          </w:divBdr>
                                          <w:divsChild>
                                            <w:div w:id="2129424891">
                                              <w:marLeft w:val="0"/>
                                              <w:marRight w:val="0"/>
                                              <w:marTop w:val="0"/>
                                              <w:marBottom w:val="0"/>
                                              <w:divBdr>
                                                <w:top w:val="single" w:sz="2" w:space="0" w:color="E3E3E3"/>
                                                <w:left w:val="single" w:sz="2" w:space="0" w:color="E3E3E3"/>
                                                <w:bottom w:val="single" w:sz="2" w:space="0" w:color="E3E3E3"/>
                                                <w:right w:val="single" w:sz="2" w:space="0" w:color="E3E3E3"/>
                                              </w:divBdr>
                                              <w:divsChild>
                                                <w:div w:id="2105878334">
                                                  <w:marLeft w:val="0"/>
                                                  <w:marRight w:val="0"/>
                                                  <w:marTop w:val="0"/>
                                                  <w:marBottom w:val="0"/>
                                                  <w:divBdr>
                                                    <w:top w:val="single" w:sz="2" w:space="0" w:color="E3E3E3"/>
                                                    <w:left w:val="single" w:sz="2" w:space="0" w:color="E3E3E3"/>
                                                    <w:bottom w:val="single" w:sz="2" w:space="0" w:color="E3E3E3"/>
                                                    <w:right w:val="single" w:sz="2" w:space="0" w:color="E3E3E3"/>
                                                  </w:divBdr>
                                                  <w:divsChild>
                                                    <w:div w:id="614214902">
                                                      <w:marLeft w:val="0"/>
                                                      <w:marRight w:val="0"/>
                                                      <w:marTop w:val="0"/>
                                                      <w:marBottom w:val="0"/>
                                                      <w:divBdr>
                                                        <w:top w:val="single" w:sz="2" w:space="0" w:color="E3E3E3"/>
                                                        <w:left w:val="single" w:sz="2" w:space="0" w:color="E3E3E3"/>
                                                        <w:bottom w:val="single" w:sz="2" w:space="0" w:color="E3E3E3"/>
                                                        <w:right w:val="single" w:sz="2" w:space="0" w:color="E3E3E3"/>
                                                      </w:divBdr>
                                                      <w:divsChild>
                                                        <w:div w:id="1524518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69084518">
          <w:marLeft w:val="0"/>
          <w:marRight w:val="0"/>
          <w:marTop w:val="0"/>
          <w:marBottom w:val="0"/>
          <w:divBdr>
            <w:top w:val="none" w:sz="0" w:space="0" w:color="auto"/>
            <w:left w:val="none" w:sz="0" w:space="0" w:color="auto"/>
            <w:bottom w:val="none" w:sz="0" w:space="0" w:color="auto"/>
            <w:right w:val="none" w:sz="0" w:space="0" w:color="auto"/>
          </w:divBdr>
        </w:div>
      </w:divsChild>
    </w:div>
    <w:div w:id="767697388">
      <w:bodyDiv w:val="1"/>
      <w:marLeft w:val="0"/>
      <w:marRight w:val="0"/>
      <w:marTop w:val="0"/>
      <w:marBottom w:val="0"/>
      <w:divBdr>
        <w:top w:val="none" w:sz="0" w:space="0" w:color="auto"/>
        <w:left w:val="none" w:sz="0" w:space="0" w:color="auto"/>
        <w:bottom w:val="none" w:sz="0" w:space="0" w:color="auto"/>
        <w:right w:val="none" w:sz="0" w:space="0" w:color="auto"/>
      </w:divBdr>
      <w:divsChild>
        <w:div w:id="976647868">
          <w:marLeft w:val="0"/>
          <w:marRight w:val="0"/>
          <w:marTop w:val="0"/>
          <w:marBottom w:val="0"/>
          <w:divBdr>
            <w:top w:val="single" w:sz="2" w:space="0" w:color="E3E3E3"/>
            <w:left w:val="single" w:sz="2" w:space="0" w:color="E3E3E3"/>
            <w:bottom w:val="single" w:sz="2" w:space="0" w:color="E3E3E3"/>
            <w:right w:val="single" w:sz="2" w:space="0" w:color="E3E3E3"/>
          </w:divBdr>
          <w:divsChild>
            <w:div w:id="562063339">
              <w:marLeft w:val="0"/>
              <w:marRight w:val="0"/>
              <w:marTop w:val="0"/>
              <w:marBottom w:val="0"/>
              <w:divBdr>
                <w:top w:val="single" w:sz="2" w:space="0" w:color="E3E3E3"/>
                <w:left w:val="single" w:sz="2" w:space="0" w:color="E3E3E3"/>
                <w:bottom w:val="single" w:sz="2" w:space="0" w:color="E3E3E3"/>
                <w:right w:val="single" w:sz="2" w:space="0" w:color="E3E3E3"/>
              </w:divBdr>
              <w:divsChild>
                <w:div w:id="719092669">
                  <w:marLeft w:val="0"/>
                  <w:marRight w:val="0"/>
                  <w:marTop w:val="0"/>
                  <w:marBottom w:val="0"/>
                  <w:divBdr>
                    <w:top w:val="single" w:sz="2" w:space="0" w:color="E3E3E3"/>
                    <w:left w:val="single" w:sz="2" w:space="0" w:color="E3E3E3"/>
                    <w:bottom w:val="single" w:sz="2" w:space="0" w:color="E3E3E3"/>
                    <w:right w:val="single" w:sz="2" w:space="0" w:color="E3E3E3"/>
                  </w:divBdr>
                  <w:divsChild>
                    <w:div w:id="510728889">
                      <w:marLeft w:val="0"/>
                      <w:marRight w:val="0"/>
                      <w:marTop w:val="0"/>
                      <w:marBottom w:val="0"/>
                      <w:divBdr>
                        <w:top w:val="single" w:sz="2" w:space="0" w:color="E3E3E3"/>
                        <w:left w:val="single" w:sz="2" w:space="0" w:color="E3E3E3"/>
                        <w:bottom w:val="single" w:sz="2" w:space="0" w:color="E3E3E3"/>
                        <w:right w:val="single" w:sz="2" w:space="0" w:color="E3E3E3"/>
                      </w:divBdr>
                      <w:divsChild>
                        <w:div w:id="1461456758">
                          <w:marLeft w:val="0"/>
                          <w:marRight w:val="0"/>
                          <w:marTop w:val="0"/>
                          <w:marBottom w:val="0"/>
                          <w:divBdr>
                            <w:top w:val="single" w:sz="2" w:space="0" w:color="E3E3E3"/>
                            <w:left w:val="single" w:sz="2" w:space="0" w:color="E3E3E3"/>
                            <w:bottom w:val="single" w:sz="2" w:space="0" w:color="E3E3E3"/>
                            <w:right w:val="single" w:sz="2" w:space="0" w:color="E3E3E3"/>
                          </w:divBdr>
                          <w:divsChild>
                            <w:div w:id="1620645695">
                              <w:marLeft w:val="0"/>
                              <w:marRight w:val="0"/>
                              <w:marTop w:val="0"/>
                              <w:marBottom w:val="0"/>
                              <w:divBdr>
                                <w:top w:val="single" w:sz="2" w:space="0" w:color="E3E3E3"/>
                                <w:left w:val="single" w:sz="2" w:space="0" w:color="E3E3E3"/>
                                <w:bottom w:val="single" w:sz="2" w:space="0" w:color="E3E3E3"/>
                                <w:right w:val="single" w:sz="2" w:space="0" w:color="E3E3E3"/>
                              </w:divBdr>
                              <w:divsChild>
                                <w:div w:id="14939846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85725096">
                                      <w:marLeft w:val="0"/>
                                      <w:marRight w:val="0"/>
                                      <w:marTop w:val="0"/>
                                      <w:marBottom w:val="0"/>
                                      <w:divBdr>
                                        <w:top w:val="single" w:sz="2" w:space="0" w:color="E3E3E3"/>
                                        <w:left w:val="single" w:sz="2" w:space="0" w:color="E3E3E3"/>
                                        <w:bottom w:val="single" w:sz="2" w:space="0" w:color="E3E3E3"/>
                                        <w:right w:val="single" w:sz="2" w:space="0" w:color="E3E3E3"/>
                                      </w:divBdr>
                                      <w:divsChild>
                                        <w:div w:id="523788260">
                                          <w:marLeft w:val="0"/>
                                          <w:marRight w:val="0"/>
                                          <w:marTop w:val="0"/>
                                          <w:marBottom w:val="0"/>
                                          <w:divBdr>
                                            <w:top w:val="single" w:sz="2" w:space="0" w:color="E3E3E3"/>
                                            <w:left w:val="single" w:sz="2" w:space="0" w:color="E3E3E3"/>
                                            <w:bottom w:val="single" w:sz="2" w:space="0" w:color="E3E3E3"/>
                                            <w:right w:val="single" w:sz="2" w:space="0" w:color="E3E3E3"/>
                                          </w:divBdr>
                                          <w:divsChild>
                                            <w:div w:id="987591836">
                                              <w:marLeft w:val="0"/>
                                              <w:marRight w:val="0"/>
                                              <w:marTop w:val="0"/>
                                              <w:marBottom w:val="0"/>
                                              <w:divBdr>
                                                <w:top w:val="single" w:sz="2" w:space="0" w:color="E3E3E3"/>
                                                <w:left w:val="single" w:sz="2" w:space="0" w:color="E3E3E3"/>
                                                <w:bottom w:val="single" w:sz="2" w:space="0" w:color="E3E3E3"/>
                                                <w:right w:val="single" w:sz="2" w:space="0" w:color="E3E3E3"/>
                                              </w:divBdr>
                                              <w:divsChild>
                                                <w:div w:id="1297877321">
                                                  <w:marLeft w:val="0"/>
                                                  <w:marRight w:val="0"/>
                                                  <w:marTop w:val="0"/>
                                                  <w:marBottom w:val="0"/>
                                                  <w:divBdr>
                                                    <w:top w:val="single" w:sz="2" w:space="0" w:color="E3E3E3"/>
                                                    <w:left w:val="single" w:sz="2" w:space="0" w:color="E3E3E3"/>
                                                    <w:bottom w:val="single" w:sz="2" w:space="0" w:color="E3E3E3"/>
                                                    <w:right w:val="single" w:sz="2" w:space="0" w:color="E3E3E3"/>
                                                  </w:divBdr>
                                                  <w:divsChild>
                                                    <w:div w:id="1341811281">
                                                      <w:marLeft w:val="0"/>
                                                      <w:marRight w:val="0"/>
                                                      <w:marTop w:val="0"/>
                                                      <w:marBottom w:val="0"/>
                                                      <w:divBdr>
                                                        <w:top w:val="single" w:sz="2" w:space="0" w:color="E3E3E3"/>
                                                        <w:left w:val="single" w:sz="2" w:space="0" w:color="E3E3E3"/>
                                                        <w:bottom w:val="single" w:sz="2" w:space="0" w:color="E3E3E3"/>
                                                        <w:right w:val="single" w:sz="2" w:space="0" w:color="E3E3E3"/>
                                                      </w:divBdr>
                                                      <w:divsChild>
                                                        <w:div w:id="111124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87869163">
          <w:marLeft w:val="0"/>
          <w:marRight w:val="0"/>
          <w:marTop w:val="0"/>
          <w:marBottom w:val="0"/>
          <w:divBdr>
            <w:top w:val="none" w:sz="0" w:space="0" w:color="auto"/>
            <w:left w:val="none" w:sz="0" w:space="0" w:color="auto"/>
            <w:bottom w:val="none" w:sz="0" w:space="0" w:color="auto"/>
            <w:right w:val="none" w:sz="0" w:space="0" w:color="auto"/>
          </w:divBdr>
        </w:div>
      </w:divsChild>
    </w:div>
    <w:div w:id="774253939">
      <w:bodyDiv w:val="1"/>
      <w:marLeft w:val="0"/>
      <w:marRight w:val="0"/>
      <w:marTop w:val="0"/>
      <w:marBottom w:val="0"/>
      <w:divBdr>
        <w:top w:val="none" w:sz="0" w:space="0" w:color="auto"/>
        <w:left w:val="none" w:sz="0" w:space="0" w:color="auto"/>
        <w:bottom w:val="none" w:sz="0" w:space="0" w:color="auto"/>
        <w:right w:val="none" w:sz="0" w:space="0" w:color="auto"/>
      </w:divBdr>
      <w:divsChild>
        <w:div w:id="866255587">
          <w:marLeft w:val="0"/>
          <w:marRight w:val="0"/>
          <w:marTop w:val="0"/>
          <w:marBottom w:val="0"/>
          <w:divBdr>
            <w:top w:val="single" w:sz="2" w:space="0" w:color="E3E3E3"/>
            <w:left w:val="single" w:sz="2" w:space="0" w:color="E3E3E3"/>
            <w:bottom w:val="single" w:sz="2" w:space="0" w:color="E3E3E3"/>
            <w:right w:val="single" w:sz="2" w:space="0" w:color="E3E3E3"/>
          </w:divBdr>
          <w:divsChild>
            <w:div w:id="1614900269">
              <w:marLeft w:val="0"/>
              <w:marRight w:val="0"/>
              <w:marTop w:val="0"/>
              <w:marBottom w:val="0"/>
              <w:divBdr>
                <w:top w:val="single" w:sz="2" w:space="0" w:color="E3E3E3"/>
                <w:left w:val="single" w:sz="2" w:space="0" w:color="E3E3E3"/>
                <w:bottom w:val="single" w:sz="2" w:space="0" w:color="E3E3E3"/>
                <w:right w:val="single" w:sz="2" w:space="0" w:color="E3E3E3"/>
              </w:divBdr>
              <w:divsChild>
                <w:div w:id="857085342">
                  <w:marLeft w:val="0"/>
                  <w:marRight w:val="0"/>
                  <w:marTop w:val="0"/>
                  <w:marBottom w:val="0"/>
                  <w:divBdr>
                    <w:top w:val="single" w:sz="2" w:space="0" w:color="E3E3E3"/>
                    <w:left w:val="single" w:sz="2" w:space="0" w:color="E3E3E3"/>
                    <w:bottom w:val="single" w:sz="2" w:space="0" w:color="E3E3E3"/>
                    <w:right w:val="single" w:sz="2" w:space="0" w:color="E3E3E3"/>
                  </w:divBdr>
                  <w:divsChild>
                    <w:div w:id="1854804371">
                      <w:marLeft w:val="0"/>
                      <w:marRight w:val="0"/>
                      <w:marTop w:val="0"/>
                      <w:marBottom w:val="0"/>
                      <w:divBdr>
                        <w:top w:val="single" w:sz="2" w:space="0" w:color="E3E3E3"/>
                        <w:left w:val="single" w:sz="2" w:space="0" w:color="E3E3E3"/>
                        <w:bottom w:val="single" w:sz="2" w:space="0" w:color="E3E3E3"/>
                        <w:right w:val="single" w:sz="2" w:space="0" w:color="E3E3E3"/>
                      </w:divBdr>
                      <w:divsChild>
                        <w:div w:id="311058885">
                          <w:marLeft w:val="0"/>
                          <w:marRight w:val="0"/>
                          <w:marTop w:val="0"/>
                          <w:marBottom w:val="0"/>
                          <w:divBdr>
                            <w:top w:val="single" w:sz="2" w:space="0" w:color="E3E3E3"/>
                            <w:left w:val="single" w:sz="2" w:space="0" w:color="E3E3E3"/>
                            <w:bottom w:val="single" w:sz="2" w:space="0" w:color="E3E3E3"/>
                            <w:right w:val="single" w:sz="2" w:space="0" w:color="E3E3E3"/>
                          </w:divBdr>
                          <w:divsChild>
                            <w:div w:id="1913352854">
                              <w:marLeft w:val="0"/>
                              <w:marRight w:val="0"/>
                              <w:marTop w:val="0"/>
                              <w:marBottom w:val="0"/>
                              <w:divBdr>
                                <w:top w:val="single" w:sz="2" w:space="0" w:color="E3E3E3"/>
                                <w:left w:val="single" w:sz="2" w:space="0" w:color="E3E3E3"/>
                                <w:bottom w:val="single" w:sz="2" w:space="0" w:color="E3E3E3"/>
                                <w:right w:val="single" w:sz="2" w:space="0" w:color="E3E3E3"/>
                              </w:divBdr>
                              <w:divsChild>
                                <w:div w:id="1589271017">
                                  <w:marLeft w:val="0"/>
                                  <w:marRight w:val="0"/>
                                  <w:marTop w:val="100"/>
                                  <w:marBottom w:val="100"/>
                                  <w:divBdr>
                                    <w:top w:val="single" w:sz="2" w:space="0" w:color="E3E3E3"/>
                                    <w:left w:val="single" w:sz="2" w:space="0" w:color="E3E3E3"/>
                                    <w:bottom w:val="single" w:sz="2" w:space="0" w:color="E3E3E3"/>
                                    <w:right w:val="single" w:sz="2" w:space="0" w:color="E3E3E3"/>
                                  </w:divBdr>
                                  <w:divsChild>
                                    <w:div w:id="535846921">
                                      <w:marLeft w:val="0"/>
                                      <w:marRight w:val="0"/>
                                      <w:marTop w:val="0"/>
                                      <w:marBottom w:val="0"/>
                                      <w:divBdr>
                                        <w:top w:val="single" w:sz="2" w:space="0" w:color="E3E3E3"/>
                                        <w:left w:val="single" w:sz="2" w:space="0" w:color="E3E3E3"/>
                                        <w:bottom w:val="single" w:sz="2" w:space="0" w:color="E3E3E3"/>
                                        <w:right w:val="single" w:sz="2" w:space="0" w:color="E3E3E3"/>
                                      </w:divBdr>
                                      <w:divsChild>
                                        <w:div w:id="1031615759">
                                          <w:marLeft w:val="0"/>
                                          <w:marRight w:val="0"/>
                                          <w:marTop w:val="0"/>
                                          <w:marBottom w:val="0"/>
                                          <w:divBdr>
                                            <w:top w:val="single" w:sz="2" w:space="0" w:color="E3E3E3"/>
                                            <w:left w:val="single" w:sz="2" w:space="0" w:color="E3E3E3"/>
                                            <w:bottom w:val="single" w:sz="2" w:space="0" w:color="E3E3E3"/>
                                            <w:right w:val="single" w:sz="2" w:space="0" w:color="E3E3E3"/>
                                          </w:divBdr>
                                          <w:divsChild>
                                            <w:div w:id="869147495">
                                              <w:marLeft w:val="0"/>
                                              <w:marRight w:val="0"/>
                                              <w:marTop w:val="0"/>
                                              <w:marBottom w:val="0"/>
                                              <w:divBdr>
                                                <w:top w:val="single" w:sz="2" w:space="0" w:color="E3E3E3"/>
                                                <w:left w:val="single" w:sz="2" w:space="0" w:color="E3E3E3"/>
                                                <w:bottom w:val="single" w:sz="2" w:space="0" w:color="E3E3E3"/>
                                                <w:right w:val="single" w:sz="2" w:space="0" w:color="E3E3E3"/>
                                              </w:divBdr>
                                              <w:divsChild>
                                                <w:div w:id="448665042">
                                                  <w:marLeft w:val="0"/>
                                                  <w:marRight w:val="0"/>
                                                  <w:marTop w:val="0"/>
                                                  <w:marBottom w:val="0"/>
                                                  <w:divBdr>
                                                    <w:top w:val="single" w:sz="2" w:space="0" w:color="E3E3E3"/>
                                                    <w:left w:val="single" w:sz="2" w:space="0" w:color="E3E3E3"/>
                                                    <w:bottom w:val="single" w:sz="2" w:space="0" w:color="E3E3E3"/>
                                                    <w:right w:val="single" w:sz="2" w:space="0" w:color="E3E3E3"/>
                                                  </w:divBdr>
                                                  <w:divsChild>
                                                    <w:div w:id="103119177">
                                                      <w:marLeft w:val="0"/>
                                                      <w:marRight w:val="0"/>
                                                      <w:marTop w:val="0"/>
                                                      <w:marBottom w:val="0"/>
                                                      <w:divBdr>
                                                        <w:top w:val="single" w:sz="2" w:space="0" w:color="E3E3E3"/>
                                                        <w:left w:val="single" w:sz="2" w:space="0" w:color="E3E3E3"/>
                                                        <w:bottom w:val="single" w:sz="2" w:space="0" w:color="E3E3E3"/>
                                                        <w:right w:val="single" w:sz="2" w:space="0" w:color="E3E3E3"/>
                                                      </w:divBdr>
                                                      <w:divsChild>
                                                        <w:div w:id="1511792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1937959">
          <w:marLeft w:val="0"/>
          <w:marRight w:val="0"/>
          <w:marTop w:val="0"/>
          <w:marBottom w:val="0"/>
          <w:divBdr>
            <w:top w:val="none" w:sz="0" w:space="0" w:color="auto"/>
            <w:left w:val="none" w:sz="0" w:space="0" w:color="auto"/>
            <w:bottom w:val="none" w:sz="0" w:space="0" w:color="auto"/>
            <w:right w:val="none" w:sz="0" w:space="0" w:color="auto"/>
          </w:divBdr>
        </w:div>
      </w:divsChild>
    </w:div>
    <w:div w:id="801725894">
      <w:bodyDiv w:val="1"/>
      <w:marLeft w:val="0"/>
      <w:marRight w:val="0"/>
      <w:marTop w:val="0"/>
      <w:marBottom w:val="0"/>
      <w:divBdr>
        <w:top w:val="none" w:sz="0" w:space="0" w:color="auto"/>
        <w:left w:val="none" w:sz="0" w:space="0" w:color="auto"/>
        <w:bottom w:val="none" w:sz="0" w:space="0" w:color="auto"/>
        <w:right w:val="none" w:sz="0" w:space="0" w:color="auto"/>
      </w:divBdr>
    </w:div>
    <w:div w:id="819154252">
      <w:bodyDiv w:val="1"/>
      <w:marLeft w:val="0"/>
      <w:marRight w:val="0"/>
      <w:marTop w:val="0"/>
      <w:marBottom w:val="0"/>
      <w:divBdr>
        <w:top w:val="none" w:sz="0" w:space="0" w:color="auto"/>
        <w:left w:val="none" w:sz="0" w:space="0" w:color="auto"/>
        <w:bottom w:val="none" w:sz="0" w:space="0" w:color="auto"/>
        <w:right w:val="none" w:sz="0" w:space="0" w:color="auto"/>
      </w:divBdr>
    </w:div>
    <w:div w:id="856193845">
      <w:bodyDiv w:val="1"/>
      <w:marLeft w:val="0"/>
      <w:marRight w:val="0"/>
      <w:marTop w:val="0"/>
      <w:marBottom w:val="0"/>
      <w:divBdr>
        <w:top w:val="none" w:sz="0" w:space="0" w:color="auto"/>
        <w:left w:val="none" w:sz="0" w:space="0" w:color="auto"/>
        <w:bottom w:val="none" w:sz="0" w:space="0" w:color="auto"/>
        <w:right w:val="none" w:sz="0" w:space="0" w:color="auto"/>
      </w:divBdr>
    </w:div>
    <w:div w:id="902525862">
      <w:bodyDiv w:val="1"/>
      <w:marLeft w:val="0"/>
      <w:marRight w:val="0"/>
      <w:marTop w:val="0"/>
      <w:marBottom w:val="0"/>
      <w:divBdr>
        <w:top w:val="none" w:sz="0" w:space="0" w:color="auto"/>
        <w:left w:val="none" w:sz="0" w:space="0" w:color="auto"/>
        <w:bottom w:val="none" w:sz="0" w:space="0" w:color="auto"/>
        <w:right w:val="none" w:sz="0" w:space="0" w:color="auto"/>
      </w:divBdr>
    </w:div>
    <w:div w:id="950742556">
      <w:bodyDiv w:val="1"/>
      <w:marLeft w:val="0"/>
      <w:marRight w:val="0"/>
      <w:marTop w:val="0"/>
      <w:marBottom w:val="0"/>
      <w:divBdr>
        <w:top w:val="none" w:sz="0" w:space="0" w:color="auto"/>
        <w:left w:val="none" w:sz="0" w:space="0" w:color="auto"/>
        <w:bottom w:val="none" w:sz="0" w:space="0" w:color="auto"/>
        <w:right w:val="none" w:sz="0" w:space="0" w:color="auto"/>
      </w:divBdr>
    </w:div>
    <w:div w:id="962733173">
      <w:bodyDiv w:val="1"/>
      <w:marLeft w:val="0"/>
      <w:marRight w:val="0"/>
      <w:marTop w:val="0"/>
      <w:marBottom w:val="0"/>
      <w:divBdr>
        <w:top w:val="none" w:sz="0" w:space="0" w:color="auto"/>
        <w:left w:val="none" w:sz="0" w:space="0" w:color="auto"/>
        <w:bottom w:val="none" w:sz="0" w:space="0" w:color="auto"/>
        <w:right w:val="none" w:sz="0" w:space="0" w:color="auto"/>
      </w:divBdr>
      <w:divsChild>
        <w:div w:id="404575243">
          <w:marLeft w:val="0"/>
          <w:marRight w:val="0"/>
          <w:marTop w:val="0"/>
          <w:marBottom w:val="0"/>
          <w:divBdr>
            <w:top w:val="single" w:sz="2" w:space="0" w:color="E3E3E3"/>
            <w:left w:val="single" w:sz="2" w:space="0" w:color="E3E3E3"/>
            <w:bottom w:val="single" w:sz="2" w:space="0" w:color="E3E3E3"/>
            <w:right w:val="single" w:sz="2" w:space="0" w:color="E3E3E3"/>
          </w:divBdr>
          <w:divsChild>
            <w:div w:id="2124377049">
              <w:marLeft w:val="0"/>
              <w:marRight w:val="0"/>
              <w:marTop w:val="0"/>
              <w:marBottom w:val="0"/>
              <w:divBdr>
                <w:top w:val="single" w:sz="2" w:space="0" w:color="E3E3E3"/>
                <w:left w:val="single" w:sz="2" w:space="0" w:color="E3E3E3"/>
                <w:bottom w:val="single" w:sz="2" w:space="0" w:color="E3E3E3"/>
                <w:right w:val="single" w:sz="2" w:space="0" w:color="E3E3E3"/>
              </w:divBdr>
              <w:divsChild>
                <w:div w:id="1744638353">
                  <w:marLeft w:val="0"/>
                  <w:marRight w:val="0"/>
                  <w:marTop w:val="0"/>
                  <w:marBottom w:val="0"/>
                  <w:divBdr>
                    <w:top w:val="single" w:sz="2" w:space="0" w:color="E3E3E3"/>
                    <w:left w:val="single" w:sz="2" w:space="0" w:color="E3E3E3"/>
                    <w:bottom w:val="single" w:sz="2" w:space="0" w:color="E3E3E3"/>
                    <w:right w:val="single" w:sz="2" w:space="0" w:color="E3E3E3"/>
                  </w:divBdr>
                  <w:divsChild>
                    <w:div w:id="1743336731">
                      <w:marLeft w:val="0"/>
                      <w:marRight w:val="0"/>
                      <w:marTop w:val="0"/>
                      <w:marBottom w:val="0"/>
                      <w:divBdr>
                        <w:top w:val="single" w:sz="2" w:space="0" w:color="E3E3E3"/>
                        <w:left w:val="single" w:sz="2" w:space="0" w:color="E3E3E3"/>
                        <w:bottom w:val="single" w:sz="2" w:space="0" w:color="E3E3E3"/>
                        <w:right w:val="single" w:sz="2" w:space="0" w:color="E3E3E3"/>
                      </w:divBdr>
                      <w:divsChild>
                        <w:div w:id="671831792">
                          <w:marLeft w:val="0"/>
                          <w:marRight w:val="0"/>
                          <w:marTop w:val="0"/>
                          <w:marBottom w:val="0"/>
                          <w:divBdr>
                            <w:top w:val="single" w:sz="2" w:space="0" w:color="E3E3E3"/>
                            <w:left w:val="single" w:sz="2" w:space="0" w:color="E3E3E3"/>
                            <w:bottom w:val="single" w:sz="2" w:space="0" w:color="E3E3E3"/>
                            <w:right w:val="single" w:sz="2" w:space="0" w:color="E3E3E3"/>
                          </w:divBdr>
                          <w:divsChild>
                            <w:div w:id="322702565">
                              <w:marLeft w:val="0"/>
                              <w:marRight w:val="0"/>
                              <w:marTop w:val="0"/>
                              <w:marBottom w:val="0"/>
                              <w:divBdr>
                                <w:top w:val="single" w:sz="2" w:space="0" w:color="E3E3E3"/>
                                <w:left w:val="single" w:sz="2" w:space="0" w:color="E3E3E3"/>
                                <w:bottom w:val="single" w:sz="2" w:space="0" w:color="E3E3E3"/>
                                <w:right w:val="single" w:sz="2" w:space="0" w:color="E3E3E3"/>
                              </w:divBdr>
                              <w:divsChild>
                                <w:div w:id="431708056">
                                  <w:marLeft w:val="0"/>
                                  <w:marRight w:val="0"/>
                                  <w:marTop w:val="100"/>
                                  <w:marBottom w:val="100"/>
                                  <w:divBdr>
                                    <w:top w:val="single" w:sz="2" w:space="0" w:color="E3E3E3"/>
                                    <w:left w:val="single" w:sz="2" w:space="0" w:color="E3E3E3"/>
                                    <w:bottom w:val="single" w:sz="2" w:space="0" w:color="E3E3E3"/>
                                    <w:right w:val="single" w:sz="2" w:space="0" w:color="E3E3E3"/>
                                  </w:divBdr>
                                  <w:divsChild>
                                    <w:div w:id="974716932">
                                      <w:marLeft w:val="0"/>
                                      <w:marRight w:val="0"/>
                                      <w:marTop w:val="0"/>
                                      <w:marBottom w:val="0"/>
                                      <w:divBdr>
                                        <w:top w:val="single" w:sz="2" w:space="0" w:color="E3E3E3"/>
                                        <w:left w:val="single" w:sz="2" w:space="0" w:color="E3E3E3"/>
                                        <w:bottom w:val="single" w:sz="2" w:space="0" w:color="E3E3E3"/>
                                        <w:right w:val="single" w:sz="2" w:space="0" w:color="E3E3E3"/>
                                      </w:divBdr>
                                      <w:divsChild>
                                        <w:div w:id="1068646276">
                                          <w:marLeft w:val="0"/>
                                          <w:marRight w:val="0"/>
                                          <w:marTop w:val="0"/>
                                          <w:marBottom w:val="0"/>
                                          <w:divBdr>
                                            <w:top w:val="single" w:sz="2" w:space="0" w:color="E3E3E3"/>
                                            <w:left w:val="single" w:sz="2" w:space="0" w:color="E3E3E3"/>
                                            <w:bottom w:val="single" w:sz="2" w:space="0" w:color="E3E3E3"/>
                                            <w:right w:val="single" w:sz="2" w:space="0" w:color="E3E3E3"/>
                                          </w:divBdr>
                                          <w:divsChild>
                                            <w:div w:id="904528184">
                                              <w:marLeft w:val="0"/>
                                              <w:marRight w:val="0"/>
                                              <w:marTop w:val="0"/>
                                              <w:marBottom w:val="0"/>
                                              <w:divBdr>
                                                <w:top w:val="single" w:sz="2" w:space="0" w:color="E3E3E3"/>
                                                <w:left w:val="single" w:sz="2" w:space="0" w:color="E3E3E3"/>
                                                <w:bottom w:val="single" w:sz="2" w:space="0" w:color="E3E3E3"/>
                                                <w:right w:val="single" w:sz="2" w:space="0" w:color="E3E3E3"/>
                                              </w:divBdr>
                                              <w:divsChild>
                                                <w:div w:id="1478451892">
                                                  <w:marLeft w:val="0"/>
                                                  <w:marRight w:val="0"/>
                                                  <w:marTop w:val="0"/>
                                                  <w:marBottom w:val="0"/>
                                                  <w:divBdr>
                                                    <w:top w:val="single" w:sz="2" w:space="0" w:color="E3E3E3"/>
                                                    <w:left w:val="single" w:sz="2" w:space="0" w:color="E3E3E3"/>
                                                    <w:bottom w:val="single" w:sz="2" w:space="0" w:color="E3E3E3"/>
                                                    <w:right w:val="single" w:sz="2" w:space="0" w:color="E3E3E3"/>
                                                  </w:divBdr>
                                                  <w:divsChild>
                                                    <w:div w:id="341005944">
                                                      <w:marLeft w:val="0"/>
                                                      <w:marRight w:val="0"/>
                                                      <w:marTop w:val="0"/>
                                                      <w:marBottom w:val="0"/>
                                                      <w:divBdr>
                                                        <w:top w:val="single" w:sz="2" w:space="0" w:color="E3E3E3"/>
                                                        <w:left w:val="single" w:sz="2" w:space="0" w:color="E3E3E3"/>
                                                        <w:bottom w:val="single" w:sz="2" w:space="0" w:color="E3E3E3"/>
                                                        <w:right w:val="single" w:sz="2" w:space="0" w:color="E3E3E3"/>
                                                      </w:divBdr>
                                                      <w:divsChild>
                                                        <w:div w:id="322777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3971406">
          <w:marLeft w:val="0"/>
          <w:marRight w:val="0"/>
          <w:marTop w:val="0"/>
          <w:marBottom w:val="0"/>
          <w:divBdr>
            <w:top w:val="none" w:sz="0" w:space="0" w:color="auto"/>
            <w:left w:val="none" w:sz="0" w:space="0" w:color="auto"/>
            <w:bottom w:val="none" w:sz="0" w:space="0" w:color="auto"/>
            <w:right w:val="none" w:sz="0" w:space="0" w:color="auto"/>
          </w:divBdr>
          <w:divsChild>
            <w:div w:id="978073997">
              <w:marLeft w:val="0"/>
              <w:marRight w:val="0"/>
              <w:marTop w:val="0"/>
              <w:marBottom w:val="0"/>
              <w:divBdr>
                <w:top w:val="single" w:sz="2" w:space="0" w:color="E3E3E3"/>
                <w:left w:val="single" w:sz="2" w:space="0" w:color="E3E3E3"/>
                <w:bottom w:val="single" w:sz="2" w:space="0" w:color="E3E3E3"/>
                <w:right w:val="single" w:sz="2" w:space="0" w:color="E3E3E3"/>
              </w:divBdr>
              <w:divsChild>
                <w:div w:id="872116450">
                  <w:marLeft w:val="0"/>
                  <w:marRight w:val="0"/>
                  <w:marTop w:val="0"/>
                  <w:marBottom w:val="0"/>
                  <w:divBdr>
                    <w:top w:val="single" w:sz="2" w:space="0" w:color="E3E3E3"/>
                    <w:left w:val="single" w:sz="2" w:space="0" w:color="E3E3E3"/>
                    <w:bottom w:val="single" w:sz="2" w:space="0" w:color="E3E3E3"/>
                    <w:right w:val="single" w:sz="2" w:space="0" w:color="E3E3E3"/>
                  </w:divBdr>
                  <w:divsChild>
                    <w:div w:id="2017535143">
                      <w:marLeft w:val="0"/>
                      <w:marRight w:val="0"/>
                      <w:marTop w:val="0"/>
                      <w:marBottom w:val="0"/>
                      <w:divBdr>
                        <w:top w:val="single" w:sz="6" w:space="0" w:color="auto"/>
                        <w:left w:val="single" w:sz="6" w:space="0" w:color="auto"/>
                        <w:bottom w:val="single" w:sz="6" w:space="0" w:color="auto"/>
                        <w:right w:val="single" w:sz="6" w:space="0" w:color="auto"/>
                      </w:divBdr>
                      <w:divsChild>
                        <w:div w:id="1438255798">
                          <w:marLeft w:val="0"/>
                          <w:marRight w:val="0"/>
                          <w:marTop w:val="0"/>
                          <w:marBottom w:val="0"/>
                          <w:divBdr>
                            <w:top w:val="none" w:sz="0" w:space="0" w:color="auto"/>
                            <w:left w:val="none" w:sz="0" w:space="0" w:color="auto"/>
                            <w:bottom w:val="none" w:sz="0" w:space="0" w:color="auto"/>
                            <w:right w:val="none" w:sz="0" w:space="0" w:color="auto"/>
                          </w:divBdr>
                          <w:divsChild>
                            <w:div w:id="1639919992">
                              <w:marLeft w:val="0"/>
                              <w:marRight w:val="0"/>
                              <w:marTop w:val="0"/>
                              <w:marBottom w:val="0"/>
                              <w:divBdr>
                                <w:top w:val="none" w:sz="0" w:space="0" w:color="auto"/>
                                <w:left w:val="none" w:sz="0" w:space="0" w:color="auto"/>
                                <w:bottom w:val="none" w:sz="0" w:space="0" w:color="auto"/>
                                <w:right w:val="none" w:sz="0" w:space="0" w:color="auto"/>
                              </w:divBdr>
                              <w:divsChild>
                                <w:div w:id="1071392423">
                                  <w:marLeft w:val="0"/>
                                  <w:marRight w:val="0"/>
                                  <w:marTop w:val="0"/>
                                  <w:marBottom w:val="0"/>
                                  <w:divBdr>
                                    <w:top w:val="none" w:sz="0" w:space="0" w:color="auto"/>
                                    <w:left w:val="none" w:sz="0" w:space="0" w:color="auto"/>
                                    <w:bottom w:val="none" w:sz="0" w:space="0" w:color="auto"/>
                                    <w:right w:val="none" w:sz="0" w:space="0" w:color="auto"/>
                                  </w:divBdr>
                                  <w:divsChild>
                                    <w:div w:id="1840267227">
                                      <w:marLeft w:val="0"/>
                                      <w:marRight w:val="0"/>
                                      <w:marTop w:val="0"/>
                                      <w:marBottom w:val="0"/>
                                      <w:divBdr>
                                        <w:top w:val="none" w:sz="0" w:space="0" w:color="auto"/>
                                        <w:left w:val="none" w:sz="0" w:space="0" w:color="auto"/>
                                        <w:bottom w:val="none" w:sz="0" w:space="0" w:color="auto"/>
                                        <w:right w:val="none" w:sz="0" w:space="0" w:color="auto"/>
                                      </w:divBdr>
                                      <w:divsChild>
                                        <w:div w:id="622616976">
                                          <w:marLeft w:val="0"/>
                                          <w:marRight w:val="0"/>
                                          <w:marTop w:val="0"/>
                                          <w:marBottom w:val="0"/>
                                          <w:divBdr>
                                            <w:top w:val="none" w:sz="0" w:space="0" w:color="auto"/>
                                            <w:left w:val="none" w:sz="0" w:space="0" w:color="auto"/>
                                            <w:bottom w:val="none" w:sz="0" w:space="0" w:color="auto"/>
                                            <w:right w:val="none" w:sz="0" w:space="0" w:color="auto"/>
                                          </w:divBdr>
                                          <w:divsChild>
                                            <w:div w:id="1190527287">
                                              <w:marLeft w:val="0"/>
                                              <w:marRight w:val="0"/>
                                              <w:marTop w:val="0"/>
                                              <w:marBottom w:val="0"/>
                                              <w:divBdr>
                                                <w:top w:val="none" w:sz="0" w:space="0" w:color="auto"/>
                                                <w:left w:val="none" w:sz="0" w:space="0" w:color="auto"/>
                                                <w:bottom w:val="none" w:sz="0" w:space="0" w:color="auto"/>
                                                <w:right w:val="none" w:sz="0" w:space="0" w:color="auto"/>
                                              </w:divBdr>
                                              <w:divsChild>
                                                <w:div w:id="1878858292">
                                                  <w:marLeft w:val="0"/>
                                                  <w:marRight w:val="0"/>
                                                  <w:marTop w:val="0"/>
                                                  <w:marBottom w:val="0"/>
                                                  <w:divBdr>
                                                    <w:top w:val="none" w:sz="0" w:space="0" w:color="auto"/>
                                                    <w:left w:val="none" w:sz="0" w:space="0" w:color="auto"/>
                                                    <w:bottom w:val="none" w:sz="0" w:space="0" w:color="auto"/>
                                                    <w:right w:val="none" w:sz="0" w:space="0" w:color="auto"/>
                                                  </w:divBdr>
                                                  <w:divsChild>
                                                    <w:div w:id="1320033251">
                                                      <w:marLeft w:val="0"/>
                                                      <w:marRight w:val="0"/>
                                                      <w:marTop w:val="0"/>
                                                      <w:marBottom w:val="0"/>
                                                      <w:divBdr>
                                                        <w:top w:val="none" w:sz="0" w:space="0" w:color="auto"/>
                                                        <w:left w:val="none" w:sz="0" w:space="0" w:color="auto"/>
                                                        <w:bottom w:val="none" w:sz="0" w:space="0" w:color="auto"/>
                                                        <w:right w:val="none" w:sz="0" w:space="0" w:color="auto"/>
                                                      </w:divBdr>
                                                      <w:divsChild>
                                                        <w:div w:id="1087269197">
                                                          <w:marLeft w:val="0"/>
                                                          <w:marRight w:val="0"/>
                                                          <w:marTop w:val="0"/>
                                                          <w:marBottom w:val="0"/>
                                                          <w:divBdr>
                                                            <w:top w:val="none" w:sz="0" w:space="0" w:color="auto"/>
                                                            <w:left w:val="none" w:sz="0" w:space="0" w:color="auto"/>
                                                            <w:bottom w:val="none" w:sz="0" w:space="0" w:color="auto"/>
                                                            <w:right w:val="none" w:sz="0" w:space="0" w:color="auto"/>
                                                          </w:divBdr>
                                                          <w:divsChild>
                                                            <w:div w:id="28577945">
                                                              <w:marLeft w:val="0"/>
                                                              <w:marRight w:val="0"/>
                                                              <w:marTop w:val="0"/>
                                                              <w:marBottom w:val="0"/>
                                                              <w:divBdr>
                                                                <w:top w:val="none" w:sz="0" w:space="0" w:color="auto"/>
                                                                <w:left w:val="none" w:sz="0" w:space="0" w:color="auto"/>
                                                                <w:bottom w:val="none" w:sz="0" w:space="0" w:color="auto"/>
                                                                <w:right w:val="none" w:sz="0" w:space="0" w:color="auto"/>
                                                              </w:divBdr>
                                                              <w:divsChild>
                                                                <w:div w:id="1075708384">
                                                                  <w:marLeft w:val="0"/>
                                                                  <w:marRight w:val="0"/>
                                                                  <w:marTop w:val="0"/>
                                                                  <w:marBottom w:val="0"/>
                                                                  <w:divBdr>
                                                                    <w:top w:val="none" w:sz="0" w:space="0" w:color="auto"/>
                                                                    <w:left w:val="none" w:sz="0" w:space="0" w:color="auto"/>
                                                                    <w:bottom w:val="none" w:sz="0" w:space="0" w:color="auto"/>
                                                                    <w:right w:val="none" w:sz="0" w:space="0" w:color="auto"/>
                                                                  </w:divBdr>
                                                                  <w:divsChild>
                                                                    <w:div w:id="10549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1255726">
      <w:bodyDiv w:val="1"/>
      <w:marLeft w:val="0"/>
      <w:marRight w:val="0"/>
      <w:marTop w:val="0"/>
      <w:marBottom w:val="0"/>
      <w:divBdr>
        <w:top w:val="none" w:sz="0" w:space="0" w:color="auto"/>
        <w:left w:val="none" w:sz="0" w:space="0" w:color="auto"/>
        <w:bottom w:val="none" w:sz="0" w:space="0" w:color="auto"/>
        <w:right w:val="none" w:sz="0" w:space="0" w:color="auto"/>
      </w:divBdr>
      <w:divsChild>
        <w:div w:id="237982675">
          <w:marLeft w:val="0"/>
          <w:marRight w:val="0"/>
          <w:marTop w:val="0"/>
          <w:marBottom w:val="0"/>
          <w:divBdr>
            <w:top w:val="single" w:sz="2" w:space="0" w:color="E3E3E3"/>
            <w:left w:val="single" w:sz="2" w:space="0" w:color="E3E3E3"/>
            <w:bottom w:val="single" w:sz="2" w:space="0" w:color="E3E3E3"/>
            <w:right w:val="single" w:sz="2" w:space="0" w:color="E3E3E3"/>
          </w:divBdr>
          <w:divsChild>
            <w:div w:id="1695766067">
              <w:marLeft w:val="0"/>
              <w:marRight w:val="0"/>
              <w:marTop w:val="0"/>
              <w:marBottom w:val="0"/>
              <w:divBdr>
                <w:top w:val="single" w:sz="2" w:space="0" w:color="E3E3E3"/>
                <w:left w:val="single" w:sz="2" w:space="0" w:color="E3E3E3"/>
                <w:bottom w:val="single" w:sz="2" w:space="0" w:color="E3E3E3"/>
                <w:right w:val="single" w:sz="2" w:space="0" w:color="E3E3E3"/>
              </w:divBdr>
              <w:divsChild>
                <w:div w:id="404838509">
                  <w:marLeft w:val="0"/>
                  <w:marRight w:val="0"/>
                  <w:marTop w:val="0"/>
                  <w:marBottom w:val="0"/>
                  <w:divBdr>
                    <w:top w:val="single" w:sz="2" w:space="0" w:color="E3E3E3"/>
                    <w:left w:val="single" w:sz="2" w:space="0" w:color="E3E3E3"/>
                    <w:bottom w:val="single" w:sz="2" w:space="0" w:color="E3E3E3"/>
                    <w:right w:val="single" w:sz="2" w:space="0" w:color="E3E3E3"/>
                  </w:divBdr>
                  <w:divsChild>
                    <w:div w:id="1744789855">
                      <w:marLeft w:val="0"/>
                      <w:marRight w:val="0"/>
                      <w:marTop w:val="0"/>
                      <w:marBottom w:val="0"/>
                      <w:divBdr>
                        <w:top w:val="single" w:sz="2" w:space="0" w:color="E3E3E3"/>
                        <w:left w:val="single" w:sz="2" w:space="0" w:color="E3E3E3"/>
                        <w:bottom w:val="single" w:sz="2" w:space="0" w:color="E3E3E3"/>
                        <w:right w:val="single" w:sz="2" w:space="0" w:color="E3E3E3"/>
                      </w:divBdr>
                      <w:divsChild>
                        <w:div w:id="1633945683">
                          <w:marLeft w:val="0"/>
                          <w:marRight w:val="0"/>
                          <w:marTop w:val="0"/>
                          <w:marBottom w:val="0"/>
                          <w:divBdr>
                            <w:top w:val="single" w:sz="2" w:space="0" w:color="E3E3E3"/>
                            <w:left w:val="single" w:sz="2" w:space="0" w:color="E3E3E3"/>
                            <w:bottom w:val="single" w:sz="2" w:space="0" w:color="E3E3E3"/>
                            <w:right w:val="single" w:sz="2" w:space="0" w:color="E3E3E3"/>
                          </w:divBdr>
                          <w:divsChild>
                            <w:div w:id="2084911814">
                              <w:marLeft w:val="0"/>
                              <w:marRight w:val="0"/>
                              <w:marTop w:val="0"/>
                              <w:marBottom w:val="0"/>
                              <w:divBdr>
                                <w:top w:val="single" w:sz="2" w:space="0" w:color="E3E3E3"/>
                                <w:left w:val="single" w:sz="2" w:space="0" w:color="E3E3E3"/>
                                <w:bottom w:val="single" w:sz="2" w:space="0" w:color="E3E3E3"/>
                                <w:right w:val="single" w:sz="2" w:space="0" w:color="E3E3E3"/>
                              </w:divBdr>
                              <w:divsChild>
                                <w:div w:id="11312407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091782">
                                      <w:marLeft w:val="0"/>
                                      <w:marRight w:val="0"/>
                                      <w:marTop w:val="0"/>
                                      <w:marBottom w:val="0"/>
                                      <w:divBdr>
                                        <w:top w:val="single" w:sz="2" w:space="0" w:color="E3E3E3"/>
                                        <w:left w:val="single" w:sz="2" w:space="0" w:color="E3E3E3"/>
                                        <w:bottom w:val="single" w:sz="2" w:space="0" w:color="E3E3E3"/>
                                        <w:right w:val="single" w:sz="2" w:space="0" w:color="E3E3E3"/>
                                      </w:divBdr>
                                      <w:divsChild>
                                        <w:div w:id="1885212346">
                                          <w:marLeft w:val="0"/>
                                          <w:marRight w:val="0"/>
                                          <w:marTop w:val="0"/>
                                          <w:marBottom w:val="0"/>
                                          <w:divBdr>
                                            <w:top w:val="single" w:sz="2" w:space="0" w:color="E3E3E3"/>
                                            <w:left w:val="single" w:sz="2" w:space="0" w:color="E3E3E3"/>
                                            <w:bottom w:val="single" w:sz="2" w:space="0" w:color="E3E3E3"/>
                                            <w:right w:val="single" w:sz="2" w:space="0" w:color="E3E3E3"/>
                                          </w:divBdr>
                                          <w:divsChild>
                                            <w:div w:id="1844079603">
                                              <w:marLeft w:val="0"/>
                                              <w:marRight w:val="0"/>
                                              <w:marTop w:val="0"/>
                                              <w:marBottom w:val="0"/>
                                              <w:divBdr>
                                                <w:top w:val="single" w:sz="2" w:space="0" w:color="E3E3E3"/>
                                                <w:left w:val="single" w:sz="2" w:space="0" w:color="E3E3E3"/>
                                                <w:bottom w:val="single" w:sz="2" w:space="0" w:color="E3E3E3"/>
                                                <w:right w:val="single" w:sz="2" w:space="0" w:color="E3E3E3"/>
                                              </w:divBdr>
                                              <w:divsChild>
                                                <w:div w:id="530459120">
                                                  <w:marLeft w:val="0"/>
                                                  <w:marRight w:val="0"/>
                                                  <w:marTop w:val="0"/>
                                                  <w:marBottom w:val="0"/>
                                                  <w:divBdr>
                                                    <w:top w:val="single" w:sz="2" w:space="0" w:color="E3E3E3"/>
                                                    <w:left w:val="single" w:sz="2" w:space="0" w:color="E3E3E3"/>
                                                    <w:bottom w:val="single" w:sz="2" w:space="0" w:color="E3E3E3"/>
                                                    <w:right w:val="single" w:sz="2" w:space="0" w:color="E3E3E3"/>
                                                  </w:divBdr>
                                                  <w:divsChild>
                                                    <w:div w:id="1289701912">
                                                      <w:marLeft w:val="0"/>
                                                      <w:marRight w:val="0"/>
                                                      <w:marTop w:val="0"/>
                                                      <w:marBottom w:val="0"/>
                                                      <w:divBdr>
                                                        <w:top w:val="single" w:sz="2" w:space="0" w:color="E3E3E3"/>
                                                        <w:left w:val="single" w:sz="2" w:space="0" w:color="E3E3E3"/>
                                                        <w:bottom w:val="single" w:sz="2" w:space="0" w:color="E3E3E3"/>
                                                        <w:right w:val="single" w:sz="2" w:space="0" w:color="E3E3E3"/>
                                                      </w:divBdr>
                                                      <w:divsChild>
                                                        <w:div w:id="735594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29881198">
          <w:marLeft w:val="0"/>
          <w:marRight w:val="0"/>
          <w:marTop w:val="0"/>
          <w:marBottom w:val="0"/>
          <w:divBdr>
            <w:top w:val="none" w:sz="0" w:space="0" w:color="auto"/>
            <w:left w:val="none" w:sz="0" w:space="0" w:color="auto"/>
            <w:bottom w:val="none" w:sz="0" w:space="0" w:color="auto"/>
            <w:right w:val="none" w:sz="0" w:space="0" w:color="auto"/>
          </w:divBdr>
        </w:div>
      </w:divsChild>
    </w:div>
    <w:div w:id="974676449">
      <w:bodyDiv w:val="1"/>
      <w:marLeft w:val="0"/>
      <w:marRight w:val="0"/>
      <w:marTop w:val="0"/>
      <w:marBottom w:val="0"/>
      <w:divBdr>
        <w:top w:val="none" w:sz="0" w:space="0" w:color="auto"/>
        <w:left w:val="none" w:sz="0" w:space="0" w:color="auto"/>
        <w:bottom w:val="none" w:sz="0" w:space="0" w:color="auto"/>
        <w:right w:val="none" w:sz="0" w:space="0" w:color="auto"/>
      </w:divBdr>
    </w:div>
    <w:div w:id="1020156471">
      <w:bodyDiv w:val="1"/>
      <w:marLeft w:val="0"/>
      <w:marRight w:val="0"/>
      <w:marTop w:val="0"/>
      <w:marBottom w:val="0"/>
      <w:divBdr>
        <w:top w:val="none" w:sz="0" w:space="0" w:color="auto"/>
        <w:left w:val="none" w:sz="0" w:space="0" w:color="auto"/>
        <w:bottom w:val="none" w:sz="0" w:space="0" w:color="auto"/>
        <w:right w:val="none" w:sz="0" w:space="0" w:color="auto"/>
      </w:divBdr>
    </w:div>
    <w:div w:id="1112826163">
      <w:bodyDiv w:val="1"/>
      <w:marLeft w:val="0"/>
      <w:marRight w:val="0"/>
      <w:marTop w:val="0"/>
      <w:marBottom w:val="0"/>
      <w:divBdr>
        <w:top w:val="none" w:sz="0" w:space="0" w:color="auto"/>
        <w:left w:val="none" w:sz="0" w:space="0" w:color="auto"/>
        <w:bottom w:val="none" w:sz="0" w:space="0" w:color="auto"/>
        <w:right w:val="none" w:sz="0" w:space="0" w:color="auto"/>
      </w:divBdr>
      <w:divsChild>
        <w:div w:id="48580273">
          <w:marLeft w:val="0"/>
          <w:marRight w:val="0"/>
          <w:marTop w:val="0"/>
          <w:marBottom w:val="0"/>
          <w:divBdr>
            <w:top w:val="single" w:sz="2" w:space="0" w:color="E3E3E3"/>
            <w:left w:val="single" w:sz="2" w:space="0" w:color="E3E3E3"/>
            <w:bottom w:val="single" w:sz="2" w:space="0" w:color="E3E3E3"/>
            <w:right w:val="single" w:sz="2" w:space="0" w:color="E3E3E3"/>
          </w:divBdr>
          <w:divsChild>
            <w:div w:id="565995350">
              <w:marLeft w:val="0"/>
              <w:marRight w:val="0"/>
              <w:marTop w:val="0"/>
              <w:marBottom w:val="0"/>
              <w:divBdr>
                <w:top w:val="single" w:sz="2" w:space="0" w:color="E3E3E3"/>
                <w:left w:val="single" w:sz="2" w:space="0" w:color="E3E3E3"/>
                <w:bottom w:val="single" w:sz="2" w:space="0" w:color="E3E3E3"/>
                <w:right w:val="single" w:sz="2" w:space="0" w:color="E3E3E3"/>
              </w:divBdr>
              <w:divsChild>
                <w:div w:id="2112316160">
                  <w:marLeft w:val="0"/>
                  <w:marRight w:val="0"/>
                  <w:marTop w:val="0"/>
                  <w:marBottom w:val="0"/>
                  <w:divBdr>
                    <w:top w:val="single" w:sz="2" w:space="0" w:color="E3E3E3"/>
                    <w:left w:val="single" w:sz="2" w:space="0" w:color="E3E3E3"/>
                    <w:bottom w:val="single" w:sz="2" w:space="0" w:color="E3E3E3"/>
                    <w:right w:val="single" w:sz="2" w:space="0" w:color="E3E3E3"/>
                  </w:divBdr>
                  <w:divsChild>
                    <w:div w:id="1739788743">
                      <w:marLeft w:val="0"/>
                      <w:marRight w:val="0"/>
                      <w:marTop w:val="0"/>
                      <w:marBottom w:val="0"/>
                      <w:divBdr>
                        <w:top w:val="single" w:sz="2" w:space="0" w:color="E3E3E3"/>
                        <w:left w:val="single" w:sz="2" w:space="0" w:color="E3E3E3"/>
                        <w:bottom w:val="single" w:sz="2" w:space="0" w:color="E3E3E3"/>
                        <w:right w:val="single" w:sz="2" w:space="0" w:color="E3E3E3"/>
                      </w:divBdr>
                      <w:divsChild>
                        <w:div w:id="1819416667">
                          <w:marLeft w:val="0"/>
                          <w:marRight w:val="0"/>
                          <w:marTop w:val="0"/>
                          <w:marBottom w:val="0"/>
                          <w:divBdr>
                            <w:top w:val="single" w:sz="2" w:space="0" w:color="E3E3E3"/>
                            <w:left w:val="single" w:sz="2" w:space="0" w:color="E3E3E3"/>
                            <w:bottom w:val="single" w:sz="2" w:space="0" w:color="E3E3E3"/>
                            <w:right w:val="single" w:sz="2" w:space="0" w:color="E3E3E3"/>
                          </w:divBdr>
                          <w:divsChild>
                            <w:div w:id="585723871">
                              <w:marLeft w:val="0"/>
                              <w:marRight w:val="0"/>
                              <w:marTop w:val="0"/>
                              <w:marBottom w:val="0"/>
                              <w:divBdr>
                                <w:top w:val="single" w:sz="2" w:space="0" w:color="E3E3E3"/>
                                <w:left w:val="single" w:sz="2" w:space="0" w:color="E3E3E3"/>
                                <w:bottom w:val="single" w:sz="2" w:space="0" w:color="E3E3E3"/>
                                <w:right w:val="single" w:sz="2" w:space="0" w:color="E3E3E3"/>
                              </w:divBdr>
                              <w:divsChild>
                                <w:div w:id="92144942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9400627">
                                      <w:marLeft w:val="0"/>
                                      <w:marRight w:val="0"/>
                                      <w:marTop w:val="0"/>
                                      <w:marBottom w:val="0"/>
                                      <w:divBdr>
                                        <w:top w:val="single" w:sz="2" w:space="0" w:color="E3E3E3"/>
                                        <w:left w:val="single" w:sz="2" w:space="0" w:color="E3E3E3"/>
                                        <w:bottom w:val="single" w:sz="2" w:space="0" w:color="E3E3E3"/>
                                        <w:right w:val="single" w:sz="2" w:space="0" w:color="E3E3E3"/>
                                      </w:divBdr>
                                      <w:divsChild>
                                        <w:div w:id="1078408241">
                                          <w:marLeft w:val="0"/>
                                          <w:marRight w:val="0"/>
                                          <w:marTop w:val="0"/>
                                          <w:marBottom w:val="0"/>
                                          <w:divBdr>
                                            <w:top w:val="single" w:sz="2" w:space="0" w:color="E3E3E3"/>
                                            <w:left w:val="single" w:sz="2" w:space="0" w:color="E3E3E3"/>
                                            <w:bottom w:val="single" w:sz="2" w:space="0" w:color="E3E3E3"/>
                                            <w:right w:val="single" w:sz="2" w:space="0" w:color="E3E3E3"/>
                                          </w:divBdr>
                                          <w:divsChild>
                                            <w:div w:id="932207447">
                                              <w:marLeft w:val="0"/>
                                              <w:marRight w:val="0"/>
                                              <w:marTop w:val="0"/>
                                              <w:marBottom w:val="0"/>
                                              <w:divBdr>
                                                <w:top w:val="single" w:sz="2" w:space="0" w:color="E3E3E3"/>
                                                <w:left w:val="single" w:sz="2" w:space="0" w:color="E3E3E3"/>
                                                <w:bottom w:val="single" w:sz="2" w:space="0" w:color="E3E3E3"/>
                                                <w:right w:val="single" w:sz="2" w:space="0" w:color="E3E3E3"/>
                                              </w:divBdr>
                                              <w:divsChild>
                                                <w:div w:id="1263029805">
                                                  <w:marLeft w:val="0"/>
                                                  <w:marRight w:val="0"/>
                                                  <w:marTop w:val="0"/>
                                                  <w:marBottom w:val="0"/>
                                                  <w:divBdr>
                                                    <w:top w:val="single" w:sz="2" w:space="0" w:color="E3E3E3"/>
                                                    <w:left w:val="single" w:sz="2" w:space="0" w:color="E3E3E3"/>
                                                    <w:bottom w:val="single" w:sz="2" w:space="0" w:color="E3E3E3"/>
                                                    <w:right w:val="single" w:sz="2" w:space="0" w:color="E3E3E3"/>
                                                  </w:divBdr>
                                                  <w:divsChild>
                                                    <w:div w:id="1990593992">
                                                      <w:marLeft w:val="0"/>
                                                      <w:marRight w:val="0"/>
                                                      <w:marTop w:val="0"/>
                                                      <w:marBottom w:val="0"/>
                                                      <w:divBdr>
                                                        <w:top w:val="single" w:sz="2" w:space="0" w:color="E3E3E3"/>
                                                        <w:left w:val="single" w:sz="2" w:space="0" w:color="E3E3E3"/>
                                                        <w:bottom w:val="single" w:sz="2" w:space="0" w:color="E3E3E3"/>
                                                        <w:right w:val="single" w:sz="2" w:space="0" w:color="E3E3E3"/>
                                                      </w:divBdr>
                                                      <w:divsChild>
                                                        <w:div w:id="1365013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9081099">
          <w:marLeft w:val="0"/>
          <w:marRight w:val="0"/>
          <w:marTop w:val="0"/>
          <w:marBottom w:val="0"/>
          <w:divBdr>
            <w:top w:val="none" w:sz="0" w:space="0" w:color="auto"/>
            <w:left w:val="none" w:sz="0" w:space="0" w:color="auto"/>
            <w:bottom w:val="none" w:sz="0" w:space="0" w:color="auto"/>
            <w:right w:val="none" w:sz="0" w:space="0" w:color="auto"/>
          </w:divBdr>
        </w:div>
      </w:divsChild>
    </w:div>
    <w:div w:id="1180194338">
      <w:bodyDiv w:val="1"/>
      <w:marLeft w:val="0"/>
      <w:marRight w:val="0"/>
      <w:marTop w:val="0"/>
      <w:marBottom w:val="0"/>
      <w:divBdr>
        <w:top w:val="none" w:sz="0" w:space="0" w:color="auto"/>
        <w:left w:val="none" w:sz="0" w:space="0" w:color="auto"/>
        <w:bottom w:val="none" w:sz="0" w:space="0" w:color="auto"/>
        <w:right w:val="none" w:sz="0" w:space="0" w:color="auto"/>
      </w:divBdr>
    </w:div>
    <w:div w:id="1197042324">
      <w:bodyDiv w:val="1"/>
      <w:marLeft w:val="0"/>
      <w:marRight w:val="0"/>
      <w:marTop w:val="0"/>
      <w:marBottom w:val="0"/>
      <w:divBdr>
        <w:top w:val="none" w:sz="0" w:space="0" w:color="auto"/>
        <w:left w:val="none" w:sz="0" w:space="0" w:color="auto"/>
        <w:bottom w:val="none" w:sz="0" w:space="0" w:color="auto"/>
        <w:right w:val="none" w:sz="0" w:space="0" w:color="auto"/>
      </w:divBdr>
    </w:div>
    <w:div w:id="1209099606">
      <w:bodyDiv w:val="1"/>
      <w:marLeft w:val="0"/>
      <w:marRight w:val="0"/>
      <w:marTop w:val="0"/>
      <w:marBottom w:val="0"/>
      <w:divBdr>
        <w:top w:val="none" w:sz="0" w:space="0" w:color="auto"/>
        <w:left w:val="none" w:sz="0" w:space="0" w:color="auto"/>
        <w:bottom w:val="none" w:sz="0" w:space="0" w:color="auto"/>
        <w:right w:val="none" w:sz="0" w:space="0" w:color="auto"/>
      </w:divBdr>
    </w:div>
    <w:div w:id="1272588107">
      <w:bodyDiv w:val="1"/>
      <w:marLeft w:val="0"/>
      <w:marRight w:val="0"/>
      <w:marTop w:val="0"/>
      <w:marBottom w:val="0"/>
      <w:divBdr>
        <w:top w:val="none" w:sz="0" w:space="0" w:color="auto"/>
        <w:left w:val="none" w:sz="0" w:space="0" w:color="auto"/>
        <w:bottom w:val="none" w:sz="0" w:space="0" w:color="auto"/>
        <w:right w:val="none" w:sz="0" w:space="0" w:color="auto"/>
      </w:divBdr>
    </w:div>
    <w:div w:id="1273703648">
      <w:bodyDiv w:val="1"/>
      <w:marLeft w:val="0"/>
      <w:marRight w:val="0"/>
      <w:marTop w:val="0"/>
      <w:marBottom w:val="0"/>
      <w:divBdr>
        <w:top w:val="none" w:sz="0" w:space="0" w:color="auto"/>
        <w:left w:val="none" w:sz="0" w:space="0" w:color="auto"/>
        <w:bottom w:val="none" w:sz="0" w:space="0" w:color="auto"/>
        <w:right w:val="none" w:sz="0" w:space="0" w:color="auto"/>
      </w:divBdr>
    </w:div>
    <w:div w:id="1298335135">
      <w:bodyDiv w:val="1"/>
      <w:marLeft w:val="0"/>
      <w:marRight w:val="0"/>
      <w:marTop w:val="0"/>
      <w:marBottom w:val="0"/>
      <w:divBdr>
        <w:top w:val="none" w:sz="0" w:space="0" w:color="auto"/>
        <w:left w:val="none" w:sz="0" w:space="0" w:color="auto"/>
        <w:bottom w:val="none" w:sz="0" w:space="0" w:color="auto"/>
        <w:right w:val="none" w:sz="0" w:space="0" w:color="auto"/>
      </w:divBdr>
      <w:divsChild>
        <w:div w:id="1278101628">
          <w:marLeft w:val="0"/>
          <w:marRight w:val="0"/>
          <w:marTop w:val="0"/>
          <w:marBottom w:val="0"/>
          <w:divBdr>
            <w:top w:val="single" w:sz="2" w:space="0" w:color="E3E3E3"/>
            <w:left w:val="single" w:sz="2" w:space="0" w:color="E3E3E3"/>
            <w:bottom w:val="single" w:sz="2" w:space="0" w:color="E3E3E3"/>
            <w:right w:val="single" w:sz="2" w:space="0" w:color="E3E3E3"/>
          </w:divBdr>
          <w:divsChild>
            <w:div w:id="1854492029">
              <w:marLeft w:val="0"/>
              <w:marRight w:val="0"/>
              <w:marTop w:val="0"/>
              <w:marBottom w:val="0"/>
              <w:divBdr>
                <w:top w:val="single" w:sz="2" w:space="0" w:color="E3E3E3"/>
                <w:left w:val="single" w:sz="2" w:space="0" w:color="E3E3E3"/>
                <w:bottom w:val="single" w:sz="2" w:space="0" w:color="E3E3E3"/>
                <w:right w:val="single" w:sz="2" w:space="0" w:color="E3E3E3"/>
              </w:divBdr>
              <w:divsChild>
                <w:div w:id="1599942832">
                  <w:marLeft w:val="0"/>
                  <w:marRight w:val="0"/>
                  <w:marTop w:val="0"/>
                  <w:marBottom w:val="0"/>
                  <w:divBdr>
                    <w:top w:val="single" w:sz="2" w:space="0" w:color="E3E3E3"/>
                    <w:left w:val="single" w:sz="2" w:space="0" w:color="E3E3E3"/>
                    <w:bottom w:val="single" w:sz="2" w:space="0" w:color="E3E3E3"/>
                    <w:right w:val="single" w:sz="2" w:space="0" w:color="E3E3E3"/>
                  </w:divBdr>
                  <w:divsChild>
                    <w:div w:id="283776781">
                      <w:marLeft w:val="0"/>
                      <w:marRight w:val="0"/>
                      <w:marTop w:val="0"/>
                      <w:marBottom w:val="0"/>
                      <w:divBdr>
                        <w:top w:val="single" w:sz="2" w:space="0" w:color="E3E3E3"/>
                        <w:left w:val="single" w:sz="2" w:space="0" w:color="E3E3E3"/>
                        <w:bottom w:val="single" w:sz="2" w:space="0" w:color="E3E3E3"/>
                        <w:right w:val="single" w:sz="2" w:space="0" w:color="E3E3E3"/>
                      </w:divBdr>
                      <w:divsChild>
                        <w:div w:id="59598552">
                          <w:marLeft w:val="0"/>
                          <w:marRight w:val="0"/>
                          <w:marTop w:val="0"/>
                          <w:marBottom w:val="0"/>
                          <w:divBdr>
                            <w:top w:val="single" w:sz="2" w:space="0" w:color="E3E3E3"/>
                            <w:left w:val="single" w:sz="2" w:space="0" w:color="E3E3E3"/>
                            <w:bottom w:val="single" w:sz="2" w:space="0" w:color="E3E3E3"/>
                            <w:right w:val="single" w:sz="2" w:space="0" w:color="E3E3E3"/>
                          </w:divBdr>
                          <w:divsChild>
                            <w:div w:id="354230835">
                              <w:marLeft w:val="0"/>
                              <w:marRight w:val="0"/>
                              <w:marTop w:val="0"/>
                              <w:marBottom w:val="0"/>
                              <w:divBdr>
                                <w:top w:val="single" w:sz="2" w:space="0" w:color="E3E3E3"/>
                                <w:left w:val="single" w:sz="2" w:space="0" w:color="E3E3E3"/>
                                <w:bottom w:val="single" w:sz="2" w:space="0" w:color="E3E3E3"/>
                                <w:right w:val="single" w:sz="2" w:space="0" w:color="E3E3E3"/>
                              </w:divBdr>
                              <w:divsChild>
                                <w:div w:id="2029941198">
                                  <w:marLeft w:val="0"/>
                                  <w:marRight w:val="0"/>
                                  <w:marTop w:val="100"/>
                                  <w:marBottom w:val="100"/>
                                  <w:divBdr>
                                    <w:top w:val="single" w:sz="2" w:space="0" w:color="E3E3E3"/>
                                    <w:left w:val="single" w:sz="2" w:space="0" w:color="E3E3E3"/>
                                    <w:bottom w:val="single" w:sz="2" w:space="0" w:color="E3E3E3"/>
                                    <w:right w:val="single" w:sz="2" w:space="0" w:color="E3E3E3"/>
                                  </w:divBdr>
                                  <w:divsChild>
                                    <w:div w:id="400711226">
                                      <w:marLeft w:val="0"/>
                                      <w:marRight w:val="0"/>
                                      <w:marTop w:val="0"/>
                                      <w:marBottom w:val="0"/>
                                      <w:divBdr>
                                        <w:top w:val="single" w:sz="2" w:space="0" w:color="E3E3E3"/>
                                        <w:left w:val="single" w:sz="2" w:space="0" w:color="E3E3E3"/>
                                        <w:bottom w:val="single" w:sz="2" w:space="0" w:color="E3E3E3"/>
                                        <w:right w:val="single" w:sz="2" w:space="0" w:color="E3E3E3"/>
                                      </w:divBdr>
                                      <w:divsChild>
                                        <w:div w:id="911355447">
                                          <w:marLeft w:val="0"/>
                                          <w:marRight w:val="0"/>
                                          <w:marTop w:val="0"/>
                                          <w:marBottom w:val="0"/>
                                          <w:divBdr>
                                            <w:top w:val="single" w:sz="2" w:space="0" w:color="E3E3E3"/>
                                            <w:left w:val="single" w:sz="2" w:space="0" w:color="E3E3E3"/>
                                            <w:bottom w:val="single" w:sz="2" w:space="0" w:color="E3E3E3"/>
                                            <w:right w:val="single" w:sz="2" w:space="0" w:color="E3E3E3"/>
                                          </w:divBdr>
                                          <w:divsChild>
                                            <w:div w:id="1593732996">
                                              <w:marLeft w:val="0"/>
                                              <w:marRight w:val="0"/>
                                              <w:marTop w:val="0"/>
                                              <w:marBottom w:val="0"/>
                                              <w:divBdr>
                                                <w:top w:val="single" w:sz="2" w:space="0" w:color="E3E3E3"/>
                                                <w:left w:val="single" w:sz="2" w:space="0" w:color="E3E3E3"/>
                                                <w:bottom w:val="single" w:sz="2" w:space="0" w:color="E3E3E3"/>
                                                <w:right w:val="single" w:sz="2" w:space="0" w:color="E3E3E3"/>
                                              </w:divBdr>
                                              <w:divsChild>
                                                <w:div w:id="1453553561">
                                                  <w:marLeft w:val="0"/>
                                                  <w:marRight w:val="0"/>
                                                  <w:marTop w:val="0"/>
                                                  <w:marBottom w:val="0"/>
                                                  <w:divBdr>
                                                    <w:top w:val="single" w:sz="2" w:space="0" w:color="E3E3E3"/>
                                                    <w:left w:val="single" w:sz="2" w:space="0" w:color="E3E3E3"/>
                                                    <w:bottom w:val="single" w:sz="2" w:space="0" w:color="E3E3E3"/>
                                                    <w:right w:val="single" w:sz="2" w:space="0" w:color="E3E3E3"/>
                                                  </w:divBdr>
                                                  <w:divsChild>
                                                    <w:div w:id="800227242">
                                                      <w:marLeft w:val="0"/>
                                                      <w:marRight w:val="0"/>
                                                      <w:marTop w:val="0"/>
                                                      <w:marBottom w:val="0"/>
                                                      <w:divBdr>
                                                        <w:top w:val="single" w:sz="2" w:space="0" w:color="E3E3E3"/>
                                                        <w:left w:val="single" w:sz="2" w:space="0" w:color="E3E3E3"/>
                                                        <w:bottom w:val="single" w:sz="2" w:space="0" w:color="E3E3E3"/>
                                                        <w:right w:val="single" w:sz="2" w:space="0" w:color="E3E3E3"/>
                                                      </w:divBdr>
                                                      <w:divsChild>
                                                        <w:div w:id="1554585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25745023">
          <w:marLeft w:val="0"/>
          <w:marRight w:val="0"/>
          <w:marTop w:val="0"/>
          <w:marBottom w:val="0"/>
          <w:divBdr>
            <w:top w:val="none" w:sz="0" w:space="0" w:color="auto"/>
            <w:left w:val="none" w:sz="0" w:space="0" w:color="auto"/>
            <w:bottom w:val="none" w:sz="0" w:space="0" w:color="auto"/>
            <w:right w:val="none" w:sz="0" w:space="0" w:color="auto"/>
          </w:divBdr>
        </w:div>
      </w:divsChild>
    </w:div>
    <w:div w:id="1328703909">
      <w:bodyDiv w:val="1"/>
      <w:marLeft w:val="0"/>
      <w:marRight w:val="0"/>
      <w:marTop w:val="0"/>
      <w:marBottom w:val="0"/>
      <w:divBdr>
        <w:top w:val="none" w:sz="0" w:space="0" w:color="auto"/>
        <w:left w:val="none" w:sz="0" w:space="0" w:color="auto"/>
        <w:bottom w:val="none" w:sz="0" w:space="0" w:color="auto"/>
        <w:right w:val="none" w:sz="0" w:space="0" w:color="auto"/>
      </w:divBdr>
      <w:divsChild>
        <w:div w:id="799493590">
          <w:marLeft w:val="0"/>
          <w:marRight w:val="0"/>
          <w:marTop w:val="0"/>
          <w:marBottom w:val="0"/>
          <w:divBdr>
            <w:top w:val="single" w:sz="2" w:space="0" w:color="E3E3E3"/>
            <w:left w:val="single" w:sz="2" w:space="0" w:color="E3E3E3"/>
            <w:bottom w:val="single" w:sz="2" w:space="0" w:color="E3E3E3"/>
            <w:right w:val="single" w:sz="2" w:space="0" w:color="E3E3E3"/>
          </w:divBdr>
          <w:divsChild>
            <w:div w:id="699820144">
              <w:marLeft w:val="0"/>
              <w:marRight w:val="0"/>
              <w:marTop w:val="0"/>
              <w:marBottom w:val="0"/>
              <w:divBdr>
                <w:top w:val="single" w:sz="2" w:space="0" w:color="E3E3E3"/>
                <w:left w:val="single" w:sz="2" w:space="0" w:color="E3E3E3"/>
                <w:bottom w:val="single" w:sz="2" w:space="0" w:color="E3E3E3"/>
                <w:right w:val="single" w:sz="2" w:space="0" w:color="E3E3E3"/>
              </w:divBdr>
              <w:divsChild>
                <w:div w:id="1719622326">
                  <w:marLeft w:val="0"/>
                  <w:marRight w:val="0"/>
                  <w:marTop w:val="0"/>
                  <w:marBottom w:val="0"/>
                  <w:divBdr>
                    <w:top w:val="single" w:sz="2" w:space="0" w:color="E3E3E3"/>
                    <w:left w:val="single" w:sz="2" w:space="0" w:color="E3E3E3"/>
                    <w:bottom w:val="single" w:sz="2" w:space="0" w:color="E3E3E3"/>
                    <w:right w:val="single" w:sz="2" w:space="0" w:color="E3E3E3"/>
                  </w:divBdr>
                  <w:divsChild>
                    <w:div w:id="335234723">
                      <w:marLeft w:val="0"/>
                      <w:marRight w:val="0"/>
                      <w:marTop w:val="0"/>
                      <w:marBottom w:val="0"/>
                      <w:divBdr>
                        <w:top w:val="single" w:sz="2" w:space="0" w:color="E3E3E3"/>
                        <w:left w:val="single" w:sz="2" w:space="0" w:color="E3E3E3"/>
                        <w:bottom w:val="single" w:sz="2" w:space="0" w:color="E3E3E3"/>
                        <w:right w:val="single" w:sz="2" w:space="0" w:color="E3E3E3"/>
                      </w:divBdr>
                      <w:divsChild>
                        <w:div w:id="1512529093">
                          <w:marLeft w:val="0"/>
                          <w:marRight w:val="0"/>
                          <w:marTop w:val="0"/>
                          <w:marBottom w:val="0"/>
                          <w:divBdr>
                            <w:top w:val="single" w:sz="2" w:space="0" w:color="E3E3E3"/>
                            <w:left w:val="single" w:sz="2" w:space="0" w:color="E3E3E3"/>
                            <w:bottom w:val="single" w:sz="2" w:space="0" w:color="E3E3E3"/>
                            <w:right w:val="single" w:sz="2" w:space="0" w:color="E3E3E3"/>
                          </w:divBdr>
                          <w:divsChild>
                            <w:div w:id="1958221080">
                              <w:marLeft w:val="0"/>
                              <w:marRight w:val="0"/>
                              <w:marTop w:val="0"/>
                              <w:marBottom w:val="0"/>
                              <w:divBdr>
                                <w:top w:val="single" w:sz="2" w:space="0" w:color="E3E3E3"/>
                                <w:left w:val="single" w:sz="2" w:space="0" w:color="E3E3E3"/>
                                <w:bottom w:val="single" w:sz="2" w:space="0" w:color="E3E3E3"/>
                                <w:right w:val="single" w:sz="2" w:space="0" w:color="E3E3E3"/>
                              </w:divBdr>
                              <w:divsChild>
                                <w:div w:id="12423751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4818235">
                                      <w:marLeft w:val="0"/>
                                      <w:marRight w:val="0"/>
                                      <w:marTop w:val="0"/>
                                      <w:marBottom w:val="0"/>
                                      <w:divBdr>
                                        <w:top w:val="single" w:sz="2" w:space="0" w:color="E3E3E3"/>
                                        <w:left w:val="single" w:sz="2" w:space="0" w:color="E3E3E3"/>
                                        <w:bottom w:val="single" w:sz="2" w:space="0" w:color="E3E3E3"/>
                                        <w:right w:val="single" w:sz="2" w:space="0" w:color="E3E3E3"/>
                                      </w:divBdr>
                                      <w:divsChild>
                                        <w:div w:id="1954091358">
                                          <w:marLeft w:val="0"/>
                                          <w:marRight w:val="0"/>
                                          <w:marTop w:val="0"/>
                                          <w:marBottom w:val="0"/>
                                          <w:divBdr>
                                            <w:top w:val="single" w:sz="2" w:space="0" w:color="E3E3E3"/>
                                            <w:left w:val="single" w:sz="2" w:space="0" w:color="E3E3E3"/>
                                            <w:bottom w:val="single" w:sz="2" w:space="0" w:color="E3E3E3"/>
                                            <w:right w:val="single" w:sz="2" w:space="0" w:color="E3E3E3"/>
                                          </w:divBdr>
                                          <w:divsChild>
                                            <w:div w:id="2121021287">
                                              <w:marLeft w:val="0"/>
                                              <w:marRight w:val="0"/>
                                              <w:marTop w:val="0"/>
                                              <w:marBottom w:val="0"/>
                                              <w:divBdr>
                                                <w:top w:val="single" w:sz="2" w:space="0" w:color="E3E3E3"/>
                                                <w:left w:val="single" w:sz="2" w:space="0" w:color="E3E3E3"/>
                                                <w:bottom w:val="single" w:sz="2" w:space="0" w:color="E3E3E3"/>
                                                <w:right w:val="single" w:sz="2" w:space="0" w:color="E3E3E3"/>
                                              </w:divBdr>
                                              <w:divsChild>
                                                <w:div w:id="881091901">
                                                  <w:marLeft w:val="0"/>
                                                  <w:marRight w:val="0"/>
                                                  <w:marTop w:val="0"/>
                                                  <w:marBottom w:val="0"/>
                                                  <w:divBdr>
                                                    <w:top w:val="single" w:sz="2" w:space="0" w:color="E3E3E3"/>
                                                    <w:left w:val="single" w:sz="2" w:space="0" w:color="E3E3E3"/>
                                                    <w:bottom w:val="single" w:sz="2" w:space="0" w:color="E3E3E3"/>
                                                    <w:right w:val="single" w:sz="2" w:space="0" w:color="E3E3E3"/>
                                                  </w:divBdr>
                                                  <w:divsChild>
                                                    <w:div w:id="590430931">
                                                      <w:marLeft w:val="0"/>
                                                      <w:marRight w:val="0"/>
                                                      <w:marTop w:val="0"/>
                                                      <w:marBottom w:val="0"/>
                                                      <w:divBdr>
                                                        <w:top w:val="single" w:sz="2" w:space="0" w:color="E3E3E3"/>
                                                        <w:left w:val="single" w:sz="2" w:space="0" w:color="E3E3E3"/>
                                                        <w:bottom w:val="single" w:sz="2" w:space="0" w:color="E3E3E3"/>
                                                        <w:right w:val="single" w:sz="2" w:space="0" w:color="E3E3E3"/>
                                                      </w:divBdr>
                                                      <w:divsChild>
                                                        <w:div w:id="1126512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56136290">
          <w:marLeft w:val="0"/>
          <w:marRight w:val="0"/>
          <w:marTop w:val="0"/>
          <w:marBottom w:val="0"/>
          <w:divBdr>
            <w:top w:val="none" w:sz="0" w:space="0" w:color="auto"/>
            <w:left w:val="none" w:sz="0" w:space="0" w:color="auto"/>
            <w:bottom w:val="none" w:sz="0" w:space="0" w:color="auto"/>
            <w:right w:val="none" w:sz="0" w:space="0" w:color="auto"/>
          </w:divBdr>
        </w:div>
      </w:divsChild>
    </w:div>
    <w:div w:id="1369451006">
      <w:bodyDiv w:val="1"/>
      <w:marLeft w:val="0"/>
      <w:marRight w:val="0"/>
      <w:marTop w:val="0"/>
      <w:marBottom w:val="0"/>
      <w:divBdr>
        <w:top w:val="none" w:sz="0" w:space="0" w:color="auto"/>
        <w:left w:val="none" w:sz="0" w:space="0" w:color="auto"/>
        <w:bottom w:val="none" w:sz="0" w:space="0" w:color="auto"/>
        <w:right w:val="none" w:sz="0" w:space="0" w:color="auto"/>
      </w:divBdr>
    </w:div>
    <w:div w:id="1438217502">
      <w:bodyDiv w:val="1"/>
      <w:marLeft w:val="0"/>
      <w:marRight w:val="0"/>
      <w:marTop w:val="0"/>
      <w:marBottom w:val="0"/>
      <w:divBdr>
        <w:top w:val="none" w:sz="0" w:space="0" w:color="auto"/>
        <w:left w:val="none" w:sz="0" w:space="0" w:color="auto"/>
        <w:bottom w:val="none" w:sz="0" w:space="0" w:color="auto"/>
        <w:right w:val="none" w:sz="0" w:space="0" w:color="auto"/>
      </w:divBdr>
    </w:div>
    <w:div w:id="1468087752">
      <w:bodyDiv w:val="1"/>
      <w:marLeft w:val="0"/>
      <w:marRight w:val="0"/>
      <w:marTop w:val="0"/>
      <w:marBottom w:val="0"/>
      <w:divBdr>
        <w:top w:val="none" w:sz="0" w:space="0" w:color="auto"/>
        <w:left w:val="none" w:sz="0" w:space="0" w:color="auto"/>
        <w:bottom w:val="none" w:sz="0" w:space="0" w:color="auto"/>
        <w:right w:val="none" w:sz="0" w:space="0" w:color="auto"/>
      </w:divBdr>
    </w:div>
    <w:div w:id="1489705425">
      <w:bodyDiv w:val="1"/>
      <w:marLeft w:val="0"/>
      <w:marRight w:val="0"/>
      <w:marTop w:val="0"/>
      <w:marBottom w:val="0"/>
      <w:divBdr>
        <w:top w:val="none" w:sz="0" w:space="0" w:color="auto"/>
        <w:left w:val="none" w:sz="0" w:space="0" w:color="auto"/>
        <w:bottom w:val="none" w:sz="0" w:space="0" w:color="auto"/>
        <w:right w:val="none" w:sz="0" w:space="0" w:color="auto"/>
      </w:divBdr>
    </w:div>
    <w:div w:id="1493449901">
      <w:bodyDiv w:val="1"/>
      <w:marLeft w:val="0"/>
      <w:marRight w:val="0"/>
      <w:marTop w:val="0"/>
      <w:marBottom w:val="0"/>
      <w:divBdr>
        <w:top w:val="none" w:sz="0" w:space="0" w:color="auto"/>
        <w:left w:val="none" w:sz="0" w:space="0" w:color="auto"/>
        <w:bottom w:val="none" w:sz="0" w:space="0" w:color="auto"/>
        <w:right w:val="none" w:sz="0" w:space="0" w:color="auto"/>
      </w:divBdr>
    </w:div>
    <w:div w:id="1513228361">
      <w:bodyDiv w:val="1"/>
      <w:marLeft w:val="0"/>
      <w:marRight w:val="0"/>
      <w:marTop w:val="0"/>
      <w:marBottom w:val="0"/>
      <w:divBdr>
        <w:top w:val="none" w:sz="0" w:space="0" w:color="auto"/>
        <w:left w:val="none" w:sz="0" w:space="0" w:color="auto"/>
        <w:bottom w:val="none" w:sz="0" w:space="0" w:color="auto"/>
        <w:right w:val="none" w:sz="0" w:space="0" w:color="auto"/>
      </w:divBdr>
    </w:div>
    <w:div w:id="1539968785">
      <w:bodyDiv w:val="1"/>
      <w:marLeft w:val="0"/>
      <w:marRight w:val="0"/>
      <w:marTop w:val="0"/>
      <w:marBottom w:val="0"/>
      <w:divBdr>
        <w:top w:val="none" w:sz="0" w:space="0" w:color="auto"/>
        <w:left w:val="none" w:sz="0" w:space="0" w:color="auto"/>
        <w:bottom w:val="none" w:sz="0" w:space="0" w:color="auto"/>
        <w:right w:val="none" w:sz="0" w:space="0" w:color="auto"/>
      </w:divBdr>
      <w:divsChild>
        <w:div w:id="653341409">
          <w:marLeft w:val="0"/>
          <w:marRight w:val="0"/>
          <w:marTop w:val="0"/>
          <w:marBottom w:val="0"/>
          <w:divBdr>
            <w:top w:val="single" w:sz="2" w:space="0" w:color="E3E3E3"/>
            <w:left w:val="single" w:sz="2" w:space="0" w:color="E3E3E3"/>
            <w:bottom w:val="single" w:sz="2" w:space="0" w:color="E3E3E3"/>
            <w:right w:val="single" w:sz="2" w:space="0" w:color="E3E3E3"/>
          </w:divBdr>
          <w:divsChild>
            <w:div w:id="891890325">
              <w:marLeft w:val="0"/>
              <w:marRight w:val="0"/>
              <w:marTop w:val="0"/>
              <w:marBottom w:val="0"/>
              <w:divBdr>
                <w:top w:val="single" w:sz="2" w:space="0" w:color="E3E3E3"/>
                <w:left w:val="single" w:sz="2" w:space="0" w:color="E3E3E3"/>
                <w:bottom w:val="single" w:sz="2" w:space="0" w:color="E3E3E3"/>
                <w:right w:val="single" w:sz="2" w:space="0" w:color="E3E3E3"/>
              </w:divBdr>
              <w:divsChild>
                <w:div w:id="1032651214">
                  <w:marLeft w:val="0"/>
                  <w:marRight w:val="0"/>
                  <w:marTop w:val="0"/>
                  <w:marBottom w:val="0"/>
                  <w:divBdr>
                    <w:top w:val="single" w:sz="2" w:space="0" w:color="E3E3E3"/>
                    <w:left w:val="single" w:sz="2" w:space="0" w:color="E3E3E3"/>
                    <w:bottom w:val="single" w:sz="2" w:space="0" w:color="E3E3E3"/>
                    <w:right w:val="single" w:sz="2" w:space="0" w:color="E3E3E3"/>
                  </w:divBdr>
                  <w:divsChild>
                    <w:div w:id="435291588">
                      <w:marLeft w:val="0"/>
                      <w:marRight w:val="0"/>
                      <w:marTop w:val="0"/>
                      <w:marBottom w:val="0"/>
                      <w:divBdr>
                        <w:top w:val="single" w:sz="2" w:space="0" w:color="E3E3E3"/>
                        <w:left w:val="single" w:sz="2" w:space="0" w:color="E3E3E3"/>
                        <w:bottom w:val="single" w:sz="2" w:space="0" w:color="E3E3E3"/>
                        <w:right w:val="single" w:sz="2" w:space="0" w:color="E3E3E3"/>
                      </w:divBdr>
                      <w:divsChild>
                        <w:div w:id="2110152411">
                          <w:marLeft w:val="0"/>
                          <w:marRight w:val="0"/>
                          <w:marTop w:val="0"/>
                          <w:marBottom w:val="0"/>
                          <w:divBdr>
                            <w:top w:val="single" w:sz="2" w:space="0" w:color="E3E3E3"/>
                            <w:left w:val="single" w:sz="2" w:space="0" w:color="E3E3E3"/>
                            <w:bottom w:val="single" w:sz="2" w:space="0" w:color="E3E3E3"/>
                            <w:right w:val="single" w:sz="2" w:space="0" w:color="E3E3E3"/>
                          </w:divBdr>
                          <w:divsChild>
                            <w:div w:id="1613633768">
                              <w:marLeft w:val="0"/>
                              <w:marRight w:val="0"/>
                              <w:marTop w:val="0"/>
                              <w:marBottom w:val="0"/>
                              <w:divBdr>
                                <w:top w:val="single" w:sz="2" w:space="0" w:color="E3E3E3"/>
                                <w:left w:val="single" w:sz="2" w:space="0" w:color="E3E3E3"/>
                                <w:bottom w:val="single" w:sz="2" w:space="0" w:color="E3E3E3"/>
                                <w:right w:val="single" w:sz="2" w:space="0" w:color="E3E3E3"/>
                              </w:divBdr>
                              <w:divsChild>
                                <w:div w:id="1783038378">
                                  <w:marLeft w:val="0"/>
                                  <w:marRight w:val="0"/>
                                  <w:marTop w:val="100"/>
                                  <w:marBottom w:val="100"/>
                                  <w:divBdr>
                                    <w:top w:val="single" w:sz="2" w:space="0" w:color="E3E3E3"/>
                                    <w:left w:val="single" w:sz="2" w:space="0" w:color="E3E3E3"/>
                                    <w:bottom w:val="single" w:sz="2" w:space="0" w:color="E3E3E3"/>
                                    <w:right w:val="single" w:sz="2" w:space="0" w:color="E3E3E3"/>
                                  </w:divBdr>
                                  <w:divsChild>
                                    <w:div w:id="888765465">
                                      <w:marLeft w:val="0"/>
                                      <w:marRight w:val="0"/>
                                      <w:marTop w:val="0"/>
                                      <w:marBottom w:val="0"/>
                                      <w:divBdr>
                                        <w:top w:val="single" w:sz="2" w:space="0" w:color="E3E3E3"/>
                                        <w:left w:val="single" w:sz="2" w:space="0" w:color="E3E3E3"/>
                                        <w:bottom w:val="single" w:sz="2" w:space="0" w:color="E3E3E3"/>
                                        <w:right w:val="single" w:sz="2" w:space="0" w:color="E3E3E3"/>
                                      </w:divBdr>
                                      <w:divsChild>
                                        <w:div w:id="597298729">
                                          <w:marLeft w:val="0"/>
                                          <w:marRight w:val="0"/>
                                          <w:marTop w:val="0"/>
                                          <w:marBottom w:val="0"/>
                                          <w:divBdr>
                                            <w:top w:val="single" w:sz="2" w:space="0" w:color="E3E3E3"/>
                                            <w:left w:val="single" w:sz="2" w:space="0" w:color="E3E3E3"/>
                                            <w:bottom w:val="single" w:sz="2" w:space="0" w:color="E3E3E3"/>
                                            <w:right w:val="single" w:sz="2" w:space="0" w:color="E3E3E3"/>
                                          </w:divBdr>
                                          <w:divsChild>
                                            <w:div w:id="1070495520">
                                              <w:marLeft w:val="0"/>
                                              <w:marRight w:val="0"/>
                                              <w:marTop w:val="0"/>
                                              <w:marBottom w:val="0"/>
                                              <w:divBdr>
                                                <w:top w:val="single" w:sz="2" w:space="0" w:color="E3E3E3"/>
                                                <w:left w:val="single" w:sz="2" w:space="0" w:color="E3E3E3"/>
                                                <w:bottom w:val="single" w:sz="2" w:space="0" w:color="E3E3E3"/>
                                                <w:right w:val="single" w:sz="2" w:space="0" w:color="E3E3E3"/>
                                              </w:divBdr>
                                              <w:divsChild>
                                                <w:div w:id="3019569">
                                                  <w:marLeft w:val="0"/>
                                                  <w:marRight w:val="0"/>
                                                  <w:marTop w:val="0"/>
                                                  <w:marBottom w:val="0"/>
                                                  <w:divBdr>
                                                    <w:top w:val="single" w:sz="2" w:space="0" w:color="E3E3E3"/>
                                                    <w:left w:val="single" w:sz="2" w:space="0" w:color="E3E3E3"/>
                                                    <w:bottom w:val="single" w:sz="2" w:space="0" w:color="E3E3E3"/>
                                                    <w:right w:val="single" w:sz="2" w:space="0" w:color="E3E3E3"/>
                                                  </w:divBdr>
                                                  <w:divsChild>
                                                    <w:div w:id="1455950628">
                                                      <w:marLeft w:val="0"/>
                                                      <w:marRight w:val="0"/>
                                                      <w:marTop w:val="0"/>
                                                      <w:marBottom w:val="0"/>
                                                      <w:divBdr>
                                                        <w:top w:val="single" w:sz="2" w:space="0" w:color="E3E3E3"/>
                                                        <w:left w:val="single" w:sz="2" w:space="0" w:color="E3E3E3"/>
                                                        <w:bottom w:val="single" w:sz="2" w:space="0" w:color="E3E3E3"/>
                                                        <w:right w:val="single" w:sz="2" w:space="0" w:color="E3E3E3"/>
                                                      </w:divBdr>
                                                      <w:divsChild>
                                                        <w:div w:id="1365474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64184669">
          <w:marLeft w:val="0"/>
          <w:marRight w:val="0"/>
          <w:marTop w:val="0"/>
          <w:marBottom w:val="0"/>
          <w:divBdr>
            <w:top w:val="none" w:sz="0" w:space="0" w:color="auto"/>
            <w:left w:val="none" w:sz="0" w:space="0" w:color="auto"/>
            <w:bottom w:val="none" w:sz="0" w:space="0" w:color="auto"/>
            <w:right w:val="none" w:sz="0" w:space="0" w:color="auto"/>
          </w:divBdr>
        </w:div>
      </w:divsChild>
    </w:div>
    <w:div w:id="1606570288">
      <w:bodyDiv w:val="1"/>
      <w:marLeft w:val="0"/>
      <w:marRight w:val="0"/>
      <w:marTop w:val="0"/>
      <w:marBottom w:val="0"/>
      <w:divBdr>
        <w:top w:val="none" w:sz="0" w:space="0" w:color="auto"/>
        <w:left w:val="none" w:sz="0" w:space="0" w:color="auto"/>
        <w:bottom w:val="none" w:sz="0" w:space="0" w:color="auto"/>
        <w:right w:val="none" w:sz="0" w:space="0" w:color="auto"/>
      </w:divBdr>
    </w:div>
    <w:div w:id="1711611991">
      <w:bodyDiv w:val="1"/>
      <w:marLeft w:val="0"/>
      <w:marRight w:val="0"/>
      <w:marTop w:val="0"/>
      <w:marBottom w:val="0"/>
      <w:divBdr>
        <w:top w:val="none" w:sz="0" w:space="0" w:color="auto"/>
        <w:left w:val="none" w:sz="0" w:space="0" w:color="auto"/>
        <w:bottom w:val="none" w:sz="0" w:space="0" w:color="auto"/>
        <w:right w:val="none" w:sz="0" w:space="0" w:color="auto"/>
      </w:divBdr>
    </w:div>
    <w:div w:id="1741169166">
      <w:bodyDiv w:val="1"/>
      <w:marLeft w:val="0"/>
      <w:marRight w:val="0"/>
      <w:marTop w:val="0"/>
      <w:marBottom w:val="0"/>
      <w:divBdr>
        <w:top w:val="none" w:sz="0" w:space="0" w:color="auto"/>
        <w:left w:val="none" w:sz="0" w:space="0" w:color="auto"/>
        <w:bottom w:val="none" w:sz="0" w:space="0" w:color="auto"/>
        <w:right w:val="none" w:sz="0" w:space="0" w:color="auto"/>
      </w:divBdr>
    </w:div>
    <w:div w:id="1747805147">
      <w:bodyDiv w:val="1"/>
      <w:marLeft w:val="0"/>
      <w:marRight w:val="0"/>
      <w:marTop w:val="0"/>
      <w:marBottom w:val="0"/>
      <w:divBdr>
        <w:top w:val="none" w:sz="0" w:space="0" w:color="auto"/>
        <w:left w:val="none" w:sz="0" w:space="0" w:color="auto"/>
        <w:bottom w:val="none" w:sz="0" w:space="0" w:color="auto"/>
        <w:right w:val="none" w:sz="0" w:space="0" w:color="auto"/>
      </w:divBdr>
      <w:divsChild>
        <w:div w:id="497811950">
          <w:marLeft w:val="0"/>
          <w:marRight w:val="0"/>
          <w:marTop w:val="0"/>
          <w:marBottom w:val="0"/>
          <w:divBdr>
            <w:top w:val="single" w:sz="2" w:space="0" w:color="E3E3E3"/>
            <w:left w:val="single" w:sz="2" w:space="0" w:color="E3E3E3"/>
            <w:bottom w:val="single" w:sz="2" w:space="0" w:color="E3E3E3"/>
            <w:right w:val="single" w:sz="2" w:space="0" w:color="E3E3E3"/>
          </w:divBdr>
          <w:divsChild>
            <w:div w:id="789399878">
              <w:marLeft w:val="0"/>
              <w:marRight w:val="0"/>
              <w:marTop w:val="0"/>
              <w:marBottom w:val="0"/>
              <w:divBdr>
                <w:top w:val="single" w:sz="2" w:space="0" w:color="E3E3E3"/>
                <w:left w:val="single" w:sz="2" w:space="0" w:color="E3E3E3"/>
                <w:bottom w:val="single" w:sz="2" w:space="0" w:color="E3E3E3"/>
                <w:right w:val="single" w:sz="2" w:space="0" w:color="E3E3E3"/>
              </w:divBdr>
              <w:divsChild>
                <w:div w:id="431705024">
                  <w:marLeft w:val="0"/>
                  <w:marRight w:val="0"/>
                  <w:marTop w:val="0"/>
                  <w:marBottom w:val="0"/>
                  <w:divBdr>
                    <w:top w:val="single" w:sz="2" w:space="0" w:color="E3E3E3"/>
                    <w:left w:val="single" w:sz="2" w:space="0" w:color="E3E3E3"/>
                    <w:bottom w:val="single" w:sz="2" w:space="0" w:color="E3E3E3"/>
                    <w:right w:val="single" w:sz="2" w:space="0" w:color="E3E3E3"/>
                  </w:divBdr>
                  <w:divsChild>
                    <w:div w:id="1866284153">
                      <w:marLeft w:val="0"/>
                      <w:marRight w:val="0"/>
                      <w:marTop w:val="0"/>
                      <w:marBottom w:val="0"/>
                      <w:divBdr>
                        <w:top w:val="single" w:sz="2" w:space="0" w:color="E3E3E3"/>
                        <w:left w:val="single" w:sz="2" w:space="0" w:color="E3E3E3"/>
                        <w:bottom w:val="single" w:sz="2" w:space="0" w:color="E3E3E3"/>
                        <w:right w:val="single" w:sz="2" w:space="0" w:color="E3E3E3"/>
                      </w:divBdr>
                      <w:divsChild>
                        <w:div w:id="745110583">
                          <w:marLeft w:val="0"/>
                          <w:marRight w:val="0"/>
                          <w:marTop w:val="0"/>
                          <w:marBottom w:val="0"/>
                          <w:divBdr>
                            <w:top w:val="single" w:sz="2" w:space="0" w:color="E3E3E3"/>
                            <w:left w:val="single" w:sz="2" w:space="0" w:color="E3E3E3"/>
                            <w:bottom w:val="single" w:sz="2" w:space="0" w:color="E3E3E3"/>
                            <w:right w:val="single" w:sz="2" w:space="0" w:color="E3E3E3"/>
                          </w:divBdr>
                          <w:divsChild>
                            <w:div w:id="705371593">
                              <w:marLeft w:val="0"/>
                              <w:marRight w:val="0"/>
                              <w:marTop w:val="0"/>
                              <w:marBottom w:val="0"/>
                              <w:divBdr>
                                <w:top w:val="single" w:sz="2" w:space="0" w:color="E3E3E3"/>
                                <w:left w:val="single" w:sz="2" w:space="0" w:color="E3E3E3"/>
                                <w:bottom w:val="single" w:sz="2" w:space="0" w:color="E3E3E3"/>
                                <w:right w:val="single" w:sz="2" w:space="0" w:color="E3E3E3"/>
                              </w:divBdr>
                              <w:divsChild>
                                <w:div w:id="600530515">
                                  <w:marLeft w:val="0"/>
                                  <w:marRight w:val="0"/>
                                  <w:marTop w:val="100"/>
                                  <w:marBottom w:val="100"/>
                                  <w:divBdr>
                                    <w:top w:val="single" w:sz="2" w:space="0" w:color="E3E3E3"/>
                                    <w:left w:val="single" w:sz="2" w:space="0" w:color="E3E3E3"/>
                                    <w:bottom w:val="single" w:sz="2" w:space="0" w:color="E3E3E3"/>
                                    <w:right w:val="single" w:sz="2" w:space="0" w:color="E3E3E3"/>
                                  </w:divBdr>
                                  <w:divsChild>
                                    <w:div w:id="708451711">
                                      <w:marLeft w:val="0"/>
                                      <w:marRight w:val="0"/>
                                      <w:marTop w:val="0"/>
                                      <w:marBottom w:val="0"/>
                                      <w:divBdr>
                                        <w:top w:val="single" w:sz="2" w:space="0" w:color="E3E3E3"/>
                                        <w:left w:val="single" w:sz="2" w:space="0" w:color="E3E3E3"/>
                                        <w:bottom w:val="single" w:sz="2" w:space="0" w:color="E3E3E3"/>
                                        <w:right w:val="single" w:sz="2" w:space="0" w:color="E3E3E3"/>
                                      </w:divBdr>
                                      <w:divsChild>
                                        <w:div w:id="1800296485">
                                          <w:marLeft w:val="0"/>
                                          <w:marRight w:val="0"/>
                                          <w:marTop w:val="0"/>
                                          <w:marBottom w:val="0"/>
                                          <w:divBdr>
                                            <w:top w:val="single" w:sz="2" w:space="0" w:color="E3E3E3"/>
                                            <w:left w:val="single" w:sz="2" w:space="0" w:color="E3E3E3"/>
                                            <w:bottom w:val="single" w:sz="2" w:space="0" w:color="E3E3E3"/>
                                            <w:right w:val="single" w:sz="2" w:space="0" w:color="E3E3E3"/>
                                          </w:divBdr>
                                          <w:divsChild>
                                            <w:div w:id="1800298389">
                                              <w:marLeft w:val="0"/>
                                              <w:marRight w:val="0"/>
                                              <w:marTop w:val="0"/>
                                              <w:marBottom w:val="0"/>
                                              <w:divBdr>
                                                <w:top w:val="single" w:sz="2" w:space="0" w:color="E3E3E3"/>
                                                <w:left w:val="single" w:sz="2" w:space="0" w:color="E3E3E3"/>
                                                <w:bottom w:val="single" w:sz="2" w:space="0" w:color="E3E3E3"/>
                                                <w:right w:val="single" w:sz="2" w:space="0" w:color="E3E3E3"/>
                                              </w:divBdr>
                                              <w:divsChild>
                                                <w:div w:id="1982803740">
                                                  <w:marLeft w:val="0"/>
                                                  <w:marRight w:val="0"/>
                                                  <w:marTop w:val="0"/>
                                                  <w:marBottom w:val="0"/>
                                                  <w:divBdr>
                                                    <w:top w:val="single" w:sz="2" w:space="0" w:color="E3E3E3"/>
                                                    <w:left w:val="single" w:sz="2" w:space="0" w:color="E3E3E3"/>
                                                    <w:bottom w:val="single" w:sz="2" w:space="0" w:color="E3E3E3"/>
                                                    <w:right w:val="single" w:sz="2" w:space="0" w:color="E3E3E3"/>
                                                  </w:divBdr>
                                                  <w:divsChild>
                                                    <w:div w:id="2094739859">
                                                      <w:marLeft w:val="0"/>
                                                      <w:marRight w:val="0"/>
                                                      <w:marTop w:val="0"/>
                                                      <w:marBottom w:val="0"/>
                                                      <w:divBdr>
                                                        <w:top w:val="single" w:sz="2" w:space="0" w:color="E3E3E3"/>
                                                        <w:left w:val="single" w:sz="2" w:space="0" w:color="E3E3E3"/>
                                                        <w:bottom w:val="single" w:sz="2" w:space="0" w:color="E3E3E3"/>
                                                        <w:right w:val="single" w:sz="2" w:space="0" w:color="E3E3E3"/>
                                                      </w:divBdr>
                                                      <w:divsChild>
                                                        <w:div w:id="24410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83169438">
          <w:marLeft w:val="0"/>
          <w:marRight w:val="0"/>
          <w:marTop w:val="0"/>
          <w:marBottom w:val="0"/>
          <w:divBdr>
            <w:top w:val="none" w:sz="0" w:space="0" w:color="auto"/>
            <w:left w:val="none" w:sz="0" w:space="0" w:color="auto"/>
            <w:bottom w:val="none" w:sz="0" w:space="0" w:color="auto"/>
            <w:right w:val="none" w:sz="0" w:space="0" w:color="auto"/>
          </w:divBdr>
        </w:div>
      </w:divsChild>
    </w:div>
    <w:div w:id="1787000540">
      <w:bodyDiv w:val="1"/>
      <w:marLeft w:val="0"/>
      <w:marRight w:val="0"/>
      <w:marTop w:val="0"/>
      <w:marBottom w:val="0"/>
      <w:divBdr>
        <w:top w:val="none" w:sz="0" w:space="0" w:color="auto"/>
        <w:left w:val="none" w:sz="0" w:space="0" w:color="auto"/>
        <w:bottom w:val="none" w:sz="0" w:space="0" w:color="auto"/>
        <w:right w:val="none" w:sz="0" w:space="0" w:color="auto"/>
      </w:divBdr>
    </w:div>
    <w:div w:id="1845508462">
      <w:bodyDiv w:val="1"/>
      <w:marLeft w:val="0"/>
      <w:marRight w:val="0"/>
      <w:marTop w:val="0"/>
      <w:marBottom w:val="0"/>
      <w:divBdr>
        <w:top w:val="none" w:sz="0" w:space="0" w:color="auto"/>
        <w:left w:val="none" w:sz="0" w:space="0" w:color="auto"/>
        <w:bottom w:val="none" w:sz="0" w:space="0" w:color="auto"/>
        <w:right w:val="none" w:sz="0" w:space="0" w:color="auto"/>
      </w:divBdr>
      <w:divsChild>
        <w:div w:id="1919825408">
          <w:marLeft w:val="0"/>
          <w:marRight w:val="0"/>
          <w:marTop w:val="0"/>
          <w:marBottom w:val="0"/>
          <w:divBdr>
            <w:top w:val="single" w:sz="2" w:space="0" w:color="E3E3E3"/>
            <w:left w:val="single" w:sz="2" w:space="0" w:color="E3E3E3"/>
            <w:bottom w:val="single" w:sz="2" w:space="0" w:color="E3E3E3"/>
            <w:right w:val="single" w:sz="2" w:space="0" w:color="E3E3E3"/>
          </w:divBdr>
          <w:divsChild>
            <w:div w:id="680157200">
              <w:marLeft w:val="0"/>
              <w:marRight w:val="0"/>
              <w:marTop w:val="0"/>
              <w:marBottom w:val="0"/>
              <w:divBdr>
                <w:top w:val="single" w:sz="2" w:space="0" w:color="E3E3E3"/>
                <w:left w:val="single" w:sz="2" w:space="0" w:color="E3E3E3"/>
                <w:bottom w:val="single" w:sz="2" w:space="0" w:color="E3E3E3"/>
                <w:right w:val="single" w:sz="2" w:space="0" w:color="E3E3E3"/>
              </w:divBdr>
              <w:divsChild>
                <w:div w:id="2115129654">
                  <w:marLeft w:val="0"/>
                  <w:marRight w:val="0"/>
                  <w:marTop w:val="0"/>
                  <w:marBottom w:val="0"/>
                  <w:divBdr>
                    <w:top w:val="single" w:sz="2" w:space="0" w:color="E3E3E3"/>
                    <w:left w:val="single" w:sz="2" w:space="0" w:color="E3E3E3"/>
                    <w:bottom w:val="single" w:sz="2" w:space="0" w:color="E3E3E3"/>
                    <w:right w:val="single" w:sz="2" w:space="0" w:color="E3E3E3"/>
                  </w:divBdr>
                  <w:divsChild>
                    <w:div w:id="248395593">
                      <w:marLeft w:val="0"/>
                      <w:marRight w:val="0"/>
                      <w:marTop w:val="0"/>
                      <w:marBottom w:val="0"/>
                      <w:divBdr>
                        <w:top w:val="single" w:sz="2" w:space="0" w:color="E3E3E3"/>
                        <w:left w:val="single" w:sz="2" w:space="0" w:color="E3E3E3"/>
                        <w:bottom w:val="single" w:sz="2" w:space="0" w:color="E3E3E3"/>
                        <w:right w:val="single" w:sz="2" w:space="0" w:color="E3E3E3"/>
                      </w:divBdr>
                      <w:divsChild>
                        <w:div w:id="521549581">
                          <w:marLeft w:val="0"/>
                          <w:marRight w:val="0"/>
                          <w:marTop w:val="0"/>
                          <w:marBottom w:val="0"/>
                          <w:divBdr>
                            <w:top w:val="single" w:sz="2" w:space="0" w:color="E3E3E3"/>
                            <w:left w:val="single" w:sz="2" w:space="0" w:color="E3E3E3"/>
                            <w:bottom w:val="single" w:sz="2" w:space="0" w:color="E3E3E3"/>
                            <w:right w:val="single" w:sz="2" w:space="0" w:color="E3E3E3"/>
                          </w:divBdr>
                          <w:divsChild>
                            <w:div w:id="539123549">
                              <w:marLeft w:val="0"/>
                              <w:marRight w:val="0"/>
                              <w:marTop w:val="0"/>
                              <w:marBottom w:val="0"/>
                              <w:divBdr>
                                <w:top w:val="single" w:sz="2" w:space="0" w:color="E3E3E3"/>
                                <w:left w:val="single" w:sz="2" w:space="0" w:color="E3E3E3"/>
                                <w:bottom w:val="single" w:sz="2" w:space="0" w:color="E3E3E3"/>
                                <w:right w:val="single" w:sz="2" w:space="0" w:color="E3E3E3"/>
                              </w:divBdr>
                              <w:divsChild>
                                <w:div w:id="147961148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5963353">
                                      <w:marLeft w:val="0"/>
                                      <w:marRight w:val="0"/>
                                      <w:marTop w:val="0"/>
                                      <w:marBottom w:val="0"/>
                                      <w:divBdr>
                                        <w:top w:val="single" w:sz="2" w:space="0" w:color="E3E3E3"/>
                                        <w:left w:val="single" w:sz="2" w:space="0" w:color="E3E3E3"/>
                                        <w:bottom w:val="single" w:sz="2" w:space="0" w:color="E3E3E3"/>
                                        <w:right w:val="single" w:sz="2" w:space="0" w:color="E3E3E3"/>
                                      </w:divBdr>
                                      <w:divsChild>
                                        <w:div w:id="1379822692">
                                          <w:marLeft w:val="0"/>
                                          <w:marRight w:val="0"/>
                                          <w:marTop w:val="0"/>
                                          <w:marBottom w:val="0"/>
                                          <w:divBdr>
                                            <w:top w:val="single" w:sz="2" w:space="0" w:color="E3E3E3"/>
                                            <w:left w:val="single" w:sz="2" w:space="0" w:color="E3E3E3"/>
                                            <w:bottom w:val="single" w:sz="2" w:space="0" w:color="E3E3E3"/>
                                            <w:right w:val="single" w:sz="2" w:space="0" w:color="E3E3E3"/>
                                          </w:divBdr>
                                          <w:divsChild>
                                            <w:div w:id="1170412771">
                                              <w:marLeft w:val="0"/>
                                              <w:marRight w:val="0"/>
                                              <w:marTop w:val="0"/>
                                              <w:marBottom w:val="0"/>
                                              <w:divBdr>
                                                <w:top w:val="single" w:sz="2" w:space="0" w:color="E3E3E3"/>
                                                <w:left w:val="single" w:sz="2" w:space="0" w:color="E3E3E3"/>
                                                <w:bottom w:val="single" w:sz="2" w:space="0" w:color="E3E3E3"/>
                                                <w:right w:val="single" w:sz="2" w:space="0" w:color="E3E3E3"/>
                                              </w:divBdr>
                                              <w:divsChild>
                                                <w:div w:id="1373534061">
                                                  <w:marLeft w:val="0"/>
                                                  <w:marRight w:val="0"/>
                                                  <w:marTop w:val="0"/>
                                                  <w:marBottom w:val="0"/>
                                                  <w:divBdr>
                                                    <w:top w:val="single" w:sz="2" w:space="0" w:color="E3E3E3"/>
                                                    <w:left w:val="single" w:sz="2" w:space="0" w:color="E3E3E3"/>
                                                    <w:bottom w:val="single" w:sz="2" w:space="0" w:color="E3E3E3"/>
                                                    <w:right w:val="single" w:sz="2" w:space="0" w:color="E3E3E3"/>
                                                  </w:divBdr>
                                                  <w:divsChild>
                                                    <w:div w:id="271325141">
                                                      <w:marLeft w:val="0"/>
                                                      <w:marRight w:val="0"/>
                                                      <w:marTop w:val="0"/>
                                                      <w:marBottom w:val="0"/>
                                                      <w:divBdr>
                                                        <w:top w:val="single" w:sz="2" w:space="0" w:color="E3E3E3"/>
                                                        <w:left w:val="single" w:sz="2" w:space="0" w:color="E3E3E3"/>
                                                        <w:bottom w:val="single" w:sz="2" w:space="0" w:color="E3E3E3"/>
                                                        <w:right w:val="single" w:sz="2" w:space="0" w:color="E3E3E3"/>
                                                      </w:divBdr>
                                                      <w:divsChild>
                                                        <w:div w:id="94623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0473369">
          <w:marLeft w:val="0"/>
          <w:marRight w:val="0"/>
          <w:marTop w:val="0"/>
          <w:marBottom w:val="0"/>
          <w:divBdr>
            <w:top w:val="none" w:sz="0" w:space="0" w:color="auto"/>
            <w:left w:val="none" w:sz="0" w:space="0" w:color="auto"/>
            <w:bottom w:val="none" w:sz="0" w:space="0" w:color="auto"/>
            <w:right w:val="none" w:sz="0" w:space="0" w:color="auto"/>
          </w:divBdr>
        </w:div>
      </w:divsChild>
    </w:div>
    <w:div w:id="1845895281">
      <w:bodyDiv w:val="1"/>
      <w:marLeft w:val="0"/>
      <w:marRight w:val="0"/>
      <w:marTop w:val="0"/>
      <w:marBottom w:val="0"/>
      <w:divBdr>
        <w:top w:val="none" w:sz="0" w:space="0" w:color="auto"/>
        <w:left w:val="none" w:sz="0" w:space="0" w:color="auto"/>
        <w:bottom w:val="none" w:sz="0" w:space="0" w:color="auto"/>
        <w:right w:val="none" w:sz="0" w:space="0" w:color="auto"/>
      </w:divBdr>
    </w:div>
    <w:div w:id="1858998572">
      <w:bodyDiv w:val="1"/>
      <w:marLeft w:val="0"/>
      <w:marRight w:val="0"/>
      <w:marTop w:val="0"/>
      <w:marBottom w:val="0"/>
      <w:divBdr>
        <w:top w:val="none" w:sz="0" w:space="0" w:color="auto"/>
        <w:left w:val="none" w:sz="0" w:space="0" w:color="auto"/>
        <w:bottom w:val="none" w:sz="0" w:space="0" w:color="auto"/>
        <w:right w:val="none" w:sz="0" w:space="0" w:color="auto"/>
      </w:divBdr>
      <w:divsChild>
        <w:div w:id="1750812458">
          <w:marLeft w:val="0"/>
          <w:marRight w:val="0"/>
          <w:marTop w:val="0"/>
          <w:marBottom w:val="0"/>
          <w:divBdr>
            <w:top w:val="single" w:sz="2" w:space="0" w:color="E3E3E3"/>
            <w:left w:val="single" w:sz="2" w:space="0" w:color="E3E3E3"/>
            <w:bottom w:val="single" w:sz="2" w:space="0" w:color="E3E3E3"/>
            <w:right w:val="single" w:sz="2" w:space="0" w:color="E3E3E3"/>
          </w:divBdr>
          <w:divsChild>
            <w:div w:id="1579368502">
              <w:marLeft w:val="0"/>
              <w:marRight w:val="0"/>
              <w:marTop w:val="0"/>
              <w:marBottom w:val="0"/>
              <w:divBdr>
                <w:top w:val="single" w:sz="2" w:space="0" w:color="E3E3E3"/>
                <w:left w:val="single" w:sz="2" w:space="0" w:color="E3E3E3"/>
                <w:bottom w:val="single" w:sz="2" w:space="0" w:color="E3E3E3"/>
                <w:right w:val="single" w:sz="2" w:space="0" w:color="E3E3E3"/>
              </w:divBdr>
              <w:divsChild>
                <w:div w:id="941032027">
                  <w:marLeft w:val="0"/>
                  <w:marRight w:val="0"/>
                  <w:marTop w:val="0"/>
                  <w:marBottom w:val="0"/>
                  <w:divBdr>
                    <w:top w:val="single" w:sz="2" w:space="0" w:color="E3E3E3"/>
                    <w:left w:val="single" w:sz="2" w:space="0" w:color="E3E3E3"/>
                    <w:bottom w:val="single" w:sz="2" w:space="0" w:color="E3E3E3"/>
                    <w:right w:val="single" w:sz="2" w:space="0" w:color="E3E3E3"/>
                  </w:divBdr>
                  <w:divsChild>
                    <w:div w:id="639001935">
                      <w:marLeft w:val="0"/>
                      <w:marRight w:val="0"/>
                      <w:marTop w:val="0"/>
                      <w:marBottom w:val="0"/>
                      <w:divBdr>
                        <w:top w:val="single" w:sz="2" w:space="0" w:color="E3E3E3"/>
                        <w:left w:val="single" w:sz="2" w:space="0" w:color="E3E3E3"/>
                        <w:bottom w:val="single" w:sz="2" w:space="0" w:color="E3E3E3"/>
                        <w:right w:val="single" w:sz="2" w:space="0" w:color="E3E3E3"/>
                      </w:divBdr>
                      <w:divsChild>
                        <w:div w:id="844320768">
                          <w:marLeft w:val="0"/>
                          <w:marRight w:val="0"/>
                          <w:marTop w:val="0"/>
                          <w:marBottom w:val="0"/>
                          <w:divBdr>
                            <w:top w:val="single" w:sz="2" w:space="0" w:color="E3E3E3"/>
                            <w:left w:val="single" w:sz="2" w:space="0" w:color="E3E3E3"/>
                            <w:bottom w:val="single" w:sz="2" w:space="0" w:color="E3E3E3"/>
                            <w:right w:val="single" w:sz="2" w:space="0" w:color="E3E3E3"/>
                          </w:divBdr>
                          <w:divsChild>
                            <w:div w:id="71658672">
                              <w:marLeft w:val="0"/>
                              <w:marRight w:val="0"/>
                              <w:marTop w:val="0"/>
                              <w:marBottom w:val="0"/>
                              <w:divBdr>
                                <w:top w:val="single" w:sz="2" w:space="0" w:color="E3E3E3"/>
                                <w:left w:val="single" w:sz="2" w:space="0" w:color="E3E3E3"/>
                                <w:bottom w:val="single" w:sz="2" w:space="0" w:color="E3E3E3"/>
                                <w:right w:val="single" w:sz="2" w:space="0" w:color="E3E3E3"/>
                              </w:divBdr>
                              <w:divsChild>
                                <w:div w:id="688145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149129">
                                      <w:marLeft w:val="0"/>
                                      <w:marRight w:val="0"/>
                                      <w:marTop w:val="0"/>
                                      <w:marBottom w:val="0"/>
                                      <w:divBdr>
                                        <w:top w:val="single" w:sz="2" w:space="0" w:color="E3E3E3"/>
                                        <w:left w:val="single" w:sz="2" w:space="0" w:color="E3E3E3"/>
                                        <w:bottom w:val="single" w:sz="2" w:space="0" w:color="E3E3E3"/>
                                        <w:right w:val="single" w:sz="2" w:space="0" w:color="E3E3E3"/>
                                      </w:divBdr>
                                      <w:divsChild>
                                        <w:div w:id="903221851">
                                          <w:marLeft w:val="0"/>
                                          <w:marRight w:val="0"/>
                                          <w:marTop w:val="0"/>
                                          <w:marBottom w:val="0"/>
                                          <w:divBdr>
                                            <w:top w:val="single" w:sz="2" w:space="0" w:color="E3E3E3"/>
                                            <w:left w:val="single" w:sz="2" w:space="0" w:color="E3E3E3"/>
                                            <w:bottom w:val="single" w:sz="2" w:space="0" w:color="E3E3E3"/>
                                            <w:right w:val="single" w:sz="2" w:space="0" w:color="E3E3E3"/>
                                          </w:divBdr>
                                          <w:divsChild>
                                            <w:div w:id="5331395">
                                              <w:marLeft w:val="0"/>
                                              <w:marRight w:val="0"/>
                                              <w:marTop w:val="0"/>
                                              <w:marBottom w:val="0"/>
                                              <w:divBdr>
                                                <w:top w:val="single" w:sz="2" w:space="0" w:color="E3E3E3"/>
                                                <w:left w:val="single" w:sz="2" w:space="0" w:color="E3E3E3"/>
                                                <w:bottom w:val="single" w:sz="2" w:space="0" w:color="E3E3E3"/>
                                                <w:right w:val="single" w:sz="2" w:space="0" w:color="E3E3E3"/>
                                              </w:divBdr>
                                              <w:divsChild>
                                                <w:div w:id="89745125">
                                                  <w:marLeft w:val="0"/>
                                                  <w:marRight w:val="0"/>
                                                  <w:marTop w:val="0"/>
                                                  <w:marBottom w:val="0"/>
                                                  <w:divBdr>
                                                    <w:top w:val="single" w:sz="2" w:space="0" w:color="E3E3E3"/>
                                                    <w:left w:val="single" w:sz="2" w:space="0" w:color="E3E3E3"/>
                                                    <w:bottom w:val="single" w:sz="2" w:space="0" w:color="E3E3E3"/>
                                                    <w:right w:val="single" w:sz="2" w:space="0" w:color="E3E3E3"/>
                                                  </w:divBdr>
                                                  <w:divsChild>
                                                    <w:div w:id="733696009">
                                                      <w:marLeft w:val="0"/>
                                                      <w:marRight w:val="0"/>
                                                      <w:marTop w:val="0"/>
                                                      <w:marBottom w:val="0"/>
                                                      <w:divBdr>
                                                        <w:top w:val="single" w:sz="2" w:space="0" w:color="E3E3E3"/>
                                                        <w:left w:val="single" w:sz="2" w:space="0" w:color="E3E3E3"/>
                                                        <w:bottom w:val="single" w:sz="2" w:space="0" w:color="E3E3E3"/>
                                                        <w:right w:val="single" w:sz="2" w:space="0" w:color="E3E3E3"/>
                                                      </w:divBdr>
                                                      <w:divsChild>
                                                        <w:div w:id="1510295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841638">
          <w:marLeft w:val="0"/>
          <w:marRight w:val="0"/>
          <w:marTop w:val="0"/>
          <w:marBottom w:val="0"/>
          <w:divBdr>
            <w:top w:val="none" w:sz="0" w:space="0" w:color="auto"/>
            <w:left w:val="none" w:sz="0" w:space="0" w:color="auto"/>
            <w:bottom w:val="none" w:sz="0" w:space="0" w:color="auto"/>
            <w:right w:val="none" w:sz="0" w:space="0" w:color="auto"/>
          </w:divBdr>
        </w:div>
      </w:divsChild>
    </w:div>
    <w:div w:id="1859077832">
      <w:bodyDiv w:val="1"/>
      <w:marLeft w:val="0"/>
      <w:marRight w:val="0"/>
      <w:marTop w:val="0"/>
      <w:marBottom w:val="0"/>
      <w:divBdr>
        <w:top w:val="none" w:sz="0" w:space="0" w:color="auto"/>
        <w:left w:val="none" w:sz="0" w:space="0" w:color="auto"/>
        <w:bottom w:val="none" w:sz="0" w:space="0" w:color="auto"/>
        <w:right w:val="none" w:sz="0" w:space="0" w:color="auto"/>
      </w:divBdr>
      <w:divsChild>
        <w:div w:id="1134174103">
          <w:marLeft w:val="0"/>
          <w:marRight w:val="0"/>
          <w:marTop w:val="0"/>
          <w:marBottom w:val="0"/>
          <w:divBdr>
            <w:top w:val="single" w:sz="2" w:space="0" w:color="E3E3E3"/>
            <w:left w:val="single" w:sz="2" w:space="0" w:color="E3E3E3"/>
            <w:bottom w:val="single" w:sz="2" w:space="0" w:color="E3E3E3"/>
            <w:right w:val="single" w:sz="2" w:space="0" w:color="E3E3E3"/>
          </w:divBdr>
          <w:divsChild>
            <w:div w:id="1198394334">
              <w:marLeft w:val="0"/>
              <w:marRight w:val="0"/>
              <w:marTop w:val="0"/>
              <w:marBottom w:val="0"/>
              <w:divBdr>
                <w:top w:val="single" w:sz="2" w:space="0" w:color="E3E3E3"/>
                <w:left w:val="single" w:sz="2" w:space="0" w:color="E3E3E3"/>
                <w:bottom w:val="single" w:sz="2" w:space="0" w:color="E3E3E3"/>
                <w:right w:val="single" w:sz="2" w:space="0" w:color="E3E3E3"/>
              </w:divBdr>
              <w:divsChild>
                <w:div w:id="938874586">
                  <w:marLeft w:val="0"/>
                  <w:marRight w:val="0"/>
                  <w:marTop w:val="0"/>
                  <w:marBottom w:val="0"/>
                  <w:divBdr>
                    <w:top w:val="single" w:sz="2" w:space="0" w:color="E3E3E3"/>
                    <w:left w:val="single" w:sz="2" w:space="0" w:color="E3E3E3"/>
                    <w:bottom w:val="single" w:sz="2" w:space="0" w:color="E3E3E3"/>
                    <w:right w:val="single" w:sz="2" w:space="0" w:color="E3E3E3"/>
                  </w:divBdr>
                  <w:divsChild>
                    <w:div w:id="2017537789">
                      <w:marLeft w:val="0"/>
                      <w:marRight w:val="0"/>
                      <w:marTop w:val="0"/>
                      <w:marBottom w:val="0"/>
                      <w:divBdr>
                        <w:top w:val="single" w:sz="2" w:space="0" w:color="E3E3E3"/>
                        <w:left w:val="single" w:sz="2" w:space="0" w:color="E3E3E3"/>
                        <w:bottom w:val="single" w:sz="2" w:space="0" w:color="E3E3E3"/>
                        <w:right w:val="single" w:sz="2" w:space="0" w:color="E3E3E3"/>
                      </w:divBdr>
                      <w:divsChild>
                        <w:div w:id="1121386542">
                          <w:marLeft w:val="0"/>
                          <w:marRight w:val="0"/>
                          <w:marTop w:val="0"/>
                          <w:marBottom w:val="0"/>
                          <w:divBdr>
                            <w:top w:val="single" w:sz="2" w:space="0" w:color="E3E3E3"/>
                            <w:left w:val="single" w:sz="2" w:space="0" w:color="E3E3E3"/>
                            <w:bottom w:val="single" w:sz="2" w:space="0" w:color="E3E3E3"/>
                            <w:right w:val="single" w:sz="2" w:space="0" w:color="E3E3E3"/>
                          </w:divBdr>
                          <w:divsChild>
                            <w:div w:id="1496533432">
                              <w:marLeft w:val="0"/>
                              <w:marRight w:val="0"/>
                              <w:marTop w:val="0"/>
                              <w:marBottom w:val="0"/>
                              <w:divBdr>
                                <w:top w:val="single" w:sz="2" w:space="0" w:color="E3E3E3"/>
                                <w:left w:val="single" w:sz="2" w:space="0" w:color="E3E3E3"/>
                                <w:bottom w:val="single" w:sz="2" w:space="0" w:color="E3E3E3"/>
                                <w:right w:val="single" w:sz="2" w:space="0" w:color="E3E3E3"/>
                              </w:divBdr>
                              <w:divsChild>
                                <w:div w:id="819463357">
                                  <w:marLeft w:val="0"/>
                                  <w:marRight w:val="0"/>
                                  <w:marTop w:val="100"/>
                                  <w:marBottom w:val="100"/>
                                  <w:divBdr>
                                    <w:top w:val="single" w:sz="2" w:space="0" w:color="E3E3E3"/>
                                    <w:left w:val="single" w:sz="2" w:space="0" w:color="E3E3E3"/>
                                    <w:bottom w:val="single" w:sz="2" w:space="0" w:color="E3E3E3"/>
                                    <w:right w:val="single" w:sz="2" w:space="0" w:color="E3E3E3"/>
                                  </w:divBdr>
                                  <w:divsChild>
                                    <w:div w:id="1866289993">
                                      <w:marLeft w:val="0"/>
                                      <w:marRight w:val="0"/>
                                      <w:marTop w:val="0"/>
                                      <w:marBottom w:val="0"/>
                                      <w:divBdr>
                                        <w:top w:val="single" w:sz="2" w:space="0" w:color="E3E3E3"/>
                                        <w:left w:val="single" w:sz="2" w:space="0" w:color="E3E3E3"/>
                                        <w:bottom w:val="single" w:sz="2" w:space="0" w:color="E3E3E3"/>
                                        <w:right w:val="single" w:sz="2" w:space="0" w:color="E3E3E3"/>
                                      </w:divBdr>
                                      <w:divsChild>
                                        <w:div w:id="2103449164">
                                          <w:marLeft w:val="0"/>
                                          <w:marRight w:val="0"/>
                                          <w:marTop w:val="0"/>
                                          <w:marBottom w:val="0"/>
                                          <w:divBdr>
                                            <w:top w:val="single" w:sz="2" w:space="0" w:color="E3E3E3"/>
                                            <w:left w:val="single" w:sz="2" w:space="0" w:color="E3E3E3"/>
                                            <w:bottom w:val="single" w:sz="2" w:space="0" w:color="E3E3E3"/>
                                            <w:right w:val="single" w:sz="2" w:space="0" w:color="E3E3E3"/>
                                          </w:divBdr>
                                          <w:divsChild>
                                            <w:div w:id="2066833101">
                                              <w:marLeft w:val="0"/>
                                              <w:marRight w:val="0"/>
                                              <w:marTop w:val="0"/>
                                              <w:marBottom w:val="0"/>
                                              <w:divBdr>
                                                <w:top w:val="single" w:sz="2" w:space="0" w:color="E3E3E3"/>
                                                <w:left w:val="single" w:sz="2" w:space="0" w:color="E3E3E3"/>
                                                <w:bottom w:val="single" w:sz="2" w:space="0" w:color="E3E3E3"/>
                                                <w:right w:val="single" w:sz="2" w:space="0" w:color="E3E3E3"/>
                                              </w:divBdr>
                                              <w:divsChild>
                                                <w:div w:id="1525827756">
                                                  <w:marLeft w:val="0"/>
                                                  <w:marRight w:val="0"/>
                                                  <w:marTop w:val="0"/>
                                                  <w:marBottom w:val="0"/>
                                                  <w:divBdr>
                                                    <w:top w:val="single" w:sz="2" w:space="0" w:color="E3E3E3"/>
                                                    <w:left w:val="single" w:sz="2" w:space="0" w:color="E3E3E3"/>
                                                    <w:bottom w:val="single" w:sz="2" w:space="0" w:color="E3E3E3"/>
                                                    <w:right w:val="single" w:sz="2" w:space="0" w:color="E3E3E3"/>
                                                  </w:divBdr>
                                                  <w:divsChild>
                                                    <w:div w:id="303852937">
                                                      <w:marLeft w:val="0"/>
                                                      <w:marRight w:val="0"/>
                                                      <w:marTop w:val="0"/>
                                                      <w:marBottom w:val="0"/>
                                                      <w:divBdr>
                                                        <w:top w:val="single" w:sz="2" w:space="0" w:color="E3E3E3"/>
                                                        <w:left w:val="single" w:sz="2" w:space="0" w:color="E3E3E3"/>
                                                        <w:bottom w:val="single" w:sz="2" w:space="0" w:color="E3E3E3"/>
                                                        <w:right w:val="single" w:sz="2" w:space="0" w:color="E3E3E3"/>
                                                      </w:divBdr>
                                                      <w:divsChild>
                                                        <w:div w:id="32659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74856067">
          <w:marLeft w:val="0"/>
          <w:marRight w:val="0"/>
          <w:marTop w:val="0"/>
          <w:marBottom w:val="0"/>
          <w:divBdr>
            <w:top w:val="none" w:sz="0" w:space="0" w:color="auto"/>
            <w:left w:val="none" w:sz="0" w:space="0" w:color="auto"/>
            <w:bottom w:val="none" w:sz="0" w:space="0" w:color="auto"/>
            <w:right w:val="none" w:sz="0" w:space="0" w:color="auto"/>
          </w:divBdr>
        </w:div>
      </w:divsChild>
    </w:div>
    <w:div w:id="1885867226">
      <w:bodyDiv w:val="1"/>
      <w:marLeft w:val="0"/>
      <w:marRight w:val="0"/>
      <w:marTop w:val="0"/>
      <w:marBottom w:val="0"/>
      <w:divBdr>
        <w:top w:val="none" w:sz="0" w:space="0" w:color="auto"/>
        <w:left w:val="none" w:sz="0" w:space="0" w:color="auto"/>
        <w:bottom w:val="none" w:sz="0" w:space="0" w:color="auto"/>
        <w:right w:val="none" w:sz="0" w:space="0" w:color="auto"/>
      </w:divBdr>
    </w:div>
    <w:div w:id="1886333414">
      <w:bodyDiv w:val="1"/>
      <w:marLeft w:val="0"/>
      <w:marRight w:val="0"/>
      <w:marTop w:val="0"/>
      <w:marBottom w:val="0"/>
      <w:divBdr>
        <w:top w:val="none" w:sz="0" w:space="0" w:color="auto"/>
        <w:left w:val="none" w:sz="0" w:space="0" w:color="auto"/>
        <w:bottom w:val="none" w:sz="0" w:space="0" w:color="auto"/>
        <w:right w:val="none" w:sz="0" w:space="0" w:color="auto"/>
      </w:divBdr>
      <w:divsChild>
        <w:div w:id="795486176">
          <w:marLeft w:val="0"/>
          <w:marRight w:val="0"/>
          <w:marTop w:val="0"/>
          <w:marBottom w:val="0"/>
          <w:divBdr>
            <w:top w:val="single" w:sz="2" w:space="0" w:color="E3E3E3"/>
            <w:left w:val="single" w:sz="2" w:space="0" w:color="E3E3E3"/>
            <w:bottom w:val="single" w:sz="2" w:space="0" w:color="E3E3E3"/>
            <w:right w:val="single" w:sz="2" w:space="0" w:color="E3E3E3"/>
          </w:divBdr>
          <w:divsChild>
            <w:div w:id="961377266">
              <w:marLeft w:val="0"/>
              <w:marRight w:val="0"/>
              <w:marTop w:val="0"/>
              <w:marBottom w:val="0"/>
              <w:divBdr>
                <w:top w:val="single" w:sz="2" w:space="0" w:color="E3E3E3"/>
                <w:left w:val="single" w:sz="2" w:space="0" w:color="E3E3E3"/>
                <w:bottom w:val="single" w:sz="2" w:space="0" w:color="E3E3E3"/>
                <w:right w:val="single" w:sz="2" w:space="0" w:color="E3E3E3"/>
              </w:divBdr>
              <w:divsChild>
                <w:div w:id="1687293210">
                  <w:marLeft w:val="0"/>
                  <w:marRight w:val="0"/>
                  <w:marTop w:val="0"/>
                  <w:marBottom w:val="0"/>
                  <w:divBdr>
                    <w:top w:val="single" w:sz="2" w:space="0" w:color="E3E3E3"/>
                    <w:left w:val="single" w:sz="2" w:space="0" w:color="E3E3E3"/>
                    <w:bottom w:val="single" w:sz="2" w:space="0" w:color="E3E3E3"/>
                    <w:right w:val="single" w:sz="2" w:space="0" w:color="E3E3E3"/>
                  </w:divBdr>
                  <w:divsChild>
                    <w:div w:id="734471023">
                      <w:marLeft w:val="0"/>
                      <w:marRight w:val="0"/>
                      <w:marTop w:val="0"/>
                      <w:marBottom w:val="0"/>
                      <w:divBdr>
                        <w:top w:val="single" w:sz="2" w:space="0" w:color="E3E3E3"/>
                        <w:left w:val="single" w:sz="2" w:space="0" w:color="E3E3E3"/>
                        <w:bottom w:val="single" w:sz="2" w:space="0" w:color="E3E3E3"/>
                        <w:right w:val="single" w:sz="2" w:space="0" w:color="E3E3E3"/>
                      </w:divBdr>
                      <w:divsChild>
                        <w:div w:id="1862280783">
                          <w:marLeft w:val="0"/>
                          <w:marRight w:val="0"/>
                          <w:marTop w:val="0"/>
                          <w:marBottom w:val="0"/>
                          <w:divBdr>
                            <w:top w:val="single" w:sz="2" w:space="0" w:color="E3E3E3"/>
                            <w:left w:val="single" w:sz="2" w:space="0" w:color="E3E3E3"/>
                            <w:bottom w:val="single" w:sz="2" w:space="0" w:color="E3E3E3"/>
                            <w:right w:val="single" w:sz="2" w:space="0" w:color="E3E3E3"/>
                          </w:divBdr>
                          <w:divsChild>
                            <w:div w:id="1007171517">
                              <w:marLeft w:val="0"/>
                              <w:marRight w:val="0"/>
                              <w:marTop w:val="0"/>
                              <w:marBottom w:val="0"/>
                              <w:divBdr>
                                <w:top w:val="single" w:sz="2" w:space="0" w:color="E3E3E3"/>
                                <w:left w:val="single" w:sz="2" w:space="0" w:color="E3E3E3"/>
                                <w:bottom w:val="single" w:sz="2" w:space="0" w:color="E3E3E3"/>
                                <w:right w:val="single" w:sz="2" w:space="0" w:color="E3E3E3"/>
                              </w:divBdr>
                              <w:divsChild>
                                <w:div w:id="473840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834469">
                                      <w:marLeft w:val="0"/>
                                      <w:marRight w:val="0"/>
                                      <w:marTop w:val="0"/>
                                      <w:marBottom w:val="0"/>
                                      <w:divBdr>
                                        <w:top w:val="single" w:sz="2" w:space="0" w:color="E3E3E3"/>
                                        <w:left w:val="single" w:sz="2" w:space="0" w:color="E3E3E3"/>
                                        <w:bottom w:val="single" w:sz="2" w:space="0" w:color="E3E3E3"/>
                                        <w:right w:val="single" w:sz="2" w:space="0" w:color="E3E3E3"/>
                                      </w:divBdr>
                                      <w:divsChild>
                                        <w:div w:id="2132891904">
                                          <w:marLeft w:val="0"/>
                                          <w:marRight w:val="0"/>
                                          <w:marTop w:val="0"/>
                                          <w:marBottom w:val="0"/>
                                          <w:divBdr>
                                            <w:top w:val="single" w:sz="2" w:space="0" w:color="E3E3E3"/>
                                            <w:left w:val="single" w:sz="2" w:space="0" w:color="E3E3E3"/>
                                            <w:bottom w:val="single" w:sz="2" w:space="0" w:color="E3E3E3"/>
                                            <w:right w:val="single" w:sz="2" w:space="0" w:color="E3E3E3"/>
                                          </w:divBdr>
                                          <w:divsChild>
                                            <w:div w:id="827552572">
                                              <w:marLeft w:val="0"/>
                                              <w:marRight w:val="0"/>
                                              <w:marTop w:val="0"/>
                                              <w:marBottom w:val="0"/>
                                              <w:divBdr>
                                                <w:top w:val="single" w:sz="2" w:space="0" w:color="E3E3E3"/>
                                                <w:left w:val="single" w:sz="2" w:space="0" w:color="E3E3E3"/>
                                                <w:bottom w:val="single" w:sz="2" w:space="0" w:color="E3E3E3"/>
                                                <w:right w:val="single" w:sz="2" w:space="0" w:color="E3E3E3"/>
                                              </w:divBdr>
                                              <w:divsChild>
                                                <w:div w:id="1490704785">
                                                  <w:marLeft w:val="0"/>
                                                  <w:marRight w:val="0"/>
                                                  <w:marTop w:val="0"/>
                                                  <w:marBottom w:val="0"/>
                                                  <w:divBdr>
                                                    <w:top w:val="single" w:sz="2" w:space="0" w:color="E3E3E3"/>
                                                    <w:left w:val="single" w:sz="2" w:space="0" w:color="E3E3E3"/>
                                                    <w:bottom w:val="single" w:sz="2" w:space="0" w:color="E3E3E3"/>
                                                    <w:right w:val="single" w:sz="2" w:space="0" w:color="E3E3E3"/>
                                                  </w:divBdr>
                                                  <w:divsChild>
                                                    <w:div w:id="1140420641">
                                                      <w:marLeft w:val="0"/>
                                                      <w:marRight w:val="0"/>
                                                      <w:marTop w:val="0"/>
                                                      <w:marBottom w:val="0"/>
                                                      <w:divBdr>
                                                        <w:top w:val="single" w:sz="2" w:space="0" w:color="E3E3E3"/>
                                                        <w:left w:val="single" w:sz="2" w:space="0" w:color="E3E3E3"/>
                                                        <w:bottom w:val="single" w:sz="2" w:space="0" w:color="E3E3E3"/>
                                                        <w:right w:val="single" w:sz="2" w:space="0" w:color="E3E3E3"/>
                                                      </w:divBdr>
                                                      <w:divsChild>
                                                        <w:div w:id="111873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94980612">
          <w:marLeft w:val="0"/>
          <w:marRight w:val="0"/>
          <w:marTop w:val="0"/>
          <w:marBottom w:val="0"/>
          <w:divBdr>
            <w:top w:val="none" w:sz="0" w:space="0" w:color="auto"/>
            <w:left w:val="none" w:sz="0" w:space="0" w:color="auto"/>
            <w:bottom w:val="none" w:sz="0" w:space="0" w:color="auto"/>
            <w:right w:val="none" w:sz="0" w:space="0" w:color="auto"/>
          </w:divBdr>
          <w:divsChild>
            <w:div w:id="922496902">
              <w:marLeft w:val="0"/>
              <w:marRight w:val="0"/>
              <w:marTop w:val="0"/>
              <w:marBottom w:val="0"/>
              <w:divBdr>
                <w:top w:val="single" w:sz="2" w:space="0" w:color="E3E3E3"/>
                <w:left w:val="single" w:sz="2" w:space="0" w:color="E3E3E3"/>
                <w:bottom w:val="single" w:sz="2" w:space="0" w:color="E3E3E3"/>
                <w:right w:val="single" w:sz="2" w:space="0" w:color="E3E3E3"/>
              </w:divBdr>
              <w:divsChild>
                <w:div w:id="871647619">
                  <w:marLeft w:val="0"/>
                  <w:marRight w:val="0"/>
                  <w:marTop w:val="0"/>
                  <w:marBottom w:val="0"/>
                  <w:divBdr>
                    <w:top w:val="single" w:sz="2" w:space="0" w:color="E3E3E3"/>
                    <w:left w:val="single" w:sz="2" w:space="0" w:color="E3E3E3"/>
                    <w:bottom w:val="single" w:sz="2" w:space="0" w:color="E3E3E3"/>
                    <w:right w:val="single" w:sz="2" w:space="0" w:color="E3E3E3"/>
                  </w:divBdr>
                  <w:divsChild>
                    <w:div w:id="505247367">
                      <w:marLeft w:val="0"/>
                      <w:marRight w:val="0"/>
                      <w:marTop w:val="0"/>
                      <w:marBottom w:val="0"/>
                      <w:divBdr>
                        <w:top w:val="single" w:sz="6" w:space="0" w:color="auto"/>
                        <w:left w:val="single" w:sz="6" w:space="0" w:color="auto"/>
                        <w:bottom w:val="single" w:sz="6" w:space="0" w:color="auto"/>
                        <w:right w:val="single" w:sz="6" w:space="0" w:color="auto"/>
                      </w:divBdr>
                      <w:divsChild>
                        <w:div w:id="203755879">
                          <w:marLeft w:val="0"/>
                          <w:marRight w:val="0"/>
                          <w:marTop w:val="0"/>
                          <w:marBottom w:val="0"/>
                          <w:divBdr>
                            <w:top w:val="none" w:sz="0" w:space="0" w:color="auto"/>
                            <w:left w:val="none" w:sz="0" w:space="0" w:color="auto"/>
                            <w:bottom w:val="none" w:sz="0" w:space="0" w:color="auto"/>
                            <w:right w:val="none" w:sz="0" w:space="0" w:color="auto"/>
                          </w:divBdr>
                          <w:divsChild>
                            <w:div w:id="1610694978">
                              <w:marLeft w:val="0"/>
                              <w:marRight w:val="0"/>
                              <w:marTop w:val="0"/>
                              <w:marBottom w:val="0"/>
                              <w:divBdr>
                                <w:top w:val="none" w:sz="0" w:space="0" w:color="auto"/>
                                <w:left w:val="none" w:sz="0" w:space="0" w:color="auto"/>
                                <w:bottom w:val="none" w:sz="0" w:space="0" w:color="auto"/>
                                <w:right w:val="none" w:sz="0" w:space="0" w:color="auto"/>
                              </w:divBdr>
                              <w:divsChild>
                                <w:div w:id="166406539">
                                  <w:marLeft w:val="0"/>
                                  <w:marRight w:val="0"/>
                                  <w:marTop w:val="0"/>
                                  <w:marBottom w:val="0"/>
                                  <w:divBdr>
                                    <w:top w:val="none" w:sz="0" w:space="0" w:color="auto"/>
                                    <w:left w:val="none" w:sz="0" w:space="0" w:color="auto"/>
                                    <w:bottom w:val="none" w:sz="0" w:space="0" w:color="auto"/>
                                    <w:right w:val="none" w:sz="0" w:space="0" w:color="auto"/>
                                  </w:divBdr>
                                  <w:divsChild>
                                    <w:div w:id="573660624">
                                      <w:marLeft w:val="0"/>
                                      <w:marRight w:val="0"/>
                                      <w:marTop w:val="0"/>
                                      <w:marBottom w:val="0"/>
                                      <w:divBdr>
                                        <w:top w:val="none" w:sz="0" w:space="0" w:color="auto"/>
                                        <w:left w:val="none" w:sz="0" w:space="0" w:color="auto"/>
                                        <w:bottom w:val="none" w:sz="0" w:space="0" w:color="auto"/>
                                        <w:right w:val="none" w:sz="0" w:space="0" w:color="auto"/>
                                      </w:divBdr>
                                      <w:divsChild>
                                        <w:div w:id="866066588">
                                          <w:marLeft w:val="0"/>
                                          <w:marRight w:val="0"/>
                                          <w:marTop w:val="0"/>
                                          <w:marBottom w:val="0"/>
                                          <w:divBdr>
                                            <w:top w:val="none" w:sz="0" w:space="0" w:color="auto"/>
                                            <w:left w:val="none" w:sz="0" w:space="0" w:color="auto"/>
                                            <w:bottom w:val="none" w:sz="0" w:space="0" w:color="auto"/>
                                            <w:right w:val="none" w:sz="0" w:space="0" w:color="auto"/>
                                          </w:divBdr>
                                          <w:divsChild>
                                            <w:div w:id="1802260063">
                                              <w:marLeft w:val="0"/>
                                              <w:marRight w:val="0"/>
                                              <w:marTop w:val="0"/>
                                              <w:marBottom w:val="0"/>
                                              <w:divBdr>
                                                <w:top w:val="none" w:sz="0" w:space="0" w:color="auto"/>
                                                <w:left w:val="none" w:sz="0" w:space="0" w:color="auto"/>
                                                <w:bottom w:val="none" w:sz="0" w:space="0" w:color="auto"/>
                                                <w:right w:val="none" w:sz="0" w:space="0" w:color="auto"/>
                                              </w:divBdr>
                                              <w:divsChild>
                                                <w:div w:id="1141657431">
                                                  <w:marLeft w:val="0"/>
                                                  <w:marRight w:val="0"/>
                                                  <w:marTop w:val="0"/>
                                                  <w:marBottom w:val="0"/>
                                                  <w:divBdr>
                                                    <w:top w:val="none" w:sz="0" w:space="0" w:color="auto"/>
                                                    <w:left w:val="none" w:sz="0" w:space="0" w:color="auto"/>
                                                    <w:bottom w:val="none" w:sz="0" w:space="0" w:color="auto"/>
                                                    <w:right w:val="none" w:sz="0" w:space="0" w:color="auto"/>
                                                  </w:divBdr>
                                                  <w:divsChild>
                                                    <w:div w:id="1271815800">
                                                      <w:marLeft w:val="0"/>
                                                      <w:marRight w:val="0"/>
                                                      <w:marTop w:val="0"/>
                                                      <w:marBottom w:val="0"/>
                                                      <w:divBdr>
                                                        <w:top w:val="none" w:sz="0" w:space="0" w:color="auto"/>
                                                        <w:left w:val="none" w:sz="0" w:space="0" w:color="auto"/>
                                                        <w:bottom w:val="none" w:sz="0" w:space="0" w:color="auto"/>
                                                        <w:right w:val="none" w:sz="0" w:space="0" w:color="auto"/>
                                                      </w:divBdr>
                                                      <w:divsChild>
                                                        <w:div w:id="1993748242">
                                                          <w:marLeft w:val="0"/>
                                                          <w:marRight w:val="0"/>
                                                          <w:marTop w:val="0"/>
                                                          <w:marBottom w:val="0"/>
                                                          <w:divBdr>
                                                            <w:top w:val="none" w:sz="0" w:space="0" w:color="auto"/>
                                                            <w:left w:val="none" w:sz="0" w:space="0" w:color="auto"/>
                                                            <w:bottom w:val="none" w:sz="0" w:space="0" w:color="auto"/>
                                                            <w:right w:val="none" w:sz="0" w:space="0" w:color="auto"/>
                                                          </w:divBdr>
                                                          <w:divsChild>
                                                            <w:div w:id="1666468031">
                                                              <w:marLeft w:val="0"/>
                                                              <w:marRight w:val="0"/>
                                                              <w:marTop w:val="0"/>
                                                              <w:marBottom w:val="0"/>
                                                              <w:divBdr>
                                                                <w:top w:val="none" w:sz="0" w:space="0" w:color="auto"/>
                                                                <w:left w:val="none" w:sz="0" w:space="0" w:color="auto"/>
                                                                <w:bottom w:val="none" w:sz="0" w:space="0" w:color="auto"/>
                                                                <w:right w:val="none" w:sz="0" w:space="0" w:color="auto"/>
                                                              </w:divBdr>
                                                              <w:divsChild>
                                                                <w:div w:id="665134062">
                                                                  <w:marLeft w:val="0"/>
                                                                  <w:marRight w:val="0"/>
                                                                  <w:marTop w:val="0"/>
                                                                  <w:marBottom w:val="0"/>
                                                                  <w:divBdr>
                                                                    <w:top w:val="none" w:sz="0" w:space="0" w:color="auto"/>
                                                                    <w:left w:val="none" w:sz="0" w:space="0" w:color="auto"/>
                                                                    <w:bottom w:val="none" w:sz="0" w:space="0" w:color="auto"/>
                                                                    <w:right w:val="none" w:sz="0" w:space="0" w:color="auto"/>
                                                                  </w:divBdr>
                                                                  <w:divsChild>
                                                                    <w:div w:id="12295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0961981">
      <w:bodyDiv w:val="1"/>
      <w:marLeft w:val="0"/>
      <w:marRight w:val="0"/>
      <w:marTop w:val="0"/>
      <w:marBottom w:val="0"/>
      <w:divBdr>
        <w:top w:val="none" w:sz="0" w:space="0" w:color="auto"/>
        <w:left w:val="none" w:sz="0" w:space="0" w:color="auto"/>
        <w:bottom w:val="none" w:sz="0" w:space="0" w:color="auto"/>
        <w:right w:val="none" w:sz="0" w:space="0" w:color="auto"/>
      </w:divBdr>
    </w:div>
    <w:div w:id="1970012850">
      <w:bodyDiv w:val="1"/>
      <w:marLeft w:val="0"/>
      <w:marRight w:val="0"/>
      <w:marTop w:val="0"/>
      <w:marBottom w:val="0"/>
      <w:divBdr>
        <w:top w:val="none" w:sz="0" w:space="0" w:color="auto"/>
        <w:left w:val="none" w:sz="0" w:space="0" w:color="auto"/>
        <w:bottom w:val="none" w:sz="0" w:space="0" w:color="auto"/>
        <w:right w:val="none" w:sz="0" w:space="0" w:color="auto"/>
      </w:divBdr>
      <w:divsChild>
        <w:div w:id="1781948505">
          <w:marLeft w:val="0"/>
          <w:marRight w:val="0"/>
          <w:marTop w:val="0"/>
          <w:marBottom w:val="0"/>
          <w:divBdr>
            <w:top w:val="single" w:sz="2" w:space="0" w:color="E3E3E3"/>
            <w:left w:val="single" w:sz="2" w:space="0" w:color="E3E3E3"/>
            <w:bottom w:val="single" w:sz="2" w:space="0" w:color="E3E3E3"/>
            <w:right w:val="single" w:sz="2" w:space="0" w:color="E3E3E3"/>
          </w:divBdr>
          <w:divsChild>
            <w:div w:id="191235128">
              <w:marLeft w:val="0"/>
              <w:marRight w:val="0"/>
              <w:marTop w:val="0"/>
              <w:marBottom w:val="0"/>
              <w:divBdr>
                <w:top w:val="single" w:sz="2" w:space="0" w:color="E3E3E3"/>
                <w:left w:val="single" w:sz="2" w:space="0" w:color="E3E3E3"/>
                <w:bottom w:val="single" w:sz="2" w:space="0" w:color="E3E3E3"/>
                <w:right w:val="single" w:sz="2" w:space="0" w:color="E3E3E3"/>
              </w:divBdr>
              <w:divsChild>
                <w:div w:id="1345671914">
                  <w:marLeft w:val="0"/>
                  <w:marRight w:val="0"/>
                  <w:marTop w:val="0"/>
                  <w:marBottom w:val="0"/>
                  <w:divBdr>
                    <w:top w:val="single" w:sz="2" w:space="0" w:color="E3E3E3"/>
                    <w:left w:val="single" w:sz="2" w:space="0" w:color="E3E3E3"/>
                    <w:bottom w:val="single" w:sz="2" w:space="0" w:color="E3E3E3"/>
                    <w:right w:val="single" w:sz="2" w:space="0" w:color="E3E3E3"/>
                  </w:divBdr>
                  <w:divsChild>
                    <w:div w:id="596400777">
                      <w:marLeft w:val="0"/>
                      <w:marRight w:val="0"/>
                      <w:marTop w:val="0"/>
                      <w:marBottom w:val="0"/>
                      <w:divBdr>
                        <w:top w:val="single" w:sz="2" w:space="0" w:color="E3E3E3"/>
                        <w:left w:val="single" w:sz="2" w:space="0" w:color="E3E3E3"/>
                        <w:bottom w:val="single" w:sz="2" w:space="0" w:color="E3E3E3"/>
                        <w:right w:val="single" w:sz="2" w:space="0" w:color="E3E3E3"/>
                      </w:divBdr>
                      <w:divsChild>
                        <w:div w:id="539439255">
                          <w:marLeft w:val="0"/>
                          <w:marRight w:val="0"/>
                          <w:marTop w:val="0"/>
                          <w:marBottom w:val="0"/>
                          <w:divBdr>
                            <w:top w:val="single" w:sz="2" w:space="0" w:color="E3E3E3"/>
                            <w:left w:val="single" w:sz="2" w:space="0" w:color="E3E3E3"/>
                            <w:bottom w:val="single" w:sz="2" w:space="0" w:color="E3E3E3"/>
                            <w:right w:val="single" w:sz="2" w:space="0" w:color="E3E3E3"/>
                          </w:divBdr>
                          <w:divsChild>
                            <w:div w:id="342365593">
                              <w:marLeft w:val="0"/>
                              <w:marRight w:val="0"/>
                              <w:marTop w:val="0"/>
                              <w:marBottom w:val="0"/>
                              <w:divBdr>
                                <w:top w:val="single" w:sz="2" w:space="0" w:color="E3E3E3"/>
                                <w:left w:val="single" w:sz="2" w:space="0" w:color="E3E3E3"/>
                                <w:bottom w:val="single" w:sz="2" w:space="0" w:color="E3E3E3"/>
                                <w:right w:val="single" w:sz="2" w:space="0" w:color="E3E3E3"/>
                              </w:divBdr>
                              <w:divsChild>
                                <w:div w:id="926111150">
                                  <w:marLeft w:val="0"/>
                                  <w:marRight w:val="0"/>
                                  <w:marTop w:val="100"/>
                                  <w:marBottom w:val="100"/>
                                  <w:divBdr>
                                    <w:top w:val="single" w:sz="2" w:space="0" w:color="E3E3E3"/>
                                    <w:left w:val="single" w:sz="2" w:space="0" w:color="E3E3E3"/>
                                    <w:bottom w:val="single" w:sz="2" w:space="0" w:color="E3E3E3"/>
                                    <w:right w:val="single" w:sz="2" w:space="0" w:color="E3E3E3"/>
                                  </w:divBdr>
                                  <w:divsChild>
                                    <w:div w:id="1241251861">
                                      <w:marLeft w:val="0"/>
                                      <w:marRight w:val="0"/>
                                      <w:marTop w:val="0"/>
                                      <w:marBottom w:val="0"/>
                                      <w:divBdr>
                                        <w:top w:val="single" w:sz="2" w:space="0" w:color="E3E3E3"/>
                                        <w:left w:val="single" w:sz="2" w:space="0" w:color="E3E3E3"/>
                                        <w:bottom w:val="single" w:sz="2" w:space="0" w:color="E3E3E3"/>
                                        <w:right w:val="single" w:sz="2" w:space="0" w:color="E3E3E3"/>
                                      </w:divBdr>
                                      <w:divsChild>
                                        <w:div w:id="1799371709">
                                          <w:marLeft w:val="0"/>
                                          <w:marRight w:val="0"/>
                                          <w:marTop w:val="0"/>
                                          <w:marBottom w:val="0"/>
                                          <w:divBdr>
                                            <w:top w:val="single" w:sz="2" w:space="0" w:color="E3E3E3"/>
                                            <w:left w:val="single" w:sz="2" w:space="0" w:color="E3E3E3"/>
                                            <w:bottom w:val="single" w:sz="2" w:space="0" w:color="E3E3E3"/>
                                            <w:right w:val="single" w:sz="2" w:space="0" w:color="E3E3E3"/>
                                          </w:divBdr>
                                          <w:divsChild>
                                            <w:div w:id="926957261">
                                              <w:marLeft w:val="0"/>
                                              <w:marRight w:val="0"/>
                                              <w:marTop w:val="0"/>
                                              <w:marBottom w:val="0"/>
                                              <w:divBdr>
                                                <w:top w:val="single" w:sz="2" w:space="0" w:color="E3E3E3"/>
                                                <w:left w:val="single" w:sz="2" w:space="0" w:color="E3E3E3"/>
                                                <w:bottom w:val="single" w:sz="2" w:space="0" w:color="E3E3E3"/>
                                                <w:right w:val="single" w:sz="2" w:space="0" w:color="E3E3E3"/>
                                              </w:divBdr>
                                              <w:divsChild>
                                                <w:div w:id="923609426">
                                                  <w:marLeft w:val="0"/>
                                                  <w:marRight w:val="0"/>
                                                  <w:marTop w:val="0"/>
                                                  <w:marBottom w:val="0"/>
                                                  <w:divBdr>
                                                    <w:top w:val="single" w:sz="2" w:space="0" w:color="E3E3E3"/>
                                                    <w:left w:val="single" w:sz="2" w:space="0" w:color="E3E3E3"/>
                                                    <w:bottom w:val="single" w:sz="2" w:space="0" w:color="E3E3E3"/>
                                                    <w:right w:val="single" w:sz="2" w:space="0" w:color="E3E3E3"/>
                                                  </w:divBdr>
                                                  <w:divsChild>
                                                    <w:div w:id="465318049">
                                                      <w:marLeft w:val="0"/>
                                                      <w:marRight w:val="0"/>
                                                      <w:marTop w:val="0"/>
                                                      <w:marBottom w:val="0"/>
                                                      <w:divBdr>
                                                        <w:top w:val="single" w:sz="2" w:space="0" w:color="E3E3E3"/>
                                                        <w:left w:val="single" w:sz="2" w:space="0" w:color="E3E3E3"/>
                                                        <w:bottom w:val="single" w:sz="2" w:space="0" w:color="E3E3E3"/>
                                                        <w:right w:val="single" w:sz="2" w:space="0" w:color="E3E3E3"/>
                                                      </w:divBdr>
                                                      <w:divsChild>
                                                        <w:div w:id="1765304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2161158">
          <w:marLeft w:val="0"/>
          <w:marRight w:val="0"/>
          <w:marTop w:val="0"/>
          <w:marBottom w:val="0"/>
          <w:divBdr>
            <w:top w:val="none" w:sz="0" w:space="0" w:color="auto"/>
            <w:left w:val="none" w:sz="0" w:space="0" w:color="auto"/>
            <w:bottom w:val="none" w:sz="0" w:space="0" w:color="auto"/>
            <w:right w:val="none" w:sz="0" w:space="0" w:color="auto"/>
          </w:divBdr>
        </w:div>
      </w:divsChild>
    </w:div>
    <w:div w:id="2012294865">
      <w:bodyDiv w:val="1"/>
      <w:marLeft w:val="0"/>
      <w:marRight w:val="0"/>
      <w:marTop w:val="0"/>
      <w:marBottom w:val="0"/>
      <w:divBdr>
        <w:top w:val="none" w:sz="0" w:space="0" w:color="auto"/>
        <w:left w:val="none" w:sz="0" w:space="0" w:color="auto"/>
        <w:bottom w:val="none" w:sz="0" w:space="0" w:color="auto"/>
        <w:right w:val="none" w:sz="0" w:space="0" w:color="auto"/>
      </w:divBdr>
    </w:div>
    <w:div w:id="2013870029">
      <w:bodyDiv w:val="1"/>
      <w:marLeft w:val="0"/>
      <w:marRight w:val="0"/>
      <w:marTop w:val="0"/>
      <w:marBottom w:val="0"/>
      <w:divBdr>
        <w:top w:val="none" w:sz="0" w:space="0" w:color="auto"/>
        <w:left w:val="none" w:sz="0" w:space="0" w:color="auto"/>
        <w:bottom w:val="none" w:sz="0" w:space="0" w:color="auto"/>
        <w:right w:val="none" w:sz="0" w:space="0" w:color="auto"/>
      </w:divBdr>
    </w:div>
    <w:div w:id="2024017750">
      <w:bodyDiv w:val="1"/>
      <w:marLeft w:val="0"/>
      <w:marRight w:val="0"/>
      <w:marTop w:val="0"/>
      <w:marBottom w:val="0"/>
      <w:divBdr>
        <w:top w:val="none" w:sz="0" w:space="0" w:color="auto"/>
        <w:left w:val="none" w:sz="0" w:space="0" w:color="auto"/>
        <w:bottom w:val="none" w:sz="0" w:space="0" w:color="auto"/>
        <w:right w:val="none" w:sz="0" w:space="0" w:color="auto"/>
      </w:divBdr>
      <w:divsChild>
        <w:div w:id="640111419">
          <w:marLeft w:val="0"/>
          <w:marRight w:val="0"/>
          <w:marTop w:val="0"/>
          <w:marBottom w:val="0"/>
          <w:divBdr>
            <w:top w:val="single" w:sz="2" w:space="0" w:color="E3E3E3"/>
            <w:left w:val="single" w:sz="2" w:space="0" w:color="E3E3E3"/>
            <w:bottom w:val="single" w:sz="2" w:space="0" w:color="E3E3E3"/>
            <w:right w:val="single" w:sz="2" w:space="0" w:color="E3E3E3"/>
          </w:divBdr>
          <w:divsChild>
            <w:div w:id="1837912000">
              <w:marLeft w:val="0"/>
              <w:marRight w:val="0"/>
              <w:marTop w:val="0"/>
              <w:marBottom w:val="0"/>
              <w:divBdr>
                <w:top w:val="single" w:sz="2" w:space="0" w:color="E3E3E3"/>
                <w:left w:val="single" w:sz="2" w:space="0" w:color="E3E3E3"/>
                <w:bottom w:val="single" w:sz="2" w:space="0" w:color="E3E3E3"/>
                <w:right w:val="single" w:sz="2" w:space="0" w:color="E3E3E3"/>
              </w:divBdr>
              <w:divsChild>
                <w:div w:id="419913848">
                  <w:marLeft w:val="0"/>
                  <w:marRight w:val="0"/>
                  <w:marTop w:val="0"/>
                  <w:marBottom w:val="0"/>
                  <w:divBdr>
                    <w:top w:val="single" w:sz="2" w:space="0" w:color="E3E3E3"/>
                    <w:left w:val="single" w:sz="2" w:space="0" w:color="E3E3E3"/>
                    <w:bottom w:val="single" w:sz="2" w:space="0" w:color="E3E3E3"/>
                    <w:right w:val="single" w:sz="2" w:space="0" w:color="E3E3E3"/>
                  </w:divBdr>
                  <w:divsChild>
                    <w:div w:id="1132553180">
                      <w:marLeft w:val="0"/>
                      <w:marRight w:val="0"/>
                      <w:marTop w:val="0"/>
                      <w:marBottom w:val="0"/>
                      <w:divBdr>
                        <w:top w:val="single" w:sz="2" w:space="0" w:color="E3E3E3"/>
                        <w:left w:val="single" w:sz="2" w:space="0" w:color="E3E3E3"/>
                        <w:bottom w:val="single" w:sz="2" w:space="0" w:color="E3E3E3"/>
                        <w:right w:val="single" w:sz="2" w:space="0" w:color="E3E3E3"/>
                      </w:divBdr>
                      <w:divsChild>
                        <w:div w:id="1465541013">
                          <w:marLeft w:val="0"/>
                          <w:marRight w:val="0"/>
                          <w:marTop w:val="0"/>
                          <w:marBottom w:val="0"/>
                          <w:divBdr>
                            <w:top w:val="single" w:sz="2" w:space="0" w:color="E3E3E3"/>
                            <w:left w:val="single" w:sz="2" w:space="0" w:color="E3E3E3"/>
                            <w:bottom w:val="single" w:sz="2" w:space="0" w:color="E3E3E3"/>
                            <w:right w:val="single" w:sz="2" w:space="0" w:color="E3E3E3"/>
                          </w:divBdr>
                          <w:divsChild>
                            <w:div w:id="1586770262">
                              <w:marLeft w:val="0"/>
                              <w:marRight w:val="0"/>
                              <w:marTop w:val="0"/>
                              <w:marBottom w:val="0"/>
                              <w:divBdr>
                                <w:top w:val="single" w:sz="2" w:space="0" w:color="E3E3E3"/>
                                <w:left w:val="single" w:sz="2" w:space="0" w:color="E3E3E3"/>
                                <w:bottom w:val="single" w:sz="2" w:space="0" w:color="E3E3E3"/>
                                <w:right w:val="single" w:sz="2" w:space="0" w:color="E3E3E3"/>
                              </w:divBdr>
                              <w:divsChild>
                                <w:div w:id="1797675627">
                                  <w:marLeft w:val="0"/>
                                  <w:marRight w:val="0"/>
                                  <w:marTop w:val="100"/>
                                  <w:marBottom w:val="100"/>
                                  <w:divBdr>
                                    <w:top w:val="single" w:sz="2" w:space="0" w:color="E3E3E3"/>
                                    <w:left w:val="single" w:sz="2" w:space="0" w:color="E3E3E3"/>
                                    <w:bottom w:val="single" w:sz="2" w:space="0" w:color="E3E3E3"/>
                                    <w:right w:val="single" w:sz="2" w:space="0" w:color="E3E3E3"/>
                                  </w:divBdr>
                                  <w:divsChild>
                                    <w:div w:id="2118868754">
                                      <w:marLeft w:val="0"/>
                                      <w:marRight w:val="0"/>
                                      <w:marTop w:val="0"/>
                                      <w:marBottom w:val="0"/>
                                      <w:divBdr>
                                        <w:top w:val="single" w:sz="2" w:space="0" w:color="E3E3E3"/>
                                        <w:left w:val="single" w:sz="2" w:space="0" w:color="E3E3E3"/>
                                        <w:bottom w:val="single" w:sz="2" w:space="0" w:color="E3E3E3"/>
                                        <w:right w:val="single" w:sz="2" w:space="0" w:color="E3E3E3"/>
                                      </w:divBdr>
                                      <w:divsChild>
                                        <w:div w:id="1300498339">
                                          <w:marLeft w:val="0"/>
                                          <w:marRight w:val="0"/>
                                          <w:marTop w:val="0"/>
                                          <w:marBottom w:val="0"/>
                                          <w:divBdr>
                                            <w:top w:val="single" w:sz="2" w:space="0" w:color="E3E3E3"/>
                                            <w:left w:val="single" w:sz="2" w:space="0" w:color="E3E3E3"/>
                                            <w:bottom w:val="single" w:sz="2" w:space="0" w:color="E3E3E3"/>
                                            <w:right w:val="single" w:sz="2" w:space="0" w:color="E3E3E3"/>
                                          </w:divBdr>
                                          <w:divsChild>
                                            <w:div w:id="789205203">
                                              <w:marLeft w:val="0"/>
                                              <w:marRight w:val="0"/>
                                              <w:marTop w:val="0"/>
                                              <w:marBottom w:val="0"/>
                                              <w:divBdr>
                                                <w:top w:val="single" w:sz="2" w:space="0" w:color="E3E3E3"/>
                                                <w:left w:val="single" w:sz="2" w:space="0" w:color="E3E3E3"/>
                                                <w:bottom w:val="single" w:sz="2" w:space="0" w:color="E3E3E3"/>
                                                <w:right w:val="single" w:sz="2" w:space="0" w:color="E3E3E3"/>
                                              </w:divBdr>
                                              <w:divsChild>
                                                <w:div w:id="1921481434">
                                                  <w:marLeft w:val="0"/>
                                                  <w:marRight w:val="0"/>
                                                  <w:marTop w:val="0"/>
                                                  <w:marBottom w:val="0"/>
                                                  <w:divBdr>
                                                    <w:top w:val="single" w:sz="2" w:space="0" w:color="E3E3E3"/>
                                                    <w:left w:val="single" w:sz="2" w:space="0" w:color="E3E3E3"/>
                                                    <w:bottom w:val="single" w:sz="2" w:space="0" w:color="E3E3E3"/>
                                                    <w:right w:val="single" w:sz="2" w:space="0" w:color="E3E3E3"/>
                                                  </w:divBdr>
                                                  <w:divsChild>
                                                    <w:div w:id="1417360968">
                                                      <w:marLeft w:val="0"/>
                                                      <w:marRight w:val="0"/>
                                                      <w:marTop w:val="0"/>
                                                      <w:marBottom w:val="0"/>
                                                      <w:divBdr>
                                                        <w:top w:val="single" w:sz="2" w:space="0" w:color="E3E3E3"/>
                                                        <w:left w:val="single" w:sz="2" w:space="0" w:color="E3E3E3"/>
                                                        <w:bottom w:val="single" w:sz="2" w:space="0" w:color="E3E3E3"/>
                                                        <w:right w:val="single" w:sz="2" w:space="0" w:color="E3E3E3"/>
                                                      </w:divBdr>
                                                      <w:divsChild>
                                                        <w:div w:id="171267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3107264">
          <w:marLeft w:val="0"/>
          <w:marRight w:val="0"/>
          <w:marTop w:val="0"/>
          <w:marBottom w:val="0"/>
          <w:divBdr>
            <w:top w:val="none" w:sz="0" w:space="0" w:color="auto"/>
            <w:left w:val="none" w:sz="0" w:space="0" w:color="auto"/>
            <w:bottom w:val="none" w:sz="0" w:space="0" w:color="auto"/>
            <w:right w:val="none" w:sz="0" w:space="0" w:color="auto"/>
          </w:divBdr>
        </w:div>
      </w:divsChild>
    </w:div>
    <w:div w:id="2051030698">
      <w:bodyDiv w:val="1"/>
      <w:marLeft w:val="0"/>
      <w:marRight w:val="0"/>
      <w:marTop w:val="0"/>
      <w:marBottom w:val="0"/>
      <w:divBdr>
        <w:top w:val="none" w:sz="0" w:space="0" w:color="auto"/>
        <w:left w:val="none" w:sz="0" w:space="0" w:color="auto"/>
        <w:bottom w:val="none" w:sz="0" w:space="0" w:color="auto"/>
        <w:right w:val="none" w:sz="0" w:space="0" w:color="auto"/>
      </w:divBdr>
    </w:div>
    <w:div w:id="2053456674">
      <w:bodyDiv w:val="1"/>
      <w:marLeft w:val="0"/>
      <w:marRight w:val="0"/>
      <w:marTop w:val="0"/>
      <w:marBottom w:val="0"/>
      <w:divBdr>
        <w:top w:val="none" w:sz="0" w:space="0" w:color="auto"/>
        <w:left w:val="none" w:sz="0" w:space="0" w:color="auto"/>
        <w:bottom w:val="none" w:sz="0" w:space="0" w:color="auto"/>
        <w:right w:val="none" w:sz="0" w:space="0" w:color="auto"/>
      </w:divBdr>
      <w:divsChild>
        <w:div w:id="656692134">
          <w:marLeft w:val="0"/>
          <w:marRight w:val="0"/>
          <w:marTop w:val="0"/>
          <w:marBottom w:val="0"/>
          <w:divBdr>
            <w:top w:val="single" w:sz="2" w:space="0" w:color="E3E3E3"/>
            <w:left w:val="single" w:sz="2" w:space="0" w:color="E3E3E3"/>
            <w:bottom w:val="single" w:sz="2" w:space="0" w:color="E3E3E3"/>
            <w:right w:val="single" w:sz="2" w:space="0" w:color="E3E3E3"/>
          </w:divBdr>
          <w:divsChild>
            <w:div w:id="591356252">
              <w:marLeft w:val="0"/>
              <w:marRight w:val="0"/>
              <w:marTop w:val="0"/>
              <w:marBottom w:val="0"/>
              <w:divBdr>
                <w:top w:val="single" w:sz="2" w:space="0" w:color="E3E3E3"/>
                <w:left w:val="single" w:sz="2" w:space="0" w:color="E3E3E3"/>
                <w:bottom w:val="single" w:sz="2" w:space="0" w:color="E3E3E3"/>
                <w:right w:val="single" w:sz="2" w:space="0" w:color="E3E3E3"/>
              </w:divBdr>
              <w:divsChild>
                <w:div w:id="878317099">
                  <w:marLeft w:val="0"/>
                  <w:marRight w:val="0"/>
                  <w:marTop w:val="0"/>
                  <w:marBottom w:val="0"/>
                  <w:divBdr>
                    <w:top w:val="single" w:sz="2" w:space="0" w:color="E3E3E3"/>
                    <w:left w:val="single" w:sz="2" w:space="0" w:color="E3E3E3"/>
                    <w:bottom w:val="single" w:sz="2" w:space="0" w:color="E3E3E3"/>
                    <w:right w:val="single" w:sz="2" w:space="0" w:color="E3E3E3"/>
                  </w:divBdr>
                  <w:divsChild>
                    <w:div w:id="1692680715">
                      <w:marLeft w:val="0"/>
                      <w:marRight w:val="0"/>
                      <w:marTop w:val="0"/>
                      <w:marBottom w:val="0"/>
                      <w:divBdr>
                        <w:top w:val="single" w:sz="2" w:space="0" w:color="E3E3E3"/>
                        <w:left w:val="single" w:sz="2" w:space="0" w:color="E3E3E3"/>
                        <w:bottom w:val="single" w:sz="2" w:space="0" w:color="E3E3E3"/>
                        <w:right w:val="single" w:sz="2" w:space="0" w:color="E3E3E3"/>
                      </w:divBdr>
                      <w:divsChild>
                        <w:div w:id="586113914">
                          <w:marLeft w:val="0"/>
                          <w:marRight w:val="0"/>
                          <w:marTop w:val="0"/>
                          <w:marBottom w:val="0"/>
                          <w:divBdr>
                            <w:top w:val="single" w:sz="2" w:space="0" w:color="E3E3E3"/>
                            <w:left w:val="single" w:sz="2" w:space="0" w:color="E3E3E3"/>
                            <w:bottom w:val="single" w:sz="2" w:space="0" w:color="E3E3E3"/>
                            <w:right w:val="single" w:sz="2" w:space="0" w:color="E3E3E3"/>
                          </w:divBdr>
                          <w:divsChild>
                            <w:div w:id="1082528456">
                              <w:marLeft w:val="0"/>
                              <w:marRight w:val="0"/>
                              <w:marTop w:val="0"/>
                              <w:marBottom w:val="0"/>
                              <w:divBdr>
                                <w:top w:val="single" w:sz="2" w:space="0" w:color="E3E3E3"/>
                                <w:left w:val="single" w:sz="2" w:space="0" w:color="E3E3E3"/>
                                <w:bottom w:val="single" w:sz="2" w:space="0" w:color="E3E3E3"/>
                                <w:right w:val="single" w:sz="2" w:space="0" w:color="E3E3E3"/>
                              </w:divBdr>
                              <w:divsChild>
                                <w:div w:id="140819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534413">
                                      <w:marLeft w:val="0"/>
                                      <w:marRight w:val="0"/>
                                      <w:marTop w:val="0"/>
                                      <w:marBottom w:val="0"/>
                                      <w:divBdr>
                                        <w:top w:val="single" w:sz="2" w:space="0" w:color="E3E3E3"/>
                                        <w:left w:val="single" w:sz="2" w:space="0" w:color="E3E3E3"/>
                                        <w:bottom w:val="single" w:sz="2" w:space="0" w:color="E3E3E3"/>
                                        <w:right w:val="single" w:sz="2" w:space="0" w:color="E3E3E3"/>
                                      </w:divBdr>
                                      <w:divsChild>
                                        <w:div w:id="2039961955">
                                          <w:marLeft w:val="0"/>
                                          <w:marRight w:val="0"/>
                                          <w:marTop w:val="0"/>
                                          <w:marBottom w:val="0"/>
                                          <w:divBdr>
                                            <w:top w:val="single" w:sz="2" w:space="0" w:color="E3E3E3"/>
                                            <w:left w:val="single" w:sz="2" w:space="0" w:color="E3E3E3"/>
                                            <w:bottom w:val="single" w:sz="2" w:space="0" w:color="E3E3E3"/>
                                            <w:right w:val="single" w:sz="2" w:space="0" w:color="E3E3E3"/>
                                          </w:divBdr>
                                          <w:divsChild>
                                            <w:div w:id="783696243">
                                              <w:marLeft w:val="0"/>
                                              <w:marRight w:val="0"/>
                                              <w:marTop w:val="0"/>
                                              <w:marBottom w:val="0"/>
                                              <w:divBdr>
                                                <w:top w:val="single" w:sz="2" w:space="0" w:color="E3E3E3"/>
                                                <w:left w:val="single" w:sz="2" w:space="0" w:color="E3E3E3"/>
                                                <w:bottom w:val="single" w:sz="2" w:space="0" w:color="E3E3E3"/>
                                                <w:right w:val="single" w:sz="2" w:space="0" w:color="E3E3E3"/>
                                              </w:divBdr>
                                              <w:divsChild>
                                                <w:div w:id="1352876808">
                                                  <w:marLeft w:val="0"/>
                                                  <w:marRight w:val="0"/>
                                                  <w:marTop w:val="0"/>
                                                  <w:marBottom w:val="0"/>
                                                  <w:divBdr>
                                                    <w:top w:val="single" w:sz="2" w:space="0" w:color="E3E3E3"/>
                                                    <w:left w:val="single" w:sz="2" w:space="0" w:color="E3E3E3"/>
                                                    <w:bottom w:val="single" w:sz="2" w:space="0" w:color="E3E3E3"/>
                                                    <w:right w:val="single" w:sz="2" w:space="0" w:color="E3E3E3"/>
                                                  </w:divBdr>
                                                  <w:divsChild>
                                                    <w:div w:id="1058167082">
                                                      <w:marLeft w:val="0"/>
                                                      <w:marRight w:val="0"/>
                                                      <w:marTop w:val="0"/>
                                                      <w:marBottom w:val="0"/>
                                                      <w:divBdr>
                                                        <w:top w:val="single" w:sz="2" w:space="0" w:color="E3E3E3"/>
                                                        <w:left w:val="single" w:sz="2" w:space="0" w:color="E3E3E3"/>
                                                        <w:bottom w:val="single" w:sz="2" w:space="0" w:color="E3E3E3"/>
                                                        <w:right w:val="single" w:sz="2" w:space="0" w:color="E3E3E3"/>
                                                      </w:divBdr>
                                                      <w:divsChild>
                                                        <w:div w:id="273824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17625859">
          <w:marLeft w:val="0"/>
          <w:marRight w:val="0"/>
          <w:marTop w:val="0"/>
          <w:marBottom w:val="0"/>
          <w:divBdr>
            <w:top w:val="none" w:sz="0" w:space="0" w:color="auto"/>
            <w:left w:val="none" w:sz="0" w:space="0" w:color="auto"/>
            <w:bottom w:val="none" w:sz="0" w:space="0" w:color="auto"/>
            <w:right w:val="none" w:sz="0" w:space="0" w:color="auto"/>
          </w:divBdr>
        </w:div>
      </w:divsChild>
    </w:div>
    <w:div w:id="2083215401">
      <w:bodyDiv w:val="1"/>
      <w:marLeft w:val="0"/>
      <w:marRight w:val="0"/>
      <w:marTop w:val="0"/>
      <w:marBottom w:val="0"/>
      <w:divBdr>
        <w:top w:val="none" w:sz="0" w:space="0" w:color="auto"/>
        <w:left w:val="none" w:sz="0" w:space="0" w:color="auto"/>
        <w:bottom w:val="none" w:sz="0" w:space="0" w:color="auto"/>
        <w:right w:val="none" w:sz="0" w:space="0" w:color="auto"/>
      </w:divBdr>
    </w:div>
    <w:div w:id="2086368043">
      <w:bodyDiv w:val="1"/>
      <w:marLeft w:val="0"/>
      <w:marRight w:val="0"/>
      <w:marTop w:val="0"/>
      <w:marBottom w:val="0"/>
      <w:divBdr>
        <w:top w:val="none" w:sz="0" w:space="0" w:color="auto"/>
        <w:left w:val="none" w:sz="0" w:space="0" w:color="auto"/>
        <w:bottom w:val="none" w:sz="0" w:space="0" w:color="auto"/>
        <w:right w:val="none" w:sz="0" w:space="0" w:color="auto"/>
      </w:divBdr>
    </w:div>
    <w:div w:id="20999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88</Pages>
  <Words>14695</Words>
  <Characters>83762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Olayiwola</dc:creator>
  <cp:lastModifiedBy>Mustapha OS</cp:lastModifiedBy>
  <cp:revision>19</cp:revision>
  <cp:lastPrinted>2024-10-09T14:35:00Z</cp:lastPrinted>
  <dcterms:created xsi:type="dcterms:W3CDTF">2024-05-27T14:53:00Z</dcterms:created>
  <dcterms:modified xsi:type="dcterms:W3CDTF">2024-10-09T14:43:00Z</dcterms:modified>
</cp:coreProperties>
</file>