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CBE" w:rsidRPr="00D80E87" w:rsidRDefault="002F7CBE" w:rsidP="002F7CBE">
      <w:pPr>
        <w:jc w:val="center"/>
        <w:rPr>
          <w:b/>
          <w:sz w:val="26"/>
        </w:rPr>
      </w:pPr>
      <w:r w:rsidRPr="00D80E87">
        <w:rPr>
          <w:b/>
          <w:sz w:val="26"/>
        </w:rPr>
        <w:t>COMPARATIVE STUDY OF STUDENTS’ ACADEMIC ACHIEVEMENT IN BUSINESS STUDIES IN PUBLIC AND PRIVATE SECONDARY SCHOOLS IN ILORIN, KWARA STATE</w:t>
      </w:r>
    </w:p>
    <w:p w:rsidR="002F7CBE" w:rsidRPr="005507A2" w:rsidRDefault="002F7CBE" w:rsidP="002F7CBE">
      <w:pPr>
        <w:jc w:val="center"/>
        <w:rPr>
          <w:b/>
        </w:rPr>
      </w:pPr>
    </w:p>
    <w:p w:rsidR="002F7CBE" w:rsidRPr="005507A2" w:rsidRDefault="002F7CBE" w:rsidP="002F7CBE">
      <w:pPr>
        <w:jc w:val="center"/>
        <w:rPr>
          <w:b/>
        </w:rPr>
      </w:pPr>
    </w:p>
    <w:p w:rsidR="002F7CBE" w:rsidRPr="005507A2" w:rsidRDefault="002F7CBE" w:rsidP="002F7CBE">
      <w:pPr>
        <w:jc w:val="center"/>
        <w:rPr>
          <w:b/>
        </w:rPr>
      </w:pPr>
    </w:p>
    <w:p w:rsidR="002F7CBE" w:rsidRPr="005507A2" w:rsidRDefault="002F7CBE" w:rsidP="002F7CBE">
      <w:pPr>
        <w:jc w:val="center"/>
        <w:rPr>
          <w:b/>
        </w:rPr>
      </w:pPr>
      <w:r w:rsidRPr="005507A2">
        <w:rPr>
          <w:b/>
        </w:rPr>
        <w:t>BY</w:t>
      </w:r>
    </w:p>
    <w:p w:rsidR="002F7CBE" w:rsidRPr="005507A2" w:rsidRDefault="002F7CBE" w:rsidP="002F7CBE">
      <w:pPr>
        <w:jc w:val="center"/>
        <w:rPr>
          <w:b/>
        </w:rPr>
      </w:pPr>
    </w:p>
    <w:p w:rsidR="002F7CBE" w:rsidRPr="005507A2" w:rsidRDefault="002F7CBE" w:rsidP="002F7CBE">
      <w:pPr>
        <w:jc w:val="center"/>
        <w:rPr>
          <w:b/>
        </w:rPr>
      </w:pPr>
    </w:p>
    <w:p w:rsidR="002F7CBE" w:rsidRPr="00C5368A" w:rsidRDefault="002F7CBE" w:rsidP="002F7CBE">
      <w:pPr>
        <w:jc w:val="center"/>
        <w:rPr>
          <w:b/>
          <w:sz w:val="10"/>
        </w:rPr>
      </w:pPr>
    </w:p>
    <w:p w:rsidR="002F7CBE" w:rsidRPr="00C5368A" w:rsidRDefault="002F7CBE" w:rsidP="002F7CBE">
      <w:pPr>
        <w:jc w:val="center"/>
        <w:rPr>
          <w:b/>
          <w:sz w:val="54"/>
          <w:szCs w:val="42"/>
        </w:rPr>
      </w:pPr>
      <w:r w:rsidRPr="00C5368A">
        <w:rPr>
          <w:b/>
          <w:sz w:val="54"/>
          <w:szCs w:val="42"/>
        </w:rPr>
        <w:t>OLAREWAJU BARAKAT</w:t>
      </w:r>
    </w:p>
    <w:p w:rsidR="002F7CBE" w:rsidRPr="008F7913" w:rsidRDefault="002F7CBE" w:rsidP="002F7CBE">
      <w:pPr>
        <w:jc w:val="center"/>
        <w:outlineLvl w:val="0"/>
        <w:rPr>
          <w:b/>
          <w:sz w:val="40"/>
          <w:szCs w:val="50"/>
        </w:rPr>
      </w:pPr>
      <w:r>
        <w:rPr>
          <w:b/>
          <w:sz w:val="40"/>
          <w:szCs w:val="50"/>
        </w:rPr>
        <w:t>MATRIC NO: 21/0174</w:t>
      </w:r>
    </w:p>
    <w:p w:rsidR="002F7CBE" w:rsidRPr="005507A2" w:rsidRDefault="002F7CBE" w:rsidP="002F7CBE">
      <w:pPr>
        <w:jc w:val="center"/>
        <w:outlineLvl w:val="0"/>
        <w:rPr>
          <w:b/>
        </w:rPr>
      </w:pPr>
    </w:p>
    <w:p w:rsidR="002F7CBE" w:rsidRPr="005507A2" w:rsidRDefault="002F7CBE" w:rsidP="002F7CBE">
      <w:pPr>
        <w:jc w:val="center"/>
        <w:rPr>
          <w:b/>
        </w:rPr>
      </w:pPr>
    </w:p>
    <w:p w:rsidR="002F7CBE" w:rsidRPr="005507A2" w:rsidRDefault="002F7CBE" w:rsidP="002F7CBE">
      <w:pPr>
        <w:jc w:val="center"/>
        <w:rPr>
          <w:b/>
        </w:rPr>
      </w:pPr>
    </w:p>
    <w:p w:rsidR="002F7CBE" w:rsidRPr="005507A2" w:rsidRDefault="002F7CBE" w:rsidP="002F7CBE">
      <w:pPr>
        <w:jc w:val="center"/>
        <w:rPr>
          <w:b/>
        </w:rPr>
      </w:pPr>
    </w:p>
    <w:p w:rsidR="002F7CBE" w:rsidRPr="00187CAD" w:rsidRDefault="002F7CBE" w:rsidP="002F7CBE">
      <w:pPr>
        <w:spacing w:line="360" w:lineRule="auto"/>
        <w:jc w:val="center"/>
        <w:rPr>
          <w:b/>
          <w:bCs/>
          <w:sz w:val="26"/>
        </w:rPr>
      </w:pPr>
    </w:p>
    <w:p w:rsidR="002F7CBE" w:rsidRPr="00187CAD" w:rsidRDefault="002F7CBE" w:rsidP="002F7CBE">
      <w:pPr>
        <w:spacing w:line="360" w:lineRule="auto"/>
        <w:jc w:val="center"/>
        <w:rPr>
          <w:b/>
          <w:bCs/>
          <w:sz w:val="26"/>
        </w:rPr>
      </w:pPr>
    </w:p>
    <w:p w:rsidR="002F7CBE" w:rsidRPr="00CD4027" w:rsidRDefault="002F7CBE" w:rsidP="002F7CBE">
      <w:pPr>
        <w:jc w:val="center"/>
        <w:rPr>
          <w:rFonts w:asciiTheme="majorBidi" w:hAnsiTheme="majorBidi" w:cstheme="majorBidi"/>
          <w:b/>
          <w:sz w:val="28"/>
          <w:szCs w:val="28"/>
        </w:rPr>
      </w:pPr>
      <w:r w:rsidRPr="00CD4027">
        <w:rPr>
          <w:rFonts w:asciiTheme="majorBidi" w:hAnsiTheme="majorBidi" w:cstheme="majorBidi"/>
          <w:b/>
          <w:sz w:val="28"/>
          <w:szCs w:val="28"/>
        </w:rPr>
        <w:t>BEING A RESEARCH PROJECT SUBMITTED TO THE DEPARTMENT OF BUSINESS EDUCATION,</w:t>
      </w:r>
      <w:r>
        <w:rPr>
          <w:rFonts w:asciiTheme="majorBidi" w:hAnsiTheme="majorBidi" w:cstheme="majorBidi"/>
          <w:b/>
          <w:sz w:val="28"/>
          <w:szCs w:val="28"/>
        </w:rPr>
        <w:t xml:space="preserve"> SCHOOL OF VOCATIONAL AND TECHNICAL EDUCATION,</w:t>
      </w:r>
      <w:r w:rsidRPr="00CD4027">
        <w:rPr>
          <w:rFonts w:asciiTheme="majorBidi" w:hAnsiTheme="majorBidi" w:cstheme="majorBidi"/>
          <w:b/>
          <w:sz w:val="28"/>
          <w:szCs w:val="28"/>
        </w:rPr>
        <w:t xml:space="preserve"> KWARA STATE COLLEGE OF EDUCATION, ILORIN.</w:t>
      </w:r>
    </w:p>
    <w:p w:rsidR="002F7CBE" w:rsidRPr="00CD4027" w:rsidRDefault="002F7CBE" w:rsidP="002F7CBE">
      <w:pPr>
        <w:jc w:val="center"/>
        <w:rPr>
          <w:rFonts w:asciiTheme="majorBidi" w:hAnsiTheme="majorBidi" w:cstheme="majorBidi"/>
          <w:b/>
          <w:sz w:val="28"/>
          <w:szCs w:val="28"/>
        </w:rPr>
      </w:pPr>
    </w:p>
    <w:p w:rsidR="002F7CBE" w:rsidRPr="00CD4027" w:rsidRDefault="002F7CBE" w:rsidP="002F7CBE">
      <w:pPr>
        <w:jc w:val="center"/>
        <w:rPr>
          <w:rFonts w:asciiTheme="majorBidi" w:hAnsiTheme="majorBidi" w:cstheme="majorBidi"/>
          <w:b/>
          <w:sz w:val="28"/>
          <w:szCs w:val="28"/>
        </w:rPr>
      </w:pPr>
      <w:r w:rsidRPr="00CD4027">
        <w:rPr>
          <w:rFonts w:asciiTheme="majorBidi" w:hAnsiTheme="majorBidi" w:cstheme="majorBidi"/>
          <w:b/>
          <w:sz w:val="28"/>
          <w:szCs w:val="28"/>
        </w:rPr>
        <w:t>IN PARTIAL FULFILLMENT OF THE REQUIREMENT FOR THE AWARD OF NIGERIA CERTIFICATE IN EDUCATION (NCE) BUSINESS EDUCATION.</w:t>
      </w:r>
    </w:p>
    <w:p w:rsidR="002F7CBE" w:rsidRPr="00CD4027" w:rsidRDefault="002F7CBE" w:rsidP="002F7CBE">
      <w:pPr>
        <w:ind w:left="6480"/>
        <w:jc w:val="both"/>
        <w:rPr>
          <w:rFonts w:asciiTheme="majorBidi" w:hAnsiTheme="majorBidi" w:cstheme="majorBidi"/>
          <w:b/>
          <w:sz w:val="28"/>
          <w:szCs w:val="28"/>
        </w:rPr>
      </w:pPr>
    </w:p>
    <w:p w:rsidR="002F7CBE" w:rsidRPr="00CD4027" w:rsidRDefault="002F7CBE" w:rsidP="002F7CBE">
      <w:pPr>
        <w:jc w:val="right"/>
        <w:rPr>
          <w:rFonts w:asciiTheme="majorBidi" w:hAnsiTheme="majorBidi" w:cstheme="majorBidi"/>
          <w:b/>
          <w:sz w:val="28"/>
          <w:szCs w:val="28"/>
        </w:rPr>
      </w:pPr>
      <w:r>
        <w:rPr>
          <w:rFonts w:asciiTheme="majorBidi" w:hAnsiTheme="majorBidi" w:cstheme="majorBidi"/>
          <w:b/>
          <w:sz w:val="28"/>
          <w:szCs w:val="28"/>
        </w:rPr>
        <w:t>JULY, 2024</w:t>
      </w:r>
    </w:p>
    <w:p w:rsidR="002F7CBE" w:rsidRDefault="002F7CBE" w:rsidP="002F7CBE">
      <w:pPr>
        <w:spacing w:line="360" w:lineRule="auto"/>
        <w:ind w:left="4320" w:firstLine="720"/>
        <w:jc w:val="right"/>
        <w:rPr>
          <w:b/>
          <w:bCs/>
        </w:rPr>
      </w:pPr>
    </w:p>
    <w:p w:rsidR="002F7CBE" w:rsidRDefault="002F7CBE" w:rsidP="002F7CBE">
      <w:pPr>
        <w:spacing w:line="360" w:lineRule="auto"/>
        <w:ind w:left="4320" w:firstLine="720"/>
        <w:jc w:val="right"/>
        <w:rPr>
          <w:b/>
          <w:bCs/>
        </w:rPr>
      </w:pPr>
    </w:p>
    <w:p w:rsidR="002F7CBE" w:rsidRDefault="002F7CBE" w:rsidP="002F7CBE">
      <w:pPr>
        <w:spacing w:line="360" w:lineRule="auto"/>
        <w:ind w:left="4320" w:firstLine="720"/>
        <w:jc w:val="right"/>
        <w:rPr>
          <w:b/>
          <w:bCs/>
        </w:rPr>
      </w:pPr>
    </w:p>
    <w:p w:rsidR="002F7CBE" w:rsidRPr="00154489" w:rsidRDefault="002F7CBE" w:rsidP="002F7CBE">
      <w:pPr>
        <w:spacing w:line="360" w:lineRule="auto"/>
        <w:ind w:left="4320" w:firstLine="720"/>
        <w:jc w:val="right"/>
        <w:rPr>
          <w:b/>
          <w:bCs/>
        </w:rPr>
      </w:pPr>
    </w:p>
    <w:p w:rsidR="002F7CBE" w:rsidRPr="00CB14EB" w:rsidRDefault="002F7CBE" w:rsidP="002F7CBE">
      <w:pPr>
        <w:spacing w:line="480" w:lineRule="auto"/>
        <w:jc w:val="center"/>
        <w:rPr>
          <w:rFonts w:eastAsia="Calibri"/>
          <w:b/>
          <w:sz w:val="28"/>
          <w:szCs w:val="28"/>
        </w:rPr>
      </w:pPr>
      <w:r w:rsidRPr="00CB14EB">
        <w:rPr>
          <w:rFonts w:eastAsia="Calibri"/>
          <w:b/>
          <w:sz w:val="28"/>
          <w:szCs w:val="28"/>
        </w:rPr>
        <w:lastRenderedPageBreak/>
        <w:t>CERTIFICATION</w:t>
      </w:r>
    </w:p>
    <w:p w:rsidR="002F7CBE" w:rsidRPr="00CB14EB" w:rsidRDefault="002F7CBE" w:rsidP="002F7CBE">
      <w:pPr>
        <w:spacing w:line="480" w:lineRule="auto"/>
        <w:ind w:firstLine="720"/>
        <w:jc w:val="both"/>
        <w:rPr>
          <w:rFonts w:eastAsia="Calibri"/>
          <w:sz w:val="28"/>
          <w:szCs w:val="28"/>
        </w:rPr>
      </w:pPr>
      <w:r w:rsidRPr="00CB14EB">
        <w:rPr>
          <w:rFonts w:eastAsia="Calibri"/>
          <w:sz w:val="28"/>
          <w:szCs w:val="28"/>
        </w:rPr>
        <w:t xml:space="preserve">This is to certify that this project was conducted in the Department of Business Education, </w:t>
      </w:r>
      <w:smartTag w:uri="urn:schemas-microsoft-com:office:smarttags" w:element="PlaceType">
        <w:r w:rsidRPr="00CB14EB">
          <w:rPr>
            <w:rFonts w:eastAsia="Calibri"/>
            <w:sz w:val="28"/>
            <w:szCs w:val="28"/>
          </w:rPr>
          <w:t>School</w:t>
        </w:r>
      </w:smartTag>
      <w:r w:rsidRPr="00CB14EB">
        <w:rPr>
          <w:rFonts w:eastAsia="Calibri"/>
          <w:sz w:val="28"/>
          <w:szCs w:val="28"/>
        </w:rPr>
        <w:t xml:space="preserve"> of </w:t>
      </w:r>
      <w:smartTag w:uri="urn:schemas-microsoft-com:office:smarttags" w:element="PlaceName">
        <w:r w:rsidRPr="00CB14EB">
          <w:rPr>
            <w:rFonts w:eastAsia="Calibri"/>
            <w:sz w:val="28"/>
            <w:szCs w:val="28"/>
          </w:rPr>
          <w:t>Vocational</w:t>
        </w:r>
      </w:smartTag>
      <w:r w:rsidRPr="00CB14EB">
        <w:rPr>
          <w:rFonts w:eastAsia="Calibri"/>
          <w:sz w:val="28"/>
          <w:szCs w:val="28"/>
        </w:rPr>
        <w:t xml:space="preserve"> and Technical Education, Kwara State College of Education, </w:t>
      </w:r>
      <w:smartTag w:uri="urn:schemas-microsoft-com:office:smarttags" w:element="place">
        <w:smartTag w:uri="urn:schemas-microsoft-com:office:smarttags" w:element="City">
          <w:r w:rsidRPr="00CB14EB">
            <w:rPr>
              <w:rFonts w:eastAsia="Calibri"/>
              <w:sz w:val="28"/>
              <w:szCs w:val="28"/>
            </w:rPr>
            <w:t>Ilorin</w:t>
          </w:r>
        </w:smartTag>
      </w:smartTag>
      <w:r w:rsidRPr="00CB14EB">
        <w:rPr>
          <w:rFonts w:eastAsia="Calibri"/>
          <w:sz w:val="28"/>
          <w:szCs w:val="28"/>
        </w:rPr>
        <w:t>.</w:t>
      </w:r>
    </w:p>
    <w:p w:rsidR="002F7CBE" w:rsidRDefault="002F7CBE" w:rsidP="002F7CBE">
      <w:pPr>
        <w:spacing w:line="480" w:lineRule="auto"/>
        <w:ind w:firstLine="720"/>
        <w:jc w:val="both"/>
        <w:rPr>
          <w:sz w:val="28"/>
          <w:szCs w:val="28"/>
        </w:rPr>
      </w:pPr>
    </w:p>
    <w:p w:rsidR="002F7CBE" w:rsidRPr="00CB14EB" w:rsidRDefault="002F7CBE" w:rsidP="002F7CBE">
      <w:pPr>
        <w:spacing w:line="480" w:lineRule="auto"/>
        <w:ind w:firstLine="720"/>
        <w:jc w:val="both"/>
        <w:rPr>
          <w:rFonts w:eastAsia="Calibri"/>
          <w:sz w:val="28"/>
          <w:szCs w:val="28"/>
        </w:rPr>
      </w:pPr>
    </w:p>
    <w:p w:rsidR="002F7CBE" w:rsidRPr="00CB14EB" w:rsidRDefault="002F7CBE" w:rsidP="002F7CBE">
      <w:pPr>
        <w:jc w:val="both"/>
        <w:rPr>
          <w:rFonts w:eastAsia="Calibri"/>
          <w:sz w:val="28"/>
          <w:szCs w:val="28"/>
        </w:rPr>
      </w:pPr>
      <w:r w:rsidRPr="00CB14EB">
        <w:rPr>
          <w:rFonts w:eastAsia="Calibri"/>
          <w:sz w:val="28"/>
          <w:szCs w:val="28"/>
        </w:rPr>
        <w:t xml:space="preserve">Mr. Lawal, W. T.     </w:t>
      </w:r>
      <w:r w:rsidRPr="00CB14EB">
        <w:rPr>
          <w:rFonts w:eastAsia="Calibri"/>
          <w:sz w:val="28"/>
          <w:szCs w:val="28"/>
        </w:rPr>
        <w:tab/>
      </w:r>
      <w:r w:rsidRPr="00CB14EB">
        <w:rPr>
          <w:rFonts w:eastAsia="Calibri"/>
          <w:sz w:val="28"/>
          <w:szCs w:val="28"/>
        </w:rPr>
        <w:tab/>
        <w:t xml:space="preserve">  ______________         ____________</w:t>
      </w:r>
    </w:p>
    <w:p w:rsidR="002F7CBE" w:rsidRPr="00CB14EB" w:rsidRDefault="002F7CBE" w:rsidP="002F7CBE">
      <w:pPr>
        <w:jc w:val="both"/>
        <w:rPr>
          <w:rFonts w:eastAsia="Calibri"/>
          <w:b/>
          <w:sz w:val="28"/>
          <w:szCs w:val="28"/>
        </w:rPr>
      </w:pPr>
      <w:r w:rsidRPr="00CB14EB">
        <w:rPr>
          <w:rFonts w:eastAsia="Calibri"/>
          <w:b/>
          <w:sz w:val="28"/>
          <w:szCs w:val="28"/>
        </w:rPr>
        <w:t xml:space="preserve">Project Supervisor </w:t>
      </w:r>
      <w:r w:rsidRPr="00CB14EB">
        <w:rPr>
          <w:rFonts w:eastAsia="Calibri"/>
          <w:b/>
          <w:sz w:val="28"/>
          <w:szCs w:val="28"/>
        </w:rPr>
        <w:tab/>
      </w:r>
      <w:r w:rsidRPr="00CB14EB">
        <w:rPr>
          <w:rFonts w:eastAsia="Calibri"/>
          <w:b/>
          <w:sz w:val="28"/>
          <w:szCs w:val="28"/>
        </w:rPr>
        <w:tab/>
        <w:t xml:space="preserve">    </w:t>
      </w:r>
      <w:r w:rsidRPr="00CB14EB">
        <w:rPr>
          <w:rFonts w:eastAsia="Calibri"/>
          <w:b/>
          <w:sz w:val="28"/>
          <w:szCs w:val="28"/>
        </w:rPr>
        <w:tab/>
        <w:t>Signature                        Date</w:t>
      </w:r>
    </w:p>
    <w:p w:rsidR="002F7CBE" w:rsidRPr="00CB14EB" w:rsidRDefault="002F7CBE" w:rsidP="002F7CBE">
      <w:pPr>
        <w:jc w:val="both"/>
        <w:rPr>
          <w:rFonts w:eastAsia="Calibri"/>
          <w:b/>
          <w:sz w:val="28"/>
          <w:szCs w:val="28"/>
        </w:rPr>
      </w:pPr>
    </w:p>
    <w:p w:rsidR="002F7CBE" w:rsidRPr="00CB14EB" w:rsidRDefault="002F7CBE" w:rsidP="002F7CBE">
      <w:pPr>
        <w:jc w:val="both"/>
        <w:rPr>
          <w:rFonts w:eastAsia="Calibri"/>
          <w:b/>
          <w:sz w:val="28"/>
          <w:szCs w:val="28"/>
        </w:rPr>
      </w:pPr>
    </w:p>
    <w:p w:rsidR="002F7CBE" w:rsidRPr="00CB14EB" w:rsidRDefault="002F7CBE" w:rsidP="002F7CBE">
      <w:pPr>
        <w:jc w:val="both"/>
        <w:rPr>
          <w:rFonts w:eastAsia="Calibri"/>
          <w:b/>
          <w:sz w:val="28"/>
          <w:szCs w:val="28"/>
        </w:rPr>
      </w:pPr>
    </w:p>
    <w:p w:rsidR="002F7CBE" w:rsidRPr="00CB14EB" w:rsidRDefault="002F7CBE" w:rsidP="002F7CBE">
      <w:pPr>
        <w:jc w:val="both"/>
        <w:rPr>
          <w:rFonts w:eastAsia="Calibri"/>
          <w:b/>
          <w:sz w:val="28"/>
          <w:szCs w:val="28"/>
        </w:rPr>
      </w:pPr>
    </w:p>
    <w:p w:rsidR="002F7CBE" w:rsidRPr="00CB14EB" w:rsidRDefault="002F7CBE" w:rsidP="002F7CBE">
      <w:pPr>
        <w:jc w:val="both"/>
        <w:rPr>
          <w:rFonts w:eastAsia="Calibri"/>
          <w:b/>
          <w:sz w:val="28"/>
          <w:szCs w:val="28"/>
        </w:rPr>
      </w:pPr>
    </w:p>
    <w:p w:rsidR="002F7CBE" w:rsidRPr="00CB14EB" w:rsidRDefault="002F7CBE" w:rsidP="002F7CBE">
      <w:pPr>
        <w:jc w:val="both"/>
        <w:rPr>
          <w:rFonts w:eastAsia="Calibri"/>
          <w:sz w:val="28"/>
          <w:szCs w:val="28"/>
        </w:rPr>
      </w:pPr>
      <w:r w:rsidRPr="00CB14EB">
        <w:rPr>
          <w:rFonts w:eastAsia="Calibri"/>
          <w:sz w:val="28"/>
          <w:szCs w:val="28"/>
        </w:rPr>
        <w:t xml:space="preserve">Aluko, K. A. (Mrs.)        </w:t>
      </w:r>
      <w:r w:rsidRPr="00CB14EB">
        <w:rPr>
          <w:rFonts w:eastAsia="Calibri"/>
          <w:sz w:val="28"/>
          <w:szCs w:val="28"/>
        </w:rPr>
        <w:tab/>
        <w:t xml:space="preserve"> </w:t>
      </w:r>
      <w:r w:rsidRPr="00CB14EB">
        <w:rPr>
          <w:rFonts w:eastAsia="Calibri"/>
          <w:sz w:val="28"/>
          <w:szCs w:val="28"/>
        </w:rPr>
        <w:tab/>
        <w:t xml:space="preserve">   ______________      </w:t>
      </w:r>
      <w:r w:rsidRPr="00CB14EB">
        <w:rPr>
          <w:rFonts w:eastAsia="Calibri"/>
          <w:sz w:val="28"/>
          <w:szCs w:val="28"/>
        </w:rPr>
        <w:tab/>
        <w:t xml:space="preserve">      ____________</w:t>
      </w:r>
    </w:p>
    <w:p w:rsidR="002F7CBE" w:rsidRPr="00CB14EB" w:rsidRDefault="002F7CBE" w:rsidP="002F7CBE">
      <w:pPr>
        <w:jc w:val="both"/>
        <w:rPr>
          <w:rFonts w:eastAsia="Calibri"/>
          <w:b/>
          <w:sz w:val="28"/>
          <w:szCs w:val="28"/>
        </w:rPr>
      </w:pPr>
      <w:r w:rsidRPr="00CB14EB">
        <w:rPr>
          <w:rFonts w:eastAsia="Calibri"/>
          <w:b/>
          <w:sz w:val="28"/>
          <w:szCs w:val="28"/>
        </w:rPr>
        <w:t xml:space="preserve">Project Co-ordinator           </w:t>
      </w:r>
      <w:r w:rsidRPr="00CB14EB">
        <w:rPr>
          <w:rFonts w:eastAsia="Calibri"/>
          <w:b/>
          <w:sz w:val="28"/>
          <w:szCs w:val="28"/>
        </w:rPr>
        <w:tab/>
      </w:r>
      <w:r w:rsidRPr="00CB14EB">
        <w:rPr>
          <w:rFonts w:eastAsia="Calibri"/>
          <w:b/>
          <w:sz w:val="28"/>
          <w:szCs w:val="28"/>
        </w:rPr>
        <w:tab/>
        <w:t xml:space="preserve">Signature            </w:t>
      </w:r>
      <w:r w:rsidRPr="00CB14EB">
        <w:rPr>
          <w:rFonts w:eastAsia="Calibri"/>
          <w:b/>
          <w:sz w:val="28"/>
          <w:szCs w:val="28"/>
        </w:rPr>
        <w:tab/>
      </w:r>
      <w:r w:rsidRPr="00CB14EB">
        <w:rPr>
          <w:rFonts w:eastAsia="Calibri"/>
          <w:b/>
          <w:sz w:val="28"/>
          <w:szCs w:val="28"/>
        </w:rPr>
        <w:tab/>
        <w:t xml:space="preserve"> Date</w:t>
      </w:r>
    </w:p>
    <w:p w:rsidR="002F7CBE" w:rsidRPr="00CB14EB" w:rsidRDefault="002F7CBE" w:rsidP="002F7CBE">
      <w:pPr>
        <w:jc w:val="both"/>
        <w:rPr>
          <w:rFonts w:eastAsia="Calibri"/>
          <w:sz w:val="28"/>
          <w:szCs w:val="28"/>
        </w:rPr>
      </w:pPr>
      <w:r w:rsidRPr="00CB14EB">
        <w:rPr>
          <w:rFonts w:eastAsia="Calibri"/>
          <w:sz w:val="28"/>
          <w:szCs w:val="28"/>
        </w:rPr>
        <w:tab/>
      </w:r>
    </w:p>
    <w:p w:rsidR="002F7CBE" w:rsidRDefault="002F7CBE" w:rsidP="002F7CBE"/>
    <w:p w:rsidR="002F7CBE" w:rsidRDefault="002F7CBE" w:rsidP="002F7CBE"/>
    <w:p w:rsidR="002F7CBE" w:rsidRDefault="002F7CBE" w:rsidP="002F7CBE"/>
    <w:p w:rsidR="002F7CBE" w:rsidRDefault="002F7CBE" w:rsidP="002F7CBE"/>
    <w:p w:rsidR="002F7CBE" w:rsidRDefault="002F7CBE" w:rsidP="002F7CBE"/>
    <w:p w:rsidR="002F7CBE" w:rsidRPr="00CB14EB" w:rsidRDefault="002F7CBE" w:rsidP="002F7CBE">
      <w:pPr>
        <w:jc w:val="both"/>
        <w:rPr>
          <w:rFonts w:eastAsia="Calibri"/>
          <w:sz w:val="28"/>
          <w:szCs w:val="28"/>
        </w:rPr>
      </w:pPr>
      <w:r w:rsidRPr="00CB14EB">
        <w:rPr>
          <w:rFonts w:eastAsia="Calibri"/>
          <w:sz w:val="28"/>
          <w:szCs w:val="28"/>
        </w:rPr>
        <w:t xml:space="preserve">Mr. Adefila, J. S.  </w:t>
      </w:r>
      <w:r w:rsidRPr="00CB14EB">
        <w:rPr>
          <w:rFonts w:eastAsia="Calibri"/>
          <w:sz w:val="28"/>
          <w:szCs w:val="28"/>
        </w:rPr>
        <w:tab/>
      </w:r>
      <w:r w:rsidRPr="00CB14EB">
        <w:rPr>
          <w:rFonts w:eastAsia="Calibri"/>
          <w:sz w:val="28"/>
          <w:szCs w:val="28"/>
        </w:rPr>
        <w:tab/>
        <w:t xml:space="preserve">    </w:t>
      </w:r>
      <w:r w:rsidRPr="00CB14EB">
        <w:rPr>
          <w:rFonts w:eastAsia="Calibri"/>
          <w:sz w:val="28"/>
          <w:szCs w:val="28"/>
        </w:rPr>
        <w:tab/>
        <w:t xml:space="preserve">  ______________         </w:t>
      </w:r>
      <w:r w:rsidRPr="00CB14EB">
        <w:rPr>
          <w:rFonts w:eastAsia="Calibri"/>
          <w:sz w:val="28"/>
          <w:szCs w:val="28"/>
        </w:rPr>
        <w:tab/>
        <w:t>____________</w:t>
      </w:r>
    </w:p>
    <w:p w:rsidR="002F7CBE" w:rsidRPr="00CB14EB" w:rsidRDefault="002F7CBE" w:rsidP="002F7CBE">
      <w:pPr>
        <w:jc w:val="both"/>
        <w:rPr>
          <w:rFonts w:eastAsia="Calibri"/>
          <w:b/>
          <w:sz w:val="28"/>
          <w:szCs w:val="28"/>
        </w:rPr>
      </w:pPr>
      <w:r w:rsidRPr="00CB14EB">
        <w:rPr>
          <w:rFonts w:eastAsia="Calibri"/>
          <w:b/>
          <w:sz w:val="28"/>
          <w:szCs w:val="28"/>
        </w:rPr>
        <w:t xml:space="preserve">Head of Department       </w:t>
      </w:r>
      <w:r w:rsidRPr="00CB14EB">
        <w:rPr>
          <w:rFonts w:eastAsia="Calibri"/>
          <w:b/>
          <w:sz w:val="28"/>
          <w:szCs w:val="28"/>
        </w:rPr>
        <w:tab/>
        <w:t xml:space="preserve">  </w:t>
      </w:r>
      <w:r w:rsidRPr="00CB14EB">
        <w:rPr>
          <w:rFonts w:eastAsia="Calibri"/>
          <w:b/>
          <w:sz w:val="28"/>
          <w:szCs w:val="28"/>
        </w:rPr>
        <w:tab/>
        <w:t xml:space="preserve">Signature </w:t>
      </w:r>
      <w:r w:rsidRPr="00CB14EB">
        <w:rPr>
          <w:rFonts w:eastAsia="Calibri"/>
          <w:b/>
          <w:sz w:val="28"/>
          <w:szCs w:val="28"/>
        </w:rPr>
        <w:tab/>
        <w:t xml:space="preserve"> </w:t>
      </w:r>
      <w:r w:rsidRPr="00CB14EB">
        <w:rPr>
          <w:rFonts w:eastAsia="Calibri"/>
          <w:b/>
          <w:sz w:val="28"/>
          <w:szCs w:val="28"/>
        </w:rPr>
        <w:tab/>
        <w:t xml:space="preserve">           Date</w:t>
      </w:r>
    </w:p>
    <w:p w:rsidR="002F7CBE" w:rsidRPr="00CB14EB" w:rsidRDefault="002F7CBE" w:rsidP="002F7CBE"/>
    <w:p w:rsidR="002F7CBE" w:rsidRPr="00154489" w:rsidRDefault="002F7CBE" w:rsidP="002F7CBE">
      <w:pPr>
        <w:spacing w:line="360" w:lineRule="auto"/>
        <w:ind w:firstLine="720"/>
        <w:jc w:val="center"/>
        <w:rPr>
          <w:b/>
          <w:bCs/>
        </w:rPr>
      </w:pPr>
    </w:p>
    <w:p w:rsidR="002F7CBE" w:rsidRPr="005507A2" w:rsidRDefault="002F7CBE" w:rsidP="002F7CBE">
      <w:pPr>
        <w:spacing w:line="480" w:lineRule="auto"/>
        <w:jc w:val="center"/>
        <w:outlineLvl w:val="0"/>
        <w:rPr>
          <w:b/>
        </w:rPr>
      </w:pPr>
    </w:p>
    <w:p w:rsidR="002F7CBE" w:rsidRPr="005507A2" w:rsidRDefault="002F7CBE" w:rsidP="002F7CBE">
      <w:pPr>
        <w:spacing w:line="480" w:lineRule="auto"/>
        <w:jc w:val="center"/>
        <w:outlineLvl w:val="0"/>
        <w:rPr>
          <w:b/>
        </w:rPr>
      </w:pPr>
    </w:p>
    <w:p w:rsidR="002F7CBE" w:rsidRPr="00922B01" w:rsidRDefault="002F7CBE" w:rsidP="002F7CBE">
      <w:pPr>
        <w:spacing w:line="480" w:lineRule="auto"/>
        <w:ind w:firstLine="720"/>
        <w:jc w:val="center"/>
        <w:rPr>
          <w:b/>
          <w:bCs/>
          <w:sz w:val="26"/>
        </w:rPr>
      </w:pPr>
      <w:r w:rsidRPr="00922B01">
        <w:rPr>
          <w:b/>
          <w:bCs/>
          <w:sz w:val="26"/>
        </w:rPr>
        <w:lastRenderedPageBreak/>
        <w:t>DEDICATI0N</w:t>
      </w:r>
    </w:p>
    <w:p w:rsidR="002F7CBE" w:rsidRPr="00922B01" w:rsidRDefault="002F7CBE" w:rsidP="002F7CBE">
      <w:pPr>
        <w:spacing w:line="480" w:lineRule="auto"/>
        <w:ind w:firstLine="720"/>
        <w:jc w:val="both"/>
        <w:rPr>
          <w:b/>
          <w:bCs/>
          <w:sz w:val="26"/>
        </w:rPr>
      </w:pPr>
      <w:r w:rsidRPr="00922B01">
        <w:rPr>
          <w:sz w:val="26"/>
        </w:rPr>
        <w:t>This research work is dedicated to the Almighty Allah, for granting me this opportunity in my Educational Career and for His protection and care throughout the period of this Programme.</w:t>
      </w:r>
    </w:p>
    <w:p w:rsidR="002F7CBE" w:rsidRPr="00154489" w:rsidRDefault="002F7CBE" w:rsidP="002F7CBE">
      <w:pPr>
        <w:spacing w:line="360" w:lineRule="auto"/>
        <w:ind w:firstLine="720"/>
        <w:jc w:val="center"/>
        <w:rPr>
          <w:b/>
          <w:bCs/>
        </w:rPr>
      </w:pPr>
    </w:p>
    <w:p w:rsidR="002F7CBE" w:rsidRPr="00154489" w:rsidRDefault="002F7CBE" w:rsidP="002F7CBE">
      <w:pPr>
        <w:spacing w:line="360" w:lineRule="auto"/>
        <w:ind w:firstLine="720"/>
        <w:jc w:val="center"/>
        <w:rPr>
          <w:b/>
          <w:bCs/>
        </w:rPr>
      </w:pPr>
    </w:p>
    <w:p w:rsidR="002F7CBE" w:rsidRPr="00154489" w:rsidRDefault="002F7CBE" w:rsidP="002F7CBE">
      <w:pPr>
        <w:spacing w:line="360" w:lineRule="auto"/>
        <w:ind w:firstLine="720"/>
        <w:jc w:val="center"/>
        <w:rPr>
          <w:b/>
          <w:bCs/>
        </w:rPr>
      </w:pPr>
    </w:p>
    <w:p w:rsidR="002F7CBE" w:rsidRPr="00154489" w:rsidRDefault="002F7CBE" w:rsidP="002F7CBE">
      <w:pPr>
        <w:spacing w:line="360" w:lineRule="auto"/>
        <w:ind w:firstLine="720"/>
        <w:jc w:val="center"/>
        <w:rPr>
          <w:b/>
          <w:bCs/>
        </w:rPr>
      </w:pPr>
    </w:p>
    <w:p w:rsidR="002F7CBE" w:rsidRPr="00154489" w:rsidRDefault="002F7CBE" w:rsidP="002F7CBE">
      <w:pPr>
        <w:spacing w:line="360" w:lineRule="auto"/>
        <w:ind w:firstLine="720"/>
        <w:jc w:val="center"/>
        <w:rPr>
          <w:b/>
          <w:bCs/>
        </w:rPr>
      </w:pPr>
    </w:p>
    <w:p w:rsidR="002F7CBE" w:rsidRPr="00154489" w:rsidRDefault="002F7CBE" w:rsidP="002F7CBE">
      <w:pPr>
        <w:spacing w:line="360" w:lineRule="auto"/>
        <w:ind w:firstLine="720"/>
        <w:jc w:val="center"/>
        <w:rPr>
          <w:b/>
          <w:bCs/>
        </w:rPr>
      </w:pPr>
    </w:p>
    <w:p w:rsidR="002F7CBE" w:rsidRDefault="002F7CBE" w:rsidP="002F7CBE">
      <w:pPr>
        <w:spacing w:line="360" w:lineRule="auto"/>
        <w:ind w:firstLine="720"/>
        <w:jc w:val="center"/>
        <w:rPr>
          <w:b/>
          <w:bCs/>
        </w:rPr>
      </w:pPr>
    </w:p>
    <w:p w:rsidR="002F7CBE" w:rsidRDefault="002F7CBE" w:rsidP="002F7CBE">
      <w:pPr>
        <w:spacing w:line="360" w:lineRule="auto"/>
        <w:ind w:firstLine="720"/>
        <w:jc w:val="center"/>
        <w:rPr>
          <w:b/>
          <w:bCs/>
        </w:rPr>
      </w:pPr>
    </w:p>
    <w:p w:rsidR="002F7CBE" w:rsidRDefault="002F7CBE" w:rsidP="002F7CBE">
      <w:pPr>
        <w:spacing w:line="360" w:lineRule="auto"/>
        <w:ind w:firstLine="720"/>
        <w:jc w:val="center"/>
        <w:rPr>
          <w:b/>
          <w:bCs/>
        </w:rPr>
      </w:pPr>
    </w:p>
    <w:p w:rsidR="002F7CBE" w:rsidRPr="00154489" w:rsidRDefault="002F7CBE" w:rsidP="002F7CBE">
      <w:pPr>
        <w:spacing w:line="360" w:lineRule="auto"/>
        <w:ind w:firstLine="720"/>
        <w:jc w:val="center"/>
        <w:rPr>
          <w:b/>
          <w:bCs/>
        </w:rPr>
      </w:pPr>
    </w:p>
    <w:p w:rsidR="002F7CBE" w:rsidRPr="00154489" w:rsidRDefault="002F7CBE" w:rsidP="002F7CBE">
      <w:pPr>
        <w:spacing w:line="360" w:lineRule="auto"/>
        <w:ind w:firstLine="720"/>
        <w:jc w:val="center"/>
        <w:rPr>
          <w:b/>
          <w:bCs/>
        </w:rPr>
      </w:pPr>
    </w:p>
    <w:p w:rsidR="002F7CBE" w:rsidRDefault="002F7CBE" w:rsidP="002F7CBE">
      <w:pPr>
        <w:spacing w:line="360" w:lineRule="auto"/>
        <w:ind w:firstLine="720"/>
        <w:jc w:val="center"/>
        <w:rPr>
          <w:b/>
          <w:bCs/>
        </w:rPr>
      </w:pPr>
    </w:p>
    <w:p w:rsidR="002F7CBE" w:rsidRDefault="002F7CBE" w:rsidP="002F7CBE">
      <w:pPr>
        <w:spacing w:line="360" w:lineRule="auto"/>
        <w:ind w:firstLine="720"/>
        <w:jc w:val="center"/>
        <w:rPr>
          <w:b/>
          <w:bCs/>
        </w:rPr>
      </w:pPr>
    </w:p>
    <w:p w:rsidR="002F7CBE" w:rsidRDefault="002F7CBE" w:rsidP="002F7CBE">
      <w:pPr>
        <w:spacing w:line="360" w:lineRule="auto"/>
        <w:ind w:firstLine="720"/>
        <w:jc w:val="center"/>
        <w:rPr>
          <w:b/>
          <w:bCs/>
        </w:rPr>
      </w:pPr>
    </w:p>
    <w:p w:rsidR="002F7CBE" w:rsidRDefault="002F7CBE" w:rsidP="002F7CBE">
      <w:pPr>
        <w:spacing w:line="360" w:lineRule="auto"/>
        <w:ind w:firstLine="720"/>
        <w:jc w:val="center"/>
        <w:rPr>
          <w:b/>
          <w:bCs/>
        </w:rPr>
      </w:pPr>
    </w:p>
    <w:p w:rsidR="002F7CBE" w:rsidRDefault="002F7CBE" w:rsidP="002F7CBE">
      <w:pPr>
        <w:spacing w:line="360" w:lineRule="auto"/>
        <w:ind w:firstLine="720"/>
        <w:jc w:val="center"/>
        <w:rPr>
          <w:b/>
          <w:bCs/>
        </w:rPr>
      </w:pPr>
    </w:p>
    <w:p w:rsidR="002F7CBE" w:rsidRDefault="002F7CBE" w:rsidP="002F7CBE">
      <w:pPr>
        <w:spacing w:line="360" w:lineRule="auto"/>
        <w:ind w:firstLine="720"/>
        <w:jc w:val="center"/>
        <w:rPr>
          <w:b/>
          <w:bCs/>
        </w:rPr>
      </w:pPr>
    </w:p>
    <w:p w:rsidR="002F7CBE" w:rsidRDefault="002F7CBE" w:rsidP="002F7CBE">
      <w:pPr>
        <w:spacing w:line="360" w:lineRule="auto"/>
        <w:ind w:firstLine="720"/>
        <w:jc w:val="center"/>
        <w:rPr>
          <w:b/>
          <w:bCs/>
        </w:rPr>
      </w:pPr>
    </w:p>
    <w:p w:rsidR="002F7CBE" w:rsidRDefault="002F7CBE" w:rsidP="002F7CBE">
      <w:pPr>
        <w:spacing w:line="360" w:lineRule="auto"/>
        <w:ind w:firstLine="720"/>
        <w:jc w:val="center"/>
        <w:rPr>
          <w:b/>
          <w:bCs/>
        </w:rPr>
      </w:pPr>
    </w:p>
    <w:p w:rsidR="002F7CBE" w:rsidRDefault="002F7CBE" w:rsidP="002F7CBE">
      <w:pPr>
        <w:spacing w:line="480" w:lineRule="auto"/>
        <w:ind w:firstLine="720"/>
        <w:jc w:val="center"/>
        <w:rPr>
          <w:b/>
          <w:bCs/>
        </w:rPr>
      </w:pPr>
    </w:p>
    <w:p w:rsidR="002F7CBE" w:rsidRPr="00C56C98" w:rsidRDefault="002F7CBE" w:rsidP="002F7CBE">
      <w:pPr>
        <w:spacing w:line="480" w:lineRule="auto"/>
        <w:jc w:val="center"/>
        <w:rPr>
          <w:b/>
          <w:bCs/>
          <w:sz w:val="26"/>
        </w:rPr>
      </w:pPr>
      <w:r w:rsidRPr="00C56C98">
        <w:rPr>
          <w:b/>
          <w:bCs/>
          <w:sz w:val="26"/>
        </w:rPr>
        <w:lastRenderedPageBreak/>
        <w:t>ACKNOWLEDGEMENTS</w:t>
      </w:r>
    </w:p>
    <w:p w:rsidR="002F7CBE" w:rsidRPr="003A6FBF" w:rsidRDefault="002F7CBE" w:rsidP="002F7CBE">
      <w:pPr>
        <w:spacing w:before="240" w:line="480" w:lineRule="auto"/>
        <w:ind w:firstLine="720"/>
        <w:jc w:val="both"/>
        <w:rPr>
          <w:rFonts w:asciiTheme="majorBidi" w:hAnsiTheme="majorBidi" w:cstheme="majorBidi"/>
          <w:sz w:val="26"/>
        </w:rPr>
      </w:pPr>
      <w:r w:rsidRPr="003A6FBF">
        <w:rPr>
          <w:rFonts w:asciiTheme="majorBidi" w:hAnsiTheme="majorBidi" w:cstheme="majorBidi"/>
          <w:sz w:val="26"/>
        </w:rPr>
        <w:t>I express our profound gratitude to Almighty Allah who has helped me throughout the course of my study.</w:t>
      </w:r>
    </w:p>
    <w:p w:rsidR="002F7CBE" w:rsidRPr="003A6FBF" w:rsidRDefault="002F7CBE" w:rsidP="002F7CBE">
      <w:pPr>
        <w:spacing w:before="240" w:line="480" w:lineRule="auto"/>
        <w:ind w:firstLine="720"/>
        <w:jc w:val="both"/>
        <w:rPr>
          <w:rFonts w:asciiTheme="majorBidi" w:hAnsiTheme="majorBidi" w:cstheme="majorBidi"/>
          <w:sz w:val="26"/>
        </w:rPr>
      </w:pPr>
      <w:r w:rsidRPr="003A6FBF">
        <w:rPr>
          <w:rFonts w:asciiTheme="majorBidi" w:hAnsiTheme="majorBidi" w:cstheme="majorBidi"/>
          <w:sz w:val="26"/>
        </w:rPr>
        <w:t xml:space="preserve">However, this project work would not have been materialized without the help of my able, amiable, dynamic, understanding supervisor in person of Mr. </w:t>
      </w:r>
      <w:r>
        <w:rPr>
          <w:rFonts w:asciiTheme="majorBidi" w:hAnsiTheme="majorBidi" w:cstheme="majorBidi"/>
          <w:sz w:val="26"/>
        </w:rPr>
        <w:t>Lawal</w:t>
      </w:r>
      <w:r w:rsidRPr="003A6FBF">
        <w:rPr>
          <w:rFonts w:asciiTheme="majorBidi" w:hAnsiTheme="majorBidi" w:cstheme="majorBidi"/>
          <w:sz w:val="26"/>
        </w:rPr>
        <w:t xml:space="preserve">, </w:t>
      </w:r>
      <w:r>
        <w:rPr>
          <w:rFonts w:asciiTheme="majorBidi" w:hAnsiTheme="majorBidi" w:cstheme="majorBidi"/>
          <w:sz w:val="26"/>
        </w:rPr>
        <w:t>W</w:t>
      </w:r>
      <w:r w:rsidRPr="003A6FBF">
        <w:rPr>
          <w:rFonts w:asciiTheme="majorBidi" w:hAnsiTheme="majorBidi" w:cstheme="majorBidi"/>
          <w:sz w:val="26"/>
        </w:rPr>
        <w:t>.</w:t>
      </w:r>
      <w:r>
        <w:rPr>
          <w:rFonts w:asciiTheme="majorBidi" w:hAnsiTheme="majorBidi" w:cstheme="majorBidi"/>
          <w:sz w:val="26"/>
        </w:rPr>
        <w:t>T</w:t>
      </w:r>
      <w:r w:rsidRPr="003A6FBF">
        <w:rPr>
          <w:rFonts w:asciiTheme="majorBidi" w:hAnsiTheme="majorBidi" w:cstheme="majorBidi"/>
          <w:sz w:val="26"/>
        </w:rPr>
        <w:t>, for his relentless efforts, professional guidance and kindness which led to successful completion of this project work. May Almighty Allah be with him.</w:t>
      </w:r>
    </w:p>
    <w:p w:rsidR="002F7CBE" w:rsidRPr="003A6FBF" w:rsidRDefault="002F7CBE" w:rsidP="002F7CBE">
      <w:pPr>
        <w:spacing w:before="240" w:line="480" w:lineRule="auto"/>
        <w:ind w:firstLine="720"/>
        <w:jc w:val="both"/>
        <w:rPr>
          <w:rFonts w:asciiTheme="majorBidi" w:hAnsiTheme="majorBidi" w:cstheme="majorBidi"/>
          <w:sz w:val="26"/>
        </w:rPr>
      </w:pPr>
      <w:r w:rsidRPr="003A6FBF">
        <w:rPr>
          <w:rFonts w:asciiTheme="majorBidi" w:hAnsiTheme="majorBidi" w:cstheme="majorBidi"/>
          <w:sz w:val="26"/>
        </w:rPr>
        <w:t xml:space="preserve">The appreciation will not be enough without recognizing the efforts and assistance rendered by my parents, Mr.  &amp; Mrs. </w:t>
      </w:r>
      <w:r>
        <w:rPr>
          <w:rFonts w:asciiTheme="majorBidi" w:hAnsiTheme="majorBidi" w:cstheme="majorBidi"/>
          <w:sz w:val="26"/>
        </w:rPr>
        <w:t>Olarewaju</w:t>
      </w:r>
      <w:r w:rsidRPr="003A6FBF">
        <w:rPr>
          <w:rFonts w:asciiTheme="majorBidi" w:hAnsiTheme="majorBidi" w:cstheme="majorBidi"/>
          <w:sz w:val="26"/>
        </w:rPr>
        <w:t>, contributed immensely throughout the course of our study.</w:t>
      </w:r>
    </w:p>
    <w:p w:rsidR="002F7CBE" w:rsidRPr="003A6FBF" w:rsidRDefault="002F7CBE" w:rsidP="002F7CBE">
      <w:pPr>
        <w:spacing w:before="240" w:line="480" w:lineRule="auto"/>
        <w:ind w:firstLine="720"/>
        <w:jc w:val="both"/>
        <w:rPr>
          <w:rFonts w:asciiTheme="majorBidi" w:hAnsiTheme="majorBidi" w:cstheme="majorBidi"/>
          <w:sz w:val="26"/>
        </w:rPr>
      </w:pPr>
      <w:r>
        <w:rPr>
          <w:rFonts w:asciiTheme="majorBidi" w:hAnsiTheme="majorBidi" w:cstheme="majorBidi"/>
          <w:sz w:val="26"/>
        </w:rPr>
        <w:t xml:space="preserve">My </w:t>
      </w:r>
      <w:r w:rsidRPr="003A6FBF">
        <w:rPr>
          <w:rFonts w:asciiTheme="majorBidi" w:hAnsiTheme="majorBidi" w:cstheme="majorBidi"/>
          <w:sz w:val="26"/>
        </w:rPr>
        <w:t>appreciation also goes to Head of Department in person of Mr. Adefila, J.S. and other lecturers in the department for their support towards the completion of this program. May Almighty Allah continue to be with them. (amen).</w:t>
      </w:r>
    </w:p>
    <w:p w:rsidR="002F7CBE" w:rsidRPr="00C56C98" w:rsidRDefault="002F7CBE" w:rsidP="002F7CBE">
      <w:pPr>
        <w:spacing w:before="240" w:line="480" w:lineRule="auto"/>
        <w:jc w:val="both"/>
        <w:rPr>
          <w:color w:val="000000" w:themeColor="text1"/>
          <w:sz w:val="26"/>
        </w:rPr>
      </w:pPr>
      <w:r w:rsidRPr="00C56C98">
        <w:rPr>
          <w:sz w:val="26"/>
        </w:rPr>
        <w:tab/>
      </w:r>
    </w:p>
    <w:p w:rsidR="002F7CBE" w:rsidRDefault="002F7CBE" w:rsidP="002F7CBE">
      <w:pPr>
        <w:spacing w:line="480" w:lineRule="auto"/>
        <w:jc w:val="center"/>
        <w:outlineLvl w:val="0"/>
        <w:rPr>
          <w:b/>
          <w:i/>
        </w:rPr>
      </w:pPr>
    </w:p>
    <w:p w:rsidR="002F7CBE" w:rsidRDefault="002F7CBE" w:rsidP="002F7CBE">
      <w:pPr>
        <w:spacing w:line="480" w:lineRule="auto"/>
        <w:jc w:val="center"/>
        <w:outlineLvl w:val="0"/>
        <w:rPr>
          <w:b/>
          <w:i/>
        </w:rPr>
      </w:pPr>
    </w:p>
    <w:p w:rsidR="002F7CBE" w:rsidRPr="005507A2" w:rsidRDefault="002F7CBE" w:rsidP="002F7CBE">
      <w:pPr>
        <w:spacing w:line="480" w:lineRule="auto"/>
        <w:jc w:val="center"/>
        <w:outlineLvl w:val="0"/>
        <w:rPr>
          <w:b/>
          <w:i/>
        </w:rPr>
      </w:pPr>
      <w:r w:rsidRPr="00271087">
        <w:rPr>
          <w:b/>
        </w:rPr>
        <w:lastRenderedPageBreak/>
        <w:t>ABSTRACT</w:t>
      </w:r>
    </w:p>
    <w:p w:rsidR="002F7CBE" w:rsidRPr="005507A2" w:rsidRDefault="002F7CBE" w:rsidP="002F7CBE">
      <w:pPr>
        <w:jc w:val="both"/>
        <w:outlineLvl w:val="0"/>
        <w:rPr>
          <w:i/>
        </w:rPr>
      </w:pPr>
      <w:r w:rsidRPr="005507A2">
        <w:rPr>
          <w:b/>
          <w:i/>
        </w:rPr>
        <w:tab/>
      </w:r>
      <w:r w:rsidRPr="005507A2">
        <w:rPr>
          <w:i/>
        </w:rPr>
        <w:t>The study analyzed the comparative study of students’ academic achievement in Business Studies in Public and Private Secondary Schools in Ilorin, Kwara State.</w:t>
      </w:r>
      <w:r>
        <w:rPr>
          <w:i/>
        </w:rPr>
        <w:t xml:space="preserve"> </w:t>
      </w:r>
      <w:r w:rsidRPr="005507A2">
        <w:rPr>
          <w:i/>
        </w:rPr>
        <w:t>To achieve this objective, primary data were collected through students’ result and the distribution of questionnaires to some selected students while simple percentage and T-Test statistical method of analysis were used to analysis the data collected.</w:t>
      </w:r>
      <w:r w:rsidRPr="005507A2">
        <w:rPr>
          <w:i/>
        </w:rPr>
        <w:tab/>
        <w:t>Indications from the study reveal no significance in the performance of both private and public secondary schools students in the JS examination.</w:t>
      </w:r>
      <w:r>
        <w:rPr>
          <w:i/>
        </w:rPr>
        <w:t xml:space="preserve"> </w:t>
      </w:r>
      <w:r w:rsidRPr="005507A2">
        <w:rPr>
          <w:i/>
        </w:rPr>
        <w:t>In the light of the above, it is recommended in the study that discipline should be incorporated into the public school students and staff and regular inspection and supervision from the Ministry of Education should be intensified to improve instruction and academic behaviours of the students in schools.</w:t>
      </w: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Pr="005507A2" w:rsidRDefault="002F7CBE" w:rsidP="002F7CBE">
      <w:pPr>
        <w:ind w:firstLine="720"/>
        <w:jc w:val="both"/>
        <w:rPr>
          <w:i/>
        </w:rPr>
      </w:pPr>
    </w:p>
    <w:p w:rsidR="002F7CBE" w:rsidRDefault="002F7CBE" w:rsidP="002F7CBE">
      <w:pPr>
        <w:ind w:firstLine="720"/>
        <w:jc w:val="both"/>
        <w:rPr>
          <w:i/>
        </w:rPr>
      </w:pPr>
    </w:p>
    <w:p w:rsidR="002F7CBE" w:rsidRDefault="002F7CBE" w:rsidP="002F7CBE">
      <w:pPr>
        <w:ind w:firstLine="720"/>
        <w:jc w:val="both"/>
        <w:rPr>
          <w:i/>
        </w:rPr>
      </w:pPr>
    </w:p>
    <w:p w:rsidR="002F7CBE" w:rsidRDefault="002F7CBE" w:rsidP="002F7CBE">
      <w:pPr>
        <w:ind w:firstLine="720"/>
        <w:jc w:val="both"/>
        <w:rPr>
          <w:i/>
        </w:rPr>
      </w:pPr>
    </w:p>
    <w:p w:rsidR="002F7CBE" w:rsidRDefault="002F7CBE" w:rsidP="002F7CBE">
      <w:pPr>
        <w:ind w:firstLine="720"/>
        <w:jc w:val="both"/>
        <w:rPr>
          <w:i/>
        </w:rPr>
      </w:pPr>
    </w:p>
    <w:p w:rsidR="002F7CBE" w:rsidRDefault="002F7CBE" w:rsidP="002F7CBE">
      <w:pPr>
        <w:ind w:firstLine="720"/>
        <w:jc w:val="both"/>
        <w:rPr>
          <w:i/>
        </w:rPr>
      </w:pPr>
    </w:p>
    <w:p w:rsidR="002F7CBE" w:rsidRDefault="002F7CBE" w:rsidP="002F7CBE">
      <w:pPr>
        <w:ind w:firstLine="720"/>
        <w:jc w:val="both"/>
        <w:rPr>
          <w:i/>
        </w:rPr>
      </w:pPr>
    </w:p>
    <w:p w:rsidR="002F7CBE" w:rsidRDefault="002F7CBE" w:rsidP="002F7CBE">
      <w:pPr>
        <w:ind w:firstLine="720"/>
        <w:jc w:val="both"/>
        <w:rPr>
          <w:i/>
        </w:rPr>
      </w:pPr>
    </w:p>
    <w:p w:rsidR="002F7CBE" w:rsidRDefault="002F7CBE" w:rsidP="002F7CBE">
      <w:pPr>
        <w:ind w:firstLine="720"/>
        <w:jc w:val="both"/>
        <w:rPr>
          <w:i/>
        </w:rPr>
      </w:pPr>
    </w:p>
    <w:p w:rsidR="002F7CBE" w:rsidRDefault="002F7CBE" w:rsidP="002F7CBE">
      <w:pPr>
        <w:ind w:firstLine="720"/>
        <w:jc w:val="both"/>
        <w:rPr>
          <w:i/>
        </w:rPr>
      </w:pPr>
    </w:p>
    <w:p w:rsidR="002F7CBE" w:rsidRDefault="002F7CBE" w:rsidP="002F7CBE">
      <w:pPr>
        <w:ind w:firstLine="720"/>
        <w:jc w:val="both"/>
        <w:rPr>
          <w:i/>
        </w:rPr>
      </w:pPr>
    </w:p>
    <w:p w:rsidR="002F7CBE" w:rsidRDefault="002F7CBE" w:rsidP="002F7CBE">
      <w:pPr>
        <w:ind w:firstLine="720"/>
        <w:jc w:val="both"/>
        <w:rPr>
          <w:i/>
        </w:rPr>
      </w:pPr>
    </w:p>
    <w:p w:rsidR="002F7CBE" w:rsidRDefault="002F7CBE" w:rsidP="002F7CBE">
      <w:pPr>
        <w:ind w:firstLine="720"/>
        <w:jc w:val="both"/>
        <w:rPr>
          <w:i/>
        </w:rPr>
      </w:pPr>
    </w:p>
    <w:p w:rsidR="002F7CBE" w:rsidRPr="00D15771" w:rsidRDefault="002F7CBE" w:rsidP="002F7CBE">
      <w:pPr>
        <w:spacing w:line="480" w:lineRule="auto"/>
        <w:ind w:firstLine="720"/>
        <w:jc w:val="both"/>
        <w:rPr>
          <w:i/>
          <w:sz w:val="26"/>
        </w:rPr>
      </w:pPr>
    </w:p>
    <w:p w:rsidR="002F7CBE" w:rsidRPr="00D15771" w:rsidRDefault="002F7CBE" w:rsidP="002F7CBE">
      <w:pPr>
        <w:spacing w:line="480" w:lineRule="auto"/>
        <w:jc w:val="center"/>
        <w:outlineLvl w:val="0"/>
        <w:rPr>
          <w:b/>
          <w:sz w:val="26"/>
        </w:rPr>
      </w:pPr>
      <w:r w:rsidRPr="00D15771">
        <w:rPr>
          <w:b/>
          <w:sz w:val="26"/>
        </w:rPr>
        <w:lastRenderedPageBreak/>
        <w:t>TABLE OF CONTENTS</w:t>
      </w:r>
    </w:p>
    <w:p w:rsidR="002F7CBE" w:rsidRPr="00D15771" w:rsidRDefault="002F7CBE" w:rsidP="002F7CBE">
      <w:pPr>
        <w:spacing w:line="480" w:lineRule="auto"/>
        <w:jc w:val="both"/>
        <w:outlineLvl w:val="0"/>
        <w:rPr>
          <w:sz w:val="26"/>
        </w:rPr>
      </w:pPr>
      <w:r w:rsidRPr="00D15771">
        <w:rPr>
          <w:sz w:val="26"/>
        </w:rPr>
        <w:t xml:space="preserve">Title page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t xml:space="preserve">    i</w:t>
      </w:r>
    </w:p>
    <w:p w:rsidR="002F7CBE" w:rsidRPr="00D15771" w:rsidRDefault="002F7CBE" w:rsidP="002F7CBE">
      <w:pPr>
        <w:spacing w:line="480" w:lineRule="auto"/>
        <w:jc w:val="both"/>
        <w:outlineLvl w:val="0"/>
        <w:rPr>
          <w:sz w:val="26"/>
        </w:rPr>
      </w:pPr>
      <w:r w:rsidRPr="00D15771">
        <w:rPr>
          <w:sz w:val="26"/>
        </w:rPr>
        <w:t xml:space="preserve">Certification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r>
      <w:r w:rsidRPr="00D15771">
        <w:rPr>
          <w:sz w:val="26"/>
        </w:rPr>
        <w:tab/>
        <w:t xml:space="preserve">   ii</w:t>
      </w:r>
    </w:p>
    <w:p w:rsidR="002F7CBE" w:rsidRPr="00D15771" w:rsidRDefault="002F7CBE" w:rsidP="002F7CBE">
      <w:pPr>
        <w:spacing w:line="480" w:lineRule="auto"/>
        <w:jc w:val="both"/>
        <w:rPr>
          <w:sz w:val="26"/>
        </w:rPr>
      </w:pPr>
      <w:r w:rsidRPr="00D15771">
        <w:rPr>
          <w:sz w:val="26"/>
        </w:rPr>
        <w:t xml:space="preserve">Dedication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t xml:space="preserve">   iii</w:t>
      </w:r>
    </w:p>
    <w:p w:rsidR="002F7CBE" w:rsidRPr="00D15771" w:rsidRDefault="002F7CBE" w:rsidP="002F7CBE">
      <w:pPr>
        <w:spacing w:line="480" w:lineRule="auto"/>
        <w:jc w:val="both"/>
        <w:rPr>
          <w:sz w:val="26"/>
        </w:rPr>
      </w:pPr>
      <w:r w:rsidRPr="00D15771">
        <w:rPr>
          <w:sz w:val="26"/>
        </w:rPr>
        <w:t xml:space="preserve">Acknowledgements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r>
      <w:r w:rsidRPr="00D15771">
        <w:rPr>
          <w:sz w:val="26"/>
        </w:rPr>
        <w:tab/>
        <w:t xml:space="preserve">    v</w:t>
      </w:r>
    </w:p>
    <w:p w:rsidR="002F7CBE" w:rsidRPr="00D15771" w:rsidRDefault="002F7CBE" w:rsidP="002F7CBE">
      <w:pPr>
        <w:spacing w:line="480" w:lineRule="auto"/>
        <w:jc w:val="both"/>
        <w:rPr>
          <w:sz w:val="26"/>
        </w:rPr>
      </w:pPr>
      <w:r w:rsidRPr="00D15771">
        <w:rPr>
          <w:sz w:val="26"/>
        </w:rPr>
        <w:t xml:space="preserve">Abstract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t xml:space="preserve">    v</w:t>
      </w:r>
    </w:p>
    <w:p w:rsidR="002F7CBE" w:rsidRPr="00D15771" w:rsidRDefault="002F7CBE" w:rsidP="002F7CBE">
      <w:pPr>
        <w:spacing w:line="480" w:lineRule="auto"/>
        <w:jc w:val="both"/>
        <w:rPr>
          <w:sz w:val="26"/>
        </w:rPr>
      </w:pPr>
      <w:r w:rsidRPr="00D15771">
        <w:rPr>
          <w:sz w:val="26"/>
        </w:rPr>
        <w:t xml:space="preserve">Table of Contents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r>
      <w:r w:rsidRPr="00D15771">
        <w:rPr>
          <w:sz w:val="26"/>
        </w:rPr>
        <w:tab/>
      </w:r>
      <w:r w:rsidRPr="00D15771">
        <w:rPr>
          <w:sz w:val="26"/>
        </w:rPr>
        <w:tab/>
        <w:t xml:space="preserve">    v</w:t>
      </w:r>
    </w:p>
    <w:p w:rsidR="002F7CBE" w:rsidRPr="00D15771" w:rsidRDefault="002F7CBE" w:rsidP="002F7CBE">
      <w:pPr>
        <w:spacing w:line="480" w:lineRule="auto"/>
        <w:jc w:val="both"/>
        <w:outlineLvl w:val="0"/>
        <w:rPr>
          <w:b/>
          <w:sz w:val="26"/>
        </w:rPr>
      </w:pPr>
      <w:r w:rsidRPr="00D15771">
        <w:rPr>
          <w:b/>
          <w:sz w:val="26"/>
        </w:rPr>
        <w:t xml:space="preserve">CHAPTER </w:t>
      </w:r>
      <w:smartTag w:uri="urn:schemas-microsoft-com:office:smarttags" w:element="stockticker">
        <w:r w:rsidRPr="00D15771">
          <w:rPr>
            <w:b/>
            <w:sz w:val="26"/>
          </w:rPr>
          <w:t>ONE</w:t>
        </w:r>
      </w:smartTag>
      <w:r w:rsidRPr="00D15771">
        <w:rPr>
          <w:b/>
          <w:sz w:val="26"/>
        </w:rPr>
        <w:t>:  INTRODUCTION</w:t>
      </w:r>
    </w:p>
    <w:p w:rsidR="002F7CBE" w:rsidRPr="00D15771" w:rsidRDefault="002F7CBE" w:rsidP="002F7CBE">
      <w:pPr>
        <w:spacing w:line="480" w:lineRule="auto"/>
        <w:jc w:val="both"/>
        <w:outlineLvl w:val="0"/>
        <w:rPr>
          <w:sz w:val="26"/>
        </w:rPr>
      </w:pPr>
      <w:r w:rsidRPr="00D15771">
        <w:rPr>
          <w:sz w:val="26"/>
        </w:rPr>
        <w:t xml:space="preserve">Background of the Study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Pr>
          <w:sz w:val="26"/>
        </w:rPr>
        <w:t xml:space="preserve"> </w:t>
      </w:r>
      <w:r w:rsidRPr="00D15771">
        <w:rPr>
          <w:sz w:val="26"/>
        </w:rPr>
        <w:t>1</w:t>
      </w:r>
    </w:p>
    <w:p w:rsidR="002F7CBE" w:rsidRPr="00D15771" w:rsidRDefault="002F7CBE" w:rsidP="002F7CBE">
      <w:pPr>
        <w:spacing w:line="480" w:lineRule="auto"/>
        <w:jc w:val="both"/>
        <w:rPr>
          <w:sz w:val="26"/>
        </w:rPr>
      </w:pPr>
      <w:r w:rsidRPr="00D15771">
        <w:rPr>
          <w:sz w:val="26"/>
        </w:rPr>
        <w:t xml:space="preserve">Statement of the Problem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t xml:space="preserve">    2</w:t>
      </w:r>
    </w:p>
    <w:p w:rsidR="002F7CBE" w:rsidRPr="00D15771" w:rsidRDefault="002F7CBE" w:rsidP="002F7CBE">
      <w:pPr>
        <w:spacing w:line="480" w:lineRule="auto"/>
        <w:jc w:val="both"/>
        <w:rPr>
          <w:sz w:val="26"/>
        </w:rPr>
      </w:pPr>
      <w:r w:rsidRPr="00D15771">
        <w:rPr>
          <w:sz w:val="26"/>
        </w:rPr>
        <w:t xml:space="preserve">Purpose of the Study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Pr>
          <w:sz w:val="26"/>
        </w:rPr>
        <w:tab/>
      </w:r>
      <w:r w:rsidRPr="00D15771">
        <w:rPr>
          <w:sz w:val="26"/>
        </w:rPr>
        <w:t xml:space="preserve">    3</w:t>
      </w:r>
    </w:p>
    <w:p w:rsidR="002F7CBE" w:rsidRPr="00D15771" w:rsidRDefault="002F7CBE" w:rsidP="002F7CBE">
      <w:pPr>
        <w:spacing w:line="480" w:lineRule="auto"/>
        <w:jc w:val="both"/>
        <w:rPr>
          <w:sz w:val="26"/>
        </w:rPr>
      </w:pPr>
      <w:r w:rsidRPr="00D15771">
        <w:rPr>
          <w:sz w:val="26"/>
        </w:rPr>
        <w:t xml:space="preserve">Research Questions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t xml:space="preserve">    3</w:t>
      </w:r>
    </w:p>
    <w:p w:rsidR="002F7CBE" w:rsidRPr="00D15771" w:rsidRDefault="002F7CBE" w:rsidP="002F7CBE">
      <w:pPr>
        <w:spacing w:line="480" w:lineRule="auto"/>
        <w:jc w:val="both"/>
        <w:rPr>
          <w:sz w:val="26"/>
        </w:rPr>
      </w:pPr>
      <w:r w:rsidRPr="00D15771">
        <w:rPr>
          <w:sz w:val="26"/>
        </w:rPr>
        <w:t xml:space="preserve">Research Hypotheses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t xml:space="preserve">    4</w:t>
      </w:r>
    </w:p>
    <w:p w:rsidR="002F7CBE" w:rsidRPr="00D15771" w:rsidRDefault="002F7CBE" w:rsidP="002F7CBE">
      <w:pPr>
        <w:spacing w:line="480" w:lineRule="auto"/>
        <w:jc w:val="both"/>
        <w:rPr>
          <w:sz w:val="26"/>
        </w:rPr>
      </w:pPr>
      <w:r w:rsidRPr="00D15771">
        <w:rPr>
          <w:sz w:val="26"/>
        </w:rPr>
        <w:t xml:space="preserve">Significance of the Study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t xml:space="preserve">    4</w:t>
      </w:r>
    </w:p>
    <w:p w:rsidR="002F7CBE" w:rsidRPr="00D15771" w:rsidRDefault="002F7CBE" w:rsidP="002F7CBE">
      <w:pPr>
        <w:spacing w:line="480" w:lineRule="auto"/>
        <w:jc w:val="both"/>
        <w:rPr>
          <w:sz w:val="26"/>
        </w:rPr>
      </w:pPr>
      <w:r w:rsidRPr="00D15771">
        <w:rPr>
          <w:sz w:val="26"/>
        </w:rPr>
        <w:t xml:space="preserve">Delimitation of the Study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t xml:space="preserve">    5</w:t>
      </w:r>
    </w:p>
    <w:p w:rsidR="002F7CBE" w:rsidRPr="00D15771" w:rsidRDefault="002F7CBE" w:rsidP="002F7CBE">
      <w:pPr>
        <w:spacing w:line="480" w:lineRule="auto"/>
        <w:jc w:val="both"/>
        <w:rPr>
          <w:sz w:val="26"/>
        </w:rPr>
      </w:pPr>
      <w:r w:rsidRPr="00D15771">
        <w:rPr>
          <w:sz w:val="26"/>
        </w:rPr>
        <w:t xml:space="preserve">Definition of Terms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t xml:space="preserve">    5</w:t>
      </w:r>
    </w:p>
    <w:p w:rsidR="002F7CBE" w:rsidRPr="00D15771" w:rsidRDefault="002F7CBE" w:rsidP="002F7CBE">
      <w:pPr>
        <w:spacing w:line="480" w:lineRule="auto"/>
        <w:jc w:val="both"/>
        <w:outlineLvl w:val="0"/>
        <w:rPr>
          <w:b/>
          <w:sz w:val="26"/>
        </w:rPr>
      </w:pPr>
      <w:r w:rsidRPr="00D15771">
        <w:rPr>
          <w:b/>
          <w:sz w:val="26"/>
        </w:rPr>
        <w:t>CHAPTER TWO:  REVIEW OF RELATED LITERATURE</w:t>
      </w:r>
    </w:p>
    <w:p w:rsidR="002F7CBE" w:rsidRPr="00D15771" w:rsidRDefault="002F7CBE" w:rsidP="002F7CBE">
      <w:pPr>
        <w:spacing w:line="480" w:lineRule="auto"/>
        <w:jc w:val="both"/>
        <w:rPr>
          <w:sz w:val="26"/>
        </w:rPr>
      </w:pPr>
      <w:r w:rsidRPr="00D15771">
        <w:rPr>
          <w:sz w:val="26"/>
        </w:rPr>
        <w:t xml:space="preserve">Private Secondary schools and Students’ Academic Achievement                           </w:t>
      </w:r>
      <w:r>
        <w:rPr>
          <w:sz w:val="26"/>
        </w:rPr>
        <w:t xml:space="preserve">     </w:t>
      </w:r>
      <w:r w:rsidRPr="00D15771">
        <w:rPr>
          <w:sz w:val="26"/>
        </w:rPr>
        <w:t>9</w:t>
      </w:r>
    </w:p>
    <w:p w:rsidR="002F7CBE" w:rsidRPr="00D15771" w:rsidRDefault="002F7CBE" w:rsidP="002F7CBE">
      <w:pPr>
        <w:spacing w:line="480" w:lineRule="auto"/>
        <w:jc w:val="both"/>
        <w:rPr>
          <w:sz w:val="26"/>
        </w:rPr>
      </w:pPr>
      <w:r w:rsidRPr="00D15771">
        <w:rPr>
          <w:sz w:val="26"/>
        </w:rPr>
        <w:lastRenderedPageBreak/>
        <w:t>Public Secondary schools and Students’ Academic Achievement</w:t>
      </w:r>
      <w:r w:rsidRPr="00D15771">
        <w:rPr>
          <w:sz w:val="26"/>
        </w:rPr>
        <w:tab/>
      </w:r>
      <w:r w:rsidRPr="00D15771">
        <w:rPr>
          <w:sz w:val="26"/>
        </w:rPr>
        <w:tab/>
      </w:r>
      <w:r w:rsidRPr="00D15771">
        <w:rPr>
          <w:sz w:val="26"/>
        </w:rPr>
        <w:tab/>
        <w:t xml:space="preserve">  12</w:t>
      </w:r>
    </w:p>
    <w:p w:rsidR="002F7CBE" w:rsidRPr="00D15771" w:rsidRDefault="002F7CBE" w:rsidP="002F7CBE">
      <w:pPr>
        <w:spacing w:line="480" w:lineRule="auto"/>
        <w:jc w:val="both"/>
        <w:rPr>
          <w:sz w:val="26"/>
        </w:rPr>
      </w:pPr>
      <w:r w:rsidRPr="00D15771">
        <w:rPr>
          <w:sz w:val="26"/>
        </w:rPr>
        <w:t>Factors Responsible for Low Academic Achievement in Business Studies in Secondary Schools</w:t>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14</w:t>
      </w:r>
    </w:p>
    <w:p w:rsidR="002F7CBE" w:rsidRPr="00D15771" w:rsidRDefault="002F7CBE" w:rsidP="002F7CBE">
      <w:pPr>
        <w:spacing w:line="480" w:lineRule="auto"/>
        <w:jc w:val="both"/>
        <w:rPr>
          <w:sz w:val="26"/>
        </w:rPr>
      </w:pPr>
      <w:r w:rsidRPr="00D15771">
        <w:rPr>
          <w:sz w:val="26"/>
        </w:rPr>
        <w:t>Factors that aids the Teaching of Business Studies in Private and Public Schools</w:t>
      </w:r>
      <w:r w:rsidRPr="00D15771">
        <w:rPr>
          <w:sz w:val="26"/>
        </w:rPr>
        <w:tab/>
        <w:t xml:space="preserve">  16</w:t>
      </w:r>
    </w:p>
    <w:p w:rsidR="002F7CBE" w:rsidRPr="00D15771" w:rsidRDefault="002F7CBE" w:rsidP="002F7CBE">
      <w:pPr>
        <w:spacing w:line="480" w:lineRule="auto"/>
        <w:jc w:val="both"/>
        <w:rPr>
          <w:sz w:val="26"/>
        </w:rPr>
      </w:pPr>
      <w:r w:rsidRPr="00D15771">
        <w:rPr>
          <w:sz w:val="26"/>
        </w:rPr>
        <w:t xml:space="preserve">Summary of Literature Reviewed  </w:t>
      </w:r>
      <w:r w:rsidRPr="00D15771">
        <w:rPr>
          <w:sz w:val="26"/>
        </w:rPr>
        <w:tab/>
      </w:r>
      <w:r w:rsidRPr="00D15771">
        <w:rPr>
          <w:sz w:val="26"/>
        </w:rPr>
        <w:tab/>
      </w:r>
      <w:r w:rsidRPr="00D15771">
        <w:rPr>
          <w:sz w:val="26"/>
        </w:rPr>
        <w:tab/>
      </w:r>
      <w:r w:rsidRPr="00D15771">
        <w:rPr>
          <w:sz w:val="26"/>
        </w:rPr>
        <w:tab/>
      </w:r>
      <w:r w:rsidRPr="00D15771">
        <w:rPr>
          <w:sz w:val="26"/>
        </w:rPr>
        <w:tab/>
        <w:t xml:space="preserve"> </w:t>
      </w:r>
      <w:r w:rsidRPr="00D15771">
        <w:rPr>
          <w:sz w:val="26"/>
        </w:rPr>
        <w:tab/>
      </w:r>
      <w:r w:rsidRPr="00D15771">
        <w:rPr>
          <w:sz w:val="26"/>
        </w:rPr>
        <w:tab/>
        <w:t xml:space="preserve">  18</w:t>
      </w:r>
    </w:p>
    <w:p w:rsidR="002F7CBE" w:rsidRPr="00D15771" w:rsidRDefault="002F7CBE" w:rsidP="002F7CBE">
      <w:pPr>
        <w:spacing w:line="480" w:lineRule="auto"/>
        <w:jc w:val="both"/>
        <w:outlineLvl w:val="0"/>
        <w:rPr>
          <w:b/>
          <w:sz w:val="26"/>
        </w:rPr>
      </w:pPr>
      <w:r w:rsidRPr="00D15771">
        <w:rPr>
          <w:b/>
          <w:sz w:val="26"/>
        </w:rPr>
        <w:t>CHAPTER THREE:  RESEARCH METHODOLOGY</w:t>
      </w:r>
    </w:p>
    <w:p w:rsidR="002F7CBE" w:rsidRPr="00D15771" w:rsidRDefault="002F7CBE" w:rsidP="002F7CBE">
      <w:pPr>
        <w:spacing w:line="480" w:lineRule="auto"/>
        <w:jc w:val="both"/>
        <w:outlineLvl w:val="0"/>
        <w:rPr>
          <w:sz w:val="26"/>
        </w:rPr>
      </w:pPr>
      <w:r w:rsidRPr="00D15771">
        <w:rPr>
          <w:sz w:val="26"/>
        </w:rPr>
        <w:t xml:space="preserve">Research Design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20</w:t>
      </w:r>
    </w:p>
    <w:p w:rsidR="002F7CBE" w:rsidRPr="00D15771" w:rsidRDefault="002F7CBE" w:rsidP="002F7CBE">
      <w:pPr>
        <w:spacing w:line="480" w:lineRule="auto"/>
        <w:jc w:val="both"/>
        <w:rPr>
          <w:sz w:val="26"/>
        </w:rPr>
      </w:pPr>
      <w:r w:rsidRPr="00D15771">
        <w:rPr>
          <w:sz w:val="26"/>
        </w:rPr>
        <w:t xml:space="preserve">Population of the Study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21</w:t>
      </w:r>
    </w:p>
    <w:p w:rsidR="002F7CBE" w:rsidRPr="00D15771" w:rsidRDefault="002F7CBE" w:rsidP="002F7CBE">
      <w:pPr>
        <w:spacing w:line="480" w:lineRule="auto"/>
        <w:jc w:val="both"/>
        <w:rPr>
          <w:sz w:val="26"/>
        </w:rPr>
      </w:pPr>
      <w:r w:rsidRPr="00D15771">
        <w:rPr>
          <w:sz w:val="26"/>
        </w:rPr>
        <w:t xml:space="preserve">Sample and Sampling Techniques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21</w:t>
      </w:r>
    </w:p>
    <w:p w:rsidR="002F7CBE" w:rsidRPr="00D15771" w:rsidRDefault="002F7CBE" w:rsidP="002F7CBE">
      <w:pPr>
        <w:spacing w:line="480" w:lineRule="auto"/>
        <w:jc w:val="both"/>
        <w:rPr>
          <w:sz w:val="26"/>
        </w:rPr>
      </w:pPr>
      <w:r w:rsidRPr="00D15771">
        <w:rPr>
          <w:sz w:val="26"/>
        </w:rPr>
        <w:t xml:space="preserve">Research Instrument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21</w:t>
      </w:r>
    </w:p>
    <w:p w:rsidR="002F7CBE" w:rsidRPr="00D15771" w:rsidRDefault="002F7CBE" w:rsidP="002F7CBE">
      <w:pPr>
        <w:spacing w:line="480" w:lineRule="auto"/>
        <w:jc w:val="both"/>
        <w:rPr>
          <w:sz w:val="26"/>
        </w:rPr>
      </w:pPr>
      <w:r w:rsidRPr="00D15771">
        <w:rPr>
          <w:sz w:val="26"/>
        </w:rPr>
        <w:t xml:space="preserve">Validity of the Instrument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21</w:t>
      </w:r>
    </w:p>
    <w:p w:rsidR="002F7CBE" w:rsidRPr="00D15771" w:rsidRDefault="002F7CBE" w:rsidP="002F7CBE">
      <w:pPr>
        <w:spacing w:line="480" w:lineRule="auto"/>
        <w:jc w:val="both"/>
        <w:rPr>
          <w:sz w:val="26"/>
        </w:rPr>
      </w:pPr>
      <w:r w:rsidRPr="00D15771">
        <w:rPr>
          <w:sz w:val="26"/>
        </w:rPr>
        <w:t xml:space="preserve">Reliability of the Instrument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22</w:t>
      </w:r>
    </w:p>
    <w:p w:rsidR="002F7CBE" w:rsidRPr="00D15771" w:rsidRDefault="002F7CBE" w:rsidP="002F7CBE">
      <w:pPr>
        <w:spacing w:line="480" w:lineRule="auto"/>
        <w:jc w:val="both"/>
        <w:rPr>
          <w:sz w:val="26"/>
        </w:rPr>
      </w:pPr>
      <w:r w:rsidRPr="00D15771">
        <w:rPr>
          <w:sz w:val="26"/>
        </w:rPr>
        <w:t xml:space="preserve">Administration of the Instrument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22</w:t>
      </w:r>
    </w:p>
    <w:p w:rsidR="002F7CBE" w:rsidRPr="00D15771" w:rsidRDefault="002F7CBE" w:rsidP="002F7CBE">
      <w:pPr>
        <w:spacing w:line="480" w:lineRule="auto"/>
        <w:jc w:val="both"/>
        <w:rPr>
          <w:sz w:val="26"/>
        </w:rPr>
      </w:pPr>
      <w:r w:rsidRPr="00D15771">
        <w:rPr>
          <w:sz w:val="26"/>
        </w:rPr>
        <w:t xml:space="preserve">Data Analysis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22</w:t>
      </w:r>
    </w:p>
    <w:p w:rsidR="002F7CBE" w:rsidRPr="00D15771" w:rsidRDefault="002F7CBE" w:rsidP="002F7CBE">
      <w:pPr>
        <w:spacing w:line="480" w:lineRule="auto"/>
        <w:jc w:val="both"/>
        <w:outlineLvl w:val="0"/>
        <w:rPr>
          <w:b/>
          <w:sz w:val="26"/>
        </w:rPr>
      </w:pPr>
      <w:r w:rsidRPr="00D15771">
        <w:rPr>
          <w:b/>
          <w:sz w:val="26"/>
        </w:rPr>
        <w:t xml:space="preserve">CHAPTER FOUR:  RESULTS </w:t>
      </w:r>
      <w:smartTag w:uri="urn:schemas-microsoft-com:office:smarttags" w:element="stockticker">
        <w:r w:rsidRPr="00D15771">
          <w:rPr>
            <w:b/>
            <w:sz w:val="26"/>
          </w:rPr>
          <w:t>AND</w:t>
        </w:r>
      </w:smartTag>
      <w:r w:rsidRPr="00D15771">
        <w:rPr>
          <w:b/>
          <w:sz w:val="26"/>
        </w:rPr>
        <w:t xml:space="preserve"> DISCUSSION</w:t>
      </w:r>
    </w:p>
    <w:p w:rsidR="002F7CBE" w:rsidRPr="00D15771" w:rsidRDefault="002F7CBE" w:rsidP="002F7CBE">
      <w:pPr>
        <w:spacing w:line="480" w:lineRule="auto"/>
        <w:jc w:val="both"/>
        <w:outlineLvl w:val="0"/>
        <w:rPr>
          <w:sz w:val="26"/>
        </w:rPr>
      </w:pPr>
      <w:r w:rsidRPr="00D15771">
        <w:rPr>
          <w:sz w:val="26"/>
        </w:rPr>
        <w:t>Result</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23</w:t>
      </w:r>
    </w:p>
    <w:p w:rsidR="002F7CBE" w:rsidRDefault="002F7CBE" w:rsidP="002F7CBE">
      <w:pPr>
        <w:spacing w:line="480" w:lineRule="auto"/>
        <w:jc w:val="both"/>
        <w:rPr>
          <w:sz w:val="26"/>
        </w:rPr>
      </w:pPr>
      <w:r w:rsidRPr="00D15771">
        <w:rPr>
          <w:sz w:val="26"/>
        </w:rPr>
        <w:t>Discussion of Results</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28</w:t>
      </w:r>
    </w:p>
    <w:p w:rsidR="002F7CBE" w:rsidRPr="00D15771" w:rsidRDefault="002F7CBE" w:rsidP="002F7CBE">
      <w:pPr>
        <w:spacing w:line="480" w:lineRule="auto"/>
        <w:jc w:val="both"/>
        <w:rPr>
          <w:sz w:val="26"/>
        </w:rPr>
      </w:pPr>
    </w:p>
    <w:p w:rsidR="002F7CBE" w:rsidRPr="00D15771" w:rsidRDefault="002F7CBE" w:rsidP="002F7CBE">
      <w:pPr>
        <w:spacing w:line="480" w:lineRule="auto"/>
        <w:jc w:val="both"/>
        <w:outlineLvl w:val="0"/>
        <w:rPr>
          <w:b/>
          <w:sz w:val="26"/>
        </w:rPr>
      </w:pPr>
      <w:r w:rsidRPr="00D15771">
        <w:rPr>
          <w:b/>
          <w:sz w:val="26"/>
        </w:rPr>
        <w:lastRenderedPageBreak/>
        <w:t xml:space="preserve">CHAPTER FIVE: SUMMARY, CONCLUSION </w:t>
      </w:r>
      <w:smartTag w:uri="urn:schemas-microsoft-com:office:smarttags" w:element="stockticker">
        <w:r w:rsidRPr="00D15771">
          <w:rPr>
            <w:b/>
            <w:sz w:val="26"/>
          </w:rPr>
          <w:t xml:space="preserve">AND </w:t>
        </w:r>
      </w:smartTag>
      <w:r w:rsidRPr="00D15771">
        <w:rPr>
          <w:b/>
          <w:sz w:val="26"/>
        </w:rPr>
        <w:t>RECOMMENDATIONS</w:t>
      </w:r>
    </w:p>
    <w:p w:rsidR="002F7CBE" w:rsidRPr="00D15771" w:rsidRDefault="002F7CBE" w:rsidP="002F7CBE">
      <w:pPr>
        <w:spacing w:line="480" w:lineRule="auto"/>
        <w:jc w:val="both"/>
        <w:outlineLvl w:val="0"/>
        <w:rPr>
          <w:sz w:val="26"/>
        </w:rPr>
      </w:pPr>
      <w:r w:rsidRPr="00D15771">
        <w:rPr>
          <w:sz w:val="26"/>
        </w:rPr>
        <w:t xml:space="preserve">Summary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Pr>
          <w:sz w:val="26"/>
        </w:rPr>
        <w:t xml:space="preserve">  </w:t>
      </w:r>
      <w:r w:rsidRPr="00D15771">
        <w:rPr>
          <w:sz w:val="26"/>
        </w:rPr>
        <w:t>29</w:t>
      </w:r>
    </w:p>
    <w:p w:rsidR="002F7CBE" w:rsidRPr="00D15771" w:rsidRDefault="002F7CBE" w:rsidP="002F7CBE">
      <w:pPr>
        <w:spacing w:line="480" w:lineRule="auto"/>
        <w:jc w:val="both"/>
        <w:rPr>
          <w:sz w:val="26"/>
        </w:rPr>
      </w:pPr>
      <w:r w:rsidRPr="00D15771">
        <w:rPr>
          <w:sz w:val="26"/>
        </w:rPr>
        <w:t>Con</w:t>
      </w:r>
      <w:r>
        <w:rPr>
          <w:sz w:val="26"/>
        </w:rPr>
        <w:t xml:space="preserve">clusion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r w:rsidRPr="00D15771">
        <w:rPr>
          <w:sz w:val="26"/>
        </w:rPr>
        <w:t>29</w:t>
      </w:r>
    </w:p>
    <w:p w:rsidR="002F7CBE" w:rsidRPr="00D15771" w:rsidRDefault="002F7CBE" w:rsidP="002F7CBE">
      <w:pPr>
        <w:spacing w:line="480" w:lineRule="auto"/>
        <w:jc w:val="both"/>
        <w:rPr>
          <w:sz w:val="26"/>
        </w:rPr>
      </w:pPr>
      <w:r w:rsidRPr="00D15771">
        <w:rPr>
          <w:sz w:val="26"/>
        </w:rPr>
        <w:t xml:space="preserve">Implications of </w:t>
      </w:r>
      <w:r>
        <w:rPr>
          <w:sz w:val="26"/>
        </w:rPr>
        <w:t xml:space="preserve">the Study </w:t>
      </w: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r w:rsidRPr="00D15771">
        <w:rPr>
          <w:sz w:val="26"/>
        </w:rPr>
        <w:t>30</w:t>
      </w:r>
    </w:p>
    <w:p w:rsidR="002F7CBE" w:rsidRPr="00D15771" w:rsidRDefault="002F7CBE" w:rsidP="002F7CBE">
      <w:pPr>
        <w:spacing w:line="480" w:lineRule="auto"/>
        <w:jc w:val="both"/>
        <w:rPr>
          <w:sz w:val="26"/>
        </w:rPr>
      </w:pPr>
      <w:r w:rsidRPr="00D15771">
        <w:rPr>
          <w:sz w:val="26"/>
        </w:rPr>
        <w:t xml:space="preserve">Recommendations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31</w:t>
      </w:r>
    </w:p>
    <w:p w:rsidR="002F7CBE" w:rsidRPr="00D15771" w:rsidRDefault="002F7CBE" w:rsidP="002F7CBE">
      <w:pPr>
        <w:spacing w:line="480" w:lineRule="auto"/>
        <w:jc w:val="both"/>
        <w:rPr>
          <w:sz w:val="26"/>
        </w:rPr>
      </w:pPr>
      <w:r w:rsidRPr="00D15771">
        <w:rPr>
          <w:sz w:val="26"/>
        </w:rPr>
        <w:t xml:space="preserve">Limitations of the Study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32</w:t>
      </w:r>
    </w:p>
    <w:p w:rsidR="002F7CBE" w:rsidRPr="00D15771" w:rsidRDefault="002F7CBE" w:rsidP="002F7CBE">
      <w:pPr>
        <w:spacing w:line="480" w:lineRule="auto"/>
        <w:jc w:val="both"/>
        <w:rPr>
          <w:sz w:val="26"/>
        </w:rPr>
      </w:pPr>
      <w:r w:rsidRPr="00D15771">
        <w:rPr>
          <w:sz w:val="26"/>
        </w:rPr>
        <w:t xml:space="preserve">Suggestions for Further Studies </w:t>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r>
      <w:r w:rsidRPr="00D15771">
        <w:rPr>
          <w:sz w:val="26"/>
        </w:rPr>
        <w:tab/>
        <w:t xml:space="preserve">  32</w:t>
      </w:r>
    </w:p>
    <w:p w:rsidR="002F7CBE" w:rsidRPr="00D15771" w:rsidRDefault="002F7CBE" w:rsidP="002F7CBE">
      <w:pPr>
        <w:spacing w:line="480" w:lineRule="auto"/>
        <w:jc w:val="both"/>
        <w:rPr>
          <w:b/>
          <w:bCs/>
          <w:sz w:val="26"/>
        </w:rPr>
      </w:pPr>
      <w:r w:rsidRPr="00D15771">
        <w:rPr>
          <w:b/>
          <w:bCs/>
          <w:sz w:val="26"/>
        </w:rPr>
        <w:t xml:space="preserve">References </w:t>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t xml:space="preserve">  33</w:t>
      </w:r>
    </w:p>
    <w:p w:rsidR="002F7CBE" w:rsidRPr="00D15771" w:rsidRDefault="002F7CBE" w:rsidP="002F7CBE">
      <w:pPr>
        <w:spacing w:line="480" w:lineRule="auto"/>
        <w:jc w:val="both"/>
        <w:rPr>
          <w:b/>
          <w:bCs/>
          <w:sz w:val="26"/>
        </w:rPr>
      </w:pPr>
      <w:r w:rsidRPr="00D15771">
        <w:rPr>
          <w:b/>
          <w:bCs/>
          <w:sz w:val="26"/>
        </w:rPr>
        <w:t xml:space="preserve">Appendixes </w:t>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r>
      <w:r w:rsidRPr="00D15771">
        <w:rPr>
          <w:b/>
          <w:bCs/>
          <w:sz w:val="26"/>
        </w:rPr>
        <w:tab/>
        <w:t xml:space="preserve">  35</w:t>
      </w:r>
    </w:p>
    <w:p w:rsidR="002F7CBE" w:rsidRPr="00D15771" w:rsidRDefault="002F7CBE" w:rsidP="002F7CBE">
      <w:pPr>
        <w:spacing w:line="480" w:lineRule="auto"/>
        <w:jc w:val="both"/>
        <w:rPr>
          <w:b/>
          <w:bCs/>
          <w:sz w:val="26"/>
        </w:rPr>
      </w:pPr>
    </w:p>
    <w:p w:rsidR="002F7CBE" w:rsidRPr="00D15771" w:rsidRDefault="002F7CBE" w:rsidP="002F7CBE">
      <w:pPr>
        <w:spacing w:line="480" w:lineRule="auto"/>
        <w:jc w:val="center"/>
        <w:rPr>
          <w:b/>
          <w:sz w:val="26"/>
        </w:rPr>
      </w:pPr>
    </w:p>
    <w:p w:rsidR="002F7CBE" w:rsidRPr="00D15771" w:rsidRDefault="002F7CBE" w:rsidP="002F7CBE">
      <w:pPr>
        <w:spacing w:line="480" w:lineRule="auto"/>
        <w:jc w:val="center"/>
        <w:rPr>
          <w:b/>
          <w:sz w:val="26"/>
        </w:rPr>
      </w:pPr>
    </w:p>
    <w:p w:rsidR="002F7CBE" w:rsidRPr="00D15771" w:rsidRDefault="002F7CBE" w:rsidP="002F7CBE">
      <w:pPr>
        <w:spacing w:line="480" w:lineRule="auto"/>
        <w:jc w:val="center"/>
        <w:rPr>
          <w:b/>
          <w:sz w:val="26"/>
        </w:rPr>
      </w:pPr>
    </w:p>
    <w:p w:rsidR="002F7CBE" w:rsidRDefault="002F7CBE" w:rsidP="002F7CBE">
      <w:pPr>
        <w:spacing w:line="480" w:lineRule="auto"/>
        <w:jc w:val="both"/>
        <w:rPr>
          <w:b/>
          <w:bCs/>
        </w:rPr>
      </w:pPr>
    </w:p>
    <w:p w:rsidR="002F7CBE" w:rsidRDefault="002F7CBE" w:rsidP="002F7CBE">
      <w:pPr>
        <w:jc w:val="center"/>
        <w:rPr>
          <w:b/>
        </w:rPr>
      </w:pPr>
    </w:p>
    <w:p w:rsidR="002F7CBE" w:rsidRDefault="002F7CBE" w:rsidP="002F7CBE">
      <w:pPr>
        <w:jc w:val="center"/>
        <w:rPr>
          <w:b/>
        </w:rPr>
      </w:pPr>
    </w:p>
    <w:p w:rsidR="002F7CBE" w:rsidRDefault="002F7CBE" w:rsidP="002F7CBE">
      <w:pPr>
        <w:jc w:val="center"/>
        <w:rPr>
          <w:b/>
        </w:rPr>
      </w:pPr>
    </w:p>
    <w:p w:rsidR="002F7CBE" w:rsidRDefault="002F7CBE" w:rsidP="002F7CBE">
      <w:pPr>
        <w:jc w:val="center"/>
        <w:rPr>
          <w:b/>
        </w:rPr>
      </w:pPr>
    </w:p>
    <w:p w:rsidR="002F7CBE" w:rsidRDefault="002F7CBE" w:rsidP="002F7CBE">
      <w:pPr>
        <w:jc w:val="center"/>
        <w:rPr>
          <w:b/>
        </w:rPr>
      </w:pPr>
    </w:p>
    <w:p w:rsidR="002F7CBE" w:rsidRDefault="002F7CBE" w:rsidP="002F7CBE">
      <w:pPr>
        <w:spacing w:line="480" w:lineRule="auto"/>
        <w:jc w:val="both"/>
        <w:rPr>
          <w:b/>
          <w:bCs/>
        </w:rPr>
      </w:pPr>
    </w:p>
    <w:p w:rsidR="002F7CBE" w:rsidRDefault="002F7CBE" w:rsidP="002F7CBE">
      <w:pPr>
        <w:jc w:val="center"/>
        <w:rPr>
          <w:b/>
        </w:rPr>
      </w:pPr>
    </w:p>
    <w:p w:rsidR="002F7CBE" w:rsidRDefault="002F7CBE" w:rsidP="002F7CBE">
      <w:pPr>
        <w:jc w:val="center"/>
        <w:rPr>
          <w:b/>
        </w:rPr>
      </w:pPr>
    </w:p>
    <w:p w:rsidR="002F7CBE" w:rsidRPr="005507A2" w:rsidRDefault="002F7CBE" w:rsidP="002F7CBE">
      <w:pPr>
        <w:jc w:val="center"/>
        <w:rPr>
          <w:b/>
        </w:rPr>
      </w:pPr>
      <w:r w:rsidRPr="005507A2">
        <w:rPr>
          <w:b/>
        </w:rPr>
        <w:lastRenderedPageBreak/>
        <w:t>CHAPTER ONE</w:t>
      </w:r>
    </w:p>
    <w:p w:rsidR="002F7CBE" w:rsidRPr="005507A2" w:rsidRDefault="002F7CBE" w:rsidP="002F7CBE">
      <w:pPr>
        <w:jc w:val="center"/>
        <w:rPr>
          <w:b/>
        </w:rPr>
      </w:pPr>
    </w:p>
    <w:p w:rsidR="002F7CBE" w:rsidRPr="005507A2" w:rsidRDefault="002F7CBE" w:rsidP="002F7CBE">
      <w:pPr>
        <w:jc w:val="center"/>
        <w:rPr>
          <w:b/>
        </w:rPr>
      </w:pPr>
      <w:r w:rsidRPr="005507A2">
        <w:rPr>
          <w:b/>
        </w:rPr>
        <w:t>INTRODUCTION</w:t>
      </w:r>
    </w:p>
    <w:p w:rsidR="002F7CBE" w:rsidRPr="005507A2" w:rsidRDefault="002F7CBE" w:rsidP="002F7CBE">
      <w:pPr>
        <w:rPr>
          <w:b/>
        </w:rPr>
      </w:pPr>
    </w:p>
    <w:p w:rsidR="002F7CBE" w:rsidRPr="005507A2" w:rsidRDefault="002F7CBE" w:rsidP="002F7CBE">
      <w:pPr>
        <w:spacing w:line="480" w:lineRule="auto"/>
        <w:rPr>
          <w:b/>
        </w:rPr>
      </w:pPr>
      <w:r w:rsidRPr="005507A2">
        <w:rPr>
          <w:b/>
        </w:rPr>
        <w:t>Background to the Study</w:t>
      </w:r>
    </w:p>
    <w:p w:rsidR="002F7CBE" w:rsidRPr="005507A2" w:rsidRDefault="002F7CBE" w:rsidP="002F7CBE">
      <w:pPr>
        <w:spacing w:line="480" w:lineRule="auto"/>
        <w:jc w:val="both"/>
      </w:pPr>
      <w:r w:rsidRPr="005507A2">
        <w:tab/>
        <w:t>Education has been recognized as an instrument per excellence for the growth and development of an individual and the society in general.  Many became aware of the significance of education as social mobility which led to an explosion in students’ enrolment at the secondary school level.</w:t>
      </w:r>
    </w:p>
    <w:p w:rsidR="002F7CBE" w:rsidRPr="005507A2" w:rsidRDefault="002F7CBE" w:rsidP="002F7CBE">
      <w:pPr>
        <w:spacing w:line="480" w:lineRule="auto"/>
        <w:jc w:val="both"/>
      </w:pPr>
      <w:r w:rsidRPr="005507A2">
        <w:tab/>
        <w:t>The Government through the public school system could not cater for this increase in schools’ enrolment; therefore, enact policy which focuses attention of private particip</w:t>
      </w:r>
      <w:r>
        <w:t>ation in education (Adedeji, 201</w:t>
      </w:r>
      <w:r w:rsidRPr="005507A2">
        <w:t>7).  It is observed that there are four main historical stages that inter play between private and public schools in Nigeria.  The first state is the stage of exclusive private provision of schools between 1842 and 1904 while the establishment of the first public school in 1904 marked the second stage.  The government taking over of private school in 1971 started the third era of government exclusive provider of education in Nigeria.</w:t>
      </w:r>
    </w:p>
    <w:p w:rsidR="002F7CBE" w:rsidRPr="005507A2" w:rsidRDefault="002F7CBE" w:rsidP="002F7CBE">
      <w:pPr>
        <w:spacing w:line="480" w:lineRule="auto"/>
        <w:jc w:val="both"/>
      </w:pPr>
      <w:r w:rsidRPr="005507A2">
        <w:tab/>
        <w:t>However, the emergence of democracy in 1979 led to the establishment of new private schools and usher in the fourth era.  The most compelling argument or private resurgence in education section was the need for parents and the public to have choices in terms of their child education.  This was coupled with the fact that government alone cannot adequately finance most schools. Government, therefore allowed private schools to be established and run side by side with the public schools.</w:t>
      </w:r>
    </w:p>
    <w:p w:rsidR="002F7CBE" w:rsidRPr="005507A2" w:rsidRDefault="002F7CBE" w:rsidP="002F7CBE">
      <w:pPr>
        <w:spacing w:line="480" w:lineRule="auto"/>
        <w:jc w:val="both"/>
      </w:pPr>
      <w:r w:rsidRPr="005507A2">
        <w:lastRenderedPageBreak/>
        <w:tab/>
        <w:t>Since public and private schools run side by side, there has been argument and critics against the two educat</w:t>
      </w:r>
      <w:r>
        <w:t>ional providers.  Abdullahi (201</w:t>
      </w:r>
      <w:r w:rsidRPr="005507A2">
        <w:t>5) lamented that in the past, private secondary schools were poorly funded and they are of very poor standard and usually not adequately managed.  He described private schools as all schools owned by corporate bodies, religious organisations, individual or establishment by joint private individuals.</w:t>
      </w:r>
    </w:p>
    <w:p w:rsidR="002F7CBE" w:rsidRPr="005507A2" w:rsidRDefault="002F7CBE" w:rsidP="002F7CBE">
      <w:pPr>
        <w:spacing w:line="480" w:lineRule="auto"/>
        <w:jc w:val="both"/>
      </w:pPr>
      <w:r w:rsidRPr="005507A2">
        <w:tab/>
        <w:t>Contrary to the past, private secondary schools today are better funded, organized and have better academic performance than the government secondary schools.  Public secondary schools are criticized for inadequacy for the attainment of secondary educational objectives.  Against this background, the researcher considers it worthy while to carry out a comparative study of students’ academic achievement in public and private secondary schools in Ilorin, Kwara State.</w:t>
      </w:r>
    </w:p>
    <w:p w:rsidR="002F7CBE" w:rsidRPr="005507A2" w:rsidRDefault="002F7CBE" w:rsidP="002F7CBE">
      <w:pPr>
        <w:spacing w:line="480" w:lineRule="auto"/>
        <w:jc w:val="both"/>
        <w:rPr>
          <w:b/>
        </w:rPr>
      </w:pPr>
      <w:r w:rsidRPr="005507A2">
        <w:rPr>
          <w:b/>
        </w:rPr>
        <w:t>Statement of the Problem</w:t>
      </w:r>
    </w:p>
    <w:p w:rsidR="002F7CBE" w:rsidRPr="005507A2" w:rsidRDefault="002F7CBE" w:rsidP="002F7CBE">
      <w:pPr>
        <w:spacing w:line="480" w:lineRule="auto"/>
        <w:jc w:val="both"/>
      </w:pPr>
      <w:r w:rsidRPr="005507A2">
        <w:rPr>
          <w:b/>
        </w:rPr>
        <w:tab/>
      </w:r>
      <w:r w:rsidRPr="005507A2">
        <w:t xml:space="preserve">The low academic achievement of students in Business Studies at the public junior secondary school examination stimulates concern from the stakeholders.  This is associated with deficiency in the Nigerian public education system, which was a result of poor supervision, student attitude to academic, inadequate facilities </w:t>
      </w:r>
      <w:r>
        <w:t>and host of others. Balogun (201</w:t>
      </w:r>
      <w:r w:rsidRPr="005507A2">
        <w:t>2) observed that since the introduction of private schools in Nigeria there has a gross decline in the number of student enrolment into public schools.</w:t>
      </w:r>
    </w:p>
    <w:p w:rsidR="002F7CBE" w:rsidRPr="005507A2" w:rsidRDefault="002F7CBE" w:rsidP="002F7CBE">
      <w:pPr>
        <w:spacing w:line="480" w:lineRule="auto"/>
        <w:ind w:firstLine="720"/>
        <w:jc w:val="both"/>
      </w:pPr>
      <w:r w:rsidRPr="005507A2">
        <w:t>The development was associated with the accessibility of the private schools to adequate teaching and learning facilities and personnel.</w:t>
      </w:r>
    </w:p>
    <w:p w:rsidR="002F7CBE" w:rsidRPr="005507A2" w:rsidRDefault="002F7CBE" w:rsidP="002F7CBE">
      <w:pPr>
        <w:spacing w:line="480" w:lineRule="auto"/>
        <w:ind w:firstLine="720"/>
        <w:jc w:val="both"/>
      </w:pPr>
      <w:r w:rsidRPr="005507A2">
        <w:lastRenderedPageBreak/>
        <w:t>The study therefore interested in the investigation of what could be responsible for this in an attempt to compare the academic attainment of students in Business Studies in private and public Secondary Schools in Ilorin Metropolis.</w:t>
      </w:r>
    </w:p>
    <w:p w:rsidR="002F7CBE" w:rsidRPr="005507A2" w:rsidRDefault="002F7CBE" w:rsidP="002F7CBE">
      <w:pPr>
        <w:spacing w:line="480" w:lineRule="auto"/>
        <w:jc w:val="both"/>
      </w:pPr>
      <w:r w:rsidRPr="005507A2">
        <w:rPr>
          <w:b/>
        </w:rPr>
        <w:t>Purpose of the Study</w:t>
      </w:r>
    </w:p>
    <w:p w:rsidR="002F7CBE" w:rsidRPr="005507A2" w:rsidRDefault="002F7CBE" w:rsidP="002F7CBE">
      <w:pPr>
        <w:spacing w:line="480" w:lineRule="auto"/>
        <w:ind w:firstLine="720"/>
        <w:jc w:val="both"/>
      </w:pPr>
      <w:r w:rsidRPr="005507A2">
        <w:t>The purpose of this study is to compare students’ academic achievement in Business Studies in private and public Secondary School, especially, the researcher attempts to determine the differences that exist between the academic performance of private and public secondary schools in Business Studies.</w:t>
      </w:r>
    </w:p>
    <w:p w:rsidR="002F7CBE" w:rsidRPr="005507A2" w:rsidRDefault="002F7CBE" w:rsidP="002F7CBE">
      <w:pPr>
        <w:spacing w:line="480" w:lineRule="auto"/>
        <w:ind w:firstLine="720"/>
        <w:jc w:val="both"/>
      </w:pPr>
      <w:r w:rsidRPr="005507A2">
        <w:t>The study also intends to identify certain contributing factors to effective classroom interaction in Business studies and its effect on students’ academic achievement.</w:t>
      </w:r>
    </w:p>
    <w:p w:rsidR="002F7CBE" w:rsidRPr="005507A2" w:rsidRDefault="002F7CBE" w:rsidP="002F7CBE">
      <w:pPr>
        <w:spacing w:line="480" w:lineRule="auto"/>
        <w:jc w:val="both"/>
      </w:pPr>
      <w:r w:rsidRPr="005507A2">
        <w:rPr>
          <w:b/>
        </w:rPr>
        <w:t>Research Questions</w:t>
      </w:r>
    </w:p>
    <w:p w:rsidR="002F7CBE" w:rsidRPr="005507A2" w:rsidRDefault="002F7CBE" w:rsidP="002F7CBE">
      <w:pPr>
        <w:spacing w:line="480" w:lineRule="auto"/>
        <w:ind w:firstLine="720"/>
        <w:jc w:val="both"/>
      </w:pPr>
      <w:r w:rsidRPr="005507A2">
        <w:t>The following research questions are raised for the study:</w:t>
      </w:r>
    </w:p>
    <w:p w:rsidR="002F7CBE" w:rsidRPr="005507A2" w:rsidRDefault="002F7CBE" w:rsidP="002F7CBE">
      <w:pPr>
        <w:spacing w:line="480" w:lineRule="auto"/>
        <w:ind w:left="720" w:hanging="720"/>
        <w:jc w:val="both"/>
      </w:pPr>
      <w:r w:rsidRPr="005507A2">
        <w:rPr>
          <w:b/>
        </w:rPr>
        <w:t>RQ</w:t>
      </w:r>
      <w:r w:rsidRPr="005507A2">
        <w:rPr>
          <w:b/>
          <w:vertAlign w:val="subscript"/>
        </w:rPr>
        <w:t>1</w:t>
      </w:r>
      <w:r w:rsidRPr="005507A2">
        <w:rPr>
          <w:b/>
        </w:rPr>
        <w:t>:</w:t>
      </w:r>
      <w:r w:rsidRPr="005507A2">
        <w:t>.What is academic performance of students from public and private Secondary Schools?</w:t>
      </w:r>
    </w:p>
    <w:p w:rsidR="002F7CBE" w:rsidRPr="005507A2" w:rsidRDefault="002F7CBE" w:rsidP="002F7CBE">
      <w:pPr>
        <w:spacing w:line="480" w:lineRule="auto"/>
        <w:ind w:left="720" w:hanging="720"/>
        <w:jc w:val="both"/>
      </w:pPr>
      <w:r w:rsidRPr="005507A2">
        <w:rPr>
          <w:b/>
        </w:rPr>
        <w:t>RQ</w:t>
      </w:r>
      <w:r w:rsidRPr="005507A2">
        <w:rPr>
          <w:b/>
          <w:vertAlign w:val="subscript"/>
        </w:rPr>
        <w:t>2</w:t>
      </w:r>
      <w:r w:rsidRPr="005507A2">
        <w:rPr>
          <w:b/>
        </w:rPr>
        <w:t>:</w:t>
      </w:r>
      <w:r w:rsidRPr="005507A2">
        <w:t>.Does Female students from public Secondary Schools performed better than their counterpart from private schools?</w:t>
      </w:r>
    </w:p>
    <w:p w:rsidR="002F7CBE" w:rsidRPr="005507A2" w:rsidRDefault="002F7CBE" w:rsidP="002F7CBE">
      <w:pPr>
        <w:spacing w:line="480" w:lineRule="auto"/>
        <w:ind w:left="720" w:hanging="720"/>
        <w:jc w:val="both"/>
      </w:pPr>
      <w:r w:rsidRPr="005507A2">
        <w:rPr>
          <w:b/>
        </w:rPr>
        <w:t>RQ</w:t>
      </w:r>
      <w:r w:rsidRPr="005507A2">
        <w:rPr>
          <w:b/>
          <w:vertAlign w:val="subscript"/>
        </w:rPr>
        <w:t>3</w:t>
      </w:r>
      <w:r w:rsidRPr="005507A2">
        <w:rPr>
          <w:b/>
        </w:rPr>
        <w:t>:</w:t>
      </w:r>
      <w:r w:rsidRPr="005507A2">
        <w:t>.Does Male students from private Secondary Schools performed better than their counterpart from public Secondary Schools?</w:t>
      </w:r>
    </w:p>
    <w:p w:rsidR="002F7CBE" w:rsidRPr="005507A2" w:rsidRDefault="002F7CBE" w:rsidP="002F7CBE">
      <w:pPr>
        <w:spacing w:line="480" w:lineRule="auto"/>
        <w:ind w:left="720" w:hanging="720"/>
        <w:jc w:val="both"/>
      </w:pPr>
      <w:r w:rsidRPr="005507A2">
        <w:rPr>
          <w:b/>
        </w:rPr>
        <w:t>RQ</w:t>
      </w:r>
      <w:r w:rsidRPr="005507A2">
        <w:rPr>
          <w:b/>
          <w:vertAlign w:val="subscript"/>
        </w:rPr>
        <w:t>4</w:t>
      </w:r>
      <w:r w:rsidRPr="005507A2">
        <w:rPr>
          <w:b/>
        </w:rPr>
        <w:t>:</w:t>
      </w:r>
      <w:r w:rsidRPr="005507A2">
        <w:t>.Does teachers’ experience affects students’ academic achievement from both private and public Secondary Schools?</w:t>
      </w:r>
    </w:p>
    <w:p w:rsidR="002F7CBE" w:rsidRPr="005507A2" w:rsidRDefault="002F7CBE" w:rsidP="002F7CBE">
      <w:pPr>
        <w:spacing w:line="480" w:lineRule="auto"/>
        <w:ind w:left="720" w:hanging="720"/>
        <w:jc w:val="both"/>
      </w:pPr>
      <w:r w:rsidRPr="005507A2">
        <w:rPr>
          <w:b/>
        </w:rPr>
        <w:lastRenderedPageBreak/>
        <w:t>RQ</w:t>
      </w:r>
      <w:r w:rsidRPr="005507A2">
        <w:rPr>
          <w:b/>
          <w:vertAlign w:val="subscript"/>
        </w:rPr>
        <w:t>5</w:t>
      </w:r>
      <w:r w:rsidRPr="005507A2">
        <w:rPr>
          <w:b/>
        </w:rPr>
        <w:t>:</w:t>
      </w:r>
      <w:r w:rsidRPr="005507A2">
        <w:t xml:space="preserve"> Does the teachers’ motivation affect the student’s academic achievement in private and public Secondary School in Business Studies?</w:t>
      </w:r>
    </w:p>
    <w:p w:rsidR="002F7CBE" w:rsidRPr="005507A2" w:rsidRDefault="002F7CBE" w:rsidP="002F7CBE">
      <w:pPr>
        <w:spacing w:line="480" w:lineRule="auto"/>
        <w:jc w:val="both"/>
      </w:pPr>
      <w:r w:rsidRPr="005507A2">
        <w:rPr>
          <w:b/>
        </w:rPr>
        <w:t>Research Hypothesis</w:t>
      </w:r>
    </w:p>
    <w:p w:rsidR="002F7CBE" w:rsidRPr="005507A2" w:rsidRDefault="002F7CBE" w:rsidP="002F7CBE">
      <w:pPr>
        <w:spacing w:line="480" w:lineRule="auto"/>
        <w:ind w:left="720" w:hanging="720"/>
        <w:jc w:val="both"/>
      </w:pPr>
      <w:r w:rsidRPr="005507A2">
        <w:rPr>
          <w:b/>
        </w:rPr>
        <w:t>Ho</w:t>
      </w:r>
      <w:r w:rsidRPr="005507A2">
        <w:rPr>
          <w:b/>
          <w:vertAlign w:val="subscript"/>
        </w:rPr>
        <w:t>1</w:t>
      </w:r>
      <w:r w:rsidRPr="005507A2">
        <w:t>:</w:t>
      </w:r>
      <w:r w:rsidRPr="005507A2">
        <w:tab/>
        <w:t>There is no significant difference in the academic achievement of students in both private and public Secondary Schools.</w:t>
      </w:r>
    </w:p>
    <w:p w:rsidR="002F7CBE" w:rsidRPr="005507A2" w:rsidRDefault="002F7CBE" w:rsidP="002F7CBE">
      <w:pPr>
        <w:spacing w:line="480" w:lineRule="auto"/>
        <w:ind w:left="720" w:hanging="720"/>
        <w:jc w:val="both"/>
      </w:pPr>
      <w:r w:rsidRPr="005507A2">
        <w:rPr>
          <w:b/>
        </w:rPr>
        <w:t>Ho</w:t>
      </w:r>
      <w:r w:rsidRPr="005507A2">
        <w:rPr>
          <w:b/>
          <w:vertAlign w:val="subscript"/>
        </w:rPr>
        <w:t>2</w:t>
      </w:r>
      <w:r w:rsidRPr="005507A2">
        <w:t>:</w:t>
      </w:r>
      <w:r w:rsidRPr="005507A2">
        <w:tab/>
        <w:t>There is no significant difference in the academic achievement of male students in Business Studies in Private and Public Secondary Schools.</w:t>
      </w:r>
    </w:p>
    <w:p w:rsidR="002F7CBE" w:rsidRPr="005507A2" w:rsidRDefault="002F7CBE" w:rsidP="002F7CBE">
      <w:pPr>
        <w:spacing w:line="480" w:lineRule="auto"/>
        <w:ind w:left="720" w:hanging="720"/>
        <w:jc w:val="both"/>
      </w:pPr>
      <w:r w:rsidRPr="005507A2">
        <w:rPr>
          <w:b/>
        </w:rPr>
        <w:t>Ho</w:t>
      </w:r>
      <w:r w:rsidRPr="005507A2">
        <w:rPr>
          <w:b/>
          <w:vertAlign w:val="subscript"/>
        </w:rPr>
        <w:t>3</w:t>
      </w:r>
      <w:r w:rsidRPr="005507A2">
        <w:t>:</w:t>
      </w:r>
      <w:r w:rsidRPr="005507A2">
        <w:tab/>
        <w:t>There is no significant difference in the academic achievement of female students in Business Studies in both Private and Public Secondary Schools.</w:t>
      </w:r>
    </w:p>
    <w:p w:rsidR="002F7CBE" w:rsidRPr="005507A2" w:rsidRDefault="002F7CBE" w:rsidP="002F7CBE">
      <w:pPr>
        <w:spacing w:line="480" w:lineRule="auto"/>
        <w:ind w:left="720" w:hanging="720"/>
        <w:jc w:val="both"/>
      </w:pPr>
      <w:r w:rsidRPr="005507A2">
        <w:rPr>
          <w:b/>
        </w:rPr>
        <w:t>Ho</w:t>
      </w:r>
      <w:r w:rsidRPr="005507A2">
        <w:rPr>
          <w:b/>
          <w:vertAlign w:val="subscript"/>
        </w:rPr>
        <w:t>4</w:t>
      </w:r>
      <w:r w:rsidRPr="005507A2">
        <w:t>:</w:t>
      </w:r>
      <w:r w:rsidRPr="005507A2">
        <w:tab/>
        <w:t>There is no significant difference in teachers’ experience as it affects students’ academic achievement from both private and public Secondary Schools.</w:t>
      </w:r>
    </w:p>
    <w:p w:rsidR="002F7CBE" w:rsidRPr="005507A2" w:rsidRDefault="002F7CBE" w:rsidP="002F7CBE">
      <w:pPr>
        <w:spacing w:line="480" w:lineRule="auto"/>
        <w:ind w:left="720" w:hanging="720"/>
        <w:jc w:val="both"/>
      </w:pPr>
      <w:r w:rsidRPr="005507A2">
        <w:rPr>
          <w:b/>
        </w:rPr>
        <w:t>Ho</w:t>
      </w:r>
      <w:r w:rsidRPr="005507A2">
        <w:rPr>
          <w:b/>
          <w:vertAlign w:val="subscript"/>
        </w:rPr>
        <w:t>5</w:t>
      </w:r>
      <w:r w:rsidRPr="005507A2">
        <w:t>:</w:t>
      </w:r>
      <w:r w:rsidRPr="005507A2">
        <w:tab/>
        <w:t>There is no significant difference in the teachers’ motivation as it affects the students’ academic achievement in private and public Secondary Schools in Business Studies.</w:t>
      </w:r>
    </w:p>
    <w:p w:rsidR="002F7CBE" w:rsidRPr="005507A2" w:rsidRDefault="002F7CBE" w:rsidP="002F7CBE">
      <w:pPr>
        <w:spacing w:line="480" w:lineRule="auto"/>
        <w:ind w:left="720" w:hanging="720"/>
        <w:jc w:val="both"/>
      </w:pPr>
      <w:r w:rsidRPr="005507A2">
        <w:rPr>
          <w:b/>
        </w:rPr>
        <w:t>Significance of the Study</w:t>
      </w:r>
    </w:p>
    <w:p w:rsidR="002F7CBE" w:rsidRPr="005507A2" w:rsidRDefault="002F7CBE" w:rsidP="002F7CBE">
      <w:pPr>
        <w:spacing w:line="480" w:lineRule="auto"/>
        <w:ind w:firstLine="720"/>
        <w:jc w:val="both"/>
      </w:pPr>
      <w:r w:rsidRPr="005507A2">
        <w:t>The study is to compare private and public system of secondary education in Ilorin, Kwara State.  It has the significance of providing the government and private ownership with a balanced sheet of the result by which a conclusion can be reached on which of the two schools’ academic achievement is better.</w:t>
      </w:r>
    </w:p>
    <w:p w:rsidR="002F7CBE" w:rsidRPr="005507A2" w:rsidRDefault="002F7CBE" w:rsidP="002F7CBE">
      <w:pPr>
        <w:spacing w:line="480" w:lineRule="auto"/>
        <w:ind w:firstLine="720"/>
        <w:jc w:val="both"/>
      </w:pPr>
      <w:r w:rsidRPr="005507A2">
        <w:lastRenderedPageBreak/>
        <w:t>In other words, this study investigated into the academic achievement of students into the two types of school run in the State to make a vividly conclusion that would be useful for future course of action of planning programming and implementing or executing the system.</w:t>
      </w:r>
    </w:p>
    <w:p w:rsidR="002F7CBE" w:rsidRPr="005507A2" w:rsidRDefault="002F7CBE" w:rsidP="002F7CBE">
      <w:pPr>
        <w:spacing w:line="480" w:lineRule="auto"/>
        <w:ind w:firstLine="720"/>
        <w:jc w:val="both"/>
      </w:pPr>
      <w:r w:rsidRPr="005507A2">
        <w:t>The findings of the study will also serve as blue print for government especially Kwara State to ensure that public schools are well equipped with enough textbooks and make teaching and learning process more realistic and idealistic in the public schools.</w:t>
      </w:r>
    </w:p>
    <w:p w:rsidR="002F7CBE" w:rsidRPr="005507A2" w:rsidRDefault="002F7CBE" w:rsidP="002F7CBE">
      <w:pPr>
        <w:spacing w:line="480" w:lineRule="auto"/>
        <w:ind w:firstLine="720"/>
        <w:jc w:val="both"/>
      </w:pPr>
      <w:r w:rsidRPr="005507A2">
        <w:t>The study also attempted to identify the extent to which the private and public schools system contributed to the level of students’ academic achievement in Business Studies in JS examination, information derived from the study would be useful to the government, private ownership policy makers, school administrators and principals in taken a meaningful decisions in school and help to improve students in secondary school education.</w:t>
      </w:r>
    </w:p>
    <w:p w:rsidR="002F7CBE" w:rsidRPr="005507A2" w:rsidRDefault="002F7CBE" w:rsidP="002F7CBE">
      <w:pPr>
        <w:spacing w:line="480" w:lineRule="auto"/>
        <w:jc w:val="both"/>
        <w:rPr>
          <w:b/>
        </w:rPr>
      </w:pPr>
      <w:r w:rsidRPr="005507A2">
        <w:rPr>
          <w:b/>
        </w:rPr>
        <w:t>Delimitation of the Study</w:t>
      </w:r>
    </w:p>
    <w:p w:rsidR="002F7CBE" w:rsidRPr="005507A2" w:rsidRDefault="002F7CBE" w:rsidP="002F7CBE">
      <w:pPr>
        <w:spacing w:line="480" w:lineRule="auto"/>
        <w:jc w:val="both"/>
      </w:pPr>
      <w:r w:rsidRPr="005507A2">
        <w:rPr>
          <w:b/>
        </w:rPr>
        <w:tab/>
      </w:r>
      <w:r w:rsidRPr="005507A2">
        <w:t>The study is limited to the comparison of the academic achievement of private and public secondary school in Ilorin Metropolis.</w:t>
      </w:r>
    </w:p>
    <w:p w:rsidR="002F7CBE" w:rsidRPr="005507A2" w:rsidRDefault="002F7CBE" w:rsidP="002F7CBE">
      <w:pPr>
        <w:spacing w:line="480" w:lineRule="auto"/>
        <w:jc w:val="both"/>
        <w:rPr>
          <w:b/>
        </w:rPr>
      </w:pPr>
      <w:r w:rsidRPr="005507A2">
        <w:tab/>
        <w:t>The research covered ten (10) selected private and public secondary schools in Ilorin Metropolis.  This is due to limited resources both human and materials.</w:t>
      </w:r>
    </w:p>
    <w:p w:rsidR="002F7CBE" w:rsidRPr="005507A2" w:rsidRDefault="002F7CBE" w:rsidP="002F7CBE">
      <w:pPr>
        <w:spacing w:line="480" w:lineRule="auto"/>
        <w:jc w:val="both"/>
        <w:rPr>
          <w:b/>
        </w:rPr>
      </w:pPr>
      <w:r w:rsidRPr="005507A2">
        <w:rPr>
          <w:b/>
        </w:rPr>
        <w:t>Definition of Terms</w:t>
      </w:r>
    </w:p>
    <w:p w:rsidR="002F7CBE" w:rsidRPr="005507A2" w:rsidRDefault="002F7CBE" w:rsidP="002F7CBE">
      <w:pPr>
        <w:spacing w:line="480" w:lineRule="auto"/>
        <w:ind w:left="360" w:hanging="360"/>
        <w:jc w:val="both"/>
      </w:pPr>
      <w:r w:rsidRPr="005507A2">
        <w:rPr>
          <w:b/>
        </w:rPr>
        <w:t xml:space="preserve">Secondary School:  </w:t>
      </w:r>
      <w:r w:rsidRPr="005507A2">
        <w:t>It is the second level of Nigeria Educa</w:t>
      </w:r>
      <w:r>
        <w:t xml:space="preserve">tional System. Saddled with the </w:t>
      </w:r>
      <w:r w:rsidRPr="005507A2">
        <w:t>responsibility of preparing students for good living and contributes their quarters to the development of the society.</w:t>
      </w:r>
    </w:p>
    <w:p w:rsidR="002F7CBE" w:rsidRPr="005507A2" w:rsidRDefault="002F7CBE" w:rsidP="002F7CBE">
      <w:pPr>
        <w:spacing w:line="480" w:lineRule="auto"/>
        <w:ind w:left="360" w:hanging="360"/>
        <w:jc w:val="both"/>
      </w:pPr>
      <w:r w:rsidRPr="005507A2">
        <w:rPr>
          <w:b/>
        </w:rPr>
        <w:lastRenderedPageBreak/>
        <w:t xml:space="preserve">Private School:  </w:t>
      </w:r>
      <w:r w:rsidRPr="005507A2">
        <w:t>This is the type of school which is owned and controlled by private individual or a group of corporate bodies without government interference.</w:t>
      </w:r>
    </w:p>
    <w:p w:rsidR="002F7CBE" w:rsidRPr="005507A2" w:rsidRDefault="002F7CBE" w:rsidP="002F7CBE">
      <w:pPr>
        <w:spacing w:line="480" w:lineRule="auto"/>
        <w:ind w:left="360" w:hanging="360"/>
        <w:jc w:val="both"/>
      </w:pPr>
      <w:r w:rsidRPr="005507A2">
        <w:rPr>
          <w:b/>
        </w:rPr>
        <w:t>Public School:</w:t>
      </w:r>
      <w:r w:rsidRPr="005507A2">
        <w:t xml:space="preserve">  This is the school which is owned and controlled by the government.</w:t>
      </w:r>
    </w:p>
    <w:p w:rsidR="002F7CBE" w:rsidRPr="005507A2" w:rsidRDefault="002F7CBE" w:rsidP="002F7CBE">
      <w:pPr>
        <w:spacing w:line="480" w:lineRule="auto"/>
        <w:ind w:left="360" w:hanging="360"/>
        <w:jc w:val="both"/>
      </w:pPr>
      <w:r w:rsidRPr="005507A2">
        <w:rPr>
          <w:b/>
        </w:rPr>
        <w:t>Academic Achievement:</w:t>
      </w:r>
      <w:r w:rsidRPr="005507A2">
        <w:t xml:space="preserve">  Student’s performance in the Business Studies which is revealed by the examination result.</w:t>
      </w:r>
    </w:p>
    <w:p w:rsidR="002F7CBE" w:rsidRPr="005507A2" w:rsidRDefault="002F7CBE" w:rsidP="002F7CBE">
      <w:pPr>
        <w:spacing w:line="480" w:lineRule="auto"/>
        <w:ind w:left="360" w:hanging="360"/>
        <w:jc w:val="both"/>
      </w:pPr>
      <w:r w:rsidRPr="005507A2">
        <w:rPr>
          <w:b/>
        </w:rPr>
        <w:t>Principal:</w:t>
      </w:r>
      <w:r w:rsidRPr="005507A2">
        <w:t xml:space="preserve">  This is the school administrator with the power and responsibility to achieve the school aims.</w:t>
      </w:r>
    </w:p>
    <w:p w:rsidR="002F7CBE" w:rsidRPr="005507A2" w:rsidRDefault="002F7CBE" w:rsidP="002F7CBE">
      <w:pPr>
        <w:spacing w:line="480" w:lineRule="auto"/>
        <w:ind w:left="360" w:hanging="360"/>
        <w:jc w:val="both"/>
      </w:pPr>
      <w:r w:rsidRPr="005507A2">
        <w:rPr>
          <w:b/>
        </w:rPr>
        <w:t>Comparative:</w:t>
      </w:r>
      <w:r w:rsidRPr="005507A2">
        <w:t xml:space="preserve">  Is the study of two or more system of education (private and public).</w:t>
      </w:r>
    </w:p>
    <w:p w:rsidR="002F7CBE" w:rsidRPr="005507A2" w:rsidRDefault="002F7CBE" w:rsidP="002F7CBE">
      <w:pPr>
        <w:spacing w:line="480" w:lineRule="auto"/>
        <w:ind w:left="360" w:hanging="360"/>
        <w:jc w:val="both"/>
      </w:pPr>
      <w:r w:rsidRPr="005507A2">
        <w:rPr>
          <w:b/>
        </w:rPr>
        <w:t>Business Studies:</w:t>
      </w:r>
      <w:r w:rsidRPr="005507A2">
        <w:t xml:space="preserve"> An integrated of commercial subjects taught in junior secondary schools.</w:t>
      </w:r>
    </w:p>
    <w:p w:rsidR="002F7CBE" w:rsidRPr="005507A2" w:rsidRDefault="002F7CBE" w:rsidP="002F7CBE">
      <w:pPr>
        <w:spacing w:line="480" w:lineRule="auto"/>
        <w:ind w:left="360" w:hanging="360"/>
        <w:jc w:val="both"/>
      </w:pPr>
      <w:r w:rsidRPr="005507A2">
        <w:rPr>
          <w:b/>
        </w:rPr>
        <w:t>Teachers:</w:t>
      </w:r>
      <w:r w:rsidRPr="005507A2">
        <w:t xml:space="preserve">  Those responsible for the levelling of Business Studies in Secondary Schools.</w:t>
      </w:r>
    </w:p>
    <w:p w:rsidR="002F7CBE" w:rsidRPr="005507A2" w:rsidRDefault="002F7CBE" w:rsidP="002F7CBE">
      <w:pPr>
        <w:spacing w:line="480" w:lineRule="auto"/>
        <w:ind w:left="360" w:hanging="360"/>
        <w:jc w:val="both"/>
      </w:pPr>
      <w:r w:rsidRPr="005507A2">
        <w:rPr>
          <w:b/>
        </w:rPr>
        <w:t>Students:</w:t>
      </w:r>
      <w:r w:rsidRPr="005507A2">
        <w:t xml:space="preserve">  The learners who offers Business Studies as a subject in secondary schools.</w:t>
      </w:r>
    </w:p>
    <w:p w:rsidR="002F7CBE" w:rsidRPr="005507A2" w:rsidRDefault="002F7CBE" w:rsidP="002F7CBE">
      <w:pPr>
        <w:spacing w:line="480" w:lineRule="auto"/>
        <w:ind w:left="360" w:hanging="360"/>
        <w:jc w:val="both"/>
      </w:pPr>
      <w:r w:rsidRPr="005507A2">
        <w:tab/>
      </w:r>
    </w:p>
    <w:p w:rsidR="002F7CBE" w:rsidRPr="005507A2" w:rsidRDefault="002F7CBE" w:rsidP="002F7CBE">
      <w:pPr>
        <w:spacing w:line="480" w:lineRule="auto"/>
        <w:jc w:val="both"/>
      </w:pPr>
    </w:p>
    <w:p w:rsidR="002F7CBE" w:rsidRPr="005507A2" w:rsidRDefault="002F7CBE" w:rsidP="002F7CBE">
      <w:pPr>
        <w:spacing w:line="480" w:lineRule="auto"/>
        <w:jc w:val="both"/>
      </w:pPr>
    </w:p>
    <w:p w:rsidR="002F7CBE" w:rsidRDefault="002F7CBE" w:rsidP="002F7CBE">
      <w:pPr>
        <w:spacing w:line="480" w:lineRule="auto"/>
        <w:jc w:val="both"/>
      </w:pPr>
    </w:p>
    <w:p w:rsidR="002F7CBE" w:rsidRDefault="002F7CBE" w:rsidP="002F7CBE">
      <w:pPr>
        <w:spacing w:line="480" w:lineRule="auto"/>
        <w:jc w:val="both"/>
      </w:pPr>
    </w:p>
    <w:p w:rsidR="002F7CBE" w:rsidRDefault="002F7CBE" w:rsidP="002F7CBE">
      <w:pPr>
        <w:spacing w:line="480" w:lineRule="auto"/>
        <w:jc w:val="both"/>
      </w:pPr>
    </w:p>
    <w:p w:rsidR="002F7CBE" w:rsidRDefault="002F7CBE" w:rsidP="002F7CBE">
      <w:pPr>
        <w:spacing w:line="480" w:lineRule="auto"/>
        <w:jc w:val="both"/>
      </w:pPr>
    </w:p>
    <w:p w:rsidR="002F7CBE" w:rsidRPr="005507A2" w:rsidRDefault="002F7CBE" w:rsidP="002F7CBE">
      <w:pPr>
        <w:spacing w:line="480" w:lineRule="auto"/>
        <w:jc w:val="both"/>
      </w:pPr>
    </w:p>
    <w:p w:rsidR="002F7CBE" w:rsidRPr="005507A2" w:rsidRDefault="002F7CBE" w:rsidP="002F7CBE">
      <w:pPr>
        <w:spacing w:line="480" w:lineRule="auto"/>
        <w:jc w:val="both"/>
      </w:pPr>
    </w:p>
    <w:p w:rsidR="002F7CBE" w:rsidRPr="005507A2" w:rsidRDefault="002F7CBE" w:rsidP="002F7CBE">
      <w:pPr>
        <w:spacing w:line="480" w:lineRule="auto"/>
        <w:jc w:val="center"/>
        <w:rPr>
          <w:b/>
        </w:rPr>
      </w:pPr>
      <w:r w:rsidRPr="005507A2">
        <w:rPr>
          <w:b/>
        </w:rPr>
        <w:lastRenderedPageBreak/>
        <w:t>CHAPTER TWO</w:t>
      </w:r>
    </w:p>
    <w:p w:rsidR="002F7CBE" w:rsidRPr="005507A2" w:rsidRDefault="002F7CBE" w:rsidP="002F7CBE">
      <w:pPr>
        <w:spacing w:line="480" w:lineRule="auto"/>
        <w:jc w:val="center"/>
        <w:rPr>
          <w:b/>
        </w:rPr>
      </w:pPr>
      <w:r w:rsidRPr="005507A2">
        <w:rPr>
          <w:b/>
        </w:rPr>
        <w:t>REVIEW OF RELATED LITERATURE</w:t>
      </w:r>
    </w:p>
    <w:p w:rsidR="002F7CBE" w:rsidRPr="005507A2" w:rsidRDefault="002F7CBE" w:rsidP="002F7CBE">
      <w:pPr>
        <w:spacing w:line="480" w:lineRule="auto"/>
        <w:jc w:val="both"/>
      </w:pPr>
      <w:r w:rsidRPr="005507A2">
        <w:tab/>
        <w:t>This chapter focuses attention on what experts have written concerning the concept elated to the topic of the study.  It will be review under the following sub-headings:</w:t>
      </w:r>
    </w:p>
    <w:p w:rsidR="002F7CBE" w:rsidRPr="005507A2" w:rsidRDefault="002F7CBE" w:rsidP="002F7CBE">
      <w:pPr>
        <w:numPr>
          <w:ilvl w:val="0"/>
          <w:numId w:val="3"/>
        </w:numPr>
        <w:tabs>
          <w:tab w:val="clear" w:pos="720"/>
        </w:tabs>
        <w:spacing w:line="480" w:lineRule="auto"/>
        <w:ind w:left="450"/>
        <w:jc w:val="both"/>
      </w:pPr>
      <w:r w:rsidRPr="005507A2">
        <w:t>The aims and objectives of secondary school education</w:t>
      </w:r>
    </w:p>
    <w:p w:rsidR="002F7CBE" w:rsidRPr="005507A2" w:rsidRDefault="002F7CBE" w:rsidP="002F7CBE">
      <w:pPr>
        <w:numPr>
          <w:ilvl w:val="0"/>
          <w:numId w:val="3"/>
        </w:numPr>
        <w:tabs>
          <w:tab w:val="clear" w:pos="720"/>
        </w:tabs>
        <w:spacing w:line="480" w:lineRule="auto"/>
        <w:ind w:left="450"/>
        <w:jc w:val="both"/>
      </w:pPr>
      <w:r w:rsidRPr="005507A2">
        <w:t>Private secondary schools and student academic achievement</w:t>
      </w:r>
    </w:p>
    <w:p w:rsidR="002F7CBE" w:rsidRPr="005507A2" w:rsidRDefault="002F7CBE" w:rsidP="002F7CBE">
      <w:pPr>
        <w:numPr>
          <w:ilvl w:val="0"/>
          <w:numId w:val="3"/>
        </w:numPr>
        <w:tabs>
          <w:tab w:val="clear" w:pos="720"/>
        </w:tabs>
        <w:spacing w:line="480" w:lineRule="auto"/>
        <w:ind w:left="450"/>
        <w:jc w:val="both"/>
      </w:pPr>
      <w:r w:rsidRPr="005507A2">
        <w:t>Public secondary schools and students’ academic achievement</w:t>
      </w:r>
    </w:p>
    <w:p w:rsidR="002F7CBE" w:rsidRPr="005507A2" w:rsidRDefault="002F7CBE" w:rsidP="002F7CBE">
      <w:pPr>
        <w:numPr>
          <w:ilvl w:val="0"/>
          <w:numId w:val="3"/>
        </w:numPr>
        <w:tabs>
          <w:tab w:val="clear" w:pos="720"/>
        </w:tabs>
        <w:spacing w:line="480" w:lineRule="auto"/>
        <w:ind w:left="450"/>
        <w:jc w:val="both"/>
      </w:pPr>
      <w:r w:rsidRPr="005507A2">
        <w:t>Factors responsible for four academic performance in Business Studies</w:t>
      </w:r>
    </w:p>
    <w:p w:rsidR="002F7CBE" w:rsidRPr="005507A2" w:rsidRDefault="002F7CBE" w:rsidP="002F7CBE">
      <w:pPr>
        <w:numPr>
          <w:ilvl w:val="0"/>
          <w:numId w:val="3"/>
        </w:numPr>
        <w:tabs>
          <w:tab w:val="clear" w:pos="720"/>
        </w:tabs>
        <w:spacing w:line="480" w:lineRule="auto"/>
        <w:ind w:left="450"/>
        <w:jc w:val="both"/>
      </w:pPr>
      <w:r w:rsidRPr="005507A2">
        <w:t>Factors that aids the teaching and learning of Business Studies in private and public secondary schools.</w:t>
      </w:r>
    </w:p>
    <w:p w:rsidR="002F7CBE" w:rsidRPr="005507A2" w:rsidRDefault="002F7CBE" w:rsidP="002F7CBE">
      <w:pPr>
        <w:spacing w:line="480" w:lineRule="auto"/>
        <w:jc w:val="both"/>
      </w:pPr>
      <w:r w:rsidRPr="005507A2">
        <w:t>The aims and objectives of secondary school education.</w:t>
      </w:r>
    </w:p>
    <w:p w:rsidR="002F7CBE" w:rsidRPr="005507A2" w:rsidRDefault="002F7CBE" w:rsidP="002F7CBE">
      <w:pPr>
        <w:spacing w:line="480" w:lineRule="auto"/>
        <w:ind w:firstLine="720"/>
        <w:jc w:val="both"/>
      </w:pPr>
      <w:r>
        <w:t>According to Abdullahi (201</w:t>
      </w:r>
      <w:r w:rsidRPr="005507A2">
        <w:t>5), the Federal Government of Nigeria in 1993 summoned a seminar of distinguished experts in education under the chairmanship of Chief S.O. Adebo to deliberate on all aspects of a National Policy on Education.  The broad aims of secondary education within the overall national objectives as contained in Section 4s</w:t>
      </w:r>
      <w:r>
        <w:t>ub-section 12 of the Policy (201</w:t>
      </w:r>
      <w:r w:rsidRPr="005507A2">
        <w:t>4 pg 16) are to:</w:t>
      </w:r>
    </w:p>
    <w:p w:rsidR="002F7CBE" w:rsidRPr="005507A2" w:rsidRDefault="002F7CBE" w:rsidP="002F7CBE">
      <w:pPr>
        <w:spacing w:line="480" w:lineRule="auto"/>
        <w:ind w:left="630" w:hanging="540"/>
        <w:jc w:val="both"/>
      </w:pPr>
      <w:r w:rsidRPr="005507A2">
        <w:t>i.</w:t>
      </w:r>
      <w:r w:rsidRPr="005507A2">
        <w:tab/>
        <w:t xml:space="preserve">Provide an increasing number of permanent school pupils with the opportunities for education of a higher quality irrespective of sex or social religion and ethnic background </w:t>
      </w:r>
    </w:p>
    <w:p w:rsidR="002F7CBE" w:rsidRPr="005507A2" w:rsidRDefault="002F7CBE" w:rsidP="002F7CBE">
      <w:pPr>
        <w:spacing w:line="480" w:lineRule="auto"/>
        <w:ind w:left="630" w:hanging="540"/>
        <w:jc w:val="both"/>
      </w:pPr>
      <w:r w:rsidRPr="005507A2">
        <w:lastRenderedPageBreak/>
        <w:t>ii.</w:t>
      </w:r>
      <w:r w:rsidRPr="005507A2">
        <w:tab/>
        <w:t>Development of curriculum to cater for difference in talent opportunities and role possessed by or to students after their secondary school course.</w:t>
      </w:r>
    </w:p>
    <w:p w:rsidR="002F7CBE" w:rsidRPr="005507A2" w:rsidRDefault="002F7CBE" w:rsidP="002F7CBE">
      <w:pPr>
        <w:numPr>
          <w:ilvl w:val="0"/>
          <w:numId w:val="4"/>
        </w:numPr>
        <w:tabs>
          <w:tab w:val="clear" w:pos="1440"/>
        </w:tabs>
        <w:spacing w:line="480" w:lineRule="auto"/>
        <w:ind w:left="630" w:hanging="540"/>
        <w:jc w:val="both"/>
      </w:pPr>
      <w:r w:rsidRPr="005507A2">
        <w:t>Equip students to live effectively in our modern age of science and technology.</w:t>
      </w:r>
    </w:p>
    <w:p w:rsidR="002F7CBE" w:rsidRPr="005507A2" w:rsidRDefault="002F7CBE" w:rsidP="002F7CBE">
      <w:pPr>
        <w:numPr>
          <w:ilvl w:val="0"/>
          <w:numId w:val="4"/>
        </w:numPr>
        <w:tabs>
          <w:tab w:val="clear" w:pos="1440"/>
        </w:tabs>
        <w:spacing w:line="480" w:lineRule="auto"/>
        <w:ind w:left="630" w:hanging="540"/>
        <w:jc w:val="both"/>
      </w:pPr>
      <w:r w:rsidRPr="005507A2">
        <w:t>Development of Nigeria culture, art and language as well as the world’s cultural heritage.</w:t>
      </w:r>
    </w:p>
    <w:p w:rsidR="002F7CBE" w:rsidRPr="005507A2" w:rsidRDefault="002F7CBE" w:rsidP="002F7CBE">
      <w:pPr>
        <w:numPr>
          <w:ilvl w:val="0"/>
          <w:numId w:val="4"/>
        </w:numPr>
        <w:tabs>
          <w:tab w:val="clear" w:pos="1440"/>
        </w:tabs>
        <w:spacing w:line="480" w:lineRule="auto"/>
        <w:ind w:left="630" w:hanging="540"/>
        <w:jc w:val="both"/>
      </w:pPr>
      <w:r w:rsidRPr="005507A2">
        <w:t>Raise a generation of people who can think for themselves, respect the views and feelings of others, respect the dignity of labour and appreciates values specified under our brand national aims and line as good citizens.</w:t>
      </w:r>
    </w:p>
    <w:p w:rsidR="002F7CBE" w:rsidRPr="005507A2" w:rsidRDefault="002F7CBE" w:rsidP="002F7CBE">
      <w:pPr>
        <w:numPr>
          <w:ilvl w:val="0"/>
          <w:numId w:val="4"/>
        </w:numPr>
        <w:tabs>
          <w:tab w:val="clear" w:pos="1440"/>
        </w:tabs>
        <w:spacing w:line="480" w:lineRule="auto"/>
        <w:ind w:left="630" w:hanging="540"/>
        <w:jc w:val="both"/>
      </w:pPr>
      <w:r w:rsidRPr="005507A2">
        <w:t>Foster Nigerian unity with an emphasis on the communities that unite us in our diversification.</w:t>
      </w:r>
    </w:p>
    <w:p w:rsidR="002F7CBE" w:rsidRPr="005507A2" w:rsidRDefault="002F7CBE" w:rsidP="002F7CBE">
      <w:pPr>
        <w:numPr>
          <w:ilvl w:val="0"/>
          <w:numId w:val="4"/>
        </w:numPr>
        <w:tabs>
          <w:tab w:val="clear" w:pos="1440"/>
        </w:tabs>
        <w:spacing w:line="480" w:lineRule="auto"/>
        <w:ind w:left="630" w:hanging="540"/>
        <w:jc w:val="both"/>
      </w:pPr>
      <w:r w:rsidRPr="005507A2">
        <w:t>Inspire its students with a desire for achievement and self-improvement both at school and in late life.</w:t>
      </w:r>
    </w:p>
    <w:p w:rsidR="002F7CBE" w:rsidRPr="005507A2" w:rsidRDefault="002F7CBE" w:rsidP="002F7CBE">
      <w:pPr>
        <w:spacing w:line="480" w:lineRule="auto"/>
        <w:ind w:firstLine="720"/>
        <w:jc w:val="both"/>
      </w:pPr>
      <w:r w:rsidRPr="005507A2">
        <w:t>To achieve the above aims, the government planned secondary schools for six-y0ear duration in these stages:</w:t>
      </w:r>
    </w:p>
    <w:p w:rsidR="002F7CBE" w:rsidRPr="005507A2" w:rsidRDefault="002F7CBE" w:rsidP="002F7CBE">
      <w:pPr>
        <w:spacing w:line="480" w:lineRule="auto"/>
        <w:jc w:val="both"/>
      </w:pPr>
      <w:r w:rsidRPr="005507A2">
        <w:rPr>
          <w:b/>
        </w:rPr>
        <w:t xml:space="preserve">Junior Secondary Schools and Senior Secondary Schools: </w:t>
      </w:r>
      <w:r w:rsidRPr="005507A2">
        <w:t>Each being of three years duration.  The first three years is to introduce students to subjects which form the basis for science, arts, technology as well as commercial courses: Business Studies is an introductory into commercial subjects at the junior secondary school level with focus on the realization of the stated aims.</w:t>
      </w:r>
    </w:p>
    <w:p w:rsidR="002F7CBE" w:rsidRPr="005507A2" w:rsidRDefault="002F7CBE" w:rsidP="002F7CBE">
      <w:pPr>
        <w:spacing w:line="480" w:lineRule="auto"/>
        <w:jc w:val="both"/>
      </w:pPr>
      <w:r>
        <w:lastRenderedPageBreak/>
        <w:tab/>
        <w:t>Abdulkareem (2018</w:t>
      </w:r>
      <w:r w:rsidRPr="005507A2">
        <w:t>) highlighted the broad aims of secondary school education within the overall Nigerian objectives while analyzing 6-3-3-4 system of education now 93-4 system as:</w:t>
      </w:r>
    </w:p>
    <w:p w:rsidR="002F7CBE" w:rsidRPr="005507A2" w:rsidRDefault="002F7CBE" w:rsidP="002F7CBE">
      <w:pPr>
        <w:numPr>
          <w:ilvl w:val="0"/>
          <w:numId w:val="5"/>
        </w:numPr>
        <w:spacing w:line="480" w:lineRule="auto"/>
        <w:jc w:val="both"/>
      </w:pPr>
      <w:r w:rsidRPr="005507A2">
        <w:t>Preparation for useful living with the society.</w:t>
      </w:r>
    </w:p>
    <w:p w:rsidR="002F7CBE" w:rsidRPr="005507A2" w:rsidRDefault="002F7CBE" w:rsidP="002F7CBE">
      <w:pPr>
        <w:numPr>
          <w:ilvl w:val="0"/>
          <w:numId w:val="5"/>
        </w:numPr>
        <w:spacing w:line="480" w:lineRule="auto"/>
        <w:jc w:val="both"/>
      </w:pPr>
      <w:r w:rsidRPr="005507A2">
        <w:t>Preparation for higher education.</w:t>
      </w:r>
    </w:p>
    <w:p w:rsidR="002F7CBE" w:rsidRPr="005507A2" w:rsidRDefault="002F7CBE" w:rsidP="002F7CBE">
      <w:pPr>
        <w:spacing w:line="480" w:lineRule="auto"/>
        <w:ind w:firstLine="720"/>
        <w:jc w:val="both"/>
      </w:pPr>
      <w:r w:rsidRPr="005507A2">
        <w:t>He expatiates that the junior secondary education is basically to achieve the first aim while the senior secondary education is directed at achieving the two purposes.  However, if the pre-stated aim and objects is to be achieved, then both private and public secondary schools must work effectively to ensure greater academic achievement in all subjects geared towards the realization of the objectives (Business Studies inclusive).</w:t>
      </w:r>
    </w:p>
    <w:p w:rsidR="002F7CBE" w:rsidRPr="005507A2" w:rsidRDefault="002F7CBE" w:rsidP="002F7CBE">
      <w:pPr>
        <w:spacing w:line="480" w:lineRule="auto"/>
        <w:jc w:val="both"/>
      </w:pPr>
      <w:r w:rsidRPr="005507A2">
        <w:rPr>
          <w:b/>
        </w:rPr>
        <w:t>Private Secondary Schools and Student Academic Achievement</w:t>
      </w:r>
    </w:p>
    <w:p w:rsidR="002F7CBE" w:rsidRPr="005507A2" w:rsidRDefault="002F7CBE" w:rsidP="002F7CBE">
      <w:pPr>
        <w:spacing w:line="480" w:lineRule="auto"/>
        <w:ind w:firstLine="720"/>
        <w:jc w:val="both"/>
      </w:pPr>
      <w:r w:rsidRPr="005507A2">
        <w:t>The performance of students form public secondary school in compares with those in private school in both internal and external examination has favoured rationale for private participation in Nigerian Education. Adedeji, (20</w:t>
      </w:r>
      <w:r>
        <w:t>1</w:t>
      </w:r>
      <w:r w:rsidRPr="005507A2">
        <w:t>7), observed that public education system in many developing countries especially in Nigeria, are faced with a number of challenges. Curriculum are often outdated, textbooks are in short supply and libraries and science laboratories are mere monuments of obsolescence resulting to lower students retention rate and vary poor academic outcome at both internal and external examinations.</w:t>
      </w:r>
    </w:p>
    <w:p w:rsidR="002F7CBE" w:rsidRPr="005507A2" w:rsidRDefault="002F7CBE" w:rsidP="002F7CBE">
      <w:pPr>
        <w:spacing w:line="480" w:lineRule="auto"/>
        <w:ind w:firstLine="720"/>
        <w:jc w:val="both"/>
      </w:pPr>
      <w:r w:rsidRPr="005507A2">
        <w:lastRenderedPageBreak/>
        <w:t>Various reasons have been put forward for private schools superior efficiency over the public schools. In considering what make the private school more effective than the public school, Adedeji (20</w:t>
      </w:r>
      <w:r>
        <w:t>1</w:t>
      </w:r>
      <w:r w:rsidRPr="005507A2">
        <w:t>7) draw attention to the following four points:</w:t>
      </w:r>
    </w:p>
    <w:p w:rsidR="002F7CBE" w:rsidRPr="005507A2" w:rsidRDefault="002F7CBE" w:rsidP="002F7CBE">
      <w:pPr>
        <w:numPr>
          <w:ilvl w:val="0"/>
          <w:numId w:val="6"/>
        </w:numPr>
        <w:tabs>
          <w:tab w:val="clear" w:pos="1080"/>
        </w:tabs>
        <w:spacing w:line="480" w:lineRule="auto"/>
        <w:ind w:left="630" w:hanging="540"/>
        <w:jc w:val="both"/>
      </w:pPr>
      <w:r w:rsidRPr="005507A2">
        <w:t>Effect of competition</w:t>
      </w:r>
    </w:p>
    <w:p w:rsidR="002F7CBE" w:rsidRPr="005507A2" w:rsidRDefault="002F7CBE" w:rsidP="002F7CBE">
      <w:pPr>
        <w:numPr>
          <w:ilvl w:val="0"/>
          <w:numId w:val="6"/>
        </w:numPr>
        <w:tabs>
          <w:tab w:val="clear" w:pos="1080"/>
        </w:tabs>
        <w:spacing w:line="480" w:lineRule="auto"/>
        <w:ind w:left="630" w:hanging="540"/>
        <w:jc w:val="both"/>
      </w:pPr>
      <w:r w:rsidRPr="005507A2">
        <w:t>Resource efficiency</w:t>
      </w:r>
    </w:p>
    <w:p w:rsidR="002F7CBE" w:rsidRPr="005507A2" w:rsidRDefault="002F7CBE" w:rsidP="002F7CBE">
      <w:pPr>
        <w:numPr>
          <w:ilvl w:val="0"/>
          <w:numId w:val="6"/>
        </w:numPr>
        <w:tabs>
          <w:tab w:val="clear" w:pos="1080"/>
        </w:tabs>
        <w:spacing w:line="480" w:lineRule="auto"/>
        <w:ind w:left="630" w:hanging="540"/>
        <w:jc w:val="both"/>
      </w:pPr>
      <w:r w:rsidRPr="005507A2">
        <w:t>Inspection and supervision</w:t>
      </w:r>
    </w:p>
    <w:p w:rsidR="002F7CBE" w:rsidRPr="005507A2" w:rsidRDefault="002F7CBE" w:rsidP="002F7CBE">
      <w:pPr>
        <w:numPr>
          <w:ilvl w:val="0"/>
          <w:numId w:val="6"/>
        </w:numPr>
        <w:tabs>
          <w:tab w:val="clear" w:pos="1080"/>
        </w:tabs>
        <w:spacing w:line="480" w:lineRule="auto"/>
        <w:ind w:left="630" w:hanging="540"/>
        <w:jc w:val="both"/>
      </w:pPr>
      <w:r w:rsidRPr="005507A2">
        <w:t>Staff commitment</w:t>
      </w:r>
    </w:p>
    <w:p w:rsidR="002F7CBE" w:rsidRPr="005507A2" w:rsidRDefault="002F7CBE" w:rsidP="002F7CBE">
      <w:pPr>
        <w:spacing w:line="480" w:lineRule="auto"/>
        <w:ind w:firstLine="720"/>
        <w:jc w:val="both"/>
      </w:pPr>
      <w:r w:rsidRPr="005507A2">
        <w:t>The effect of competition brought about by the private participation in secondary school education provide choice of education provide (private and public).  Competition among these providers can as well improve responsiveness to the needs of the consumer.</w:t>
      </w:r>
    </w:p>
    <w:p w:rsidR="002F7CBE" w:rsidRPr="005507A2" w:rsidRDefault="002F7CBE" w:rsidP="002F7CBE">
      <w:pPr>
        <w:spacing w:line="480" w:lineRule="auto"/>
        <w:ind w:firstLine="720"/>
        <w:jc w:val="both"/>
      </w:pPr>
      <w:r w:rsidRPr="005507A2">
        <w:t xml:space="preserve">It also enhances good and quality instruction provided for the pupils.  Since private schools are accountable to parents themselves harder to provide good service with grater efficiency.  Private schools enjoy greater resource efficiency; they are more effective at translating the resources available to them into outcomes valued by the parents’ inspection and supervision in the private schools in constant and continuous monitoring of the performance of school staff, noting merits and demerits using this for the improvement of the school standard.  The private teachers because of close monitoring and supervision are more committed and as a result of this there is improvement in classroom instruction, they are more competent and efficient, making parents to be satisfied with the performance of their children.  </w:t>
      </w:r>
      <w:r w:rsidRPr="005507A2">
        <w:lastRenderedPageBreak/>
        <w:t>The pupils in the private secondary schools are motivated to be hard work and achieve the required standard of academic achievement.</w:t>
      </w:r>
    </w:p>
    <w:p w:rsidR="002F7CBE" w:rsidRPr="005507A2" w:rsidRDefault="002F7CBE" w:rsidP="002F7CBE">
      <w:pPr>
        <w:spacing w:line="480" w:lineRule="auto"/>
        <w:ind w:firstLine="720"/>
        <w:jc w:val="both"/>
      </w:pPr>
      <w:r w:rsidRPr="005507A2">
        <w:t xml:space="preserve">Despite the laudable merits of private secondary school it still has its </w:t>
      </w:r>
      <w:r>
        <w:t>own shortcomings; Abdulhabi, (201</w:t>
      </w:r>
      <w:r w:rsidRPr="005507A2">
        <w:t>5) reiterated that whatever be the merits of these private secondary schools.  There are some private schools that employ and maintain poorly paid staff who thereby feels disgruntled Thus must have adverse effect on the overall performa</w:t>
      </w:r>
      <w:r>
        <w:t>nce of such schools, Obayon, (201</w:t>
      </w:r>
      <w:r w:rsidRPr="005507A2">
        <w:t>6), while discussing education as a private sector activity mentioned the perspectives of critics of provision of education as a private sector activity.  The antagonistic see some of its disadvantageous aspects by holding the view that:</w:t>
      </w:r>
    </w:p>
    <w:p w:rsidR="002F7CBE" w:rsidRPr="005507A2" w:rsidRDefault="002F7CBE" w:rsidP="002F7CBE">
      <w:pPr>
        <w:numPr>
          <w:ilvl w:val="0"/>
          <w:numId w:val="7"/>
        </w:numPr>
        <w:tabs>
          <w:tab w:val="clear" w:pos="1080"/>
        </w:tabs>
        <w:spacing w:line="480" w:lineRule="auto"/>
        <w:ind w:left="540" w:hanging="450"/>
        <w:jc w:val="both"/>
      </w:pPr>
      <w:r w:rsidRPr="005507A2">
        <w:t>It is segregate and helps create a class of snobs</w:t>
      </w:r>
    </w:p>
    <w:p w:rsidR="002F7CBE" w:rsidRPr="005507A2" w:rsidRDefault="002F7CBE" w:rsidP="002F7CBE">
      <w:pPr>
        <w:numPr>
          <w:ilvl w:val="0"/>
          <w:numId w:val="7"/>
        </w:numPr>
        <w:tabs>
          <w:tab w:val="clear" w:pos="1080"/>
        </w:tabs>
        <w:spacing w:line="480" w:lineRule="auto"/>
        <w:ind w:left="540" w:hanging="450"/>
        <w:jc w:val="both"/>
      </w:pPr>
      <w:r w:rsidRPr="005507A2">
        <w:t>It opens as door only to be rich families and discriminates against the poor.</w:t>
      </w:r>
    </w:p>
    <w:p w:rsidR="002F7CBE" w:rsidRPr="005507A2" w:rsidRDefault="002F7CBE" w:rsidP="002F7CBE">
      <w:pPr>
        <w:numPr>
          <w:ilvl w:val="0"/>
          <w:numId w:val="7"/>
        </w:numPr>
        <w:tabs>
          <w:tab w:val="clear" w:pos="1080"/>
        </w:tabs>
        <w:spacing w:line="480" w:lineRule="auto"/>
        <w:ind w:left="540" w:hanging="450"/>
        <w:jc w:val="both"/>
      </w:pPr>
      <w:r w:rsidRPr="005507A2">
        <w:t>Those having large families cannot often afford the purchase that kind of education for all their children or wards.</w:t>
      </w:r>
    </w:p>
    <w:p w:rsidR="002F7CBE" w:rsidRPr="005507A2" w:rsidRDefault="002F7CBE" w:rsidP="002F7CBE">
      <w:pPr>
        <w:numPr>
          <w:ilvl w:val="0"/>
          <w:numId w:val="7"/>
        </w:numPr>
        <w:tabs>
          <w:tab w:val="clear" w:pos="1080"/>
        </w:tabs>
        <w:spacing w:line="480" w:lineRule="auto"/>
        <w:ind w:left="540" w:hanging="450"/>
        <w:jc w:val="both"/>
      </w:pPr>
      <w:r w:rsidRPr="005507A2">
        <w:t>It figments the society and the education of system into tiny groups and enclaves that could adversely affect the overall educational efficiency and overall educational cost.</w:t>
      </w:r>
    </w:p>
    <w:p w:rsidR="002F7CBE" w:rsidRPr="005507A2" w:rsidRDefault="002F7CBE" w:rsidP="002F7CBE">
      <w:pPr>
        <w:numPr>
          <w:ilvl w:val="0"/>
          <w:numId w:val="7"/>
        </w:numPr>
        <w:tabs>
          <w:tab w:val="clear" w:pos="1080"/>
        </w:tabs>
        <w:spacing w:line="480" w:lineRule="auto"/>
        <w:ind w:left="540" w:hanging="450"/>
        <w:jc w:val="both"/>
      </w:pPr>
      <w:r w:rsidRPr="005507A2">
        <w:t>It is susceptible to closure “cut outs” and “cut back” of the school once the clienteles are no longer able to support it adequately with the consequence of destabilising staff and students.</w:t>
      </w:r>
    </w:p>
    <w:p w:rsidR="002F7CBE" w:rsidRDefault="002F7CBE" w:rsidP="002F7CBE">
      <w:pPr>
        <w:spacing w:line="480" w:lineRule="auto"/>
        <w:jc w:val="both"/>
        <w:rPr>
          <w:b/>
        </w:rPr>
      </w:pPr>
    </w:p>
    <w:p w:rsidR="002F7CBE" w:rsidRDefault="002F7CBE" w:rsidP="002F7CBE">
      <w:pPr>
        <w:spacing w:line="480" w:lineRule="auto"/>
        <w:jc w:val="both"/>
        <w:rPr>
          <w:b/>
        </w:rPr>
      </w:pPr>
    </w:p>
    <w:p w:rsidR="002F7CBE" w:rsidRPr="005507A2" w:rsidRDefault="002F7CBE" w:rsidP="002F7CBE">
      <w:pPr>
        <w:spacing w:line="480" w:lineRule="auto"/>
        <w:jc w:val="both"/>
        <w:rPr>
          <w:b/>
        </w:rPr>
      </w:pPr>
      <w:r w:rsidRPr="005507A2">
        <w:rPr>
          <w:b/>
        </w:rPr>
        <w:lastRenderedPageBreak/>
        <w:t>Public Secondary Schools and Students’ Academic Achievement</w:t>
      </w:r>
    </w:p>
    <w:p w:rsidR="002F7CBE" w:rsidRPr="005507A2" w:rsidRDefault="002F7CBE" w:rsidP="002F7CBE">
      <w:pPr>
        <w:spacing w:line="480" w:lineRule="auto"/>
        <w:jc w:val="both"/>
      </w:pPr>
      <w:r w:rsidRPr="005507A2">
        <w:rPr>
          <w:b/>
        </w:rPr>
        <w:tab/>
      </w:r>
      <w:r w:rsidRPr="005507A2">
        <w:t>The history of public school could be traced to 1904when the Colonial Government took over one of the schools from the private that is the Missionaries.</w:t>
      </w:r>
    </w:p>
    <w:p w:rsidR="002F7CBE" w:rsidRPr="005507A2" w:rsidRDefault="002F7CBE" w:rsidP="002F7CBE">
      <w:pPr>
        <w:spacing w:line="480" w:lineRule="auto"/>
        <w:jc w:val="both"/>
      </w:pPr>
      <w:r w:rsidRPr="005507A2">
        <w:tab/>
        <w:t>The intervention of government in the provision of education has been justified on several counts: Prominent amongst this is that it can reduce inequality, open opportunities for the poor and disadvantaged individual parents.  It compensates for moment failure of education and makes information about the benefits of education more ge</w:t>
      </w:r>
      <w:r>
        <w:t>nerally available.  Adedeji, (202</w:t>
      </w:r>
      <w:r w:rsidRPr="005507A2">
        <w:t>0) argues that when private schools are lower than optional coupled with market failure, then there is the need for government intervention.</w:t>
      </w:r>
    </w:p>
    <w:p w:rsidR="002F7CBE" w:rsidRPr="005507A2" w:rsidRDefault="002F7CBE" w:rsidP="002F7CBE">
      <w:pPr>
        <w:spacing w:line="480" w:lineRule="auto"/>
        <w:jc w:val="both"/>
      </w:pPr>
      <w:r w:rsidRPr="005507A2">
        <w:tab/>
        <w:t>This suggests that if education is provided under market conditions, only those who could afford to pay tuition fees could enrol. Not only would there be under investment from the social point of view, but income inequalities would be preserved from one generation to the next since education itself is a determinant of life time income.</w:t>
      </w:r>
    </w:p>
    <w:p w:rsidR="002F7CBE" w:rsidRPr="005507A2" w:rsidRDefault="002F7CBE" w:rsidP="002F7CBE">
      <w:pPr>
        <w:spacing w:line="480" w:lineRule="auto"/>
        <w:jc w:val="both"/>
      </w:pPr>
      <w:r>
        <w:tab/>
        <w:t>Oluwoyo, (201</w:t>
      </w:r>
      <w:r w:rsidRPr="005507A2">
        <w:t>7) sees the idea of introducing public secondary school as helping the parents to put their children in schools because of the heavy cost involvement. The schools were established by the government in order to help the society needs and make use of their resources by educated personnel.</w:t>
      </w:r>
    </w:p>
    <w:p w:rsidR="002F7CBE" w:rsidRPr="005507A2" w:rsidRDefault="002F7CBE" w:rsidP="002F7CBE">
      <w:pPr>
        <w:spacing w:line="480" w:lineRule="auto"/>
        <w:jc w:val="both"/>
      </w:pPr>
      <w:r w:rsidRPr="005507A2">
        <w:tab/>
        <w:t>Public school is not expensive in school fees and other things the students needs to acquire before starting schooling in comparing with private school financial responsibilities which cause much of the parents to withdraw their children to public schools.</w:t>
      </w:r>
    </w:p>
    <w:p w:rsidR="002F7CBE" w:rsidRPr="005507A2" w:rsidRDefault="002F7CBE" w:rsidP="002F7CBE">
      <w:pPr>
        <w:spacing w:line="480" w:lineRule="auto"/>
        <w:jc w:val="both"/>
      </w:pPr>
      <w:r w:rsidRPr="005507A2">
        <w:lastRenderedPageBreak/>
        <w:tab/>
        <w:t>The emphasis on the public school system therefore has become very important and prominent among various views ideas and resources advanced in favour of public school individuals, group and the government are the following.</w:t>
      </w:r>
    </w:p>
    <w:p w:rsidR="002F7CBE" w:rsidRPr="005507A2" w:rsidRDefault="002F7CBE" w:rsidP="002F7CBE">
      <w:pPr>
        <w:spacing w:line="480" w:lineRule="auto"/>
        <w:jc w:val="both"/>
      </w:pPr>
      <w:r w:rsidRPr="005507A2">
        <w:tab/>
        <w:t>Moreover, the favour of public school could be seen from the cost benefit analysis than going to private school which is huge expensive for the parents.  The money saved from public school by parents will enable them to save a lot of money used to finance other children in schools.</w:t>
      </w:r>
    </w:p>
    <w:p w:rsidR="002F7CBE" w:rsidRPr="005507A2" w:rsidRDefault="002F7CBE" w:rsidP="002F7CBE">
      <w:pPr>
        <w:spacing w:line="480" w:lineRule="auto"/>
        <w:jc w:val="both"/>
      </w:pPr>
      <w:r w:rsidRPr="005507A2">
        <w:tab/>
        <w:t>The money received by the government through all payments by students in the public schools could be used for employment and prompt payment of teachers’ salary and to build more classrooms, laboratories, libraries, staff quarters etc.</w:t>
      </w:r>
    </w:p>
    <w:p w:rsidR="002F7CBE" w:rsidRPr="005507A2" w:rsidRDefault="002F7CBE" w:rsidP="002F7CBE">
      <w:pPr>
        <w:spacing w:line="480" w:lineRule="auto"/>
        <w:jc w:val="both"/>
      </w:pPr>
      <w:r>
        <w:tab/>
        <w:t>Abdullahi, (201</w:t>
      </w:r>
      <w:r w:rsidRPr="005507A2">
        <w:t>5) said that the first government secondary school was established in Lagos in the year 1959.  It was said to be an expansion of primary education meant to train in individual for the Church and clerk for government and commercial homes. He explains later that government secondary school is the best type in terms of quality.  The school were well supplied with graduate teachers and the curriculum covered both literary and scientific subjects.  Now most of the secondary schools in the country are state owned and controlled constituting the largest percentage of secondary school in the country.</w:t>
      </w:r>
    </w:p>
    <w:p w:rsidR="002F7CBE" w:rsidRPr="005507A2" w:rsidRDefault="002F7CBE" w:rsidP="002F7CBE">
      <w:pPr>
        <w:spacing w:line="480" w:lineRule="auto"/>
        <w:jc w:val="both"/>
      </w:pPr>
      <w:r w:rsidRPr="005507A2">
        <w:tab/>
        <w:t xml:space="preserve">Public secondary schools in the recent time have been inefficiency in the overall performance of the students.  This was an advice to cause failure in the public school system </w:t>
      </w:r>
      <w:r w:rsidRPr="005507A2">
        <w:lastRenderedPageBreak/>
        <w:t>which manifests in students’ academic performance in both internal and external examination.  Many reasons have been responsible for the failure which shall be discussed later in the study.</w:t>
      </w:r>
    </w:p>
    <w:p w:rsidR="002F7CBE" w:rsidRPr="005507A2" w:rsidRDefault="002F7CBE" w:rsidP="002F7CBE">
      <w:pPr>
        <w:spacing w:line="480" w:lineRule="auto"/>
        <w:jc w:val="both"/>
        <w:rPr>
          <w:b/>
        </w:rPr>
      </w:pPr>
      <w:r w:rsidRPr="005507A2">
        <w:rPr>
          <w:b/>
        </w:rPr>
        <w:t>Factors Responsible for Low Academic Achievement in Business Studies in Secondary Schools</w:t>
      </w:r>
    </w:p>
    <w:p w:rsidR="002F7CBE" w:rsidRPr="005507A2" w:rsidRDefault="002F7CBE" w:rsidP="002F7CBE">
      <w:pPr>
        <w:spacing w:line="480" w:lineRule="auto"/>
        <w:ind w:firstLine="720"/>
        <w:jc w:val="both"/>
      </w:pPr>
      <w:r w:rsidRPr="005507A2">
        <w:t>The main problem that is really affecting the academic standard among Secondary School Students has developed in different studies. This failure is manifested in students’ social, moral, intellectual, cultural and academic behaviour. It is one of that individual who believes in the efficiency of school education as a means of achieving greatness.</w:t>
      </w:r>
    </w:p>
    <w:p w:rsidR="002F7CBE" w:rsidRPr="005507A2" w:rsidRDefault="002F7CBE" w:rsidP="002F7CBE">
      <w:pPr>
        <w:spacing w:line="480" w:lineRule="auto"/>
        <w:ind w:firstLine="720"/>
        <w:jc w:val="both"/>
      </w:pPr>
      <w:r w:rsidRPr="005507A2">
        <w:t>Number of people has given several reasons of the mass failure in our Secondary School system some attributed this failure to individual attitudes while other traced it to society at large. Abdulkareem</w:t>
      </w:r>
      <w:r>
        <w:t>,</w:t>
      </w:r>
      <w:r w:rsidRPr="005507A2">
        <w:t xml:space="preserve"> (</w:t>
      </w:r>
      <w:r>
        <w:t>2019</w:t>
      </w:r>
      <w:r w:rsidRPr="005507A2">
        <w:t>) highlighted the causes of failure among our Secondary School students to include;</w:t>
      </w:r>
    </w:p>
    <w:p w:rsidR="002F7CBE" w:rsidRPr="005507A2" w:rsidRDefault="002F7CBE" w:rsidP="002F7CBE">
      <w:pPr>
        <w:spacing w:line="480" w:lineRule="auto"/>
        <w:jc w:val="both"/>
      </w:pPr>
      <w:r w:rsidRPr="005507A2">
        <w:t>*</w:t>
      </w:r>
      <w:r w:rsidRPr="005507A2">
        <w:tab/>
        <w:t>Preparation of pupils from primary school,</w:t>
      </w:r>
    </w:p>
    <w:p w:rsidR="002F7CBE" w:rsidRPr="005507A2" w:rsidRDefault="002F7CBE" w:rsidP="002F7CBE">
      <w:pPr>
        <w:spacing w:line="480" w:lineRule="auto"/>
        <w:jc w:val="both"/>
      </w:pPr>
      <w:r w:rsidRPr="005507A2">
        <w:t>*</w:t>
      </w:r>
      <w:r w:rsidRPr="005507A2">
        <w:tab/>
        <w:t>Lackadaisical attitude of pupils from primary school</w:t>
      </w:r>
    </w:p>
    <w:p w:rsidR="002F7CBE" w:rsidRPr="005507A2" w:rsidRDefault="002F7CBE" w:rsidP="002F7CBE">
      <w:pPr>
        <w:spacing w:line="480" w:lineRule="auto"/>
        <w:jc w:val="both"/>
      </w:pPr>
      <w:r w:rsidRPr="005507A2">
        <w:t>*</w:t>
      </w:r>
      <w:r w:rsidRPr="005507A2">
        <w:tab/>
        <w:t>Poor attitude and lack of deduction of teachers</w:t>
      </w:r>
    </w:p>
    <w:p w:rsidR="002F7CBE" w:rsidRPr="005507A2" w:rsidRDefault="002F7CBE" w:rsidP="002F7CBE">
      <w:pPr>
        <w:spacing w:line="480" w:lineRule="auto"/>
        <w:jc w:val="both"/>
      </w:pPr>
      <w:r w:rsidRPr="005507A2">
        <w:t>*</w:t>
      </w:r>
      <w:r w:rsidRPr="005507A2">
        <w:tab/>
        <w:t>Poor staffing</w:t>
      </w:r>
    </w:p>
    <w:p w:rsidR="002F7CBE" w:rsidRPr="005507A2" w:rsidRDefault="002F7CBE" w:rsidP="002F7CBE">
      <w:pPr>
        <w:spacing w:line="480" w:lineRule="auto"/>
        <w:jc w:val="both"/>
      </w:pPr>
      <w:r w:rsidRPr="005507A2">
        <w:t>*</w:t>
      </w:r>
      <w:r w:rsidRPr="005507A2">
        <w:tab/>
        <w:t>Inadequate school resources</w:t>
      </w:r>
    </w:p>
    <w:p w:rsidR="002F7CBE" w:rsidRPr="005507A2" w:rsidRDefault="002F7CBE" w:rsidP="002F7CBE">
      <w:pPr>
        <w:spacing w:line="480" w:lineRule="auto"/>
        <w:jc w:val="both"/>
      </w:pPr>
      <w:r w:rsidRPr="005507A2">
        <w:t>*</w:t>
      </w:r>
      <w:r w:rsidRPr="005507A2">
        <w:tab/>
        <w:t>Parental level of income and attention</w:t>
      </w:r>
    </w:p>
    <w:p w:rsidR="002F7CBE" w:rsidRPr="005507A2" w:rsidRDefault="002F7CBE" w:rsidP="002F7CBE">
      <w:pPr>
        <w:spacing w:line="480" w:lineRule="auto"/>
        <w:jc w:val="both"/>
      </w:pPr>
      <w:r w:rsidRPr="005507A2">
        <w:t>*</w:t>
      </w:r>
      <w:r w:rsidRPr="005507A2">
        <w:tab/>
        <w:t>Lack or inadequate welfare services</w:t>
      </w:r>
    </w:p>
    <w:p w:rsidR="002F7CBE" w:rsidRPr="005507A2" w:rsidRDefault="002F7CBE" w:rsidP="002F7CBE">
      <w:pPr>
        <w:spacing w:line="480" w:lineRule="auto"/>
        <w:jc w:val="both"/>
      </w:pPr>
      <w:r w:rsidRPr="005507A2">
        <w:t>*</w:t>
      </w:r>
      <w:r w:rsidRPr="005507A2">
        <w:tab/>
        <w:t>Poor school management</w:t>
      </w:r>
    </w:p>
    <w:p w:rsidR="002F7CBE" w:rsidRPr="005507A2" w:rsidRDefault="002F7CBE" w:rsidP="002F7CBE">
      <w:pPr>
        <w:spacing w:line="480" w:lineRule="auto"/>
        <w:jc w:val="both"/>
      </w:pPr>
      <w:r w:rsidRPr="005507A2">
        <w:lastRenderedPageBreak/>
        <w:t>*</w:t>
      </w:r>
      <w:r w:rsidRPr="005507A2">
        <w:tab/>
        <w:t>Over-population or over-crowded school programme</w:t>
      </w:r>
    </w:p>
    <w:p w:rsidR="002F7CBE" w:rsidRPr="005507A2" w:rsidRDefault="002F7CBE" w:rsidP="002F7CBE">
      <w:pPr>
        <w:spacing w:line="480" w:lineRule="auto"/>
        <w:jc w:val="both"/>
      </w:pPr>
      <w:r w:rsidRPr="005507A2">
        <w:t>*</w:t>
      </w:r>
      <w:r w:rsidRPr="005507A2">
        <w:tab/>
        <w:t>Over-politician of education</w:t>
      </w:r>
    </w:p>
    <w:p w:rsidR="002F7CBE" w:rsidRPr="005507A2" w:rsidRDefault="002F7CBE" w:rsidP="002F7CBE">
      <w:pPr>
        <w:spacing w:line="480" w:lineRule="auto"/>
        <w:ind w:left="720" w:hanging="720"/>
        <w:jc w:val="both"/>
      </w:pPr>
      <w:r w:rsidRPr="005507A2">
        <w:t>*</w:t>
      </w:r>
      <w:r w:rsidRPr="005507A2">
        <w:tab/>
        <w:t>The society immoral attitudes towards acquiring wealth without labour.</w:t>
      </w:r>
    </w:p>
    <w:p w:rsidR="002F7CBE" w:rsidRPr="005507A2" w:rsidRDefault="002F7CBE" w:rsidP="002F7CBE">
      <w:pPr>
        <w:spacing w:line="480" w:lineRule="auto"/>
        <w:ind w:firstLine="720"/>
        <w:jc w:val="both"/>
      </w:pPr>
      <w:r w:rsidRPr="005507A2">
        <w:t>The current poor economic condition of the country has created that problem of poor school infrast</w:t>
      </w:r>
      <w:r>
        <w:t>ructure maintenance. Durosaro, (2018</w:t>
      </w:r>
      <w:r w:rsidRPr="005507A2">
        <w:t>) observed that the existing school plants cannot be adequately maintained due to lack of funds, to worsen the situation school population continue to increase yearly. There is need therefore to intensify efforts on school infrastructure maintenance. This becomes necessary in order to increase the life span of school infrastructure and to achieve the objective of academic improvement in the school.</w:t>
      </w:r>
    </w:p>
    <w:p w:rsidR="002F7CBE" w:rsidRPr="005507A2" w:rsidRDefault="002F7CBE" w:rsidP="002F7CBE">
      <w:pPr>
        <w:spacing w:line="480" w:lineRule="auto"/>
        <w:ind w:firstLine="720"/>
        <w:jc w:val="both"/>
      </w:pPr>
      <w:r w:rsidRPr="005507A2">
        <w:t>Daramola</w:t>
      </w:r>
      <w:r>
        <w:t>, (2</w:t>
      </w:r>
      <w:r w:rsidRPr="005507A2">
        <w:t>0</w:t>
      </w:r>
      <w:r>
        <w:t>1</w:t>
      </w:r>
      <w:r w:rsidRPr="005507A2">
        <w:t>5) while analysing some current problems of educational development in Nigeria discuss some problems which have hampered students’ academic attainment in Business Studies and any other subject taught in schools these include:</w:t>
      </w:r>
    </w:p>
    <w:p w:rsidR="002F7CBE" w:rsidRPr="005507A2" w:rsidRDefault="002F7CBE" w:rsidP="002F7CBE">
      <w:pPr>
        <w:spacing w:line="480" w:lineRule="auto"/>
        <w:ind w:left="720" w:hanging="720"/>
        <w:jc w:val="both"/>
      </w:pPr>
      <w:r w:rsidRPr="005507A2">
        <w:t>-</w:t>
      </w:r>
      <w:r w:rsidRPr="005507A2">
        <w:tab/>
        <w:t>The issue of responsibility for and control of the society’s education.</w:t>
      </w:r>
    </w:p>
    <w:p w:rsidR="002F7CBE" w:rsidRPr="005507A2" w:rsidRDefault="002F7CBE" w:rsidP="002F7CBE">
      <w:pPr>
        <w:spacing w:line="480" w:lineRule="auto"/>
        <w:ind w:left="720" w:hanging="720"/>
        <w:jc w:val="both"/>
      </w:pPr>
      <w:r w:rsidRPr="005507A2">
        <w:t>-</w:t>
      </w:r>
      <w:r w:rsidRPr="005507A2">
        <w:tab/>
        <w:t>The prevalence of multiple systems of education</w:t>
      </w:r>
    </w:p>
    <w:p w:rsidR="002F7CBE" w:rsidRPr="005507A2" w:rsidRDefault="002F7CBE" w:rsidP="002F7CBE">
      <w:pPr>
        <w:spacing w:line="480" w:lineRule="auto"/>
        <w:ind w:left="720" w:hanging="720"/>
        <w:jc w:val="both"/>
      </w:pPr>
      <w:r w:rsidRPr="005507A2">
        <w:t>-</w:t>
      </w:r>
      <w:r w:rsidRPr="005507A2">
        <w:tab/>
        <w:t>Diversification of the educational system</w:t>
      </w:r>
    </w:p>
    <w:p w:rsidR="002F7CBE" w:rsidRPr="005507A2" w:rsidRDefault="002F7CBE" w:rsidP="002F7CBE">
      <w:pPr>
        <w:spacing w:line="480" w:lineRule="auto"/>
        <w:ind w:left="720" w:hanging="720"/>
        <w:jc w:val="both"/>
      </w:pPr>
      <w:r w:rsidRPr="005507A2">
        <w:t>-</w:t>
      </w:r>
      <w:r w:rsidRPr="005507A2">
        <w:tab/>
        <w:t>Unstable curriculum and subject syllabus</w:t>
      </w:r>
    </w:p>
    <w:p w:rsidR="002F7CBE" w:rsidRPr="005507A2" w:rsidRDefault="002F7CBE" w:rsidP="002F7CBE">
      <w:pPr>
        <w:spacing w:line="480" w:lineRule="auto"/>
        <w:ind w:left="720" w:hanging="720"/>
        <w:jc w:val="both"/>
      </w:pPr>
      <w:r w:rsidRPr="005507A2">
        <w:t>-</w:t>
      </w:r>
      <w:r w:rsidRPr="005507A2">
        <w:tab/>
        <w:t>The problem of relation curricular to national man power needs.</w:t>
      </w:r>
    </w:p>
    <w:p w:rsidR="002F7CBE" w:rsidRPr="005507A2" w:rsidRDefault="002F7CBE" w:rsidP="002F7CBE">
      <w:pPr>
        <w:spacing w:line="480" w:lineRule="auto"/>
        <w:ind w:left="720" w:hanging="720"/>
        <w:jc w:val="both"/>
      </w:pPr>
      <w:r w:rsidRPr="005507A2">
        <w:t>-</w:t>
      </w:r>
      <w:r w:rsidRPr="005507A2">
        <w:tab/>
        <w:t>Unstable staff</w:t>
      </w:r>
    </w:p>
    <w:p w:rsidR="002F7CBE" w:rsidRPr="005507A2" w:rsidRDefault="002F7CBE" w:rsidP="002F7CBE">
      <w:pPr>
        <w:spacing w:line="480" w:lineRule="auto"/>
        <w:ind w:left="720" w:hanging="720"/>
        <w:jc w:val="both"/>
      </w:pPr>
      <w:r w:rsidRPr="005507A2">
        <w:t>-</w:t>
      </w:r>
      <w:r w:rsidRPr="005507A2">
        <w:tab/>
        <w:t>The poor state of the Nations economy and the financing of education system.</w:t>
      </w:r>
    </w:p>
    <w:p w:rsidR="002F7CBE" w:rsidRPr="005507A2" w:rsidRDefault="002F7CBE" w:rsidP="002F7CBE">
      <w:pPr>
        <w:spacing w:line="480" w:lineRule="auto"/>
        <w:ind w:left="720" w:hanging="720"/>
        <w:jc w:val="both"/>
      </w:pPr>
      <w:r w:rsidRPr="005507A2">
        <w:t>-</w:t>
      </w:r>
      <w:r w:rsidRPr="005507A2">
        <w:tab/>
        <w:t>Polarisation of education</w:t>
      </w:r>
    </w:p>
    <w:p w:rsidR="002F7CBE" w:rsidRPr="005507A2" w:rsidRDefault="002F7CBE" w:rsidP="002F7CBE">
      <w:pPr>
        <w:spacing w:line="480" w:lineRule="auto"/>
        <w:ind w:left="720" w:hanging="720"/>
        <w:jc w:val="both"/>
      </w:pPr>
      <w:r w:rsidRPr="005507A2">
        <w:lastRenderedPageBreak/>
        <w:t>-</w:t>
      </w:r>
      <w:r w:rsidRPr="005507A2">
        <w:tab/>
        <w:t>Procurement and serving of equipment</w:t>
      </w:r>
    </w:p>
    <w:p w:rsidR="002F7CBE" w:rsidRPr="005507A2" w:rsidRDefault="002F7CBE" w:rsidP="002F7CBE">
      <w:pPr>
        <w:spacing w:line="480" w:lineRule="auto"/>
        <w:ind w:left="720" w:hanging="720"/>
        <w:jc w:val="both"/>
      </w:pPr>
      <w:r w:rsidRPr="005507A2">
        <w:t>-</w:t>
      </w:r>
      <w:r w:rsidRPr="005507A2">
        <w:tab/>
        <w:t>Inadequate classroom accommodation</w:t>
      </w:r>
    </w:p>
    <w:p w:rsidR="002F7CBE" w:rsidRPr="005507A2" w:rsidRDefault="002F7CBE" w:rsidP="002F7CBE">
      <w:pPr>
        <w:spacing w:line="480" w:lineRule="auto"/>
        <w:ind w:left="720" w:hanging="720"/>
        <w:jc w:val="both"/>
      </w:pPr>
      <w:r w:rsidRPr="005507A2">
        <w:t>-</w:t>
      </w:r>
      <w:r w:rsidRPr="005507A2">
        <w:tab/>
        <w:t>Poorly equipped libraries laboratories and subject rooms</w:t>
      </w:r>
    </w:p>
    <w:p w:rsidR="002F7CBE" w:rsidRPr="005507A2" w:rsidRDefault="002F7CBE" w:rsidP="002F7CBE">
      <w:pPr>
        <w:spacing w:line="480" w:lineRule="auto"/>
        <w:ind w:left="720" w:hanging="720"/>
        <w:jc w:val="both"/>
      </w:pPr>
      <w:r w:rsidRPr="005507A2">
        <w:t>-</w:t>
      </w:r>
      <w:r w:rsidRPr="005507A2">
        <w:tab/>
        <w:t>Scarcity and prohibition cost of books and materials</w:t>
      </w:r>
    </w:p>
    <w:p w:rsidR="002F7CBE" w:rsidRPr="005507A2" w:rsidRDefault="002F7CBE" w:rsidP="002F7CBE">
      <w:pPr>
        <w:spacing w:line="480" w:lineRule="auto"/>
        <w:jc w:val="both"/>
        <w:rPr>
          <w:b/>
        </w:rPr>
      </w:pPr>
      <w:r w:rsidRPr="005507A2">
        <w:rPr>
          <w:b/>
        </w:rPr>
        <w:t>Factors that Aids the Teaching of Business Studies in Private and Public Schools</w:t>
      </w:r>
    </w:p>
    <w:p w:rsidR="002F7CBE" w:rsidRPr="005507A2" w:rsidRDefault="002F7CBE" w:rsidP="002F7CBE">
      <w:pPr>
        <w:spacing w:line="480" w:lineRule="auto"/>
        <w:ind w:firstLine="720"/>
        <w:jc w:val="both"/>
      </w:pPr>
      <w:r w:rsidRPr="005507A2">
        <w:t>The family size has been found to be influential on students’ recognition ability since it affects the provision of materials and learning opportunities hours of attention share out by parents with children daily and general atmosphere of the home in terms of emotional security. It has been discovered that large families often tend to perpetuate and low socio-economic status.</w:t>
      </w:r>
    </w:p>
    <w:p w:rsidR="002F7CBE" w:rsidRPr="005507A2" w:rsidRDefault="002F7CBE" w:rsidP="002F7CBE">
      <w:pPr>
        <w:spacing w:line="480" w:lineRule="auto"/>
        <w:ind w:firstLine="720"/>
        <w:jc w:val="both"/>
      </w:pPr>
      <w:r>
        <w:t>Johnson, (2019</w:t>
      </w:r>
      <w:r w:rsidRPr="005507A2">
        <w:t>) reported that children from small sized homes where there are mutual confidence acceptance and compatibility between parents and children where better adjusted, more independent throughout and learnt better at school than those from large family homes discords reigns.</w:t>
      </w:r>
    </w:p>
    <w:p w:rsidR="002F7CBE" w:rsidRPr="005507A2" w:rsidRDefault="002F7CBE" w:rsidP="002F7CBE">
      <w:pPr>
        <w:spacing w:line="480" w:lineRule="auto"/>
        <w:ind w:firstLine="720"/>
        <w:jc w:val="both"/>
      </w:pPr>
      <w:r w:rsidRPr="005507A2">
        <w:t>Dubey</w:t>
      </w:r>
      <w:r>
        <w:t>, (2010</w:t>
      </w:r>
      <w:r w:rsidRPr="005507A2">
        <w:t>) found out from their researches that majority of children from lower; socio-economic homes are from small family home. Also evidence from research literatures in Nigeria consistently supported the assumption that children from large families has less access to education and lower achievement motivation than those from the small familiar have greater access. The evidence from the above study showed that.</w:t>
      </w:r>
    </w:p>
    <w:p w:rsidR="002F7CBE" w:rsidRPr="005507A2" w:rsidRDefault="002F7CBE" w:rsidP="002F7CBE">
      <w:pPr>
        <w:spacing w:line="480" w:lineRule="auto"/>
        <w:ind w:left="720" w:hanging="720"/>
        <w:jc w:val="both"/>
      </w:pPr>
      <w:r w:rsidRPr="005507A2">
        <w:lastRenderedPageBreak/>
        <w:t>a.</w:t>
      </w:r>
      <w:r w:rsidRPr="005507A2">
        <w:tab/>
        <w:t>Academic achievement of students increases at the member of children in the families decreases.</w:t>
      </w:r>
    </w:p>
    <w:p w:rsidR="002F7CBE" w:rsidRPr="005507A2" w:rsidRDefault="002F7CBE" w:rsidP="002F7CBE">
      <w:pPr>
        <w:spacing w:line="480" w:lineRule="auto"/>
        <w:ind w:left="720" w:hanging="720"/>
        <w:jc w:val="both"/>
      </w:pPr>
      <w:r w:rsidRPr="005507A2">
        <w:t>b.</w:t>
      </w:r>
      <w:r w:rsidRPr="005507A2">
        <w:tab/>
        <w:t>The children from higher socio-economic class perform academically more than their counterpart from lower socio-economic classes.</w:t>
      </w:r>
    </w:p>
    <w:p w:rsidR="002F7CBE" w:rsidRPr="005507A2" w:rsidRDefault="002F7CBE" w:rsidP="002F7CBE">
      <w:pPr>
        <w:spacing w:line="480" w:lineRule="auto"/>
        <w:ind w:firstLine="720"/>
        <w:jc w:val="both"/>
      </w:pPr>
      <w:r w:rsidRPr="005507A2">
        <w:t>According to Awofemi</w:t>
      </w:r>
      <w:r>
        <w:t>, (201</w:t>
      </w:r>
      <w:r w:rsidRPr="005507A2">
        <w:t>5), in the families that have larger families, parents confront the amounting pressure of household, create financial worries and these make it difficult for them to attend to need of each child. Therefore, key concluded that children in smaller families may aspire and achieve more than those in the large families.</w:t>
      </w:r>
    </w:p>
    <w:p w:rsidR="002F7CBE" w:rsidRPr="005507A2" w:rsidRDefault="002F7CBE" w:rsidP="002F7CBE">
      <w:pPr>
        <w:spacing w:line="480" w:lineRule="auto"/>
        <w:ind w:firstLine="720"/>
        <w:jc w:val="both"/>
      </w:pPr>
      <w:r w:rsidRPr="005507A2">
        <w:t>Parental occupation is another index for measuring family’s background and its influence on the academic achievement of their child for example occupation like teaching gives the parent the opportunity to have enough time for their children unlike those parents whose are business or market women and men.</w:t>
      </w:r>
    </w:p>
    <w:p w:rsidR="002F7CBE" w:rsidRPr="005507A2" w:rsidRDefault="002F7CBE" w:rsidP="002F7CBE">
      <w:pPr>
        <w:spacing w:line="480" w:lineRule="auto"/>
        <w:ind w:firstLine="720"/>
        <w:jc w:val="both"/>
      </w:pPr>
      <w:r w:rsidRPr="005507A2">
        <w:t>Oluwo</w:t>
      </w:r>
      <w:r>
        <w:t>yo, (2011</w:t>
      </w:r>
      <w:r w:rsidRPr="005507A2">
        <w:t>) stated that the environment of the student also facilitate teaching and learning. Upper middle social economic status parents home conducive environment for extensive learning. There exist household facilitates and educational gadget such as radio, television, video recorder, daily newspaper, journals and magazines, pupils from this background are exposed to mass-media which have a great influence on their academic achievement.</w:t>
      </w:r>
    </w:p>
    <w:p w:rsidR="002F7CBE" w:rsidRPr="005507A2" w:rsidRDefault="002F7CBE" w:rsidP="002F7CBE">
      <w:pPr>
        <w:spacing w:line="480" w:lineRule="auto"/>
        <w:ind w:firstLine="720"/>
        <w:jc w:val="both"/>
      </w:pPr>
      <w:r w:rsidRPr="005507A2">
        <w:t xml:space="preserve">She further explains that parent from this group have enough financial strength to send their children to either private or public school with well equipped facilities. They also take </w:t>
      </w:r>
      <w:r w:rsidRPr="005507A2">
        <w:lastRenderedPageBreak/>
        <w:t>time to go through the learning activities of their children and assist pupils in their home work. The parents further employ private teacher for their ward at home. All these give the students a sound background to engage in serious academic work in school which also reflect on their performance.</w:t>
      </w:r>
    </w:p>
    <w:p w:rsidR="002F7CBE" w:rsidRPr="005507A2" w:rsidRDefault="002F7CBE" w:rsidP="002F7CBE">
      <w:pPr>
        <w:spacing w:line="480" w:lineRule="auto"/>
        <w:jc w:val="both"/>
        <w:rPr>
          <w:b/>
        </w:rPr>
      </w:pPr>
      <w:r w:rsidRPr="005507A2">
        <w:rPr>
          <w:b/>
        </w:rPr>
        <w:t>Summary of the Literature Reviewed</w:t>
      </w:r>
    </w:p>
    <w:p w:rsidR="002F7CBE" w:rsidRPr="005507A2" w:rsidRDefault="002F7CBE" w:rsidP="002F7CBE">
      <w:pPr>
        <w:spacing w:line="480" w:lineRule="auto"/>
        <w:ind w:firstLine="720"/>
        <w:jc w:val="both"/>
      </w:pPr>
      <w:r w:rsidRPr="005507A2">
        <w:t>The literature reveals the overall objectives of economy education by authors and as stated in National Polic</w:t>
      </w:r>
      <w:r>
        <w:t>y on Education. Abdulkareem, (201</w:t>
      </w:r>
      <w:r w:rsidRPr="005507A2">
        <w:t>9) gives the brand aims of Secondary education as preparing students for useful lining within the society and preparation for higher education.</w:t>
      </w:r>
    </w:p>
    <w:p w:rsidR="002F7CBE" w:rsidRPr="005507A2" w:rsidRDefault="002F7CBE" w:rsidP="002F7CBE">
      <w:pPr>
        <w:spacing w:line="480" w:lineRule="auto"/>
        <w:ind w:firstLine="720"/>
        <w:jc w:val="both"/>
      </w:pPr>
      <w:r w:rsidRPr="005507A2">
        <w:t xml:space="preserve">The study also reviewed private Secondary School and students’ academic achievement as discussed by scholar all of which uphold the effectiveness and efficiency of private school in comparison with public school academic achievement. It is clear in the literature that despite the advantage of private schools over the public it is demerits. </w:t>
      </w:r>
      <w:r>
        <w:t>Abdullahi, (2016) and Obayan, (2017</w:t>
      </w:r>
      <w:r w:rsidRPr="005507A2">
        <w:t>) stated the criticism against private Secondary school.</w:t>
      </w:r>
    </w:p>
    <w:p w:rsidR="002F7CBE" w:rsidRPr="005507A2" w:rsidRDefault="002F7CBE" w:rsidP="002F7CBE">
      <w:pPr>
        <w:spacing w:line="480" w:lineRule="auto"/>
        <w:ind w:firstLine="720"/>
        <w:jc w:val="both"/>
      </w:pPr>
      <w:r w:rsidRPr="005507A2">
        <w:t xml:space="preserve">The public participation in education provision was traced to </w:t>
      </w:r>
      <w:smartTag w:uri="urn:schemas-microsoft-com:office:smarttags" w:element="metricconverter">
        <w:smartTagPr>
          <w:attr w:name="ProductID" w:val="1904 in"/>
        </w:smartTagPr>
        <w:r w:rsidRPr="005507A2">
          <w:t>1904 in</w:t>
        </w:r>
      </w:smartTag>
      <w:r w:rsidRPr="005507A2">
        <w:t xml:space="preserve"> the literature when Government took over school from the missionary; the advocate believed that public school open more education opportunities for parent who could not afford to pay high school fees charged by the private school. The public school system was however criticised for lower academic achievement and obsolescent facilities and structures.</w:t>
      </w:r>
    </w:p>
    <w:p w:rsidR="002F7CBE" w:rsidRPr="005507A2" w:rsidRDefault="002F7CBE" w:rsidP="002F7CBE">
      <w:pPr>
        <w:spacing w:line="480" w:lineRule="auto"/>
        <w:ind w:firstLine="720"/>
        <w:jc w:val="both"/>
      </w:pPr>
      <w:r w:rsidRPr="005507A2">
        <w:lastRenderedPageBreak/>
        <w:t>The literature also gives an insight into various factors which could be responsible for low academic performance of students in Business Studies; this includes those enumerated by Abdulkareem</w:t>
      </w:r>
      <w:r>
        <w:t>,</w:t>
      </w:r>
      <w:r w:rsidRPr="005507A2">
        <w:t xml:space="preserve"> (</w:t>
      </w:r>
      <w:r>
        <w:t>2018</w:t>
      </w:r>
      <w:r w:rsidRPr="005507A2">
        <w:t>) and Durosaro</w:t>
      </w:r>
      <w:r>
        <w:t>,</w:t>
      </w:r>
      <w:r w:rsidRPr="005507A2">
        <w:t xml:space="preserve"> (</w:t>
      </w:r>
      <w:r>
        <w:t>2019</w:t>
      </w:r>
      <w:r w:rsidRPr="005507A2">
        <w:t>).</w:t>
      </w:r>
    </w:p>
    <w:p w:rsidR="002F7CBE" w:rsidRPr="005507A2" w:rsidRDefault="002F7CBE" w:rsidP="002F7CBE">
      <w:pPr>
        <w:spacing w:line="480" w:lineRule="auto"/>
        <w:ind w:firstLine="720"/>
        <w:jc w:val="both"/>
      </w:pPr>
      <w:r w:rsidRPr="005507A2">
        <w:t>Finally the reviewed literature reveals factor that facilitate the teaching and learning of the subject in both private and public secondary school. Emphasis were laid on teaching materials, infrastructures, personnel as well as the students socio-economic background as studies by Awoyemi</w:t>
      </w:r>
      <w:r>
        <w:t>,</w:t>
      </w:r>
      <w:r w:rsidRPr="005507A2">
        <w:t xml:space="preserve"> (20</w:t>
      </w:r>
      <w:r>
        <w:t>21</w:t>
      </w:r>
      <w:r w:rsidRPr="005507A2">
        <w:t>) and other scholars.</w:t>
      </w:r>
    </w:p>
    <w:p w:rsidR="002F7CBE" w:rsidRPr="005507A2" w:rsidRDefault="002F7CBE" w:rsidP="002F7CBE">
      <w:pPr>
        <w:spacing w:line="480" w:lineRule="auto"/>
        <w:jc w:val="both"/>
      </w:pPr>
    </w:p>
    <w:p w:rsidR="002F7CBE" w:rsidRPr="005507A2" w:rsidRDefault="002F7CBE" w:rsidP="002F7CBE">
      <w:pPr>
        <w:spacing w:line="480" w:lineRule="auto"/>
        <w:jc w:val="both"/>
      </w:pPr>
    </w:p>
    <w:p w:rsidR="002F7CBE" w:rsidRPr="005507A2" w:rsidRDefault="002F7CBE" w:rsidP="002F7CBE">
      <w:pPr>
        <w:spacing w:line="480" w:lineRule="auto"/>
        <w:jc w:val="both"/>
      </w:pPr>
    </w:p>
    <w:p w:rsidR="002F7CBE" w:rsidRPr="005507A2" w:rsidRDefault="002F7CBE" w:rsidP="002F7CBE">
      <w:pPr>
        <w:spacing w:line="480" w:lineRule="auto"/>
        <w:jc w:val="both"/>
      </w:pPr>
    </w:p>
    <w:p w:rsidR="002F7CBE" w:rsidRPr="005507A2" w:rsidRDefault="002F7CBE" w:rsidP="002F7CBE">
      <w:pPr>
        <w:spacing w:line="480" w:lineRule="auto"/>
        <w:jc w:val="both"/>
      </w:pPr>
    </w:p>
    <w:p w:rsidR="002F7CBE" w:rsidRPr="005507A2" w:rsidRDefault="002F7CBE" w:rsidP="002F7CBE">
      <w:pPr>
        <w:spacing w:line="480" w:lineRule="auto"/>
        <w:jc w:val="both"/>
      </w:pPr>
    </w:p>
    <w:p w:rsidR="002F7CBE" w:rsidRDefault="002F7CBE" w:rsidP="002F7CBE">
      <w:pPr>
        <w:spacing w:line="480" w:lineRule="auto"/>
        <w:jc w:val="both"/>
      </w:pPr>
    </w:p>
    <w:p w:rsidR="002F7CBE" w:rsidRDefault="002F7CBE" w:rsidP="002F7CBE">
      <w:pPr>
        <w:spacing w:line="480" w:lineRule="auto"/>
        <w:jc w:val="both"/>
      </w:pPr>
    </w:p>
    <w:p w:rsidR="002F7CBE" w:rsidRDefault="002F7CBE" w:rsidP="002F7CBE">
      <w:pPr>
        <w:spacing w:line="480" w:lineRule="auto"/>
        <w:jc w:val="both"/>
      </w:pPr>
    </w:p>
    <w:p w:rsidR="002F7CBE" w:rsidRPr="005507A2" w:rsidRDefault="002F7CBE" w:rsidP="002F7CBE">
      <w:pPr>
        <w:spacing w:line="480" w:lineRule="auto"/>
        <w:jc w:val="both"/>
      </w:pPr>
    </w:p>
    <w:p w:rsidR="002F7CBE" w:rsidRDefault="002F7CBE" w:rsidP="002F7CBE">
      <w:pPr>
        <w:spacing w:line="480" w:lineRule="auto"/>
        <w:jc w:val="center"/>
        <w:rPr>
          <w:b/>
        </w:rPr>
      </w:pPr>
    </w:p>
    <w:p w:rsidR="002F7CBE" w:rsidRDefault="002F7CBE" w:rsidP="002F7CBE">
      <w:pPr>
        <w:spacing w:line="480" w:lineRule="auto"/>
        <w:jc w:val="center"/>
        <w:rPr>
          <w:b/>
        </w:rPr>
      </w:pPr>
    </w:p>
    <w:p w:rsidR="002F7CBE" w:rsidRDefault="002F7CBE" w:rsidP="002F7CBE">
      <w:pPr>
        <w:spacing w:line="480" w:lineRule="auto"/>
        <w:jc w:val="center"/>
        <w:rPr>
          <w:b/>
        </w:rPr>
      </w:pPr>
    </w:p>
    <w:p w:rsidR="002F7CBE" w:rsidRPr="005507A2" w:rsidRDefault="002F7CBE" w:rsidP="002F7CBE">
      <w:pPr>
        <w:spacing w:line="480" w:lineRule="auto"/>
        <w:jc w:val="center"/>
        <w:rPr>
          <w:b/>
        </w:rPr>
      </w:pPr>
      <w:r w:rsidRPr="005507A2">
        <w:rPr>
          <w:b/>
        </w:rPr>
        <w:lastRenderedPageBreak/>
        <w:t>CHAPTER THREE</w:t>
      </w:r>
    </w:p>
    <w:p w:rsidR="002F7CBE" w:rsidRPr="005507A2" w:rsidRDefault="002F7CBE" w:rsidP="002F7CBE">
      <w:pPr>
        <w:spacing w:line="480" w:lineRule="auto"/>
        <w:jc w:val="center"/>
        <w:rPr>
          <w:b/>
        </w:rPr>
      </w:pPr>
      <w:r w:rsidRPr="005507A2">
        <w:rPr>
          <w:b/>
        </w:rPr>
        <w:t>RESEARCH METHOD</w:t>
      </w:r>
      <w:r>
        <w:rPr>
          <w:b/>
        </w:rPr>
        <w:t>OLOGY</w:t>
      </w:r>
    </w:p>
    <w:p w:rsidR="002F7CBE" w:rsidRPr="005507A2" w:rsidRDefault="002F7CBE" w:rsidP="002F7CBE">
      <w:pPr>
        <w:spacing w:line="480" w:lineRule="auto"/>
      </w:pPr>
      <w:r w:rsidRPr="005507A2">
        <w:tab/>
        <w:t>This chapter discussed the method and procedures employed in the execution of the study.  It analyzes the source and techniques used in the collection of data.  The following sub-topics ere discussed:</w:t>
      </w:r>
    </w:p>
    <w:p w:rsidR="002F7CBE" w:rsidRPr="005507A2" w:rsidRDefault="002F7CBE" w:rsidP="002F7CBE">
      <w:pPr>
        <w:numPr>
          <w:ilvl w:val="0"/>
          <w:numId w:val="8"/>
        </w:numPr>
        <w:spacing w:line="480" w:lineRule="auto"/>
      </w:pPr>
      <w:r w:rsidRPr="005507A2">
        <w:t>Research Design</w:t>
      </w:r>
    </w:p>
    <w:p w:rsidR="002F7CBE" w:rsidRPr="005507A2" w:rsidRDefault="002F7CBE" w:rsidP="002F7CBE">
      <w:pPr>
        <w:numPr>
          <w:ilvl w:val="0"/>
          <w:numId w:val="8"/>
        </w:numPr>
        <w:spacing w:line="480" w:lineRule="auto"/>
      </w:pPr>
      <w:r w:rsidRPr="005507A2">
        <w:t>Population</w:t>
      </w:r>
    </w:p>
    <w:p w:rsidR="002F7CBE" w:rsidRPr="005507A2" w:rsidRDefault="002F7CBE" w:rsidP="002F7CBE">
      <w:pPr>
        <w:numPr>
          <w:ilvl w:val="0"/>
          <w:numId w:val="8"/>
        </w:numPr>
        <w:spacing w:line="480" w:lineRule="auto"/>
      </w:pPr>
      <w:r w:rsidRPr="005507A2">
        <w:t>Sample and Sampling Techniques</w:t>
      </w:r>
    </w:p>
    <w:p w:rsidR="002F7CBE" w:rsidRPr="005507A2" w:rsidRDefault="002F7CBE" w:rsidP="002F7CBE">
      <w:pPr>
        <w:numPr>
          <w:ilvl w:val="0"/>
          <w:numId w:val="8"/>
        </w:numPr>
        <w:spacing w:line="480" w:lineRule="auto"/>
      </w:pPr>
      <w:r w:rsidRPr="005507A2">
        <w:t>Research Instrument</w:t>
      </w:r>
    </w:p>
    <w:p w:rsidR="002F7CBE" w:rsidRPr="005507A2" w:rsidRDefault="002F7CBE" w:rsidP="002F7CBE">
      <w:pPr>
        <w:numPr>
          <w:ilvl w:val="0"/>
          <w:numId w:val="8"/>
        </w:numPr>
        <w:spacing w:line="480" w:lineRule="auto"/>
      </w:pPr>
      <w:r w:rsidRPr="005507A2">
        <w:t>Validity of the Instrument</w:t>
      </w:r>
    </w:p>
    <w:p w:rsidR="002F7CBE" w:rsidRPr="005507A2" w:rsidRDefault="002F7CBE" w:rsidP="002F7CBE">
      <w:pPr>
        <w:numPr>
          <w:ilvl w:val="0"/>
          <w:numId w:val="8"/>
        </w:numPr>
        <w:spacing w:line="480" w:lineRule="auto"/>
      </w:pPr>
      <w:r w:rsidRPr="005507A2">
        <w:t>Reliability of the Instrument</w:t>
      </w:r>
    </w:p>
    <w:p w:rsidR="002F7CBE" w:rsidRPr="005507A2" w:rsidRDefault="002F7CBE" w:rsidP="002F7CBE">
      <w:pPr>
        <w:numPr>
          <w:ilvl w:val="0"/>
          <w:numId w:val="8"/>
        </w:numPr>
        <w:spacing w:line="480" w:lineRule="auto"/>
      </w:pPr>
      <w:r w:rsidRPr="005507A2">
        <w:t>Administration of the Instrument</w:t>
      </w:r>
    </w:p>
    <w:p w:rsidR="002F7CBE" w:rsidRPr="005507A2" w:rsidRDefault="002F7CBE" w:rsidP="002F7CBE">
      <w:pPr>
        <w:numPr>
          <w:ilvl w:val="0"/>
          <w:numId w:val="8"/>
        </w:numPr>
        <w:spacing w:line="480" w:lineRule="auto"/>
      </w:pPr>
      <w:r w:rsidRPr="005507A2">
        <w:t>Data Analysis</w:t>
      </w:r>
    </w:p>
    <w:p w:rsidR="002F7CBE" w:rsidRPr="005507A2" w:rsidRDefault="002F7CBE" w:rsidP="002F7CBE">
      <w:pPr>
        <w:spacing w:line="480" w:lineRule="auto"/>
        <w:rPr>
          <w:b/>
        </w:rPr>
      </w:pPr>
      <w:r w:rsidRPr="005507A2">
        <w:rPr>
          <w:b/>
        </w:rPr>
        <w:t>Research Design</w:t>
      </w:r>
    </w:p>
    <w:p w:rsidR="002F7CBE" w:rsidRPr="005507A2" w:rsidRDefault="002F7CBE" w:rsidP="002F7CBE">
      <w:pPr>
        <w:spacing w:line="480" w:lineRule="auto"/>
        <w:jc w:val="both"/>
      </w:pPr>
      <w:r w:rsidRPr="005507A2">
        <w:rPr>
          <w:b/>
        </w:rPr>
        <w:tab/>
      </w:r>
      <w:r w:rsidRPr="005507A2">
        <w:t>Descriptive survey method was adopted for the study.  Questionnaire and students’ Junior Secondary School Examination Result were used to gather useful data as regards as regards the students’ academic achievement in Business Studies in private and public secondary schools. The procedure will equally give the views of the representative sample of the population.</w:t>
      </w:r>
    </w:p>
    <w:p w:rsidR="002F7CBE" w:rsidRDefault="002F7CBE" w:rsidP="002F7CBE">
      <w:pPr>
        <w:spacing w:line="480" w:lineRule="auto"/>
        <w:jc w:val="both"/>
        <w:rPr>
          <w:b/>
        </w:rPr>
      </w:pPr>
    </w:p>
    <w:p w:rsidR="002F7CBE" w:rsidRPr="005507A2" w:rsidRDefault="002F7CBE" w:rsidP="002F7CBE">
      <w:pPr>
        <w:spacing w:line="480" w:lineRule="auto"/>
        <w:jc w:val="both"/>
        <w:rPr>
          <w:b/>
        </w:rPr>
      </w:pPr>
      <w:r w:rsidRPr="005507A2">
        <w:rPr>
          <w:b/>
        </w:rPr>
        <w:lastRenderedPageBreak/>
        <w:t>Population</w:t>
      </w:r>
      <w:r>
        <w:rPr>
          <w:b/>
        </w:rPr>
        <w:t xml:space="preserve"> of the Study</w:t>
      </w:r>
    </w:p>
    <w:p w:rsidR="002F7CBE" w:rsidRPr="005507A2" w:rsidRDefault="002F7CBE" w:rsidP="002F7CBE">
      <w:pPr>
        <w:spacing w:line="480" w:lineRule="auto"/>
        <w:jc w:val="both"/>
      </w:pPr>
      <w:r w:rsidRPr="005507A2">
        <w:rPr>
          <w:b/>
        </w:rPr>
        <w:tab/>
      </w:r>
      <w:r w:rsidRPr="005507A2">
        <w:t>The target population for the study comprises of all public and private secondary schools in Ilorin metropolis in which the students were the respondents.</w:t>
      </w:r>
    </w:p>
    <w:p w:rsidR="002F7CBE" w:rsidRPr="005507A2" w:rsidRDefault="002F7CBE" w:rsidP="002F7CBE">
      <w:pPr>
        <w:spacing w:line="480" w:lineRule="auto"/>
        <w:jc w:val="both"/>
        <w:rPr>
          <w:b/>
        </w:rPr>
      </w:pPr>
      <w:r w:rsidRPr="005507A2">
        <w:rPr>
          <w:b/>
        </w:rPr>
        <w:t>Sample and Sampling Techniques</w:t>
      </w:r>
    </w:p>
    <w:p w:rsidR="002F7CBE" w:rsidRPr="005507A2" w:rsidRDefault="002F7CBE" w:rsidP="002F7CBE">
      <w:pPr>
        <w:spacing w:line="480" w:lineRule="auto"/>
        <w:jc w:val="both"/>
      </w:pPr>
      <w:r w:rsidRPr="005507A2">
        <w:rPr>
          <w:b/>
        </w:rPr>
        <w:tab/>
      </w:r>
      <w:r w:rsidRPr="005507A2">
        <w:t>Random sampling method was used to select ten (10) secondary schools in Ilorin metropolis.  The sample comprises of both private and public secondary schools.  The same method was adopted to select two hundred (200) respondents both students and teachers across the sampled schools.</w:t>
      </w:r>
    </w:p>
    <w:p w:rsidR="002F7CBE" w:rsidRPr="005507A2" w:rsidRDefault="002F7CBE" w:rsidP="002F7CBE">
      <w:pPr>
        <w:spacing w:line="480" w:lineRule="auto"/>
        <w:jc w:val="both"/>
        <w:rPr>
          <w:b/>
        </w:rPr>
      </w:pPr>
      <w:r w:rsidRPr="005507A2">
        <w:rPr>
          <w:b/>
        </w:rPr>
        <w:t>Research Instrument</w:t>
      </w:r>
    </w:p>
    <w:p w:rsidR="002F7CBE" w:rsidRPr="005507A2" w:rsidRDefault="002F7CBE" w:rsidP="002F7CBE">
      <w:pPr>
        <w:spacing w:line="480" w:lineRule="auto"/>
        <w:jc w:val="both"/>
      </w:pPr>
      <w:r w:rsidRPr="005507A2">
        <w:rPr>
          <w:b/>
        </w:rPr>
        <w:tab/>
      </w:r>
      <w:r w:rsidRPr="005507A2">
        <w:t>The researcher made use of questionnaire to elicit necessary, relevant and adequate information needed for the study.  The questionnaire was divided into two sections: A and B.  Section A sorts information on the personal data of the respondents while Section B sorts information on the researcher question raised for the study on which hypotheses were formulate. The questions were based on Strongly Agree (SA), Agree (A), Disagree (D) and Strongly Disagree (SD) options.  And also validated semester results were also used from secondary schools.</w:t>
      </w:r>
    </w:p>
    <w:p w:rsidR="002F7CBE" w:rsidRPr="005507A2" w:rsidRDefault="002F7CBE" w:rsidP="002F7CBE">
      <w:pPr>
        <w:spacing w:line="480" w:lineRule="auto"/>
        <w:jc w:val="both"/>
        <w:rPr>
          <w:b/>
        </w:rPr>
      </w:pPr>
      <w:r w:rsidRPr="005507A2">
        <w:rPr>
          <w:b/>
        </w:rPr>
        <w:t>Validity of the Instrument</w:t>
      </w:r>
    </w:p>
    <w:p w:rsidR="002F7CBE" w:rsidRPr="005507A2" w:rsidRDefault="002F7CBE" w:rsidP="002F7CBE">
      <w:pPr>
        <w:spacing w:line="480" w:lineRule="auto"/>
        <w:jc w:val="both"/>
      </w:pPr>
      <w:r w:rsidRPr="005507A2">
        <w:rPr>
          <w:b/>
        </w:rPr>
        <w:tab/>
      </w:r>
      <w:r w:rsidRPr="005507A2">
        <w:t xml:space="preserve">The researcher validates the questionnaire by giving the draft to some lecturers in the Department of Business Education for necessary corrections and recommendations after </w:t>
      </w:r>
      <w:r w:rsidRPr="005507A2">
        <w:lastRenderedPageBreak/>
        <w:t>which the corrected draft were given o the supervisor for correction, suggestion and final approval.</w:t>
      </w:r>
    </w:p>
    <w:p w:rsidR="002F7CBE" w:rsidRPr="005507A2" w:rsidRDefault="002F7CBE" w:rsidP="002F7CBE">
      <w:pPr>
        <w:spacing w:line="480" w:lineRule="auto"/>
        <w:jc w:val="both"/>
        <w:rPr>
          <w:b/>
        </w:rPr>
      </w:pPr>
      <w:r w:rsidRPr="005507A2">
        <w:rPr>
          <w:b/>
        </w:rPr>
        <w:t>Reliability of the Instrument</w:t>
      </w:r>
    </w:p>
    <w:p w:rsidR="002F7CBE" w:rsidRPr="005507A2" w:rsidRDefault="002F7CBE" w:rsidP="002F7CBE">
      <w:pPr>
        <w:spacing w:line="480" w:lineRule="auto"/>
        <w:jc w:val="both"/>
      </w:pPr>
      <w:r w:rsidRPr="005507A2">
        <w:rPr>
          <w:b/>
        </w:rPr>
        <w:tab/>
      </w:r>
      <w:r w:rsidRPr="005507A2">
        <w:t>The reliability of the instrument was determined by test re-test method.  A pilot test was conducted where the validated instrument was administered twice after two-week interval. The two results were then correlated through the application of the Pearson Products Moment Correlation Co-efficient Statistical formula.</w:t>
      </w:r>
    </w:p>
    <w:p w:rsidR="002F7CBE" w:rsidRPr="005507A2" w:rsidRDefault="002F7CBE" w:rsidP="002F7CBE">
      <w:pPr>
        <w:spacing w:line="480" w:lineRule="auto"/>
        <w:jc w:val="both"/>
      </w:pPr>
      <w:r w:rsidRPr="005507A2">
        <w:tab/>
        <w:t>The result obtained was high enough to make the instrument designed for the study reliable.</w:t>
      </w:r>
    </w:p>
    <w:p w:rsidR="002F7CBE" w:rsidRPr="005507A2" w:rsidRDefault="002F7CBE" w:rsidP="002F7CBE">
      <w:pPr>
        <w:spacing w:line="480" w:lineRule="auto"/>
        <w:jc w:val="both"/>
        <w:rPr>
          <w:b/>
        </w:rPr>
      </w:pPr>
      <w:r w:rsidRPr="005507A2">
        <w:rPr>
          <w:b/>
        </w:rPr>
        <w:t>Administration of the Instrument</w:t>
      </w:r>
    </w:p>
    <w:p w:rsidR="002F7CBE" w:rsidRDefault="002F7CBE" w:rsidP="002F7CBE">
      <w:pPr>
        <w:spacing w:line="360" w:lineRule="auto"/>
        <w:jc w:val="both"/>
      </w:pPr>
      <w:r w:rsidRPr="005507A2">
        <w:rPr>
          <w:b/>
        </w:rPr>
        <w:tab/>
      </w:r>
      <w:r w:rsidRPr="005507A2">
        <w:t>The questionnaires were personally administered by the researcher.  The purpose for the study was explained to all respondents at their various locations in order to reduce fear, anxiety and bias responses.  The researcher, however, seek for necessary permission from the authority before the administration of the instrument.  The questionnaire was supervised and collected immediately after completion.  The researcher equally went to Kwara State Ministry of Education, Science and Technology to obtain JS examination result of the list of the sampled schools.</w:t>
      </w:r>
    </w:p>
    <w:p w:rsidR="002F7CBE" w:rsidRPr="005507A2" w:rsidRDefault="002F7CBE" w:rsidP="002F7CBE">
      <w:pPr>
        <w:spacing w:line="360" w:lineRule="auto"/>
        <w:jc w:val="both"/>
        <w:rPr>
          <w:b/>
        </w:rPr>
      </w:pPr>
      <w:r w:rsidRPr="005507A2">
        <w:rPr>
          <w:b/>
        </w:rPr>
        <w:t>Data Analysis</w:t>
      </w:r>
    </w:p>
    <w:p w:rsidR="002F7CBE" w:rsidRPr="005507A2" w:rsidRDefault="002F7CBE" w:rsidP="002F7CBE">
      <w:pPr>
        <w:spacing w:line="360" w:lineRule="auto"/>
        <w:jc w:val="both"/>
      </w:pPr>
      <w:r w:rsidRPr="005507A2">
        <w:rPr>
          <w:b/>
        </w:rPr>
        <w:tab/>
      </w:r>
      <w:r w:rsidRPr="005507A2">
        <w:t>T-test statistical analysis was used to compare the students’ scores in the subject (Business Studies).  It was also used to compare the academic result in both the private and public secondary schools results.</w:t>
      </w:r>
    </w:p>
    <w:p w:rsidR="002F7CBE" w:rsidRPr="005507A2" w:rsidRDefault="002F7CBE" w:rsidP="002F7CBE">
      <w:pPr>
        <w:spacing w:line="360" w:lineRule="auto"/>
        <w:jc w:val="both"/>
      </w:pPr>
    </w:p>
    <w:p w:rsidR="002F7CBE" w:rsidRPr="005507A2" w:rsidRDefault="002F7CBE" w:rsidP="002F7CBE">
      <w:pPr>
        <w:spacing w:line="480" w:lineRule="auto"/>
        <w:jc w:val="both"/>
      </w:pPr>
    </w:p>
    <w:p w:rsidR="002F7CBE" w:rsidRPr="005507A2" w:rsidRDefault="002F7CBE" w:rsidP="002F7CBE">
      <w:pPr>
        <w:spacing w:line="480" w:lineRule="auto"/>
        <w:jc w:val="center"/>
        <w:rPr>
          <w:b/>
        </w:rPr>
      </w:pPr>
      <w:r w:rsidRPr="005507A2">
        <w:rPr>
          <w:b/>
        </w:rPr>
        <w:lastRenderedPageBreak/>
        <w:t>CHAPTER FOUR</w:t>
      </w:r>
    </w:p>
    <w:p w:rsidR="002F7CBE" w:rsidRPr="005507A2" w:rsidRDefault="002F7CBE" w:rsidP="002F7CBE">
      <w:pPr>
        <w:spacing w:line="480" w:lineRule="auto"/>
        <w:jc w:val="center"/>
        <w:rPr>
          <w:b/>
        </w:rPr>
      </w:pPr>
      <w:r w:rsidRPr="005507A2">
        <w:rPr>
          <w:b/>
        </w:rPr>
        <w:t>RESULTS AND DISCUSSION</w:t>
      </w:r>
    </w:p>
    <w:p w:rsidR="002F7CBE" w:rsidRPr="0033628F" w:rsidRDefault="002F7CBE" w:rsidP="002F7CBE">
      <w:pPr>
        <w:spacing w:line="480" w:lineRule="auto"/>
        <w:ind w:firstLine="720"/>
        <w:jc w:val="both"/>
      </w:pPr>
      <w:r w:rsidRPr="005507A2">
        <w:rPr>
          <w:b/>
        </w:rPr>
        <w:tab/>
      </w:r>
      <w:r w:rsidRPr="0033628F">
        <w:t xml:space="preserve">This chapter presents the result and discussion as obtained from the survey analysis of data and interpretation of formed the first part of the chapter while discussion of the result follows: </w:t>
      </w:r>
    </w:p>
    <w:p w:rsidR="002F7CBE" w:rsidRPr="00CE4091" w:rsidRDefault="002F7CBE" w:rsidP="002F7CBE">
      <w:pPr>
        <w:pStyle w:val="BodyText2"/>
        <w:rPr>
          <w:rFonts w:ascii="Times New Roman" w:hAnsi="Times New Roman"/>
          <w:b/>
          <w:bCs/>
          <w:szCs w:val="28"/>
          <w:lang w:val="en-US"/>
        </w:rPr>
      </w:pPr>
      <w:r w:rsidRPr="0033628F">
        <w:rPr>
          <w:rFonts w:ascii="Times New Roman" w:hAnsi="Times New Roman"/>
          <w:b/>
          <w:bCs/>
          <w:sz w:val="24"/>
          <w:lang w:val="en-US"/>
        </w:rPr>
        <w:t>Results</w:t>
      </w:r>
    </w:p>
    <w:p w:rsidR="002F7CBE" w:rsidRPr="00D20752" w:rsidRDefault="002F7CBE" w:rsidP="002F7CBE">
      <w:pPr>
        <w:spacing w:line="480" w:lineRule="auto"/>
        <w:jc w:val="both"/>
        <w:rPr>
          <w:b/>
          <w:bCs/>
          <w:lang w:val="en-US"/>
        </w:rPr>
      </w:pPr>
      <w:r w:rsidRPr="00D20752">
        <w:rPr>
          <w:b/>
          <w:bCs/>
          <w:lang w:val="en-US"/>
        </w:rPr>
        <w:t>Table 1: Distribution of Respondents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0"/>
        <w:gridCol w:w="3048"/>
        <w:gridCol w:w="3048"/>
      </w:tblGrid>
      <w:tr w:rsidR="002F7CBE" w:rsidRPr="00D20752" w:rsidTr="006D79EB">
        <w:tc>
          <w:tcPr>
            <w:tcW w:w="2230" w:type="dxa"/>
          </w:tcPr>
          <w:p w:rsidR="002F7CBE" w:rsidRPr="00D20752" w:rsidRDefault="002F7CBE" w:rsidP="006D79EB">
            <w:pPr>
              <w:pStyle w:val="Heading2"/>
              <w:jc w:val="center"/>
              <w:rPr>
                <w:rFonts w:ascii="Times New Roman" w:hAnsi="Times New Roman"/>
                <w:sz w:val="24"/>
              </w:rPr>
            </w:pPr>
            <w:r w:rsidRPr="00D20752">
              <w:rPr>
                <w:rFonts w:ascii="Times New Roman" w:hAnsi="Times New Roman"/>
                <w:sz w:val="24"/>
              </w:rPr>
              <w:t>Sex</w:t>
            </w:r>
          </w:p>
        </w:tc>
        <w:tc>
          <w:tcPr>
            <w:tcW w:w="3048" w:type="dxa"/>
          </w:tcPr>
          <w:p w:rsidR="002F7CBE" w:rsidRPr="00D20752" w:rsidRDefault="002F7CBE" w:rsidP="006D79EB">
            <w:pPr>
              <w:pStyle w:val="Heading1"/>
              <w:spacing w:line="360" w:lineRule="auto"/>
              <w:rPr>
                <w:rFonts w:ascii="Times New Roman" w:hAnsi="Times New Roman"/>
                <w:sz w:val="24"/>
              </w:rPr>
            </w:pPr>
            <w:r w:rsidRPr="00D20752">
              <w:rPr>
                <w:rFonts w:ascii="Times New Roman" w:hAnsi="Times New Roman"/>
                <w:sz w:val="24"/>
              </w:rPr>
              <w:t>Frequency</w:t>
            </w:r>
          </w:p>
        </w:tc>
        <w:tc>
          <w:tcPr>
            <w:tcW w:w="3048" w:type="dxa"/>
          </w:tcPr>
          <w:p w:rsidR="002F7CBE" w:rsidRPr="00D20752" w:rsidRDefault="002F7CBE" w:rsidP="006D79EB">
            <w:pPr>
              <w:spacing w:line="360" w:lineRule="auto"/>
              <w:jc w:val="center"/>
              <w:rPr>
                <w:b/>
                <w:bCs/>
              </w:rPr>
            </w:pPr>
            <w:r w:rsidRPr="00D20752">
              <w:rPr>
                <w:b/>
                <w:bCs/>
              </w:rPr>
              <w:t>Percentage %</w:t>
            </w:r>
          </w:p>
        </w:tc>
      </w:tr>
      <w:tr w:rsidR="002F7CBE" w:rsidRPr="00D20752" w:rsidTr="006D79EB">
        <w:tc>
          <w:tcPr>
            <w:tcW w:w="2230" w:type="dxa"/>
          </w:tcPr>
          <w:p w:rsidR="002F7CBE" w:rsidRPr="00D20752" w:rsidRDefault="002F7CBE" w:rsidP="006D79EB">
            <w:pPr>
              <w:spacing w:line="360" w:lineRule="auto"/>
              <w:jc w:val="both"/>
            </w:pPr>
            <w:r w:rsidRPr="00D20752">
              <w:t>Male</w:t>
            </w:r>
          </w:p>
        </w:tc>
        <w:tc>
          <w:tcPr>
            <w:tcW w:w="3048" w:type="dxa"/>
          </w:tcPr>
          <w:p w:rsidR="002F7CBE" w:rsidRPr="00D20752" w:rsidRDefault="002F7CBE" w:rsidP="006D79EB">
            <w:pPr>
              <w:spacing w:line="360" w:lineRule="auto"/>
              <w:jc w:val="center"/>
            </w:pPr>
            <w:r>
              <w:t>90</w:t>
            </w:r>
          </w:p>
        </w:tc>
        <w:tc>
          <w:tcPr>
            <w:tcW w:w="3048" w:type="dxa"/>
          </w:tcPr>
          <w:p w:rsidR="002F7CBE" w:rsidRPr="00D20752" w:rsidRDefault="002F7CBE" w:rsidP="006D79EB">
            <w:pPr>
              <w:spacing w:line="360" w:lineRule="auto"/>
              <w:jc w:val="center"/>
            </w:pPr>
            <w:r>
              <w:t>45</w:t>
            </w:r>
          </w:p>
        </w:tc>
      </w:tr>
      <w:tr w:rsidR="002F7CBE" w:rsidRPr="00D20752" w:rsidTr="006D79EB">
        <w:tc>
          <w:tcPr>
            <w:tcW w:w="2230" w:type="dxa"/>
          </w:tcPr>
          <w:p w:rsidR="002F7CBE" w:rsidRPr="00D20752" w:rsidRDefault="002F7CBE" w:rsidP="006D79EB">
            <w:pPr>
              <w:spacing w:line="360" w:lineRule="auto"/>
              <w:jc w:val="both"/>
            </w:pPr>
            <w:r w:rsidRPr="00D20752">
              <w:t>Female</w:t>
            </w:r>
          </w:p>
        </w:tc>
        <w:tc>
          <w:tcPr>
            <w:tcW w:w="3048" w:type="dxa"/>
          </w:tcPr>
          <w:p w:rsidR="002F7CBE" w:rsidRPr="00D20752" w:rsidRDefault="002F7CBE" w:rsidP="006D79EB">
            <w:pPr>
              <w:spacing w:line="360" w:lineRule="auto"/>
              <w:jc w:val="center"/>
            </w:pPr>
            <w:r>
              <w:t>110</w:t>
            </w:r>
          </w:p>
        </w:tc>
        <w:tc>
          <w:tcPr>
            <w:tcW w:w="3048" w:type="dxa"/>
          </w:tcPr>
          <w:p w:rsidR="002F7CBE" w:rsidRPr="00D20752" w:rsidRDefault="002F7CBE" w:rsidP="006D79EB">
            <w:pPr>
              <w:spacing w:line="360" w:lineRule="auto"/>
              <w:jc w:val="center"/>
            </w:pPr>
            <w:r w:rsidRPr="00D20752">
              <w:t>5</w:t>
            </w:r>
            <w:r>
              <w:t>5</w:t>
            </w:r>
          </w:p>
        </w:tc>
      </w:tr>
      <w:tr w:rsidR="002F7CBE" w:rsidRPr="00D20752" w:rsidTr="006D79EB">
        <w:tc>
          <w:tcPr>
            <w:tcW w:w="2230" w:type="dxa"/>
          </w:tcPr>
          <w:p w:rsidR="002F7CBE" w:rsidRPr="00D20752" w:rsidRDefault="002F7CBE" w:rsidP="006D79EB">
            <w:pPr>
              <w:spacing w:line="360" w:lineRule="auto"/>
              <w:jc w:val="both"/>
              <w:rPr>
                <w:b/>
              </w:rPr>
            </w:pPr>
            <w:r w:rsidRPr="00D20752">
              <w:rPr>
                <w:b/>
              </w:rPr>
              <w:t>Total</w:t>
            </w:r>
          </w:p>
        </w:tc>
        <w:tc>
          <w:tcPr>
            <w:tcW w:w="3048" w:type="dxa"/>
          </w:tcPr>
          <w:p w:rsidR="002F7CBE" w:rsidRPr="00D20752" w:rsidRDefault="002F7CBE" w:rsidP="006D79EB">
            <w:pPr>
              <w:spacing w:line="360" w:lineRule="auto"/>
              <w:jc w:val="center"/>
              <w:rPr>
                <w:b/>
              </w:rPr>
            </w:pPr>
            <w:r>
              <w:rPr>
                <w:b/>
              </w:rPr>
              <w:t>2</w:t>
            </w:r>
            <w:r w:rsidRPr="00D20752">
              <w:rPr>
                <w:b/>
              </w:rPr>
              <w:t>00</w:t>
            </w:r>
          </w:p>
        </w:tc>
        <w:tc>
          <w:tcPr>
            <w:tcW w:w="3048" w:type="dxa"/>
          </w:tcPr>
          <w:p w:rsidR="002F7CBE" w:rsidRPr="00D20752" w:rsidRDefault="002F7CBE" w:rsidP="006D79EB">
            <w:pPr>
              <w:spacing w:line="360" w:lineRule="auto"/>
              <w:jc w:val="center"/>
              <w:rPr>
                <w:b/>
              </w:rPr>
            </w:pPr>
            <w:r w:rsidRPr="00D20752">
              <w:rPr>
                <w:b/>
              </w:rPr>
              <w:t>100</w:t>
            </w:r>
          </w:p>
        </w:tc>
      </w:tr>
    </w:tbl>
    <w:p w:rsidR="002F7CBE" w:rsidRPr="00D20752" w:rsidRDefault="002F7CBE" w:rsidP="002F7CBE">
      <w:pPr>
        <w:pStyle w:val="BodyText2"/>
        <w:rPr>
          <w:rFonts w:ascii="Times New Roman" w:hAnsi="Times New Roman"/>
          <w:b/>
          <w:bCs/>
          <w:sz w:val="24"/>
          <w:lang w:val="en-US"/>
        </w:rPr>
      </w:pPr>
      <w:r>
        <w:rPr>
          <w:rFonts w:ascii="Times New Roman" w:hAnsi="Times New Roman"/>
          <w:b/>
          <w:bCs/>
          <w:sz w:val="24"/>
          <w:lang w:val="en-US"/>
        </w:rPr>
        <w:t>Survey Research, 2024</w:t>
      </w:r>
    </w:p>
    <w:p w:rsidR="002F7CBE" w:rsidRDefault="002F7CBE" w:rsidP="002F7CBE">
      <w:pPr>
        <w:spacing w:line="360" w:lineRule="auto"/>
        <w:ind w:firstLine="720"/>
        <w:jc w:val="both"/>
      </w:pPr>
      <w:r w:rsidRPr="00D20752">
        <w:t xml:space="preserve">From the above table out of </w:t>
      </w:r>
      <w:r>
        <w:t>2</w:t>
      </w:r>
      <w:r w:rsidRPr="00D20752">
        <w:t xml:space="preserve">00 total respondents, the number of male are </w:t>
      </w:r>
      <w:r>
        <w:t>90 which represents 45</w:t>
      </w:r>
      <w:r w:rsidRPr="00D20752">
        <w:t>% of the total respondent while the number of female respondents are 1</w:t>
      </w:r>
      <w:r>
        <w:t>1</w:t>
      </w:r>
      <w:r w:rsidRPr="00D20752">
        <w:t>0 which represent 5</w:t>
      </w:r>
      <w:r>
        <w:t>5</w:t>
      </w:r>
      <w:r w:rsidRPr="00D20752">
        <w:t xml:space="preserve">% of the total respondents. </w:t>
      </w:r>
      <w:r>
        <w:t xml:space="preserve">By implication there are more </w:t>
      </w:r>
      <w:r w:rsidRPr="00D20752">
        <w:t xml:space="preserve">male respondents </w:t>
      </w:r>
      <w:r>
        <w:t xml:space="preserve">than that </w:t>
      </w:r>
      <w:r w:rsidRPr="00D20752">
        <w:t>female respondent.</w:t>
      </w:r>
    </w:p>
    <w:p w:rsidR="002F7CBE" w:rsidRPr="00242E87" w:rsidRDefault="002F7CBE" w:rsidP="002F7CBE">
      <w:pPr>
        <w:pStyle w:val="BodyText2"/>
        <w:rPr>
          <w:rFonts w:ascii="Times New Roman" w:hAnsi="Times New Roman"/>
          <w:b/>
          <w:bCs/>
          <w:sz w:val="24"/>
          <w:lang w:val="en-US"/>
        </w:rPr>
      </w:pPr>
      <w:r w:rsidRPr="00242E87">
        <w:rPr>
          <w:rFonts w:ascii="Times New Roman" w:hAnsi="Times New Roman"/>
          <w:b/>
          <w:bCs/>
          <w:sz w:val="24"/>
          <w:lang w:val="en-US"/>
        </w:rPr>
        <w:t xml:space="preserve">Table 2: Distribution of Respondents by </w:t>
      </w:r>
      <w:r>
        <w:rPr>
          <w:rFonts w:ascii="Times New Roman" w:hAnsi="Times New Roman"/>
          <w:b/>
          <w:bCs/>
          <w:sz w:val="24"/>
          <w:lang w:val="en-US"/>
        </w:rPr>
        <w:t>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0"/>
        <w:gridCol w:w="3048"/>
        <w:gridCol w:w="3048"/>
      </w:tblGrid>
      <w:tr w:rsidR="002F7CBE" w:rsidRPr="00242E87" w:rsidTr="006D79EB">
        <w:tc>
          <w:tcPr>
            <w:tcW w:w="2230" w:type="dxa"/>
          </w:tcPr>
          <w:p w:rsidR="002F7CBE" w:rsidRPr="00242E87" w:rsidRDefault="002F7CBE" w:rsidP="006D79EB">
            <w:pPr>
              <w:pStyle w:val="Heading2"/>
              <w:jc w:val="center"/>
              <w:rPr>
                <w:rFonts w:ascii="Times New Roman" w:hAnsi="Times New Roman"/>
                <w:sz w:val="24"/>
              </w:rPr>
            </w:pPr>
            <w:r>
              <w:rPr>
                <w:rFonts w:ascii="Times New Roman" w:hAnsi="Times New Roman"/>
                <w:sz w:val="24"/>
              </w:rPr>
              <w:t>Class</w:t>
            </w:r>
          </w:p>
        </w:tc>
        <w:tc>
          <w:tcPr>
            <w:tcW w:w="3048" w:type="dxa"/>
          </w:tcPr>
          <w:p w:rsidR="002F7CBE" w:rsidRPr="00242E87" w:rsidRDefault="002F7CBE" w:rsidP="006D79EB">
            <w:pPr>
              <w:pStyle w:val="Heading1"/>
              <w:spacing w:line="360" w:lineRule="auto"/>
              <w:rPr>
                <w:rFonts w:ascii="Times New Roman" w:hAnsi="Times New Roman"/>
                <w:sz w:val="24"/>
              </w:rPr>
            </w:pPr>
            <w:r w:rsidRPr="00242E87">
              <w:rPr>
                <w:rFonts w:ascii="Times New Roman" w:hAnsi="Times New Roman"/>
                <w:sz w:val="24"/>
              </w:rPr>
              <w:t>Frequency</w:t>
            </w:r>
          </w:p>
        </w:tc>
        <w:tc>
          <w:tcPr>
            <w:tcW w:w="3048" w:type="dxa"/>
          </w:tcPr>
          <w:p w:rsidR="002F7CBE" w:rsidRPr="00242E87" w:rsidRDefault="002F7CBE" w:rsidP="006D79EB">
            <w:pPr>
              <w:spacing w:line="360" w:lineRule="auto"/>
              <w:jc w:val="center"/>
              <w:rPr>
                <w:b/>
                <w:bCs/>
              </w:rPr>
            </w:pPr>
            <w:r w:rsidRPr="00242E87">
              <w:rPr>
                <w:b/>
                <w:bCs/>
              </w:rPr>
              <w:t>Percentage %</w:t>
            </w:r>
          </w:p>
        </w:tc>
      </w:tr>
      <w:tr w:rsidR="002F7CBE" w:rsidRPr="00242E87" w:rsidTr="006D79EB">
        <w:tc>
          <w:tcPr>
            <w:tcW w:w="2230" w:type="dxa"/>
          </w:tcPr>
          <w:p w:rsidR="002F7CBE" w:rsidRPr="00242E87" w:rsidRDefault="002F7CBE" w:rsidP="006D79EB">
            <w:pPr>
              <w:spacing w:line="360" w:lineRule="auto"/>
              <w:jc w:val="both"/>
            </w:pPr>
            <w:r>
              <w:t>JSS I</w:t>
            </w:r>
          </w:p>
        </w:tc>
        <w:tc>
          <w:tcPr>
            <w:tcW w:w="3048" w:type="dxa"/>
          </w:tcPr>
          <w:p w:rsidR="002F7CBE" w:rsidRPr="00242E87" w:rsidRDefault="002F7CBE" w:rsidP="006D79EB">
            <w:pPr>
              <w:spacing w:line="360" w:lineRule="auto"/>
              <w:jc w:val="center"/>
            </w:pPr>
            <w:r>
              <w:t>50</w:t>
            </w:r>
          </w:p>
        </w:tc>
        <w:tc>
          <w:tcPr>
            <w:tcW w:w="3048" w:type="dxa"/>
          </w:tcPr>
          <w:p w:rsidR="002F7CBE" w:rsidRPr="00242E87" w:rsidRDefault="002F7CBE" w:rsidP="006D79EB">
            <w:pPr>
              <w:spacing w:line="360" w:lineRule="auto"/>
              <w:jc w:val="center"/>
            </w:pPr>
            <w:r>
              <w:t>25</w:t>
            </w:r>
          </w:p>
        </w:tc>
      </w:tr>
      <w:tr w:rsidR="002F7CBE" w:rsidRPr="00242E87" w:rsidTr="006D79EB">
        <w:tc>
          <w:tcPr>
            <w:tcW w:w="2230" w:type="dxa"/>
          </w:tcPr>
          <w:p w:rsidR="002F7CBE" w:rsidRPr="00242E87" w:rsidRDefault="002F7CBE" w:rsidP="006D79EB">
            <w:pPr>
              <w:spacing w:line="360" w:lineRule="auto"/>
              <w:jc w:val="both"/>
            </w:pPr>
            <w:r>
              <w:t>JSS II</w:t>
            </w:r>
          </w:p>
        </w:tc>
        <w:tc>
          <w:tcPr>
            <w:tcW w:w="3048" w:type="dxa"/>
          </w:tcPr>
          <w:p w:rsidR="002F7CBE" w:rsidRPr="00242E87" w:rsidRDefault="002F7CBE" w:rsidP="006D79EB">
            <w:pPr>
              <w:spacing w:line="360" w:lineRule="auto"/>
              <w:jc w:val="center"/>
            </w:pPr>
            <w:r>
              <w:t>70</w:t>
            </w:r>
          </w:p>
        </w:tc>
        <w:tc>
          <w:tcPr>
            <w:tcW w:w="3048" w:type="dxa"/>
          </w:tcPr>
          <w:p w:rsidR="002F7CBE" w:rsidRPr="00242E87" w:rsidRDefault="002F7CBE" w:rsidP="006D79EB">
            <w:pPr>
              <w:spacing w:line="360" w:lineRule="auto"/>
              <w:jc w:val="center"/>
            </w:pPr>
            <w:r>
              <w:t>35</w:t>
            </w:r>
          </w:p>
        </w:tc>
      </w:tr>
      <w:tr w:rsidR="002F7CBE" w:rsidRPr="00242E87" w:rsidTr="006D79EB">
        <w:tc>
          <w:tcPr>
            <w:tcW w:w="2230" w:type="dxa"/>
          </w:tcPr>
          <w:p w:rsidR="002F7CBE" w:rsidRPr="00242E87" w:rsidRDefault="002F7CBE" w:rsidP="006D79EB">
            <w:pPr>
              <w:spacing w:line="360" w:lineRule="auto"/>
              <w:jc w:val="both"/>
            </w:pPr>
            <w:r>
              <w:t>JSS III</w:t>
            </w:r>
          </w:p>
        </w:tc>
        <w:tc>
          <w:tcPr>
            <w:tcW w:w="3048" w:type="dxa"/>
          </w:tcPr>
          <w:p w:rsidR="002F7CBE" w:rsidRPr="00242E87" w:rsidRDefault="002F7CBE" w:rsidP="006D79EB">
            <w:pPr>
              <w:spacing w:line="360" w:lineRule="auto"/>
              <w:jc w:val="center"/>
            </w:pPr>
            <w:r>
              <w:t>80</w:t>
            </w:r>
          </w:p>
        </w:tc>
        <w:tc>
          <w:tcPr>
            <w:tcW w:w="3048" w:type="dxa"/>
          </w:tcPr>
          <w:p w:rsidR="002F7CBE" w:rsidRPr="00242E87" w:rsidRDefault="002F7CBE" w:rsidP="006D79EB">
            <w:pPr>
              <w:spacing w:line="360" w:lineRule="auto"/>
              <w:jc w:val="center"/>
            </w:pPr>
            <w:r>
              <w:t>40</w:t>
            </w:r>
          </w:p>
        </w:tc>
      </w:tr>
      <w:tr w:rsidR="002F7CBE" w:rsidRPr="00242E87" w:rsidTr="006D79EB">
        <w:tc>
          <w:tcPr>
            <w:tcW w:w="2230" w:type="dxa"/>
          </w:tcPr>
          <w:p w:rsidR="002F7CBE" w:rsidRPr="00242E87" w:rsidRDefault="002F7CBE" w:rsidP="006D79EB">
            <w:pPr>
              <w:jc w:val="both"/>
              <w:rPr>
                <w:b/>
              </w:rPr>
            </w:pPr>
            <w:r w:rsidRPr="00242E87">
              <w:rPr>
                <w:b/>
              </w:rPr>
              <w:t>Total</w:t>
            </w:r>
          </w:p>
        </w:tc>
        <w:tc>
          <w:tcPr>
            <w:tcW w:w="3048" w:type="dxa"/>
          </w:tcPr>
          <w:p w:rsidR="002F7CBE" w:rsidRPr="00242E87" w:rsidRDefault="002F7CBE" w:rsidP="006D79EB">
            <w:pPr>
              <w:jc w:val="center"/>
              <w:rPr>
                <w:b/>
              </w:rPr>
            </w:pPr>
            <w:r>
              <w:rPr>
                <w:b/>
              </w:rPr>
              <w:t>200</w:t>
            </w:r>
          </w:p>
        </w:tc>
        <w:tc>
          <w:tcPr>
            <w:tcW w:w="3048" w:type="dxa"/>
          </w:tcPr>
          <w:p w:rsidR="002F7CBE" w:rsidRPr="00242E87" w:rsidRDefault="002F7CBE" w:rsidP="006D79EB">
            <w:pPr>
              <w:jc w:val="center"/>
              <w:rPr>
                <w:b/>
              </w:rPr>
            </w:pPr>
            <w:r w:rsidRPr="00242E87">
              <w:rPr>
                <w:b/>
              </w:rPr>
              <w:t>100</w:t>
            </w:r>
          </w:p>
        </w:tc>
      </w:tr>
    </w:tbl>
    <w:p w:rsidR="002F7CBE" w:rsidRPr="00242E87" w:rsidRDefault="002F7CBE" w:rsidP="002F7CBE">
      <w:pPr>
        <w:pStyle w:val="BodyText2"/>
        <w:spacing w:line="240" w:lineRule="auto"/>
        <w:rPr>
          <w:rFonts w:ascii="Times New Roman" w:hAnsi="Times New Roman"/>
          <w:b/>
          <w:bCs/>
          <w:sz w:val="24"/>
          <w:lang w:val="en-US"/>
        </w:rPr>
      </w:pPr>
      <w:r w:rsidRPr="00242E87">
        <w:rPr>
          <w:rFonts w:ascii="Times New Roman" w:hAnsi="Times New Roman"/>
          <w:b/>
          <w:bCs/>
          <w:sz w:val="24"/>
          <w:lang w:val="en-US"/>
        </w:rPr>
        <w:t>Survey Re</w:t>
      </w:r>
      <w:r>
        <w:rPr>
          <w:rFonts w:ascii="Times New Roman" w:hAnsi="Times New Roman"/>
          <w:b/>
          <w:bCs/>
          <w:sz w:val="24"/>
          <w:lang w:val="en-US"/>
        </w:rPr>
        <w:t>search, 2024</w:t>
      </w:r>
    </w:p>
    <w:p w:rsidR="002F7CBE" w:rsidRPr="00242E87" w:rsidRDefault="002F7CBE" w:rsidP="002F7CBE">
      <w:pPr>
        <w:spacing w:line="480" w:lineRule="auto"/>
        <w:ind w:firstLine="720"/>
        <w:jc w:val="both"/>
        <w:rPr>
          <w:bCs/>
          <w:lang w:val="en-US"/>
        </w:rPr>
      </w:pPr>
      <w:r>
        <w:lastRenderedPageBreak/>
        <w:t>From the above table out of 200</w:t>
      </w:r>
      <w:r w:rsidRPr="00DA6218">
        <w:t xml:space="preserve"> total respondents, the number of JSS are </w:t>
      </w:r>
      <w:r>
        <w:t>50 which represents 25</w:t>
      </w:r>
      <w:r w:rsidRPr="00DA6218">
        <w:t xml:space="preserve">% of the total respondent, the number of JSS II are </w:t>
      </w:r>
      <w:r>
        <w:t>70</w:t>
      </w:r>
      <w:r w:rsidRPr="00DA6218">
        <w:t xml:space="preserve"> which represents 3</w:t>
      </w:r>
      <w:r>
        <w:t>5</w:t>
      </w:r>
      <w:r w:rsidRPr="00DA6218">
        <w:t xml:space="preserve">%, while the number of JSS III respondents are </w:t>
      </w:r>
      <w:r>
        <w:t>80</w:t>
      </w:r>
      <w:r w:rsidRPr="00DA6218">
        <w:t xml:space="preserve"> which represent 4</w:t>
      </w:r>
      <w:r>
        <w:t>0</w:t>
      </w:r>
      <w:r w:rsidRPr="00DA6218">
        <w:t xml:space="preserve">% of the total respondents. </w:t>
      </w:r>
      <w:r w:rsidRPr="00242E87">
        <w:rPr>
          <w:bCs/>
          <w:lang w:val="en-US"/>
        </w:rPr>
        <w:t xml:space="preserve">By implication there are </w:t>
      </w:r>
      <w:r>
        <w:rPr>
          <w:bCs/>
          <w:lang w:val="en-US"/>
        </w:rPr>
        <w:t>more JSS III</w:t>
      </w:r>
      <w:r w:rsidRPr="00242E87">
        <w:rPr>
          <w:bCs/>
          <w:lang w:val="en-US"/>
        </w:rPr>
        <w:t xml:space="preserve"> than the </w:t>
      </w:r>
      <w:r>
        <w:rPr>
          <w:bCs/>
          <w:lang w:val="en-US"/>
        </w:rPr>
        <w:t>JSS II AND JSS I</w:t>
      </w:r>
      <w:r w:rsidRPr="00242E87">
        <w:rPr>
          <w:bCs/>
          <w:lang w:val="en-US"/>
        </w:rPr>
        <w:t xml:space="preserve">. </w:t>
      </w:r>
    </w:p>
    <w:p w:rsidR="002F7CBE" w:rsidRPr="00F7318A" w:rsidRDefault="002F7CBE" w:rsidP="002F7CBE">
      <w:pPr>
        <w:pStyle w:val="BodyText2"/>
        <w:rPr>
          <w:rFonts w:ascii="Times New Roman" w:hAnsi="Times New Roman"/>
          <w:b/>
          <w:bCs/>
          <w:sz w:val="24"/>
          <w:lang w:val="en-US"/>
        </w:rPr>
      </w:pPr>
      <w:r w:rsidRPr="00F7318A">
        <w:rPr>
          <w:rFonts w:ascii="Times New Roman" w:hAnsi="Times New Roman"/>
          <w:b/>
          <w:bCs/>
          <w:sz w:val="24"/>
          <w:lang w:val="en-US"/>
        </w:rPr>
        <w:t>Table 3: Distribution of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0"/>
        <w:gridCol w:w="3048"/>
        <w:gridCol w:w="3048"/>
      </w:tblGrid>
      <w:tr w:rsidR="002F7CBE" w:rsidRPr="00F7318A" w:rsidTr="006D79EB">
        <w:tc>
          <w:tcPr>
            <w:tcW w:w="2230" w:type="dxa"/>
          </w:tcPr>
          <w:p w:rsidR="002F7CBE" w:rsidRPr="00F7318A" w:rsidRDefault="002F7CBE" w:rsidP="006D79EB">
            <w:pPr>
              <w:pStyle w:val="Heading2"/>
              <w:jc w:val="center"/>
              <w:rPr>
                <w:rFonts w:ascii="Times New Roman" w:hAnsi="Times New Roman"/>
                <w:sz w:val="24"/>
              </w:rPr>
            </w:pPr>
            <w:r w:rsidRPr="00F7318A">
              <w:rPr>
                <w:rFonts w:ascii="Times New Roman" w:hAnsi="Times New Roman"/>
                <w:sz w:val="24"/>
              </w:rPr>
              <w:t>Age</w:t>
            </w:r>
          </w:p>
        </w:tc>
        <w:tc>
          <w:tcPr>
            <w:tcW w:w="3048" w:type="dxa"/>
          </w:tcPr>
          <w:p w:rsidR="002F7CBE" w:rsidRPr="00F7318A" w:rsidRDefault="002F7CBE" w:rsidP="006D79EB">
            <w:pPr>
              <w:pStyle w:val="Heading1"/>
              <w:spacing w:line="360" w:lineRule="auto"/>
              <w:rPr>
                <w:rFonts w:ascii="Times New Roman" w:hAnsi="Times New Roman"/>
                <w:sz w:val="24"/>
              </w:rPr>
            </w:pPr>
            <w:r w:rsidRPr="00F7318A">
              <w:rPr>
                <w:rFonts w:ascii="Times New Roman" w:hAnsi="Times New Roman"/>
                <w:sz w:val="24"/>
              </w:rPr>
              <w:t>Frequency</w:t>
            </w:r>
          </w:p>
        </w:tc>
        <w:tc>
          <w:tcPr>
            <w:tcW w:w="3048" w:type="dxa"/>
          </w:tcPr>
          <w:p w:rsidR="002F7CBE" w:rsidRPr="00F7318A" w:rsidRDefault="002F7CBE" w:rsidP="006D79EB">
            <w:pPr>
              <w:spacing w:line="360" w:lineRule="auto"/>
              <w:jc w:val="center"/>
              <w:rPr>
                <w:b/>
                <w:bCs/>
              </w:rPr>
            </w:pPr>
            <w:r w:rsidRPr="00F7318A">
              <w:rPr>
                <w:b/>
                <w:bCs/>
              </w:rPr>
              <w:t>Percentage %</w:t>
            </w:r>
          </w:p>
        </w:tc>
      </w:tr>
      <w:tr w:rsidR="002F7CBE" w:rsidRPr="00F7318A" w:rsidTr="006D79EB">
        <w:tc>
          <w:tcPr>
            <w:tcW w:w="2230" w:type="dxa"/>
          </w:tcPr>
          <w:p w:rsidR="002F7CBE" w:rsidRPr="00F7318A" w:rsidRDefault="002F7CBE" w:rsidP="006D79EB">
            <w:pPr>
              <w:spacing w:line="360" w:lineRule="auto"/>
              <w:jc w:val="both"/>
            </w:pPr>
            <w:r w:rsidRPr="00F7318A">
              <w:t>7 – 10</w:t>
            </w:r>
          </w:p>
        </w:tc>
        <w:tc>
          <w:tcPr>
            <w:tcW w:w="3048" w:type="dxa"/>
          </w:tcPr>
          <w:p w:rsidR="002F7CBE" w:rsidRPr="00F7318A" w:rsidRDefault="002F7CBE" w:rsidP="006D79EB">
            <w:pPr>
              <w:spacing w:line="360" w:lineRule="auto"/>
              <w:jc w:val="center"/>
            </w:pPr>
            <w:r w:rsidRPr="00F7318A">
              <w:t>100</w:t>
            </w:r>
          </w:p>
        </w:tc>
        <w:tc>
          <w:tcPr>
            <w:tcW w:w="3048" w:type="dxa"/>
          </w:tcPr>
          <w:p w:rsidR="002F7CBE" w:rsidRPr="00F7318A" w:rsidRDefault="002F7CBE" w:rsidP="006D79EB">
            <w:pPr>
              <w:spacing w:line="360" w:lineRule="auto"/>
              <w:jc w:val="center"/>
            </w:pPr>
            <w:r>
              <w:t>50</w:t>
            </w:r>
          </w:p>
        </w:tc>
      </w:tr>
      <w:tr w:rsidR="002F7CBE" w:rsidRPr="00F7318A" w:rsidTr="006D79EB">
        <w:tc>
          <w:tcPr>
            <w:tcW w:w="2230" w:type="dxa"/>
          </w:tcPr>
          <w:p w:rsidR="002F7CBE" w:rsidRPr="00F7318A" w:rsidRDefault="002F7CBE" w:rsidP="006D79EB">
            <w:pPr>
              <w:spacing w:line="360" w:lineRule="auto"/>
              <w:jc w:val="both"/>
            </w:pPr>
            <w:r w:rsidRPr="00F7318A">
              <w:t>11 – 14</w:t>
            </w:r>
          </w:p>
        </w:tc>
        <w:tc>
          <w:tcPr>
            <w:tcW w:w="3048" w:type="dxa"/>
          </w:tcPr>
          <w:p w:rsidR="002F7CBE" w:rsidRPr="00F7318A" w:rsidRDefault="002F7CBE" w:rsidP="006D79EB">
            <w:pPr>
              <w:spacing w:line="360" w:lineRule="auto"/>
              <w:jc w:val="center"/>
            </w:pPr>
            <w:r>
              <w:t>60</w:t>
            </w:r>
          </w:p>
        </w:tc>
        <w:tc>
          <w:tcPr>
            <w:tcW w:w="3048" w:type="dxa"/>
          </w:tcPr>
          <w:p w:rsidR="002F7CBE" w:rsidRPr="00F7318A" w:rsidRDefault="002F7CBE" w:rsidP="006D79EB">
            <w:pPr>
              <w:spacing w:line="360" w:lineRule="auto"/>
              <w:jc w:val="center"/>
            </w:pPr>
            <w:r>
              <w:t>30</w:t>
            </w:r>
          </w:p>
        </w:tc>
      </w:tr>
      <w:tr w:rsidR="002F7CBE" w:rsidRPr="00F7318A" w:rsidTr="006D79EB">
        <w:tc>
          <w:tcPr>
            <w:tcW w:w="2230" w:type="dxa"/>
          </w:tcPr>
          <w:p w:rsidR="002F7CBE" w:rsidRPr="00F7318A" w:rsidRDefault="002F7CBE" w:rsidP="006D79EB">
            <w:pPr>
              <w:jc w:val="both"/>
            </w:pPr>
            <w:r w:rsidRPr="00F7318A">
              <w:t>15 and above</w:t>
            </w:r>
          </w:p>
        </w:tc>
        <w:tc>
          <w:tcPr>
            <w:tcW w:w="3048" w:type="dxa"/>
          </w:tcPr>
          <w:p w:rsidR="002F7CBE" w:rsidRPr="00F7318A" w:rsidRDefault="002F7CBE" w:rsidP="006D79EB">
            <w:pPr>
              <w:jc w:val="center"/>
            </w:pPr>
            <w:r>
              <w:t>40</w:t>
            </w:r>
          </w:p>
        </w:tc>
        <w:tc>
          <w:tcPr>
            <w:tcW w:w="3048" w:type="dxa"/>
          </w:tcPr>
          <w:p w:rsidR="002F7CBE" w:rsidRPr="00F7318A" w:rsidRDefault="002F7CBE" w:rsidP="006D79EB">
            <w:pPr>
              <w:jc w:val="center"/>
            </w:pPr>
            <w:r w:rsidRPr="00F7318A">
              <w:t>2</w:t>
            </w:r>
            <w:r>
              <w:t>0</w:t>
            </w:r>
          </w:p>
        </w:tc>
      </w:tr>
      <w:tr w:rsidR="002F7CBE" w:rsidRPr="00F7318A" w:rsidTr="006D79EB">
        <w:tc>
          <w:tcPr>
            <w:tcW w:w="2230" w:type="dxa"/>
          </w:tcPr>
          <w:p w:rsidR="002F7CBE" w:rsidRPr="00F7318A" w:rsidRDefault="002F7CBE" w:rsidP="006D79EB">
            <w:pPr>
              <w:jc w:val="both"/>
              <w:rPr>
                <w:b/>
              </w:rPr>
            </w:pPr>
            <w:r w:rsidRPr="00F7318A">
              <w:rPr>
                <w:b/>
              </w:rPr>
              <w:t>Total</w:t>
            </w:r>
          </w:p>
        </w:tc>
        <w:tc>
          <w:tcPr>
            <w:tcW w:w="3048" w:type="dxa"/>
          </w:tcPr>
          <w:p w:rsidR="002F7CBE" w:rsidRPr="00F7318A" w:rsidRDefault="002F7CBE" w:rsidP="006D79EB">
            <w:pPr>
              <w:jc w:val="center"/>
              <w:rPr>
                <w:b/>
              </w:rPr>
            </w:pPr>
            <w:r w:rsidRPr="00F7318A">
              <w:rPr>
                <w:b/>
              </w:rPr>
              <w:t>2</w:t>
            </w:r>
            <w:r>
              <w:rPr>
                <w:b/>
              </w:rPr>
              <w:t>00</w:t>
            </w:r>
          </w:p>
        </w:tc>
        <w:tc>
          <w:tcPr>
            <w:tcW w:w="3048" w:type="dxa"/>
          </w:tcPr>
          <w:p w:rsidR="002F7CBE" w:rsidRPr="00F7318A" w:rsidRDefault="002F7CBE" w:rsidP="006D79EB">
            <w:pPr>
              <w:jc w:val="center"/>
              <w:rPr>
                <w:b/>
              </w:rPr>
            </w:pPr>
            <w:r w:rsidRPr="00F7318A">
              <w:rPr>
                <w:b/>
              </w:rPr>
              <w:t>100</w:t>
            </w:r>
          </w:p>
        </w:tc>
      </w:tr>
    </w:tbl>
    <w:p w:rsidR="002F7CBE" w:rsidRPr="00F7318A" w:rsidRDefault="002F7CBE" w:rsidP="002F7CBE">
      <w:pPr>
        <w:pStyle w:val="BodyText2"/>
        <w:rPr>
          <w:rFonts w:ascii="Times New Roman" w:hAnsi="Times New Roman"/>
          <w:b/>
          <w:bCs/>
          <w:sz w:val="24"/>
          <w:lang w:val="en-US"/>
        </w:rPr>
      </w:pPr>
      <w:r>
        <w:rPr>
          <w:rFonts w:ascii="Times New Roman" w:hAnsi="Times New Roman"/>
          <w:b/>
          <w:bCs/>
          <w:sz w:val="24"/>
          <w:lang w:val="en-US"/>
        </w:rPr>
        <w:t>Survey Research, 2024</w:t>
      </w:r>
    </w:p>
    <w:p w:rsidR="002F7CBE" w:rsidRPr="00F7318A" w:rsidRDefault="002F7CBE" w:rsidP="002F7CBE">
      <w:pPr>
        <w:pStyle w:val="BodyText2"/>
        <w:ind w:firstLine="720"/>
        <w:rPr>
          <w:rFonts w:ascii="Times New Roman" w:hAnsi="Times New Roman"/>
          <w:bCs/>
          <w:sz w:val="24"/>
          <w:lang w:val="en-US"/>
        </w:rPr>
      </w:pPr>
      <w:r w:rsidRPr="00F7318A">
        <w:rPr>
          <w:rFonts w:ascii="Times New Roman" w:hAnsi="Times New Roman"/>
          <w:bCs/>
          <w:sz w:val="24"/>
          <w:lang w:val="en-US"/>
        </w:rPr>
        <w:t>From Table 3 above, respondents which the age bracket 7 – 10 years was the lowest with 100 (</w:t>
      </w:r>
      <w:r>
        <w:rPr>
          <w:rFonts w:ascii="Times New Roman" w:hAnsi="Times New Roman"/>
          <w:bCs/>
          <w:sz w:val="24"/>
          <w:lang w:val="en-US"/>
        </w:rPr>
        <w:t>50</w:t>
      </w:r>
      <w:r w:rsidRPr="00F7318A">
        <w:rPr>
          <w:rFonts w:ascii="Times New Roman" w:hAnsi="Times New Roman"/>
          <w:bCs/>
          <w:sz w:val="24"/>
          <w:lang w:val="en-US"/>
        </w:rPr>
        <w:t>%), followed by respondents with the age bracket 11 – 14 years with 84 (3</w:t>
      </w:r>
      <w:r>
        <w:rPr>
          <w:rFonts w:ascii="Times New Roman" w:hAnsi="Times New Roman"/>
          <w:bCs/>
          <w:sz w:val="24"/>
          <w:lang w:val="en-US"/>
        </w:rPr>
        <w:t>0</w:t>
      </w:r>
      <w:r w:rsidRPr="00F7318A">
        <w:rPr>
          <w:rFonts w:ascii="Times New Roman" w:hAnsi="Times New Roman"/>
          <w:bCs/>
          <w:sz w:val="24"/>
          <w:lang w:val="en-US"/>
        </w:rPr>
        <w:t>%) and lastly, respondents within the age bracke</w:t>
      </w:r>
      <w:r>
        <w:rPr>
          <w:rFonts w:ascii="Times New Roman" w:hAnsi="Times New Roman"/>
          <w:bCs/>
          <w:sz w:val="24"/>
          <w:lang w:val="en-US"/>
        </w:rPr>
        <w:t>t 15 years and above with 66 (20</w:t>
      </w:r>
      <w:r w:rsidRPr="00F7318A">
        <w:rPr>
          <w:rFonts w:ascii="Times New Roman" w:hAnsi="Times New Roman"/>
          <w:bCs/>
          <w:sz w:val="24"/>
          <w:lang w:val="en-US"/>
        </w:rPr>
        <w:t>%) was the last.</w:t>
      </w:r>
    </w:p>
    <w:p w:rsidR="002F7CBE" w:rsidRPr="005507A2" w:rsidRDefault="002F7CBE" w:rsidP="002F7CBE">
      <w:pPr>
        <w:spacing w:line="480" w:lineRule="auto"/>
        <w:jc w:val="both"/>
        <w:rPr>
          <w:b/>
        </w:rPr>
      </w:pPr>
      <w:r w:rsidRPr="005507A2">
        <w:rPr>
          <w:b/>
        </w:rPr>
        <w:t>Hypotheses One</w:t>
      </w:r>
    </w:p>
    <w:p w:rsidR="002F7CBE" w:rsidRPr="005507A2" w:rsidRDefault="002F7CBE" w:rsidP="002F7CBE">
      <w:pPr>
        <w:spacing w:line="480" w:lineRule="auto"/>
        <w:jc w:val="both"/>
      </w:pPr>
      <w:r w:rsidRPr="005507A2">
        <w:rPr>
          <w:b/>
        </w:rPr>
        <w:tab/>
      </w:r>
      <w:r w:rsidRPr="005507A2">
        <w:t>There is no significant difference in the academic achievement of students in private and public secondary schools.</w:t>
      </w:r>
    </w:p>
    <w:p w:rsidR="002F7CBE" w:rsidRDefault="002F7CBE" w:rsidP="002F7CBE">
      <w:pPr>
        <w:spacing w:line="480" w:lineRule="auto"/>
        <w:jc w:val="both"/>
        <w:rPr>
          <w:b/>
        </w:rPr>
      </w:pPr>
    </w:p>
    <w:p w:rsidR="002F7CBE" w:rsidRDefault="002F7CBE" w:rsidP="002F7CBE">
      <w:pPr>
        <w:spacing w:line="480" w:lineRule="auto"/>
        <w:jc w:val="both"/>
        <w:rPr>
          <w:b/>
        </w:rPr>
      </w:pPr>
    </w:p>
    <w:p w:rsidR="002F7CBE" w:rsidRDefault="002F7CBE" w:rsidP="002F7CBE">
      <w:pPr>
        <w:spacing w:line="480" w:lineRule="auto"/>
        <w:jc w:val="both"/>
        <w:rPr>
          <w:b/>
        </w:rPr>
      </w:pPr>
    </w:p>
    <w:p w:rsidR="002F7CBE" w:rsidRPr="005507A2" w:rsidRDefault="002F7CBE" w:rsidP="002F7CBE">
      <w:pPr>
        <w:spacing w:line="480" w:lineRule="auto"/>
        <w:jc w:val="both"/>
      </w:pPr>
      <w:r w:rsidRPr="005507A2">
        <w:rPr>
          <w:b/>
        </w:rPr>
        <w:lastRenderedPageBreak/>
        <w:t xml:space="preserve">Table 1:  </w:t>
      </w:r>
      <w:r w:rsidRPr="005507A2">
        <w:t>T-test statistical analysis showing the difference between private and public school students’ academic achievement in Business Studies.</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2"/>
        <w:gridCol w:w="918"/>
        <w:gridCol w:w="1077"/>
        <w:gridCol w:w="990"/>
        <w:gridCol w:w="625"/>
        <w:gridCol w:w="1078"/>
        <w:gridCol w:w="1394"/>
        <w:gridCol w:w="1017"/>
      </w:tblGrid>
      <w:tr w:rsidR="002F7CBE" w:rsidRPr="005507A2" w:rsidTr="006D79EB">
        <w:tc>
          <w:tcPr>
            <w:tcW w:w="2212" w:type="dxa"/>
          </w:tcPr>
          <w:p w:rsidR="002F7CBE" w:rsidRPr="005507A2" w:rsidRDefault="002F7CBE" w:rsidP="006D79EB">
            <w:pPr>
              <w:jc w:val="both"/>
              <w:rPr>
                <w:b/>
              </w:rPr>
            </w:pPr>
            <w:r w:rsidRPr="005507A2">
              <w:rPr>
                <w:b/>
              </w:rPr>
              <w:t xml:space="preserve">Types of </w:t>
            </w:r>
          </w:p>
          <w:p w:rsidR="002F7CBE" w:rsidRPr="005507A2" w:rsidRDefault="002F7CBE" w:rsidP="006D79EB">
            <w:pPr>
              <w:jc w:val="both"/>
              <w:rPr>
                <w:b/>
              </w:rPr>
            </w:pPr>
            <w:r w:rsidRPr="005507A2">
              <w:rPr>
                <w:b/>
              </w:rPr>
              <w:t>School</w:t>
            </w:r>
          </w:p>
        </w:tc>
        <w:tc>
          <w:tcPr>
            <w:tcW w:w="918" w:type="dxa"/>
          </w:tcPr>
          <w:p w:rsidR="002F7CBE" w:rsidRPr="005507A2" w:rsidRDefault="002F7CBE" w:rsidP="006D79EB">
            <w:pPr>
              <w:jc w:val="both"/>
              <w:rPr>
                <w:b/>
              </w:rPr>
            </w:pPr>
            <w:r w:rsidRPr="005507A2">
              <w:rPr>
                <w:b/>
              </w:rPr>
              <w:t xml:space="preserve">   N         </w:t>
            </w:r>
          </w:p>
        </w:tc>
        <w:tc>
          <w:tcPr>
            <w:tcW w:w="1077" w:type="dxa"/>
          </w:tcPr>
          <w:p w:rsidR="002F7CBE" w:rsidRPr="005507A2" w:rsidRDefault="002F7CBE" w:rsidP="006D79EB">
            <w:pPr>
              <w:jc w:val="both"/>
              <w:rPr>
                <w:b/>
              </w:rPr>
            </w:pPr>
            <w:r w:rsidRPr="005507A2">
              <w:rPr>
                <w:b/>
              </w:rPr>
              <w:t xml:space="preserve">  X</w:t>
            </w:r>
          </w:p>
        </w:tc>
        <w:tc>
          <w:tcPr>
            <w:tcW w:w="990" w:type="dxa"/>
          </w:tcPr>
          <w:p w:rsidR="002F7CBE" w:rsidRPr="005507A2" w:rsidRDefault="002F7CBE" w:rsidP="006D79EB">
            <w:pPr>
              <w:jc w:val="both"/>
              <w:rPr>
                <w:b/>
              </w:rPr>
            </w:pPr>
            <w:r w:rsidRPr="005507A2">
              <w:rPr>
                <w:b/>
              </w:rPr>
              <w:t>SD</w:t>
            </w:r>
          </w:p>
        </w:tc>
        <w:tc>
          <w:tcPr>
            <w:tcW w:w="625" w:type="dxa"/>
          </w:tcPr>
          <w:p w:rsidR="002F7CBE" w:rsidRPr="005507A2" w:rsidRDefault="002F7CBE" w:rsidP="006D79EB">
            <w:pPr>
              <w:jc w:val="both"/>
              <w:rPr>
                <w:b/>
              </w:rPr>
            </w:pPr>
            <w:r w:rsidRPr="005507A2">
              <w:rPr>
                <w:b/>
              </w:rPr>
              <w:t>DF</w:t>
            </w:r>
          </w:p>
        </w:tc>
        <w:tc>
          <w:tcPr>
            <w:tcW w:w="1078" w:type="dxa"/>
          </w:tcPr>
          <w:p w:rsidR="002F7CBE" w:rsidRPr="005507A2" w:rsidRDefault="002F7CBE" w:rsidP="006D79EB">
            <w:pPr>
              <w:jc w:val="both"/>
              <w:rPr>
                <w:b/>
              </w:rPr>
            </w:pPr>
            <w:r w:rsidRPr="005507A2">
              <w:rPr>
                <w:b/>
              </w:rPr>
              <w:t>Cal</w:t>
            </w:r>
          </w:p>
          <w:p w:rsidR="002F7CBE" w:rsidRPr="005507A2" w:rsidRDefault="002F7CBE" w:rsidP="006D79EB">
            <w:pPr>
              <w:jc w:val="both"/>
              <w:rPr>
                <w:b/>
              </w:rPr>
            </w:pPr>
            <w:r w:rsidRPr="005507A2">
              <w:rPr>
                <w:b/>
              </w:rPr>
              <w:t>Value</w:t>
            </w:r>
          </w:p>
        </w:tc>
        <w:tc>
          <w:tcPr>
            <w:tcW w:w="1394" w:type="dxa"/>
          </w:tcPr>
          <w:p w:rsidR="002F7CBE" w:rsidRPr="005507A2" w:rsidRDefault="002F7CBE" w:rsidP="006D79EB">
            <w:pPr>
              <w:jc w:val="both"/>
              <w:rPr>
                <w:b/>
              </w:rPr>
            </w:pPr>
            <w:r w:rsidRPr="005507A2">
              <w:rPr>
                <w:b/>
              </w:rPr>
              <w:t>Critical</w:t>
            </w:r>
          </w:p>
          <w:p w:rsidR="002F7CBE" w:rsidRPr="005507A2" w:rsidRDefault="002F7CBE" w:rsidP="006D79EB">
            <w:pPr>
              <w:jc w:val="both"/>
              <w:rPr>
                <w:b/>
              </w:rPr>
            </w:pPr>
            <w:r w:rsidRPr="005507A2">
              <w:rPr>
                <w:b/>
              </w:rPr>
              <w:t>T-Value</w:t>
            </w:r>
          </w:p>
        </w:tc>
        <w:tc>
          <w:tcPr>
            <w:tcW w:w="1017" w:type="dxa"/>
          </w:tcPr>
          <w:p w:rsidR="002F7CBE" w:rsidRPr="005507A2" w:rsidRDefault="002F7CBE" w:rsidP="006D79EB">
            <w:pPr>
              <w:jc w:val="both"/>
              <w:rPr>
                <w:b/>
              </w:rPr>
            </w:pPr>
            <w:r w:rsidRPr="005507A2">
              <w:rPr>
                <w:b/>
              </w:rPr>
              <w:t>Deci-</w:t>
            </w:r>
          </w:p>
          <w:p w:rsidR="002F7CBE" w:rsidRPr="005507A2" w:rsidRDefault="002F7CBE" w:rsidP="006D79EB">
            <w:pPr>
              <w:jc w:val="both"/>
              <w:rPr>
                <w:b/>
              </w:rPr>
            </w:pPr>
            <w:r w:rsidRPr="005507A2">
              <w:rPr>
                <w:b/>
              </w:rPr>
              <w:t>sion</w:t>
            </w:r>
          </w:p>
        </w:tc>
      </w:tr>
      <w:tr w:rsidR="002F7CBE" w:rsidRPr="005507A2" w:rsidTr="006D79EB">
        <w:trPr>
          <w:trHeight w:val="458"/>
        </w:trPr>
        <w:tc>
          <w:tcPr>
            <w:tcW w:w="2212" w:type="dxa"/>
          </w:tcPr>
          <w:p w:rsidR="002F7CBE" w:rsidRPr="005507A2" w:rsidRDefault="002F7CBE" w:rsidP="006D79EB">
            <w:pPr>
              <w:spacing w:line="480" w:lineRule="auto"/>
              <w:jc w:val="both"/>
            </w:pPr>
            <w:r w:rsidRPr="005507A2">
              <w:t>Public School</w:t>
            </w:r>
          </w:p>
        </w:tc>
        <w:tc>
          <w:tcPr>
            <w:tcW w:w="918" w:type="dxa"/>
          </w:tcPr>
          <w:p w:rsidR="002F7CBE" w:rsidRPr="005507A2" w:rsidRDefault="002F7CBE" w:rsidP="006D79EB">
            <w:pPr>
              <w:spacing w:line="480" w:lineRule="auto"/>
              <w:jc w:val="both"/>
            </w:pPr>
            <w:r w:rsidRPr="005507A2">
              <w:t xml:space="preserve"> 100            </w:t>
            </w:r>
          </w:p>
        </w:tc>
        <w:tc>
          <w:tcPr>
            <w:tcW w:w="1077" w:type="dxa"/>
          </w:tcPr>
          <w:p w:rsidR="002F7CBE" w:rsidRPr="005507A2" w:rsidRDefault="002F7CBE" w:rsidP="006D79EB">
            <w:pPr>
              <w:spacing w:line="480" w:lineRule="auto"/>
              <w:jc w:val="both"/>
            </w:pPr>
            <w:r w:rsidRPr="005507A2">
              <w:t xml:space="preserve">0.82 </w:t>
            </w:r>
          </w:p>
        </w:tc>
        <w:tc>
          <w:tcPr>
            <w:tcW w:w="990" w:type="dxa"/>
          </w:tcPr>
          <w:p w:rsidR="002F7CBE" w:rsidRPr="005507A2" w:rsidRDefault="002F7CBE" w:rsidP="006D79EB">
            <w:pPr>
              <w:spacing w:line="480" w:lineRule="auto"/>
              <w:jc w:val="both"/>
            </w:pPr>
            <w:r w:rsidRPr="005507A2">
              <w:t>0.64</w:t>
            </w:r>
          </w:p>
        </w:tc>
        <w:tc>
          <w:tcPr>
            <w:tcW w:w="625" w:type="dxa"/>
            <w:vMerge w:val="restart"/>
          </w:tcPr>
          <w:p w:rsidR="002F7CBE" w:rsidRPr="005507A2" w:rsidRDefault="002F7CBE" w:rsidP="006D79EB">
            <w:pPr>
              <w:spacing w:line="480" w:lineRule="auto"/>
              <w:jc w:val="center"/>
            </w:pPr>
          </w:p>
          <w:p w:rsidR="002F7CBE" w:rsidRPr="005507A2" w:rsidRDefault="002F7CBE" w:rsidP="006D79EB">
            <w:pPr>
              <w:spacing w:line="480" w:lineRule="auto"/>
              <w:jc w:val="center"/>
            </w:pPr>
            <w:r w:rsidRPr="005507A2">
              <w:t>98</w:t>
            </w:r>
          </w:p>
        </w:tc>
        <w:tc>
          <w:tcPr>
            <w:tcW w:w="1078" w:type="dxa"/>
            <w:vMerge w:val="restart"/>
          </w:tcPr>
          <w:p w:rsidR="002F7CBE" w:rsidRPr="005507A2" w:rsidRDefault="002F7CBE" w:rsidP="006D79EB">
            <w:pPr>
              <w:spacing w:line="480" w:lineRule="auto"/>
              <w:jc w:val="both"/>
            </w:pPr>
          </w:p>
          <w:p w:rsidR="002F7CBE" w:rsidRPr="005507A2" w:rsidRDefault="002F7CBE" w:rsidP="006D79EB">
            <w:pPr>
              <w:spacing w:line="480" w:lineRule="auto"/>
              <w:jc w:val="both"/>
            </w:pPr>
            <w:r w:rsidRPr="005507A2">
              <w:t>0.86</w:t>
            </w:r>
          </w:p>
        </w:tc>
        <w:tc>
          <w:tcPr>
            <w:tcW w:w="1394" w:type="dxa"/>
            <w:vMerge w:val="restart"/>
          </w:tcPr>
          <w:p w:rsidR="002F7CBE" w:rsidRPr="005507A2" w:rsidRDefault="002F7CBE" w:rsidP="006D79EB">
            <w:pPr>
              <w:spacing w:line="480" w:lineRule="auto"/>
              <w:jc w:val="both"/>
            </w:pPr>
          </w:p>
          <w:p w:rsidR="002F7CBE" w:rsidRPr="005507A2" w:rsidRDefault="002F7CBE" w:rsidP="006D79EB">
            <w:pPr>
              <w:spacing w:line="480" w:lineRule="auto"/>
              <w:jc w:val="both"/>
            </w:pPr>
            <w:r w:rsidRPr="005507A2">
              <w:t>1.960</w:t>
            </w:r>
          </w:p>
        </w:tc>
        <w:tc>
          <w:tcPr>
            <w:tcW w:w="1017" w:type="dxa"/>
            <w:vMerge w:val="restart"/>
          </w:tcPr>
          <w:p w:rsidR="002F7CBE" w:rsidRPr="005507A2" w:rsidRDefault="002F7CBE" w:rsidP="006D79EB">
            <w:pPr>
              <w:jc w:val="both"/>
            </w:pPr>
          </w:p>
          <w:p w:rsidR="002F7CBE" w:rsidRPr="005507A2" w:rsidRDefault="002F7CBE" w:rsidP="006D79EB">
            <w:pPr>
              <w:jc w:val="both"/>
            </w:pPr>
            <w:r w:rsidRPr="005507A2">
              <w:t>Accep</w:t>
            </w:r>
          </w:p>
          <w:p w:rsidR="002F7CBE" w:rsidRPr="005507A2" w:rsidRDefault="002F7CBE" w:rsidP="006D79EB">
            <w:pPr>
              <w:jc w:val="both"/>
            </w:pPr>
            <w:r w:rsidRPr="005507A2">
              <w:t>ted</w:t>
            </w:r>
          </w:p>
        </w:tc>
      </w:tr>
      <w:tr w:rsidR="002F7CBE" w:rsidRPr="005507A2" w:rsidTr="006D79EB">
        <w:tc>
          <w:tcPr>
            <w:tcW w:w="2212" w:type="dxa"/>
          </w:tcPr>
          <w:p w:rsidR="002F7CBE" w:rsidRPr="005507A2" w:rsidRDefault="002F7CBE" w:rsidP="006D79EB">
            <w:pPr>
              <w:spacing w:line="480" w:lineRule="auto"/>
              <w:jc w:val="both"/>
            </w:pPr>
            <w:r w:rsidRPr="005507A2">
              <w:t>Private School</w:t>
            </w:r>
          </w:p>
        </w:tc>
        <w:tc>
          <w:tcPr>
            <w:tcW w:w="918" w:type="dxa"/>
          </w:tcPr>
          <w:p w:rsidR="002F7CBE" w:rsidRPr="005507A2" w:rsidRDefault="002F7CBE" w:rsidP="006D79EB">
            <w:pPr>
              <w:spacing w:line="480" w:lineRule="auto"/>
              <w:jc w:val="center"/>
            </w:pPr>
            <w:r w:rsidRPr="005507A2">
              <w:t>100</w:t>
            </w:r>
          </w:p>
        </w:tc>
        <w:tc>
          <w:tcPr>
            <w:tcW w:w="1077" w:type="dxa"/>
          </w:tcPr>
          <w:p w:rsidR="002F7CBE" w:rsidRPr="005507A2" w:rsidRDefault="002F7CBE" w:rsidP="006D79EB">
            <w:pPr>
              <w:spacing w:line="480" w:lineRule="auto"/>
              <w:jc w:val="center"/>
            </w:pPr>
            <w:r w:rsidRPr="005507A2">
              <w:t>1.08</w:t>
            </w:r>
          </w:p>
        </w:tc>
        <w:tc>
          <w:tcPr>
            <w:tcW w:w="990" w:type="dxa"/>
          </w:tcPr>
          <w:p w:rsidR="002F7CBE" w:rsidRPr="005507A2" w:rsidRDefault="002F7CBE" w:rsidP="006D79EB">
            <w:pPr>
              <w:spacing w:line="480" w:lineRule="auto"/>
              <w:jc w:val="center"/>
            </w:pPr>
            <w:r w:rsidRPr="005507A2">
              <w:t>0.73</w:t>
            </w:r>
          </w:p>
        </w:tc>
        <w:tc>
          <w:tcPr>
            <w:tcW w:w="625" w:type="dxa"/>
            <w:vMerge/>
          </w:tcPr>
          <w:p w:rsidR="002F7CBE" w:rsidRPr="005507A2" w:rsidRDefault="002F7CBE" w:rsidP="006D79EB">
            <w:pPr>
              <w:spacing w:line="480" w:lineRule="auto"/>
              <w:jc w:val="center"/>
            </w:pPr>
          </w:p>
        </w:tc>
        <w:tc>
          <w:tcPr>
            <w:tcW w:w="1078" w:type="dxa"/>
            <w:vMerge/>
          </w:tcPr>
          <w:p w:rsidR="002F7CBE" w:rsidRPr="005507A2" w:rsidRDefault="002F7CBE" w:rsidP="006D79EB">
            <w:pPr>
              <w:spacing w:line="480" w:lineRule="auto"/>
              <w:jc w:val="both"/>
            </w:pPr>
          </w:p>
        </w:tc>
        <w:tc>
          <w:tcPr>
            <w:tcW w:w="1394" w:type="dxa"/>
            <w:vMerge/>
          </w:tcPr>
          <w:p w:rsidR="002F7CBE" w:rsidRPr="005507A2" w:rsidRDefault="002F7CBE" w:rsidP="006D79EB">
            <w:pPr>
              <w:spacing w:line="480" w:lineRule="auto"/>
              <w:jc w:val="both"/>
            </w:pPr>
          </w:p>
        </w:tc>
        <w:tc>
          <w:tcPr>
            <w:tcW w:w="1017" w:type="dxa"/>
            <w:vMerge/>
          </w:tcPr>
          <w:p w:rsidR="002F7CBE" w:rsidRPr="005507A2" w:rsidRDefault="002F7CBE" w:rsidP="006D79EB">
            <w:pPr>
              <w:jc w:val="both"/>
            </w:pPr>
          </w:p>
        </w:tc>
      </w:tr>
    </w:tbl>
    <w:p w:rsidR="002F7CBE" w:rsidRPr="00F7318A" w:rsidRDefault="002F7CBE" w:rsidP="002F7CBE">
      <w:pPr>
        <w:pStyle w:val="BodyText2"/>
        <w:rPr>
          <w:rFonts w:ascii="Times New Roman" w:hAnsi="Times New Roman"/>
          <w:b/>
          <w:bCs/>
          <w:sz w:val="24"/>
          <w:lang w:val="en-US"/>
        </w:rPr>
      </w:pPr>
      <w:r w:rsidRPr="00F7318A">
        <w:rPr>
          <w:rFonts w:ascii="Times New Roman" w:hAnsi="Times New Roman"/>
          <w:b/>
          <w:bCs/>
          <w:sz w:val="24"/>
          <w:lang w:val="en-US"/>
        </w:rPr>
        <w:t>Survey Research, 202</w:t>
      </w:r>
      <w:r>
        <w:rPr>
          <w:rFonts w:ascii="Times New Roman" w:hAnsi="Times New Roman"/>
          <w:b/>
          <w:bCs/>
          <w:sz w:val="24"/>
          <w:lang w:val="en-US"/>
        </w:rPr>
        <w:t>4</w:t>
      </w:r>
    </w:p>
    <w:p w:rsidR="002F7CBE" w:rsidRPr="005507A2" w:rsidRDefault="002F7CBE" w:rsidP="002F7CBE">
      <w:pPr>
        <w:spacing w:line="480" w:lineRule="auto"/>
        <w:ind w:firstLine="720"/>
        <w:jc w:val="both"/>
      </w:pPr>
      <w:r w:rsidRPr="005507A2">
        <w:rPr>
          <w:b/>
        </w:rPr>
        <w:t xml:space="preserve">Table 1: </w:t>
      </w:r>
      <w:r w:rsidRPr="005507A2">
        <w:t>above shows the calculated t-value of 0.09 and that is less than t-value of 1.960, therefore, hypothesis one which stated that there is no significant difference between the academic achievement of private and public secondary school in Business Studies is accepted.</w:t>
      </w:r>
    </w:p>
    <w:p w:rsidR="002F7CBE" w:rsidRPr="005507A2" w:rsidRDefault="002F7CBE" w:rsidP="002F7CBE">
      <w:pPr>
        <w:spacing w:line="480" w:lineRule="auto"/>
        <w:jc w:val="both"/>
        <w:rPr>
          <w:b/>
        </w:rPr>
      </w:pPr>
      <w:r w:rsidRPr="005507A2">
        <w:rPr>
          <w:b/>
        </w:rPr>
        <w:t>Hypotheses Two</w:t>
      </w:r>
    </w:p>
    <w:p w:rsidR="002F7CBE" w:rsidRPr="005507A2" w:rsidRDefault="002F7CBE" w:rsidP="002F7CBE">
      <w:pPr>
        <w:spacing w:line="480" w:lineRule="auto"/>
        <w:jc w:val="both"/>
      </w:pPr>
      <w:r w:rsidRPr="005507A2">
        <w:rPr>
          <w:b/>
        </w:rPr>
        <w:tab/>
      </w:r>
      <w:r w:rsidRPr="005507A2">
        <w:t>There is no significant difference in the academic achievement of male students in private and public secondary schools.</w:t>
      </w:r>
    </w:p>
    <w:p w:rsidR="002F7CBE" w:rsidRPr="005507A2" w:rsidRDefault="002F7CBE" w:rsidP="002F7CBE">
      <w:pPr>
        <w:spacing w:line="480" w:lineRule="auto"/>
        <w:jc w:val="both"/>
      </w:pPr>
      <w:r w:rsidRPr="005507A2">
        <w:rPr>
          <w:b/>
        </w:rPr>
        <w:t xml:space="preserve">Table 2:  </w:t>
      </w:r>
      <w:r w:rsidRPr="005507A2">
        <w:t>T-test statistical analysis showing the difference between male students’ academic achievement in public and private secondary schools.</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8"/>
        <w:gridCol w:w="912"/>
        <w:gridCol w:w="1076"/>
        <w:gridCol w:w="1001"/>
        <w:gridCol w:w="625"/>
        <w:gridCol w:w="1078"/>
        <w:gridCol w:w="1394"/>
        <w:gridCol w:w="1017"/>
      </w:tblGrid>
      <w:tr w:rsidR="002F7CBE" w:rsidRPr="005507A2" w:rsidTr="006D79EB">
        <w:tc>
          <w:tcPr>
            <w:tcW w:w="2208" w:type="dxa"/>
          </w:tcPr>
          <w:p w:rsidR="002F7CBE" w:rsidRPr="005507A2" w:rsidRDefault="002F7CBE" w:rsidP="006D79EB">
            <w:pPr>
              <w:spacing w:line="360" w:lineRule="auto"/>
              <w:jc w:val="both"/>
              <w:rPr>
                <w:b/>
              </w:rPr>
            </w:pPr>
            <w:r w:rsidRPr="005507A2">
              <w:rPr>
                <w:b/>
              </w:rPr>
              <w:t xml:space="preserve">Types of </w:t>
            </w:r>
          </w:p>
          <w:p w:rsidR="002F7CBE" w:rsidRPr="005507A2" w:rsidRDefault="002F7CBE" w:rsidP="006D79EB">
            <w:pPr>
              <w:spacing w:line="360" w:lineRule="auto"/>
              <w:jc w:val="both"/>
              <w:rPr>
                <w:b/>
              </w:rPr>
            </w:pPr>
            <w:r w:rsidRPr="005507A2">
              <w:rPr>
                <w:b/>
              </w:rPr>
              <w:t>School</w:t>
            </w:r>
          </w:p>
        </w:tc>
        <w:tc>
          <w:tcPr>
            <w:tcW w:w="912" w:type="dxa"/>
          </w:tcPr>
          <w:p w:rsidR="002F7CBE" w:rsidRPr="005507A2" w:rsidRDefault="002F7CBE" w:rsidP="006D79EB">
            <w:pPr>
              <w:spacing w:line="360" w:lineRule="auto"/>
              <w:jc w:val="both"/>
              <w:rPr>
                <w:b/>
              </w:rPr>
            </w:pPr>
            <w:r w:rsidRPr="005507A2">
              <w:rPr>
                <w:b/>
              </w:rPr>
              <w:t xml:space="preserve">   N         </w:t>
            </w:r>
          </w:p>
        </w:tc>
        <w:tc>
          <w:tcPr>
            <w:tcW w:w="1076" w:type="dxa"/>
          </w:tcPr>
          <w:p w:rsidR="002F7CBE" w:rsidRPr="005507A2" w:rsidRDefault="002F7CBE" w:rsidP="006D79EB">
            <w:pPr>
              <w:spacing w:line="360" w:lineRule="auto"/>
              <w:jc w:val="both"/>
              <w:rPr>
                <w:b/>
              </w:rPr>
            </w:pPr>
            <w:r w:rsidRPr="005507A2">
              <w:rPr>
                <w:b/>
              </w:rPr>
              <w:t xml:space="preserve">  X</w:t>
            </w:r>
          </w:p>
        </w:tc>
        <w:tc>
          <w:tcPr>
            <w:tcW w:w="1001" w:type="dxa"/>
          </w:tcPr>
          <w:p w:rsidR="002F7CBE" w:rsidRPr="005507A2" w:rsidRDefault="002F7CBE" w:rsidP="006D79EB">
            <w:pPr>
              <w:spacing w:line="360" w:lineRule="auto"/>
              <w:jc w:val="both"/>
              <w:rPr>
                <w:b/>
              </w:rPr>
            </w:pPr>
            <w:r w:rsidRPr="005507A2">
              <w:rPr>
                <w:b/>
              </w:rPr>
              <w:t>SD</w:t>
            </w:r>
          </w:p>
        </w:tc>
        <w:tc>
          <w:tcPr>
            <w:tcW w:w="625" w:type="dxa"/>
          </w:tcPr>
          <w:p w:rsidR="002F7CBE" w:rsidRPr="005507A2" w:rsidRDefault="002F7CBE" w:rsidP="006D79EB">
            <w:pPr>
              <w:spacing w:line="360" w:lineRule="auto"/>
              <w:jc w:val="both"/>
              <w:rPr>
                <w:b/>
              </w:rPr>
            </w:pPr>
            <w:r w:rsidRPr="005507A2">
              <w:rPr>
                <w:b/>
              </w:rPr>
              <w:t>DF</w:t>
            </w:r>
          </w:p>
        </w:tc>
        <w:tc>
          <w:tcPr>
            <w:tcW w:w="1078" w:type="dxa"/>
          </w:tcPr>
          <w:p w:rsidR="002F7CBE" w:rsidRPr="005507A2" w:rsidRDefault="002F7CBE" w:rsidP="006D79EB">
            <w:pPr>
              <w:spacing w:line="360" w:lineRule="auto"/>
              <w:jc w:val="both"/>
              <w:rPr>
                <w:b/>
              </w:rPr>
            </w:pPr>
            <w:r w:rsidRPr="005507A2">
              <w:rPr>
                <w:b/>
              </w:rPr>
              <w:t>Cal</w:t>
            </w:r>
          </w:p>
          <w:p w:rsidR="002F7CBE" w:rsidRPr="005507A2" w:rsidRDefault="002F7CBE" w:rsidP="006D79EB">
            <w:pPr>
              <w:spacing w:line="360" w:lineRule="auto"/>
              <w:jc w:val="both"/>
              <w:rPr>
                <w:b/>
              </w:rPr>
            </w:pPr>
            <w:r w:rsidRPr="005507A2">
              <w:rPr>
                <w:b/>
              </w:rPr>
              <w:t>Value</w:t>
            </w:r>
          </w:p>
        </w:tc>
        <w:tc>
          <w:tcPr>
            <w:tcW w:w="1394" w:type="dxa"/>
          </w:tcPr>
          <w:p w:rsidR="002F7CBE" w:rsidRPr="005507A2" w:rsidRDefault="002F7CBE" w:rsidP="006D79EB">
            <w:pPr>
              <w:spacing w:line="360" w:lineRule="auto"/>
              <w:jc w:val="both"/>
              <w:rPr>
                <w:b/>
              </w:rPr>
            </w:pPr>
            <w:r w:rsidRPr="005507A2">
              <w:rPr>
                <w:b/>
              </w:rPr>
              <w:t>Critical</w:t>
            </w:r>
          </w:p>
          <w:p w:rsidR="002F7CBE" w:rsidRPr="005507A2" w:rsidRDefault="002F7CBE" w:rsidP="006D79EB">
            <w:pPr>
              <w:spacing w:line="360" w:lineRule="auto"/>
              <w:jc w:val="both"/>
              <w:rPr>
                <w:b/>
              </w:rPr>
            </w:pPr>
            <w:r w:rsidRPr="005507A2">
              <w:rPr>
                <w:b/>
              </w:rPr>
              <w:t>T-Value</w:t>
            </w:r>
          </w:p>
        </w:tc>
        <w:tc>
          <w:tcPr>
            <w:tcW w:w="1017" w:type="dxa"/>
          </w:tcPr>
          <w:p w:rsidR="002F7CBE" w:rsidRPr="005507A2" w:rsidRDefault="002F7CBE" w:rsidP="006D79EB">
            <w:pPr>
              <w:spacing w:line="360" w:lineRule="auto"/>
              <w:jc w:val="both"/>
              <w:rPr>
                <w:b/>
              </w:rPr>
            </w:pPr>
            <w:r w:rsidRPr="005507A2">
              <w:rPr>
                <w:b/>
              </w:rPr>
              <w:t>Deci-</w:t>
            </w:r>
          </w:p>
          <w:p w:rsidR="002F7CBE" w:rsidRPr="005507A2" w:rsidRDefault="002F7CBE" w:rsidP="006D79EB">
            <w:pPr>
              <w:spacing w:line="360" w:lineRule="auto"/>
              <w:jc w:val="both"/>
              <w:rPr>
                <w:b/>
              </w:rPr>
            </w:pPr>
            <w:r w:rsidRPr="005507A2">
              <w:rPr>
                <w:b/>
              </w:rPr>
              <w:t>sion</w:t>
            </w:r>
          </w:p>
        </w:tc>
      </w:tr>
      <w:tr w:rsidR="002F7CBE" w:rsidRPr="005507A2" w:rsidTr="006D79EB">
        <w:trPr>
          <w:trHeight w:val="458"/>
        </w:trPr>
        <w:tc>
          <w:tcPr>
            <w:tcW w:w="2208" w:type="dxa"/>
          </w:tcPr>
          <w:p w:rsidR="002F7CBE" w:rsidRPr="005507A2" w:rsidRDefault="002F7CBE" w:rsidP="006D79EB">
            <w:pPr>
              <w:spacing w:line="480" w:lineRule="auto"/>
              <w:jc w:val="both"/>
            </w:pPr>
            <w:r w:rsidRPr="005507A2">
              <w:t>Public School</w:t>
            </w:r>
          </w:p>
        </w:tc>
        <w:tc>
          <w:tcPr>
            <w:tcW w:w="912" w:type="dxa"/>
          </w:tcPr>
          <w:p w:rsidR="002F7CBE" w:rsidRPr="005507A2" w:rsidRDefault="002F7CBE" w:rsidP="006D79EB">
            <w:pPr>
              <w:spacing w:line="480" w:lineRule="auto"/>
              <w:jc w:val="both"/>
            </w:pPr>
            <w:r w:rsidRPr="005507A2">
              <w:t xml:space="preserve"> 100            </w:t>
            </w:r>
          </w:p>
        </w:tc>
        <w:tc>
          <w:tcPr>
            <w:tcW w:w="1076" w:type="dxa"/>
          </w:tcPr>
          <w:p w:rsidR="002F7CBE" w:rsidRPr="005507A2" w:rsidRDefault="002F7CBE" w:rsidP="006D79EB">
            <w:pPr>
              <w:spacing w:line="480" w:lineRule="auto"/>
              <w:jc w:val="both"/>
            </w:pPr>
            <w:r w:rsidRPr="005507A2">
              <w:t xml:space="preserve">0.34 </w:t>
            </w:r>
          </w:p>
        </w:tc>
        <w:tc>
          <w:tcPr>
            <w:tcW w:w="1001" w:type="dxa"/>
          </w:tcPr>
          <w:p w:rsidR="002F7CBE" w:rsidRPr="005507A2" w:rsidRDefault="002F7CBE" w:rsidP="006D79EB">
            <w:pPr>
              <w:spacing w:line="480" w:lineRule="auto"/>
              <w:jc w:val="both"/>
            </w:pPr>
            <w:r w:rsidRPr="005507A2">
              <w:t>0.164</w:t>
            </w:r>
          </w:p>
        </w:tc>
        <w:tc>
          <w:tcPr>
            <w:tcW w:w="625" w:type="dxa"/>
            <w:vMerge w:val="restart"/>
          </w:tcPr>
          <w:p w:rsidR="002F7CBE" w:rsidRPr="005507A2" w:rsidRDefault="002F7CBE" w:rsidP="006D79EB">
            <w:pPr>
              <w:spacing w:line="480" w:lineRule="auto"/>
              <w:jc w:val="center"/>
            </w:pPr>
          </w:p>
          <w:p w:rsidR="002F7CBE" w:rsidRPr="005507A2" w:rsidRDefault="002F7CBE" w:rsidP="006D79EB">
            <w:pPr>
              <w:spacing w:line="480" w:lineRule="auto"/>
              <w:jc w:val="center"/>
            </w:pPr>
            <w:r w:rsidRPr="005507A2">
              <w:t>98</w:t>
            </w:r>
          </w:p>
        </w:tc>
        <w:tc>
          <w:tcPr>
            <w:tcW w:w="1078" w:type="dxa"/>
            <w:vMerge w:val="restart"/>
          </w:tcPr>
          <w:p w:rsidR="002F7CBE" w:rsidRPr="005507A2" w:rsidRDefault="002F7CBE" w:rsidP="006D79EB">
            <w:pPr>
              <w:spacing w:line="480" w:lineRule="auto"/>
              <w:jc w:val="both"/>
            </w:pPr>
          </w:p>
          <w:p w:rsidR="002F7CBE" w:rsidRPr="005507A2" w:rsidRDefault="002F7CBE" w:rsidP="006D79EB">
            <w:pPr>
              <w:spacing w:line="480" w:lineRule="auto"/>
              <w:jc w:val="both"/>
            </w:pPr>
            <w:r w:rsidRPr="005507A2">
              <w:t>0.08</w:t>
            </w:r>
          </w:p>
        </w:tc>
        <w:tc>
          <w:tcPr>
            <w:tcW w:w="1394" w:type="dxa"/>
            <w:vMerge w:val="restart"/>
          </w:tcPr>
          <w:p w:rsidR="002F7CBE" w:rsidRPr="005507A2" w:rsidRDefault="002F7CBE" w:rsidP="006D79EB">
            <w:pPr>
              <w:spacing w:line="480" w:lineRule="auto"/>
              <w:jc w:val="both"/>
            </w:pPr>
          </w:p>
          <w:p w:rsidR="002F7CBE" w:rsidRPr="005507A2" w:rsidRDefault="002F7CBE" w:rsidP="006D79EB">
            <w:pPr>
              <w:spacing w:line="480" w:lineRule="auto"/>
              <w:jc w:val="both"/>
            </w:pPr>
            <w:r w:rsidRPr="005507A2">
              <w:t>1.980</w:t>
            </w:r>
          </w:p>
        </w:tc>
        <w:tc>
          <w:tcPr>
            <w:tcW w:w="1017" w:type="dxa"/>
            <w:vMerge w:val="restart"/>
          </w:tcPr>
          <w:p w:rsidR="002F7CBE" w:rsidRPr="005507A2" w:rsidRDefault="002F7CBE" w:rsidP="006D79EB">
            <w:pPr>
              <w:jc w:val="both"/>
            </w:pPr>
          </w:p>
          <w:p w:rsidR="002F7CBE" w:rsidRPr="005507A2" w:rsidRDefault="002F7CBE" w:rsidP="006D79EB">
            <w:pPr>
              <w:jc w:val="both"/>
            </w:pPr>
            <w:r w:rsidRPr="005507A2">
              <w:t>Accep</w:t>
            </w:r>
          </w:p>
          <w:p w:rsidR="002F7CBE" w:rsidRPr="005507A2" w:rsidRDefault="002F7CBE" w:rsidP="006D79EB">
            <w:pPr>
              <w:jc w:val="both"/>
            </w:pPr>
            <w:r w:rsidRPr="005507A2">
              <w:t>ted</w:t>
            </w:r>
          </w:p>
        </w:tc>
      </w:tr>
      <w:tr w:rsidR="002F7CBE" w:rsidRPr="005507A2" w:rsidTr="006D79EB">
        <w:tc>
          <w:tcPr>
            <w:tcW w:w="2208" w:type="dxa"/>
          </w:tcPr>
          <w:p w:rsidR="002F7CBE" w:rsidRPr="005507A2" w:rsidRDefault="002F7CBE" w:rsidP="006D79EB">
            <w:pPr>
              <w:spacing w:line="480" w:lineRule="auto"/>
              <w:jc w:val="both"/>
            </w:pPr>
            <w:r w:rsidRPr="005507A2">
              <w:t>Private School</w:t>
            </w:r>
          </w:p>
        </w:tc>
        <w:tc>
          <w:tcPr>
            <w:tcW w:w="912" w:type="dxa"/>
          </w:tcPr>
          <w:p w:rsidR="002F7CBE" w:rsidRPr="005507A2" w:rsidRDefault="002F7CBE" w:rsidP="006D79EB">
            <w:pPr>
              <w:spacing w:line="480" w:lineRule="auto"/>
              <w:jc w:val="center"/>
            </w:pPr>
            <w:r w:rsidRPr="005507A2">
              <w:t>100</w:t>
            </w:r>
          </w:p>
        </w:tc>
        <w:tc>
          <w:tcPr>
            <w:tcW w:w="1076" w:type="dxa"/>
          </w:tcPr>
          <w:p w:rsidR="002F7CBE" w:rsidRPr="005507A2" w:rsidRDefault="002F7CBE" w:rsidP="006D79EB">
            <w:pPr>
              <w:spacing w:line="480" w:lineRule="auto"/>
              <w:jc w:val="center"/>
            </w:pPr>
            <w:r w:rsidRPr="005507A2">
              <w:t>0.55</w:t>
            </w:r>
          </w:p>
        </w:tc>
        <w:tc>
          <w:tcPr>
            <w:tcW w:w="1001" w:type="dxa"/>
          </w:tcPr>
          <w:p w:rsidR="002F7CBE" w:rsidRPr="005507A2" w:rsidRDefault="002F7CBE" w:rsidP="006D79EB">
            <w:pPr>
              <w:spacing w:line="480" w:lineRule="auto"/>
              <w:jc w:val="center"/>
            </w:pPr>
            <w:r w:rsidRPr="005507A2">
              <w:t>0.37</w:t>
            </w:r>
          </w:p>
        </w:tc>
        <w:tc>
          <w:tcPr>
            <w:tcW w:w="625" w:type="dxa"/>
            <w:vMerge/>
          </w:tcPr>
          <w:p w:rsidR="002F7CBE" w:rsidRPr="005507A2" w:rsidRDefault="002F7CBE" w:rsidP="006D79EB">
            <w:pPr>
              <w:spacing w:line="480" w:lineRule="auto"/>
              <w:jc w:val="center"/>
            </w:pPr>
          </w:p>
        </w:tc>
        <w:tc>
          <w:tcPr>
            <w:tcW w:w="1078" w:type="dxa"/>
            <w:vMerge/>
          </w:tcPr>
          <w:p w:rsidR="002F7CBE" w:rsidRPr="005507A2" w:rsidRDefault="002F7CBE" w:rsidP="006D79EB">
            <w:pPr>
              <w:spacing w:line="480" w:lineRule="auto"/>
              <w:jc w:val="both"/>
            </w:pPr>
          </w:p>
        </w:tc>
        <w:tc>
          <w:tcPr>
            <w:tcW w:w="1394" w:type="dxa"/>
            <w:vMerge/>
          </w:tcPr>
          <w:p w:rsidR="002F7CBE" w:rsidRPr="005507A2" w:rsidRDefault="002F7CBE" w:rsidP="006D79EB">
            <w:pPr>
              <w:spacing w:line="480" w:lineRule="auto"/>
              <w:jc w:val="both"/>
            </w:pPr>
          </w:p>
        </w:tc>
        <w:tc>
          <w:tcPr>
            <w:tcW w:w="1017" w:type="dxa"/>
            <w:vMerge/>
          </w:tcPr>
          <w:p w:rsidR="002F7CBE" w:rsidRPr="005507A2" w:rsidRDefault="002F7CBE" w:rsidP="006D79EB">
            <w:pPr>
              <w:jc w:val="both"/>
            </w:pPr>
          </w:p>
        </w:tc>
      </w:tr>
    </w:tbl>
    <w:p w:rsidR="002F7CBE" w:rsidRPr="00F7318A" w:rsidRDefault="002F7CBE" w:rsidP="002F7CBE">
      <w:pPr>
        <w:pStyle w:val="BodyText2"/>
        <w:rPr>
          <w:rFonts w:ascii="Times New Roman" w:hAnsi="Times New Roman"/>
          <w:b/>
          <w:bCs/>
          <w:sz w:val="24"/>
          <w:lang w:val="en-US"/>
        </w:rPr>
      </w:pPr>
      <w:r>
        <w:rPr>
          <w:rFonts w:ascii="Times New Roman" w:hAnsi="Times New Roman"/>
          <w:b/>
          <w:bCs/>
          <w:sz w:val="24"/>
          <w:lang w:val="en-US"/>
        </w:rPr>
        <w:t>Survey Research, 2024</w:t>
      </w:r>
    </w:p>
    <w:p w:rsidR="002F7CBE" w:rsidRPr="005507A2" w:rsidRDefault="002F7CBE" w:rsidP="002F7CBE">
      <w:pPr>
        <w:spacing w:line="480" w:lineRule="auto"/>
        <w:jc w:val="both"/>
      </w:pPr>
      <w:r w:rsidRPr="005507A2">
        <w:lastRenderedPageBreak/>
        <w:tab/>
        <w:t>Table 2:</w:t>
      </w:r>
      <w:r w:rsidRPr="005507A2">
        <w:rPr>
          <w:b/>
        </w:rPr>
        <w:t xml:space="preserve"> </w:t>
      </w:r>
      <w:r w:rsidRPr="005507A2">
        <w:t xml:space="preserve"> indicates the T-Test calculated value is 0.08 and this is less than table value of 1.980.  Hence, there is need to accept the hypotheses Two which stated that there is no significant difference between male students’ academic achievement in private and public secondary schools.</w:t>
      </w:r>
    </w:p>
    <w:p w:rsidR="002F7CBE" w:rsidRPr="005507A2" w:rsidRDefault="002F7CBE" w:rsidP="002F7CBE">
      <w:pPr>
        <w:spacing w:line="480" w:lineRule="auto"/>
        <w:jc w:val="both"/>
        <w:rPr>
          <w:b/>
        </w:rPr>
      </w:pPr>
      <w:r w:rsidRPr="005507A2">
        <w:rPr>
          <w:b/>
        </w:rPr>
        <w:t>Hypotheses Three</w:t>
      </w:r>
    </w:p>
    <w:p w:rsidR="002F7CBE" w:rsidRPr="005507A2" w:rsidRDefault="002F7CBE" w:rsidP="002F7CBE">
      <w:pPr>
        <w:spacing w:line="480" w:lineRule="auto"/>
        <w:jc w:val="both"/>
        <w:rPr>
          <w:b/>
        </w:rPr>
      </w:pPr>
      <w:r w:rsidRPr="005507A2">
        <w:rPr>
          <w:b/>
        </w:rPr>
        <w:tab/>
      </w:r>
      <w:r w:rsidRPr="005507A2">
        <w:t>There is no significant difference in the academic achievement of female students from private and public secondary schools.</w:t>
      </w:r>
      <w:r w:rsidRPr="005507A2">
        <w:rPr>
          <w:b/>
        </w:rPr>
        <w:tab/>
      </w:r>
    </w:p>
    <w:p w:rsidR="002F7CBE" w:rsidRPr="005507A2" w:rsidRDefault="002F7CBE" w:rsidP="002F7CBE">
      <w:pPr>
        <w:spacing w:line="480" w:lineRule="auto"/>
        <w:jc w:val="both"/>
      </w:pPr>
      <w:r w:rsidRPr="005507A2">
        <w:rPr>
          <w:b/>
        </w:rPr>
        <w:t xml:space="preserve">Table 3:  </w:t>
      </w:r>
      <w:r w:rsidRPr="005507A2">
        <w:t>T-test statistic analysis showing the difference in the performance of female from private and public secondary schools.</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8"/>
        <w:gridCol w:w="912"/>
        <w:gridCol w:w="1076"/>
        <w:gridCol w:w="1001"/>
        <w:gridCol w:w="625"/>
        <w:gridCol w:w="1078"/>
        <w:gridCol w:w="1394"/>
        <w:gridCol w:w="1017"/>
      </w:tblGrid>
      <w:tr w:rsidR="002F7CBE" w:rsidRPr="005507A2" w:rsidTr="006D79EB">
        <w:tc>
          <w:tcPr>
            <w:tcW w:w="2208" w:type="dxa"/>
          </w:tcPr>
          <w:p w:rsidR="002F7CBE" w:rsidRPr="005507A2" w:rsidRDefault="002F7CBE" w:rsidP="006D79EB">
            <w:pPr>
              <w:spacing w:line="360" w:lineRule="auto"/>
              <w:jc w:val="both"/>
              <w:rPr>
                <w:b/>
              </w:rPr>
            </w:pPr>
            <w:r w:rsidRPr="005507A2">
              <w:rPr>
                <w:b/>
              </w:rPr>
              <w:t xml:space="preserve">Types of </w:t>
            </w:r>
          </w:p>
          <w:p w:rsidR="002F7CBE" w:rsidRPr="005507A2" w:rsidRDefault="002F7CBE" w:rsidP="006D79EB">
            <w:pPr>
              <w:spacing w:line="360" w:lineRule="auto"/>
              <w:jc w:val="both"/>
              <w:rPr>
                <w:b/>
              </w:rPr>
            </w:pPr>
            <w:r w:rsidRPr="005507A2">
              <w:rPr>
                <w:b/>
              </w:rPr>
              <w:t>School</w:t>
            </w:r>
          </w:p>
        </w:tc>
        <w:tc>
          <w:tcPr>
            <w:tcW w:w="912" w:type="dxa"/>
          </w:tcPr>
          <w:p w:rsidR="002F7CBE" w:rsidRPr="005507A2" w:rsidRDefault="002F7CBE" w:rsidP="006D79EB">
            <w:pPr>
              <w:spacing w:line="360" w:lineRule="auto"/>
              <w:jc w:val="both"/>
              <w:rPr>
                <w:b/>
              </w:rPr>
            </w:pPr>
            <w:r w:rsidRPr="005507A2">
              <w:rPr>
                <w:b/>
              </w:rPr>
              <w:t xml:space="preserve">   N         </w:t>
            </w:r>
          </w:p>
        </w:tc>
        <w:tc>
          <w:tcPr>
            <w:tcW w:w="1076" w:type="dxa"/>
          </w:tcPr>
          <w:p w:rsidR="002F7CBE" w:rsidRPr="005507A2" w:rsidRDefault="002F7CBE" w:rsidP="006D79EB">
            <w:pPr>
              <w:spacing w:line="360" w:lineRule="auto"/>
              <w:jc w:val="both"/>
              <w:rPr>
                <w:b/>
              </w:rPr>
            </w:pPr>
            <w:r w:rsidRPr="005507A2">
              <w:rPr>
                <w:b/>
              </w:rPr>
              <w:t xml:space="preserve">  X</w:t>
            </w:r>
          </w:p>
        </w:tc>
        <w:tc>
          <w:tcPr>
            <w:tcW w:w="1001" w:type="dxa"/>
          </w:tcPr>
          <w:p w:rsidR="002F7CBE" w:rsidRPr="005507A2" w:rsidRDefault="002F7CBE" w:rsidP="006D79EB">
            <w:pPr>
              <w:spacing w:line="360" w:lineRule="auto"/>
              <w:jc w:val="both"/>
              <w:rPr>
                <w:b/>
              </w:rPr>
            </w:pPr>
            <w:r w:rsidRPr="005507A2">
              <w:rPr>
                <w:b/>
              </w:rPr>
              <w:t>SD</w:t>
            </w:r>
          </w:p>
        </w:tc>
        <w:tc>
          <w:tcPr>
            <w:tcW w:w="625" w:type="dxa"/>
          </w:tcPr>
          <w:p w:rsidR="002F7CBE" w:rsidRPr="005507A2" w:rsidRDefault="002F7CBE" w:rsidP="006D79EB">
            <w:pPr>
              <w:spacing w:line="360" w:lineRule="auto"/>
              <w:jc w:val="both"/>
              <w:rPr>
                <w:b/>
              </w:rPr>
            </w:pPr>
            <w:r w:rsidRPr="005507A2">
              <w:rPr>
                <w:b/>
              </w:rPr>
              <w:t>DF</w:t>
            </w:r>
          </w:p>
        </w:tc>
        <w:tc>
          <w:tcPr>
            <w:tcW w:w="1078" w:type="dxa"/>
          </w:tcPr>
          <w:p w:rsidR="002F7CBE" w:rsidRPr="005507A2" w:rsidRDefault="002F7CBE" w:rsidP="006D79EB">
            <w:pPr>
              <w:spacing w:line="360" w:lineRule="auto"/>
              <w:jc w:val="both"/>
              <w:rPr>
                <w:b/>
              </w:rPr>
            </w:pPr>
            <w:r w:rsidRPr="005507A2">
              <w:rPr>
                <w:b/>
              </w:rPr>
              <w:t>Cal</w:t>
            </w:r>
          </w:p>
          <w:p w:rsidR="002F7CBE" w:rsidRPr="005507A2" w:rsidRDefault="002F7CBE" w:rsidP="006D79EB">
            <w:pPr>
              <w:spacing w:line="360" w:lineRule="auto"/>
              <w:jc w:val="both"/>
              <w:rPr>
                <w:b/>
              </w:rPr>
            </w:pPr>
            <w:r w:rsidRPr="005507A2">
              <w:rPr>
                <w:b/>
              </w:rPr>
              <w:t>Value</w:t>
            </w:r>
          </w:p>
        </w:tc>
        <w:tc>
          <w:tcPr>
            <w:tcW w:w="1394" w:type="dxa"/>
          </w:tcPr>
          <w:p w:rsidR="002F7CBE" w:rsidRPr="005507A2" w:rsidRDefault="002F7CBE" w:rsidP="006D79EB">
            <w:pPr>
              <w:spacing w:line="360" w:lineRule="auto"/>
              <w:jc w:val="both"/>
              <w:rPr>
                <w:b/>
              </w:rPr>
            </w:pPr>
            <w:r w:rsidRPr="005507A2">
              <w:rPr>
                <w:b/>
              </w:rPr>
              <w:t>Critical</w:t>
            </w:r>
          </w:p>
          <w:p w:rsidR="002F7CBE" w:rsidRPr="005507A2" w:rsidRDefault="002F7CBE" w:rsidP="006D79EB">
            <w:pPr>
              <w:spacing w:line="360" w:lineRule="auto"/>
              <w:jc w:val="both"/>
              <w:rPr>
                <w:b/>
              </w:rPr>
            </w:pPr>
            <w:r w:rsidRPr="005507A2">
              <w:rPr>
                <w:b/>
              </w:rPr>
              <w:t>T-Value</w:t>
            </w:r>
          </w:p>
        </w:tc>
        <w:tc>
          <w:tcPr>
            <w:tcW w:w="1017" w:type="dxa"/>
          </w:tcPr>
          <w:p w:rsidR="002F7CBE" w:rsidRPr="005507A2" w:rsidRDefault="002F7CBE" w:rsidP="006D79EB">
            <w:pPr>
              <w:spacing w:line="360" w:lineRule="auto"/>
              <w:jc w:val="both"/>
              <w:rPr>
                <w:b/>
              </w:rPr>
            </w:pPr>
            <w:r w:rsidRPr="005507A2">
              <w:rPr>
                <w:b/>
              </w:rPr>
              <w:t>Deci-</w:t>
            </w:r>
          </w:p>
          <w:p w:rsidR="002F7CBE" w:rsidRPr="005507A2" w:rsidRDefault="002F7CBE" w:rsidP="006D79EB">
            <w:pPr>
              <w:spacing w:line="360" w:lineRule="auto"/>
              <w:jc w:val="both"/>
              <w:rPr>
                <w:b/>
              </w:rPr>
            </w:pPr>
            <w:r w:rsidRPr="005507A2">
              <w:rPr>
                <w:b/>
              </w:rPr>
              <w:t>sion</w:t>
            </w:r>
          </w:p>
        </w:tc>
      </w:tr>
      <w:tr w:rsidR="002F7CBE" w:rsidRPr="005507A2" w:rsidTr="006D79EB">
        <w:trPr>
          <w:trHeight w:val="458"/>
        </w:trPr>
        <w:tc>
          <w:tcPr>
            <w:tcW w:w="2208" w:type="dxa"/>
          </w:tcPr>
          <w:p w:rsidR="002F7CBE" w:rsidRPr="005507A2" w:rsidRDefault="002F7CBE" w:rsidP="006D79EB">
            <w:pPr>
              <w:spacing w:line="480" w:lineRule="auto"/>
              <w:jc w:val="both"/>
            </w:pPr>
            <w:r w:rsidRPr="005507A2">
              <w:t>Public School</w:t>
            </w:r>
          </w:p>
        </w:tc>
        <w:tc>
          <w:tcPr>
            <w:tcW w:w="912" w:type="dxa"/>
          </w:tcPr>
          <w:p w:rsidR="002F7CBE" w:rsidRPr="005507A2" w:rsidRDefault="002F7CBE" w:rsidP="006D79EB">
            <w:pPr>
              <w:spacing w:line="480" w:lineRule="auto"/>
              <w:jc w:val="both"/>
            </w:pPr>
            <w:r w:rsidRPr="005507A2">
              <w:t xml:space="preserve">100            </w:t>
            </w:r>
          </w:p>
        </w:tc>
        <w:tc>
          <w:tcPr>
            <w:tcW w:w="1076" w:type="dxa"/>
          </w:tcPr>
          <w:p w:rsidR="002F7CBE" w:rsidRPr="005507A2" w:rsidRDefault="002F7CBE" w:rsidP="006D79EB">
            <w:pPr>
              <w:spacing w:line="480" w:lineRule="auto"/>
              <w:jc w:val="both"/>
            </w:pPr>
            <w:r w:rsidRPr="005507A2">
              <w:t xml:space="preserve">0.94 </w:t>
            </w:r>
          </w:p>
        </w:tc>
        <w:tc>
          <w:tcPr>
            <w:tcW w:w="1001" w:type="dxa"/>
          </w:tcPr>
          <w:p w:rsidR="002F7CBE" w:rsidRPr="005507A2" w:rsidRDefault="002F7CBE" w:rsidP="006D79EB">
            <w:pPr>
              <w:spacing w:line="480" w:lineRule="auto"/>
              <w:jc w:val="both"/>
            </w:pPr>
            <w:r w:rsidRPr="005507A2">
              <w:t>0.33</w:t>
            </w:r>
          </w:p>
        </w:tc>
        <w:tc>
          <w:tcPr>
            <w:tcW w:w="625" w:type="dxa"/>
            <w:vMerge w:val="restart"/>
          </w:tcPr>
          <w:p w:rsidR="002F7CBE" w:rsidRPr="005507A2" w:rsidRDefault="002F7CBE" w:rsidP="006D79EB">
            <w:pPr>
              <w:spacing w:line="480" w:lineRule="auto"/>
              <w:jc w:val="center"/>
            </w:pPr>
          </w:p>
          <w:p w:rsidR="002F7CBE" w:rsidRPr="005507A2" w:rsidRDefault="002F7CBE" w:rsidP="006D79EB">
            <w:pPr>
              <w:spacing w:line="480" w:lineRule="auto"/>
              <w:jc w:val="center"/>
            </w:pPr>
            <w:r w:rsidRPr="005507A2">
              <w:t>98</w:t>
            </w:r>
          </w:p>
        </w:tc>
        <w:tc>
          <w:tcPr>
            <w:tcW w:w="1078" w:type="dxa"/>
            <w:vMerge w:val="restart"/>
          </w:tcPr>
          <w:p w:rsidR="002F7CBE" w:rsidRPr="005507A2" w:rsidRDefault="002F7CBE" w:rsidP="006D79EB">
            <w:pPr>
              <w:spacing w:line="480" w:lineRule="auto"/>
              <w:jc w:val="both"/>
            </w:pPr>
          </w:p>
          <w:p w:rsidR="002F7CBE" w:rsidRPr="005507A2" w:rsidRDefault="002F7CBE" w:rsidP="006D79EB">
            <w:pPr>
              <w:spacing w:line="480" w:lineRule="auto"/>
              <w:jc w:val="both"/>
            </w:pPr>
            <w:r w:rsidRPr="005507A2">
              <w:t>0.07</w:t>
            </w:r>
          </w:p>
        </w:tc>
        <w:tc>
          <w:tcPr>
            <w:tcW w:w="1394" w:type="dxa"/>
            <w:vMerge w:val="restart"/>
          </w:tcPr>
          <w:p w:rsidR="002F7CBE" w:rsidRPr="005507A2" w:rsidRDefault="002F7CBE" w:rsidP="006D79EB">
            <w:pPr>
              <w:spacing w:line="480" w:lineRule="auto"/>
              <w:jc w:val="both"/>
            </w:pPr>
          </w:p>
          <w:p w:rsidR="002F7CBE" w:rsidRPr="005507A2" w:rsidRDefault="002F7CBE" w:rsidP="006D79EB">
            <w:pPr>
              <w:spacing w:line="480" w:lineRule="auto"/>
              <w:jc w:val="both"/>
            </w:pPr>
            <w:r w:rsidRPr="005507A2">
              <w:t>1.980</w:t>
            </w:r>
          </w:p>
        </w:tc>
        <w:tc>
          <w:tcPr>
            <w:tcW w:w="1017" w:type="dxa"/>
            <w:vMerge w:val="restart"/>
          </w:tcPr>
          <w:p w:rsidR="002F7CBE" w:rsidRPr="005507A2" w:rsidRDefault="002F7CBE" w:rsidP="006D79EB">
            <w:pPr>
              <w:jc w:val="both"/>
            </w:pPr>
          </w:p>
          <w:p w:rsidR="002F7CBE" w:rsidRPr="005507A2" w:rsidRDefault="002F7CBE" w:rsidP="006D79EB">
            <w:pPr>
              <w:jc w:val="both"/>
            </w:pPr>
            <w:r w:rsidRPr="005507A2">
              <w:t>Accep</w:t>
            </w:r>
          </w:p>
          <w:p w:rsidR="002F7CBE" w:rsidRPr="005507A2" w:rsidRDefault="002F7CBE" w:rsidP="006D79EB">
            <w:pPr>
              <w:jc w:val="both"/>
            </w:pPr>
            <w:r w:rsidRPr="005507A2">
              <w:t>ted</w:t>
            </w:r>
          </w:p>
        </w:tc>
      </w:tr>
      <w:tr w:rsidR="002F7CBE" w:rsidRPr="005507A2" w:rsidTr="006D79EB">
        <w:tc>
          <w:tcPr>
            <w:tcW w:w="2208" w:type="dxa"/>
          </w:tcPr>
          <w:p w:rsidR="002F7CBE" w:rsidRPr="005507A2" w:rsidRDefault="002F7CBE" w:rsidP="006D79EB">
            <w:pPr>
              <w:spacing w:line="480" w:lineRule="auto"/>
              <w:jc w:val="both"/>
            </w:pPr>
            <w:r w:rsidRPr="005507A2">
              <w:t>Private School</w:t>
            </w:r>
          </w:p>
        </w:tc>
        <w:tc>
          <w:tcPr>
            <w:tcW w:w="912" w:type="dxa"/>
          </w:tcPr>
          <w:p w:rsidR="002F7CBE" w:rsidRPr="005507A2" w:rsidRDefault="002F7CBE" w:rsidP="006D79EB">
            <w:pPr>
              <w:spacing w:line="480" w:lineRule="auto"/>
            </w:pPr>
            <w:r w:rsidRPr="005507A2">
              <w:t>100</w:t>
            </w:r>
          </w:p>
        </w:tc>
        <w:tc>
          <w:tcPr>
            <w:tcW w:w="1076" w:type="dxa"/>
          </w:tcPr>
          <w:p w:rsidR="002F7CBE" w:rsidRPr="005507A2" w:rsidRDefault="002F7CBE" w:rsidP="006D79EB">
            <w:pPr>
              <w:spacing w:line="480" w:lineRule="auto"/>
              <w:jc w:val="center"/>
            </w:pPr>
            <w:r w:rsidRPr="005507A2">
              <w:t>0.67</w:t>
            </w:r>
          </w:p>
        </w:tc>
        <w:tc>
          <w:tcPr>
            <w:tcW w:w="1001" w:type="dxa"/>
          </w:tcPr>
          <w:p w:rsidR="002F7CBE" w:rsidRPr="005507A2" w:rsidRDefault="002F7CBE" w:rsidP="006D79EB">
            <w:pPr>
              <w:spacing w:line="480" w:lineRule="auto"/>
              <w:jc w:val="center"/>
            </w:pPr>
            <w:r w:rsidRPr="005507A2">
              <w:t>0.41</w:t>
            </w:r>
          </w:p>
        </w:tc>
        <w:tc>
          <w:tcPr>
            <w:tcW w:w="625" w:type="dxa"/>
            <w:vMerge/>
          </w:tcPr>
          <w:p w:rsidR="002F7CBE" w:rsidRPr="005507A2" w:rsidRDefault="002F7CBE" w:rsidP="006D79EB">
            <w:pPr>
              <w:spacing w:line="480" w:lineRule="auto"/>
              <w:jc w:val="center"/>
            </w:pPr>
          </w:p>
        </w:tc>
        <w:tc>
          <w:tcPr>
            <w:tcW w:w="1078" w:type="dxa"/>
            <w:vMerge/>
          </w:tcPr>
          <w:p w:rsidR="002F7CBE" w:rsidRPr="005507A2" w:rsidRDefault="002F7CBE" w:rsidP="006D79EB">
            <w:pPr>
              <w:spacing w:line="480" w:lineRule="auto"/>
              <w:jc w:val="both"/>
            </w:pPr>
          </w:p>
        </w:tc>
        <w:tc>
          <w:tcPr>
            <w:tcW w:w="1394" w:type="dxa"/>
            <w:vMerge/>
          </w:tcPr>
          <w:p w:rsidR="002F7CBE" w:rsidRPr="005507A2" w:rsidRDefault="002F7CBE" w:rsidP="006D79EB">
            <w:pPr>
              <w:spacing w:line="480" w:lineRule="auto"/>
              <w:jc w:val="both"/>
            </w:pPr>
          </w:p>
        </w:tc>
        <w:tc>
          <w:tcPr>
            <w:tcW w:w="1017" w:type="dxa"/>
            <w:vMerge/>
          </w:tcPr>
          <w:p w:rsidR="002F7CBE" w:rsidRPr="005507A2" w:rsidRDefault="002F7CBE" w:rsidP="006D79EB">
            <w:pPr>
              <w:jc w:val="both"/>
            </w:pPr>
          </w:p>
        </w:tc>
      </w:tr>
    </w:tbl>
    <w:p w:rsidR="002F7CBE" w:rsidRPr="00F7318A" w:rsidRDefault="002F7CBE" w:rsidP="002F7CBE">
      <w:pPr>
        <w:pStyle w:val="BodyText2"/>
        <w:rPr>
          <w:rFonts w:ascii="Times New Roman" w:hAnsi="Times New Roman"/>
          <w:b/>
          <w:bCs/>
          <w:sz w:val="24"/>
          <w:lang w:val="en-US"/>
        </w:rPr>
      </w:pPr>
      <w:r>
        <w:rPr>
          <w:rFonts w:ascii="Times New Roman" w:hAnsi="Times New Roman"/>
          <w:b/>
          <w:bCs/>
          <w:sz w:val="24"/>
          <w:lang w:val="en-US"/>
        </w:rPr>
        <w:t>Survey Research, 2024</w:t>
      </w:r>
    </w:p>
    <w:p w:rsidR="002F7CBE" w:rsidRPr="005507A2" w:rsidRDefault="002F7CBE" w:rsidP="002F7CBE">
      <w:pPr>
        <w:spacing w:line="480" w:lineRule="auto"/>
        <w:jc w:val="both"/>
      </w:pPr>
      <w:r w:rsidRPr="005507A2">
        <w:t>Table 3</w:t>
      </w:r>
      <w:r w:rsidRPr="005507A2">
        <w:rPr>
          <w:b/>
        </w:rPr>
        <w:t xml:space="preserve"> </w:t>
      </w:r>
      <w:r w:rsidRPr="005507A2">
        <w:t>shows the calculated value of 0.07 which is less than the table t-value of 1.980.  Therefore, hypothesis three which states that there is no significant difference between academic achievement in private and public secondary schools is hereby accepted..</w:t>
      </w:r>
    </w:p>
    <w:p w:rsidR="002F7CBE" w:rsidRPr="005507A2" w:rsidRDefault="002F7CBE" w:rsidP="002F7CBE">
      <w:pPr>
        <w:spacing w:line="480" w:lineRule="auto"/>
        <w:jc w:val="both"/>
        <w:rPr>
          <w:b/>
        </w:rPr>
      </w:pPr>
      <w:r w:rsidRPr="005507A2">
        <w:rPr>
          <w:b/>
        </w:rPr>
        <w:t>Hypotheses Four</w:t>
      </w:r>
    </w:p>
    <w:p w:rsidR="002F7CBE" w:rsidRPr="005507A2" w:rsidRDefault="002F7CBE" w:rsidP="002F7CBE">
      <w:pPr>
        <w:spacing w:line="480" w:lineRule="auto"/>
        <w:jc w:val="both"/>
      </w:pPr>
      <w:r w:rsidRPr="005507A2">
        <w:rPr>
          <w:b/>
        </w:rPr>
        <w:tab/>
      </w:r>
      <w:r w:rsidRPr="005507A2">
        <w:t>There is no significant difference in the academic achievement of students from public and private secondary schools based on method of teaching.</w:t>
      </w:r>
    </w:p>
    <w:p w:rsidR="002F7CBE" w:rsidRPr="005507A2" w:rsidRDefault="002F7CBE" w:rsidP="002F7CBE">
      <w:pPr>
        <w:spacing w:line="480" w:lineRule="auto"/>
        <w:jc w:val="both"/>
      </w:pPr>
      <w:r w:rsidRPr="005507A2">
        <w:rPr>
          <w:b/>
        </w:rPr>
        <w:lastRenderedPageBreak/>
        <w:t xml:space="preserve">Table 4:  </w:t>
      </w:r>
      <w:r w:rsidRPr="005507A2">
        <w:t>indicates the t-test analysis for the difference between academic achievement of students in public and private secondary schools based on the method of teaching.</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8"/>
        <w:gridCol w:w="912"/>
        <w:gridCol w:w="1076"/>
        <w:gridCol w:w="1001"/>
        <w:gridCol w:w="625"/>
        <w:gridCol w:w="1078"/>
        <w:gridCol w:w="1394"/>
        <w:gridCol w:w="1017"/>
      </w:tblGrid>
      <w:tr w:rsidR="002F7CBE" w:rsidRPr="005507A2" w:rsidTr="006D79EB">
        <w:tc>
          <w:tcPr>
            <w:tcW w:w="2208" w:type="dxa"/>
          </w:tcPr>
          <w:p w:rsidR="002F7CBE" w:rsidRPr="005507A2" w:rsidRDefault="002F7CBE" w:rsidP="006D79EB">
            <w:pPr>
              <w:spacing w:line="360" w:lineRule="auto"/>
              <w:jc w:val="both"/>
              <w:rPr>
                <w:b/>
              </w:rPr>
            </w:pPr>
            <w:r w:rsidRPr="005507A2">
              <w:rPr>
                <w:b/>
              </w:rPr>
              <w:t xml:space="preserve">Types of </w:t>
            </w:r>
          </w:p>
          <w:p w:rsidR="002F7CBE" w:rsidRPr="005507A2" w:rsidRDefault="002F7CBE" w:rsidP="006D79EB">
            <w:pPr>
              <w:spacing w:line="360" w:lineRule="auto"/>
              <w:jc w:val="both"/>
              <w:rPr>
                <w:b/>
              </w:rPr>
            </w:pPr>
            <w:r w:rsidRPr="005507A2">
              <w:rPr>
                <w:b/>
              </w:rPr>
              <w:t>School</w:t>
            </w:r>
          </w:p>
        </w:tc>
        <w:tc>
          <w:tcPr>
            <w:tcW w:w="912" w:type="dxa"/>
          </w:tcPr>
          <w:p w:rsidR="002F7CBE" w:rsidRPr="005507A2" w:rsidRDefault="002F7CBE" w:rsidP="006D79EB">
            <w:pPr>
              <w:spacing w:line="360" w:lineRule="auto"/>
              <w:jc w:val="both"/>
              <w:rPr>
                <w:b/>
              </w:rPr>
            </w:pPr>
            <w:r w:rsidRPr="005507A2">
              <w:rPr>
                <w:b/>
              </w:rPr>
              <w:t xml:space="preserve">   N         </w:t>
            </w:r>
          </w:p>
        </w:tc>
        <w:tc>
          <w:tcPr>
            <w:tcW w:w="1076" w:type="dxa"/>
          </w:tcPr>
          <w:p w:rsidR="002F7CBE" w:rsidRPr="005507A2" w:rsidRDefault="002F7CBE" w:rsidP="006D79EB">
            <w:pPr>
              <w:spacing w:line="360" w:lineRule="auto"/>
              <w:jc w:val="both"/>
              <w:rPr>
                <w:b/>
              </w:rPr>
            </w:pPr>
            <w:r w:rsidRPr="005507A2">
              <w:rPr>
                <w:b/>
              </w:rPr>
              <w:t xml:space="preserve">  X</w:t>
            </w:r>
          </w:p>
        </w:tc>
        <w:tc>
          <w:tcPr>
            <w:tcW w:w="1001" w:type="dxa"/>
          </w:tcPr>
          <w:p w:rsidR="002F7CBE" w:rsidRPr="005507A2" w:rsidRDefault="002F7CBE" w:rsidP="006D79EB">
            <w:pPr>
              <w:spacing w:line="360" w:lineRule="auto"/>
              <w:jc w:val="both"/>
              <w:rPr>
                <w:b/>
              </w:rPr>
            </w:pPr>
            <w:r w:rsidRPr="005507A2">
              <w:rPr>
                <w:b/>
              </w:rPr>
              <w:t>SD</w:t>
            </w:r>
          </w:p>
        </w:tc>
        <w:tc>
          <w:tcPr>
            <w:tcW w:w="625" w:type="dxa"/>
          </w:tcPr>
          <w:p w:rsidR="002F7CBE" w:rsidRPr="005507A2" w:rsidRDefault="002F7CBE" w:rsidP="006D79EB">
            <w:pPr>
              <w:spacing w:line="360" w:lineRule="auto"/>
              <w:jc w:val="both"/>
              <w:rPr>
                <w:b/>
              </w:rPr>
            </w:pPr>
            <w:r w:rsidRPr="005507A2">
              <w:rPr>
                <w:b/>
              </w:rPr>
              <w:t>DF</w:t>
            </w:r>
          </w:p>
        </w:tc>
        <w:tc>
          <w:tcPr>
            <w:tcW w:w="1078" w:type="dxa"/>
          </w:tcPr>
          <w:p w:rsidR="002F7CBE" w:rsidRPr="005507A2" w:rsidRDefault="002F7CBE" w:rsidP="006D79EB">
            <w:pPr>
              <w:spacing w:line="360" w:lineRule="auto"/>
              <w:jc w:val="both"/>
              <w:rPr>
                <w:b/>
              </w:rPr>
            </w:pPr>
            <w:r w:rsidRPr="005507A2">
              <w:rPr>
                <w:b/>
              </w:rPr>
              <w:t>Cal</w:t>
            </w:r>
          </w:p>
          <w:p w:rsidR="002F7CBE" w:rsidRPr="005507A2" w:rsidRDefault="002F7CBE" w:rsidP="006D79EB">
            <w:pPr>
              <w:spacing w:line="360" w:lineRule="auto"/>
              <w:jc w:val="both"/>
              <w:rPr>
                <w:b/>
              </w:rPr>
            </w:pPr>
            <w:r w:rsidRPr="005507A2">
              <w:rPr>
                <w:b/>
              </w:rPr>
              <w:t>Value</w:t>
            </w:r>
          </w:p>
        </w:tc>
        <w:tc>
          <w:tcPr>
            <w:tcW w:w="1394" w:type="dxa"/>
          </w:tcPr>
          <w:p w:rsidR="002F7CBE" w:rsidRPr="005507A2" w:rsidRDefault="002F7CBE" w:rsidP="006D79EB">
            <w:pPr>
              <w:spacing w:line="360" w:lineRule="auto"/>
              <w:jc w:val="both"/>
              <w:rPr>
                <w:b/>
              </w:rPr>
            </w:pPr>
            <w:r w:rsidRPr="005507A2">
              <w:rPr>
                <w:b/>
              </w:rPr>
              <w:t>Critical</w:t>
            </w:r>
          </w:p>
          <w:p w:rsidR="002F7CBE" w:rsidRPr="005507A2" w:rsidRDefault="002F7CBE" w:rsidP="006D79EB">
            <w:pPr>
              <w:spacing w:line="360" w:lineRule="auto"/>
              <w:jc w:val="both"/>
              <w:rPr>
                <w:b/>
              </w:rPr>
            </w:pPr>
            <w:r w:rsidRPr="005507A2">
              <w:rPr>
                <w:b/>
              </w:rPr>
              <w:t>T-Value</w:t>
            </w:r>
          </w:p>
        </w:tc>
        <w:tc>
          <w:tcPr>
            <w:tcW w:w="1017" w:type="dxa"/>
          </w:tcPr>
          <w:p w:rsidR="002F7CBE" w:rsidRPr="005507A2" w:rsidRDefault="002F7CBE" w:rsidP="006D79EB">
            <w:pPr>
              <w:spacing w:line="360" w:lineRule="auto"/>
              <w:jc w:val="both"/>
              <w:rPr>
                <w:b/>
              </w:rPr>
            </w:pPr>
            <w:r w:rsidRPr="005507A2">
              <w:rPr>
                <w:b/>
              </w:rPr>
              <w:t>Deci-</w:t>
            </w:r>
          </w:p>
          <w:p w:rsidR="002F7CBE" w:rsidRPr="005507A2" w:rsidRDefault="002F7CBE" w:rsidP="006D79EB">
            <w:pPr>
              <w:spacing w:line="360" w:lineRule="auto"/>
              <w:jc w:val="both"/>
              <w:rPr>
                <w:b/>
              </w:rPr>
            </w:pPr>
            <w:r w:rsidRPr="005507A2">
              <w:rPr>
                <w:b/>
              </w:rPr>
              <w:t>sion</w:t>
            </w:r>
          </w:p>
        </w:tc>
      </w:tr>
      <w:tr w:rsidR="002F7CBE" w:rsidRPr="005507A2" w:rsidTr="006D79EB">
        <w:trPr>
          <w:trHeight w:val="458"/>
        </w:trPr>
        <w:tc>
          <w:tcPr>
            <w:tcW w:w="2208" w:type="dxa"/>
          </w:tcPr>
          <w:p w:rsidR="002F7CBE" w:rsidRPr="005507A2" w:rsidRDefault="002F7CBE" w:rsidP="006D79EB">
            <w:pPr>
              <w:spacing w:line="480" w:lineRule="auto"/>
              <w:jc w:val="both"/>
            </w:pPr>
            <w:r w:rsidRPr="005507A2">
              <w:t>Public School</w:t>
            </w:r>
          </w:p>
        </w:tc>
        <w:tc>
          <w:tcPr>
            <w:tcW w:w="912" w:type="dxa"/>
          </w:tcPr>
          <w:p w:rsidR="002F7CBE" w:rsidRPr="005507A2" w:rsidRDefault="002F7CBE" w:rsidP="006D79EB">
            <w:pPr>
              <w:spacing w:line="480" w:lineRule="auto"/>
              <w:jc w:val="both"/>
            </w:pPr>
            <w:r w:rsidRPr="005507A2">
              <w:t xml:space="preserve"> 100            </w:t>
            </w:r>
          </w:p>
        </w:tc>
        <w:tc>
          <w:tcPr>
            <w:tcW w:w="1076" w:type="dxa"/>
          </w:tcPr>
          <w:p w:rsidR="002F7CBE" w:rsidRPr="005507A2" w:rsidRDefault="002F7CBE" w:rsidP="006D79EB">
            <w:pPr>
              <w:spacing w:line="480" w:lineRule="auto"/>
              <w:jc w:val="both"/>
            </w:pPr>
            <w:r w:rsidRPr="005507A2">
              <w:t xml:space="preserve">0.54 </w:t>
            </w:r>
          </w:p>
        </w:tc>
        <w:tc>
          <w:tcPr>
            <w:tcW w:w="1001" w:type="dxa"/>
          </w:tcPr>
          <w:p w:rsidR="002F7CBE" w:rsidRPr="005507A2" w:rsidRDefault="002F7CBE" w:rsidP="006D79EB">
            <w:pPr>
              <w:spacing w:line="480" w:lineRule="auto"/>
              <w:jc w:val="both"/>
            </w:pPr>
            <w:r w:rsidRPr="005507A2">
              <w:t>0.37</w:t>
            </w:r>
          </w:p>
        </w:tc>
        <w:tc>
          <w:tcPr>
            <w:tcW w:w="625" w:type="dxa"/>
            <w:vMerge w:val="restart"/>
          </w:tcPr>
          <w:p w:rsidR="002F7CBE" w:rsidRPr="005507A2" w:rsidRDefault="002F7CBE" w:rsidP="006D79EB">
            <w:pPr>
              <w:spacing w:line="480" w:lineRule="auto"/>
              <w:jc w:val="center"/>
            </w:pPr>
          </w:p>
          <w:p w:rsidR="002F7CBE" w:rsidRPr="005507A2" w:rsidRDefault="002F7CBE" w:rsidP="006D79EB">
            <w:pPr>
              <w:spacing w:line="480" w:lineRule="auto"/>
              <w:jc w:val="center"/>
            </w:pPr>
            <w:r w:rsidRPr="005507A2">
              <w:t>98</w:t>
            </w:r>
          </w:p>
        </w:tc>
        <w:tc>
          <w:tcPr>
            <w:tcW w:w="1078" w:type="dxa"/>
            <w:vMerge w:val="restart"/>
          </w:tcPr>
          <w:p w:rsidR="002F7CBE" w:rsidRPr="005507A2" w:rsidRDefault="002F7CBE" w:rsidP="006D79EB">
            <w:pPr>
              <w:spacing w:line="480" w:lineRule="auto"/>
              <w:jc w:val="both"/>
            </w:pPr>
          </w:p>
          <w:p w:rsidR="002F7CBE" w:rsidRPr="005507A2" w:rsidRDefault="002F7CBE" w:rsidP="006D79EB">
            <w:pPr>
              <w:spacing w:line="480" w:lineRule="auto"/>
              <w:jc w:val="both"/>
            </w:pPr>
            <w:r w:rsidRPr="005507A2">
              <w:t>0.07</w:t>
            </w:r>
          </w:p>
        </w:tc>
        <w:tc>
          <w:tcPr>
            <w:tcW w:w="1394" w:type="dxa"/>
            <w:vMerge w:val="restart"/>
          </w:tcPr>
          <w:p w:rsidR="002F7CBE" w:rsidRPr="005507A2" w:rsidRDefault="002F7CBE" w:rsidP="006D79EB">
            <w:pPr>
              <w:spacing w:line="480" w:lineRule="auto"/>
              <w:jc w:val="both"/>
            </w:pPr>
          </w:p>
          <w:p w:rsidR="002F7CBE" w:rsidRPr="005507A2" w:rsidRDefault="002F7CBE" w:rsidP="006D79EB">
            <w:pPr>
              <w:spacing w:line="480" w:lineRule="auto"/>
              <w:jc w:val="both"/>
            </w:pPr>
            <w:r w:rsidRPr="005507A2">
              <w:t>1.980</w:t>
            </w:r>
          </w:p>
        </w:tc>
        <w:tc>
          <w:tcPr>
            <w:tcW w:w="1017" w:type="dxa"/>
            <w:vMerge w:val="restart"/>
          </w:tcPr>
          <w:p w:rsidR="002F7CBE" w:rsidRPr="005507A2" w:rsidRDefault="002F7CBE" w:rsidP="006D79EB">
            <w:pPr>
              <w:jc w:val="both"/>
            </w:pPr>
          </w:p>
          <w:p w:rsidR="002F7CBE" w:rsidRPr="005507A2" w:rsidRDefault="002F7CBE" w:rsidP="006D79EB">
            <w:pPr>
              <w:jc w:val="both"/>
            </w:pPr>
            <w:r w:rsidRPr="005507A2">
              <w:t>Accep</w:t>
            </w:r>
          </w:p>
          <w:p w:rsidR="002F7CBE" w:rsidRPr="005507A2" w:rsidRDefault="002F7CBE" w:rsidP="006D79EB">
            <w:pPr>
              <w:jc w:val="both"/>
            </w:pPr>
            <w:r w:rsidRPr="005507A2">
              <w:t>Ted</w:t>
            </w:r>
          </w:p>
        </w:tc>
      </w:tr>
      <w:tr w:rsidR="002F7CBE" w:rsidRPr="005507A2" w:rsidTr="006D79EB">
        <w:tc>
          <w:tcPr>
            <w:tcW w:w="2208" w:type="dxa"/>
          </w:tcPr>
          <w:p w:rsidR="002F7CBE" w:rsidRPr="005507A2" w:rsidRDefault="002F7CBE" w:rsidP="006D79EB">
            <w:pPr>
              <w:spacing w:line="480" w:lineRule="auto"/>
              <w:jc w:val="both"/>
            </w:pPr>
            <w:r w:rsidRPr="005507A2">
              <w:t>Private School</w:t>
            </w:r>
          </w:p>
        </w:tc>
        <w:tc>
          <w:tcPr>
            <w:tcW w:w="912" w:type="dxa"/>
          </w:tcPr>
          <w:p w:rsidR="002F7CBE" w:rsidRPr="005507A2" w:rsidRDefault="002F7CBE" w:rsidP="006D79EB">
            <w:pPr>
              <w:spacing w:line="480" w:lineRule="auto"/>
              <w:jc w:val="center"/>
            </w:pPr>
            <w:r w:rsidRPr="005507A2">
              <w:t>100</w:t>
            </w:r>
          </w:p>
        </w:tc>
        <w:tc>
          <w:tcPr>
            <w:tcW w:w="1076" w:type="dxa"/>
          </w:tcPr>
          <w:p w:rsidR="002F7CBE" w:rsidRPr="005507A2" w:rsidRDefault="002F7CBE" w:rsidP="006D79EB">
            <w:pPr>
              <w:spacing w:line="480" w:lineRule="auto"/>
              <w:jc w:val="center"/>
            </w:pPr>
            <w:r w:rsidRPr="005507A2">
              <w:t>0.68</w:t>
            </w:r>
          </w:p>
        </w:tc>
        <w:tc>
          <w:tcPr>
            <w:tcW w:w="1001" w:type="dxa"/>
          </w:tcPr>
          <w:p w:rsidR="002F7CBE" w:rsidRPr="005507A2" w:rsidRDefault="002F7CBE" w:rsidP="006D79EB">
            <w:pPr>
              <w:spacing w:line="480" w:lineRule="auto"/>
              <w:jc w:val="center"/>
            </w:pPr>
            <w:r w:rsidRPr="005507A2">
              <w:t>0.41</w:t>
            </w:r>
          </w:p>
        </w:tc>
        <w:tc>
          <w:tcPr>
            <w:tcW w:w="625" w:type="dxa"/>
            <w:vMerge/>
          </w:tcPr>
          <w:p w:rsidR="002F7CBE" w:rsidRPr="005507A2" w:rsidRDefault="002F7CBE" w:rsidP="006D79EB">
            <w:pPr>
              <w:spacing w:line="480" w:lineRule="auto"/>
              <w:jc w:val="center"/>
            </w:pPr>
          </w:p>
        </w:tc>
        <w:tc>
          <w:tcPr>
            <w:tcW w:w="1078" w:type="dxa"/>
            <w:vMerge/>
          </w:tcPr>
          <w:p w:rsidR="002F7CBE" w:rsidRPr="005507A2" w:rsidRDefault="002F7CBE" w:rsidP="006D79EB">
            <w:pPr>
              <w:spacing w:line="480" w:lineRule="auto"/>
              <w:jc w:val="both"/>
            </w:pPr>
          </w:p>
        </w:tc>
        <w:tc>
          <w:tcPr>
            <w:tcW w:w="1394" w:type="dxa"/>
            <w:vMerge/>
          </w:tcPr>
          <w:p w:rsidR="002F7CBE" w:rsidRPr="005507A2" w:rsidRDefault="002F7CBE" w:rsidP="006D79EB">
            <w:pPr>
              <w:spacing w:line="480" w:lineRule="auto"/>
              <w:jc w:val="both"/>
            </w:pPr>
          </w:p>
        </w:tc>
        <w:tc>
          <w:tcPr>
            <w:tcW w:w="1017" w:type="dxa"/>
            <w:vMerge/>
          </w:tcPr>
          <w:p w:rsidR="002F7CBE" w:rsidRPr="005507A2" w:rsidRDefault="002F7CBE" w:rsidP="006D79EB">
            <w:pPr>
              <w:jc w:val="both"/>
            </w:pPr>
          </w:p>
        </w:tc>
      </w:tr>
    </w:tbl>
    <w:p w:rsidR="002F7CBE" w:rsidRPr="00F7318A" w:rsidRDefault="002F7CBE" w:rsidP="002F7CBE">
      <w:pPr>
        <w:pStyle w:val="BodyText2"/>
        <w:rPr>
          <w:rFonts w:ascii="Times New Roman" w:hAnsi="Times New Roman"/>
          <w:b/>
          <w:bCs/>
          <w:sz w:val="24"/>
          <w:lang w:val="en-US"/>
        </w:rPr>
      </w:pPr>
      <w:r w:rsidRPr="00F7318A">
        <w:rPr>
          <w:rFonts w:ascii="Times New Roman" w:hAnsi="Times New Roman"/>
          <w:b/>
          <w:bCs/>
          <w:sz w:val="24"/>
          <w:lang w:val="en-US"/>
        </w:rPr>
        <w:t>Survey</w:t>
      </w:r>
      <w:r>
        <w:rPr>
          <w:rFonts w:ascii="Times New Roman" w:hAnsi="Times New Roman"/>
          <w:b/>
          <w:bCs/>
          <w:sz w:val="24"/>
          <w:lang w:val="en-US"/>
        </w:rPr>
        <w:t xml:space="preserve"> Research, 2024</w:t>
      </w:r>
    </w:p>
    <w:p w:rsidR="002F7CBE" w:rsidRPr="005507A2" w:rsidRDefault="002F7CBE" w:rsidP="002F7CBE">
      <w:pPr>
        <w:spacing w:line="480" w:lineRule="auto"/>
        <w:jc w:val="both"/>
      </w:pPr>
      <w:r w:rsidRPr="005507A2">
        <w:rPr>
          <w:b/>
        </w:rPr>
        <w:t xml:space="preserve">Table 4:  </w:t>
      </w:r>
      <w:r w:rsidRPr="005507A2">
        <w:t>revealed that the calculated value is 0.07 and this is less than the t-value of 1.980 hence, there is cause to accept the hypothesis four which stated that there is no significant difference in the academic achievement of students in both private and public secondary schools based on method of teaching in Business Studies.</w:t>
      </w:r>
    </w:p>
    <w:p w:rsidR="002F7CBE" w:rsidRPr="005507A2" w:rsidRDefault="002F7CBE" w:rsidP="002F7CBE">
      <w:pPr>
        <w:spacing w:line="480" w:lineRule="auto"/>
        <w:jc w:val="both"/>
        <w:rPr>
          <w:b/>
        </w:rPr>
      </w:pPr>
      <w:r w:rsidRPr="005507A2">
        <w:rPr>
          <w:b/>
        </w:rPr>
        <w:t>Hypotheses Five</w:t>
      </w:r>
    </w:p>
    <w:p w:rsidR="002F7CBE" w:rsidRPr="005507A2" w:rsidRDefault="002F7CBE" w:rsidP="002F7CBE">
      <w:pPr>
        <w:spacing w:line="480" w:lineRule="auto"/>
        <w:jc w:val="both"/>
      </w:pPr>
      <w:r w:rsidRPr="005507A2">
        <w:rPr>
          <w:b/>
        </w:rPr>
        <w:tab/>
      </w:r>
      <w:r w:rsidRPr="005507A2">
        <w:t>There is no significant difference in the students’ academic achievement in private and public secondary schools in Business Studies based on teachers’ motivation.</w:t>
      </w:r>
    </w:p>
    <w:p w:rsidR="002F7CBE" w:rsidRPr="005507A2" w:rsidRDefault="002F7CBE" w:rsidP="002F7CBE">
      <w:pPr>
        <w:spacing w:line="480" w:lineRule="auto"/>
        <w:jc w:val="both"/>
      </w:pPr>
      <w:r w:rsidRPr="005507A2">
        <w:rPr>
          <w:b/>
        </w:rPr>
        <w:t xml:space="preserve">Table 5:  </w:t>
      </w:r>
      <w:r w:rsidRPr="005507A2">
        <w:t>indicates t-test analysis of the difference between the teachers’ motivation pattern and students’ academic achievement in both private and public secondary schools.</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8"/>
        <w:gridCol w:w="912"/>
        <w:gridCol w:w="1076"/>
        <w:gridCol w:w="1001"/>
        <w:gridCol w:w="625"/>
        <w:gridCol w:w="1078"/>
        <w:gridCol w:w="1394"/>
        <w:gridCol w:w="1017"/>
      </w:tblGrid>
      <w:tr w:rsidR="002F7CBE" w:rsidRPr="005507A2" w:rsidTr="006D79EB">
        <w:tc>
          <w:tcPr>
            <w:tcW w:w="2208" w:type="dxa"/>
          </w:tcPr>
          <w:p w:rsidR="002F7CBE" w:rsidRPr="005507A2" w:rsidRDefault="002F7CBE" w:rsidP="006D79EB">
            <w:pPr>
              <w:jc w:val="both"/>
              <w:rPr>
                <w:b/>
              </w:rPr>
            </w:pPr>
            <w:r w:rsidRPr="005507A2">
              <w:rPr>
                <w:b/>
              </w:rPr>
              <w:t xml:space="preserve">Types of </w:t>
            </w:r>
          </w:p>
          <w:p w:rsidR="002F7CBE" w:rsidRPr="005507A2" w:rsidRDefault="002F7CBE" w:rsidP="006D79EB">
            <w:pPr>
              <w:jc w:val="both"/>
              <w:rPr>
                <w:b/>
              </w:rPr>
            </w:pPr>
            <w:r w:rsidRPr="005507A2">
              <w:rPr>
                <w:b/>
              </w:rPr>
              <w:t>School</w:t>
            </w:r>
          </w:p>
        </w:tc>
        <w:tc>
          <w:tcPr>
            <w:tcW w:w="912" w:type="dxa"/>
          </w:tcPr>
          <w:p w:rsidR="002F7CBE" w:rsidRPr="005507A2" w:rsidRDefault="002F7CBE" w:rsidP="006D79EB">
            <w:pPr>
              <w:jc w:val="both"/>
              <w:rPr>
                <w:b/>
              </w:rPr>
            </w:pPr>
            <w:r w:rsidRPr="005507A2">
              <w:rPr>
                <w:b/>
              </w:rPr>
              <w:t xml:space="preserve">   N         </w:t>
            </w:r>
          </w:p>
        </w:tc>
        <w:tc>
          <w:tcPr>
            <w:tcW w:w="1076" w:type="dxa"/>
          </w:tcPr>
          <w:p w:rsidR="002F7CBE" w:rsidRPr="005507A2" w:rsidRDefault="002F7CBE" w:rsidP="006D79EB">
            <w:pPr>
              <w:jc w:val="both"/>
              <w:rPr>
                <w:b/>
              </w:rPr>
            </w:pPr>
            <w:r w:rsidRPr="005507A2">
              <w:rPr>
                <w:b/>
              </w:rPr>
              <w:t xml:space="preserve">  X</w:t>
            </w:r>
          </w:p>
        </w:tc>
        <w:tc>
          <w:tcPr>
            <w:tcW w:w="1001" w:type="dxa"/>
          </w:tcPr>
          <w:p w:rsidR="002F7CBE" w:rsidRPr="005507A2" w:rsidRDefault="002F7CBE" w:rsidP="006D79EB">
            <w:pPr>
              <w:jc w:val="both"/>
              <w:rPr>
                <w:b/>
              </w:rPr>
            </w:pPr>
            <w:r w:rsidRPr="005507A2">
              <w:rPr>
                <w:b/>
              </w:rPr>
              <w:t>SD</w:t>
            </w:r>
          </w:p>
        </w:tc>
        <w:tc>
          <w:tcPr>
            <w:tcW w:w="625" w:type="dxa"/>
          </w:tcPr>
          <w:p w:rsidR="002F7CBE" w:rsidRPr="005507A2" w:rsidRDefault="002F7CBE" w:rsidP="006D79EB">
            <w:pPr>
              <w:jc w:val="both"/>
              <w:rPr>
                <w:b/>
              </w:rPr>
            </w:pPr>
            <w:r w:rsidRPr="005507A2">
              <w:rPr>
                <w:b/>
              </w:rPr>
              <w:t>DF</w:t>
            </w:r>
          </w:p>
        </w:tc>
        <w:tc>
          <w:tcPr>
            <w:tcW w:w="1078" w:type="dxa"/>
          </w:tcPr>
          <w:p w:rsidR="002F7CBE" w:rsidRPr="005507A2" w:rsidRDefault="002F7CBE" w:rsidP="006D79EB">
            <w:pPr>
              <w:jc w:val="both"/>
              <w:rPr>
                <w:b/>
              </w:rPr>
            </w:pPr>
            <w:r w:rsidRPr="005507A2">
              <w:rPr>
                <w:b/>
              </w:rPr>
              <w:t>Cal</w:t>
            </w:r>
          </w:p>
          <w:p w:rsidR="002F7CBE" w:rsidRPr="005507A2" w:rsidRDefault="002F7CBE" w:rsidP="006D79EB">
            <w:pPr>
              <w:jc w:val="both"/>
              <w:rPr>
                <w:b/>
              </w:rPr>
            </w:pPr>
            <w:r w:rsidRPr="005507A2">
              <w:rPr>
                <w:b/>
              </w:rPr>
              <w:t>Value</w:t>
            </w:r>
          </w:p>
        </w:tc>
        <w:tc>
          <w:tcPr>
            <w:tcW w:w="1394" w:type="dxa"/>
          </w:tcPr>
          <w:p w:rsidR="002F7CBE" w:rsidRPr="005507A2" w:rsidRDefault="002F7CBE" w:rsidP="006D79EB">
            <w:pPr>
              <w:jc w:val="both"/>
              <w:rPr>
                <w:b/>
              </w:rPr>
            </w:pPr>
            <w:r w:rsidRPr="005507A2">
              <w:rPr>
                <w:b/>
              </w:rPr>
              <w:t>Critical</w:t>
            </w:r>
          </w:p>
          <w:p w:rsidR="002F7CBE" w:rsidRPr="005507A2" w:rsidRDefault="002F7CBE" w:rsidP="006D79EB">
            <w:pPr>
              <w:jc w:val="both"/>
              <w:rPr>
                <w:b/>
              </w:rPr>
            </w:pPr>
            <w:r w:rsidRPr="005507A2">
              <w:rPr>
                <w:b/>
              </w:rPr>
              <w:t>T-Value</w:t>
            </w:r>
          </w:p>
        </w:tc>
        <w:tc>
          <w:tcPr>
            <w:tcW w:w="1017" w:type="dxa"/>
          </w:tcPr>
          <w:p w:rsidR="002F7CBE" w:rsidRPr="005507A2" w:rsidRDefault="002F7CBE" w:rsidP="006D79EB">
            <w:pPr>
              <w:jc w:val="both"/>
              <w:rPr>
                <w:b/>
              </w:rPr>
            </w:pPr>
            <w:r w:rsidRPr="005507A2">
              <w:rPr>
                <w:b/>
              </w:rPr>
              <w:t>Deci-</w:t>
            </w:r>
          </w:p>
          <w:p w:rsidR="002F7CBE" w:rsidRPr="005507A2" w:rsidRDefault="002F7CBE" w:rsidP="006D79EB">
            <w:pPr>
              <w:jc w:val="both"/>
              <w:rPr>
                <w:b/>
              </w:rPr>
            </w:pPr>
            <w:r w:rsidRPr="005507A2">
              <w:rPr>
                <w:b/>
              </w:rPr>
              <w:t>sion</w:t>
            </w:r>
          </w:p>
        </w:tc>
      </w:tr>
      <w:tr w:rsidR="002F7CBE" w:rsidRPr="005507A2" w:rsidTr="006D79EB">
        <w:trPr>
          <w:trHeight w:val="458"/>
        </w:trPr>
        <w:tc>
          <w:tcPr>
            <w:tcW w:w="2208" w:type="dxa"/>
          </w:tcPr>
          <w:p w:rsidR="002F7CBE" w:rsidRPr="005507A2" w:rsidRDefault="002F7CBE" w:rsidP="006D79EB">
            <w:pPr>
              <w:spacing w:line="480" w:lineRule="auto"/>
              <w:jc w:val="both"/>
            </w:pPr>
            <w:r w:rsidRPr="005507A2">
              <w:t>Public School</w:t>
            </w:r>
          </w:p>
        </w:tc>
        <w:tc>
          <w:tcPr>
            <w:tcW w:w="912" w:type="dxa"/>
          </w:tcPr>
          <w:p w:rsidR="002F7CBE" w:rsidRPr="005507A2" w:rsidRDefault="002F7CBE" w:rsidP="006D79EB">
            <w:pPr>
              <w:spacing w:line="480" w:lineRule="auto"/>
              <w:jc w:val="both"/>
            </w:pPr>
            <w:r w:rsidRPr="005507A2">
              <w:t xml:space="preserve"> 100            </w:t>
            </w:r>
          </w:p>
        </w:tc>
        <w:tc>
          <w:tcPr>
            <w:tcW w:w="1076" w:type="dxa"/>
          </w:tcPr>
          <w:p w:rsidR="002F7CBE" w:rsidRPr="005507A2" w:rsidRDefault="002F7CBE" w:rsidP="006D79EB">
            <w:pPr>
              <w:spacing w:line="480" w:lineRule="auto"/>
              <w:jc w:val="both"/>
            </w:pPr>
            <w:r w:rsidRPr="005507A2">
              <w:t xml:space="preserve">0.90 </w:t>
            </w:r>
          </w:p>
        </w:tc>
        <w:tc>
          <w:tcPr>
            <w:tcW w:w="1001" w:type="dxa"/>
          </w:tcPr>
          <w:p w:rsidR="002F7CBE" w:rsidRPr="005507A2" w:rsidRDefault="002F7CBE" w:rsidP="006D79EB">
            <w:pPr>
              <w:spacing w:line="480" w:lineRule="auto"/>
              <w:jc w:val="both"/>
            </w:pPr>
            <w:r w:rsidRPr="005507A2">
              <w:t>0.67</w:t>
            </w:r>
          </w:p>
        </w:tc>
        <w:tc>
          <w:tcPr>
            <w:tcW w:w="625" w:type="dxa"/>
            <w:vMerge w:val="restart"/>
          </w:tcPr>
          <w:p w:rsidR="002F7CBE" w:rsidRPr="005507A2" w:rsidRDefault="002F7CBE" w:rsidP="006D79EB">
            <w:pPr>
              <w:spacing w:line="480" w:lineRule="auto"/>
              <w:jc w:val="center"/>
            </w:pPr>
          </w:p>
          <w:p w:rsidR="002F7CBE" w:rsidRPr="005507A2" w:rsidRDefault="002F7CBE" w:rsidP="006D79EB">
            <w:pPr>
              <w:spacing w:line="480" w:lineRule="auto"/>
              <w:jc w:val="center"/>
            </w:pPr>
            <w:r w:rsidRPr="005507A2">
              <w:t>98</w:t>
            </w:r>
          </w:p>
        </w:tc>
        <w:tc>
          <w:tcPr>
            <w:tcW w:w="1078" w:type="dxa"/>
            <w:vMerge w:val="restart"/>
          </w:tcPr>
          <w:p w:rsidR="002F7CBE" w:rsidRPr="005507A2" w:rsidRDefault="002F7CBE" w:rsidP="006D79EB">
            <w:pPr>
              <w:spacing w:line="480" w:lineRule="auto"/>
              <w:jc w:val="both"/>
            </w:pPr>
          </w:p>
          <w:p w:rsidR="002F7CBE" w:rsidRPr="005507A2" w:rsidRDefault="002F7CBE" w:rsidP="006D79EB">
            <w:pPr>
              <w:spacing w:line="480" w:lineRule="auto"/>
              <w:jc w:val="both"/>
            </w:pPr>
            <w:r w:rsidRPr="005507A2">
              <w:t>0.14</w:t>
            </w:r>
          </w:p>
        </w:tc>
        <w:tc>
          <w:tcPr>
            <w:tcW w:w="1394" w:type="dxa"/>
            <w:vMerge w:val="restart"/>
          </w:tcPr>
          <w:p w:rsidR="002F7CBE" w:rsidRPr="005507A2" w:rsidRDefault="002F7CBE" w:rsidP="006D79EB">
            <w:pPr>
              <w:spacing w:line="480" w:lineRule="auto"/>
              <w:jc w:val="both"/>
            </w:pPr>
          </w:p>
          <w:p w:rsidR="002F7CBE" w:rsidRPr="005507A2" w:rsidRDefault="002F7CBE" w:rsidP="006D79EB">
            <w:pPr>
              <w:spacing w:line="480" w:lineRule="auto"/>
              <w:jc w:val="both"/>
            </w:pPr>
            <w:r w:rsidRPr="005507A2">
              <w:t>1.9860</w:t>
            </w:r>
          </w:p>
        </w:tc>
        <w:tc>
          <w:tcPr>
            <w:tcW w:w="1017" w:type="dxa"/>
            <w:vMerge w:val="restart"/>
          </w:tcPr>
          <w:p w:rsidR="002F7CBE" w:rsidRPr="005507A2" w:rsidRDefault="002F7CBE" w:rsidP="006D79EB">
            <w:pPr>
              <w:jc w:val="both"/>
            </w:pPr>
          </w:p>
          <w:p w:rsidR="002F7CBE" w:rsidRPr="005507A2" w:rsidRDefault="002F7CBE" w:rsidP="006D79EB">
            <w:pPr>
              <w:jc w:val="both"/>
            </w:pPr>
            <w:r w:rsidRPr="005507A2">
              <w:t>Accep</w:t>
            </w:r>
          </w:p>
          <w:p w:rsidR="002F7CBE" w:rsidRPr="005507A2" w:rsidRDefault="002F7CBE" w:rsidP="006D79EB">
            <w:pPr>
              <w:jc w:val="both"/>
            </w:pPr>
            <w:r w:rsidRPr="005507A2">
              <w:t>ted</w:t>
            </w:r>
          </w:p>
        </w:tc>
      </w:tr>
      <w:tr w:rsidR="002F7CBE" w:rsidRPr="005507A2" w:rsidTr="006D79EB">
        <w:tc>
          <w:tcPr>
            <w:tcW w:w="2208" w:type="dxa"/>
          </w:tcPr>
          <w:p w:rsidR="002F7CBE" w:rsidRPr="005507A2" w:rsidRDefault="002F7CBE" w:rsidP="006D79EB">
            <w:pPr>
              <w:spacing w:line="480" w:lineRule="auto"/>
              <w:jc w:val="both"/>
            </w:pPr>
            <w:r w:rsidRPr="005507A2">
              <w:t>Private School</w:t>
            </w:r>
          </w:p>
        </w:tc>
        <w:tc>
          <w:tcPr>
            <w:tcW w:w="912" w:type="dxa"/>
          </w:tcPr>
          <w:p w:rsidR="002F7CBE" w:rsidRPr="005507A2" w:rsidRDefault="002F7CBE" w:rsidP="006D79EB">
            <w:pPr>
              <w:spacing w:line="480" w:lineRule="auto"/>
              <w:jc w:val="center"/>
            </w:pPr>
            <w:r w:rsidRPr="005507A2">
              <w:t>100</w:t>
            </w:r>
          </w:p>
        </w:tc>
        <w:tc>
          <w:tcPr>
            <w:tcW w:w="1076" w:type="dxa"/>
          </w:tcPr>
          <w:p w:rsidR="002F7CBE" w:rsidRPr="005507A2" w:rsidRDefault="002F7CBE" w:rsidP="006D79EB">
            <w:pPr>
              <w:spacing w:line="480" w:lineRule="auto"/>
              <w:jc w:val="center"/>
            </w:pPr>
            <w:r w:rsidRPr="005507A2">
              <w:t>1.35</w:t>
            </w:r>
          </w:p>
        </w:tc>
        <w:tc>
          <w:tcPr>
            <w:tcW w:w="1001" w:type="dxa"/>
          </w:tcPr>
          <w:p w:rsidR="002F7CBE" w:rsidRPr="005507A2" w:rsidRDefault="002F7CBE" w:rsidP="006D79EB">
            <w:pPr>
              <w:spacing w:line="480" w:lineRule="auto"/>
              <w:jc w:val="center"/>
            </w:pPr>
            <w:r w:rsidRPr="005507A2">
              <w:t>0.82</w:t>
            </w:r>
          </w:p>
        </w:tc>
        <w:tc>
          <w:tcPr>
            <w:tcW w:w="625" w:type="dxa"/>
            <w:vMerge/>
          </w:tcPr>
          <w:p w:rsidR="002F7CBE" w:rsidRPr="005507A2" w:rsidRDefault="002F7CBE" w:rsidP="006D79EB">
            <w:pPr>
              <w:spacing w:line="480" w:lineRule="auto"/>
              <w:jc w:val="center"/>
            </w:pPr>
          </w:p>
        </w:tc>
        <w:tc>
          <w:tcPr>
            <w:tcW w:w="1078" w:type="dxa"/>
            <w:vMerge/>
          </w:tcPr>
          <w:p w:rsidR="002F7CBE" w:rsidRPr="005507A2" w:rsidRDefault="002F7CBE" w:rsidP="006D79EB">
            <w:pPr>
              <w:spacing w:line="480" w:lineRule="auto"/>
              <w:jc w:val="both"/>
            </w:pPr>
          </w:p>
        </w:tc>
        <w:tc>
          <w:tcPr>
            <w:tcW w:w="1394" w:type="dxa"/>
            <w:vMerge/>
          </w:tcPr>
          <w:p w:rsidR="002F7CBE" w:rsidRPr="005507A2" w:rsidRDefault="002F7CBE" w:rsidP="006D79EB">
            <w:pPr>
              <w:spacing w:line="480" w:lineRule="auto"/>
              <w:jc w:val="both"/>
            </w:pPr>
          </w:p>
        </w:tc>
        <w:tc>
          <w:tcPr>
            <w:tcW w:w="1017" w:type="dxa"/>
            <w:vMerge/>
          </w:tcPr>
          <w:p w:rsidR="002F7CBE" w:rsidRPr="005507A2" w:rsidRDefault="002F7CBE" w:rsidP="006D79EB">
            <w:pPr>
              <w:jc w:val="both"/>
            </w:pPr>
          </w:p>
        </w:tc>
      </w:tr>
    </w:tbl>
    <w:p w:rsidR="002F7CBE" w:rsidRPr="00F7318A" w:rsidRDefault="002F7CBE" w:rsidP="002F7CBE">
      <w:pPr>
        <w:pStyle w:val="BodyText2"/>
        <w:rPr>
          <w:rFonts w:ascii="Times New Roman" w:hAnsi="Times New Roman"/>
          <w:b/>
          <w:bCs/>
          <w:sz w:val="24"/>
          <w:lang w:val="en-US"/>
        </w:rPr>
      </w:pPr>
      <w:r>
        <w:rPr>
          <w:rFonts w:ascii="Times New Roman" w:hAnsi="Times New Roman"/>
          <w:b/>
          <w:bCs/>
          <w:sz w:val="24"/>
          <w:lang w:val="en-US"/>
        </w:rPr>
        <w:t>Survey Research, 2024</w:t>
      </w:r>
    </w:p>
    <w:p w:rsidR="002F7CBE" w:rsidRPr="005507A2" w:rsidRDefault="002F7CBE" w:rsidP="002F7CBE">
      <w:pPr>
        <w:spacing w:line="480" w:lineRule="auto"/>
        <w:jc w:val="both"/>
      </w:pPr>
      <w:r w:rsidRPr="005507A2">
        <w:rPr>
          <w:b/>
        </w:rPr>
        <w:lastRenderedPageBreak/>
        <w:t xml:space="preserve">Table 5 </w:t>
      </w:r>
      <w:r w:rsidRPr="005507A2">
        <w:t>indicates that calculated t-value is 0.14 and is less than the t-value of 1.960, therefore, the hypotheses five which states that there is no significant difference in the students’ academic achievement in both public and private secondary schools based on teachers’ motivation is accepted.</w:t>
      </w:r>
    </w:p>
    <w:p w:rsidR="002F7CBE" w:rsidRPr="005507A2" w:rsidRDefault="002F7CBE" w:rsidP="002F7CBE">
      <w:pPr>
        <w:spacing w:line="480" w:lineRule="auto"/>
        <w:jc w:val="both"/>
        <w:rPr>
          <w:b/>
        </w:rPr>
      </w:pPr>
      <w:r w:rsidRPr="005507A2">
        <w:rPr>
          <w:b/>
        </w:rPr>
        <w:t>Discussion of Results</w:t>
      </w:r>
    </w:p>
    <w:p w:rsidR="002F7CBE" w:rsidRPr="005507A2" w:rsidRDefault="002F7CBE" w:rsidP="002F7CBE">
      <w:pPr>
        <w:spacing w:line="480" w:lineRule="auto"/>
        <w:jc w:val="both"/>
      </w:pPr>
      <w:r w:rsidRPr="005507A2">
        <w:rPr>
          <w:b/>
        </w:rPr>
        <w:tab/>
      </w:r>
      <w:r w:rsidRPr="005507A2">
        <w:t>The tested hypotheses were accepted based on the fact that the calculated value was lower than the critical or expected values.  This implies that there is no significant difference between the academic achievement of students in private and public secondary schools in Business Studies.  The difference could not reveal in both the private and public secondary students because the schools pass their junior secondary school examinations on the subject.</w:t>
      </w:r>
    </w:p>
    <w:p w:rsidR="002F7CBE" w:rsidRPr="005507A2" w:rsidRDefault="002F7CBE" w:rsidP="002F7CBE">
      <w:pPr>
        <w:spacing w:line="480" w:lineRule="auto"/>
        <w:jc w:val="both"/>
      </w:pPr>
      <w:r w:rsidRPr="005507A2">
        <w:tab/>
        <w:t>Although student’ private schools ought to perform better than the public schools in that they are well equipped with adequate teaching and learning facilities.  Public schools which have just been up-graded in facilities also perform even better than some of the private schools in Ilorin metropolis.</w:t>
      </w:r>
    </w:p>
    <w:p w:rsidR="002F7CBE" w:rsidRPr="005507A2" w:rsidRDefault="002F7CBE" w:rsidP="002F7CBE">
      <w:pPr>
        <w:spacing w:line="480" w:lineRule="auto"/>
        <w:jc w:val="both"/>
      </w:pPr>
      <w:r w:rsidRPr="005507A2">
        <w:tab/>
        <w:t>The study therefore, shows that the achievement of both schools was impressive but the public schools need more concentration for better achievement.  Staff motivation in both schools shows no significant difference as it does not affect the academic achievement of students in the subject (Business Studies). One can then conclude that private secondary schools perform a little better than their public counterpart in the city.</w:t>
      </w:r>
    </w:p>
    <w:p w:rsidR="002F7CBE" w:rsidRPr="005507A2" w:rsidRDefault="002F7CBE" w:rsidP="002F7CBE">
      <w:pPr>
        <w:spacing w:line="480" w:lineRule="auto"/>
        <w:jc w:val="both"/>
      </w:pPr>
    </w:p>
    <w:p w:rsidR="002F7CBE" w:rsidRPr="005507A2" w:rsidRDefault="002F7CBE" w:rsidP="002F7CBE">
      <w:pPr>
        <w:spacing w:line="480" w:lineRule="auto"/>
        <w:jc w:val="center"/>
        <w:rPr>
          <w:b/>
        </w:rPr>
      </w:pPr>
      <w:r w:rsidRPr="005507A2">
        <w:rPr>
          <w:b/>
        </w:rPr>
        <w:lastRenderedPageBreak/>
        <w:t>CHAPTER FIVE</w:t>
      </w:r>
    </w:p>
    <w:p w:rsidR="002F7CBE" w:rsidRPr="005507A2" w:rsidRDefault="002F7CBE" w:rsidP="002F7CBE">
      <w:pPr>
        <w:spacing w:line="480" w:lineRule="auto"/>
        <w:jc w:val="center"/>
        <w:rPr>
          <w:b/>
        </w:rPr>
      </w:pPr>
      <w:r w:rsidRPr="005507A2">
        <w:rPr>
          <w:b/>
        </w:rPr>
        <w:t>SUMMARY, C</w:t>
      </w:r>
      <w:r>
        <w:rPr>
          <w:b/>
        </w:rPr>
        <w:t>O</w:t>
      </w:r>
      <w:r w:rsidRPr="005507A2">
        <w:rPr>
          <w:b/>
        </w:rPr>
        <w:t>NCLUSION AND RECOMMENDATIONS</w:t>
      </w:r>
    </w:p>
    <w:p w:rsidR="002F7CBE" w:rsidRPr="005507A2" w:rsidRDefault="002F7CBE" w:rsidP="002F7CBE">
      <w:pPr>
        <w:spacing w:line="480" w:lineRule="auto"/>
        <w:rPr>
          <w:b/>
        </w:rPr>
      </w:pPr>
      <w:r w:rsidRPr="005507A2">
        <w:rPr>
          <w:b/>
        </w:rPr>
        <w:t>Summary</w:t>
      </w:r>
    </w:p>
    <w:p w:rsidR="002F7CBE" w:rsidRPr="005507A2" w:rsidRDefault="002F7CBE" w:rsidP="002F7CBE">
      <w:pPr>
        <w:spacing w:line="480" w:lineRule="auto"/>
        <w:jc w:val="both"/>
      </w:pPr>
      <w:r w:rsidRPr="005507A2">
        <w:tab/>
        <w:t xml:space="preserve">The study investigates the comparative study of students’ academic achievement in Business Studies in private and public secondary schools in Ilorin metropolis and private secondary schools were used as sample while two hundred respondents were randomly selected from the sampled schools.  T-test statistical analysis was used for analyzing data gathered through questionnaire and scores of students in Business Studies from the Junior Secondary School Examination </w:t>
      </w:r>
      <w:smartTag w:uri="urn:schemas-microsoft-com:office:smarttags" w:element="metricconverter">
        <w:smartTagPr>
          <w:attr w:name="ProductID" w:val="2007 in"/>
        </w:smartTagPr>
        <w:r w:rsidRPr="005507A2">
          <w:t>2007 in</w:t>
        </w:r>
      </w:smartTag>
      <w:r w:rsidRPr="005507A2">
        <w:t xml:space="preserve"> the sampled schools.  </w:t>
      </w:r>
    </w:p>
    <w:p w:rsidR="002F7CBE" w:rsidRPr="005507A2" w:rsidRDefault="002F7CBE" w:rsidP="002F7CBE">
      <w:pPr>
        <w:spacing w:line="480" w:lineRule="auto"/>
        <w:ind w:firstLine="720"/>
        <w:jc w:val="both"/>
      </w:pPr>
      <w:r w:rsidRPr="005507A2">
        <w:t xml:space="preserve">The findings of the study show no significant difference between male students’ academic achievement in private and public schools in Business Studies.  There is no significant difference in female academic achievement in both private and public schools in the subject.  </w:t>
      </w:r>
    </w:p>
    <w:p w:rsidR="002F7CBE" w:rsidRPr="005507A2" w:rsidRDefault="002F7CBE" w:rsidP="002F7CBE">
      <w:pPr>
        <w:spacing w:line="480" w:lineRule="auto"/>
        <w:ind w:firstLine="720"/>
        <w:jc w:val="both"/>
      </w:pPr>
      <w:r w:rsidRPr="005507A2">
        <w:t>The study also revealed no significant difference in the performance of female and male students from public and private schools.  And that there is no significant difference in the academic achievement of students from both schools in general.</w:t>
      </w:r>
    </w:p>
    <w:p w:rsidR="002F7CBE" w:rsidRPr="005507A2" w:rsidRDefault="002F7CBE" w:rsidP="002F7CBE">
      <w:pPr>
        <w:spacing w:line="480" w:lineRule="auto"/>
        <w:jc w:val="both"/>
        <w:rPr>
          <w:b/>
        </w:rPr>
      </w:pPr>
      <w:r w:rsidRPr="005507A2">
        <w:rPr>
          <w:b/>
        </w:rPr>
        <w:t>Conclusion</w:t>
      </w:r>
    </w:p>
    <w:p w:rsidR="002F7CBE" w:rsidRPr="005507A2" w:rsidRDefault="002F7CBE" w:rsidP="002F7CBE">
      <w:pPr>
        <w:spacing w:line="480" w:lineRule="auto"/>
        <w:jc w:val="both"/>
      </w:pPr>
      <w:r w:rsidRPr="005507A2">
        <w:rPr>
          <w:b/>
        </w:rPr>
        <w:tab/>
      </w:r>
      <w:r w:rsidRPr="005507A2">
        <w:t xml:space="preserve">Indications from the study reveal no significance in the performance of both private and public secondary schools students in the JS examination which does not reveal the time picture of the scholars’ perspective that private school perform better than their public </w:t>
      </w:r>
      <w:r w:rsidRPr="005507A2">
        <w:lastRenderedPageBreak/>
        <w:t>counterparts.  This may be due to the fact that students’ struggle harder to pass their examinations in public schools by all means involving different forms of examination malpractices.  This made it difficult to judge their performance with their final examinations in Business Studies.</w:t>
      </w:r>
    </w:p>
    <w:p w:rsidR="002F7CBE" w:rsidRPr="005507A2" w:rsidRDefault="002F7CBE" w:rsidP="002F7CBE">
      <w:pPr>
        <w:spacing w:line="480" w:lineRule="auto"/>
        <w:jc w:val="both"/>
      </w:pPr>
      <w:r w:rsidRPr="005507A2">
        <w:tab/>
        <w:t>However, the findings from the questionnaire favour private secondary schools than public schools.  Therefore, private secondary schools are preferred to public schools using their overall academic, moral, intellectual, physical and cultural achievement as a yardstick.</w:t>
      </w:r>
    </w:p>
    <w:p w:rsidR="002F7CBE" w:rsidRPr="005507A2" w:rsidRDefault="002F7CBE" w:rsidP="002F7CBE">
      <w:pPr>
        <w:spacing w:line="480" w:lineRule="auto"/>
        <w:jc w:val="both"/>
        <w:rPr>
          <w:b/>
        </w:rPr>
      </w:pPr>
      <w:r w:rsidRPr="005507A2">
        <w:rPr>
          <w:b/>
        </w:rPr>
        <w:t>Implications of the Study</w:t>
      </w:r>
    </w:p>
    <w:p w:rsidR="002F7CBE" w:rsidRPr="005507A2" w:rsidRDefault="002F7CBE" w:rsidP="002F7CBE">
      <w:pPr>
        <w:spacing w:line="480" w:lineRule="auto"/>
        <w:jc w:val="both"/>
      </w:pPr>
      <w:r w:rsidRPr="005507A2">
        <w:rPr>
          <w:b/>
        </w:rPr>
        <w:tab/>
      </w:r>
      <w:r w:rsidRPr="005507A2">
        <w:t>The study makes us to understand the differences in the academic achievement of private and public secondary school students.</w:t>
      </w:r>
      <w:r w:rsidRPr="005507A2">
        <w:rPr>
          <w:b/>
        </w:rPr>
        <w:t xml:space="preserve"> </w:t>
      </w:r>
      <w:r w:rsidRPr="005507A2">
        <w:t xml:space="preserve">It further shows that teacher’ attitudes and effectiveness towards teaching in the class contribute to the performance of students in examination in private secondary schools if students are to develop negative attitudes towards the subjects and the teachers teaching the subject.  </w:t>
      </w:r>
    </w:p>
    <w:p w:rsidR="002F7CBE" w:rsidRPr="005507A2" w:rsidRDefault="002F7CBE" w:rsidP="002F7CBE">
      <w:pPr>
        <w:spacing w:line="480" w:lineRule="auto"/>
        <w:jc w:val="both"/>
      </w:pPr>
      <w:r w:rsidRPr="005507A2">
        <w:tab/>
        <w:t xml:space="preserve">It also implies that the school’s attitude towards a subject can positively or negatively contribute to the performance of students depending upon the types of attitude shown with often common among public school students while necessary instructional materials and textbooks should be provided in the library for students use.  </w:t>
      </w:r>
    </w:p>
    <w:p w:rsidR="002F7CBE" w:rsidRPr="005507A2" w:rsidRDefault="002F7CBE" w:rsidP="002F7CBE">
      <w:pPr>
        <w:spacing w:line="480" w:lineRule="auto"/>
        <w:jc w:val="both"/>
      </w:pPr>
      <w:r w:rsidRPr="005507A2">
        <w:tab/>
        <w:t>The parents also contribute to the performance of students in examination due to illiteracy on the part of the parents and lack of control over their children as a result of having too many of them.</w:t>
      </w:r>
    </w:p>
    <w:p w:rsidR="002F7CBE" w:rsidRPr="005507A2" w:rsidRDefault="002F7CBE" w:rsidP="002F7CBE">
      <w:pPr>
        <w:spacing w:line="480" w:lineRule="auto"/>
        <w:jc w:val="both"/>
        <w:rPr>
          <w:b/>
        </w:rPr>
      </w:pPr>
      <w:r w:rsidRPr="005507A2">
        <w:rPr>
          <w:b/>
        </w:rPr>
        <w:lastRenderedPageBreak/>
        <w:t>Recommendations</w:t>
      </w:r>
    </w:p>
    <w:p w:rsidR="002F7CBE" w:rsidRPr="005507A2" w:rsidRDefault="002F7CBE" w:rsidP="002F7CBE">
      <w:pPr>
        <w:spacing w:line="480" w:lineRule="auto"/>
        <w:jc w:val="both"/>
      </w:pPr>
      <w:r w:rsidRPr="005507A2">
        <w:rPr>
          <w:b/>
        </w:rPr>
        <w:tab/>
      </w:r>
      <w:r w:rsidRPr="005507A2">
        <w:t>From the findings of the study, it is important to make the following recommendations in order to improve the students’ academic achievement in the subject and any other subjects taught in private and public secondary schools:</w:t>
      </w:r>
    </w:p>
    <w:p w:rsidR="002F7CBE" w:rsidRPr="005507A2" w:rsidRDefault="002F7CBE" w:rsidP="002F7CBE">
      <w:pPr>
        <w:numPr>
          <w:ilvl w:val="0"/>
          <w:numId w:val="9"/>
        </w:numPr>
        <w:tabs>
          <w:tab w:val="clear" w:pos="1080"/>
        </w:tabs>
        <w:spacing w:line="480" w:lineRule="auto"/>
        <w:ind w:left="630" w:hanging="540"/>
        <w:jc w:val="both"/>
      </w:pPr>
      <w:r w:rsidRPr="005507A2">
        <w:t>The governments at all levels (Federal, States and Local) should look into factors enumerated as causes of falling standard of education and students’ academic achievement in order to improve the present predicament.</w:t>
      </w:r>
    </w:p>
    <w:p w:rsidR="002F7CBE" w:rsidRPr="005507A2" w:rsidRDefault="002F7CBE" w:rsidP="002F7CBE">
      <w:pPr>
        <w:numPr>
          <w:ilvl w:val="0"/>
          <w:numId w:val="9"/>
        </w:numPr>
        <w:tabs>
          <w:tab w:val="clear" w:pos="1080"/>
        </w:tabs>
        <w:spacing w:line="480" w:lineRule="auto"/>
        <w:ind w:left="630" w:hanging="540"/>
        <w:jc w:val="both"/>
      </w:pPr>
      <w:r w:rsidRPr="005507A2">
        <w:t xml:space="preserve">Governments should adequately provide school facilities and make public education system accessible to all citizens especially by at the junior level through the U.B.E. Scheme. </w:t>
      </w:r>
    </w:p>
    <w:p w:rsidR="002F7CBE" w:rsidRPr="005507A2" w:rsidRDefault="002F7CBE" w:rsidP="002F7CBE">
      <w:pPr>
        <w:numPr>
          <w:ilvl w:val="0"/>
          <w:numId w:val="9"/>
        </w:numPr>
        <w:tabs>
          <w:tab w:val="clear" w:pos="1080"/>
        </w:tabs>
        <w:spacing w:line="480" w:lineRule="auto"/>
        <w:ind w:left="630" w:hanging="540"/>
        <w:jc w:val="both"/>
      </w:pPr>
      <w:r w:rsidRPr="005507A2">
        <w:t>Governments should ensure that private schools in existence measure to the standard before being allowed to operate.  All the mushroom private secondary schools all over the Federation should be concealed.</w:t>
      </w:r>
    </w:p>
    <w:p w:rsidR="002F7CBE" w:rsidRPr="005507A2" w:rsidRDefault="002F7CBE" w:rsidP="002F7CBE">
      <w:pPr>
        <w:numPr>
          <w:ilvl w:val="0"/>
          <w:numId w:val="9"/>
        </w:numPr>
        <w:tabs>
          <w:tab w:val="clear" w:pos="1080"/>
        </w:tabs>
        <w:spacing w:line="480" w:lineRule="auto"/>
        <w:ind w:left="630" w:hanging="540"/>
        <w:jc w:val="both"/>
      </w:pPr>
      <w:r w:rsidRPr="005507A2">
        <w:t>Most of the public schools if not all be equipped with adequate libraries laboratories and classroom where students would be made to study during and after the school hours.</w:t>
      </w:r>
    </w:p>
    <w:p w:rsidR="002F7CBE" w:rsidRPr="005507A2" w:rsidRDefault="002F7CBE" w:rsidP="002F7CBE">
      <w:pPr>
        <w:numPr>
          <w:ilvl w:val="0"/>
          <w:numId w:val="9"/>
        </w:numPr>
        <w:tabs>
          <w:tab w:val="clear" w:pos="1080"/>
        </w:tabs>
        <w:spacing w:line="480" w:lineRule="auto"/>
        <w:ind w:left="630" w:hanging="540"/>
        <w:jc w:val="both"/>
      </w:pPr>
      <w:r w:rsidRPr="005507A2">
        <w:t>Discipline should be incorporated into the public school students and staff and regular inspect and supervision from the Ministry of Education to improve instruction and academic behaviours of the students in schools.</w:t>
      </w:r>
    </w:p>
    <w:p w:rsidR="002F7CBE" w:rsidRPr="005507A2" w:rsidRDefault="002F7CBE" w:rsidP="002F7CBE">
      <w:pPr>
        <w:numPr>
          <w:ilvl w:val="0"/>
          <w:numId w:val="9"/>
        </w:numPr>
        <w:tabs>
          <w:tab w:val="clear" w:pos="1080"/>
        </w:tabs>
        <w:spacing w:line="480" w:lineRule="auto"/>
        <w:ind w:left="630" w:hanging="540"/>
        <w:jc w:val="both"/>
      </w:pPr>
      <w:r w:rsidRPr="005507A2">
        <w:lastRenderedPageBreak/>
        <w:t>Business Studies teachers be made to undergo examination before they can be promoted to enhance efficient performance on the job.</w:t>
      </w:r>
    </w:p>
    <w:p w:rsidR="002F7CBE" w:rsidRPr="005507A2" w:rsidRDefault="002F7CBE" w:rsidP="002F7CBE">
      <w:pPr>
        <w:numPr>
          <w:ilvl w:val="0"/>
          <w:numId w:val="9"/>
        </w:numPr>
        <w:tabs>
          <w:tab w:val="clear" w:pos="1080"/>
        </w:tabs>
        <w:spacing w:line="480" w:lineRule="auto"/>
        <w:ind w:left="630" w:hanging="540"/>
        <w:jc w:val="both"/>
      </w:pPr>
      <w:r w:rsidRPr="005507A2">
        <w:t>More qualified teachers should be employed to fill the gap created by inadequate personnel. When all these are put into operations, the problem of students’ low academic achievement would be a thing of the past in the area.</w:t>
      </w:r>
    </w:p>
    <w:p w:rsidR="002F7CBE" w:rsidRPr="005507A2" w:rsidRDefault="002F7CBE" w:rsidP="002F7CBE">
      <w:pPr>
        <w:spacing w:line="480" w:lineRule="auto"/>
        <w:jc w:val="both"/>
        <w:rPr>
          <w:b/>
        </w:rPr>
      </w:pPr>
      <w:r w:rsidRPr="005507A2">
        <w:rPr>
          <w:b/>
        </w:rPr>
        <w:t>Limitations of the Study</w:t>
      </w:r>
    </w:p>
    <w:p w:rsidR="002F7CBE" w:rsidRPr="005507A2" w:rsidRDefault="002F7CBE" w:rsidP="002F7CBE">
      <w:pPr>
        <w:spacing w:line="480" w:lineRule="auto"/>
        <w:jc w:val="both"/>
      </w:pPr>
      <w:r w:rsidRPr="005507A2">
        <w:rPr>
          <w:b/>
        </w:rPr>
        <w:tab/>
      </w:r>
      <w:r w:rsidRPr="005507A2">
        <w:t>The study is limited to the selected private and public secondary schools in Ilorin metropolis and it focuses attention on the management and control process in both schools with more employers on its comparative effectiveness.</w:t>
      </w:r>
    </w:p>
    <w:p w:rsidR="002F7CBE" w:rsidRPr="005507A2" w:rsidRDefault="002F7CBE" w:rsidP="002F7CBE">
      <w:pPr>
        <w:spacing w:line="360" w:lineRule="auto"/>
        <w:jc w:val="both"/>
        <w:rPr>
          <w:b/>
        </w:rPr>
      </w:pPr>
      <w:r w:rsidRPr="005507A2">
        <w:rPr>
          <w:b/>
        </w:rPr>
        <w:t>Suggestions for Further Studies</w:t>
      </w:r>
    </w:p>
    <w:p w:rsidR="002F7CBE" w:rsidRDefault="002F7CBE" w:rsidP="002F7CBE">
      <w:pPr>
        <w:spacing w:line="480" w:lineRule="auto"/>
        <w:jc w:val="both"/>
      </w:pPr>
      <w:r w:rsidRPr="005507A2">
        <w:rPr>
          <w:b/>
        </w:rPr>
        <w:tab/>
      </w:r>
      <w:r w:rsidRPr="005507A2">
        <w:t>The study on students’ academic achievement in Business Studies in private and public secondary schools is in exhaustive.  more studies could be carried out on the subject matter in other cities or States of the Federation. Research may be done on the other aspects of the study that is comparative study of Business Studies teachers’ performance in private and public secondary schools in Ilorin metropolis.</w:t>
      </w:r>
    </w:p>
    <w:p w:rsidR="002F7CBE" w:rsidRDefault="002F7CBE" w:rsidP="002F7CBE">
      <w:pPr>
        <w:spacing w:line="480" w:lineRule="auto"/>
        <w:jc w:val="both"/>
      </w:pPr>
    </w:p>
    <w:p w:rsidR="002F7CBE" w:rsidRPr="005507A2" w:rsidRDefault="002F7CBE" w:rsidP="002F7CBE">
      <w:pPr>
        <w:spacing w:line="480" w:lineRule="auto"/>
        <w:jc w:val="both"/>
      </w:pPr>
    </w:p>
    <w:p w:rsidR="002F7CBE" w:rsidRDefault="002F7CBE" w:rsidP="002F7CBE">
      <w:pPr>
        <w:spacing w:line="360" w:lineRule="auto"/>
        <w:jc w:val="center"/>
        <w:rPr>
          <w:b/>
        </w:rPr>
      </w:pPr>
    </w:p>
    <w:p w:rsidR="002F7CBE" w:rsidRDefault="002F7CBE" w:rsidP="002F7CBE">
      <w:pPr>
        <w:spacing w:line="360" w:lineRule="auto"/>
        <w:jc w:val="center"/>
        <w:rPr>
          <w:b/>
        </w:rPr>
      </w:pPr>
    </w:p>
    <w:p w:rsidR="002F7CBE" w:rsidRDefault="002F7CBE" w:rsidP="002F7CBE">
      <w:pPr>
        <w:spacing w:line="360" w:lineRule="auto"/>
        <w:jc w:val="center"/>
        <w:rPr>
          <w:b/>
        </w:rPr>
      </w:pPr>
    </w:p>
    <w:p w:rsidR="002F7CBE" w:rsidRDefault="002F7CBE" w:rsidP="002F7CBE">
      <w:pPr>
        <w:spacing w:line="360" w:lineRule="auto"/>
        <w:jc w:val="center"/>
        <w:rPr>
          <w:b/>
        </w:rPr>
      </w:pPr>
    </w:p>
    <w:p w:rsidR="002F7CBE" w:rsidRPr="005507A2" w:rsidRDefault="002F7CBE" w:rsidP="002F7CBE">
      <w:pPr>
        <w:spacing w:line="480" w:lineRule="auto"/>
        <w:jc w:val="center"/>
        <w:rPr>
          <w:b/>
        </w:rPr>
      </w:pPr>
      <w:r w:rsidRPr="005507A2">
        <w:rPr>
          <w:b/>
        </w:rPr>
        <w:lastRenderedPageBreak/>
        <w:t>REFERENCES</w:t>
      </w:r>
    </w:p>
    <w:p w:rsidR="002F7CBE" w:rsidRPr="005507A2" w:rsidRDefault="002F7CBE" w:rsidP="002F7CBE">
      <w:pPr>
        <w:ind w:left="720" w:hanging="630"/>
        <w:jc w:val="both"/>
      </w:pPr>
      <w:r w:rsidRPr="005507A2">
        <w:t xml:space="preserve">Abdullahi, A.O (2006), </w:t>
      </w:r>
      <w:r w:rsidRPr="005507A2">
        <w:rPr>
          <w:i/>
        </w:rPr>
        <w:t xml:space="preserve">Test and Measurement in Education, </w:t>
      </w:r>
      <w:r w:rsidRPr="005507A2">
        <w:t>Ibadan, Bezokos Printing Press</w:t>
      </w:r>
    </w:p>
    <w:p w:rsidR="002F7CBE" w:rsidRPr="005507A2" w:rsidRDefault="002F7CBE" w:rsidP="002F7CBE">
      <w:pPr>
        <w:ind w:left="720" w:hanging="630"/>
        <w:jc w:val="both"/>
      </w:pPr>
    </w:p>
    <w:p w:rsidR="002F7CBE" w:rsidRPr="005507A2" w:rsidRDefault="002F7CBE" w:rsidP="002F7CBE">
      <w:pPr>
        <w:ind w:left="720" w:hanging="630"/>
        <w:jc w:val="both"/>
      </w:pPr>
      <w:r w:rsidRPr="005507A2">
        <w:t>Abdulkareem, O.O (2008), A Review of factors Affecting Academic Achievement in Schools (Unpublished First Degree Project, Ife) University of Ife.</w:t>
      </w:r>
    </w:p>
    <w:p w:rsidR="002F7CBE" w:rsidRPr="005507A2" w:rsidRDefault="002F7CBE" w:rsidP="002F7CBE">
      <w:pPr>
        <w:ind w:left="720" w:hanging="630"/>
        <w:jc w:val="both"/>
      </w:pPr>
    </w:p>
    <w:p w:rsidR="002F7CBE" w:rsidRPr="005507A2" w:rsidRDefault="002F7CBE" w:rsidP="002F7CBE">
      <w:pPr>
        <w:ind w:left="720" w:hanging="630"/>
        <w:jc w:val="both"/>
      </w:pPr>
      <w:r w:rsidRPr="005507A2">
        <w:t xml:space="preserve">Abdulkareem,A.Y. (1999), </w:t>
      </w:r>
      <w:r w:rsidRPr="005507A2">
        <w:rPr>
          <w:i/>
        </w:rPr>
        <w:t xml:space="preserve">Issues in Nigeria Education, </w:t>
      </w:r>
      <w:r w:rsidRPr="005507A2">
        <w:t>Ilorin Haytee Press and Publishing Company.</w:t>
      </w:r>
    </w:p>
    <w:p w:rsidR="002F7CBE" w:rsidRPr="005507A2" w:rsidRDefault="002F7CBE" w:rsidP="002F7CBE">
      <w:pPr>
        <w:ind w:left="720" w:hanging="630"/>
        <w:jc w:val="both"/>
      </w:pPr>
    </w:p>
    <w:p w:rsidR="002F7CBE" w:rsidRPr="005507A2" w:rsidRDefault="002F7CBE" w:rsidP="002F7CBE">
      <w:pPr>
        <w:ind w:left="720" w:hanging="630"/>
        <w:jc w:val="both"/>
      </w:pPr>
      <w:r w:rsidRPr="005507A2">
        <w:t xml:space="preserve">Abdulheir, O.E. (2005), </w:t>
      </w:r>
      <w:r w:rsidRPr="005507A2">
        <w:rPr>
          <w:i/>
        </w:rPr>
        <w:t xml:space="preserve">Secondary School Education in Nigeria, Perspective on History of Education in Nigeria </w:t>
      </w:r>
      <w:r w:rsidRPr="005507A2">
        <w:t>P.27-106</w:t>
      </w:r>
    </w:p>
    <w:p w:rsidR="002F7CBE" w:rsidRPr="005507A2" w:rsidRDefault="002F7CBE" w:rsidP="002F7CBE">
      <w:pPr>
        <w:ind w:left="720" w:hanging="630"/>
        <w:jc w:val="both"/>
      </w:pPr>
    </w:p>
    <w:p w:rsidR="002F7CBE" w:rsidRPr="005507A2" w:rsidRDefault="002F7CBE" w:rsidP="002F7CBE">
      <w:pPr>
        <w:ind w:left="720" w:hanging="630"/>
        <w:jc w:val="both"/>
      </w:pPr>
      <w:r w:rsidRPr="005507A2">
        <w:t>Adedeji, S.O.(2007) Private Participation in the Provision of Basic Education in Nigeria: Options and Strategies, African Journal of Historical Science in Education 2(1), 70-86</w:t>
      </w:r>
    </w:p>
    <w:p w:rsidR="002F7CBE" w:rsidRPr="005507A2" w:rsidRDefault="002F7CBE" w:rsidP="002F7CBE">
      <w:pPr>
        <w:ind w:left="720" w:hanging="630"/>
        <w:jc w:val="both"/>
      </w:pPr>
    </w:p>
    <w:p w:rsidR="002F7CBE" w:rsidRPr="005507A2" w:rsidRDefault="002F7CBE" w:rsidP="002F7CBE">
      <w:pPr>
        <w:ind w:left="720" w:hanging="630"/>
        <w:jc w:val="both"/>
      </w:pPr>
      <w:r w:rsidRPr="005507A2">
        <w:t>Awoyemi, (2005), Factors Affecting Students’ Academic Performance, Journal of Curriculum Studies 10(1), 25-30</w:t>
      </w:r>
    </w:p>
    <w:p w:rsidR="002F7CBE" w:rsidRPr="005507A2" w:rsidRDefault="002F7CBE" w:rsidP="002F7CBE">
      <w:pPr>
        <w:ind w:left="720" w:hanging="630"/>
        <w:jc w:val="both"/>
      </w:pPr>
    </w:p>
    <w:p w:rsidR="002F7CBE" w:rsidRPr="005507A2" w:rsidRDefault="002F7CBE" w:rsidP="002F7CBE">
      <w:pPr>
        <w:ind w:left="720" w:hanging="630"/>
        <w:jc w:val="both"/>
      </w:pPr>
      <w:r w:rsidRPr="005507A2">
        <w:t xml:space="preserve">Balogun  (2002), </w:t>
      </w:r>
      <w:r w:rsidRPr="005507A2">
        <w:rPr>
          <w:i/>
        </w:rPr>
        <w:t xml:space="preserve">Research Project: A Practical Guide, </w:t>
      </w:r>
      <w:r w:rsidRPr="005507A2">
        <w:t>Ilorin, Kole Success Printers.</w:t>
      </w:r>
    </w:p>
    <w:p w:rsidR="002F7CBE" w:rsidRPr="005507A2" w:rsidRDefault="002F7CBE" w:rsidP="002F7CBE">
      <w:pPr>
        <w:ind w:left="720" w:hanging="630"/>
        <w:jc w:val="both"/>
      </w:pPr>
    </w:p>
    <w:p w:rsidR="002F7CBE" w:rsidRPr="005507A2" w:rsidRDefault="002F7CBE" w:rsidP="002F7CBE">
      <w:pPr>
        <w:ind w:left="720" w:hanging="630"/>
        <w:jc w:val="both"/>
        <w:rPr>
          <w:i/>
        </w:rPr>
      </w:pPr>
      <w:r w:rsidRPr="005507A2">
        <w:t xml:space="preserve">Daramola, C.O. (2005) </w:t>
      </w:r>
      <w:r w:rsidRPr="005507A2">
        <w:rPr>
          <w:i/>
        </w:rPr>
        <w:t xml:space="preserve">Some Current Problems of Educational Development in Nigeria: Perspective on History of Education in Nigeria  </w:t>
      </w:r>
      <w:r w:rsidRPr="005507A2">
        <w:t>p. 207-208.</w:t>
      </w:r>
    </w:p>
    <w:p w:rsidR="002F7CBE" w:rsidRPr="005507A2" w:rsidRDefault="002F7CBE" w:rsidP="002F7CBE">
      <w:pPr>
        <w:ind w:left="720" w:hanging="630"/>
        <w:jc w:val="both"/>
      </w:pPr>
    </w:p>
    <w:p w:rsidR="002F7CBE" w:rsidRPr="005507A2" w:rsidRDefault="002F7CBE" w:rsidP="002F7CBE">
      <w:pPr>
        <w:ind w:left="720" w:hanging="630"/>
        <w:jc w:val="both"/>
      </w:pPr>
    </w:p>
    <w:p w:rsidR="002F7CBE" w:rsidRPr="005507A2" w:rsidRDefault="002F7CBE" w:rsidP="002F7CBE">
      <w:pPr>
        <w:ind w:left="720" w:hanging="630"/>
        <w:jc w:val="both"/>
      </w:pPr>
      <w:r w:rsidRPr="005507A2">
        <w:t>Durosaro, (1998) School Plant and Administrative Effectiveness in Some Selected Secondary Schools in Oyo Township, M.Ed Dissertation, University of Ibadan, Ibadan, Nigeria.</w:t>
      </w:r>
    </w:p>
    <w:p w:rsidR="002F7CBE" w:rsidRPr="005507A2" w:rsidRDefault="002F7CBE" w:rsidP="002F7CBE">
      <w:pPr>
        <w:ind w:left="720" w:hanging="630"/>
        <w:jc w:val="both"/>
      </w:pPr>
    </w:p>
    <w:p w:rsidR="002F7CBE" w:rsidRPr="005507A2" w:rsidRDefault="002F7CBE" w:rsidP="002F7CBE">
      <w:pPr>
        <w:ind w:left="720" w:hanging="630"/>
        <w:jc w:val="both"/>
      </w:pPr>
      <w:r w:rsidRPr="005507A2">
        <w:t>Federal Government, (2003) National Policy on Education, Lagos.</w:t>
      </w:r>
    </w:p>
    <w:p w:rsidR="002F7CBE" w:rsidRPr="005507A2" w:rsidRDefault="002F7CBE" w:rsidP="002F7CBE">
      <w:pPr>
        <w:ind w:left="720" w:hanging="630"/>
        <w:jc w:val="both"/>
      </w:pPr>
    </w:p>
    <w:p w:rsidR="002F7CBE" w:rsidRPr="005507A2" w:rsidRDefault="002F7CBE" w:rsidP="002F7CBE">
      <w:pPr>
        <w:ind w:left="720" w:hanging="630"/>
        <w:jc w:val="both"/>
        <w:rPr>
          <w:i/>
        </w:rPr>
      </w:pPr>
      <w:r w:rsidRPr="005507A2">
        <w:t xml:space="preserve">Ijaya, A.I. (2008) </w:t>
      </w:r>
      <w:r w:rsidRPr="005507A2">
        <w:rPr>
          <w:i/>
        </w:rPr>
        <w:t>Management in Education: An Imperative Approach</w:t>
      </w:r>
      <w:r w:rsidRPr="005507A2">
        <w:t>, Ilorin University of Ilorin, Nigeria</w:t>
      </w:r>
      <w:r w:rsidRPr="005507A2">
        <w:rPr>
          <w:i/>
        </w:rPr>
        <w:t>.</w:t>
      </w:r>
    </w:p>
    <w:p w:rsidR="002F7CBE" w:rsidRPr="005507A2" w:rsidRDefault="002F7CBE" w:rsidP="002F7CBE">
      <w:pPr>
        <w:ind w:left="720" w:hanging="630"/>
        <w:jc w:val="both"/>
        <w:rPr>
          <w:i/>
        </w:rPr>
      </w:pPr>
    </w:p>
    <w:p w:rsidR="002F7CBE" w:rsidRDefault="002F7CBE" w:rsidP="002F7CBE">
      <w:pPr>
        <w:ind w:left="720" w:hanging="630"/>
        <w:jc w:val="both"/>
      </w:pPr>
      <w:r w:rsidRPr="005507A2">
        <w:t>Johnson (2005), Education as an Instrument for Change, Journal of Social Psychology (1) 17-23, London: Clarendon Press.</w:t>
      </w:r>
    </w:p>
    <w:p w:rsidR="002F7CBE" w:rsidRDefault="002F7CBE" w:rsidP="002F7CBE">
      <w:pPr>
        <w:ind w:left="720" w:hanging="630"/>
        <w:jc w:val="both"/>
      </w:pPr>
    </w:p>
    <w:p w:rsidR="002F7CBE" w:rsidRPr="005507A2" w:rsidRDefault="002F7CBE" w:rsidP="002F7CBE">
      <w:pPr>
        <w:ind w:left="720" w:hanging="630"/>
        <w:jc w:val="both"/>
      </w:pPr>
    </w:p>
    <w:p w:rsidR="002F7CBE" w:rsidRPr="005507A2" w:rsidRDefault="002F7CBE" w:rsidP="002F7CBE">
      <w:pPr>
        <w:ind w:left="720" w:hanging="630"/>
        <w:jc w:val="both"/>
      </w:pPr>
    </w:p>
    <w:p w:rsidR="002F7CBE" w:rsidRPr="005507A2" w:rsidRDefault="002F7CBE" w:rsidP="002F7CBE">
      <w:pPr>
        <w:ind w:left="720" w:hanging="630"/>
        <w:jc w:val="both"/>
      </w:pPr>
      <w:r w:rsidRPr="005507A2">
        <w:lastRenderedPageBreak/>
        <w:t xml:space="preserve">Obayan, F.O.S, (2006), </w:t>
      </w:r>
      <w:r w:rsidRPr="005507A2">
        <w:rPr>
          <w:i/>
        </w:rPr>
        <w:t xml:space="preserve">Educational Financing:  Principles, Trend and Strategies, </w:t>
      </w:r>
      <w:r w:rsidRPr="005507A2">
        <w:t>Ilorin Goshen Print Media Ltd., Ilorin.</w:t>
      </w:r>
    </w:p>
    <w:p w:rsidR="002F7CBE" w:rsidRPr="005507A2" w:rsidRDefault="002F7CBE" w:rsidP="002F7CBE">
      <w:pPr>
        <w:ind w:left="720" w:hanging="630"/>
        <w:jc w:val="both"/>
      </w:pPr>
    </w:p>
    <w:p w:rsidR="002F7CBE" w:rsidRPr="005507A2" w:rsidRDefault="002F7CBE" w:rsidP="002F7CBE">
      <w:pPr>
        <w:ind w:left="720" w:hanging="630"/>
        <w:jc w:val="both"/>
      </w:pPr>
      <w:r w:rsidRPr="005507A2">
        <w:t>Olumoye, B.Y. (2007), A Comparative Study of Students’ Academic Achievements in Accounting in Selected Public and Private Secondary Schools in Ilorin; Kwara State NCE Research Project, KWCOED.</w:t>
      </w:r>
    </w:p>
    <w:p w:rsidR="002F7CBE" w:rsidRPr="005507A2" w:rsidRDefault="002F7CBE" w:rsidP="002F7CBE">
      <w:pPr>
        <w:ind w:left="720" w:hanging="630"/>
        <w:jc w:val="both"/>
      </w:pPr>
    </w:p>
    <w:p w:rsidR="002F7CBE" w:rsidRPr="005507A2" w:rsidRDefault="002F7CBE" w:rsidP="002F7CBE">
      <w:pPr>
        <w:ind w:left="720" w:hanging="630"/>
        <w:jc w:val="both"/>
        <w:rPr>
          <w:i/>
        </w:rPr>
      </w:pPr>
      <w:r w:rsidRPr="005507A2">
        <w:t xml:space="preserve">Opadokun, A.O., (2006): </w:t>
      </w:r>
      <w:r w:rsidRPr="005507A2">
        <w:rPr>
          <w:i/>
        </w:rPr>
        <w:t xml:space="preserve">Introduction to Research Statistical Tools, </w:t>
      </w:r>
      <w:r w:rsidRPr="005507A2">
        <w:t>Kadleg Publishing Nigeria Ltd, Ilorin.</w:t>
      </w:r>
      <w:r w:rsidRPr="005507A2">
        <w:rPr>
          <w:i/>
        </w:rPr>
        <w:t xml:space="preserve"> </w:t>
      </w:r>
    </w:p>
    <w:p w:rsidR="002F7CBE" w:rsidRPr="005507A2" w:rsidRDefault="002F7CBE" w:rsidP="002F7CBE">
      <w:pPr>
        <w:ind w:left="720" w:hanging="630"/>
        <w:jc w:val="both"/>
        <w:rPr>
          <w:i/>
        </w:rPr>
      </w:pPr>
    </w:p>
    <w:p w:rsidR="002F7CBE" w:rsidRPr="005507A2" w:rsidRDefault="002F7CBE" w:rsidP="002F7CBE">
      <w:pPr>
        <w:ind w:left="720" w:hanging="630"/>
        <w:jc w:val="both"/>
        <w:rPr>
          <w:i/>
        </w:rPr>
      </w:pPr>
    </w:p>
    <w:p w:rsidR="002F7CBE" w:rsidRPr="005507A2" w:rsidRDefault="002F7CBE" w:rsidP="002F7CBE">
      <w:pPr>
        <w:ind w:left="1620" w:hanging="1620"/>
        <w:jc w:val="both"/>
        <w:rPr>
          <w:i/>
        </w:rPr>
      </w:pPr>
    </w:p>
    <w:p w:rsidR="002F7CBE" w:rsidRPr="005507A2"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Default="002F7CBE" w:rsidP="002F7CBE">
      <w:pPr>
        <w:ind w:left="1620" w:hanging="1620"/>
        <w:jc w:val="both"/>
        <w:rPr>
          <w:i/>
        </w:rPr>
      </w:pPr>
    </w:p>
    <w:p w:rsidR="002F7CBE" w:rsidRPr="005507A2" w:rsidRDefault="002F7CBE" w:rsidP="002F7CBE">
      <w:pPr>
        <w:ind w:left="1620" w:hanging="1620"/>
        <w:jc w:val="center"/>
        <w:rPr>
          <w:b/>
        </w:rPr>
      </w:pPr>
      <w:r w:rsidRPr="005507A2">
        <w:rPr>
          <w:b/>
        </w:rPr>
        <w:lastRenderedPageBreak/>
        <w:t xml:space="preserve">APPENDIX </w:t>
      </w:r>
    </w:p>
    <w:p w:rsidR="002F7CBE" w:rsidRPr="005507A2" w:rsidRDefault="002F7CBE" w:rsidP="002F7CBE">
      <w:pPr>
        <w:ind w:left="1620" w:hanging="1620"/>
      </w:pPr>
    </w:p>
    <w:p w:rsidR="002F7CBE" w:rsidRPr="005507A2" w:rsidRDefault="002F7CBE" w:rsidP="002F7CBE">
      <w:pPr>
        <w:ind w:left="1620" w:hanging="1620"/>
        <w:rPr>
          <w:b/>
        </w:rPr>
      </w:pPr>
    </w:p>
    <w:p w:rsidR="002F7CBE" w:rsidRPr="002634D9" w:rsidRDefault="002F7CBE" w:rsidP="002F7CBE">
      <w:pPr>
        <w:spacing w:line="360" w:lineRule="auto"/>
        <w:ind w:left="720" w:hanging="720"/>
        <w:jc w:val="center"/>
        <w:rPr>
          <w:b/>
          <w:bCs/>
        </w:rPr>
      </w:pPr>
      <w:r w:rsidRPr="002634D9">
        <w:rPr>
          <w:b/>
          <w:bCs/>
        </w:rPr>
        <w:t>KWARA STATE COLLEGE OF EDUCATION ILORIN, BUSINESS EDUCATION DEPARTMENT</w:t>
      </w:r>
    </w:p>
    <w:p w:rsidR="002F7CBE" w:rsidRPr="00CF4380" w:rsidRDefault="002F7CBE" w:rsidP="002F7CBE">
      <w:pPr>
        <w:jc w:val="center"/>
        <w:rPr>
          <w:b/>
          <w:bCs/>
        </w:rPr>
      </w:pPr>
      <w:r w:rsidRPr="00CF4380">
        <w:rPr>
          <w:b/>
          <w:bCs/>
          <w:sz w:val="26"/>
          <w:szCs w:val="26"/>
        </w:rPr>
        <w:t>COMPARATIVE STUDY OF STUDENTS’ ACADEMIC ACHIEVEMENT IN BUSINESS STUDIES AT PRIVATE AND PUBLIC SECONDARY SCHOOLS IN ILORIN METROPOLIS</w:t>
      </w:r>
    </w:p>
    <w:p w:rsidR="002F7CBE" w:rsidRDefault="002F7CBE" w:rsidP="002F7CBE">
      <w:pPr>
        <w:spacing w:line="480" w:lineRule="auto"/>
        <w:jc w:val="both"/>
      </w:pPr>
    </w:p>
    <w:p w:rsidR="002F7CBE" w:rsidRPr="005507A2" w:rsidRDefault="002F7CBE" w:rsidP="002F7CBE">
      <w:pPr>
        <w:spacing w:line="480" w:lineRule="auto"/>
        <w:jc w:val="both"/>
      </w:pPr>
      <w:r w:rsidRPr="005507A2">
        <w:t>Dear Sir/Ma,</w:t>
      </w:r>
    </w:p>
    <w:p w:rsidR="002F7CBE" w:rsidRPr="005507A2" w:rsidRDefault="002F7CBE" w:rsidP="002F7CBE">
      <w:pPr>
        <w:spacing w:line="480" w:lineRule="auto"/>
        <w:jc w:val="both"/>
      </w:pPr>
      <w:r w:rsidRPr="005507A2">
        <w:tab/>
        <w:t>This questionnaire is specially designed to examine students’ academic performance in both private and public secondary schools in Ilorin metropolis.</w:t>
      </w:r>
    </w:p>
    <w:p w:rsidR="002F7CBE" w:rsidRPr="005507A2" w:rsidRDefault="002F7CBE" w:rsidP="002F7CBE">
      <w:pPr>
        <w:spacing w:line="480" w:lineRule="auto"/>
        <w:jc w:val="both"/>
      </w:pPr>
      <w:r w:rsidRPr="005507A2">
        <w:tab/>
        <w:t>Kindly attempt the questions honestly.</w:t>
      </w:r>
    </w:p>
    <w:p w:rsidR="002F7CBE" w:rsidRPr="005507A2" w:rsidRDefault="002F7CBE" w:rsidP="002F7CBE">
      <w:pPr>
        <w:spacing w:line="480" w:lineRule="auto"/>
        <w:jc w:val="both"/>
      </w:pPr>
      <w:r w:rsidRPr="005507A2">
        <w:tab/>
        <w:t>Thanks for your cooperation.</w:t>
      </w:r>
    </w:p>
    <w:p w:rsidR="002F7CBE" w:rsidRPr="005507A2" w:rsidRDefault="002F7CBE" w:rsidP="002F7CBE">
      <w:pPr>
        <w:spacing w:line="480" w:lineRule="auto"/>
        <w:jc w:val="both"/>
      </w:pPr>
    </w:p>
    <w:p w:rsidR="002F7CBE" w:rsidRDefault="002F7CBE" w:rsidP="002F7CBE">
      <w:pPr>
        <w:spacing w:line="480" w:lineRule="auto"/>
        <w:jc w:val="both"/>
      </w:pPr>
    </w:p>
    <w:p w:rsidR="002F7CBE" w:rsidRPr="003024B8" w:rsidRDefault="002F7CBE" w:rsidP="002F7CBE">
      <w:pPr>
        <w:spacing w:line="480" w:lineRule="auto"/>
        <w:ind w:left="4320" w:firstLine="720"/>
        <w:jc w:val="center"/>
        <w:rPr>
          <w:b/>
          <w:bCs/>
          <w:i/>
          <w:iCs/>
        </w:rPr>
      </w:pPr>
      <w:r w:rsidRPr="003024B8">
        <w:rPr>
          <w:b/>
          <w:bCs/>
          <w:i/>
          <w:iCs/>
        </w:rPr>
        <w:t>Yours faithfully,</w:t>
      </w:r>
    </w:p>
    <w:p w:rsidR="002F7CBE" w:rsidRPr="003024B8" w:rsidRDefault="002F7CBE" w:rsidP="002F7CBE">
      <w:pPr>
        <w:spacing w:line="480" w:lineRule="auto"/>
        <w:ind w:left="4320" w:firstLine="720"/>
        <w:jc w:val="center"/>
        <w:rPr>
          <w:b/>
          <w:bCs/>
          <w:i/>
          <w:iCs/>
        </w:rPr>
      </w:pPr>
      <w:r>
        <w:rPr>
          <w:b/>
          <w:bCs/>
          <w:i/>
          <w:iCs/>
        </w:rPr>
        <w:t>OLAREWAJU BARAKAT</w:t>
      </w:r>
    </w:p>
    <w:p w:rsidR="002F7CBE" w:rsidRDefault="002F7CBE" w:rsidP="002F7CBE">
      <w:pPr>
        <w:spacing w:line="480" w:lineRule="auto"/>
        <w:jc w:val="both"/>
      </w:pPr>
    </w:p>
    <w:p w:rsidR="002F7CBE" w:rsidRDefault="002F7CBE" w:rsidP="002F7CBE">
      <w:pPr>
        <w:spacing w:line="480" w:lineRule="auto"/>
        <w:jc w:val="both"/>
      </w:pPr>
    </w:p>
    <w:p w:rsidR="002F7CBE" w:rsidRDefault="002F7CBE" w:rsidP="002F7CBE">
      <w:pPr>
        <w:spacing w:line="480" w:lineRule="auto"/>
        <w:jc w:val="both"/>
      </w:pPr>
    </w:p>
    <w:p w:rsidR="002F7CBE" w:rsidRDefault="002F7CBE" w:rsidP="002F7CBE">
      <w:pPr>
        <w:spacing w:line="480" w:lineRule="auto"/>
        <w:jc w:val="both"/>
      </w:pPr>
    </w:p>
    <w:p w:rsidR="002F7CBE" w:rsidRPr="005507A2" w:rsidRDefault="002F7CBE" w:rsidP="002F7CBE">
      <w:pPr>
        <w:spacing w:line="480" w:lineRule="auto"/>
        <w:jc w:val="both"/>
      </w:pPr>
    </w:p>
    <w:p w:rsidR="002F7CBE" w:rsidRPr="00320EB4" w:rsidRDefault="002F7CBE" w:rsidP="002F7CBE">
      <w:pPr>
        <w:pStyle w:val="BodyText2"/>
        <w:jc w:val="center"/>
        <w:rPr>
          <w:rFonts w:ascii="Times New Roman" w:hAnsi="Times New Roman"/>
          <w:b/>
          <w:bCs/>
          <w:sz w:val="24"/>
          <w:lang w:val="en-US"/>
        </w:rPr>
      </w:pPr>
      <w:r w:rsidRPr="00320EB4">
        <w:rPr>
          <w:rFonts w:ascii="Times New Roman" w:hAnsi="Times New Roman"/>
          <w:b/>
          <w:bCs/>
          <w:sz w:val="24"/>
          <w:lang w:val="en-US"/>
        </w:rPr>
        <w:lastRenderedPageBreak/>
        <w:t>SECTION A</w:t>
      </w:r>
    </w:p>
    <w:p w:rsidR="002F7CBE" w:rsidRPr="00320EB4" w:rsidRDefault="002F7CBE" w:rsidP="002F7CBE">
      <w:pPr>
        <w:pStyle w:val="BodyText2"/>
        <w:rPr>
          <w:rFonts w:ascii="Times New Roman" w:hAnsi="Times New Roman"/>
          <w:b/>
          <w:bCs/>
          <w:sz w:val="24"/>
          <w:lang w:val="en-US"/>
        </w:rPr>
      </w:pPr>
      <w:r w:rsidRPr="00320EB4">
        <w:rPr>
          <w:rFonts w:ascii="Times New Roman" w:hAnsi="Times New Roman"/>
          <w:b/>
          <w:bCs/>
          <w:sz w:val="24"/>
          <w:lang w:val="en-US"/>
        </w:rPr>
        <w:t>Respondent Personal Data</w:t>
      </w:r>
    </w:p>
    <w:p w:rsidR="002F7CBE" w:rsidRPr="00320EB4" w:rsidRDefault="002F7CBE" w:rsidP="002F7CBE">
      <w:pPr>
        <w:pStyle w:val="BodyText2"/>
        <w:numPr>
          <w:ilvl w:val="0"/>
          <w:numId w:val="10"/>
        </w:numPr>
        <w:rPr>
          <w:rFonts w:ascii="Times New Roman" w:hAnsi="Times New Roman"/>
          <w:sz w:val="24"/>
          <w:lang w:val="en-US"/>
        </w:rPr>
      </w:pPr>
      <w:r w:rsidRPr="00320EB4">
        <w:rPr>
          <w:rFonts w:ascii="Times New Roman" w:hAnsi="Times New Roman"/>
          <w:sz w:val="24"/>
          <w:lang w:val="en-US"/>
        </w:rPr>
        <w:t>Sex:  Male (  )  Female (  )</w:t>
      </w:r>
    </w:p>
    <w:p w:rsidR="002F7CBE" w:rsidRPr="00320EB4" w:rsidRDefault="002F7CBE" w:rsidP="002F7CBE">
      <w:pPr>
        <w:pStyle w:val="BodyText2"/>
        <w:numPr>
          <w:ilvl w:val="0"/>
          <w:numId w:val="10"/>
        </w:numPr>
        <w:rPr>
          <w:rFonts w:ascii="Times New Roman" w:hAnsi="Times New Roman"/>
          <w:sz w:val="24"/>
          <w:lang w:val="en-US"/>
        </w:rPr>
      </w:pPr>
      <w:r w:rsidRPr="00320EB4">
        <w:rPr>
          <w:rFonts w:ascii="Times New Roman" w:hAnsi="Times New Roman"/>
          <w:sz w:val="24"/>
          <w:lang w:val="en-US"/>
        </w:rPr>
        <w:t>Educational Level:  (i) New Student (  )  (ii) Final year Student (  )</w:t>
      </w:r>
    </w:p>
    <w:p w:rsidR="002F7CBE" w:rsidRPr="00320EB4" w:rsidRDefault="002F7CBE" w:rsidP="002F7CBE">
      <w:pPr>
        <w:pStyle w:val="BodyText2"/>
        <w:numPr>
          <w:ilvl w:val="0"/>
          <w:numId w:val="10"/>
        </w:numPr>
        <w:rPr>
          <w:rFonts w:ascii="Times New Roman" w:hAnsi="Times New Roman"/>
          <w:sz w:val="24"/>
          <w:lang w:val="en-US"/>
        </w:rPr>
      </w:pPr>
      <w:r w:rsidRPr="00320EB4">
        <w:rPr>
          <w:rFonts w:ascii="Times New Roman" w:hAnsi="Times New Roman"/>
          <w:sz w:val="24"/>
          <w:lang w:val="en-US"/>
        </w:rPr>
        <w:t>Age:  (i)  30-40 years (  )  (ii) Over 40 years (  )</w:t>
      </w:r>
    </w:p>
    <w:p w:rsidR="002F7CBE" w:rsidRPr="00320EB4" w:rsidRDefault="002F7CBE" w:rsidP="002F7CBE">
      <w:pPr>
        <w:pStyle w:val="BodyText2"/>
        <w:numPr>
          <w:ilvl w:val="0"/>
          <w:numId w:val="10"/>
        </w:numPr>
        <w:rPr>
          <w:rFonts w:ascii="Times New Roman" w:hAnsi="Times New Roman"/>
          <w:sz w:val="24"/>
          <w:lang w:val="en-US"/>
        </w:rPr>
      </w:pPr>
      <w:r w:rsidRPr="00320EB4">
        <w:rPr>
          <w:rFonts w:ascii="Times New Roman" w:hAnsi="Times New Roman"/>
          <w:sz w:val="24"/>
          <w:lang w:val="en-US"/>
        </w:rPr>
        <w:t>Marital Status:  (i) Single (  )  (ii) Married (  )</w:t>
      </w:r>
    </w:p>
    <w:p w:rsidR="002F7CBE" w:rsidRDefault="002F7CBE" w:rsidP="002F7CBE">
      <w:pPr>
        <w:pStyle w:val="BodyText2"/>
        <w:jc w:val="center"/>
        <w:rPr>
          <w:rFonts w:ascii="Times New Roman" w:hAnsi="Times New Roman"/>
          <w:b/>
          <w:bCs/>
          <w:sz w:val="24"/>
          <w:lang w:val="en-US"/>
        </w:rPr>
      </w:pPr>
    </w:p>
    <w:p w:rsidR="002F7CBE" w:rsidRPr="00320EB4" w:rsidRDefault="002F7CBE" w:rsidP="002F7CBE">
      <w:pPr>
        <w:pStyle w:val="BodyText2"/>
        <w:jc w:val="center"/>
        <w:rPr>
          <w:rFonts w:ascii="Times New Roman" w:hAnsi="Times New Roman"/>
          <w:b/>
          <w:bCs/>
          <w:sz w:val="24"/>
          <w:lang w:val="en-US"/>
        </w:rPr>
      </w:pPr>
      <w:r w:rsidRPr="00320EB4">
        <w:rPr>
          <w:rFonts w:ascii="Times New Roman" w:hAnsi="Times New Roman"/>
          <w:b/>
          <w:bCs/>
          <w:sz w:val="24"/>
          <w:lang w:val="en-US"/>
        </w:rPr>
        <w:t>SECTION B</w:t>
      </w:r>
    </w:p>
    <w:p w:rsidR="002F7CBE" w:rsidRPr="005507A2" w:rsidRDefault="002F7CBE" w:rsidP="002F7CBE">
      <w:pPr>
        <w:spacing w:line="480" w:lineRule="auto"/>
        <w:jc w:val="both"/>
        <w:rPr>
          <w:b/>
        </w:rPr>
      </w:pPr>
      <w:r w:rsidRPr="005507A2">
        <w:rPr>
          <w:b/>
        </w:rPr>
        <w:t>Instruction</w:t>
      </w:r>
    </w:p>
    <w:p w:rsidR="002F7CBE" w:rsidRPr="005507A2" w:rsidRDefault="002F7CBE" w:rsidP="002F7CBE">
      <w:pPr>
        <w:spacing w:line="480" w:lineRule="auto"/>
        <w:jc w:val="both"/>
      </w:pPr>
      <w:r w:rsidRPr="005507A2">
        <w:rPr>
          <w:b/>
        </w:rPr>
        <w:tab/>
      </w:r>
      <w:r w:rsidRPr="005507A2">
        <w:t>Read through the questions carefully and tick (√) against the correct option.  Choose only on answer for each of the items:</w:t>
      </w:r>
    </w:p>
    <w:p w:rsidR="002F7CBE" w:rsidRPr="005507A2" w:rsidRDefault="002F7CBE" w:rsidP="002F7CBE">
      <w:pPr>
        <w:spacing w:line="480" w:lineRule="auto"/>
        <w:jc w:val="both"/>
      </w:pPr>
      <w:r w:rsidRPr="005507A2">
        <w:tab/>
        <w:t>Where</w:t>
      </w:r>
      <w:r w:rsidRPr="005507A2">
        <w:tab/>
        <w:t>SA</w:t>
      </w:r>
      <w:r w:rsidRPr="005507A2">
        <w:tab/>
        <w:t>=</w:t>
      </w:r>
      <w:r w:rsidRPr="005507A2">
        <w:tab/>
        <w:t>Strongly Agreed</w:t>
      </w:r>
    </w:p>
    <w:p w:rsidR="002F7CBE" w:rsidRPr="005507A2" w:rsidRDefault="002F7CBE" w:rsidP="002F7CBE">
      <w:pPr>
        <w:spacing w:line="480" w:lineRule="auto"/>
        <w:jc w:val="both"/>
      </w:pPr>
      <w:r w:rsidRPr="005507A2">
        <w:tab/>
      </w:r>
      <w:r w:rsidRPr="005507A2">
        <w:tab/>
        <w:t>A</w:t>
      </w:r>
      <w:r w:rsidRPr="005507A2">
        <w:tab/>
        <w:t>=</w:t>
      </w:r>
      <w:r w:rsidRPr="005507A2">
        <w:tab/>
        <w:t>Agreed</w:t>
      </w:r>
    </w:p>
    <w:p w:rsidR="002F7CBE" w:rsidRPr="005507A2" w:rsidRDefault="002F7CBE" w:rsidP="002F7CBE">
      <w:pPr>
        <w:spacing w:line="480" w:lineRule="auto"/>
        <w:jc w:val="both"/>
      </w:pPr>
      <w:r w:rsidRPr="005507A2">
        <w:tab/>
      </w:r>
      <w:r w:rsidRPr="005507A2">
        <w:tab/>
        <w:t>D</w:t>
      </w:r>
      <w:r w:rsidRPr="005507A2">
        <w:tab/>
        <w:t>=</w:t>
      </w:r>
      <w:r w:rsidRPr="005507A2">
        <w:tab/>
        <w:t>Disagreed</w:t>
      </w:r>
    </w:p>
    <w:p w:rsidR="002F7CBE" w:rsidRPr="005507A2" w:rsidRDefault="002F7CBE" w:rsidP="002F7CBE">
      <w:pPr>
        <w:spacing w:line="480" w:lineRule="auto"/>
        <w:jc w:val="both"/>
      </w:pPr>
      <w:r w:rsidRPr="005507A2">
        <w:tab/>
      </w:r>
      <w:r w:rsidRPr="005507A2">
        <w:tab/>
        <w:t>SD</w:t>
      </w:r>
      <w:r w:rsidRPr="005507A2">
        <w:tab/>
        <w:t>=</w:t>
      </w:r>
      <w:r w:rsidRPr="005507A2">
        <w:tab/>
        <w:t>Strongly Disagreed</w:t>
      </w:r>
    </w:p>
    <w:p w:rsidR="002F7CBE" w:rsidRDefault="002F7CBE" w:rsidP="002F7CBE">
      <w:pPr>
        <w:spacing w:line="480" w:lineRule="auto"/>
        <w:jc w:val="both"/>
      </w:pPr>
    </w:p>
    <w:p w:rsidR="002F7CBE" w:rsidRDefault="002F7CBE" w:rsidP="002F7CBE">
      <w:pPr>
        <w:spacing w:line="480" w:lineRule="auto"/>
        <w:jc w:val="both"/>
      </w:pPr>
    </w:p>
    <w:p w:rsidR="002F7CBE" w:rsidRDefault="002F7CBE" w:rsidP="002F7CBE">
      <w:pPr>
        <w:spacing w:line="480" w:lineRule="auto"/>
        <w:jc w:val="both"/>
      </w:pPr>
    </w:p>
    <w:p w:rsidR="002F7CBE" w:rsidRPr="005507A2" w:rsidRDefault="002F7CBE" w:rsidP="002F7CBE">
      <w:pPr>
        <w:spacing w:line="4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
        <w:gridCol w:w="5283"/>
        <w:gridCol w:w="720"/>
        <w:gridCol w:w="540"/>
        <w:gridCol w:w="540"/>
        <w:gridCol w:w="720"/>
      </w:tblGrid>
      <w:tr w:rsidR="002F7CBE" w:rsidRPr="005507A2" w:rsidTr="006D79EB">
        <w:tc>
          <w:tcPr>
            <w:tcW w:w="945" w:type="dxa"/>
          </w:tcPr>
          <w:p w:rsidR="002F7CBE" w:rsidRPr="005507A2" w:rsidRDefault="002F7CBE" w:rsidP="006D79EB">
            <w:pPr>
              <w:spacing w:line="480" w:lineRule="auto"/>
              <w:jc w:val="both"/>
              <w:rPr>
                <w:b/>
              </w:rPr>
            </w:pPr>
            <w:r w:rsidRPr="005507A2">
              <w:rPr>
                <w:b/>
              </w:rPr>
              <w:lastRenderedPageBreak/>
              <w:t>S/N</w:t>
            </w:r>
          </w:p>
        </w:tc>
        <w:tc>
          <w:tcPr>
            <w:tcW w:w="5283" w:type="dxa"/>
          </w:tcPr>
          <w:p w:rsidR="002F7CBE" w:rsidRPr="005507A2" w:rsidRDefault="002F7CBE" w:rsidP="006D79EB">
            <w:pPr>
              <w:spacing w:line="480" w:lineRule="auto"/>
              <w:jc w:val="center"/>
              <w:rPr>
                <w:b/>
              </w:rPr>
            </w:pPr>
            <w:r w:rsidRPr="005507A2">
              <w:rPr>
                <w:b/>
              </w:rPr>
              <w:t>STATEMENT</w:t>
            </w:r>
          </w:p>
        </w:tc>
        <w:tc>
          <w:tcPr>
            <w:tcW w:w="720" w:type="dxa"/>
          </w:tcPr>
          <w:p w:rsidR="002F7CBE" w:rsidRPr="005507A2" w:rsidRDefault="002F7CBE" w:rsidP="006D79EB">
            <w:pPr>
              <w:spacing w:line="480" w:lineRule="auto"/>
              <w:jc w:val="both"/>
              <w:rPr>
                <w:b/>
              </w:rPr>
            </w:pPr>
            <w:r w:rsidRPr="005507A2">
              <w:rPr>
                <w:b/>
              </w:rPr>
              <w:t xml:space="preserve"> SA                                </w:t>
            </w:r>
          </w:p>
        </w:tc>
        <w:tc>
          <w:tcPr>
            <w:tcW w:w="540" w:type="dxa"/>
          </w:tcPr>
          <w:p w:rsidR="002F7CBE" w:rsidRPr="005507A2" w:rsidRDefault="002F7CBE" w:rsidP="006D79EB">
            <w:pPr>
              <w:spacing w:line="480" w:lineRule="auto"/>
              <w:jc w:val="both"/>
              <w:rPr>
                <w:b/>
              </w:rPr>
            </w:pPr>
            <w:r w:rsidRPr="005507A2">
              <w:rPr>
                <w:b/>
              </w:rPr>
              <w:t xml:space="preserve"> A                     </w:t>
            </w:r>
          </w:p>
        </w:tc>
        <w:tc>
          <w:tcPr>
            <w:tcW w:w="540" w:type="dxa"/>
          </w:tcPr>
          <w:p w:rsidR="002F7CBE" w:rsidRPr="005507A2" w:rsidRDefault="002F7CBE" w:rsidP="006D79EB">
            <w:pPr>
              <w:spacing w:line="480" w:lineRule="auto"/>
              <w:jc w:val="both"/>
              <w:rPr>
                <w:b/>
              </w:rPr>
            </w:pPr>
            <w:r w:rsidRPr="005507A2">
              <w:rPr>
                <w:b/>
              </w:rPr>
              <w:t xml:space="preserve"> D                 </w:t>
            </w:r>
          </w:p>
        </w:tc>
        <w:tc>
          <w:tcPr>
            <w:tcW w:w="720" w:type="dxa"/>
          </w:tcPr>
          <w:p w:rsidR="002F7CBE" w:rsidRPr="005507A2" w:rsidRDefault="002F7CBE" w:rsidP="006D79EB">
            <w:pPr>
              <w:spacing w:line="480" w:lineRule="auto"/>
              <w:jc w:val="both"/>
              <w:rPr>
                <w:b/>
              </w:rPr>
            </w:pPr>
            <w:r w:rsidRPr="005507A2">
              <w:rPr>
                <w:b/>
              </w:rPr>
              <w:t xml:space="preserve"> SD       </w:t>
            </w:r>
          </w:p>
        </w:tc>
      </w:tr>
      <w:tr w:rsidR="002F7CBE" w:rsidRPr="005507A2" w:rsidTr="006D79EB">
        <w:tc>
          <w:tcPr>
            <w:tcW w:w="945" w:type="dxa"/>
          </w:tcPr>
          <w:p w:rsidR="002F7CBE" w:rsidRPr="005507A2" w:rsidRDefault="002F7CBE" w:rsidP="006D79EB">
            <w:pPr>
              <w:spacing w:line="480" w:lineRule="auto"/>
              <w:jc w:val="both"/>
            </w:pPr>
            <w:r w:rsidRPr="005507A2">
              <w:t xml:space="preserve">  1.</w:t>
            </w:r>
          </w:p>
        </w:tc>
        <w:tc>
          <w:tcPr>
            <w:tcW w:w="5283" w:type="dxa"/>
          </w:tcPr>
          <w:p w:rsidR="002F7CBE" w:rsidRPr="005507A2" w:rsidRDefault="002F7CBE" w:rsidP="006D79EB">
            <w:pPr>
              <w:spacing w:line="480" w:lineRule="auto"/>
              <w:jc w:val="both"/>
            </w:pPr>
            <w:r w:rsidRPr="005507A2">
              <w:t>There are adequate Business Studies textbooks for teaching in the school</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t xml:space="preserve">  2.</w:t>
            </w:r>
          </w:p>
        </w:tc>
        <w:tc>
          <w:tcPr>
            <w:tcW w:w="5283" w:type="dxa"/>
          </w:tcPr>
          <w:p w:rsidR="002F7CBE" w:rsidRPr="005507A2" w:rsidRDefault="002F7CBE" w:rsidP="006D79EB">
            <w:pPr>
              <w:spacing w:line="480" w:lineRule="auto"/>
              <w:jc w:val="both"/>
            </w:pPr>
            <w:r w:rsidRPr="005507A2">
              <w:t>Teachers are punctual in their classroom for teaching activities</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t xml:space="preserve">  3.</w:t>
            </w:r>
          </w:p>
        </w:tc>
        <w:tc>
          <w:tcPr>
            <w:tcW w:w="5283" w:type="dxa"/>
          </w:tcPr>
          <w:p w:rsidR="002F7CBE" w:rsidRPr="005507A2" w:rsidRDefault="002F7CBE" w:rsidP="006D79EB">
            <w:pPr>
              <w:spacing w:line="480" w:lineRule="auto"/>
              <w:jc w:val="both"/>
            </w:pPr>
            <w:r w:rsidRPr="005507A2">
              <w:t>The teachers teaching Business Studies in the school are qualified</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t xml:space="preserve">  4.</w:t>
            </w:r>
          </w:p>
        </w:tc>
        <w:tc>
          <w:tcPr>
            <w:tcW w:w="5283" w:type="dxa"/>
          </w:tcPr>
          <w:p w:rsidR="002F7CBE" w:rsidRPr="005507A2" w:rsidRDefault="002F7CBE" w:rsidP="006D79EB">
            <w:pPr>
              <w:spacing w:line="480" w:lineRule="auto"/>
              <w:jc w:val="both"/>
            </w:pPr>
            <w:r w:rsidRPr="005507A2">
              <w:t>Assignments are given to students after class lesson</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t xml:space="preserve">  5.</w:t>
            </w:r>
          </w:p>
        </w:tc>
        <w:tc>
          <w:tcPr>
            <w:tcW w:w="5283" w:type="dxa"/>
          </w:tcPr>
          <w:p w:rsidR="002F7CBE" w:rsidRPr="005507A2" w:rsidRDefault="002F7CBE" w:rsidP="006D79EB">
            <w:pPr>
              <w:spacing w:line="480" w:lineRule="auto"/>
              <w:jc w:val="both"/>
            </w:pPr>
            <w:r w:rsidRPr="005507A2">
              <w:t>The school administration leadership style enhances the students’ academic performance in Business Studies</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t xml:space="preserve">  6.</w:t>
            </w:r>
          </w:p>
        </w:tc>
        <w:tc>
          <w:tcPr>
            <w:tcW w:w="5283" w:type="dxa"/>
          </w:tcPr>
          <w:p w:rsidR="002F7CBE" w:rsidRPr="005507A2" w:rsidRDefault="002F7CBE" w:rsidP="006D79EB">
            <w:pPr>
              <w:spacing w:line="480" w:lineRule="auto"/>
              <w:jc w:val="both"/>
            </w:pPr>
            <w:r w:rsidRPr="005507A2">
              <w:t>Students’ poor attitude to learning contributes to low academic achievement</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t xml:space="preserve">  7.</w:t>
            </w:r>
          </w:p>
        </w:tc>
        <w:tc>
          <w:tcPr>
            <w:tcW w:w="5283" w:type="dxa"/>
          </w:tcPr>
          <w:p w:rsidR="002F7CBE" w:rsidRPr="005507A2" w:rsidRDefault="002F7CBE" w:rsidP="006D79EB">
            <w:pPr>
              <w:spacing w:line="480" w:lineRule="auto"/>
              <w:jc w:val="both"/>
            </w:pPr>
            <w:r w:rsidRPr="005507A2">
              <w:t>Children from higher socio-economic background perform better than those from lower class.</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t xml:space="preserve">  8.</w:t>
            </w:r>
          </w:p>
        </w:tc>
        <w:tc>
          <w:tcPr>
            <w:tcW w:w="5283" w:type="dxa"/>
          </w:tcPr>
          <w:p w:rsidR="002F7CBE" w:rsidRPr="005507A2" w:rsidRDefault="002F7CBE" w:rsidP="006D79EB">
            <w:pPr>
              <w:spacing w:line="480" w:lineRule="auto"/>
              <w:jc w:val="both"/>
            </w:pPr>
            <w:r w:rsidRPr="005507A2">
              <w:t>Students’ discipline affects academic achievement in Business Studies examination.</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t xml:space="preserve">  9.</w:t>
            </w:r>
          </w:p>
        </w:tc>
        <w:tc>
          <w:tcPr>
            <w:tcW w:w="5283" w:type="dxa"/>
          </w:tcPr>
          <w:p w:rsidR="002F7CBE" w:rsidRPr="005507A2" w:rsidRDefault="002F7CBE" w:rsidP="006D79EB">
            <w:pPr>
              <w:spacing w:line="480" w:lineRule="auto"/>
              <w:jc w:val="both"/>
            </w:pPr>
            <w:r w:rsidRPr="005507A2">
              <w:t xml:space="preserve">Teachers’ poor attitude to work and lack of dedication by the teachers to duties affect students’ </w:t>
            </w:r>
            <w:r w:rsidRPr="005507A2">
              <w:lastRenderedPageBreak/>
              <w:t>performance in the school.</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lastRenderedPageBreak/>
              <w:t xml:space="preserve"> 10.</w:t>
            </w:r>
          </w:p>
        </w:tc>
        <w:tc>
          <w:tcPr>
            <w:tcW w:w="5283" w:type="dxa"/>
          </w:tcPr>
          <w:p w:rsidR="002F7CBE" w:rsidRPr="005507A2" w:rsidRDefault="002F7CBE" w:rsidP="006D79EB">
            <w:pPr>
              <w:spacing w:line="480" w:lineRule="auto"/>
              <w:jc w:val="both"/>
            </w:pPr>
            <w:r w:rsidRPr="005507A2">
              <w:t>Extra-moral coaching enhances students’ academic achievement in Business Studies Examination.</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t xml:space="preserve"> 11.</w:t>
            </w:r>
          </w:p>
        </w:tc>
        <w:tc>
          <w:tcPr>
            <w:tcW w:w="5283" w:type="dxa"/>
          </w:tcPr>
          <w:p w:rsidR="002F7CBE" w:rsidRPr="005507A2" w:rsidRDefault="002F7CBE" w:rsidP="006D79EB">
            <w:pPr>
              <w:spacing w:line="480" w:lineRule="auto"/>
              <w:jc w:val="both"/>
            </w:pPr>
            <w:r w:rsidRPr="005507A2">
              <w:t>Teachers’ working condition and remuneration affect students’ academic achievement.</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t xml:space="preserve"> 12.</w:t>
            </w:r>
          </w:p>
        </w:tc>
        <w:tc>
          <w:tcPr>
            <w:tcW w:w="5283" w:type="dxa"/>
          </w:tcPr>
          <w:p w:rsidR="002F7CBE" w:rsidRPr="005507A2" w:rsidRDefault="002F7CBE" w:rsidP="006D79EB">
            <w:pPr>
              <w:spacing w:line="480" w:lineRule="auto"/>
              <w:jc w:val="both"/>
            </w:pPr>
            <w:r w:rsidRPr="005507A2">
              <w:t>There is regular supply of instructional materials to school for the teaching of Business Studies</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r w:rsidR="002F7CBE" w:rsidRPr="005507A2" w:rsidTr="006D79EB">
        <w:tc>
          <w:tcPr>
            <w:tcW w:w="945" w:type="dxa"/>
          </w:tcPr>
          <w:p w:rsidR="002F7CBE" w:rsidRPr="005507A2" w:rsidRDefault="002F7CBE" w:rsidP="006D79EB">
            <w:pPr>
              <w:spacing w:line="480" w:lineRule="auto"/>
              <w:jc w:val="both"/>
            </w:pPr>
            <w:r w:rsidRPr="005507A2">
              <w:t xml:space="preserve"> 13.</w:t>
            </w:r>
          </w:p>
        </w:tc>
        <w:tc>
          <w:tcPr>
            <w:tcW w:w="5283" w:type="dxa"/>
          </w:tcPr>
          <w:p w:rsidR="002F7CBE" w:rsidRPr="005507A2" w:rsidRDefault="002F7CBE" w:rsidP="006D79EB">
            <w:pPr>
              <w:spacing w:line="480" w:lineRule="auto"/>
              <w:jc w:val="both"/>
            </w:pPr>
            <w:r w:rsidRPr="005507A2">
              <w:t>Public school students achieve better academically than their private counterpart</w:t>
            </w:r>
          </w:p>
        </w:tc>
        <w:tc>
          <w:tcPr>
            <w:tcW w:w="72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540" w:type="dxa"/>
          </w:tcPr>
          <w:p w:rsidR="002F7CBE" w:rsidRPr="005507A2" w:rsidRDefault="002F7CBE" w:rsidP="006D79EB">
            <w:pPr>
              <w:spacing w:line="480" w:lineRule="auto"/>
              <w:jc w:val="both"/>
            </w:pPr>
          </w:p>
        </w:tc>
        <w:tc>
          <w:tcPr>
            <w:tcW w:w="720" w:type="dxa"/>
          </w:tcPr>
          <w:p w:rsidR="002F7CBE" w:rsidRPr="005507A2" w:rsidRDefault="002F7CBE" w:rsidP="006D79EB">
            <w:pPr>
              <w:spacing w:line="480" w:lineRule="auto"/>
              <w:jc w:val="both"/>
            </w:pPr>
          </w:p>
        </w:tc>
      </w:tr>
    </w:tbl>
    <w:p w:rsidR="002F7CBE" w:rsidRPr="005507A2" w:rsidRDefault="002F7CBE" w:rsidP="002F7CBE">
      <w:pPr>
        <w:spacing w:line="480" w:lineRule="auto"/>
        <w:jc w:val="both"/>
      </w:pPr>
      <w:r w:rsidRPr="005507A2">
        <w:tab/>
      </w:r>
      <w:r w:rsidRPr="005507A2">
        <w:tab/>
      </w:r>
    </w:p>
    <w:p w:rsidR="002F7CBE" w:rsidRPr="005507A2" w:rsidRDefault="002F7CBE" w:rsidP="002F7CBE">
      <w:pPr>
        <w:spacing w:line="480" w:lineRule="auto"/>
        <w:jc w:val="both"/>
        <w:rPr>
          <w:b/>
        </w:rPr>
      </w:pPr>
    </w:p>
    <w:p w:rsidR="002F7CBE" w:rsidRPr="005507A2" w:rsidRDefault="002F7CBE" w:rsidP="002F7CBE">
      <w:pPr>
        <w:spacing w:line="480" w:lineRule="auto"/>
        <w:jc w:val="both"/>
        <w:rPr>
          <w:b/>
        </w:rPr>
      </w:pPr>
    </w:p>
    <w:p w:rsidR="002F7CBE" w:rsidRPr="005507A2" w:rsidRDefault="002F7CBE" w:rsidP="002F7CBE">
      <w:pPr>
        <w:spacing w:line="480" w:lineRule="auto"/>
        <w:jc w:val="both"/>
        <w:rPr>
          <w:b/>
        </w:rPr>
      </w:pPr>
    </w:p>
    <w:p w:rsidR="002F7CBE" w:rsidRPr="005507A2" w:rsidRDefault="002F7CBE" w:rsidP="002F7CBE">
      <w:pPr>
        <w:spacing w:line="480" w:lineRule="auto"/>
        <w:jc w:val="both"/>
        <w:rPr>
          <w:b/>
        </w:rPr>
      </w:pPr>
    </w:p>
    <w:p w:rsidR="002F7CBE" w:rsidRPr="005507A2" w:rsidRDefault="002F7CBE" w:rsidP="002F7CBE">
      <w:pPr>
        <w:spacing w:line="480" w:lineRule="auto"/>
        <w:jc w:val="both"/>
        <w:rPr>
          <w:b/>
        </w:rPr>
      </w:pPr>
    </w:p>
    <w:p w:rsidR="002F7CBE" w:rsidRPr="005507A2" w:rsidRDefault="002F7CBE" w:rsidP="002F7CBE">
      <w:pPr>
        <w:spacing w:line="480" w:lineRule="auto"/>
        <w:jc w:val="both"/>
        <w:rPr>
          <w:b/>
        </w:rPr>
      </w:pPr>
    </w:p>
    <w:p w:rsidR="002F7CBE" w:rsidRDefault="002F7CBE" w:rsidP="002F7CBE">
      <w:pPr>
        <w:ind w:left="1620" w:hanging="1620"/>
        <w:jc w:val="center"/>
        <w:rPr>
          <w:b/>
        </w:rPr>
      </w:pPr>
    </w:p>
    <w:p w:rsidR="002F7CBE" w:rsidRDefault="002F7CBE" w:rsidP="002F7CBE">
      <w:pPr>
        <w:ind w:left="1620" w:hanging="1620"/>
        <w:jc w:val="center"/>
        <w:rPr>
          <w:b/>
        </w:rPr>
      </w:pPr>
    </w:p>
    <w:p w:rsidR="002F7CBE" w:rsidRDefault="002F7CBE" w:rsidP="002F7CBE">
      <w:pPr>
        <w:ind w:left="1620" w:hanging="1620"/>
        <w:jc w:val="center"/>
        <w:rPr>
          <w:b/>
        </w:rPr>
      </w:pPr>
    </w:p>
    <w:p w:rsidR="002F7CBE" w:rsidRDefault="002F7CBE" w:rsidP="002F7CBE">
      <w:pPr>
        <w:ind w:left="1620" w:hanging="1620"/>
        <w:jc w:val="center"/>
        <w:rPr>
          <w:b/>
        </w:rPr>
      </w:pPr>
    </w:p>
    <w:p w:rsidR="002F7CBE" w:rsidRDefault="002F7CBE" w:rsidP="002F7CBE">
      <w:pPr>
        <w:spacing w:line="480" w:lineRule="auto"/>
        <w:jc w:val="both"/>
        <w:rPr>
          <w:b/>
          <w:bCs/>
        </w:rPr>
      </w:pPr>
    </w:p>
    <w:p w:rsidR="005C4066" w:rsidRDefault="005C4066"/>
    <w:sectPr w:rsidR="005C4066" w:rsidSect="0002786A">
      <w:footerReference w:type="even" r:id="rId5"/>
      <w:footerReference w:type="default" r:id="rId6"/>
      <w:pgSz w:w="12240" w:h="13824" w:code="1"/>
      <w:pgMar w:top="1440" w:right="1296" w:bottom="1440" w:left="1872"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9D" w:rsidRDefault="002F7CBE" w:rsidP="008014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149D" w:rsidRDefault="002F7C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9D" w:rsidRDefault="002F7CBE">
    <w:pPr>
      <w:pStyle w:val="Footer"/>
      <w:jc w:val="center"/>
    </w:pPr>
    <w:r>
      <w:fldChar w:fldCharType="begin"/>
    </w:r>
    <w:r>
      <w:instrText xml:space="preserve"> PAGE   \* MERGEFORMAT </w:instrText>
    </w:r>
    <w:r>
      <w:fldChar w:fldCharType="separate"/>
    </w:r>
    <w:r>
      <w:rPr>
        <w:noProof/>
      </w:rPr>
      <w:t>xlvi</w:t>
    </w:r>
    <w:r>
      <w:fldChar w:fldCharType="end"/>
    </w:r>
  </w:p>
  <w:p w:rsidR="0080149D" w:rsidRDefault="002F7CB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792B"/>
    <w:multiLevelType w:val="hybridMultilevel"/>
    <w:tmpl w:val="4C302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98584B"/>
    <w:multiLevelType w:val="hybridMultilevel"/>
    <w:tmpl w:val="F9D2A778"/>
    <w:lvl w:ilvl="0" w:tplc="563A6542">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6F224F"/>
    <w:multiLevelType w:val="hybridMultilevel"/>
    <w:tmpl w:val="8D9ABC92"/>
    <w:lvl w:ilvl="0" w:tplc="F872D9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D47933"/>
    <w:multiLevelType w:val="hybridMultilevel"/>
    <w:tmpl w:val="44643B3A"/>
    <w:lvl w:ilvl="0" w:tplc="9A9CC2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5713FB"/>
    <w:multiLevelType w:val="hybridMultilevel"/>
    <w:tmpl w:val="75F829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1739E5"/>
    <w:multiLevelType w:val="hybridMultilevel"/>
    <w:tmpl w:val="D37607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4813E0"/>
    <w:multiLevelType w:val="hybridMultilevel"/>
    <w:tmpl w:val="5610F762"/>
    <w:lvl w:ilvl="0" w:tplc="C5F6FE2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C935C53"/>
    <w:multiLevelType w:val="hybridMultilevel"/>
    <w:tmpl w:val="1D7C7534"/>
    <w:lvl w:ilvl="0" w:tplc="67221B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024DC5"/>
    <w:multiLevelType w:val="hybridMultilevel"/>
    <w:tmpl w:val="29703518"/>
    <w:lvl w:ilvl="0" w:tplc="AB4E4F0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D054D22"/>
    <w:multiLevelType w:val="hybridMultilevel"/>
    <w:tmpl w:val="32B80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4"/>
  </w:num>
  <w:num w:numId="4">
    <w:abstractNumId w:val="6"/>
  </w:num>
  <w:num w:numId="5">
    <w:abstractNumId w:val="2"/>
  </w:num>
  <w:num w:numId="6">
    <w:abstractNumId w:val="1"/>
  </w:num>
  <w:num w:numId="7">
    <w:abstractNumId w:val="7"/>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2F7CBE"/>
    <w:rsid w:val="001D7E9C"/>
    <w:rsid w:val="002F7CBE"/>
    <w:rsid w:val="00310346"/>
    <w:rsid w:val="005C4066"/>
    <w:rsid w:val="00645515"/>
    <w:rsid w:val="00836037"/>
    <w:rsid w:val="0094416A"/>
    <w:rsid w:val="00C54100"/>
    <w:rsid w:val="00C92B04"/>
    <w:rsid w:val="00D919E6"/>
    <w:rsid w:val="00EF41DE"/>
    <w:rsid w:val="00F83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8"/>
        <w:szCs w:val="22"/>
        <w:lang w:val="en-US" w:eastAsia="en-US" w:bidi="ar-SA"/>
      </w:rPr>
    </w:rPrDefault>
    <w:pPrDefault>
      <w:pPr>
        <w:spacing w:after="200" w:line="360" w:lineRule="auto"/>
        <w:ind w:left="360"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CBE"/>
    <w:pPr>
      <w:spacing w:after="0" w:line="240" w:lineRule="auto"/>
      <w:ind w:left="0" w:firstLine="0"/>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F7CBE"/>
    <w:pPr>
      <w:keepNext/>
      <w:jc w:val="center"/>
      <w:outlineLvl w:val="0"/>
    </w:pPr>
    <w:rPr>
      <w:rFonts w:ascii="Bookman Old Style" w:hAnsi="Bookman Old Style"/>
      <w:b/>
      <w:bCs/>
      <w:sz w:val="32"/>
    </w:rPr>
  </w:style>
  <w:style w:type="paragraph" w:styleId="Heading2">
    <w:name w:val="heading 2"/>
    <w:basedOn w:val="Normal"/>
    <w:next w:val="Normal"/>
    <w:link w:val="Heading2Char"/>
    <w:qFormat/>
    <w:rsid w:val="002F7CBE"/>
    <w:pPr>
      <w:keepNext/>
      <w:spacing w:line="360" w:lineRule="auto"/>
      <w:jc w:val="both"/>
      <w:outlineLvl w:val="1"/>
    </w:pPr>
    <w:rPr>
      <w:rFonts w:ascii="Bookman Old Style" w:hAnsi="Bookman Old Styl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CBE"/>
    <w:rPr>
      <w:rFonts w:eastAsia="Times New Roman" w:cs="Times New Roman"/>
      <w:b/>
      <w:bCs/>
      <w:sz w:val="32"/>
      <w:szCs w:val="24"/>
      <w:lang w:val="en-GB"/>
    </w:rPr>
  </w:style>
  <w:style w:type="character" w:customStyle="1" w:styleId="Heading2Char">
    <w:name w:val="Heading 2 Char"/>
    <w:basedOn w:val="DefaultParagraphFont"/>
    <w:link w:val="Heading2"/>
    <w:rsid w:val="002F7CBE"/>
    <w:rPr>
      <w:rFonts w:eastAsia="Times New Roman" w:cs="Times New Roman"/>
      <w:b/>
      <w:bCs/>
      <w:szCs w:val="24"/>
      <w:lang w:val="en-GB"/>
    </w:rPr>
  </w:style>
  <w:style w:type="table" w:styleId="TableGrid">
    <w:name w:val="Table Grid"/>
    <w:basedOn w:val="TableNormal"/>
    <w:rsid w:val="002F7CBE"/>
    <w:pPr>
      <w:spacing w:after="0" w:line="240" w:lineRule="auto"/>
      <w:ind w:left="0"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F7CBE"/>
    <w:pPr>
      <w:tabs>
        <w:tab w:val="center" w:pos="4320"/>
        <w:tab w:val="right" w:pos="8640"/>
      </w:tabs>
    </w:pPr>
  </w:style>
  <w:style w:type="character" w:customStyle="1" w:styleId="FooterChar">
    <w:name w:val="Footer Char"/>
    <w:basedOn w:val="DefaultParagraphFont"/>
    <w:link w:val="Footer"/>
    <w:uiPriority w:val="99"/>
    <w:rsid w:val="002F7CBE"/>
    <w:rPr>
      <w:rFonts w:ascii="Times New Roman" w:eastAsia="Times New Roman" w:hAnsi="Times New Roman" w:cs="Times New Roman"/>
      <w:sz w:val="24"/>
      <w:szCs w:val="24"/>
      <w:lang w:val="en-GB"/>
    </w:rPr>
  </w:style>
  <w:style w:type="character" w:styleId="PageNumber">
    <w:name w:val="page number"/>
    <w:basedOn w:val="DefaultParagraphFont"/>
    <w:rsid w:val="002F7CBE"/>
  </w:style>
  <w:style w:type="paragraph" w:styleId="Header">
    <w:name w:val="header"/>
    <w:basedOn w:val="Normal"/>
    <w:link w:val="HeaderChar"/>
    <w:rsid w:val="002F7CBE"/>
    <w:pPr>
      <w:tabs>
        <w:tab w:val="center" w:pos="4320"/>
        <w:tab w:val="right" w:pos="8640"/>
      </w:tabs>
    </w:pPr>
  </w:style>
  <w:style w:type="character" w:customStyle="1" w:styleId="HeaderChar">
    <w:name w:val="Header Char"/>
    <w:basedOn w:val="DefaultParagraphFont"/>
    <w:link w:val="Header"/>
    <w:rsid w:val="002F7CBE"/>
    <w:rPr>
      <w:rFonts w:ascii="Times New Roman" w:eastAsia="Times New Roman" w:hAnsi="Times New Roman" w:cs="Times New Roman"/>
      <w:sz w:val="24"/>
      <w:szCs w:val="24"/>
      <w:lang w:val="en-GB"/>
    </w:rPr>
  </w:style>
  <w:style w:type="paragraph" w:styleId="BodyText2">
    <w:name w:val="Body Text 2"/>
    <w:basedOn w:val="Normal"/>
    <w:link w:val="BodyText2Char"/>
    <w:rsid w:val="002F7CBE"/>
    <w:pPr>
      <w:spacing w:line="480" w:lineRule="auto"/>
      <w:jc w:val="both"/>
    </w:pPr>
    <w:rPr>
      <w:rFonts w:ascii="Bookman Old Style" w:hAnsi="Bookman Old Style"/>
      <w:sz w:val="28"/>
    </w:rPr>
  </w:style>
  <w:style w:type="character" w:customStyle="1" w:styleId="BodyText2Char">
    <w:name w:val="Body Text 2 Char"/>
    <w:basedOn w:val="DefaultParagraphFont"/>
    <w:link w:val="BodyText2"/>
    <w:rsid w:val="002F7CBE"/>
    <w:rPr>
      <w:rFonts w:eastAsia="Times New Roman" w:cs="Times New Roman"/>
      <w:szCs w:val="24"/>
      <w:lang w:val="en-GB"/>
    </w:rPr>
  </w:style>
  <w:style w:type="paragraph" w:styleId="Title">
    <w:name w:val="Title"/>
    <w:basedOn w:val="Normal"/>
    <w:link w:val="TitleChar"/>
    <w:qFormat/>
    <w:rsid w:val="002F7CBE"/>
    <w:pPr>
      <w:jc w:val="center"/>
    </w:pPr>
    <w:rPr>
      <w:rFonts w:ascii="Bookman Old Style" w:eastAsia="Calibri" w:hAnsi="Bookman Old Style"/>
      <w:b/>
      <w:bCs/>
      <w:sz w:val="28"/>
    </w:rPr>
  </w:style>
  <w:style w:type="character" w:customStyle="1" w:styleId="TitleChar">
    <w:name w:val="Title Char"/>
    <w:basedOn w:val="DefaultParagraphFont"/>
    <w:link w:val="Title"/>
    <w:rsid w:val="002F7CBE"/>
    <w:rPr>
      <w:rFonts w:eastAsia="Calibri" w:cs="Times New Roman"/>
      <w:b/>
      <w:bCs/>
      <w:szCs w:val="24"/>
      <w:lang w:val="en-GB"/>
    </w:rPr>
  </w:style>
  <w:style w:type="paragraph" w:styleId="BodyTextIndent">
    <w:name w:val="Body Text Indent"/>
    <w:basedOn w:val="Normal"/>
    <w:link w:val="BodyTextIndentChar"/>
    <w:uiPriority w:val="99"/>
    <w:unhideWhenUsed/>
    <w:rsid w:val="002F7CBE"/>
    <w:pPr>
      <w:spacing w:after="120"/>
      <w:ind w:left="360"/>
    </w:pPr>
  </w:style>
  <w:style w:type="character" w:customStyle="1" w:styleId="BodyTextIndentChar">
    <w:name w:val="Body Text Indent Char"/>
    <w:basedOn w:val="DefaultParagraphFont"/>
    <w:link w:val="BodyTextIndent"/>
    <w:uiPriority w:val="99"/>
    <w:rsid w:val="002F7CBE"/>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7403</Words>
  <Characters>42201</Characters>
  <Application>Microsoft Office Word</Application>
  <DocSecurity>0</DocSecurity>
  <Lines>351</Lines>
  <Paragraphs>99</Paragraphs>
  <ScaleCrop>false</ScaleCrop>
  <Company/>
  <LinksUpToDate>false</LinksUpToDate>
  <CharactersWithSpaces>49505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2024-08-11T05:51:00Z</dcterms:created>
  <dcterms:modified xsi:type="dcterms:W3CDTF">2024-08-11T05:52:00Z</dcterms:modified>
</cp:coreProperties>
</file>