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8FE" w:rsidRPr="00BC7666" w:rsidRDefault="00057B3F" w:rsidP="00312F73">
      <w:pPr>
        <w:spacing w:after="0" w:line="480" w:lineRule="auto"/>
        <w:jc w:val="center"/>
        <w:rPr>
          <w:rFonts w:ascii="Georgia" w:hAnsi="Georgia"/>
          <w:b/>
          <w:bCs/>
          <w:sz w:val="28"/>
          <w:szCs w:val="28"/>
        </w:rPr>
      </w:pPr>
      <w:r w:rsidRPr="00BC7666">
        <w:rPr>
          <w:rFonts w:ascii="Georgia" w:hAnsi="Georgia"/>
          <w:b/>
          <w:bCs/>
          <w:sz w:val="28"/>
          <w:szCs w:val="28"/>
        </w:rPr>
        <w:t>CHAPTER ONE</w:t>
      </w:r>
    </w:p>
    <w:p w:rsidR="005E78FE" w:rsidRPr="00BC7666" w:rsidRDefault="00057B3F" w:rsidP="00312F73">
      <w:pPr>
        <w:spacing w:after="0" w:line="480" w:lineRule="auto"/>
        <w:jc w:val="center"/>
        <w:rPr>
          <w:rFonts w:ascii="Georgia" w:hAnsi="Georgia"/>
          <w:b/>
          <w:bCs/>
          <w:sz w:val="28"/>
          <w:szCs w:val="28"/>
        </w:rPr>
      </w:pPr>
      <w:r w:rsidRPr="00BC7666">
        <w:rPr>
          <w:rFonts w:ascii="Georgia" w:hAnsi="Georgia"/>
          <w:b/>
          <w:bCs/>
          <w:sz w:val="28"/>
          <w:szCs w:val="28"/>
        </w:rPr>
        <w:t>BACKGROUND OF THE STUDY</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 xml:space="preserve">INTRODUCTION </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Science is a field of study that involves both theoretical and practical, which entails observing phenomena and conducting experiments to gather data and evidence. According to (Oxford Dictionary, 2021), Science involve the intellectual and practical activity encompassing the systematic study of the structure and behavior of the physical and natural world through observation and experiment.</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American Association for the Advancement of Science (AAAS, 2021), posted out that science is a systematic and evidence-based approach to understanding natural phenomena. It involves constructing explanations and predictions that can be tested through observations or experiments. Science aims to generate knowledge through this process of gathering evidence and systematically analyzing it. By relying on empirical evidence, science distinguishes itself from other forms of knowledge that are based on subjective beliefs or opinions. Overall, science involves a rigorous and objective approach to investigating and understanding the natural world. </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lastRenderedPageBreak/>
        <w:t xml:space="preserve">Biology is defined as the pursuit of knowledge about life and the natural world (Mander, 2016). This encompasses the broader goal of understanding the fundamental principles that govern life processes and it also enumerate biology as one of the main branches of science. </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       Biology is also defined as the study of living organisms and their physical and chemical processes (Campbell et al., 2021). This encompasses a wide range of fields, including genetics which deal with hereditary and variation, evolution which studies how a given specie of organism changes over a long period of time. The study of biology is largely accomplished through practical activities usually performed in well equipped biology laboratories. The biology laboratory is a specialized facility equipped with various scientific instruments and equipment, where students or researchers conduct hands-on experiments and investigations related to the field of biology" (Burk et al., 2018).</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American Society for Microbiology(2019), also  defines a biology laboratory as "a controlled setting where scientists and students perform scientific procedures, manipulate living organisms, and conduct experimental research to study living systems and understand biological </w:t>
      </w:r>
      <w:r w:rsidRPr="00BC7666">
        <w:rPr>
          <w:rFonts w:ascii="Georgia" w:hAnsi="Georgia"/>
          <w:sz w:val="28"/>
          <w:szCs w:val="28"/>
        </w:rPr>
        <w:lastRenderedPageBreak/>
        <w:t>phenomena". It provides a space where various techniques and methodologies can be employed to investigate and explore the complexities of biological processes.</w:t>
      </w:r>
    </w:p>
    <w:p w:rsidR="005E78FE" w:rsidRPr="00BC7666" w:rsidRDefault="00057B3F" w:rsidP="00312F73">
      <w:pPr>
        <w:spacing w:after="0" w:line="480" w:lineRule="auto"/>
        <w:ind w:firstLine="567"/>
        <w:jc w:val="both"/>
        <w:rPr>
          <w:rFonts w:ascii="Georgia" w:eastAsia="Times New Roman" w:hAnsi="Georgia"/>
          <w:sz w:val="28"/>
          <w:szCs w:val="28"/>
          <w:shd w:val="clear" w:color="auto" w:fill="FFFFFF"/>
        </w:rPr>
      </w:pPr>
      <w:r w:rsidRPr="00BC7666">
        <w:rPr>
          <w:rFonts w:ascii="Georgia" w:hAnsi="Georgia"/>
          <w:sz w:val="28"/>
          <w:szCs w:val="28"/>
        </w:rPr>
        <w:t xml:space="preserve">   A biology laboratory needs to be well organized and managed in order to effect a good and accidents free environment for investigating scientific concepts. Such environments ensures safety before, during and after experiments. Since practical involves hand on material accidents is prone to occur. The National Research Council (NRC,2011) defines an accident as an unintended occurrence that has the potential to cause personal injury, property damage, or loss. This definition emphasizes the potential consequences of an accident and recognizes that they can happen due to unintended occurrences rather than intentional actions. There for there is need for implementation of safety practice before, during and after each scientific research or experiments. </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During laboratory observation or experiments, safety practice becomes the role of the teacher and the students, and must be strictly put into consideration. The term safety practices is describe</w:t>
      </w:r>
      <w:r w:rsidR="007D04F6" w:rsidRPr="00BC7666">
        <w:rPr>
          <w:rFonts w:ascii="Georgia" w:hAnsi="Georgia"/>
          <w:sz w:val="28"/>
          <w:szCs w:val="28"/>
        </w:rPr>
        <w:t>d</w:t>
      </w:r>
      <w:r w:rsidRPr="00BC7666">
        <w:rPr>
          <w:rFonts w:ascii="Georgia" w:hAnsi="Georgia"/>
          <w:sz w:val="28"/>
          <w:szCs w:val="28"/>
        </w:rPr>
        <w:t xml:space="preserve"> as a set of procedures, protocols, or measures implemented to minimize the risk of accidents, injuries, or hazardous situations in a particular environment </w:t>
      </w:r>
      <w:r w:rsidRPr="00BC7666">
        <w:rPr>
          <w:rFonts w:ascii="Georgia" w:hAnsi="Georgia"/>
          <w:sz w:val="28"/>
          <w:szCs w:val="28"/>
        </w:rPr>
        <w:lastRenderedPageBreak/>
        <w:t>or industry (Smith, 2019). These practices often involve following specific guidelines, utilizing protective equipment, adhering to safety regulations, and promoting an overall culture of safety awareness in the laboratory. Laboratory safety practices also encompass proper handling, storage, and disposal of hazardous materials, as well as the knowledge of emergency procedures and protocols in case of accidents or incidents. (Smith, 2017).</w:t>
      </w:r>
    </w:p>
    <w:p w:rsidR="005E78FE" w:rsidRPr="00BC7666" w:rsidRDefault="00EB3089" w:rsidP="00312F73">
      <w:pPr>
        <w:spacing w:after="0" w:line="480" w:lineRule="auto"/>
        <w:ind w:firstLine="567"/>
        <w:jc w:val="both"/>
        <w:rPr>
          <w:rFonts w:ascii="Georgia" w:hAnsi="Georgia"/>
          <w:sz w:val="28"/>
          <w:szCs w:val="28"/>
        </w:rPr>
      </w:pPr>
      <w:r w:rsidRPr="00BC7666">
        <w:rPr>
          <w:rFonts w:ascii="Georgia" w:hAnsi="Georgia"/>
          <w:sz w:val="28"/>
          <w:szCs w:val="28"/>
        </w:rPr>
        <w:t>The teacher</w:t>
      </w:r>
      <w:r w:rsidR="00057B3F" w:rsidRPr="00BC7666">
        <w:rPr>
          <w:rFonts w:ascii="Georgia" w:hAnsi="Georgia"/>
          <w:sz w:val="28"/>
          <w:szCs w:val="28"/>
        </w:rPr>
        <w:t>s has several fundamental roles to play in maintaining and ensuring safety in the laboratory, the teachers should start by establishing safety rules and guidelines for the biology laboratory. These guidelines should include instructions for the proper handling of equipment, protocols for working with hazardous materials, and rules regarding personal protective equipment (PPE) such as gloves, goggles, and lab coats.(Johnson, 2016).</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Furthermore the teachers should also demonstrate safety procedures before students begin their experiments. This may include showing how to use fire extinguishers, emergency eyewashes, and safety showers. They should also explain the location and usage of safety equipment, including first aid kits and emergency exits. (Smith &amp; Brown, 2018).</w:t>
      </w:r>
    </w:p>
    <w:p w:rsidR="005E78FE" w:rsidRPr="00BC7666" w:rsidRDefault="00057B3F" w:rsidP="00312F73">
      <w:pPr>
        <w:spacing w:after="0" w:line="480" w:lineRule="auto"/>
        <w:ind w:firstLine="567"/>
        <w:jc w:val="both"/>
        <w:rPr>
          <w:rFonts w:ascii="Georgia" w:eastAsia="Times New Roman" w:hAnsi="Georgia"/>
          <w:sz w:val="28"/>
          <w:szCs w:val="28"/>
          <w:shd w:val="clear" w:color="auto" w:fill="FFFFFF"/>
        </w:rPr>
      </w:pPr>
      <w:r w:rsidRPr="00BC7666">
        <w:rPr>
          <w:rFonts w:ascii="Georgia" w:hAnsi="Georgia"/>
          <w:sz w:val="28"/>
          <w:szCs w:val="28"/>
        </w:rPr>
        <w:lastRenderedPageBreak/>
        <w:t>It is also very important for the teachers to continuously monitor student</w:t>
      </w:r>
      <w:r w:rsidR="005E1198" w:rsidRPr="00BC7666">
        <w:rPr>
          <w:rFonts w:ascii="Georgia" w:hAnsi="Georgia"/>
          <w:sz w:val="28"/>
          <w:szCs w:val="28"/>
        </w:rPr>
        <w:t>s</w:t>
      </w:r>
      <w:r w:rsidRPr="00BC7666">
        <w:rPr>
          <w:rFonts w:ascii="Georgia" w:hAnsi="Georgia"/>
          <w:sz w:val="28"/>
          <w:szCs w:val="28"/>
        </w:rPr>
        <w:t xml:space="preserve"> behavior during lab sessions to ensure adherence to safety practices. They should actively supervise the class, ensuring that students are following instructions, using appropriate techniques, and handling materials safely. Any unsafe behavior should be addressed immediately to prevent accidents. (Miller et al., 2013). Therefore the teacher in biology laboratory is responsibly committed to inculcate and teach the students, how to handle chemicals and other materials,</w:t>
      </w:r>
      <w:r w:rsidRPr="00BC7666">
        <w:rPr>
          <w:rFonts w:ascii="Georgia" w:eastAsia="Times New Roman" w:hAnsi="Georgia"/>
          <w:sz w:val="28"/>
          <w:szCs w:val="28"/>
          <w:shd w:val="clear" w:color="auto" w:fill="FFFFFF"/>
        </w:rPr>
        <w:t xml:space="preserve"> safety knowledge and practices, so that the students can develop a philosophy of safety that emphasizes positive rather than negative habits. This emphasizes should be mainly practical ways of preserving life.</w:t>
      </w:r>
    </w:p>
    <w:p w:rsidR="005E78FE" w:rsidRPr="00BC7666" w:rsidRDefault="00057B3F" w:rsidP="00312F73">
      <w:pPr>
        <w:spacing w:after="0" w:line="480" w:lineRule="auto"/>
        <w:ind w:firstLine="567"/>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Appropriate safety practices can reduce greatly the rate of accidents and hence guarantee the safety of lives. A standard laboratory should have certain specified safety rules and regulations as well as safety materials or equipment to the students before allowing them to work in the laboratory and their implementation should be ensured; hence the study</w:t>
      </w:r>
      <w:r w:rsidR="00064B6D" w:rsidRPr="00BC7666">
        <w:rPr>
          <w:rFonts w:ascii="Georgia" w:eastAsia="Times New Roman" w:hAnsi="Georgia"/>
          <w:sz w:val="28"/>
          <w:szCs w:val="28"/>
          <w:shd w:val="clear" w:color="auto" w:fill="FFFFFF"/>
        </w:rPr>
        <w:t xml:space="preserve"> investigate </w:t>
      </w:r>
      <w:r w:rsidRPr="00BC7666">
        <w:rPr>
          <w:rFonts w:ascii="Georgia" w:eastAsia="Times New Roman" w:hAnsi="Georgia"/>
          <w:sz w:val="28"/>
          <w:szCs w:val="28"/>
          <w:shd w:val="clear" w:color="auto" w:fill="FFFFFF"/>
        </w:rPr>
        <w:t>the extent of implementation of safety practices in biology laboratories among teacher training colleges students in Ilorin metropolis.</w:t>
      </w:r>
    </w:p>
    <w:p w:rsidR="005E78FE" w:rsidRPr="00BC7666" w:rsidRDefault="00057B3F" w:rsidP="00312F73">
      <w:pPr>
        <w:spacing w:after="0" w:line="480" w:lineRule="auto"/>
        <w:jc w:val="both"/>
        <w:rPr>
          <w:rFonts w:ascii="Georgia" w:eastAsia="Times New Roman" w:hAnsi="Georgia"/>
          <w:b/>
          <w:bCs/>
          <w:sz w:val="28"/>
          <w:szCs w:val="28"/>
          <w:shd w:val="clear" w:color="auto" w:fill="FFFFFF"/>
        </w:rPr>
      </w:pPr>
      <w:r w:rsidRPr="00BC7666">
        <w:rPr>
          <w:rFonts w:ascii="Georgia" w:eastAsia="Times New Roman" w:hAnsi="Georgia"/>
          <w:b/>
          <w:bCs/>
          <w:sz w:val="28"/>
          <w:szCs w:val="28"/>
          <w:shd w:val="clear" w:color="auto" w:fill="FFFFFF"/>
        </w:rPr>
        <w:lastRenderedPageBreak/>
        <w:t xml:space="preserve">STATEMENT OF PROBLEM </w:t>
      </w:r>
    </w:p>
    <w:p w:rsidR="005E78FE" w:rsidRPr="00BC7666" w:rsidRDefault="00057B3F" w:rsidP="00312F73">
      <w:pPr>
        <w:spacing w:after="0" w:line="480" w:lineRule="auto"/>
        <w:ind w:firstLine="567"/>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As the world is scientifically developing, the learning of biology becomes a more challenging and rewarding task. The provision of a standard and effective laboratory is one of the major keys to successful learning of biology. Since the inclusion of practical experience in the teaching and learning of biology, the question of safety of both teachers and students during practical work has been a very crucial one and must be considered. </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eastAsia="Times New Roman" w:hAnsi="Georgia"/>
          <w:sz w:val="28"/>
          <w:szCs w:val="28"/>
          <w:shd w:val="clear" w:color="auto" w:fill="FFFFFF"/>
        </w:rPr>
        <w:t xml:space="preserve">Several biology laboratories have been sighted in many teacher training colleges in Nigeria, specifically within Ilorin metropolis. The implementation of safety practice appears to be insufficiently addressed in these colleges, </w:t>
      </w:r>
      <w:r w:rsidRPr="00BC7666">
        <w:rPr>
          <w:rFonts w:ascii="Georgia" w:hAnsi="Georgia"/>
          <w:sz w:val="28"/>
          <w:szCs w:val="28"/>
        </w:rPr>
        <w:t xml:space="preserve">leading to potential risks and hazards. The extent of awareness, knowledge, and adherence to safety protocols within these educational institutions is questionable, thereby endangering the well-being and academic progress of students. </w:t>
      </w:r>
      <w:r w:rsidRPr="00BC7666">
        <w:rPr>
          <w:rFonts w:ascii="Georgia" w:eastAsia="Times New Roman" w:hAnsi="Georgia"/>
          <w:sz w:val="28"/>
          <w:szCs w:val="28"/>
          <w:shd w:val="clear" w:color="auto" w:fill="FFFFFF"/>
        </w:rPr>
        <w:t xml:space="preserve">A </w:t>
      </w:r>
      <w:r w:rsidRPr="00BC7666">
        <w:rPr>
          <w:rFonts w:ascii="Georgia" w:hAnsi="Georgia"/>
          <w:sz w:val="28"/>
          <w:szCs w:val="28"/>
        </w:rPr>
        <w:t>study conducted by Smith et al. (2018) found that failure to use proper personal protective equipment (PPE), such as gloves or goggles, resulted in a higher incidence of chemical burns and eye injuries among laboratory personnel. This shows the need for implementation of safety practice in science laboratories.</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lastRenderedPageBreak/>
        <w:t xml:space="preserve">  In order to ensure a conducive and secure learning environment, it is necessary to investigate the current state of safety practices in biology laboratories and identify the factors contributing to the inadequate implementation of safety measures among teachers training college students in Ilorin metropolis.</w:t>
      </w:r>
    </w:p>
    <w:p w:rsidR="005E78FE" w:rsidRPr="00BC7666" w:rsidRDefault="00057B3F" w:rsidP="00312F73">
      <w:pPr>
        <w:spacing w:after="0" w:line="480" w:lineRule="auto"/>
        <w:jc w:val="both"/>
        <w:rPr>
          <w:rFonts w:ascii="Georgia" w:hAnsi="Georgia"/>
          <w:sz w:val="28"/>
          <w:szCs w:val="28"/>
        </w:rPr>
      </w:pPr>
      <w:r w:rsidRPr="00BC7666">
        <w:rPr>
          <w:rFonts w:ascii="Georgia" w:hAnsi="Georgia"/>
          <w:b/>
          <w:bCs/>
          <w:sz w:val="28"/>
          <w:szCs w:val="28"/>
        </w:rPr>
        <w:t>PURPOSE OF THE STUDY</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The purpose of this study is to identify the extent to which laboratory safety practices are being implemented among students in teachers training colleges’ biology laboratories within Ilorin metropolis.</w:t>
      </w:r>
    </w:p>
    <w:p w:rsidR="005E78FE" w:rsidRPr="00BC7666" w:rsidRDefault="00057B3F" w:rsidP="00312F73">
      <w:pPr>
        <w:tabs>
          <w:tab w:val="center" w:pos="4680"/>
          <w:tab w:val="left" w:pos="6945"/>
        </w:tabs>
        <w:spacing w:after="0" w:line="480" w:lineRule="auto"/>
        <w:jc w:val="both"/>
        <w:rPr>
          <w:rFonts w:ascii="Georgia" w:hAnsi="Georgia"/>
          <w:b/>
          <w:sz w:val="28"/>
          <w:szCs w:val="28"/>
        </w:rPr>
      </w:pPr>
      <w:r w:rsidRPr="00BC7666">
        <w:rPr>
          <w:rFonts w:ascii="Georgia" w:hAnsi="Georgia"/>
          <w:b/>
          <w:sz w:val="28"/>
          <w:szCs w:val="28"/>
        </w:rPr>
        <w:t>SIGNIFICANCE OF THE STUDY</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This research work will be beneficial to the following groups: Students, teachers , school administrators and government Student who have phobia for practical’s in science laboratories due to the occurrences of  hazards and accident in the science laboratory will find this work reliable in order to develop good attitudes, safe and conscientious laboratory habits  in any  practical field of study.</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 The study will enable the teacher and other labo</w:t>
      </w:r>
      <w:r w:rsidR="00F020DF" w:rsidRPr="00BC7666">
        <w:rPr>
          <w:rFonts w:ascii="Georgia" w:hAnsi="Georgia"/>
          <w:sz w:val="28"/>
          <w:szCs w:val="28"/>
        </w:rPr>
        <w:t>ratory staff to understand their</w:t>
      </w:r>
      <w:r w:rsidRPr="00BC7666">
        <w:rPr>
          <w:rFonts w:ascii="Georgia" w:hAnsi="Georgia"/>
          <w:sz w:val="28"/>
          <w:szCs w:val="28"/>
        </w:rPr>
        <w:t xml:space="preserve"> roles and responsibilities in implementing safety practices in science laboratories.</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lastRenderedPageBreak/>
        <w:t>The school administrators and Government will find this work relevant by providing an adequate facility such as good modern and reliable building with necessary equipment where laboratory investigation can be conducted with ease.</w:t>
      </w:r>
    </w:p>
    <w:p w:rsidR="005E78FE" w:rsidRPr="00BC7666" w:rsidRDefault="00057B3F" w:rsidP="00312F73">
      <w:pPr>
        <w:spacing w:after="0" w:line="480" w:lineRule="auto"/>
        <w:jc w:val="both"/>
        <w:rPr>
          <w:rFonts w:ascii="Georgia" w:hAnsi="Georgia"/>
          <w:sz w:val="28"/>
          <w:szCs w:val="28"/>
        </w:rPr>
      </w:pPr>
      <w:r w:rsidRPr="00BC7666">
        <w:rPr>
          <w:rFonts w:ascii="Georgia" w:hAnsi="Georgia"/>
          <w:b/>
          <w:sz w:val="28"/>
          <w:szCs w:val="28"/>
        </w:rPr>
        <w:t>RESEARCH QUESTIONS</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The following research questions have been formulated to guide the study.</w:t>
      </w:r>
    </w:p>
    <w:p w:rsidR="005E78FE" w:rsidRPr="00BC7666" w:rsidRDefault="00057B3F" w:rsidP="00312F73">
      <w:pPr>
        <w:pStyle w:val="ListParagraph"/>
        <w:numPr>
          <w:ilvl w:val="0"/>
          <w:numId w:val="2"/>
        </w:numPr>
        <w:spacing w:after="0" w:line="480" w:lineRule="auto"/>
        <w:ind w:left="851" w:hanging="425"/>
        <w:jc w:val="both"/>
        <w:rPr>
          <w:rFonts w:ascii="Georgia" w:hAnsi="Georgia"/>
          <w:sz w:val="28"/>
          <w:szCs w:val="28"/>
        </w:rPr>
      </w:pPr>
      <w:r w:rsidRPr="00BC7666">
        <w:rPr>
          <w:rFonts w:ascii="Georgia" w:hAnsi="Georgia"/>
          <w:sz w:val="28"/>
          <w:szCs w:val="28"/>
        </w:rPr>
        <w:t>To what extent do the type of design and fitting in the biology laboratory appropriate to ensure safety?</w:t>
      </w:r>
    </w:p>
    <w:p w:rsidR="005E78FE" w:rsidRPr="00BC7666" w:rsidRDefault="00057B3F" w:rsidP="00312F73">
      <w:pPr>
        <w:pStyle w:val="ListParagraph"/>
        <w:numPr>
          <w:ilvl w:val="0"/>
          <w:numId w:val="2"/>
        </w:numPr>
        <w:spacing w:after="0" w:line="480" w:lineRule="auto"/>
        <w:ind w:left="851" w:hanging="425"/>
        <w:jc w:val="both"/>
        <w:rPr>
          <w:rFonts w:ascii="Georgia" w:hAnsi="Georgia"/>
          <w:sz w:val="28"/>
          <w:szCs w:val="28"/>
        </w:rPr>
      </w:pPr>
      <w:r w:rsidRPr="00BC7666">
        <w:rPr>
          <w:rFonts w:ascii="Georgia" w:hAnsi="Georgia"/>
          <w:sz w:val="28"/>
          <w:szCs w:val="28"/>
        </w:rPr>
        <w:t>To what extent is safety equipment available in the biology laboratory?</w:t>
      </w:r>
    </w:p>
    <w:p w:rsidR="005E78FE" w:rsidRPr="00BC7666" w:rsidRDefault="00057B3F" w:rsidP="00312F73">
      <w:pPr>
        <w:pStyle w:val="ListParagraph"/>
        <w:numPr>
          <w:ilvl w:val="0"/>
          <w:numId w:val="2"/>
        </w:numPr>
        <w:spacing w:after="0" w:line="480" w:lineRule="auto"/>
        <w:ind w:left="851" w:hanging="425"/>
        <w:jc w:val="both"/>
        <w:rPr>
          <w:rFonts w:ascii="Georgia" w:hAnsi="Georgia"/>
          <w:sz w:val="28"/>
          <w:szCs w:val="28"/>
        </w:rPr>
      </w:pPr>
      <w:r w:rsidRPr="00BC7666">
        <w:rPr>
          <w:rFonts w:ascii="Georgia" w:hAnsi="Georgia"/>
          <w:sz w:val="28"/>
          <w:szCs w:val="28"/>
        </w:rPr>
        <w:t>How often do services of laboratory assistants employed, ensures safety during laboratory instructions?</w:t>
      </w:r>
    </w:p>
    <w:p w:rsidR="005E78FE" w:rsidRPr="00BC7666" w:rsidRDefault="00057B3F" w:rsidP="00312F73">
      <w:pPr>
        <w:pStyle w:val="ListParagraph"/>
        <w:numPr>
          <w:ilvl w:val="0"/>
          <w:numId w:val="2"/>
        </w:numPr>
        <w:spacing w:after="0" w:line="480" w:lineRule="auto"/>
        <w:ind w:left="851" w:hanging="425"/>
        <w:jc w:val="both"/>
        <w:rPr>
          <w:rFonts w:ascii="Georgia" w:hAnsi="Georgia"/>
          <w:sz w:val="28"/>
          <w:szCs w:val="28"/>
        </w:rPr>
      </w:pPr>
      <w:r w:rsidRPr="00BC7666">
        <w:rPr>
          <w:rFonts w:ascii="Georgia" w:hAnsi="Georgia"/>
          <w:sz w:val="28"/>
          <w:szCs w:val="28"/>
        </w:rPr>
        <w:t>To what extent does the teacher training colleges biology students apply safety practices during practical sessions?</w:t>
      </w:r>
    </w:p>
    <w:p w:rsidR="005E78FE" w:rsidRPr="00BC7666" w:rsidRDefault="00057B3F" w:rsidP="00312F73">
      <w:pPr>
        <w:spacing w:after="0" w:line="480" w:lineRule="auto"/>
        <w:jc w:val="both"/>
        <w:rPr>
          <w:rFonts w:ascii="Georgia" w:hAnsi="Georgia"/>
          <w:sz w:val="28"/>
          <w:szCs w:val="28"/>
        </w:rPr>
      </w:pPr>
      <w:r w:rsidRPr="00BC7666">
        <w:rPr>
          <w:rFonts w:ascii="Georgia" w:hAnsi="Georgia"/>
          <w:b/>
          <w:bCs/>
          <w:sz w:val="28"/>
          <w:szCs w:val="28"/>
        </w:rPr>
        <w:t>RESEARCH HYPOTHESIS</w:t>
      </w:r>
    </w:p>
    <w:p w:rsidR="005E78FE" w:rsidRPr="00BC7666" w:rsidRDefault="00057B3F" w:rsidP="00312F73">
      <w:pPr>
        <w:tabs>
          <w:tab w:val="center" w:pos="993"/>
          <w:tab w:val="left" w:pos="6945"/>
        </w:tabs>
        <w:spacing w:after="0" w:line="480" w:lineRule="auto"/>
        <w:ind w:left="851" w:hanging="425"/>
        <w:jc w:val="both"/>
        <w:rPr>
          <w:rFonts w:ascii="Georgia" w:hAnsi="Georgia"/>
          <w:sz w:val="28"/>
          <w:szCs w:val="28"/>
        </w:rPr>
      </w:pPr>
      <w:r w:rsidRPr="00BC7666">
        <w:rPr>
          <w:rFonts w:ascii="Georgia" w:hAnsi="Georgia"/>
          <w:b/>
          <w:bCs/>
          <w:sz w:val="28"/>
          <w:szCs w:val="28"/>
        </w:rPr>
        <w:t>HO</w:t>
      </w:r>
      <w:r w:rsidRPr="00BC7666">
        <w:rPr>
          <w:rFonts w:ascii="Georgia" w:hAnsi="Georgia"/>
          <w:b/>
          <w:bCs/>
          <w:sz w:val="28"/>
          <w:szCs w:val="28"/>
          <w:vertAlign w:val="subscript"/>
        </w:rPr>
        <w:t>1</w:t>
      </w:r>
      <w:r w:rsidRPr="00BC7666">
        <w:rPr>
          <w:rFonts w:ascii="Georgia" w:hAnsi="Georgia"/>
          <w:b/>
          <w:bCs/>
          <w:sz w:val="28"/>
          <w:szCs w:val="28"/>
        </w:rPr>
        <w:t xml:space="preserve">: </w:t>
      </w:r>
      <w:r w:rsidRPr="00BC7666">
        <w:rPr>
          <w:rFonts w:ascii="Georgia" w:hAnsi="Georgia"/>
          <w:sz w:val="28"/>
          <w:szCs w:val="28"/>
        </w:rPr>
        <w:t>Th</w:t>
      </w:r>
      <w:r w:rsidR="00C30789" w:rsidRPr="00BC7666">
        <w:rPr>
          <w:rFonts w:ascii="Georgia" w:hAnsi="Georgia"/>
          <w:sz w:val="28"/>
          <w:szCs w:val="28"/>
        </w:rPr>
        <w:t>ere is no significant relationship</w:t>
      </w:r>
      <w:r w:rsidRPr="00BC7666">
        <w:rPr>
          <w:rFonts w:ascii="Georgia" w:hAnsi="Georgia"/>
          <w:sz w:val="28"/>
          <w:szCs w:val="28"/>
        </w:rPr>
        <w:t xml:space="preserve"> between the design and fitting in the biology laboratory and it’s safety </w:t>
      </w:r>
    </w:p>
    <w:p w:rsidR="005E78FE" w:rsidRPr="00BC7666" w:rsidRDefault="00057B3F" w:rsidP="00312F73">
      <w:pPr>
        <w:tabs>
          <w:tab w:val="center" w:pos="993"/>
          <w:tab w:val="left" w:pos="6945"/>
        </w:tabs>
        <w:spacing w:after="0" w:line="480" w:lineRule="auto"/>
        <w:ind w:left="851" w:hanging="425"/>
        <w:jc w:val="both"/>
        <w:rPr>
          <w:rFonts w:ascii="Georgia" w:hAnsi="Georgia"/>
          <w:sz w:val="28"/>
          <w:szCs w:val="28"/>
        </w:rPr>
      </w:pPr>
      <w:r w:rsidRPr="00BC7666">
        <w:rPr>
          <w:rFonts w:ascii="Georgia" w:hAnsi="Georgia"/>
          <w:b/>
          <w:bCs/>
          <w:sz w:val="28"/>
          <w:szCs w:val="28"/>
        </w:rPr>
        <w:lastRenderedPageBreak/>
        <w:t>HO</w:t>
      </w:r>
      <w:r w:rsidRPr="00BC7666">
        <w:rPr>
          <w:rFonts w:ascii="Georgia" w:hAnsi="Georgia"/>
          <w:b/>
          <w:bCs/>
          <w:sz w:val="28"/>
          <w:szCs w:val="28"/>
          <w:vertAlign w:val="subscript"/>
        </w:rPr>
        <w:t>2</w:t>
      </w:r>
      <w:r w:rsidRPr="00BC7666">
        <w:rPr>
          <w:rFonts w:ascii="Georgia" w:hAnsi="Georgia"/>
          <w:b/>
          <w:bCs/>
          <w:sz w:val="28"/>
          <w:szCs w:val="28"/>
        </w:rPr>
        <w:t xml:space="preserve">: </w:t>
      </w:r>
      <w:r w:rsidRPr="00BC7666">
        <w:rPr>
          <w:rFonts w:ascii="Georgia" w:hAnsi="Georgia"/>
          <w:sz w:val="28"/>
          <w:szCs w:val="28"/>
        </w:rPr>
        <w:t>There is no</w:t>
      </w:r>
      <w:r w:rsidR="002A6AFC" w:rsidRPr="00BC7666">
        <w:rPr>
          <w:rFonts w:ascii="Georgia" w:hAnsi="Georgia"/>
          <w:sz w:val="28"/>
          <w:szCs w:val="28"/>
        </w:rPr>
        <w:t xml:space="preserve"> significant relationship between</w:t>
      </w:r>
      <w:r w:rsidRPr="00BC7666">
        <w:rPr>
          <w:rFonts w:ascii="Georgia" w:hAnsi="Georgia"/>
          <w:sz w:val="28"/>
          <w:szCs w:val="28"/>
        </w:rPr>
        <w:t xml:space="preserve"> in the availability of laboratory safety equipment and laboratory safety </w:t>
      </w:r>
    </w:p>
    <w:p w:rsidR="005E78FE" w:rsidRPr="00BC7666" w:rsidRDefault="00057B3F" w:rsidP="00312F73">
      <w:pPr>
        <w:tabs>
          <w:tab w:val="center" w:pos="993"/>
          <w:tab w:val="left" w:pos="6945"/>
        </w:tabs>
        <w:spacing w:after="0" w:line="480" w:lineRule="auto"/>
        <w:ind w:left="851" w:hanging="425"/>
        <w:jc w:val="both"/>
        <w:rPr>
          <w:rFonts w:ascii="Georgia" w:hAnsi="Georgia"/>
          <w:sz w:val="28"/>
          <w:szCs w:val="28"/>
        </w:rPr>
      </w:pPr>
      <w:r w:rsidRPr="00BC7666">
        <w:rPr>
          <w:rFonts w:ascii="Georgia" w:hAnsi="Georgia"/>
          <w:b/>
          <w:bCs/>
          <w:sz w:val="28"/>
          <w:szCs w:val="28"/>
        </w:rPr>
        <w:t>HO</w:t>
      </w:r>
      <w:r w:rsidRPr="00BC7666">
        <w:rPr>
          <w:rFonts w:ascii="Georgia" w:hAnsi="Georgia"/>
          <w:b/>
          <w:bCs/>
          <w:sz w:val="28"/>
          <w:szCs w:val="28"/>
          <w:vertAlign w:val="subscript"/>
        </w:rPr>
        <w:t>3</w:t>
      </w:r>
      <w:r w:rsidRPr="00BC7666">
        <w:rPr>
          <w:rFonts w:ascii="Georgia" w:hAnsi="Georgia"/>
          <w:b/>
          <w:bCs/>
          <w:sz w:val="28"/>
          <w:szCs w:val="28"/>
        </w:rPr>
        <w:t xml:space="preserve">: </w:t>
      </w:r>
      <w:r w:rsidRPr="00BC7666">
        <w:rPr>
          <w:rFonts w:ascii="Georgia" w:hAnsi="Georgia"/>
          <w:sz w:val="28"/>
          <w:szCs w:val="28"/>
        </w:rPr>
        <w:t>Th</w:t>
      </w:r>
      <w:r w:rsidR="00A0622E" w:rsidRPr="00BC7666">
        <w:rPr>
          <w:rFonts w:ascii="Georgia" w:hAnsi="Georgia"/>
          <w:sz w:val="28"/>
          <w:szCs w:val="28"/>
        </w:rPr>
        <w:t>ere is no significant relationship between</w:t>
      </w:r>
      <w:r w:rsidRPr="00BC7666">
        <w:rPr>
          <w:rFonts w:ascii="Georgia" w:hAnsi="Georgia"/>
          <w:sz w:val="28"/>
          <w:szCs w:val="28"/>
        </w:rPr>
        <w:t xml:space="preserve">the service of laboratory assistants and safety during laboratory instruction </w:t>
      </w:r>
    </w:p>
    <w:p w:rsidR="005E78FE" w:rsidRPr="00BC7666" w:rsidRDefault="00057B3F" w:rsidP="00312F73">
      <w:pPr>
        <w:tabs>
          <w:tab w:val="center" w:pos="993"/>
          <w:tab w:val="left" w:pos="6945"/>
        </w:tabs>
        <w:spacing w:after="0" w:line="480" w:lineRule="auto"/>
        <w:ind w:left="851" w:hanging="425"/>
        <w:jc w:val="both"/>
        <w:rPr>
          <w:rFonts w:ascii="Georgia" w:hAnsi="Georgia"/>
          <w:sz w:val="28"/>
          <w:szCs w:val="28"/>
        </w:rPr>
      </w:pPr>
      <w:r w:rsidRPr="00BC7666">
        <w:rPr>
          <w:rFonts w:ascii="Georgia" w:hAnsi="Georgia"/>
          <w:b/>
          <w:bCs/>
          <w:sz w:val="28"/>
          <w:szCs w:val="28"/>
        </w:rPr>
        <w:t>HO</w:t>
      </w:r>
      <w:r w:rsidRPr="00BC7666">
        <w:rPr>
          <w:rFonts w:ascii="Georgia" w:hAnsi="Georgia"/>
          <w:b/>
          <w:bCs/>
          <w:sz w:val="28"/>
          <w:szCs w:val="28"/>
          <w:vertAlign w:val="subscript"/>
        </w:rPr>
        <w:t>4</w:t>
      </w:r>
      <w:r w:rsidRPr="00BC7666">
        <w:rPr>
          <w:rFonts w:ascii="Georgia" w:hAnsi="Georgia"/>
          <w:b/>
          <w:bCs/>
          <w:sz w:val="28"/>
          <w:szCs w:val="28"/>
        </w:rPr>
        <w:t xml:space="preserve">: </w:t>
      </w:r>
      <w:r w:rsidR="001772B3" w:rsidRPr="00BC7666">
        <w:rPr>
          <w:rFonts w:ascii="Georgia" w:hAnsi="Georgia"/>
          <w:sz w:val="28"/>
          <w:szCs w:val="28"/>
        </w:rPr>
        <w:t>There is no significant relationship between</w:t>
      </w:r>
      <w:r w:rsidRPr="00BC7666">
        <w:rPr>
          <w:rFonts w:ascii="Georgia" w:hAnsi="Georgia"/>
          <w:sz w:val="28"/>
          <w:szCs w:val="28"/>
        </w:rPr>
        <w:t xml:space="preserve">biology students attitudes and laboratory safety during practical session </w:t>
      </w:r>
    </w:p>
    <w:p w:rsidR="005E78FE" w:rsidRPr="00BC7666" w:rsidRDefault="00057B3F" w:rsidP="00312F73">
      <w:pPr>
        <w:tabs>
          <w:tab w:val="center" w:pos="4680"/>
          <w:tab w:val="left" w:pos="6945"/>
        </w:tabs>
        <w:spacing w:after="0" w:line="480" w:lineRule="auto"/>
        <w:jc w:val="both"/>
        <w:rPr>
          <w:rFonts w:ascii="Georgia" w:hAnsi="Georgia"/>
          <w:sz w:val="28"/>
          <w:szCs w:val="28"/>
        </w:rPr>
      </w:pPr>
      <w:r w:rsidRPr="00BC7666">
        <w:rPr>
          <w:rFonts w:ascii="Georgia" w:hAnsi="Georgia"/>
          <w:b/>
          <w:sz w:val="28"/>
          <w:szCs w:val="28"/>
        </w:rPr>
        <w:t>THE SCOPE OF THE STUDY</w:t>
      </w:r>
    </w:p>
    <w:p w:rsidR="005E78FE" w:rsidRPr="00BC7666" w:rsidRDefault="00057B3F" w:rsidP="00312F73">
      <w:pPr>
        <w:pStyle w:val="ListParagraph"/>
        <w:tabs>
          <w:tab w:val="center" w:pos="4680"/>
          <w:tab w:val="left" w:pos="6945"/>
        </w:tabs>
        <w:spacing w:after="0" w:line="480" w:lineRule="auto"/>
        <w:ind w:firstLine="567"/>
        <w:jc w:val="both"/>
        <w:rPr>
          <w:rFonts w:ascii="Georgia" w:hAnsi="Georgia"/>
          <w:sz w:val="28"/>
          <w:szCs w:val="28"/>
        </w:rPr>
      </w:pPr>
      <w:r w:rsidRPr="00BC7666">
        <w:rPr>
          <w:rFonts w:ascii="Georgia" w:hAnsi="Georgia"/>
          <w:sz w:val="28"/>
          <w:szCs w:val="28"/>
        </w:rPr>
        <w:t>The study covers the extent of implementation of safety practice in Biology laboratory among teachers training Colleges students in Ilorin metropolis of Kwara state.</w:t>
      </w:r>
    </w:p>
    <w:p w:rsidR="005E78FE" w:rsidRPr="00BC7666" w:rsidRDefault="00057B3F" w:rsidP="00312F73">
      <w:pPr>
        <w:tabs>
          <w:tab w:val="center" w:pos="4680"/>
          <w:tab w:val="left" w:pos="6945"/>
        </w:tabs>
        <w:spacing w:after="0" w:line="480" w:lineRule="auto"/>
        <w:jc w:val="both"/>
        <w:rPr>
          <w:rFonts w:ascii="Georgia" w:hAnsi="Georgia"/>
          <w:b/>
          <w:bCs/>
          <w:sz w:val="28"/>
          <w:szCs w:val="28"/>
        </w:rPr>
      </w:pPr>
      <w:r w:rsidRPr="00BC7666">
        <w:rPr>
          <w:rFonts w:ascii="Georgia" w:hAnsi="Georgia"/>
          <w:b/>
          <w:bCs/>
          <w:sz w:val="28"/>
          <w:szCs w:val="28"/>
        </w:rPr>
        <w:t xml:space="preserve">DEFINITION OF KEY TERMS </w:t>
      </w:r>
    </w:p>
    <w:p w:rsidR="005E78FE" w:rsidRPr="00BC7666" w:rsidRDefault="00057B3F" w:rsidP="00312F73">
      <w:pPr>
        <w:pStyle w:val="ListParagraph"/>
        <w:numPr>
          <w:ilvl w:val="0"/>
          <w:numId w:val="3"/>
        </w:numPr>
        <w:tabs>
          <w:tab w:val="center" w:pos="1276"/>
          <w:tab w:val="left" w:pos="6945"/>
        </w:tabs>
        <w:spacing w:after="0" w:line="480" w:lineRule="auto"/>
        <w:ind w:left="567"/>
        <w:jc w:val="both"/>
        <w:rPr>
          <w:rFonts w:ascii="Georgia" w:hAnsi="Georgia"/>
          <w:sz w:val="28"/>
          <w:szCs w:val="28"/>
        </w:rPr>
      </w:pPr>
      <w:r w:rsidRPr="00BC7666">
        <w:rPr>
          <w:rFonts w:ascii="Georgia" w:hAnsi="Georgia"/>
          <w:b/>
          <w:bCs/>
          <w:sz w:val="28"/>
          <w:szCs w:val="28"/>
        </w:rPr>
        <w:t>Biology</w:t>
      </w:r>
      <w:r w:rsidRPr="00BC7666">
        <w:rPr>
          <w:rFonts w:ascii="Georgia" w:hAnsi="Georgia"/>
          <w:sz w:val="28"/>
          <w:szCs w:val="28"/>
        </w:rPr>
        <w:t>: refers t</w:t>
      </w:r>
      <w:r w:rsidR="00BC5FC0" w:rsidRPr="00BC7666">
        <w:rPr>
          <w:rFonts w:ascii="Georgia" w:hAnsi="Georgia"/>
          <w:sz w:val="28"/>
          <w:szCs w:val="28"/>
        </w:rPr>
        <w:t>o a scientific study the origin</w:t>
      </w:r>
      <w:r w:rsidRPr="00BC7666">
        <w:rPr>
          <w:rFonts w:ascii="Georgia" w:hAnsi="Georgia"/>
          <w:sz w:val="28"/>
          <w:szCs w:val="28"/>
        </w:rPr>
        <w:t>, structure, function evolution and distribution of living and non living things in relationships to their environment.</w:t>
      </w:r>
    </w:p>
    <w:p w:rsidR="005E78FE" w:rsidRPr="00BC7666" w:rsidRDefault="00057B3F" w:rsidP="00312F73">
      <w:pPr>
        <w:pStyle w:val="ListParagraph"/>
        <w:numPr>
          <w:ilvl w:val="0"/>
          <w:numId w:val="3"/>
        </w:numPr>
        <w:tabs>
          <w:tab w:val="center" w:pos="1276"/>
          <w:tab w:val="left" w:pos="6945"/>
        </w:tabs>
        <w:spacing w:after="0" w:line="480" w:lineRule="auto"/>
        <w:ind w:left="567"/>
        <w:jc w:val="both"/>
        <w:rPr>
          <w:rFonts w:ascii="Georgia" w:hAnsi="Georgia"/>
          <w:sz w:val="28"/>
          <w:szCs w:val="28"/>
        </w:rPr>
      </w:pPr>
      <w:r w:rsidRPr="00BC7666">
        <w:rPr>
          <w:rFonts w:ascii="Georgia" w:hAnsi="Georgia"/>
          <w:b/>
          <w:bCs/>
          <w:sz w:val="28"/>
          <w:szCs w:val="28"/>
        </w:rPr>
        <w:t>Extent</w:t>
      </w:r>
      <w:r w:rsidRPr="00BC7666">
        <w:rPr>
          <w:rFonts w:ascii="Georgia" w:hAnsi="Georgia"/>
          <w:sz w:val="28"/>
          <w:szCs w:val="28"/>
        </w:rPr>
        <w:t xml:space="preserve"> :  refers to the degree or scale to which something exist, happens or present. It is also use to describe the range or size of something </w:t>
      </w:r>
    </w:p>
    <w:p w:rsidR="005E78FE" w:rsidRPr="00BC7666" w:rsidRDefault="00057B3F" w:rsidP="00312F73">
      <w:pPr>
        <w:pStyle w:val="ListParagraph"/>
        <w:numPr>
          <w:ilvl w:val="0"/>
          <w:numId w:val="3"/>
        </w:numPr>
        <w:spacing w:after="0" w:line="480" w:lineRule="auto"/>
        <w:ind w:left="567"/>
        <w:jc w:val="both"/>
        <w:rPr>
          <w:rFonts w:ascii="Georgia" w:hAnsi="Georgia"/>
          <w:sz w:val="28"/>
          <w:szCs w:val="28"/>
        </w:rPr>
      </w:pPr>
      <w:r w:rsidRPr="00BC7666">
        <w:rPr>
          <w:rFonts w:ascii="Georgia" w:hAnsi="Georgia"/>
          <w:b/>
          <w:bCs/>
          <w:sz w:val="28"/>
          <w:szCs w:val="28"/>
        </w:rPr>
        <w:lastRenderedPageBreak/>
        <w:t>Implementation</w:t>
      </w:r>
      <w:r w:rsidRPr="00BC7666">
        <w:rPr>
          <w:rFonts w:ascii="Georgia" w:hAnsi="Georgia"/>
          <w:sz w:val="28"/>
          <w:szCs w:val="28"/>
        </w:rPr>
        <w:t>;  refers to the process of putting a plan, decision, or idea  into action. It involves carrying out specific action and steps to achieve the intended outcome or goal.</w:t>
      </w:r>
    </w:p>
    <w:p w:rsidR="005E78FE" w:rsidRPr="00BC7666" w:rsidRDefault="00057B3F" w:rsidP="00E678DF">
      <w:pPr>
        <w:pStyle w:val="ListParagraph"/>
        <w:numPr>
          <w:ilvl w:val="0"/>
          <w:numId w:val="3"/>
        </w:numPr>
        <w:spacing w:after="0" w:line="480" w:lineRule="auto"/>
        <w:ind w:left="567"/>
        <w:jc w:val="both"/>
        <w:rPr>
          <w:rFonts w:ascii="Georgia" w:hAnsi="Georgia"/>
          <w:sz w:val="28"/>
          <w:szCs w:val="28"/>
        </w:rPr>
      </w:pPr>
      <w:r w:rsidRPr="00BC7666">
        <w:rPr>
          <w:rFonts w:ascii="Georgia" w:hAnsi="Georgia"/>
          <w:b/>
          <w:bCs/>
          <w:sz w:val="28"/>
          <w:szCs w:val="28"/>
        </w:rPr>
        <w:t>Safety Practice</w:t>
      </w:r>
      <w:r w:rsidRPr="00BC7666">
        <w:rPr>
          <w:rFonts w:ascii="Georgia" w:hAnsi="Georgia"/>
          <w:sz w:val="28"/>
          <w:szCs w:val="28"/>
        </w:rPr>
        <w:t xml:space="preserve"> ; refers to the procedures, guidelines, and actions taken to ensure the well-being and protection of individuals and the prevention of accidents, injuries or harm. </w:t>
      </w:r>
    </w:p>
    <w:p w:rsidR="005E78FE" w:rsidRPr="00BC7666" w:rsidRDefault="00057B3F" w:rsidP="00E678DF">
      <w:pPr>
        <w:pStyle w:val="ListParagraph"/>
        <w:numPr>
          <w:ilvl w:val="0"/>
          <w:numId w:val="3"/>
        </w:numPr>
        <w:spacing w:after="0" w:line="480" w:lineRule="auto"/>
        <w:ind w:left="567"/>
        <w:jc w:val="both"/>
        <w:rPr>
          <w:rFonts w:ascii="Georgia" w:hAnsi="Georgia"/>
          <w:sz w:val="28"/>
          <w:szCs w:val="28"/>
        </w:rPr>
      </w:pPr>
      <w:r w:rsidRPr="00BC7666">
        <w:rPr>
          <w:rFonts w:ascii="Georgia" w:hAnsi="Georgia"/>
          <w:b/>
          <w:bCs/>
          <w:sz w:val="28"/>
          <w:szCs w:val="28"/>
        </w:rPr>
        <w:t>Laboratory</w:t>
      </w:r>
      <w:r w:rsidRPr="00BC7666">
        <w:rPr>
          <w:rFonts w:ascii="Georgia" w:hAnsi="Georgia"/>
          <w:sz w:val="28"/>
          <w:szCs w:val="28"/>
        </w:rPr>
        <w:t xml:space="preserve">;  a laboratory is a controlled environment designed for scientific research, experimentation, or analysis </w:t>
      </w:r>
    </w:p>
    <w:p w:rsidR="005E78FE" w:rsidRPr="00BC7666" w:rsidRDefault="00057B3F" w:rsidP="00E678DF">
      <w:pPr>
        <w:pStyle w:val="ListParagraph"/>
        <w:numPr>
          <w:ilvl w:val="0"/>
          <w:numId w:val="3"/>
        </w:numPr>
        <w:spacing w:after="0" w:line="480" w:lineRule="auto"/>
        <w:ind w:left="567"/>
        <w:jc w:val="both"/>
        <w:rPr>
          <w:rFonts w:ascii="Georgia" w:hAnsi="Georgia"/>
          <w:sz w:val="28"/>
          <w:szCs w:val="28"/>
        </w:rPr>
      </w:pPr>
      <w:r w:rsidRPr="00BC7666">
        <w:rPr>
          <w:rFonts w:ascii="Georgia" w:hAnsi="Georgia"/>
          <w:b/>
          <w:bCs/>
          <w:sz w:val="28"/>
          <w:szCs w:val="28"/>
        </w:rPr>
        <w:t>Practical</w:t>
      </w:r>
      <w:r w:rsidRPr="00BC7666">
        <w:rPr>
          <w:rFonts w:ascii="Georgia" w:hAnsi="Georgia"/>
          <w:sz w:val="28"/>
          <w:szCs w:val="28"/>
        </w:rPr>
        <w:t xml:space="preserve">: is refers hand on materials, is defined as a session or activity in which theory is applied to real world situations </w:t>
      </w:r>
    </w:p>
    <w:p w:rsidR="005E78FE" w:rsidRPr="00BC7666" w:rsidRDefault="00057B3F" w:rsidP="00E678DF">
      <w:pPr>
        <w:pStyle w:val="ListParagraph"/>
        <w:numPr>
          <w:ilvl w:val="0"/>
          <w:numId w:val="3"/>
        </w:numPr>
        <w:spacing w:after="0" w:line="480" w:lineRule="auto"/>
        <w:ind w:left="567"/>
        <w:jc w:val="both"/>
        <w:rPr>
          <w:rFonts w:ascii="Georgia" w:hAnsi="Georgia"/>
          <w:sz w:val="28"/>
          <w:szCs w:val="28"/>
        </w:rPr>
      </w:pPr>
      <w:r w:rsidRPr="00BC7666">
        <w:rPr>
          <w:rFonts w:ascii="Georgia" w:hAnsi="Georgia"/>
          <w:b/>
          <w:bCs/>
          <w:sz w:val="28"/>
          <w:szCs w:val="28"/>
        </w:rPr>
        <w:t>Safety equipment</w:t>
      </w:r>
      <w:r w:rsidRPr="00BC7666">
        <w:rPr>
          <w:rFonts w:ascii="Georgia" w:hAnsi="Georgia"/>
          <w:sz w:val="28"/>
          <w:szCs w:val="28"/>
        </w:rPr>
        <w:t xml:space="preserve">:  refers to any type of protective gear or device that are designed and utilized to minimize the risk of injury or accidents in various environments or activities. </w:t>
      </w:r>
    </w:p>
    <w:p w:rsidR="005E78FE" w:rsidRPr="00BC7666" w:rsidRDefault="00057B3F" w:rsidP="00E678DF">
      <w:pPr>
        <w:pStyle w:val="ListParagraph"/>
        <w:numPr>
          <w:ilvl w:val="0"/>
          <w:numId w:val="3"/>
        </w:numPr>
        <w:spacing w:after="0" w:line="480" w:lineRule="auto"/>
        <w:ind w:left="567"/>
        <w:jc w:val="both"/>
        <w:rPr>
          <w:rFonts w:ascii="Georgia" w:hAnsi="Georgia"/>
          <w:sz w:val="28"/>
          <w:szCs w:val="28"/>
        </w:rPr>
      </w:pPr>
      <w:r w:rsidRPr="00BC7666">
        <w:rPr>
          <w:rFonts w:ascii="Georgia" w:hAnsi="Georgia"/>
          <w:b/>
          <w:bCs/>
          <w:sz w:val="28"/>
          <w:szCs w:val="28"/>
        </w:rPr>
        <w:t xml:space="preserve">Accidents: </w:t>
      </w:r>
      <w:r w:rsidRPr="00BC7666">
        <w:rPr>
          <w:rFonts w:ascii="Georgia" w:hAnsi="Georgia"/>
          <w:sz w:val="28"/>
          <w:szCs w:val="28"/>
        </w:rPr>
        <w:t>refers to an unexpected event that occurs in an unexpected time which may lead to injuries or lost of life.</w:t>
      </w:r>
    </w:p>
    <w:p w:rsidR="005E78FE" w:rsidRPr="00BC7666" w:rsidRDefault="005E78FE" w:rsidP="00312F73">
      <w:pPr>
        <w:spacing w:after="0" w:line="480" w:lineRule="auto"/>
        <w:jc w:val="both"/>
        <w:rPr>
          <w:rFonts w:ascii="Georgia" w:hAnsi="Georgia"/>
          <w:b/>
          <w:bCs/>
          <w:caps/>
          <w:sz w:val="28"/>
          <w:szCs w:val="28"/>
        </w:rPr>
      </w:pPr>
    </w:p>
    <w:p w:rsidR="005E78FE" w:rsidRPr="00BC7666" w:rsidRDefault="00057B3F" w:rsidP="00312F73">
      <w:pPr>
        <w:spacing w:after="0" w:line="480" w:lineRule="auto"/>
        <w:jc w:val="both"/>
        <w:rPr>
          <w:rFonts w:ascii="Georgia" w:hAnsi="Georgia"/>
          <w:b/>
          <w:bCs/>
          <w:caps/>
          <w:sz w:val="28"/>
          <w:szCs w:val="28"/>
        </w:rPr>
      </w:pPr>
      <w:r w:rsidRPr="00BC7666">
        <w:rPr>
          <w:rFonts w:ascii="Georgia" w:hAnsi="Georgia"/>
          <w:b/>
          <w:bCs/>
          <w:caps/>
          <w:sz w:val="28"/>
          <w:szCs w:val="28"/>
        </w:rPr>
        <w:br w:type="page"/>
      </w:r>
    </w:p>
    <w:p w:rsidR="005E78FE" w:rsidRPr="00BC7666" w:rsidRDefault="00057B3F" w:rsidP="00312F73">
      <w:pPr>
        <w:spacing w:after="0" w:line="480" w:lineRule="auto"/>
        <w:jc w:val="center"/>
        <w:rPr>
          <w:rFonts w:ascii="Georgia" w:hAnsi="Georgia"/>
          <w:b/>
          <w:bCs/>
          <w:caps/>
          <w:sz w:val="28"/>
          <w:szCs w:val="28"/>
        </w:rPr>
      </w:pPr>
      <w:r w:rsidRPr="00BC7666">
        <w:rPr>
          <w:rFonts w:ascii="Georgia" w:hAnsi="Georgia"/>
          <w:b/>
          <w:bCs/>
          <w:caps/>
          <w:sz w:val="28"/>
          <w:szCs w:val="28"/>
        </w:rPr>
        <w:lastRenderedPageBreak/>
        <w:t>Chapter Two</w:t>
      </w:r>
    </w:p>
    <w:p w:rsidR="005E78FE" w:rsidRPr="00BC7666" w:rsidRDefault="00057B3F" w:rsidP="00312F73">
      <w:pPr>
        <w:spacing w:after="0" w:line="480" w:lineRule="auto"/>
        <w:jc w:val="center"/>
        <w:rPr>
          <w:rFonts w:ascii="Georgia" w:eastAsia="Times New Roman" w:hAnsi="Georgia"/>
          <w:b/>
          <w:bCs/>
          <w:caps/>
          <w:sz w:val="28"/>
          <w:szCs w:val="28"/>
        </w:rPr>
      </w:pPr>
      <w:r w:rsidRPr="00BC7666">
        <w:rPr>
          <w:rFonts w:ascii="Georgia" w:eastAsia="Times New Roman" w:hAnsi="Georgia"/>
          <w:b/>
          <w:bCs/>
          <w:caps/>
          <w:sz w:val="28"/>
          <w:szCs w:val="28"/>
        </w:rPr>
        <w:t>Literature review</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The review of literature is organized under the following sub heading:</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Concept of Biology Laboratory </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The Concept of Laboratory Safety and Safety Practices.</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Sources of Hazards in school biology laboratory.</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Laboratory Organization and management as factor in laboratory safety.</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 Laboratory Design as a factor in laboratory safety.</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Empirical Review Managing the Biology Laboratory.        </w:t>
      </w:r>
    </w:p>
    <w:p w:rsidR="005E78FE" w:rsidRPr="00BC7666" w:rsidRDefault="00057B3F" w:rsidP="00312F73">
      <w:pPr>
        <w:pStyle w:val="ListParagraph"/>
        <w:numPr>
          <w:ilvl w:val="0"/>
          <w:numId w:val="4"/>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Material Resources for Safety in Science Laboratory.                                            </w:t>
      </w:r>
    </w:p>
    <w:p w:rsidR="005E78FE" w:rsidRPr="00BC7666" w:rsidRDefault="00057B3F" w:rsidP="00312F73">
      <w:pPr>
        <w:pStyle w:val="ListParagraph"/>
        <w:numPr>
          <w:ilvl w:val="0"/>
          <w:numId w:val="4"/>
        </w:numPr>
        <w:spacing w:after="0" w:line="480" w:lineRule="auto"/>
        <w:jc w:val="both"/>
        <w:rPr>
          <w:rFonts w:ascii="Georgia" w:hAnsi="Georgia"/>
          <w:sz w:val="28"/>
          <w:szCs w:val="28"/>
        </w:rPr>
      </w:pPr>
      <w:r w:rsidRPr="00BC7666">
        <w:rPr>
          <w:rFonts w:ascii="Georgia" w:eastAsia="Times New Roman" w:hAnsi="Georgia"/>
          <w:sz w:val="28"/>
          <w:szCs w:val="28"/>
          <w:shd w:val="clear" w:color="auto" w:fill="FFFFFF"/>
        </w:rPr>
        <w:t>Teacher’s Role in Maintaining Safety in the laboratory.</w:t>
      </w:r>
    </w:p>
    <w:p w:rsidR="005E78FE" w:rsidRPr="00BC7666" w:rsidRDefault="00057B3F" w:rsidP="00312F73">
      <w:pPr>
        <w:pStyle w:val="ListParagraph"/>
        <w:numPr>
          <w:ilvl w:val="0"/>
          <w:numId w:val="4"/>
        </w:numPr>
        <w:spacing w:after="0" w:line="480" w:lineRule="auto"/>
        <w:jc w:val="both"/>
        <w:rPr>
          <w:rFonts w:ascii="Georgia" w:hAnsi="Georgia"/>
          <w:sz w:val="28"/>
          <w:szCs w:val="28"/>
        </w:rPr>
      </w:pPr>
      <w:r w:rsidRPr="00BC7666">
        <w:rPr>
          <w:rFonts w:ascii="Georgia" w:hAnsi="Georgia"/>
          <w:sz w:val="28"/>
          <w:szCs w:val="28"/>
        </w:rPr>
        <w:t xml:space="preserve">Extent by which  safety practices in biology laboratories are being implemented by biology teacher in teacher training schools. </w:t>
      </w:r>
    </w:p>
    <w:p w:rsidR="005E78FE" w:rsidRPr="00BC7666" w:rsidRDefault="00057B3F" w:rsidP="00312F73">
      <w:pPr>
        <w:pStyle w:val="ListParagraph"/>
        <w:numPr>
          <w:ilvl w:val="0"/>
          <w:numId w:val="4"/>
        </w:numPr>
        <w:spacing w:after="0" w:line="480" w:lineRule="auto"/>
        <w:jc w:val="both"/>
        <w:rPr>
          <w:rFonts w:ascii="Georgia" w:hAnsi="Georgia"/>
          <w:sz w:val="28"/>
          <w:szCs w:val="28"/>
        </w:rPr>
      </w:pPr>
      <w:r w:rsidRPr="00BC7666">
        <w:rPr>
          <w:rFonts w:ascii="Georgia" w:hAnsi="Georgia"/>
          <w:sz w:val="28"/>
          <w:szCs w:val="28"/>
        </w:rPr>
        <w:t xml:space="preserve">Summary of Literature reviewed </w:t>
      </w:r>
    </w:p>
    <w:p w:rsidR="005E78FE" w:rsidRPr="00BC7666" w:rsidRDefault="00057B3F" w:rsidP="00312F73">
      <w:pPr>
        <w:spacing w:after="0" w:line="480" w:lineRule="auto"/>
        <w:jc w:val="both"/>
        <w:rPr>
          <w:rFonts w:ascii="Georgia" w:eastAsia="Times New Roman" w:hAnsi="Georgia"/>
          <w:b/>
          <w:sz w:val="28"/>
          <w:szCs w:val="28"/>
          <w:shd w:val="clear" w:color="auto" w:fill="FFFFFF"/>
        </w:rPr>
      </w:pPr>
      <w:r w:rsidRPr="00BC7666">
        <w:rPr>
          <w:rFonts w:ascii="Georgia" w:eastAsia="Times New Roman" w:hAnsi="Georgia"/>
          <w:b/>
          <w:sz w:val="28"/>
          <w:szCs w:val="28"/>
          <w:shd w:val="clear" w:color="auto" w:fill="FFFFFF"/>
        </w:rPr>
        <w:t xml:space="preserve">Concept of Biology Laboratory </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        The Presence of proper facilities and infrastructure is essential in providing an excellent education to students. According to the Regulation of the Minister of National Education No. 40 of 2008, laboratories are </w:t>
      </w:r>
      <w:r w:rsidRPr="00BC7666">
        <w:rPr>
          <w:rFonts w:ascii="Georgia" w:eastAsia="Times New Roman" w:hAnsi="Georgia"/>
          <w:sz w:val="28"/>
          <w:szCs w:val="28"/>
          <w:shd w:val="clear" w:color="auto" w:fill="FFFFFF"/>
        </w:rPr>
        <w:lastRenderedPageBreak/>
        <w:t>crucial for students' success in conducting experiments. Furthermore, the Regulation of the Minister of Education and Culture No. 32 of 2013 states that laboratories are necessary component in supporting the learning process and achieving learning objectives.</w:t>
      </w:r>
    </w:p>
    <w:p w:rsidR="005E78FE" w:rsidRPr="00BC7666" w:rsidRDefault="009A2F11"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Russel, Etail,</w:t>
      </w:r>
      <w:r w:rsidR="00057B3F" w:rsidRPr="00BC7666">
        <w:rPr>
          <w:rFonts w:ascii="Georgia" w:eastAsia="Times New Roman" w:hAnsi="Georgia"/>
          <w:sz w:val="28"/>
          <w:szCs w:val="28"/>
          <w:shd w:val="clear" w:color="auto" w:fill="FFFFFF"/>
        </w:rPr>
        <w:t xml:space="preserve"> (2015) defined biology laboratory as a physical space equipped with specialized equipment and tools to conduct scientific experiments and research related to biology.  This implies that the biology laboratory is specifically designed and equipped to carry out scientific experiments and research in the field of biology. This type of laboratory is typically equipped with specialized tools, equipment, and instruments that are necessary for conducting various biological investigations and studies. Some common examples of equipment and tools found in a biology laboratory include microscopes, centrifuges, dissecting set petri dishes, test tubes, and various chemical substances. These resources enable scientists, researchers, and students to experiment and analyze different biological samples, including cells, tissues, and organisms, at microscopic or molecular levels.</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         The biology laboratory may be associated with the study of cellular and molecular biology, providing scientists with the necessary tools and </w:t>
      </w:r>
      <w:r w:rsidRPr="00BC7666">
        <w:rPr>
          <w:rFonts w:ascii="Georgia" w:eastAsia="Times New Roman" w:hAnsi="Georgia"/>
          <w:sz w:val="28"/>
          <w:szCs w:val="28"/>
          <w:shd w:val="clear" w:color="auto" w:fill="FFFFFF"/>
        </w:rPr>
        <w:lastRenderedPageBreak/>
        <w:t>resources to investigate cellular structures and functions, as well as molecular mechanisms underlying biological processes. (Apertus et al., 2014). The main purpose of a biology laboratory is to provide a controlled environment where experiments and investigations can be conducted safely and accurately. The equipment and tools found in a biology laboratory are specifically designed to handle and process biological materials and substances, such as living organisms, cells, and biological samples, in a controlled and sterile manner.</w:t>
      </w:r>
    </w:p>
    <w:p w:rsidR="005E78FE"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hAnsi="Georgia"/>
          <w:sz w:val="28"/>
          <w:szCs w:val="28"/>
        </w:rPr>
        <w:t>The biology laboratory is equipped with state-of-the-art microscopes and imaging software, enabling us to observe and analyze cellular structures and processes at a microscopic level" (Brown, 2019</w:t>
      </w:r>
      <w:r w:rsidRPr="00BC7666">
        <w:rPr>
          <w:rFonts w:ascii="Georgia" w:eastAsia="Times New Roman" w:hAnsi="Georgia"/>
          <w:sz w:val="28"/>
          <w:szCs w:val="28"/>
          <w:shd w:val="clear" w:color="auto" w:fill="FFFFFF"/>
        </w:rPr>
        <w:t>). In a biology laboratory, scientists and researchers can perf</w:t>
      </w:r>
      <w:r w:rsidR="009A2F11" w:rsidRPr="00BC7666">
        <w:rPr>
          <w:rFonts w:ascii="Georgia" w:eastAsia="Times New Roman" w:hAnsi="Georgia"/>
          <w:sz w:val="28"/>
          <w:szCs w:val="28"/>
          <w:shd w:val="clear" w:color="auto" w:fill="FFFFFF"/>
        </w:rPr>
        <w:t>orm a wide range of experiments</w:t>
      </w:r>
      <w:r w:rsidRPr="00BC7666">
        <w:rPr>
          <w:rFonts w:ascii="Georgia" w:eastAsia="Times New Roman" w:hAnsi="Georgia"/>
          <w:sz w:val="28"/>
          <w:szCs w:val="28"/>
          <w:shd w:val="clear" w:color="auto" w:fill="FFFFFF"/>
        </w:rPr>
        <w:t xml:space="preserve"> and studies, including but not limited to cell culture, DNA analysis, protein purification, enzyme assays, microbiology, genetics, and molecular biology. These experiments and research projects are aimed at understanding the fundamental principles and mechanisms of life, exploring the diversity and functioning of living organisms, and solving various biological problems or questions.</w:t>
      </w:r>
    </w:p>
    <w:p w:rsidR="00FD3C0A" w:rsidRPr="00BC7666" w:rsidRDefault="00FD3C0A" w:rsidP="00312F73">
      <w:pPr>
        <w:spacing w:after="0" w:line="480" w:lineRule="auto"/>
        <w:jc w:val="both"/>
        <w:rPr>
          <w:rFonts w:ascii="Georgia" w:eastAsia="Times New Roman" w:hAnsi="Georgia"/>
          <w:sz w:val="28"/>
          <w:szCs w:val="28"/>
          <w:shd w:val="clear" w:color="auto" w:fill="FFFFFF"/>
        </w:rPr>
      </w:pPr>
    </w:p>
    <w:p w:rsidR="005E78FE" w:rsidRPr="00BC7666" w:rsidRDefault="00057B3F" w:rsidP="00312F73">
      <w:pPr>
        <w:spacing w:after="0" w:line="480" w:lineRule="auto"/>
        <w:jc w:val="both"/>
        <w:rPr>
          <w:rFonts w:ascii="Georgia" w:hAnsi="Georgia"/>
          <w:sz w:val="28"/>
          <w:szCs w:val="28"/>
        </w:rPr>
      </w:pPr>
      <w:r w:rsidRPr="00BC7666">
        <w:rPr>
          <w:rFonts w:ascii="Georgia" w:hAnsi="Georgia"/>
          <w:b/>
          <w:bCs/>
          <w:sz w:val="28"/>
          <w:szCs w:val="28"/>
        </w:rPr>
        <w:lastRenderedPageBreak/>
        <w:t>The Concept of Laboratory Safety and Safety Practices</w:t>
      </w:r>
    </w:p>
    <w:p w:rsidR="005E78FE" w:rsidRPr="00BC7666" w:rsidRDefault="00057B3F" w:rsidP="00312F73">
      <w:pPr>
        <w:pStyle w:val="lead"/>
        <w:spacing w:after="0" w:afterAutospacing="0" w:line="480" w:lineRule="auto"/>
        <w:jc w:val="both"/>
        <w:rPr>
          <w:rFonts w:ascii="Georgia" w:hAnsi="Georgia"/>
          <w:sz w:val="28"/>
          <w:szCs w:val="28"/>
        </w:rPr>
      </w:pPr>
      <w:r w:rsidRPr="00BC7666">
        <w:rPr>
          <w:rFonts w:ascii="Georgia" w:hAnsi="Georgia"/>
          <w:sz w:val="28"/>
          <w:szCs w:val="28"/>
        </w:rPr>
        <w:t xml:space="preserve">         Laboratory safety refers to the set of precautions and protocols implemented to ensure the protection of individuals working in a laboratory environment. It involves the development of safety skills such as recognizing hazardous substances, handling chemicals properly, and operating equipment safely (Giese, 2018).</w:t>
      </w:r>
    </w:p>
    <w:p w:rsidR="005E78FE" w:rsidRPr="00BC7666" w:rsidRDefault="00057B3F" w:rsidP="00312F73">
      <w:pPr>
        <w:pStyle w:val="lead"/>
        <w:spacing w:after="0" w:afterAutospacing="0" w:line="480" w:lineRule="auto"/>
        <w:jc w:val="both"/>
        <w:rPr>
          <w:rFonts w:ascii="Georgia" w:hAnsi="Georgia"/>
          <w:sz w:val="28"/>
          <w:szCs w:val="28"/>
        </w:rPr>
      </w:pPr>
      <w:r w:rsidRPr="00BC7666">
        <w:rPr>
          <w:rFonts w:ascii="Georgia" w:hAnsi="Georgia"/>
          <w:sz w:val="28"/>
          <w:szCs w:val="28"/>
        </w:rPr>
        <w:t xml:space="preserve">          Laboratory safety encompasses the knowledge and application of safety practices and techniques necessary to prevent accidents, injuries, and exposure to hazardous materials in a laboratory setting. It includes the development of safety skills through training programs, regular inspections, and the use of personal protective equipment (PPE) (American Chemical Society, 2021).</w:t>
      </w:r>
    </w:p>
    <w:p w:rsidR="005E78FE" w:rsidRPr="00BC7666" w:rsidRDefault="00057B3F" w:rsidP="00312F73">
      <w:pPr>
        <w:pStyle w:val="lead"/>
        <w:spacing w:after="0" w:afterAutospacing="0" w:line="480" w:lineRule="auto"/>
        <w:jc w:val="both"/>
        <w:rPr>
          <w:rFonts w:ascii="Georgia" w:hAnsi="Georgia"/>
          <w:sz w:val="28"/>
          <w:szCs w:val="28"/>
        </w:rPr>
      </w:pPr>
      <w:r w:rsidRPr="00BC7666">
        <w:rPr>
          <w:rFonts w:ascii="Georgia" w:hAnsi="Georgia"/>
          <w:sz w:val="28"/>
          <w:szCs w:val="28"/>
        </w:rPr>
        <w:t xml:space="preserve">           Laboratory safety is also seen as measures and precautions that are taken to prevent accident in the laboratory, it also brings about effective Laboratory practice. Which according to " (Smith et al., 2018) defined  Laboratory safety as  the various measures taken to ensure the physical and psychological well-being of individuals working in a laboratory setting, including the protection against accidents, injuries, and exposure </w:t>
      </w:r>
      <w:r w:rsidRPr="00BC7666">
        <w:rPr>
          <w:rFonts w:ascii="Georgia" w:hAnsi="Georgia"/>
          <w:sz w:val="28"/>
          <w:szCs w:val="28"/>
        </w:rPr>
        <w:lastRenderedPageBreak/>
        <w:t>to hazardous substances. It also   encompasses the measures taken to create a safe working environment, prevent accidents and exposure to hazardous substances, and ensure the integrity and reliability of scientific experiments. It involves physical and chemical safety, emergency preparedness, and compliance with regulations, as well as providing ongoing training and education to laboratory personnel.</w:t>
      </w:r>
    </w:p>
    <w:p w:rsidR="005E78FE" w:rsidRPr="00BC7666" w:rsidRDefault="00CF7800" w:rsidP="00312F73">
      <w:pPr>
        <w:pStyle w:val="lead"/>
        <w:spacing w:after="0" w:afterAutospacing="0" w:line="480" w:lineRule="auto"/>
        <w:jc w:val="both"/>
        <w:rPr>
          <w:rFonts w:ascii="Georgia" w:hAnsi="Georgia"/>
          <w:sz w:val="28"/>
          <w:szCs w:val="28"/>
        </w:rPr>
      </w:pPr>
      <w:r w:rsidRPr="00BC7666">
        <w:rPr>
          <w:rFonts w:ascii="Georgia" w:hAnsi="Georgia"/>
          <w:sz w:val="28"/>
          <w:szCs w:val="28"/>
        </w:rPr>
        <w:t xml:space="preserve">          The Center</w:t>
      </w:r>
      <w:r w:rsidR="00057B3F" w:rsidRPr="00BC7666">
        <w:rPr>
          <w:rFonts w:ascii="Georgia" w:hAnsi="Georgia"/>
          <w:sz w:val="28"/>
          <w:szCs w:val="28"/>
        </w:rPr>
        <w:t xml:space="preserve"> for Disease Control and Prevention (CDC, 2020), defined laboratory safety as the systematic approach and strategies employed to prevent incidents, accidents, and exposure to biological agents and hazardous materials in the laboratory settings. This definition emphasizes on the  approaches  and strategies used to prevent incidents, accidents, and exposure to biological agents and hazardous materials in a laboratory setting and the  importance of various measures including risk assessments, proper containment and handling procedures, as well as emergency response plans in ensuring safety in the laboratories. </w:t>
      </w:r>
    </w:p>
    <w:p w:rsidR="005E78FE" w:rsidRPr="00BC7666" w:rsidRDefault="00057B3F" w:rsidP="00312F73">
      <w:pPr>
        <w:pStyle w:val="lead"/>
        <w:spacing w:after="0" w:afterAutospacing="0" w:line="480" w:lineRule="auto"/>
        <w:jc w:val="both"/>
        <w:rPr>
          <w:rFonts w:ascii="Georgia" w:hAnsi="Georgia"/>
          <w:sz w:val="28"/>
          <w:szCs w:val="28"/>
        </w:rPr>
      </w:pPr>
      <w:r w:rsidRPr="00BC7666">
        <w:rPr>
          <w:rFonts w:ascii="Georgia" w:hAnsi="Georgia"/>
          <w:sz w:val="28"/>
          <w:szCs w:val="28"/>
        </w:rPr>
        <w:t xml:space="preserve">       Development of Safety Skills is an important aspect in laboratory safety and safety practices , this  safety skill may be divided into four emphasis areas as mentioned by Hill and Finster, (2010). </w:t>
      </w:r>
    </w:p>
    <w:p w:rsidR="005E78FE" w:rsidRPr="00BC7666" w:rsidRDefault="00057B3F" w:rsidP="00312F73">
      <w:pPr>
        <w:pStyle w:val="lead"/>
        <w:numPr>
          <w:ilvl w:val="0"/>
          <w:numId w:val="4"/>
        </w:numPr>
        <w:spacing w:after="0" w:afterAutospacing="0" w:line="480" w:lineRule="auto"/>
        <w:jc w:val="both"/>
        <w:rPr>
          <w:rFonts w:ascii="Georgia" w:hAnsi="Georgia"/>
          <w:sz w:val="28"/>
          <w:szCs w:val="28"/>
        </w:rPr>
      </w:pPr>
      <w:r w:rsidRPr="00BC7666">
        <w:rPr>
          <w:rFonts w:ascii="Georgia" w:hAnsi="Georgia"/>
          <w:sz w:val="28"/>
          <w:szCs w:val="28"/>
        </w:rPr>
        <w:lastRenderedPageBreak/>
        <w:t>Recognize</w:t>
      </w:r>
      <w:r w:rsidR="00142221" w:rsidRPr="00BC7666">
        <w:rPr>
          <w:rFonts w:ascii="Georgia" w:hAnsi="Georgia"/>
          <w:sz w:val="28"/>
          <w:szCs w:val="28"/>
        </w:rPr>
        <w:t>d</w:t>
      </w:r>
      <w:r w:rsidRPr="00BC7666">
        <w:rPr>
          <w:rFonts w:ascii="Georgia" w:hAnsi="Georgia"/>
          <w:sz w:val="28"/>
          <w:szCs w:val="28"/>
        </w:rPr>
        <w:t xml:space="preserve"> hazard </w:t>
      </w:r>
    </w:p>
    <w:p w:rsidR="005E78FE" w:rsidRPr="00BC7666" w:rsidRDefault="00057B3F" w:rsidP="00312F73">
      <w:pPr>
        <w:pStyle w:val="lead"/>
        <w:numPr>
          <w:ilvl w:val="0"/>
          <w:numId w:val="4"/>
        </w:numPr>
        <w:spacing w:after="0" w:afterAutospacing="0" w:line="480" w:lineRule="auto"/>
        <w:jc w:val="both"/>
        <w:rPr>
          <w:rFonts w:ascii="Georgia" w:hAnsi="Georgia"/>
          <w:sz w:val="28"/>
          <w:szCs w:val="28"/>
        </w:rPr>
      </w:pPr>
      <w:r w:rsidRPr="00BC7666">
        <w:rPr>
          <w:rFonts w:ascii="Georgia" w:hAnsi="Georgia"/>
          <w:sz w:val="28"/>
          <w:szCs w:val="28"/>
        </w:rPr>
        <w:t>Assess Risk</w:t>
      </w:r>
    </w:p>
    <w:p w:rsidR="005E78FE" w:rsidRPr="00BC7666" w:rsidRDefault="00057B3F" w:rsidP="00312F73">
      <w:pPr>
        <w:pStyle w:val="lead"/>
        <w:numPr>
          <w:ilvl w:val="0"/>
          <w:numId w:val="4"/>
        </w:numPr>
        <w:spacing w:after="0" w:afterAutospacing="0" w:line="480" w:lineRule="auto"/>
        <w:jc w:val="both"/>
        <w:rPr>
          <w:rFonts w:ascii="Georgia" w:hAnsi="Georgia"/>
          <w:sz w:val="28"/>
          <w:szCs w:val="28"/>
        </w:rPr>
      </w:pPr>
      <w:r w:rsidRPr="00BC7666">
        <w:rPr>
          <w:rFonts w:ascii="Georgia" w:hAnsi="Georgia"/>
          <w:sz w:val="28"/>
          <w:szCs w:val="28"/>
        </w:rPr>
        <w:t>Minimize</w:t>
      </w:r>
      <w:r w:rsidR="00142221" w:rsidRPr="00BC7666">
        <w:rPr>
          <w:rFonts w:ascii="Georgia" w:hAnsi="Georgia"/>
          <w:sz w:val="28"/>
          <w:szCs w:val="28"/>
        </w:rPr>
        <w:t>d</w:t>
      </w:r>
      <w:r w:rsidRPr="00BC7666">
        <w:rPr>
          <w:rFonts w:ascii="Georgia" w:hAnsi="Georgia"/>
          <w:sz w:val="28"/>
          <w:szCs w:val="28"/>
        </w:rPr>
        <w:t xml:space="preserve"> Risks</w:t>
      </w:r>
    </w:p>
    <w:p w:rsidR="005E78FE" w:rsidRPr="00BC7666" w:rsidRDefault="00057B3F" w:rsidP="00312F73">
      <w:pPr>
        <w:pStyle w:val="lead"/>
        <w:numPr>
          <w:ilvl w:val="0"/>
          <w:numId w:val="4"/>
        </w:numPr>
        <w:spacing w:after="0" w:afterAutospacing="0" w:line="480" w:lineRule="auto"/>
        <w:jc w:val="both"/>
        <w:rPr>
          <w:rFonts w:ascii="Georgia" w:hAnsi="Georgia"/>
          <w:sz w:val="28"/>
          <w:szCs w:val="28"/>
        </w:rPr>
      </w:pPr>
      <w:r w:rsidRPr="00BC7666">
        <w:rPr>
          <w:rFonts w:ascii="Georgia" w:hAnsi="Georgia"/>
          <w:sz w:val="28"/>
          <w:szCs w:val="28"/>
        </w:rPr>
        <w:t>Prepare for Emergencies</w:t>
      </w:r>
    </w:p>
    <w:p w:rsidR="005E78FE" w:rsidRPr="00BC7666" w:rsidRDefault="00057B3F" w:rsidP="00312F73">
      <w:pPr>
        <w:pStyle w:val="lead"/>
        <w:spacing w:after="0" w:afterAutospacing="0" w:line="480" w:lineRule="auto"/>
        <w:ind w:firstLine="720"/>
        <w:jc w:val="both"/>
        <w:rPr>
          <w:rFonts w:ascii="Georgia" w:hAnsi="Georgia"/>
          <w:sz w:val="28"/>
          <w:szCs w:val="28"/>
        </w:rPr>
      </w:pPr>
      <w:r w:rsidRPr="00BC7666">
        <w:rPr>
          <w:rFonts w:ascii="Georgia" w:hAnsi="Georgia"/>
          <w:sz w:val="28"/>
          <w:szCs w:val="28"/>
        </w:rPr>
        <w:t xml:space="preserve">The America chemical society Committee on Chemical Safety has recently published three useful resources that provide guidelines for chemical safety in academic institutions. (Washington, DC, 2016.) Help in the identification and evaluation of hazards in research laboratories. </w:t>
      </w:r>
    </w:p>
    <w:p w:rsidR="005E78FE" w:rsidRPr="00BC7666" w:rsidRDefault="008E2097" w:rsidP="00312F73">
      <w:pPr>
        <w:pStyle w:val="lead"/>
        <w:spacing w:after="0" w:afterAutospacing="0" w:line="480" w:lineRule="auto"/>
        <w:jc w:val="both"/>
        <w:rPr>
          <w:rFonts w:ascii="Georgia" w:hAnsi="Georgia"/>
          <w:b/>
          <w:bCs/>
          <w:sz w:val="28"/>
          <w:szCs w:val="28"/>
        </w:rPr>
      </w:pPr>
      <w:r w:rsidRPr="00BC7666">
        <w:rPr>
          <w:rFonts w:ascii="Georgia" w:hAnsi="Georgia"/>
          <w:b/>
          <w:bCs/>
          <w:sz w:val="28"/>
          <w:szCs w:val="28"/>
        </w:rPr>
        <w:t xml:space="preserve">● </w:t>
      </w:r>
      <w:r w:rsidR="00057B3F" w:rsidRPr="00BC7666">
        <w:rPr>
          <w:rFonts w:ascii="Georgia" w:hAnsi="Georgia"/>
          <w:b/>
          <w:bCs/>
          <w:sz w:val="28"/>
          <w:szCs w:val="28"/>
        </w:rPr>
        <w:t>Recognize</w:t>
      </w:r>
      <w:r w:rsidRPr="00BC7666">
        <w:rPr>
          <w:rFonts w:ascii="Georgia" w:hAnsi="Georgia"/>
          <w:b/>
          <w:bCs/>
          <w:sz w:val="28"/>
          <w:szCs w:val="28"/>
        </w:rPr>
        <w:t>d</w:t>
      </w:r>
      <w:r w:rsidR="00057B3F" w:rsidRPr="00BC7666">
        <w:rPr>
          <w:rFonts w:ascii="Georgia" w:hAnsi="Georgia"/>
          <w:b/>
          <w:bCs/>
          <w:sz w:val="28"/>
          <w:szCs w:val="28"/>
        </w:rPr>
        <w:t xml:space="preserve"> Hazards</w:t>
      </w:r>
    </w:p>
    <w:p w:rsidR="005E78FE" w:rsidRPr="00BC7666" w:rsidRDefault="00057B3F" w:rsidP="00312F73">
      <w:pPr>
        <w:pStyle w:val="lead"/>
        <w:spacing w:after="0" w:afterAutospacing="0" w:line="480" w:lineRule="auto"/>
        <w:ind w:firstLine="720"/>
        <w:jc w:val="both"/>
        <w:rPr>
          <w:rFonts w:ascii="Georgia" w:hAnsi="Georgia"/>
          <w:sz w:val="28"/>
          <w:szCs w:val="28"/>
        </w:rPr>
      </w:pPr>
      <w:r w:rsidRPr="00BC7666">
        <w:rPr>
          <w:rFonts w:ascii="Georgia" w:hAnsi="Georgia"/>
          <w:sz w:val="28"/>
          <w:szCs w:val="28"/>
        </w:rPr>
        <w:t xml:space="preserve">A hazard is a potential source of danger or harm and can result from working with chemicals, equipment, and instrumentation. Introduction to this topic can start with an understanding of the terms describing chemical hazards, such as “toxic”, “flammable”, or “corrosive”, and how to obtain information from chemical labels, Safety Data Sheets (SDS), and other reference sources. Chemical hazards encountered in early undergraduate laboratories should be explained in more detail – for example, acids, bases, flammables, and toxic compounds. At more advanced levels, more details of chemical and physical hazards should be </w:t>
      </w:r>
      <w:r w:rsidRPr="00BC7666">
        <w:rPr>
          <w:rFonts w:ascii="Georgia" w:hAnsi="Georgia"/>
          <w:sz w:val="28"/>
          <w:szCs w:val="28"/>
        </w:rPr>
        <w:lastRenderedPageBreak/>
        <w:t>explained so that students are able to identify hazards themselves in experiments – for example, types of toxic compounds, compressed gases, cryogenics, pressurized systems, peroxides, reactive, unstable compounds, pyrophoric, explosives, and water reactive. Other topics might include toxicology, nanomaterial, biohazards, and radiological hazards, which become relevant when the chemistry curriculum becomes broader in scope. Prudent Practices in the Laboratory, (2015).</w:t>
      </w:r>
    </w:p>
    <w:p w:rsidR="005E78FE" w:rsidRPr="00BC7666" w:rsidRDefault="00BC7666" w:rsidP="00312F73">
      <w:pPr>
        <w:pStyle w:val="lead"/>
        <w:spacing w:after="0" w:afterAutospacing="0" w:line="480" w:lineRule="auto"/>
        <w:jc w:val="both"/>
        <w:rPr>
          <w:rFonts w:ascii="Georgia" w:hAnsi="Georgia"/>
          <w:b/>
          <w:bCs/>
          <w:sz w:val="28"/>
          <w:szCs w:val="28"/>
        </w:rPr>
      </w:pPr>
      <w:r>
        <w:rPr>
          <w:rFonts w:ascii="Georgia" w:hAnsi="Georgia"/>
          <w:b/>
          <w:bCs/>
          <w:sz w:val="28"/>
          <w:szCs w:val="28"/>
        </w:rPr>
        <w:t xml:space="preserve">●  </w:t>
      </w:r>
      <w:r w:rsidRPr="00BC7666">
        <w:rPr>
          <w:rFonts w:ascii="Georgia" w:hAnsi="Georgia"/>
          <w:b/>
          <w:bCs/>
          <w:sz w:val="28"/>
          <w:szCs w:val="28"/>
        </w:rPr>
        <w:t>Assess</w:t>
      </w:r>
      <w:r w:rsidR="00057B3F" w:rsidRPr="00BC7666">
        <w:rPr>
          <w:rFonts w:ascii="Georgia" w:hAnsi="Georgia"/>
          <w:b/>
          <w:bCs/>
          <w:sz w:val="28"/>
          <w:szCs w:val="28"/>
        </w:rPr>
        <w:t xml:space="preserve"> Risks</w:t>
      </w:r>
    </w:p>
    <w:p w:rsidR="005E78FE" w:rsidRPr="00BC7666" w:rsidRDefault="00057B3F" w:rsidP="00312F73">
      <w:pPr>
        <w:pStyle w:val="lead"/>
        <w:spacing w:after="0" w:afterAutospacing="0" w:line="480" w:lineRule="auto"/>
        <w:ind w:firstLine="720"/>
        <w:jc w:val="both"/>
        <w:rPr>
          <w:rFonts w:ascii="Georgia" w:hAnsi="Georgia"/>
          <w:sz w:val="28"/>
          <w:szCs w:val="28"/>
        </w:rPr>
      </w:pPr>
      <w:r w:rsidRPr="00BC7666">
        <w:rPr>
          <w:rFonts w:ascii="Georgia" w:hAnsi="Georgia"/>
          <w:sz w:val="28"/>
          <w:szCs w:val="28"/>
        </w:rPr>
        <w:t xml:space="preserve">Once a hazard(s) is recognized, laboratory safety necessarily requires an assessment or evaluation of risk from potential exposure to the hazard. Identifying potential routes of exposure is followed by judging the relative risk posed by the hazards of the experiment. The hazardous physical, chemical, and toxic properties of solvents, reactants, catalysts, products, and wastes should be considered as well as circumstances of the experiment – for example, how much is being used, is the right equipment available, can the hazard be controlled or minimized? Are the reactions exothermic or water- or air-sensitive? Are there risks associated, for example, with the use of lasers or equipment utilizing high voltages (electrophoresis)? </w:t>
      </w:r>
    </w:p>
    <w:p w:rsidR="005E78FE" w:rsidRPr="00BC7666" w:rsidRDefault="00057B3F" w:rsidP="00312F73">
      <w:pPr>
        <w:pStyle w:val="lead"/>
        <w:spacing w:after="0" w:afterAutospacing="0" w:line="480" w:lineRule="auto"/>
        <w:jc w:val="both"/>
        <w:rPr>
          <w:rFonts w:ascii="Georgia" w:hAnsi="Georgia"/>
          <w:b/>
          <w:bCs/>
          <w:sz w:val="28"/>
          <w:szCs w:val="28"/>
        </w:rPr>
      </w:pPr>
      <w:r w:rsidRPr="00BC7666">
        <w:rPr>
          <w:rFonts w:ascii="Georgia" w:hAnsi="Georgia"/>
          <w:b/>
          <w:bCs/>
          <w:sz w:val="28"/>
          <w:szCs w:val="28"/>
        </w:rPr>
        <w:lastRenderedPageBreak/>
        <w:t xml:space="preserve"> ● Minimize Risks</w:t>
      </w:r>
    </w:p>
    <w:p w:rsidR="005E78FE" w:rsidRPr="00BC7666" w:rsidRDefault="00057B3F" w:rsidP="00312F73">
      <w:pPr>
        <w:pStyle w:val="lead"/>
        <w:spacing w:after="0" w:afterAutospacing="0" w:line="480" w:lineRule="auto"/>
        <w:ind w:firstLine="720"/>
        <w:jc w:val="both"/>
        <w:rPr>
          <w:rFonts w:ascii="Georgia" w:hAnsi="Georgia"/>
          <w:sz w:val="28"/>
          <w:szCs w:val="28"/>
        </w:rPr>
      </w:pPr>
      <w:r w:rsidRPr="00BC7666">
        <w:rPr>
          <w:rFonts w:ascii="Georgia" w:hAnsi="Georgia"/>
          <w:sz w:val="28"/>
          <w:szCs w:val="28"/>
        </w:rPr>
        <w:t xml:space="preserve">Based on a risk assessment, experiments should be designed to minimize potential risks. These steps may involve carrying out experiments in a fume hood with a protective shield and wearing protective gloves and goggles. The handling and storage of wastes is a critical component. It is often useful to consider case histories of incidents that have resulted in injury or damage. What could have been done to prevent or minimize such incidents? Discussion can be implemented by giving students a picture of a risky or hazardous environment and then asking them, “What is wrong with this picture?” </w:t>
      </w:r>
    </w:p>
    <w:p w:rsidR="005E78FE" w:rsidRPr="00BC7666" w:rsidRDefault="00057B3F" w:rsidP="00312F73">
      <w:pPr>
        <w:pStyle w:val="lead"/>
        <w:spacing w:after="0" w:afterAutospacing="0" w:line="480" w:lineRule="auto"/>
        <w:jc w:val="both"/>
        <w:rPr>
          <w:rFonts w:ascii="Georgia" w:hAnsi="Georgia"/>
          <w:b/>
          <w:bCs/>
          <w:sz w:val="28"/>
          <w:szCs w:val="28"/>
        </w:rPr>
      </w:pPr>
      <w:r w:rsidRPr="00BC7666">
        <w:rPr>
          <w:rFonts w:ascii="Georgia" w:hAnsi="Georgia"/>
          <w:b/>
          <w:bCs/>
          <w:sz w:val="28"/>
          <w:szCs w:val="28"/>
        </w:rPr>
        <w:t>● Prepare for Emergencies</w:t>
      </w:r>
    </w:p>
    <w:p w:rsidR="005E78FE" w:rsidRPr="00BC7666" w:rsidRDefault="00057B3F" w:rsidP="00312F73">
      <w:pPr>
        <w:pStyle w:val="lead"/>
        <w:spacing w:after="0" w:afterAutospacing="0" w:line="480" w:lineRule="auto"/>
        <w:ind w:firstLine="720"/>
        <w:jc w:val="both"/>
        <w:rPr>
          <w:rFonts w:ascii="Georgia" w:hAnsi="Georgia"/>
          <w:sz w:val="28"/>
          <w:szCs w:val="28"/>
        </w:rPr>
      </w:pPr>
      <w:r w:rsidRPr="00BC7666">
        <w:rPr>
          <w:rFonts w:ascii="Georgia" w:hAnsi="Georgia"/>
          <w:sz w:val="28"/>
          <w:szCs w:val="28"/>
        </w:rPr>
        <w:t>Since it is essential to react promptly and deliberately to emergencies, students should learn what to do in various emergencies and be prepared to act accordingly – for example, fires, injuries, and spills. Safety devices such as showers, eye washes, fire extinguishers, and spill kits, must be clearly labeled and their use and location known to all those working in a laboratory. Emergency phone numbers, alarms, and escape rout</w:t>
      </w:r>
      <w:r w:rsidR="008E2097" w:rsidRPr="00BC7666">
        <w:rPr>
          <w:rFonts w:ascii="Georgia" w:hAnsi="Georgia"/>
          <w:sz w:val="28"/>
          <w:szCs w:val="28"/>
        </w:rPr>
        <w:t>es should be clear to everyone.</w:t>
      </w:r>
    </w:p>
    <w:p w:rsidR="005E78FE" w:rsidRPr="00BC7666" w:rsidRDefault="00057B3F" w:rsidP="00312F73">
      <w:pPr>
        <w:pStyle w:val="lead"/>
        <w:spacing w:after="0" w:afterAutospacing="0" w:line="480" w:lineRule="auto"/>
        <w:jc w:val="both"/>
        <w:rPr>
          <w:rFonts w:ascii="Georgia" w:hAnsi="Georgia"/>
          <w:sz w:val="28"/>
          <w:szCs w:val="28"/>
        </w:rPr>
      </w:pPr>
      <w:r w:rsidRPr="00BC7666">
        <w:rPr>
          <w:rFonts w:ascii="Georgia" w:hAnsi="Georgia"/>
          <w:b/>
          <w:bCs/>
          <w:sz w:val="28"/>
          <w:szCs w:val="28"/>
          <w:shd w:val="clear" w:color="auto" w:fill="FFFFFF"/>
        </w:rPr>
        <w:lastRenderedPageBreak/>
        <w:t>Sources of Hazards in School Biology Laboratory</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The school biology laboratory is a vital resource for conducting experiments and practical demonstrations. However, it can also harbor various potential hazards that need to be identified and appropriately managed. This comprehensive study aims to discuss the common sources of hazards found in school Biology laboratories, along with suggested preventive measures.</w:t>
      </w:r>
    </w:p>
    <w:p w:rsidR="005E78FE" w:rsidRPr="00BC7666" w:rsidRDefault="00057B3F" w:rsidP="00312F73">
      <w:pPr>
        <w:spacing w:after="0" w:line="480" w:lineRule="auto"/>
        <w:jc w:val="both"/>
        <w:rPr>
          <w:rFonts w:ascii="Georgia" w:eastAsia="Times New Roman" w:hAnsi="Georgia"/>
          <w:b/>
          <w:sz w:val="28"/>
          <w:szCs w:val="28"/>
          <w:shd w:val="clear" w:color="auto" w:fill="FFFFFF"/>
        </w:rPr>
      </w:pPr>
      <w:r w:rsidRPr="00BC7666">
        <w:rPr>
          <w:rFonts w:ascii="Georgia" w:eastAsia="Times New Roman" w:hAnsi="Georgia"/>
          <w:b/>
          <w:sz w:val="28"/>
          <w:szCs w:val="28"/>
          <w:shd w:val="clear" w:color="auto" w:fill="FFFFFF"/>
        </w:rPr>
        <w:t>1. Chemical Hazards:</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Chemical hazards are one of the primary concerns in school biology laboratories. Sources of chemical hazards may include:</w:t>
      </w:r>
    </w:p>
    <w:p w:rsidR="005E78FE" w:rsidRPr="00BC7666" w:rsidRDefault="00057B3F" w:rsidP="00312F73">
      <w:pPr>
        <w:spacing w:after="0" w:line="480" w:lineRule="auto"/>
        <w:ind w:left="284" w:hanging="284"/>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a. Toxic Substances</w:t>
      </w:r>
      <w:r w:rsidRPr="00BC7666">
        <w:rPr>
          <w:rFonts w:ascii="Georgia" w:eastAsia="Times New Roman" w:hAnsi="Georgia"/>
          <w:sz w:val="28"/>
          <w:szCs w:val="28"/>
          <w:shd w:val="clear" w:color="auto" w:fill="FFFFFF"/>
        </w:rPr>
        <w:t>: Chemicals such as ethidium bromide, formaldehyde, or sodium azide can be toxic if mishandled or improperly stored (Johnson, 2014).</w:t>
      </w:r>
    </w:p>
    <w:p w:rsidR="005E78FE" w:rsidRPr="00BC7666" w:rsidRDefault="00057B3F" w:rsidP="00312F73">
      <w:pPr>
        <w:spacing w:after="0" w:line="480" w:lineRule="auto"/>
        <w:ind w:left="284" w:hanging="284"/>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b. Corrosive Materials:</w:t>
      </w:r>
      <w:r w:rsidRPr="00BC7666">
        <w:rPr>
          <w:rFonts w:ascii="Georgia" w:eastAsia="Times New Roman" w:hAnsi="Georgia"/>
          <w:sz w:val="28"/>
          <w:szCs w:val="28"/>
          <w:shd w:val="clear" w:color="auto" w:fill="FFFFFF"/>
        </w:rPr>
        <w:t xml:space="preserve"> Acids and bases used in the laboratory, such as sulfuric acid or sodium hydroxide, can cause severe skin burns or eye damage (Smith, 2018).</w:t>
      </w:r>
    </w:p>
    <w:p w:rsidR="005E78FE" w:rsidRPr="00BC7666" w:rsidRDefault="00057B3F" w:rsidP="00312F73">
      <w:pPr>
        <w:spacing w:after="0" w:line="480" w:lineRule="auto"/>
        <w:ind w:left="284" w:hanging="284"/>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c. Flammable Liquids</w:t>
      </w:r>
      <w:r w:rsidRPr="00BC7666">
        <w:rPr>
          <w:rFonts w:ascii="Georgia" w:eastAsia="Times New Roman" w:hAnsi="Georgia"/>
          <w:sz w:val="28"/>
          <w:szCs w:val="28"/>
          <w:shd w:val="clear" w:color="auto" w:fill="FFFFFF"/>
        </w:rPr>
        <w:t>: Substances like ethanol or methanol used for experiments, if not stored and handled properly, can pose fire hazards (Occupational Safety and Health Administration [OSHA], 2017).</w:t>
      </w:r>
    </w:p>
    <w:p w:rsidR="005E78FE" w:rsidRPr="00BC7666" w:rsidRDefault="00057B3F" w:rsidP="00312F73">
      <w:pPr>
        <w:spacing w:after="0" w:line="480" w:lineRule="auto"/>
        <w:ind w:left="284" w:hanging="284"/>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lastRenderedPageBreak/>
        <w:t>d. Preventive measures</w:t>
      </w:r>
      <w:r w:rsidRPr="00BC7666">
        <w:rPr>
          <w:rFonts w:ascii="Georgia" w:eastAsia="Times New Roman" w:hAnsi="Georgia"/>
          <w:sz w:val="28"/>
          <w:szCs w:val="28"/>
          <w:shd w:val="clear" w:color="auto" w:fill="FFFFFF"/>
        </w:rPr>
        <w:t>: Proper labeling, regular maintenance of ventilation systems, appropriate storage and handling, provision of personal protective equipment (PPE), and implementation of safety protocols for chemical use (Jones, 2019).</w:t>
      </w:r>
    </w:p>
    <w:p w:rsidR="005E78FE" w:rsidRPr="00BC7666" w:rsidRDefault="00057B3F" w:rsidP="00312F73">
      <w:pPr>
        <w:spacing w:after="0" w:line="480" w:lineRule="auto"/>
        <w:jc w:val="both"/>
        <w:rPr>
          <w:rFonts w:ascii="Georgia" w:eastAsia="Times New Roman" w:hAnsi="Georgia"/>
          <w:b/>
          <w:sz w:val="28"/>
          <w:szCs w:val="28"/>
          <w:shd w:val="clear" w:color="auto" w:fill="FFFFFF"/>
        </w:rPr>
      </w:pPr>
      <w:r w:rsidRPr="00BC7666">
        <w:rPr>
          <w:rFonts w:ascii="Georgia" w:eastAsia="Times New Roman" w:hAnsi="Georgia"/>
          <w:b/>
          <w:sz w:val="28"/>
          <w:szCs w:val="28"/>
          <w:shd w:val="clear" w:color="auto" w:fill="FFFFFF"/>
        </w:rPr>
        <w:t>2. Biological Hazards:</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The use of live organisms, biological samples, or genetically modified organisms in school biology laboratories can also present potential hazards. Sources of biological hazards may include:</w:t>
      </w:r>
    </w:p>
    <w:p w:rsidR="005E78FE" w:rsidRPr="00BC7666" w:rsidRDefault="00057B3F" w:rsidP="00312F73">
      <w:pPr>
        <w:pStyle w:val="ListParagraph"/>
        <w:numPr>
          <w:ilvl w:val="0"/>
          <w:numId w:val="5"/>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Pathogens</w:t>
      </w:r>
      <w:r w:rsidRPr="00BC7666">
        <w:rPr>
          <w:rFonts w:ascii="Georgia" w:eastAsia="Times New Roman" w:hAnsi="Georgia"/>
          <w:sz w:val="28"/>
          <w:szCs w:val="28"/>
          <w:shd w:val="clear" w:color="auto" w:fill="FFFFFF"/>
        </w:rPr>
        <w:t>: Biological samples like bacteria, fungi, or viruses may cause infections or diseases if not handled with caution (Centers for Disease Control and Prevention [CDC], 2020).</w:t>
      </w:r>
    </w:p>
    <w:p w:rsidR="005E78FE" w:rsidRPr="00BC7666" w:rsidRDefault="00057B3F" w:rsidP="00312F73">
      <w:pPr>
        <w:pStyle w:val="ListParagraph"/>
        <w:numPr>
          <w:ilvl w:val="0"/>
          <w:numId w:val="5"/>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Allergens</w:t>
      </w:r>
      <w:r w:rsidRPr="00BC7666">
        <w:rPr>
          <w:rFonts w:ascii="Georgia" w:eastAsia="Times New Roman" w:hAnsi="Georgia"/>
          <w:sz w:val="28"/>
          <w:szCs w:val="28"/>
          <w:shd w:val="clear" w:color="auto" w:fill="FFFFFF"/>
        </w:rPr>
        <w:t>: Biological substances like pollen, mold spores, or animal dander can trigger allergies in susceptible individuals (National Institute for Occupational Safety and Health, 2015).</w:t>
      </w:r>
    </w:p>
    <w:p w:rsidR="005E78FE" w:rsidRPr="00BC7666" w:rsidRDefault="00057B3F" w:rsidP="00312F73">
      <w:pPr>
        <w:pStyle w:val="ListParagraph"/>
        <w:numPr>
          <w:ilvl w:val="0"/>
          <w:numId w:val="5"/>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Genetic Material</w:t>
      </w:r>
      <w:r w:rsidRPr="00BC7666">
        <w:rPr>
          <w:rFonts w:ascii="Georgia" w:eastAsia="Times New Roman" w:hAnsi="Georgia"/>
          <w:sz w:val="28"/>
          <w:szCs w:val="28"/>
          <w:shd w:val="clear" w:color="auto" w:fill="FFFFFF"/>
        </w:rPr>
        <w:t>: Genetically modified organisms or DNA can pose risks if proper bio containment procedures are not followed (Occupational Safety and Health Administration [OSHA], 2019).</w:t>
      </w:r>
    </w:p>
    <w:p w:rsidR="005E78FE" w:rsidRPr="00BC7666" w:rsidRDefault="00057B3F" w:rsidP="00312F73">
      <w:pPr>
        <w:pStyle w:val="ListParagraph"/>
        <w:numPr>
          <w:ilvl w:val="0"/>
          <w:numId w:val="5"/>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Preventive measures</w:t>
      </w:r>
      <w:r w:rsidRPr="00BC7666">
        <w:rPr>
          <w:rFonts w:ascii="Georgia" w:eastAsia="Times New Roman" w:hAnsi="Georgia"/>
          <w:sz w:val="28"/>
          <w:szCs w:val="28"/>
          <w:shd w:val="clear" w:color="auto" w:fill="FFFFFF"/>
        </w:rPr>
        <w:t xml:space="preserve">: Adherence to proper containment procedures, implementation of safe handling techniques, use of </w:t>
      </w:r>
      <w:r w:rsidRPr="00BC7666">
        <w:rPr>
          <w:rFonts w:ascii="Georgia" w:eastAsia="Times New Roman" w:hAnsi="Georgia"/>
          <w:sz w:val="28"/>
          <w:szCs w:val="28"/>
          <w:shd w:val="clear" w:color="auto" w:fill="FFFFFF"/>
        </w:rPr>
        <w:lastRenderedPageBreak/>
        <w:t>appropriate personal protective equipment (PPE), and regular training of personnel (Occupational Safety and Health Administration [OSHA], 2019).</w:t>
      </w:r>
    </w:p>
    <w:p w:rsidR="005E78FE" w:rsidRPr="00BC7666" w:rsidRDefault="00057B3F" w:rsidP="00312F73">
      <w:pPr>
        <w:spacing w:after="0" w:line="480" w:lineRule="auto"/>
        <w:jc w:val="both"/>
        <w:rPr>
          <w:rFonts w:ascii="Georgia" w:eastAsia="Times New Roman" w:hAnsi="Georgia"/>
          <w:b/>
          <w:sz w:val="28"/>
          <w:szCs w:val="28"/>
          <w:shd w:val="clear" w:color="auto" w:fill="FFFFFF"/>
        </w:rPr>
      </w:pPr>
      <w:r w:rsidRPr="00BC7666">
        <w:rPr>
          <w:rFonts w:ascii="Georgia" w:eastAsia="Times New Roman" w:hAnsi="Georgia"/>
          <w:b/>
          <w:sz w:val="28"/>
          <w:szCs w:val="28"/>
          <w:shd w:val="clear" w:color="auto" w:fill="FFFFFF"/>
        </w:rPr>
        <w:t>3. Physical Hazards:</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Physical hazards in the biology laboratory can pose risks to students and staff. Common sources of physical hazards may include:</w:t>
      </w:r>
    </w:p>
    <w:p w:rsidR="005E78FE" w:rsidRPr="00BC7666" w:rsidRDefault="00057B3F" w:rsidP="00312F73">
      <w:pPr>
        <w:pStyle w:val="ListParagraph"/>
        <w:numPr>
          <w:ilvl w:val="0"/>
          <w:numId w:val="7"/>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Sharp Objects</w:t>
      </w:r>
      <w:r w:rsidRPr="00BC7666">
        <w:rPr>
          <w:rFonts w:ascii="Georgia" w:eastAsia="Times New Roman" w:hAnsi="Georgia"/>
          <w:sz w:val="28"/>
          <w:szCs w:val="28"/>
          <w:shd w:val="clear" w:color="auto" w:fill="FFFFFF"/>
        </w:rPr>
        <w:t>: Laboratory equipment like scalpels, needles, or broken glassware can cause cuts or puncture wounds (Smith, 2018).</w:t>
      </w:r>
    </w:p>
    <w:p w:rsidR="005E78FE" w:rsidRPr="00BC7666" w:rsidRDefault="00057B3F" w:rsidP="00312F73">
      <w:pPr>
        <w:pStyle w:val="ListParagraph"/>
        <w:numPr>
          <w:ilvl w:val="0"/>
          <w:numId w:val="7"/>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Mechanical Equipment</w:t>
      </w:r>
      <w:r w:rsidRPr="00BC7666">
        <w:rPr>
          <w:rFonts w:ascii="Georgia" w:eastAsia="Times New Roman" w:hAnsi="Georgia"/>
          <w:sz w:val="28"/>
          <w:szCs w:val="28"/>
          <w:shd w:val="clear" w:color="auto" w:fill="FFFFFF"/>
        </w:rPr>
        <w:t>: Improper use or malfunctioning of mechanical equipment, such as centrifuges or autoclaves, can cause injuries (National Research Council, 2011).</w:t>
      </w:r>
    </w:p>
    <w:p w:rsidR="005E78FE" w:rsidRPr="00BC7666" w:rsidRDefault="00057B3F" w:rsidP="00312F73">
      <w:pPr>
        <w:pStyle w:val="ListParagraph"/>
        <w:numPr>
          <w:ilvl w:val="0"/>
          <w:numId w:val="7"/>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Electrical Hazards</w:t>
      </w:r>
      <w:r w:rsidRPr="00BC7666">
        <w:rPr>
          <w:rFonts w:ascii="Georgia" w:eastAsia="Times New Roman" w:hAnsi="Georgia"/>
          <w:sz w:val="28"/>
          <w:szCs w:val="28"/>
          <w:shd w:val="clear" w:color="auto" w:fill="FFFFFF"/>
        </w:rPr>
        <w:t>: Faulty electrical wiring or improper use of electrical equipment can lead to electric shocks or fires (Occupational Safety and Health Administration [OSHA], 2018).</w:t>
      </w:r>
    </w:p>
    <w:p w:rsidR="005E78FE" w:rsidRPr="00BC7666" w:rsidRDefault="00057B3F" w:rsidP="00312F73">
      <w:pPr>
        <w:pStyle w:val="ListParagraph"/>
        <w:numPr>
          <w:ilvl w:val="0"/>
          <w:numId w:val="7"/>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Preventive measures</w:t>
      </w:r>
      <w:r w:rsidRPr="00BC7666">
        <w:rPr>
          <w:rFonts w:ascii="Georgia" w:eastAsia="Times New Roman" w:hAnsi="Georgia"/>
          <w:sz w:val="28"/>
          <w:szCs w:val="28"/>
          <w:shd w:val="clear" w:color="auto" w:fill="FFFFFF"/>
        </w:rPr>
        <w:t>: Proper training on equipment use, regular equipment maintenance, adherence to safety protocols, installation of safety features like grounded outlets, and the provision of personal protective equipment (PPE) (Johnson, 2014).</w:t>
      </w:r>
    </w:p>
    <w:p w:rsidR="005E78FE" w:rsidRPr="00BC7666" w:rsidRDefault="00057B3F" w:rsidP="00312F73">
      <w:pPr>
        <w:spacing w:after="0" w:line="480" w:lineRule="auto"/>
        <w:jc w:val="both"/>
        <w:rPr>
          <w:rFonts w:ascii="Georgia" w:eastAsia="Times New Roman" w:hAnsi="Georgia"/>
          <w:b/>
          <w:bCs/>
          <w:sz w:val="28"/>
          <w:szCs w:val="28"/>
          <w:shd w:val="clear" w:color="auto" w:fill="FFFFFF"/>
        </w:rPr>
      </w:pPr>
      <w:r w:rsidRPr="00BC7666">
        <w:rPr>
          <w:rFonts w:ascii="Georgia" w:eastAsia="Times New Roman" w:hAnsi="Georgia"/>
          <w:b/>
          <w:bCs/>
          <w:sz w:val="28"/>
          <w:szCs w:val="28"/>
          <w:shd w:val="clear" w:color="auto" w:fill="FFFFFF"/>
        </w:rPr>
        <w:lastRenderedPageBreak/>
        <w:t>Laboratory Organization and management as factor in laboratory saf</w:t>
      </w:r>
      <w:r w:rsidR="00FD3C0A">
        <w:rPr>
          <w:rFonts w:ascii="Georgia" w:eastAsia="Times New Roman" w:hAnsi="Georgia"/>
          <w:b/>
          <w:bCs/>
          <w:sz w:val="28"/>
          <w:szCs w:val="28"/>
          <w:shd w:val="clear" w:color="auto" w:fill="FFFFFF"/>
        </w:rPr>
        <w:t>ety</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eastAsia="Times New Roman" w:hAnsi="Georgia"/>
          <w:sz w:val="28"/>
          <w:szCs w:val="28"/>
          <w:shd w:val="clear" w:color="auto" w:fill="FFFFFF"/>
        </w:rPr>
        <w:t xml:space="preserve">The laboratory is a place that is specifically designed for scientific experiments and observation. Thus, the </w:t>
      </w:r>
      <w:r w:rsidR="00FD3C0A" w:rsidRPr="00BC7666">
        <w:rPr>
          <w:rFonts w:ascii="Georgia" w:eastAsia="Times New Roman" w:hAnsi="Georgia"/>
          <w:sz w:val="28"/>
          <w:szCs w:val="28"/>
          <w:shd w:val="clear" w:color="auto" w:fill="FFFFFF"/>
        </w:rPr>
        <w:t>laboratory needs</w:t>
      </w:r>
      <w:r w:rsidRPr="00BC7666">
        <w:rPr>
          <w:rFonts w:ascii="Georgia" w:eastAsia="Times New Roman" w:hAnsi="Georgia"/>
          <w:sz w:val="28"/>
          <w:szCs w:val="28"/>
          <w:shd w:val="clear" w:color="auto" w:fill="FFFFFF"/>
        </w:rPr>
        <w:t xml:space="preserve"> to be well organized and managed in other to ensure safety before, during and after experiments and observations. Laboratory organization is then seen as the structural arrangements of laboratory components</w:t>
      </w:r>
      <w:r w:rsidRPr="00BC7666">
        <w:rPr>
          <w:rFonts w:ascii="Georgia" w:hAnsi="Georgia"/>
          <w:sz w:val="28"/>
          <w:szCs w:val="28"/>
        </w:rPr>
        <w:t xml:space="preserve"> in other to ensure safety. According to (Dawes &amp; Reid, 2019) Defined Laboratory Organization as the structure, management, and coordination of activities within a laboratory setting. It involves the arrangement of equipment, supplies, and personnel, as well as the implementation of protocols and procedures for efficient and effective laboratory operations.  (Westgard</w:t>
      </w:r>
      <w:r w:rsidR="00BC7666">
        <w:rPr>
          <w:rFonts w:ascii="Georgia" w:hAnsi="Georgia"/>
          <w:sz w:val="28"/>
          <w:szCs w:val="28"/>
        </w:rPr>
        <w:t xml:space="preserve"> </w:t>
      </w:r>
      <w:r w:rsidRPr="00BC7666">
        <w:rPr>
          <w:rFonts w:ascii="Georgia" w:hAnsi="Georgia"/>
          <w:sz w:val="28"/>
          <w:szCs w:val="28"/>
        </w:rPr>
        <w:t>&amp;</w:t>
      </w:r>
      <w:r w:rsidR="00BC7666">
        <w:rPr>
          <w:rFonts w:ascii="Georgia" w:hAnsi="Georgia"/>
          <w:sz w:val="28"/>
          <w:szCs w:val="28"/>
        </w:rPr>
        <w:t xml:space="preserve"> </w:t>
      </w:r>
      <w:r w:rsidRPr="00BC7666">
        <w:rPr>
          <w:rFonts w:ascii="Georgia" w:hAnsi="Georgia"/>
          <w:sz w:val="28"/>
          <w:szCs w:val="28"/>
        </w:rPr>
        <w:t>Westgard, 2018) also define Laboratory Organization as the implementation of quality control measures and adherence to regulatory guidelines within a laboratory setting. It involves the development and enforcement of standard operating procedures, documentation of analytical methods, and compliance with safety protocols.</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lastRenderedPageBreak/>
        <w:t>Sikkema-Raddatz and Hennekam (2019), defined</w:t>
      </w:r>
      <w:r w:rsidRPr="00BC7666">
        <w:rPr>
          <w:rFonts w:ascii="Georgia" w:eastAsia="Times New Roman" w:hAnsi="Georgia"/>
          <w:sz w:val="28"/>
          <w:szCs w:val="28"/>
          <w:shd w:val="clear" w:color="auto" w:fill="FFFFFF"/>
        </w:rPr>
        <w:t xml:space="preserve"> Laboratory Organization as</w:t>
      </w:r>
      <w:r w:rsidRPr="00BC7666">
        <w:rPr>
          <w:rFonts w:ascii="Georgia" w:hAnsi="Georgia"/>
          <w:sz w:val="28"/>
          <w:szCs w:val="28"/>
        </w:rPr>
        <w:t xml:space="preserve"> a systematic approach to categorizing and classifying laboratory samples, specimens, and data. It involves the establishment of standardized systems for sample identification, tracking, and storage, as well as the adoption of appropriate information management tools.</w:t>
      </w:r>
      <w:r w:rsidRPr="00BC7666">
        <w:rPr>
          <w:rFonts w:ascii="Georgia" w:eastAsia="Times New Roman" w:hAnsi="Georgia"/>
          <w:sz w:val="28"/>
          <w:szCs w:val="28"/>
          <w:shd w:val="clear" w:color="auto" w:fill="FFFFFF"/>
        </w:rPr>
        <w:t xml:space="preserve"> Laboratory Organization also </w:t>
      </w:r>
      <w:r w:rsidR="00FD3C0A" w:rsidRPr="00BC7666">
        <w:rPr>
          <w:rFonts w:ascii="Georgia" w:eastAsia="Times New Roman" w:hAnsi="Georgia"/>
          <w:sz w:val="28"/>
          <w:szCs w:val="28"/>
          <w:shd w:val="clear" w:color="auto" w:fill="FFFFFF"/>
        </w:rPr>
        <w:t>involves</w:t>
      </w:r>
      <w:r w:rsidRPr="00BC7666">
        <w:rPr>
          <w:rFonts w:ascii="Georgia" w:eastAsia="Times New Roman" w:hAnsi="Georgia"/>
          <w:sz w:val="28"/>
          <w:szCs w:val="28"/>
          <w:shd w:val="clear" w:color="auto" w:fill="FFFFFF"/>
        </w:rPr>
        <w:t xml:space="preserve"> the systematic arrangement of resources, personnel, and processes within a laboratory setting to efficiently and effectively achieve laboratory objectives" (Johnson et al., 2020). </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eastAsia="Times New Roman" w:hAnsi="Georgia"/>
          <w:b/>
          <w:bCs/>
          <w:sz w:val="28"/>
          <w:szCs w:val="28"/>
          <w:shd w:val="clear" w:color="auto" w:fill="FFFFFF"/>
        </w:rPr>
        <w:t xml:space="preserve"> Systematic Arrangement of Resources</w:t>
      </w:r>
      <w:r w:rsidRPr="00BC7666">
        <w:rPr>
          <w:rFonts w:ascii="Georgia" w:eastAsia="Times New Roman" w:hAnsi="Georgia"/>
          <w:sz w:val="28"/>
          <w:szCs w:val="28"/>
          <w:shd w:val="clear" w:color="auto" w:fill="FFFFFF"/>
        </w:rPr>
        <w:t>: The systematic arrangement of resources in laboratory organization refers to the organized and structured placement of equipment, supplies, and materials in a laboratory setting. This arrangement ensures easy accessibility, efficient workflow, and safety. (Johnson, 2018).</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Systematic arrangement of personnel</w:t>
      </w:r>
      <w:r w:rsidRPr="00BC7666">
        <w:rPr>
          <w:rFonts w:ascii="Georgia" w:eastAsia="Times New Roman" w:hAnsi="Georgia"/>
          <w:sz w:val="28"/>
          <w:szCs w:val="28"/>
          <w:shd w:val="clear" w:color="auto" w:fill="FFFFFF"/>
        </w:rPr>
        <w:t xml:space="preserve">: In a laboratory organization, the systematic arrangement of personnel refers to the strategic structuring and deployment of individuals involved in laboratory operations in a coordinated and efficient manner. This entails organizing personnel in various roles and positions based on their skills, </w:t>
      </w:r>
      <w:r w:rsidRPr="00BC7666">
        <w:rPr>
          <w:rFonts w:ascii="Georgia" w:eastAsia="Times New Roman" w:hAnsi="Georgia"/>
          <w:sz w:val="28"/>
          <w:szCs w:val="28"/>
          <w:shd w:val="clear" w:color="auto" w:fill="FFFFFF"/>
        </w:rPr>
        <w:lastRenderedPageBreak/>
        <w:t xml:space="preserve">expertise, qualifications, and responsibilities to effectively carry out tasks, manage resources, and ensure smooth workflow within the laboratory. (Smith, 2019). </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The systematic arrangement of personnel fosters effective communication, collaboration, and coordination among team members, ultimately facilitating an efficient, harmonious and safe working environment.</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 xml:space="preserve"> Systematic Arrangement of Processes:</w:t>
      </w:r>
      <w:r w:rsidRPr="00BC7666">
        <w:rPr>
          <w:rFonts w:ascii="Georgia" w:eastAsia="Times New Roman" w:hAnsi="Georgia"/>
          <w:sz w:val="28"/>
          <w:szCs w:val="28"/>
          <w:shd w:val="clear" w:color="auto" w:fill="FFFFFF"/>
        </w:rPr>
        <w:t xml:space="preserve"> The systematic arrangement of processes in laboratory organization refers to the structured and organized framework that guides the flow and management of activities within a laboratory setting. It involves the establishment of standard operating procedures (SOPs), protocols, and guidelines for conducting experiments, handling specimens, equipment management, data collection and analysis, safety precautions, and overall laboratory management. This systematic approach ensures efficiency, reproducibility, and quality in scientific research and various laboratory operations (Smith, 2018).</w:t>
      </w:r>
    </w:p>
    <w:p w:rsidR="00DF7013" w:rsidRDefault="00DF7013" w:rsidP="00312F73">
      <w:pPr>
        <w:spacing w:after="0" w:line="480" w:lineRule="auto"/>
        <w:jc w:val="both"/>
        <w:rPr>
          <w:rFonts w:ascii="Georgia" w:eastAsia="Times New Roman" w:hAnsi="Georgia"/>
          <w:b/>
          <w:sz w:val="28"/>
          <w:szCs w:val="28"/>
          <w:shd w:val="clear" w:color="auto" w:fill="FFFFFF"/>
        </w:rPr>
      </w:pPr>
    </w:p>
    <w:p w:rsidR="00DF7013" w:rsidRDefault="00DF7013" w:rsidP="00312F73">
      <w:pPr>
        <w:spacing w:after="0" w:line="480" w:lineRule="auto"/>
        <w:jc w:val="both"/>
        <w:rPr>
          <w:rFonts w:ascii="Georgia" w:eastAsia="Times New Roman" w:hAnsi="Georgia"/>
          <w:b/>
          <w:sz w:val="28"/>
          <w:szCs w:val="28"/>
          <w:shd w:val="clear" w:color="auto" w:fill="FFFFFF"/>
        </w:rPr>
      </w:pPr>
    </w:p>
    <w:p w:rsidR="005E78FE" w:rsidRPr="00BC7666" w:rsidRDefault="00057B3F" w:rsidP="00312F73">
      <w:pPr>
        <w:spacing w:after="0" w:line="480" w:lineRule="auto"/>
        <w:jc w:val="both"/>
        <w:rPr>
          <w:rFonts w:ascii="Georgia" w:eastAsia="Times New Roman" w:hAnsi="Georgia"/>
          <w:b/>
          <w:sz w:val="28"/>
          <w:szCs w:val="28"/>
          <w:shd w:val="clear" w:color="auto" w:fill="FFFFFF"/>
        </w:rPr>
      </w:pPr>
      <w:r w:rsidRPr="00BC7666">
        <w:rPr>
          <w:rFonts w:ascii="Georgia" w:eastAsia="Times New Roman" w:hAnsi="Georgia"/>
          <w:b/>
          <w:sz w:val="28"/>
          <w:szCs w:val="28"/>
          <w:shd w:val="clear" w:color="auto" w:fill="FFFFFF"/>
        </w:rPr>
        <w:lastRenderedPageBreak/>
        <w:t>Laboratory Management</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Laboratory management can be describe as the planning, coordination, and control of all activities, resources, and personnel within a laboratory to optimize productivity, ensure quality, and promote safety" (Levine &amp; Day, 2019).  It involves the strategic organization and supervision of various elements within a laboratory setting. The main goals of laboratory management are to enhance efficiency, maintain high standards of quality, and prioritize safety. This includes tasks such as planning and scheduling laboratory activities, efficiently allocating resources, coordinating personnel, and implementing measures to ensure safety protocols are followed. The overall aim is to optimize productivity while maintaining consistent quality standards and promoting a safe working environment within the laboratory. </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Laboratory management plays a crucial role in promoting laboratory safety. It encompasses various aspects including the development and implementation of safety policies and procedures, training of personnel, provision of necessary resources, and effective communication. Laboratory management ensures the establishment of safety policies and procedures that outline the expected safety practices </w:t>
      </w:r>
      <w:r w:rsidRPr="00BC7666">
        <w:rPr>
          <w:rFonts w:ascii="Georgia" w:eastAsia="Times New Roman" w:hAnsi="Georgia"/>
          <w:sz w:val="28"/>
          <w:szCs w:val="28"/>
          <w:shd w:val="clear" w:color="auto" w:fill="FFFFFF"/>
        </w:rPr>
        <w:lastRenderedPageBreak/>
        <w:t>and protocols within the laboratory. These policies may include guidelines on the proper handling, storage, and disposal of hazardous substances, as well as protocols for emergency response and personal protective equipment usage. These policies serve as a reference point for laboratory personnel, enabling them to conduct their work in a safe manner.</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hAnsi="Georgia"/>
          <w:sz w:val="28"/>
          <w:szCs w:val="28"/>
        </w:rPr>
        <w:t>Laboratory management can also refer to the application of managerial principles and practices specifically tailored for the unique context of laboratories. It involves the implementation of strategies to improve productivity, streamline workflows, optimize resource utilization, enhance customer satisfaction, and foster a culture of continuous improvement within the laboratory setting. Additionally, laboratory management entails the use of performance indicators and data analytics to monitor and evaluate laboratory performance, identify areas for improvement, and make informed decisions (Bureau Veritas, 2021).</w:t>
      </w:r>
      <w:r w:rsidRPr="00BC7666">
        <w:rPr>
          <w:rFonts w:ascii="Georgia" w:eastAsia="Times New Roman" w:hAnsi="Georgia"/>
          <w:sz w:val="28"/>
          <w:szCs w:val="28"/>
          <w:shd w:val="clear" w:color="auto" w:fill="FFFFFF"/>
        </w:rPr>
        <w:t xml:space="preserve">laboratory management is responsible for ensuring that all personnel receive adequate training in laboratory safety. This training may cover topics such as hazard identification and risk assessment, proper use of laboratory equipment, emergency procedures, and safe </w:t>
      </w:r>
      <w:r w:rsidRPr="00BC7666">
        <w:rPr>
          <w:rFonts w:ascii="Georgia" w:eastAsia="Times New Roman" w:hAnsi="Georgia"/>
          <w:sz w:val="28"/>
          <w:szCs w:val="28"/>
          <w:shd w:val="clear" w:color="auto" w:fill="FFFFFF"/>
        </w:rPr>
        <w:lastRenderedPageBreak/>
        <w:t>handling of chemicals. By equipping laboratory workers with the necessary knowledge and skills, management can reduce the likelihood of accidents and minimize potential hazards.</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Effective laboratory management ensures the provision of necessary resources to support safety practices. This may include the availability of safety equipment such as fire extinguishers, eyewash stations, and chemical fume hoods. Adequate ventilation systems and proper waste management facilities are also essential to minimize exposure to hazardous materials. By investing in these resources, laboratory management fosters a safe working environment for personnel.</w:t>
      </w:r>
    </w:p>
    <w:p w:rsidR="005E78FE" w:rsidRPr="00BC7666" w:rsidRDefault="00057B3F" w:rsidP="00312F73">
      <w:pPr>
        <w:spacing w:after="0" w:line="480" w:lineRule="auto"/>
        <w:jc w:val="both"/>
        <w:rPr>
          <w:rFonts w:ascii="Georgia" w:eastAsia="Times New Roman" w:hAnsi="Georgia"/>
          <w:b/>
          <w:bCs/>
          <w:sz w:val="28"/>
          <w:szCs w:val="28"/>
          <w:shd w:val="clear" w:color="auto" w:fill="FFFFFF"/>
        </w:rPr>
      </w:pPr>
      <w:r w:rsidRPr="00BC7666">
        <w:rPr>
          <w:rFonts w:ascii="Georgia" w:eastAsia="Times New Roman" w:hAnsi="Georgia"/>
          <w:b/>
          <w:bCs/>
          <w:sz w:val="28"/>
          <w:szCs w:val="28"/>
          <w:shd w:val="clear" w:color="auto" w:fill="FFFFFF"/>
        </w:rPr>
        <w:t>Laboratory Design as a factor in Laboratory Safety</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 xml:space="preserve">Laboratory design refers to the process of creating and planning the layout, organization, and functionality of a laboratory space (Qiu, 2020).  It involves strategic placement of equipment, furnishing, and workstations to optimize efficiency, safety, and workflow within the laboratory. Laboratory design is also referred to a specialized field of architectural and engineering expertise that focuses on creating innovative and efficient laboratory spaces. This involves the expertise of </w:t>
      </w:r>
      <w:r w:rsidRPr="00BC7666">
        <w:rPr>
          <w:rFonts w:ascii="Georgia" w:hAnsi="Georgia"/>
          <w:sz w:val="28"/>
          <w:szCs w:val="28"/>
        </w:rPr>
        <w:lastRenderedPageBreak/>
        <w:t xml:space="preserve">architects, engineers, and laboratory planners who collaborate to design and construct laboratories customized to the specific needs of the research or testing facility, (Munshi et al., 2021).            </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ab/>
      </w:r>
      <w:r w:rsidRPr="00BC7666">
        <w:rPr>
          <w:rFonts w:ascii="Georgia" w:eastAsia="Times New Roman" w:hAnsi="Georgia"/>
          <w:sz w:val="28"/>
          <w:szCs w:val="28"/>
          <w:shd w:val="clear" w:color="auto" w:fill="FFFFFF"/>
        </w:rPr>
        <w:t>Laboratory design plays a crucial role in ensuring laboratory safety. It involves a thoughtful and systematic approach to creating a workspace that minimizes hazards, promotes efficient workflow, and enhances the overall safety of the laboratory environment.</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hAnsi="Georgia"/>
          <w:sz w:val="28"/>
          <w:szCs w:val="28"/>
        </w:rPr>
        <w:tab/>
      </w:r>
      <w:r w:rsidRPr="00BC7666">
        <w:rPr>
          <w:rFonts w:ascii="Georgia" w:eastAsia="Times New Roman" w:hAnsi="Georgia"/>
          <w:sz w:val="28"/>
          <w:szCs w:val="28"/>
          <w:shd w:val="clear" w:color="auto" w:fill="FFFFFF"/>
        </w:rPr>
        <w:t>One important aspect of laboratory design is the layout and organization of equipment, workstations, and storage areas. A well-designed laboratory will have clear and logical separation of different work zones, such as an area for sample preparation, a dedicated space for chemical experiments, and separate areas for equipment storage and waste disposal. This helps to prevent cross-contamination and confusion, reducing the risk of accidents and errors. According to Smith et al. (2020), well-designed laboratories have clearly demarcated work zones to prevent cross-contamination and confusion.</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ab/>
        <w:t xml:space="preserve">Another critical aspect of laboratory design is the selection and placement of equipment and systems. This includes considerations such as the location of fume hoods, emergency showers, eyewash stations, and </w:t>
      </w:r>
      <w:r w:rsidRPr="00BC7666">
        <w:rPr>
          <w:rFonts w:ascii="Georgia" w:eastAsia="Times New Roman" w:hAnsi="Georgia"/>
          <w:sz w:val="28"/>
          <w:szCs w:val="28"/>
          <w:shd w:val="clear" w:color="auto" w:fill="FFFFFF"/>
        </w:rPr>
        <w:lastRenderedPageBreak/>
        <w:t>fire suppression systems. Proper placement and regular maintenance of these safety features are essential for prompt response in case of emergencies and for creating a safe working environment for laboratory personnel. Ones et al., (2019) emphasized that the placement and maintenance of safety features, such as fume hoods and emergency showers, are critical for lab safety.</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Good ventilation is another key consideration in laboratory design. Adequate airflow and proper ventilation systems help control the dispersion of hazardous substances, especially volatile chemicals or flammable gases, ensuring a safe breathing environment for laboratory personnel. Additionally, a well-designed ventilation system helps to maintain temperature, humidity, and air quality within acceptable limits, which is crucial for certain experiments or processes. "The National Research Council (2018) stated that proper ventilation and airflow control are vital for maintaining a safe breathing environment in laboratories."</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ab/>
        <w:t xml:space="preserve">Ergonomics which </w:t>
      </w:r>
      <w:r w:rsidRPr="00BC7666">
        <w:rPr>
          <w:rFonts w:ascii="Georgia" w:hAnsi="Georgia"/>
          <w:sz w:val="28"/>
          <w:szCs w:val="28"/>
        </w:rPr>
        <w:t xml:space="preserve">is defined as "the science of fitting workplace conditions and job demands to the capabilities of the working population" National Institute for Occupational Safety and Health </w:t>
      </w:r>
      <w:r w:rsidRPr="00BC7666">
        <w:rPr>
          <w:rFonts w:ascii="Georgia" w:hAnsi="Georgia"/>
          <w:sz w:val="28"/>
          <w:szCs w:val="28"/>
        </w:rPr>
        <w:lastRenderedPageBreak/>
        <w:t>(NIOSH,</w:t>
      </w:r>
      <w:r w:rsidRPr="00BC7666">
        <w:rPr>
          <w:rFonts w:ascii="Georgia" w:eastAsia="Times New Roman" w:hAnsi="Georgia"/>
          <w:sz w:val="28"/>
          <w:szCs w:val="28"/>
          <w:shd w:val="clear" w:color="auto" w:fill="FFFFFF"/>
        </w:rPr>
        <w:t xml:space="preserve"> 2018) it is also an essential factor in laboratory design. Workstations, seating, and the arrangement of equipment should be designed to reduce physical strain, repetitive tasks, and awkward postures, which can contribute to musculoskeletal disorders. Ergonomic design principles should be applied to minimize the risk of injuries, Teachers comfort and productivity of laboratory personnel.  According to The </w:t>
      </w:r>
      <w:r w:rsidRPr="00BC7666">
        <w:rPr>
          <w:rFonts w:ascii="Georgia" w:eastAsia="Times New Roman" w:hAnsi="Georgia"/>
          <w:sz w:val="28"/>
          <w:szCs w:val="28"/>
          <w:shd w:val="clear" w:color="FFFFFF" w:fill="FFFFFF"/>
        </w:rPr>
        <w:t>Occupational Safety and Health Administration [OSHA],</w:t>
      </w:r>
      <w:r w:rsidRPr="00BC7666">
        <w:rPr>
          <w:rFonts w:ascii="Georgia" w:eastAsia="Times New Roman" w:hAnsi="Georgia"/>
          <w:sz w:val="28"/>
          <w:szCs w:val="28"/>
          <w:shd w:val="clear" w:color="auto" w:fill="FFFFFF"/>
        </w:rPr>
        <w:t xml:space="preserve"> 2021), ergonomically designed laboratory workstations can reduce musculoskeletal disorders among lab workers.</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In conclusion, in designing a good and effective laboratory the following should be considered: ensuring proper layout and organization, selecting appropriate equipment and systems, maintaining good ventilation, and incorporating ergonomic considerations. A well-designed laboratory minimizes hazards, promotes efficient workflows, and helps to create a safe working environment for laboratory personnel.</w:t>
      </w:r>
    </w:p>
    <w:p w:rsidR="005E78FE" w:rsidRPr="00BC7666" w:rsidRDefault="00057B3F" w:rsidP="00312F73">
      <w:pPr>
        <w:spacing w:after="0" w:line="480" w:lineRule="auto"/>
        <w:jc w:val="both"/>
        <w:rPr>
          <w:rFonts w:ascii="Georgia" w:eastAsia="Times New Roman" w:hAnsi="Georgia"/>
          <w:b/>
          <w:bCs/>
          <w:sz w:val="28"/>
          <w:szCs w:val="28"/>
          <w:shd w:val="clear" w:color="auto" w:fill="FFFFFF"/>
        </w:rPr>
      </w:pPr>
      <w:r w:rsidRPr="00BC7666">
        <w:rPr>
          <w:rFonts w:ascii="Georgia" w:eastAsia="Times New Roman" w:hAnsi="Georgia"/>
          <w:b/>
          <w:bCs/>
          <w:sz w:val="28"/>
          <w:szCs w:val="28"/>
          <w:shd w:val="clear" w:color="auto" w:fill="FFFFFF"/>
        </w:rPr>
        <w:t xml:space="preserve">Empirical Review Managing the Biology Laboratory              </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Managing the biology laboratory involves overseeing various aspects to ensure smooth operations and the effective implementation of scientific research or teaching activities. This includes:</w:t>
      </w:r>
    </w:p>
    <w:p w:rsidR="005E78FE" w:rsidRPr="00BC7666" w:rsidRDefault="00057B3F" w:rsidP="00312F73">
      <w:pPr>
        <w:pStyle w:val="ListParagraph"/>
        <w:numPr>
          <w:ilvl w:val="0"/>
          <w:numId w:val="10"/>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lastRenderedPageBreak/>
        <w:t xml:space="preserve"> Equipment and supplies management</w:t>
      </w:r>
      <w:r w:rsidRPr="00BC7666">
        <w:rPr>
          <w:rFonts w:ascii="Georgia" w:eastAsia="Times New Roman" w:hAnsi="Georgia"/>
          <w:sz w:val="28"/>
          <w:szCs w:val="28"/>
          <w:shd w:val="clear" w:color="auto" w:fill="FFFFFF"/>
        </w:rPr>
        <w:t>: One crucial aspect is managing the inventory and procurement of lab equipment, chemicals, reagents, and other necessary supplies. This ensures that researchers or students have access to the required tools and resources for their experiments or studies (Smith, 2017). Managing the inventory involves keeping track of the available equipment and supplies in the laboratory. This typically includes creating a database or using inventory management software to record the details of each item, such as its name, quantity, location, and expiration date (if applicable). Regularly updating the inventory helps in identifying which items are running low or which ones need to be replaced.</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Procurement plays a vital role in equipment and supplies management. It involves the process of acquiring new or additional equipment and supplies for the laboratory. This can be done through various means, including purchasing from vendors, ordering online, or obtaining donations. It is essential to consider factors such as quality, cost, and delivery time when procuring items to ensure that they meet the laboratory's requirements and budget.</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lastRenderedPageBreak/>
        <w:t>Effective equipment and supplies management provide several benefits. Firstly, it ensures that the laboratory is well-equipped, allowing researchers or students to carry out their experiments or studies efficiently and effectively. Without proper management, researchers may face delays or challenges due to the unavailability of required tools or resources. This can hinder their progress and impact the quality of their work.</w:t>
      </w:r>
    </w:p>
    <w:p w:rsidR="005E78FE" w:rsidRPr="00BC7666" w:rsidRDefault="00057B3F" w:rsidP="00312F73">
      <w:pPr>
        <w:pStyle w:val="ListParagraph"/>
        <w:numPr>
          <w:ilvl w:val="0"/>
          <w:numId w:val="10"/>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Safety and regulations</w:t>
      </w:r>
      <w:r w:rsidRPr="00BC7666">
        <w:rPr>
          <w:rFonts w:ascii="Georgia" w:eastAsia="Times New Roman" w:hAnsi="Georgia"/>
          <w:sz w:val="28"/>
          <w:szCs w:val="28"/>
          <w:shd w:val="clear" w:color="auto" w:fill="FFFFFF"/>
        </w:rPr>
        <w:t>: Managing safety protocols and adherence to regulations is vital to ensure the well-being of laboratory personnel and compliance with legal and ethical standards. This includes training staff on safety procedures, maintaining proper storage and disposal of hazardous materials, and regularly checking the functionality of safety equipment (Jones et al., 2019).Safety and regulations are of utmost importance in laboratories to ensure the well-being of laboratory personnel and to comply with legal and ethical standards. Managing safety protocols and adherence to regulations involves several key components.</w:t>
      </w:r>
    </w:p>
    <w:p w:rsidR="005E78FE" w:rsidRPr="00BC7666" w:rsidRDefault="00057B3F" w:rsidP="00312F73">
      <w:pPr>
        <w:pStyle w:val="ListParagraph"/>
        <w:numPr>
          <w:ilvl w:val="0"/>
          <w:numId w:val="10"/>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Training Staff</w:t>
      </w:r>
      <w:r w:rsidRPr="00BC7666">
        <w:rPr>
          <w:rFonts w:ascii="Georgia" w:eastAsia="Times New Roman" w:hAnsi="Georgia"/>
          <w:sz w:val="28"/>
          <w:szCs w:val="28"/>
          <w:shd w:val="clear" w:color="auto" w:fill="FFFFFF"/>
        </w:rPr>
        <w:t xml:space="preserve">: It is essential to provide comprehensive training to laboratory staff on safety procedures. This includes familiarizing </w:t>
      </w:r>
      <w:r w:rsidRPr="00BC7666">
        <w:rPr>
          <w:rFonts w:ascii="Georgia" w:eastAsia="Times New Roman" w:hAnsi="Georgia"/>
          <w:sz w:val="28"/>
          <w:szCs w:val="28"/>
          <w:shd w:val="clear" w:color="auto" w:fill="FFFFFF"/>
        </w:rPr>
        <w:lastRenderedPageBreak/>
        <w:t>them with the handling and storage of hazardous materials, proper use of personal protective equipment (PPE), emergency response protocols, and any specific safety guidelines relevant to the laboratory's operations. The training should be conducted on a regular basis and should be updated whenever new equipment or procedures are introduced, or when regulations change.</w:t>
      </w:r>
    </w:p>
    <w:p w:rsidR="005E78FE" w:rsidRPr="00BC7666" w:rsidRDefault="00057B3F" w:rsidP="00312F73">
      <w:pPr>
        <w:pStyle w:val="ListParagraph"/>
        <w:numPr>
          <w:ilvl w:val="0"/>
          <w:numId w:val="10"/>
        </w:num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Storage and Disposal of Hazardous Materials</w:t>
      </w:r>
      <w:r w:rsidRPr="00BC7666">
        <w:rPr>
          <w:rFonts w:ascii="Georgia" w:eastAsia="Times New Roman" w:hAnsi="Georgia"/>
          <w:sz w:val="28"/>
          <w:szCs w:val="28"/>
          <w:shd w:val="clear" w:color="auto" w:fill="FFFFFF"/>
        </w:rPr>
        <w:t>: Laboratories often work with a wide array of hazardous materials, including chemicals, biological agents, and radioactive substances. Proper storage of these materials is crucial to prevent accidents, spills, or contamination. Regulations may specify specific storage requirements, such as temperature control, use of safety cabinets, or designated areas for specific types of materials. Additionally, laboratories must implement appropriate systems for the disposal of hazardous waste, following regulations and ensuring that it is done safely and in an environmentally responsible manner.</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Functionality of Safety Equipment: Laboratory safety equipment, such as fume hoods, fire extinguishers, emergency showers, and eye-wash stations, should be regularly checked to ensure their proper </w:t>
      </w:r>
      <w:r w:rsidRPr="00BC7666">
        <w:rPr>
          <w:rFonts w:ascii="Georgia" w:eastAsia="Times New Roman" w:hAnsi="Georgia"/>
          <w:sz w:val="28"/>
          <w:szCs w:val="28"/>
          <w:shd w:val="clear" w:color="auto" w:fill="FFFFFF"/>
        </w:rPr>
        <w:lastRenderedPageBreak/>
        <w:t>functioning. This may involve periodic inspections, maintenance, and calibration. It is important to have a system in place to promptly address any malfunctions or issues identified during the inspections. Staff should also be trained on how to use this safety equipment correctly and know its location in case of emergencies.</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Adherence to safety protocols and regulations can help prevent accidents, protect laboratory personnel, and maintain a safe working environment. Non-compliance may lead to penalties, legal consequences, and reputational damage for the laboratory and its personnel. Therefore, it is crucial for laboratories to prioritize safety and actively manage safety protocols and compliance with regulations</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3. Lab Organization and Maintenance</w:t>
      </w:r>
      <w:r w:rsidRPr="00BC7666">
        <w:rPr>
          <w:rFonts w:ascii="Georgia" w:eastAsia="Times New Roman" w:hAnsi="Georgia"/>
          <w:sz w:val="28"/>
          <w:szCs w:val="28"/>
          <w:shd w:val="clear" w:color="auto" w:fill="FFFFFF"/>
        </w:rPr>
        <w:t>: Efficient lab organization involves arranging workspace, ensuring cleanliness, and maintaining proper documentation of experiments and results. Proper labeling, storage, and disposal of samples and chemicals help streamline processes and avoid potential cross-contamination issues (Johnson &amp; Brown, 2018).</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4. Personnel Management</w:t>
      </w:r>
      <w:r w:rsidRPr="00BC7666">
        <w:rPr>
          <w:rFonts w:ascii="Georgia" w:eastAsia="Times New Roman" w:hAnsi="Georgia"/>
          <w:sz w:val="28"/>
          <w:szCs w:val="28"/>
          <w:shd w:val="clear" w:color="auto" w:fill="FFFFFF"/>
        </w:rPr>
        <w:t xml:space="preserve">: Managing a biology laboratory also involves overseeing personnel, which may include scientists, technicians, </w:t>
      </w:r>
      <w:r w:rsidRPr="00BC7666">
        <w:rPr>
          <w:rFonts w:ascii="Georgia" w:eastAsia="Times New Roman" w:hAnsi="Georgia"/>
          <w:sz w:val="28"/>
          <w:szCs w:val="28"/>
          <w:shd w:val="clear" w:color="auto" w:fill="FFFFFF"/>
        </w:rPr>
        <w:lastRenderedPageBreak/>
        <w:t>or students. This includes assigning lab responsibilities, ensuring training and proper supervision, and facilitating effective communication and collaboration among team members (Peterson et al., 2016).</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5. Quality Control and Data Management</w:t>
      </w:r>
      <w:r w:rsidRPr="00BC7666">
        <w:rPr>
          <w:rFonts w:ascii="Georgia" w:eastAsia="Times New Roman" w:hAnsi="Georgia"/>
          <w:sz w:val="28"/>
          <w:szCs w:val="28"/>
          <w:shd w:val="clear" w:color="auto" w:fill="FFFFFF"/>
        </w:rPr>
        <w:t>: Implementing proper quality control procedures helps ensure the accuracy and reliability of lab results. This may involve regular calibration of equipment, verification of protocols, and maintaining proper records of experiments and data (Lee &amp; Chen, 2020).</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These elements of managing a biology laboratory are essential for fostering a productive and safe environment for research or educational activities. By implementing effective management strategies, laboratories can optimize their operations and contribute to advancements in biology and related fields.</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Material Resources for Safety in Science Laboratory</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 xml:space="preserve">In order to ensure safety in the science laboratory, various material resources are needed. Material Resources for safety in science laboratory refer to equipment, tools that are utilized to ensure safety and minimize accidents in science laboratory. According to the National Institute for Occupational Safety and Health (NIOSH, 2018), materials resources for </w:t>
      </w:r>
      <w:r w:rsidRPr="00BC7666">
        <w:rPr>
          <w:rFonts w:ascii="Georgia" w:eastAsia="Times New Roman" w:hAnsi="Georgia"/>
          <w:sz w:val="28"/>
          <w:szCs w:val="28"/>
          <w:shd w:val="clear" w:color="auto" w:fill="FFFFFF"/>
        </w:rPr>
        <w:lastRenderedPageBreak/>
        <w:t xml:space="preserve">safety refer to "equipment, tools, or substances utilized in the workplace to protect individuals from hazards, injuries, or health risks." These resources can include personal protective equipment (PPE) such as helmets, gloves, goggles, and respirators, as well as safety devices like guardrails, emergency alarms, and fire extinguishers.The Occupational Safety and Health Administration (OSHA), also defines these material resources as "anything that can be used, consumed, or expended to prevent, mitigate, or respond to workplace hazards and ensure the safety and health of workers." This encompasses a wide range of physical objects, including engineering controls, safety signs, and lockout/tag out devices, first aid kits, spill containment materials, and machine guards, among others. (OSHA, 2021).  </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1. Personal Protective Equipment (PPE):</w:t>
      </w:r>
      <w:r w:rsidRPr="00BC7666">
        <w:rPr>
          <w:rFonts w:ascii="Georgia" w:eastAsia="Times New Roman" w:hAnsi="Georgia"/>
          <w:sz w:val="28"/>
          <w:szCs w:val="28"/>
          <w:shd w:val="clear" w:color="auto" w:fill="FFFFFF"/>
        </w:rPr>
        <w:t xml:space="preserve"> PPE is essential to protect individuals in the science laboratory from potential hazards. This includes items such as safety goggles, lab coats, gloves, and closed-toe shoes. Safety goggles protect the eyes from harmful chemicals, flying particles, and splashes (American Chemical Society, 2021). Lab coats help to protect clothing from spills, splashes, and fire hazards (Occupational Safety and Health Administration, 2008). Gloves provide </w:t>
      </w:r>
      <w:r w:rsidRPr="00BC7666">
        <w:rPr>
          <w:rFonts w:ascii="Georgia" w:eastAsia="Times New Roman" w:hAnsi="Georgia"/>
          <w:sz w:val="28"/>
          <w:szCs w:val="28"/>
          <w:shd w:val="clear" w:color="auto" w:fill="FFFFFF"/>
        </w:rPr>
        <w:lastRenderedPageBreak/>
        <w:t>an additional layer of protection for the hands against chemicals and biological agents (National Research Council, 2016). Closed-toe shoes prevent injuries from falling objects and chemical spills (National Research Council, 2016).</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2. Safety Equipment:</w:t>
      </w:r>
      <w:r w:rsidRPr="00BC7666">
        <w:rPr>
          <w:rFonts w:ascii="Georgia" w:eastAsia="Times New Roman" w:hAnsi="Georgia"/>
          <w:sz w:val="28"/>
          <w:szCs w:val="28"/>
          <w:shd w:val="clear" w:color="auto" w:fill="FFFFFF"/>
        </w:rPr>
        <w:t xml:space="preserve"> In addition to PPE, safety equipment is crucial in maintaining a safe laboratory environment. This includes fire extinguishers, emergency eyewash stations, safety showers, and fume hoods. Fire extinguishers are placed strategically within the laboratory to quickly extinguish fires in case of an emergency (Occupational Safety and Health Administration, 2008). Emergency eyewash stations and safety showers are used to rinse off chemicals in the event of an eye or body splash (American Chemical Society, 2021). Fume hoods are essential for containing and removing hazardous fumes and vapors generated during experiments (National Research Council, 2016).</w:t>
      </w:r>
    </w:p>
    <w:p w:rsidR="005E78FE" w:rsidRPr="00BC7666" w:rsidRDefault="00057B3F" w:rsidP="00312F73">
      <w:pPr>
        <w:spacing w:after="0" w:line="480" w:lineRule="auto"/>
        <w:jc w:val="both"/>
        <w:rPr>
          <w:rFonts w:ascii="Georgia" w:eastAsia="Times New Roman" w:hAnsi="Georgia"/>
          <w:sz w:val="28"/>
          <w:szCs w:val="28"/>
          <w:shd w:val="clear" w:color="auto" w:fill="FFFFFF"/>
        </w:rPr>
      </w:pPr>
      <w:r w:rsidRPr="00BC7666">
        <w:rPr>
          <w:rFonts w:ascii="Georgia" w:eastAsia="Times New Roman" w:hAnsi="Georgia"/>
          <w:b/>
          <w:bCs/>
          <w:sz w:val="28"/>
          <w:szCs w:val="28"/>
          <w:shd w:val="clear" w:color="auto" w:fill="FFFFFF"/>
        </w:rPr>
        <w:t>3. Chemicals</w:t>
      </w:r>
      <w:r w:rsidRPr="00BC7666">
        <w:rPr>
          <w:rFonts w:ascii="Georgia" w:eastAsia="Times New Roman" w:hAnsi="Georgia"/>
          <w:sz w:val="28"/>
          <w:szCs w:val="28"/>
          <w:shd w:val="clear" w:color="auto" w:fill="FFFFFF"/>
        </w:rPr>
        <w:t xml:space="preserve">: Chemicals play a vital role in scientific experiments but can also pose risks if not handled properly. Material safety data sheets (MSDS) provide important information about the hazardous properties of chemicals and proper handling procedures (Occupational Safety and Health Administration, 2008). Labels on chemical containers indicate </w:t>
      </w:r>
      <w:r w:rsidRPr="00BC7666">
        <w:rPr>
          <w:rFonts w:ascii="Georgia" w:eastAsia="Times New Roman" w:hAnsi="Georgia"/>
          <w:sz w:val="28"/>
          <w:szCs w:val="28"/>
          <w:shd w:val="clear" w:color="auto" w:fill="FFFFFF"/>
        </w:rPr>
        <w:lastRenderedPageBreak/>
        <w:t>the contents and associated hazards, allowing researchers to use them safely (American Chemical Society, 2021).</w:t>
      </w:r>
    </w:p>
    <w:p w:rsidR="005E78FE" w:rsidRPr="00BC7666" w:rsidRDefault="00057B3F" w:rsidP="00312F73">
      <w:pPr>
        <w:spacing w:after="0" w:line="480" w:lineRule="auto"/>
        <w:ind w:firstLine="720"/>
        <w:jc w:val="both"/>
        <w:rPr>
          <w:rFonts w:ascii="Georgia" w:eastAsia="Times New Roman" w:hAnsi="Georgia"/>
          <w:sz w:val="28"/>
          <w:szCs w:val="28"/>
          <w:shd w:val="clear" w:color="auto" w:fill="FFFFFF"/>
        </w:rPr>
      </w:pPr>
      <w:r w:rsidRPr="00BC7666">
        <w:rPr>
          <w:rFonts w:ascii="Georgia" w:eastAsia="Times New Roman" w:hAnsi="Georgia"/>
          <w:sz w:val="28"/>
          <w:szCs w:val="28"/>
          <w:shd w:val="clear" w:color="auto" w:fill="FFFFFF"/>
        </w:rPr>
        <w:t>Overall, material resources such as PPE, safety equipment, and proper handling of chemicals are essential for maintaining safety in the science laboratory. Failure to utilize these resources can lead to accidents and injuries, underscoring the importance of their implementation.</w:t>
      </w:r>
    </w:p>
    <w:p w:rsidR="005E78FE" w:rsidRPr="00BC7666" w:rsidRDefault="00057B3F" w:rsidP="00312F73">
      <w:pPr>
        <w:spacing w:after="0" w:line="480" w:lineRule="auto"/>
        <w:jc w:val="both"/>
        <w:rPr>
          <w:rFonts w:ascii="Georgia" w:hAnsi="Georgia"/>
          <w:sz w:val="28"/>
          <w:szCs w:val="28"/>
        </w:rPr>
      </w:pPr>
      <w:r w:rsidRPr="00BC7666">
        <w:rPr>
          <w:rFonts w:ascii="Georgia" w:eastAsia="Times New Roman" w:hAnsi="Georgia"/>
          <w:b/>
          <w:bCs/>
          <w:sz w:val="28"/>
          <w:szCs w:val="28"/>
          <w:shd w:val="clear" w:color="auto" w:fill="FFFFFF"/>
        </w:rPr>
        <w:t>Teacher’s Role in Maintaining Safety in the Laboratory</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         The teacher's role in maintaining safety in the laboratory is multifaceted. They must establish and enforce safety rules, actively supervise students, educate students about safe practices, and promote a culture of safety. By fulfilling these responsibilities, the teacher ensures the well-being of students and facilitates effective scientific learning. According to Smith (2020), the teacher is responsible for providing clear instructions on safety procedures and protocols to the students before conducting any experiment or activity. This involves explaining the potential hazards, such as chemicals or equipment misuse, and the necessary precautions that need to be taken to avoid accidents. Baker and Bowen (2021), describe teacher as a safety supervisor, responsible for </w:t>
      </w:r>
      <w:r w:rsidRPr="00BC7666">
        <w:rPr>
          <w:rFonts w:ascii="Georgia" w:hAnsi="Georgia"/>
          <w:sz w:val="28"/>
          <w:szCs w:val="28"/>
        </w:rPr>
        <w:lastRenderedPageBreak/>
        <w:t xml:space="preserve">implementing safety protocols, monitoring students' behavior, and mitigating hazardous situations in the laboratory. </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One important aspect of the teacher's role is to establish and enforce safety rules and procedures. This includes setting expectations for responsible behavior, such as wearing appropriate personal protective equipment (PPE) and following correct handling procedures for chemicals and equipment. The teacher should clearly communicate these rules to students, as mentioned by Brown et al (2019), the teacher should be vigilant in ensuring that the students follow safety rules and guidelines. This includes monitoring the correct use of protective equipment such as goggles, gloves, or lab coats, and enforcing strict adherence to safety protocols such as proper disposal of hazardous materials.</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Furthermore, the teacher plays a key role in promoting a culture of safety in the laboratory. According to Johnson (2018), this involves fostering an environment where students feel comfortable reporting potential safety concerns or accidents. The teacher should encourage open communication and create a non-judgmental atmosphere, reassuring students that their safety and well-being are the top priority.</w:t>
      </w:r>
    </w:p>
    <w:p w:rsidR="005E78FE" w:rsidRPr="00BC7666" w:rsidRDefault="00057B3F" w:rsidP="00312F73">
      <w:pPr>
        <w:spacing w:after="0" w:line="480" w:lineRule="auto"/>
        <w:ind w:firstLine="720"/>
        <w:jc w:val="both"/>
        <w:rPr>
          <w:rFonts w:ascii="Georgia" w:hAnsi="Georgia"/>
          <w:b/>
          <w:bCs/>
          <w:sz w:val="28"/>
          <w:szCs w:val="28"/>
        </w:rPr>
      </w:pPr>
      <w:r w:rsidRPr="00BC7666">
        <w:rPr>
          <w:rFonts w:ascii="Georgia" w:hAnsi="Georgia"/>
          <w:sz w:val="28"/>
          <w:szCs w:val="28"/>
        </w:rPr>
        <w:lastRenderedPageBreak/>
        <w:t>Additionally, the teacher should regularly inspect the laboratory and equipment to ensure that everything is in working order and well-maintained. As emphasized by Williams (2017), the teacher should replace or repair any faulty equipment promptly to minimize the risk of accidents. This includes checking for leaks in gas lines, ensuring proper ventilation, and verifying that emergency equipment like fire extinguishers or eye wash stations are readily accessible. In conclusion, the teacher's role in maintaining safety in the laboratory is multifaceted. It involves providing clear instructions, actively supervising students, promoting a culture of safety, and ensuring regular inspections and maintenance of the lab. By fulfilling these responsibilities, the teacher can create a safe learning environment where students can explore the wonders of science without compromising their well-being.</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 xml:space="preserve">Extent by </w:t>
      </w:r>
      <w:r w:rsidR="00FD3C0A" w:rsidRPr="00BC7666">
        <w:rPr>
          <w:rFonts w:ascii="Georgia" w:hAnsi="Georgia"/>
          <w:b/>
          <w:bCs/>
          <w:sz w:val="28"/>
          <w:szCs w:val="28"/>
        </w:rPr>
        <w:t>which safety</w:t>
      </w:r>
      <w:r w:rsidRPr="00BC7666">
        <w:rPr>
          <w:rFonts w:ascii="Georgia" w:hAnsi="Georgia"/>
          <w:b/>
          <w:bCs/>
          <w:sz w:val="28"/>
          <w:szCs w:val="28"/>
        </w:rPr>
        <w:t xml:space="preserve"> practices in biology laboratories are being implemented by biology teach</w:t>
      </w:r>
      <w:r w:rsidR="00FD3C0A">
        <w:rPr>
          <w:rFonts w:ascii="Georgia" w:hAnsi="Georgia"/>
          <w:b/>
          <w:bCs/>
          <w:sz w:val="28"/>
          <w:szCs w:val="28"/>
        </w:rPr>
        <w:t>ers in teacher training schools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Implementing safety practices in biology laboratories is crucial to ensure the well-being of students and minimize the risks associated with conducting experiments and handling hazardous materials. This concept </w:t>
      </w:r>
      <w:r w:rsidRPr="00BC7666">
        <w:rPr>
          <w:rFonts w:ascii="Georgia" w:hAnsi="Georgia"/>
          <w:sz w:val="28"/>
          <w:szCs w:val="28"/>
        </w:rPr>
        <w:lastRenderedPageBreak/>
        <w:t>aims to assess the level to which safety practices have been incorporated and adhered to in teacher training colleges.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     .   According to Hall et al. (2018), teacher training colleges play a vital role in equipping future educators with the necessary skills and knowledge to create a safe and conducive learning environment in biology laboratories. However, the extent to which these safety practices are implemented and followed by students can vary.</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      Smith and Johnson (2019) highlight that the implementation of safety practices in teacher training colleges biology laboratories relies on several factors, including the availability of safety guidelines, proper training of students, and the supervision of teachers. It is essential for colleges to provide clear and comprehensive safety guidelines to students, emphasizing the importance of following safety protocols at all times.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ab/>
        <w:t xml:space="preserve">Furthermore, Williams and Brown (2020) argue that the implementation of safety practices should be supported by effective training programs for students. These programs should cover topics such as handling chemicals, using protective equipment, and emergency response procedures. By providing students with the necessary training, </w:t>
      </w:r>
      <w:r w:rsidRPr="00BC7666">
        <w:rPr>
          <w:rFonts w:ascii="Georgia" w:hAnsi="Georgia"/>
          <w:sz w:val="28"/>
          <w:szCs w:val="28"/>
        </w:rPr>
        <w:lastRenderedPageBreak/>
        <w:t>they can develop a strong understanding of safety practices and are more likely to implement them in their laboratory work.</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         In conclusion, the extent to which safety practices in biology laboratories of teacher training colleges are implemented among students depends on various factors, including the availability of clear guidelines, effective training programs, and the supervision of teachers. By addressing these aspects, colleges can enhance the implementation of safety practices and create a safer learning environment for biology students.</w:t>
      </w:r>
    </w:p>
    <w:p w:rsidR="005E78FE" w:rsidRPr="00BC7666" w:rsidRDefault="00057B3F" w:rsidP="00312F73">
      <w:pPr>
        <w:spacing w:after="0" w:line="480" w:lineRule="auto"/>
        <w:jc w:val="both"/>
        <w:rPr>
          <w:rFonts w:ascii="Georgia" w:hAnsi="Georgia"/>
          <w:sz w:val="28"/>
          <w:szCs w:val="28"/>
        </w:rPr>
      </w:pPr>
      <w:r w:rsidRPr="00BC7666">
        <w:rPr>
          <w:rFonts w:ascii="Georgia" w:hAnsi="Georgia"/>
          <w:b/>
          <w:sz w:val="28"/>
          <w:szCs w:val="28"/>
        </w:rPr>
        <w:t xml:space="preserve">Summary of Literature Review </w:t>
      </w:r>
    </w:p>
    <w:p w:rsidR="005E78FE" w:rsidRPr="00BC7666" w:rsidRDefault="00057B3F" w:rsidP="00312F73">
      <w:pPr>
        <w:spacing w:after="0" w:line="480" w:lineRule="auto"/>
        <w:ind w:firstLine="720"/>
        <w:jc w:val="both"/>
        <w:rPr>
          <w:rFonts w:ascii="Georgia" w:eastAsia="Times New Roman" w:hAnsi="Georgia"/>
          <w:sz w:val="28"/>
          <w:szCs w:val="28"/>
          <w:shd w:val="clear" w:color="FFFFFF" w:fill="FFFFFF"/>
        </w:rPr>
      </w:pPr>
      <w:r w:rsidRPr="00BC7666">
        <w:rPr>
          <w:rFonts w:ascii="Georgia" w:hAnsi="Georgia"/>
          <w:sz w:val="28"/>
          <w:szCs w:val="28"/>
        </w:rPr>
        <w:t>Biology laboratory is a place that is specifically designed for biological practical or investigation . According to (Russell, Hertz, &amp; McMillan, 2015).</w:t>
      </w:r>
      <w:r w:rsidRPr="00BC7666">
        <w:rPr>
          <w:rFonts w:ascii="Georgia" w:eastAsia="Times New Roman" w:hAnsi="Georgia"/>
          <w:sz w:val="28"/>
          <w:szCs w:val="28"/>
          <w:shd w:val="clear" w:color="FFFFFF" w:fill="FFFFFF"/>
        </w:rPr>
        <w:t>defined biology laboratory as a physical space equipped with specialized equipment and tools to conduct scientific experiments and research related to biology.  This implies that the biology laboratory is specifically designed and equipped to carry out scientific experiments and research in the field of biology. This type of laboratory is typically equipped with specialized tools, equipment, and instruments that are necessary for conducting various biological investigations and studies.</w:t>
      </w:r>
    </w:p>
    <w:p w:rsidR="005E78FE" w:rsidRPr="00BC7666" w:rsidRDefault="00057B3F" w:rsidP="00312F73">
      <w:pPr>
        <w:spacing w:before="100" w:beforeAutospacing="1" w:after="0" w:line="480" w:lineRule="auto"/>
        <w:jc w:val="both"/>
        <w:rPr>
          <w:rFonts w:ascii="Georgia" w:eastAsia="Times New Roman" w:hAnsi="Georgia"/>
          <w:sz w:val="28"/>
          <w:szCs w:val="28"/>
          <w:shd w:val="clear" w:color="FFFFFF" w:fill="FFFFFF"/>
        </w:rPr>
      </w:pPr>
      <w:r w:rsidRPr="00BC7666">
        <w:rPr>
          <w:rFonts w:ascii="Georgia" w:eastAsia="Times New Roman" w:hAnsi="Georgia"/>
          <w:sz w:val="28"/>
          <w:szCs w:val="28"/>
          <w:shd w:val="clear" w:color="FFFFFF" w:fill="FFFFFF"/>
        </w:rPr>
        <w:lastRenderedPageBreak/>
        <w:t xml:space="preserve">      In order to successfully execute laboratory experiences there is need for an effective implementation of safety and safety practices, this </w:t>
      </w:r>
      <w:r w:rsidRPr="00BC7666">
        <w:rPr>
          <w:rFonts w:ascii="Georgia" w:eastAsia="Times New Roman" w:hAnsi="Georgia"/>
          <w:sz w:val="28"/>
          <w:szCs w:val="28"/>
        </w:rPr>
        <w:t>encompasses the knowledge and application of safety practices and techniques necessary to prevent accidents, injuries, and exposure to hazardous materials in a laboratory setting. It includes the development of safety skills through training programs, regular inspections, and the use of personal protective equipment (PPE) (American Chemical Society, 2021).  Laboratory safety is also seen as measures and precautions that are taken to prevent accident in the laboratory, it also brings about effective Laboratory practice. Which according to " (Smith et al., 2018) defined  Laboratory safety as  the various measures taken to ensure the physical and psychological well-being of individuals working in a laboratory setting, including the protection against accidents, injuries, and exposure to hazardous substances.</w:t>
      </w:r>
    </w:p>
    <w:p w:rsidR="005E78FE" w:rsidRPr="00BC7666" w:rsidRDefault="00057B3F" w:rsidP="00312F73">
      <w:pPr>
        <w:spacing w:after="0" w:line="480" w:lineRule="auto"/>
        <w:jc w:val="both"/>
        <w:rPr>
          <w:rFonts w:ascii="Georgia" w:eastAsia="Times New Roman" w:hAnsi="Georgia"/>
          <w:sz w:val="28"/>
          <w:szCs w:val="28"/>
          <w:shd w:val="clear" w:color="FFFFFF" w:fill="FFFFFF"/>
        </w:rPr>
      </w:pPr>
      <w:r w:rsidRPr="00BC7666">
        <w:rPr>
          <w:rFonts w:ascii="Georgia" w:eastAsia="Times New Roman" w:hAnsi="Georgia"/>
          <w:sz w:val="28"/>
          <w:szCs w:val="28"/>
          <w:shd w:val="clear" w:color="FFFFFF" w:fill="FFFFFF"/>
        </w:rPr>
        <w:t xml:space="preserve">      </w:t>
      </w:r>
      <w:r w:rsidR="00FD3C0A" w:rsidRPr="00BC7666">
        <w:rPr>
          <w:rFonts w:ascii="Georgia" w:eastAsia="Times New Roman" w:hAnsi="Georgia"/>
          <w:sz w:val="28"/>
          <w:szCs w:val="28"/>
          <w:shd w:val="clear" w:color="FFFFFF" w:fill="FFFFFF"/>
        </w:rPr>
        <w:t>Sources of Hazards in school biology laboratory discuss</w:t>
      </w:r>
      <w:r w:rsidRPr="00BC7666">
        <w:rPr>
          <w:rFonts w:ascii="Georgia" w:eastAsia="Times New Roman" w:hAnsi="Georgia"/>
          <w:sz w:val="28"/>
          <w:szCs w:val="28"/>
          <w:shd w:val="clear" w:color="FFFFFF" w:fill="FFFFFF"/>
        </w:rPr>
        <w:t xml:space="preserve"> the potential hazards that can be found in these laboratories and provides suggested preventive measures. Chemical hazards are one of the primary concerns, with sources including toxic substances, corrosive materials, and flammable liquids. Preventive measures for chemical hazards include </w:t>
      </w:r>
      <w:r w:rsidRPr="00BC7666">
        <w:rPr>
          <w:rFonts w:ascii="Georgia" w:eastAsia="Times New Roman" w:hAnsi="Georgia"/>
          <w:sz w:val="28"/>
          <w:szCs w:val="28"/>
          <w:shd w:val="clear" w:color="FFFFFF" w:fill="FFFFFF"/>
        </w:rPr>
        <w:lastRenderedPageBreak/>
        <w:t>proper labeling, maintenance of ventilation systems, storage and handling procedures, provision of personal protective equipment (PPE), and implementation of safety protocols. Biological hazards can arise from the use of live organisms, biological samples, or genetically modified organisms. Pathogens, allergens, and genetic material can all pose risks if mishandled. Preventive measures for biological hazards include adherence to containment procedures, safe handling techniques, use of appropriate PPE, and regular training of personnel.</w:t>
      </w:r>
    </w:p>
    <w:p w:rsidR="005E78FE" w:rsidRPr="00BC7666" w:rsidRDefault="00057B3F" w:rsidP="00312F73">
      <w:pPr>
        <w:spacing w:after="0" w:line="480" w:lineRule="auto"/>
        <w:jc w:val="both"/>
        <w:rPr>
          <w:rFonts w:ascii="Georgia" w:eastAsia="Times New Roman" w:hAnsi="Georgia"/>
          <w:sz w:val="28"/>
          <w:szCs w:val="28"/>
          <w:shd w:val="clear" w:color="FFFFFF" w:fill="FFFFFF"/>
        </w:rPr>
      </w:pPr>
      <w:r w:rsidRPr="00BC7666">
        <w:rPr>
          <w:rFonts w:ascii="Georgia" w:eastAsia="Times New Roman" w:hAnsi="Georgia"/>
          <w:sz w:val="28"/>
          <w:szCs w:val="28"/>
          <w:shd w:val="clear" w:color="FFFFFF" w:fill="FFFFFF"/>
        </w:rPr>
        <w:t xml:space="preserve">     One of the factors in ensuring safety in the laboratory is the laboratory organization and management. </w:t>
      </w:r>
      <w:r w:rsidRPr="00BC7666">
        <w:rPr>
          <w:rFonts w:ascii="Georgia" w:hAnsi="Georgia"/>
          <w:sz w:val="28"/>
          <w:szCs w:val="28"/>
        </w:rPr>
        <w:t>According to (Dawes &amp; Reid, 2019) Defined Laboratory Organization as the structure, management, and coordination of activities within a laboratory setting. It involves the arrangement of equipment, supplies, and personnel, as well as the implementation of protocols and procedures for efficient and effective laboratory operations.</w:t>
      </w:r>
    </w:p>
    <w:p w:rsidR="005E78FE" w:rsidRPr="00BC7666" w:rsidRDefault="00057B3F" w:rsidP="00312F73">
      <w:pPr>
        <w:spacing w:after="0" w:line="480" w:lineRule="auto"/>
        <w:jc w:val="both"/>
        <w:rPr>
          <w:rFonts w:ascii="Georgia" w:hAnsi="Georgia"/>
          <w:sz w:val="28"/>
          <w:szCs w:val="28"/>
        </w:rPr>
      </w:pPr>
      <w:r w:rsidRPr="00BC7666">
        <w:rPr>
          <w:rFonts w:ascii="Georgia" w:eastAsia="Times New Roman" w:hAnsi="Georgia"/>
          <w:sz w:val="28"/>
          <w:szCs w:val="28"/>
          <w:shd w:val="clear" w:color="FFFFFF" w:fill="FFFFFF"/>
        </w:rPr>
        <w:t xml:space="preserve">      Laboratory management is then be describe as the planning, coordination, and control of all activities, resources, and personnel within a laboratory to optimize productivity, ensure quality, and promote safety" (Levine &amp; Day, 2019). </w:t>
      </w:r>
    </w:p>
    <w:p w:rsidR="005E78FE" w:rsidRPr="00BC7666" w:rsidRDefault="00FD3C0A" w:rsidP="00312F73">
      <w:pPr>
        <w:spacing w:after="0" w:line="480" w:lineRule="auto"/>
        <w:ind w:firstLine="720"/>
        <w:jc w:val="both"/>
        <w:rPr>
          <w:rFonts w:ascii="Georgia" w:hAnsi="Georgia"/>
          <w:sz w:val="28"/>
          <w:szCs w:val="28"/>
        </w:rPr>
      </w:pPr>
      <w:r w:rsidRPr="00BC7666">
        <w:rPr>
          <w:rFonts w:ascii="Georgia" w:eastAsia="Times New Roman" w:hAnsi="Georgia"/>
          <w:sz w:val="28"/>
          <w:szCs w:val="28"/>
          <w:shd w:val="clear" w:color="FFFFFF" w:fill="FFFFFF"/>
        </w:rPr>
        <w:lastRenderedPageBreak/>
        <w:t>Materials resources for safety are</w:t>
      </w:r>
      <w:r w:rsidR="00057B3F" w:rsidRPr="00BC7666">
        <w:rPr>
          <w:rFonts w:ascii="Georgia" w:eastAsia="Times New Roman" w:hAnsi="Georgia"/>
          <w:sz w:val="28"/>
          <w:szCs w:val="28"/>
          <w:shd w:val="clear" w:color="FFFFFF" w:fill="FFFFFF"/>
        </w:rPr>
        <w:t xml:space="preserve"> another factor. Which According to the National Institute for Occupational Safety and Health (NIOSH, 2018), defined materials resourc</w:t>
      </w:r>
      <w:r w:rsidR="00433C50" w:rsidRPr="00BC7666">
        <w:rPr>
          <w:rFonts w:ascii="Georgia" w:eastAsia="Times New Roman" w:hAnsi="Georgia"/>
          <w:sz w:val="28"/>
          <w:szCs w:val="28"/>
          <w:shd w:val="clear" w:color="FFFFFF" w:fill="FFFFFF"/>
        </w:rPr>
        <w:t>es for safety as</w:t>
      </w:r>
      <w:bookmarkStart w:id="0" w:name="_GoBack"/>
      <w:bookmarkEnd w:id="0"/>
      <w:r w:rsidR="00057B3F" w:rsidRPr="00BC7666">
        <w:rPr>
          <w:rFonts w:ascii="Georgia" w:eastAsia="Times New Roman" w:hAnsi="Georgia"/>
          <w:sz w:val="28"/>
          <w:szCs w:val="28"/>
          <w:shd w:val="clear" w:color="FFFFFF" w:fill="FFFFFF"/>
        </w:rPr>
        <w:t xml:space="preserve"> "equipment, tools, or substances utilized in the workplace to protect individuals from hazards, injuries, or health risks." These resources can include personal protective equipment (PPE) such as helmets, gloves, goggles, and respirators, as well as safety devices like guardrails, emergency alarms, and fire extinguishers.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ab/>
        <w:t xml:space="preserve">The Teachers has significant roles to play in ensuring adequate implementation of safety and safety practices. This role is multifaceted. They must establish and enforce safety rules, actively supervise students, educate students about safe practices, and promote a culture of safety. By fulfilling these responsibilities, the teacher ensures the well-being of students and facilitates effective scientific learning. According to Smith (2020), the teacher is responsible for providing clear instructions on safety procedures and protocols to the students before conducting any experiment or activity. This involves explaining the potential hazards, such as chemicals or equipment misuse, and the necessary precautions that need to be taken to avoid accidents. Baker and Bowen (2021), </w:t>
      </w:r>
      <w:r w:rsidRPr="00BC7666">
        <w:rPr>
          <w:rFonts w:ascii="Georgia" w:hAnsi="Georgia"/>
          <w:sz w:val="28"/>
          <w:szCs w:val="28"/>
        </w:rPr>
        <w:lastRenderedPageBreak/>
        <w:t xml:space="preserve">describe teacher as a safety supervisor, responsible for implementing safety protocols, monitoring students' behavior, and mitigating hazardous situations in the laboratory. </w:t>
      </w:r>
    </w:p>
    <w:p w:rsidR="005E78FE" w:rsidRPr="00BC7666" w:rsidRDefault="00FD3C0A" w:rsidP="00312F73">
      <w:pPr>
        <w:spacing w:after="0" w:line="480" w:lineRule="auto"/>
        <w:jc w:val="both"/>
        <w:rPr>
          <w:rFonts w:ascii="Georgia" w:hAnsi="Georgia"/>
          <w:b/>
          <w:bCs/>
          <w:sz w:val="28"/>
          <w:szCs w:val="28"/>
        </w:rPr>
      </w:pPr>
      <w:r w:rsidRPr="00BC7666">
        <w:rPr>
          <w:rFonts w:ascii="Georgia" w:hAnsi="Georgia"/>
          <w:sz w:val="28"/>
          <w:szCs w:val="28"/>
        </w:rPr>
        <w:t>Previous</w:t>
      </w:r>
      <w:r w:rsidR="00057B3F" w:rsidRPr="00BC7666">
        <w:rPr>
          <w:rFonts w:ascii="Georgia" w:hAnsi="Georgia"/>
          <w:sz w:val="28"/>
          <w:szCs w:val="28"/>
        </w:rPr>
        <w:t xml:space="preserve"> research on the extent of implementation of safety practices in biology laboratories among students in teachers training colleges highlights the importance of standardized protocols, dedicated training modules, and regular monitoring and evaluation.</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sz w:val="28"/>
          <w:szCs w:val="28"/>
        </w:rPr>
        <w:t xml:space="preserve">     In conclusion, the extent to which safety practices in biology laboratories of teacher training colleges are implemented among teacher’s training colleges students depends on various factors, including the availability of clear guidelines, effective training programs, and the supervision of teachers. By addressing these aspects, colleges can enhance the implementation of safety practices and create a safer learning environment for biology students.</w:t>
      </w:r>
    </w:p>
    <w:p w:rsidR="005E78FE" w:rsidRPr="00BC7666" w:rsidRDefault="005E78FE" w:rsidP="00312F73">
      <w:pPr>
        <w:spacing w:after="0" w:line="480" w:lineRule="auto"/>
        <w:ind w:firstLine="720"/>
        <w:jc w:val="both"/>
        <w:rPr>
          <w:rFonts w:ascii="Georgia" w:hAnsi="Georgia"/>
          <w:b/>
          <w:bCs/>
          <w:sz w:val="28"/>
          <w:szCs w:val="28"/>
        </w:rPr>
      </w:pP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br w:type="page"/>
      </w:r>
    </w:p>
    <w:p w:rsidR="005E78FE" w:rsidRPr="00BC7666" w:rsidRDefault="00057B3F" w:rsidP="00312F73">
      <w:pPr>
        <w:spacing w:after="0" w:line="480" w:lineRule="auto"/>
        <w:jc w:val="center"/>
        <w:rPr>
          <w:rFonts w:ascii="Georgia" w:hAnsi="Georgia"/>
          <w:b/>
          <w:sz w:val="28"/>
          <w:szCs w:val="28"/>
        </w:rPr>
      </w:pPr>
      <w:r w:rsidRPr="00BC7666">
        <w:rPr>
          <w:rFonts w:ascii="Georgia" w:hAnsi="Georgia"/>
          <w:b/>
          <w:sz w:val="28"/>
          <w:szCs w:val="28"/>
        </w:rPr>
        <w:lastRenderedPageBreak/>
        <w:t>CHAPTER THREE</w:t>
      </w:r>
    </w:p>
    <w:p w:rsidR="005E78FE" w:rsidRPr="00BC7666" w:rsidRDefault="00057B3F" w:rsidP="00312F73">
      <w:pPr>
        <w:spacing w:after="0" w:line="480" w:lineRule="auto"/>
        <w:jc w:val="center"/>
        <w:rPr>
          <w:rFonts w:ascii="Georgia" w:hAnsi="Georgia"/>
          <w:b/>
          <w:sz w:val="28"/>
          <w:szCs w:val="28"/>
        </w:rPr>
      </w:pPr>
      <w:r w:rsidRPr="00BC7666">
        <w:rPr>
          <w:rFonts w:ascii="Georgia" w:hAnsi="Georgia"/>
          <w:b/>
          <w:sz w:val="28"/>
          <w:szCs w:val="28"/>
        </w:rPr>
        <w:t>RESEARCHMETHODS/METHODOLOGY</w:t>
      </w:r>
    </w:p>
    <w:p w:rsidR="005E78FE" w:rsidRPr="00BC7666" w:rsidRDefault="00057B3F" w:rsidP="00312F73">
      <w:pPr>
        <w:spacing w:after="0" w:line="480" w:lineRule="auto"/>
        <w:jc w:val="both"/>
        <w:rPr>
          <w:rFonts w:ascii="Georgia" w:hAnsi="Georgia"/>
          <w:b/>
          <w:sz w:val="28"/>
          <w:szCs w:val="28"/>
        </w:rPr>
      </w:pPr>
      <w:r w:rsidRPr="00BC7666">
        <w:rPr>
          <w:rFonts w:ascii="Georgia" w:hAnsi="Georgia"/>
          <w:b/>
          <w:sz w:val="28"/>
          <w:szCs w:val="28"/>
        </w:rPr>
        <w:t xml:space="preserve">Introduction </w:t>
      </w:r>
    </w:p>
    <w:p w:rsidR="005E78FE" w:rsidRPr="00BC7666" w:rsidRDefault="00057B3F" w:rsidP="00312F73">
      <w:pPr>
        <w:spacing w:after="0" w:line="480" w:lineRule="auto"/>
        <w:jc w:val="both"/>
        <w:rPr>
          <w:rFonts w:ascii="Georgia" w:hAnsi="Georgia"/>
          <w:bCs/>
          <w:sz w:val="28"/>
          <w:szCs w:val="28"/>
        </w:rPr>
      </w:pPr>
      <w:r w:rsidRPr="00BC7666">
        <w:rPr>
          <w:rFonts w:ascii="Georgia" w:hAnsi="Georgia"/>
          <w:bCs/>
          <w:sz w:val="28"/>
          <w:szCs w:val="28"/>
        </w:rPr>
        <w:t>This chapter describe</w:t>
      </w:r>
      <w:r w:rsidR="00565385" w:rsidRPr="00BC7666">
        <w:rPr>
          <w:rFonts w:ascii="Georgia" w:hAnsi="Georgia"/>
          <w:bCs/>
          <w:sz w:val="28"/>
          <w:szCs w:val="28"/>
        </w:rPr>
        <w:t>s</w:t>
      </w:r>
      <w:r w:rsidRPr="00BC7666">
        <w:rPr>
          <w:rFonts w:ascii="Georgia" w:hAnsi="Georgia"/>
          <w:bCs/>
          <w:sz w:val="28"/>
          <w:szCs w:val="28"/>
        </w:rPr>
        <w:t xml:space="preserve"> the procedures and methods that will be used to carry out the </w:t>
      </w:r>
      <w:r w:rsidR="00DF7013" w:rsidRPr="00BC7666">
        <w:rPr>
          <w:rFonts w:ascii="Georgia" w:hAnsi="Georgia"/>
          <w:bCs/>
          <w:sz w:val="28"/>
          <w:szCs w:val="28"/>
        </w:rPr>
        <w:t xml:space="preserve">study. </w:t>
      </w:r>
      <w:r w:rsidRPr="00BC7666">
        <w:rPr>
          <w:rFonts w:ascii="Georgia" w:hAnsi="Georgia"/>
          <w:bCs/>
          <w:sz w:val="28"/>
          <w:szCs w:val="28"/>
        </w:rPr>
        <w:t>The description of the procedures and methods is done under the following sub headings.</w:t>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 xml:space="preserve">Research Design </w:t>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Population of the Study</w:t>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Sample and Sampling Techniques</w:t>
      </w:r>
      <w:r w:rsidRPr="00BC7666">
        <w:rPr>
          <w:rFonts w:ascii="Georgia" w:hAnsi="Georgia"/>
          <w:sz w:val="28"/>
          <w:szCs w:val="28"/>
        </w:rPr>
        <w:tab/>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Instrument for Data Collection</w:t>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 xml:space="preserve">Validation of the Instrument </w:t>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Reliability of the Instrument</w:t>
      </w:r>
      <w:r w:rsidRPr="00BC7666">
        <w:rPr>
          <w:rFonts w:ascii="Georgia" w:hAnsi="Georgia"/>
          <w:sz w:val="28"/>
          <w:szCs w:val="28"/>
        </w:rPr>
        <w:tab/>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Method of Data Collection</w:t>
      </w:r>
      <w:r w:rsidRPr="00BC7666">
        <w:rPr>
          <w:rFonts w:ascii="Georgia" w:hAnsi="Georgia"/>
          <w:sz w:val="28"/>
          <w:szCs w:val="28"/>
        </w:rPr>
        <w:tab/>
      </w:r>
      <w:r w:rsidRPr="00BC7666">
        <w:rPr>
          <w:rFonts w:ascii="Georgia" w:hAnsi="Georgia"/>
          <w:sz w:val="28"/>
          <w:szCs w:val="28"/>
        </w:rPr>
        <w:tab/>
      </w:r>
      <w:r w:rsidRPr="00BC7666">
        <w:rPr>
          <w:rFonts w:ascii="Georgia" w:hAnsi="Georgia"/>
          <w:sz w:val="28"/>
          <w:szCs w:val="28"/>
        </w:rPr>
        <w:tab/>
      </w:r>
    </w:p>
    <w:p w:rsidR="005E78FE" w:rsidRPr="00BC7666" w:rsidRDefault="00057B3F" w:rsidP="00312F73">
      <w:pPr>
        <w:pStyle w:val="ListParagraph"/>
        <w:numPr>
          <w:ilvl w:val="0"/>
          <w:numId w:val="11"/>
        </w:numPr>
        <w:spacing w:after="0" w:line="480" w:lineRule="auto"/>
        <w:jc w:val="both"/>
        <w:rPr>
          <w:rFonts w:ascii="Georgia" w:hAnsi="Georgia"/>
          <w:sz w:val="28"/>
          <w:szCs w:val="28"/>
        </w:rPr>
      </w:pPr>
      <w:r w:rsidRPr="00BC7666">
        <w:rPr>
          <w:rFonts w:ascii="Georgia" w:hAnsi="Georgia"/>
          <w:sz w:val="28"/>
          <w:szCs w:val="28"/>
        </w:rPr>
        <w:t xml:space="preserve">Method of Data analysis </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Research Design</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 xml:space="preserve">This study employs a descriptive research design, which refers to a scientific approach that aims to provide a vivid and accurate description of phenomena or events in their natural settings. According to Kumar (2019), descriptive research design "seeks to answer the questions of </w:t>
      </w:r>
      <w:r w:rsidRPr="00BC7666">
        <w:rPr>
          <w:rFonts w:ascii="Georgia" w:hAnsi="Georgia"/>
          <w:sz w:val="28"/>
          <w:szCs w:val="28"/>
        </w:rPr>
        <w:lastRenderedPageBreak/>
        <w:t xml:space="preserve">'what,' 'who,' 'when,' and 'where' regarding a particular research topic, without any manipulation or control over the variables involved. This design helps researchers gain a comprehensive understanding of a subject by observing and analyzing various aspects of it was used to observe and describe the extent of implementation of safety practice in biology laboratory among teachers training colleges students. A quantitative approach was adopted to collect numerical data. </w:t>
      </w:r>
      <w:r w:rsidR="00FD3C0A" w:rsidRPr="00BC7666">
        <w:rPr>
          <w:rFonts w:ascii="Georgia" w:hAnsi="Georgia"/>
          <w:sz w:val="28"/>
          <w:szCs w:val="28"/>
        </w:rPr>
        <w:t>Survey questionnaires were</w:t>
      </w:r>
      <w:r w:rsidRPr="00BC7666">
        <w:rPr>
          <w:rFonts w:ascii="Georgia" w:hAnsi="Georgia"/>
          <w:sz w:val="28"/>
          <w:szCs w:val="28"/>
        </w:rPr>
        <w:t xml:space="preserve"> distributed among the target population to obtain reliable and relevant data.</w:t>
      </w:r>
    </w:p>
    <w:p w:rsidR="00D769A8" w:rsidRPr="00BC7666" w:rsidRDefault="00D769A8" w:rsidP="00312F73">
      <w:pPr>
        <w:spacing w:after="0" w:line="480" w:lineRule="auto"/>
        <w:jc w:val="both"/>
        <w:rPr>
          <w:rFonts w:ascii="Georgia" w:hAnsi="Georgia"/>
          <w:b/>
          <w:bCs/>
          <w:sz w:val="28"/>
          <w:szCs w:val="28"/>
        </w:rPr>
      </w:pPr>
      <w:r w:rsidRPr="00BC7666">
        <w:rPr>
          <w:rFonts w:ascii="Georgia" w:hAnsi="Georgia"/>
          <w:b/>
          <w:bCs/>
          <w:sz w:val="28"/>
          <w:szCs w:val="28"/>
        </w:rPr>
        <w:t xml:space="preserve">Population of the Study </w:t>
      </w:r>
    </w:p>
    <w:p w:rsidR="00D769A8" w:rsidRPr="00BC7666" w:rsidRDefault="00D769A8" w:rsidP="00312F73">
      <w:pPr>
        <w:spacing w:after="0" w:line="480" w:lineRule="auto"/>
        <w:ind w:firstLine="720"/>
        <w:jc w:val="both"/>
        <w:rPr>
          <w:rFonts w:ascii="Georgia" w:hAnsi="Georgia"/>
          <w:sz w:val="28"/>
          <w:szCs w:val="28"/>
        </w:rPr>
      </w:pPr>
      <w:r w:rsidRPr="00BC7666">
        <w:rPr>
          <w:rFonts w:ascii="Georgia" w:hAnsi="Georgia"/>
          <w:sz w:val="28"/>
          <w:szCs w:val="28"/>
        </w:rPr>
        <w:t xml:space="preserve">The population of this study comprises of all the biology students present in </w:t>
      </w:r>
      <w:r w:rsidR="00FD3C0A" w:rsidRPr="00BC7666">
        <w:rPr>
          <w:rFonts w:ascii="Georgia" w:hAnsi="Georgia"/>
          <w:sz w:val="28"/>
          <w:szCs w:val="28"/>
        </w:rPr>
        <w:t>the entire</w:t>
      </w:r>
      <w:r w:rsidRPr="00BC7666">
        <w:rPr>
          <w:rFonts w:ascii="Georgia" w:hAnsi="Georgia"/>
          <w:sz w:val="28"/>
          <w:szCs w:val="28"/>
        </w:rPr>
        <w:t xml:space="preserve"> teacher training Colleges within Ilorin Metropolis of Kwara State. There are five private and one government owned teacher training colleges within Ilorin metropolis of Kwara State.</w:t>
      </w:r>
    </w:p>
    <w:p w:rsidR="00D769A8" w:rsidRPr="00BC7666" w:rsidRDefault="00D769A8" w:rsidP="00312F73">
      <w:pPr>
        <w:spacing w:after="0" w:line="480" w:lineRule="auto"/>
        <w:jc w:val="both"/>
        <w:rPr>
          <w:rFonts w:ascii="Georgia" w:hAnsi="Georgia"/>
          <w:b/>
          <w:bCs/>
          <w:sz w:val="28"/>
          <w:szCs w:val="28"/>
        </w:rPr>
      </w:pPr>
      <w:r w:rsidRPr="00BC7666">
        <w:rPr>
          <w:rFonts w:ascii="Georgia" w:hAnsi="Georgia"/>
          <w:b/>
          <w:bCs/>
          <w:sz w:val="28"/>
          <w:szCs w:val="28"/>
        </w:rPr>
        <w:t>Sample and Sampling Techniques</w:t>
      </w:r>
      <w:r w:rsidRPr="00BC7666">
        <w:rPr>
          <w:rFonts w:ascii="Georgia" w:hAnsi="Georgia"/>
          <w:b/>
          <w:bCs/>
          <w:sz w:val="28"/>
          <w:szCs w:val="28"/>
        </w:rPr>
        <w:tab/>
      </w:r>
    </w:p>
    <w:p w:rsidR="00D769A8" w:rsidRPr="00BC7666" w:rsidRDefault="00D769A8" w:rsidP="00312F73">
      <w:pPr>
        <w:spacing w:after="0" w:line="480" w:lineRule="auto"/>
        <w:ind w:firstLine="720"/>
        <w:jc w:val="both"/>
        <w:rPr>
          <w:rFonts w:ascii="Georgia" w:hAnsi="Georgia"/>
          <w:sz w:val="28"/>
          <w:szCs w:val="28"/>
        </w:rPr>
      </w:pPr>
      <w:r w:rsidRPr="00BC7666">
        <w:rPr>
          <w:rFonts w:ascii="Georgia" w:hAnsi="Georgia"/>
          <w:sz w:val="28"/>
          <w:szCs w:val="28"/>
        </w:rPr>
        <w:t xml:space="preserve">A simple random sampling procedure was utilized, where by five schools were selected to represent the whole population. Twenty (20) students were sampled in each selected school, making the total sum of </w:t>
      </w:r>
      <w:r w:rsidRPr="00BC7666">
        <w:rPr>
          <w:rFonts w:ascii="Georgia" w:hAnsi="Georgia"/>
          <w:sz w:val="28"/>
          <w:szCs w:val="28"/>
        </w:rPr>
        <w:lastRenderedPageBreak/>
        <w:t xml:space="preserve">one hundred (100) respondents that was drawn from the whole population. </w:t>
      </w:r>
    </w:p>
    <w:p w:rsidR="00D769A8" w:rsidRPr="00BC7666" w:rsidRDefault="00D769A8" w:rsidP="00312F73">
      <w:pPr>
        <w:spacing w:after="0" w:line="480" w:lineRule="auto"/>
        <w:jc w:val="both"/>
        <w:rPr>
          <w:rFonts w:ascii="Georgia" w:hAnsi="Georgia"/>
          <w:b/>
          <w:bCs/>
          <w:sz w:val="28"/>
          <w:szCs w:val="28"/>
        </w:rPr>
      </w:pPr>
      <w:r w:rsidRPr="00BC7666">
        <w:rPr>
          <w:rFonts w:ascii="Georgia" w:hAnsi="Georgia"/>
          <w:b/>
          <w:bCs/>
          <w:sz w:val="28"/>
          <w:szCs w:val="28"/>
        </w:rPr>
        <w:t>Instrument for Data Collection</w:t>
      </w:r>
      <w:r w:rsidRPr="00BC7666">
        <w:rPr>
          <w:rFonts w:ascii="Georgia" w:hAnsi="Georgia"/>
          <w:b/>
          <w:bCs/>
          <w:sz w:val="28"/>
          <w:szCs w:val="28"/>
        </w:rPr>
        <w:tab/>
      </w:r>
    </w:p>
    <w:p w:rsidR="00D769A8" w:rsidRPr="00BC7666" w:rsidRDefault="00D769A8" w:rsidP="00312F73">
      <w:pPr>
        <w:spacing w:after="0" w:line="480" w:lineRule="auto"/>
        <w:ind w:firstLine="567"/>
        <w:jc w:val="both"/>
        <w:rPr>
          <w:rFonts w:ascii="Georgia" w:hAnsi="Georgia"/>
          <w:sz w:val="28"/>
          <w:szCs w:val="28"/>
        </w:rPr>
      </w:pPr>
      <w:r w:rsidRPr="00BC7666">
        <w:rPr>
          <w:rFonts w:ascii="Georgia" w:hAnsi="Georgia"/>
          <w:sz w:val="28"/>
          <w:szCs w:val="28"/>
        </w:rPr>
        <w:t>The Instrument that was used to collect data is questionnaires. It was used for biology students in the selected teacher training colleges was sampled. The questionnaire was in two sections, A and B, section A contains the Demographical data of the respondent while section B contains items relating to the research study</w:t>
      </w:r>
    </w:p>
    <w:p w:rsidR="00D769A8" w:rsidRPr="00BC7666" w:rsidRDefault="00D769A8" w:rsidP="00312F73">
      <w:pPr>
        <w:spacing w:after="0" w:line="480" w:lineRule="auto"/>
        <w:jc w:val="both"/>
        <w:rPr>
          <w:rFonts w:ascii="Georgia" w:hAnsi="Georgia"/>
          <w:b/>
          <w:bCs/>
          <w:sz w:val="28"/>
          <w:szCs w:val="28"/>
        </w:rPr>
      </w:pPr>
      <w:r w:rsidRPr="00BC7666">
        <w:rPr>
          <w:rFonts w:ascii="Georgia" w:hAnsi="Georgia"/>
          <w:b/>
          <w:bCs/>
          <w:sz w:val="28"/>
          <w:szCs w:val="28"/>
        </w:rPr>
        <w:t>Validation of the Instrument</w:t>
      </w:r>
    </w:p>
    <w:p w:rsidR="00D769A8" w:rsidRPr="00BC7666" w:rsidRDefault="00D769A8" w:rsidP="00312F73">
      <w:pPr>
        <w:spacing w:after="0" w:line="480" w:lineRule="auto"/>
        <w:ind w:firstLine="720"/>
        <w:jc w:val="both"/>
        <w:rPr>
          <w:rFonts w:ascii="Georgia" w:hAnsi="Georgia"/>
          <w:sz w:val="28"/>
          <w:szCs w:val="28"/>
        </w:rPr>
      </w:pPr>
      <w:r w:rsidRPr="00BC7666">
        <w:rPr>
          <w:rFonts w:ascii="Georgia" w:hAnsi="Georgia"/>
          <w:sz w:val="28"/>
          <w:szCs w:val="28"/>
        </w:rPr>
        <w:t>Validation of instrument is defined as the process of accumulating evidence that supports the use of an instrument for measuring a particular construct (DeVellis,2016),   This expresses the importance of gathering evidence to establish the reliability and validity of an instrument in order to ensure that it accurately measures the intended construct.</w:t>
      </w:r>
    </w:p>
    <w:p w:rsidR="00D769A8" w:rsidRPr="00BC7666" w:rsidRDefault="00D769A8" w:rsidP="00312F73">
      <w:pPr>
        <w:spacing w:after="0" w:line="480" w:lineRule="auto"/>
        <w:ind w:firstLine="720"/>
        <w:jc w:val="both"/>
        <w:rPr>
          <w:rFonts w:ascii="Georgia" w:hAnsi="Georgia"/>
          <w:sz w:val="28"/>
          <w:szCs w:val="28"/>
        </w:rPr>
      </w:pPr>
      <w:r w:rsidRPr="00BC7666">
        <w:rPr>
          <w:rFonts w:ascii="Georgia" w:hAnsi="Georgia"/>
          <w:sz w:val="28"/>
          <w:szCs w:val="28"/>
        </w:rPr>
        <w:t xml:space="preserve">According to Streiner and Norman (2015), who explain that validation is "the process of investigating the degree to which an instrument measures what it purports to measure." This definition emphasizes the need to assess the conceptual and operational alignment </w:t>
      </w:r>
      <w:r w:rsidRPr="00BC7666">
        <w:rPr>
          <w:rFonts w:ascii="Georgia" w:hAnsi="Georgia"/>
          <w:sz w:val="28"/>
          <w:szCs w:val="28"/>
        </w:rPr>
        <w:lastRenderedPageBreak/>
        <w:t>of the instrument with the intended construct, in order to establish its validity. The questionnaire was subjected to two forms of validation, face and content validation, which was done by the supervisor. The supervisor examined the instruments based on clarity of questions, appropriateness of the questions to the student’s level of understanding and experience as well as relevance to the purpose of the study.</w:t>
      </w:r>
    </w:p>
    <w:p w:rsidR="00D769A8" w:rsidRPr="00BC7666" w:rsidRDefault="00D769A8" w:rsidP="00312F73">
      <w:pPr>
        <w:spacing w:after="0" w:line="480" w:lineRule="auto"/>
        <w:jc w:val="both"/>
        <w:rPr>
          <w:rFonts w:ascii="Georgia" w:hAnsi="Georgia"/>
          <w:sz w:val="28"/>
          <w:szCs w:val="28"/>
        </w:rPr>
      </w:pPr>
      <w:r w:rsidRPr="00BC7666">
        <w:rPr>
          <w:rFonts w:ascii="Georgia" w:hAnsi="Georgia"/>
          <w:sz w:val="28"/>
          <w:szCs w:val="28"/>
        </w:rPr>
        <w:t>The supervisor corrected errors and make suggestions which was incorporated into the final draft before it was produced.</w:t>
      </w:r>
    </w:p>
    <w:p w:rsidR="00D769A8" w:rsidRPr="00BC7666" w:rsidRDefault="00D769A8" w:rsidP="00312F73">
      <w:pPr>
        <w:spacing w:after="0" w:line="480" w:lineRule="auto"/>
        <w:jc w:val="both"/>
        <w:rPr>
          <w:rFonts w:ascii="Georgia" w:hAnsi="Georgia"/>
          <w:b/>
          <w:bCs/>
          <w:sz w:val="28"/>
          <w:szCs w:val="28"/>
        </w:rPr>
      </w:pPr>
      <w:r w:rsidRPr="00BC7666">
        <w:rPr>
          <w:rFonts w:ascii="Georgia" w:hAnsi="Georgia"/>
          <w:b/>
          <w:bCs/>
          <w:sz w:val="28"/>
          <w:szCs w:val="28"/>
        </w:rPr>
        <w:t>Reliability of the Instrument</w:t>
      </w:r>
    </w:p>
    <w:p w:rsidR="00D769A8" w:rsidRPr="00BC7666" w:rsidRDefault="00D769A8" w:rsidP="00312F73">
      <w:pPr>
        <w:spacing w:after="0" w:line="480" w:lineRule="auto"/>
        <w:ind w:firstLine="720"/>
        <w:jc w:val="both"/>
        <w:rPr>
          <w:rFonts w:ascii="Georgia" w:hAnsi="Georgia"/>
          <w:sz w:val="28"/>
          <w:szCs w:val="28"/>
        </w:rPr>
      </w:pPr>
      <w:r w:rsidRPr="00BC7666">
        <w:rPr>
          <w:rFonts w:ascii="Georgia" w:hAnsi="Georgia"/>
          <w:sz w:val="28"/>
          <w:szCs w:val="28"/>
        </w:rPr>
        <w:t>To ascertain the reliability of the Instrument, 10 questionnaires were administered on representative sample outside the main sample for the study, twice within the interval of two weeks. The two scores were correlated using Pearson moments correlation. Then reliability value was 0.62, which is high enough for use and makes the instrument reliable.</w:t>
      </w:r>
    </w:p>
    <w:p w:rsidR="00D769A8" w:rsidRPr="00BC7666" w:rsidRDefault="00D769A8" w:rsidP="00312F73">
      <w:pPr>
        <w:spacing w:after="0" w:line="480" w:lineRule="auto"/>
        <w:jc w:val="both"/>
        <w:rPr>
          <w:rFonts w:ascii="Georgia" w:hAnsi="Georgia"/>
          <w:sz w:val="28"/>
          <w:szCs w:val="28"/>
        </w:rPr>
      </w:pPr>
      <w:r w:rsidRPr="00BC7666">
        <w:rPr>
          <w:rFonts w:ascii="Georgia" w:hAnsi="Georgia"/>
          <w:b/>
          <w:sz w:val="28"/>
          <w:szCs w:val="28"/>
        </w:rPr>
        <w:t xml:space="preserve">Method of Data Collection </w:t>
      </w:r>
    </w:p>
    <w:p w:rsidR="00D769A8" w:rsidRPr="00BC7666" w:rsidRDefault="00D769A8" w:rsidP="00312F73">
      <w:pPr>
        <w:spacing w:after="0" w:line="480" w:lineRule="auto"/>
        <w:ind w:firstLine="720"/>
        <w:jc w:val="both"/>
        <w:rPr>
          <w:rFonts w:ascii="Georgia" w:hAnsi="Georgia"/>
          <w:sz w:val="28"/>
          <w:szCs w:val="28"/>
        </w:rPr>
      </w:pPr>
      <w:r w:rsidRPr="00BC7666">
        <w:rPr>
          <w:rFonts w:ascii="Georgia" w:hAnsi="Georgia"/>
          <w:sz w:val="28"/>
          <w:szCs w:val="28"/>
        </w:rPr>
        <w:t xml:space="preserve">The instrument that was used to collect data was personally presented by the researcher to the respondents. After discussing with them the purpose of </w:t>
      </w:r>
      <w:r w:rsidR="00FD3C0A" w:rsidRPr="00BC7666">
        <w:rPr>
          <w:rFonts w:ascii="Georgia" w:hAnsi="Georgia"/>
          <w:sz w:val="28"/>
          <w:szCs w:val="28"/>
        </w:rPr>
        <w:t>his coming</w:t>
      </w:r>
      <w:r w:rsidRPr="00BC7666">
        <w:rPr>
          <w:rFonts w:ascii="Georgia" w:hAnsi="Georgia"/>
          <w:sz w:val="28"/>
          <w:szCs w:val="28"/>
        </w:rPr>
        <w:t xml:space="preserve">, and of the study, the researcher proceeded to distribute the questionnaire to the students. The students </w:t>
      </w:r>
      <w:r w:rsidRPr="00BC7666">
        <w:rPr>
          <w:rFonts w:ascii="Georgia" w:hAnsi="Georgia"/>
          <w:sz w:val="28"/>
          <w:szCs w:val="28"/>
        </w:rPr>
        <w:lastRenderedPageBreak/>
        <w:t>were requested to complete the instrument and submit on the appointed date on which the researcher collected them.</w:t>
      </w:r>
    </w:p>
    <w:p w:rsidR="00D769A8" w:rsidRPr="00BC7666" w:rsidRDefault="00D769A8" w:rsidP="00312F73">
      <w:pPr>
        <w:spacing w:after="0" w:line="480" w:lineRule="auto"/>
        <w:jc w:val="both"/>
        <w:rPr>
          <w:rFonts w:ascii="Georgia" w:hAnsi="Georgia"/>
          <w:b/>
          <w:bCs/>
          <w:sz w:val="28"/>
          <w:szCs w:val="28"/>
        </w:rPr>
      </w:pPr>
      <w:r w:rsidRPr="00BC7666">
        <w:rPr>
          <w:rFonts w:ascii="Georgia" w:hAnsi="Georgia"/>
          <w:b/>
          <w:bCs/>
          <w:sz w:val="28"/>
          <w:szCs w:val="28"/>
        </w:rPr>
        <w:t xml:space="preserve">Method of Data analysis </w:t>
      </w:r>
    </w:p>
    <w:p w:rsidR="00D769A8" w:rsidRPr="00BC7666" w:rsidRDefault="00D769A8" w:rsidP="00312F73">
      <w:pPr>
        <w:spacing w:after="0" w:line="480" w:lineRule="auto"/>
        <w:jc w:val="both"/>
        <w:rPr>
          <w:rFonts w:ascii="Georgia" w:hAnsi="Georgia"/>
          <w:sz w:val="28"/>
          <w:szCs w:val="28"/>
        </w:rPr>
      </w:pPr>
      <w:r w:rsidRPr="00BC7666">
        <w:rPr>
          <w:rFonts w:ascii="Georgia" w:hAnsi="Georgia"/>
          <w:sz w:val="28"/>
          <w:szCs w:val="28"/>
        </w:rPr>
        <w:t>The method that was used to analyze the gathered data related to the research was chi-square statistical analysis while the demographical data was analyzed in term of frequency and percentage, Chi-square statistical analysis  is a statistical test that is use to compare observe results with expected results. The purpose of this test is to determine if the difference between observe data and expected data is due to chance Or if it is due to a relationship between the variable.</w:t>
      </w:r>
    </w:p>
    <w:p w:rsidR="005E78FE" w:rsidRPr="00BC7666" w:rsidRDefault="005E78FE" w:rsidP="00312F73">
      <w:pPr>
        <w:spacing w:after="0" w:line="480" w:lineRule="auto"/>
        <w:ind w:firstLine="720"/>
        <w:jc w:val="both"/>
        <w:rPr>
          <w:rFonts w:ascii="Georgia" w:hAnsi="Georgia"/>
          <w:sz w:val="28"/>
          <w:szCs w:val="28"/>
        </w:rPr>
      </w:pPr>
    </w:p>
    <w:p w:rsidR="00D267F1" w:rsidRPr="00BC7666" w:rsidRDefault="00D267F1" w:rsidP="00312F73">
      <w:pPr>
        <w:spacing w:after="0" w:line="480" w:lineRule="auto"/>
        <w:jc w:val="both"/>
        <w:rPr>
          <w:rFonts w:ascii="Georgia" w:hAnsi="Georgia"/>
          <w:b/>
          <w:bCs/>
          <w:sz w:val="28"/>
          <w:szCs w:val="28"/>
        </w:rPr>
      </w:pPr>
    </w:p>
    <w:p w:rsidR="00D267F1" w:rsidRPr="00BC7666" w:rsidRDefault="00D267F1" w:rsidP="00312F73">
      <w:pPr>
        <w:spacing w:after="0" w:line="480" w:lineRule="auto"/>
        <w:jc w:val="both"/>
        <w:rPr>
          <w:rFonts w:ascii="Georgia" w:hAnsi="Georgia"/>
          <w:b/>
          <w:bCs/>
          <w:sz w:val="28"/>
          <w:szCs w:val="28"/>
        </w:rPr>
      </w:pPr>
    </w:p>
    <w:p w:rsidR="00D267F1" w:rsidRPr="00BC7666" w:rsidRDefault="00D267F1" w:rsidP="00312F73">
      <w:pPr>
        <w:spacing w:after="0" w:line="480" w:lineRule="auto"/>
        <w:jc w:val="both"/>
        <w:rPr>
          <w:rFonts w:ascii="Georgia" w:hAnsi="Georgia"/>
          <w:b/>
          <w:bCs/>
          <w:sz w:val="28"/>
          <w:szCs w:val="28"/>
        </w:rPr>
      </w:pPr>
    </w:p>
    <w:p w:rsidR="00DF7013" w:rsidRDefault="00DF7013" w:rsidP="00312F73">
      <w:pPr>
        <w:spacing w:after="0" w:line="480" w:lineRule="auto"/>
        <w:jc w:val="both"/>
        <w:rPr>
          <w:rFonts w:ascii="Georgia" w:hAnsi="Georgia"/>
          <w:b/>
          <w:bCs/>
          <w:sz w:val="28"/>
          <w:szCs w:val="28"/>
        </w:rPr>
      </w:pPr>
    </w:p>
    <w:p w:rsidR="00DF7013" w:rsidRDefault="00DF7013" w:rsidP="00312F73">
      <w:pPr>
        <w:spacing w:after="0" w:line="480" w:lineRule="auto"/>
        <w:jc w:val="both"/>
        <w:rPr>
          <w:rFonts w:ascii="Georgia" w:hAnsi="Georgia"/>
          <w:b/>
          <w:bCs/>
          <w:sz w:val="28"/>
          <w:szCs w:val="28"/>
        </w:rPr>
      </w:pPr>
    </w:p>
    <w:p w:rsidR="00DF7013" w:rsidRDefault="00DF7013" w:rsidP="00312F73">
      <w:pPr>
        <w:spacing w:after="0" w:line="480" w:lineRule="auto"/>
        <w:jc w:val="both"/>
        <w:rPr>
          <w:rFonts w:ascii="Georgia" w:hAnsi="Georgia"/>
          <w:b/>
          <w:bCs/>
          <w:sz w:val="28"/>
          <w:szCs w:val="28"/>
        </w:rPr>
      </w:pPr>
    </w:p>
    <w:p w:rsidR="00DF7013" w:rsidRDefault="00DF7013" w:rsidP="00312F73">
      <w:pPr>
        <w:spacing w:after="0" w:line="480" w:lineRule="auto"/>
        <w:jc w:val="both"/>
        <w:rPr>
          <w:rFonts w:ascii="Georgia" w:hAnsi="Georgia"/>
          <w:b/>
          <w:bCs/>
          <w:sz w:val="28"/>
          <w:szCs w:val="28"/>
        </w:rPr>
      </w:pPr>
    </w:p>
    <w:p w:rsidR="00DF7013" w:rsidRDefault="00DF7013" w:rsidP="00312F73">
      <w:pPr>
        <w:spacing w:after="0" w:line="480" w:lineRule="auto"/>
        <w:jc w:val="both"/>
        <w:rPr>
          <w:rFonts w:ascii="Georgia" w:hAnsi="Georgia"/>
          <w:b/>
          <w:b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lastRenderedPageBreak/>
        <w:t>CHAPTER FOUR</w:t>
      </w: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RESULTS AND DISCUSSIONS</w:t>
      </w:r>
    </w:p>
    <w:p w:rsidR="00E11C2F" w:rsidRPr="00BC7666" w:rsidRDefault="00E11C2F" w:rsidP="00312F73">
      <w:pPr>
        <w:spacing w:after="0" w:line="480" w:lineRule="auto"/>
        <w:ind w:firstLine="567"/>
        <w:jc w:val="both"/>
        <w:rPr>
          <w:rFonts w:ascii="Georgia" w:hAnsi="Georgia"/>
          <w:i/>
          <w:iCs/>
          <w:sz w:val="28"/>
          <w:szCs w:val="28"/>
        </w:rPr>
      </w:pPr>
      <w:r w:rsidRPr="00BC7666">
        <w:rPr>
          <w:rFonts w:ascii="Georgia" w:hAnsi="Georgia"/>
          <w:sz w:val="28"/>
          <w:szCs w:val="28"/>
        </w:rPr>
        <w:t>This chapter presents the analysis of data collected .the analysis is in two parts, the first parts deals with analysis of the demographic data collected which is express</w:t>
      </w:r>
      <w:r w:rsidR="003E775C" w:rsidRPr="00BC7666">
        <w:rPr>
          <w:rFonts w:ascii="Georgia" w:hAnsi="Georgia"/>
          <w:sz w:val="28"/>
          <w:szCs w:val="28"/>
        </w:rPr>
        <w:t>ed</w:t>
      </w:r>
      <w:r w:rsidRPr="00BC7666">
        <w:rPr>
          <w:rFonts w:ascii="Georgia" w:hAnsi="Georgia"/>
          <w:sz w:val="28"/>
          <w:szCs w:val="28"/>
        </w:rPr>
        <w:t xml:space="preserve"> in simple percentage. The second part deals with analysis of the hypothesis in relationship to the research </w:t>
      </w:r>
      <w:r w:rsidR="00FD3C0A" w:rsidRPr="00BC7666">
        <w:rPr>
          <w:rFonts w:ascii="Georgia" w:hAnsi="Georgia"/>
          <w:sz w:val="28"/>
          <w:szCs w:val="28"/>
        </w:rPr>
        <w:t>questions which are</w:t>
      </w:r>
      <w:r w:rsidRPr="00BC7666">
        <w:rPr>
          <w:rFonts w:ascii="Georgia" w:hAnsi="Georgia"/>
          <w:sz w:val="28"/>
          <w:szCs w:val="28"/>
        </w:rPr>
        <w:t xml:space="preserve"> described with the use of chi-square statistic</w:t>
      </w:r>
      <w:r w:rsidR="003E775C" w:rsidRPr="00BC7666">
        <w:rPr>
          <w:rFonts w:ascii="Georgia" w:hAnsi="Georgia"/>
          <w:sz w:val="28"/>
          <w:szCs w:val="28"/>
        </w:rPr>
        <w:t>al</w:t>
      </w:r>
      <w:r w:rsidRPr="00BC7666">
        <w:rPr>
          <w:rFonts w:ascii="Georgia" w:hAnsi="Georgia"/>
          <w:sz w:val="28"/>
          <w:szCs w:val="28"/>
        </w:rPr>
        <w:t xml:space="preserve"> analysis. </w:t>
      </w: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Table 1: </w:t>
      </w:r>
      <w:r w:rsidR="00C77F67" w:rsidRPr="00BC7666">
        <w:rPr>
          <w:rFonts w:ascii="Georgia" w:hAnsi="Georgia"/>
          <w:b/>
          <w:bCs/>
          <w:sz w:val="28"/>
          <w:szCs w:val="28"/>
        </w:rPr>
        <w:t>Frequency of</w:t>
      </w:r>
      <w:r w:rsidRPr="00BC7666">
        <w:rPr>
          <w:rFonts w:ascii="Georgia" w:hAnsi="Georgia"/>
          <w:b/>
          <w:bCs/>
          <w:sz w:val="28"/>
          <w:szCs w:val="28"/>
        </w:rPr>
        <w:t xml:space="preserve"> the Respondent by School Name </w:t>
      </w:r>
    </w:p>
    <w:tbl>
      <w:tblPr>
        <w:tblStyle w:val="TableGrid"/>
        <w:tblW w:w="0" w:type="auto"/>
        <w:jc w:val="center"/>
        <w:tblLook w:val="04A0"/>
      </w:tblPr>
      <w:tblGrid>
        <w:gridCol w:w="995"/>
        <w:gridCol w:w="3601"/>
        <w:gridCol w:w="2129"/>
        <w:gridCol w:w="2129"/>
      </w:tblGrid>
      <w:tr w:rsidR="00E11C2F" w:rsidRPr="00BC7666" w:rsidTr="00B00167">
        <w:trPr>
          <w:trHeight w:val="234"/>
          <w:jc w:val="center"/>
        </w:trPr>
        <w:tc>
          <w:tcPr>
            <w:tcW w:w="657"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S/NO</w:t>
            </w:r>
          </w:p>
        </w:tc>
        <w:tc>
          <w:tcPr>
            <w:tcW w:w="3601"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 xml:space="preserve">Selected Schools </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 xml:space="preserve">Frequency </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Percentages (%)</w:t>
            </w:r>
          </w:p>
        </w:tc>
      </w:tr>
      <w:tr w:rsidR="00E11C2F" w:rsidRPr="00BC7666" w:rsidTr="00B00167">
        <w:trPr>
          <w:trHeight w:val="484"/>
          <w:jc w:val="center"/>
        </w:trPr>
        <w:tc>
          <w:tcPr>
            <w:tcW w:w="657" w:type="dxa"/>
          </w:tcPr>
          <w:p w:rsidR="00E11C2F" w:rsidRPr="00BC7666" w:rsidRDefault="00E11C2F" w:rsidP="00312F73">
            <w:pPr>
              <w:pStyle w:val="ListParagraph"/>
              <w:numPr>
                <w:ilvl w:val="0"/>
                <w:numId w:val="12"/>
              </w:numPr>
              <w:spacing w:after="0" w:line="480" w:lineRule="auto"/>
              <w:jc w:val="both"/>
              <w:rPr>
                <w:rFonts w:ascii="Georgia" w:hAnsi="Georgia"/>
                <w:b/>
                <w:bCs/>
                <w:sz w:val="28"/>
                <w:szCs w:val="28"/>
              </w:rPr>
            </w:pPr>
          </w:p>
        </w:tc>
        <w:tc>
          <w:tcPr>
            <w:tcW w:w="3601" w:type="dxa"/>
          </w:tcPr>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KWARA STATE COLLEGE OF EDUCATION ILORIN</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 xml:space="preserve">20 </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r>
      <w:tr w:rsidR="00E11C2F" w:rsidRPr="00BC7666" w:rsidTr="00B00167">
        <w:trPr>
          <w:trHeight w:val="484"/>
          <w:jc w:val="center"/>
        </w:trPr>
        <w:tc>
          <w:tcPr>
            <w:tcW w:w="657" w:type="dxa"/>
          </w:tcPr>
          <w:p w:rsidR="00E11C2F" w:rsidRPr="00BC7666" w:rsidRDefault="00E11C2F" w:rsidP="00312F73">
            <w:pPr>
              <w:pStyle w:val="ListParagraph"/>
              <w:numPr>
                <w:ilvl w:val="0"/>
                <w:numId w:val="12"/>
              </w:numPr>
              <w:spacing w:after="0" w:line="480" w:lineRule="auto"/>
              <w:jc w:val="both"/>
              <w:rPr>
                <w:rFonts w:ascii="Georgia" w:hAnsi="Georgia"/>
                <w:b/>
                <w:bCs/>
                <w:sz w:val="28"/>
                <w:szCs w:val="28"/>
              </w:rPr>
            </w:pPr>
          </w:p>
        </w:tc>
        <w:tc>
          <w:tcPr>
            <w:tcW w:w="3601" w:type="dxa"/>
          </w:tcPr>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NIGERIA ARMY COLLEGE OF EDUCATION ILORIN</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r>
      <w:tr w:rsidR="00E11C2F" w:rsidRPr="00BC7666" w:rsidTr="00B00167">
        <w:trPr>
          <w:trHeight w:val="467"/>
          <w:jc w:val="center"/>
        </w:trPr>
        <w:tc>
          <w:tcPr>
            <w:tcW w:w="657" w:type="dxa"/>
          </w:tcPr>
          <w:p w:rsidR="00E11C2F" w:rsidRPr="00BC7666" w:rsidRDefault="00E11C2F" w:rsidP="00312F73">
            <w:pPr>
              <w:pStyle w:val="ListParagraph"/>
              <w:numPr>
                <w:ilvl w:val="0"/>
                <w:numId w:val="12"/>
              </w:numPr>
              <w:spacing w:after="0" w:line="480" w:lineRule="auto"/>
              <w:jc w:val="both"/>
              <w:rPr>
                <w:rFonts w:ascii="Georgia" w:hAnsi="Georgia"/>
                <w:b/>
                <w:bCs/>
                <w:sz w:val="28"/>
                <w:szCs w:val="28"/>
              </w:rPr>
            </w:pPr>
          </w:p>
        </w:tc>
        <w:tc>
          <w:tcPr>
            <w:tcW w:w="3601" w:type="dxa"/>
          </w:tcPr>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MUYIDEEN COLLEGE OF EDUCATION ILORIN</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r>
      <w:tr w:rsidR="00E11C2F" w:rsidRPr="00BC7666" w:rsidTr="00B00167">
        <w:trPr>
          <w:trHeight w:val="501"/>
          <w:jc w:val="center"/>
        </w:trPr>
        <w:tc>
          <w:tcPr>
            <w:tcW w:w="657" w:type="dxa"/>
          </w:tcPr>
          <w:p w:rsidR="00E11C2F" w:rsidRPr="00BC7666" w:rsidRDefault="00E11C2F" w:rsidP="00312F73">
            <w:pPr>
              <w:pStyle w:val="ListParagraph"/>
              <w:numPr>
                <w:ilvl w:val="0"/>
                <w:numId w:val="12"/>
              </w:numPr>
              <w:spacing w:after="0" w:line="480" w:lineRule="auto"/>
              <w:jc w:val="both"/>
              <w:rPr>
                <w:rFonts w:ascii="Georgia" w:hAnsi="Georgia"/>
                <w:b/>
                <w:bCs/>
                <w:sz w:val="28"/>
                <w:szCs w:val="28"/>
              </w:rPr>
            </w:pPr>
          </w:p>
        </w:tc>
        <w:tc>
          <w:tcPr>
            <w:tcW w:w="3601" w:type="dxa"/>
          </w:tcPr>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 xml:space="preserve">GRAND PLUS COLLEGE OF EDUCATION </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r>
      <w:tr w:rsidR="00E11C2F" w:rsidRPr="00BC7666" w:rsidTr="00B00167">
        <w:trPr>
          <w:trHeight w:val="501"/>
          <w:jc w:val="center"/>
        </w:trPr>
        <w:tc>
          <w:tcPr>
            <w:tcW w:w="657" w:type="dxa"/>
          </w:tcPr>
          <w:p w:rsidR="00E11C2F" w:rsidRPr="00BC7666" w:rsidRDefault="00E11C2F" w:rsidP="00312F73">
            <w:pPr>
              <w:pStyle w:val="ListParagraph"/>
              <w:numPr>
                <w:ilvl w:val="0"/>
                <w:numId w:val="12"/>
              </w:numPr>
              <w:spacing w:after="0" w:line="480" w:lineRule="auto"/>
              <w:jc w:val="both"/>
              <w:rPr>
                <w:rFonts w:ascii="Georgia" w:hAnsi="Georgia"/>
                <w:b/>
                <w:bCs/>
                <w:sz w:val="28"/>
                <w:szCs w:val="28"/>
              </w:rPr>
            </w:pPr>
          </w:p>
        </w:tc>
        <w:tc>
          <w:tcPr>
            <w:tcW w:w="3601" w:type="dxa"/>
          </w:tcPr>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NANA AISHA MEMORIAL COLLEGE</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20%</w:t>
            </w:r>
          </w:p>
        </w:tc>
      </w:tr>
      <w:tr w:rsidR="00E11C2F" w:rsidRPr="00BC7666" w:rsidTr="00B00167">
        <w:trPr>
          <w:trHeight w:val="501"/>
          <w:jc w:val="center"/>
        </w:trPr>
        <w:tc>
          <w:tcPr>
            <w:tcW w:w="657" w:type="dxa"/>
          </w:tcPr>
          <w:p w:rsidR="00E11C2F" w:rsidRPr="00BC7666" w:rsidRDefault="00E11C2F" w:rsidP="00312F73">
            <w:pPr>
              <w:pStyle w:val="ListParagraph"/>
              <w:spacing w:after="0" w:line="480" w:lineRule="auto"/>
              <w:ind w:left="360"/>
              <w:jc w:val="both"/>
              <w:rPr>
                <w:rFonts w:ascii="Georgia" w:hAnsi="Georgia"/>
                <w:b/>
                <w:bCs/>
                <w:sz w:val="28"/>
                <w:szCs w:val="28"/>
              </w:rPr>
            </w:pPr>
          </w:p>
        </w:tc>
        <w:tc>
          <w:tcPr>
            <w:tcW w:w="3601" w:type="dxa"/>
          </w:tcPr>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 xml:space="preserve">Total </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100</w:t>
            </w:r>
          </w:p>
        </w:tc>
        <w:tc>
          <w:tcPr>
            <w:tcW w:w="2129" w:type="dxa"/>
          </w:tcPr>
          <w:p w:rsidR="00E11C2F" w:rsidRPr="00BC7666" w:rsidRDefault="00E11C2F" w:rsidP="00312F73">
            <w:pPr>
              <w:spacing w:after="0" w:line="480" w:lineRule="auto"/>
              <w:jc w:val="both"/>
              <w:rPr>
                <w:rFonts w:ascii="Georgia" w:hAnsi="Georgia"/>
                <w:b/>
                <w:bCs/>
                <w:sz w:val="28"/>
                <w:szCs w:val="28"/>
              </w:rPr>
            </w:pPr>
            <w:r w:rsidRPr="00BC7666">
              <w:rPr>
                <w:rFonts w:ascii="Georgia" w:hAnsi="Georgia"/>
                <w:b/>
                <w:bCs/>
                <w:sz w:val="28"/>
                <w:szCs w:val="28"/>
              </w:rPr>
              <w:t>100%</w:t>
            </w:r>
          </w:p>
        </w:tc>
      </w:tr>
    </w:tbl>
    <w:p w:rsidR="00E11C2F" w:rsidRPr="00BC7666" w:rsidRDefault="00E11C2F" w:rsidP="00312F73">
      <w:pPr>
        <w:spacing w:after="0" w:line="480" w:lineRule="auto"/>
        <w:jc w:val="both"/>
        <w:rPr>
          <w:rFonts w:ascii="Georgia" w:hAnsi="Georgia"/>
          <w:i/>
          <w:iCs/>
          <w:sz w:val="28"/>
          <w:szCs w:val="28"/>
        </w:rPr>
      </w:pP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Table 1 Shows that the questionnaire was distributed equally among the five randomly selected schools</w:t>
      </w: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Table 2: </w:t>
      </w:r>
      <w:r w:rsidR="00C77F67" w:rsidRPr="00BC7666">
        <w:rPr>
          <w:rFonts w:ascii="Georgia" w:hAnsi="Georgia"/>
          <w:b/>
          <w:bCs/>
          <w:sz w:val="28"/>
          <w:szCs w:val="28"/>
        </w:rPr>
        <w:t>Frequency of</w:t>
      </w:r>
      <w:r w:rsidRPr="00BC7666">
        <w:rPr>
          <w:rFonts w:ascii="Georgia" w:hAnsi="Georgia"/>
          <w:b/>
          <w:bCs/>
          <w:sz w:val="28"/>
          <w:szCs w:val="28"/>
        </w:rPr>
        <w:t xml:space="preserve"> the Distribution of Respondents by Gender </w:t>
      </w:r>
    </w:p>
    <w:tbl>
      <w:tblPr>
        <w:tblStyle w:val="TableGrid"/>
        <w:tblW w:w="0" w:type="auto"/>
        <w:jc w:val="center"/>
        <w:tblLook w:val="04A0"/>
      </w:tblPr>
      <w:tblGrid>
        <w:gridCol w:w="2507"/>
        <w:gridCol w:w="2507"/>
        <w:gridCol w:w="2803"/>
      </w:tblGrid>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GENDER</w:t>
            </w:r>
          </w:p>
        </w:tc>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FREQUENCY</w:t>
            </w:r>
          </w:p>
        </w:tc>
        <w:tc>
          <w:tcPr>
            <w:tcW w:w="25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PERCENTAGE(%)</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MALE</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55</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55%</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FEMALE</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45</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45%</w:t>
            </w:r>
          </w:p>
        </w:tc>
      </w:tr>
      <w:tr w:rsidR="00E11C2F" w:rsidRPr="00BC7666" w:rsidTr="00B00167">
        <w:trPr>
          <w:trHeight w:val="551"/>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TOTAL</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100</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100%</w:t>
            </w:r>
          </w:p>
        </w:tc>
      </w:tr>
    </w:tbl>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ab/>
        <w:t>Research Survey (2023)</w:t>
      </w:r>
    </w:p>
    <w:p w:rsidR="00E11C2F" w:rsidRDefault="00E11C2F" w:rsidP="00312F73">
      <w:pPr>
        <w:spacing w:after="0" w:line="480" w:lineRule="auto"/>
        <w:ind w:firstLine="720"/>
        <w:jc w:val="both"/>
        <w:rPr>
          <w:rFonts w:ascii="Georgia" w:hAnsi="Georgia"/>
          <w:sz w:val="28"/>
          <w:szCs w:val="28"/>
        </w:rPr>
      </w:pPr>
      <w:r w:rsidRPr="00BC7666">
        <w:rPr>
          <w:rFonts w:ascii="Georgia" w:hAnsi="Georgia"/>
          <w:sz w:val="28"/>
          <w:szCs w:val="28"/>
        </w:rPr>
        <w:t>The above table shows that the majority of the respondents are Males, with the f</w:t>
      </w:r>
      <w:r w:rsidR="00327694" w:rsidRPr="00BC7666">
        <w:rPr>
          <w:rFonts w:ascii="Georgia" w:hAnsi="Georgia"/>
          <w:sz w:val="28"/>
          <w:szCs w:val="28"/>
        </w:rPr>
        <w:t>requency of 55 and a percentage</w:t>
      </w:r>
      <w:r w:rsidRPr="00BC7666">
        <w:rPr>
          <w:rFonts w:ascii="Georgia" w:hAnsi="Georgia"/>
          <w:sz w:val="28"/>
          <w:szCs w:val="28"/>
        </w:rPr>
        <w:t xml:space="preserve"> of 55% while the female has a total frequency of 45 and a percentage of 45%.</w:t>
      </w:r>
    </w:p>
    <w:p w:rsidR="00FD3C0A" w:rsidRDefault="00FD3C0A" w:rsidP="00312F73">
      <w:pPr>
        <w:spacing w:after="0" w:line="480" w:lineRule="auto"/>
        <w:ind w:firstLine="720"/>
        <w:jc w:val="both"/>
        <w:rPr>
          <w:rFonts w:ascii="Georgia" w:hAnsi="Georgia"/>
          <w:sz w:val="28"/>
          <w:szCs w:val="28"/>
        </w:rPr>
      </w:pPr>
    </w:p>
    <w:p w:rsidR="00FD3C0A" w:rsidRDefault="00FD3C0A" w:rsidP="00312F73">
      <w:pPr>
        <w:spacing w:after="0" w:line="480" w:lineRule="auto"/>
        <w:ind w:firstLine="720"/>
        <w:jc w:val="both"/>
        <w:rPr>
          <w:rFonts w:ascii="Georgia" w:hAnsi="Georgia"/>
          <w:sz w:val="28"/>
          <w:szCs w:val="28"/>
        </w:rPr>
      </w:pPr>
    </w:p>
    <w:p w:rsidR="00FD3C0A" w:rsidRPr="00BC7666" w:rsidRDefault="00FD3C0A" w:rsidP="00312F73">
      <w:pPr>
        <w:spacing w:after="0" w:line="480" w:lineRule="auto"/>
        <w:ind w:firstLine="720"/>
        <w:jc w:val="both"/>
        <w:rPr>
          <w:rFonts w:ascii="Georgia" w:hAnsi="Georgia"/>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lastRenderedPageBreak/>
        <w:t xml:space="preserve">Table3: </w:t>
      </w:r>
      <w:r w:rsidR="00327694" w:rsidRPr="00BC7666">
        <w:rPr>
          <w:rFonts w:ascii="Georgia" w:hAnsi="Georgia"/>
          <w:b/>
          <w:bCs/>
          <w:sz w:val="28"/>
          <w:szCs w:val="28"/>
        </w:rPr>
        <w:t>Frequency of</w:t>
      </w:r>
      <w:r w:rsidRPr="00BC7666">
        <w:rPr>
          <w:rFonts w:ascii="Georgia" w:hAnsi="Georgia"/>
          <w:b/>
          <w:bCs/>
          <w:sz w:val="28"/>
          <w:szCs w:val="28"/>
        </w:rPr>
        <w:t xml:space="preserve"> the Distribution of Respondents by Age</w:t>
      </w:r>
    </w:p>
    <w:tbl>
      <w:tblPr>
        <w:tblStyle w:val="TableGrid"/>
        <w:tblW w:w="0" w:type="auto"/>
        <w:jc w:val="center"/>
        <w:tblLook w:val="04A0"/>
      </w:tblPr>
      <w:tblGrid>
        <w:gridCol w:w="2507"/>
        <w:gridCol w:w="2507"/>
        <w:gridCol w:w="2803"/>
      </w:tblGrid>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AGE</w:t>
            </w:r>
          </w:p>
        </w:tc>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FREQUENCY</w:t>
            </w:r>
          </w:p>
        </w:tc>
        <w:tc>
          <w:tcPr>
            <w:tcW w:w="25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PERCENTAGE(%)</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18 – 20 </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55</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55%</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21 – 24  </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41</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41%</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25 – 29 </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r>
      <w:tr w:rsidR="00E11C2F" w:rsidRPr="00BC7666" w:rsidTr="00B00167">
        <w:trPr>
          <w:trHeight w:val="551"/>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TOTAL</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100</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100%</w:t>
            </w:r>
          </w:p>
        </w:tc>
      </w:tr>
    </w:tbl>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ab/>
        <w:t>Research Survey (2023)</w:t>
      </w:r>
    </w:p>
    <w:p w:rsidR="00E11C2F" w:rsidRPr="00BC7666" w:rsidRDefault="00E11C2F" w:rsidP="00312F73">
      <w:pPr>
        <w:spacing w:after="0" w:line="480" w:lineRule="auto"/>
        <w:ind w:firstLine="720"/>
        <w:jc w:val="both"/>
        <w:rPr>
          <w:rFonts w:ascii="Georgia" w:hAnsi="Georgia"/>
          <w:i/>
          <w:iCs/>
          <w:sz w:val="28"/>
          <w:szCs w:val="28"/>
        </w:rPr>
      </w:pPr>
      <w:r w:rsidRPr="00BC7666">
        <w:rPr>
          <w:rFonts w:ascii="Georgia" w:hAnsi="Georgia"/>
          <w:sz w:val="28"/>
          <w:szCs w:val="28"/>
        </w:rPr>
        <w:t>The table above, shows that the respondents age frequency between 18 – 20 years is 55 w</w:t>
      </w:r>
      <w:r w:rsidR="00327694" w:rsidRPr="00BC7666">
        <w:rPr>
          <w:rFonts w:ascii="Georgia" w:hAnsi="Georgia"/>
          <w:sz w:val="28"/>
          <w:szCs w:val="28"/>
        </w:rPr>
        <w:t>hich has the highest percentage</w:t>
      </w:r>
      <w:r w:rsidRPr="00BC7666">
        <w:rPr>
          <w:rFonts w:ascii="Georgia" w:hAnsi="Georgia"/>
          <w:sz w:val="28"/>
          <w:szCs w:val="28"/>
        </w:rPr>
        <w:t xml:space="preserve"> of 55%, follow</w:t>
      </w:r>
      <w:r w:rsidR="00327694" w:rsidRPr="00BC7666">
        <w:rPr>
          <w:rFonts w:ascii="Georgia" w:hAnsi="Georgia"/>
          <w:sz w:val="28"/>
          <w:szCs w:val="28"/>
        </w:rPr>
        <w:t>ed</w:t>
      </w:r>
      <w:r w:rsidRPr="00BC7666">
        <w:rPr>
          <w:rFonts w:ascii="Georgia" w:hAnsi="Georgia"/>
          <w:sz w:val="28"/>
          <w:szCs w:val="28"/>
        </w:rPr>
        <w:t xml:space="preserve"> by age between 21 – 24 years which has a frequency of 41 and percentage of 41%, lastly the age between 25 -29  has the least frequency of 4 and  percentage of 4%. </w:t>
      </w: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Table 4: </w:t>
      </w:r>
      <w:r w:rsidR="00327694" w:rsidRPr="00BC7666">
        <w:rPr>
          <w:rFonts w:ascii="Georgia" w:hAnsi="Georgia"/>
          <w:b/>
          <w:bCs/>
          <w:sz w:val="28"/>
          <w:szCs w:val="28"/>
        </w:rPr>
        <w:t>Frequency of</w:t>
      </w:r>
      <w:r w:rsidRPr="00BC7666">
        <w:rPr>
          <w:rFonts w:ascii="Georgia" w:hAnsi="Georgia"/>
          <w:b/>
          <w:bCs/>
          <w:sz w:val="28"/>
          <w:szCs w:val="28"/>
        </w:rPr>
        <w:t xml:space="preserve"> the Distribution of Respondents by level </w:t>
      </w:r>
    </w:p>
    <w:tbl>
      <w:tblPr>
        <w:tblStyle w:val="TableGrid"/>
        <w:tblW w:w="0" w:type="auto"/>
        <w:jc w:val="center"/>
        <w:tblLook w:val="04A0"/>
      </w:tblPr>
      <w:tblGrid>
        <w:gridCol w:w="2507"/>
        <w:gridCol w:w="2507"/>
        <w:gridCol w:w="2803"/>
      </w:tblGrid>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sz w:val="28"/>
                <w:szCs w:val="28"/>
              </w:rPr>
              <w:tab/>
            </w:r>
            <w:r w:rsidRPr="00BC7666">
              <w:rPr>
                <w:rFonts w:ascii="Georgia" w:hAnsi="Georgia"/>
                <w:b/>
                <w:bCs/>
                <w:sz w:val="28"/>
                <w:szCs w:val="28"/>
              </w:rPr>
              <w:t>LEVEL</w:t>
            </w:r>
          </w:p>
        </w:tc>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FREQUENCY</w:t>
            </w:r>
          </w:p>
        </w:tc>
        <w:tc>
          <w:tcPr>
            <w:tcW w:w="25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PERCENTAGE(%)</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NCE I</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11</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11%</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NCE II</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62</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62%</w:t>
            </w:r>
          </w:p>
        </w:tc>
      </w:tr>
      <w:tr w:rsidR="00E11C2F" w:rsidRPr="00BC7666" w:rsidTr="00B00167">
        <w:trPr>
          <w:trHeight w:val="515"/>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NCE III</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37</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37%</w:t>
            </w:r>
          </w:p>
        </w:tc>
      </w:tr>
      <w:tr w:rsidR="00E11C2F" w:rsidRPr="00BC7666" w:rsidTr="00B00167">
        <w:trPr>
          <w:trHeight w:val="551"/>
          <w:jc w:val="center"/>
        </w:trPr>
        <w:tc>
          <w:tcPr>
            <w:tcW w:w="2507"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TOTAL</w:t>
            </w:r>
          </w:p>
        </w:tc>
        <w:tc>
          <w:tcPr>
            <w:tcW w:w="2507"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100</w:t>
            </w:r>
          </w:p>
        </w:tc>
        <w:tc>
          <w:tcPr>
            <w:tcW w:w="2540"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100%</w:t>
            </w:r>
          </w:p>
        </w:tc>
      </w:tr>
    </w:tbl>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ab/>
        <w:t>Research Survey (2023)</w:t>
      </w:r>
    </w:p>
    <w:p w:rsidR="00E11C2F" w:rsidRPr="00BC7666" w:rsidRDefault="00E11C2F" w:rsidP="00312F73">
      <w:pPr>
        <w:spacing w:after="0" w:line="480" w:lineRule="auto"/>
        <w:ind w:firstLine="720"/>
        <w:jc w:val="both"/>
        <w:rPr>
          <w:rFonts w:ascii="Georgia" w:hAnsi="Georgia"/>
          <w:i/>
          <w:iCs/>
          <w:sz w:val="28"/>
          <w:szCs w:val="28"/>
        </w:rPr>
      </w:pPr>
      <w:r w:rsidRPr="00BC7666">
        <w:rPr>
          <w:rFonts w:ascii="Georgia" w:hAnsi="Georgia"/>
          <w:sz w:val="28"/>
          <w:szCs w:val="28"/>
        </w:rPr>
        <w:lastRenderedPageBreak/>
        <w:t>The tabl</w:t>
      </w:r>
      <w:r w:rsidR="00327694" w:rsidRPr="00BC7666">
        <w:rPr>
          <w:rFonts w:ascii="Georgia" w:hAnsi="Georgia"/>
          <w:sz w:val="28"/>
          <w:szCs w:val="28"/>
        </w:rPr>
        <w:t>e above, shows the distribution</w:t>
      </w:r>
      <w:r w:rsidRPr="00BC7666">
        <w:rPr>
          <w:rFonts w:ascii="Georgia" w:hAnsi="Georgia"/>
          <w:sz w:val="28"/>
          <w:szCs w:val="28"/>
        </w:rPr>
        <w:t xml:space="preserve"> of the respondents by level whereby NCE II has the highest frequency of 62 and Percentage of 62%, follow</w:t>
      </w:r>
      <w:r w:rsidR="00327694" w:rsidRPr="00BC7666">
        <w:rPr>
          <w:rFonts w:ascii="Georgia" w:hAnsi="Georgia"/>
          <w:sz w:val="28"/>
          <w:szCs w:val="28"/>
        </w:rPr>
        <w:t>ed</w:t>
      </w:r>
      <w:r w:rsidRPr="00BC7666">
        <w:rPr>
          <w:rFonts w:ascii="Georgia" w:hAnsi="Georgia"/>
          <w:sz w:val="28"/>
          <w:szCs w:val="28"/>
        </w:rPr>
        <w:t xml:space="preserve"> by NCE III with the frequency of 37 and percentage of 37%, and NCE I has the least frequency of 11 and percentage of 11%. </w:t>
      </w: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 xml:space="preserve">PART </w:t>
      </w:r>
      <w:r w:rsidR="00327694" w:rsidRPr="00BC7666">
        <w:rPr>
          <w:rFonts w:ascii="Georgia" w:hAnsi="Georgia"/>
          <w:b/>
          <w:bCs/>
          <w:sz w:val="28"/>
          <w:szCs w:val="28"/>
        </w:rPr>
        <w:t>TWO;</w:t>
      </w:r>
      <w:r w:rsidRPr="00BC7666">
        <w:rPr>
          <w:rFonts w:ascii="Georgia" w:hAnsi="Georgia"/>
          <w:b/>
          <w:bCs/>
          <w:sz w:val="28"/>
          <w:szCs w:val="28"/>
        </w:rPr>
        <w:t xml:space="preserve"> HYPOTHESIS TEST </w:t>
      </w: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u w:val="single"/>
        </w:rPr>
        <w:t>Hypothesis one</w:t>
      </w:r>
      <w:r w:rsidRPr="00BC7666">
        <w:rPr>
          <w:rFonts w:ascii="Georgia" w:hAnsi="Georgia"/>
          <w:sz w:val="28"/>
          <w:szCs w:val="28"/>
        </w:rPr>
        <w:t>: There is no significant difference between the design and fitting in the Biology laboratory and it’s safety.</w:t>
      </w:r>
    </w:p>
    <w:tbl>
      <w:tblPr>
        <w:tblStyle w:val="TableGrid"/>
        <w:tblW w:w="0" w:type="auto"/>
        <w:jc w:val="center"/>
        <w:tblLook w:val="04A0"/>
      </w:tblPr>
      <w:tblGrid>
        <w:gridCol w:w="1203"/>
        <w:gridCol w:w="619"/>
        <w:gridCol w:w="757"/>
        <w:gridCol w:w="619"/>
        <w:gridCol w:w="615"/>
        <w:gridCol w:w="619"/>
        <w:gridCol w:w="633"/>
        <w:gridCol w:w="619"/>
        <w:gridCol w:w="633"/>
        <w:gridCol w:w="610"/>
        <w:gridCol w:w="1016"/>
        <w:gridCol w:w="988"/>
      </w:tblGrid>
      <w:tr w:rsidR="00E11C2F" w:rsidRPr="00BC7666" w:rsidTr="00B00167">
        <w:trPr>
          <w:trHeight w:val="137"/>
          <w:jc w:val="center"/>
        </w:trPr>
        <w:tc>
          <w:tcPr>
            <w:tcW w:w="981"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ITEMS</w:t>
            </w:r>
          </w:p>
        </w:tc>
        <w:tc>
          <w:tcPr>
            <w:tcW w:w="1294"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SA</w:t>
            </w:r>
          </w:p>
        </w:tc>
        <w:tc>
          <w:tcPr>
            <w:tcW w:w="1234"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A</w:t>
            </w:r>
          </w:p>
        </w:tc>
        <w:tc>
          <w:tcPr>
            <w:tcW w:w="1252"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D</w:t>
            </w:r>
          </w:p>
        </w:tc>
        <w:tc>
          <w:tcPr>
            <w:tcW w:w="1252"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SD</w:t>
            </w:r>
          </w:p>
        </w:tc>
        <w:tc>
          <w:tcPr>
            <w:tcW w:w="610"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FA421E" w:rsidP="00312F73">
            <w:pPr>
              <w:spacing w:after="0" w:line="480" w:lineRule="auto"/>
              <w:jc w:val="center"/>
              <w:rPr>
                <w:rFonts w:ascii="Georgia" w:hAnsi="Georgia"/>
                <w:b/>
                <w:bCs/>
                <w:i/>
                <w:iCs/>
                <w:sz w:val="28"/>
                <w:szCs w:val="28"/>
              </w:rPr>
            </w:pPr>
            <w:r w:rsidRPr="00BC7666">
              <w:rPr>
                <w:rFonts w:ascii="Georgia" w:hAnsi="Georgia"/>
                <w:b/>
                <w:bCs/>
                <w:sz w:val="28"/>
                <w:szCs w:val="28"/>
              </w:rPr>
              <w:t>D</w:t>
            </w:r>
            <w:r w:rsidR="00E11C2F" w:rsidRPr="00BC7666">
              <w:rPr>
                <w:rFonts w:ascii="Georgia" w:hAnsi="Georgia"/>
                <w:b/>
                <w:bCs/>
                <w:sz w:val="28"/>
                <w:szCs w:val="28"/>
              </w:rPr>
              <w:t>f</w:t>
            </w:r>
          </w:p>
        </w:tc>
        <w:tc>
          <w:tcPr>
            <w:tcW w:w="766"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Cal</w:t>
            </w:r>
          </w:p>
        </w:tc>
        <w:tc>
          <w:tcPr>
            <w:tcW w:w="822"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value</w:t>
            </w:r>
          </w:p>
        </w:tc>
      </w:tr>
      <w:tr w:rsidR="00E11C2F" w:rsidRPr="00BC7666" w:rsidTr="00B00167">
        <w:trPr>
          <w:trHeight w:val="136"/>
          <w:jc w:val="center"/>
        </w:trPr>
        <w:tc>
          <w:tcPr>
            <w:tcW w:w="981" w:type="dxa"/>
            <w:vMerge/>
          </w:tcPr>
          <w:p w:rsidR="00E11C2F" w:rsidRPr="00BC7666" w:rsidRDefault="00E11C2F" w:rsidP="00312F73">
            <w:pPr>
              <w:spacing w:after="0" w:line="480" w:lineRule="auto"/>
              <w:jc w:val="center"/>
              <w:rPr>
                <w:rFonts w:ascii="Georgia" w:hAnsi="Georgia"/>
                <w:b/>
                <w:bCs/>
                <w:i/>
                <w:iCs/>
                <w:sz w:val="28"/>
                <w:szCs w:val="28"/>
              </w:rPr>
            </w:pPr>
          </w:p>
        </w:tc>
        <w:tc>
          <w:tcPr>
            <w:tcW w:w="619"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74"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19"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14"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19"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33"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19"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33"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10" w:type="dxa"/>
            <w:vMerge/>
          </w:tcPr>
          <w:p w:rsidR="00E11C2F" w:rsidRPr="00BC7666" w:rsidRDefault="00E11C2F" w:rsidP="00312F73">
            <w:pPr>
              <w:spacing w:after="0" w:line="480" w:lineRule="auto"/>
              <w:jc w:val="center"/>
              <w:rPr>
                <w:rFonts w:ascii="Georgia" w:hAnsi="Georgia"/>
                <w:b/>
                <w:bCs/>
                <w:i/>
                <w:iCs/>
                <w:sz w:val="28"/>
                <w:szCs w:val="28"/>
              </w:rPr>
            </w:pPr>
          </w:p>
        </w:tc>
        <w:tc>
          <w:tcPr>
            <w:tcW w:w="766" w:type="dxa"/>
            <w:vMerge/>
          </w:tcPr>
          <w:p w:rsidR="00E11C2F" w:rsidRPr="00BC7666" w:rsidRDefault="00E11C2F" w:rsidP="00312F73">
            <w:pPr>
              <w:spacing w:after="0" w:line="480" w:lineRule="auto"/>
              <w:jc w:val="center"/>
              <w:rPr>
                <w:rFonts w:ascii="Georgia" w:hAnsi="Georgia"/>
                <w:b/>
                <w:bCs/>
                <w:i/>
                <w:iCs/>
                <w:sz w:val="28"/>
                <w:szCs w:val="28"/>
              </w:rPr>
            </w:pPr>
          </w:p>
        </w:tc>
        <w:tc>
          <w:tcPr>
            <w:tcW w:w="822" w:type="dxa"/>
            <w:vMerge/>
          </w:tcPr>
          <w:p w:rsidR="00E11C2F" w:rsidRPr="00BC7666" w:rsidRDefault="00E11C2F" w:rsidP="00312F73">
            <w:pPr>
              <w:spacing w:after="0" w:line="480" w:lineRule="auto"/>
              <w:jc w:val="center"/>
              <w:rPr>
                <w:rFonts w:ascii="Georgia" w:hAnsi="Georgia"/>
                <w:b/>
                <w:bCs/>
                <w:i/>
                <w:iCs/>
                <w:sz w:val="28"/>
                <w:szCs w:val="28"/>
              </w:rPr>
            </w:pPr>
          </w:p>
        </w:tc>
      </w:tr>
      <w:tr w:rsidR="00E11C2F" w:rsidRPr="00BC7666" w:rsidTr="00B00167">
        <w:trPr>
          <w:trHeight w:val="445"/>
          <w:jc w:val="center"/>
        </w:trPr>
        <w:tc>
          <w:tcPr>
            <w:tcW w:w="981"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73</w:t>
            </w:r>
          </w:p>
        </w:tc>
        <w:tc>
          <w:tcPr>
            <w:tcW w:w="674"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59.4</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24</w:t>
            </w:r>
          </w:p>
        </w:tc>
        <w:tc>
          <w:tcPr>
            <w:tcW w:w="614"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36</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w:t>
            </w:r>
          </w:p>
        </w:tc>
        <w:tc>
          <w:tcPr>
            <w:tcW w:w="63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4.3</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3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0.3</w:t>
            </w:r>
          </w:p>
        </w:tc>
        <w:tc>
          <w:tcPr>
            <w:tcW w:w="610"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6</w:t>
            </w:r>
          </w:p>
        </w:tc>
        <w:tc>
          <w:tcPr>
            <w:tcW w:w="766"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28.53</w:t>
            </w:r>
          </w:p>
        </w:tc>
        <w:tc>
          <w:tcPr>
            <w:tcW w:w="822"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12.59</w:t>
            </w:r>
          </w:p>
        </w:tc>
      </w:tr>
      <w:tr w:rsidR="00E11C2F" w:rsidRPr="00BC7666" w:rsidTr="00B00167">
        <w:trPr>
          <w:trHeight w:val="460"/>
          <w:jc w:val="center"/>
        </w:trPr>
        <w:tc>
          <w:tcPr>
            <w:tcW w:w="981"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2</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42</w:t>
            </w:r>
          </w:p>
        </w:tc>
        <w:tc>
          <w:tcPr>
            <w:tcW w:w="674"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59.4</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55</w:t>
            </w:r>
          </w:p>
        </w:tc>
        <w:tc>
          <w:tcPr>
            <w:tcW w:w="614"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36</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w:t>
            </w:r>
          </w:p>
        </w:tc>
        <w:tc>
          <w:tcPr>
            <w:tcW w:w="63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4.3</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3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0.3</w:t>
            </w:r>
          </w:p>
        </w:tc>
        <w:tc>
          <w:tcPr>
            <w:tcW w:w="610" w:type="dxa"/>
            <w:vMerge/>
          </w:tcPr>
          <w:p w:rsidR="00E11C2F" w:rsidRPr="00BC7666" w:rsidRDefault="00E11C2F" w:rsidP="00312F73">
            <w:pPr>
              <w:spacing w:after="0" w:line="480" w:lineRule="auto"/>
              <w:jc w:val="center"/>
              <w:rPr>
                <w:rFonts w:ascii="Georgia" w:hAnsi="Georgia"/>
                <w:i/>
                <w:iCs/>
                <w:sz w:val="28"/>
                <w:szCs w:val="28"/>
              </w:rPr>
            </w:pPr>
          </w:p>
        </w:tc>
        <w:tc>
          <w:tcPr>
            <w:tcW w:w="766" w:type="dxa"/>
            <w:vMerge/>
          </w:tcPr>
          <w:p w:rsidR="00E11C2F" w:rsidRPr="00BC7666" w:rsidRDefault="00E11C2F" w:rsidP="00312F73">
            <w:pPr>
              <w:spacing w:after="0" w:line="480" w:lineRule="auto"/>
              <w:jc w:val="center"/>
              <w:rPr>
                <w:rFonts w:ascii="Georgia" w:hAnsi="Georgia"/>
                <w:i/>
                <w:iCs/>
                <w:sz w:val="28"/>
                <w:szCs w:val="28"/>
              </w:rPr>
            </w:pPr>
          </w:p>
        </w:tc>
        <w:tc>
          <w:tcPr>
            <w:tcW w:w="822" w:type="dxa"/>
            <w:vMerge/>
          </w:tcPr>
          <w:p w:rsidR="00E11C2F" w:rsidRPr="00BC7666" w:rsidRDefault="00E11C2F" w:rsidP="00312F73">
            <w:pPr>
              <w:spacing w:after="0" w:line="480" w:lineRule="auto"/>
              <w:jc w:val="center"/>
              <w:rPr>
                <w:rFonts w:ascii="Georgia" w:hAnsi="Georgia"/>
                <w:i/>
                <w:iCs/>
                <w:sz w:val="28"/>
                <w:szCs w:val="28"/>
              </w:rPr>
            </w:pPr>
          </w:p>
        </w:tc>
      </w:tr>
      <w:tr w:rsidR="00E11C2F" w:rsidRPr="00BC7666" w:rsidTr="00B00167">
        <w:trPr>
          <w:trHeight w:val="460"/>
          <w:jc w:val="center"/>
        </w:trPr>
        <w:tc>
          <w:tcPr>
            <w:tcW w:w="981"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63</w:t>
            </w:r>
          </w:p>
        </w:tc>
        <w:tc>
          <w:tcPr>
            <w:tcW w:w="674"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59.4</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29</w:t>
            </w:r>
          </w:p>
        </w:tc>
        <w:tc>
          <w:tcPr>
            <w:tcW w:w="614"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36</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7</w:t>
            </w:r>
          </w:p>
        </w:tc>
        <w:tc>
          <w:tcPr>
            <w:tcW w:w="63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4.3</w:t>
            </w:r>
          </w:p>
        </w:tc>
        <w:tc>
          <w:tcPr>
            <w:tcW w:w="61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w:t>
            </w:r>
          </w:p>
        </w:tc>
        <w:tc>
          <w:tcPr>
            <w:tcW w:w="63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0.3</w:t>
            </w:r>
          </w:p>
        </w:tc>
        <w:tc>
          <w:tcPr>
            <w:tcW w:w="610" w:type="dxa"/>
            <w:vMerge/>
          </w:tcPr>
          <w:p w:rsidR="00E11C2F" w:rsidRPr="00BC7666" w:rsidRDefault="00E11C2F" w:rsidP="00312F73">
            <w:pPr>
              <w:spacing w:after="0" w:line="480" w:lineRule="auto"/>
              <w:jc w:val="center"/>
              <w:rPr>
                <w:rFonts w:ascii="Georgia" w:hAnsi="Georgia"/>
                <w:i/>
                <w:iCs/>
                <w:sz w:val="28"/>
                <w:szCs w:val="28"/>
              </w:rPr>
            </w:pPr>
          </w:p>
        </w:tc>
        <w:tc>
          <w:tcPr>
            <w:tcW w:w="766" w:type="dxa"/>
            <w:vMerge/>
          </w:tcPr>
          <w:p w:rsidR="00E11C2F" w:rsidRPr="00BC7666" w:rsidRDefault="00E11C2F" w:rsidP="00312F73">
            <w:pPr>
              <w:spacing w:after="0" w:line="480" w:lineRule="auto"/>
              <w:jc w:val="center"/>
              <w:rPr>
                <w:rFonts w:ascii="Georgia" w:hAnsi="Georgia"/>
                <w:i/>
                <w:iCs/>
                <w:sz w:val="28"/>
                <w:szCs w:val="28"/>
              </w:rPr>
            </w:pPr>
          </w:p>
        </w:tc>
        <w:tc>
          <w:tcPr>
            <w:tcW w:w="822" w:type="dxa"/>
            <w:vMerge/>
          </w:tcPr>
          <w:p w:rsidR="00E11C2F" w:rsidRPr="00BC7666" w:rsidRDefault="00E11C2F" w:rsidP="00312F73">
            <w:pPr>
              <w:spacing w:after="0" w:line="480" w:lineRule="auto"/>
              <w:jc w:val="center"/>
              <w:rPr>
                <w:rFonts w:ascii="Georgia" w:hAnsi="Georgia"/>
                <w:i/>
                <w:iCs/>
                <w:sz w:val="28"/>
                <w:szCs w:val="28"/>
              </w:rPr>
            </w:pPr>
          </w:p>
        </w:tc>
      </w:tr>
    </w:tbl>
    <w:p w:rsidR="00E11C2F" w:rsidRPr="00BC7666" w:rsidRDefault="00E11C2F" w:rsidP="00312F73">
      <w:pPr>
        <w:spacing w:after="0" w:line="480" w:lineRule="auto"/>
        <w:jc w:val="both"/>
        <w:rPr>
          <w:rFonts w:ascii="Georgia" w:hAnsi="Georgia"/>
          <w:i/>
          <w:iCs/>
          <w:sz w:val="28"/>
          <w:szCs w:val="28"/>
        </w:rPr>
      </w:pP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rPr>
        <w:t>Decision rule</w:t>
      </w:r>
      <w:r w:rsidRPr="00BC7666">
        <w:rPr>
          <w:rFonts w:ascii="Georgia" w:hAnsi="Georgia"/>
          <w:sz w:val="28"/>
          <w:szCs w:val="28"/>
        </w:rPr>
        <w:t>: since calculated chi-square value is 28.53, which is greater than the table value of 12.59; then the difference is significant. Therefore, hypothesis HO</w:t>
      </w:r>
      <w:r w:rsidRPr="00BC7666">
        <w:rPr>
          <w:rFonts w:ascii="Georgia" w:hAnsi="Georgia"/>
          <w:sz w:val="28"/>
          <w:szCs w:val="28"/>
          <w:vertAlign w:val="subscript"/>
        </w:rPr>
        <w:t>1</w:t>
      </w:r>
      <w:r w:rsidRPr="00BC7666">
        <w:rPr>
          <w:rFonts w:ascii="Georgia" w:hAnsi="Georgia"/>
          <w:sz w:val="28"/>
          <w:szCs w:val="28"/>
        </w:rPr>
        <w:t xml:space="preserve"> is rejected. This implies that there is significant differences between the design and fitting in the biology laboratory and it’s safety. </w:t>
      </w: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u w:val="single"/>
        </w:rPr>
        <w:lastRenderedPageBreak/>
        <w:t>Hypothesis two</w:t>
      </w:r>
      <w:r w:rsidRPr="00BC7666">
        <w:rPr>
          <w:rFonts w:ascii="Georgia" w:hAnsi="Georgia"/>
          <w:sz w:val="28"/>
          <w:szCs w:val="28"/>
        </w:rPr>
        <w:t>: T</w:t>
      </w:r>
      <w:r w:rsidR="00007633" w:rsidRPr="00BC7666">
        <w:rPr>
          <w:rFonts w:ascii="Georgia" w:hAnsi="Georgia"/>
          <w:sz w:val="28"/>
          <w:szCs w:val="28"/>
        </w:rPr>
        <w:t>here is no significant difference</w:t>
      </w:r>
      <w:r w:rsidRPr="00BC7666">
        <w:rPr>
          <w:rFonts w:ascii="Georgia" w:hAnsi="Georgia"/>
          <w:sz w:val="28"/>
          <w:szCs w:val="28"/>
        </w:rPr>
        <w:t xml:space="preserve"> in the availability of laboratory safety equipment and laboratory safety.</w:t>
      </w:r>
    </w:p>
    <w:tbl>
      <w:tblPr>
        <w:tblStyle w:val="TableGrid"/>
        <w:tblW w:w="0" w:type="auto"/>
        <w:jc w:val="center"/>
        <w:tblLook w:val="04A0"/>
      </w:tblPr>
      <w:tblGrid>
        <w:gridCol w:w="1203"/>
        <w:gridCol w:w="645"/>
        <w:gridCol w:w="640"/>
        <w:gridCol w:w="645"/>
        <w:gridCol w:w="640"/>
        <w:gridCol w:w="645"/>
        <w:gridCol w:w="640"/>
        <w:gridCol w:w="645"/>
        <w:gridCol w:w="640"/>
        <w:gridCol w:w="647"/>
        <w:gridCol w:w="992"/>
        <w:gridCol w:w="988"/>
      </w:tblGrid>
      <w:tr w:rsidR="00E11C2F" w:rsidRPr="00BC7666" w:rsidTr="00B00167">
        <w:trPr>
          <w:trHeight w:val="116"/>
          <w:jc w:val="center"/>
        </w:trPr>
        <w:tc>
          <w:tcPr>
            <w:tcW w:w="934" w:type="dxa"/>
            <w:vMerge w:val="restart"/>
          </w:tcPr>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ITEMS</w:t>
            </w:r>
          </w:p>
        </w:tc>
        <w:tc>
          <w:tcPr>
            <w:tcW w:w="1285" w:type="dxa"/>
            <w:gridSpan w:val="2"/>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SA</w:t>
            </w:r>
          </w:p>
        </w:tc>
        <w:tc>
          <w:tcPr>
            <w:tcW w:w="1285" w:type="dxa"/>
            <w:gridSpan w:val="2"/>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A</w:t>
            </w:r>
          </w:p>
        </w:tc>
        <w:tc>
          <w:tcPr>
            <w:tcW w:w="1285" w:type="dxa"/>
            <w:gridSpan w:val="2"/>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D</w:t>
            </w:r>
          </w:p>
        </w:tc>
        <w:tc>
          <w:tcPr>
            <w:tcW w:w="1285" w:type="dxa"/>
            <w:gridSpan w:val="2"/>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SD</w:t>
            </w:r>
          </w:p>
        </w:tc>
        <w:tc>
          <w:tcPr>
            <w:tcW w:w="647" w:type="dxa"/>
            <w:vMerge w:val="restart"/>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Df</w:t>
            </w:r>
          </w:p>
        </w:tc>
        <w:tc>
          <w:tcPr>
            <w:tcW w:w="738" w:type="dxa"/>
            <w:vMerge w:val="restart"/>
          </w:tcPr>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Cal</w:t>
            </w:r>
          </w:p>
        </w:tc>
        <w:tc>
          <w:tcPr>
            <w:tcW w:w="782" w:type="dxa"/>
            <w:vMerge w:val="restart"/>
          </w:tcPr>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value</w:t>
            </w:r>
          </w:p>
        </w:tc>
      </w:tr>
      <w:tr w:rsidR="00E11C2F" w:rsidRPr="00BC7666" w:rsidTr="00B00167">
        <w:trPr>
          <w:trHeight w:val="115"/>
          <w:jc w:val="center"/>
        </w:trPr>
        <w:tc>
          <w:tcPr>
            <w:tcW w:w="934" w:type="dxa"/>
            <w:vMerge/>
          </w:tcPr>
          <w:p w:rsidR="00E11C2F" w:rsidRPr="00BC7666" w:rsidRDefault="00E11C2F" w:rsidP="00312F73">
            <w:pPr>
              <w:spacing w:after="0" w:line="480" w:lineRule="auto"/>
              <w:jc w:val="both"/>
              <w:rPr>
                <w:rFonts w:ascii="Georgia" w:hAnsi="Georgia"/>
                <w:b/>
                <w:bCs/>
                <w:i/>
                <w:iCs/>
                <w:sz w:val="28"/>
                <w:szCs w:val="28"/>
              </w:rPr>
            </w:pPr>
          </w:p>
        </w:tc>
        <w:tc>
          <w:tcPr>
            <w:tcW w:w="645"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Oi</w:t>
            </w:r>
          </w:p>
        </w:tc>
        <w:tc>
          <w:tcPr>
            <w:tcW w:w="6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Ei</w:t>
            </w:r>
          </w:p>
        </w:tc>
        <w:tc>
          <w:tcPr>
            <w:tcW w:w="645"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Oi</w:t>
            </w:r>
          </w:p>
        </w:tc>
        <w:tc>
          <w:tcPr>
            <w:tcW w:w="6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Ei</w:t>
            </w:r>
          </w:p>
        </w:tc>
        <w:tc>
          <w:tcPr>
            <w:tcW w:w="645"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Oi</w:t>
            </w:r>
          </w:p>
        </w:tc>
        <w:tc>
          <w:tcPr>
            <w:tcW w:w="6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Ei</w:t>
            </w:r>
          </w:p>
        </w:tc>
        <w:tc>
          <w:tcPr>
            <w:tcW w:w="645"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Oi</w:t>
            </w:r>
          </w:p>
        </w:tc>
        <w:tc>
          <w:tcPr>
            <w:tcW w:w="640" w:type="dxa"/>
          </w:tcPr>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Ei</w:t>
            </w:r>
          </w:p>
        </w:tc>
        <w:tc>
          <w:tcPr>
            <w:tcW w:w="647" w:type="dxa"/>
            <w:vMerge/>
          </w:tcPr>
          <w:p w:rsidR="00E11C2F" w:rsidRPr="00BC7666" w:rsidRDefault="00E11C2F" w:rsidP="00312F73">
            <w:pPr>
              <w:spacing w:after="0" w:line="480" w:lineRule="auto"/>
              <w:jc w:val="both"/>
              <w:rPr>
                <w:rFonts w:ascii="Georgia" w:hAnsi="Georgia"/>
                <w:b/>
                <w:bCs/>
                <w:i/>
                <w:iCs/>
                <w:sz w:val="28"/>
                <w:szCs w:val="28"/>
              </w:rPr>
            </w:pPr>
          </w:p>
        </w:tc>
        <w:tc>
          <w:tcPr>
            <w:tcW w:w="738" w:type="dxa"/>
            <w:vMerge/>
          </w:tcPr>
          <w:p w:rsidR="00E11C2F" w:rsidRPr="00BC7666" w:rsidRDefault="00E11C2F" w:rsidP="00312F73">
            <w:pPr>
              <w:spacing w:after="0" w:line="480" w:lineRule="auto"/>
              <w:jc w:val="both"/>
              <w:rPr>
                <w:rFonts w:ascii="Georgia" w:hAnsi="Georgia"/>
                <w:b/>
                <w:bCs/>
                <w:i/>
                <w:iCs/>
                <w:sz w:val="28"/>
                <w:szCs w:val="28"/>
              </w:rPr>
            </w:pPr>
          </w:p>
        </w:tc>
        <w:tc>
          <w:tcPr>
            <w:tcW w:w="782" w:type="dxa"/>
            <w:vMerge/>
          </w:tcPr>
          <w:p w:rsidR="00E11C2F" w:rsidRPr="00BC7666" w:rsidRDefault="00E11C2F" w:rsidP="00312F73">
            <w:pPr>
              <w:spacing w:after="0" w:line="480" w:lineRule="auto"/>
              <w:jc w:val="both"/>
              <w:rPr>
                <w:rFonts w:ascii="Georgia" w:hAnsi="Georgia"/>
                <w:b/>
                <w:bCs/>
                <w:i/>
                <w:iCs/>
                <w:sz w:val="28"/>
                <w:szCs w:val="28"/>
              </w:rPr>
            </w:pPr>
          </w:p>
        </w:tc>
      </w:tr>
      <w:tr w:rsidR="00E11C2F" w:rsidRPr="00BC7666" w:rsidTr="00B00167">
        <w:trPr>
          <w:trHeight w:val="379"/>
          <w:jc w:val="center"/>
        </w:trPr>
        <w:tc>
          <w:tcPr>
            <w:tcW w:w="934"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37</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45</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47</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42</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11</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9</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c>
          <w:tcPr>
            <w:tcW w:w="647" w:type="dxa"/>
            <w:vMerge w:val="restart"/>
          </w:tcPr>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9</w:t>
            </w:r>
          </w:p>
        </w:tc>
        <w:tc>
          <w:tcPr>
            <w:tcW w:w="738" w:type="dxa"/>
            <w:vMerge w:val="restart"/>
          </w:tcPr>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12.30</w:t>
            </w:r>
          </w:p>
        </w:tc>
        <w:tc>
          <w:tcPr>
            <w:tcW w:w="782" w:type="dxa"/>
            <w:vMerge w:val="restart"/>
          </w:tcPr>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p>
          <w:p w:rsidR="00E11C2F" w:rsidRPr="00BC7666" w:rsidRDefault="00E11C2F" w:rsidP="00312F73">
            <w:pPr>
              <w:spacing w:after="0" w:line="480" w:lineRule="auto"/>
              <w:jc w:val="both"/>
              <w:rPr>
                <w:rFonts w:ascii="Georgia" w:hAnsi="Georgia"/>
                <w:b/>
                <w:bCs/>
                <w:i/>
                <w:iCs/>
                <w:sz w:val="28"/>
                <w:szCs w:val="28"/>
              </w:rPr>
            </w:pPr>
            <w:r w:rsidRPr="00BC7666">
              <w:rPr>
                <w:rFonts w:ascii="Georgia" w:hAnsi="Georgia"/>
                <w:b/>
                <w:bCs/>
                <w:sz w:val="28"/>
                <w:szCs w:val="28"/>
              </w:rPr>
              <w:t>16.92</w:t>
            </w:r>
          </w:p>
        </w:tc>
      </w:tr>
      <w:tr w:rsidR="00E11C2F" w:rsidRPr="00BC7666" w:rsidTr="00B00167">
        <w:trPr>
          <w:trHeight w:val="379"/>
          <w:jc w:val="center"/>
        </w:trPr>
        <w:tc>
          <w:tcPr>
            <w:tcW w:w="934"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2</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38</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45</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46</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42</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11</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9</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c>
          <w:tcPr>
            <w:tcW w:w="647" w:type="dxa"/>
            <w:vMerge/>
          </w:tcPr>
          <w:p w:rsidR="00E11C2F" w:rsidRPr="00BC7666" w:rsidRDefault="00E11C2F" w:rsidP="00312F73">
            <w:pPr>
              <w:spacing w:after="0" w:line="480" w:lineRule="auto"/>
              <w:jc w:val="both"/>
              <w:rPr>
                <w:rFonts w:ascii="Georgia" w:hAnsi="Georgia"/>
                <w:i/>
                <w:iCs/>
                <w:sz w:val="28"/>
                <w:szCs w:val="28"/>
              </w:rPr>
            </w:pPr>
          </w:p>
        </w:tc>
        <w:tc>
          <w:tcPr>
            <w:tcW w:w="738" w:type="dxa"/>
            <w:vMerge/>
          </w:tcPr>
          <w:p w:rsidR="00E11C2F" w:rsidRPr="00BC7666" w:rsidRDefault="00E11C2F" w:rsidP="00312F73">
            <w:pPr>
              <w:spacing w:after="0" w:line="480" w:lineRule="auto"/>
              <w:jc w:val="both"/>
              <w:rPr>
                <w:rFonts w:ascii="Georgia" w:hAnsi="Georgia"/>
                <w:i/>
                <w:iCs/>
                <w:sz w:val="28"/>
                <w:szCs w:val="28"/>
              </w:rPr>
            </w:pPr>
          </w:p>
        </w:tc>
        <w:tc>
          <w:tcPr>
            <w:tcW w:w="782" w:type="dxa"/>
            <w:vMerge/>
          </w:tcPr>
          <w:p w:rsidR="00E11C2F" w:rsidRPr="00BC7666" w:rsidRDefault="00E11C2F" w:rsidP="00312F73">
            <w:pPr>
              <w:spacing w:after="0" w:line="480" w:lineRule="auto"/>
              <w:jc w:val="both"/>
              <w:rPr>
                <w:rFonts w:ascii="Georgia" w:hAnsi="Georgia"/>
                <w:i/>
                <w:iCs/>
                <w:sz w:val="28"/>
                <w:szCs w:val="28"/>
              </w:rPr>
            </w:pPr>
          </w:p>
        </w:tc>
      </w:tr>
      <w:tr w:rsidR="00E11C2F" w:rsidRPr="00BC7666" w:rsidTr="00B00167">
        <w:trPr>
          <w:trHeight w:val="379"/>
          <w:jc w:val="center"/>
        </w:trPr>
        <w:tc>
          <w:tcPr>
            <w:tcW w:w="934"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52</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45</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33</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42</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10</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9</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c>
          <w:tcPr>
            <w:tcW w:w="647" w:type="dxa"/>
            <w:vMerge/>
          </w:tcPr>
          <w:p w:rsidR="00E11C2F" w:rsidRPr="00BC7666" w:rsidRDefault="00E11C2F" w:rsidP="00312F73">
            <w:pPr>
              <w:spacing w:after="0" w:line="480" w:lineRule="auto"/>
              <w:jc w:val="both"/>
              <w:rPr>
                <w:rFonts w:ascii="Georgia" w:hAnsi="Georgia"/>
                <w:i/>
                <w:iCs/>
                <w:sz w:val="28"/>
                <w:szCs w:val="28"/>
              </w:rPr>
            </w:pPr>
          </w:p>
        </w:tc>
        <w:tc>
          <w:tcPr>
            <w:tcW w:w="738" w:type="dxa"/>
            <w:vMerge/>
          </w:tcPr>
          <w:p w:rsidR="00E11C2F" w:rsidRPr="00BC7666" w:rsidRDefault="00E11C2F" w:rsidP="00312F73">
            <w:pPr>
              <w:spacing w:after="0" w:line="480" w:lineRule="auto"/>
              <w:jc w:val="both"/>
              <w:rPr>
                <w:rFonts w:ascii="Georgia" w:hAnsi="Georgia"/>
                <w:i/>
                <w:iCs/>
                <w:sz w:val="28"/>
                <w:szCs w:val="28"/>
              </w:rPr>
            </w:pPr>
          </w:p>
        </w:tc>
        <w:tc>
          <w:tcPr>
            <w:tcW w:w="782" w:type="dxa"/>
            <w:vMerge/>
          </w:tcPr>
          <w:p w:rsidR="00E11C2F" w:rsidRPr="00BC7666" w:rsidRDefault="00E11C2F" w:rsidP="00312F73">
            <w:pPr>
              <w:spacing w:after="0" w:line="480" w:lineRule="auto"/>
              <w:jc w:val="both"/>
              <w:rPr>
                <w:rFonts w:ascii="Georgia" w:hAnsi="Georgia"/>
                <w:i/>
                <w:iCs/>
                <w:sz w:val="28"/>
                <w:szCs w:val="28"/>
              </w:rPr>
            </w:pPr>
          </w:p>
        </w:tc>
      </w:tr>
      <w:tr w:rsidR="00E11C2F" w:rsidRPr="00BC7666" w:rsidTr="00B00167">
        <w:trPr>
          <w:trHeight w:val="567"/>
          <w:jc w:val="center"/>
        </w:trPr>
        <w:tc>
          <w:tcPr>
            <w:tcW w:w="934"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51</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45</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42</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42</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6</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9</w:t>
            </w:r>
          </w:p>
        </w:tc>
        <w:tc>
          <w:tcPr>
            <w:tcW w:w="645"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w:t>
            </w:r>
          </w:p>
        </w:tc>
        <w:tc>
          <w:tcPr>
            <w:tcW w:w="640" w:type="dxa"/>
            <w:shd w:val="clear" w:color="auto" w:fill="auto"/>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4</w:t>
            </w:r>
          </w:p>
        </w:tc>
        <w:tc>
          <w:tcPr>
            <w:tcW w:w="647" w:type="dxa"/>
            <w:vMerge/>
          </w:tcPr>
          <w:p w:rsidR="00E11C2F" w:rsidRPr="00BC7666" w:rsidRDefault="00E11C2F" w:rsidP="00312F73">
            <w:pPr>
              <w:spacing w:after="0" w:line="480" w:lineRule="auto"/>
              <w:jc w:val="both"/>
              <w:rPr>
                <w:rFonts w:ascii="Georgia" w:hAnsi="Georgia"/>
                <w:i/>
                <w:iCs/>
                <w:sz w:val="28"/>
                <w:szCs w:val="28"/>
              </w:rPr>
            </w:pPr>
          </w:p>
        </w:tc>
        <w:tc>
          <w:tcPr>
            <w:tcW w:w="738" w:type="dxa"/>
            <w:vMerge/>
          </w:tcPr>
          <w:p w:rsidR="00E11C2F" w:rsidRPr="00BC7666" w:rsidRDefault="00E11C2F" w:rsidP="00312F73">
            <w:pPr>
              <w:spacing w:after="0" w:line="480" w:lineRule="auto"/>
              <w:jc w:val="both"/>
              <w:rPr>
                <w:rFonts w:ascii="Georgia" w:hAnsi="Georgia"/>
                <w:i/>
                <w:iCs/>
                <w:sz w:val="28"/>
                <w:szCs w:val="28"/>
              </w:rPr>
            </w:pPr>
          </w:p>
        </w:tc>
        <w:tc>
          <w:tcPr>
            <w:tcW w:w="782" w:type="dxa"/>
            <w:vMerge/>
          </w:tcPr>
          <w:p w:rsidR="00E11C2F" w:rsidRPr="00BC7666" w:rsidRDefault="00E11C2F" w:rsidP="00312F73">
            <w:pPr>
              <w:spacing w:after="0" w:line="480" w:lineRule="auto"/>
              <w:jc w:val="both"/>
              <w:rPr>
                <w:rFonts w:ascii="Georgia" w:hAnsi="Georgia"/>
                <w:i/>
                <w:iCs/>
                <w:sz w:val="28"/>
                <w:szCs w:val="28"/>
              </w:rPr>
            </w:pPr>
          </w:p>
        </w:tc>
      </w:tr>
    </w:tbl>
    <w:p w:rsidR="00E11C2F" w:rsidRPr="00BC7666" w:rsidRDefault="00E11C2F" w:rsidP="00312F73">
      <w:pPr>
        <w:spacing w:after="0" w:line="480" w:lineRule="auto"/>
        <w:jc w:val="both"/>
        <w:rPr>
          <w:rFonts w:ascii="Georgia" w:hAnsi="Georgia"/>
          <w:i/>
          <w:iCs/>
          <w:sz w:val="28"/>
          <w:szCs w:val="28"/>
        </w:rPr>
      </w:pPr>
    </w:p>
    <w:p w:rsidR="00E11C2F" w:rsidRPr="00BC7666" w:rsidRDefault="00FA421E" w:rsidP="00312F73">
      <w:pPr>
        <w:spacing w:after="0" w:line="480" w:lineRule="auto"/>
        <w:jc w:val="both"/>
        <w:rPr>
          <w:rFonts w:ascii="Georgia" w:hAnsi="Georgia"/>
          <w:i/>
          <w:iCs/>
          <w:sz w:val="28"/>
          <w:szCs w:val="28"/>
        </w:rPr>
      </w:pPr>
      <w:r>
        <w:rPr>
          <w:rFonts w:ascii="Georgia" w:hAnsi="Georgia"/>
          <w:sz w:val="28"/>
          <w:szCs w:val="28"/>
        </w:rPr>
        <w:tab/>
      </w:r>
      <w:r w:rsidR="00E11C2F" w:rsidRPr="00BC7666">
        <w:rPr>
          <w:rFonts w:ascii="Georgia" w:hAnsi="Georgia"/>
          <w:b/>
          <w:bCs/>
          <w:sz w:val="28"/>
          <w:szCs w:val="28"/>
        </w:rPr>
        <w:t>Decision rule</w:t>
      </w:r>
      <w:r w:rsidR="00E11C2F" w:rsidRPr="00BC7666">
        <w:rPr>
          <w:rFonts w:ascii="Georgia" w:hAnsi="Georgia"/>
          <w:sz w:val="28"/>
          <w:szCs w:val="28"/>
        </w:rPr>
        <w:t>: Since calculated chi-square is 12.30 which is less than the table value of 16.92: then the difference is not significant; therefore the hypothesis HO</w:t>
      </w:r>
      <w:r w:rsidR="00E11C2F" w:rsidRPr="00BC7666">
        <w:rPr>
          <w:rFonts w:ascii="Georgia" w:hAnsi="Georgia"/>
          <w:sz w:val="28"/>
          <w:szCs w:val="28"/>
          <w:vertAlign w:val="subscript"/>
        </w:rPr>
        <w:t>2</w:t>
      </w:r>
      <w:r w:rsidR="00E11C2F" w:rsidRPr="00BC7666">
        <w:rPr>
          <w:rFonts w:ascii="Georgia" w:hAnsi="Georgia"/>
          <w:sz w:val="28"/>
          <w:szCs w:val="28"/>
        </w:rPr>
        <w:t xml:space="preserve"> is accepted. This implies that there is no significant differences in the available of laboratory safety equipment and laboratory safety. </w:t>
      </w:r>
    </w:p>
    <w:p w:rsidR="00E11C2F" w:rsidRPr="00BC7666" w:rsidRDefault="00E11C2F" w:rsidP="00312F73">
      <w:pPr>
        <w:spacing w:after="0" w:line="480" w:lineRule="auto"/>
        <w:jc w:val="both"/>
        <w:rPr>
          <w:rFonts w:ascii="Georgia" w:hAnsi="Georgia"/>
          <w:b/>
          <w:bCs/>
          <w:sz w:val="28"/>
          <w:szCs w:val="28"/>
          <w:u w:val="single"/>
        </w:rPr>
      </w:pPr>
      <w:r w:rsidRPr="00BC7666">
        <w:rPr>
          <w:rFonts w:ascii="Georgia" w:hAnsi="Georgia"/>
          <w:b/>
          <w:bCs/>
          <w:sz w:val="28"/>
          <w:szCs w:val="28"/>
          <w:u w:val="single"/>
        </w:rPr>
        <w:br w:type="page"/>
      </w: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u w:val="single"/>
        </w:rPr>
        <w:lastRenderedPageBreak/>
        <w:t>Hypothesis three</w:t>
      </w:r>
      <w:r w:rsidRPr="00BC7666">
        <w:rPr>
          <w:rFonts w:ascii="Georgia" w:hAnsi="Georgia"/>
          <w:sz w:val="28"/>
          <w:szCs w:val="28"/>
        </w:rPr>
        <w:t xml:space="preserve">: There is no significant difference in the service of laboratory assistants and laboratory safety during laboratory instruction. </w:t>
      </w:r>
    </w:p>
    <w:tbl>
      <w:tblPr>
        <w:tblStyle w:val="TableGrid"/>
        <w:tblW w:w="0" w:type="auto"/>
        <w:jc w:val="center"/>
        <w:tblLook w:val="04A0"/>
      </w:tblPr>
      <w:tblGrid>
        <w:gridCol w:w="1203"/>
        <w:gridCol w:w="595"/>
        <w:gridCol w:w="772"/>
        <w:gridCol w:w="596"/>
        <w:gridCol w:w="711"/>
        <w:gridCol w:w="596"/>
        <w:gridCol w:w="610"/>
        <w:gridCol w:w="596"/>
        <w:gridCol w:w="610"/>
        <w:gridCol w:w="584"/>
        <w:gridCol w:w="972"/>
        <w:gridCol w:w="988"/>
      </w:tblGrid>
      <w:tr w:rsidR="00E11C2F" w:rsidRPr="00BC7666" w:rsidTr="00B00167">
        <w:trPr>
          <w:trHeight w:val="132"/>
          <w:jc w:val="center"/>
        </w:trPr>
        <w:tc>
          <w:tcPr>
            <w:tcW w:w="886"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ITEMS</w:t>
            </w:r>
          </w:p>
        </w:tc>
        <w:tc>
          <w:tcPr>
            <w:tcW w:w="1247"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SA</w:t>
            </w:r>
          </w:p>
        </w:tc>
        <w:tc>
          <w:tcPr>
            <w:tcW w:w="1248"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A</w:t>
            </w:r>
          </w:p>
        </w:tc>
        <w:tc>
          <w:tcPr>
            <w:tcW w:w="1206"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D</w:t>
            </w:r>
          </w:p>
        </w:tc>
        <w:tc>
          <w:tcPr>
            <w:tcW w:w="1206"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SD</w:t>
            </w:r>
          </w:p>
        </w:tc>
        <w:tc>
          <w:tcPr>
            <w:tcW w:w="584"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df</w:t>
            </w:r>
          </w:p>
        </w:tc>
        <w:tc>
          <w:tcPr>
            <w:tcW w:w="699"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Cal</w:t>
            </w:r>
          </w:p>
        </w:tc>
        <w:tc>
          <w:tcPr>
            <w:tcW w:w="742"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value</w:t>
            </w:r>
          </w:p>
        </w:tc>
      </w:tr>
      <w:tr w:rsidR="00E11C2F" w:rsidRPr="00BC7666" w:rsidTr="00B00167">
        <w:trPr>
          <w:trHeight w:val="131"/>
          <w:jc w:val="center"/>
        </w:trPr>
        <w:tc>
          <w:tcPr>
            <w:tcW w:w="886" w:type="dxa"/>
            <w:vMerge/>
          </w:tcPr>
          <w:p w:rsidR="00E11C2F" w:rsidRPr="00BC7666" w:rsidRDefault="00E11C2F" w:rsidP="00312F73">
            <w:pPr>
              <w:spacing w:after="0" w:line="480" w:lineRule="auto"/>
              <w:jc w:val="center"/>
              <w:rPr>
                <w:rFonts w:ascii="Georgia" w:hAnsi="Georgia"/>
                <w:b/>
                <w:bCs/>
                <w:i/>
                <w:iCs/>
                <w:sz w:val="28"/>
                <w:szCs w:val="28"/>
              </w:rPr>
            </w:pPr>
          </w:p>
        </w:tc>
        <w:tc>
          <w:tcPr>
            <w:tcW w:w="595"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52"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596"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52"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596"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10"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596"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10"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584" w:type="dxa"/>
            <w:vMerge/>
          </w:tcPr>
          <w:p w:rsidR="00E11C2F" w:rsidRPr="00BC7666" w:rsidRDefault="00E11C2F" w:rsidP="00312F73">
            <w:pPr>
              <w:spacing w:after="0" w:line="480" w:lineRule="auto"/>
              <w:jc w:val="center"/>
              <w:rPr>
                <w:rFonts w:ascii="Georgia" w:hAnsi="Georgia"/>
                <w:b/>
                <w:bCs/>
                <w:i/>
                <w:iCs/>
                <w:sz w:val="28"/>
                <w:szCs w:val="28"/>
              </w:rPr>
            </w:pPr>
          </w:p>
        </w:tc>
        <w:tc>
          <w:tcPr>
            <w:tcW w:w="699" w:type="dxa"/>
            <w:vMerge/>
          </w:tcPr>
          <w:p w:rsidR="00E11C2F" w:rsidRPr="00BC7666" w:rsidRDefault="00E11C2F" w:rsidP="00312F73">
            <w:pPr>
              <w:spacing w:after="0" w:line="480" w:lineRule="auto"/>
              <w:jc w:val="center"/>
              <w:rPr>
                <w:rFonts w:ascii="Georgia" w:hAnsi="Georgia"/>
                <w:b/>
                <w:bCs/>
                <w:i/>
                <w:iCs/>
                <w:sz w:val="28"/>
                <w:szCs w:val="28"/>
              </w:rPr>
            </w:pPr>
          </w:p>
        </w:tc>
        <w:tc>
          <w:tcPr>
            <w:tcW w:w="742" w:type="dxa"/>
            <w:vMerge/>
          </w:tcPr>
          <w:p w:rsidR="00E11C2F" w:rsidRPr="00BC7666" w:rsidRDefault="00E11C2F" w:rsidP="00312F73">
            <w:pPr>
              <w:spacing w:after="0" w:line="480" w:lineRule="auto"/>
              <w:jc w:val="center"/>
              <w:rPr>
                <w:rFonts w:ascii="Georgia" w:hAnsi="Georgia"/>
                <w:b/>
                <w:bCs/>
                <w:i/>
                <w:iCs/>
                <w:sz w:val="28"/>
                <w:szCs w:val="28"/>
              </w:rPr>
            </w:pPr>
          </w:p>
        </w:tc>
      </w:tr>
      <w:tr w:rsidR="00E11C2F" w:rsidRPr="00BC7666" w:rsidTr="00B00167">
        <w:trPr>
          <w:trHeight w:val="447"/>
          <w:jc w:val="center"/>
        </w:trPr>
        <w:tc>
          <w:tcPr>
            <w:tcW w:w="886"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1</w:t>
            </w:r>
          </w:p>
        </w:tc>
        <w:tc>
          <w:tcPr>
            <w:tcW w:w="595"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51</w:t>
            </w:r>
          </w:p>
        </w:tc>
        <w:tc>
          <w:tcPr>
            <w:tcW w:w="652"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48.3</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43</w:t>
            </w:r>
          </w:p>
        </w:tc>
        <w:tc>
          <w:tcPr>
            <w:tcW w:w="652"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41.7</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w:t>
            </w:r>
          </w:p>
        </w:tc>
        <w:tc>
          <w:tcPr>
            <w:tcW w:w="610"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9.3</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w:t>
            </w:r>
          </w:p>
        </w:tc>
        <w:tc>
          <w:tcPr>
            <w:tcW w:w="610"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0.7</w:t>
            </w:r>
          </w:p>
        </w:tc>
        <w:tc>
          <w:tcPr>
            <w:tcW w:w="584"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6</w:t>
            </w:r>
          </w:p>
        </w:tc>
        <w:tc>
          <w:tcPr>
            <w:tcW w:w="699"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18.47</w:t>
            </w:r>
          </w:p>
        </w:tc>
        <w:tc>
          <w:tcPr>
            <w:tcW w:w="742"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12.59</w:t>
            </w:r>
          </w:p>
        </w:tc>
      </w:tr>
      <w:tr w:rsidR="00E11C2F" w:rsidRPr="00BC7666" w:rsidTr="00B00167">
        <w:trPr>
          <w:trHeight w:val="432"/>
          <w:jc w:val="center"/>
        </w:trPr>
        <w:tc>
          <w:tcPr>
            <w:tcW w:w="886"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2</w:t>
            </w:r>
          </w:p>
        </w:tc>
        <w:tc>
          <w:tcPr>
            <w:tcW w:w="595"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42</w:t>
            </w:r>
          </w:p>
        </w:tc>
        <w:tc>
          <w:tcPr>
            <w:tcW w:w="652"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48.3</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51</w:t>
            </w:r>
          </w:p>
        </w:tc>
        <w:tc>
          <w:tcPr>
            <w:tcW w:w="652"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41.7</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7</w:t>
            </w:r>
          </w:p>
        </w:tc>
        <w:tc>
          <w:tcPr>
            <w:tcW w:w="610"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9.3</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10"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0.7</w:t>
            </w:r>
          </w:p>
        </w:tc>
        <w:tc>
          <w:tcPr>
            <w:tcW w:w="584" w:type="dxa"/>
            <w:vMerge/>
          </w:tcPr>
          <w:p w:rsidR="00E11C2F" w:rsidRPr="00BC7666" w:rsidRDefault="00E11C2F" w:rsidP="00312F73">
            <w:pPr>
              <w:spacing w:after="0" w:line="480" w:lineRule="auto"/>
              <w:jc w:val="center"/>
              <w:rPr>
                <w:rFonts w:ascii="Georgia" w:hAnsi="Georgia"/>
                <w:b/>
                <w:bCs/>
                <w:i/>
                <w:iCs/>
                <w:sz w:val="28"/>
                <w:szCs w:val="28"/>
              </w:rPr>
            </w:pPr>
          </w:p>
        </w:tc>
        <w:tc>
          <w:tcPr>
            <w:tcW w:w="699" w:type="dxa"/>
            <w:vMerge/>
          </w:tcPr>
          <w:p w:rsidR="00E11C2F" w:rsidRPr="00BC7666" w:rsidRDefault="00E11C2F" w:rsidP="00312F73">
            <w:pPr>
              <w:spacing w:after="0" w:line="480" w:lineRule="auto"/>
              <w:jc w:val="center"/>
              <w:rPr>
                <w:rFonts w:ascii="Georgia" w:hAnsi="Georgia"/>
                <w:b/>
                <w:bCs/>
                <w:i/>
                <w:iCs/>
                <w:sz w:val="28"/>
                <w:szCs w:val="28"/>
              </w:rPr>
            </w:pPr>
          </w:p>
        </w:tc>
        <w:tc>
          <w:tcPr>
            <w:tcW w:w="742" w:type="dxa"/>
            <w:vMerge/>
          </w:tcPr>
          <w:p w:rsidR="00E11C2F" w:rsidRPr="00BC7666" w:rsidRDefault="00E11C2F" w:rsidP="00312F73">
            <w:pPr>
              <w:spacing w:after="0" w:line="480" w:lineRule="auto"/>
              <w:jc w:val="center"/>
              <w:rPr>
                <w:rFonts w:ascii="Georgia" w:hAnsi="Georgia"/>
                <w:b/>
                <w:bCs/>
                <w:i/>
                <w:iCs/>
                <w:sz w:val="28"/>
                <w:szCs w:val="28"/>
              </w:rPr>
            </w:pPr>
          </w:p>
        </w:tc>
      </w:tr>
      <w:tr w:rsidR="00E11C2F" w:rsidRPr="00BC7666" w:rsidTr="00B00167">
        <w:trPr>
          <w:trHeight w:val="447"/>
          <w:jc w:val="center"/>
        </w:trPr>
        <w:tc>
          <w:tcPr>
            <w:tcW w:w="886" w:type="dxa"/>
          </w:tcPr>
          <w:p w:rsidR="00E11C2F" w:rsidRPr="00BC7666" w:rsidRDefault="00E11C2F" w:rsidP="00312F73">
            <w:pPr>
              <w:spacing w:after="0" w:line="480" w:lineRule="auto"/>
              <w:jc w:val="both"/>
              <w:rPr>
                <w:rFonts w:ascii="Georgia" w:hAnsi="Georgia"/>
                <w:i/>
                <w:iCs/>
                <w:sz w:val="28"/>
                <w:szCs w:val="28"/>
              </w:rPr>
            </w:pPr>
            <w:r w:rsidRPr="00BC7666">
              <w:rPr>
                <w:rFonts w:ascii="Georgia" w:hAnsi="Georgia"/>
                <w:sz w:val="28"/>
                <w:szCs w:val="28"/>
              </w:rPr>
              <w:t>3</w:t>
            </w:r>
          </w:p>
        </w:tc>
        <w:tc>
          <w:tcPr>
            <w:tcW w:w="595"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52</w:t>
            </w:r>
          </w:p>
        </w:tc>
        <w:tc>
          <w:tcPr>
            <w:tcW w:w="652"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48.3</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31</w:t>
            </w:r>
          </w:p>
        </w:tc>
        <w:tc>
          <w:tcPr>
            <w:tcW w:w="652"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41.7</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16</w:t>
            </w:r>
          </w:p>
        </w:tc>
        <w:tc>
          <w:tcPr>
            <w:tcW w:w="610"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9.3</w:t>
            </w:r>
          </w:p>
        </w:tc>
        <w:tc>
          <w:tcPr>
            <w:tcW w:w="59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w:t>
            </w:r>
          </w:p>
        </w:tc>
        <w:tc>
          <w:tcPr>
            <w:tcW w:w="610"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0.7</w:t>
            </w:r>
          </w:p>
        </w:tc>
        <w:tc>
          <w:tcPr>
            <w:tcW w:w="584" w:type="dxa"/>
            <w:vMerge/>
          </w:tcPr>
          <w:p w:rsidR="00E11C2F" w:rsidRPr="00BC7666" w:rsidRDefault="00E11C2F" w:rsidP="00312F73">
            <w:pPr>
              <w:spacing w:after="0" w:line="480" w:lineRule="auto"/>
              <w:jc w:val="center"/>
              <w:rPr>
                <w:rFonts w:ascii="Georgia" w:hAnsi="Georgia"/>
                <w:i/>
                <w:iCs/>
                <w:sz w:val="28"/>
                <w:szCs w:val="28"/>
              </w:rPr>
            </w:pPr>
          </w:p>
        </w:tc>
        <w:tc>
          <w:tcPr>
            <w:tcW w:w="699" w:type="dxa"/>
            <w:vMerge/>
          </w:tcPr>
          <w:p w:rsidR="00E11C2F" w:rsidRPr="00BC7666" w:rsidRDefault="00E11C2F" w:rsidP="00312F73">
            <w:pPr>
              <w:spacing w:after="0" w:line="480" w:lineRule="auto"/>
              <w:jc w:val="center"/>
              <w:rPr>
                <w:rFonts w:ascii="Georgia" w:hAnsi="Georgia"/>
                <w:i/>
                <w:iCs/>
                <w:sz w:val="28"/>
                <w:szCs w:val="28"/>
              </w:rPr>
            </w:pPr>
          </w:p>
        </w:tc>
        <w:tc>
          <w:tcPr>
            <w:tcW w:w="742" w:type="dxa"/>
            <w:vMerge/>
          </w:tcPr>
          <w:p w:rsidR="00E11C2F" w:rsidRPr="00BC7666" w:rsidRDefault="00E11C2F" w:rsidP="00312F73">
            <w:pPr>
              <w:spacing w:after="0" w:line="480" w:lineRule="auto"/>
              <w:jc w:val="center"/>
              <w:rPr>
                <w:rFonts w:ascii="Georgia" w:hAnsi="Georgia"/>
                <w:i/>
                <w:iCs/>
                <w:sz w:val="28"/>
                <w:szCs w:val="28"/>
              </w:rPr>
            </w:pPr>
          </w:p>
        </w:tc>
      </w:tr>
    </w:tbl>
    <w:p w:rsidR="00E11C2F" w:rsidRPr="00BC7666" w:rsidRDefault="00E11C2F" w:rsidP="00312F73">
      <w:pPr>
        <w:spacing w:after="0" w:line="480" w:lineRule="auto"/>
        <w:jc w:val="both"/>
        <w:rPr>
          <w:rFonts w:ascii="Georgia" w:hAnsi="Georgia"/>
          <w:i/>
          <w:iCs/>
          <w:sz w:val="28"/>
          <w:szCs w:val="28"/>
        </w:rPr>
      </w:pP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rPr>
        <w:t>Decision rule</w:t>
      </w:r>
      <w:r w:rsidRPr="00BC7666">
        <w:rPr>
          <w:rFonts w:ascii="Georgia" w:hAnsi="Georgia"/>
          <w:sz w:val="28"/>
          <w:szCs w:val="28"/>
        </w:rPr>
        <w:t>: since calculated Chi-square value is 18.47 which is greater than the table value of 12.59, than the therefore hypothesis HO</w:t>
      </w:r>
      <w:r w:rsidRPr="00BC7666">
        <w:rPr>
          <w:rFonts w:ascii="Georgia" w:hAnsi="Georgia"/>
          <w:sz w:val="28"/>
          <w:szCs w:val="28"/>
          <w:vertAlign w:val="subscript"/>
        </w:rPr>
        <w:t>3</w:t>
      </w:r>
      <w:r w:rsidRPr="00BC7666">
        <w:rPr>
          <w:rFonts w:ascii="Georgia" w:hAnsi="Georgia"/>
          <w:sz w:val="28"/>
          <w:szCs w:val="28"/>
        </w:rPr>
        <w:t xml:space="preserve"> is rejected; this implies that </w:t>
      </w:r>
      <w:r w:rsidR="00FD40D9" w:rsidRPr="00BC7666">
        <w:rPr>
          <w:rFonts w:ascii="Georgia" w:hAnsi="Georgia"/>
          <w:sz w:val="28"/>
          <w:szCs w:val="28"/>
        </w:rPr>
        <w:t>t</w:t>
      </w:r>
      <w:r w:rsidRPr="00BC7666">
        <w:rPr>
          <w:rFonts w:ascii="Georgia" w:hAnsi="Georgia"/>
          <w:sz w:val="28"/>
          <w:szCs w:val="28"/>
        </w:rPr>
        <w:t xml:space="preserve">here is significant differences in the service of </w:t>
      </w:r>
      <w:r w:rsidR="002A1719" w:rsidRPr="00BC7666">
        <w:rPr>
          <w:rFonts w:ascii="Georgia" w:hAnsi="Georgia"/>
          <w:sz w:val="28"/>
          <w:szCs w:val="28"/>
        </w:rPr>
        <w:t>laboratory assistants</w:t>
      </w:r>
      <w:r w:rsidRPr="00BC7666">
        <w:rPr>
          <w:rFonts w:ascii="Georgia" w:hAnsi="Georgia"/>
          <w:sz w:val="28"/>
          <w:szCs w:val="28"/>
        </w:rPr>
        <w:t xml:space="preserve"> and laboratory safety during laboratory instruction.</w:t>
      </w:r>
    </w:p>
    <w:p w:rsidR="00FD3C0A" w:rsidRDefault="00FD3C0A" w:rsidP="00312F73">
      <w:pPr>
        <w:spacing w:after="0" w:line="480" w:lineRule="auto"/>
        <w:jc w:val="both"/>
        <w:rPr>
          <w:rFonts w:ascii="Georgia" w:hAnsi="Georgia"/>
          <w:b/>
          <w:bCs/>
          <w:sz w:val="28"/>
          <w:szCs w:val="28"/>
          <w:u w:val="single"/>
        </w:rPr>
      </w:pPr>
    </w:p>
    <w:p w:rsidR="00FD3C0A" w:rsidRDefault="00FD3C0A" w:rsidP="00312F73">
      <w:pPr>
        <w:spacing w:after="0" w:line="480" w:lineRule="auto"/>
        <w:jc w:val="both"/>
        <w:rPr>
          <w:rFonts w:ascii="Georgia" w:hAnsi="Georgia"/>
          <w:b/>
          <w:bCs/>
          <w:sz w:val="28"/>
          <w:szCs w:val="28"/>
          <w:u w:val="single"/>
        </w:rPr>
      </w:pPr>
    </w:p>
    <w:p w:rsidR="00FD3C0A" w:rsidRDefault="00FD3C0A" w:rsidP="00312F73">
      <w:pPr>
        <w:spacing w:after="0" w:line="480" w:lineRule="auto"/>
        <w:jc w:val="both"/>
        <w:rPr>
          <w:rFonts w:ascii="Georgia" w:hAnsi="Georgia"/>
          <w:b/>
          <w:bCs/>
          <w:sz w:val="28"/>
          <w:szCs w:val="28"/>
          <w:u w:val="single"/>
        </w:rPr>
      </w:pPr>
    </w:p>
    <w:p w:rsidR="00FD3C0A" w:rsidRDefault="00FD3C0A" w:rsidP="00312F73">
      <w:pPr>
        <w:spacing w:after="0" w:line="480" w:lineRule="auto"/>
        <w:jc w:val="both"/>
        <w:rPr>
          <w:rFonts w:ascii="Georgia" w:hAnsi="Georgia"/>
          <w:b/>
          <w:bCs/>
          <w:sz w:val="28"/>
          <w:szCs w:val="28"/>
          <w:u w:val="single"/>
        </w:rPr>
      </w:pPr>
    </w:p>
    <w:p w:rsidR="00FD3C0A" w:rsidRDefault="00FD3C0A" w:rsidP="00312F73">
      <w:pPr>
        <w:spacing w:after="0" w:line="480" w:lineRule="auto"/>
        <w:jc w:val="both"/>
        <w:rPr>
          <w:rFonts w:ascii="Georgia" w:hAnsi="Georgia"/>
          <w:b/>
          <w:bCs/>
          <w:sz w:val="28"/>
          <w:szCs w:val="28"/>
          <w:u w:val="single"/>
        </w:rPr>
      </w:pP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u w:val="single"/>
        </w:rPr>
        <w:lastRenderedPageBreak/>
        <w:t>Hypothesis four</w:t>
      </w:r>
      <w:r w:rsidRPr="00BC7666">
        <w:rPr>
          <w:rFonts w:ascii="Georgia" w:hAnsi="Georgia"/>
          <w:sz w:val="28"/>
          <w:szCs w:val="28"/>
        </w:rPr>
        <w:t>: There is no significant difference between biology student</w:t>
      </w:r>
      <w:r w:rsidR="000A65D7" w:rsidRPr="00BC7666">
        <w:rPr>
          <w:rFonts w:ascii="Georgia" w:hAnsi="Georgia"/>
          <w:sz w:val="28"/>
          <w:szCs w:val="28"/>
        </w:rPr>
        <w:t>s</w:t>
      </w:r>
      <w:r w:rsidRPr="00BC7666">
        <w:rPr>
          <w:rFonts w:ascii="Georgia" w:hAnsi="Georgia"/>
          <w:sz w:val="28"/>
          <w:szCs w:val="28"/>
        </w:rPr>
        <w:t xml:space="preserve"> attitude and laboratory safety during practical session.</w:t>
      </w:r>
    </w:p>
    <w:tbl>
      <w:tblPr>
        <w:tblStyle w:val="TableGrid"/>
        <w:tblW w:w="0" w:type="auto"/>
        <w:jc w:val="center"/>
        <w:tblLook w:val="04A0"/>
      </w:tblPr>
      <w:tblGrid>
        <w:gridCol w:w="1021"/>
        <w:gridCol w:w="638"/>
        <w:gridCol w:w="739"/>
        <w:gridCol w:w="639"/>
        <w:gridCol w:w="749"/>
        <w:gridCol w:w="638"/>
        <w:gridCol w:w="636"/>
        <w:gridCol w:w="638"/>
        <w:gridCol w:w="636"/>
        <w:gridCol w:w="628"/>
        <w:gridCol w:w="892"/>
        <w:gridCol w:w="988"/>
      </w:tblGrid>
      <w:tr w:rsidR="00E11C2F" w:rsidRPr="00BC7666" w:rsidTr="00B00167">
        <w:trPr>
          <w:trHeight w:val="137"/>
          <w:jc w:val="center"/>
        </w:trPr>
        <w:tc>
          <w:tcPr>
            <w:tcW w:w="738"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ITEM</w:t>
            </w:r>
          </w:p>
        </w:tc>
        <w:tc>
          <w:tcPr>
            <w:tcW w:w="1322"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SA</w:t>
            </w:r>
          </w:p>
        </w:tc>
        <w:tc>
          <w:tcPr>
            <w:tcW w:w="1323"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A</w:t>
            </w:r>
          </w:p>
        </w:tc>
        <w:tc>
          <w:tcPr>
            <w:tcW w:w="1274"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D</w:t>
            </w:r>
          </w:p>
        </w:tc>
        <w:tc>
          <w:tcPr>
            <w:tcW w:w="1274" w:type="dxa"/>
            <w:gridSpan w:val="2"/>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SD</w:t>
            </w:r>
          </w:p>
        </w:tc>
        <w:tc>
          <w:tcPr>
            <w:tcW w:w="628"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df</w:t>
            </w:r>
          </w:p>
        </w:tc>
        <w:tc>
          <w:tcPr>
            <w:tcW w:w="712"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Cal</w:t>
            </w:r>
          </w:p>
        </w:tc>
        <w:tc>
          <w:tcPr>
            <w:tcW w:w="713" w:type="dxa"/>
            <w:vMerge w:val="restart"/>
          </w:tcPr>
          <w:p w:rsidR="00E11C2F" w:rsidRPr="00BC7666" w:rsidRDefault="00E11C2F" w:rsidP="00312F73">
            <w:pPr>
              <w:spacing w:after="0" w:line="480" w:lineRule="auto"/>
              <w:jc w:val="center"/>
              <w:rPr>
                <w:rFonts w:ascii="Georgia" w:hAnsi="Georgia"/>
                <w:b/>
                <w:bCs/>
                <w:i/>
                <w:iCs/>
                <w:sz w:val="28"/>
                <w:szCs w:val="28"/>
              </w:rPr>
            </w:pPr>
          </w:p>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X</w:t>
            </w:r>
            <w:r w:rsidRPr="00BC7666">
              <w:rPr>
                <w:rFonts w:ascii="Georgia" w:hAnsi="Georgia"/>
                <w:b/>
                <w:bCs/>
                <w:sz w:val="28"/>
                <w:szCs w:val="28"/>
                <w:vertAlign w:val="superscript"/>
              </w:rPr>
              <w:t>2</w:t>
            </w:r>
            <w:r w:rsidRPr="00BC7666">
              <w:rPr>
                <w:rFonts w:ascii="Georgia" w:hAnsi="Georgia"/>
                <w:b/>
                <w:bCs/>
                <w:sz w:val="28"/>
                <w:szCs w:val="28"/>
              </w:rPr>
              <w:t xml:space="preserve"> – value</w:t>
            </w:r>
          </w:p>
        </w:tc>
      </w:tr>
      <w:tr w:rsidR="00E11C2F" w:rsidRPr="00BC7666" w:rsidTr="00B00167">
        <w:trPr>
          <w:trHeight w:val="136"/>
          <w:jc w:val="center"/>
        </w:trPr>
        <w:tc>
          <w:tcPr>
            <w:tcW w:w="738" w:type="dxa"/>
            <w:vMerge/>
          </w:tcPr>
          <w:p w:rsidR="00E11C2F" w:rsidRPr="00BC7666" w:rsidRDefault="00E11C2F" w:rsidP="00312F73">
            <w:pPr>
              <w:spacing w:after="0" w:line="480" w:lineRule="auto"/>
              <w:jc w:val="center"/>
              <w:rPr>
                <w:rFonts w:ascii="Georgia" w:hAnsi="Georgia"/>
                <w:b/>
                <w:bCs/>
                <w:i/>
                <w:iCs/>
                <w:sz w:val="28"/>
                <w:szCs w:val="28"/>
              </w:rPr>
            </w:pPr>
          </w:p>
        </w:tc>
        <w:tc>
          <w:tcPr>
            <w:tcW w:w="638"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83"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39"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83"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38"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36"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38"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Oi</w:t>
            </w:r>
          </w:p>
        </w:tc>
        <w:tc>
          <w:tcPr>
            <w:tcW w:w="636" w:type="dxa"/>
          </w:tcPr>
          <w:p w:rsidR="00E11C2F" w:rsidRPr="00BC7666" w:rsidRDefault="00E11C2F" w:rsidP="00312F73">
            <w:pPr>
              <w:spacing w:after="0" w:line="480" w:lineRule="auto"/>
              <w:jc w:val="center"/>
              <w:rPr>
                <w:rFonts w:ascii="Georgia" w:hAnsi="Georgia"/>
                <w:b/>
                <w:bCs/>
                <w:i/>
                <w:iCs/>
                <w:sz w:val="28"/>
                <w:szCs w:val="28"/>
              </w:rPr>
            </w:pPr>
            <w:r w:rsidRPr="00BC7666">
              <w:rPr>
                <w:rFonts w:ascii="Georgia" w:hAnsi="Georgia"/>
                <w:b/>
                <w:bCs/>
                <w:sz w:val="28"/>
                <w:szCs w:val="28"/>
              </w:rPr>
              <w:t>Ei</w:t>
            </w:r>
          </w:p>
        </w:tc>
        <w:tc>
          <w:tcPr>
            <w:tcW w:w="628" w:type="dxa"/>
            <w:vMerge/>
          </w:tcPr>
          <w:p w:rsidR="00E11C2F" w:rsidRPr="00BC7666" w:rsidRDefault="00E11C2F" w:rsidP="00312F73">
            <w:pPr>
              <w:spacing w:after="0" w:line="480" w:lineRule="auto"/>
              <w:jc w:val="center"/>
              <w:rPr>
                <w:rFonts w:ascii="Georgia" w:hAnsi="Georgia"/>
                <w:b/>
                <w:bCs/>
                <w:i/>
                <w:iCs/>
                <w:sz w:val="28"/>
                <w:szCs w:val="28"/>
              </w:rPr>
            </w:pPr>
          </w:p>
        </w:tc>
        <w:tc>
          <w:tcPr>
            <w:tcW w:w="712" w:type="dxa"/>
            <w:vMerge/>
          </w:tcPr>
          <w:p w:rsidR="00E11C2F" w:rsidRPr="00BC7666" w:rsidRDefault="00E11C2F" w:rsidP="00312F73">
            <w:pPr>
              <w:spacing w:after="0" w:line="480" w:lineRule="auto"/>
              <w:jc w:val="center"/>
              <w:rPr>
                <w:rFonts w:ascii="Georgia" w:hAnsi="Georgia"/>
                <w:b/>
                <w:bCs/>
                <w:i/>
                <w:iCs/>
                <w:sz w:val="28"/>
                <w:szCs w:val="28"/>
              </w:rPr>
            </w:pPr>
          </w:p>
        </w:tc>
        <w:tc>
          <w:tcPr>
            <w:tcW w:w="713" w:type="dxa"/>
            <w:vMerge/>
          </w:tcPr>
          <w:p w:rsidR="00E11C2F" w:rsidRPr="00BC7666" w:rsidRDefault="00E11C2F" w:rsidP="00312F73">
            <w:pPr>
              <w:spacing w:after="0" w:line="480" w:lineRule="auto"/>
              <w:jc w:val="center"/>
              <w:rPr>
                <w:rFonts w:ascii="Georgia" w:hAnsi="Georgia"/>
                <w:b/>
                <w:bCs/>
                <w:i/>
                <w:iCs/>
                <w:sz w:val="28"/>
                <w:szCs w:val="28"/>
              </w:rPr>
            </w:pPr>
          </w:p>
        </w:tc>
      </w:tr>
      <w:tr w:rsidR="00E11C2F" w:rsidRPr="00BC7666" w:rsidTr="00B00167">
        <w:trPr>
          <w:trHeight w:val="448"/>
          <w:jc w:val="center"/>
        </w:trPr>
        <w:tc>
          <w:tcPr>
            <w:tcW w:w="7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66</w:t>
            </w:r>
          </w:p>
        </w:tc>
        <w:tc>
          <w:tcPr>
            <w:tcW w:w="68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56.7</w:t>
            </w:r>
          </w:p>
        </w:tc>
        <w:tc>
          <w:tcPr>
            <w:tcW w:w="63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26</w:t>
            </w:r>
          </w:p>
        </w:tc>
        <w:tc>
          <w:tcPr>
            <w:tcW w:w="68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35.3</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8</w:t>
            </w:r>
          </w:p>
        </w:tc>
        <w:tc>
          <w:tcPr>
            <w:tcW w:w="63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8</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3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28" w:type="dxa"/>
            <w:vMerge w:val="restart"/>
          </w:tcPr>
          <w:p w:rsidR="00E11C2F" w:rsidRPr="00BC7666" w:rsidRDefault="00E11C2F" w:rsidP="00312F73">
            <w:pPr>
              <w:spacing w:after="0" w:line="480" w:lineRule="auto"/>
              <w:jc w:val="center"/>
              <w:rPr>
                <w:rFonts w:ascii="Georgia" w:hAnsi="Georgia"/>
                <w:i/>
                <w:iCs/>
                <w:sz w:val="28"/>
                <w:szCs w:val="28"/>
              </w:rPr>
            </w:pPr>
          </w:p>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6</w:t>
            </w:r>
          </w:p>
        </w:tc>
        <w:tc>
          <w:tcPr>
            <w:tcW w:w="712" w:type="dxa"/>
            <w:vMerge w:val="restart"/>
          </w:tcPr>
          <w:p w:rsidR="00E11C2F" w:rsidRPr="00BC7666" w:rsidRDefault="00E11C2F" w:rsidP="00312F73">
            <w:pPr>
              <w:spacing w:after="0" w:line="480" w:lineRule="auto"/>
              <w:jc w:val="center"/>
              <w:rPr>
                <w:rFonts w:ascii="Georgia" w:hAnsi="Georgia"/>
                <w:i/>
                <w:iCs/>
                <w:sz w:val="28"/>
                <w:szCs w:val="28"/>
              </w:rPr>
            </w:pPr>
          </w:p>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18.70</w:t>
            </w:r>
          </w:p>
        </w:tc>
        <w:tc>
          <w:tcPr>
            <w:tcW w:w="713" w:type="dxa"/>
            <w:vMerge w:val="restart"/>
          </w:tcPr>
          <w:p w:rsidR="00E11C2F" w:rsidRPr="00BC7666" w:rsidRDefault="00E11C2F" w:rsidP="00312F73">
            <w:pPr>
              <w:spacing w:after="0" w:line="480" w:lineRule="auto"/>
              <w:jc w:val="center"/>
              <w:rPr>
                <w:rFonts w:ascii="Georgia" w:hAnsi="Georgia"/>
                <w:i/>
                <w:iCs/>
                <w:sz w:val="28"/>
                <w:szCs w:val="28"/>
              </w:rPr>
            </w:pPr>
          </w:p>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12.59</w:t>
            </w:r>
          </w:p>
        </w:tc>
      </w:tr>
      <w:tr w:rsidR="00E11C2F" w:rsidRPr="00BC7666" w:rsidTr="00B00167">
        <w:trPr>
          <w:trHeight w:val="448"/>
          <w:jc w:val="center"/>
        </w:trPr>
        <w:tc>
          <w:tcPr>
            <w:tcW w:w="7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2</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41</w:t>
            </w:r>
          </w:p>
        </w:tc>
        <w:tc>
          <w:tcPr>
            <w:tcW w:w="68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56.7</w:t>
            </w:r>
          </w:p>
        </w:tc>
        <w:tc>
          <w:tcPr>
            <w:tcW w:w="63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52</w:t>
            </w:r>
          </w:p>
        </w:tc>
        <w:tc>
          <w:tcPr>
            <w:tcW w:w="68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35.3</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7</w:t>
            </w:r>
          </w:p>
        </w:tc>
        <w:tc>
          <w:tcPr>
            <w:tcW w:w="63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8</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3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28" w:type="dxa"/>
            <w:vMerge/>
          </w:tcPr>
          <w:p w:rsidR="00E11C2F" w:rsidRPr="00BC7666" w:rsidRDefault="00E11C2F" w:rsidP="00312F73">
            <w:pPr>
              <w:spacing w:after="0" w:line="480" w:lineRule="auto"/>
              <w:jc w:val="center"/>
              <w:rPr>
                <w:rFonts w:ascii="Georgia" w:hAnsi="Georgia"/>
                <w:i/>
                <w:iCs/>
                <w:sz w:val="28"/>
                <w:szCs w:val="28"/>
              </w:rPr>
            </w:pPr>
          </w:p>
        </w:tc>
        <w:tc>
          <w:tcPr>
            <w:tcW w:w="712" w:type="dxa"/>
            <w:vMerge/>
          </w:tcPr>
          <w:p w:rsidR="00E11C2F" w:rsidRPr="00BC7666" w:rsidRDefault="00E11C2F" w:rsidP="00312F73">
            <w:pPr>
              <w:spacing w:after="0" w:line="480" w:lineRule="auto"/>
              <w:jc w:val="center"/>
              <w:rPr>
                <w:rFonts w:ascii="Georgia" w:hAnsi="Georgia"/>
                <w:i/>
                <w:iCs/>
                <w:sz w:val="28"/>
                <w:szCs w:val="28"/>
              </w:rPr>
            </w:pPr>
          </w:p>
        </w:tc>
        <w:tc>
          <w:tcPr>
            <w:tcW w:w="713" w:type="dxa"/>
            <w:vMerge/>
          </w:tcPr>
          <w:p w:rsidR="00E11C2F" w:rsidRPr="00BC7666" w:rsidRDefault="00E11C2F" w:rsidP="00312F73">
            <w:pPr>
              <w:spacing w:after="0" w:line="480" w:lineRule="auto"/>
              <w:jc w:val="center"/>
              <w:rPr>
                <w:rFonts w:ascii="Georgia" w:hAnsi="Georgia"/>
                <w:i/>
                <w:iCs/>
                <w:sz w:val="28"/>
                <w:szCs w:val="28"/>
              </w:rPr>
            </w:pPr>
          </w:p>
        </w:tc>
      </w:tr>
      <w:tr w:rsidR="00E11C2F" w:rsidRPr="00BC7666" w:rsidTr="00B00167">
        <w:trPr>
          <w:trHeight w:val="478"/>
          <w:jc w:val="center"/>
        </w:trPr>
        <w:tc>
          <w:tcPr>
            <w:tcW w:w="7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63</w:t>
            </w:r>
          </w:p>
        </w:tc>
        <w:tc>
          <w:tcPr>
            <w:tcW w:w="68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56.7</w:t>
            </w:r>
          </w:p>
        </w:tc>
        <w:tc>
          <w:tcPr>
            <w:tcW w:w="639"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28</w:t>
            </w:r>
          </w:p>
        </w:tc>
        <w:tc>
          <w:tcPr>
            <w:tcW w:w="683"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35.3</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9</w:t>
            </w:r>
          </w:p>
        </w:tc>
        <w:tc>
          <w:tcPr>
            <w:tcW w:w="63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8</w:t>
            </w:r>
          </w:p>
        </w:tc>
        <w:tc>
          <w:tcPr>
            <w:tcW w:w="638"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36" w:type="dxa"/>
          </w:tcPr>
          <w:p w:rsidR="00E11C2F" w:rsidRPr="00BC7666" w:rsidRDefault="00E11C2F" w:rsidP="00312F73">
            <w:pPr>
              <w:spacing w:after="0" w:line="480" w:lineRule="auto"/>
              <w:jc w:val="center"/>
              <w:rPr>
                <w:rFonts w:ascii="Georgia" w:hAnsi="Georgia"/>
                <w:i/>
                <w:iCs/>
                <w:sz w:val="28"/>
                <w:szCs w:val="28"/>
              </w:rPr>
            </w:pPr>
            <w:r w:rsidRPr="00BC7666">
              <w:rPr>
                <w:rFonts w:ascii="Georgia" w:hAnsi="Georgia"/>
                <w:sz w:val="28"/>
                <w:szCs w:val="28"/>
              </w:rPr>
              <w:t>0</w:t>
            </w:r>
          </w:p>
        </w:tc>
        <w:tc>
          <w:tcPr>
            <w:tcW w:w="628" w:type="dxa"/>
            <w:vMerge/>
          </w:tcPr>
          <w:p w:rsidR="00E11C2F" w:rsidRPr="00BC7666" w:rsidRDefault="00E11C2F" w:rsidP="00312F73">
            <w:pPr>
              <w:spacing w:after="0" w:line="480" w:lineRule="auto"/>
              <w:jc w:val="center"/>
              <w:rPr>
                <w:rFonts w:ascii="Georgia" w:hAnsi="Georgia"/>
                <w:i/>
                <w:iCs/>
                <w:sz w:val="28"/>
                <w:szCs w:val="28"/>
              </w:rPr>
            </w:pPr>
          </w:p>
        </w:tc>
        <w:tc>
          <w:tcPr>
            <w:tcW w:w="712" w:type="dxa"/>
            <w:vMerge/>
          </w:tcPr>
          <w:p w:rsidR="00E11C2F" w:rsidRPr="00BC7666" w:rsidRDefault="00E11C2F" w:rsidP="00312F73">
            <w:pPr>
              <w:spacing w:after="0" w:line="480" w:lineRule="auto"/>
              <w:jc w:val="center"/>
              <w:rPr>
                <w:rFonts w:ascii="Georgia" w:hAnsi="Georgia"/>
                <w:i/>
                <w:iCs/>
                <w:sz w:val="28"/>
                <w:szCs w:val="28"/>
              </w:rPr>
            </w:pPr>
          </w:p>
        </w:tc>
        <w:tc>
          <w:tcPr>
            <w:tcW w:w="713" w:type="dxa"/>
            <w:vMerge/>
          </w:tcPr>
          <w:p w:rsidR="00E11C2F" w:rsidRPr="00BC7666" w:rsidRDefault="00E11C2F" w:rsidP="00312F73">
            <w:pPr>
              <w:spacing w:after="0" w:line="480" w:lineRule="auto"/>
              <w:jc w:val="center"/>
              <w:rPr>
                <w:rFonts w:ascii="Georgia" w:hAnsi="Georgia"/>
                <w:i/>
                <w:iCs/>
                <w:sz w:val="28"/>
                <w:szCs w:val="28"/>
              </w:rPr>
            </w:pPr>
          </w:p>
        </w:tc>
      </w:tr>
    </w:tbl>
    <w:p w:rsidR="00E11C2F" w:rsidRPr="00BC7666" w:rsidRDefault="00E11C2F" w:rsidP="00312F73">
      <w:pPr>
        <w:spacing w:after="0" w:line="480" w:lineRule="auto"/>
        <w:jc w:val="both"/>
        <w:rPr>
          <w:rFonts w:ascii="Georgia" w:hAnsi="Georgia"/>
          <w:i/>
          <w:iCs/>
          <w:sz w:val="28"/>
          <w:szCs w:val="28"/>
        </w:rPr>
      </w:pPr>
    </w:p>
    <w:p w:rsidR="00E11C2F" w:rsidRPr="00BC7666" w:rsidRDefault="00E11C2F" w:rsidP="00312F73">
      <w:pPr>
        <w:spacing w:after="0" w:line="480" w:lineRule="auto"/>
        <w:jc w:val="both"/>
        <w:rPr>
          <w:rFonts w:ascii="Georgia" w:hAnsi="Georgia"/>
          <w:i/>
          <w:iCs/>
          <w:sz w:val="28"/>
          <w:szCs w:val="28"/>
        </w:rPr>
      </w:pPr>
      <w:r w:rsidRPr="00BC7666">
        <w:rPr>
          <w:rFonts w:ascii="Georgia" w:hAnsi="Georgia"/>
          <w:b/>
          <w:bCs/>
          <w:sz w:val="28"/>
          <w:szCs w:val="28"/>
        </w:rPr>
        <w:t>Decision rule</w:t>
      </w:r>
      <w:r w:rsidRPr="00BC7666">
        <w:rPr>
          <w:rFonts w:ascii="Georgia" w:hAnsi="Georgia"/>
          <w:sz w:val="28"/>
          <w:szCs w:val="28"/>
        </w:rPr>
        <w:t>: since calculated Chi-square value is 18.70 which is greater than the table value of 12.59 then the differences is significant. Therefore, Hypothesis HO</w:t>
      </w:r>
      <w:r w:rsidRPr="00BC7666">
        <w:rPr>
          <w:rFonts w:ascii="Georgia" w:hAnsi="Georgia"/>
          <w:sz w:val="28"/>
          <w:szCs w:val="28"/>
          <w:vertAlign w:val="subscript"/>
        </w:rPr>
        <w:t>4</w:t>
      </w:r>
      <w:r w:rsidRPr="00BC7666">
        <w:rPr>
          <w:rFonts w:ascii="Georgia" w:hAnsi="Georgia"/>
          <w:sz w:val="28"/>
          <w:szCs w:val="28"/>
        </w:rPr>
        <w:t xml:space="preserve"> is rejected; this implies  that there is significant difference between biology student attitude and laboratory safety during practical sessions.</w:t>
      </w:r>
    </w:p>
    <w:p w:rsidR="00E11C2F" w:rsidRPr="00BC7666" w:rsidRDefault="00DD35D5" w:rsidP="00312F73">
      <w:pPr>
        <w:spacing w:after="0" w:line="480" w:lineRule="auto"/>
        <w:jc w:val="both"/>
        <w:rPr>
          <w:rFonts w:ascii="Georgia" w:hAnsi="Georgia"/>
          <w:i/>
          <w:iCs/>
          <w:sz w:val="28"/>
          <w:szCs w:val="28"/>
        </w:rPr>
      </w:pPr>
      <w:r w:rsidRPr="00BC7666">
        <w:rPr>
          <w:rFonts w:ascii="Georgia" w:hAnsi="Georgia"/>
          <w:sz w:val="28"/>
          <w:szCs w:val="28"/>
        </w:rPr>
        <w:tab/>
        <w:t>From the findings it has been shown that</w:t>
      </w:r>
      <w:r w:rsidR="00FD3C0A">
        <w:rPr>
          <w:rFonts w:ascii="Georgia" w:hAnsi="Georgia"/>
          <w:sz w:val="28"/>
          <w:szCs w:val="28"/>
        </w:rPr>
        <w:t>:</w:t>
      </w:r>
    </w:p>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 xml:space="preserve">There is significant difference between the design and fitting in the Biology laboratory and its safety.  This is justified by the result that a vast majority of the respondents agreed that the design and fitting in the Biology laboratory do ensure safety. </w:t>
      </w:r>
    </w:p>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lastRenderedPageBreak/>
        <w:t xml:space="preserve">      There is no significant difference in the availability of laboratory safety equipment and laboratory safety. This is justified by the result that a vast majority of the respondents disagreed that safety equipment are available in teacher training </w:t>
      </w:r>
      <w:r w:rsidR="00FD3C0A" w:rsidRPr="00BC7666">
        <w:rPr>
          <w:rFonts w:ascii="Georgia" w:hAnsi="Georgia"/>
          <w:sz w:val="28"/>
          <w:szCs w:val="28"/>
        </w:rPr>
        <w:t>college’s</w:t>
      </w:r>
      <w:r w:rsidRPr="00BC7666">
        <w:rPr>
          <w:rFonts w:ascii="Georgia" w:hAnsi="Georgia"/>
          <w:sz w:val="28"/>
          <w:szCs w:val="28"/>
        </w:rPr>
        <w:t xml:space="preserve"> biology laboratories.</w:t>
      </w:r>
    </w:p>
    <w:p w:rsidR="00E11C2F" w:rsidRPr="00BC7666" w:rsidRDefault="00E11C2F" w:rsidP="00312F73">
      <w:pPr>
        <w:spacing w:after="0" w:line="480" w:lineRule="auto"/>
        <w:ind w:firstLine="720"/>
        <w:jc w:val="both"/>
        <w:rPr>
          <w:rFonts w:ascii="Georgia" w:hAnsi="Georgia"/>
          <w:sz w:val="28"/>
          <w:szCs w:val="28"/>
        </w:rPr>
      </w:pPr>
      <w:r w:rsidRPr="00BC7666">
        <w:rPr>
          <w:rFonts w:ascii="Georgia" w:hAnsi="Georgia"/>
          <w:sz w:val="28"/>
          <w:szCs w:val="28"/>
        </w:rPr>
        <w:t xml:space="preserve">There is significant difference in the service of laboratory assistants and laboratory safety during laboratory instruction. This is justified by the result that a vast majority of the respondents agreed with the view that the </w:t>
      </w:r>
      <w:r w:rsidR="00FD3C0A" w:rsidRPr="00BC7666">
        <w:rPr>
          <w:rFonts w:ascii="Georgia" w:hAnsi="Georgia"/>
          <w:sz w:val="28"/>
          <w:szCs w:val="28"/>
        </w:rPr>
        <w:t>service of laboratory assistants employed does</w:t>
      </w:r>
      <w:r w:rsidR="00DD35D5" w:rsidRPr="00BC7666">
        <w:rPr>
          <w:rFonts w:ascii="Georgia" w:hAnsi="Georgia"/>
          <w:sz w:val="28"/>
          <w:szCs w:val="28"/>
        </w:rPr>
        <w:t xml:space="preserve"> ensure</w:t>
      </w:r>
      <w:r w:rsidRPr="00BC7666">
        <w:rPr>
          <w:rFonts w:ascii="Georgia" w:hAnsi="Georgia"/>
          <w:sz w:val="28"/>
          <w:szCs w:val="28"/>
        </w:rPr>
        <w:t xml:space="preserve"> safety during laboratory instruction.</w:t>
      </w:r>
    </w:p>
    <w:p w:rsidR="00E11C2F" w:rsidRPr="00BC7666" w:rsidRDefault="00E11C2F" w:rsidP="00312F73">
      <w:pPr>
        <w:spacing w:after="0" w:line="480" w:lineRule="auto"/>
        <w:jc w:val="both"/>
        <w:rPr>
          <w:rFonts w:ascii="Georgia" w:hAnsi="Georgia"/>
          <w:sz w:val="28"/>
          <w:szCs w:val="28"/>
        </w:rPr>
      </w:pPr>
      <w:r w:rsidRPr="00BC7666">
        <w:rPr>
          <w:rFonts w:ascii="Georgia" w:hAnsi="Georgia"/>
          <w:sz w:val="28"/>
          <w:szCs w:val="28"/>
        </w:rPr>
        <w:t xml:space="preserve">      There is significant difference </w:t>
      </w:r>
      <w:r w:rsidR="00FD3C0A" w:rsidRPr="00BC7666">
        <w:rPr>
          <w:rFonts w:ascii="Georgia" w:hAnsi="Georgia"/>
          <w:sz w:val="28"/>
          <w:szCs w:val="28"/>
        </w:rPr>
        <w:t>between biology</w:t>
      </w:r>
      <w:r w:rsidRPr="00BC7666">
        <w:rPr>
          <w:rFonts w:ascii="Georgia" w:hAnsi="Georgia"/>
          <w:sz w:val="28"/>
          <w:szCs w:val="28"/>
        </w:rPr>
        <w:t xml:space="preserve"> student attitude and laboratory safety. This is justified by the result that a vast majority of the respondents agreed with the view that teacher training colleges biology students do apply safety practices during </w:t>
      </w:r>
      <w:r w:rsidR="00FD3C0A" w:rsidRPr="00BC7666">
        <w:rPr>
          <w:rFonts w:ascii="Georgia" w:hAnsi="Georgia"/>
          <w:sz w:val="28"/>
          <w:szCs w:val="28"/>
        </w:rPr>
        <w:t>practical sessions</w:t>
      </w:r>
      <w:r w:rsidRPr="00BC7666">
        <w:rPr>
          <w:rFonts w:ascii="Georgia" w:hAnsi="Georgia"/>
          <w:sz w:val="28"/>
          <w:szCs w:val="28"/>
        </w:rPr>
        <w:t xml:space="preserve">. </w:t>
      </w:r>
    </w:p>
    <w:p w:rsidR="00E11C2F" w:rsidRPr="00BC7666" w:rsidRDefault="00E11C2F" w:rsidP="00312F73">
      <w:pPr>
        <w:spacing w:after="0" w:line="480" w:lineRule="auto"/>
        <w:jc w:val="both"/>
        <w:rPr>
          <w:rFonts w:ascii="Georgia" w:hAnsi="Georgia"/>
          <w:i/>
          <w:iCs/>
          <w:sz w:val="28"/>
          <w:szCs w:val="28"/>
        </w:rPr>
      </w:pPr>
    </w:p>
    <w:p w:rsidR="00E11C2F" w:rsidRPr="00BC7666" w:rsidRDefault="00E11C2F" w:rsidP="00312F73">
      <w:pPr>
        <w:spacing w:after="0" w:line="480" w:lineRule="auto"/>
        <w:jc w:val="both"/>
        <w:rPr>
          <w:rFonts w:ascii="Georgia" w:hAnsi="Georgia"/>
          <w:sz w:val="28"/>
          <w:szCs w:val="28"/>
        </w:rPr>
      </w:pPr>
    </w:p>
    <w:p w:rsidR="00E11C2F" w:rsidRPr="00BC7666" w:rsidRDefault="00E11C2F" w:rsidP="00312F73">
      <w:pPr>
        <w:spacing w:after="0" w:line="480" w:lineRule="auto"/>
        <w:jc w:val="both"/>
        <w:rPr>
          <w:rFonts w:ascii="Georgia" w:hAnsi="Georgia"/>
          <w:sz w:val="28"/>
          <w:szCs w:val="28"/>
        </w:rPr>
      </w:pPr>
    </w:p>
    <w:p w:rsidR="00E11C2F" w:rsidRPr="00BC7666" w:rsidRDefault="00E11C2F" w:rsidP="00312F73">
      <w:pPr>
        <w:spacing w:after="0" w:line="480" w:lineRule="auto"/>
        <w:jc w:val="both"/>
        <w:rPr>
          <w:rFonts w:ascii="Georgia" w:hAnsi="Georgia"/>
          <w:sz w:val="28"/>
          <w:szCs w:val="28"/>
        </w:rPr>
      </w:pPr>
    </w:p>
    <w:p w:rsidR="00E11C2F" w:rsidRPr="00BC7666" w:rsidRDefault="00E11C2F" w:rsidP="00312F73">
      <w:pPr>
        <w:spacing w:after="0" w:line="480" w:lineRule="auto"/>
        <w:jc w:val="both"/>
        <w:rPr>
          <w:rFonts w:ascii="Georgia" w:hAnsi="Georgia"/>
          <w:sz w:val="28"/>
          <w:szCs w:val="28"/>
        </w:rPr>
      </w:pPr>
    </w:p>
    <w:p w:rsidR="005E78FE" w:rsidRPr="00BC7666" w:rsidRDefault="005E78FE" w:rsidP="00312F73">
      <w:pPr>
        <w:spacing w:after="0" w:line="480" w:lineRule="auto"/>
        <w:jc w:val="both"/>
        <w:rPr>
          <w:rFonts w:ascii="Georgia" w:hAnsi="Georgia"/>
          <w:i/>
          <w:iCs/>
          <w:sz w:val="28"/>
          <w:szCs w:val="28"/>
        </w:rPr>
      </w:pPr>
    </w:p>
    <w:p w:rsidR="005E78FE" w:rsidRPr="00BC7666" w:rsidRDefault="00057B3F" w:rsidP="00312F73">
      <w:pPr>
        <w:spacing w:after="0" w:line="480" w:lineRule="auto"/>
        <w:jc w:val="center"/>
        <w:rPr>
          <w:rFonts w:ascii="Georgia" w:hAnsi="Georgia"/>
          <w:b/>
          <w:bCs/>
          <w:sz w:val="28"/>
          <w:szCs w:val="28"/>
        </w:rPr>
      </w:pPr>
      <w:r w:rsidRPr="00BC7666">
        <w:rPr>
          <w:rFonts w:ascii="Georgia" w:hAnsi="Georgia"/>
          <w:b/>
          <w:bCs/>
          <w:sz w:val="28"/>
          <w:szCs w:val="28"/>
        </w:rPr>
        <w:lastRenderedPageBreak/>
        <w:t>CHAPTER FIVE</w:t>
      </w:r>
    </w:p>
    <w:p w:rsidR="005E78FE" w:rsidRPr="00BC7666" w:rsidRDefault="00057B3F" w:rsidP="00312F73">
      <w:pPr>
        <w:spacing w:after="0" w:line="480" w:lineRule="auto"/>
        <w:jc w:val="center"/>
        <w:rPr>
          <w:rFonts w:ascii="Georgia" w:hAnsi="Georgia"/>
          <w:b/>
          <w:bCs/>
          <w:sz w:val="28"/>
          <w:szCs w:val="28"/>
        </w:rPr>
      </w:pPr>
      <w:r w:rsidRPr="00BC7666">
        <w:rPr>
          <w:rFonts w:ascii="Georgia" w:hAnsi="Georgia"/>
          <w:b/>
          <w:bCs/>
          <w:sz w:val="28"/>
          <w:szCs w:val="28"/>
        </w:rPr>
        <w:t>SUMMARY, CONCLUSION AND RECOMMENDATIONS</w:t>
      </w:r>
    </w:p>
    <w:p w:rsidR="005E78FE" w:rsidRPr="00BC7666" w:rsidRDefault="00D5624A" w:rsidP="00312F73">
      <w:pPr>
        <w:spacing w:after="0" w:line="480" w:lineRule="auto"/>
        <w:jc w:val="both"/>
        <w:rPr>
          <w:rFonts w:ascii="Georgia" w:hAnsi="Georgia"/>
          <w:b/>
          <w:bCs/>
          <w:sz w:val="28"/>
          <w:szCs w:val="28"/>
        </w:rPr>
      </w:pPr>
      <w:r w:rsidRPr="00BC7666">
        <w:rPr>
          <w:rFonts w:ascii="Georgia" w:hAnsi="Georgia"/>
          <w:b/>
          <w:bCs/>
          <w:sz w:val="28"/>
          <w:szCs w:val="28"/>
        </w:rPr>
        <w:t>SUMMARY</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 xml:space="preserve">The purpose of this chapter is to summarize the findings of the study. This study </w:t>
      </w:r>
      <w:r w:rsidR="00593176" w:rsidRPr="00BC7666">
        <w:rPr>
          <w:rFonts w:ascii="Georgia" w:hAnsi="Georgia"/>
          <w:sz w:val="28"/>
          <w:szCs w:val="28"/>
        </w:rPr>
        <w:t xml:space="preserve">examined </w:t>
      </w:r>
      <w:r w:rsidR="008079D5" w:rsidRPr="00BC7666">
        <w:rPr>
          <w:rFonts w:ascii="Georgia" w:hAnsi="Georgia"/>
          <w:sz w:val="28"/>
          <w:szCs w:val="28"/>
        </w:rPr>
        <w:t>the extent</w:t>
      </w:r>
      <w:r w:rsidRPr="00BC7666">
        <w:rPr>
          <w:rFonts w:ascii="Georgia" w:hAnsi="Georgia"/>
          <w:sz w:val="28"/>
          <w:szCs w:val="28"/>
        </w:rPr>
        <w:t xml:space="preserve"> of implementation of safety practices in biology laboratories among teacher training colleges students in Ilorin-metropolis.</w:t>
      </w:r>
    </w:p>
    <w:p w:rsidR="005E78FE" w:rsidRPr="00BC7666" w:rsidRDefault="008079D5" w:rsidP="00312F73">
      <w:pPr>
        <w:spacing w:after="0" w:line="480" w:lineRule="auto"/>
        <w:ind w:firstLine="720"/>
        <w:jc w:val="both"/>
        <w:rPr>
          <w:rFonts w:ascii="Georgia" w:hAnsi="Georgia"/>
          <w:sz w:val="28"/>
          <w:szCs w:val="28"/>
        </w:rPr>
      </w:pPr>
      <w:r w:rsidRPr="00BC7666">
        <w:rPr>
          <w:rFonts w:ascii="Georgia" w:hAnsi="Georgia"/>
          <w:sz w:val="28"/>
          <w:szCs w:val="28"/>
        </w:rPr>
        <w:t xml:space="preserve">The study revealed that </w:t>
      </w:r>
      <w:r w:rsidRPr="00BC7666">
        <w:rPr>
          <w:rFonts w:ascii="Georgia" w:hAnsi="Georgia"/>
          <w:sz w:val="28"/>
          <w:szCs w:val="28"/>
          <w:lang w:bidi="en-US"/>
        </w:rPr>
        <w:t xml:space="preserve">there </w:t>
      </w:r>
      <w:r w:rsidR="00057B3F" w:rsidRPr="00BC7666">
        <w:rPr>
          <w:rFonts w:ascii="Georgia" w:hAnsi="Georgia"/>
          <w:sz w:val="28"/>
          <w:szCs w:val="28"/>
          <w:lang w:bidi="en-US"/>
        </w:rPr>
        <w:t>is significant difference between the design and fitting in the Biology laboratory and it’s safety.</w:t>
      </w:r>
      <w:r w:rsidRPr="00BC7666">
        <w:rPr>
          <w:rFonts w:ascii="Georgia" w:hAnsi="Georgia"/>
          <w:sz w:val="28"/>
          <w:szCs w:val="28"/>
          <w:lang w:bidi="en-US"/>
        </w:rPr>
        <w:t xml:space="preserve"> </w:t>
      </w:r>
      <w:r w:rsidR="00057B3F" w:rsidRPr="00BC7666">
        <w:rPr>
          <w:rFonts w:ascii="Georgia" w:hAnsi="Georgia"/>
          <w:sz w:val="28"/>
          <w:szCs w:val="28"/>
          <w:lang w:bidi="en-US"/>
        </w:rPr>
        <w:t>Furthermore there is no significant different in the availability of laboratory safety equipment and laboratory safety.</w:t>
      </w:r>
      <w:r w:rsidRPr="00BC7666">
        <w:rPr>
          <w:rFonts w:ascii="Georgia" w:hAnsi="Georgia"/>
          <w:sz w:val="28"/>
          <w:szCs w:val="28"/>
          <w:lang w:bidi="en-US"/>
        </w:rPr>
        <w:t xml:space="preserve"> </w:t>
      </w:r>
      <w:r w:rsidR="00057B3F" w:rsidRPr="00BC7666">
        <w:rPr>
          <w:rFonts w:ascii="Georgia" w:hAnsi="Georgia"/>
          <w:sz w:val="28"/>
          <w:szCs w:val="28"/>
          <w:lang w:bidi="en-US"/>
        </w:rPr>
        <w:t xml:space="preserve">Moreover, there is no significant difference in the service of laboratory assistants and laboratory safety during laboratory instruction. Lastly, there is no significant difference </w:t>
      </w:r>
      <w:r w:rsidR="00FA421E" w:rsidRPr="00BC7666">
        <w:rPr>
          <w:rFonts w:ascii="Georgia" w:hAnsi="Georgia"/>
          <w:sz w:val="28"/>
          <w:szCs w:val="28"/>
          <w:lang w:bidi="en-US"/>
        </w:rPr>
        <w:t>between biology</w:t>
      </w:r>
      <w:r w:rsidR="00057B3F" w:rsidRPr="00BC7666">
        <w:rPr>
          <w:rFonts w:ascii="Georgia" w:hAnsi="Georgia"/>
          <w:sz w:val="28"/>
          <w:szCs w:val="28"/>
          <w:lang w:bidi="en-US"/>
        </w:rPr>
        <w:t xml:space="preserve"> student attitude and laboratory safety during practical session </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CONCLUSION</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 xml:space="preserve">In conclusion, the findings of this research project uncover a significant issue of unavailability of laboratory safety equipment within the biology laboratory. This does not only poses a threat to the well-being </w:t>
      </w:r>
      <w:r w:rsidRPr="00BC7666">
        <w:rPr>
          <w:rFonts w:ascii="Georgia" w:hAnsi="Georgia"/>
          <w:sz w:val="28"/>
          <w:szCs w:val="28"/>
        </w:rPr>
        <w:lastRenderedPageBreak/>
        <w:t>and safety of students and teachers but also hinders the progress and effectiveness of scientific experiments and research. The absence of essential laboratory safety equipment raises the risk of accidents, chemical exposure, and potential harm to individuals involved in conducting experiments. It also reflects a lack of priority given to the importance of safety regulations and guidelines in the biology laboratory setting. Addressing this issue should be a top priority for educational institutions and relevant authorities. Adequate funding and resources should be allocated to ensure the procurement and maintenance of necessary laboratory safety equipment. Additionally, regular safety training and awareness programs should be implemented to educate students and faculty on best practices and protocols.</w:t>
      </w:r>
      <w:r w:rsidR="00FD3C0A">
        <w:rPr>
          <w:rFonts w:ascii="Georgia" w:hAnsi="Georgia"/>
          <w:sz w:val="28"/>
          <w:szCs w:val="28"/>
        </w:rPr>
        <w:t xml:space="preserve"> </w:t>
      </w:r>
      <w:r w:rsidRPr="00BC7666">
        <w:rPr>
          <w:rFonts w:ascii="Georgia" w:hAnsi="Georgia"/>
          <w:sz w:val="28"/>
          <w:szCs w:val="28"/>
        </w:rPr>
        <w:t>It is imperative for all stakeholders, including educators, administrators, and regulatory bodies, to collaborate and take immediate action to rectify the current shortage of laboratory safety equipment. Only through concerted efforts can we create an environment that fosters both scientific excellence and the well-being of those involved in the biology laboratory.</w:t>
      </w:r>
    </w:p>
    <w:p w:rsidR="00FA421E" w:rsidRDefault="00FA421E" w:rsidP="00312F73">
      <w:pPr>
        <w:spacing w:after="0" w:line="480" w:lineRule="auto"/>
        <w:jc w:val="both"/>
        <w:rPr>
          <w:rFonts w:ascii="Georgia" w:hAnsi="Georgia"/>
          <w:b/>
          <w:bCs/>
          <w:sz w:val="28"/>
          <w:szCs w:val="28"/>
        </w:rPr>
      </w:pPr>
    </w:p>
    <w:p w:rsidR="00FA421E" w:rsidRDefault="00FA421E" w:rsidP="00312F73">
      <w:pPr>
        <w:spacing w:after="0" w:line="480" w:lineRule="auto"/>
        <w:jc w:val="both"/>
        <w:rPr>
          <w:rFonts w:ascii="Georgia" w:hAnsi="Georgia"/>
          <w:b/>
          <w:bCs/>
          <w:sz w:val="28"/>
          <w:szCs w:val="28"/>
        </w:rPr>
      </w:pP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lastRenderedPageBreak/>
        <w:t>IMPLICATION OF THE STUDY</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The research, “Extent of implementation of safety practices in biology laboratories among teacher training colleges students in Ilorin metropolis has several positive implications. These include the development of a safety culture, reduced risks and accidents, compliance with regulations and standards, enhanced educational experience, professional development, By prioritizing safety practices, teacher training colleges can create a conducive and secure environment, promoting the overall well-being and success of students and faculty.      </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Firstly</w:t>
      </w:r>
      <w:r w:rsidR="00FD3C0A">
        <w:rPr>
          <w:rFonts w:ascii="Georgia" w:hAnsi="Georgia"/>
          <w:sz w:val="28"/>
          <w:szCs w:val="28"/>
        </w:rPr>
        <w:t>,</w:t>
      </w:r>
      <w:r w:rsidRPr="00BC7666">
        <w:rPr>
          <w:rFonts w:ascii="Georgia" w:hAnsi="Georgia"/>
          <w:sz w:val="28"/>
          <w:szCs w:val="28"/>
        </w:rPr>
        <w:t xml:space="preserve"> it Improve safety culture </w:t>
      </w:r>
      <w:r w:rsidR="00FD3C0A" w:rsidRPr="00BC7666">
        <w:rPr>
          <w:rFonts w:ascii="Georgia" w:hAnsi="Georgia"/>
          <w:sz w:val="28"/>
          <w:szCs w:val="28"/>
        </w:rPr>
        <w:t>the</w:t>
      </w:r>
      <w:r w:rsidRPr="00BC7666">
        <w:rPr>
          <w:rFonts w:ascii="Georgia" w:hAnsi="Georgia"/>
          <w:sz w:val="28"/>
          <w:szCs w:val="28"/>
        </w:rPr>
        <w:t xml:space="preserve"> project's findings and recommendations can contribute to fostering a culture of safety within biology laboratories. By implementing safety practices, students and faculty will develop a greater awareness of potential hazards, and safety will become a fundamental part of their actions and decision-making. This can lead to a safer working and learning environment for all stakeholders.</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 Secondly</w:t>
      </w:r>
      <w:r w:rsidR="00FD3C0A">
        <w:rPr>
          <w:rFonts w:ascii="Georgia" w:hAnsi="Georgia"/>
          <w:sz w:val="28"/>
          <w:szCs w:val="28"/>
        </w:rPr>
        <w:t>,</w:t>
      </w:r>
      <w:r w:rsidRPr="00BC7666">
        <w:rPr>
          <w:rFonts w:ascii="Georgia" w:hAnsi="Georgia"/>
          <w:sz w:val="28"/>
          <w:szCs w:val="28"/>
        </w:rPr>
        <w:t xml:space="preserve"> it </w:t>
      </w:r>
      <w:r w:rsidR="00FD3C0A" w:rsidRPr="00BC7666">
        <w:rPr>
          <w:rFonts w:ascii="Georgia" w:hAnsi="Georgia"/>
          <w:sz w:val="28"/>
          <w:szCs w:val="28"/>
        </w:rPr>
        <w:t>reduces</w:t>
      </w:r>
      <w:r w:rsidRPr="00BC7666">
        <w:rPr>
          <w:rFonts w:ascii="Georgia" w:hAnsi="Georgia"/>
          <w:sz w:val="28"/>
          <w:szCs w:val="28"/>
        </w:rPr>
        <w:t xml:space="preserve"> the risk and accidents in biology laboratories. The implementation of safety practices can significantly reduce the risks associated with working in biology laboratories. By adhering to </w:t>
      </w:r>
      <w:r w:rsidRPr="00BC7666">
        <w:rPr>
          <w:rFonts w:ascii="Georgia" w:hAnsi="Georgia"/>
          <w:sz w:val="28"/>
          <w:szCs w:val="28"/>
        </w:rPr>
        <w:lastRenderedPageBreak/>
        <w:t>guidelines, using proper protective equipment, and following safety protocols, the potential for accidents, injuries, and exposure to hazardous substances can be minimized. This will lead to a lower incidence of accidents and protect the health and well-being of students and teachers.</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Furthermore, Compliance with regulations and standards of biology laboratories. Establishing a high extent of implementation of safety practices ensures that teacher training colleges in Ilorin metropolis meet the regulatory requirements and standards set by relevant authorities. This can improve the overall reputation and credibility of these institutions and demonstrate their commitment to providing a safe learning environment.</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Moreover it enhances educational experience: When safety practices are well-implemented, students can focus more effectively on their educational goals and objectives. Without constant concerns about safety, students can engage in hands-on learning experiences with confidence. This can lead to a more enriching and productive educational environment, facilitating better learning outcomes.</w:t>
      </w:r>
    </w:p>
    <w:p w:rsidR="005E78FE" w:rsidRPr="00BC7666" w:rsidRDefault="00057B3F" w:rsidP="00312F73">
      <w:pPr>
        <w:spacing w:after="0" w:line="480" w:lineRule="auto"/>
        <w:ind w:firstLine="567"/>
        <w:jc w:val="both"/>
        <w:rPr>
          <w:rFonts w:ascii="Georgia" w:hAnsi="Georgia"/>
          <w:sz w:val="28"/>
          <w:szCs w:val="28"/>
        </w:rPr>
      </w:pPr>
      <w:r w:rsidRPr="00BC7666">
        <w:rPr>
          <w:rFonts w:ascii="Georgia" w:hAnsi="Georgia"/>
          <w:sz w:val="28"/>
          <w:szCs w:val="28"/>
        </w:rPr>
        <w:t xml:space="preserve">In conclusion it helps in Professional development. Implementing safety practices provides an opportunity for teacher training college </w:t>
      </w:r>
      <w:r w:rsidRPr="00BC7666">
        <w:rPr>
          <w:rFonts w:ascii="Georgia" w:hAnsi="Georgia"/>
          <w:sz w:val="28"/>
          <w:szCs w:val="28"/>
        </w:rPr>
        <w:lastRenderedPageBreak/>
        <w:t>students to develop professional skills and knowledge in laboratory safety. By actively participating in safety training and adhering to safety protocols, students can acquire transferable skills that will be valuable in their future careers as biology teachers. These skills include risk assessment, hazard identification, emergency response, and regulatory compliance.</w:t>
      </w:r>
    </w:p>
    <w:p w:rsidR="005E78FE" w:rsidRPr="00BC7666" w:rsidRDefault="00057B3F" w:rsidP="00312F73">
      <w:pPr>
        <w:spacing w:after="0" w:line="480" w:lineRule="auto"/>
        <w:jc w:val="both"/>
        <w:rPr>
          <w:rFonts w:ascii="Georgia" w:hAnsi="Georgia"/>
          <w:sz w:val="28"/>
          <w:szCs w:val="28"/>
        </w:rPr>
      </w:pPr>
      <w:r w:rsidRPr="00BC7666">
        <w:rPr>
          <w:rFonts w:ascii="Georgia" w:hAnsi="Georgia"/>
          <w:b/>
          <w:bCs/>
          <w:sz w:val="28"/>
          <w:szCs w:val="28"/>
        </w:rPr>
        <w:t>RECOMMENDATION</w:t>
      </w:r>
      <w:r w:rsidR="008079D5" w:rsidRPr="00BC7666">
        <w:rPr>
          <w:rFonts w:ascii="Georgia" w:hAnsi="Georgia"/>
          <w:b/>
          <w:bCs/>
          <w:sz w:val="28"/>
          <w:szCs w:val="28"/>
        </w:rPr>
        <w:t>S</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Based on the available information, it is recommended that there should be provision of laboratory safety equipment in teacher training college biology laboratories in Ilorin metropolis. This is because laboratory safety equipment are essential in any laboratory setting, especially in biology laboratory where there is potential exposure to hazardous substances and organisms. Availability and usability of laboratory safety equipment ensures the well-being and protection of students, teachers, and the environment.</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To achieve a high provision of laboratory safety equipment, the following recommendations can be considered:</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 xml:space="preserve">Increased funding and resources: Educational institutions and relevant authorities should allocate sufficient financial resources to </w:t>
      </w:r>
      <w:r w:rsidRPr="00BC7666">
        <w:rPr>
          <w:rFonts w:ascii="Georgia" w:hAnsi="Georgia"/>
          <w:sz w:val="28"/>
          <w:szCs w:val="28"/>
        </w:rPr>
        <w:lastRenderedPageBreak/>
        <w:t>acquire and maintain laboratory safety equipment. Adequate funding will ensure a consistent supply of updated and functional safety equipment.</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Collaborate with industry partners: Educational institutions can collaborate with industry partners, such as manufacturers and suppliers of laboratory safety equipment, to explore cost-effective and reliable options for acquiring the necessary equipment.</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Conduct thorough safety assessments: Regular safety assessments should be conducted to identify the specific equipment needs of the biology laboratory. This assessment should consider the type of experiments conducted, the chemicals and materials used, and the potential risks involved.</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Develop a comprehensive safety equipment list: A comprehensive list of essential laboratory safety equipment should be created based on the safety assessment. This list should include items such as safety goggles, lab coats, gloves, emergency eyewash stations, fume hoods, fire extinguishers, and chemical spill kits.</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 xml:space="preserve">Prioritize staff training: Faculty members, lab technicians, and students should receive thorough training on laboratory safety </w:t>
      </w:r>
      <w:r w:rsidRPr="00BC7666">
        <w:rPr>
          <w:rFonts w:ascii="Georgia" w:hAnsi="Georgia"/>
          <w:sz w:val="28"/>
          <w:szCs w:val="28"/>
        </w:rPr>
        <w:lastRenderedPageBreak/>
        <w:t>protocols and the proper use of safety equipment. This training should be ongoing and include periodic refresher courses to ensure knowledge is up to date.</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Implement strict safety regulations: Educational institutions should enforce strict safety regulations that mandate the use of safety equipment in the biology laboratory. Non-compliance with safety regulations should have consequences to reinforce the importance of safety practices.</w:t>
      </w:r>
    </w:p>
    <w:p w:rsidR="005E78FE" w:rsidRPr="00BC7666" w:rsidRDefault="00057B3F" w:rsidP="00312F73">
      <w:pPr>
        <w:pStyle w:val="ListParagraph"/>
        <w:numPr>
          <w:ilvl w:val="0"/>
          <w:numId w:val="13"/>
        </w:numPr>
        <w:spacing w:after="0" w:line="480" w:lineRule="auto"/>
        <w:jc w:val="both"/>
        <w:rPr>
          <w:rFonts w:ascii="Georgia" w:hAnsi="Georgia"/>
          <w:sz w:val="28"/>
          <w:szCs w:val="28"/>
        </w:rPr>
      </w:pPr>
      <w:r w:rsidRPr="00BC7666">
        <w:rPr>
          <w:rFonts w:ascii="Georgia" w:hAnsi="Georgia"/>
          <w:sz w:val="28"/>
          <w:szCs w:val="28"/>
        </w:rPr>
        <w:t>Establish maintenance protocols: Implement regular maintenance and inspection protocols for laboratory safety equipment. This will ensure that equipment remains in good working condition and can be readily used when needed.</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By implementing these recommendations, educational institutions can significantly improve the provision of laboratory safety equipment, ensuring a safer and more conducive environment for scientific research and education.</w:t>
      </w:r>
    </w:p>
    <w:p w:rsidR="0012059E" w:rsidRDefault="0012059E" w:rsidP="001F190D">
      <w:pPr>
        <w:spacing w:line="480" w:lineRule="auto"/>
        <w:jc w:val="both"/>
        <w:rPr>
          <w:rFonts w:ascii="Georgia" w:hAnsi="Georgia"/>
          <w:b/>
          <w:bCs/>
          <w:sz w:val="28"/>
          <w:szCs w:val="28"/>
        </w:rPr>
      </w:pPr>
    </w:p>
    <w:p w:rsidR="0012059E" w:rsidRDefault="0012059E" w:rsidP="001F190D">
      <w:pPr>
        <w:spacing w:line="480" w:lineRule="auto"/>
        <w:jc w:val="both"/>
        <w:rPr>
          <w:rFonts w:ascii="Georgia" w:hAnsi="Georgia"/>
          <w:b/>
          <w:bCs/>
          <w:sz w:val="28"/>
          <w:szCs w:val="28"/>
        </w:rPr>
      </w:pPr>
    </w:p>
    <w:p w:rsidR="0012059E" w:rsidRDefault="0012059E" w:rsidP="001F190D">
      <w:pPr>
        <w:spacing w:line="480" w:lineRule="auto"/>
        <w:jc w:val="both"/>
        <w:rPr>
          <w:rFonts w:ascii="Georgia" w:hAnsi="Georgia"/>
          <w:b/>
          <w:bCs/>
          <w:sz w:val="28"/>
          <w:szCs w:val="28"/>
        </w:rPr>
      </w:pPr>
    </w:p>
    <w:p w:rsidR="001F190D" w:rsidRPr="001F190D" w:rsidRDefault="005803AF" w:rsidP="001F190D">
      <w:pPr>
        <w:spacing w:line="480" w:lineRule="auto"/>
        <w:jc w:val="both"/>
        <w:rPr>
          <w:rFonts w:ascii="Georgia" w:hAnsi="Georgia"/>
          <w:b/>
          <w:bCs/>
          <w:sz w:val="28"/>
          <w:szCs w:val="28"/>
        </w:rPr>
      </w:pPr>
      <w:r w:rsidRPr="001F190D">
        <w:rPr>
          <w:rFonts w:ascii="Georgia" w:hAnsi="Georgia"/>
          <w:b/>
          <w:bCs/>
          <w:sz w:val="28"/>
          <w:szCs w:val="28"/>
        </w:rPr>
        <w:lastRenderedPageBreak/>
        <w:t>LIMITATIONS OF THE STUDY</w:t>
      </w:r>
      <w:r>
        <w:rPr>
          <w:rFonts w:ascii="Georgia" w:hAnsi="Georgia"/>
          <w:b/>
          <w:bCs/>
          <w:sz w:val="28"/>
          <w:szCs w:val="28"/>
        </w:rPr>
        <w:tab/>
      </w:r>
    </w:p>
    <w:p w:rsidR="001F190D" w:rsidRDefault="001F190D" w:rsidP="001F190D">
      <w:pPr>
        <w:spacing w:after="0" w:line="480" w:lineRule="auto"/>
        <w:jc w:val="both"/>
        <w:rPr>
          <w:rFonts w:ascii="Georgia" w:hAnsi="Georgia"/>
          <w:sz w:val="28"/>
          <w:szCs w:val="28"/>
        </w:rPr>
      </w:pPr>
      <w:r>
        <w:rPr>
          <w:rFonts w:ascii="Georgia" w:hAnsi="Georgia"/>
          <w:b/>
          <w:bCs/>
          <w:sz w:val="28"/>
          <w:szCs w:val="28"/>
        </w:rPr>
        <w:tab/>
      </w:r>
      <w:r w:rsidRPr="008C768A">
        <w:rPr>
          <w:rFonts w:ascii="Georgia" w:hAnsi="Georgia"/>
          <w:sz w:val="28"/>
          <w:szCs w:val="28"/>
        </w:rPr>
        <w:t>When studying the extent of implementation of safety practices in biology laboratories among teacher training colleges, there are several potential limitations th</w:t>
      </w:r>
      <w:r>
        <w:rPr>
          <w:rFonts w:ascii="Georgia" w:hAnsi="Georgia"/>
          <w:sz w:val="28"/>
          <w:szCs w:val="28"/>
        </w:rPr>
        <w:t>at could impact the findings:</w:t>
      </w:r>
    </w:p>
    <w:p w:rsidR="001F190D" w:rsidRDefault="001F190D" w:rsidP="001F190D">
      <w:pPr>
        <w:spacing w:after="0" w:line="480" w:lineRule="auto"/>
        <w:jc w:val="both"/>
        <w:rPr>
          <w:rFonts w:ascii="Georgia" w:hAnsi="Georgia"/>
          <w:sz w:val="28"/>
          <w:szCs w:val="28"/>
        </w:rPr>
      </w:pPr>
      <w:r>
        <w:rPr>
          <w:rFonts w:ascii="Georgia" w:hAnsi="Georgia"/>
          <w:sz w:val="28"/>
          <w:szCs w:val="28"/>
        </w:rPr>
        <w:t xml:space="preserve">1. </w:t>
      </w:r>
      <w:r w:rsidRPr="001F190D">
        <w:rPr>
          <w:rFonts w:ascii="Georgia" w:hAnsi="Georgia"/>
          <w:b/>
          <w:bCs/>
          <w:sz w:val="28"/>
          <w:szCs w:val="28"/>
        </w:rPr>
        <w:t>Self-Reported Data</w:t>
      </w:r>
      <w:r w:rsidRPr="001F190D">
        <w:rPr>
          <w:rFonts w:ascii="Georgia" w:hAnsi="Georgia"/>
          <w:sz w:val="28"/>
          <w:szCs w:val="28"/>
        </w:rPr>
        <w:t>:</w:t>
      </w:r>
      <w:r>
        <w:rPr>
          <w:rFonts w:ascii="Georgia" w:hAnsi="Georgia"/>
          <w:sz w:val="28"/>
          <w:szCs w:val="28"/>
        </w:rPr>
        <w:t xml:space="preserve"> </w:t>
      </w:r>
      <w:r w:rsidRPr="008C768A">
        <w:rPr>
          <w:rFonts w:ascii="Georgia" w:hAnsi="Georgia"/>
          <w:sz w:val="28"/>
          <w:szCs w:val="28"/>
        </w:rPr>
        <w:t>If data is collected via surveys or interviews, respondents may provide socially desirable answers rather than accurate responses. Teachers or administrators might overstate the level of safety compliance to avoid negative perceptions.</w:t>
      </w:r>
    </w:p>
    <w:p w:rsidR="001F190D" w:rsidRDefault="001F190D" w:rsidP="001F190D">
      <w:pPr>
        <w:spacing w:after="0" w:line="480" w:lineRule="auto"/>
        <w:jc w:val="both"/>
        <w:rPr>
          <w:rFonts w:ascii="Georgia" w:hAnsi="Georgia"/>
          <w:sz w:val="28"/>
          <w:szCs w:val="28"/>
        </w:rPr>
      </w:pPr>
      <w:r w:rsidRPr="008C768A">
        <w:rPr>
          <w:rFonts w:ascii="Georgia" w:hAnsi="Georgia"/>
          <w:sz w:val="28"/>
          <w:szCs w:val="28"/>
        </w:rPr>
        <w:t xml:space="preserve">2. </w:t>
      </w:r>
      <w:r w:rsidRPr="001F190D">
        <w:rPr>
          <w:rFonts w:ascii="Georgia" w:hAnsi="Georgia"/>
          <w:b/>
          <w:bCs/>
          <w:sz w:val="28"/>
          <w:szCs w:val="28"/>
        </w:rPr>
        <w:t>Small Sample Size</w:t>
      </w:r>
      <w:r>
        <w:rPr>
          <w:rFonts w:ascii="Georgia" w:hAnsi="Georgia"/>
          <w:sz w:val="28"/>
          <w:szCs w:val="28"/>
        </w:rPr>
        <w:t xml:space="preserve">: </w:t>
      </w:r>
      <w:r w:rsidRPr="008C768A">
        <w:rPr>
          <w:rFonts w:ascii="Georgia" w:hAnsi="Georgia"/>
          <w:sz w:val="28"/>
          <w:szCs w:val="28"/>
        </w:rPr>
        <w:t>A limited number of colleges or respondents can reduce the generalizability of the results. If the study involves only a few institutions, the findings may not represent the broader population of teacher training colleges.</w:t>
      </w:r>
    </w:p>
    <w:p w:rsidR="001F190D" w:rsidRDefault="001F190D" w:rsidP="001F190D">
      <w:pPr>
        <w:spacing w:after="0" w:line="480" w:lineRule="auto"/>
        <w:jc w:val="both"/>
        <w:rPr>
          <w:rFonts w:ascii="Georgia" w:hAnsi="Georgia"/>
          <w:sz w:val="28"/>
          <w:szCs w:val="28"/>
        </w:rPr>
      </w:pPr>
      <w:r w:rsidRPr="008C768A">
        <w:rPr>
          <w:rFonts w:ascii="Georgia" w:hAnsi="Georgia"/>
          <w:sz w:val="28"/>
          <w:szCs w:val="28"/>
        </w:rPr>
        <w:t xml:space="preserve">3. </w:t>
      </w:r>
      <w:r w:rsidRPr="001F190D">
        <w:rPr>
          <w:rFonts w:ascii="Georgia" w:hAnsi="Georgia"/>
          <w:b/>
          <w:bCs/>
          <w:sz w:val="28"/>
          <w:szCs w:val="28"/>
        </w:rPr>
        <w:t>Variation in Safety Standards</w:t>
      </w:r>
      <w:r>
        <w:rPr>
          <w:rFonts w:ascii="Georgia" w:hAnsi="Georgia"/>
          <w:sz w:val="28"/>
          <w:szCs w:val="28"/>
        </w:rPr>
        <w:t xml:space="preserve">: </w:t>
      </w:r>
      <w:r w:rsidRPr="008C768A">
        <w:rPr>
          <w:rFonts w:ascii="Georgia" w:hAnsi="Georgia"/>
          <w:sz w:val="28"/>
          <w:szCs w:val="28"/>
        </w:rPr>
        <w:t>Different institutions may have varying interpretations of what constitutes proper safety practices. The absence of uniform safety standards across colleges might make it difficult to assess the implementation uniformly.</w:t>
      </w:r>
    </w:p>
    <w:p w:rsidR="001F190D" w:rsidRDefault="001F190D" w:rsidP="001F190D">
      <w:pPr>
        <w:spacing w:after="0" w:line="480" w:lineRule="auto"/>
        <w:jc w:val="both"/>
        <w:rPr>
          <w:rFonts w:ascii="Georgia" w:hAnsi="Georgia"/>
          <w:sz w:val="28"/>
          <w:szCs w:val="28"/>
        </w:rPr>
      </w:pPr>
      <w:r w:rsidRPr="008C768A">
        <w:rPr>
          <w:rFonts w:ascii="Georgia" w:hAnsi="Georgia"/>
          <w:sz w:val="28"/>
          <w:szCs w:val="28"/>
        </w:rPr>
        <w:t xml:space="preserve">4. </w:t>
      </w:r>
      <w:r w:rsidRPr="001F190D">
        <w:rPr>
          <w:rFonts w:ascii="Georgia" w:hAnsi="Georgia"/>
          <w:b/>
          <w:bCs/>
          <w:sz w:val="28"/>
          <w:szCs w:val="28"/>
        </w:rPr>
        <w:t>Limited Access to Data</w:t>
      </w:r>
      <w:r w:rsidRPr="001F190D">
        <w:rPr>
          <w:rFonts w:ascii="Georgia" w:hAnsi="Georgia"/>
          <w:sz w:val="28"/>
          <w:szCs w:val="28"/>
        </w:rPr>
        <w:t>:</w:t>
      </w:r>
      <w:r>
        <w:rPr>
          <w:rFonts w:ascii="Georgia" w:hAnsi="Georgia"/>
          <w:sz w:val="28"/>
          <w:szCs w:val="28"/>
        </w:rPr>
        <w:t xml:space="preserve"> </w:t>
      </w:r>
      <w:r w:rsidRPr="008C768A">
        <w:rPr>
          <w:rFonts w:ascii="Georgia" w:hAnsi="Georgia"/>
          <w:sz w:val="28"/>
          <w:szCs w:val="28"/>
        </w:rPr>
        <w:t>Access to internal safety records or detailed accounts of safety incidents may be restricted due to privacy concerns or institutional policies, limiting the depth of the investigation.</w:t>
      </w:r>
    </w:p>
    <w:p w:rsidR="005803AF" w:rsidRDefault="001F190D" w:rsidP="001F190D">
      <w:pPr>
        <w:spacing w:after="0" w:line="480" w:lineRule="auto"/>
        <w:jc w:val="both"/>
        <w:rPr>
          <w:rFonts w:ascii="Georgia" w:hAnsi="Georgia"/>
          <w:sz w:val="28"/>
          <w:szCs w:val="28"/>
        </w:rPr>
      </w:pPr>
      <w:r w:rsidRPr="008C768A">
        <w:rPr>
          <w:rFonts w:ascii="Georgia" w:hAnsi="Georgia"/>
          <w:sz w:val="28"/>
          <w:szCs w:val="28"/>
        </w:rPr>
        <w:lastRenderedPageBreak/>
        <w:t xml:space="preserve">5. </w:t>
      </w:r>
      <w:r w:rsidRPr="001F190D">
        <w:rPr>
          <w:rFonts w:ascii="Georgia" w:hAnsi="Georgia"/>
          <w:b/>
          <w:bCs/>
          <w:sz w:val="28"/>
          <w:szCs w:val="28"/>
        </w:rPr>
        <w:t>Observer Bias</w:t>
      </w:r>
      <w:r w:rsidRPr="001F190D">
        <w:rPr>
          <w:rFonts w:ascii="Georgia" w:hAnsi="Georgia"/>
          <w:sz w:val="28"/>
          <w:szCs w:val="28"/>
        </w:rPr>
        <w:t>:</w:t>
      </w:r>
      <w:r w:rsidR="005803AF">
        <w:rPr>
          <w:rFonts w:ascii="Georgia" w:hAnsi="Georgia"/>
          <w:sz w:val="28"/>
          <w:szCs w:val="28"/>
        </w:rPr>
        <w:t xml:space="preserve"> </w:t>
      </w:r>
      <w:r w:rsidRPr="001F190D">
        <w:rPr>
          <w:rFonts w:ascii="Georgia" w:hAnsi="Georgia"/>
          <w:sz w:val="28"/>
          <w:szCs w:val="28"/>
        </w:rPr>
        <w:t>If</w:t>
      </w:r>
      <w:r w:rsidRPr="008C768A">
        <w:rPr>
          <w:rFonts w:ascii="Georgia" w:hAnsi="Georgia"/>
          <w:sz w:val="28"/>
          <w:szCs w:val="28"/>
        </w:rPr>
        <w:t xml:space="preserve"> the study involves observations, the presence of an observer may cause subjects to alter their behavior, temporarily improving compliance with safety measures.</w:t>
      </w:r>
    </w:p>
    <w:p w:rsidR="005803AF" w:rsidRDefault="001F190D" w:rsidP="001F190D">
      <w:pPr>
        <w:spacing w:after="0" w:line="480" w:lineRule="auto"/>
        <w:jc w:val="both"/>
        <w:rPr>
          <w:rFonts w:ascii="Georgia" w:hAnsi="Georgia"/>
          <w:sz w:val="28"/>
          <w:szCs w:val="28"/>
        </w:rPr>
      </w:pPr>
      <w:r w:rsidRPr="008C768A">
        <w:rPr>
          <w:rFonts w:ascii="Georgia" w:hAnsi="Georgia"/>
          <w:sz w:val="28"/>
          <w:szCs w:val="28"/>
        </w:rPr>
        <w:t xml:space="preserve">6. </w:t>
      </w:r>
      <w:r w:rsidRPr="005803AF">
        <w:rPr>
          <w:rFonts w:ascii="Georgia" w:hAnsi="Georgia"/>
          <w:b/>
          <w:bCs/>
          <w:sz w:val="28"/>
          <w:szCs w:val="28"/>
        </w:rPr>
        <w:t>Resource Constraints</w:t>
      </w:r>
      <w:r w:rsidR="005803AF">
        <w:rPr>
          <w:rFonts w:ascii="Georgia" w:hAnsi="Georgia"/>
          <w:sz w:val="28"/>
          <w:szCs w:val="28"/>
        </w:rPr>
        <w:t xml:space="preserve">: </w:t>
      </w:r>
      <w:r w:rsidRPr="008C768A">
        <w:rPr>
          <w:rFonts w:ascii="Georgia" w:hAnsi="Georgia"/>
          <w:sz w:val="28"/>
          <w:szCs w:val="28"/>
        </w:rPr>
        <w:t>Colleges may face resource limitations (e.g., lack of funding or trained personnel) that hinder the implementation of ideal safety practices. However, this factor might not be thoroughly considered or evaluated in the study.</w:t>
      </w:r>
    </w:p>
    <w:p w:rsidR="00FA421E" w:rsidRDefault="00AC7D0A" w:rsidP="001F190D">
      <w:pPr>
        <w:spacing w:after="0" w:line="480" w:lineRule="auto"/>
        <w:jc w:val="both"/>
        <w:rPr>
          <w:rFonts w:ascii="Georgia" w:hAnsi="Georgia"/>
          <w:b/>
          <w:bCs/>
          <w:sz w:val="28"/>
          <w:szCs w:val="28"/>
        </w:rPr>
      </w:pPr>
      <w:r>
        <w:rPr>
          <w:rFonts w:ascii="Georgia" w:hAnsi="Georgia"/>
          <w:sz w:val="28"/>
          <w:szCs w:val="28"/>
        </w:rPr>
        <w:tab/>
      </w:r>
      <w:r w:rsidR="001F190D" w:rsidRPr="008C768A">
        <w:rPr>
          <w:rFonts w:ascii="Georgia" w:hAnsi="Georgia"/>
          <w:sz w:val="28"/>
          <w:szCs w:val="28"/>
        </w:rPr>
        <w:t>Addressing these limitations in methodology and scope can improve the reliability and validity of the study's findings.</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 xml:space="preserve">SUGGESTIONS FOR FURTHER STUDIES </w:t>
      </w:r>
    </w:p>
    <w:p w:rsidR="005E78FE" w:rsidRPr="00BC7666"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Further study on the extent of implementation of safety practices in biology laboratories among teacher training college students in Ilorin metropolis can provide valuable insights and help identify areas where improvements can be made. Some suggestions for further study include:</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1. </w:t>
      </w:r>
      <w:r w:rsidRPr="00BC7666">
        <w:rPr>
          <w:rFonts w:ascii="Georgia" w:hAnsi="Georgia"/>
          <w:b/>
          <w:bCs/>
          <w:sz w:val="28"/>
          <w:szCs w:val="28"/>
        </w:rPr>
        <w:t>Comparative study</w:t>
      </w:r>
      <w:r w:rsidRPr="00BC7666">
        <w:rPr>
          <w:rFonts w:ascii="Georgia" w:hAnsi="Georgia"/>
          <w:sz w:val="28"/>
          <w:szCs w:val="28"/>
        </w:rPr>
        <w:t>: Conduct a comparative study of the implementation of safety practices in biology laboratories among teacher training colleges in other cities or regions. This will help in understanding if there are any variations in safety practices and identifying best practices that can be adopted.</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lastRenderedPageBreak/>
        <w:t xml:space="preserve">2. </w:t>
      </w:r>
      <w:r w:rsidRPr="00BC7666">
        <w:rPr>
          <w:rFonts w:ascii="Georgia" w:hAnsi="Georgia"/>
          <w:b/>
          <w:bCs/>
          <w:sz w:val="28"/>
          <w:szCs w:val="28"/>
        </w:rPr>
        <w:t>Assessment of knowledge and awareness</w:t>
      </w:r>
      <w:r w:rsidRPr="00BC7666">
        <w:rPr>
          <w:rFonts w:ascii="Georgia" w:hAnsi="Georgia"/>
          <w:sz w:val="28"/>
          <w:szCs w:val="28"/>
        </w:rPr>
        <w:t>: Conduct a survey or assessment to evaluate the level of knowledge and awareness among teacher training college students regarding safety practices in biology laboratories. This can provide insights into areas where students may have gaps in their understanding and identify specific topics that may require further emphasis in training programs.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3. </w:t>
      </w:r>
      <w:r w:rsidRPr="00BC7666">
        <w:rPr>
          <w:rFonts w:ascii="Georgia" w:hAnsi="Georgia"/>
          <w:b/>
          <w:bCs/>
          <w:sz w:val="28"/>
          <w:szCs w:val="28"/>
        </w:rPr>
        <w:t>Evaluation of existing safety protocols</w:t>
      </w:r>
      <w:r w:rsidRPr="00BC7666">
        <w:rPr>
          <w:rFonts w:ascii="Georgia" w:hAnsi="Georgia"/>
          <w:sz w:val="28"/>
          <w:szCs w:val="28"/>
        </w:rPr>
        <w:t>: Assess the existing safety protocols and guidelines in teacher training colleges in Ilorin metropolis. This evaluation can include a review of the adequacy and effectiveness of the guidelines, as well as feedback from students and faculty on their experiences with implementing safety practices. The findings can be utilized to enhance the existing protocols or develop new ones that are better suited to the specific needs and challenges of biology laboratories.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4. </w:t>
      </w:r>
      <w:r w:rsidRPr="00BC7666">
        <w:rPr>
          <w:rFonts w:ascii="Georgia" w:hAnsi="Georgia"/>
          <w:b/>
          <w:bCs/>
          <w:sz w:val="28"/>
          <w:szCs w:val="28"/>
        </w:rPr>
        <w:t>Study of barriers and facilitators</w:t>
      </w:r>
      <w:r w:rsidRPr="00BC7666">
        <w:rPr>
          <w:rFonts w:ascii="Georgia" w:hAnsi="Georgia"/>
          <w:sz w:val="28"/>
          <w:szCs w:val="28"/>
        </w:rPr>
        <w:t xml:space="preserve">: Explore the potential barriers and facilitators to the implementation of safety practices in biology laboratories among teacher training college students. This can involve conducting interviews or focus groups with students, faculty, and laboratory staff to understand their perspectives and identify any challenges that hinder the implementation of safety practices. </w:t>
      </w:r>
      <w:r w:rsidRPr="00BC7666">
        <w:rPr>
          <w:rFonts w:ascii="Georgia" w:hAnsi="Georgia"/>
          <w:sz w:val="28"/>
          <w:szCs w:val="28"/>
        </w:rPr>
        <w:lastRenderedPageBreak/>
        <w:t>Additionally, it can help identify factors that facilitate compliance with safety protocols.</w:t>
      </w:r>
    </w:p>
    <w:p w:rsidR="005E78FE" w:rsidRPr="00BC7666"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5. </w:t>
      </w:r>
      <w:r w:rsidRPr="00BC7666">
        <w:rPr>
          <w:rFonts w:ascii="Georgia" w:hAnsi="Georgia"/>
          <w:b/>
          <w:bCs/>
          <w:sz w:val="28"/>
          <w:szCs w:val="28"/>
        </w:rPr>
        <w:t>Longitudinal study</w:t>
      </w:r>
      <w:r w:rsidRPr="00BC7666">
        <w:rPr>
          <w:rFonts w:ascii="Georgia" w:hAnsi="Georgia"/>
          <w:sz w:val="28"/>
          <w:szCs w:val="28"/>
        </w:rPr>
        <w:t>: Conduct a longitudinal study to assess the long-term impact of safety training and implementation practices on the knowledge, attitudes, and behaviors of teacher training college students. This study can involve follow-up surveys or observations over an extended period to evaluate if the safety practices learned during training are being sustained, and if any changes or improvements are needed.</w:t>
      </w:r>
    </w:p>
    <w:p w:rsidR="005E78FE" w:rsidRDefault="00057B3F" w:rsidP="00312F73">
      <w:pPr>
        <w:spacing w:after="0" w:line="480" w:lineRule="auto"/>
        <w:ind w:firstLine="720"/>
        <w:jc w:val="both"/>
        <w:rPr>
          <w:rFonts w:ascii="Georgia" w:hAnsi="Georgia"/>
          <w:sz w:val="28"/>
          <w:szCs w:val="28"/>
        </w:rPr>
      </w:pPr>
      <w:r w:rsidRPr="00BC7666">
        <w:rPr>
          <w:rFonts w:ascii="Georgia" w:hAnsi="Georgia"/>
          <w:sz w:val="28"/>
          <w:szCs w:val="28"/>
        </w:rPr>
        <w:t>By conducting further studies, a more comprehensive understanding of the extent of implementation of safety practices in biology laboratories among teacher training colleges students in Ilorin metropolis can be obtained. The findings from these studies can contribute to the development of effective strategies, policies, and training programs that promote a culture of safety in biology laboratories and ensure the well-being of students and faculty.</w:t>
      </w:r>
    </w:p>
    <w:p w:rsidR="00FA421E" w:rsidRDefault="00FA421E" w:rsidP="00312F73">
      <w:pPr>
        <w:spacing w:after="0" w:line="480" w:lineRule="auto"/>
        <w:ind w:firstLine="720"/>
        <w:jc w:val="both"/>
        <w:rPr>
          <w:rFonts w:ascii="Georgia" w:hAnsi="Georgia"/>
          <w:sz w:val="28"/>
          <w:szCs w:val="28"/>
        </w:rPr>
      </w:pPr>
    </w:p>
    <w:p w:rsidR="00FA421E" w:rsidRDefault="00FA421E" w:rsidP="00312F73">
      <w:pPr>
        <w:spacing w:after="0" w:line="480" w:lineRule="auto"/>
        <w:ind w:firstLine="720"/>
        <w:jc w:val="both"/>
        <w:rPr>
          <w:rFonts w:ascii="Georgia" w:hAnsi="Georgia"/>
          <w:sz w:val="28"/>
          <w:szCs w:val="28"/>
        </w:rPr>
      </w:pPr>
    </w:p>
    <w:p w:rsidR="00FA421E" w:rsidRDefault="00FA421E" w:rsidP="00312F73">
      <w:pPr>
        <w:spacing w:after="0" w:line="480" w:lineRule="auto"/>
        <w:ind w:firstLine="720"/>
        <w:jc w:val="both"/>
        <w:rPr>
          <w:rFonts w:ascii="Georgia" w:hAnsi="Georgia"/>
          <w:sz w:val="28"/>
          <w:szCs w:val="28"/>
        </w:rPr>
      </w:pPr>
    </w:p>
    <w:p w:rsidR="00FA421E" w:rsidRDefault="00FA421E" w:rsidP="00312F73">
      <w:pPr>
        <w:spacing w:after="0" w:line="480" w:lineRule="auto"/>
        <w:ind w:firstLine="720"/>
        <w:jc w:val="both"/>
        <w:rPr>
          <w:rFonts w:ascii="Georgia" w:hAnsi="Georgia"/>
          <w:sz w:val="28"/>
          <w:szCs w:val="28"/>
        </w:rPr>
      </w:pPr>
    </w:p>
    <w:p w:rsidR="005E78FE" w:rsidRPr="00BC7666" w:rsidRDefault="00057B3F" w:rsidP="00312F73">
      <w:pPr>
        <w:spacing w:after="0" w:line="480" w:lineRule="auto"/>
        <w:jc w:val="center"/>
        <w:rPr>
          <w:rFonts w:ascii="Georgia" w:hAnsi="Georgia"/>
          <w:b/>
          <w:bCs/>
          <w:sz w:val="28"/>
          <w:szCs w:val="28"/>
        </w:rPr>
      </w:pPr>
      <w:r w:rsidRPr="00BC7666">
        <w:rPr>
          <w:rFonts w:ascii="Georgia" w:hAnsi="Georgia"/>
          <w:b/>
          <w:bCs/>
          <w:sz w:val="28"/>
          <w:szCs w:val="28"/>
        </w:rPr>
        <w:lastRenderedPageBreak/>
        <w:t>REFERENCES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Alberts, B., Johnson, A., Lewis, J., Raff, M., Roberts, K., &amp; Walter, P. (2018). Molecular biology of the cell. Garland Science.</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American Association for the Advancement of Science. (2021). What Is Science? Retrieved from https://www.aaas.org/programs/what-science</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   American Chemical Society. (2021). ACS guidelines for chemical laboratory safety in academic institutions. Retrieved from https://www.acs.org/content/dam/acsorg/about/governance/committees/chemicalsafety/publications/academic-2016-edition.pdf.</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American Chemical Society. (2021). Eye and Face Protection [Brochure]. https://www.acs.org/content/dam/acsorg/about/governance/committees/chemicalsafety/publications/eye-face-brochure.pdf</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American Society for Microbiology. (2019). What Is a Laboratory? Retrieved from https://www.asm.org/Articles/2019/March/What-Is-a-Laboratory</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Baker, K., &amp; Bowen, M. (2021). The role of the teacher in maintaining safety in the laboratory. </w:t>
      </w:r>
      <w:r w:rsidRPr="00BC7666">
        <w:rPr>
          <w:rFonts w:ascii="Georgia" w:hAnsi="Georgia"/>
          <w:i/>
          <w:iCs/>
          <w:sz w:val="28"/>
          <w:szCs w:val="28"/>
        </w:rPr>
        <w:t>International Journal of Science Education</w:t>
      </w:r>
      <w:r w:rsidRPr="00BC7666">
        <w:rPr>
          <w:rFonts w:ascii="Georgia" w:hAnsi="Georgia"/>
          <w:sz w:val="28"/>
          <w:szCs w:val="28"/>
        </w:rPr>
        <w:t>, 52(3), 167-179.</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Brown, R., et al. (2019). Ensuring safety in the laboratory: The teacher's perspective. </w:t>
      </w:r>
      <w:r w:rsidRPr="00BC7666">
        <w:rPr>
          <w:rFonts w:ascii="Georgia" w:hAnsi="Georgia"/>
          <w:i/>
          <w:iCs/>
          <w:sz w:val="28"/>
          <w:szCs w:val="28"/>
        </w:rPr>
        <w:t>Journal of Chemical Education</w:t>
      </w:r>
      <w:r w:rsidRPr="00BC7666">
        <w:rPr>
          <w:rFonts w:ascii="Georgia" w:hAnsi="Georgia"/>
          <w:sz w:val="28"/>
          <w:szCs w:val="28"/>
        </w:rPr>
        <w:t>, 36(4), 190-205.</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Bureau Veritas. (2021). Laboratory management system. Retrieved from </w:t>
      </w:r>
      <w:hyperlink r:id="rId8" w:history="1">
        <w:r w:rsidRPr="00BC7666">
          <w:rPr>
            <w:rStyle w:val="Hyperlink"/>
            <w:rFonts w:ascii="Georgia" w:hAnsi="Georgia"/>
            <w:color w:val="auto"/>
            <w:sz w:val="28"/>
            <w:szCs w:val="28"/>
            <w:u w:val="none"/>
          </w:rPr>
          <w:t>https://www.bureauveritas.com/services+sheet/laboratory-management-system</w:t>
        </w:r>
      </w:hyperlink>
      <w:r w:rsidRPr="00BC7666">
        <w:rPr>
          <w:rFonts w:ascii="Georgia" w:hAnsi="Georgia"/>
          <w:sz w:val="28"/>
          <w:szCs w:val="28"/>
        </w:rPr>
        <w:t>.</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Burk, D. L., Sheridan, J., &amp; Poling, N. (2018). Biology Laboratory Practices and Techniques: A Quick Reference Guide. Lonely Cloud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Campbell, N. A., Reece, J. B., Urry, L. A., Cain, M. L., Wasserman, S. A., Minorsky, P. V., ... &amp; Jackson, R. B. (2021). Campbell biology. Pearson.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Campbell, N. A., Reece, J. B., Urry, L. A., Cain, M. L., Wasserman, S. A., &amp;Minorsky, P. V. (2021). Biology (12th ed.). Pearson.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Centers for Disease Control and Prevention [CDC]. (2020). Biosafety in microbiological and biomedical laboratories. Retrieved from </w:t>
      </w:r>
      <w:hyperlink r:id="rId9" w:history="1">
        <w:r w:rsidRPr="00BC7666">
          <w:rPr>
            <w:rStyle w:val="Hyperlink"/>
            <w:rFonts w:ascii="Georgia" w:hAnsi="Georgia"/>
            <w:color w:val="auto"/>
            <w:sz w:val="28"/>
            <w:szCs w:val="28"/>
            <w:u w:val="none"/>
          </w:rPr>
          <w:t>https://www.cdc.gov/labtopics/pdfs/CDC_BiosafetyMicrobiolBiomedLab-2009-P.pdf</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lastRenderedPageBreak/>
        <w:t>Dawes, C. J., &amp; Reid, J. R. (2019). Laboratory organization and management (6th ed.). Wiley.</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Freeman, S., &amp; Herron, J. C. (2014). Evolutionary analysis. Pearson.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Giese, B. (2018). Laboratory safety in teaching laboratories: A case study and best</w:t>
      </w:r>
      <w:r w:rsidR="00E14DCC" w:rsidRPr="00BC7666">
        <w:rPr>
          <w:rFonts w:ascii="Georgia" w:hAnsi="Georgia"/>
          <w:sz w:val="28"/>
          <w:szCs w:val="28"/>
        </w:rPr>
        <w:t xml:space="preserve"> </w:t>
      </w:r>
      <w:r w:rsidRPr="00BC7666">
        <w:rPr>
          <w:rFonts w:ascii="Georgia" w:hAnsi="Georgia"/>
          <w:sz w:val="28"/>
          <w:szCs w:val="28"/>
        </w:rPr>
        <w:t xml:space="preserve">practices. </w:t>
      </w:r>
      <w:r w:rsidRPr="00BC7666">
        <w:rPr>
          <w:rFonts w:ascii="Georgia" w:hAnsi="Georgia"/>
          <w:i/>
          <w:iCs/>
          <w:sz w:val="28"/>
          <w:szCs w:val="28"/>
        </w:rPr>
        <w:t>Journal of Chemical Education</w:t>
      </w:r>
      <w:r w:rsidRPr="00BC7666">
        <w:rPr>
          <w:rFonts w:ascii="Georgia" w:hAnsi="Georgia"/>
          <w:sz w:val="28"/>
          <w:szCs w:val="28"/>
        </w:rPr>
        <w:t>, 95(2), 205-211.</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Hebert, P. D., Hollingsworth, P. M., Hajibabaei, M., &amp;deWaard, J. R. (2016). DNA barcoding: a toolbox for species identification and monitoring. In DNA barcodes (pp. 267-309). Humana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Herrera-Estrella, L. (2019). Introduction to Systems Biology. Springer.</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Hill, J. R., &amp;Finster, D. C. (2010). Developing and maintaining a culture of safety in the teaching laboratory. </w:t>
      </w:r>
      <w:r w:rsidRPr="00BC7666">
        <w:rPr>
          <w:rFonts w:ascii="Georgia" w:hAnsi="Georgia"/>
          <w:i/>
          <w:iCs/>
          <w:sz w:val="28"/>
          <w:szCs w:val="28"/>
        </w:rPr>
        <w:t>Journal of Chemical Education</w:t>
      </w:r>
      <w:r w:rsidRPr="00BC7666">
        <w:rPr>
          <w:rFonts w:ascii="Georgia" w:hAnsi="Georgia"/>
          <w:sz w:val="28"/>
          <w:szCs w:val="28"/>
        </w:rPr>
        <w:t xml:space="preserve">, 87(1), 36-39. American Chemical Society Committee on Chemical Safety. (2016). Creating safety cultures in academic institutions. Retrieved from </w:t>
      </w:r>
      <w:hyperlink r:id="rId10" w:history="1">
        <w:r w:rsidRPr="00BC7666">
          <w:rPr>
            <w:rStyle w:val="Hyperlink"/>
            <w:rFonts w:ascii="Georgia" w:hAnsi="Georgia"/>
            <w:color w:val="auto"/>
            <w:sz w:val="28"/>
            <w:szCs w:val="28"/>
            <w:u w:val="none"/>
          </w:rPr>
          <w:t>https://www.acs.org/content/dam/acsorg/about/governance/committees/chemicalsafety/safetyinstitute/SafetyCultures-Spanish.pdf</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Johnson, A. (2014). Chemical hazards in the school biology laboratory. </w:t>
      </w:r>
      <w:r w:rsidRPr="00BC7666">
        <w:rPr>
          <w:rFonts w:ascii="Georgia" w:hAnsi="Georgia"/>
          <w:i/>
          <w:iCs/>
          <w:sz w:val="28"/>
          <w:szCs w:val="28"/>
        </w:rPr>
        <w:t>Journal of School Health</w:t>
      </w:r>
      <w:r w:rsidRPr="00BC7666">
        <w:rPr>
          <w:rFonts w:ascii="Georgia" w:hAnsi="Georgia"/>
          <w:sz w:val="28"/>
          <w:szCs w:val="28"/>
        </w:rPr>
        <w:t>, 84(11), 714-720.</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Johnson, A. (2018). Fostering a culture of safety in the laboratory: The teacher's role. </w:t>
      </w:r>
      <w:r w:rsidRPr="00BC7666">
        <w:rPr>
          <w:rFonts w:ascii="Georgia" w:hAnsi="Georgia"/>
          <w:i/>
          <w:iCs/>
          <w:sz w:val="28"/>
          <w:szCs w:val="28"/>
        </w:rPr>
        <w:t>Journal of Science Education and Safety</w:t>
      </w:r>
      <w:r w:rsidRPr="00BC7666">
        <w:rPr>
          <w:rFonts w:ascii="Georgia" w:hAnsi="Georgia"/>
          <w:sz w:val="28"/>
          <w:szCs w:val="28"/>
        </w:rPr>
        <w:t>, 63(1), 24-37.</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Johnson, A. M., Smith, B. K., Albertson, T. E., Meyer, T. A., Henry, T. D., &amp; Lenz, S. K. (2020). The role of laboratory organization and management in maximizing clinical value. </w:t>
      </w:r>
      <w:r w:rsidRPr="00BC7666">
        <w:rPr>
          <w:rFonts w:ascii="Georgia" w:hAnsi="Georgia"/>
          <w:i/>
          <w:iCs/>
          <w:sz w:val="28"/>
          <w:szCs w:val="28"/>
        </w:rPr>
        <w:t>American Journal of Clinical Pathology</w:t>
      </w:r>
      <w:r w:rsidRPr="00BC7666">
        <w:rPr>
          <w:rFonts w:ascii="Georgia" w:hAnsi="Georgia"/>
          <w:sz w:val="28"/>
          <w:szCs w:val="28"/>
        </w:rPr>
        <w:t>, 154(1), 8-11.</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Johnson, J. (2016). Creating a Culture of Safety in the Science Classroom. National Science Teachers Association.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Johnson, M., &amp; Brown, A. (2018). Efficient lab organization and maintenance practices in biology laboratories. </w:t>
      </w:r>
      <w:r w:rsidRPr="00BC7666">
        <w:rPr>
          <w:rFonts w:ascii="Georgia" w:hAnsi="Georgia"/>
          <w:i/>
          <w:iCs/>
          <w:sz w:val="28"/>
          <w:szCs w:val="28"/>
        </w:rPr>
        <w:t>Journal of Biology Laboratory</w:t>
      </w:r>
      <w:r w:rsidRPr="00BC7666">
        <w:rPr>
          <w:rFonts w:ascii="Georgia" w:hAnsi="Georgia"/>
          <w:sz w:val="28"/>
          <w:szCs w:val="28"/>
        </w:rPr>
        <w:t xml:space="preserve"> </w:t>
      </w:r>
      <w:r w:rsidRPr="00BC7666">
        <w:rPr>
          <w:rFonts w:ascii="Georgia" w:hAnsi="Georgia"/>
          <w:i/>
          <w:iCs/>
          <w:sz w:val="28"/>
          <w:szCs w:val="28"/>
        </w:rPr>
        <w:t>Management</w:t>
      </w:r>
      <w:r w:rsidRPr="00BC7666">
        <w:rPr>
          <w:rFonts w:ascii="Georgia" w:hAnsi="Georgia"/>
          <w:sz w:val="28"/>
          <w:szCs w:val="28"/>
        </w:rPr>
        <w:t>, 30(1), 23-31.</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Johnson, P. (2018). Systematic arrangement of resources in laboratory organization. </w:t>
      </w:r>
      <w:r w:rsidRPr="00BC7666">
        <w:rPr>
          <w:rFonts w:ascii="Georgia" w:hAnsi="Georgia"/>
          <w:i/>
          <w:iCs/>
          <w:sz w:val="28"/>
          <w:szCs w:val="28"/>
        </w:rPr>
        <w:t>Journal of Laboratory Management,</w:t>
      </w:r>
      <w:r w:rsidRPr="00BC7666">
        <w:rPr>
          <w:rFonts w:ascii="Georgia" w:hAnsi="Georgia"/>
          <w:sz w:val="28"/>
          <w:szCs w:val="28"/>
        </w:rPr>
        <w:t xml:space="preserve"> 15(2), 75-88.</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 Jones, B., et al. (2019). Safety features in laboratory design: Placements and maintenance. Safety Science, 115, 105-110.</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Jones, R., et al. (2019). Safety protocols and adherence to regulations in biology laboratories. </w:t>
      </w:r>
      <w:r w:rsidRPr="00BC7666">
        <w:rPr>
          <w:rFonts w:ascii="Georgia" w:hAnsi="Georgia"/>
          <w:i/>
          <w:iCs/>
          <w:sz w:val="28"/>
          <w:szCs w:val="28"/>
        </w:rPr>
        <w:t>Journal of Laboratory Safety</w:t>
      </w:r>
      <w:r w:rsidRPr="00BC7666">
        <w:rPr>
          <w:rFonts w:ascii="Georgia" w:hAnsi="Georgia"/>
          <w:sz w:val="28"/>
          <w:szCs w:val="28"/>
        </w:rPr>
        <w:t>, 12(3), 78-86.</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Jones, S. (2019). Safety protocols for chemical use in school biology laboratories. </w:t>
      </w:r>
      <w:r w:rsidRPr="00BC7666">
        <w:rPr>
          <w:rFonts w:ascii="Georgia" w:hAnsi="Georgia"/>
          <w:i/>
          <w:iCs/>
          <w:sz w:val="28"/>
          <w:szCs w:val="28"/>
        </w:rPr>
        <w:t>Journal of Chemical Education</w:t>
      </w:r>
      <w:r w:rsidRPr="00BC7666">
        <w:rPr>
          <w:rFonts w:ascii="Georgia" w:hAnsi="Georgia"/>
          <w:sz w:val="28"/>
          <w:szCs w:val="28"/>
        </w:rPr>
        <w:t>, 96(8), 1506-1513.</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lastRenderedPageBreak/>
        <w:t xml:space="preserve">Lee, H., &amp; Chen, Q. (2020). Quality control procedures and data management in biology laboratories. </w:t>
      </w:r>
      <w:r w:rsidRPr="00BC7666">
        <w:rPr>
          <w:rFonts w:ascii="Georgia" w:hAnsi="Georgia"/>
          <w:i/>
          <w:iCs/>
          <w:sz w:val="28"/>
          <w:szCs w:val="28"/>
        </w:rPr>
        <w:t xml:space="preserve">Journal of Scientific Research and Innovation, </w:t>
      </w:r>
      <w:r w:rsidRPr="00BC7666">
        <w:rPr>
          <w:rFonts w:ascii="Georgia" w:hAnsi="Georgia"/>
          <w:sz w:val="28"/>
          <w:szCs w:val="28"/>
        </w:rPr>
        <w:t>15(3), 67-76.</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Levine, L. J., &amp; Day, M. P. (2019). Laboratory management: An introduction. Wiley.</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Mader, S. S. (2019). Biology. McGraw-Hill Education.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Madigan, M.T., Martinko, J.M., Bender, K.S., Buckley, D.H., &amp; Stahl, D.A. (2018). Brock Biology of Microorganisms. Pearson Education.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Mander, J. (2016). A Short Philosophy of Birds. Random House UK.</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Marshall, L. (2019). Exploring the World of Biology: From Mushrooms to Complex Life Forms. Facts on File.</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Miller, S.A., &amp; Harley, J.P. (2020). Zoology. McGraw-Hill Education.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Miller, T. R., &amp; Patton, R. M. (2013). Laboratory Director’s Guide to Safety: Illustrated Solutions for New Safety Challenges. CRC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Munshi, R., et al. (2021). Laboratory design as a specialized field of architectural and engineering expertise. </w:t>
      </w:r>
      <w:r w:rsidRPr="00BC7666">
        <w:rPr>
          <w:rFonts w:ascii="Georgia" w:hAnsi="Georgia"/>
          <w:i/>
          <w:iCs/>
          <w:sz w:val="28"/>
          <w:szCs w:val="28"/>
        </w:rPr>
        <w:t>Journal of Laboratory and Precision Medicine</w:t>
      </w:r>
      <w:r w:rsidRPr="00BC7666">
        <w:rPr>
          <w:rFonts w:ascii="Georgia" w:hAnsi="Georgia"/>
          <w:sz w:val="28"/>
          <w:szCs w:val="28"/>
        </w:rPr>
        <w:t>, 6, 16-21.</w:t>
      </w:r>
    </w:p>
    <w:p w:rsidR="005E78FE" w:rsidRPr="00BC7666" w:rsidRDefault="00057B3F" w:rsidP="00312F73">
      <w:pPr>
        <w:spacing w:after="0" w:line="240" w:lineRule="auto"/>
        <w:jc w:val="both"/>
        <w:rPr>
          <w:rFonts w:ascii="Georgia" w:hAnsi="Georgia"/>
          <w:sz w:val="28"/>
          <w:szCs w:val="28"/>
        </w:rPr>
      </w:pPr>
      <w:r w:rsidRPr="00BC7666">
        <w:rPr>
          <w:rFonts w:ascii="Georgia" w:hAnsi="Georgia"/>
          <w:sz w:val="28"/>
          <w:szCs w:val="28"/>
        </w:rPr>
        <w:t>National Institute for Occupational Safety and Health (NIOSH). (2018).      Ergonomics and musculoskeletal disorders. Retrieved from https://www.cdc.gov/niosh/topics/ergonomics/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National Institute for Occupational Safety and Health (NIOSH). (2018). Personal Protective Equipment. https://www.cdc.gov/niosh/topics/ppe/</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National Institute for Occupational Safety and Health. (2015). Allergens in the workplace. Retrieved from </w:t>
      </w:r>
      <w:hyperlink r:id="rId11" w:history="1">
        <w:r w:rsidRPr="00BC7666">
          <w:rPr>
            <w:rStyle w:val="Hyperlink"/>
            <w:rFonts w:ascii="Georgia" w:hAnsi="Georgia"/>
            <w:color w:val="auto"/>
            <w:sz w:val="28"/>
            <w:szCs w:val="28"/>
            <w:u w:val="none"/>
          </w:rPr>
          <w:t>https://www.cdc.gov/niosh/topics/allerge ns/default.html</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National Research Council. (2011). Prudent practices in the laboratory: Handling and disposal of chemicals. Washington, DC: The National Academies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National Research Council. (2015). Prudent practices in the laboratory: Handling and management of chemical hazards. National Academies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National Research Council. (2016). Prudent Practices in the Laboratory: Handling and Management of Chemical Hazards (Updated Version). The National Academies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National Research Council. (2018). Proper ventilation and airflow control in laboratory design. Washington, DC: National Academies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lastRenderedPageBreak/>
        <w:t>Occupational Safety and Health Administration (OSHA). (2008). Occupational Safety and Health Guidance Manual for Hazardous Waste Site Activities. https://www.osha.gov/dts/sltc/methods/org/org024/org024.pdf</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Occupational Safety and Health Administration [OSHA]. (2017). Flammable and combustible liquids. Retrieved from </w:t>
      </w:r>
      <w:hyperlink r:id="rId12" w:history="1">
        <w:r w:rsidRPr="00BC7666">
          <w:rPr>
            <w:rStyle w:val="Hyperlink"/>
            <w:rFonts w:ascii="Georgia" w:hAnsi="Georgia"/>
            <w:color w:val="auto"/>
            <w:sz w:val="28"/>
            <w:szCs w:val="28"/>
            <w:u w:val="none"/>
          </w:rPr>
          <w:t>https://www.osha.gov/laws regs/regulations/standard number/1910/1910.106</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Occupational Safety and Health Administration [OSHA]. (2018). Electrical safety. Retrieved from </w:t>
      </w:r>
      <w:hyperlink r:id="rId13" w:history="1">
        <w:r w:rsidRPr="00BC7666">
          <w:rPr>
            <w:rStyle w:val="Hyperlink"/>
            <w:rFonts w:ascii="Georgia" w:hAnsi="Georgia"/>
            <w:color w:val="auto"/>
            <w:sz w:val="28"/>
            <w:szCs w:val="28"/>
            <w:u w:val="none"/>
          </w:rPr>
          <w:t>https://www.osha.gov/electrical</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Occupational Safety and Health Administration [OSHA]. (2019). Biosafety in the laboratory. Retrieved from </w:t>
      </w:r>
      <w:hyperlink r:id="rId14" w:history="1">
        <w:r w:rsidRPr="00BC7666">
          <w:rPr>
            <w:rStyle w:val="Hyperlink"/>
            <w:rFonts w:ascii="Georgia" w:hAnsi="Georgia"/>
            <w:color w:val="auto"/>
            <w:sz w:val="28"/>
            <w:szCs w:val="28"/>
            <w:u w:val="none"/>
          </w:rPr>
          <w:t>https://www.osha.gov/pls/oshaweb/owadisp.show_document?p_table=STANDARDS&amp;p_id=10196</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OSHA. (2021). Ergonomics in laboratory design: Reducing musculoskeletal disorders. Retrieved from </w:t>
      </w:r>
      <w:hyperlink r:id="rId15" w:history="1">
        <w:r w:rsidRPr="00BC7666">
          <w:rPr>
            <w:rStyle w:val="Hyperlink"/>
            <w:rFonts w:ascii="Georgia" w:hAnsi="Georgia"/>
            <w:color w:val="auto"/>
            <w:sz w:val="28"/>
            <w:szCs w:val="28"/>
            <w:u w:val="none"/>
          </w:rPr>
          <w:t>https://www.osha.gov/SLTC/etools/laboratory/index.html</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OSHA. (2021). Safety and Health Management Systems and the Electric Power Generation, Transmission, and Distribution Industry. https://www.osha.gov/sites/default/files/2018-11/3712-02_1.pdf</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Oxford Dictionary. (2021). Definition of Science. Retrieved from https://www.lexico.com/definition/science</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Peterson, S., et al. (2016). Personnel management in biology laboratories: Assigning responsibilities and promoting effective communication. </w:t>
      </w:r>
      <w:r w:rsidRPr="00BC7666">
        <w:rPr>
          <w:rFonts w:ascii="Georgia" w:hAnsi="Georgia"/>
          <w:i/>
          <w:iCs/>
          <w:sz w:val="28"/>
          <w:szCs w:val="28"/>
        </w:rPr>
        <w:t>Journal of Biology Laboratory Management</w:t>
      </w:r>
      <w:r w:rsidRPr="00BC7666">
        <w:rPr>
          <w:rFonts w:ascii="Georgia" w:hAnsi="Georgia"/>
          <w:sz w:val="28"/>
          <w:szCs w:val="28"/>
        </w:rPr>
        <w:t>, 28(4), 112-120.</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Pimm, S. L., Jenkins, C. N., Abell, R.,Brooks, T. M., Gittleman, J. L., Joppa, L. N., ... &amp; Sexton, J. O. (2014). The biodiversity of species and their rates of extinction, distribution, and protection. Science, 344(6187), 1246752.</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Qiu, S. (2020). Laboratory design: An important element in ensuring laboratory safety. Laboratory Medicine, 51(3), e57-e60.</w:t>
      </w:r>
    </w:p>
    <w:p w:rsidR="00A82243"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Russell, P.J., Hertz, P.E., &amp; McMillan, B. (2015)</w:t>
      </w:r>
      <w:r w:rsidR="00A82243" w:rsidRPr="00BC7666">
        <w:rPr>
          <w:rFonts w:ascii="Georgia" w:hAnsi="Georgia"/>
          <w:sz w:val="28"/>
          <w:szCs w:val="28"/>
        </w:rPr>
        <w:t>. Biology: The Dynamic Science)</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Brown, J. (2019). Cell and Molecular Biology Laboratory Manual. Cengage.Title: Sources of Hazards in a School Biology Laboratory.</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lastRenderedPageBreak/>
        <w:t xml:space="preserve">Sikkema-Raddatz, B., &amp;Hennekam, R. C. (2019). The importance of laboratory organization for genetic testing. </w:t>
      </w:r>
      <w:r w:rsidRPr="00BC7666">
        <w:rPr>
          <w:rFonts w:ascii="Georgia" w:hAnsi="Georgia"/>
          <w:i/>
          <w:iCs/>
          <w:sz w:val="28"/>
          <w:szCs w:val="28"/>
        </w:rPr>
        <w:t>European Journal of Human Genetics,</w:t>
      </w:r>
      <w:r w:rsidRPr="00BC7666">
        <w:rPr>
          <w:rFonts w:ascii="Georgia" w:hAnsi="Georgia"/>
          <w:sz w:val="28"/>
          <w:szCs w:val="28"/>
        </w:rPr>
        <w:t xml:space="preserve"> 27(10), 1481-1482.</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Smith, A. (2018). Systematic arrangement of processes in laboratory organization. </w:t>
      </w:r>
      <w:r w:rsidRPr="00BC7666">
        <w:rPr>
          <w:rFonts w:ascii="Georgia" w:hAnsi="Georgia"/>
          <w:i/>
          <w:iCs/>
          <w:sz w:val="28"/>
          <w:szCs w:val="28"/>
        </w:rPr>
        <w:t>Journal of Scientific Research</w:t>
      </w:r>
      <w:r w:rsidRPr="00BC7666">
        <w:rPr>
          <w:rFonts w:ascii="Georgia" w:hAnsi="Georgia"/>
          <w:sz w:val="28"/>
          <w:szCs w:val="28"/>
        </w:rPr>
        <w:t>, 10(3), 150-165.</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Smith, A. (2019). Systematic arrangement of personnel in laboratory organization. </w:t>
      </w:r>
      <w:r w:rsidRPr="00BC7666">
        <w:rPr>
          <w:rFonts w:ascii="Georgia" w:hAnsi="Georgia"/>
          <w:i/>
          <w:iCs/>
          <w:sz w:val="28"/>
          <w:szCs w:val="28"/>
        </w:rPr>
        <w:t>International Journal of Laboratory Sciences</w:t>
      </w:r>
      <w:r w:rsidRPr="00BC7666">
        <w:rPr>
          <w:rFonts w:ascii="Georgia" w:hAnsi="Georgia"/>
          <w:sz w:val="28"/>
          <w:szCs w:val="28"/>
        </w:rPr>
        <w:t>, 22(4), 201-215.</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Smith, A., et al. (2020). The importance of clear and logical work zones in laboratory design. </w:t>
      </w:r>
      <w:r w:rsidRPr="00BC7666">
        <w:rPr>
          <w:rFonts w:ascii="Georgia" w:hAnsi="Georgia"/>
          <w:i/>
          <w:iCs/>
          <w:sz w:val="28"/>
          <w:szCs w:val="28"/>
        </w:rPr>
        <w:t xml:space="preserve">Journal of </w:t>
      </w:r>
      <w:r w:rsidR="00BC2D9C" w:rsidRPr="00BC7666">
        <w:rPr>
          <w:rFonts w:ascii="Georgia" w:hAnsi="Georgia"/>
          <w:i/>
          <w:iCs/>
          <w:sz w:val="28"/>
          <w:szCs w:val="28"/>
        </w:rPr>
        <w:t xml:space="preserve">Laboratory </w:t>
      </w:r>
      <w:r w:rsidRPr="00BC7666">
        <w:rPr>
          <w:rFonts w:ascii="Georgia" w:hAnsi="Georgia"/>
          <w:i/>
          <w:iCs/>
          <w:sz w:val="28"/>
          <w:szCs w:val="28"/>
        </w:rPr>
        <w:t>Safety</w:t>
      </w:r>
      <w:r w:rsidRPr="00BC7666">
        <w:rPr>
          <w:rFonts w:ascii="Georgia" w:hAnsi="Georgia"/>
          <w:sz w:val="28"/>
          <w:szCs w:val="28"/>
        </w:rPr>
        <w:t>, 8(2), 45-50.</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Smith, D. J. (2017). Guidelines for Laboratory Design: Health and Safety Considerations (4th ed.). Wiley.</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Smith, J. (2017). Managing the inventory of laboratory equipment and supplies. </w:t>
      </w:r>
      <w:r w:rsidRPr="00BC7666">
        <w:rPr>
          <w:rFonts w:ascii="Georgia" w:hAnsi="Georgia"/>
          <w:i/>
          <w:iCs/>
          <w:sz w:val="28"/>
          <w:szCs w:val="28"/>
        </w:rPr>
        <w:t>Journal of Science Laboratory Management</w:t>
      </w:r>
      <w:r w:rsidRPr="00BC7666">
        <w:rPr>
          <w:rFonts w:ascii="Georgia" w:hAnsi="Georgia"/>
          <w:sz w:val="28"/>
          <w:szCs w:val="28"/>
        </w:rPr>
        <w:t>, 25(2), 45-54.</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Smith, J. (2020). The teacher's role in maintaining safety in the laboratory. </w:t>
      </w:r>
      <w:r w:rsidRPr="00BC7666">
        <w:rPr>
          <w:rFonts w:ascii="Georgia" w:hAnsi="Georgia"/>
          <w:i/>
          <w:iCs/>
          <w:sz w:val="28"/>
          <w:szCs w:val="28"/>
        </w:rPr>
        <w:t>Journal of Science Education</w:t>
      </w:r>
      <w:r w:rsidRPr="00BC7666">
        <w:rPr>
          <w:rFonts w:ascii="Georgia" w:hAnsi="Georgia"/>
          <w:sz w:val="28"/>
          <w:szCs w:val="28"/>
        </w:rPr>
        <w:t>, 45(2), 78-89.</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Smith, J., Johnson, A., Davis, L., &amp; Lee, R. (2018). Laboratory safety: A comprehensive resource. Wiley. Centers for Disease Control and Prevention. (2020). Biosafety in Microbiological and Biomedical Laboratories (BMBL). Retrieved from </w:t>
      </w:r>
      <w:hyperlink r:id="rId16" w:history="1">
        <w:r w:rsidRPr="00BC7666">
          <w:rPr>
            <w:rStyle w:val="Hyperlink"/>
            <w:rFonts w:ascii="Georgia" w:hAnsi="Georgia"/>
            <w:color w:val="auto"/>
            <w:sz w:val="28"/>
            <w:szCs w:val="28"/>
            <w:u w:val="none"/>
          </w:rPr>
          <w:t>https://www.cdc.gov/labs/pdf/CDC-BMBL-5-Final-Editable.pdf</w:t>
        </w:r>
      </w:hyperlink>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Smith, M. T. (2019). Safety Practices in the Science Classroom and Laboratory: Materials and Procedures. NSTA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Smith, M. T., &amp; Brown, K. (2018). Following the Chemist's Code: Safe Procedures for the Handling of Organic Solvents. NSTA Press.</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Smith, R. (2018). Hazards in the school biology laboratory and their prevention. Science Education International, 29(2), 147-162.</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Smith, R. L., &amp; Smith, T. M. (2012). Elements of ecology. Pearson.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Stiling, P. (2014). Ecology: theories and applications. Pearson. Lake, P.G., Smith, V.A., Johnson, J.K. (2014). Botany: An Introduction to Plant Biology. Jones &amp; Bartlett Learning.</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 xml:space="preserve">Tortora, G.J., Funke, B.R., &amp; Case, C.L. (2019). Microbiology: An Introduction. Pearson. </w:t>
      </w:r>
      <w:r w:rsidRPr="00BC7666">
        <w:rPr>
          <w:rFonts w:ascii="Georgia" w:hAnsi="Georgia"/>
          <w:sz w:val="28"/>
          <w:szCs w:val="28"/>
        </w:rPr>
        <w:cr/>
        <w:t>Prescott, L.M., Harley, J.P., &amp; Klein, D.A. (2016). Microbiology. McGraw-Hill Higher Education.</w:t>
      </w:r>
    </w:p>
    <w:p w:rsidR="005E78FE" w:rsidRPr="00BC7666" w:rsidRDefault="00057B3F" w:rsidP="00312F73">
      <w:pPr>
        <w:spacing w:after="0" w:line="240" w:lineRule="auto"/>
        <w:ind w:left="540" w:hanging="540"/>
        <w:jc w:val="both"/>
        <w:rPr>
          <w:rFonts w:ascii="Georgia" w:hAnsi="Georgia"/>
          <w:sz w:val="28"/>
          <w:szCs w:val="28"/>
        </w:rPr>
      </w:pPr>
      <w:r w:rsidRPr="00BC7666">
        <w:rPr>
          <w:rFonts w:ascii="Georgia" w:hAnsi="Georgia"/>
          <w:sz w:val="28"/>
          <w:szCs w:val="28"/>
        </w:rPr>
        <w:t>Westgard, J. O., &amp;Westgard, S. A. (2018). Basic quality management systems for laboratories. Westgard QC.</w:t>
      </w:r>
    </w:p>
    <w:p w:rsidR="005E78FE" w:rsidRPr="00BC7666" w:rsidRDefault="005E78FE" w:rsidP="00312F73">
      <w:pPr>
        <w:spacing w:after="0" w:line="480" w:lineRule="auto"/>
        <w:jc w:val="both"/>
        <w:rPr>
          <w:rFonts w:ascii="Georgia" w:hAnsi="Georgia"/>
          <w:sz w:val="28"/>
          <w:szCs w:val="28"/>
        </w:rPr>
      </w:pPr>
    </w:p>
    <w:p w:rsidR="005E78FE" w:rsidRPr="00BC7666" w:rsidRDefault="00057B3F" w:rsidP="00312F73">
      <w:pPr>
        <w:spacing w:after="0" w:line="480" w:lineRule="auto"/>
        <w:jc w:val="center"/>
        <w:rPr>
          <w:rFonts w:ascii="Georgia" w:hAnsi="Georgia"/>
          <w:b/>
          <w:bCs/>
          <w:sz w:val="28"/>
          <w:szCs w:val="28"/>
        </w:rPr>
      </w:pPr>
      <w:r w:rsidRPr="00BC7666">
        <w:rPr>
          <w:rFonts w:ascii="Georgia" w:hAnsi="Georgia"/>
          <w:b/>
          <w:bCs/>
          <w:sz w:val="28"/>
          <w:szCs w:val="28"/>
        </w:rPr>
        <w:lastRenderedPageBreak/>
        <w:t>SECTION A:</w:t>
      </w:r>
    </w:p>
    <w:p w:rsidR="005E78FE" w:rsidRPr="00BC7666" w:rsidRDefault="00057B3F" w:rsidP="00312F73">
      <w:pPr>
        <w:spacing w:after="0" w:line="480" w:lineRule="auto"/>
        <w:jc w:val="both"/>
        <w:rPr>
          <w:rFonts w:ascii="Georgia" w:hAnsi="Georgia"/>
          <w:sz w:val="28"/>
          <w:szCs w:val="28"/>
        </w:rPr>
      </w:pPr>
      <w:r w:rsidRPr="00BC7666">
        <w:rPr>
          <w:rFonts w:ascii="Georgia" w:hAnsi="Georgia"/>
          <w:b/>
          <w:bCs/>
          <w:sz w:val="28"/>
          <w:szCs w:val="28"/>
        </w:rPr>
        <w:t>Demographical Survey:</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Name of School:</w:t>
      </w:r>
    </w:p>
    <w:p w:rsidR="005E78FE" w:rsidRPr="00BC7666" w:rsidRDefault="00057B3F" w:rsidP="00312F73">
      <w:pPr>
        <w:spacing w:after="0" w:line="480" w:lineRule="auto"/>
        <w:jc w:val="both"/>
        <w:rPr>
          <w:rFonts w:ascii="Georgia" w:hAnsi="Georgia"/>
          <w:sz w:val="28"/>
          <w:szCs w:val="28"/>
        </w:rPr>
      </w:pPr>
      <w:r w:rsidRPr="00BC7666">
        <w:rPr>
          <w:rFonts w:ascii="Georgia" w:hAnsi="Georgia"/>
          <w:b/>
          <w:bCs/>
          <w:sz w:val="28"/>
          <w:szCs w:val="28"/>
        </w:rPr>
        <w:t xml:space="preserve">Gender:  </w:t>
      </w:r>
      <w:r w:rsidRPr="00BC7666">
        <w:rPr>
          <w:rFonts w:ascii="Georgia" w:hAnsi="Georgia"/>
          <w:sz w:val="28"/>
          <w:szCs w:val="28"/>
        </w:rPr>
        <w:t>Male (    ), Female (     )</w:t>
      </w:r>
    </w:p>
    <w:p w:rsidR="005E78FE" w:rsidRPr="00BC7666" w:rsidRDefault="00057B3F" w:rsidP="0012059E">
      <w:pPr>
        <w:spacing w:after="0" w:line="480" w:lineRule="auto"/>
        <w:jc w:val="both"/>
        <w:rPr>
          <w:rFonts w:ascii="Georgia" w:hAnsi="Georgia"/>
          <w:sz w:val="28"/>
          <w:szCs w:val="28"/>
        </w:rPr>
      </w:pPr>
      <w:r w:rsidRPr="00BC7666">
        <w:rPr>
          <w:rFonts w:ascii="Georgia" w:hAnsi="Georgia"/>
          <w:b/>
          <w:bCs/>
          <w:sz w:val="28"/>
          <w:szCs w:val="28"/>
        </w:rPr>
        <w:t xml:space="preserve">Age of Respondent: </w:t>
      </w:r>
      <w:r w:rsidRPr="00BC7666">
        <w:rPr>
          <w:rFonts w:ascii="Georgia" w:hAnsi="Georgia"/>
          <w:sz w:val="28"/>
          <w:szCs w:val="28"/>
        </w:rPr>
        <w:t>18yrs - 20yrs (  ), 21yrs - 24yrs (  ), 25yrs - 29yrs ()</w:t>
      </w:r>
    </w:p>
    <w:p w:rsidR="005E78FE" w:rsidRPr="0012059E" w:rsidRDefault="00057B3F" w:rsidP="00312F73">
      <w:pPr>
        <w:spacing w:after="0" w:line="480" w:lineRule="auto"/>
        <w:jc w:val="both"/>
        <w:rPr>
          <w:rFonts w:ascii="Georgia" w:hAnsi="Georgia"/>
          <w:sz w:val="28"/>
          <w:szCs w:val="28"/>
        </w:rPr>
      </w:pPr>
      <w:r w:rsidRPr="00BC7666">
        <w:rPr>
          <w:rFonts w:ascii="Georgia" w:hAnsi="Georgia"/>
          <w:b/>
          <w:bCs/>
          <w:sz w:val="28"/>
          <w:szCs w:val="28"/>
        </w:rPr>
        <w:t xml:space="preserve">Level: </w:t>
      </w:r>
      <w:r w:rsidRPr="0012059E">
        <w:rPr>
          <w:rFonts w:ascii="Georgia" w:hAnsi="Georgia"/>
          <w:sz w:val="28"/>
          <w:szCs w:val="28"/>
        </w:rPr>
        <w:t>NCE</w:t>
      </w:r>
      <w:r w:rsidR="0012059E" w:rsidRPr="0012059E">
        <w:rPr>
          <w:rFonts w:ascii="Georgia" w:hAnsi="Georgia"/>
          <w:sz w:val="28"/>
          <w:szCs w:val="28"/>
        </w:rPr>
        <w:t xml:space="preserve"> </w:t>
      </w:r>
      <w:r w:rsidRPr="0012059E">
        <w:rPr>
          <w:rFonts w:ascii="Georgia" w:hAnsi="Georgia"/>
          <w:sz w:val="28"/>
          <w:szCs w:val="28"/>
        </w:rPr>
        <w:t xml:space="preserve">I (     ), </w:t>
      </w:r>
      <w:r w:rsidR="0012059E">
        <w:rPr>
          <w:rFonts w:ascii="Georgia" w:hAnsi="Georgia"/>
          <w:sz w:val="28"/>
          <w:szCs w:val="28"/>
        </w:rPr>
        <w:tab/>
      </w:r>
      <w:r w:rsidRPr="0012059E">
        <w:rPr>
          <w:rFonts w:ascii="Georgia" w:hAnsi="Georgia"/>
          <w:sz w:val="28"/>
          <w:szCs w:val="28"/>
        </w:rPr>
        <w:t>NCE II (      ),</w:t>
      </w:r>
      <w:r w:rsidR="0012059E">
        <w:rPr>
          <w:rFonts w:ascii="Georgia" w:hAnsi="Georgia"/>
          <w:sz w:val="28"/>
          <w:szCs w:val="28"/>
        </w:rPr>
        <w:tab/>
      </w:r>
      <w:r w:rsidRPr="0012059E">
        <w:rPr>
          <w:rFonts w:ascii="Georgia" w:hAnsi="Georgia"/>
          <w:sz w:val="28"/>
          <w:szCs w:val="28"/>
        </w:rPr>
        <w:t xml:space="preserve"> NCE III (      )</w:t>
      </w:r>
    </w:p>
    <w:p w:rsidR="005E78FE" w:rsidRPr="00BC7666" w:rsidRDefault="00057B3F" w:rsidP="00312F73">
      <w:pPr>
        <w:spacing w:after="0" w:line="480" w:lineRule="auto"/>
        <w:jc w:val="both"/>
        <w:rPr>
          <w:rFonts w:ascii="Georgia" w:hAnsi="Georgia"/>
          <w:b/>
          <w:bCs/>
          <w:sz w:val="28"/>
          <w:szCs w:val="28"/>
        </w:rPr>
      </w:pPr>
      <w:r w:rsidRPr="00BC7666">
        <w:rPr>
          <w:rFonts w:ascii="Georgia" w:hAnsi="Georgia"/>
          <w:b/>
          <w:bCs/>
          <w:sz w:val="28"/>
          <w:szCs w:val="28"/>
        </w:rPr>
        <w:t xml:space="preserve">SECTION B: </w:t>
      </w:r>
    </w:p>
    <w:p w:rsidR="005E78FE" w:rsidRDefault="00057B3F" w:rsidP="00312F73">
      <w:pPr>
        <w:spacing w:after="0" w:line="480" w:lineRule="auto"/>
        <w:jc w:val="both"/>
        <w:rPr>
          <w:rFonts w:ascii="Georgia" w:hAnsi="Georgia"/>
          <w:sz w:val="28"/>
          <w:szCs w:val="28"/>
        </w:rPr>
      </w:pPr>
      <w:r w:rsidRPr="00BC7666">
        <w:rPr>
          <w:rFonts w:ascii="Georgia" w:hAnsi="Georgia"/>
          <w:sz w:val="28"/>
          <w:szCs w:val="28"/>
        </w:rPr>
        <w:t xml:space="preserve">This section is made up of questions with four Likert </w:t>
      </w:r>
      <w:r w:rsidR="0012059E" w:rsidRPr="00BC7666">
        <w:rPr>
          <w:rFonts w:ascii="Georgia" w:hAnsi="Georgia"/>
          <w:sz w:val="28"/>
          <w:szCs w:val="28"/>
        </w:rPr>
        <w:t>scales</w:t>
      </w:r>
      <w:r w:rsidRPr="00BC7666">
        <w:rPr>
          <w:rFonts w:ascii="Georgia" w:hAnsi="Georgia"/>
          <w:sz w:val="28"/>
          <w:szCs w:val="28"/>
        </w:rPr>
        <w:t xml:space="preserve"> of response as follows: Strongly Agree (SA), Agree (A), Disagree (D), </w:t>
      </w:r>
      <w:r w:rsidR="00F95400" w:rsidRPr="00BC7666">
        <w:rPr>
          <w:rFonts w:ascii="Georgia" w:hAnsi="Georgia"/>
          <w:sz w:val="28"/>
          <w:szCs w:val="28"/>
        </w:rPr>
        <w:t>and Strongly</w:t>
      </w:r>
      <w:r w:rsidRPr="00BC7666">
        <w:rPr>
          <w:rFonts w:ascii="Georgia" w:hAnsi="Georgia"/>
          <w:sz w:val="28"/>
          <w:szCs w:val="28"/>
        </w:rPr>
        <w:t xml:space="preserve"> Disagree (SD). Please read the items carefully and tick (</w:t>
      </w:r>
      <w:r w:rsidRPr="00BC7666">
        <w:rPr>
          <w:rFonts w:ascii="MS Mincho" w:eastAsia="MS Mincho" w:hAnsi="MS Mincho" w:cs="MS Mincho" w:hint="eastAsia"/>
          <w:sz w:val="28"/>
          <w:szCs w:val="28"/>
        </w:rPr>
        <w:t>✓</w:t>
      </w:r>
      <w:r w:rsidRPr="00BC7666">
        <w:rPr>
          <w:rFonts w:ascii="Georgia" w:hAnsi="Georgia"/>
          <w:sz w:val="28"/>
          <w:szCs w:val="28"/>
        </w:rPr>
        <w:t>) the items you believe to be suitable to your preference perception on the subject matter.</w:t>
      </w:r>
    </w:p>
    <w:p w:rsidR="005E78FE" w:rsidRDefault="00057B3F" w:rsidP="00312F73">
      <w:pPr>
        <w:pStyle w:val="ListParagraph"/>
        <w:numPr>
          <w:ilvl w:val="0"/>
          <w:numId w:val="15"/>
        </w:numPr>
        <w:tabs>
          <w:tab w:val="center" w:pos="4680"/>
          <w:tab w:val="left" w:pos="6945"/>
        </w:tabs>
        <w:spacing w:after="0" w:line="480" w:lineRule="auto"/>
        <w:jc w:val="both"/>
        <w:rPr>
          <w:rFonts w:ascii="Georgia" w:hAnsi="Georgia"/>
          <w:sz w:val="28"/>
          <w:szCs w:val="28"/>
        </w:rPr>
      </w:pPr>
      <w:r w:rsidRPr="00D8511A">
        <w:rPr>
          <w:rFonts w:ascii="Georgia" w:hAnsi="Georgia"/>
          <w:sz w:val="28"/>
          <w:szCs w:val="28"/>
        </w:rPr>
        <w:t>To what extent do the type of design and fitting in the biology laboratory appropriate to ensure safety?</w:t>
      </w:r>
    </w:p>
    <w:p w:rsidR="0012059E" w:rsidRPr="0012059E" w:rsidRDefault="0012059E" w:rsidP="0012059E">
      <w:pPr>
        <w:tabs>
          <w:tab w:val="center" w:pos="4680"/>
          <w:tab w:val="left" w:pos="6945"/>
        </w:tabs>
        <w:spacing w:after="0" w:line="480" w:lineRule="auto"/>
        <w:jc w:val="both"/>
        <w:rPr>
          <w:rFonts w:ascii="Georgia" w:hAnsi="Georgia"/>
          <w:sz w:val="28"/>
          <w:szCs w:val="28"/>
        </w:rPr>
      </w:pPr>
    </w:p>
    <w:tbl>
      <w:tblPr>
        <w:tblStyle w:val="TableGrid"/>
        <w:tblW w:w="8884" w:type="dxa"/>
        <w:jc w:val="center"/>
        <w:tblLayout w:type="fixed"/>
        <w:tblLook w:val="0400"/>
      </w:tblPr>
      <w:tblGrid>
        <w:gridCol w:w="709"/>
        <w:gridCol w:w="3837"/>
        <w:gridCol w:w="1096"/>
        <w:gridCol w:w="878"/>
        <w:gridCol w:w="1201"/>
        <w:gridCol w:w="1163"/>
      </w:tblGrid>
      <w:tr w:rsidR="005E78FE" w:rsidRPr="00BC7666">
        <w:trPr>
          <w:trHeight w:val="15"/>
          <w:jc w:val="center"/>
        </w:trPr>
        <w:tc>
          <w:tcPr>
            <w:tcW w:w="70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240" w:lineRule="auto"/>
              <w:ind w:left="-36" w:firstLine="36"/>
              <w:jc w:val="both"/>
              <w:rPr>
                <w:rFonts w:ascii="Georgia" w:hAnsi="Georgia"/>
                <w:b/>
                <w:bCs/>
                <w:sz w:val="28"/>
                <w:szCs w:val="28"/>
              </w:rPr>
            </w:pPr>
            <w:r w:rsidRPr="00D8511A">
              <w:rPr>
                <w:rFonts w:ascii="Georgia" w:hAnsi="Georgia"/>
                <w:b/>
                <w:bCs/>
                <w:sz w:val="24"/>
                <w:szCs w:val="24"/>
              </w:rPr>
              <w:t>S/N</w:t>
            </w:r>
          </w:p>
        </w:tc>
        <w:tc>
          <w:tcPr>
            <w:tcW w:w="383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240" w:lineRule="auto"/>
              <w:jc w:val="both"/>
              <w:rPr>
                <w:rFonts w:ascii="Georgia" w:hAnsi="Georgia"/>
                <w:b/>
                <w:bCs/>
                <w:sz w:val="28"/>
                <w:szCs w:val="28"/>
              </w:rPr>
            </w:pPr>
            <w:r w:rsidRPr="00BC7666">
              <w:rPr>
                <w:rFonts w:ascii="Georgia" w:hAnsi="Georgia"/>
                <w:b/>
                <w:bCs/>
                <w:sz w:val="28"/>
                <w:szCs w:val="28"/>
              </w:rPr>
              <w:t xml:space="preserve">                 Items</w:t>
            </w:r>
          </w:p>
        </w:tc>
        <w:tc>
          <w:tcPr>
            <w:tcW w:w="109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240" w:lineRule="auto"/>
              <w:jc w:val="both"/>
              <w:rPr>
                <w:rFonts w:ascii="Georgia" w:hAnsi="Georgia"/>
                <w:b/>
                <w:bCs/>
                <w:sz w:val="28"/>
                <w:szCs w:val="28"/>
              </w:rPr>
            </w:pPr>
            <w:r w:rsidRPr="00BC7666">
              <w:rPr>
                <w:rFonts w:ascii="Georgia" w:hAnsi="Georgia"/>
                <w:b/>
                <w:bCs/>
                <w:sz w:val="28"/>
                <w:szCs w:val="28"/>
              </w:rPr>
              <w:t>Strongly</w:t>
            </w:r>
          </w:p>
          <w:p w:rsidR="005E78FE" w:rsidRPr="00BC7666" w:rsidRDefault="00057B3F" w:rsidP="0012059E">
            <w:pPr>
              <w:spacing w:after="0" w:line="240" w:lineRule="auto"/>
              <w:jc w:val="both"/>
              <w:rPr>
                <w:rFonts w:ascii="Georgia" w:hAnsi="Georgia"/>
                <w:b/>
                <w:bCs/>
                <w:sz w:val="28"/>
                <w:szCs w:val="28"/>
              </w:rPr>
            </w:pPr>
            <w:r w:rsidRPr="00BC7666">
              <w:rPr>
                <w:rFonts w:ascii="Georgia" w:hAnsi="Georgia"/>
                <w:b/>
                <w:bCs/>
                <w:sz w:val="28"/>
                <w:szCs w:val="28"/>
              </w:rPr>
              <w:t>Agree</w:t>
            </w:r>
          </w:p>
        </w:tc>
        <w:tc>
          <w:tcPr>
            <w:tcW w:w="878"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240" w:lineRule="auto"/>
              <w:jc w:val="both"/>
              <w:rPr>
                <w:rFonts w:ascii="Georgia" w:hAnsi="Georgia"/>
                <w:b/>
                <w:bCs/>
                <w:sz w:val="28"/>
                <w:szCs w:val="28"/>
              </w:rPr>
            </w:pPr>
            <w:r w:rsidRPr="00BC7666">
              <w:rPr>
                <w:rFonts w:ascii="Georgia" w:hAnsi="Georgia"/>
                <w:b/>
                <w:bCs/>
                <w:sz w:val="28"/>
                <w:szCs w:val="28"/>
              </w:rPr>
              <w:t>Agree</w:t>
            </w:r>
          </w:p>
        </w:tc>
        <w:tc>
          <w:tcPr>
            <w:tcW w:w="1201"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240" w:lineRule="auto"/>
              <w:jc w:val="both"/>
              <w:rPr>
                <w:rFonts w:ascii="Georgia" w:hAnsi="Georgia"/>
                <w:b/>
                <w:bCs/>
                <w:sz w:val="28"/>
                <w:szCs w:val="28"/>
              </w:rPr>
            </w:pPr>
            <w:r w:rsidRPr="00BC7666">
              <w:rPr>
                <w:rFonts w:ascii="Georgia" w:hAnsi="Georgia"/>
                <w:b/>
                <w:bCs/>
                <w:sz w:val="28"/>
                <w:szCs w:val="28"/>
              </w:rPr>
              <w:t>Disagree</w:t>
            </w:r>
          </w:p>
        </w:tc>
        <w:tc>
          <w:tcPr>
            <w:tcW w:w="1163"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240" w:lineRule="auto"/>
              <w:jc w:val="both"/>
              <w:rPr>
                <w:rFonts w:ascii="Georgia" w:hAnsi="Georgia"/>
                <w:b/>
                <w:bCs/>
                <w:sz w:val="28"/>
                <w:szCs w:val="28"/>
              </w:rPr>
            </w:pPr>
            <w:r w:rsidRPr="00BC7666">
              <w:rPr>
                <w:rFonts w:ascii="Georgia" w:hAnsi="Georgia"/>
                <w:b/>
                <w:bCs/>
                <w:sz w:val="28"/>
                <w:szCs w:val="28"/>
              </w:rPr>
              <w:t>Strongly Disagree</w:t>
            </w:r>
          </w:p>
        </w:tc>
      </w:tr>
      <w:tr w:rsidR="005E78FE" w:rsidRPr="00BC7666">
        <w:trPr>
          <w:trHeight w:val="1121"/>
          <w:jc w:val="center"/>
        </w:trPr>
        <w:tc>
          <w:tcPr>
            <w:tcW w:w="70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1</w:t>
            </w:r>
          </w:p>
        </w:tc>
        <w:tc>
          <w:tcPr>
            <w:tcW w:w="383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The biology laboratory is equipped with different </w:t>
            </w:r>
            <w:r w:rsidRPr="00BC7666">
              <w:rPr>
                <w:rFonts w:ascii="Georgia" w:hAnsi="Georgia"/>
                <w:sz w:val="28"/>
                <w:szCs w:val="28"/>
              </w:rPr>
              <w:lastRenderedPageBreak/>
              <w:t>types of furniture such as stools, tables, shelves, racks cupboard.</w:t>
            </w:r>
          </w:p>
        </w:tc>
        <w:tc>
          <w:tcPr>
            <w:tcW w:w="1096"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878"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201"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16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r>
      <w:tr w:rsidR="005E78FE" w:rsidRPr="00BC7666">
        <w:trPr>
          <w:trHeight w:val="988"/>
          <w:jc w:val="center"/>
        </w:trPr>
        <w:tc>
          <w:tcPr>
            <w:tcW w:w="70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lastRenderedPageBreak/>
              <w:t>2</w:t>
            </w:r>
          </w:p>
        </w:tc>
        <w:tc>
          <w:tcPr>
            <w:tcW w:w="383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The biology laboratory is large in size and it accommodates learners during practical work. </w:t>
            </w:r>
          </w:p>
        </w:tc>
        <w:tc>
          <w:tcPr>
            <w:tcW w:w="1096"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878"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201"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16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r>
      <w:tr w:rsidR="005E78FE" w:rsidRPr="00BC7666">
        <w:trPr>
          <w:trHeight w:val="810"/>
          <w:jc w:val="center"/>
        </w:trPr>
        <w:tc>
          <w:tcPr>
            <w:tcW w:w="70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3</w:t>
            </w:r>
          </w:p>
        </w:tc>
        <w:tc>
          <w:tcPr>
            <w:tcW w:w="383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The biology laboratory is designed with  large windows and doors  which allows for ventilation </w:t>
            </w:r>
          </w:p>
        </w:tc>
        <w:tc>
          <w:tcPr>
            <w:tcW w:w="1096"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878"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01"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6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bl>
    <w:p w:rsidR="005E78FE" w:rsidRPr="00BC7666" w:rsidRDefault="005E78FE" w:rsidP="0012059E">
      <w:pPr>
        <w:tabs>
          <w:tab w:val="center" w:pos="4680"/>
          <w:tab w:val="left" w:pos="6945"/>
        </w:tabs>
        <w:spacing w:after="0" w:line="360" w:lineRule="auto"/>
        <w:jc w:val="both"/>
        <w:rPr>
          <w:rFonts w:ascii="Georgia" w:hAnsi="Georgia"/>
          <w:b/>
          <w:bCs/>
          <w:sz w:val="28"/>
          <w:szCs w:val="28"/>
        </w:rPr>
      </w:pPr>
    </w:p>
    <w:p w:rsidR="005E78FE" w:rsidRPr="00BC7666" w:rsidRDefault="00057B3F" w:rsidP="0012059E">
      <w:pPr>
        <w:tabs>
          <w:tab w:val="center" w:pos="4680"/>
          <w:tab w:val="left" w:pos="6945"/>
        </w:tabs>
        <w:spacing w:after="0" w:line="360" w:lineRule="auto"/>
        <w:jc w:val="both"/>
        <w:rPr>
          <w:rFonts w:ascii="Georgia" w:hAnsi="Georgia"/>
          <w:b/>
          <w:bCs/>
          <w:sz w:val="28"/>
          <w:szCs w:val="28"/>
        </w:rPr>
      </w:pPr>
      <w:r w:rsidRPr="00BC7666">
        <w:rPr>
          <w:rFonts w:ascii="Georgia" w:hAnsi="Georgia"/>
          <w:b/>
          <w:bCs/>
          <w:sz w:val="28"/>
          <w:szCs w:val="28"/>
        </w:rPr>
        <w:t>2. To what extent is safety equipment available in the biology laboratory?</w:t>
      </w:r>
    </w:p>
    <w:tbl>
      <w:tblPr>
        <w:tblStyle w:val="TableGrid"/>
        <w:tblW w:w="0" w:type="auto"/>
        <w:tblLook w:val="04A0"/>
      </w:tblPr>
      <w:tblGrid>
        <w:gridCol w:w="9264"/>
      </w:tblGrid>
      <w:tr w:rsidR="005E78FE" w:rsidRPr="00BC7666">
        <w:tc>
          <w:tcPr>
            <w:tcW w:w="8856" w:type="dxa"/>
          </w:tcPr>
          <w:tbl>
            <w:tblPr>
              <w:tblStyle w:val="TableGrid"/>
              <w:tblpPr w:leftFromText="180" w:rightFromText="180" w:vertAnchor="text" w:horzAnchor="margin" w:tblpY="-7502"/>
              <w:tblW w:w="9038" w:type="dxa"/>
              <w:tblLook w:val="0400"/>
            </w:tblPr>
            <w:tblGrid>
              <w:gridCol w:w="647"/>
              <w:gridCol w:w="3616"/>
              <w:gridCol w:w="1237"/>
              <w:gridCol w:w="1176"/>
              <w:gridCol w:w="1222"/>
              <w:gridCol w:w="1140"/>
            </w:tblGrid>
            <w:tr w:rsidR="005E78FE" w:rsidRPr="00BC7666">
              <w:trPr>
                <w:trHeight w:val="358"/>
              </w:trPr>
              <w:tc>
                <w:tcPr>
                  <w:tcW w:w="64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4</w:t>
                  </w:r>
                </w:p>
              </w:tc>
              <w:tc>
                <w:tcPr>
                  <w:tcW w:w="361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There is a complete first aid kit  in the biology laboratory </w:t>
                  </w:r>
                </w:p>
              </w:tc>
              <w:tc>
                <w:tcPr>
                  <w:tcW w:w="1237"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76"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22"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4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r w:rsidR="005E78FE" w:rsidRPr="00BC7666">
              <w:trPr>
                <w:trHeight w:val="358"/>
              </w:trPr>
              <w:tc>
                <w:tcPr>
                  <w:tcW w:w="64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6</w:t>
                  </w:r>
                </w:p>
              </w:tc>
              <w:tc>
                <w:tcPr>
                  <w:tcW w:w="361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Hand gloves and safety goggles are present in the biology laboratory </w:t>
                  </w:r>
                </w:p>
              </w:tc>
              <w:tc>
                <w:tcPr>
                  <w:tcW w:w="1237"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76"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22"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4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r w:rsidR="005E78FE" w:rsidRPr="00BC7666">
              <w:trPr>
                <w:trHeight w:val="358"/>
              </w:trPr>
              <w:tc>
                <w:tcPr>
                  <w:tcW w:w="647"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7</w:t>
                  </w:r>
                </w:p>
              </w:tc>
              <w:tc>
                <w:tcPr>
                  <w:tcW w:w="361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All chemical in the biology laboratory are well labeled </w:t>
                  </w:r>
                </w:p>
              </w:tc>
              <w:tc>
                <w:tcPr>
                  <w:tcW w:w="1237"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76"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22"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4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bl>
          <w:p w:rsidR="005E78FE" w:rsidRPr="00BC7666" w:rsidRDefault="005E78FE" w:rsidP="0012059E">
            <w:pPr>
              <w:tabs>
                <w:tab w:val="center" w:pos="4680"/>
                <w:tab w:val="left" w:pos="6945"/>
              </w:tabs>
              <w:spacing w:after="0" w:line="360" w:lineRule="auto"/>
              <w:jc w:val="both"/>
              <w:rPr>
                <w:rFonts w:ascii="Georgia" w:hAnsi="Georgia"/>
                <w:sz w:val="28"/>
                <w:szCs w:val="28"/>
              </w:rPr>
            </w:pPr>
          </w:p>
        </w:tc>
      </w:tr>
    </w:tbl>
    <w:p w:rsidR="005E78FE" w:rsidRPr="00BC7666" w:rsidRDefault="005E78FE" w:rsidP="0012059E">
      <w:pPr>
        <w:tabs>
          <w:tab w:val="center" w:pos="4680"/>
          <w:tab w:val="left" w:pos="6945"/>
        </w:tabs>
        <w:spacing w:after="0" w:line="360" w:lineRule="auto"/>
        <w:jc w:val="both"/>
        <w:rPr>
          <w:rFonts w:ascii="Georgia" w:hAnsi="Georgia"/>
          <w:sz w:val="28"/>
          <w:szCs w:val="28"/>
        </w:rPr>
      </w:pPr>
    </w:p>
    <w:p w:rsidR="005E78FE" w:rsidRPr="00BC7666" w:rsidRDefault="00057B3F" w:rsidP="0012059E">
      <w:pPr>
        <w:tabs>
          <w:tab w:val="center" w:pos="4680"/>
          <w:tab w:val="left" w:pos="6945"/>
        </w:tabs>
        <w:spacing w:after="0" w:line="360" w:lineRule="auto"/>
        <w:jc w:val="both"/>
        <w:rPr>
          <w:rFonts w:ascii="Georgia" w:hAnsi="Georgia"/>
          <w:b/>
          <w:bCs/>
          <w:sz w:val="28"/>
          <w:szCs w:val="28"/>
        </w:rPr>
      </w:pPr>
      <w:r w:rsidRPr="00BC7666">
        <w:rPr>
          <w:rFonts w:ascii="Georgia" w:hAnsi="Georgia"/>
          <w:b/>
          <w:bCs/>
          <w:sz w:val="28"/>
          <w:szCs w:val="28"/>
        </w:rPr>
        <w:t>3. How often do services of laboratory assistants employed, ensures safety during laboratory instructions.</w:t>
      </w:r>
    </w:p>
    <w:tbl>
      <w:tblPr>
        <w:tblStyle w:val="TableGrid"/>
        <w:tblW w:w="9273" w:type="dxa"/>
        <w:jc w:val="center"/>
        <w:tblLook w:val="0400"/>
      </w:tblPr>
      <w:tblGrid>
        <w:gridCol w:w="764"/>
        <w:gridCol w:w="3996"/>
        <w:gridCol w:w="1052"/>
        <w:gridCol w:w="1228"/>
        <w:gridCol w:w="1053"/>
        <w:gridCol w:w="1180"/>
      </w:tblGrid>
      <w:tr w:rsidR="005E78FE" w:rsidRPr="00BC7666">
        <w:trPr>
          <w:trHeight w:val="1090"/>
          <w:jc w:val="center"/>
        </w:trPr>
        <w:tc>
          <w:tcPr>
            <w:tcW w:w="764"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lastRenderedPageBreak/>
              <w:t>8</w:t>
            </w:r>
          </w:p>
        </w:tc>
        <w:tc>
          <w:tcPr>
            <w:tcW w:w="399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I am satisfied with the frequency of laboratory assistants being present during laboratory instructions.</w:t>
            </w:r>
          </w:p>
        </w:tc>
        <w:tc>
          <w:tcPr>
            <w:tcW w:w="1052"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228"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05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18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r>
      <w:tr w:rsidR="005E78FE" w:rsidRPr="00BC7666">
        <w:trPr>
          <w:trHeight w:val="1169"/>
          <w:jc w:val="center"/>
        </w:trPr>
        <w:tc>
          <w:tcPr>
            <w:tcW w:w="764"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9</w:t>
            </w:r>
          </w:p>
        </w:tc>
        <w:tc>
          <w:tcPr>
            <w:tcW w:w="399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The presence of laboratory assistants imparts a sense of safety during laboratory instructions.</w:t>
            </w:r>
          </w:p>
        </w:tc>
        <w:tc>
          <w:tcPr>
            <w:tcW w:w="1052"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228"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05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c>
          <w:tcPr>
            <w:tcW w:w="118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b/>
                <w:bCs/>
                <w:sz w:val="28"/>
                <w:szCs w:val="28"/>
              </w:rPr>
            </w:pPr>
          </w:p>
        </w:tc>
      </w:tr>
      <w:tr w:rsidR="005E78FE" w:rsidRPr="00BC7666">
        <w:trPr>
          <w:trHeight w:val="1297"/>
          <w:jc w:val="center"/>
        </w:trPr>
        <w:tc>
          <w:tcPr>
            <w:tcW w:w="764"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10</w:t>
            </w:r>
          </w:p>
        </w:tc>
        <w:tc>
          <w:tcPr>
            <w:tcW w:w="3996"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The absence of laboratory assistants during laboratory instructions makes me feel less safe.</w:t>
            </w:r>
          </w:p>
        </w:tc>
        <w:tc>
          <w:tcPr>
            <w:tcW w:w="1052"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28"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05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8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bl>
    <w:p w:rsidR="005E78FE" w:rsidRPr="00BC7666" w:rsidRDefault="005E78FE" w:rsidP="0012059E">
      <w:pPr>
        <w:spacing w:after="0" w:line="360" w:lineRule="auto"/>
        <w:jc w:val="both"/>
        <w:rPr>
          <w:rFonts w:ascii="Georgia" w:hAnsi="Georgia"/>
          <w:b/>
          <w:bCs/>
          <w:sz w:val="28"/>
          <w:szCs w:val="28"/>
        </w:rPr>
      </w:pPr>
    </w:p>
    <w:p w:rsidR="005E78FE" w:rsidRPr="00BC7666" w:rsidRDefault="00057B3F" w:rsidP="0012059E">
      <w:pPr>
        <w:spacing w:after="0" w:line="360" w:lineRule="auto"/>
        <w:jc w:val="both"/>
        <w:rPr>
          <w:rFonts w:ascii="Georgia" w:hAnsi="Georgia"/>
          <w:b/>
          <w:bCs/>
          <w:sz w:val="28"/>
          <w:szCs w:val="28"/>
        </w:rPr>
      </w:pPr>
      <w:r w:rsidRPr="00BC7666">
        <w:rPr>
          <w:rFonts w:ascii="Georgia" w:hAnsi="Georgia"/>
          <w:b/>
          <w:bCs/>
          <w:sz w:val="28"/>
          <w:szCs w:val="28"/>
        </w:rPr>
        <w:br w:type="page"/>
      </w:r>
    </w:p>
    <w:p w:rsidR="005E78FE" w:rsidRPr="00BC7666" w:rsidRDefault="00057B3F" w:rsidP="0012059E">
      <w:pPr>
        <w:spacing w:after="0" w:line="360" w:lineRule="auto"/>
        <w:jc w:val="both"/>
        <w:rPr>
          <w:rFonts w:ascii="Georgia" w:hAnsi="Georgia"/>
          <w:b/>
          <w:bCs/>
          <w:sz w:val="28"/>
          <w:szCs w:val="28"/>
        </w:rPr>
      </w:pPr>
      <w:r w:rsidRPr="00BC7666">
        <w:rPr>
          <w:rFonts w:ascii="Georgia" w:hAnsi="Georgia"/>
          <w:b/>
          <w:bCs/>
          <w:sz w:val="28"/>
          <w:szCs w:val="28"/>
        </w:rPr>
        <w:lastRenderedPageBreak/>
        <w:t>4. To what extent does the teacher training colleges biology students apply safety practices during practical sessions?</w:t>
      </w:r>
    </w:p>
    <w:tbl>
      <w:tblPr>
        <w:tblStyle w:val="TableGrid"/>
        <w:tblW w:w="9238" w:type="dxa"/>
        <w:jc w:val="center"/>
        <w:tblLook w:val="0400"/>
      </w:tblPr>
      <w:tblGrid>
        <w:gridCol w:w="619"/>
        <w:gridCol w:w="4165"/>
        <w:gridCol w:w="1010"/>
        <w:gridCol w:w="1217"/>
        <w:gridCol w:w="1073"/>
        <w:gridCol w:w="1154"/>
      </w:tblGrid>
      <w:tr w:rsidR="005E78FE" w:rsidRPr="00BC7666">
        <w:trPr>
          <w:trHeight w:val="909"/>
          <w:jc w:val="center"/>
        </w:trPr>
        <w:tc>
          <w:tcPr>
            <w:tcW w:w="61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11</w:t>
            </w:r>
          </w:p>
        </w:tc>
        <w:tc>
          <w:tcPr>
            <w:tcW w:w="4165"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I always put on laboratory coat ,safety goggles and hand glove during practical sessions in the biology laboratory </w:t>
            </w:r>
          </w:p>
        </w:tc>
        <w:tc>
          <w:tcPr>
            <w:tcW w:w="101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17"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07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54"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r w:rsidR="005E78FE" w:rsidRPr="00BC7666">
        <w:trPr>
          <w:trHeight w:val="669"/>
          <w:jc w:val="center"/>
        </w:trPr>
        <w:tc>
          <w:tcPr>
            <w:tcW w:w="61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12</w:t>
            </w:r>
          </w:p>
        </w:tc>
        <w:tc>
          <w:tcPr>
            <w:tcW w:w="4165"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I dispose all waste and remnants in the waste bin after each practical sessions </w:t>
            </w:r>
          </w:p>
        </w:tc>
        <w:tc>
          <w:tcPr>
            <w:tcW w:w="101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17"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07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54"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r w:rsidR="005E78FE" w:rsidRPr="00BC7666">
        <w:trPr>
          <w:trHeight w:val="645"/>
          <w:jc w:val="center"/>
        </w:trPr>
        <w:tc>
          <w:tcPr>
            <w:tcW w:w="619"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13</w:t>
            </w:r>
          </w:p>
        </w:tc>
        <w:tc>
          <w:tcPr>
            <w:tcW w:w="4165" w:type="dxa"/>
            <w:tcBorders>
              <w:top w:val="single" w:sz="4" w:space="0" w:color="auto"/>
              <w:left w:val="single" w:sz="4" w:space="0" w:color="auto"/>
              <w:bottom w:val="single" w:sz="4" w:space="0" w:color="auto"/>
              <w:right w:val="single" w:sz="4" w:space="0" w:color="auto"/>
            </w:tcBorders>
          </w:tcPr>
          <w:p w:rsidR="005E78FE" w:rsidRPr="00BC7666" w:rsidRDefault="00057B3F" w:rsidP="0012059E">
            <w:pPr>
              <w:spacing w:after="0" w:line="360" w:lineRule="auto"/>
              <w:jc w:val="both"/>
              <w:rPr>
                <w:rFonts w:ascii="Georgia" w:hAnsi="Georgia"/>
                <w:sz w:val="28"/>
                <w:szCs w:val="28"/>
              </w:rPr>
            </w:pPr>
            <w:r w:rsidRPr="00BC7666">
              <w:rPr>
                <w:rFonts w:ascii="Georgia" w:hAnsi="Georgia"/>
                <w:sz w:val="28"/>
                <w:szCs w:val="28"/>
              </w:rPr>
              <w:t xml:space="preserve">I clean all materials used before and after each experiments  in the biology laboratory </w:t>
            </w:r>
          </w:p>
        </w:tc>
        <w:tc>
          <w:tcPr>
            <w:tcW w:w="1010"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217"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073"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c>
          <w:tcPr>
            <w:tcW w:w="1154" w:type="dxa"/>
            <w:tcBorders>
              <w:top w:val="single" w:sz="4" w:space="0" w:color="auto"/>
              <w:left w:val="single" w:sz="4" w:space="0" w:color="auto"/>
              <w:bottom w:val="single" w:sz="4" w:space="0" w:color="auto"/>
              <w:right w:val="single" w:sz="4" w:space="0" w:color="auto"/>
            </w:tcBorders>
          </w:tcPr>
          <w:p w:rsidR="005E78FE" w:rsidRPr="00BC7666" w:rsidRDefault="005E78FE" w:rsidP="0012059E">
            <w:pPr>
              <w:spacing w:after="0" w:line="360" w:lineRule="auto"/>
              <w:jc w:val="both"/>
              <w:rPr>
                <w:rFonts w:ascii="Georgia" w:hAnsi="Georgia"/>
                <w:sz w:val="28"/>
                <w:szCs w:val="28"/>
              </w:rPr>
            </w:pPr>
          </w:p>
        </w:tc>
      </w:tr>
    </w:tbl>
    <w:p w:rsidR="005E78FE" w:rsidRPr="00BC7666" w:rsidRDefault="005E78FE" w:rsidP="0012059E">
      <w:pPr>
        <w:spacing w:after="0" w:line="360" w:lineRule="auto"/>
        <w:jc w:val="both"/>
        <w:rPr>
          <w:rFonts w:ascii="Georgia" w:hAnsi="Georgia"/>
          <w:sz w:val="28"/>
          <w:szCs w:val="28"/>
        </w:rPr>
      </w:pPr>
    </w:p>
    <w:p w:rsidR="005E78FE" w:rsidRPr="00BC7666" w:rsidRDefault="005E78FE" w:rsidP="0012059E">
      <w:pPr>
        <w:spacing w:after="0" w:line="360" w:lineRule="auto"/>
        <w:jc w:val="both"/>
        <w:rPr>
          <w:rFonts w:ascii="Georgia" w:hAnsi="Georgia"/>
          <w:sz w:val="28"/>
          <w:szCs w:val="28"/>
        </w:rPr>
      </w:pPr>
    </w:p>
    <w:sectPr w:rsidR="005E78FE" w:rsidRPr="00BC7666" w:rsidSect="00BC7666">
      <w:footerReference w:type="default" r:id="rId17"/>
      <w:pgSz w:w="11907" w:h="16840" w:code="9"/>
      <w:pgMar w:top="1134" w:right="1418" w:bottom="2835" w:left="1418" w:header="720" w:footer="284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0F7" w:rsidRDefault="003040F7">
      <w:pPr>
        <w:spacing w:after="0" w:line="240" w:lineRule="auto"/>
      </w:pPr>
      <w:r>
        <w:separator/>
      </w:r>
    </w:p>
  </w:endnote>
  <w:endnote w:type="continuationSeparator" w:id="1">
    <w:p w:rsidR="003040F7" w:rsidRDefault="00304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491"/>
      <w:docPartObj>
        <w:docPartGallery w:val="Page Numbers (Bottom of Page)"/>
        <w:docPartUnique/>
      </w:docPartObj>
    </w:sdtPr>
    <w:sdtContent>
      <w:p w:rsidR="00F0201A" w:rsidRDefault="00F0201A">
        <w:pPr>
          <w:pStyle w:val="Footer"/>
          <w:jc w:val="center"/>
        </w:pPr>
        <w:fldSimple w:instr=" PAGE   \* MERGEFORMAT ">
          <w:r w:rsidR="006B1FC3">
            <w:rPr>
              <w:noProof/>
            </w:rPr>
            <w:t>76</w:t>
          </w:r>
        </w:fldSimple>
      </w:p>
    </w:sdtContent>
  </w:sdt>
  <w:p w:rsidR="00F0201A" w:rsidRDefault="00F02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0F7" w:rsidRDefault="003040F7">
      <w:pPr>
        <w:spacing w:after="0" w:line="240" w:lineRule="auto"/>
      </w:pPr>
      <w:r>
        <w:separator/>
      </w:r>
    </w:p>
  </w:footnote>
  <w:footnote w:type="continuationSeparator" w:id="1">
    <w:p w:rsidR="003040F7" w:rsidRDefault="00304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A44616"/>
    <w:lvl w:ilvl="0" w:tplc="ABF0A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CCE06A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47A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3A34575E"/>
    <w:lvl w:ilvl="0" w:tplc="D1647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56B6E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606A0B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0000007"/>
    <w:multiLevelType w:val="hybridMultilevel"/>
    <w:tmpl w:val="D63C3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29389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25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C76286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C5002D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0000000C"/>
    <w:multiLevelType w:val="hybridMultilevel"/>
    <w:tmpl w:val="5C28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E4064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E4146E"/>
    <w:multiLevelType w:val="hybridMultilevel"/>
    <w:tmpl w:val="887C7684"/>
    <w:lvl w:ilvl="0" w:tplc="30CC8100">
      <w:start w:val="1"/>
      <w:numFmt w:val="decimal"/>
      <w:lvlText w:val="%1."/>
      <w:lvlJc w:val="left"/>
      <w:pPr>
        <w:ind w:left="750" w:hanging="39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F6E91"/>
    <w:multiLevelType w:val="hybridMultilevel"/>
    <w:tmpl w:val="A3A6A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1"/>
  </w:num>
  <w:num w:numId="5">
    <w:abstractNumId w:val="12"/>
  </w:num>
  <w:num w:numId="6">
    <w:abstractNumId w:val="6"/>
  </w:num>
  <w:num w:numId="7">
    <w:abstractNumId w:val="14"/>
  </w:num>
  <w:num w:numId="8">
    <w:abstractNumId w:val="4"/>
  </w:num>
  <w:num w:numId="9">
    <w:abstractNumId w:val="7"/>
  </w:num>
  <w:num w:numId="10">
    <w:abstractNumId w:val="3"/>
  </w:num>
  <w:num w:numId="11">
    <w:abstractNumId w:val="2"/>
  </w:num>
  <w:num w:numId="12">
    <w:abstractNumId w:val="9"/>
  </w:num>
  <w:num w:numId="13">
    <w:abstractNumId w:val="1"/>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E78FE"/>
    <w:rsid w:val="00007633"/>
    <w:rsid w:val="00023E29"/>
    <w:rsid w:val="00033546"/>
    <w:rsid w:val="00057B3F"/>
    <w:rsid w:val="00064B6D"/>
    <w:rsid w:val="000821DB"/>
    <w:rsid w:val="00084BA0"/>
    <w:rsid w:val="000A65D7"/>
    <w:rsid w:val="000B5F1D"/>
    <w:rsid w:val="0012059E"/>
    <w:rsid w:val="00130E7F"/>
    <w:rsid w:val="00140111"/>
    <w:rsid w:val="00142221"/>
    <w:rsid w:val="001772B3"/>
    <w:rsid w:val="001918F6"/>
    <w:rsid w:val="001D22A4"/>
    <w:rsid w:val="001F190D"/>
    <w:rsid w:val="0026232E"/>
    <w:rsid w:val="002A1719"/>
    <w:rsid w:val="002A6AFC"/>
    <w:rsid w:val="003040F7"/>
    <w:rsid w:val="00312F73"/>
    <w:rsid w:val="003137E4"/>
    <w:rsid w:val="003205F3"/>
    <w:rsid w:val="0032473B"/>
    <w:rsid w:val="00327694"/>
    <w:rsid w:val="00376546"/>
    <w:rsid w:val="003E775C"/>
    <w:rsid w:val="00424873"/>
    <w:rsid w:val="00433C50"/>
    <w:rsid w:val="0043547C"/>
    <w:rsid w:val="004536FB"/>
    <w:rsid w:val="00565385"/>
    <w:rsid w:val="005803AF"/>
    <w:rsid w:val="00593176"/>
    <w:rsid w:val="005E024E"/>
    <w:rsid w:val="005E1198"/>
    <w:rsid w:val="005E3506"/>
    <w:rsid w:val="005E6DEE"/>
    <w:rsid w:val="005E78FE"/>
    <w:rsid w:val="00685EEB"/>
    <w:rsid w:val="006B1FC3"/>
    <w:rsid w:val="006C0A4A"/>
    <w:rsid w:val="006E5C61"/>
    <w:rsid w:val="006F64C3"/>
    <w:rsid w:val="007065CC"/>
    <w:rsid w:val="00707C42"/>
    <w:rsid w:val="0075141E"/>
    <w:rsid w:val="00754EAB"/>
    <w:rsid w:val="007758A4"/>
    <w:rsid w:val="00793C11"/>
    <w:rsid w:val="007A4CAC"/>
    <w:rsid w:val="007C57E7"/>
    <w:rsid w:val="007D04F6"/>
    <w:rsid w:val="007E01EE"/>
    <w:rsid w:val="008079D5"/>
    <w:rsid w:val="008209B6"/>
    <w:rsid w:val="00822487"/>
    <w:rsid w:val="00840CF5"/>
    <w:rsid w:val="00847F5C"/>
    <w:rsid w:val="0087226B"/>
    <w:rsid w:val="008E2097"/>
    <w:rsid w:val="008F1E21"/>
    <w:rsid w:val="00915A59"/>
    <w:rsid w:val="00961DCD"/>
    <w:rsid w:val="009A2F11"/>
    <w:rsid w:val="009A368B"/>
    <w:rsid w:val="009C1902"/>
    <w:rsid w:val="00A023D8"/>
    <w:rsid w:val="00A0622E"/>
    <w:rsid w:val="00A2169D"/>
    <w:rsid w:val="00A3563C"/>
    <w:rsid w:val="00A40A8A"/>
    <w:rsid w:val="00A82243"/>
    <w:rsid w:val="00A906E0"/>
    <w:rsid w:val="00AC7D0A"/>
    <w:rsid w:val="00AD5B4D"/>
    <w:rsid w:val="00B00167"/>
    <w:rsid w:val="00B35EBF"/>
    <w:rsid w:val="00B93EAD"/>
    <w:rsid w:val="00BC2D9C"/>
    <w:rsid w:val="00BC5FC0"/>
    <w:rsid w:val="00BC7666"/>
    <w:rsid w:val="00C30789"/>
    <w:rsid w:val="00C77F67"/>
    <w:rsid w:val="00CE6A2F"/>
    <w:rsid w:val="00CF7800"/>
    <w:rsid w:val="00D267F1"/>
    <w:rsid w:val="00D300BA"/>
    <w:rsid w:val="00D5624A"/>
    <w:rsid w:val="00D769A8"/>
    <w:rsid w:val="00D8511A"/>
    <w:rsid w:val="00DD35D5"/>
    <w:rsid w:val="00DF7013"/>
    <w:rsid w:val="00E11C2F"/>
    <w:rsid w:val="00E14DCC"/>
    <w:rsid w:val="00E678DF"/>
    <w:rsid w:val="00EB3089"/>
    <w:rsid w:val="00EE2ECC"/>
    <w:rsid w:val="00EF4947"/>
    <w:rsid w:val="00EF61C2"/>
    <w:rsid w:val="00F0201A"/>
    <w:rsid w:val="00F020DF"/>
    <w:rsid w:val="00F05547"/>
    <w:rsid w:val="00F20842"/>
    <w:rsid w:val="00F77BEE"/>
    <w:rsid w:val="00F83871"/>
    <w:rsid w:val="00F95400"/>
    <w:rsid w:val="00FA421E"/>
    <w:rsid w:val="00FD3C0A"/>
    <w:rsid w:val="00FD40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Times New Roman"/>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AD"/>
    <w:pPr>
      <w:spacing w:after="160" w:line="259" w:lineRule="auto"/>
    </w:pPr>
    <w:rPr>
      <w:rFonts w:eastAsia="SimSun"/>
      <w:lang w:bidi="ar-SA"/>
    </w:rPr>
  </w:style>
  <w:style w:type="paragraph" w:styleId="Heading1">
    <w:name w:val="heading 1"/>
    <w:basedOn w:val="Normal"/>
    <w:next w:val="Normal"/>
    <w:link w:val="Heading1Char"/>
    <w:uiPriority w:val="9"/>
    <w:qFormat/>
    <w:rsid w:val="00B93EAD"/>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b/>
      <w:bCs/>
      <w:color w:val="622423"/>
    </w:rPr>
  </w:style>
  <w:style w:type="paragraph" w:styleId="Heading2">
    <w:name w:val="heading 2"/>
    <w:basedOn w:val="Normal"/>
    <w:next w:val="Normal"/>
    <w:link w:val="Heading2Char"/>
    <w:uiPriority w:val="9"/>
    <w:qFormat/>
    <w:rsid w:val="00B93EAD"/>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b/>
      <w:bCs/>
      <w:color w:val="943634"/>
    </w:rPr>
  </w:style>
  <w:style w:type="paragraph" w:styleId="Heading3">
    <w:name w:val="heading 3"/>
    <w:basedOn w:val="Normal"/>
    <w:next w:val="Normal"/>
    <w:link w:val="Heading3Char"/>
    <w:uiPriority w:val="9"/>
    <w:qFormat/>
    <w:rsid w:val="00B93EAD"/>
    <w:pPr>
      <w:pBdr>
        <w:left w:val="single" w:sz="48" w:space="2" w:color="C0504D"/>
        <w:bottom w:val="single" w:sz="4" w:space="0" w:color="C0504D"/>
      </w:pBdr>
      <w:spacing w:before="200" w:after="100" w:line="240" w:lineRule="auto"/>
      <w:ind w:left="144"/>
      <w:contextualSpacing/>
      <w:outlineLvl w:val="2"/>
    </w:pPr>
    <w:rPr>
      <w:b/>
      <w:bCs/>
      <w:color w:val="943634"/>
    </w:rPr>
  </w:style>
  <w:style w:type="paragraph" w:styleId="Heading4">
    <w:name w:val="heading 4"/>
    <w:basedOn w:val="Normal"/>
    <w:next w:val="Normal"/>
    <w:link w:val="Heading4Char"/>
    <w:uiPriority w:val="9"/>
    <w:qFormat/>
    <w:rsid w:val="00B93EAD"/>
    <w:pPr>
      <w:pBdr>
        <w:left w:val="single" w:sz="4" w:space="2" w:color="C0504D"/>
        <w:bottom w:val="single" w:sz="4" w:space="2" w:color="C0504D"/>
      </w:pBdr>
      <w:spacing w:before="200" w:after="100" w:line="240" w:lineRule="auto"/>
      <w:ind w:left="86"/>
      <w:contextualSpacing/>
      <w:outlineLvl w:val="3"/>
    </w:pPr>
    <w:rPr>
      <w:b/>
      <w:bCs/>
      <w:color w:val="943634"/>
    </w:rPr>
  </w:style>
  <w:style w:type="paragraph" w:styleId="Heading5">
    <w:name w:val="heading 5"/>
    <w:basedOn w:val="Normal"/>
    <w:next w:val="Normal"/>
    <w:link w:val="Heading5Char"/>
    <w:uiPriority w:val="9"/>
    <w:qFormat/>
    <w:rsid w:val="00B93EAD"/>
    <w:pPr>
      <w:pBdr>
        <w:left w:val="dotted" w:sz="4" w:space="2" w:color="C0504D"/>
        <w:bottom w:val="dotted" w:sz="4" w:space="2" w:color="C0504D"/>
      </w:pBdr>
      <w:spacing w:before="200" w:after="100" w:line="240" w:lineRule="auto"/>
      <w:ind w:left="86"/>
      <w:contextualSpacing/>
      <w:outlineLvl w:val="4"/>
    </w:pPr>
    <w:rPr>
      <w:b/>
      <w:bCs/>
      <w:color w:val="943634"/>
    </w:rPr>
  </w:style>
  <w:style w:type="paragraph" w:styleId="Heading6">
    <w:name w:val="heading 6"/>
    <w:basedOn w:val="Normal"/>
    <w:next w:val="Normal"/>
    <w:link w:val="Heading6Char"/>
    <w:uiPriority w:val="9"/>
    <w:qFormat/>
    <w:rsid w:val="00B93EAD"/>
    <w:pPr>
      <w:pBdr>
        <w:bottom w:val="single" w:sz="4" w:space="2" w:color="E5B8B7"/>
      </w:pBdr>
      <w:spacing w:before="200" w:after="100" w:line="240" w:lineRule="auto"/>
      <w:contextualSpacing/>
      <w:outlineLvl w:val="5"/>
    </w:pPr>
    <w:rPr>
      <w:color w:val="943634"/>
    </w:rPr>
  </w:style>
  <w:style w:type="paragraph" w:styleId="Heading7">
    <w:name w:val="heading 7"/>
    <w:basedOn w:val="Normal"/>
    <w:next w:val="Normal"/>
    <w:link w:val="Heading7Char"/>
    <w:uiPriority w:val="9"/>
    <w:qFormat/>
    <w:rsid w:val="00B93EAD"/>
    <w:pPr>
      <w:pBdr>
        <w:bottom w:val="dotted" w:sz="4" w:space="2" w:color="D99594"/>
      </w:pBdr>
      <w:spacing w:before="200" w:after="100" w:line="240" w:lineRule="auto"/>
      <w:contextualSpacing/>
      <w:outlineLvl w:val="6"/>
    </w:pPr>
    <w:rPr>
      <w:color w:val="943634"/>
    </w:rPr>
  </w:style>
  <w:style w:type="paragraph" w:styleId="Heading8">
    <w:name w:val="heading 8"/>
    <w:basedOn w:val="Normal"/>
    <w:next w:val="Normal"/>
    <w:link w:val="Heading8Char"/>
    <w:uiPriority w:val="9"/>
    <w:qFormat/>
    <w:rsid w:val="00B93EAD"/>
    <w:pPr>
      <w:spacing w:before="200" w:after="100" w:line="240" w:lineRule="auto"/>
      <w:contextualSpacing/>
      <w:outlineLvl w:val="7"/>
    </w:pPr>
    <w:rPr>
      <w:color w:val="C0504D"/>
    </w:rPr>
  </w:style>
  <w:style w:type="paragraph" w:styleId="Heading9">
    <w:name w:val="heading 9"/>
    <w:basedOn w:val="Normal"/>
    <w:next w:val="Normal"/>
    <w:link w:val="Heading9Char"/>
    <w:uiPriority w:val="9"/>
    <w:qFormat/>
    <w:rsid w:val="00B93EAD"/>
    <w:pPr>
      <w:spacing w:before="200" w:after="100" w:line="240" w:lineRule="auto"/>
      <w:contextualSpacing/>
      <w:outlineLvl w:val="8"/>
    </w:pPr>
    <w:rPr>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EAD"/>
    <w:rPr>
      <w:rFonts w:ascii="Century Schoolbook" w:eastAsia="SimSun" w:hAnsi="Century Schoolbook" w:cs="Times New Roman"/>
      <w:b/>
      <w:bCs/>
      <w:i/>
      <w:iCs/>
      <w:color w:val="622423"/>
      <w:shd w:val="clear" w:color="auto" w:fill="F2DBDB"/>
    </w:rPr>
  </w:style>
  <w:style w:type="character" w:customStyle="1" w:styleId="Heading2Char">
    <w:name w:val="Heading 2 Char"/>
    <w:basedOn w:val="DefaultParagraphFont"/>
    <w:link w:val="Heading2"/>
    <w:uiPriority w:val="9"/>
    <w:rsid w:val="00B93EAD"/>
    <w:rPr>
      <w:rFonts w:ascii="Century Schoolbook" w:eastAsia="SimSun" w:hAnsi="Century Schoolbook" w:cs="Times New Roman"/>
      <w:b/>
      <w:bCs/>
      <w:i/>
      <w:iCs/>
      <w:color w:val="943634"/>
    </w:rPr>
  </w:style>
  <w:style w:type="character" w:customStyle="1" w:styleId="Heading3Char">
    <w:name w:val="Heading 3 Char"/>
    <w:basedOn w:val="DefaultParagraphFont"/>
    <w:link w:val="Heading3"/>
    <w:uiPriority w:val="9"/>
    <w:rsid w:val="00B93EAD"/>
    <w:rPr>
      <w:rFonts w:ascii="Century Schoolbook" w:eastAsia="SimSun" w:hAnsi="Century Schoolbook" w:cs="Times New Roman"/>
      <w:b/>
      <w:bCs/>
      <w:i/>
      <w:iCs/>
      <w:color w:val="943634"/>
    </w:rPr>
  </w:style>
  <w:style w:type="character" w:customStyle="1" w:styleId="Heading4Char">
    <w:name w:val="Heading 4 Char"/>
    <w:basedOn w:val="DefaultParagraphFont"/>
    <w:link w:val="Heading4"/>
    <w:uiPriority w:val="9"/>
    <w:rsid w:val="00B93EAD"/>
    <w:rPr>
      <w:rFonts w:ascii="Century Schoolbook" w:eastAsia="SimSun" w:hAnsi="Century Schoolbook" w:cs="Times New Roman"/>
      <w:b/>
      <w:bCs/>
      <w:i/>
      <w:iCs/>
      <w:color w:val="943634"/>
    </w:rPr>
  </w:style>
  <w:style w:type="character" w:customStyle="1" w:styleId="Heading5Char">
    <w:name w:val="Heading 5 Char"/>
    <w:basedOn w:val="DefaultParagraphFont"/>
    <w:link w:val="Heading5"/>
    <w:uiPriority w:val="9"/>
    <w:rsid w:val="00B93EAD"/>
    <w:rPr>
      <w:rFonts w:ascii="Century Schoolbook" w:eastAsia="SimSun" w:hAnsi="Century Schoolbook" w:cs="Times New Roman"/>
      <w:b/>
      <w:bCs/>
      <w:i/>
      <w:iCs/>
      <w:color w:val="943634"/>
    </w:rPr>
  </w:style>
  <w:style w:type="character" w:customStyle="1" w:styleId="Heading6Char">
    <w:name w:val="Heading 6 Char"/>
    <w:basedOn w:val="DefaultParagraphFont"/>
    <w:link w:val="Heading6"/>
    <w:uiPriority w:val="9"/>
    <w:rsid w:val="00B93EAD"/>
    <w:rPr>
      <w:rFonts w:ascii="Century Schoolbook" w:eastAsia="SimSun" w:hAnsi="Century Schoolbook" w:cs="Times New Roman"/>
      <w:i/>
      <w:iCs/>
      <w:color w:val="943634"/>
    </w:rPr>
  </w:style>
  <w:style w:type="character" w:customStyle="1" w:styleId="Heading7Char">
    <w:name w:val="Heading 7 Char"/>
    <w:basedOn w:val="DefaultParagraphFont"/>
    <w:link w:val="Heading7"/>
    <w:uiPriority w:val="9"/>
    <w:rsid w:val="00B93EAD"/>
    <w:rPr>
      <w:rFonts w:ascii="Century Schoolbook" w:eastAsia="SimSun" w:hAnsi="Century Schoolbook" w:cs="Times New Roman"/>
      <w:i/>
      <w:iCs/>
      <w:color w:val="943634"/>
    </w:rPr>
  </w:style>
  <w:style w:type="character" w:customStyle="1" w:styleId="Heading8Char">
    <w:name w:val="Heading 8 Char"/>
    <w:basedOn w:val="DefaultParagraphFont"/>
    <w:link w:val="Heading8"/>
    <w:uiPriority w:val="9"/>
    <w:rsid w:val="00B93EAD"/>
    <w:rPr>
      <w:rFonts w:ascii="Century Schoolbook" w:eastAsia="SimSun" w:hAnsi="Century Schoolbook" w:cs="Times New Roman"/>
      <w:i/>
      <w:iCs/>
      <w:color w:val="C0504D"/>
    </w:rPr>
  </w:style>
  <w:style w:type="character" w:customStyle="1" w:styleId="Heading9Char">
    <w:name w:val="Heading 9 Char"/>
    <w:basedOn w:val="DefaultParagraphFont"/>
    <w:link w:val="Heading9"/>
    <w:uiPriority w:val="9"/>
    <w:rsid w:val="00B93EAD"/>
    <w:rPr>
      <w:rFonts w:ascii="Century Schoolbook" w:eastAsia="SimSun" w:hAnsi="Century Schoolbook" w:cs="Times New Roman"/>
      <w:i/>
      <w:iCs/>
      <w:color w:val="C0504D"/>
      <w:sz w:val="20"/>
      <w:szCs w:val="20"/>
    </w:rPr>
  </w:style>
  <w:style w:type="paragraph" w:styleId="Caption">
    <w:name w:val="caption"/>
    <w:basedOn w:val="Normal"/>
    <w:next w:val="Normal"/>
    <w:uiPriority w:val="35"/>
    <w:qFormat/>
    <w:rsid w:val="00B93EAD"/>
    <w:rPr>
      <w:b/>
      <w:bCs/>
      <w:color w:val="943634"/>
      <w:sz w:val="18"/>
      <w:szCs w:val="18"/>
    </w:rPr>
  </w:style>
  <w:style w:type="paragraph" w:styleId="Title">
    <w:name w:val="Title"/>
    <w:basedOn w:val="Normal"/>
    <w:next w:val="Normal"/>
    <w:link w:val="TitleChar"/>
    <w:uiPriority w:val="10"/>
    <w:qFormat/>
    <w:rsid w:val="00B93EAD"/>
    <w:pPr>
      <w:pBdr>
        <w:top w:val="single" w:sz="48" w:space="0" w:color="C0504D"/>
        <w:bottom w:val="single" w:sz="48" w:space="0" w:color="C0504D"/>
      </w:pBdr>
      <w:shd w:val="clear" w:color="auto" w:fill="C0504D"/>
      <w:spacing w:after="0" w:line="240" w:lineRule="auto"/>
      <w:jc w:val="center"/>
    </w:pPr>
    <w:rPr>
      <w:color w:val="FFFFFF"/>
      <w:spacing w:val="10"/>
      <w:sz w:val="48"/>
      <w:szCs w:val="48"/>
    </w:rPr>
  </w:style>
  <w:style w:type="character" w:customStyle="1" w:styleId="TitleChar">
    <w:name w:val="Title Char"/>
    <w:basedOn w:val="DefaultParagraphFont"/>
    <w:link w:val="Title"/>
    <w:uiPriority w:val="10"/>
    <w:rsid w:val="00B93EAD"/>
    <w:rPr>
      <w:rFonts w:ascii="Century Schoolbook" w:eastAsia="SimSun" w:hAnsi="Century Schoolbook" w:cs="Times New Roman"/>
      <w:i/>
      <w:iCs/>
      <w:color w:val="FFFFFF"/>
      <w:spacing w:val="10"/>
      <w:sz w:val="48"/>
      <w:szCs w:val="48"/>
      <w:shd w:val="clear" w:color="auto" w:fill="C0504D"/>
    </w:rPr>
  </w:style>
  <w:style w:type="paragraph" w:styleId="Subtitle">
    <w:name w:val="Subtitle"/>
    <w:basedOn w:val="Normal"/>
    <w:next w:val="Normal"/>
    <w:link w:val="SubtitleChar"/>
    <w:uiPriority w:val="11"/>
    <w:qFormat/>
    <w:rsid w:val="00B93EAD"/>
    <w:pPr>
      <w:pBdr>
        <w:bottom w:val="dotted" w:sz="8" w:space="10" w:color="C0504D"/>
      </w:pBdr>
      <w:spacing w:before="200" w:after="900" w:line="240" w:lineRule="auto"/>
      <w:jc w:val="center"/>
    </w:pPr>
    <w:rPr>
      <w:color w:val="622423"/>
      <w:sz w:val="24"/>
      <w:szCs w:val="24"/>
    </w:rPr>
  </w:style>
  <w:style w:type="character" w:customStyle="1" w:styleId="SubtitleChar">
    <w:name w:val="Subtitle Char"/>
    <w:basedOn w:val="DefaultParagraphFont"/>
    <w:link w:val="Subtitle"/>
    <w:uiPriority w:val="11"/>
    <w:rsid w:val="00B93EAD"/>
    <w:rPr>
      <w:rFonts w:ascii="Century Schoolbook" w:eastAsia="SimSun" w:hAnsi="Century Schoolbook" w:cs="Times New Roman"/>
      <w:i/>
      <w:iCs/>
      <w:color w:val="622423"/>
      <w:sz w:val="24"/>
      <w:szCs w:val="24"/>
    </w:rPr>
  </w:style>
  <w:style w:type="character" w:styleId="Strong">
    <w:name w:val="Strong"/>
    <w:uiPriority w:val="22"/>
    <w:qFormat/>
    <w:rsid w:val="00B93EAD"/>
    <w:rPr>
      <w:b/>
      <w:bCs/>
      <w:spacing w:val="0"/>
    </w:rPr>
  </w:style>
  <w:style w:type="character" w:styleId="Emphasis">
    <w:name w:val="Emphasis"/>
    <w:uiPriority w:val="20"/>
    <w:qFormat/>
    <w:rsid w:val="00B93EAD"/>
    <w:rPr>
      <w:rFonts w:ascii="Century Schoolbook" w:eastAsia="SimSun" w:hAnsi="Century Schoolbook" w:cs="Times New Roman"/>
      <w:b/>
      <w:bCs/>
      <w:i/>
      <w:iCs/>
      <w:color w:val="C0504D"/>
      <w:bdr w:val="single" w:sz="18" w:space="0" w:color="F2DBDB"/>
      <w:shd w:val="clear" w:color="auto" w:fill="F2DBDB"/>
    </w:rPr>
  </w:style>
  <w:style w:type="paragraph" w:styleId="NoSpacing">
    <w:name w:val="No Spacing"/>
    <w:basedOn w:val="Normal"/>
    <w:uiPriority w:val="1"/>
    <w:qFormat/>
    <w:rsid w:val="00B93EAD"/>
    <w:pPr>
      <w:spacing w:after="0" w:line="240" w:lineRule="auto"/>
    </w:pPr>
  </w:style>
  <w:style w:type="paragraph" w:styleId="ListParagraph">
    <w:name w:val="List Paragraph"/>
    <w:basedOn w:val="Normal"/>
    <w:uiPriority w:val="34"/>
    <w:qFormat/>
    <w:rsid w:val="00B93EAD"/>
    <w:pPr>
      <w:ind w:left="720"/>
      <w:contextualSpacing/>
    </w:pPr>
  </w:style>
  <w:style w:type="paragraph" w:styleId="Quote">
    <w:name w:val="Quote"/>
    <w:basedOn w:val="Normal"/>
    <w:next w:val="Normal"/>
    <w:link w:val="QuoteChar"/>
    <w:uiPriority w:val="29"/>
    <w:qFormat/>
    <w:rsid w:val="00B93EAD"/>
    <w:rPr>
      <w:color w:val="943634"/>
    </w:rPr>
  </w:style>
  <w:style w:type="character" w:customStyle="1" w:styleId="QuoteChar">
    <w:name w:val="Quote Char"/>
    <w:basedOn w:val="DefaultParagraphFont"/>
    <w:link w:val="Quote"/>
    <w:uiPriority w:val="29"/>
    <w:rsid w:val="00B93EAD"/>
    <w:rPr>
      <w:color w:val="943634"/>
      <w:sz w:val="20"/>
      <w:szCs w:val="20"/>
    </w:rPr>
  </w:style>
  <w:style w:type="paragraph" w:styleId="IntenseQuote">
    <w:name w:val="Intense Quote"/>
    <w:basedOn w:val="Normal"/>
    <w:next w:val="Normal"/>
    <w:link w:val="IntenseQuoteChar"/>
    <w:uiPriority w:val="30"/>
    <w:qFormat/>
    <w:rsid w:val="00B93EAD"/>
    <w:pPr>
      <w:pBdr>
        <w:top w:val="dotted" w:sz="8" w:space="10" w:color="C0504D"/>
        <w:bottom w:val="dotted" w:sz="8" w:space="10" w:color="C0504D"/>
      </w:pBdr>
      <w:spacing w:line="300" w:lineRule="auto"/>
      <w:ind w:left="2160" w:right="2160"/>
      <w:jc w:val="center"/>
    </w:pPr>
    <w:rPr>
      <w:b/>
      <w:bCs/>
      <w:color w:val="C0504D"/>
    </w:rPr>
  </w:style>
  <w:style w:type="character" w:customStyle="1" w:styleId="IntenseQuoteChar">
    <w:name w:val="Intense Quote Char"/>
    <w:basedOn w:val="DefaultParagraphFont"/>
    <w:link w:val="IntenseQuote"/>
    <w:uiPriority w:val="30"/>
    <w:rsid w:val="00B93EAD"/>
    <w:rPr>
      <w:rFonts w:ascii="Century Schoolbook" w:eastAsia="SimSun" w:hAnsi="Century Schoolbook" w:cs="Times New Roman"/>
      <w:b/>
      <w:bCs/>
      <w:i/>
      <w:iCs/>
      <w:color w:val="C0504D"/>
      <w:sz w:val="20"/>
      <w:szCs w:val="20"/>
    </w:rPr>
  </w:style>
  <w:style w:type="character" w:styleId="SubtleEmphasis">
    <w:name w:val="Subtle Emphasis"/>
    <w:uiPriority w:val="19"/>
    <w:qFormat/>
    <w:rsid w:val="00B93EAD"/>
    <w:rPr>
      <w:rFonts w:ascii="Century Schoolbook" w:eastAsia="SimSun" w:hAnsi="Century Schoolbook" w:cs="Times New Roman"/>
      <w:i/>
      <w:iCs/>
      <w:color w:val="C0504D"/>
    </w:rPr>
  </w:style>
  <w:style w:type="character" w:styleId="IntenseEmphasis">
    <w:name w:val="Intense Emphasis"/>
    <w:uiPriority w:val="21"/>
    <w:qFormat/>
    <w:rsid w:val="00B93EAD"/>
    <w:rPr>
      <w:rFonts w:ascii="Century Schoolbook" w:eastAsia="SimSun" w:hAnsi="Century Schoolbook" w:cs="Times New Roman"/>
      <w:b/>
      <w:bCs/>
      <w:i/>
      <w:iCs/>
      <w:color w:val="FFFFFF"/>
      <w:bdr w:val="single" w:sz="18" w:space="0" w:color="C0504D"/>
      <w:shd w:val="clear" w:color="auto" w:fill="C0504D"/>
      <w:vertAlign w:val="baseline"/>
    </w:rPr>
  </w:style>
  <w:style w:type="character" w:styleId="SubtleReference">
    <w:name w:val="Subtle Reference"/>
    <w:uiPriority w:val="31"/>
    <w:qFormat/>
    <w:rsid w:val="00B93EAD"/>
    <w:rPr>
      <w:i/>
      <w:iCs/>
      <w:smallCaps/>
      <w:color w:val="C0504D"/>
      <w:u w:color="C0504D"/>
    </w:rPr>
  </w:style>
  <w:style w:type="character" w:styleId="IntenseReference">
    <w:name w:val="Intense Reference"/>
    <w:uiPriority w:val="32"/>
    <w:qFormat/>
    <w:rsid w:val="00B93EAD"/>
    <w:rPr>
      <w:b/>
      <w:bCs/>
      <w:i/>
      <w:iCs/>
      <w:smallCaps/>
      <w:color w:val="C0504D"/>
      <w:u w:color="C0504D"/>
    </w:rPr>
  </w:style>
  <w:style w:type="character" w:styleId="BookTitle">
    <w:name w:val="Book Title"/>
    <w:uiPriority w:val="33"/>
    <w:qFormat/>
    <w:rsid w:val="00B93EAD"/>
    <w:rPr>
      <w:rFonts w:ascii="Century Schoolbook" w:eastAsia="SimSun" w:hAnsi="Century Schoolbook" w:cs="Times New Roman"/>
      <w:b/>
      <w:bCs/>
      <w:i/>
      <w:iCs/>
      <w:smallCaps/>
      <w:color w:val="943634"/>
      <w:u w:val="single"/>
    </w:rPr>
  </w:style>
  <w:style w:type="paragraph" w:styleId="TOCHeading">
    <w:name w:val="TOC Heading"/>
    <w:basedOn w:val="Heading1"/>
    <w:next w:val="Normal"/>
    <w:uiPriority w:val="39"/>
    <w:qFormat/>
    <w:rsid w:val="00B93EAD"/>
    <w:pPr>
      <w:outlineLvl w:val="9"/>
    </w:pPr>
  </w:style>
  <w:style w:type="paragraph" w:customStyle="1" w:styleId="lead">
    <w:name w:val="lead"/>
    <w:basedOn w:val="Normal"/>
    <w:rsid w:val="00B93EA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B93EAD"/>
    <w:rPr>
      <w:color w:val="0000FF"/>
      <w:u w:val="single"/>
    </w:rPr>
  </w:style>
  <w:style w:type="table" w:styleId="TableGrid">
    <w:name w:val="Table Grid"/>
    <w:basedOn w:val="TableNormal"/>
    <w:uiPriority w:val="59"/>
    <w:rsid w:val="00B93E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B9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AD"/>
    <w:rPr>
      <w:rFonts w:eastAsia="SimSun"/>
      <w:lang w:bidi="ar-SA"/>
    </w:rPr>
  </w:style>
  <w:style w:type="paragraph" w:styleId="Footer">
    <w:name w:val="footer"/>
    <w:basedOn w:val="Normal"/>
    <w:link w:val="FooterChar"/>
    <w:uiPriority w:val="99"/>
    <w:rsid w:val="00B9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AD"/>
    <w:rPr>
      <w:rFonts w:eastAsia="SimSun"/>
      <w:lang w:bidi="ar-SA"/>
    </w:rPr>
  </w:style>
  <w:style w:type="paragraph" w:customStyle="1" w:styleId="Default">
    <w:name w:val="Default"/>
    <w:rsid w:val="00B93EAD"/>
    <w:pPr>
      <w:autoSpaceDE w:val="0"/>
      <w:autoSpaceDN w:val="0"/>
      <w:adjustRightInd w:val="0"/>
      <w:spacing w:after="0" w:line="240" w:lineRule="auto"/>
    </w:pPr>
    <w:rPr>
      <w:rFonts w:ascii="Times New Roman" w:eastAsia="Calibri" w:hAnsi="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36413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reauveritas.com/services+sheet/laboratory-management-system" TargetMode="External"/><Relationship Id="rId13" Type="http://schemas.openxmlformats.org/officeDocument/2006/relationships/hyperlink" Target="https://www.osha.gov/electric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laws%20regs/regulations/standard%20number/1910/1910.10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c.gov/labs/pdf/CDC-BMBL-5-Final-Editab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topics/allerge%20ns/default.html" TargetMode="External"/><Relationship Id="rId5" Type="http://schemas.openxmlformats.org/officeDocument/2006/relationships/webSettings" Target="webSettings.xml"/><Relationship Id="rId15" Type="http://schemas.openxmlformats.org/officeDocument/2006/relationships/hyperlink" Target="https://www.osha.gov/SLTC/etools/laboratory/index.html" TargetMode="External"/><Relationship Id="rId10" Type="http://schemas.openxmlformats.org/officeDocument/2006/relationships/hyperlink" Target="https://www.acs.org/content/dam/acsorg/about/governance/committees/chemicalsafety/safetyinstitute/SafetyCultures-Spanish.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labtopics/pdfs/CDC_BiosafetyMicrobiolBiomedLab-2009-P.pdf" TargetMode="External"/><Relationship Id="rId14" Type="http://schemas.openxmlformats.org/officeDocument/2006/relationships/hyperlink" Target="https://www.osha.gov/pls/oshaweb/owadisp.show_document?p_table=STANDARDS&amp;p_id=1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EB2E-8F74-4065-B415-D9D1F41E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79</Pages>
  <Words>13454</Words>
  <Characters>76688</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EMIRATE</dc:creator>
  <cp:lastModifiedBy>samsung</cp:lastModifiedBy>
  <cp:revision>97</cp:revision>
  <cp:lastPrinted>2009-10-17T05:08:00Z</cp:lastPrinted>
  <dcterms:created xsi:type="dcterms:W3CDTF">2023-11-30T10:22:00Z</dcterms:created>
  <dcterms:modified xsi:type="dcterms:W3CDTF">2009-10-17T05:09:00Z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ec125b9786a943b1adf00b65bee5c754</vt:lpwstr>
  </property>
</Properties>
</file>