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firstLine="720"/>
        <w:jc w:val="center"/>
        <w:rPr>
          <w:rFonts w:ascii="Times New Roman" w:cs="Times New Roman" w:hAnsi="Times New Roman"/>
          <w:b/>
          <w:bCs/>
        </w:rPr>
      </w:pPr>
      <w:r>
        <w:rPr>
          <w:rFonts w:ascii="Times New Roman" w:cs="Times New Roman" w:hAnsi="Times New Roman"/>
          <w:b/>
        </w:rPr>
        <w:t xml:space="preserve">THE </w:t>
      </w:r>
      <w:r>
        <w:rPr>
          <w:rFonts w:ascii="Times New Roman" w:cs="Times New Roman" w:hAnsi="Times New Roman"/>
          <w:b/>
        </w:rPr>
        <w:t>POSSIBLE HINDRANCES ON USING IMPROVISED MATERIALS FOR TEACHING AND LEARNING OF CHEMISTRY IN  SECONDARY SCHOOLS IN ILORIN WEST LGA, KWARA STATE</w:t>
      </w:r>
    </w:p>
    <w:p>
      <w:pPr>
        <w:pStyle w:val="style0"/>
        <w:spacing w:lineRule="auto" w:line="360"/>
        <w:jc w:val="center"/>
        <w:rPr>
          <w:rFonts w:ascii="Times New Roman" w:cs="Times New Roman" w:hAnsi="Times New Roman"/>
          <w:b/>
          <w:bCs/>
          <w:sz w:val="34"/>
          <w:szCs w:val="34"/>
        </w:rPr>
      </w:pPr>
    </w:p>
    <w:p>
      <w:pPr>
        <w:pStyle w:val="style0"/>
        <w:spacing w:lineRule="auto" w:line="360"/>
        <w:jc w:val="center"/>
        <w:rPr>
          <w:rFonts w:ascii="Times New Roman" w:cs="Times New Roman" w:hAnsi="Times New Roman"/>
          <w:b/>
          <w:bCs/>
          <w:sz w:val="34"/>
          <w:szCs w:val="34"/>
        </w:rPr>
      </w:pPr>
      <w:r>
        <w:rPr>
          <w:rFonts w:ascii="Times New Roman" w:cs="Times New Roman" w:hAnsi="Times New Roman"/>
          <w:b/>
          <w:bCs/>
          <w:sz w:val="34"/>
          <w:szCs w:val="34"/>
        </w:rPr>
        <w:t>BY</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40"/>
          <w:szCs w:val="40"/>
        </w:rPr>
      </w:pPr>
      <w:r>
        <w:rPr>
          <w:rFonts w:ascii="Times New Roman" w:cs="Times New Roman" w:hAnsi="Times New Roman"/>
          <w:b/>
          <w:bCs/>
          <w:sz w:val="40"/>
          <w:szCs w:val="40"/>
        </w:rPr>
        <w:t>IMAMBANNI BASHEERAT</w:t>
      </w:r>
    </w:p>
    <w:p>
      <w:pPr>
        <w:pStyle w:val="style0"/>
        <w:spacing w:lineRule="auto" w:line="360"/>
        <w:jc w:val="center"/>
        <w:rPr>
          <w:rFonts w:ascii="Times New Roman" w:cs="Times New Roman" w:hAnsi="Times New Roman"/>
          <w:b/>
          <w:bCs/>
        </w:rPr>
      </w:pPr>
      <w:r>
        <w:rPr>
          <w:rFonts w:ascii="Times New Roman" w:cs="Times New Roman" w:hAnsi="Times New Roman"/>
          <w:b/>
          <w:bCs/>
        </w:rPr>
        <w:t>EKSU/IL/R4/20/0059</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sz w:val="28"/>
          <w:szCs w:val="28"/>
        </w:rPr>
        <w:t xml:space="preserve">A RESEARCH PROJECT SUBMITTED TO THE FACULTY OF EDUCATION, </w:t>
      </w:r>
      <w:r>
        <w:rPr>
          <w:rFonts w:ascii="Times New Roman" w:cs="Times New Roman" w:hAnsi="Times New Roman"/>
          <w:b/>
          <w:bCs/>
          <w:sz w:val="28"/>
          <w:szCs w:val="28"/>
        </w:rPr>
        <w:t xml:space="preserve">EKITI STATE </w:t>
      </w:r>
      <w:r>
        <w:rPr>
          <w:rFonts w:ascii="Times New Roman" w:cs="Times New Roman" w:hAnsi="Times New Roman"/>
          <w:b/>
          <w:sz w:val="28"/>
          <w:szCs w:val="28"/>
        </w:rPr>
        <w:t>UNIVERSITY, ADO EKITI</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IN PARTIAL FULFILMENT OF THE REQUIREMENT </w:t>
      </w:r>
      <w:r>
        <w:rPr>
          <w:rFonts w:ascii="Times New Roman" w:cs="Times New Roman" w:hAnsi="Times New Roman"/>
          <w:b/>
          <w:bCs/>
          <w:sz w:val="28"/>
          <w:szCs w:val="28"/>
        </w:rPr>
        <w:t>FOR THE AWARD OF BACHELOR</w:t>
      </w:r>
      <w:r>
        <w:rPr>
          <w:rFonts w:ascii="Times New Roman" w:cs="Times New Roman" w:hAnsi="Times New Roman"/>
          <w:b/>
          <w:bCs/>
          <w:sz w:val="28"/>
          <w:szCs w:val="28"/>
        </w:rPr>
        <w:t xml:space="preserve"> OF SCIENCE</w:t>
      </w:r>
      <w:r>
        <w:rPr>
          <w:rFonts w:ascii="Times New Roman" w:cs="Times New Roman" w:hAnsi="Times New Roman"/>
          <w:b/>
          <w:bCs/>
          <w:sz w:val="28"/>
          <w:szCs w:val="28"/>
        </w:rPr>
        <w:t xml:space="preserve"> EDUCATION</w:t>
      </w:r>
      <w:r>
        <w:rPr>
          <w:rFonts w:ascii="Times New Roman" w:cs="Times New Roman" w:hAnsi="Times New Roman"/>
          <w:b/>
          <w:bCs/>
          <w:sz w:val="28"/>
          <w:szCs w:val="28"/>
        </w:rPr>
        <w:t xml:space="preserve"> (B.Sc.</w:t>
      </w:r>
      <w:r>
        <w:rPr>
          <w:rFonts w:ascii="Times New Roman" w:cs="Times New Roman" w:hAnsi="Times New Roman"/>
          <w:b/>
          <w:bCs/>
          <w:sz w:val="28"/>
          <w:szCs w:val="28"/>
        </w:rPr>
        <w:t xml:space="preserve"> Ed</w:t>
      </w:r>
      <w:r>
        <w:rPr>
          <w:rFonts w:ascii="Times New Roman" w:cs="Times New Roman" w:hAnsi="Times New Roman"/>
          <w:b/>
          <w:bCs/>
          <w:sz w:val="28"/>
          <w:szCs w:val="28"/>
        </w:rPr>
        <w:t xml:space="preserve">) </w:t>
      </w:r>
      <w:r>
        <w:rPr>
          <w:rFonts w:ascii="Times New Roman" w:cs="Times New Roman" w:hAnsi="Times New Roman"/>
          <w:b/>
          <w:bCs/>
          <w:sz w:val="28"/>
          <w:szCs w:val="28"/>
        </w:rPr>
        <w:t>DEGREE</w:t>
      </w:r>
    </w:p>
    <w:p>
      <w:pPr>
        <w:pStyle w:val="style0"/>
        <w:spacing w:lineRule="auto" w:line="360"/>
        <w:jc w:val="right"/>
        <w:rPr>
          <w:rFonts w:ascii="Times New Roman" w:cs="Times New Roman" w:hAnsi="Times New Roman"/>
          <w:b/>
          <w:bCs/>
          <w:sz w:val="28"/>
          <w:szCs w:val="28"/>
        </w:rPr>
      </w:pPr>
    </w:p>
    <w:p>
      <w:pPr>
        <w:pStyle w:val="style0"/>
        <w:spacing w:lineRule="auto" w:line="360"/>
        <w:ind w:left="3600" w:firstLine="720"/>
        <w:jc w:val="center"/>
        <w:rPr>
          <w:rFonts w:ascii="Times New Roman" w:cs="Times New Roman" w:hAnsi="Times New Roman"/>
          <w:b/>
          <w:bCs/>
          <w:sz w:val="28"/>
          <w:szCs w:val="28"/>
        </w:rPr>
      </w:pPr>
      <w:r>
        <w:rPr>
          <w:rFonts w:ascii="Times New Roman" w:cs="Times New Roman" w:hAnsi="Times New Roman"/>
          <w:b/>
          <w:bCs/>
          <w:sz w:val="28"/>
          <w:szCs w:val="28"/>
        </w:rPr>
        <w:t>OCTOBER</w:t>
      </w:r>
      <w:r>
        <w:rPr>
          <w:rFonts w:ascii="Times New Roman" w:cs="Times New Roman" w:hAnsi="Times New Roman"/>
          <w:b/>
          <w:bCs/>
          <w:sz w:val="28"/>
          <w:szCs w:val="28"/>
        </w:rPr>
        <w:t>, 2024</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CERTIFICATION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This is to certify that this research work was carried out by Imambanni Basheerat and has been read and approved as meeting the requirements </w:t>
      </w:r>
      <w:r>
        <w:rPr>
          <w:rFonts w:ascii="Times New Roman" w:cs="Times New Roman" w:hAnsi="Times New Roman"/>
          <w:sz w:val="28"/>
          <w:szCs w:val="28"/>
        </w:rPr>
        <w:t xml:space="preserve">in partial fulfillment </w:t>
      </w:r>
      <w:r>
        <w:rPr>
          <w:rFonts w:ascii="Times New Roman" w:cs="Times New Roman" w:hAnsi="Times New Roman"/>
          <w:sz w:val="28"/>
          <w:szCs w:val="28"/>
        </w:rPr>
        <w:t xml:space="preserve">for the award of Bachelor in Education in the Department of Chemistry, Ekiti State University, Nigeria. </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Mr. Habeeb Amao</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w:t>
      </w: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Project Superviso</w:t>
      </w:r>
      <w:r>
        <w:rPr>
          <w:rFonts w:ascii="Times New Roman" w:cs="Times New Roman" w:hAnsi="Times New Roman"/>
          <w:sz w:val="28"/>
          <w:szCs w:val="28"/>
        </w:rPr>
        <w:t>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Signature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w:t>
      </w: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Signature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w:t>
      </w: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Signature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tabs>
          <w:tab w:val="left" w:leader="none" w:pos="1390"/>
        </w:tabs>
        <w:spacing w:lineRule="auto" w:line="36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Project is dedicated to Almighty God, the Beginning and the End, the most Beneficent and the Most Merciful. All praises and thanks be unto Him for the wonders, mercy, protection, provision and guidance He bestowed unto me throughout my programme in Ekiti State University, Ado Ekiti.</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project is also dedicated to my beloved parents, Mr and Mrs </w:t>
      </w:r>
      <w:r>
        <w:rPr>
          <w:rFonts w:ascii="Times New Roman" w:cs="Times New Roman" w:hAnsi="Times New Roman"/>
          <w:sz w:val="28"/>
          <w:szCs w:val="28"/>
        </w:rPr>
        <w:t xml:space="preserve">Imambanni </w:t>
      </w:r>
      <w:r>
        <w:rPr>
          <w:rFonts w:ascii="Times New Roman" w:cs="Times New Roman" w:hAnsi="Times New Roman"/>
          <w:sz w:val="28"/>
          <w:szCs w:val="28"/>
        </w:rPr>
        <w:t>Abubakar who have extremely contributed and assisted me with their full support, financially spiritually with love, prayers and care. May Almighty God bless and protect you to reap the fruit of your labor (Amen).</w:t>
      </w:r>
    </w:p>
    <w:p>
      <w:pPr>
        <w:pStyle w:val="style0"/>
        <w:tabs>
          <w:tab w:val="left" w:leader="none" w:pos="720"/>
        </w:tabs>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hAnsi="Times New Roman"/>
          <w:sz w:val="28"/>
          <w:szCs w:val="28"/>
        </w:rPr>
      </w:pPr>
      <w:r>
        <w:rPr>
          <w:rFonts w:ascii="Times New Roman" w:hAnsi="Times New Roman"/>
          <w:b/>
          <w:sz w:val="28"/>
          <w:szCs w:val="28"/>
        </w:rPr>
        <w:t>ACKNOWLEDGEMENTS</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 appreciate God Almighty for his faithfulness and his grace in preserving my life and in strengthening me to see the successful completion of this B.Sc. Ed program.</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My appreciation goes to my project supervisor, Mr. Habeeb Amao for his scholarly support, understanding and contribution towards the successful completion of this project. My warmly gratitude goes to my Head of Department, Dr. (Mrs.) Babatunde V.O. and the immediate past Head of Department, and all lecturers in the Department of Chemistry who have imparted me positively </w:t>
      </w:r>
      <w:r>
        <w:rPr>
          <w:rFonts w:ascii="Times New Roman" w:hAnsi="Times New Roman"/>
          <w:sz w:val="28"/>
          <w:szCs w:val="28"/>
        </w:rPr>
        <w:t>which I can proudly say have mould and change me for the best, the likes</w:t>
      </w:r>
      <w:r>
        <w:rPr>
          <w:rFonts w:ascii="Times New Roman" w:hAnsi="Times New Roman"/>
          <w:sz w:val="28"/>
          <w:szCs w:val="28"/>
        </w:rPr>
        <w:t xml:space="preserve"> of Dr. (Mrs.) Babatunde V.O., Mrs. Junaid, Mr. Ogunyemi, Prof. Lukman.</w:t>
      </w:r>
      <w:r>
        <w:rPr>
          <w:rFonts w:ascii="Times New Roman" w:hAnsi="Times New Roman"/>
          <w:sz w:val="28"/>
          <w:szCs w:val="28"/>
        </w:rPr>
        <w:t xml:space="preserve"> </w:t>
      </w:r>
      <w:r>
        <w:rPr>
          <w:rFonts w:ascii="Times New Roman" w:hAnsi="Times New Roman"/>
          <w:sz w:val="28"/>
          <w:szCs w:val="28"/>
        </w:rPr>
        <w:t xml:space="preserve"> </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I am also appreciating my parents Mr. Imambanni Abubakar and Mrs. Imambanni Baliqees who have supported me right from inception to this moment. Their encouragement and prayers over my </w:t>
      </w:r>
      <w:r>
        <w:rPr>
          <w:rFonts w:ascii="Times New Roman" w:hAnsi="Times New Roman"/>
          <w:sz w:val="28"/>
          <w:szCs w:val="28"/>
        </w:rPr>
        <w:t xml:space="preserve">life have yielded so much positive results. I pray to Almighty Allah to elongate your live to reap the fruit of your labor (Amen). </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My profound gratitude goes to my amazing brother, in person of Imambanni Imran who have been the wind beneath my wings, pushing me to soar higher. Your encouragement, advice and presence have made a significant difference in my life.</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And my others siblings, Imambanni Rafat, Imambanni sulifah, Imambanni Azeezah, Imambanni Usman and my cute baby, Imambanni Mariam, your support and friendship have meant the world to me. You have been my confidents, partners in crime and constant sources of comfort. I cherish our bond and appreciate everything you have done for me.</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To someone special to me, Lawal Oluku Muhammad for his constant reminders to stay focused; your belief in me has been a constant source of motivation. Thank you for being my biggest cheerleader and I pray our friends last till Jannah</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And to my incredible friends, uthman Hawau Olawoyin, Sodiq Shukurat Opeyemi, Oyeyemi Fatimoh, Omosidi Nimotallahi, Salman Yusuf Olatunji, Abdulkareem Ramat Biodun, scholar Akinbohun Funke Elizebeth  and my 59 (60) Imran Ridwan Akorede to mention few, you have all played a vital role in my journey. Your contributions, no matter how big or small, have helped me reach this milestone. Thanks you for being part of my life, for wishing me well and for making this journey unforgettable. I also extend my greetings to all Chemistry Students.</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Finally</w:t>
      </w:r>
      <w:r>
        <w:rPr>
          <w:rFonts w:ascii="Times New Roman" w:hAnsi="Times New Roman"/>
          <w:sz w:val="28"/>
          <w:szCs w:val="28"/>
        </w:rPr>
        <w:t xml:space="preserve">, great thanks to Mrs. Yusuf Rahmat Ajoke </w:t>
      </w:r>
      <w:r>
        <w:rPr>
          <w:rFonts w:ascii="Times New Roman" w:hAnsi="Times New Roman"/>
          <w:sz w:val="28"/>
          <w:szCs w:val="28"/>
        </w:rPr>
        <w:t>and Mr. Alapata for their</w:t>
      </w:r>
      <w:r>
        <w:rPr>
          <w:rFonts w:ascii="Times New Roman" w:hAnsi="Times New Roman"/>
          <w:sz w:val="28"/>
          <w:szCs w:val="28"/>
        </w:rPr>
        <w:t xml:space="preserve"> advice</w:t>
      </w:r>
      <w:r>
        <w:rPr>
          <w:rFonts w:ascii="Times New Roman" w:hAnsi="Times New Roman"/>
          <w:sz w:val="28"/>
          <w:szCs w:val="28"/>
        </w:rPr>
        <w:t>, motivation</w:t>
      </w:r>
      <w:r>
        <w:rPr>
          <w:rFonts w:ascii="Times New Roman" w:hAnsi="Times New Roman"/>
          <w:sz w:val="28"/>
          <w:szCs w:val="28"/>
        </w:rPr>
        <w:t xml:space="preserve"> and support from my day one in this institution.</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ABSTRACT</w:t>
      </w:r>
    </w:p>
    <w:p>
      <w:pPr>
        <w:pStyle w:val="style0"/>
        <w:ind w:right="29" w:rightChars="9" w:firstLine="720"/>
        <w:jc w:val="both"/>
        <w:rPr>
          <w:rFonts w:ascii="Times New Roman" w:cs="Times New Roman" w:eastAsia="Times New Roman" w:hAnsi="Times New Roman"/>
          <w:i/>
          <w:iCs/>
          <w:sz w:val="24"/>
          <w:szCs w:val="24"/>
        </w:rPr>
      </w:pPr>
      <w:r>
        <w:rPr>
          <w:rFonts w:ascii="Times New Roman" w:eastAsia="Times New Roman" w:hAnsi="Times New Roman"/>
          <w:i/>
          <w:iCs/>
          <w:sz w:val="24"/>
          <w:szCs w:val="24"/>
        </w:rPr>
        <w:t xml:space="preserve">Chemistry as a science subject is hands on activity based and must be taught with instructional materials, teaching of chemistry without instructional materials result to rote learning. The importance of using instructional materials whether standard or improvised is that no matter how good a curriculum may be, the absence of the use of instructional materials can jeopardize its effective implementation. </w:t>
      </w:r>
      <w:r>
        <w:rPr>
          <w:rFonts w:ascii="Times New Roman" w:cs="Times New Roman" w:hAnsi="Times New Roman"/>
          <w:i/>
          <w:iCs/>
          <w:sz w:val="24"/>
          <w:szCs w:val="24"/>
        </w:rPr>
        <w:t xml:space="preserve">This study </w:t>
      </w:r>
      <w:r>
        <w:rPr>
          <w:rFonts w:ascii="Times New Roman" w:cs="Times New Roman" w:eastAsia="Times New Roman" w:hAnsi="Times New Roman"/>
          <w:i/>
          <w:iCs/>
          <w:sz w:val="24"/>
          <w:szCs w:val="24"/>
        </w:rPr>
        <w:t>investigate</w:t>
      </w:r>
      <w:r>
        <w:rPr>
          <w:rFonts w:ascii="Times New Roman" w:cs="Times New Roman" w:hAnsi="Times New Roman"/>
          <w:i/>
          <w:iCs/>
          <w:sz w:val="24"/>
          <w:szCs w:val="24"/>
        </w:rPr>
        <w:t>s</w:t>
      </w:r>
      <w:r>
        <w:rPr>
          <w:rFonts w:ascii="Times New Roman" w:cs="Times New Roman" w:eastAsia="Times New Roman" w:hAnsi="Times New Roman"/>
          <w:i/>
          <w:iCs/>
          <w:sz w:val="24"/>
          <w:szCs w:val="24"/>
        </w:rPr>
        <w:t xml:space="preserve"> the possible hindrances on using improvised materials for teaching and learning of chemistry in secondary schools in Ilorin west LGA Kwara State</w:t>
      </w:r>
      <w:r>
        <w:rPr>
          <w:rFonts w:ascii="Times New Roman" w:cs="Times New Roman" w:hAnsi="Times New Roman"/>
          <w:i/>
          <w:iCs/>
          <w:sz w:val="24"/>
          <w:szCs w:val="24"/>
        </w:rPr>
        <w:t xml:space="preserve">. This work has successfully adopted an appropriate methodological technique using the descriptive survey method for data analysis. Structured questionnaire was used in eliciting response from the respondents. The data was analyzed using mean </w:t>
      </w:r>
      <w:r>
        <w:rPr>
          <w:rFonts w:ascii="Times New Roman" w:cs="Times New Roman" w:eastAsia="Times New Roman" w:hAnsi="Times New Roman"/>
          <w:i/>
          <w:iCs/>
          <w:sz w:val="24"/>
          <w:szCs w:val="24"/>
        </w:rPr>
        <w:t xml:space="preserve">to answer research questions while inferential statistics of chi-square was used to test the hypotheses at 0.05 level of significance. The study shows that there is no significant difference between safety concern and risk factors associated with using improvised materials but there is significant difference between hindrance on student learning outcome and overall effectiveness of chemistry education. Based on the findings a number of recommendations were made in the line of the findings of the study, which included that Chemistry teachers should use as an alternative to standard instructional materials, improvised instructional materials in the teaching and learning of chemistry. </w:t>
      </w:r>
    </w:p>
    <w:p>
      <w:pPr>
        <w:pStyle w:val="style0"/>
        <w:spacing w:before="240"/>
        <w:jc w:val="both"/>
        <w:rPr>
          <w:rFonts w:ascii="Times New Roman" w:cs="Times New Roman" w:hAnsi="Times New Roman"/>
          <w:b/>
          <w:i/>
          <w:iCs/>
          <w:sz w:val="24"/>
          <w:szCs w:val="24"/>
        </w:rPr>
      </w:pPr>
    </w:p>
    <w:p>
      <w:pPr>
        <w:pStyle w:val="style0"/>
        <w:jc w:val="both"/>
        <w:rPr>
          <w:rFonts w:ascii="Times New Roman" w:cs="Times New Roman" w:hAnsi="Times New Roman"/>
          <w:b/>
          <w:i/>
          <w:iCs/>
          <w:sz w:val="24"/>
          <w:szCs w:val="24"/>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ACKNOWLEDGMENTS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AB</w:t>
      </w:r>
      <w:r>
        <w:rPr>
          <w:rFonts w:ascii="Times New Roman" w:cs="Times New Roman" w:hAnsi="Times New Roman"/>
          <w:sz w:val="28"/>
          <w:szCs w:val="28"/>
        </w:rPr>
        <w:t xml:space="preserve">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TABLE OF</w:t>
      </w:r>
      <w:r>
        <w:rPr>
          <w:rFonts w:ascii="Times New Roman" w:cs="Times New Roman" w:hAnsi="Times New Roman"/>
          <w:sz w:val="28"/>
          <w:szCs w:val="28"/>
        </w:rPr>
        <w:t xml:space="preserve">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LIST OF TABLES</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CHAPTER ONE: INTRODUCTION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Background to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w:t>
      </w:r>
      <w:r>
        <w:rPr>
          <w:rFonts w:ascii="Times New Roman" w:cs="Times New Roman" w:hAnsi="Times New Roman"/>
          <w:sz w:val="28"/>
          <w:szCs w:val="28"/>
        </w:rPr>
        <w:t xml:space="preserve">tatement of the Problem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Purpose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9</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Research Questions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10</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Research Hypotheses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10</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Significance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De</w:t>
      </w:r>
      <w:r>
        <w:rPr>
          <w:rFonts w:ascii="Times New Roman" w:cs="Times New Roman" w:hAnsi="Times New Roman"/>
          <w:sz w:val="28"/>
          <w:szCs w:val="28"/>
        </w:rPr>
        <w:t xml:space="preserve">limitation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Operat</w:t>
      </w:r>
      <w:r>
        <w:rPr>
          <w:rFonts w:ascii="Times New Roman" w:cs="Times New Roman" w:hAnsi="Times New Roman"/>
          <w:sz w:val="28"/>
          <w:szCs w:val="28"/>
        </w:rPr>
        <w:t>ional Definition of Terms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15</w:t>
      </w: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CHAPTER TWO: REVIEW OF RELATED LITERATURE</w:t>
      </w:r>
    </w:p>
    <w:p>
      <w:pPr>
        <w:pStyle w:val="style0"/>
        <w:spacing w:lineRule="auto" w:line="360"/>
        <w:jc w:val="both"/>
        <w:rPr>
          <w:rFonts w:ascii="Times New Roman" w:cs="Times New Roman" w:eastAsia="Times New Roman" w:hAnsi="Times New Roman"/>
          <w:sz w:val="28"/>
          <w:szCs w:val="28"/>
        </w:rPr>
      </w:pPr>
      <w:r>
        <w:rPr>
          <w:rFonts w:ascii="Times New Roman" w:cs="Times New Roman" w:hAnsi="Times New Roman"/>
          <w:sz w:val="28"/>
          <w:szCs w:val="28"/>
        </w:rPr>
        <w:t>Chemistry Curriculum at</w:t>
      </w:r>
      <w:r>
        <w:rPr>
          <w:rFonts w:ascii="Times New Roman" w:cs="Times New Roman" w:hAnsi="Times New Roman"/>
          <w:sz w:val="28"/>
          <w:szCs w:val="28"/>
        </w:rPr>
        <w:t xml:space="preserve"> the Secondary School Level</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Arial" w:hAnsi="Times New Roman"/>
          <w:sz w:val="28"/>
          <w:szCs w:val="28"/>
        </w:rPr>
        <w:t>Teaching and Learning of Chemistry</w:t>
      </w:r>
      <w:r>
        <w:rPr>
          <w:rFonts w:ascii="Times New Roman" w:cs="Times New Roman" w:eastAsia="Arial" w:hAnsi="Times New Roman"/>
          <w:sz w:val="28"/>
          <w:szCs w:val="28"/>
        </w:rPr>
        <w:tab/>
      </w:r>
      <w:r>
        <w:rPr>
          <w:rFonts w:ascii="Times New Roman" w:cs="Times New Roman" w:eastAsia="Arial" w:hAnsi="Times New Roman"/>
          <w:sz w:val="28"/>
          <w:szCs w:val="28"/>
        </w:rPr>
        <w:tab/>
      </w:r>
      <w:r>
        <w:rPr>
          <w:rFonts w:ascii="Times New Roman" w:cs="Times New Roman" w:eastAsia="Arial" w:hAnsi="Times New Roman"/>
          <w:sz w:val="28"/>
          <w:szCs w:val="28"/>
        </w:rPr>
        <w:tab/>
      </w:r>
      <w:r>
        <w:rPr>
          <w:rFonts w:ascii="Times New Roman" w:cs="Times New Roman" w:eastAsia="Arial" w:hAnsi="Times New Roman"/>
          <w:sz w:val="28"/>
          <w:szCs w:val="28"/>
        </w:rPr>
        <w:tab/>
      </w:r>
      <w:r>
        <w:rPr>
          <w:rFonts w:ascii="Times New Roman" w:cs="Times New Roman" w:eastAsia="Arial" w:hAnsi="Times New Roman"/>
          <w:sz w:val="28"/>
          <w:szCs w:val="28"/>
        </w:rPr>
        <w:tab/>
      </w:r>
      <w:r>
        <w:rPr>
          <w:rFonts w:ascii="Times New Roman" w:cs="Times New Roman" w:eastAsia="Arial" w:hAnsi="Times New Roman"/>
          <w:sz w:val="28"/>
          <w:szCs w:val="28"/>
        </w:rPr>
        <w:t>23</w:t>
      </w:r>
      <w:r>
        <w:rPr>
          <w:rFonts w:ascii="Times New Roman" w:cs="Times New Roman" w:eastAsia="Arial" w:hAnsi="Times New Roman"/>
          <w:sz w:val="28"/>
          <w:szCs w:val="28"/>
        </w:rPr>
        <w:tab/>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Laboratory Equipment Improvisation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r>
        <w:rPr>
          <w:rFonts w:ascii="Times New Roman" w:cs="Times New Roman" w:eastAsia="Times New Roman" w:hAnsi="Times New Roman"/>
          <w:sz w:val="28"/>
          <w:szCs w:val="28"/>
        </w:rPr>
        <w:tab/>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Improvisation in Chemistry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Stra</w:t>
      </w:r>
      <w:r>
        <w:rPr>
          <w:rFonts w:ascii="Times New Roman" w:cs="Times New Roman" w:eastAsia="Times New Roman" w:hAnsi="Times New Roman"/>
          <w:sz w:val="28"/>
          <w:szCs w:val="28"/>
        </w:rPr>
        <w:t>tegies of Improvisation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30</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Need for the use of Improvisation of instruction materials to enhance the teaching of chemistry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32</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Local Resources for Improvisation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36</w:t>
      </w:r>
    </w:p>
    <w:p>
      <w:pPr>
        <w:pStyle w:val="style0"/>
        <w:spacing w:lineRule="auto" w:line="360"/>
        <w:jc w:val="both"/>
        <w:rPr>
          <w:rFonts w:ascii="Times New Roman" w:cs="Times New Roman" w:hAnsi="Times New Roman"/>
          <w:sz w:val="28"/>
          <w:szCs w:val="28"/>
        </w:rPr>
      </w:pPr>
      <w:r>
        <w:rPr>
          <w:rFonts w:ascii="Times New Roman" w:cs="Times New Roman" w:eastAsia="Times New Roman" w:hAnsi="Times New Roman"/>
          <w:sz w:val="28"/>
          <w:szCs w:val="28"/>
        </w:rPr>
        <w:t>Factors Affecting Improvisation of instructional materials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38</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Theoretical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41</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Appraisal</w:t>
      </w:r>
      <w:r>
        <w:rPr>
          <w:rFonts w:ascii="Times New Roman" w:cs="Times New Roman" w:hAnsi="Times New Roman"/>
          <w:sz w:val="28"/>
          <w:szCs w:val="28"/>
        </w:rPr>
        <w:t xml:space="preserve"> of the Literature Reviewed</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42</w:t>
      </w:r>
      <w:r>
        <w:rPr>
          <w:rFonts w:ascii="Times New Roman" w:cs="Times New Roman" w:hAnsi="Times New Roman"/>
          <w:sz w:val="28"/>
          <w:szCs w:val="28"/>
        </w:rPr>
        <w:tab/>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CHAPTER THREE: RESEARCH METHOD</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Research Design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45</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P</w:t>
      </w:r>
      <w:r>
        <w:rPr>
          <w:rFonts w:ascii="Times New Roman" w:cs="Times New Roman" w:hAnsi="Times New Roman"/>
          <w:sz w:val="28"/>
          <w:szCs w:val="28"/>
        </w:rPr>
        <w:t>opulation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Sample and Sampling Techniques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Research Instrument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Validity of Instrument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Reliability of Instrument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Administration of the Instrument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48</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Data Analysis Techniques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48</w:t>
      </w:r>
      <w:r>
        <w:rPr>
          <w:rFonts w:ascii="Times New Roman" w:cs="Times New Roman" w:hAnsi="Times New Roman"/>
          <w:sz w:val="28"/>
          <w:szCs w:val="28"/>
        </w:rPr>
        <w:tab/>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CHAPTER FOUR: RESULTS AND DISCUSSION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Results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49</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Discussion of Findings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62</w:t>
      </w:r>
      <w:r>
        <w:rPr>
          <w:rFonts w:ascii="Times New Roman" w:cs="Times New Roman" w:hAnsi="Times New Roman"/>
          <w:sz w:val="28"/>
          <w:szCs w:val="28"/>
        </w:rPr>
        <w:tab/>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CHAPTER FIVE: SUMMARY, CONCLUSION AND RECOMMENDATIONS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Summary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66</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Conclusions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68</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Recommendations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68</w:t>
      </w:r>
      <w:r>
        <w:rPr>
          <w:rFonts w:ascii="Times New Roman" w:cs="Times New Roman" w:hAnsi="Times New Roman"/>
          <w:sz w:val="28"/>
          <w:szCs w:val="28"/>
        </w:rPr>
        <w:tab/>
      </w:r>
    </w:p>
    <w:p>
      <w:pPr>
        <w:pStyle w:val="style0"/>
        <w:jc w:val="both"/>
        <w:rPr>
          <w:rFonts w:ascii="Times New Roman" w:cs="Times New Roman" w:hAnsi="Times New Roman"/>
          <w:sz w:val="28"/>
          <w:szCs w:val="28"/>
        </w:rPr>
      </w:pPr>
      <w:r>
        <w:rPr>
          <w:rFonts w:ascii="Times New Roman" w:cs="Times New Roman" w:hAnsi="Times New Roman"/>
          <w:sz w:val="28"/>
          <w:szCs w:val="28"/>
        </w:rPr>
        <w:t>Implication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69</w:t>
      </w:r>
      <w:r>
        <w:rPr>
          <w:rFonts w:ascii="Times New Roman" w:cs="Times New Roman" w:hAnsi="Times New Roman"/>
          <w:sz w:val="28"/>
          <w:szCs w:val="28"/>
        </w:rPr>
        <w:tab/>
      </w:r>
    </w:p>
    <w:p>
      <w:pPr>
        <w:pStyle w:val="style0"/>
        <w:jc w:val="both"/>
        <w:rPr>
          <w:rFonts w:ascii="Times New Roman" w:cs="Times New Roman" w:hAnsi="Times New Roman"/>
          <w:sz w:val="28"/>
          <w:szCs w:val="28"/>
        </w:rPr>
      </w:pPr>
      <w:r>
        <w:rPr>
          <w:rFonts w:ascii="Times New Roman" w:cs="Times New Roman" w:hAnsi="Times New Roman"/>
          <w:sz w:val="28"/>
          <w:szCs w:val="28"/>
        </w:rPr>
        <w:t>Limitation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70</w:t>
      </w:r>
      <w:r>
        <w:rPr>
          <w:rFonts w:ascii="Times New Roman" w:cs="Times New Roman" w:hAnsi="Times New Roman"/>
          <w:sz w:val="28"/>
          <w:szCs w:val="28"/>
        </w:rPr>
        <w:tab/>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Suggestions for Further Studies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70</w:t>
      </w:r>
      <w:r>
        <w:rPr>
          <w:rFonts w:ascii="Times New Roman" w:cs="Times New Roman" w:hAnsi="Times New Roman"/>
          <w:sz w:val="28"/>
          <w:szCs w:val="28"/>
        </w:rPr>
        <w:tab/>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REFERENCES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72</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APPENDIX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81</w:t>
      </w:r>
    </w:p>
    <w:p>
      <w:pPr>
        <w:pStyle w:val="style0"/>
        <w:tabs>
          <w:tab w:val="left" w:leader="none" w:pos="3740"/>
        </w:tabs>
        <w:spacing w:lineRule="auto" w:line="48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tabs>
          <w:tab w:val="left" w:leader="none" w:pos="3740"/>
        </w:tabs>
        <w:spacing w:lineRule="auto" w:line="48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ONE</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Background to</w:t>
      </w:r>
      <w:r>
        <w:rPr>
          <w:rFonts w:ascii="Times New Roman" w:cs="Times New Roman" w:eastAsia="Times New Roman" w:hAnsi="Times New Roman"/>
          <w:b/>
          <w:sz w:val="26"/>
          <w:szCs w:val="26"/>
        </w:rPr>
        <w:t xml:space="preserve"> the Study</w:t>
      </w:r>
    </w:p>
    <w:p>
      <w:pPr>
        <w:pStyle w:val="style0"/>
        <w:spacing w:lineRule="auto" w:line="480"/>
        <w:ind w:firstLine="72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The Federal Government of Nigeria is actively involved in providing quality education to the citizens of the country. This of course, is in realization that no country can develop in any dimension unless quality education is provided to her citizens. The Federal Government of Nigeria has adopted education as an instrument per excellence for effecting national development. As such, the Federal Government assumed the responsibility for improving the standard, at all levels of education by encouraging the use of quality educational techniques. These quality and modern educational techniques have therefore been incorporated in all types of education, formal, informal and non-formal education (Fadipe, 2022).</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Science is the foundation upon which the bulk of the present day technological breakthrough is built. Nowadays, nations all over the world including Nigeria are striving hard to develop technologically and scientifically, since the world is turning scientific and all proper functioning of lives depend greatly on science. According to philosophers of science; </w:t>
      </w:r>
      <w:r>
        <w:rPr>
          <w:rFonts w:ascii="Times New Roman" w:cs="Times New Roman" w:eastAsia="Times New Roman" w:hAnsi="Times New Roman"/>
          <w:sz w:val="26"/>
          <w:szCs w:val="26"/>
        </w:rPr>
        <w:t xml:space="preserve">Science can be defined as a body of knowledge which encompasses mathematics and formal logic. Owolabi (2014) defined science as an integral part of human society. Its impact is felt in every sphere of human life so much that it is intricately linked with nation’s development. Science as a field of study has done a lot for mankind. For instance, life has been made a lot easier for man as a result of the advancements in science. Through science man has been able to better understand his environment and this enabled him to manipulate the conditions of his environment to suit his own benefit, science has also made it possible for man to acquire his desired need easily. It has reduced human needs to the barest minimum. Science comprises the basic disciplines such as Physics, Chemistry, Mathematics and Biology. Many investigations have shown that students in secondary schools are not very much interested in sciences (Esiobu 2015: Okonkwo 2020). </w:t>
      </w:r>
    </w:p>
    <w:p>
      <w:pPr>
        <w:pStyle w:val="style0"/>
        <w:tabs>
          <w:tab w:val="left" w:leader="none" w:pos="72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Chemistry as a science subject is hands on activity based and must be taugh</w:t>
      </w:r>
      <w:r>
        <w:rPr>
          <w:rFonts w:ascii="Times New Roman" w:cs="Times New Roman" w:eastAsia="Times New Roman" w:hAnsi="Times New Roman"/>
          <w:sz w:val="26"/>
          <w:szCs w:val="26"/>
        </w:rPr>
        <w:t xml:space="preserve">t with instructional materials. </w:t>
      </w:r>
      <w:r>
        <w:rPr>
          <w:rFonts w:ascii="Times New Roman" w:cs="Times New Roman" w:eastAsia="Times New Roman" w:hAnsi="Times New Roman"/>
          <w:sz w:val="26"/>
          <w:szCs w:val="26"/>
        </w:rPr>
        <w:t xml:space="preserve">Teaching of chemistry without instructional materials result to rote learning. The importance of using instructional materials whether standard or improvised according to Oriade, (2008) is that no matter how good a curriculum may be, the absence of the </w:t>
      </w:r>
      <w:r>
        <w:rPr>
          <w:rFonts w:ascii="Times New Roman" w:cs="Times New Roman" w:eastAsia="Times New Roman" w:hAnsi="Times New Roman"/>
          <w:sz w:val="26"/>
          <w:szCs w:val="26"/>
        </w:rPr>
        <w:t>use of instructional materials can jeopardize its effective implementation. Instructional resources help the teachers to improve their instruction. They make the message clearer, more interesting, standard and easier for the learners to assimilate (Onasanya &amp; Adegbija, 2012). The application and provision of improvised instructional resources should be reinforced in the school system.</w:t>
      </w:r>
    </w:p>
    <w:p>
      <w:pPr>
        <w:pStyle w:val="style0"/>
        <w:tabs>
          <w:tab w:val="left" w:leader="none" w:pos="72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There are two major types of instructional materials: conventional (standard) and improvised. The standard materials are conventional instructional materials that are imported or factory made laboratory equipment for teaching science. They are standardized because they adapt to all conditions and serve the same purpose wherever they are used. Examples are laboratory chemicals, laboratory glassware, Bunsen burners, tripod stand etc. While Improvised materials refer to a diversity of educational resources that can easily be obtained from the environment, with high local content and relevance to the curriculum (Engida, 2012). They are used as instructional materials for teaching and learning purposes. They are made by the teacher or students. Improvised materials include; sodium rich materials as base, such as akanwu, ngu, dyes of plants and flowers (zobo) as acid base indicators.</w:t>
      </w:r>
    </w:p>
    <w:p>
      <w:pPr>
        <w:pStyle w:val="style0"/>
        <w:spacing w:lineRule="auto" w:line="480"/>
        <w:jc w:val="both"/>
        <w:rPr>
          <w:rFonts w:ascii="Times New Roman" w:cs="Times New Roman" w:hAnsi="Times New Roman"/>
          <w:b/>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teaching of chemistry without instructional materials may certainly result in poor academic achievement. Lack of instructional material in the teaching and learning process of chemistry maybe a contributing factor to poor achievement of the concepts taught. Improvisation according to Ikwuanusi, (2011) is the process or act of providing or using alternative instructional resources in the absence of a standard or already made one. Landu, (2010) defines improvisation as an act of using materials from local environment designed either by the teacher, students or with the help of local personnel to enhance instruction. Improvisation of instructional resources in secondary school for the teaching and learning of science especially chemistry cannot be overemphasized. National Policy on Education, (2013) stated that the provision and use of available instructional materials for teaching lay a sound basis for scientific and reflective thinking among students. It enables the students to connect abstract concepts taught, to real life experiences known to them. It also encourages students towards the development of creative abilities, strengthens enquiry, discovery, and inv</w:t>
      </w:r>
      <w:r>
        <w:rPr>
          <w:rFonts w:ascii="Times New Roman" w:cs="Times New Roman" w:eastAsia="Times New Roman" w:hAnsi="Times New Roman"/>
          <w:sz w:val="26"/>
          <w:szCs w:val="26"/>
        </w:rPr>
        <w:t xml:space="preserve">estigative methods in science. </w:t>
      </w:r>
      <w:r>
        <w:rPr>
          <w:rFonts w:ascii="Times New Roman" w:cs="Times New Roman" w:eastAsia="Times New Roman" w:hAnsi="Times New Roman"/>
          <w:sz w:val="26"/>
          <w:szCs w:val="26"/>
        </w:rPr>
        <w:t xml:space="preserve">Attah, (2014) stated that improvised materials proved superior to standard material in eliciting higher achievement and retention in chemistry </w:t>
      </w:r>
      <w:r>
        <w:rPr>
          <w:rFonts w:ascii="Times New Roman" w:cs="Times New Roman" w:eastAsia="Times New Roman" w:hAnsi="Times New Roman"/>
          <w:sz w:val="26"/>
          <w:szCs w:val="26"/>
        </w:rPr>
        <w:t xml:space="preserve">students. Therefore it is obvious that improvisation encourages hands on learning and also it is vital for students’ high retention in chemistry.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use of improvised materials in science education, particularly chemistry, has a long and complex history. While it offers potential benefits in fostering engagement, resourcefulness, and problem-solving skills, it also raises concerns regarding safety, accuracy, and pedagogical effectiveness (Otieno, 2013). In many contexts, schools lack sufficient budget or access to standard scientific equipment, making improvisation a necessary and practical alternative. Hands-on activities using readily available materials can make learning more relatable, engaging, and provide a connection to everyday life for students. Improvisation encourages resourcefulness, problem-solving, and critical thinking skills as students adapt materials and overcome challenges to complete tasks or demonstrate scientific concepts (Yalçınkaya, 2017).</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Studies have shown that improvisation can be effective in promoting student engagement and learning in science (e.g., Ogunniyi &amp; Okechukwu, 2010; Luwel, 2018). However, concerns remain regarding safety risks, potential inaccuracies due to limitations in functionality and replicability (e.g., Otieno, 2013; Akinde, 2019). The effectiveness of improvisation </w:t>
      </w:r>
      <w:r>
        <w:rPr>
          <w:rFonts w:ascii="Times New Roman" w:cs="Times New Roman" w:hAnsi="Times New Roman"/>
          <w:sz w:val="26"/>
          <w:szCs w:val="26"/>
        </w:rPr>
        <w:t>depends heavily on contextual factors like teacher skills, available resources, and specific learning objectives (Okechukwu, 2014).</w:t>
      </w:r>
    </w:p>
    <w:p>
      <w:pPr>
        <w:pStyle w:val="style0"/>
        <w:tabs>
          <w:tab w:val="left" w:leader="none" w:pos="720"/>
        </w:tabs>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While research acknowledges the potential benefits and challenges, a comprehensive understanding of the specific hindrances and their impact on learning outcomes in diverse contexts is needed. It is against this background that this research investigate the </w:t>
      </w:r>
      <w:r>
        <w:rPr>
          <w:rFonts w:ascii="Times New Roman" w:cs="Times New Roman" w:eastAsia="Times New Roman" w:hAnsi="Times New Roman"/>
          <w:sz w:val="26"/>
          <w:szCs w:val="26"/>
        </w:rPr>
        <w:t>hindrances of Improvised Instructional Materials in teaching and learning of Chemistry in secondary schools.</w:t>
      </w:r>
    </w:p>
    <w:p>
      <w:pPr>
        <w:pStyle w:val="style0"/>
        <w:tabs>
          <w:tab w:val="left" w:leader="none" w:pos="72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Statement of the Problem</w:t>
      </w:r>
    </w:p>
    <w:p>
      <w:pPr>
        <w:pStyle w:val="style0"/>
        <w:tabs>
          <w:tab w:val="left" w:leader="none" w:pos="72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Realizing the importance of Chemistry in science for national development, a lot of students tend to register chemistry in secondary school. This has resulted to large surge of students in Chemistry giving rise to large number of students in one class. Unfortunately the increase in number of students has not matched with supply of instructional materials in the laboratories. This has made chemistry teachers to teach chemistry with little or no instructional materials. This has constituted difficulties in the teaching and learning of practical chemistry. Without instructional teaching, learning of chemistry which is activity based, does not help the </w:t>
      </w:r>
      <w:r>
        <w:rPr>
          <w:rFonts w:ascii="Times New Roman" w:cs="Times New Roman" w:eastAsia="Times New Roman" w:hAnsi="Times New Roman"/>
          <w:sz w:val="26"/>
          <w:szCs w:val="26"/>
        </w:rPr>
        <w:t xml:space="preserve">students to understand chemistry concepts. The consequences are rote learning, lack of interest. </w:t>
      </w:r>
    </w:p>
    <w:p>
      <w:pPr>
        <w:pStyle w:val="style0"/>
        <w:spacing w:lineRule="auto" w:line="480"/>
        <w:jc w:val="both"/>
        <w:rPr>
          <w:rFonts w:ascii="Times New Roman" w:cs="Times New Roman" w:hAnsi="Times New Roman"/>
          <w:sz w:val="26"/>
          <w:szCs w:val="26"/>
        </w:rPr>
      </w:pPr>
      <w:r>
        <w:rPr>
          <w:rFonts w:ascii="Times New Roman" w:cs="Times New Roman" w:eastAsia="Times New Roman" w:hAnsi="Times New Roman"/>
          <w:sz w:val="26"/>
          <w:szCs w:val="26"/>
        </w:rPr>
        <w:tab/>
      </w:r>
      <w:r>
        <w:rPr>
          <w:rFonts w:ascii="Times New Roman" w:cs="Times New Roman" w:hAnsi="Times New Roman"/>
          <w:sz w:val="26"/>
          <w:szCs w:val="26"/>
        </w:rPr>
        <w:t xml:space="preserve">Federal government has emphasized the involvement of students in practical exercise during science teaching using materials resources. But researchers like (Ibole, (2009), have reported that there are inadequate resources for teaching science subjects in schools. </w:t>
      </w:r>
    </w:p>
    <w:p>
      <w:pPr>
        <w:pStyle w:val="style0"/>
        <w:spacing w:lineRule="auto" w:line="480"/>
        <w:jc w:val="both"/>
        <w:rPr>
          <w:rFonts w:ascii="Times New Roman" w:cs="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Secondly, students have not been performing well in the following chemistry topics acids, base, acid-base reaction, calculations of molar and mass concentration. However, most chemistry laboratories are equipped with standard instructional materials which are at times not enough or even not available. This has made it inevitable for chemistry teachers to improvise.</w:t>
      </w:r>
      <w:r>
        <w:rPr>
          <w:rFonts w:ascii="Times New Roman" w:cs="Times New Roman" w:hAnsi="Times New Roman"/>
          <w:sz w:val="26"/>
          <w:szCs w:val="26"/>
        </w:rPr>
        <w:t xml:space="preserve"> While improvisation offers a potentially valuable approach to teaching and learning chemistry in secondary schools, particularly in resource-limited settings, its implementation faces numerous hindrances that can create safety risks, compromise learning accuracy, and impede pedagogical effectiveness. These challenges include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Safety Concerns: A teacher uses a plastic water bottle instead of a designed flask to heat a solution, potentially leading to melting or rupture and </w:t>
      </w:r>
      <w:r>
        <w:rPr>
          <w:rFonts w:ascii="Times New Roman" w:cs="Times New Roman" w:hAnsi="Times New Roman"/>
          <w:sz w:val="26"/>
          <w:szCs w:val="26"/>
        </w:rPr>
        <w:t>causing burns or injuries. The lack of readily available fume hoods for experiments with improvised materials might pose inhalation risks due to potential toxic fumes. Oversimplified demonstrations using materials not specifically designed for the intended chemical concept could lead to misconceptions or incomplete understanding for students.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Pedagogical Challenges: Time constraints for teachers to prepare, test, and adapt improvised setups can detract from planning and delivering core chemistry concepts. Not all teachers possess the necessary skills and creativity to effectively select, adapt, and utilize improvised materials for engaging and accurate learning experiences. Students might perceive improvised materials as unprofessional or less effective, impacting their engagement, motivation, and confidence in the learning process.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Resource Constraints: Budget limitations in schools might prevent purchasing essential safety equipment like goggles and gloves, even when using improvised materials. Limited access to suitable materials within the local context can restrict the types of improvisation teachers can implement in their lessons. Lack of dedicated storage space for improvised materials can lead to disorganization and hinder their effective use across different class sessions.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Policy Restrictions: Strict safety regulations might prohibit the use of non-approved materials in experiments, even if they are safe and appropriate for the planned activity.</w:t>
      </w:r>
    </w:p>
    <w:p>
      <w:pPr>
        <w:pStyle w:val="style0"/>
        <w:spacing w:lineRule="auto" w:line="480"/>
        <w:ind w:right="6"/>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Purpose of the Study</w:t>
      </w:r>
    </w:p>
    <w:p>
      <w:pPr>
        <w:pStyle w:val="style0"/>
        <w:spacing w:lineRule="auto" w:line="480"/>
        <w:ind w:first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main purpose of the study is to find out the hindrance in the use of improvised instructional materials on teaching and learning of chemistry among senior secondary students in chemistry. Specifically, the research will;</w:t>
      </w:r>
    </w:p>
    <w:p>
      <w:pPr>
        <w:pStyle w:val="style0"/>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Identify the key safety concerns and risk associated with using improvised materials in chemistry education. </w:t>
      </w:r>
    </w:p>
    <w:p>
      <w:pPr>
        <w:pStyle w:val="style0"/>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Identify the limitations in accuracy and reliability associated with using improvised materials in chemistry education.</w:t>
      </w:r>
    </w:p>
    <w:p>
      <w:pPr>
        <w:pStyle w:val="style0"/>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Analyze the impact of these hindrances on student learning outcomes, teacher practice, and the overall effectiveness of chemistry education.</w:t>
      </w:r>
    </w:p>
    <w:p>
      <w:pPr>
        <w:pStyle w:val="style0"/>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Make recommendations and strategies for overcoming these challenges to facilitate the safe, effective, and sustainable use of </w:t>
      </w:r>
      <w:r>
        <w:rPr>
          <w:rFonts w:ascii="Times New Roman" w:cs="Times New Roman" w:hAnsi="Times New Roman"/>
          <w:sz w:val="26"/>
          <w:szCs w:val="26"/>
        </w:rPr>
        <w:t>improvisation in secondary school chemistry classrooms, particularly in resource-limited settings.</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Research Questions</w:t>
      </w:r>
    </w:p>
    <w:p>
      <w:pPr>
        <w:pStyle w:val="style179"/>
        <w:numPr>
          <w:ilvl w:val="0"/>
          <w:numId w:val="4"/>
        </w:numPr>
        <w:spacing w:after="200" w:lineRule="auto" w:line="480"/>
        <w:jc w:val="both"/>
        <w:rPr>
          <w:rFonts w:ascii="Times New Roman" w:cs="Times New Roman" w:hAnsi="Times New Roman"/>
          <w:sz w:val="26"/>
          <w:szCs w:val="26"/>
        </w:rPr>
      </w:pPr>
      <w:r>
        <w:rPr>
          <w:rFonts w:ascii="Times New Roman" w:cs="Times New Roman" w:hAnsi="Times New Roman"/>
          <w:sz w:val="26"/>
          <w:szCs w:val="26"/>
        </w:rPr>
        <w:t xml:space="preserve"> What are the major safety concerns and risks associated with using improvised materials in secondary school chemistry experiments?</w:t>
      </w:r>
    </w:p>
    <w:p>
      <w:pPr>
        <w:pStyle w:val="style0"/>
        <w:numPr>
          <w:ilvl w:val="0"/>
          <w:numId w:val="4"/>
        </w:numPr>
        <w:spacing w:lineRule="auto" w:line="480"/>
        <w:jc w:val="both"/>
        <w:rPr>
          <w:rFonts w:ascii="Times New Roman" w:cs="Times New Roman" w:hAnsi="Times New Roman"/>
          <w:sz w:val="26"/>
          <w:szCs w:val="26"/>
        </w:rPr>
      </w:pPr>
      <w:r>
        <w:rPr>
          <w:rFonts w:ascii="Times New Roman" w:cs="Times New Roman" w:hAnsi="Times New Roman"/>
          <w:sz w:val="26"/>
          <w:szCs w:val="26"/>
        </w:rPr>
        <w:t>How do the limitations in functionality and accuracy of improvised materials impact the learning of key chemistry concepts in students?</w:t>
      </w:r>
    </w:p>
    <w:p>
      <w:pPr>
        <w:pStyle w:val="style0"/>
        <w:numPr>
          <w:ilvl w:val="0"/>
          <w:numId w:val="4"/>
        </w:numPr>
        <w:spacing w:lineRule="auto" w:line="480"/>
        <w:jc w:val="both"/>
        <w:rPr>
          <w:rFonts w:ascii="Times New Roman" w:cs="Times New Roman" w:hAnsi="Times New Roman"/>
          <w:sz w:val="26"/>
          <w:szCs w:val="26"/>
        </w:rPr>
      </w:pPr>
      <w:r>
        <w:rPr>
          <w:rFonts w:ascii="Times New Roman" w:cs="Times New Roman" w:hAnsi="Times New Roman"/>
          <w:sz w:val="26"/>
          <w:szCs w:val="26"/>
        </w:rPr>
        <w:t>To examine the hindrances on student learning outcomes, teacher practice, and the overall effectiveness of chemistry education.</w:t>
      </w:r>
    </w:p>
    <w:p>
      <w:pPr>
        <w:pStyle w:val="style0"/>
        <w:numPr>
          <w:ilvl w:val="0"/>
          <w:numId w:val="4"/>
        </w:numPr>
        <w:spacing w:lineRule="auto" w:line="480"/>
        <w:jc w:val="both"/>
        <w:rPr>
          <w:rFonts w:ascii="Times New Roman" w:cs="Times New Roman" w:hAnsi="Times New Roman"/>
          <w:sz w:val="26"/>
          <w:szCs w:val="26"/>
        </w:rPr>
      </w:pPr>
      <w:r>
        <w:rPr>
          <w:rFonts w:ascii="Times New Roman" w:cs="Times New Roman" w:hAnsi="Times New Roman"/>
          <w:sz w:val="26"/>
          <w:szCs w:val="26"/>
        </w:rPr>
        <w:t>What strategies and recommendations can be implemented to overcome these challenges and promote the safe, effective, and sustainable use of improvisation in resource-limited settings?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Research Hypotheses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vertAlign w:val="subscript"/>
        </w:rPr>
        <w:t>1</w:t>
      </w:r>
      <w:r>
        <w:rPr>
          <w:rFonts w:ascii="Times New Roman" w:cs="Times New Roman" w:hAnsi="Times New Roman"/>
          <w:b/>
          <w:bCs/>
          <w:sz w:val="26"/>
          <w:szCs w:val="26"/>
        </w:rPr>
        <w:t xml:space="preserve">: </w:t>
      </w:r>
      <w:r>
        <w:rPr>
          <w:rFonts w:ascii="Times New Roman" w:cs="Times New Roman" w:hAnsi="Times New Roman"/>
          <w:sz w:val="26"/>
          <w:szCs w:val="26"/>
        </w:rPr>
        <w:t>There is no significant difference between safety concerns and risk associated with improvised materials.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vertAlign w:val="subscript"/>
        </w:rPr>
        <w:t>2</w:t>
      </w:r>
      <w:r>
        <w:rPr>
          <w:rFonts w:ascii="Times New Roman" w:cs="Times New Roman" w:hAnsi="Times New Roman"/>
          <w:sz w:val="26"/>
          <w:szCs w:val="26"/>
        </w:rPr>
        <w:t>: There is no significant difference between hindrance on student learning outcome and overall effectiveness of chemistry education.</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The Significance of the Study</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research titled hindrance of utilizing improvised materials for teaching and learning of chemistry in Ilorin west LGA, Kwara state is of great significance to the following groups of persons or organization.</w:t>
      </w:r>
    </w:p>
    <w:p>
      <w:pPr>
        <w:pStyle w:val="style0"/>
        <w:spacing w:lineRule="auto" w:line="480"/>
        <w:ind w:right="6"/>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the teacher:</w:t>
      </w:r>
    </w:p>
    <w:p>
      <w:pPr>
        <w:pStyle w:val="style0"/>
        <w:spacing w:lineRule="auto" w:line="480"/>
        <w:ind w:right="6"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result of the study will help to improve the teaching and learning of Chemistry in our secondary schools. Teachers will benefit from this study in that it will encourage them to be self reliance and skill minded in their profession. It will further help teachers to know how the use of improvised material can affect gender.</w:t>
      </w:r>
    </w:p>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the Student:</w:t>
      </w:r>
    </w:p>
    <w:p>
      <w:pPr>
        <w:pStyle w:val="style0"/>
        <w:spacing w:lineRule="auto" w:line="480"/>
        <w:ind w:right="6"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Student will find Chemistry more interesting and it will expose the use of improvised instructional materials in our schools. The study will also help to discover the effect and the use of improvised instructional materials on our students.</w:t>
      </w:r>
    </w:p>
    <w:p>
      <w:pPr>
        <w:pStyle w:val="style0"/>
        <w:spacing w:lineRule="auto" w:line="480"/>
        <w:ind w:right="6" w:firstLine="720"/>
        <w:jc w:val="both"/>
        <w:rPr>
          <w:rFonts w:ascii="Times New Roman" w:cs="Times New Roman" w:eastAsia="Times New Roman" w:hAnsi="Times New Roman"/>
          <w:sz w:val="26"/>
          <w:szCs w:val="26"/>
        </w:rPr>
      </w:pPr>
    </w:p>
    <w:p>
      <w:pPr>
        <w:pStyle w:val="style0"/>
        <w:spacing w:lineRule="auto" w:line="480"/>
        <w:ind w:right="6" w:firstLine="720"/>
        <w:jc w:val="both"/>
        <w:rPr>
          <w:rFonts w:ascii="Times New Roman" w:cs="Times New Roman" w:eastAsia="Times New Roman" w:hAnsi="Times New Roman"/>
          <w:sz w:val="26"/>
          <w:szCs w:val="26"/>
        </w:rPr>
      </w:pPr>
    </w:p>
    <w:bookmarkStart w:id="0" w:name="page17"/>
    <w:bookmarkEnd w:id="0"/>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the Government:</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will encourage the government to concentrate on the use of improvised instructional materials. The result of the study can also be used by the government to channel appropriate resources towards the production of improvised instructional materials. The result of the study can also be used by government to carry out seminar of training teachers on the place of improvisation in the school sector.</w:t>
      </w:r>
    </w:p>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the Parents:</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Parents with strong intention to promote learning in their wards will find the study relevant, as they can use the improvised instructional materials at home for teaching their wards. Parents can also take advantage of the affordability and availability of the improvised instructional materials to elevate the academic performance of their wards at home.</w:t>
      </w:r>
    </w:p>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Educational Administrators:</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educational administrators, such as principal, proprietor, headmasters, supervisors, e.t.c. will find the study rewarding if inculcated in the school system. The information and result gotten from the study if accessed and harnessed will help administration to upgrade the academic </w:t>
      </w:r>
      <w:r>
        <w:rPr>
          <w:rFonts w:ascii="Times New Roman" w:cs="Times New Roman" w:eastAsia="Times New Roman" w:hAnsi="Times New Roman"/>
          <w:sz w:val="26"/>
          <w:szCs w:val="26"/>
        </w:rPr>
        <w:t>performance of their wards. Curriculum planners will find the result of the research of immense benefit, in that; it will help determine the impact of the already existing curriculum.</w:t>
      </w:r>
    </w:p>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Non- Governmental Organizations:</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NGOs whose aim is to promote performance in education such as UNICEF will find the study rewarding as it will promote self reliance. The result of the study can be use by NGOs to improve on their performance in the educational sector.</w:t>
      </w:r>
      <w:bookmarkStart w:id="1" w:name="page18"/>
      <w:bookmarkEnd w:id="1"/>
      <w:r>
        <w:rPr>
          <w:rFonts w:ascii="Times New Roman" w:cs="Times New Roman" w:eastAsia="Times New Roman" w:hAnsi="Times New Roman"/>
          <w:sz w:val="26"/>
          <w:szCs w:val="26"/>
        </w:rPr>
        <w:t xml:space="preserve"> With the result of the study NGOs can take advantage of it to organize training and re-training for teachers. NGOs can also use the study as a medium of mass-producing improvised instructional materials.</w:t>
      </w:r>
    </w:p>
    <w:p>
      <w:pPr>
        <w:pStyle w:val="style0"/>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Researchers:</w:t>
      </w:r>
    </w:p>
    <w:p>
      <w:pPr>
        <w:pStyle w:val="style0"/>
        <w:spacing w:lineRule="auto" w:line="480"/>
        <w:ind w:right="6"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Researchers in the educational sector will find the result of the study rewarding as it can be used for further research work. Researchers can also use the study to go into other vital areas of improvisation to enhance the efficiency of the teaching profession. The study will also make researchers to investigate on cost minimization as regards improvisation. Conclusively, </w:t>
      </w:r>
      <w:r>
        <w:rPr>
          <w:rFonts w:ascii="Times New Roman" w:cs="Times New Roman" w:eastAsia="Times New Roman" w:hAnsi="Times New Roman"/>
          <w:sz w:val="26"/>
          <w:szCs w:val="26"/>
        </w:rPr>
        <w:t>the result of the research is aimed to improving the quality of teachers and the quality of students in Chemistry.</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Delimitations of the Study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While this study aims to comprehensively investigate the challenges associated with using improvised materials in secondary school chemistry education, it acknowledges certain limitations and boundaries: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study will primarily focus on hindrances to the use of improvised materials in secondary school level chemistry education.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investigation will concentrate on general science classes offering introductory chemistry, excluding specialized courses with specific equipment requirements.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study will prioritize investigating hindrances related to common improvised materials typically used in chemistry experiments, excluding highly specialized or potentially hazardous materials.</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Operational Definition of Terms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 Improvised material: Any readily available, non-standard tool or equipment used in place of designed scientific apparatus for chemistry experiments in secondary schools.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 Safety concern: Any identified potential risk associated with using improvised materials in experiments.</w:t>
      </w:r>
    </w:p>
    <w:p>
      <w:pPr>
        <w:pStyle w:val="style0"/>
        <w:shd w:val="clear" w:color="auto" w:fill="ffffff"/>
        <w:spacing w:lineRule="auto" w:line="480"/>
        <w:jc w:val="both"/>
        <w:rPr>
          <w:rFonts w:ascii="Times New Roman" w:cs="Times New Roman" w:eastAsia="Symbol" w:hAnsi="Times New Roman"/>
          <w:sz w:val="26"/>
          <w:szCs w:val="26"/>
        </w:rPr>
      </w:pPr>
      <w:r>
        <w:rPr>
          <w:rFonts w:ascii="Times New Roman" w:cs="Times New Roman" w:hAnsi="Times New Roman"/>
          <w:sz w:val="26"/>
          <w:szCs w:val="26"/>
        </w:rPr>
        <w:t xml:space="preserve">3. </w:t>
      </w:r>
      <w:r>
        <w:rPr>
          <w:rFonts w:ascii="Times New Roman" w:cs="Times New Roman" w:eastAsia="Symbol" w:hAnsi="Times New Roman"/>
          <w:sz w:val="26"/>
          <w:szCs w:val="26"/>
        </w:rPr>
        <w:t xml:space="preserve">Hindrances: </w:t>
      </w:r>
      <w:r>
        <w:rPr>
          <w:rFonts w:ascii="Times New Roman" w:cs="Times New Roman" w:eastAsia="Times New Roman" w:hAnsi="Times New Roman"/>
          <w:sz w:val="26"/>
          <w:szCs w:val="26"/>
        </w:rPr>
        <w:t>a thing that provides resistance, delay, or obstruction to something or someone. "</w:t>
      </w:r>
      <w:r>
        <w:rPr>
          <w:rFonts w:ascii="Times New Roman" w:cs="Times New Roman" w:eastAsia="Times New Roman" w:hAnsi="Times New Roman"/>
          <w:bCs/>
          <w:sz w:val="26"/>
          <w:szCs w:val="26"/>
        </w:rPr>
        <w:t>a hindrance to</w:t>
      </w:r>
      <w:r>
        <w:rPr>
          <w:rFonts w:ascii="Times New Roman" w:cs="Times New Roman" w:eastAsia="Times New Roman" w:hAnsi="Times New Roman"/>
          <w:sz w:val="26"/>
          <w:szCs w:val="26"/>
        </w:rPr>
        <w:t xml:space="preserve"> the development process". </w:t>
      </w:r>
      <w:r>
        <w:rPr>
          <w:rFonts w:ascii="Times New Roman" w:cs="Times New Roman" w:eastAsia="Symbol" w:hAnsi="Times New Roman"/>
          <w:sz w:val="26"/>
          <w:szCs w:val="26"/>
        </w:rPr>
        <w:t>This can also be state as the state of being interfered with, held back, or slowed down.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 Pedagogical challenge: Any obstacle faced by teachers in incorporating improvised materials into their teaching practices effectively.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 Resource constraint: Limitations in accessing suitable materials for improvisation due to Budget limitations, Limited local options.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6. Policy restriction: Regulations or guidelines at the school level that hinder the use of improvised materials, such as: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7. Safety risk: The potential for harm or injury to students or teachers during experiments with improvised materials.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 Learning outcome: The knowledge, skills, and understanding gained by students through participating in chemistry lessons using improvised materials.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 Pedagogical effectiveness: The degree to which the use of improvised materials contributes to achieving desired learning outcomes and engaging students in the learning process.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 Sustainable use: Implementing improvisation in a way that is practical, safe, and can be maintained over time within the available resources.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 Resourcefulness: The ability of teachers and students to effectively utilize available materials and adapt them for scientific inquiry and learning.</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12. Scientific inquiry: The process of actively investigating and exploring scientific phenomena using improvised materials and observations.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13. Problem-solving skills: The ability to identify and overcome challenges associated with using improvised materials in scientific experiments.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14. Critical thinking: The ability to analyze, evaluate, and make informed decisions about the suitability and effectiveness of improvised materials for specific learning goals.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15. Community engagement: Involvement of the local community in supporting and providing resources for science education initiatives that utilize improvisation.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16. Accuracy and reliability: The ability of improvised materials to replicate the functionality and measurements of designed equipment effectively.</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ind w:right="-464" w:rightChars="-145"/>
        <w:rPr>
          <w:rFonts w:ascii="Times New Roman" w:cs="Times New Roman" w:hAnsi="Times New Roman"/>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480"/>
        <w:ind w:right="-464" w:rightChars="-145"/>
        <w:jc w:val="center"/>
        <w:rPr>
          <w:rFonts w:ascii="Times New Roman" w:cs="Times New Roman" w:hAnsi="Times New Roman"/>
          <w:b/>
          <w:sz w:val="26"/>
          <w:szCs w:val="26"/>
        </w:rPr>
      </w:pPr>
      <w:r>
        <w:rPr>
          <w:rFonts w:ascii="Times New Roman" w:cs="Times New Roman" w:hAnsi="Times New Roman"/>
          <w:b/>
          <w:sz w:val="26"/>
          <w:szCs w:val="26"/>
        </w:rPr>
        <w:t>LITERATURE REVIEW</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problem being discussed in the study, the hindrances of improvisation in chemistry and it effect of using improvised materials, suggestions for class of the laboratory equipment, improvisation was examined.</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Chemistry education in secondary schools plays a vital role, equipping students with the foundational knowledge and skills necessary for scientific literacy and future careers in STEM fields. It fosters critical thinking through analysis and interpretation of experimental data, as outlined in the national science education standards (2018). However, traditional chemistry classrooms rely on specialized lab equipment, which can be cost-prohibitive for some schools. To address this challenge or to promote resourcefulness, a growing trend utilizes improvised materials-readily available alternatives-for teaching chemistry. While this approach offers potential benefits, it’s not without limitations. This literature review explores the potential hindrances associated with using improvised materials for teaching and learning chemistry in secondary schools.</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Based on the following sub headings;</w:t>
      </w:r>
    </w:p>
    <w:p>
      <w:pPr>
        <w:pStyle w:val="style179"/>
        <w:numPr>
          <w:ilvl w:val="0"/>
          <w:numId w:val="10"/>
        </w:numPr>
        <w:spacing w:lineRule="auto" w:line="480"/>
        <w:jc w:val="both"/>
        <w:rPr>
          <w:rFonts w:ascii="Times New Roman" w:cs="Times New Roman" w:hAnsi="Times New Roman"/>
          <w:bCs/>
          <w:sz w:val="26"/>
          <w:szCs w:val="26"/>
        </w:rPr>
      </w:pPr>
      <w:r>
        <w:rPr>
          <w:rFonts w:ascii="Times New Roman" w:cs="Times New Roman" w:hAnsi="Times New Roman"/>
          <w:bCs/>
          <w:sz w:val="26"/>
          <w:szCs w:val="26"/>
        </w:rPr>
        <w:t>Chemistry Curriculum at the Secondary School level</w:t>
      </w:r>
    </w:p>
    <w:p>
      <w:pPr>
        <w:pStyle w:val="style179"/>
        <w:numPr>
          <w:ilvl w:val="0"/>
          <w:numId w:val="10"/>
        </w:numPr>
        <w:spacing w:lineRule="auto" w:line="48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 xml:space="preserve">Teaching and Learning of Chemistry </w:t>
      </w:r>
    </w:p>
    <w:p>
      <w:pPr>
        <w:pStyle w:val="style179"/>
        <w:numPr>
          <w:ilvl w:val="0"/>
          <w:numId w:val="10"/>
        </w:numPr>
        <w:spacing w:lineRule="auto" w:line="480"/>
        <w:ind w:right="-464" w:rightChars="-145"/>
        <w:jc w:val="both"/>
        <w:rPr>
          <w:rFonts w:ascii="Times New Roman" w:cs="Times New Roman" w:hAnsi="Times New Roman"/>
          <w:bCs/>
          <w:sz w:val="26"/>
          <w:szCs w:val="26"/>
        </w:rPr>
      </w:pPr>
      <w:r>
        <w:rPr>
          <w:rFonts w:ascii="Times New Roman" w:cs="Times New Roman" w:hAnsi="Times New Roman"/>
          <w:bCs/>
          <w:sz w:val="26"/>
          <w:szCs w:val="26"/>
        </w:rPr>
        <w:t>Laboratory Equipment Improvisation</w:t>
      </w:r>
    </w:p>
    <w:p>
      <w:pPr>
        <w:pStyle w:val="style179"/>
        <w:numPr>
          <w:ilvl w:val="0"/>
          <w:numId w:val="10"/>
        </w:numPr>
        <w:spacing w:lineRule="auto" w:line="480"/>
        <w:jc w:val="both"/>
        <w:rPr>
          <w:rFonts w:ascii="Times New Roman" w:cs="Times New Roman" w:hAnsi="Times New Roman"/>
          <w:bCs/>
          <w:sz w:val="26"/>
          <w:szCs w:val="26"/>
        </w:rPr>
      </w:pPr>
      <w:r>
        <w:rPr>
          <w:rFonts w:ascii="Times New Roman" w:cs="Times New Roman" w:hAnsi="Times New Roman"/>
          <w:bCs/>
          <w:sz w:val="26"/>
          <w:szCs w:val="26"/>
        </w:rPr>
        <w:t>Improvisation in chemistry</w:t>
      </w:r>
    </w:p>
    <w:p>
      <w:pPr>
        <w:pStyle w:val="style179"/>
        <w:numPr>
          <w:ilvl w:val="0"/>
          <w:numId w:val="10"/>
        </w:numPr>
        <w:spacing w:lineRule="auto" w:line="48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Strategies of Improvisation</w:t>
      </w:r>
    </w:p>
    <w:p>
      <w:pPr>
        <w:pStyle w:val="style179"/>
        <w:numPr>
          <w:ilvl w:val="0"/>
          <w:numId w:val="10"/>
        </w:numPr>
        <w:spacing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Need for the use of Improvisation of Instructional Materials to enhance the teaching of Chemistry. </w:t>
      </w:r>
    </w:p>
    <w:p>
      <w:pPr>
        <w:pStyle w:val="style179"/>
        <w:numPr>
          <w:ilvl w:val="0"/>
          <w:numId w:val="10"/>
        </w:numPr>
        <w:spacing w:lineRule="auto" w:line="480"/>
        <w:jc w:val="both"/>
        <w:rPr>
          <w:rFonts w:ascii="Times New Roman" w:cs="Times New Roman" w:hAnsi="Times New Roman"/>
          <w:bCs/>
          <w:sz w:val="26"/>
          <w:szCs w:val="26"/>
        </w:rPr>
      </w:pPr>
      <w:r>
        <w:rPr>
          <w:rFonts w:ascii="Times New Roman" w:cs="Times New Roman" w:hAnsi="Times New Roman"/>
          <w:bCs/>
          <w:sz w:val="26"/>
          <w:szCs w:val="26"/>
        </w:rPr>
        <w:t>Local Resources for Improvisation</w:t>
      </w:r>
    </w:p>
    <w:p>
      <w:pPr>
        <w:pStyle w:val="style179"/>
        <w:numPr>
          <w:ilvl w:val="0"/>
          <w:numId w:val="10"/>
        </w:numPr>
        <w:spacing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Factors Affecting Improvisation of Instructional Materials </w:t>
      </w:r>
    </w:p>
    <w:p>
      <w:pPr>
        <w:pStyle w:val="style179"/>
        <w:numPr>
          <w:ilvl w:val="0"/>
          <w:numId w:val="10"/>
        </w:numPr>
        <w:spacing w:lineRule="auto" w:line="48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Theoretical framework</w:t>
      </w:r>
    </w:p>
    <w:p>
      <w:pPr>
        <w:pStyle w:val="style179"/>
        <w:numPr>
          <w:ilvl w:val="0"/>
          <w:numId w:val="10"/>
        </w:numPr>
        <w:spacing w:lineRule="auto" w:line="48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Summary of the literature reviewed</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Chemistry Curriculum at the Secondary School level</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Since the ancient times, we have fed on materials we see around us and use them also to cloth and shelter ourselves. Chemistry is one of the three main branches of pure sciences, the two other being biology and physics. Chemistry deals with the composition properties and uses of matter, it probes into the principles governing the changes that matter undergoes (Alabi, 2014). Chemistry has developed through a series of </w:t>
      </w:r>
      <w:r>
        <w:rPr>
          <w:rFonts w:ascii="Times New Roman" w:cs="Times New Roman" w:hAnsi="Times New Roman"/>
          <w:sz w:val="26"/>
          <w:szCs w:val="26"/>
        </w:rPr>
        <w:t>discoveries because scientist are using their alertness  and inquisitiveness to carry out experiment on what they see around them and put forward a reasonable explanation for the use of learners. Since our world is made up of matters, the study of Chemistry helps us to know more about properties and uses matter through appropriate experiment. The knowledge of Chemistry has really improve the quality of life in terms of food processing and preservation, production of wide range of clothing materials, petroleum (in form of petrol, kerosene etc) and advancement in the production. The objectives of teaching O’ level Chemistry is to help the upcoming to know background of Chemistry, the interrelationship between Chemistry and other subjects, industry application of Chemistry, effects of Chemistry in unraveling the mysteries of our planet and rest of the universe (Ababio,2013)</w:t>
      </w:r>
    </w:p>
    <w:p>
      <w:pPr>
        <w:pStyle w:val="style0"/>
        <w:autoSpaceDE w:val="false"/>
        <w:autoSpaceDN w:val="false"/>
        <w:adjustRightInd w:val="false"/>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Nigerian Senior Secondary School (SSS) Chemistry Curriculum covers three classes, Senior Secondary classes 1 – 3 and was developed around four themes (which are: Chemistry and Industry, the Chemical World, Chemistry and Environment and the Chemistry of Life. In selecting the contents, three major issues shaping the development of nations worldwide and influencing the world of knowledge today were identified. </w:t>
      </w:r>
      <w:r>
        <w:rPr>
          <w:rFonts w:ascii="Times New Roman" w:cs="Times New Roman" w:hAnsi="Times New Roman"/>
          <w:sz w:val="26"/>
          <w:szCs w:val="26"/>
        </w:rPr>
        <w:t>These are globalization, information / communication technology and entrepreneurship. The desire that Nigeria be identified with contemporary development worldwide has called for the organization of the contents of the curriculum around the four themes. Thus, the curriculum is packaged with content that leads to self-actualization by students. In addition, the curriculum content focuses on practical activity with emphasis on locally available materials. This is to imbue the learners with the spirit of inquiry. The curriculum, if effectively implemented, will enable the learner achieve his/her maximum potential in the subject of chemistry and its various applications. The major topics covered in four themes in the three classes are summarized in the table below.</w:t>
      </w:r>
    </w:p>
    <w:p>
      <w:pPr>
        <w:pStyle w:val="style0"/>
        <w:autoSpaceDE w:val="false"/>
        <w:autoSpaceDN w:val="false"/>
        <w:adjustRightInd w:val="false"/>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 xml:space="preserve"> Summary of Nigerian SS1-3 Chemistry Syllabus</w:t>
      </w:r>
    </w:p>
    <w:tbl>
      <w:tblPr>
        <w:tblStyle w:val="style154"/>
        <w:tblW w:w="8550" w:type="dxa"/>
        <w:tblInd w:w="198" w:type="dxa"/>
        <w:tblLook w:val="04A0" w:firstRow="1" w:lastRow="0" w:firstColumn="1" w:lastColumn="0" w:noHBand="0" w:noVBand="1"/>
      </w:tblPr>
      <w:tblGrid>
        <w:gridCol w:w="1763"/>
        <w:gridCol w:w="2318"/>
        <w:gridCol w:w="2323"/>
        <w:gridCol w:w="2147"/>
      </w:tblGrid>
      <w:tr>
        <w:trPr>
          <w:trHeight w:val="371" w:hRule="atLeast"/>
        </w:trPr>
        <w:tc>
          <w:tcPr>
            <w:tcW w:w="1710" w:type="dxa"/>
            <w:tcBorders/>
          </w:tcPr>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Theme/class</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SS1</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SS2</w:t>
            </w:r>
          </w:p>
        </w:tc>
        <w:tc>
          <w:tcPr>
            <w:tcW w:w="2160" w:type="dxa"/>
            <w:tcBorders/>
          </w:tcPr>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SS3</w:t>
            </w:r>
          </w:p>
        </w:tc>
      </w:tr>
      <w:tr>
        <w:tblPrEx/>
        <w:trPr>
          <w:trHeight w:val="804" w:hRule="atLeast"/>
        </w:trPr>
        <w:tc>
          <w:tcPr>
            <w:tcW w:w="171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Chemical and</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Industry</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Chemical and</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Industries</w:t>
            </w:r>
          </w:p>
        </w:tc>
        <w:tc>
          <w:tcPr>
            <w:tcW w:w="2340" w:type="dxa"/>
            <w:tcBorders/>
          </w:tcPr>
          <w:p>
            <w:pPr>
              <w:pStyle w:val="style0"/>
              <w:autoSpaceDE w:val="false"/>
              <w:autoSpaceDN w:val="false"/>
              <w:adjustRightInd w:val="false"/>
              <w:spacing w:lineRule="auto" w:line="360"/>
              <w:ind w:right="342"/>
              <w:jc w:val="both"/>
              <w:rPr>
                <w:rFonts w:ascii="Times New Roman" w:cs="Times New Roman" w:hAnsi="Times New Roman"/>
                <w:sz w:val="26"/>
                <w:szCs w:val="26"/>
              </w:rPr>
            </w:pPr>
            <w:r>
              <w:rPr>
                <w:rFonts w:ascii="Times New Roman" w:cs="Times New Roman" w:hAnsi="Times New Roman"/>
                <w:sz w:val="26"/>
                <w:szCs w:val="26"/>
              </w:rPr>
              <w:t>Periodic table, chemical reactions, Mass volume</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Relationship</w:t>
            </w:r>
          </w:p>
        </w:tc>
        <w:tc>
          <w:tcPr>
            <w:tcW w:w="216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Quantitative and</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qualitative analysis</w:t>
            </w:r>
          </w:p>
        </w:tc>
      </w:tr>
      <w:tr>
        <w:tblPrEx/>
        <w:trPr>
          <w:trHeight w:val="1224" w:hRule="atLeast"/>
        </w:trPr>
        <w:tc>
          <w:tcPr>
            <w:tcW w:w="171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The chemical</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World</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Introduction to</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chemistry, Particulate</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nature of matter,</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Symbols, formulae and</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equations, Chemical</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combination, Gas laws</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Acid-base reactions,</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Water</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Air , Hydrogen,</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Oxygen , Halogens,</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Nitrogen , Sulphur</w:t>
            </w:r>
          </w:p>
        </w:tc>
        <w:tc>
          <w:tcPr>
            <w:tcW w:w="2160" w:type="dxa"/>
            <w:tcBorders/>
          </w:tcPr>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Petroleum Mental and their compound iron Ethical, legal and social issue</w:t>
            </w:r>
          </w:p>
        </w:tc>
      </w:tr>
      <w:tr>
        <w:tblPrEx/>
        <w:trPr>
          <w:trHeight w:val="702" w:hRule="atLeast"/>
        </w:trPr>
        <w:tc>
          <w:tcPr>
            <w:tcW w:w="171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Chemistry and</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environment</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Standard separation</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techniques for mixtures</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Acid bases and salt</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Water</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Oxidation reduction (redox)</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reaction</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Ionic theory</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Electrolysis</w:t>
            </w:r>
          </w:p>
        </w:tc>
        <w:tc>
          <w:tcPr>
            <w:tcW w:w="216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Topics asterisked below are to be treated here to enable students prepare and write their examinations towards the end of the term.</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Actually the term was left open and free.</w:t>
            </w:r>
          </w:p>
        </w:tc>
      </w:tr>
      <w:tr>
        <w:tblPrEx/>
        <w:trPr/>
        <w:tc>
          <w:tcPr>
            <w:tcW w:w="171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The chemistry</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of life</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Carbon and its</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Compounds</w:t>
            </w:r>
          </w:p>
        </w:tc>
        <w:tc>
          <w:tcPr>
            <w:tcW w:w="234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Hydrocarbons Alkanols</w:t>
            </w:r>
          </w:p>
        </w:tc>
        <w:tc>
          <w:tcPr>
            <w:tcW w:w="2160" w:type="dxa"/>
            <w:tcBorders/>
          </w:tcPr>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*Fats and oil Soap</w:t>
            </w:r>
          </w:p>
          <w:p>
            <w:pPr>
              <w:pStyle w:val="style0"/>
              <w:autoSpaceDE w:val="false"/>
              <w:autoSpaceDN w:val="false"/>
              <w:adjustRightInd w:val="false"/>
              <w:spacing w:lineRule="auto" w:line="360"/>
              <w:jc w:val="both"/>
              <w:rPr>
                <w:rFonts w:ascii="Times New Roman" w:cs="Times New Roman" w:hAnsi="Times New Roman"/>
                <w:sz w:val="26"/>
                <w:szCs w:val="26"/>
              </w:rPr>
            </w:pPr>
            <w:r>
              <w:rPr>
                <w:rFonts w:ascii="Times New Roman" w:cs="Times New Roman" w:hAnsi="Times New Roman"/>
                <w:sz w:val="26"/>
                <w:szCs w:val="26"/>
              </w:rPr>
              <w:t>and detergent Giants</w:t>
            </w:r>
          </w:p>
          <w:p>
            <w:pPr>
              <w:pStyle w:val="style0"/>
              <w:autoSpaceDE w:val="false"/>
              <w:autoSpaceDN w:val="false"/>
              <w:adjustRightInd w:val="false"/>
              <w:spacing w:lineRule="auto" w:line="360"/>
              <w:jc w:val="both"/>
              <w:rPr>
                <w:rFonts w:ascii="Times New Roman" w:cs="Times New Roman" w:hAnsi="Times New Roman"/>
                <w:b/>
                <w:bCs/>
                <w:sz w:val="26"/>
                <w:szCs w:val="26"/>
              </w:rPr>
            </w:pPr>
            <w:r>
              <w:rPr>
                <w:rFonts w:ascii="Times New Roman" w:cs="Times New Roman" w:hAnsi="Times New Roman"/>
                <w:sz w:val="26"/>
                <w:szCs w:val="26"/>
              </w:rPr>
              <w:t>molecules</w:t>
            </w:r>
          </w:p>
        </w:tc>
      </w:tr>
    </w:tbl>
    <w:p>
      <w:pPr>
        <w:pStyle w:val="style0"/>
        <w:autoSpaceDE w:val="false"/>
        <w:autoSpaceDN w:val="false"/>
        <w:adjustRightInd w:val="false"/>
        <w:spacing w:lineRule="auto" w:line="480"/>
        <w:jc w:val="both"/>
        <w:rPr>
          <w:rFonts w:ascii="Times New Roman" w:cs="Times New Roman" w:hAnsi="Times New Roman"/>
          <w:b/>
          <w:bCs/>
          <w:sz w:val="26"/>
          <w:szCs w:val="26"/>
        </w:rPr>
      </w:pP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Teaching and Learning of Chemistry </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Chemistry education is a systematic process of acquiring the fundamental knowledge about the universe. With the indispensable richly acquired, man can shape and reshape the world for his benefit. Chemistry education is the vehicle through which chemical knowledge and skill reach the people who need capacities and potential for development. It also addresses the social objective of sustain development as education is now one of the primary means for empowerment, participation, cultural preservation, social mobility and equity (Emmanuel, 2013).</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Chemistry is the study of matter, energy and the interaction between them. Chemistry is everywhere in the world around you! It is in the food you eat, clothes you wear, water you drink medicines, air cleaners, you name it (Helmenstine, 2015). Chemistry sometimes is called the “central science” because it connects Physical sciences which includes Chemistry, with the life Sciences and applied Sciences such as Medicine and Engineering (en.wikipedia.org, 2019).</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as much as chemistry education and chemistry is important, Nigerian students have had persistence poor scores in both external and </w:t>
      </w:r>
      <w:r>
        <w:rPr>
          <w:rFonts w:ascii="Times New Roman" w:cs="Times New Roman" w:eastAsia="Times New Roman" w:hAnsi="Times New Roman"/>
          <w:sz w:val="26"/>
          <w:szCs w:val="26"/>
        </w:rPr>
        <w:t>internal Chemistry examination. The ugly trend in students’ poor performance in external examinations is a serious indicator that all is not well in Nigeria’s educational system especially at the secondary level. A lot of assertions and empirical findings have been made about why this poor performance exists.</w:t>
      </w:r>
      <w:bookmarkStart w:id="2" w:name="page2"/>
      <w:bookmarkEnd w:id="2"/>
    </w:p>
    <w:p>
      <w:pPr>
        <w:pStyle w:val="style0"/>
        <w:spacing w:lineRule="auto" w:line="480"/>
        <w:ind w:firstLine="720"/>
        <w:jc w:val="both"/>
        <w:rPr>
          <w:rFonts w:ascii="Times New Roman" w:cs="Times New Roman" w:eastAsia="Times New Roman" w:hAnsi="Times New Roman"/>
          <w:sz w:val="26"/>
          <w:szCs w:val="26"/>
          <w:vertAlign w:val="superscript"/>
        </w:rPr>
      </w:pPr>
      <w:r>
        <w:rPr>
          <w:rFonts w:ascii="Times New Roman" w:cs="Times New Roman" w:eastAsia="Times New Roman" w:hAnsi="Times New Roman"/>
          <w:sz w:val="26"/>
          <w:szCs w:val="26"/>
        </w:rPr>
        <w:t xml:space="preserve">Science education at all levels of education in Nigeria is in a deplorable state from the primary, secondary and to the tertiary institutions. There is a problem of dearth in science resources and this contributes to students’ poor academic performance in Chemistry at the secondary school level (Nkanu, 2019; Opera, 2018; Nbina and Obomanu, 2019). The current dearth of scientific materials for instruction and the problems associated with production in scope and range that would meet the needs of the various categories of students contribute to student’s underachievement in sciences (Uche &amp; Umoren, 1998). Science being an </w:t>
      </w:r>
      <w:r>
        <w:rPr>
          <w:rFonts w:ascii="Times New Roman" w:cs="Times New Roman" w:eastAsia="Times New Roman" w:hAnsi="Times New Roman"/>
          <w:sz w:val="26"/>
          <w:szCs w:val="26"/>
        </w:rPr>
        <w:t>activity</w:t>
      </w:r>
      <w:r>
        <w:rPr>
          <w:rFonts w:ascii="Times New Roman" w:cs="Times New Roman" w:eastAsia="Times New Roman" w:hAnsi="Times New Roman"/>
          <w:sz w:val="26"/>
          <w:szCs w:val="26"/>
        </w:rPr>
        <w:t xml:space="preserve"> has been designed such that it be taught through a series of activities in schools (Ifeakor, 2019). The National Policy on Education (2019) has demanded a complete integration of both theory and practical in Science teaching at school. Although efforts appear to be made in building science laboratories </w:t>
      </w:r>
      <w:r>
        <w:rPr>
          <w:rFonts w:ascii="Times New Roman" w:cs="Times New Roman" w:eastAsia="Times New Roman" w:hAnsi="Times New Roman"/>
          <w:sz w:val="26"/>
          <w:szCs w:val="26"/>
        </w:rPr>
        <w:t xml:space="preserve">and supplying science equipment, these have not matched demands of schools in any satisfactory manner (Oriade, 2020). </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Teaching chemistry in crisis means teaching and learning of chemistry in austere economy. The austere condition may arise because of following (i) war time (ii) population explosion in schools (iii) economic recession and (iv) high cost of science materials (Omiko, 2019).</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Teacher made resource (instructional) materials refer to improvisation. Omiko, (2019) stated that improvisation in austere period is very fundamental and crucial because it reasonably reduces cost of procuring new and imported materials. Students learn the working principles in the improvised materials they make or help teachers to make; it creates and develops technological awareness in the students.</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Laboratory Equipment Improvisation</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 xml:space="preserve">According to American Heritage Dictionary (2016) improvisation is the act or an instance of finding alternative means in replaced of unavailable materials. Improvise in science days back to the genesis to experimental science, when the earliest pioneering scientist had to originate both their deals and they authorized their validity. A more systemize strategy for improvise in </w:t>
      </w:r>
      <w:r>
        <w:rPr>
          <w:rFonts w:ascii="Times New Roman" w:cs="Times New Roman" w:hAnsi="Times New Roman"/>
          <w:sz w:val="26"/>
          <w:szCs w:val="26"/>
        </w:rPr>
        <w:t xml:space="preserve">science begin in response to acute shortage of laboratory equipment after </w:t>
      </w:r>
      <w:r>
        <w:rPr>
          <w:rFonts w:ascii="Times New Roman" w:cs="Times New Roman" w:hAnsi="Times New Roman"/>
          <w:sz w:val="26"/>
          <w:szCs w:val="26"/>
        </w:rPr>
        <w:t>Second World War</w:t>
      </w:r>
      <w:r>
        <w:rPr>
          <w:rFonts w:ascii="Times New Roman" w:cs="Times New Roman" w:hAnsi="Times New Roman"/>
          <w:sz w:val="26"/>
          <w:szCs w:val="26"/>
        </w:rPr>
        <w:t>.</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Adeyemi (2017) revealed that the current students population explosion in forms of secondary school is in the face of hole relining economics, justifies the need for improvising a science materials.</w:t>
      </w:r>
      <w:r>
        <w:rPr>
          <w:rFonts w:ascii="Times New Roman" w:cs="Times New Roman" w:hAnsi="Times New Roman"/>
          <w:sz w:val="26"/>
          <w:szCs w:val="26"/>
        </w:rPr>
        <w:t xml:space="preserve"> </w:t>
      </w:r>
      <w:r>
        <w:rPr>
          <w:rFonts w:ascii="Times New Roman" w:cs="Times New Roman" w:hAnsi="Times New Roman"/>
          <w:sz w:val="26"/>
          <w:szCs w:val="26"/>
        </w:rPr>
        <w:t>Ogundimu, (2018), recommended that the provision of facilitate for teaching of science must be improvised needs to be ordered the manufactures.</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Fafunwa, (1998) identified the cause of the insufficient apparatus in the school laboratory. He said that one of the major set problems in the introduction of science into many schools in Africa, it was the lack of locally made stuff and materials, some of which present are readied or ordered for, from abroad include balance clips beakers, clamps and cylinder e.t.c the also remarked that we are living in a world where science and technology have now become integral part of the world culture and any country that overlooks this significant tourism do so at its own risks.</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This reflect that occur on teachers and students have enhance improvising the non available materials if only they are interested in improvisation to aid the inadequately or inadequacy of chemistry materials.</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Ajayi, (2013) reported that when students contributed in the production of suitable tools or the machine work. He also reported that the shortage in supply of equipment is an emergency needs, finance and teaching strategy, were identified as demanding factors for improvisation in chemistry teaching. For improvisation glasses were, measuring device, chemical bond moved, retort stand and other apparatus e.t.c were also discussed.</w:t>
      </w:r>
      <w:r>
        <w:rPr>
          <w:rFonts w:ascii="Times New Roman" w:cs="Times New Roman" w:hAnsi="Times New Roman"/>
          <w:sz w:val="26"/>
          <w:szCs w:val="26"/>
        </w:rPr>
        <w:t xml:space="preserve"> </w:t>
      </w:r>
      <w:r>
        <w:rPr>
          <w:rFonts w:ascii="Times New Roman" w:cs="Times New Roman" w:hAnsi="Times New Roman"/>
          <w:sz w:val="26"/>
          <w:szCs w:val="26"/>
        </w:rPr>
        <w:t>Balogun, (2019) also reported those models are used as tools for understanding the pattern of behaviors of chemistry phenomenon.</w:t>
      </w:r>
      <w:r>
        <w:rPr>
          <w:rFonts w:ascii="Times New Roman" w:cs="Times New Roman" w:hAnsi="Times New Roman"/>
          <w:sz w:val="26"/>
          <w:szCs w:val="26"/>
        </w:rPr>
        <w:t xml:space="preserve"> </w:t>
      </w:r>
      <w:r>
        <w:rPr>
          <w:rFonts w:ascii="Times New Roman" w:cs="Times New Roman" w:hAnsi="Times New Roman"/>
          <w:sz w:val="26"/>
          <w:szCs w:val="26"/>
        </w:rPr>
        <w:t>In general, models present a simple and simplified form of a system incorporating only with main features and ignoring those that are believed to be less important.</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According to Collin Dictionary (2016) observed that equipment is a set of tools apparatus, devices, materials, assemble for a specific purpose which can aids the students understanding on the subject matter.</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Oguniyi, (2019) on the “status of practical work in eight selected secondary school in Kwara State” revealed that laboratory facilities where inadequate because of four main reason which head to the ideals of Using improvised Materials.</w:t>
      </w:r>
    </w:p>
    <w:p>
      <w:pPr>
        <w:pStyle w:val="style179"/>
        <w:numPr>
          <w:ilvl w:val="0"/>
          <w:numId w:val="7"/>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Lack of funds.</w:t>
      </w:r>
    </w:p>
    <w:p>
      <w:pPr>
        <w:pStyle w:val="style179"/>
        <w:numPr>
          <w:ilvl w:val="0"/>
          <w:numId w:val="7"/>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The used of laboratory as form-room.</w:t>
      </w:r>
    </w:p>
    <w:p>
      <w:pPr>
        <w:pStyle w:val="style179"/>
        <w:numPr>
          <w:ilvl w:val="0"/>
          <w:numId w:val="7"/>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Teacher liability to improvise</w:t>
      </w:r>
    </w:p>
    <w:p>
      <w:pPr>
        <w:pStyle w:val="style179"/>
        <w:numPr>
          <w:ilvl w:val="0"/>
          <w:numId w:val="7"/>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Careless attitude of learners to what learn government property.</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According Abdullahi, (2018) science education entered into the era in 1993, a group of programmed and syllabus which did a lot of local needs materials and improvise equipment. These reflect that much chemistry equipment can be improvised from immediate available local materials.</w:t>
      </w:r>
    </w:p>
    <w:p>
      <w:pPr>
        <w:pStyle w:val="style0"/>
        <w:spacing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Shrige (2017) emphasis the ideal and the designing of other undoubtedly we came to realize that almost every type of apparatus can be replaced adequately within eventual improvised substitute.Osondu, (2020) reported that teachers and learners had difficulties with “the word man and space” which is attributed to the non-availabilities of simple materials on space science and supplement the textbook presentation.</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 xml:space="preserve">Abubakar, (2020) observes that we need better equipment in science laboratory so that the learners can learn through their eyes and ears as well as their hands. Each School laboratory should have the basic minimum equipment for teaching up to school certificate level. Funds were none usually readily made available for the supply of provision needed in their laboratories. They </w:t>
      </w:r>
      <w:r>
        <w:rPr>
          <w:rFonts w:ascii="Times New Roman" w:cs="Times New Roman" w:hAnsi="Times New Roman"/>
          <w:sz w:val="26"/>
          <w:szCs w:val="26"/>
        </w:rPr>
        <w:t>only believe that equipment and materials should be provided for West Africa School Certificate alone.</w:t>
      </w:r>
    </w:p>
    <w:p>
      <w:pPr>
        <w:pStyle w:val="style0"/>
        <w:spacing w:lineRule="auto" w:line="480"/>
        <w:ind w:right="-464" w:rightChars="-145"/>
        <w:jc w:val="both"/>
        <w:rPr>
          <w:rFonts w:ascii="Times New Roman" w:cs="Times New Roman" w:hAnsi="Times New Roman"/>
          <w:sz w:val="26"/>
          <w:szCs w:val="26"/>
        </w:rPr>
      </w:pPr>
      <w:r>
        <w:rPr>
          <w:rFonts w:ascii="Times New Roman" w:cs="Times New Roman" w:hAnsi="Times New Roman"/>
          <w:b/>
          <w:bCs/>
          <w:sz w:val="26"/>
          <w:szCs w:val="26"/>
        </w:rPr>
        <w:t>Improvisation in Chemistry</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Improvisation is the provision of alternatives in places the conventional materials. It refers to substitutes to replace the original teaching aids or instructional materials. That is any available material that can be used in place of the real one in time of need. According to Mohammed (1997) improvisation is the act of using and or production of similar or near similar instructional materials to facilitate Learning. Improvisation entails making of teaching aids from readily or locally available materials for real ones. In 1992 Fajola describes improvisation from the level of creativity required. To him the level are used of mere substitute, creation of substitute and original creation. The first level, used or mere </w:t>
      </w:r>
      <w:r>
        <w:rPr>
          <w:rFonts w:ascii="Times New Roman" w:cs="Times New Roman" w:hAnsi="Times New Roman"/>
          <w:sz w:val="26"/>
          <w:szCs w:val="26"/>
        </w:rPr>
        <w:t>substitute</w:t>
      </w:r>
      <w:r>
        <w:rPr>
          <w:rFonts w:ascii="Times New Roman" w:cs="Times New Roman" w:hAnsi="Times New Roman"/>
          <w:sz w:val="26"/>
          <w:szCs w:val="26"/>
        </w:rPr>
        <w:t xml:space="preserve"> is illustrated with use of transparent tumblers for beaks and drinking straw for delivery tube. The second level is illustrated with model creation, drawings charts pictures and cartoons etc the original creation level is concern with materials produced by the chemistry teacher from the local resources.</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From the above improvisation means any of the following:</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substitute materials for the real ones</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Converting one instructional material into another form.</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Devising a material or an idea as a means of the need (s) at hand.</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formulating new materials to serve a particular function and</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changing an idea or material to serve another function</w:t>
      </w:r>
    </w:p>
    <w:p>
      <w:pPr>
        <w:pStyle w:val="style0"/>
        <w:numPr>
          <w:ilvl w:val="0"/>
          <w:numId w:val="9"/>
        </w:numPr>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Considering any of the above improvisation in chemistry is the making of alternative material available by the teacher to make the lesson interesting, arouse </w:t>
      </w:r>
      <w:r>
        <w:rPr>
          <w:rFonts w:ascii="Times New Roman" w:cs="Times New Roman" w:hAnsi="Times New Roman"/>
          <w:sz w:val="26"/>
          <w:szCs w:val="26"/>
        </w:rPr>
        <w:t>student’s</w:t>
      </w:r>
      <w:r>
        <w:rPr>
          <w:rFonts w:ascii="Times New Roman" w:cs="Times New Roman" w:hAnsi="Times New Roman"/>
          <w:sz w:val="26"/>
          <w:szCs w:val="26"/>
        </w:rPr>
        <w:t xml:space="preserve"> interest and so facilitate learning.</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Strategies of Improvisation</w:t>
      </w:r>
    </w:p>
    <w:p>
      <w:pPr>
        <w:pStyle w:val="style0"/>
        <w:spacing w:lineRule="auto" w:line="48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 are seven strategies of improvisation</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Trust:</w:t>
      </w:r>
      <w:r>
        <w:rPr>
          <w:rFonts w:ascii="Times New Roman" w:cs="Times New Roman" w:eastAsia="Times New Roman" w:hAnsi="Times New Roman"/>
          <w:sz w:val="26"/>
          <w:szCs w:val="26"/>
        </w:rPr>
        <w:t xml:space="preserve">  For  a  group  of  teachers  to  be  successful  and</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productive,  the  members  of  the  group,  referred  to  as</w:t>
      </w:r>
      <w:r>
        <w:rPr>
          <w:rFonts w:ascii="Times New Roman" w:cs="Times New Roman" w:eastAsia="Times New Roman" w:hAnsi="Times New Roman"/>
          <w:b/>
          <w:sz w:val="26"/>
          <w:szCs w:val="26"/>
        </w:rPr>
        <w:t xml:space="preserve"> “Players”, must trust one another.</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Acceptance: This is the “Golden Rule” of</w:t>
      </w:r>
      <w:r>
        <w:rPr>
          <w:rFonts w:ascii="Times New Roman" w:cs="Times New Roman" w:eastAsia="Times New Roman" w:hAnsi="Times New Roman"/>
          <w:sz w:val="26"/>
          <w:szCs w:val="26"/>
        </w:rPr>
        <w:t xml:space="preserve"> improvisation (Gessell, 1997). Teachers must be willing to accept a new idea to explore its possibilities. Teachers must offer to improvise using ideas, words or movement and must build on it. In other words, teachers must say yes, accept the offer, build on it, contribute and discover new ideas. It is this process that harnesses the power of collaboration. The brainstorming that occurs can lead to innovative solutions (Koppett, 2001).</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Attentive listening:</w:t>
      </w:r>
      <w:r>
        <w:rPr>
          <w:rFonts w:ascii="Times New Roman" w:cs="Times New Roman" w:eastAsia="Times New Roman" w:hAnsi="Times New Roman"/>
          <w:sz w:val="26"/>
          <w:szCs w:val="26"/>
        </w:rPr>
        <w:t xml:space="preserve"> Teachers must be aware of the partners with whom they are co-creating to increase their understanding of each other and to be able to communicate effectively.</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Spontaneity:</w:t>
      </w:r>
      <w:r>
        <w:rPr>
          <w:rFonts w:ascii="Times New Roman" w:cs="Times New Roman" w:eastAsia="Times New Roman" w:hAnsi="Times New Roman"/>
          <w:sz w:val="26"/>
          <w:szCs w:val="26"/>
        </w:rPr>
        <w:t xml:space="preserve"> This allows teachers to initiate words and actions, building trust with the other teachers. This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enhances co-creation in the moment, without the opportunity to revise (Keefe, 2002).</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Story telling:</w:t>
      </w:r>
      <w:r>
        <w:rPr>
          <w:rFonts w:ascii="Times New Roman" w:cs="Times New Roman" w:eastAsia="Times New Roman" w:hAnsi="Times New Roman"/>
          <w:sz w:val="26"/>
          <w:szCs w:val="26"/>
        </w:rPr>
        <w:t xml:space="preserve"> This strategy often results in memorable content, when teachers develop the ability to create a story on their dialogue.</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Nonverbal communication:</w:t>
      </w:r>
      <w:r>
        <w:rPr>
          <w:rFonts w:ascii="Times New Roman" w:cs="Times New Roman" w:eastAsia="Times New Roman" w:hAnsi="Times New Roman"/>
          <w:sz w:val="26"/>
          <w:szCs w:val="26"/>
        </w:rPr>
        <w:t xml:space="preserve"> This involves the use of facial expressions and body language to help communicate attitude, character, and trustworthiness.</w:t>
      </w:r>
    </w:p>
    <w:p>
      <w:pPr>
        <w:pStyle w:val="style179"/>
        <w:numPr>
          <w:ilvl w:val="3"/>
          <w:numId w:val="7"/>
        </w:numPr>
        <w:tabs>
          <w:tab w:val="left" w:leader="none" w:pos="720"/>
        </w:tabs>
        <w:spacing w:lineRule="auto" w:line="480"/>
        <w:ind w:left="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Warm-ups: </w:t>
      </w:r>
      <w:r>
        <w:rPr>
          <w:rFonts w:ascii="Times New Roman" w:cs="Times New Roman" w:eastAsia="Times New Roman" w:hAnsi="Times New Roman"/>
          <w:sz w:val="26"/>
          <w:szCs w:val="26"/>
        </w:rPr>
        <w:t>They are strategies that provide opportunities to develop trust and safe environments, where the teachers can feel free to explore the world of improvisation. These activities focus on changing teachers into an improvisational mode to allow them to improvise verbally and physically (Koppett, 2001).</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chemistry teachers ought to know the procedures for constructing alternative instructional materials with which they can help their students to visualize whatever topic. In view of the aforementioned benefits of improvisation, the researcher therefore sought to investigate the effect of improvised instructional materials, on the teaching of Chemistry concept on students’ academic achievement.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Need for the use of Improvisation of Instructional Materials to enhance the teaching of Chemistry.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Science has been regarded as the bedrock on which modern day technological breakthrough is built. Nowadays countries all over the world, especially the developing once like Nigeria, are striving hard to develop technologically and scientifically, since the world is turning scientific and all proper functioning of lives depend greatly on science. According to Ogunleye (2022) science is a dynamic human activity concerned with </w:t>
      </w:r>
      <w:r>
        <w:rPr>
          <w:rFonts w:ascii="Times New Roman" w:cs="Times New Roman" w:hAnsi="Times New Roman"/>
          <w:sz w:val="26"/>
          <w:szCs w:val="26"/>
        </w:rPr>
        <w:t xml:space="preserve">understanding the workings of our world. This understanding helps man to know more about the universe without the applications if science, it would be have been difficult for man to explore the other planets of the universe. Science comprises the basic disciplines such as physics, Chemistry, Mathematics and Biology. Many investigations have shown that secondary school students are exhibiting dwindling interest in science (Esiobu 2022).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Chemistry Laboratories are faced with lack of equipment and chemicals while many of the existing ones are vandalized by the rubbers. Equipping the Laboratories is too costly and many schools lack the funds for such ventures. Some school principals even find it difficult to provide funds for buying materials for external examination. Equipment of science laboratories should be the exclusive role of the government but more often than not, this is neglected. Improvising seems to be the only way out in </w:t>
      </w:r>
      <w:r>
        <w:rPr>
          <w:rFonts w:ascii="Times New Roman" w:cs="Times New Roman" w:hAnsi="Times New Roman"/>
          <w:sz w:val="26"/>
          <w:szCs w:val="26"/>
        </w:rPr>
        <w:t>these constraints</w:t>
      </w:r>
      <w:r>
        <w:rPr>
          <w:rFonts w:ascii="Times New Roman" w:cs="Times New Roman" w:hAnsi="Times New Roman"/>
          <w:sz w:val="26"/>
          <w:szCs w:val="26"/>
        </w:rPr>
        <w:t xml:space="preserve">. So for continuity in science, and for the achievement of the objectives of chemistry, improvisation is indispensable for learning. Learning becomes easier when instructional materials are employed because it entails utilization of three or more sense organs. Since learning materials play vital roles in teaching and learning and they are lacking, </w:t>
      </w:r>
      <w:r>
        <w:rPr>
          <w:rFonts w:ascii="Times New Roman" w:cs="Times New Roman" w:hAnsi="Times New Roman"/>
          <w:sz w:val="26"/>
          <w:szCs w:val="26"/>
        </w:rPr>
        <w:t>making them available by the teachers becomes an important factor in learning.</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Besides, Chemistry as one of the subjects remains one of the most difficult subjects in the school curriculum according to the Nigerian Educational Research and Development Council (NERDC) (Isola 2010). Studies have revealed that the performance of Nigerian students in ordinary level chemistry was generally and consistently poor over the years. Poor academic achievement in chemistry could be attributed to many factors, among which teacher strategy itself was considered as an important factor. This implies that, the mastery of chemistry concept might not be fully achieved without the use of instructional materials. The teaching of chemistry without instructional materials may certainly result in poor academic achievement. Research has proved that a professionally qualified science teacher no matter how well trained would be unable to put his ideas into practice if the school settings lacks the equipment and materials necessary for him or her to translate his competence into reality.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Bassey (2014) opined that science is resource intensive and in a period of economic recession it may be very difficult to find some of the equipment for the teaching of c</w:t>
      </w:r>
      <w:r>
        <w:rPr>
          <w:rFonts w:ascii="Times New Roman" w:cs="Times New Roman" w:hAnsi="Times New Roman"/>
          <w:sz w:val="26"/>
          <w:szCs w:val="26"/>
        </w:rPr>
        <w:t xml:space="preserve">hemistry in schools adequately. </w:t>
      </w:r>
      <w:r>
        <w:rPr>
          <w:rFonts w:ascii="Times New Roman" w:cs="Times New Roman" w:hAnsi="Times New Roman"/>
          <w:sz w:val="26"/>
          <w:szCs w:val="26"/>
        </w:rPr>
        <w:t xml:space="preserve">A situation </w:t>
      </w:r>
      <w:r>
        <w:rPr>
          <w:rFonts w:ascii="Times New Roman" w:cs="Times New Roman" w:hAnsi="Times New Roman"/>
          <w:sz w:val="26"/>
          <w:szCs w:val="26"/>
        </w:rPr>
        <w:t xml:space="preserve">that is further compounded by the galloping inflation in the country. As a result, improvisation is the safest way out of the above mentioned challenging and glaring opposing conditions in order to enhance performance in Chemistry. More so, imported sophisticated materials and equipment are found expensive and irrelevant, have the need for improvisation.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Researchers such as Obioha (2016) and Ogunleye (2014) reported that, there were inadequate resources for teaching science subjects in secondary schools in Nigeria. They further stated that the available ones are not usually in good conditions; there is need therefore for improvisation. Daramola (2018), however noted that, improvisational demands, adventure, creativity, curiosity and perseverance on the part of the teacher.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In addition, improvisation reduces cost of equipment and other materials compared to imported conventional ones. This is because materials for improvisation are drawn from our environment.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Improvisation when rightly applied helps in the development of problem solving and scientific attitudes, manipulative skills and functional knowledge. Also it facilitates the acquisition of scientific interest and </w:t>
      </w:r>
      <w:r>
        <w:rPr>
          <w:rFonts w:ascii="Times New Roman" w:cs="Times New Roman" w:hAnsi="Times New Roman"/>
          <w:sz w:val="26"/>
          <w:szCs w:val="26"/>
        </w:rPr>
        <w:t>appreciation. It enables the chemistry teacher to think and research for cheap, better and faster methods of making teaching and learning of science easier and promote self reliance. Learning of chemistry with practical materials in no doubt make way for good comprehension, perception and understanding of the scientific concepts and thus foster the achievement of the goals of science.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Local Resources for Improvisation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Our immediate environment is not poor as regards resources for improvisation in science teaching. Our environment is very, rich in materials that can be used for improvisation Adedempe (2017). Therefore it is the chemistry teachers' role to explore the sources for the materials needed. Sources of resources materials abound depending on the need. Welders, mechanic and blacksmith workshops, school garden and farms and dust bins.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Also project Development Institute, Enugu, Jos, Uyo and Abraka can serve as a good source for Improvisation materials. In addition science equipment development institute Akwuke and other equipment producing </w:t>
      </w:r>
      <w:r>
        <w:rPr>
          <w:rFonts w:ascii="Times New Roman" w:cs="Times New Roman" w:hAnsi="Times New Roman"/>
          <w:sz w:val="26"/>
          <w:szCs w:val="26"/>
        </w:rPr>
        <w:t>companies can also help in fabricating some equipment for effective science teaching.</w:t>
      </w:r>
    </w:p>
    <w:tbl>
      <w:tblPr>
        <w:tblStyle w:val="style154"/>
        <w:tblW w:w="0" w:type="auto"/>
        <w:tblLook w:val="04A0" w:firstRow="1" w:lastRow="0" w:firstColumn="1" w:lastColumn="0" w:noHBand="0" w:noVBand="1"/>
      </w:tblPr>
      <w:tblGrid>
        <w:gridCol w:w="2758"/>
        <w:gridCol w:w="2706"/>
        <w:gridCol w:w="2673"/>
      </w:tblGrid>
      <w:tr>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Raw Material/Item Used</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Material Improvised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Function of Item</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Funnel</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Plastic bottles opened at the base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For transfer of chemicals</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Measuring cylinder</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Feeding bottles or graduated bottles of chemicals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Measuring volume of chemicals</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Calcium oxide and hydroxide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Residue of gas-welders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For experiment involving calcium oxide CaO and calcium hydroxide CaOH</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Dropper or dropping pipette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Dropping test of eye or ear drops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For adding indicators and other liquid inn drops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Indicators dyes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Hibiscus flower cassava leaves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For detecting acid, base, endpoint and for drying</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Sodium Hydroxide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Filtrate of ash from cassava leaves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For experiment involving sodium hydroxide</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Beaker and conical flask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Transparent plastic cups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Containers for chemical during </w:t>
            </w:r>
            <w:r>
              <w:rPr>
                <w:rFonts w:ascii="Times New Roman" w:cs="Times New Roman" w:hAnsi="Times New Roman"/>
                <w:sz w:val="26"/>
                <w:szCs w:val="26"/>
              </w:rPr>
              <w:t xml:space="preserve">practical work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Pipette burette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Plastic syringe plunger </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For measuring chemicals E.g solution of acid and base</w:t>
            </w:r>
          </w:p>
        </w:tc>
      </w:tr>
    </w:tbl>
    <w:p>
      <w:pPr>
        <w:pStyle w:val="style0"/>
        <w:spacing w:lineRule="auto" w:line="480"/>
        <w:jc w:val="both"/>
        <w:rPr>
          <w:rFonts w:ascii="Times New Roman" w:cs="Times New Roman" w:hAnsi="Times New Roman"/>
          <w:b/>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Factors Affecting Improvisation of Instructional Materials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Improvisation in chemistry is not just easy. It may be devilled by human and non-human factors. Science teachers works are unique, considering preparations for practical classes, monitoring of the classes, risks of using chemicals etc. In addition to tasks, the teacher should improve where and when required for improvisation is teacher- </w:t>
      </w:r>
      <w:r>
        <w:rPr>
          <w:rFonts w:ascii="Times New Roman" w:cs="Times New Roman" w:hAnsi="Times New Roman"/>
          <w:sz w:val="26"/>
          <w:szCs w:val="26"/>
        </w:rPr>
        <w:t>centered</w:t>
      </w:r>
      <w:r>
        <w:rPr>
          <w:rFonts w:ascii="Times New Roman" w:cs="Times New Roman" w:hAnsi="Times New Roman"/>
          <w:sz w:val="26"/>
          <w:szCs w:val="26"/>
        </w:rPr>
        <w:t xml:space="preserve">. The task of improvisation calls for teachers professional competence, creativity, manipulative skills, resourcefulness and commitment (Adebimpe, 2017) Many teachers may not possess the above qualities and so may not be willing or able to improvise. Some science teachers even find it difficult to do </w:t>
      </w:r>
      <w:r>
        <w:rPr>
          <w:rFonts w:ascii="Times New Roman" w:cs="Times New Roman" w:hAnsi="Times New Roman"/>
          <w:sz w:val="26"/>
          <w:szCs w:val="26"/>
        </w:rPr>
        <w:t>practical’s</w:t>
      </w:r>
      <w:r>
        <w:rPr>
          <w:rFonts w:ascii="Times New Roman" w:cs="Times New Roman" w:hAnsi="Times New Roman"/>
          <w:sz w:val="26"/>
          <w:szCs w:val="26"/>
        </w:rPr>
        <w:t xml:space="preserve"> with conventional equipment while they prefer to teach theoretically until West African School Certificate Examination (WASSCE) is at hand. In 2021 Mohammed observed that the problem in our country, Nigeria is that very few teachers practice improvisation, while </w:t>
      </w:r>
      <w:r>
        <w:rPr>
          <w:rFonts w:ascii="Times New Roman" w:cs="Times New Roman" w:hAnsi="Times New Roman"/>
          <w:sz w:val="26"/>
          <w:szCs w:val="26"/>
        </w:rPr>
        <w:t>majority depend on imported equipment. Others see improvisation as time consuming and fund depleting.</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non-human factors boarders on accuracy and precision inherent in the improvised materials. The improvised materials may not be accurate and precise, examples, in measurement but this will not prevent them from serving the purpose and helping in the achievement of stated objectives. Above all accuracy and precision do not matter particularly at primary school level of science teaching because its objective </w:t>
      </w:r>
      <w:r>
        <w:rPr>
          <w:rFonts w:ascii="Times New Roman" w:cs="Times New Roman" w:hAnsi="Times New Roman"/>
          <w:sz w:val="26"/>
          <w:szCs w:val="26"/>
        </w:rPr>
        <w:t>emphasized</w:t>
      </w:r>
      <w:r>
        <w:rPr>
          <w:rFonts w:ascii="Times New Roman" w:cs="Times New Roman" w:hAnsi="Times New Roman"/>
          <w:sz w:val="26"/>
          <w:szCs w:val="26"/>
        </w:rPr>
        <w:t xml:space="preserve"> observation and </w:t>
      </w:r>
      <w:r>
        <w:rPr>
          <w:rFonts w:ascii="Times New Roman" w:cs="Times New Roman" w:hAnsi="Times New Roman"/>
          <w:sz w:val="26"/>
          <w:szCs w:val="26"/>
        </w:rPr>
        <w:t>internalization</w:t>
      </w:r>
      <w:r>
        <w:rPr>
          <w:rFonts w:ascii="Times New Roman" w:cs="Times New Roman" w:hAnsi="Times New Roman"/>
          <w:sz w:val="26"/>
          <w:szCs w:val="26"/>
        </w:rPr>
        <w:t xml:space="preserve"> of science processes and skills.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Other things that could amount to problems in improvised materials include durability and difficulty of handling. Also the materials for improvisation may not be available in the time of need. This factor prevents improvisation and even hinders teaching and learning of chemistry. Although improvised materials are cheap comparatively, some amount of money may be required to make the provision possible.</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Attitude of some students who unwittingly prefers foreign materials to local ones may lose interest because of the locally improvised materials </w:t>
      </w:r>
      <w:r>
        <w:rPr>
          <w:rFonts w:ascii="Times New Roman" w:cs="Times New Roman" w:hAnsi="Times New Roman"/>
          <w:sz w:val="26"/>
          <w:szCs w:val="26"/>
        </w:rPr>
        <w:t>and so may not benefit from the lesson or doubt the results derived using such materials.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Balogun (2019) identified two main constraints militating against the successful improvisation of science equipment. These are technical and the human factors respectively. While the technical factors relate to the question of degree of accuracy and precision that is possible with the improvised equipment, the human factors relate to the teachers skill in developing the resources available while providing the appropriate learning experience to the learners.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Also, Maduabunmi (2023) reported lack of adequate professional training as a major problem militating against the effective use of improvised resources for science teaching, Oyediran Isola (2020) then stressed the need for a definite well planned training </w:t>
      </w:r>
      <w:r>
        <w:rPr>
          <w:rFonts w:ascii="Times New Roman" w:cs="Times New Roman" w:hAnsi="Times New Roman"/>
          <w:sz w:val="26"/>
          <w:szCs w:val="26"/>
        </w:rPr>
        <w:t>programmed</w:t>
      </w:r>
      <w:r>
        <w:rPr>
          <w:rFonts w:ascii="Times New Roman" w:cs="Times New Roman" w:hAnsi="Times New Roman"/>
          <w:sz w:val="26"/>
          <w:szCs w:val="26"/>
        </w:rPr>
        <w:t xml:space="preserve"> of improvisation for teachers. He suggested regular meaningful workshop on improvisation techniques for science teachers to improve and update their competence.</w:t>
      </w:r>
    </w:p>
    <w:p>
      <w:pPr>
        <w:pStyle w:val="style0"/>
        <w:spacing w:lineRule="auto" w:line="480"/>
        <w:jc w:val="both"/>
        <w:rPr>
          <w:rFonts w:ascii="Times New Roman" w:cs="Times New Roman" w:eastAsia="Times New Roman" w:hAnsi="Times New Roman"/>
          <w:b/>
          <w:sz w:val="26"/>
          <w:szCs w:val="26"/>
        </w:rPr>
      </w:pPr>
    </w:p>
    <w:p>
      <w:pPr>
        <w:pStyle w:val="style0"/>
        <w:spacing w:lineRule="auto" w:line="480"/>
        <w:jc w:val="both"/>
        <w:rPr>
          <w:rFonts w:ascii="Times New Roman" w:cs="Times New Roman" w:eastAsia="Times New Roman" w:hAnsi="Times New Roman"/>
          <w:b/>
          <w:sz w:val="26"/>
          <w:szCs w:val="26"/>
        </w:rPr>
      </w:pP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Theoretical framework</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Gagne’s Cognitive Theory</w:t>
      </w:r>
    </w:p>
    <w:p>
      <w:pPr>
        <w:pStyle w:val="style0"/>
        <w:spacing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Gagne, (1977) maintains that new learning occurs through the combining of previously acquired and learned entities as well as upon their potentials for transfer (Oladele, 2019). Because of that, the rate of cognitive development does not depend on innate factors of maturational readiness only, but also on the mastery of simpler pre-requisite resources or materials around us. Gagne proposed five different kinds of learning and proceeded further to delineate how instructions may be used to facilitate the acquisition of each.</w:t>
      </w:r>
    </w:p>
    <w:p>
      <w:pPr>
        <w:pStyle w:val="style0"/>
        <w:spacing w:lineRule="auto" w:line="480"/>
        <w:ind w:right="2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The Implication of Gagne’s theory of instruction to the </w:t>
      </w:r>
      <w:r>
        <w:rPr>
          <w:rFonts w:ascii="Times New Roman" w:cs="Times New Roman" w:eastAsia="Times New Roman" w:hAnsi="Times New Roman"/>
          <w:sz w:val="26"/>
          <w:szCs w:val="26"/>
        </w:rPr>
        <w:t>study is that: Teachers must always state their learning objectives in clear behavioral term. This helps the Chemistry teacher to be focused and it also guides him to know the right resources in the kitchen to use in his teaching/learning process. When this is done, it may bring about meaningful learning outcome.</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Learning units or tasks must be duly analyzed to identify their relevant components. When the relevant components are identified and </w:t>
      </w:r>
      <w:r>
        <w:rPr>
          <w:rFonts w:ascii="Times New Roman" w:cs="Times New Roman" w:eastAsia="Times New Roman" w:hAnsi="Times New Roman"/>
          <w:sz w:val="26"/>
          <w:szCs w:val="26"/>
        </w:rPr>
        <w:t>arranged in a hierarchical form and relevant improvised instructional materials selected, it may bring about high academic performance of students. The arrangement of relevant component should be in a manner that would ensure easy comprehension, effective and meaningful learning. This arrangement when backed-up with resources that are drafted from the learner’s environment (improvisation) may increase their academic performance.</w:t>
      </w:r>
    </w:p>
    <w:p>
      <w:pPr>
        <w:pStyle w:val="style0"/>
        <w:spacing w:lineRule="auto" w:line="480"/>
        <w:ind w:right="2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Gagne’s theory of instruction can be of tremendous </w:t>
      </w:r>
      <w:r>
        <w:rPr>
          <w:rFonts w:ascii="Times New Roman" w:cs="Times New Roman" w:eastAsia="Times New Roman" w:hAnsi="Times New Roman"/>
          <w:sz w:val="26"/>
          <w:szCs w:val="26"/>
        </w:rPr>
        <w:t>importance to the teacher teaching Chemistry. The objectives of the lesson must be stated in clear and behavioral form to guide the teacher on what to teach and in selecting material for improvisation. Materials to be presented to learner’s need to be broken down into relevant components and teaching is to be in a hierarchical order. Theories of instruction and learning reviewed provide the necessary frame work on which part of this study which has to do with academic achievement of SS1 Chemistry students is supported</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Appraisal</w:t>
      </w:r>
      <w:r>
        <w:rPr>
          <w:rFonts w:ascii="Times New Roman" w:cs="Times New Roman" w:hAnsi="Times New Roman"/>
          <w:b/>
          <w:sz w:val="26"/>
          <w:szCs w:val="26"/>
        </w:rPr>
        <w:t xml:space="preserve"> of the Literature Reviewed</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 xml:space="preserve">The different relate and previous works on this research topic by different author or writers show the significant and role of improvised materials </w:t>
      </w:r>
      <w:r>
        <w:rPr>
          <w:rFonts w:ascii="Times New Roman" w:cs="Times New Roman" w:hAnsi="Times New Roman"/>
          <w:sz w:val="26"/>
          <w:szCs w:val="26"/>
        </w:rPr>
        <w:t>for effective teaching and learning of chemistry for instance, Balogun, (2019) made his report on the use of model e.g. the chart show the periodic table facilities teaching and learning of chemistry.</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Chemistry education is critical for scientific literacy, critical thinking, skills, and STEM foundation building. While resources constraint and educational initiative are driving the use of improvised materials in classrooms, this approach comes with potential limitation</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Accuracy and Safety: improvised equipment may lead to unreliable resource due to a lack of precision and could introduce unforeseen safety hazard.</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 xml:space="preserve">Learning and engagement: overreliance on improvisation might lead to </w:t>
      </w:r>
      <w:r>
        <w:rPr>
          <w:rFonts w:ascii="Times New Roman" w:cs="Times New Roman" w:hAnsi="Times New Roman"/>
          <w:sz w:val="26"/>
          <w:szCs w:val="26"/>
        </w:rPr>
        <w:t>misconnect</w:t>
      </w:r>
      <w:r>
        <w:rPr>
          <w:rFonts w:ascii="Times New Roman" w:cs="Times New Roman" w:hAnsi="Times New Roman"/>
          <w:sz w:val="26"/>
          <w:szCs w:val="26"/>
        </w:rPr>
        <w:t xml:space="preserve"> about proper lab techniques and control environment, and student might find improvised setups less engaging.</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`Teacher preparation and time: developing safe and effective improvised setups require significant time and planning for teachers whom might not have extensive experience with improvisation, leading to hesitancy.</w:t>
      </w:r>
    </w:p>
    <w:p>
      <w:pPr>
        <w:pStyle w:val="style0"/>
        <w:spacing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 xml:space="preserve">Focus on learning objectives and ensure improvisation reinforce key concepts. Prioritize student safety by thoroughly assessing improvised setups for hazards. </w:t>
      </w:r>
      <w:r>
        <w:rPr>
          <w:rFonts w:ascii="Times New Roman" w:cs="Times New Roman" w:hAnsi="Times New Roman"/>
          <w:sz w:val="26"/>
          <w:szCs w:val="26"/>
        </w:rPr>
        <w:t xml:space="preserve">Maintain transparency with students by explaining the purpose of improvisation. Use improvisation to complement not replace, standard lab equipment whenever possible    </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Improvised materials can be a valuable tool in chemistry education, but their limitations need to be acknowledged. By implementing strategies to mitigate these hindrances, teachers can leverage the benefits of improvisation while ensuring a safe and effective learning environment for their students.</w:t>
      </w:r>
    </w:p>
    <w:p>
      <w:pPr>
        <w:pStyle w:val="style0"/>
        <w:spacing w:lineRule="auto" w:line="480"/>
        <w:ind w:right="-464" w:rightChars="-145"/>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p>
    <w:p>
      <w:pPr>
        <w:pStyle w:val="style0"/>
        <w:spacing w:lineRule="auto" w:line="480"/>
        <w:ind w:right="-464" w:rightChars="-145"/>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tabs>
          <w:tab w:val="left" w:leader="none" w:pos="3285"/>
        </w:tabs>
        <w:spacing w:lineRule="auto" w:line="480"/>
        <w:ind w:right="-464" w:rightChars="-145"/>
        <w:jc w:val="center"/>
        <w:rPr>
          <w:rFonts w:ascii="Times New Roman" w:cs="Times New Roman" w:hAnsi="Times New Roman"/>
          <w:b/>
          <w:sz w:val="26"/>
          <w:szCs w:val="26"/>
        </w:rPr>
      </w:pPr>
      <w:r>
        <w:rPr>
          <w:rFonts w:ascii="Times New Roman" w:cs="Times New Roman" w:hAnsi="Times New Roman"/>
          <w:b/>
          <w:sz w:val="26"/>
          <w:szCs w:val="26"/>
        </w:rPr>
        <w:t>RESEARCH METHOD</w:t>
      </w:r>
    </w:p>
    <w:p>
      <w:pPr>
        <w:pStyle w:val="style0"/>
        <w:spacing w:lineRule="auto" w:line="480"/>
        <w:ind w:left="403" w:firstLine="317"/>
        <w:jc w:val="both"/>
        <w:rPr>
          <w:rFonts w:ascii="Times New Roman" w:cs="Times New Roman" w:hAnsi="Times New Roman"/>
          <w:sz w:val="26"/>
          <w:szCs w:val="26"/>
        </w:rPr>
      </w:pPr>
      <w:r>
        <w:rPr>
          <w:rFonts w:ascii="Times New Roman" w:cs="Times New Roman" w:hAnsi="Times New Roman"/>
          <w:sz w:val="26"/>
          <w:szCs w:val="26"/>
        </w:rPr>
        <w:t xml:space="preserve">This chapter deals with the methods of the research. These are discussed based on the following subheadings </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Research Design</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Population of the Study.</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Sample and Sampling Technique</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Research Instrument</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Validity of Instrument</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Reliability of Instrument</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Administration of the Instrument</w:t>
      </w:r>
    </w:p>
    <w:p>
      <w:pPr>
        <w:pStyle w:val="style179"/>
        <w:numPr>
          <w:ilvl w:val="0"/>
          <w:numId w:val="2"/>
        </w:numPr>
        <w:spacing w:after="200" w:lineRule="auto" w:line="480"/>
        <w:ind w:right="-464" w:rightChars="-145"/>
        <w:jc w:val="both"/>
        <w:rPr>
          <w:rFonts w:ascii="Times New Roman" w:cs="Times New Roman" w:hAnsi="Times New Roman"/>
          <w:sz w:val="26"/>
          <w:szCs w:val="26"/>
        </w:rPr>
      </w:pPr>
      <w:r>
        <w:rPr>
          <w:rFonts w:ascii="Times New Roman" w:cs="Times New Roman" w:hAnsi="Times New Roman"/>
          <w:sz w:val="26"/>
          <w:szCs w:val="26"/>
        </w:rPr>
        <w:t>Data Analysis Technique</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Research Design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design adopted for this study is a descriptive survey. According to Alli, (2020), descriptive survey is useful for gathering information that requires respondents’ opinion. Jennifer L.D, (2022), equally stated that descriptive survey is a research method that involves collecting and analyzing data to describe the characteristics, behaviors, or </w:t>
      </w:r>
      <w:r>
        <w:rPr>
          <w:rFonts w:ascii="Times New Roman" w:cs="Times New Roman" w:hAnsi="Times New Roman"/>
          <w:sz w:val="26"/>
          <w:szCs w:val="26"/>
        </w:rPr>
        <w:t xml:space="preserve">opinions of a population or sample, without attempting to explain or interpret the data. It was designated in such a way that their needed result will be accomplished to achieve a higher level of confidence. </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Population of the Study</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target populations of this research work will be all secondary school chemistry teachers in Ilorin West local government area. </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Sample and Sampling Techniques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Sample is a subset of individuals or cases selected from a population, used to represent the population in a research study. While sampling technique is a methods used to select a sample from a population, with the goal of obtaining a representative sample that reflects the characteristics of the population. (Rajiv G. Chandran, 2022). In this research, by means of random sampling technique, ten schools were selected out of all the public secondary schools in Ilorin West Local Government Area, Kwara State. Due to the low numbers of the teachers, three chemistry teachers were sampled from each school using purposive sampling techniques. Hence, a total of 30 respondents were used for the study.</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Research Instrument</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research instrument that is used to obtain data for this study is a structured questionnaire. The instrument would have two sections part A and B. the Part A would elicit information about the respondents’ bio data, while the section B would elicit information on the subject matter as perceived by the respondents. The questionnaires were structure and designed in order to give room for free expression using the four Likert scale of SA, A, D, SD. The questionnaires were given to the chemistry teachers.</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Validity of Instrument</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Validity refers to whether a study measures or examines what it claims to measure or examine Alli, (2020). In educational research the research Instrument are used to obtain information into stable data. Such information is then converted to scores depending on the nature of the data and purpose for which they set. For the purpose of the research, questionnaire was used as the instrument of data collection.</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Reliability of Instrument</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Reliability refers to the constancy of scopes or response from one administration of an instrument to another and from one set of item to another. Hence, an instrument is said to be retable if it consistently measures what is purpose or intended to measure.</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Administration of the Instruments</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First of all, a duly signed letter of introduction was collected by the researcher from the institution; letter shall be issued to all the principals of the sampled schools seeking their permission to engage their chemistry teachers in the study.</w:t>
      </w:r>
    </w:p>
    <w:p>
      <w:pPr>
        <w:pStyle w:val="style0"/>
        <w:spacing w:lineRule="auto" w:line="480"/>
        <w:ind w:right="-464" w:rightChars="-145" w:firstLine="720"/>
        <w:jc w:val="both"/>
        <w:rPr>
          <w:rFonts w:ascii="Times New Roman" w:cs="Times New Roman" w:hAnsi="Times New Roman"/>
          <w:sz w:val="26"/>
          <w:szCs w:val="26"/>
        </w:rPr>
      </w:pPr>
      <w:r>
        <w:rPr>
          <w:rFonts w:ascii="Times New Roman" w:cs="Times New Roman" w:hAnsi="Times New Roman"/>
          <w:sz w:val="26"/>
          <w:szCs w:val="26"/>
        </w:rPr>
        <w:t xml:space="preserve"> After the preliminary introduction and explanation of the researcher’s intention, the copies of the questionnaire were administered to the chemistry teachers in the sampled schools while every pieces were collected back on the spot.</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Data Analysis Techniques</w:t>
      </w:r>
    </w:p>
    <w:p>
      <w:pPr>
        <w:pStyle w:val="style0"/>
        <w:spacing w:lineRule="auto" w:line="480"/>
        <w:ind w:right="-464" w:rightChars="-145"/>
        <w:jc w:val="both"/>
        <w:rPr>
          <w:rFonts w:ascii="Times New Roman" w:cs="Times New Roman" w:eastAsia="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data collected would be analyzed using descriptive and inferential statistics. The bio data were answered using percentage, mean for the research question while inferential statistics of chi-square would be used to test the research hypotheses at 0.05 level of significance. </w:t>
      </w:r>
    </w:p>
    <w:p>
      <w:pPr>
        <w:pStyle w:val="style0"/>
        <w:spacing w:lineRule="auto" w:line="480"/>
        <w:ind w:right="2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lineRule="auto" w:line="480"/>
        <w:ind w:right="20"/>
        <w:jc w:val="center"/>
        <w:rPr>
          <w:rFonts w:ascii="Times New Roman" w:cs="Times New Roman" w:hAnsi="Times New Roman"/>
          <w:b/>
          <w:bCs/>
          <w:sz w:val="26"/>
          <w:szCs w:val="26"/>
        </w:rPr>
      </w:pPr>
      <w:r>
        <w:rPr>
          <w:rFonts w:ascii="Times New Roman" w:cs="Times New Roman" w:hAnsi="Times New Roman"/>
          <w:b/>
          <w:bCs/>
          <w:sz w:val="26"/>
          <w:szCs w:val="26"/>
        </w:rPr>
        <w:t>RESULT AND DISCUSSION</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 xml:space="preserve">Introduction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This chapter contains the presentation of results and summary of findings on hindrances on using improvised materials in teaching and learning of chemistry secondary schools in Ilorin west LGA, Kwara State.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analysis consists of two sections. The first section (section A) deals with demographic characteristic and information of respondents while the section (section B) deals with the research questions and research hypotheses which would be prepared in tabulation frequency count and percentage.</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ind w:right="20"/>
        <w:jc w:val="both"/>
        <w:rPr>
          <w:rFonts w:ascii="Times New Roman" w:cs="Times New Roman" w:hAnsi="Times New Roman"/>
          <w:b/>
          <w:bCs/>
          <w:sz w:val="26"/>
          <w:szCs w:val="26"/>
        </w:rPr>
      </w:pPr>
      <w:r>
        <w:rPr>
          <w:rFonts w:ascii="Times New Roman" w:cs="Times New Roman" w:hAnsi="Times New Roman"/>
          <w:b/>
          <w:bCs/>
          <w:sz w:val="26"/>
          <w:szCs w:val="26"/>
        </w:rPr>
        <w:t>SECTION A</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Analysis of the profile of the respondents</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Table 1:</w:t>
      </w:r>
      <w:r>
        <w:rPr>
          <w:rFonts w:ascii="Times New Roman" w:cs="Times New Roman" w:hAnsi="Times New Roman"/>
          <w:sz w:val="26"/>
          <w:szCs w:val="26"/>
        </w:rPr>
        <w:t xml:space="preserve"> Profile of the respondents</w:t>
      </w:r>
    </w:p>
    <w:tbl>
      <w:tblPr>
        <w:tblStyle w:val="style154"/>
        <w:tblW w:w="0" w:type="auto"/>
        <w:tblLook w:val="04A0" w:firstRow="1" w:lastRow="0" w:firstColumn="1" w:lastColumn="0" w:noHBand="0" w:noVBand="1"/>
      </w:tblPr>
      <w:tblGrid>
        <w:gridCol w:w="2078"/>
        <w:gridCol w:w="1952"/>
        <w:gridCol w:w="2022"/>
        <w:gridCol w:w="2084"/>
      </w:tblGrid>
      <w:tr>
        <w:trPr/>
        <w:tc>
          <w:tcPr>
            <w:tcW w:w="2484"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 xml:space="preserve">Variable </w:t>
            </w:r>
          </w:p>
        </w:tc>
        <w:tc>
          <w:tcPr>
            <w:tcW w:w="2484"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Category</w:t>
            </w:r>
          </w:p>
        </w:tc>
        <w:tc>
          <w:tcPr>
            <w:tcW w:w="2484"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Frequency</w:t>
            </w:r>
          </w:p>
        </w:tc>
        <w:tc>
          <w:tcPr>
            <w:tcW w:w="2484"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Percentages</w:t>
            </w:r>
          </w:p>
        </w:tc>
      </w:tr>
      <w:tr>
        <w:tblPrEx/>
        <w:trPr/>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Gender</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Male</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Female</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Total</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13</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17</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43.3%</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56.7%</w:t>
            </w:r>
          </w:p>
        </w:tc>
      </w:tr>
      <w:tr>
        <w:tblPrEx/>
        <w:trPr/>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School location</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Urban</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Rural</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Total</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0</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Years of experience</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1-5yrs</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6-10yrs</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11-15yrs</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16-20yrs</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Total</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12</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9</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13.3%</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40.0%</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30.0%</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Teacher’s qualification</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NCE</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B.SC</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M.SC</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Ph,D</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Total</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19</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7</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w:t>
            </w:r>
          </w:p>
        </w:tc>
        <w:tc>
          <w:tcPr>
            <w:tcW w:w="2484"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6.67%</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63.3%</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23.3%</w:t>
            </w:r>
          </w:p>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6.67%</w:t>
            </w:r>
          </w:p>
        </w:tc>
      </w:tr>
    </w:tbl>
    <w:p>
      <w:pPr>
        <w:pStyle w:val="style0"/>
        <w:spacing w:lineRule="auto" w:line="480"/>
        <w:ind w:right="20"/>
        <w:jc w:val="both"/>
        <w:rPr>
          <w:rFonts w:ascii="Times New Roman" w:cs="Times New Roman" w:hAnsi="Times New Roman"/>
          <w:b/>
          <w:bCs/>
          <w:sz w:val="26"/>
          <w:szCs w:val="26"/>
        </w:rPr>
      </w:pPr>
      <w:r>
        <w:rPr>
          <w:rFonts w:ascii="Times New Roman" w:cs="Times New Roman" w:hAnsi="Times New Roman"/>
          <w:b/>
          <w:bCs/>
          <w:sz w:val="26"/>
          <w:szCs w:val="26"/>
        </w:rPr>
        <w:t>Source: Field Survey, 2024</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On gender, the above table revealed that most of the respondents are female, (56.7%) while the rest are male (43.3%). On school location, all the respondents are from urban area (100%). On years of experience, most of the respondents are between 6-10years (40%), 30% respondents’ falls within 11-15years, 16.7% falls within 16-20years while the remaining (16.7%) falls between 1-5years. Lastly, on qualification the table indicate that most of the respondents have B.SC, (63.3%), follow by M.SC, (23.3%), then NCE and Ph.D which have (6.67% and 6.67%) respectively.</w:t>
      </w:r>
    </w:p>
    <w:p>
      <w:pPr>
        <w:pStyle w:val="style0"/>
        <w:spacing w:lineRule="auto" w:line="480"/>
        <w:ind w:right="20"/>
        <w:jc w:val="both"/>
        <w:rPr>
          <w:rFonts w:ascii="Times New Roman" w:cs="Times New Roman" w:hAnsi="Times New Roman"/>
          <w:b/>
          <w:bCs/>
          <w:sz w:val="26"/>
          <w:szCs w:val="26"/>
        </w:rPr>
      </w:pP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 xml:space="preserve">Research Question 1: </w:t>
      </w:r>
      <w:r>
        <w:rPr>
          <w:rFonts w:ascii="Times New Roman" w:cs="Times New Roman" w:hAnsi="Times New Roman"/>
          <w:sz w:val="26"/>
          <w:szCs w:val="26"/>
        </w:rPr>
        <w:t>What are the major safety concern and risk associated with using improvised materials in secondary school chemistry experiments?</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Table 2:</w:t>
      </w:r>
      <w:r>
        <w:rPr>
          <w:rFonts w:ascii="Times New Roman" w:cs="Times New Roman" w:hAnsi="Times New Roman"/>
          <w:sz w:val="26"/>
          <w:szCs w:val="26"/>
        </w:rPr>
        <w:t xml:space="preserve"> Mean scores of safety concern and risk associated with using improvised materials</w:t>
      </w:r>
    </w:p>
    <w:tbl>
      <w:tblPr>
        <w:tblStyle w:val="style154"/>
        <w:tblW w:w="9000" w:type="dxa"/>
        <w:tblInd w:w="-162" w:type="dxa"/>
        <w:tblLayout w:type="fixed"/>
        <w:tblLook w:val="04A0" w:firstRow="1" w:lastRow="0" w:firstColumn="1" w:lastColumn="0" w:noHBand="0" w:noVBand="1"/>
      </w:tblPr>
      <w:tblGrid>
        <w:gridCol w:w="630"/>
        <w:gridCol w:w="3600"/>
        <w:gridCol w:w="630"/>
        <w:gridCol w:w="540"/>
        <w:gridCol w:w="450"/>
        <w:gridCol w:w="630"/>
        <w:gridCol w:w="1080"/>
        <w:gridCol w:w="1440"/>
      </w:tblGrid>
      <w:tr>
        <w:trPr>
          <w:trHeight w:val="710" w:hRule="atLeast"/>
        </w:trPr>
        <w:tc>
          <w:tcPr>
            <w:tcW w:w="63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S/N</w:t>
            </w:r>
          </w:p>
        </w:tc>
        <w:tc>
          <w:tcPr>
            <w:tcW w:w="360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ITEMS</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SA</w:t>
            </w:r>
          </w:p>
        </w:tc>
        <w:tc>
          <w:tcPr>
            <w:tcW w:w="5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A</w:t>
            </w:r>
          </w:p>
        </w:tc>
        <w:tc>
          <w:tcPr>
            <w:tcW w:w="45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D</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SD</w:t>
            </w:r>
          </w:p>
        </w:tc>
        <w:tc>
          <w:tcPr>
            <w:tcW w:w="108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MEAN (X)</w:t>
            </w:r>
          </w:p>
        </w:tc>
        <w:tc>
          <w:tcPr>
            <w:tcW w:w="1440" w:type="dxa"/>
            <w:tcBorders/>
          </w:tcPr>
          <w:p>
            <w:pPr>
              <w:pStyle w:val="style0"/>
              <w:spacing w:lineRule="auto" w:line="360"/>
              <w:ind w:left="-108" w:right="-108"/>
              <w:jc w:val="both"/>
              <w:rPr>
                <w:rFonts w:ascii="Times New Roman" w:cs="Times New Roman" w:hAnsi="Times New Roman"/>
                <w:b/>
                <w:bCs/>
                <w:sz w:val="26"/>
                <w:szCs w:val="26"/>
              </w:rPr>
            </w:pPr>
            <w:r>
              <w:rPr>
                <w:rFonts w:ascii="Times New Roman" w:cs="Times New Roman" w:hAnsi="Times New Roman"/>
                <w:b/>
                <w:bCs/>
                <w:sz w:val="26"/>
                <w:szCs w:val="26"/>
              </w:rPr>
              <w:t xml:space="preserve"> </w:t>
            </w:r>
            <w:r>
              <w:rPr>
                <w:rFonts w:ascii="Times New Roman" w:cs="Times New Roman" w:hAnsi="Times New Roman"/>
                <w:b/>
                <w:bCs/>
                <w:sz w:val="26"/>
                <w:szCs w:val="26"/>
              </w:rPr>
              <w:t>DECISION</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tc>
        <w:tc>
          <w:tcPr>
            <w:tcW w:w="360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 xml:space="preserve">Chemistry teachers is confident in assessing the safety risks associated with using </w:t>
            </w:r>
            <w:r>
              <w:rPr>
                <w:rFonts w:ascii="Times New Roman" w:cs="Times New Roman" w:hAnsi="Times New Roman"/>
                <w:sz w:val="26"/>
                <w:szCs w:val="26"/>
              </w:rPr>
              <w:t>improvised materials in their lessons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12</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13</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0</w:t>
            </w:r>
          </w:p>
          <w:p>
            <w:pPr>
              <w:pStyle w:val="style0"/>
              <w:spacing w:lineRule="auto" w:line="360"/>
              <w:ind w:right="20"/>
              <w:jc w:val="both"/>
              <w:rPr>
                <w:rFonts w:ascii="Times New Roman" w:cs="Times New Roman" w:hAnsi="Times New Roman"/>
                <w:sz w:val="26"/>
                <w:szCs w:val="26"/>
              </w:rPr>
            </w:pPr>
          </w:p>
        </w:tc>
        <w:tc>
          <w:tcPr>
            <w:tcW w:w="108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3.23</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tc>
        <w:tc>
          <w:tcPr>
            <w:tcW w:w="360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The use of improvised materials in secondary school chemistry experiments poses a significant risk of chemical exposure to students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0</w:t>
            </w:r>
          </w:p>
          <w:p>
            <w:pPr>
              <w:pStyle w:val="style0"/>
              <w:spacing w:lineRule="auto" w:line="360"/>
              <w:ind w:right="20"/>
              <w:jc w:val="both"/>
              <w:rPr>
                <w:rFonts w:ascii="Times New Roman" w:cs="Times New Roman" w:hAnsi="Times New Roman"/>
                <w:sz w:val="26"/>
                <w:szCs w:val="26"/>
              </w:rPr>
            </w:pPr>
          </w:p>
        </w:tc>
        <w:tc>
          <w:tcPr>
            <w:tcW w:w="108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3.17</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tc>
        <w:tc>
          <w:tcPr>
            <w:tcW w:w="360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Improvised materials are more likely to be hazardous than traditional chemistry equipment </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12</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w:t>
            </w:r>
          </w:p>
          <w:p>
            <w:pPr>
              <w:pStyle w:val="style0"/>
              <w:spacing w:lineRule="auto" w:line="360"/>
              <w:ind w:right="20"/>
              <w:jc w:val="both"/>
              <w:rPr>
                <w:rFonts w:ascii="Times New Roman" w:cs="Times New Roman" w:hAnsi="Times New Roman"/>
                <w:sz w:val="26"/>
                <w:szCs w:val="26"/>
              </w:rPr>
            </w:pPr>
          </w:p>
        </w:tc>
        <w:tc>
          <w:tcPr>
            <w:tcW w:w="108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2.67</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w:t>
            </w:r>
          </w:p>
        </w:tc>
        <w:tc>
          <w:tcPr>
            <w:tcW w:w="360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lack of proper labeling and storage of improvised materials can lead to accidents and injuries in the chemistry laboratory </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w:t>
            </w:r>
          </w:p>
          <w:p>
            <w:pPr>
              <w:pStyle w:val="style0"/>
              <w:spacing w:lineRule="auto" w:line="360"/>
              <w:ind w:right="20"/>
              <w:jc w:val="both"/>
              <w:rPr>
                <w:rFonts w:ascii="Times New Roman" w:cs="Times New Roman" w:hAnsi="Times New Roman"/>
                <w:sz w:val="26"/>
                <w:szCs w:val="26"/>
              </w:rPr>
            </w:pPr>
          </w:p>
        </w:tc>
        <w:tc>
          <w:tcPr>
            <w:tcW w:w="108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3.13</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tc>
        <w:tc>
          <w:tcPr>
            <w:tcW w:w="360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Students are at risk of suffering chemical burns or eye damage when working with improvised materials in chemistry experiments  </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9</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tc>
        <w:tc>
          <w:tcPr>
            <w:tcW w:w="108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2.83</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bl>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Source: Field survey, 2024</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the table 2 above, the mean scores; 3.23, 3.17, 2.67, 3.13 and 2.83 of the items 1, 2, 3, 4 and 5 respectively, are above the acceptable mean 2.50 which indicate that;</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Chemistry teachers are confident in assessing the safety risks associated with using improvised materials in their lessons, it also shows that, the use of improvised materials in secondary school chemistry experiment s poses a significant risk of chemical exposure to students, again, improvised materials are more likely to be hazardous than traditional chemistry equipment, furthermore, the lack of proper labeling and storage of improvised materials can lead to accidents and injuries in the chemistry laboratory, finally, it shows that, students are at risk of suffering chemical burns or eye damage when working with improvised materials in chemistry experiments.</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Research Question 2:</w:t>
      </w:r>
      <w:r>
        <w:rPr>
          <w:rFonts w:ascii="Times New Roman" w:cs="Times New Roman" w:hAnsi="Times New Roman"/>
          <w:sz w:val="26"/>
          <w:szCs w:val="26"/>
        </w:rPr>
        <w:t xml:space="preserve"> how the limitation in functionality and accuracy of improvised materials impact the learner of key chemistry concept in students</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Table 3:</w:t>
      </w:r>
      <w:r>
        <w:rPr>
          <w:rFonts w:ascii="Times New Roman" w:cs="Times New Roman" w:hAnsi="Times New Roman"/>
          <w:sz w:val="26"/>
          <w:szCs w:val="26"/>
        </w:rPr>
        <w:t xml:space="preserve"> Mean scores of limitation in accuracy and reliability associated with using improvised materials in chemistry</w:t>
      </w:r>
    </w:p>
    <w:tbl>
      <w:tblPr>
        <w:tblStyle w:val="style154"/>
        <w:tblW w:w="9180" w:type="dxa"/>
        <w:tblInd w:w="-162" w:type="dxa"/>
        <w:tblLayout w:type="fixed"/>
        <w:tblLook w:val="04A0" w:firstRow="1" w:lastRow="0" w:firstColumn="1" w:lastColumn="0" w:noHBand="0" w:noVBand="1"/>
      </w:tblPr>
      <w:tblGrid>
        <w:gridCol w:w="630"/>
        <w:gridCol w:w="3780"/>
        <w:gridCol w:w="630"/>
        <w:gridCol w:w="540"/>
        <w:gridCol w:w="540"/>
        <w:gridCol w:w="630"/>
        <w:gridCol w:w="990"/>
        <w:gridCol w:w="1440"/>
      </w:tblGrid>
      <w:tr>
        <w:trPr>
          <w:trHeight w:val="710" w:hRule="atLeast"/>
        </w:trPr>
        <w:tc>
          <w:tcPr>
            <w:tcW w:w="630" w:type="dxa"/>
            <w:tcBorders/>
          </w:tcPr>
          <w:p>
            <w:pPr>
              <w:pStyle w:val="style0"/>
              <w:spacing w:lineRule="auto" w:line="360"/>
              <w:ind w:right="-18"/>
              <w:jc w:val="both"/>
              <w:rPr>
                <w:rFonts w:ascii="Times New Roman" w:cs="Times New Roman" w:hAnsi="Times New Roman"/>
                <w:b/>
                <w:bCs/>
                <w:sz w:val="26"/>
                <w:szCs w:val="26"/>
              </w:rPr>
            </w:pPr>
            <w:r>
              <w:rPr>
                <w:rFonts w:ascii="Times New Roman" w:cs="Times New Roman" w:hAnsi="Times New Roman"/>
                <w:b/>
                <w:bCs/>
                <w:sz w:val="26"/>
                <w:szCs w:val="26"/>
              </w:rPr>
              <w:t>S/N</w:t>
            </w:r>
          </w:p>
        </w:tc>
        <w:tc>
          <w:tcPr>
            <w:tcW w:w="378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ITEMS</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SA</w:t>
            </w:r>
          </w:p>
        </w:tc>
        <w:tc>
          <w:tcPr>
            <w:tcW w:w="5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A</w:t>
            </w:r>
          </w:p>
        </w:tc>
        <w:tc>
          <w:tcPr>
            <w:tcW w:w="5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D</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SD</w:t>
            </w:r>
          </w:p>
        </w:tc>
        <w:tc>
          <w:tcPr>
            <w:tcW w:w="99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MEAN</w:t>
            </w:r>
          </w:p>
        </w:tc>
        <w:tc>
          <w:tcPr>
            <w:tcW w:w="144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DECISION</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w:t>
            </w:r>
          </w:p>
        </w:tc>
        <w:tc>
          <w:tcPr>
            <w:tcW w:w="378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 xml:space="preserve">The limitations in functionality of improvised materials hinder </w:t>
            </w:r>
            <w:r>
              <w:rPr>
                <w:rFonts w:ascii="Times New Roman" w:cs="Times New Roman" w:hAnsi="Times New Roman"/>
                <w:sz w:val="26"/>
                <w:szCs w:val="26"/>
              </w:rPr>
              <w:t>students’ ability to fully understand key chemistry concepts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4</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3.13</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7.</w:t>
            </w:r>
          </w:p>
        </w:tc>
        <w:tc>
          <w:tcPr>
            <w:tcW w:w="37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accuracy of improvised materials is crucial in ensuring students’ comprehension of complex chemistry concepts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11</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3.20</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tc>
        <w:tc>
          <w:tcPr>
            <w:tcW w:w="37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improvised materials with limited functionality can lead to misconceptions and misunderstandings of key chemistry concepts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3.03</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9.</w:t>
            </w:r>
          </w:p>
        </w:tc>
        <w:tc>
          <w:tcPr>
            <w:tcW w:w="37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limitations in accuracy of improvised materials can negatively impact students’ ability to apply chemistry concepts to real-world problems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11</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7</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2.97</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37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improvised materials with limited functionality and accuracy can reduce students’ interest and engagement in learning chemistry</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7</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2.90</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bl>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Source: Field survey, 2024.</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the above table II, the mean scores; 3.13, 3.20, 3.03, 2.97 and 2.90 of the items 6, 7, 8, 9 and 10 respectively, are above the acceptable mean 2.50 which shows that;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limitations in functionality of improvised materials hinder students’ ability to fully understand key chemistry concepts, it also agree that, the accuracy of improvised materials is crucial in ensuring students’ comprehension of complex chemistry concepts, again, The use of improvised materials with limited functionality can lead to misconceptions and misunderstandings of key chemistry concepts, again, The limitations in accuracy of improvised materials can negatively impact students’ ability to apply chemistry concepts to real-world problems, finally, The use of improvised materials with limited functionality and accuracy can reduce students’ interest and engagement in learning chemistry.</w:t>
      </w:r>
    </w:p>
    <w:p>
      <w:pPr>
        <w:pStyle w:val="style0"/>
        <w:spacing w:lineRule="auto" w:line="480"/>
        <w:jc w:val="both"/>
        <w:rPr>
          <w:rFonts w:ascii="Times New Roman" w:cs="Times New Roman" w:hAnsi="Times New Roman"/>
          <w:sz w:val="26"/>
          <w:szCs w:val="26"/>
        </w:rPr>
      </w:pPr>
      <w:r>
        <w:rPr>
          <w:rFonts w:ascii="Times New Roman" w:cs="Times New Roman" w:hAnsi="Times New Roman"/>
          <w:b/>
          <w:bCs/>
          <w:sz w:val="26"/>
          <w:szCs w:val="26"/>
        </w:rPr>
        <w:t xml:space="preserve">Research </w:t>
      </w:r>
      <w:r>
        <w:rPr>
          <w:rFonts w:ascii="Times New Roman" w:cs="Times New Roman" w:hAnsi="Times New Roman"/>
          <w:b/>
          <w:bCs/>
          <w:sz w:val="26"/>
          <w:szCs w:val="26"/>
        </w:rPr>
        <w:t xml:space="preserve">Question </w:t>
      </w:r>
      <w:r>
        <w:rPr>
          <w:rFonts w:ascii="Times New Roman" w:cs="Times New Roman" w:hAnsi="Times New Roman"/>
          <w:b/>
          <w:bCs/>
          <w:sz w:val="26"/>
          <w:szCs w:val="26"/>
        </w:rPr>
        <w:t>3:</w:t>
      </w:r>
      <w:r>
        <w:rPr>
          <w:rFonts w:ascii="Times New Roman" w:cs="Times New Roman" w:hAnsi="Times New Roman"/>
          <w:b/>
          <w:bCs/>
          <w:sz w:val="26"/>
          <w:szCs w:val="26"/>
        </w:rPr>
        <w:t xml:space="preserve"> </w:t>
      </w:r>
      <w:r>
        <w:rPr>
          <w:rFonts w:ascii="Times New Roman" w:cs="Times New Roman" w:hAnsi="Times New Roman"/>
          <w:sz w:val="26"/>
          <w:szCs w:val="26"/>
        </w:rPr>
        <w:t>To examining the hindrances on student learning outcomes, teacher practice, and the overall effectiveness of chemistry education.</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 xml:space="preserve">Table 4: </w:t>
      </w:r>
      <w:r>
        <w:rPr>
          <w:rFonts w:ascii="Times New Roman" w:cs="Times New Roman" w:hAnsi="Times New Roman"/>
          <w:sz w:val="26"/>
          <w:szCs w:val="26"/>
        </w:rPr>
        <w:t>Mean scores of impacts of improvised materials, hindrances on students learning outcome.</w:t>
      </w:r>
    </w:p>
    <w:tbl>
      <w:tblPr>
        <w:tblStyle w:val="style154"/>
        <w:tblW w:w="9180" w:type="dxa"/>
        <w:tblInd w:w="-162" w:type="dxa"/>
        <w:tblLayout w:type="fixed"/>
        <w:tblLook w:val="04A0" w:firstRow="1" w:lastRow="0" w:firstColumn="1" w:lastColumn="0" w:noHBand="0" w:noVBand="1"/>
      </w:tblPr>
      <w:tblGrid>
        <w:gridCol w:w="630"/>
        <w:gridCol w:w="3870"/>
        <w:gridCol w:w="630"/>
        <w:gridCol w:w="540"/>
        <w:gridCol w:w="450"/>
        <w:gridCol w:w="630"/>
        <w:gridCol w:w="990"/>
        <w:gridCol w:w="1440"/>
      </w:tblGrid>
      <w:tr>
        <w:trPr>
          <w:trHeight w:val="710" w:hRule="atLeast"/>
        </w:trPr>
        <w:tc>
          <w:tcPr>
            <w:tcW w:w="630" w:type="dxa"/>
            <w:tcBorders/>
          </w:tcPr>
          <w:p>
            <w:pPr>
              <w:pStyle w:val="style0"/>
              <w:spacing w:lineRule="auto" w:line="360"/>
              <w:ind w:right="-18"/>
              <w:jc w:val="both"/>
              <w:rPr>
                <w:rFonts w:ascii="Times New Roman" w:cs="Times New Roman" w:hAnsi="Times New Roman"/>
                <w:b/>
                <w:bCs/>
                <w:sz w:val="26"/>
                <w:szCs w:val="26"/>
              </w:rPr>
            </w:pPr>
            <w:r>
              <w:rPr>
                <w:rFonts w:ascii="Times New Roman" w:cs="Times New Roman" w:hAnsi="Times New Roman"/>
                <w:b/>
                <w:bCs/>
                <w:sz w:val="26"/>
                <w:szCs w:val="26"/>
              </w:rPr>
              <w:t>S/N</w:t>
            </w:r>
          </w:p>
        </w:tc>
        <w:tc>
          <w:tcPr>
            <w:tcW w:w="387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ITEMS</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SA</w:t>
            </w:r>
          </w:p>
        </w:tc>
        <w:tc>
          <w:tcPr>
            <w:tcW w:w="5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A</w:t>
            </w:r>
          </w:p>
        </w:tc>
        <w:tc>
          <w:tcPr>
            <w:tcW w:w="45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D</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SD</w:t>
            </w:r>
          </w:p>
        </w:tc>
        <w:tc>
          <w:tcPr>
            <w:tcW w:w="990" w:type="dxa"/>
            <w:tcBorders/>
          </w:tcPr>
          <w:p>
            <w:pPr>
              <w:pStyle w:val="style0"/>
              <w:spacing w:lineRule="auto" w:line="360"/>
              <w:ind w:left="-18" w:right="-18"/>
              <w:jc w:val="both"/>
              <w:rPr>
                <w:rFonts w:ascii="Times New Roman" w:cs="Times New Roman" w:hAnsi="Times New Roman"/>
                <w:b/>
                <w:bCs/>
                <w:sz w:val="26"/>
                <w:szCs w:val="26"/>
              </w:rPr>
            </w:pPr>
            <w:r>
              <w:rPr>
                <w:rFonts w:ascii="Times New Roman" w:cs="Times New Roman" w:hAnsi="Times New Roman"/>
                <w:b/>
                <w:bCs/>
                <w:sz w:val="26"/>
                <w:szCs w:val="26"/>
              </w:rPr>
              <w:t>MEAN</w:t>
            </w:r>
          </w:p>
        </w:tc>
        <w:tc>
          <w:tcPr>
            <w:tcW w:w="144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DECISION</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11.</w:t>
            </w:r>
          </w:p>
        </w:tc>
        <w:tc>
          <w:tcPr>
            <w:tcW w:w="387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Lack of resources and equipment hinders student-learning outcomes in chemistry education</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16</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3.37</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12.</w:t>
            </w:r>
          </w:p>
        </w:tc>
        <w:tc>
          <w:tcPr>
            <w:tcW w:w="387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Teacher’s limited knowledge of improvisation techniques negatively impacts their practice</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3.10</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13.</w:t>
            </w:r>
          </w:p>
        </w:tc>
        <w:tc>
          <w:tcPr>
            <w:tcW w:w="387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emphasis on theory over practical experiments in chemistry education negatively affects student learning outcomes</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3.10</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tc>
        <w:tc>
          <w:tcPr>
            <w:tcW w:w="387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Insufficient training and support for teachers is a major hindrance to the effectiveness of chemistry education</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19</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8</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3.50</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rHeight w:val="1073" w:hRule="atLeast"/>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tc>
        <w:tc>
          <w:tcPr>
            <w:tcW w:w="387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Large class sizes and inadequate facilities are significant obstacles to effective chemistry education</w:t>
            </w: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20</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9</w:t>
            </w:r>
          </w:p>
          <w:p>
            <w:pPr>
              <w:pStyle w:val="style0"/>
              <w:spacing w:lineRule="auto" w:line="360"/>
              <w:ind w:right="20"/>
              <w:jc w:val="both"/>
              <w:rPr>
                <w:rFonts w:ascii="Times New Roman" w:cs="Times New Roman" w:hAnsi="Times New Roman"/>
                <w:sz w:val="26"/>
                <w:szCs w:val="26"/>
              </w:rPr>
            </w:pPr>
          </w:p>
        </w:tc>
        <w:tc>
          <w:tcPr>
            <w:tcW w:w="45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0</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3.63</w:t>
            </w:r>
          </w:p>
        </w:tc>
        <w:tc>
          <w:tcPr>
            <w:tcW w:w="14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bl>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Source: Field survey, 2024</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the table III above, the mean scores; 3.37, 3.10, 3.10, 3.50 and 3.63 of the items 11, 12, 13, 14 and 15 respectively, are above the acceptable mean score of 2.50. therefore, it shows that, lack of resources and equipment hinders student-learning outcomes in chemistry education, it </w:t>
      </w:r>
      <w:r>
        <w:rPr>
          <w:rFonts w:ascii="Times New Roman" w:cs="Times New Roman" w:hAnsi="Times New Roman"/>
          <w:sz w:val="26"/>
          <w:szCs w:val="26"/>
        </w:rPr>
        <w:t>also confirmed that, teacher’s limited knowledge of improvisation techniques negatively impacts their practice in chemistry education, furthermore, the emphasis on theory over practical experiments in chemistry education negatively affects student learning outcomes, again, insufficient training and support for teachers is a major hindrance to the effectiveness of chemistry education, finally, it agree that, large class sizes and inadequate facilities are significant obstacles to effective chemistry education.</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Research question 4</w:t>
      </w:r>
      <w:r>
        <w:rPr>
          <w:rFonts w:ascii="Times New Roman" w:cs="Times New Roman" w:hAnsi="Times New Roman"/>
          <w:sz w:val="26"/>
          <w:szCs w:val="26"/>
        </w:rPr>
        <w:t>: what strategies and recommendations can be implemented to overcome these challenges and promote the safe, effective and sustainable use of improvisation in resource-limited settings.</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b/>
          <w:bCs/>
          <w:sz w:val="26"/>
          <w:szCs w:val="26"/>
        </w:rPr>
        <w:t>Table 5:</w:t>
      </w:r>
      <w:r>
        <w:rPr>
          <w:rFonts w:ascii="Times New Roman" w:cs="Times New Roman" w:hAnsi="Times New Roman"/>
          <w:sz w:val="26"/>
          <w:szCs w:val="26"/>
        </w:rPr>
        <w:t xml:space="preserve"> Mean scores of recommendations in overcoming the challenges.</w:t>
      </w:r>
    </w:p>
    <w:tbl>
      <w:tblPr>
        <w:tblStyle w:val="style154"/>
        <w:tblW w:w="9090" w:type="dxa"/>
        <w:tblInd w:w="-162" w:type="dxa"/>
        <w:tblLayout w:type="fixed"/>
        <w:tblLook w:val="04A0" w:firstRow="1" w:lastRow="0" w:firstColumn="1" w:lastColumn="0" w:noHBand="0" w:noVBand="1"/>
      </w:tblPr>
      <w:tblGrid>
        <w:gridCol w:w="630"/>
        <w:gridCol w:w="3420"/>
        <w:gridCol w:w="720"/>
        <w:gridCol w:w="630"/>
        <w:gridCol w:w="540"/>
        <w:gridCol w:w="720"/>
        <w:gridCol w:w="990"/>
        <w:gridCol w:w="1440"/>
      </w:tblGrid>
      <w:tr>
        <w:trPr/>
        <w:tc>
          <w:tcPr>
            <w:tcW w:w="630" w:type="dxa"/>
            <w:tcBorders/>
          </w:tcPr>
          <w:p>
            <w:pPr>
              <w:pStyle w:val="style0"/>
              <w:tabs>
                <w:tab w:val="left" w:leader="none" w:pos="414"/>
              </w:tabs>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S/N</w:t>
            </w:r>
          </w:p>
        </w:tc>
        <w:tc>
          <w:tcPr>
            <w:tcW w:w="342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ITEMS</w:t>
            </w:r>
          </w:p>
        </w:tc>
        <w:tc>
          <w:tcPr>
            <w:tcW w:w="72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SA</w:t>
            </w:r>
          </w:p>
        </w:tc>
        <w:tc>
          <w:tcPr>
            <w:tcW w:w="63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A</w:t>
            </w:r>
          </w:p>
        </w:tc>
        <w:tc>
          <w:tcPr>
            <w:tcW w:w="54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D</w:t>
            </w:r>
          </w:p>
        </w:tc>
        <w:tc>
          <w:tcPr>
            <w:tcW w:w="720" w:type="dxa"/>
            <w:tcBorders/>
          </w:tcPr>
          <w:p>
            <w:pPr>
              <w:pStyle w:val="style0"/>
              <w:spacing w:lineRule="auto" w:line="360"/>
              <w:ind w:right="20"/>
              <w:jc w:val="both"/>
              <w:rPr>
                <w:rFonts w:ascii="Times New Roman" w:cs="Times New Roman" w:hAnsi="Times New Roman"/>
                <w:b/>
                <w:bCs/>
                <w:sz w:val="26"/>
                <w:szCs w:val="26"/>
              </w:rPr>
            </w:pPr>
            <w:r>
              <w:rPr>
                <w:rFonts w:ascii="Times New Roman" w:cs="Times New Roman" w:hAnsi="Times New Roman"/>
                <w:b/>
                <w:bCs/>
                <w:sz w:val="26"/>
                <w:szCs w:val="26"/>
              </w:rPr>
              <w:t>SD</w:t>
            </w:r>
          </w:p>
        </w:tc>
        <w:tc>
          <w:tcPr>
            <w:tcW w:w="99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MEAN</w:t>
            </w:r>
          </w:p>
        </w:tc>
        <w:tc>
          <w:tcPr>
            <w:tcW w:w="1440" w:type="dxa"/>
            <w:tcBorders/>
          </w:tcPr>
          <w:p>
            <w:pPr>
              <w:pStyle w:val="style0"/>
              <w:spacing w:lineRule="auto" w:line="360"/>
              <w:ind w:right="-108"/>
              <w:jc w:val="both"/>
              <w:rPr>
                <w:rFonts w:ascii="Times New Roman" w:cs="Times New Roman" w:hAnsi="Times New Roman"/>
                <w:b/>
                <w:bCs/>
                <w:sz w:val="26"/>
                <w:szCs w:val="26"/>
              </w:rPr>
            </w:pPr>
            <w:r>
              <w:rPr>
                <w:rFonts w:ascii="Times New Roman" w:cs="Times New Roman" w:hAnsi="Times New Roman"/>
                <w:b/>
                <w:bCs/>
                <w:sz w:val="26"/>
                <w:szCs w:val="26"/>
              </w:rPr>
              <w:t>DEC</w:t>
            </w:r>
            <w:r>
              <w:rPr>
                <w:rFonts w:ascii="Times New Roman" w:cs="Times New Roman" w:hAnsi="Times New Roman"/>
                <w:b/>
                <w:bCs/>
                <w:sz w:val="26"/>
                <w:szCs w:val="26"/>
              </w:rPr>
              <w:t>ISION</w:t>
            </w:r>
          </w:p>
        </w:tc>
      </w:tr>
      <w:tr>
        <w:tblPrEx/>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16.</w:t>
            </w:r>
          </w:p>
          <w:p>
            <w:pPr>
              <w:pStyle w:val="style0"/>
              <w:spacing w:lineRule="auto" w:line="360"/>
              <w:ind w:right="20"/>
              <w:jc w:val="both"/>
              <w:rPr>
                <w:rFonts w:ascii="Times New Roman" w:cs="Times New Roman" w:hAnsi="Times New Roman"/>
                <w:sz w:val="26"/>
                <w:szCs w:val="26"/>
              </w:rPr>
            </w:pPr>
          </w:p>
        </w:tc>
        <w:tc>
          <w:tcPr>
            <w:tcW w:w="34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Providing training and support for teachers on improvisation techniques can overcome the challenges of using improvised materials in resource-limited settings</w:t>
            </w: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21</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6</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3.53</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17.</w:t>
            </w:r>
          </w:p>
        </w:tc>
        <w:tc>
          <w:tcPr>
            <w:tcW w:w="34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Improvisation can be an </w:t>
            </w:r>
            <w:r>
              <w:rPr>
                <w:rFonts w:ascii="Times New Roman" w:cs="Times New Roman" w:hAnsi="Times New Roman"/>
                <w:sz w:val="26"/>
                <w:szCs w:val="26"/>
              </w:rPr>
              <w:t>effective way to teach chemistry in resource-limited settings, even with limited equipment and materials</w:t>
            </w: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11</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w:t>
            </w:r>
          </w:p>
          <w:p>
            <w:pPr>
              <w:pStyle w:val="style0"/>
              <w:spacing w:lineRule="auto" w:line="360"/>
              <w:ind w:right="20"/>
              <w:jc w:val="both"/>
              <w:rPr>
                <w:rFonts w:ascii="Times New Roman" w:cs="Times New Roman" w:hAnsi="Times New Roman"/>
                <w:sz w:val="26"/>
                <w:szCs w:val="26"/>
              </w:rPr>
            </w:pP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3.23</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18.</w:t>
            </w:r>
          </w:p>
        </w:tc>
        <w:tc>
          <w:tcPr>
            <w:tcW w:w="34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Encouraging collaboration among teachers to share  resources and ideas can promote the sustainable use of improvisation in resource-limited settings</w:t>
            </w: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12</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3.33</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19.</w:t>
            </w:r>
          </w:p>
        </w:tc>
        <w:tc>
          <w:tcPr>
            <w:tcW w:w="34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improvisation in resource-limited settings can compromise student safety</w:t>
            </w: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10</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15</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5</w:t>
            </w:r>
          </w:p>
          <w:p>
            <w:pPr>
              <w:pStyle w:val="style0"/>
              <w:spacing w:lineRule="auto" w:line="360"/>
              <w:ind w:right="20"/>
              <w:jc w:val="both"/>
              <w:rPr>
                <w:rFonts w:ascii="Times New Roman" w:cs="Times New Roman" w:hAnsi="Times New Roman"/>
                <w:sz w:val="26"/>
                <w:szCs w:val="26"/>
              </w:rPr>
            </w:pP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0</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3.17</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r>
        <w:tblPrEx/>
        <w:trPr/>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20.</w:t>
            </w:r>
          </w:p>
        </w:tc>
        <w:tc>
          <w:tcPr>
            <w:tcW w:w="34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Developing a database of low-cost, locally available materials for improvisation can help promote the safe and effective use of improvisation in resource-limited setting </w:t>
            </w: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14</w:t>
            </w:r>
          </w:p>
          <w:p>
            <w:pPr>
              <w:pStyle w:val="style0"/>
              <w:spacing w:lineRule="auto" w:line="360"/>
              <w:ind w:right="20"/>
              <w:jc w:val="both"/>
              <w:rPr>
                <w:rFonts w:ascii="Times New Roman" w:cs="Times New Roman" w:hAnsi="Times New Roman"/>
                <w:sz w:val="26"/>
                <w:szCs w:val="26"/>
              </w:rPr>
            </w:pPr>
          </w:p>
        </w:tc>
        <w:tc>
          <w:tcPr>
            <w:tcW w:w="63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13</w:t>
            </w:r>
          </w:p>
          <w:p>
            <w:pPr>
              <w:pStyle w:val="style0"/>
              <w:spacing w:lineRule="auto" w:line="360"/>
              <w:ind w:right="20"/>
              <w:jc w:val="both"/>
              <w:rPr>
                <w:rFonts w:ascii="Times New Roman" w:cs="Times New Roman" w:hAnsi="Times New Roman"/>
                <w:sz w:val="26"/>
                <w:szCs w:val="26"/>
              </w:rPr>
            </w:pPr>
          </w:p>
        </w:tc>
        <w:tc>
          <w:tcPr>
            <w:tcW w:w="5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2</w:t>
            </w:r>
          </w:p>
          <w:p>
            <w:pPr>
              <w:pStyle w:val="style0"/>
              <w:spacing w:lineRule="auto" w:line="360"/>
              <w:ind w:right="20"/>
              <w:jc w:val="both"/>
              <w:rPr>
                <w:rFonts w:ascii="Times New Roman" w:cs="Times New Roman" w:hAnsi="Times New Roman"/>
                <w:sz w:val="26"/>
                <w:szCs w:val="26"/>
              </w:rPr>
            </w:pPr>
          </w:p>
        </w:tc>
        <w:tc>
          <w:tcPr>
            <w:tcW w:w="72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1</w:t>
            </w:r>
          </w:p>
          <w:p>
            <w:pPr>
              <w:pStyle w:val="style0"/>
              <w:spacing w:lineRule="auto" w:line="360"/>
              <w:ind w:right="20"/>
              <w:jc w:val="both"/>
              <w:rPr>
                <w:rFonts w:ascii="Times New Roman" w:cs="Times New Roman" w:hAnsi="Times New Roman"/>
                <w:sz w:val="26"/>
                <w:szCs w:val="26"/>
              </w:rPr>
            </w:pPr>
          </w:p>
        </w:tc>
        <w:tc>
          <w:tcPr>
            <w:tcW w:w="99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3.33</w:t>
            </w:r>
          </w:p>
        </w:tc>
        <w:tc>
          <w:tcPr>
            <w:tcW w:w="1440" w:type="dxa"/>
            <w:tcBorders/>
          </w:tcPr>
          <w:p>
            <w:pPr>
              <w:pStyle w:val="style0"/>
              <w:spacing w:lineRule="auto" w:line="360"/>
              <w:ind w:right="20"/>
              <w:jc w:val="both"/>
              <w:rPr>
                <w:rFonts w:ascii="Times New Roman" w:cs="Times New Roman" w:hAnsi="Times New Roman"/>
                <w:sz w:val="26"/>
                <w:szCs w:val="26"/>
              </w:rPr>
            </w:pPr>
            <w:r>
              <w:rPr>
                <w:rFonts w:ascii="Times New Roman" w:cs="Times New Roman" w:hAnsi="Times New Roman"/>
                <w:sz w:val="26"/>
                <w:szCs w:val="26"/>
              </w:rPr>
              <w:t>Accept</w:t>
            </w:r>
            <w:r>
              <w:rPr>
                <w:rFonts w:ascii="Times New Roman" w:cs="Times New Roman" w:hAnsi="Times New Roman"/>
                <w:sz w:val="26"/>
                <w:szCs w:val="26"/>
              </w:rPr>
              <w:t>ed</w:t>
            </w:r>
          </w:p>
        </w:tc>
      </w:tr>
    </w:tbl>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Source: Field survey, 2024.</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the table IV above, the mean scores; 3.53, 3.23,3.33, 3.17 and 3.33 of the items 16, 17, 18, 19 and 20 respectively, are above the acceptable mean score of 2.50. </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Therefore, it confirmed that, providing training and support for teachers on improvisation techniques can overcome the challenges of using improvised materials in resource-limited settings, also, it indicate that, improvisation can be an effective way to teach chemistry in resource-limited settings, even with limited equipment and materials, furthermore, it shows that, encouraging collaboration among teachers to share  resources and idea0s can promote the sustainable use of improvisation in resource-limited settings, again, the use of improvisation in resource-limited settings can compromise student safety, finally, it confirmed that, developing a database of low-cost, locally available materials for improvisation can help promote the safe and effective use of improvisation in resource-limited setting. </w:t>
      </w:r>
    </w:p>
    <w:p>
      <w:pPr>
        <w:pStyle w:val="style0"/>
        <w:spacing w:lineRule="auto" w:line="480"/>
        <w:ind w:right="20"/>
        <w:jc w:val="both"/>
        <w:rPr>
          <w:rFonts w:ascii="Times New Roman" w:cs="Times New Roman" w:hAnsi="Times New Roman"/>
          <w:b/>
          <w:bCs/>
          <w:sz w:val="26"/>
          <w:szCs w:val="26"/>
        </w:rPr>
      </w:pPr>
      <w:r>
        <w:rPr>
          <w:rFonts w:ascii="Times New Roman" w:cs="Times New Roman" w:hAnsi="Times New Roman"/>
          <w:b/>
          <w:bCs/>
          <w:sz w:val="26"/>
          <w:szCs w:val="26"/>
        </w:rPr>
        <w:t>Hypotheses Testing</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The following hypotheses were tested using chi-square.</w:t>
      </w:r>
    </w:p>
    <w:p>
      <w:pPr>
        <w:pStyle w:val="style0"/>
        <w:spacing w:lineRule="auto" w:line="480"/>
        <w:ind w:right="2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vertAlign w:val="subscript"/>
        </w:rPr>
        <w:t>1</w:t>
      </w:r>
      <w:r>
        <w:rPr>
          <w:rFonts w:ascii="Times New Roman" w:cs="Times New Roman" w:hAnsi="Times New Roman"/>
          <w:sz w:val="26"/>
          <w:szCs w:val="26"/>
        </w:rPr>
        <w:t>: There is no significant difference between safety concern and risk associated with using improvised materials.</w:t>
      </w:r>
    </w:p>
    <w:p>
      <w:pPr>
        <w:pStyle w:val="style0"/>
        <w:tabs>
          <w:tab w:val="left" w:leader="none" w:pos="1870"/>
          <w:tab w:val="left" w:leader="none" w:pos="4593"/>
        </w:tabs>
        <w:spacing w:lineRule="auto" w:line="480"/>
        <w:jc w:val="both"/>
        <w:rPr>
          <w:rFonts w:ascii="Times New Roman" w:cs="Times New Roman" w:hAnsi="Times New Roman"/>
          <w:sz w:val="26"/>
          <w:szCs w:val="26"/>
        </w:rPr>
      </w:pPr>
      <w:r>
        <w:rPr>
          <w:rFonts w:ascii="Times New Roman" w:cs="Times New Roman" w:hAnsi="Times New Roman"/>
          <w:b/>
          <w:bCs/>
          <w:sz w:val="26"/>
          <w:szCs w:val="26"/>
        </w:rPr>
        <w:t>Table 6:</w:t>
      </w:r>
      <w:r>
        <w:rPr>
          <w:rFonts w:ascii="Times New Roman" w:cs="Times New Roman" w:hAnsi="Times New Roman"/>
          <w:sz w:val="26"/>
          <w:szCs w:val="26"/>
        </w:rPr>
        <w:t xml:space="preserve"> Summary of Chi- Square (X</w:t>
      </w:r>
      <w:r>
        <w:rPr>
          <w:rFonts w:ascii="Times New Roman" w:cs="Times New Roman" w:hAnsi="Times New Roman"/>
          <w:sz w:val="26"/>
          <w:szCs w:val="26"/>
          <w:vertAlign w:val="superscript"/>
        </w:rPr>
        <w:t>2</w:t>
      </w:r>
      <w:r>
        <w:rPr>
          <w:rFonts w:ascii="Times New Roman" w:cs="Times New Roman" w:hAnsi="Times New Roman"/>
          <w:sz w:val="26"/>
          <w:szCs w:val="26"/>
        </w:rPr>
        <w:t>) test on safety concerned and risk associated with using improvised materials.</w:t>
      </w:r>
    </w:p>
    <w:tbl>
      <w:tblPr>
        <w:tblStyle w:val="style154"/>
        <w:tblpPr w:leftFromText="180" w:rightFromText="180" w:topFromText="0" w:bottomFromText="0" w:vertAnchor="text" w:tblpXSpec="left" w:tblpY="1"/>
        <w:tblOverlap w:val="never"/>
        <w:tblW w:w="0" w:type="auto"/>
        <w:tblInd w:w="703" w:type="dxa"/>
        <w:tblLook w:val="04A0" w:firstRow="1" w:lastRow="0" w:firstColumn="1" w:lastColumn="0" w:noHBand="0" w:noVBand="1"/>
      </w:tblPr>
      <w:tblGrid>
        <w:gridCol w:w="1683"/>
        <w:gridCol w:w="632"/>
        <w:gridCol w:w="566"/>
        <w:gridCol w:w="521"/>
        <w:gridCol w:w="1072"/>
        <w:gridCol w:w="1002"/>
        <w:gridCol w:w="844"/>
        <w:gridCol w:w="1113"/>
      </w:tblGrid>
      <w:tr>
        <w:trPr>
          <w:trHeight w:val="365" w:hRule="atLeast"/>
        </w:trPr>
        <w:tc>
          <w:tcPr>
            <w:tcW w:w="1847"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RESPONSE</w:t>
            </w:r>
          </w:p>
        </w:tc>
        <w:tc>
          <w:tcPr>
            <w:tcW w:w="868"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O</w:t>
            </w:r>
          </w:p>
        </w:tc>
        <w:tc>
          <w:tcPr>
            <w:tcW w:w="824"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E</w:t>
            </w:r>
          </w:p>
        </w:tc>
        <w:tc>
          <w:tcPr>
            <w:tcW w:w="717"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DF</w:t>
            </w:r>
          </w:p>
        </w:tc>
        <w:tc>
          <w:tcPr>
            <w:tcW w:w="1272"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vertAlign w:val="subscript"/>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calculate</w:t>
            </w:r>
          </w:p>
        </w:tc>
        <w:tc>
          <w:tcPr>
            <w:tcW w:w="1250"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vertAlign w:val="subscript"/>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critical</w:t>
            </w:r>
          </w:p>
        </w:tc>
        <w:tc>
          <w:tcPr>
            <w:tcW w:w="1190"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Sig.</w:t>
            </w:r>
          </w:p>
        </w:tc>
        <w:tc>
          <w:tcPr>
            <w:tcW w:w="1265"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 xml:space="preserve">Remark </w:t>
            </w:r>
          </w:p>
        </w:tc>
      </w:tr>
      <w:tr>
        <w:tblPrEx/>
        <w:trPr>
          <w:trHeight w:val="427" w:hRule="atLeast"/>
        </w:trPr>
        <w:tc>
          <w:tcPr>
            <w:tcW w:w="1847"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SA</w:t>
            </w:r>
            <w:r>
              <w:rPr>
                <w:rFonts w:ascii="Times New Roman" w:cs="Times New Roman" w:eastAsia="SimSun" w:hAnsi="Times New Roman"/>
                <w:sz w:val="26"/>
                <w:szCs w:val="26"/>
              </w:rPr>
              <w:tab/>
            </w:r>
          </w:p>
        </w:tc>
        <w:tc>
          <w:tcPr>
            <w:tcW w:w="868"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95</w:t>
            </w:r>
          </w:p>
        </w:tc>
        <w:tc>
          <w:tcPr>
            <w:tcW w:w="824"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7"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27</w:t>
            </w:r>
          </w:p>
        </w:tc>
        <w:tc>
          <w:tcPr>
            <w:tcW w:w="1272"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33.42</w:t>
            </w:r>
          </w:p>
        </w:tc>
        <w:tc>
          <w:tcPr>
            <w:tcW w:w="1250"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40.111</w:t>
            </w:r>
          </w:p>
        </w:tc>
        <w:tc>
          <w:tcPr>
            <w:tcW w:w="1190"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0.05</w:t>
            </w:r>
          </w:p>
        </w:tc>
        <w:tc>
          <w:tcPr>
            <w:tcW w:w="1265"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 xml:space="preserve">Accepted </w:t>
            </w:r>
          </w:p>
        </w:tc>
      </w:tr>
      <w:tr>
        <w:tblPrEx/>
        <w:trPr/>
        <w:tc>
          <w:tcPr>
            <w:tcW w:w="1847"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w:t>
            </w:r>
          </w:p>
        </w:tc>
        <w:tc>
          <w:tcPr>
            <w:tcW w:w="86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135</w:t>
            </w:r>
          </w:p>
        </w:tc>
        <w:tc>
          <w:tcPr>
            <w:tcW w:w="824"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7"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65"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r>
        <w:tblPrEx/>
        <w:trPr/>
        <w:tc>
          <w:tcPr>
            <w:tcW w:w="1847"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w:t>
            </w:r>
          </w:p>
        </w:tc>
        <w:tc>
          <w:tcPr>
            <w:tcW w:w="86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53</w:t>
            </w:r>
          </w:p>
        </w:tc>
        <w:tc>
          <w:tcPr>
            <w:tcW w:w="824"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7"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65"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r>
        <w:tblPrEx/>
        <w:trPr/>
        <w:tc>
          <w:tcPr>
            <w:tcW w:w="1847"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SD</w:t>
            </w:r>
          </w:p>
        </w:tc>
        <w:tc>
          <w:tcPr>
            <w:tcW w:w="86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17</w:t>
            </w:r>
          </w:p>
        </w:tc>
        <w:tc>
          <w:tcPr>
            <w:tcW w:w="824"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7"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0"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65"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bl>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Table 9 above, shows that the calculated chi-square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calculated value of 33.42 is less than the critical value of 40.111. Based on the result, the null hypothesis is accepted. This implies that, safety concerned and risk associated has no significant difference with using improvised materials for teaching chemistry education.</w:t>
      </w: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b/>
          <w:bCs/>
          <w:sz w:val="26"/>
          <w:szCs w:val="26"/>
        </w:rPr>
        <w:t>H0</w:t>
      </w:r>
      <w:r>
        <w:rPr>
          <w:rFonts w:ascii="Times New Roman" w:cs="Times New Roman" w:eastAsia="SimSun" w:hAnsi="Times New Roman"/>
          <w:b/>
          <w:bCs/>
          <w:sz w:val="26"/>
          <w:szCs w:val="26"/>
          <w:vertAlign w:val="subscript"/>
        </w:rPr>
        <w:t>2</w:t>
      </w:r>
      <w:r>
        <w:rPr>
          <w:rFonts w:ascii="Times New Roman" w:cs="Times New Roman" w:eastAsia="SimSun" w:hAnsi="Times New Roman"/>
          <w:b/>
          <w:bCs/>
          <w:sz w:val="26"/>
          <w:szCs w:val="26"/>
        </w:rPr>
        <w:t xml:space="preserve">: </w:t>
      </w:r>
      <w:r>
        <w:rPr>
          <w:rFonts w:ascii="Times New Roman" w:cs="Times New Roman" w:eastAsia="SimSun" w:hAnsi="Times New Roman"/>
          <w:sz w:val="26"/>
          <w:szCs w:val="26"/>
        </w:rPr>
        <w:t>There is no significant difference between hindrance on student learning outcome and overall effectiveness of chemistry education.</w:t>
      </w: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b/>
          <w:bCs/>
          <w:sz w:val="26"/>
          <w:szCs w:val="26"/>
        </w:rPr>
        <w:t>Table 7:</w:t>
      </w:r>
      <w:r>
        <w:rPr>
          <w:rFonts w:ascii="Times New Roman" w:cs="Times New Roman" w:eastAsia="SimSun" w:hAnsi="Times New Roman"/>
          <w:b/>
          <w:bCs/>
          <w:sz w:val="26"/>
          <w:szCs w:val="26"/>
        </w:rPr>
        <w:t xml:space="preserve"> </w:t>
      </w:r>
      <w:r>
        <w:rPr>
          <w:rFonts w:ascii="Times New Roman" w:cs="Times New Roman" w:hAnsi="Times New Roman"/>
          <w:sz w:val="26"/>
          <w:szCs w:val="26"/>
        </w:rPr>
        <w:t>Summary of Chi- Square (X</w:t>
      </w:r>
      <w:r>
        <w:rPr>
          <w:rFonts w:ascii="Times New Roman" w:cs="Times New Roman" w:hAnsi="Times New Roman"/>
          <w:sz w:val="26"/>
          <w:szCs w:val="26"/>
          <w:vertAlign w:val="superscript"/>
        </w:rPr>
        <w:t>2</w:t>
      </w:r>
      <w:r>
        <w:rPr>
          <w:rFonts w:ascii="Times New Roman" w:cs="Times New Roman" w:hAnsi="Times New Roman"/>
          <w:sz w:val="26"/>
          <w:szCs w:val="26"/>
        </w:rPr>
        <w:t>) test on hindrance on student learning outcome and overall effectiveness of chemistry education</w:t>
      </w:r>
    </w:p>
    <w:tbl>
      <w:tblPr>
        <w:tblStyle w:val="style154"/>
        <w:tblpPr w:leftFromText="180" w:rightFromText="180" w:topFromText="0" w:bottomFromText="0" w:vertAnchor="text" w:tblpXSpec="left" w:tblpY="1"/>
        <w:tblOverlap w:val="never"/>
        <w:tblW w:w="0" w:type="auto"/>
        <w:tblInd w:w="703" w:type="dxa"/>
        <w:tblLook w:val="04A0" w:firstRow="1" w:lastRow="0" w:firstColumn="1" w:lastColumn="0" w:noHBand="0" w:noVBand="1"/>
      </w:tblPr>
      <w:tblGrid>
        <w:gridCol w:w="1465"/>
        <w:gridCol w:w="676"/>
        <w:gridCol w:w="600"/>
        <w:gridCol w:w="548"/>
        <w:gridCol w:w="1098"/>
        <w:gridCol w:w="1035"/>
        <w:gridCol w:w="894"/>
        <w:gridCol w:w="1117"/>
      </w:tblGrid>
      <w:tr>
        <w:trPr>
          <w:trHeight w:val="365" w:hRule="atLeast"/>
        </w:trPr>
        <w:tc>
          <w:tcPr>
            <w:tcW w:w="1788"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Response</w:t>
            </w:r>
          </w:p>
        </w:tc>
        <w:tc>
          <w:tcPr>
            <w:tcW w:w="891"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O</w:t>
            </w:r>
          </w:p>
        </w:tc>
        <w:tc>
          <w:tcPr>
            <w:tcW w:w="826"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E</w:t>
            </w:r>
          </w:p>
        </w:tc>
        <w:tc>
          <w:tcPr>
            <w:tcW w:w="719"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DF</w:t>
            </w:r>
          </w:p>
        </w:tc>
        <w:tc>
          <w:tcPr>
            <w:tcW w:w="1274"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vertAlign w:val="subscript"/>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calculate</w:t>
            </w:r>
          </w:p>
        </w:tc>
        <w:tc>
          <w:tcPr>
            <w:tcW w:w="1252"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vertAlign w:val="subscript"/>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critical</w:t>
            </w:r>
          </w:p>
        </w:tc>
        <w:tc>
          <w:tcPr>
            <w:tcW w:w="1199"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Sig.</w:t>
            </w:r>
          </w:p>
        </w:tc>
        <w:tc>
          <w:tcPr>
            <w:tcW w:w="1284" w:type="dxa"/>
            <w:tcBorders>
              <w:bottom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 xml:space="preserve">Remark </w:t>
            </w:r>
          </w:p>
        </w:tc>
      </w:tr>
      <w:tr>
        <w:tblPrEx/>
        <w:trPr>
          <w:trHeight w:val="419" w:hRule="atLeast"/>
        </w:trPr>
        <w:tc>
          <w:tcPr>
            <w:tcW w:w="1788"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SA</w:t>
            </w:r>
          </w:p>
        </w:tc>
        <w:tc>
          <w:tcPr>
            <w:tcW w:w="891"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153</w:t>
            </w:r>
          </w:p>
        </w:tc>
        <w:tc>
          <w:tcPr>
            <w:tcW w:w="826" w:type="dxa"/>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9"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27</w:t>
            </w:r>
          </w:p>
        </w:tc>
        <w:tc>
          <w:tcPr>
            <w:tcW w:w="1274"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59.997</w:t>
            </w:r>
          </w:p>
        </w:tc>
        <w:tc>
          <w:tcPr>
            <w:tcW w:w="1252"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40.111</w:t>
            </w:r>
          </w:p>
        </w:tc>
        <w:tc>
          <w:tcPr>
            <w:tcW w:w="1199"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0.05</w:t>
            </w:r>
          </w:p>
        </w:tc>
        <w:tc>
          <w:tcPr>
            <w:tcW w:w="1284" w:type="dxa"/>
            <w:vMerge w:val="restart"/>
            <w:tcBorders>
              <w:top w:val="single" w:sz="4" w:space="0" w:color="auto"/>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Rejected</w:t>
            </w:r>
          </w:p>
        </w:tc>
      </w:tr>
      <w:tr>
        <w:tblPrEx/>
        <w:trPr/>
        <w:tc>
          <w:tcPr>
            <w:tcW w:w="178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w:t>
            </w:r>
          </w:p>
        </w:tc>
        <w:tc>
          <w:tcPr>
            <w:tcW w:w="891"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106</w:t>
            </w:r>
          </w:p>
        </w:tc>
        <w:tc>
          <w:tcPr>
            <w:tcW w:w="826"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8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r>
        <w:tblPrEx/>
        <w:trPr/>
        <w:tc>
          <w:tcPr>
            <w:tcW w:w="178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w:t>
            </w:r>
          </w:p>
        </w:tc>
        <w:tc>
          <w:tcPr>
            <w:tcW w:w="891"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28</w:t>
            </w:r>
          </w:p>
        </w:tc>
        <w:tc>
          <w:tcPr>
            <w:tcW w:w="826"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8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r>
        <w:tblPrEx/>
        <w:trPr>
          <w:trHeight w:val="410" w:hRule="atLeast"/>
        </w:trPr>
        <w:tc>
          <w:tcPr>
            <w:tcW w:w="1788"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SD</w:t>
            </w:r>
          </w:p>
        </w:tc>
        <w:tc>
          <w:tcPr>
            <w:tcW w:w="891"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13</w:t>
            </w:r>
          </w:p>
        </w:tc>
        <w:tc>
          <w:tcPr>
            <w:tcW w:w="826" w:type="dxa"/>
            <w:tcBorders/>
          </w:tcPr>
          <w:p>
            <w:pPr>
              <w:pStyle w:val="style0"/>
              <w:tabs>
                <w:tab w:val="left" w:leader="none" w:pos="187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c>
          <w:tcPr>
            <w:tcW w:w="71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7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52"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199"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c>
          <w:tcPr>
            <w:tcW w:w="1284" w:type="dxa"/>
            <w:vMerge w:val="continue"/>
            <w:tcBorders/>
          </w:tcPr>
          <w:p>
            <w:pPr>
              <w:pStyle w:val="style0"/>
              <w:tabs>
                <w:tab w:val="left" w:leader="none" w:pos="1870"/>
              </w:tabs>
              <w:spacing w:lineRule="auto" w:line="480"/>
              <w:ind w:right="-288"/>
              <w:jc w:val="both"/>
              <w:rPr>
                <w:rFonts w:ascii="Times New Roman" w:cs="Times New Roman" w:eastAsia="SimSun" w:hAnsi="Times New Roman"/>
                <w:sz w:val="26"/>
                <w:szCs w:val="26"/>
              </w:rPr>
            </w:pPr>
          </w:p>
        </w:tc>
      </w:tr>
    </w:tbl>
    <w:p>
      <w:pPr>
        <w:pStyle w:val="style0"/>
        <w:spacing w:lineRule="auto" w:line="480"/>
        <w:ind w:right="20"/>
        <w:jc w:val="both"/>
        <w:rPr>
          <w:rFonts w:ascii="Times New Roman" w:cs="Times New Roman" w:hAnsi="Times New Roman"/>
          <w:b/>
          <w:bCs/>
          <w:sz w:val="26"/>
          <w:szCs w:val="26"/>
        </w:rPr>
      </w:pPr>
      <w:r>
        <w:rPr>
          <w:rFonts w:ascii="Times New Roman" w:cs="Times New Roman" w:eastAsia="SimSun" w:hAnsi="Times New Roman"/>
          <w:sz w:val="26"/>
          <w:szCs w:val="26"/>
        </w:rPr>
        <w:tab/>
      </w:r>
      <w:r>
        <w:rPr>
          <w:rFonts w:ascii="Times New Roman" w:cs="Times New Roman" w:hAnsi="Times New Roman"/>
          <w:b/>
          <w:bCs/>
          <w:sz w:val="26"/>
          <w:szCs w:val="26"/>
        </w:rPr>
        <w:t>Source: Field Survey, 2024</w:t>
      </w:r>
    </w:p>
    <w:p>
      <w:pPr>
        <w:pStyle w:val="style0"/>
        <w:tabs>
          <w:tab w:val="left" w:leader="none" w:pos="720"/>
        </w:tabs>
        <w:spacing w:lineRule="auto" w:line="480"/>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Table 7</w:t>
      </w:r>
      <w:r>
        <w:rPr>
          <w:rFonts w:ascii="Times New Roman" w:cs="Times New Roman" w:eastAsia="SimSun" w:hAnsi="Times New Roman"/>
          <w:sz w:val="26"/>
          <w:szCs w:val="26"/>
        </w:rPr>
        <w:t xml:space="preserve"> </w:t>
      </w:r>
      <w:r>
        <w:rPr>
          <w:rFonts w:ascii="Times New Roman" w:cs="Times New Roman" w:eastAsia="SimSun" w:hAnsi="Times New Roman"/>
          <w:sz w:val="26"/>
          <w:szCs w:val="26"/>
        </w:rPr>
        <w:t>above, shows that the calculated chi-square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calculated value of 59.997 is greater than the critical value of 40.111. Based on the result, the null hypothesis is rejected. This implies that, there is significant difference between hindrance on student learning outcome and overall effectiveness of chemistry education.</w:t>
      </w:r>
    </w:p>
    <w:p>
      <w:pPr>
        <w:pStyle w:val="style0"/>
        <w:tabs>
          <w:tab w:val="left" w:leader="none" w:pos="1870"/>
        </w:tabs>
        <w:spacing w:lineRule="auto" w:line="480"/>
        <w:ind w:right="-288"/>
        <w:jc w:val="both"/>
        <w:rPr>
          <w:rFonts w:ascii="Times New Roman" w:cs="Times New Roman" w:hAnsi="Times New Roman"/>
          <w:b/>
          <w:bCs/>
          <w:sz w:val="26"/>
          <w:szCs w:val="26"/>
        </w:rPr>
      </w:pPr>
      <w:r>
        <w:rPr>
          <w:rFonts w:ascii="Times New Roman" w:cs="Times New Roman" w:hAnsi="Times New Roman"/>
          <w:b/>
          <w:bCs/>
          <w:sz w:val="26"/>
          <w:szCs w:val="26"/>
        </w:rPr>
        <w:t>Discussion of Findings</w:t>
      </w:r>
    </w:p>
    <w:p>
      <w:pPr>
        <w:pStyle w:val="style0"/>
        <w:tabs>
          <w:tab w:val="left" w:leader="none" w:pos="720"/>
        </w:tabs>
        <w:spacing w:lineRule="auto" w:line="480"/>
        <w:ind w:right="-28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findings on research question one: What are the major safety concerns and risk associated with using improvised materials in secondary school chemistry experiments? The results shows that, safety</w:t>
      </w:r>
      <w:r>
        <w:rPr>
          <w:rFonts w:ascii="Times New Roman" w:cs="Times New Roman" w:hAnsi="Times New Roman"/>
          <w:sz w:val="26"/>
          <w:szCs w:val="26"/>
        </w:rPr>
        <w:t xml:space="preserve"> </w:t>
      </w:r>
      <w:r>
        <w:rPr>
          <w:rFonts w:ascii="Times New Roman" w:cs="Times New Roman" w:hAnsi="Times New Roman"/>
          <w:sz w:val="26"/>
          <w:szCs w:val="26"/>
        </w:rPr>
        <w:t xml:space="preserve">concerns and risk associated with using improvised materials in secondary school chemistry </w:t>
      </w:r>
      <w:r>
        <w:rPr>
          <w:rFonts w:ascii="Times New Roman" w:cs="Times New Roman" w:hAnsi="Times New Roman"/>
          <w:sz w:val="26"/>
          <w:szCs w:val="26"/>
        </w:rPr>
        <w:t xml:space="preserve">experiments this is in line with </w:t>
      </w:r>
      <w:r>
        <w:rPr>
          <w:rFonts w:ascii="Times New Roman" w:cs="Times New Roman" w:hAnsi="Times New Roman"/>
          <w:color w:val="000000"/>
          <w:sz w:val="26"/>
          <w:szCs w:val="26"/>
        </w:rPr>
        <w:t>Aina findings that most improvised materials lack precision and accuracy in measurement which may eventually undermine the exact outcome of the experiment (Aina 2013). Sometimes the cost involved in designing these materials may be more expensive than buying the original ones. Again, the available material may not be suitable or appropriate for the lesson and can subsequently yield unexpected results. This can make learning more difficult and frustrating. Sometimes improvised materials may be expensive, and there may not be enough to teach a big class.</w:t>
      </w:r>
    </w:p>
    <w:p>
      <w:pPr>
        <w:pStyle w:val="style0"/>
        <w:autoSpaceDE w:val="false"/>
        <w:autoSpaceDN w:val="false"/>
        <w:adjustRightInd w:val="false"/>
        <w:spacing w:lineRule="auto" w:line="480"/>
        <w:ind w:firstLine="720"/>
        <w:jc w:val="both"/>
        <w:rPr>
          <w:rFonts w:ascii="Times New Roman" w:cs="Times New Roman" w:hAnsi="Times New Roman"/>
          <w:color w:val="000000"/>
          <w:sz w:val="26"/>
          <w:szCs w:val="26"/>
        </w:rPr>
      </w:pPr>
      <w:r>
        <w:rPr>
          <w:rFonts w:ascii="Times New Roman" w:cs="Times New Roman" w:hAnsi="Times New Roman"/>
          <w:sz w:val="26"/>
          <w:szCs w:val="26"/>
        </w:rPr>
        <w:t xml:space="preserve">The findings on research question two: how do the limitations in functionality and accuracy of improvised materials impact the learning of key chemistry concepts in students? The results shows limitations in functionality and accuracy of improvised materials impact the learning of key chemistry concepts in students this is in line with </w:t>
      </w:r>
      <w:r>
        <w:rPr>
          <w:rFonts w:ascii="Times New Roman" w:cs="Times New Roman" w:hAnsi="Times New Roman"/>
          <w:color w:val="000000"/>
          <w:sz w:val="26"/>
          <w:szCs w:val="26"/>
        </w:rPr>
        <w:t xml:space="preserve">Aina findings that most improvised materials lack precision and accuracy in measurement which may eventually undermine the exact outcome of the experiment (Aina 2013). Sometimes the cost involved in designing these materials may be more expensive than buying the original ones. Again, the available material may not be suitable or appropriate for the lesson and can subsequently yield unexpected results. This can make learning more </w:t>
      </w:r>
      <w:r>
        <w:rPr>
          <w:rFonts w:ascii="Times New Roman" w:cs="Times New Roman" w:hAnsi="Times New Roman"/>
          <w:color w:val="000000"/>
          <w:sz w:val="26"/>
          <w:szCs w:val="26"/>
        </w:rPr>
        <w:t xml:space="preserve">difficult and frustrating. Sometimes improvised materials may be expensive, and there may not be enough to teach a big class. </w:t>
      </w:r>
    </w:p>
    <w:p>
      <w:pPr>
        <w:pStyle w:val="style4098"/>
        <w:spacing w:before="20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findings research question three: examining the hindrances on student learning outcomes, teacher practice and the overall effectiveness of chemistry education.</w:t>
      </w:r>
      <w:r>
        <w:rPr>
          <w:rFonts w:ascii="Times New Roman" w:cs="Times New Roman" w:hAnsi="Times New Roman"/>
          <w:sz w:val="26"/>
          <w:szCs w:val="26"/>
        </w:rPr>
        <w:t xml:space="preserve"> </w:t>
      </w:r>
      <w:r>
        <w:rPr>
          <w:rFonts w:ascii="Times New Roman" w:cs="Times New Roman" w:hAnsi="Times New Roman"/>
          <w:sz w:val="26"/>
          <w:szCs w:val="26"/>
        </w:rPr>
        <w:t>The results shows,</w:t>
      </w:r>
      <w:r>
        <w:rPr>
          <w:rFonts w:ascii="Times New Roman" w:cs="Times New Roman" w:hAnsi="Times New Roman"/>
          <w:sz w:val="26"/>
          <w:szCs w:val="26"/>
        </w:rPr>
        <w:t xml:space="preserve"> that Ramel-galima et al. (2013) designed a color chart of Acid-Base indicators from indigenous plant extracts to assist in the teaching and learning of chemistry. The leaves and flower plants in the local environment were collected for the study. The paper discussed that plants are known to contain pigments like anthocyanin that provide color to their flowers, leaves, stem, root and fruits. The design of the color chart helped in teaching about acids and bases in the classroom. The use of locally produced instructional materials in teaching and learning has many advantages Ahmed (2008). The use of improvisation in teaching makes the concept more practical and subsequently reduces abstractions. Again, they are cost effective, because they could be obtained from the local environment. They are generally very safe to use during demonstrations and experiments; it might not be capable of inflicting injuries, which means it could be hazard free.</w:t>
      </w:r>
    </w:p>
    <w:p>
      <w:pPr>
        <w:pStyle w:val="style4098"/>
        <w:spacing w:before="20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Lastly, the findings on research question four: what strategies and recommendations can be implemented to overcome these challenges and promotes the safe, effective and sustainable use of improvisation in resource-limited settings? The results shows they are various strategies to be employ in overcoming the challenges of improvisation this is supported by various researches as in Onasanya and Omesewo </w:t>
      </w:r>
      <w:r>
        <w:rPr>
          <w:rFonts w:ascii="Times New Roman" w:cs="Times New Roman" w:hAnsi="Times New Roman"/>
          <w:sz w:val="26"/>
          <w:szCs w:val="26"/>
        </w:rPr>
        <w:t>(</w:t>
      </w:r>
      <w:r>
        <w:rPr>
          <w:rFonts w:ascii="Times New Roman" w:cs="Times New Roman" w:hAnsi="Times New Roman"/>
          <w:sz w:val="26"/>
          <w:szCs w:val="26"/>
        </w:rPr>
        <w:t>2011</w:t>
      </w:r>
      <w:r>
        <w:rPr>
          <w:rFonts w:ascii="Times New Roman" w:cs="Times New Roman" w:hAnsi="Times New Roman"/>
          <w:sz w:val="26"/>
          <w:szCs w:val="26"/>
        </w:rPr>
        <w:t>)</w:t>
      </w:r>
      <w:r>
        <w:rPr>
          <w:rFonts w:ascii="Times New Roman" w:cs="Times New Roman" w:hAnsi="Times New Roman"/>
          <w:sz w:val="26"/>
          <w:szCs w:val="26"/>
        </w:rPr>
        <w:t>, Using improvised instructional materials assist teachers economically and may make students more interactive. Beyond these, it makes students make use of their intellectual ability in the process of teaching and learning (Onasanya and Omesewo 2011). A very important opportunity of using improvised materials for experiments is that, it enables learners to participate fully in the actual construction of the apparatus and gives them more ideas about how such materials work. Again, improvised instructional materials bring home to the classroom, and clarify unfamiliar principles and concept of science to learners. More so, when teachers improvise instructional materials for teaching, teachers’ develop their potentials.</w:t>
      </w:r>
    </w:p>
    <w:p>
      <w:pPr>
        <w:pStyle w:val="style0"/>
        <w:tabs>
          <w:tab w:val="left" w:leader="none" w:pos="1870"/>
        </w:tabs>
        <w:spacing w:lineRule="auto" w:line="480"/>
        <w:ind w:right="-288"/>
        <w:jc w:val="both"/>
        <w:rPr>
          <w:rFonts w:ascii="Times New Roman" w:cs="Times New Roman" w:hAnsi="Times New Roman"/>
          <w:sz w:val="26"/>
          <w:szCs w:val="26"/>
        </w:rPr>
      </w:pPr>
    </w:p>
    <w:p>
      <w:pPr>
        <w:pStyle w:val="style0"/>
        <w:tabs>
          <w:tab w:val="left" w:leader="none" w:pos="1870"/>
        </w:tabs>
        <w:spacing w:lineRule="auto" w:line="480"/>
        <w:ind w:right="-288"/>
        <w:jc w:val="both"/>
        <w:rPr>
          <w:rFonts w:ascii="Times New Roman" w:cs="Times New Roman" w:hAnsi="Times New Roman"/>
          <w:sz w:val="26"/>
          <w:szCs w:val="26"/>
        </w:rPr>
      </w:pPr>
    </w:p>
    <w:p>
      <w:pPr>
        <w:pStyle w:val="style0"/>
        <w:spacing w:lineRule="auto" w:line="480"/>
        <w:rPr>
          <w:rFonts w:ascii="Times New Roman" w:cs="Times New Roman" w:hAnsi="Times New Roman"/>
          <w:sz w:val="26"/>
          <w:szCs w:val="26"/>
        </w:rPr>
      </w:pPr>
    </w:p>
    <w:p>
      <w:pPr>
        <w:pStyle w:val="style0"/>
        <w:spacing w:lineRule="auto" w:line="48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pacing w:lineRule="auto" w:line="48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 CONCLUSION AND RECOMMENDATIONS</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w:t>
      </w:r>
    </w:p>
    <w:p>
      <w:pPr>
        <w:pStyle w:val="style0"/>
        <w:tabs>
          <w:tab w:val="left" w:leader="none" w:pos="72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Chemistry as a science subject is hands on activity based and must be taught with instructional materials, teaching of chemistry without instructional materials result to rote learning. The importance of using instructional materials whether standard or improvised is that no matter how good a curriculum may be, the absence of the use of instructional materials can jeopardize its effective implementation. They make the message clearer, more interesting, standard and easier for the learners to assimilate. There are two major types of instructional materials: conventional (standard) and improvised. The standard materials are conventional instructional materials that are imported or factory made laboratory equipment for teaching science. Improvised materials include; sodium rich materials as base, such as akanwu, ngu, dyes of plants and flowers (zobo) as acid base indicators. </w:t>
      </w:r>
      <w:r>
        <w:rPr>
          <w:rFonts w:ascii="Times New Roman" w:cs="Times New Roman" w:hAnsi="Times New Roman"/>
          <w:sz w:val="26"/>
          <w:szCs w:val="26"/>
        </w:rPr>
        <w:t>This study</w:t>
      </w:r>
      <w:r>
        <w:rPr>
          <w:rFonts w:ascii="Times New Roman" w:cs="Times New Roman" w:hAnsi="Times New Roman"/>
          <w:sz w:val="26"/>
          <w:szCs w:val="26"/>
        </w:rPr>
        <w:t xml:space="preserve"> therefore</w:t>
      </w:r>
      <w:r>
        <w:rPr>
          <w:rFonts w:ascii="Times New Roman" w:cs="Times New Roman" w:hAnsi="Times New Roman"/>
          <w:sz w:val="26"/>
          <w:szCs w:val="26"/>
        </w:rPr>
        <w:t xml:space="preserve"> </w:t>
      </w:r>
      <w:r>
        <w:rPr>
          <w:rFonts w:ascii="Times New Roman" w:cs="Times New Roman" w:eastAsia="Times New Roman" w:hAnsi="Times New Roman"/>
          <w:sz w:val="26"/>
          <w:szCs w:val="26"/>
        </w:rPr>
        <w:t>investigate</w:t>
      </w:r>
      <w:r>
        <w:rPr>
          <w:rFonts w:ascii="Times New Roman" w:cs="Times New Roman" w:hAnsi="Times New Roman"/>
          <w:sz w:val="26"/>
          <w:szCs w:val="26"/>
        </w:rPr>
        <w:t>s</w:t>
      </w:r>
      <w:r>
        <w:rPr>
          <w:rFonts w:ascii="Times New Roman" w:cs="Times New Roman" w:eastAsia="Times New Roman" w:hAnsi="Times New Roman"/>
          <w:sz w:val="26"/>
          <w:szCs w:val="26"/>
        </w:rPr>
        <w:t xml:space="preserve"> the </w:t>
      </w:r>
      <w:r>
        <w:rPr>
          <w:rFonts w:ascii="Times New Roman" w:cs="Times New Roman" w:eastAsia="Times New Roman" w:hAnsi="Times New Roman"/>
          <w:sz w:val="26"/>
          <w:szCs w:val="26"/>
        </w:rPr>
        <w:t xml:space="preserve">possible </w:t>
      </w:r>
      <w:r>
        <w:rPr>
          <w:rFonts w:ascii="Times New Roman" w:cs="Times New Roman" w:eastAsia="Times New Roman" w:hAnsi="Times New Roman"/>
          <w:sz w:val="26"/>
          <w:szCs w:val="26"/>
        </w:rPr>
        <w:t xml:space="preserve">hindrances of using improvised materials for </w:t>
      </w:r>
      <w:r>
        <w:rPr>
          <w:rFonts w:ascii="Times New Roman" w:cs="Times New Roman" w:hAnsi="Times New Roman"/>
          <w:sz w:val="26"/>
          <w:szCs w:val="26"/>
        </w:rPr>
        <w:t xml:space="preserve">Teaching and Learning of </w:t>
      </w:r>
      <w:r>
        <w:rPr>
          <w:rFonts w:ascii="Times New Roman" w:cs="Times New Roman" w:eastAsia="Times New Roman" w:hAnsi="Times New Roman"/>
          <w:sz w:val="26"/>
          <w:szCs w:val="26"/>
        </w:rPr>
        <w:t>Chemistry in Secondary Schools</w:t>
      </w:r>
      <w:r>
        <w:rPr>
          <w:rFonts w:ascii="Times New Roman" w:cs="Times New Roman" w:hAnsi="Times New Roman"/>
          <w:sz w:val="26"/>
          <w:szCs w:val="26"/>
        </w:rPr>
        <w:t xml:space="preserve"> </w:t>
      </w:r>
      <w:r>
        <w:rPr>
          <w:rFonts w:ascii="Times New Roman" w:cs="Times New Roman" w:hAnsi="Times New Roman"/>
          <w:sz w:val="26"/>
          <w:szCs w:val="26"/>
        </w:rPr>
        <w:t xml:space="preserve">in Ilorin West LGA, Kwara </w:t>
      </w:r>
      <w:r>
        <w:rPr>
          <w:rFonts w:ascii="Times New Roman" w:cs="Times New Roman" w:hAnsi="Times New Roman"/>
          <w:sz w:val="26"/>
          <w:szCs w:val="26"/>
        </w:rPr>
        <w:t>state</w:t>
      </w:r>
      <w:r>
        <w:rPr>
          <w:rFonts w:ascii="Times New Roman" w:cs="Times New Roman" w:hAnsi="Times New Roman"/>
          <w:sz w:val="26"/>
          <w:szCs w:val="26"/>
        </w:rPr>
        <w:t xml:space="preserve">. This work has successfully adopted an appropriate technique using the descriptive survey method for data analysis. </w:t>
      </w:r>
      <w:r>
        <w:rPr>
          <w:rFonts w:ascii="Times New Roman" w:cs="Times New Roman" w:eastAsia="Times New Roman" w:hAnsi="Times New Roman"/>
          <w:sz w:val="26"/>
          <w:szCs w:val="26"/>
        </w:rPr>
        <w:t>The instrument for data collection was</w:t>
      </w:r>
      <w:r>
        <w:rPr>
          <w:rFonts w:ascii="Times New Roman" w:cs="Times New Roman" w:hAnsi="Times New Roman"/>
          <w:sz w:val="26"/>
          <w:szCs w:val="26"/>
        </w:rPr>
        <w:t xml:space="preserve"> through the questionnaire</w:t>
      </w:r>
      <w:r>
        <w:rPr>
          <w:rFonts w:ascii="Times New Roman" w:cs="Times New Roman" w:eastAsia="Times New Roman" w:hAnsi="Times New Roman"/>
          <w:sz w:val="26"/>
          <w:szCs w:val="26"/>
        </w:rPr>
        <w:t>.</w:t>
      </w:r>
      <w:r>
        <w:rPr>
          <w:rFonts w:ascii="Times New Roman" w:cs="Times New Roman" w:hAnsi="Times New Roman"/>
          <w:sz w:val="26"/>
          <w:szCs w:val="26"/>
        </w:rPr>
        <w:t xml:space="preserve"> The data is analyzed using a percentage to answer bio data, </w:t>
      </w:r>
      <w:r>
        <w:rPr>
          <w:rFonts w:ascii="Times New Roman" w:cs="Times New Roman" w:eastAsia="Times New Roman" w:hAnsi="Times New Roman"/>
          <w:sz w:val="26"/>
          <w:szCs w:val="26"/>
        </w:rPr>
        <w:t>Mean to answer research questions while chi-square was used to test the hypotheses at 0.05 level of significance.</w:t>
      </w:r>
    </w:p>
    <w:p>
      <w:pPr>
        <w:pStyle w:val="style0"/>
        <w:spacing w:lineRule="auto" w:line="480"/>
        <w:ind w:right="-464" w:rightChars="-145"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findings show that;</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There are major safety concern and risk associated with using improvised materials in secondary school chemistry experiment.</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There are</w:t>
      </w:r>
      <w:r>
        <w:rPr>
          <w:rFonts w:ascii="Times New Roman" w:cs="Times New Roman" w:hAnsi="Times New Roman"/>
          <w:sz w:val="26"/>
          <w:szCs w:val="26"/>
        </w:rPr>
        <w:t xml:space="preserve"> </w:t>
      </w:r>
      <w:r>
        <w:rPr>
          <w:rFonts w:ascii="Times New Roman" w:cs="Times New Roman" w:hAnsi="Times New Roman"/>
          <w:sz w:val="26"/>
          <w:szCs w:val="26"/>
        </w:rPr>
        <w:t>limitation</w:t>
      </w:r>
      <w:r>
        <w:rPr>
          <w:rFonts w:ascii="Times New Roman" w:cs="Times New Roman" w:hAnsi="Times New Roman"/>
          <w:sz w:val="26"/>
          <w:szCs w:val="26"/>
        </w:rPr>
        <w:t xml:space="preserve"> in functionality and accuracy </w:t>
      </w:r>
      <w:r>
        <w:rPr>
          <w:rFonts w:ascii="Times New Roman" w:cs="Times New Roman" w:hAnsi="Times New Roman"/>
          <w:sz w:val="26"/>
          <w:szCs w:val="26"/>
        </w:rPr>
        <w:t>of improvised materials impact the learner of key chemistry concept in students</w:t>
      </w:r>
      <w:r>
        <w:rPr>
          <w:rFonts w:ascii="Times New Roman" w:cs="Times New Roman" w:hAnsi="Times New Roman"/>
          <w:sz w:val="26"/>
          <w:szCs w:val="26"/>
        </w:rPr>
        <w:t>.</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There are hindrances on student learning outcomes, teacher practice and the overall effectiveness of chemistry education.</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Training and supporting teachers on improvisation techniques can also overcome the challenges of using improvised materials.</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There is no significant difference between safety concerns and risk associated with improvised materials.</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There is significant difference between hindrance on student learning outcome and overall effectiveness of chemistry education.</w:t>
      </w:r>
    </w:p>
    <w:p>
      <w:pPr>
        <w:pStyle w:val="style0"/>
        <w:tabs>
          <w:tab w:val="left" w:leader="none" w:pos="1060"/>
        </w:tabs>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Conclusion</w:t>
      </w:r>
    </w:p>
    <w:p>
      <w:pPr>
        <w:pStyle w:val="style0"/>
        <w:spacing w:lineRule="auto" w:line="480"/>
        <w:ind w:right="6" w:first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researcher concludes that there are certain </w:t>
      </w:r>
      <w:r>
        <w:rPr>
          <w:rFonts w:ascii="Times New Roman" w:cs="Times New Roman" w:hAnsi="Times New Roman"/>
          <w:sz w:val="26"/>
          <w:szCs w:val="26"/>
        </w:rPr>
        <w:t xml:space="preserve">safety concerns and risk associated with using improvised materials in teaching and learning of chemistry, based on that </w:t>
      </w:r>
      <w:r>
        <w:rPr>
          <w:rFonts w:ascii="Times New Roman" w:cs="Times New Roman" w:eastAsia="Times New Roman" w:hAnsi="Times New Roman"/>
          <w:sz w:val="26"/>
          <w:szCs w:val="26"/>
        </w:rPr>
        <w:t>the following conclusions were drawn:</w:t>
      </w:r>
    </w:p>
    <w:p>
      <w:pPr>
        <w:pStyle w:val="style0"/>
        <w:spacing w:lineRule="auto" w:line="480"/>
        <w:ind w:right="6" w:firstLine="360"/>
        <w:jc w:val="both"/>
        <w:rPr>
          <w:rFonts w:ascii="Times New Roman" w:cs="Times New Roman" w:eastAsia="Times New Roman" w:hAnsi="Times New Roman"/>
          <w:sz w:val="26"/>
          <w:szCs w:val="26"/>
        </w:rPr>
      </w:pPr>
      <w:r>
        <w:rPr>
          <w:rFonts w:ascii="Times New Roman" w:cs="Times New Roman" w:hAnsi="Times New Roman"/>
          <w:sz w:val="26"/>
          <w:szCs w:val="26"/>
        </w:rPr>
        <w:t xml:space="preserve">Limitations </w:t>
      </w:r>
      <w:r>
        <w:rPr>
          <w:rFonts w:ascii="Times New Roman" w:cs="Times New Roman" w:hAnsi="Times New Roman"/>
          <w:sz w:val="26"/>
          <w:szCs w:val="26"/>
        </w:rPr>
        <w:t>in functionality of improvised materials impact the learning of key chemistry concepts in students</w:t>
      </w:r>
      <w:r>
        <w:rPr>
          <w:rFonts w:ascii="Times New Roman" w:cs="Times New Roman" w:hAnsi="Times New Roman"/>
          <w:sz w:val="26"/>
          <w:szCs w:val="26"/>
        </w:rPr>
        <w:t>.</w:t>
      </w:r>
    </w:p>
    <w:p>
      <w:pPr>
        <w:pStyle w:val="style0"/>
        <w:spacing w:lineRule="auto" w:line="480"/>
        <w:ind w:right="6" w:firstLine="360"/>
        <w:jc w:val="both"/>
        <w:rPr>
          <w:rFonts w:ascii="Times New Roman" w:cs="Times New Roman" w:eastAsia="Times New Roman" w:hAnsi="Times New Roman"/>
          <w:sz w:val="26"/>
          <w:szCs w:val="26"/>
        </w:rPr>
      </w:pPr>
      <w:r>
        <w:rPr>
          <w:rFonts w:ascii="Times New Roman" w:cs="Times New Roman" w:hAnsi="Times New Roman"/>
          <w:sz w:val="26"/>
          <w:szCs w:val="26"/>
        </w:rPr>
        <w:t>Limitations in accuracy and reliability have been associated with using improvised materials in chemistry education.</w:t>
      </w:r>
    </w:p>
    <w:p>
      <w:pPr>
        <w:pStyle w:val="style0"/>
        <w:spacing w:lineRule="auto" w:line="480"/>
        <w:ind w:right="6" w:firstLine="360"/>
        <w:jc w:val="both"/>
        <w:rPr>
          <w:rFonts w:ascii="Times New Roman" w:cs="Times New Roman" w:eastAsia="Times New Roman" w:hAnsi="Times New Roman"/>
          <w:sz w:val="26"/>
          <w:szCs w:val="26"/>
        </w:rPr>
      </w:pPr>
      <w:r>
        <w:rPr>
          <w:rFonts w:ascii="Times New Roman" w:cs="Times New Roman" w:hAnsi="Times New Roman"/>
          <w:sz w:val="26"/>
          <w:szCs w:val="26"/>
        </w:rPr>
        <w:t xml:space="preserve">Hindrances </w:t>
      </w:r>
      <w:r>
        <w:rPr>
          <w:rFonts w:ascii="Times New Roman" w:cs="Times New Roman" w:hAnsi="Times New Roman"/>
          <w:sz w:val="26"/>
          <w:szCs w:val="26"/>
        </w:rPr>
        <w:t>on student learning outcomes, teacher practice, and the overall effectiveness of chemistry education</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Recommendations</w:t>
      </w:r>
    </w:p>
    <w:p>
      <w:pPr>
        <w:pStyle w:val="style0"/>
        <w:spacing w:lineRule="auto" w:line="480"/>
        <w:ind w:firstLine="720"/>
        <w:jc w:val="both"/>
        <w:rPr>
          <w:rFonts w:ascii="Times New Roman" w:cs="Times New Roman" w:eastAsia="Times New Roman" w:hAnsi="Times New Roman"/>
          <w:b/>
          <w:sz w:val="26"/>
          <w:szCs w:val="26"/>
        </w:rPr>
      </w:pPr>
      <w:r>
        <w:rPr>
          <w:rFonts w:ascii="Times New Roman" w:cs="Times New Roman" w:hAnsi="Times New Roman"/>
          <w:sz w:val="26"/>
          <w:szCs w:val="26"/>
        </w:rPr>
        <w:t xml:space="preserve">The researcher recommends that improvised instructional materials should be used as a substitute to teach when the standard ones are not available, especially in rural areas where there are scarce resources in teaching Chemistry and other science subjects at all levels. </w:t>
      </w:r>
    </w:p>
    <w:p>
      <w:pPr>
        <w:pStyle w:val="style4098"/>
        <w:spacing w:after="20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Also science teachers who have access to the standard instructional materials in their schools are advised to use improvisation to assists students in discovery of the usefulness of indigenous materials in the environment. Moreover, these materials are cheaper, safer and students participate fully in the lesson if these materials are used. </w:t>
      </w:r>
    </w:p>
    <w:p>
      <w:pPr>
        <w:pStyle w:val="style4098"/>
        <w:spacing w:after="20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Furthermore, education departments should set up workshops to train teachers in rural schools on the use of improvised instructional materials. </w:t>
      </w:r>
    </w:p>
    <w:p>
      <w:pPr>
        <w:pStyle w:val="style4098"/>
        <w:spacing w:after="200" w:lineRule="auto" w:line="480"/>
        <w:ind w:firstLine="720"/>
        <w:jc w:val="both"/>
        <w:rPr>
          <w:rFonts w:ascii="Times New Roman" w:cs="Times New Roman" w:hAnsi="Times New Roman"/>
          <w:sz w:val="26"/>
          <w:szCs w:val="26"/>
        </w:rPr>
      </w:pPr>
      <w:r>
        <w:rPr>
          <w:rFonts w:ascii="Times New Roman" w:cs="Times New Roman" w:hAnsi="Times New Roman"/>
          <w:sz w:val="26"/>
          <w:szCs w:val="26"/>
        </w:rPr>
        <w:t>School Educators should develop and implement safety guidelines for using improvised materials. They should also provide training for teachers on safe handling and use of improvised materials.</w:t>
      </w:r>
    </w:p>
    <w:p>
      <w:pPr>
        <w:pStyle w:val="style4098"/>
        <w:spacing w:after="200" w:lineRule="auto" w:line="480"/>
        <w:ind w:firstLine="720"/>
        <w:jc w:val="both"/>
        <w:rPr>
          <w:rFonts w:ascii="Times New Roman" w:cs="Times New Roman" w:hAnsi="Times New Roman"/>
          <w:sz w:val="26"/>
          <w:szCs w:val="26"/>
        </w:rPr>
      </w:pPr>
      <w:r>
        <w:rPr>
          <w:rFonts w:ascii="Times New Roman" w:cs="Times New Roman" w:hAnsi="Times New Roman"/>
          <w:sz w:val="26"/>
          <w:szCs w:val="26"/>
        </w:rPr>
        <w:t>Policymakers should also allocate resources for procurement of standard chemistry equipment, developed policies promoting safe and effective science education</w:t>
      </w:r>
    </w:p>
    <w:p>
      <w:pPr>
        <w:pStyle w:val="style0"/>
        <w:spacing w:lineRule="auto" w:line="480"/>
        <w:ind w:right="-464" w:rightChars="-145"/>
        <w:jc w:val="both"/>
        <w:rPr>
          <w:rFonts w:ascii="Times New Roman" w:cs="Times New Roman" w:hAnsi="Times New Roman"/>
          <w:b/>
          <w:sz w:val="26"/>
          <w:szCs w:val="26"/>
        </w:rPr>
      </w:pPr>
      <w:r>
        <w:rPr>
          <w:rFonts w:ascii="Times New Roman" w:cs="Times New Roman" w:hAnsi="Times New Roman"/>
          <w:b/>
          <w:sz w:val="26"/>
          <w:szCs w:val="26"/>
        </w:rPr>
        <w:t>Implication of the Study</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project was to find the possible hindrances of using improvised materials for teaching and learning of chemistry in secondary schools in </w:t>
      </w:r>
      <w:r>
        <w:rPr>
          <w:rFonts w:ascii="Times New Roman" w:cs="Times New Roman" w:hAnsi="Times New Roman"/>
          <w:sz w:val="26"/>
          <w:szCs w:val="26"/>
        </w:rPr>
        <w:t>Ilorin West Local Government. It would also serve as a source of useful information to all educational stakeholders.</w:t>
      </w:r>
    </w:p>
    <w:p>
      <w:pPr>
        <w:pStyle w:val="style0"/>
        <w:autoSpaceDE w:val="false"/>
        <w:autoSpaceDN w:val="false"/>
        <w:adjustRightInd w:val="false"/>
        <w:spacing w:lineRule="auto" w:line="480"/>
        <w:jc w:val="both"/>
        <w:rPr>
          <w:rFonts w:ascii="Times New Roman" w:cs="Times New Roman" w:hAnsi="Times New Roman"/>
          <w:color w:val="000000"/>
          <w:sz w:val="26"/>
          <w:szCs w:val="26"/>
        </w:rPr>
      </w:pPr>
      <w:r>
        <w:rPr>
          <w:rFonts w:ascii="Times New Roman" w:cs="Times New Roman" w:hAnsi="Times New Roman"/>
          <w:b/>
          <w:bCs/>
          <w:color w:val="000000"/>
          <w:sz w:val="26"/>
          <w:szCs w:val="26"/>
        </w:rPr>
        <w:t xml:space="preserve">Limitations of the Study </w:t>
      </w:r>
    </w:p>
    <w:p>
      <w:pPr>
        <w:pStyle w:val="style0"/>
        <w:autoSpaceDE w:val="false"/>
        <w:autoSpaceDN w:val="false"/>
        <w:adjustRightInd w:val="false"/>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In conducting a research study, there are always problems which researchers can face. In the course of this study, one of the challenges which the researcher faced was the small sample size of science teachers who participated in the study. This problem hampered the results a little bit since it was difficult to make general conclusions on the findings of the study.</w:t>
      </w:r>
      <w:r>
        <w:rPr>
          <w:rFonts w:ascii="Times New Roman" w:cs="Times New Roman" w:hAnsi="Times New Roman"/>
          <w:sz w:val="26"/>
          <w:szCs w:val="26"/>
        </w:rPr>
        <w:t xml:space="preserve"> Time and financial constraint also hampered the study.</w:t>
      </w:r>
    </w:p>
    <w:p>
      <w:pPr>
        <w:pStyle w:val="style0"/>
        <w:spacing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Suggestions for Further Research</w:t>
      </w:r>
    </w:p>
    <w:p>
      <w:pPr>
        <w:pStyle w:val="style0"/>
        <w:spacing w:lineRule="auto" w:line="480"/>
        <w:ind w:right="2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Further research should be carried out to reach the areas that were not covered by this study. This includes;</w:t>
      </w:r>
    </w:p>
    <w:p>
      <w:pPr>
        <w:pStyle w:val="style0"/>
        <w:tabs>
          <w:tab w:val="left" w:leader="none" w:pos="1360"/>
        </w:tabs>
        <w:spacing w:lineRule="auto" w:line="480"/>
        <w:jc w:val="both"/>
        <w:rPr>
          <w:rFonts w:ascii="Times New Roman" w:cs="Times New Roman" w:eastAsia="Symbol" w:hAnsi="Times New Roman"/>
          <w:sz w:val="26"/>
          <w:szCs w:val="26"/>
        </w:rPr>
      </w:pPr>
      <w:r>
        <w:rPr>
          <w:rFonts w:ascii="Times New Roman" w:cs="Times New Roman" w:eastAsia="Times New Roman" w:hAnsi="Times New Roman"/>
          <w:sz w:val="26"/>
          <w:szCs w:val="26"/>
        </w:rPr>
        <w:t>The availability of improvised instruction materials in s</w:t>
      </w:r>
      <w:r>
        <w:rPr>
          <w:rFonts w:ascii="Times New Roman" w:cs="Times New Roman" w:eastAsia="Times New Roman" w:hAnsi="Times New Roman"/>
          <w:sz w:val="26"/>
          <w:szCs w:val="26"/>
        </w:rPr>
        <w:t>chools and colleges</w:t>
      </w:r>
      <w:r>
        <w:rPr>
          <w:rFonts w:ascii="Times New Roman" w:cs="Times New Roman" w:eastAsia="Times New Roman" w:hAnsi="Times New Roman"/>
          <w:sz w:val="26"/>
          <w:szCs w:val="26"/>
        </w:rPr>
        <w:t>.</w:t>
      </w:r>
    </w:p>
    <w:p>
      <w:pPr>
        <w:pStyle w:val="style0"/>
        <w:tabs>
          <w:tab w:val="left" w:leader="none" w:pos="1360"/>
        </w:tabs>
        <w:spacing w:lineRule="auto" w:line="480"/>
        <w:jc w:val="both"/>
        <w:rPr>
          <w:rFonts w:ascii="Times New Roman" w:cs="Times New Roman" w:eastAsia="Symbol" w:hAnsi="Times New Roman"/>
          <w:sz w:val="26"/>
          <w:szCs w:val="26"/>
        </w:rPr>
      </w:pPr>
      <w:r>
        <w:rPr>
          <w:rFonts w:ascii="Times New Roman" w:cs="Times New Roman" w:eastAsia="Times New Roman" w:hAnsi="Times New Roman"/>
          <w:sz w:val="26"/>
          <w:szCs w:val="26"/>
        </w:rPr>
        <w:t>Factors militating against the use, availability and effectiveness of improvised instructional materials in Chemistry.</w:t>
      </w:r>
    </w:p>
    <w:p>
      <w:pPr>
        <w:pStyle w:val="style0"/>
        <w:tabs>
          <w:tab w:val="left" w:leader="none" w:pos="1360"/>
        </w:tabs>
        <w:spacing w:lineRule="auto" w:line="480"/>
        <w:jc w:val="both"/>
        <w:rPr>
          <w:rFonts w:ascii="Times New Roman" w:cs="Times New Roman" w:eastAsia="Symbol" w:hAnsi="Times New Roman"/>
          <w:sz w:val="26"/>
          <w:szCs w:val="26"/>
        </w:rPr>
      </w:pPr>
      <w:r>
        <w:rPr>
          <w:rFonts w:ascii="Times New Roman" w:cs="Times New Roman" w:eastAsia="Times New Roman" w:hAnsi="Times New Roman"/>
          <w:sz w:val="26"/>
          <w:szCs w:val="26"/>
        </w:rPr>
        <w:t>Resources utilization in the teaching of the subject Chemistry in colleges and schools.</w:t>
      </w:r>
    </w:p>
    <w:p>
      <w:pPr>
        <w:pStyle w:val="style0"/>
        <w:tabs>
          <w:tab w:val="left" w:leader="none" w:pos="1360"/>
        </w:tabs>
        <w:spacing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Evaluation of the availability of improvised instructional materials for teaching Chemistry in schools.</w:t>
      </w:r>
      <w:bookmarkStart w:id="3" w:name="page66"/>
      <w:bookmarkEnd w:id="3"/>
    </w:p>
    <w:p>
      <w:pPr>
        <w:pStyle w:val="style0"/>
        <w:tabs>
          <w:tab w:val="left" w:leader="none" w:pos="1360"/>
        </w:tabs>
        <w:spacing w:lineRule="auto" w:line="480"/>
        <w:jc w:val="both"/>
        <w:rPr>
          <w:rFonts w:ascii="Times New Roman" w:cs="Times New Roman" w:hAnsi="Times New Roman"/>
          <w:sz w:val="26"/>
          <w:szCs w:val="26"/>
        </w:rPr>
      </w:pPr>
      <w:r>
        <w:rPr>
          <w:rFonts w:ascii="Times New Roman" w:cs="Times New Roman" w:eastAsia="Times New Roman" w:hAnsi="Times New Roman"/>
          <w:sz w:val="26"/>
          <w:szCs w:val="26"/>
        </w:rPr>
        <w:t>Availability of qualified and well trained Chemistry teachers on improvisation in schools and colleges.</w:t>
      </w:r>
      <w:r>
        <w:rPr>
          <w:rFonts w:ascii="Times New Roman" w:cs="Times New Roman" w:hAnsi="Times New Roman"/>
          <w:sz w:val="26"/>
          <w:szCs w:val="26"/>
        </w:rPr>
        <w:t xml:space="preserve"> </w:t>
      </w:r>
    </w:p>
    <w:p>
      <w:pPr>
        <w:pStyle w:val="style4098"/>
        <w:spacing w:after="200" w:lineRule="auto" w:line="480"/>
        <w:jc w:val="both"/>
        <w:rPr>
          <w:rFonts w:ascii="Times New Roman" w:cs="Times New Roman" w:hAnsi="Times New Roman"/>
          <w:sz w:val="26"/>
          <w:szCs w:val="26"/>
        </w:rPr>
      </w:pPr>
      <w:r>
        <w:rPr>
          <w:rFonts w:ascii="Times New Roman" w:cs="Times New Roman" w:hAnsi="Times New Roman"/>
          <w:sz w:val="26"/>
          <w:szCs w:val="26"/>
        </w:rPr>
        <w:t xml:space="preserve">Additionally, further work is recommended using a large population to study the concept, in order to make general conclusions on the findings. </w:t>
      </w:r>
    </w:p>
    <w:p>
      <w:pPr>
        <w:pStyle w:val="style4098"/>
        <w:pageBreakBefore/>
        <w:spacing w:lineRule="auto" w:line="480"/>
        <w:jc w:val="center"/>
        <w:rPr>
          <w:rFonts w:ascii="Times New Roman" w:cs="Times New Roman" w:hAnsi="Times New Roman"/>
          <w:sz w:val="26"/>
          <w:szCs w:val="26"/>
        </w:rPr>
      </w:pPr>
      <w:r>
        <w:rPr>
          <w:rFonts w:ascii="Times New Roman" w:cs="Times New Roman" w:hAnsi="Times New Roman"/>
          <w:b/>
          <w:bCs/>
          <w:sz w:val="26"/>
          <w:szCs w:val="26"/>
        </w:rPr>
        <w:t>REFERENCES</w:t>
      </w:r>
    </w:p>
    <w:p>
      <w:pPr>
        <w:pStyle w:val="style0"/>
        <w:autoSpaceDE w:val="false"/>
        <w:autoSpaceDN w:val="false"/>
        <w:adjustRightInd w:val="false"/>
        <w:spacing w:before="240" w:after="0"/>
        <w:ind w:left="720" w:hanging="720"/>
        <w:jc w:val="both"/>
        <w:rPr>
          <w:rFonts w:ascii="Times New Roman" w:cs="Times New Roman" w:hAnsi="Times New Roman"/>
          <w:i/>
          <w:iCs/>
          <w:sz w:val="26"/>
          <w:szCs w:val="26"/>
        </w:rPr>
      </w:pPr>
      <w:r>
        <w:rPr>
          <w:rFonts w:ascii="Times New Roman" w:cs="Times New Roman" w:hAnsi="Times New Roman"/>
          <w:sz w:val="26"/>
          <w:szCs w:val="26"/>
        </w:rPr>
        <w:t xml:space="preserve">Abdullahi,I.Y. (1984). Science Teaching Within Limited Resources. </w:t>
      </w:r>
      <w:r>
        <w:rPr>
          <w:rFonts w:ascii="Times New Roman" w:cs="Times New Roman" w:hAnsi="Times New Roman"/>
          <w:i/>
          <w:iCs/>
          <w:sz w:val="26"/>
          <w:szCs w:val="26"/>
        </w:rPr>
        <w:t xml:space="preserve">A Keynote Address Presented at the 25th Annual conference of Science Teachers Association of Nigeria(STAN), University of Calabar, 27th -31st August.Pp. 20 </w:t>
      </w:r>
    </w:p>
    <w:p>
      <w:pPr>
        <w:pStyle w:val="style0"/>
        <w:autoSpaceDE w:val="false"/>
        <w:autoSpaceDN w:val="false"/>
        <w:adjustRightInd w:val="false"/>
        <w:spacing w:before="240" w:after="0"/>
        <w:ind w:left="720" w:hanging="720"/>
        <w:jc w:val="both"/>
        <w:rPr>
          <w:rFonts w:ascii="Times New Roman" w:cs="Times New Roman" w:hAnsi="Times New Roman"/>
          <w:sz w:val="26"/>
          <w:szCs w:val="26"/>
        </w:rPr>
      </w:pPr>
      <w:r>
        <w:rPr>
          <w:rFonts w:ascii="Times New Roman" w:cs="Times New Roman" w:hAnsi="Times New Roman"/>
          <w:sz w:val="26"/>
          <w:szCs w:val="26"/>
        </w:rPr>
        <w:t xml:space="preserve">Abubakar, J.O. (2020). Improvisation and the Effect of Teaching of Technology. </w:t>
      </w:r>
      <w:r>
        <w:rPr>
          <w:rFonts w:ascii="Times New Roman" w:cs="Times New Roman" w:hAnsi="Times New Roman"/>
          <w:i/>
          <w:iCs/>
          <w:sz w:val="26"/>
          <w:szCs w:val="26"/>
        </w:rPr>
        <w:t>A paper Presented at the 6th Annual Conference of Technology Writers Association of Nigeria at Ibadan.</w:t>
      </w:r>
    </w:p>
    <w:p>
      <w:pPr>
        <w:pStyle w:val="style4098"/>
        <w:spacing w:before="240" w:lineRule="auto" w:line="276"/>
        <w:ind w:left="450" w:hanging="480"/>
        <w:jc w:val="both"/>
        <w:rPr>
          <w:rFonts w:ascii="Times New Roman" w:cs="Times New Roman" w:hAnsi="Times New Roman"/>
          <w:sz w:val="26"/>
          <w:szCs w:val="26"/>
        </w:rPr>
      </w:pPr>
      <w:r>
        <w:rPr>
          <w:rFonts w:ascii="Times New Roman" w:cs="Times New Roman" w:hAnsi="Times New Roman"/>
          <w:sz w:val="26"/>
          <w:szCs w:val="26"/>
        </w:rPr>
        <w:t xml:space="preserve">Ahmed, A. M. (2008). Improvisation of instructional materials for the teaching of Biology, an important innovation in the Nigerian educational system. </w:t>
      </w:r>
      <w:r>
        <w:rPr>
          <w:rFonts w:ascii="Times New Roman" w:cs="Times New Roman" w:hAnsi="Times New Roman"/>
          <w:i/>
          <w:iCs/>
          <w:sz w:val="26"/>
          <w:szCs w:val="26"/>
        </w:rPr>
        <w:t>Pristine Journal</w:t>
      </w:r>
      <w:r>
        <w:rPr>
          <w:rFonts w:ascii="Times New Roman" w:cs="Times New Roman" w:hAnsi="Times New Roman"/>
          <w:sz w:val="26"/>
          <w:szCs w:val="26"/>
        </w:rPr>
        <w:t xml:space="preserve">, 1–7. </w:t>
      </w:r>
    </w:p>
    <w:p>
      <w:pPr>
        <w:pStyle w:val="style4098"/>
        <w:spacing w:before="240" w:lineRule="auto" w:line="276"/>
        <w:ind w:left="450" w:hanging="480"/>
        <w:jc w:val="both"/>
        <w:rPr>
          <w:rFonts w:ascii="Times New Roman" w:cs="Times New Roman" w:hAnsi="Times New Roman"/>
          <w:sz w:val="26"/>
          <w:szCs w:val="26"/>
        </w:rPr>
      </w:pPr>
      <w:r>
        <w:rPr>
          <w:rFonts w:ascii="Times New Roman" w:cs="Times New Roman" w:hAnsi="Times New Roman"/>
          <w:sz w:val="26"/>
          <w:szCs w:val="26"/>
        </w:rPr>
        <w:t xml:space="preserve">Aina, K. J. (2013). Instructional Materials and Improvisation in Physics Class: Implications for teaching and learning. </w:t>
      </w:r>
      <w:r>
        <w:rPr>
          <w:rFonts w:ascii="Times New Roman" w:cs="Times New Roman" w:hAnsi="Times New Roman"/>
          <w:i/>
          <w:iCs/>
          <w:sz w:val="26"/>
          <w:szCs w:val="26"/>
        </w:rPr>
        <w:t>IOSR Journal of Research &amp; Method in Education (IOSR-JRME)</w:t>
      </w:r>
      <w:r>
        <w:rPr>
          <w:rFonts w:ascii="Times New Roman" w:cs="Times New Roman" w:hAnsi="Times New Roman"/>
          <w:sz w:val="26"/>
          <w:szCs w:val="26"/>
        </w:rPr>
        <w:t xml:space="preserve">, </w:t>
      </w:r>
      <w:r>
        <w:rPr>
          <w:rFonts w:ascii="Times New Roman" w:cs="Times New Roman" w:hAnsi="Times New Roman"/>
          <w:i/>
          <w:iCs/>
          <w:sz w:val="26"/>
          <w:szCs w:val="26"/>
        </w:rPr>
        <w:t>2</w:t>
      </w:r>
      <w:r>
        <w:rPr>
          <w:rFonts w:ascii="Times New Roman" w:cs="Times New Roman" w:hAnsi="Times New Roman"/>
          <w:sz w:val="26"/>
          <w:szCs w:val="26"/>
        </w:rPr>
        <w:t xml:space="preserve">(5), 38–42. </w:t>
      </w:r>
    </w:p>
    <w:p>
      <w:pPr>
        <w:pStyle w:val="style4098"/>
        <w:spacing w:before="240" w:lineRule="auto" w:line="276"/>
        <w:ind w:left="450" w:hanging="480"/>
        <w:jc w:val="both"/>
        <w:rPr>
          <w:rFonts w:ascii="Times New Roman" w:cs="Times New Roman" w:hAnsi="Times New Roman"/>
          <w:sz w:val="26"/>
          <w:szCs w:val="26"/>
        </w:rPr>
      </w:pPr>
      <w:r>
        <w:rPr>
          <w:rFonts w:ascii="Times New Roman" w:cs="Times New Roman" w:hAnsi="Times New Roman"/>
          <w:sz w:val="26"/>
          <w:szCs w:val="26"/>
        </w:rPr>
        <w:t xml:space="preserve">Akinde, K.O. (2019). Challenges and prospects of using improvised instructional materials in science  teaching: a case of secondary schools in Nigeria. Educational Research International, 2(3), 95-103   </w:t>
      </w:r>
    </w:p>
    <w:p>
      <w:pPr>
        <w:pStyle w:val="style0"/>
        <w:autoSpaceDE w:val="false"/>
        <w:autoSpaceDN w:val="false"/>
        <w:adjustRightInd w:val="false"/>
        <w:spacing w:before="240" w:after="0"/>
        <w:ind w:left="720" w:hanging="720"/>
        <w:jc w:val="both"/>
        <w:rPr>
          <w:rFonts w:ascii="Times New Roman" w:cs="Times New Roman" w:hAnsi="Times New Roman"/>
          <w:i/>
          <w:iCs/>
          <w:sz w:val="26"/>
          <w:szCs w:val="26"/>
        </w:rPr>
      </w:pPr>
      <w:r>
        <w:rPr>
          <w:rFonts w:ascii="Times New Roman" w:cs="Times New Roman" w:hAnsi="Times New Roman"/>
          <w:sz w:val="26"/>
          <w:szCs w:val="26"/>
        </w:rPr>
        <w:t>Ajayi D.O. (2001). Assessment of Teachers Effectiveness in Teaching Biology</w:t>
      </w:r>
      <w:r>
        <w:rPr>
          <w:rFonts w:ascii="Times New Roman" w:cs="Times New Roman" w:hAnsi="Times New Roman"/>
          <w:i/>
          <w:iCs/>
          <w:sz w:val="26"/>
          <w:szCs w:val="26"/>
        </w:rPr>
        <w:t>. Essential Ingredients for the 21st Century Biology Educators. Journal of Ekiti State Science Teachers Association of Nigeria. 1, 19-18.</w:t>
      </w:r>
    </w:p>
    <w:p>
      <w:pPr>
        <w:pStyle w:val="style0"/>
        <w:autoSpaceDE w:val="false"/>
        <w:autoSpaceDN w:val="false"/>
        <w:adjustRightInd w:val="false"/>
        <w:spacing w:before="240" w:after="0"/>
        <w:ind w:left="720" w:hanging="720"/>
        <w:jc w:val="both"/>
        <w:rPr>
          <w:rFonts w:ascii="Times New Roman" w:cs="Times New Roman" w:hAnsi="Times New Roman"/>
          <w:sz w:val="26"/>
          <w:szCs w:val="26"/>
        </w:rPr>
      </w:pPr>
      <w:r>
        <w:rPr>
          <w:rFonts w:ascii="Times New Roman" w:cs="Times New Roman" w:hAnsi="Times New Roman"/>
          <w:sz w:val="26"/>
          <w:szCs w:val="26"/>
        </w:rPr>
        <w:t>Attah,F</w:t>
      </w:r>
      <w:r>
        <w:rPr>
          <w:rFonts w:ascii="Times New Roman" w:cs="Times New Roman" w:hAnsi="Times New Roman"/>
          <w:i/>
          <w:iCs/>
          <w:sz w:val="26"/>
          <w:szCs w:val="26"/>
        </w:rPr>
        <w:t xml:space="preserve">.O. (2014). Effects  of two teaching methods on secondary school students achievement in writing and balancing chemical equations in Nsukka Educaltional Zone of Enugu State. Unpublished M.Ed Thesis, Department of Science Education, University of Nigeria Nsukka. </w:t>
      </w:r>
      <w:r>
        <w:rPr>
          <w:rFonts w:ascii="Times New Roman" w:cs="Times New Roman" w:hAnsi="Times New Roman"/>
          <w:i/>
          <w:iCs/>
          <w:sz w:val="26"/>
          <w:szCs w:val="26"/>
        </w:rPr>
        <w:t xml:space="preserve"> </w:t>
      </w:r>
    </w:p>
    <w:p>
      <w:pPr>
        <w:pStyle w:val="style4098"/>
        <w:spacing w:before="240" w:lineRule="auto" w:line="276"/>
        <w:ind w:left="450" w:hanging="480"/>
        <w:jc w:val="both"/>
        <w:rPr>
          <w:rFonts w:ascii="Times New Roman" w:cs="Times New Roman" w:hAnsi="Times New Roman"/>
          <w:color w:val="auto"/>
          <w:sz w:val="26"/>
          <w:szCs w:val="26"/>
        </w:rPr>
      </w:pPr>
      <w:r>
        <w:rPr>
          <w:rFonts w:ascii="Times New Roman" w:cs="Times New Roman" w:hAnsi="Times New Roman"/>
          <w:color w:val="auto"/>
          <w:sz w:val="26"/>
          <w:szCs w:val="26"/>
        </w:rPr>
        <w:t xml:space="preserve">Balogun, F. (2019). Gender and Performance in Productive and Receptive Skills or firstYear Secretariat Students at Auchi, Polytechnic, Auchi Edo State. </w:t>
      </w:r>
      <w:r>
        <w:rPr>
          <w:rFonts w:ascii="Times New Roman" w:cs="Times New Roman" w:hAnsi="Times New Roman"/>
          <w:i/>
          <w:iCs/>
          <w:color w:val="auto"/>
          <w:sz w:val="26"/>
          <w:szCs w:val="26"/>
        </w:rPr>
        <w:t xml:space="preserve">Nigeria Journal of Gender and Development. </w:t>
      </w:r>
      <w:r>
        <w:rPr>
          <w:rFonts w:ascii="Times New Roman" w:cs="Times New Roman" w:hAnsi="Times New Roman"/>
          <w:color w:val="auto"/>
          <w:sz w:val="26"/>
          <w:szCs w:val="26"/>
        </w:rPr>
        <w:t>1 (1&amp;2) 78-80.</w:t>
      </w:r>
    </w:p>
    <w:p>
      <w:pPr>
        <w:pStyle w:val="style4098"/>
        <w:spacing w:before="240" w:lineRule="auto" w:line="276"/>
        <w:ind w:left="450" w:hanging="480"/>
        <w:jc w:val="both"/>
        <w:rPr>
          <w:rFonts w:ascii="Times New Roman" w:cs="Times New Roman" w:hAnsi="Times New Roman"/>
          <w:color w:val="auto"/>
          <w:sz w:val="26"/>
          <w:szCs w:val="26"/>
        </w:rPr>
      </w:pPr>
      <w:r>
        <w:rPr>
          <w:rFonts w:ascii="Times New Roman" w:cs="Times New Roman" w:hAnsi="Times New Roman"/>
          <w:color w:val="auto"/>
          <w:sz w:val="26"/>
          <w:szCs w:val="26"/>
        </w:rPr>
        <w:t xml:space="preserve">Bassey, </w:t>
      </w:r>
      <w:r>
        <w:rPr>
          <w:rFonts w:ascii="Times New Roman" w:hAnsi="Times New Roman"/>
          <w:sz w:val="26"/>
          <w:szCs w:val="26"/>
        </w:rPr>
        <w:t>A. (2012). Effects of two instructional delivery  approach  on secondary schools students’ achievement and retention in biology.  Unpublished M.ed Thesis, Department of Science Education, Faculty of Education. The  University  of Nigeria Nsukka.</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Emmanuel B. (2013). The place of Nigeria certificate in education chemistry in UBE Basic Science Programme. STAN 54</w:t>
      </w:r>
      <w:r>
        <w:rPr>
          <w:rFonts w:ascii="Times New Roman" w:eastAsia="Times New Roman" w:hAnsi="Times New Roman"/>
          <w:sz w:val="26"/>
          <w:szCs w:val="26"/>
          <w:vertAlign w:val="superscript"/>
        </w:rPr>
        <w:t>th</w:t>
      </w:r>
      <w:r>
        <w:rPr>
          <w:rFonts w:ascii="Times New Roman" w:eastAsia="Times New Roman" w:hAnsi="Times New Roman"/>
          <w:sz w:val="26"/>
          <w:szCs w:val="26"/>
        </w:rPr>
        <w:t xml:space="preserve"> Annual conference proceeding, 177-181.</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 xml:space="preserve">Engida, T. (2012).Development of low-cost educational materials for chemistry. Africa Journal of Chemistry Education. 2(1) 51-53. </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Esiobu, G.O. (2015). Factors influencing students’ interest in science, technology, engineering and mathematic (STEM) education. Journal of Education and Human Development, 4(1), 1-9</w:t>
      </w:r>
      <w:r>
        <w:rPr>
          <w:rFonts w:ascii="Times New Roman" w:hAnsi="Times New Roman"/>
          <w:sz w:val="26"/>
          <w:szCs w:val="26"/>
        </w:rPr>
        <w:t>.</w:t>
      </w:r>
    </w:p>
    <w:p>
      <w:pPr>
        <w:pStyle w:val="style4098"/>
        <w:spacing w:before="240" w:lineRule="auto" w:line="276"/>
        <w:ind w:left="720" w:hanging="720"/>
        <w:jc w:val="both"/>
        <w:rPr>
          <w:rFonts w:ascii="Times New Roman" w:cs="Times New Roman" w:hAnsi="Times New Roman"/>
          <w:bCs/>
          <w:sz w:val="26"/>
          <w:szCs w:val="26"/>
        </w:rPr>
      </w:pPr>
      <w:r>
        <w:rPr>
          <w:rFonts w:ascii="Times New Roman" w:cs="Times New Roman" w:hAnsi="Times New Roman"/>
          <w:sz w:val="26"/>
          <w:szCs w:val="26"/>
        </w:rPr>
        <w:t xml:space="preserve">Fadipe, B. M (2022).   </w:t>
      </w:r>
      <w:r>
        <w:rPr>
          <w:rFonts w:ascii="Times New Roman" w:cs="Times New Roman" w:hAnsi="Times New Roman"/>
          <w:bCs/>
          <w:sz w:val="26"/>
          <w:szCs w:val="26"/>
        </w:rPr>
        <w:t>Effects of Improvised Instructional Material on Performance and Retention of Properties of waves Among Senior Secondary School Physics Students in Suleja Metropolis. An Unpublished M.Sc dissertation .Federal University of Technology, Minna.</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Gessell I. Playing along 37 group activities. Duluth, MN: Whole Person Associates, 1997.</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Helmenstine AM. Science experiments from the kitchen, 2011. Retrieved from http://www.about.com guide.</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Ifeakor AC (2019). The status of resources for effective teaching of chemistry in Nigeria Secondary Schools. STAN, 205-207.</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Ikwuanusi, E.N. (2011). Teachers’ role in improvisation and effective instruction of junior basic science curriculum for students acquisition of  self-reliance  skills.  Ibadan: Hern Publishers, Plc.</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Isola, O.M. (2010). Effect of standardized and improvised instructional materials students’ academic achievements in secondary school physics. M.Ed Thesis, university of Ibadan, Ibadan.</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Keefe JA (2002). Improve yourself. Business spontaneity at the speed of thought. Hoboken, NJ: Wiley.</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Koppett K. (2001). Training to imagine: Practical improvisational theater techniques to enhance creativity, teamwork, leadership and learning. Sterling, VA: Stylus,.</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Landu, I.T. (2010). Enriching science education; the place of improvisation in the classroom. In O.O. Busari (Ed), 41</w:t>
      </w:r>
      <w:r>
        <w:rPr>
          <w:rFonts w:ascii="Times New Roman" w:hAnsi="Times New Roman"/>
          <w:sz w:val="26"/>
          <w:szCs w:val="26"/>
          <w:vertAlign w:val="superscript"/>
        </w:rPr>
        <w:t>st</w:t>
      </w:r>
      <w:r>
        <w:rPr>
          <w:rFonts w:ascii="Times New Roman" w:hAnsi="Times New Roman"/>
          <w:sz w:val="26"/>
          <w:szCs w:val="26"/>
        </w:rPr>
        <w:t xml:space="preserve"> Annual Conference Proceedings of Science Teachers Association of Nigerian(pp. 51-53) Ibadan, Hern, Publishers Plc.</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Luwel, A. (2018). Exploring the effectiveness of using low-cost inquiry-based science experiment in primary schools. International journal of Science Education, 40(1), 42-63</w:t>
      </w:r>
    </w:p>
    <w:p>
      <w:pPr>
        <w:pStyle w:val="style4098"/>
        <w:spacing w:before="240" w:lineRule="auto" w:line="276"/>
        <w:ind w:left="720" w:hanging="720"/>
        <w:jc w:val="both"/>
        <w:rPr>
          <w:rFonts w:ascii="Times New Roman" w:cs="Times New Roman" w:hAnsi="Times New Roman"/>
          <w:sz w:val="26"/>
          <w:szCs w:val="26"/>
        </w:rPr>
      </w:pPr>
      <w:r>
        <w:rPr>
          <w:rFonts w:ascii="Times New Roman" w:cs="Times New Roman" w:hAnsi="Times New Roman"/>
          <w:sz w:val="26"/>
          <w:szCs w:val="26"/>
        </w:rPr>
        <w:t xml:space="preserve">Maduabum, A.M. (1983). </w:t>
      </w:r>
      <w:r>
        <w:rPr>
          <w:rFonts w:ascii="Times New Roman" w:cs="Times New Roman" w:hAnsi="Times New Roman"/>
          <w:i/>
          <w:iCs/>
          <w:sz w:val="26"/>
          <w:szCs w:val="26"/>
        </w:rPr>
        <w:t xml:space="preserve">“Effective Science Teaching Through the use of local resources: a way out” a paper at the international symposium on the cultural implementations of science education. A.B.U, Zaria </w:t>
      </w:r>
    </w:p>
    <w:p>
      <w:pPr>
        <w:pStyle w:val="style4098"/>
        <w:spacing w:before="240" w:lineRule="auto" w:line="276"/>
        <w:ind w:left="720" w:hanging="720"/>
        <w:jc w:val="both"/>
        <w:rPr>
          <w:rFonts w:ascii="Times New Roman" w:cs="Times New Roman" w:hAnsi="Times New Roman"/>
          <w:sz w:val="26"/>
          <w:szCs w:val="26"/>
        </w:rPr>
      </w:pPr>
      <w:r>
        <w:rPr>
          <w:rFonts w:ascii="Times New Roman" w:cs="Times New Roman" w:hAnsi="Times New Roman"/>
          <w:sz w:val="26"/>
          <w:szCs w:val="26"/>
        </w:rPr>
        <w:t xml:space="preserve">Mohammed, T.A. (2001) </w:t>
      </w:r>
      <w:r>
        <w:rPr>
          <w:rFonts w:ascii="Times New Roman" w:cs="Times New Roman" w:hAnsi="Times New Roman"/>
          <w:i/>
          <w:iCs/>
          <w:sz w:val="26"/>
          <w:szCs w:val="26"/>
        </w:rPr>
        <w:t>the indigenous cultural practices and teaching of some selected scientific concepts among junior secondary school students in Kano state</w:t>
      </w:r>
      <w:r>
        <w:rPr>
          <w:rFonts w:ascii="Times New Roman" w:cs="Times New Roman" w:hAnsi="Times New Roman"/>
          <w:sz w:val="26"/>
          <w:szCs w:val="26"/>
        </w:rPr>
        <w:t xml:space="preserve">. M, ED Term paper, ATBU Bauchi. </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Nbina JB, Obomanu BJ (2019). Assessment of the effect of problem solving instructional strategies on students’ achievement and retention in chemistry with respect to location in Rivers State. World Journal of Education. 1(2):27-79.</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Nkanu M (2009). Relationship between educational resources and students’ academic performance in Akwa Ibom</w:t>
      </w:r>
      <w:r>
        <w:rPr>
          <w:rFonts w:ascii="Times New Roman" w:eastAsia="Times New Roman" w:hAnsi="Times New Roman"/>
          <w:sz w:val="26"/>
          <w:szCs w:val="26"/>
        </w:rPr>
        <w:t xml:space="preserve"> State (Doctorate Dissertation).</w:t>
      </w:r>
    </w:p>
    <w:p>
      <w:pPr>
        <w:pStyle w:val="style4098"/>
        <w:spacing w:before="240" w:lineRule="auto" w:line="276"/>
        <w:ind w:left="720" w:hanging="720"/>
        <w:jc w:val="both"/>
        <w:rPr>
          <w:rFonts w:ascii="Times New Roman" w:cs="Times New Roman" w:hAnsi="Times New Roman"/>
          <w:color w:val="auto"/>
          <w:sz w:val="26"/>
          <w:szCs w:val="26"/>
        </w:rPr>
      </w:pPr>
      <w:r>
        <w:rPr>
          <w:rFonts w:ascii="Times New Roman" w:eastAsia="Times New Roman" w:hAnsi="Times New Roman"/>
          <w:sz w:val="26"/>
          <w:szCs w:val="26"/>
        </w:rPr>
        <w:t xml:space="preserve">Obioha, </w:t>
      </w:r>
      <w:r>
        <w:rPr>
          <w:rFonts w:ascii="Times New Roman" w:cs="Times New Roman" w:hAnsi="Times New Roman"/>
          <w:color w:val="auto"/>
          <w:sz w:val="26"/>
          <w:szCs w:val="26"/>
        </w:rPr>
        <w:t xml:space="preserve">S.T. (2016). </w:t>
      </w:r>
      <w:r>
        <w:rPr>
          <w:rFonts w:ascii="Times New Roman" w:cs="Times New Roman" w:hAnsi="Times New Roman"/>
          <w:i/>
          <w:iCs/>
          <w:color w:val="auto"/>
          <w:sz w:val="26"/>
          <w:szCs w:val="26"/>
        </w:rPr>
        <w:t>Stating the Obvious in Science Education</w:t>
      </w:r>
      <w:r>
        <w:rPr>
          <w:rFonts w:ascii="Times New Roman" w:cs="Times New Roman" w:hAnsi="Times New Roman"/>
          <w:color w:val="auto"/>
          <w:sz w:val="26"/>
          <w:szCs w:val="26"/>
        </w:rPr>
        <w:t xml:space="preserve">, 27th Annual Conference Proceedings of Science Teachers Association of Nigeria (STAN), Lagos: Gilbert Grace and Gabriel Associates. 2 - 9. </w:t>
      </w:r>
    </w:p>
    <w:p>
      <w:pPr>
        <w:pStyle w:val="style4098"/>
        <w:spacing w:before="240" w:lineRule="auto" w:line="276"/>
        <w:ind w:left="720" w:hanging="720"/>
        <w:jc w:val="both"/>
        <w:rPr>
          <w:rFonts w:ascii="Times New Roman" w:cs="Times New Roman" w:hAnsi="Times New Roman"/>
          <w:color w:val="auto"/>
          <w:sz w:val="26"/>
          <w:szCs w:val="26"/>
        </w:rPr>
      </w:pPr>
      <w:r>
        <w:rPr>
          <w:rFonts w:ascii="Times New Roman" w:cs="Times New Roman" w:hAnsi="Times New Roman"/>
          <w:color w:val="auto"/>
          <w:sz w:val="26"/>
          <w:szCs w:val="26"/>
        </w:rPr>
        <w:t xml:space="preserve">Ogunleye AO (2022) Science Education in Nigeria. Lagos: Sunshine International Publications Limited. Pp. 45-48 </w:t>
      </w:r>
    </w:p>
    <w:p>
      <w:pPr>
        <w:pStyle w:val="style4098"/>
        <w:spacing w:before="240" w:lineRule="auto" w:line="276"/>
        <w:ind w:left="720" w:hanging="720"/>
        <w:jc w:val="both"/>
        <w:rPr>
          <w:rFonts w:ascii="Times New Roman" w:cs="Times New Roman" w:hAnsi="Times New Roman"/>
          <w:color w:val="auto"/>
          <w:sz w:val="26"/>
          <w:szCs w:val="26"/>
        </w:rPr>
      </w:pPr>
      <w:r>
        <w:rPr>
          <w:rFonts w:ascii="Times New Roman" w:cs="Times New Roman" w:hAnsi="Times New Roman"/>
          <w:color w:val="auto"/>
          <w:sz w:val="26"/>
          <w:szCs w:val="26"/>
        </w:rPr>
        <w:t xml:space="preserve">Ogunniyi, M.B. Okebukola, P.A.O. and Fafunwa, B. (1990) </w:t>
      </w:r>
      <w:r>
        <w:rPr>
          <w:rFonts w:ascii="Times New Roman" w:cs="Times New Roman" w:hAnsi="Times New Roman"/>
          <w:i/>
          <w:iCs/>
          <w:color w:val="auto"/>
          <w:sz w:val="26"/>
          <w:szCs w:val="26"/>
        </w:rPr>
        <w:t>Primary school science and methods. Asssociateship certificate in Educational Series Ibadan</w:t>
      </w:r>
      <w:r>
        <w:rPr>
          <w:rFonts w:ascii="Times New Roman" w:cs="Times New Roman" w:hAnsi="Times New Roman"/>
          <w:color w:val="auto"/>
          <w:sz w:val="26"/>
          <w:szCs w:val="26"/>
        </w:rPr>
        <w:t xml:space="preserve">; Heinemann Educational books PLC, Ibadan. Pp. 12-15 </w:t>
      </w:r>
    </w:p>
    <w:p>
      <w:pPr>
        <w:pStyle w:val="style4098"/>
        <w:spacing w:before="240" w:lineRule="auto" w:line="276"/>
        <w:ind w:left="720" w:hanging="720"/>
        <w:jc w:val="both"/>
        <w:rPr>
          <w:rFonts w:ascii="Times New Roman" w:cs="Times New Roman" w:hAnsi="Times New Roman"/>
          <w:color w:val="auto"/>
          <w:sz w:val="26"/>
          <w:szCs w:val="26"/>
        </w:rPr>
      </w:pPr>
      <w:r>
        <w:rPr>
          <w:rFonts w:ascii="Times New Roman" w:cs="Times New Roman" w:hAnsi="Times New Roman"/>
          <w:color w:val="auto"/>
          <w:sz w:val="26"/>
          <w:szCs w:val="26"/>
        </w:rPr>
        <w:t>Okonkwo, C.E. (2020). Students’ perception of</w:t>
      </w:r>
      <w:r>
        <w:rPr>
          <w:rFonts w:ascii="Times New Roman" w:cs="Times New Roman" w:hAnsi="Times New Roman"/>
          <w:color w:val="auto"/>
          <w:sz w:val="26"/>
          <w:szCs w:val="26"/>
        </w:rPr>
        <w:t xml:space="preserve"> science subjects in secondary </w:t>
      </w:r>
      <w:r>
        <w:rPr>
          <w:rFonts w:ascii="Times New Roman" w:cs="Times New Roman" w:hAnsi="Times New Roman"/>
          <w:color w:val="auto"/>
          <w:sz w:val="26"/>
          <w:szCs w:val="26"/>
        </w:rPr>
        <w:t xml:space="preserve">schools: Implications for STEM education. International Journal of </w:t>
      </w:r>
      <w:r>
        <w:rPr>
          <w:rFonts w:ascii="Times New Roman" w:cs="Times New Roman" w:hAnsi="Times New Roman"/>
          <w:color w:val="auto"/>
          <w:sz w:val="26"/>
          <w:szCs w:val="26"/>
        </w:rPr>
        <w:t xml:space="preserve">Science </w:t>
      </w:r>
      <w:r>
        <w:rPr>
          <w:rFonts w:ascii="Times New Roman" w:cs="Times New Roman" w:hAnsi="Times New Roman"/>
          <w:color w:val="auto"/>
          <w:sz w:val="26"/>
          <w:szCs w:val="26"/>
        </w:rPr>
        <w:t xml:space="preserve">and </w:t>
      </w:r>
      <w:r>
        <w:rPr>
          <w:rFonts w:ascii="Times New Roman" w:cs="Times New Roman" w:hAnsi="Times New Roman"/>
          <w:color w:val="auto"/>
          <w:sz w:val="26"/>
          <w:szCs w:val="26"/>
        </w:rPr>
        <w:t xml:space="preserve">Mathematics </w:t>
      </w:r>
      <w:r>
        <w:rPr>
          <w:rFonts w:ascii="Times New Roman" w:cs="Times New Roman" w:hAnsi="Times New Roman"/>
          <w:color w:val="auto"/>
          <w:sz w:val="26"/>
          <w:szCs w:val="26"/>
        </w:rPr>
        <w:t>Education, 18(2), 257-</w:t>
      </w:r>
      <w:r>
        <w:rPr>
          <w:rFonts w:ascii="Times New Roman" w:cs="Times New Roman" w:hAnsi="Times New Roman"/>
          <w:color w:val="auto"/>
          <w:sz w:val="26"/>
          <w:szCs w:val="26"/>
        </w:rPr>
        <w:t>272</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Omiko A, Oketa IO (2019). Effect of Improvised and Standard Instructional Materials on Students Achievement in Chemistry in Secondary Schools International Research Journal of Natural and Applied Sciences. 4(6):58-7</w:t>
      </w:r>
    </w:p>
    <w:p>
      <w:pPr>
        <w:pStyle w:val="style0"/>
        <w:tabs>
          <w:tab w:val="left" w:leader="none" w:pos="720"/>
        </w:tabs>
        <w:spacing w:before="240"/>
        <w:ind w:left="720" w:hanging="720"/>
        <w:jc w:val="both"/>
        <w:rPr>
          <w:rFonts w:ascii="Times New Roman" w:hAnsi="Times New Roman"/>
          <w:sz w:val="26"/>
          <w:szCs w:val="26"/>
        </w:rPr>
      </w:pPr>
      <w:r>
        <w:rPr>
          <w:rFonts w:ascii="Times New Roman" w:hAnsi="Times New Roman"/>
          <w:sz w:val="26"/>
          <w:szCs w:val="26"/>
        </w:rPr>
        <w:t>Onasanya, S.A., &amp; Adegbija, A. (2012).Practical handbook on instructional media (2</w:t>
      </w:r>
      <w:r>
        <w:rPr>
          <w:rFonts w:ascii="Times New Roman" w:hAnsi="Times New Roman"/>
          <w:sz w:val="26"/>
          <w:szCs w:val="26"/>
          <w:vertAlign w:val="superscript"/>
        </w:rPr>
        <w:t>nd</w:t>
      </w:r>
      <w:r>
        <w:rPr>
          <w:rFonts w:ascii="Times New Roman" w:hAnsi="Times New Roman"/>
          <w:sz w:val="26"/>
          <w:szCs w:val="26"/>
        </w:rPr>
        <w:t xml:space="preserve"> Ed.). Nigeria: Graphon Publishers, Ilorin.</w:t>
      </w:r>
    </w:p>
    <w:p>
      <w:pPr>
        <w:pStyle w:val="style0"/>
        <w:tabs>
          <w:tab w:val="left" w:leader="none" w:pos="720"/>
        </w:tabs>
        <w:spacing w:befor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Onasanya, S.A., &amp; Omesewo, E.O. (2011). Effects of Improvised and Standard Instructional Materials on Secondary School Students’ Academic Performance in Physics in Ilorin, Nigeria </w:t>
      </w:r>
      <w:r>
        <w:rPr>
          <w:rFonts w:ascii="Times New Roman" w:cs="Times New Roman" w:hAnsi="Times New Roman"/>
          <w:i/>
          <w:iCs/>
          <w:sz w:val="26"/>
          <w:szCs w:val="26"/>
        </w:rPr>
        <w:t>Singapore Journal of Scientific Research</w:t>
      </w:r>
      <w:r>
        <w:rPr>
          <w:rFonts w:ascii="Times New Roman" w:cs="Times New Roman" w:hAnsi="Times New Roman"/>
          <w:sz w:val="26"/>
          <w:szCs w:val="26"/>
        </w:rPr>
        <w:t xml:space="preserve">, </w:t>
      </w:r>
      <w:r>
        <w:rPr>
          <w:rFonts w:ascii="Times New Roman" w:cs="Times New Roman" w:hAnsi="Times New Roman"/>
          <w:i/>
          <w:iCs/>
          <w:sz w:val="26"/>
          <w:szCs w:val="26"/>
        </w:rPr>
        <w:t>1</w:t>
      </w:r>
      <w:r>
        <w:rPr>
          <w:rFonts w:ascii="Times New Roman" w:cs="Times New Roman" w:hAnsi="Times New Roman"/>
          <w:sz w:val="26"/>
          <w:szCs w:val="26"/>
        </w:rPr>
        <w:t>, 68–76.</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Opera MF (2008). Utilization of laboratory facilities and students’ academic performance (Master Thesis).</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Oriade TI (2020). An empirical study of the Utilization of instructional materials and Laboratory resources in Biology. Curriculum Implementation. 8:196-203.</w:t>
      </w:r>
    </w:p>
    <w:p>
      <w:pPr>
        <w:pStyle w:val="style4098"/>
        <w:spacing w:before="240" w:lineRule="auto" w:line="276"/>
        <w:ind w:left="720" w:hanging="720"/>
        <w:jc w:val="both"/>
        <w:rPr>
          <w:rFonts w:ascii="Times New Roman" w:cs="Times New Roman" w:hAnsi="Times New Roman"/>
          <w:sz w:val="26"/>
          <w:szCs w:val="26"/>
        </w:rPr>
      </w:pPr>
      <w:r>
        <w:rPr>
          <w:rFonts w:ascii="Times New Roman" w:cs="Times New Roman" w:hAnsi="Times New Roman"/>
          <w:sz w:val="26"/>
          <w:szCs w:val="26"/>
        </w:rPr>
        <w:t>Owolabi OT (2014) Design and Validation of Error Correcting Instructional Package (ECIP) for Secondary School Practical, Unpublished Ph.D Dissertation, University of Ado-Ekiti, Nigeria.</w:t>
      </w:r>
    </w:p>
    <w:p>
      <w:pPr>
        <w:pStyle w:val="style4098"/>
        <w:spacing w:before="240" w:lineRule="auto" w:line="276"/>
        <w:ind w:left="450" w:hanging="480"/>
        <w:jc w:val="both"/>
        <w:rPr>
          <w:rFonts w:ascii="Times New Roman" w:cs="Times New Roman" w:hAnsi="Times New Roman"/>
          <w:sz w:val="26"/>
          <w:szCs w:val="26"/>
        </w:rPr>
      </w:pPr>
      <w:r>
        <w:rPr>
          <w:rFonts w:ascii="Times New Roman" w:cs="Times New Roman" w:hAnsi="Times New Roman"/>
          <w:sz w:val="26"/>
          <w:szCs w:val="26"/>
        </w:rPr>
        <w:t xml:space="preserve">Ramel-galima, L. V., Rivera, D. V., &amp; Almanza, E. G. (2013). Cultural Sensitivity and Improvisation in Science Teaching: Using Indigenous, Local, and Available Materials in Teaching Chemistry. </w:t>
      </w:r>
      <w:r>
        <w:rPr>
          <w:rFonts w:ascii="Times New Roman" w:cs="Times New Roman" w:hAnsi="Times New Roman"/>
          <w:i/>
          <w:iCs/>
          <w:sz w:val="26"/>
          <w:szCs w:val="26"/>
        </w:rPr>
        <w:t>The International Journal of Science in Society</w:t>
      </w:r>
      <w:r>
        <w:rPr>
          <w:rFonts w:ascii="Times New Roman" w:cs="Times New Roman" w:hAnsi="Times New Roman"/>
          <w:sz w:val="26"/>
          <w:szCs w:val="26"/>
        </w:rPr>
        <w:t xml:space="preserve">, </w:t>
      </w:r>
      <w:r>
        <w:rPr>
          <w:rFonts w:ascii="Times New Roman" w:cs="Times New Roman" w:hAnsi="Times New Roman"/>
          <w:i/>
          <w:iCs/>
          <w:sz w:val="26"/>
          <w:szCs w:val="26"/>
        </w:rPr>
        <w:t>4</w:t>
      </w:r>
      <w:r>
        <w:rPr>
          <w:rFonts w:ascii="Times New Roman" w:cs="Times New Roman" w:hAnsi="Times New Roman"/>
          <w:sz w:val="26"/>
          <w:szCs w:val="26"/>
        </w:rPr>
        <w:t xml:space="preserve">(2), 79–89. </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Uche SC, Umoren GU (1998). Integrated science teaching: Perspective and approaches. Aba: AAU Vitalis book comp.</w:t>
      </w:r>
    </w:p>
    <w:p>
      <w:pPr>
        <w:pStyle w:val="style0"/>
        <w:tabs>
          <w:tab w:val="left" w:leader="none" w:pos="720"/>
        </w:tabs>
        <w:spacing w:before="240"/>
        <w:ind w:left="720" w:hanging="720"/>
        <w:jc w:val="both"/>
        <w:rPr>
          <w:rFonts w:ascii="Times New Roman" w:eastAsia="Times New Roman" w:hAnsi="Times New Roman"/>
          <w:sz w:val="26"/>
          <w:szCs w:val="26"/>
        </w:rPr>
      </w:pPr>
      <w:r>
        <w:rPr>
          <w:rFonts w:ascii="Times New Roman" w:eastAsia="Times New Roman" w:hAnsi="Times New Roman"/>
          <w:sz w:val="26"/>
          <w:szCs w:val="26"/>
        </w:rPr>
        <w:t xml:space="preserve">Yalcinkaya, E.(2017). The effect of using low-cost materials on students’ achievement in science education. Journal of Education and Learning, 6(2), 120-129  </w:t>
      </w:r>
    </w:p>
    <w:p>
      <w:pPr>
        <w:pStyle w:val="style0"/>
        <w:tabs>
          <w:tab w:val="left" w:leader="none" w:pos="720"/>
        </w:tabs>
        <w:spacing w:before="240"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tabs>
          <w:tab w:val="left" w:leader="none" w:pos="720"/>
        </w:tabs>
        <w:spacing w:lineRule="auto" w:line="480"/>
        <w:jc w:val="both"/>
        <w:rPr>
          <w:rFonts w:ascii="Times New Roman" w:eastAsia="Times New Roman" w:hAnsi="Times New Roman"/>
          <w:sz w:val="26"/>
          <w:szCs w:val="26"/>
        </w:rPr>
      </w:pPr>
    </w:p>
    <w:p>
      <w:pPr>
        <w:pStyle w:val="style0"/>
        <w:spacing w:lineRule="auto" w:line="360"/>
        <w:ind w:right="20" w:firstLine="360"/>
        <w:jc w:val="center"/>
        <w:rPr>
          <w:rFonts w:ascii="Times New Roman" w:cs="Times New Roman" w:hAnsi="Times New Roman"/>
          <w:b/>
          <w:bCs/>
          <w:sz w:val="26"/>
          <w:szCs w:val="26"/>
        </w:rPr>
      </w:pPr>
      <w:r>
        <w:rPr>
          <w:rFonts w:ascii="Times New Roman" w:cs="Times New Roman" w:hAnsi="Times New Roman"/>
          <w:b/>
          <w:bCs/>
          <w:sz w:val="26"/>
          <w:szCs w:val="26"/>
        </w:rPr>
        <w:t>QUESTIONNAIRE</w:t>
      </w:r>
    </w:p>
    <w:p>
      <w:pPr>
        <w:pStyle w:val="style0"/>
        <w:spacing w:lineRule="auto" w:line="360"/>
        <w:ind w:right="20" w:firstLine="360"/>
        <w:jc w:val="center"/>
        <w:rPr>
          <w:rFonts w:ascii="Times New Roman" w:cs="Times New Roman" w:hAnsi="Times New Roman"/>
          <w:b/>
          <w:bCs/>
          <w:sz w:val="26"/>
          <w:szCs w:val="26"/>
        </w:rPr>
      </w:pPr>
      <w:r>
        <w:rPr>
          <w:rFonts w:ascii="Times New Roman" w:cs="Times New Roman" w:hAnsi="Times New Roman"/>
          <w:b/>
          <w:bCs/>
          <w:sz w:val="26"/>
          <w:szCs w:val="26"/>
        </w:rPr>
        <w:t>EKITI STATE UNIVERSITY, ADO-EKITI</w:t>
      </w:r>
    </w:p>
    <w:p>
      <w:pPr>
        <w:pStyle w:val="style0"/>
        <w:spacing w:lineRule="auto" w:line="360"/>
        <w:ind w:right="20" w:firstLine="360"/>
        <w:jc w:val="center"/>
        <w:rPr>
          <w:rFonts w:ascii="Times New Roman" w:cs="Times New Roman" w:hAnsi="Times New Roman"/>
          <w:b/>
          <w:bCs/>
          <w:sz w:val="26"/>
          <w:szCs w:val="26"/>
        </w:rPr>
      </w:pPr>
      <w:r>
        <w:rPr>
          <w:rFonts w:ascii="Times New Roman" w:cs="Times New Roman" w:hAnsi="Times New Roman"/>
          <w:b/>
          <w:bCs/>
          <w:sz w:val="26"/>
          <w:szCs w:val="26"/>
        </w:rPr>
        <w:t>FACULTY OF EDUCATION, CHEMISTRY DEPARTMENT</w:t>
      </w:r>
    </w:p>
    <w:p>
      <w:pPr>
        <w:pStyle w:val="style0"/>
        <w:spacing w:lineRule="auto" w:line="360"/>
        <w:ind w:right="20" w:firstLine="360"/>
        <w:jc w:val="both"/>
        <w:rPr>
          <w:rFonts w:ascii="Times New Roman" w:cs="Times New Roman" w:eastAsia="Times New Roman" w:hAnsi="Times New Roman"/>
          <w:sz w:val="26"/>
          <w:szCs w:val="26"/>
        </w:rPr>
      </w:pPr>
      <w:r>
        <w:rPr>
          <w:rFonts w:ascii="Times New Roman" w:cs="Times New Roman" w:hAnsi="Times New Roman"/>
          <w:sz w:val="26"/>
          <w:szCs w:val="26"/>
        </w:rPr>
        <w:t>I am an undergraduate student of the above named institution, undertaking my first Degree in Chemistry Education; I am carrying out a research on the possible hindrances on using improvised material for teaching and learning of chemistry in secondary schools in Ilorin West LGA, Kwara state</w:t>
      </w:r>
      <w:r>
        <w:rPr>
          <w:rFonts w:ascii="Times New Roman" w:cs="Times New Roman" w:eastAsia="Times New Roman" w:hAnsi="Times New Roman"/>
          <w:sz w:val="26"/>
          <w:szCs w:val="26"/>
        </w:rPr>
        <w:t xml:space="preserve">. </w:t>
      </w:r>
      <w:r>
        <w:rPr>
          <w:rFonts w:ascii="Times New Roman" w:cs="Times New Roman" w:hAnsi="Times New Roman"/>
          <w:sz w:val="26"/>
          <w:szCs w:val="26"/>
        </w:rPr>
        <w:t>I would greatly appreciate your assistance in answering the following questions.</w:t>
      </w:r>
    </w:p>
    <w:p>
      <w:pPr>
        <w:pStyle w:val="style0"/>
        <w:spacing w:lineRule="auto" w:line="360"/>
        <w:jc w:val="both"/>
        <w:rPr>
          <w:rFonts w:ascii="Times New Roman" w:cs="Times New Roman" w:hAnsi="Times New Roman"/>
          <w:b/>
          <w:sz w:val="26"/>
          <w:szCs w:val="26"/>
        </w:rPr>
      </w:pPr>
      <w:r>
        <w:rPr>
          <w:rFonts w:ascii="Times New Roman" w:cs="Times New Roman" w:hAnsi="Times New Roman"/>
          <w:sz w:val="26"/>
          <w:szCs w:val="26"/>
        </w:rPr>
        <w:tab/>
      </w:r>
      <w:r>
        <w:rPr>
          <w:rFonts w:ascii="Times New Roman" w:cs="Times New Roman" w:hAnsi="Times New Roman"/>
          <w:sz w:val="26"/>
          <w:szCs w:val="26"/>
        </w:rPr>
        <w:t>Your contribution will be treated with utmost confidentiality and will be used solely for the purpose of this study.</w:t>
      </w:r>
    </w:p>
    <w:p>
      <w:pPr>
        <w:pStyle w:val="style0"/>
        <w:spacing w:lineRule="auto" w:line="360"/>
        <w:ind w:firstLine="720"/>
        <w:rPr>
          <w:rFonts w:ascii="Times New Roman" w:cs="Times New Roman" w:hAnsi="Times New Roman"/>
          <w:b/>
          <w:sz w:val="26"/>
          <w:szCs w:val="26"/>
        </w:rPr>
      </w:pPr>
      <w:r>
        <w:rPr>
          <w:rFonts w:ascii="Times New Roman" w:cs="Times New Roman" w:hAnsi="Times New Roman"/>
          <w:sz w:val="26"/>
          <w:szCs w:val="26"/>
        </w:rPr>
        <w:t>Thank you for your cooperation</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Yours faithfully,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Imambanni Basheerat</w:t>
      </w:r>
    </w:p>
    <w:p>
      <w:pPr>
        <w:pStyle w:val="style0"/>
        <w:spacing w:lineRule="auto" w:line="360"/>
        <w:rPr>
          <w:rFonts w:ascii="Times New Roman" w:cs="Times New Roman" w:hAnsi="Times New Roman"/>
          <w:sz w:val="26"/>
          <w:szCs w:val="26"/>
        </w:rPr>
      </w:pPr>
      <w:r>
        <w:rPr>
          <w:rFonts w:ascii="Times New Roman" w:cs="Times New Roman" w:hAnsi="Times New Roman"/>
          <w:b/>
          <w:sz w:val="26"/>
          <w:szCs w:val="26"/>
        </w:rPr>
        <w:t xml:space="preserve">Instructions: </w:t>
      </w:r>
      <w:r>
        <w:rPr>
          <w:rFonts w:ascii="Times New Roman" w:cs="Times New Roman" w:hAnsi="Times New Roman"/>
          <w:sz w:val="26"/>
          <w:szCs w:val="26"/>
        </w:rPr>
        <w:t>kindly read each questions item carefully and select the most appropriate response that represent your opinion or experience. There are no rights or wrongs answer and your response will remain anonymous and confidential.</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SECTION A: BIO-DATA</w:t>
      </w:r>
    </w:p>
    <w:p>
      <w:pPr>
        <w:pStyle w:val="style0"/>
        <w:spacing w:lineRule="auto" w:line="360"/>
        <w:rPr>
          <w:rFonts w:ascii="Times New Roman" w:cs="Times New Roman" w:hAnsi="Times New Roman"/>
          <w:bCs/>
          <w:sz w:val="26"/>
          <w:szCs w:val="26"/>
        </w:rPr>
      </w:pPr>
      <w:r>
        <w:rPr>
          <w:rFonts w:ascii="Times New Roman" w:cs="Times New Roman" w:hAnsi="Times New Roman"/>
          <w:bCs/>
          <w:sz w:val="26"/>
          <w:szCs w:val="26"/>
        </w:rPr>
        <w:t>Sex:</w:t>
      </w:r>
      <w:r>
        <w:rPr>
          <w:rFonts w:ascii="Times New Roman" w:cs="Times New Roman" w:hAnsi="Times New Roman"/>
          <w:bCs/>
          <w:sz w:val="26"/>
          <w:szCs w:val="26"/>
        </w:rPr>
        <w:tab/>
      </w:r>
      <w:r>
        <w:rPr>
          <w:rFonts w:ascii="Times New Roman" w:cs="Times New Roman" w:hAnsi="Times New Roman"/>
          <w:bCs/>
          <w:sz w:val="26"/>
          <w:szCs w:val="26"/>
        </w:rPr>
        <w:t>Male ( ), Female ( )</w:t>
      </w:r>
    </w:p>
    <w:p>
      <w:pPr>
        <w:pStyle w:val="style0"/>
        <w:spacing w:lineRule="auto" w:line="360"/>
        <w:rPr>
          <w:rFonts w:ascii="Times New Roman" w:cs="Times New Roman" w:hAnsi="Times New Roman"/>
          <w:bCs/>
          <w:sz w:val="26"/>
          <w:szCs w:val="26"/>
        </w:rPr>
      </w:pPr>
      <w:r>
        <w:rPr>
          <w:rFonts w:ascii="Times New Roman" w:cs="Times New Roman" w:hAnsi="Times New Roman"/>
          <w:bCs/>
          <w:sz w:val="26"/>
          <w:szCs w:val="26"/>
        </w:rPr>
        <w:t xml:space="preserve">School location: </w:t>
      </w:r>
      <w:r>
        <w:rPr>
          <w:rFonts w:ascii="Times New Roman" w:cs="Times New Roman" w:hAnsi="Times New Roman"/>
          <w:bCs/>
          <w:sz w:val="26"/>
          <w:szCs w:val="26"/>
        </w:rPr>
        <w:tab/>
      </w:r>
      <w:r>
        <w:rPr>
          <w:rFonts w:ascii="Times New Roman" w:cs="Times New Roman" w:hAnsi="Times New Roman"/>
          <w:bCs/>
          <w:sz w:val="26"/>
          <w:szCs w:val="26"/>
        </w:rPr>
        <w:t>Urban ( ),</w:t>
      </w:r>
      <w:r>
        <w:rPr>
          <w:rFonts w:ascii="Times New Roman" w:cs="Times New Roman" w:hAnsi="Times New Roman"/>
          <w:bCs/>
          <w:sz w:val="26"/>
          <w:szCs w:val="26"/>
        </w:rPr>
        <w:tab/>
      </w:r>
      <w:r>
        <w:rPr>
          <w:rFonts w:ascii="Times New Roman" w:cs="Times New Roman" w:hAnsi="Times New Roman"/>
          <w:bCs/>
          <w:sz w:val="26"/>
          <w:szCs w:val="26"/>
        </w:rPr>
        <w:t>Rural ( )</w:t>
      </w:r>
    </w:p>
    <w:p>
      <w:pPr>
        <w:pStyle w:val="style0"/>
        <w:spacing w:lineRule="auto" w:line="360"/>
        <w:rPr>
          <w:rFonts w:ascii="Times New Roman" w:cs="Times New Roman" w:hAnsi="Times New Roman"/>
          <w:bCs/>
          <w:sz w:val="26"/>
          <w:szCs w:val="26"/>
        </w:rPr>
      </w:pPr>
      <w:r>
        <w:rPr>
          <w:rFonts w:ascii="Times New Roman" w:cs="Times New Roman" w:hAnsi="Times New Roman"/>
          <w:bCs/>
          <w:sz w:val="26"/>
          <w:szCs w:val="26"/>
        </w:rPr>
        <w:t>Years of Experience:</w:t>
      </w:r>
      <w:r>
        <w:rPr>
          <w:rFonts w:ascii="Times New Roman" w:cs="Times New Roman" w:hAnsi="Times New Roman"/>
          <w:bCs/>
          <w:sz w:val="26"/>
          <w:szCs w:val="26"/>
        </w:rPr>
        <w:tab/>
      </w:r>
      <w:r>
        <w:rPr>
          <w:rFonts w:ascii="Times New Roman" w:cs="Times New Roman" w:hAnsi="Times New Roman"/>
          <w:bCs/>
          <w:sz w:val="26"/>
          <w:szCs w:val="26"/>
        </w:rPr>
        <w:t>1-5 yrs</w:t>
      </w:r>
      <w:r>
        <w:rPr>
          <w:rFonts w:ascii="Times New Roman" w:cs="Times New Roman" w:hAnsi="Times New Roman"/>
          <w:bCs/>
          <w:sz w:val="26"/>
          <w:szCs w:val="26"/>
        </w:rPr>
        <w:tab/>
      </w:r>
      <w:r>
        <w:rPr>
          <w:rFonts w:ascii="Times New Roman" w:cs="Times New Roman" w:hAnsi="Times New Roman"/>
          <w:bCs/>
          <w:sz w:val="26"/>
          <w:szCs w:val="26"/>
        </w:rPr>
        <w:t>( ), 6-10yrs ( ), 11-15yrs ( ), 16-20yrs ( )</w:t>
      </w:r>
    </w:p>
    <w:p>
      <w:pPr>
        <w:pStyle w:val="style0"/>
        <w:spacing w:lineRule="auto" w:line="360"/>
        <w:rPr>
          <w:rFonts w:ascii="Times New Roman" w:cs="Times New Roman" w:hAnsi="Times New Roman"/>
          <w:bCs/>
          <w:sz w:val="26"/>
          <w:szCs w:val="26"/>
        </w:rPr>
      </w:pPr>
      <w:r>
        <w:rPr>
          <w:rFonts w:ascii="Times New Roman" w:cs="Times New Roman" w:hAnsi="Times New Roman"/>
          <w:bCs/>
          <w:sz w:val="26"/>
          <w:szCs w:val="26"/>
        </w:rPr>
        <w:t>Teachers’ qualification: NCE ( ), B. Sc ( ), M. Sc ( ), Ph. D ( )</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 xml:space="preserve">Section B: </w:t>
      </w:r>
    </w:p>
    <w:tbl>
      <w:tblPr>
        <w:tblStyle w:val="style154"/>
        <w:tblW w:w="8838" w:type="dxa"/>
        <w:tblLook w:val="04A0" w:firstRow="1" w:lastRow="0" w:firstColumn="1" w:lastColumn="0" w:noHBand="0" w:noVBand="1"/>
      </w:tblPr>
      <w:tblGrid>
        <w:gridCol w:w="745"/>
        <w:gridCol w:w="5924"/>
        <w:gridCol w:w="549"/>
        <w:gridCol w:w="540"/>
        <w:gridCol w:w="450"/>
        <w:gridCol w:w="630"/>
      </w:tblGrid>
      <w:tr>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S/N</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ITEMS</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SA</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w:t>
            </w:r>
          </w:p>
        </w:tc>
        <w:tc>
          <w:tcPr>
            <w:tcW w:w="45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SD</w:t>
            </w: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RQ1</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Safety concern and risks associated with using improvised materials in chemistry </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Chemistry teachers is confident in assessing the safety risks associated with using improvised materials in their lessons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2</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use of improvised materials in secondary school chemistry experiments poses a significant risk of chemical exposure to students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3</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Improvised materials are more likely to be hazardous than traditional chemistry equipment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4</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The lack of proper labeling and storage of improvised materials can lead to accidents and injuries in the chemistry laboratory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5</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Students are at risk of suffering chemical burns or eye damage when working with improvised materials in chemistry experiments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RQ2</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Limitation in accuracy and reliability associated with using improvised materials in chemistry</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6</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The limitations in functionality of improvised </w:t>
            </w:r>
            <w:r>
              <w:rPr>
                <w:rFonts w:ascii="Times New Roman" w:cs="Times New Roman" w:hAnsi="Times New Roman"/>
                <w:sz w:val="26"/>
                <w:szCs w:val="26"/>
              </w:rPr>
              <w:t>materials hinder students’ ability to fully understand key chemistry concepts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7</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accuracy of improvised materials is crucial in ensuring students’ comprehension of complex chemistry concepts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8</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use of improvised materials with limited functionality can lead to misconceptions and misunderstandings of key chemistry concepts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9</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limitations in accuracy of improvised materials can negatively impact students’ ability to apply chemistry concepts to real-world problems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10</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use of improvised materials with limited functionality and accuracy can reduce students’ interest and engagement in learning chemistry</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RQ3</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Impacts of improvised materials hindrances on students learning outcome</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11</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Lack of resources and equipment hinders student-learning outcomes in chemistry education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12</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Teacher’s limited knowledge of improvisation techniques negatively impacts their practice in chemistry education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13</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emphasis on theory over practical experiments in chemistry education negatively affects student learning outcomes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14</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Insufficient training and support for teachers is a </w:t>
            </w:r>
            <w:r>
              <w:rPr>
                <w:rFonts w:ascii="Times New Roman" w:cs="Times New Roman" w:hAnsi="Times New Roman"/>
                <w:sz w:val="26"/>
                <w:szCs w:val="26"/>
              </w:rPr>
              <w:t>major hindrance to the effectiveness of chemistry education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15</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Large class sizes and inadequate facilities are significant obstacles to effective chemistry education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RQ4</w:t>
            </w:r>
          </w:p>
        </w:tc>
        <w:tc>
          <w:tcPr>
            <w:tcW w:w="5932"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Recommendations in overcoming the challenges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16</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Providing training and support for teachers on improvisation techniques can overcome the challenges of using improvised materials in resource-limited settings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17</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Improvisation can be an effective way to teach chemistry in resource-limited settings, even with limited equipment and materials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18</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Encouraging collaboration among teachers to share  resources and ideas can promote the sustainable use of improvisation in resource-limited settings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19</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The use of improvisation in resource-limited settings can compromise student safety</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r>
        <w:tblPrEx/>
        <w:trPr/>
        <w:tc>
          <w:tcPr>
            <w:tcW w:w="746"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20</w:t>
            </w:r>
          </w:p>
        </w:tc>
        <w:tc>
          <w:tcPr>
            <w:tcW w:w="5932"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Developing a database of low-cost, locally available materials for improvisation can help promote the safe and effective use of improvisation in resource-limited setting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6"/>
                <w:szCs w:val="26"/>
              </w:rPr>
            </w:pPr>
          </w:p>
        </w:tc>
      </w:tr>
    </w:tbl>
    <w:p>
      <w:pPr>
        <w:pStyle w:val="style0"/>
        <w:tabs>
          <w:tab w:val="left" w:leader="none" w:pos="720"/>
        </w:tabs>
        <w:spacing w:lineRule="auto" w:line="480"/>
        <w:rPr>
          <w:rFonts w:ascii="Times New Roman" w:eastAsia="Times New Roman" w:hAnsi="Times New Roman"/>
          <w:sz w:val="26"/>
          <w:szCs w:val="26"/>
        </w:rPr>
      </w:pPr>
    </w:p>
    <w:p>
      <w:pPr>
        <w:pStyle w:val="style0"/>
        <w:tabs>
          <w:tab w:val="left" w:leader="none" w:pos="720"/>
        </w:tabs>
        <w:spacing w:lineRule="auto" w:line="480"/>
        <w:rPr>
          <w:rFonts w:ascii="Times New Roman" w:eastAsia="Times New Roman" w:hAnsi="Times New Roman"/>
          <w:sz w:val="26"/>
          <w:szCs w:val="26"/>
        </w:rPr>
      </w:pPr>
    </w:p>
    <w:p>
      <w:pPr>
        <w:pStyle w:val="style0"/>
        <w:tabs>
          <w:tab w:val="left" w:leader="none" w:pos="720"/>
        </w:tabs>
        <w:spacing w:lineRule="auto" w:line="480"/>
        <w:ind w:left="720" w:hanging="720"/>
        <w:jc w:val="center"/>
        <w:rPr>
          <w:rFonts w:ascii="Times New Roman" w:eastAsia="Times New Roman" w:hAnsi="Times New Roman"/>
          <w:b/>
          <w:bCs/>
          <w:sz w:val="26"/>
          <w:szCs w:val="26"/>
        </w:rPr>
      </w:pPr>
    </w:p>
    <w:p>
      <w:pPr>
        <w:pStyle w:val="style0"/>
        <w:tabs>
          <w:tab w:val="left" w:leader="none" w:pos="720"/>
        </w:tabs>
        <w:spacing w:lineRule="auto" w:line="480"/>
        <w:ind w:left="720" w:hanging="720"/>
        <w:jc w:val="center"/>
        <w:rPr>
          <w:rFonts w:ascii="Times New Roman" w:eastAsia="Times New Roman" w:hAnsi="Times New Roman"/>
          <w:b/>
          <w:bCs/>
          <w:sz w:val="26"/>
          <w:szCs w:val="26"/>
        </w:rPr>
      </w:pPr>
      <w:r>
        <w:rPr>
          <w:rFonts w:ascii="Times New Roman" w:eastAsia="Times New Roman" w:hAnsi="Times New Roman"/>
          <w:b/>
          <w:bCs/>
          <w:sz w:val="26"/>
          <w:szCs w:val="26"/>
        </w:rPr>
        <w:t>APPENDIX II</w:t>
      </w:r>
    </w:p>
    <w:p>
      <w:pPr>
        <w:pStyle w:val="style0"/>
        <w:tabs>
          <w:tab w:val="left" w:leader="none" w:pos="720"/>
        </w:tabs>
        <w:ind w:left="720" w:hanging="720"/>
        <w:jc w:val="center"/>
        <w:rPr>
          <w:rFonts w:ascii="Times New Roman" w:eastAsia="Times New Roman" w:hAnsi="Times New Roman"/>
          <w:b/>
          <w:bCs/>
          <w:sz w:val="26"/>
          <w:szCs w:val="26"/>
        </w:rPr>
      </w:pPr>
      <w:r>
        <w:rPr>
          <w:rFonts w:ascii="Times New Roman" w:eastAsia="Times New Roman" w:hAnsi="Times New Roman"/>
          <w:b/>
          <w:bCs/>
          <w:sz w:val="26"/>
          <w:szCs w:val="26"/>
        </w:rPr>
        <w:t>HYPOTHESES TESTING</w:t>
      </w:r>
    </w:p>
    <w:p>
      <w:pPr>
        <w:pStyle w:val="style0"/>
        <w:ind w:right="20"/>
        <w:jc w:val="both"/>
        <w:rPr>
          <w:rFonts w:ascii="Times New Roman" w:cs="Times New Roman" w:hAnsi="Times New Roman"/>
          <w:sz w:val="26"/>
          <w:szCs w:val="26"/>
        </w:rPr>
      </w:pPr>
      <w:r>
        <w:rPr>
          <w:rFonts w:ascii="Times New Roman" w:cs="Times New Roman" w:hAnsi="Times New Roman"/>
          <w:sz w:val="26"/>
          <w:szCs w:val="26"/>
        </w:rPr>
        <w:t>Table 6:</w:t>
      </w:r>
    </w:p>
    <w:tbl>
      <w:tblPr>
        <w:tblStyle w:val="style154"/>
        <w:tblW w:w="0" w:type="auto"/>
        <w:tblLook w:val="04A0" w:firstRow="1" w:lastRow="0" w:firstColumn="1" w:lastColumn="0" w:noHBand="0" w:noVBand="1"/>
      </w:tblPr>
      <w:tblGrid>
        <w:gridCol w:w="1088"/>
        <w:gridCol w:w="705"/>
        <w:gridCol w:w="630"/>
        <w:gridCol w:w="720"/>
        <w:gridCol w:w="810"/>
        <w:gridCol w:w="1170"/>
      </w:tblGrid>
      <w:tr>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S/N</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SA</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A</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D</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SD</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TOTAL</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12</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13</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5</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0</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2.</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15</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5</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0</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6</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12</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8</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4</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4.</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14</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2</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4</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5.</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9</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8</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6.</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15</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4</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7.</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11</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15</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8.</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6</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20</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9.</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11</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7</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2</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10.</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7</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14</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8</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023"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TOTAL</w:t>
            </w:r>
          </w:p>
        </w:tc>
        <w:tc>
          <w:tcPr>
            <w:tcW w:w="705"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95</w:t>
            </w:r>
          </w:p>
        </w:tc>
        <w:tc>
          <w:tcPr>
            <w:tcW w:w="63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135</w:t>
            </w:r>
          </w:p>
        </w:tc>
        <w:tc>
          <w:tcPr>
            <w:tcW w:w="72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53</w:t>
            </w:r>
          </w:p>
        </w:tc>
        <w:tc>
          <w:tcPr>
            <w:tcW w:w="81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17</w:t>
            </w:r>
          </w:p>
        </w:tc>
        <w:tc>
          <w:tcPr>
            <w:tcW w:w="1170" w:type="dxa"/>
            <w:tcBorders/>
          </w:tcPr>
          <w:p>
            <w:pPr>
              <w:pStyle w:val="style0"/>
              <w:spacing w:lineRule="auto" w:line="276"/>
              <w:ind w:right="20"/>
              <w:jc w:val="both"/>
              <w:rPr>
                <w:rFonts w:ascii="Times New Roman" w:cs="Times New Roman" w:hAnsi="Times New Roman"/>
                <w:sz w:val="26"/>
                <w:szCs w:val="26"/>
              </w:rPr>
            </w:pPr>
            <w:r>
              <w:rPr>
                <w:rFonts w:ascii="Times New Roman" w:cs="Times New Roman" w:hAnsi="Times New Roman"/>
                <w:sz w:val="26"/>
                <w:szCs w:val="26"/>
              </w:rPr>
              <w:t>n=300</w:t>
            </w:r>
          </w:p>
        </w:tc>
      </w:tr>
    </w:tbl>
    <w:p>
      <w:pPr>
        <w:pStyle w:val="style0"/>
        <w:ind w:right="20"/>
        <w:jc w:val="both"/>
        <w:rPr>
          <w:rFonts w:ascii="Times New Roman" w:cs="Times New Roman" w:hAnsi="Times New Roman"/>
          <w:sz w:val="26"/>
          <w:szCs w:val="26"/>
        </w:rPr>
      </w:pPr>
      <w:r>
        <w:rPr>
          <w:rFonts w:ascii="Times New Roman" w:cs="Times New Roman" w:hAnsi="Times New Roman"/>
          <w:sz w:val="26"/>
          <w:szCs w:val="26"/>
        </w:rPr>
        <w:t>Decision</w:t>
      </w:r>
    </w:p>
    <w:p>
      <w:pPr>
        <w:pStyle w:val="style0"/>
        <w:ind w:right="20"/>
        <w:jc w:val="both"/>
        <w:rPr>
          <w:rFonts w:ascii="Times New Roman" w:cs="Times New Roman" w:hAnsi="Times New Roman"/>
          <w:sz w:val="26"/>
          <w:szCs w:val="26"/>
        </w:rPr>
      </w:pPr>
    </w:p>
    <w:p>
      <w:pPr>
        <w:pStyle w:val="style0"/>
        <w:tabs>
          <w:tab w:val="left" w:leader="none" w:pos="1870"/>
        </w:tabs>
        <w:jc w:val="both"/>
        <w:rPr>
          <w:rFonts w:ascii="Times New Roman" w:cs="Times New Roman" w:hAnsi="Times New Roman"/>
          <w:sz w:val="26"/>
          <w:szCs w:val="26"/>
        </w:rPr>
      </w:pPr>
      <w:r>
        <w:rPr>
          <w:rFonts w:ascii="Times New Roman" w:cs="Times New Roman" w:hAnsi="Times New Roman"/>
          <w:sz w:val="26"/>
          <w:szCs w:val="26"/>
        </w:rPr>
        <w:t>Expected =(Row number × Column number)/n</w:t>
      </w:r>
    </w:p>
    <w:p>
      <w:pPr>
        <w:pStyle w:val="style0"/>
        <w:tabs>
          <w:tab w:val="left" w:leader="none" w:pos="1870"/>
        </w:tabs>
        <w:ind w:right="-288"/>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 xml:space="preserve">SA </w:t>
      </w:r>
      <w:r>
        <w:rPr>
          <w:rFonts w:ascii="Times New Roman" w:cs="Times New Roman" w:hAnsi="Times New Roman"/>
          <w:sz w:val="26"/>
          <w:szCs w:val="26"/>
        </w:rPr>
        <w:t>=</w:t>
      </w:r>
      <m:oMath>
        <m:f>
          <m:fPr>
            <m:ctrlPr>
              <w:rPr>
                <w:rFonts w:ascii="Cambria Math" w:cs="Times New Roman" w:hAnsi="Times New Roman"/>
                <w:i/>
                <w:sz w:val="26"/>
                <w:szCs w:val="26"/>
              </w:rPr>
            </m:ctrlPr>
          </m:fPr>
          <m:num>
            <m:r>
              <w:rPr>
                <w:rFonts w:ascii="Cambria Math" w:cs="Times New Roman" w:hAnsi="Times New Roman"/>
                <w:sz w:val="26"/>
                <w:szCs w:val="26"/>
              </w:rPr>
              <m:t>95</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xml:space="preserve"> ; E</w:t>
      </w:r>
      <w:r>
        <w:rPr>
          <w:rFonts w:ascii="Times New Roman" w:cs="Times New Roman" w:hAnsi="Times New Roman"/>
          <w:sz w:val="26"/>
          <w:szCs w:val="26"/>
          <w:vertAlign w:val="subscript"/>
        </w:rPr>
        <w:t xml:space="preserve">A </w:t>
      </w:r>
      <w:r>
        <w:rPr>
          <w:rFonts w:ascii="Times New Roman" w:cs="Times New Roman" w:hAnsi="Times New Roman"/>
          <w:sz w:val="26"/>
          <w:szCs w:val="26"/>
        </w:rPr>
        <w:t>=</w:t>
      </w:r>
      <m:oMath>
        <m:f>
          <m:fPr>
            <m:ctrlPr>
              <w:rPr>
                <w:rFonts w:ascii="Cambria Math" w:cs="Times New Roman" w:hAnsi="Times New Roman"/>
                <w:i/>
                <w:sz w:val="26"/>
                <w:szCs w:val="26"/>
              </w:rPr>
            </m:ctrlPr>
          </m:fPr>
          <m:num>
            <m:r>
              <w:rPr>
                <w:rFonts w:ascii="Cambria Math" w:cs="Times New Roman" w:hAnsi="Times New Roman"/>
                <w:sz w:val="26"/>
                <w:szCs w:val="26"/>
              </w:rPr>
              <m:t>135</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E</w:t>
      </w:r>
      <w:r>
        <w:rPr>
          <w:rFonts w:ascii="Times New Roman" w:cs="Times New Roman" w:hAnsi="Times New Roman"/>
          <w:sz w:val="26"/>
          <w:szCs w:val="26"/>
          <w:vertAlign w:val="subscript"/>
        </w:rPr>
        <w:t>D</w:t>
      </w:r>
      <w:r>
        <w:rPr>
          <w:rFonts w:ascii="Times New Roman" w:cs="Times New Roman" w:hAnsi="Times New Roman"/>
          <w:sz w:val="26"/>
          <w:szCs w:val="26"/>
        </w:rPr>
        <w:t xml:space="preserve"> =</w:t>
      </w:r>
      <m:oMath>
        <m:f>
          <m:fPr>
            <m:ctrlPr>
              <w:rPr>
                <w:rFonts w:ascii="Cambria Math" w:cs="Times New Roman" w:hAnsi="Times New Roman"/>
                <w:i/>
                <w:sz w:val="26"/>
                <w:szCs w:val="26"/>
              </w:rPr>
            </m:ctrlPr>
          </m:fPr>
          <m:num>
            <m:r>
              <w:rPr>
                <w:rFonts w:ascii="Cambria Math" w:cs="Times New Roman" w:hAnsi="Times New Roman"/>
                <w:sz w:val="26"/>
                <w:szCs w:val="26"/>
              </w:rPr>
              <m:t>53</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xml:space="preserve"> ; E</w:t>
      </w:r>
      <w:r>
        <w:rPr>
          <w:rFonts w:ascii="Times New Roman" w:cs="Times New Roman" w:hAnsi="Times New Roman"/>
          <w:sz w:val="26"/>
          <w:szCs w:val="26"/>
          <w:vertAlign w:val="subscript"/>
        </w:rPr>
        <w:t>SD</w:t>
      </w:r>
      <w:r>
        <w:rPr>
          <w:rFonts w:ascii="Times New Roman" w:cs="Times New Roman" w:hAnsi="Times New Roman"/>
          <w:sz w:val="26"/>
          <w:szCs w:val="26"/>
        </w:rPr>
        <w:t xml:space="preserve"> =</w:t>
      </w:r>
      <m:oMath>
        <m:f>
          <m:fPr>
            <m:ctrlPr>
              <w:rPr>
                <w:rFonts w:ascii="Cambria Math" w:cs="Times New Roman" w:hAnsi="Times New Roman"/>
                <w:i/>
                <w:sz w:val="26"/>
                <w:szCs w:val="26"/>
              </w:rPr>
            </m:ctrlPr>
          </m:fPr>
          <m:num>
            <m:r>
              <w:rPr>
                <w:rFonts w:ascii="Cambria Math" w:cs="Times New Roman" w:hAnsi="Times New Roman"/>
                <w:sz w:val="26"/>
                <w:szCs w:val="26"/>
              </w:rPr>
              <m:t>17</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p>
    <w:p>
      <w:pPr>
        <w:pStyle w:val="style0"/>
        <w:tabs>
          <w:tab w:val="left" w:leader="none" w:pos="1870"/>
        </w:tabs>
        <w:ind w:right="-288"/>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 xml:space="preserve">SA </w:t>
      </w:r>
      <w:r>
        <w:rPr>
          <w:rFonts w:ascii="Times New Roman" w:cs="Times New Roman" w:hAnsi="Times New Roman"/>
          <w:sz w:val="26"/>
          <w:szCs w:val="26"/>
        </w:rPr>
        <w:t>= 9.5      ;   E</w:t>
      </w:r>
      <w:r>
        <w:rPr>
          <w:rFonts w:ascii="Times New Roman" w:cs="Times New Roman" w:hAnsi="Times New Roman"/>
          <w:sz w:val="26"/>
          <w:szCs w:val="26"/>
          <w:vertAlign w:val="subscript"/>
        </w:rPr>
        <w:t>A</w:t>
      </w:r>
      <w:r>
        <w:rPr>
          <w:rFonts w:ascii="Times New Roman" w:cs="Times New Roman" w:hAnsi="Times New Roman"/>
          <w:sz w:val="26"/>
          <w:szCs w:val="26"/>
        </w:rPr>
        <w:t xml:space="preserve"> = 13.5   ;   E</w:t>
      </w:r>
      <w:r>
        <w:rPr>
          <w:rFonts w:ascii="Times New Roman" w:cs="Times New Roman" w:hAnsi="Times New Roman"/>
          <w:sz w:val="26"/>
          <w:szCs w:val="26"/>
          <w:vertAlign w:val="subscript"/>
        </w:rPr>
        <w:t>D</w:t>
      </w:r>
      <w:r>
        <w:rPr>
          <w:rFonts w:ascii="Times New Roman" w:cs="Times New Roman" w:hAnsi="Times New Roman"/>
          <w:sz w:val="26"/>
          <w:szCs w:val="26"/>
        </w:rPr>
        <w:t xml:space="preserve"> = 5.3   ;     E</w:t>
      </w:r>
      <w:r>
        <w:rPr>
          <w:rFonts w:ascii="Times New Roman" w:cs="Times New Roman" w:hAnsi="Times New Roman"/>
          <w:sz w:val="26"/>
          <w:szCs w:val="26"/>
          <w:vertAlign w:val="subscript"/>
        </w:rPr>
        <w:t>SD</w:t>
      </w:r>
      <w:r>
        <w:rPr>
          <w:rFonts w:ascii="Times New Roman" w:cs="Times New Roman" w:hAnsi="Times New Roman"/>
          <w:sz w:val="26"/>
          <w:szCs w:val="26"/>
        </w:rPr>
        <w:t xml:space="preserve"> = 1.7</w:t>
      </w:r>
    </w:p>
    <w:p>
      <w:pPr>
        <w:pStyle w:val="style0"/>
        <w:tabs>
          <w:tab w:val="left" w:leader="none" w:pos="1870"/>
          <w:tab w:val="center" w:leader="none" w:pos="5499"/>
        </w:tabs>
        <w:ind w:right="-288"/>
        <w:jc w:val="both"/>
        <w:rPr>
          <w:rFonts w:ascii="Times New Roman" w:cs="Times New Roman" w:eastAsia="SimSun" w:hAnsi="Times New Roman"/>
          <w:sz w:val="26"/>
          <w:szCs w:val="26"/>
        </w:rPr>
      </w:pPr>
      <w:r>
        <w:rPr>
          <w:rFonts w:ascii="Times New Roman" w:cs="Times New Roman" w:hAnsi="Times New Roman"/>
          <w:sz w:val="26"/>
          <w:szCs w:val="26"/>
        </w:rPr>
        <w:t>X</w:t>
      </w:r>
      <w:r>
        <w:rPr>
          <w:rFonts w:ascii="Times New Roman" w:cs="Times New Roman" w:hAnsi="Times New Roman"/>
          <w:sz w:val="26"/>
          <w:szCs w:val="26"/>
          <w:vertAlign w:val="superscript"/>
        </w:rPr>
        <w:t>2</w:t>
      </w:r>
      <w:r>
        <w:rPr>
          <w:rFonts w:ascii="Times New Roman" w:cs="Times New Roman" w:hAnsi="Times New Roman"/>
          <w:sz w:val="26"/>
          <w:szCs w:val="26"/>
        </w:rPr>
        <w:t xml:space="preserve"> = </w:t>
      </w:r>
      <m:oMath>
        <m:nary>
          <m:naryPr>
            <m:supHide m:val="1"/>
            <m:subHide m:val="1"/>
            <m:chr m:val="∑"/>
            <m:limLoc m:val="undOvr"/>
            <m:ctrlPr>
              <w:rPr>
                <w:rFonts w:ascii="Cambria Math" w:cs="Times New Roman" w:hAnsi="Times New Roman"/>
                <w:i/>
                <w:sz w:val="26"/>
                <w:szCs w:val="26"/>
              </w:rPr>
            </m:ctrlPr>
          </m:naryPr>
          <m:sub/>
          <m:sup/>
          <m:e>
            <m:f>
              <m:fPr>
                <m:ctrlPr>
                  <w:rPr>
                    <w:rFonts w:ascii="Cambria Math" w:cs="Times New Roman" w:hAnsi="Times New Roman"/>
                    <w:i/>
                    <w:sz w:val="26"/>
                    <w:szCs w:val="26"/>
                  </w:rPr>
                </m:ctrlPr>
              </m:fPr>
              <m:num>
                <m:sSup>
                  <m:sSupPr>
                    <m:ctrlPr>
                      <w:rPr>
                        <w:rFonts w:ascii="Cambria Math" w:cs="Times New Roman" w:hAnsi="Times New Roman"/>
                        <w:i/>
                        <w:sz w:val="26"/>
                        <w:szCs w:val="26"/>
                      </w:rPr>
                    </m:ctrlPr>
                  </m:sSupPr>
                  <m:e>
                    <m:r>
                      <w:rPr>
                        <w:rFonts w:ascii="Cambria Math" w:cs="Times New Roman" w:hAnsi="Times New Roman"/>
                        <w:sz w:val="26"/>
                        <w:szCs w:val="26"/>
                      </w:rPr>
                      <m:t>(</m:t>
                    </m:r>
                    <m:r>
                      <w:rPr>
                        <w:rFonts w:ascii="Cambria Math" w:cs="Times New Roman" w:hAnsi="Cambria Math"/>
                        <w:sz w:val="26"/>
                        <w:szCs w:val="26"/>
                      </w:rPr>
                      <m:t>O</m:t>
                    </m:r>
                    <m:r>
                      <w:rPr>
                        <w:rFonts w:ascii="Times New Roman" w:cs="Times New Roman" w:hAnsi="Times New Roman"/>
                        <w:sz w:val="26"/>
                        <w:szCs w:val="26"/>
                      </w:rPr>
                      <m:t>-</m:t>
                    </m:r>
                    <m:r>
                      <w:rPr>
                        <w:rFonts w:ascii="Cambria Math" w:cs="Times New Roman" w:hAnsi="Cambria Math"/>
                        <w:sz w:val="26"/>
                        <w:szCs w:val="26"/>
                      </w:rPr>
                      <m:t>E</m:t>
                    </m:r>
                    <m:r>
                      <w:rPr>
                        <w:rFonts w:ascii="Cambria Math" w:cs="Times New Roman" w:hAnsi="Times New Roman"/>
                        <w:sz w:val="26"/>
                        <w:szCs w:val="26"/>
                      </w:rPr>
                      <m:t>)</m:t>
                    </m:r>
                  </m:e>
                  <m:sup>
                    <m:r>
                      <w:rPr>
                        <w:rFonts w:ascii="Cambria Math" w:cs="Times New Roman" w:hAnsi="Times New Roman"/>
                        <w:sz w:val="26"/>
                        <w:szCs w:val="26"/>
                      </w:rPr>
                      <m:t>2</m:t>
                    </m:r>
                  </m:sup>
                </m:sSup>
              </m:num>
              <m:den>
                <m:r>
                  <w:rPr>
                    <w:rFonts w:ascii="Cambria Math" w:cs="Times New Roman" w:hAnsi="Cambria Math"/>
                    <w:sz w:val="26"/>
                    <w:szCs w:val="26"/>
                  </w:rPr>
                  <m:t>E</m:t>
                </m:r>
              </m:den>
            </m:f>
          </m:e>
        </m:nary>
      </m:oMath>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 xml:space="preserve">1 </w:t>
      </w:r>
      <w:r>
        <w:rPr>
          <w:rFonts w:ascii="Times New Roman" w:cs="Times New Roman" w:eastAsia="SimSun" w:hAnsi="Times New Roman"/>
          <w:sz w:val="26"/>
          <w:szCs w:val="26"/>
        </w:rPr>
        <w:t>=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(12</m:t>
                </m:r>
                <m:r>
                  <m:rPr>
                    <m:sty m:val="p"/>
                  </m:rPr>
                  <w:rPr>
                    <w:rFonts w:ascii="Times New Roman" w:cs="Times New Roman" w:hAnsi="Times New Roman"/>
                    <w:sz w:val="26"/>
                    <w:szCs w:val="26"/>
                  </w:rPr>
                  <m:t>-</m:t>
                </m:r>
                <m:r>
                  <m:rPr>
                    <m:sty m:val="p"/>
                  </m:rPr>
                  <w:rPr>
                    <w:rFonts w:ascii="Cambria Math" w:cs="Times New Roman" w:hAnsi="Times New Roman"/>
                    <w:sz w:val="26"/>
                    <w:szCs w:val="26"/>
                  </w:rPr>
                  <m:t>9.5)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9.5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(13</m:t>
                </m:r>
                <m:r>
                  <m:rPr>
                    <m:sty m:val="p"/>
                  </m:rPr>
                  <w:rPr>
                    <w:rFonts w:ascii="Times New Roman" w:cs="Times New Roman" w:hAnsi="Times New Roman"/>
                    <w:sz w:val="26"/>
                    <w:szCs w:val="26"/>
                  </w:rPr>
                  <m:t>-</m:t>
                </m:r>
                <m:r>
                  <m:rPr>
                    <m:sty m:val="p"/>
                  </m:rPr>
                  <w:rPr>
                    <w:rFonts w:ascii="Cambria Math" w:cs="Times New Roman" w:hAnsi="Times New Roman"/>
                    <w:sz w:val="26"/>
                    <w:szCs w:val="26"/>
                  </w:rPr>
                  <m:t>13.5)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(5</m:t>
                </m:r>
                <m:r>
                  <w:rPr>
                    <w:rFonts w:ascii="Times New Roman" w:cs="Times New Roman" w:hAnsi="Times New Roman"/>
                    <w:sz w:val="26"/>
                    <w:szCs w:val="26"/>
                  </w:rPr>
                  <m:t>-</m:t>
                </m:r>
                <m:r>
                  <w:rPr>
                    <w:rFonts w:ascii="Cambria Math" w:cs="Times New Roman" w:hAnsi="Times New Roman"/>
                    <w:sz w:val="26"/>
                    <w:szCs w:val="26"/>
                  </w:rPr>
                  <m:t>5.3)</m:t>
                </m:r>
              </m:e>
              <m:sup>
                <m:r>
                  <w:rPr>
                    <w:rFonts w:ascii="Cambria Math" w:cs="Times New Roman" w:hAnsi="Times New Roman"/>
                    <w:sz w:val="26"/>
                    <w:szCs w:val="26"/>
                  </w:rPr>
                  <m:t>2</m:t>
                </m:r>
              </m:sup>
            </m:sSup>
          </m:num>
          <m:den>
            <m:r>
              <w:rPr>
                <w:rFonts w:ascii="Cambria Math" w:cs="Times New Roman" w:eastAsia="SimSun" w:hAnsi="Times New Roman"/>
                <w:sz w:val="26"/>
                <w:szCs w:val="26"/>
              </w:rPr>
              <m:t>5.3</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(0</m:t>
                </m:r>
                <m:r>
                  <m:rPr>
                    <m:sty m:val="p"/>
                  </m:rPr>
                  <w:rPr>
                    <w:rFonts w:ascii="Times New Roman" w:cs="Times New Roman" w:hAnsi="Times New Roman"/>
                    <w:sz w:val="26"/>
                    <w:szCs w:val="26"/>
                  </w:rPr>
                  <m:t>-</m:t>
                </m:r>
                <m:r>
                  <m:rPr>
                    <m:sty m:val="p"/>
                  </m:rPr>
                  <w:rPr>
                    <w:rFonts w:ascii="Cambria Math" w:cs="Times New Roman" w:hAnsi="Times New Roman"/>
                    <w:sz w:val="26"/>
                    <w:szCs w:val="26"/>
                  </w:rPr>
                  <m:t>1.7)</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1.7</m:t>
            </m:r>
          </m:den>
        </m:f>
      </m:oMath>
      <w:r>
        <w:rPr>
          <w:rFonts w:ascii="Times New Roman" w:cs="Times New Roman" w:eastAsia="SimSun" w:hAnsi="Times New Roman"/>
          <w:sz w:val="26"/>
          <w:szCs w:val="26"/>
        </w:rPr>
        <w:t xml:space="preserve"> ) +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2</w:t>
      </w:r>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(10</m:t>
                </m:r>
                <m:r>
                  <m:rPr>
                    <m:sty m:val="p"/>
                  </m:rPr>
                  <w:rPr>
                    <w:rFonts w:ascii="Times New Roman" w:cs="Times New Roman" w:hAnsi="Times New Roman"/>
                    <w:sz w:val="26"/>
                    <w:szCs w:val="26"/>
                  </w:rPr>
                  <m:t>-</m:t>
                </m:r>
                <m:r>
                  <m:rPr>
                    <m:sty m:val="p"/>
                  </m:rPr>
                  <w:rPr>
                    <w:rFonts w:ascii="Cambria Math" w:cs="Times New Roman" w:hAnsi="Times New Roman"/>
                    <w:sz w:val="26"/>
                    <w:szCs w:val="26"/>
                  </w:rPr>
                  <m:t>9.5)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9.5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(15</m:t>
                </m:r>
                <m:r>
                  <m:rPr>
                    <m:sty m:val="p"/>
                  </m:rPr>
                  <w:rPr>
                    <w:rFonts w:ascii="Times New Roman" w:cs="Times New Roman" w:hAnsi="Times New Roman"/>
                    <w:sz w:val="26"/>
                    <w:szCs w:val="26"/>
                  </w:rPr>
                  <m:t>-</m:t>
                </m:r>
                <m:r>
                  <m:rPr>
                    <m:sty m:val="p"/>
                  </m:rPr>
                  <w:rPr>
                    <w:rFonts w:ascii="Cambria Math" w:cs="Times New Roman" w:hAnsi="Times New Roman"/>
                    <w:sz w:val="26"/>
                    <w:szCs w:val="26"/>
                  </w:rPr>
                  <m:t>13.5)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(5</m:t>
                </m:r>
                <m:r>
                  <w:rPr>
                    <w:rFonts w:ascii="Times New Roman" w:cs="Times New Roman" w:hAnsi="Times New Roman"/>
                    <w:sz w:val="26"/>
                    <w:szCs w:val="26"/>
                  </w:rPr>
                  <m:t>-</m:t>
                </m:r>
                <m:r>
                  <w:rPr>
                    <w:rFonts w:ascii="Cambria Math" w:cs="Times New Roman" w:hAnsi="Times New Roman"/>
                    <w:sz w:val="26"/>
                    <w:szCs w:val="26"/>
                  </w:rPr>
                  <m:t>5.3)</m:t>
                </m:r>
              </m:e>
              <m:sup>
                <m:r>
                  <w:rPr>
                    <w:rFonts w:ascii="Cambria Math" w:cs="Times New Roman" w:hAnsi="Times New Roman"/>
                    <w:sz w:val="26"/>
                    <w:szCs w:val="26"/>
                  </w:rPr>
                  <m:t>2</m:t>
                </m:r>
              </m:sup>
            </m:sSup>
          </m:num>
          <m:den>
            <m:r>
              <w:rPr>
                <w:rFonts w:ascii="Cambria Math" w:cs="Times New Roman" w:eastAsia="SimSun" w:hAnsi="Times New Roman"/>
                <w:sz w:val="26"/>
                <w:szCs w:val="26"/>
              </w:rPr>
              <m:t>5.3</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(0</m:t>
                </m:r>
                <m:r>
                  <m:rPr>
                    <m:sty m:val="p"/>
                  </m:rPr>
                  <w:rPr>
                    <w:rFonts w:ascii="Times New Roman" w:cs="Times New Roman" w:hAnsi="Times New Roman"/>
                    <w:sz w:val="26"/>
                    <w:szCs w:val="26"/>
                  </w:rPr>
                  <m:t>-</m:t>
                </m:r>
                <m:r>
                  <m:rPr>
                    <m:sty m:val="p"/>
                  </m:rPr>
                  <w:rPr>
                    <w:rFonts w:ascii="Cambria Math" w:cs="Times New Roman" w:hAnsi="Times New Roman"/>
                    <w:sz w:val="26"/>
                    <w:szCs w:val="26"/>
                  </w:rPr>
                  <m:t>1.7)</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1.7</m:t>
            </m:r>
          </m:den>
        </m:f>
      </m:oMath>
      <w:r>
        <w:rPr>
          <w:rFonts w:ascii="Times New Roman" w:cs="Times New Roman" w:eastAsia="SimSun" w:hAnsi="Times New Roman"/>
          <w:sz w:val="26"/>
          <w:szCs w:val="26"/>
        </w:rPr>
        <w:t>)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 xml:space="preserve">10 </w:t>
      </w:r>
      <w:r>
        <w:rPr>
          <w:rFonts w:ascii="Times New Roman" w:cs="Times New Roman" w:eastAsia="SimSun" w:hAnsi="Times New Roman"/>
          <w:sz w:val="26"/>
          <w:szCs w:val="26"/>
        </w:rPr>
        <w:t>=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(7</m:t>
                </m:r>
                <m:r>
                  <m:rPr>
                    <m:sty m:val="p"/>
                  </m:rPr>
                  <w:rPr>
                    <w:rFonts w:ascii="Times New Roman" w:cs="Times New Roman" w:hAnsi="Times New Roman"/>
                    <w:sz w:val="26"/>
                    <w:szCs w:val="26"/>
                  </w:rPr>
                  <m:t>-</m:t>
                </m:r>
                <m:r>
                  <m:rPr>
                    <m:sty m:val="p"/>
                  </m:rPr>
                  <w:rPr>
                    <w:rFonts w:ascii="Cambria Math" w:cs="Times New Roman" w:hAnsi="Times New Roman"/>
                    <w:sz w:val="26"/>
                    <w:szCs w:val="26"/>
                  </w:rPr>
                  <m:t>9.5)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9.5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(14</m:t>
                </m:r>
                <m:r>
                  <m:rPr>
                    <m:sty m:val="p"/>
                  </m:rPr>
                  <w:rPr>
                    <w:rFonts w:ascii="Times New Roman" w:cs="Times New Roman" w:hAnsi="Times New Roman"/>
                    <w:sz w:val="26"/>
                    <w:szCs w:val="26"/>
                  </w:rPr>
                  <m:t>-</m:t>
                </m:r>
                <m:r>
                  <m:rPr>
                    <m:sty m:val="p"/>
                  </m:rPr>
                  <w:rPr>
                    <w:rFonts w:ascii="Cambria Math" w:cs="Times New Roman" w:hAnsi="Times New Roman"/>
                    <w:sz w:val="26"/>
                    <w:szCs w:val="26"/>
                  </w:rPr>
                  <m:t>13.5)</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13.5</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(8</m:t>
                </m:r>
                <m:r>
                  <w:rPr>
                    <w:rFonts w:ascii="Times New Roman" w:cs="Times New Roman" w:hAnsi="Times New Roman"/>
                    <w:sz w:val="26"/>
                    <w:szCs w:val="26"/>
                  </w:rPr>
                  <m:t>-</m:t>
                </m:r>
                <m:r>
                  <w:rPr>
                    <w:rFonts w:ascii="Cambria Math" w:cs="Times New Roman" w:hAnsi="Times New Roman"/>
                    <w:sz w:val="26"/>
                    <w:szCs w:val="26"/>
                  </w:rPr>
                  <m:t>5.3)</m:t>
                </m:r>
              </m:e>
              <m:sup>
                <m:r>
                  <w:rPr>
                    <w:rFonts w:ascii="Cambria Math" w:cs="Times New Roman" w:hAnsi="Times New Roman"/>
                    <w:sz w:val="26"/>
                    <w:szCs w:val="26"/>
                  </w:rPr>
                  <m:t>2</m:t>
                </m:r>
              </m:sup>
            </m:sSup>
          </m:num>
          <m:den>
            <m:r>
              <w:rPr>
                <w:rFonts w:ascii="Cambria Math" w:cs="Times New Roman" w:eastAsia="SimSun" w:hAnsi="Times New Roman"/>
                <w:sz w:val="26"/>
                <w:szCs w:val="26"/>
              </w:rPr>
              <m:t>5.3</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m:t>
                </m:r>
                <m:r>
                  <m:rPr>
                    <m:sty m:val="p"/>
                  </m:rPr>
                  <w:rPr>
                    <w:rFonts w:ascii="Times New Roman" w:cs="Times New Roman" w:hAnsi="Times New Roman"/>
                    <w:sz w:val="26"/>
                    <w:szCs w:val="26"/>
                  </w:rPr>
                  <m:t>-</m:t>
                </m:r>
                <m:r>
                  <m:rPr>
                    <m:sty m:val="p"/>
                  </m:rPr>
                  <w:rPr>
                    <w:rFonts w:ascii="Cambria Math" w:cs="Times New Roman" w:hAnsi="Times New Roman"/>
                    <w:sz w:val="26"/>
                    <w:szCs w:val="26"/>
                  </w:rPr>
                  <m:t>1.7)</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1.7</m:t>
            </m:r>
          </m:den>
        </m:f>
      </m:oMath>
      <w:r>
        <w:rPr>
          <w:rFonts w:ascii="Times New Roman" w:cs="Times New Roman" w:eastAsia="SimSun" w:hAnsi="Times New Roman"/>
          <w:sz w:val="26"/>
          <w:szCs w:val="26"/>
        </w:rPr>
        <w:t xml:space="preserve"> )=33.42</w:t>
      </w:r>
    </w:p>
    <w:p>
      <w:pPr>
        <w:pStyle w:val="style0"/>
        <w:tabs>
          <w:tab w:val="left" w:leader="none" w:pos="1870"/>
        </w:tabs>
        <w:ind w:right="-288"/>
        <w:jc w:val="both"/>
        <w:rPr>
          <w:rFonts w:ascii="Times New Roman" w:cs="Times New Roman" w:eastAsia="SimSun" w:hAnsi="Times New Roman"/>
          <w:sz w:val="26"/>
          <w:szCs w:val="26"/>
        </w:rPr>
      </w:pPr>
      <m:oMath>
        <m:r>
          <m:rPr>
            <m:sty m:val="bi"/>
          </m:rPr>
          <w:rPr>
            <w:rFonts w:ascii="Cambria Math" w:cs="Times New Roman" w:eastAsia="SimSun" w:hAnsi="Cambria Math"/>
            <w:sz w:val="26"/>
            <w:szCs w:val="26"/>
          </w:rPr>
          <m:t>∴</m:t>
        </m:r>
        <m:r>
          <m:rPr>
            <m:sty m:val="bi"/>
          </m:rPr>
          <w:rPr>
            <w:rFonts w:ascii="Cambria Math" w:cs="Times New Roman" w:eastAsia="SimSun" w:hAnsi="Times New Roman"/>
            <w:sz w:val="26"/>
            <w:szCs w:val="26"/>
          </w:rPr>
          <m:t xml:space="preserve"> </m:t>
        </m:r>
      </m:oMath>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xml:space="preserve"> = 110.149</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Degrees of freedom = (rows-1)×(columns-1)</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=(4-1)×(10-1)</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 3×9</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 27</w:t>
      </w:r>
    </w:p>
    <w:p>
      <w:pPr>
        <w:pStyle w:val="style179"/>
        <w:numPr>
          <w:ilvl w:val="0"/>
          <w:numId w:val="5"/>
        </w:numPr>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Calculated Chi-square =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xml:space="preserve"> = 33.42</w:t>
      </w:r>
    </w:p>
    <w:p>
      <w:pPr>
        <w:pStyle w:val="style0"/>
        <w:tabs>
          <w:tab w:val="left" w:leader="none" w:pos="1870"/>
          <w:tab w:val="center" w:leader="none" w:pos="5499"/>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 xml:space="preserve">         From Chi-square table </w:t>
      </w:r>
      <w:r>
        <w:rPr>
          <w:rFonts w:ascii="Times New Roman" w:cs="Times New Roman" w:eastAsia="SimSun" w:hAnsi="Times New Roman"/>
          <w:i/>
          <w:iCs/>
          <w:sz w:val="26"/>
          <w:szCs w:val="26"/>
        </w:rPr>
        <w:t>P</w:t>
      </w:r>
      <w:r>
        <w:rPr>
          <w:rFonts w:ascii="Times New Roman" w:cs="Times New Roman" w:eastAsia="SimSun" w:hAnsi="Times New Roman"/>
          <w:sz w:val="26"/>
          <w:szCs w:val="26"/>
        </w:rPr>
        <w:t xml:space="preserve"> = 40.11</w:t>
      </w:r>
      <w:r>
        <w:rPr>
          <w:rFonts w:ascii="Times New Roman" w:cs="Times New Roman" w:eastAsia="SimSun" w:hAnsi="Times New Roman"/>
          <w:sz w:val="26"/>
          <w:szCs w:val="26"/>
        </w:rPr>
        <w:tab/>
      </w:r>
    </w:p>
    <w:p>
      <w:pPr>
        <w:pStyle w:val="style179"/>
        <w:numPr>
          <w:ilvl w:val="0"/>
          <w:numId w:val="5"/>
        </w:numPr>
        <w:tabs>
          <w:tab w:val="left" w:leader="none" w:pos="1870"/>
        </w:tabs>
        <w:spacing w:after="200"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α = 0.05, 95% confidence level</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b/>
          <w:bCs/>
          <w:sz w:val="26"/>
          <w:szCs w:val="26"/>
        </w:rPr>
        <w:t>H0</w:t>
      </w:r>
      <w:r>
        <w:rPr>
          <w:rFonts w:ascii="Times New Roman" w:cs="Times New Roman" w:eastAsia="SimSun" w:hAnsi="Times New Roman"/>
          <w:b/>
          <w:bCs/>
          <w:sz w:val="26"/>
          <w:szCs w:val="26"/>
          <w:vertAlign w:val="subscript"/>
        </w:rPr>
        <w:t>2</w:t>
      </w:r>
      <w:r>
        <w:rPr>
          <w:rFonts w:ascii="Times New Roman" w:cs="Times New Roman" w:eastAsia="SimSun" w:hAnsi="Times New Roman"/>
          <w:b/>
          <w:bCs/>
          <w:sz w:val="26"/>
          <w:szCs w:val="26"/>
        </w:rPr>
        <w:t xml:space="preserve">: </w:t>
      </w:r>
      <w:r>
        <w:rPr>
          <w:rFonts w:ascii="Times New Roman" w:cs="Times New Roman" w:eastAsia="SimSun" w:hAnsi="Times New Roman"/>
          <w:sz w:val="26"/>
          <w:szCs w:val="26"/>
        </w:rPr>
        <w:t>There is no significant difference between the role of mentorship and effectiveness of teaching practice activities on pre-service science teachers.</w:t>
      </w:r>
    </w:p>
    <w:tbl>
      <w:tblPr>
        <w:tblStyle w:val="style154"/>
        <w:tblW w:w="0" w:type="auto"/>
        <w:tblLayout w:type="fixed"/>
        <w:tblLook w:val="04A0" w:firstRow="1" w:lastRow="0" w:firstColumn="1" w:lastColumn="0" w:noHBand="0" w:noVBand="1"/>
      </w:tblPr>
      <w:tblGrid>
        <w:gridCol w:w="1188"/>
        <w:gridCol w:w="810"/>
        <w:gridCol w:w="720"/>
        <w:gridCol w:w="630"/>
        <w:gridCol w:w="630"/>
        <w:gridCol w:w="1350"/>
      </w:tblGrid>
      <w:tr>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S/N</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SA</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SD</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Total</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16</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14</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14</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8</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4.</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19</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8</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20</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9</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0</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6.</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21</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6</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7.</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14</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11</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8.</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15</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12</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9.</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15</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5</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0</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14</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13</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30</w:t>
            </w:r>
          </w:p>
        </w:tc>
      </w:tr>
      <w:tr>
        <w:tblPrEx/>
        <w:trPr/>
        <w:tc>
          <w:tcPr>
            <w:tcW w:w="1188"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Total</w:t>
            </w:r>
          </w:p>
        </w:tc>
        <w:tc>
          <w:tcPr>
            <w:tcW w:w="81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153</w:t>
            </w:r>
          </w:p>
        </w:tc>
        <w:tc>
          <w:tcPr>
            <w:tcW w:w="72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106</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28</w:t>
            </w:r>
          </w:p>
        </w:tc>
        <w:tc>
          <w:tcPr>
            <w:tcW w:w="63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13</w:t>
            </w:r>
          </w:p>
        </w:tc>
        <w:tc>
          <w:tcPr>
            <w:tcW w:w="1350" w:type="dxa"/>
            <w:tcBorders/>
          </w:tcPr>
          <w:p>
            <w:pPr>
              <w:pStyle w:val="style0"/>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n = 300</w:t>
            </w:r>
          </w:p>
        </w:tc>
      </w:tr>
    </w:tbl>
    <w:p>
      <w:pPr>
        <w:pStyle w:val="style0"/>
        <w:tabs>
          <w:tab w:val="left" w:leader="none" w:pos="2100"/>
        </w:tabs>
        <w:jc w:val="both"/>
        <w:rPr>
          <w:rFonts w:ascii="Times New Roman" w:cs="Times New Roman" w:hAnsi="Times New Roman"/>
          <w:sz w:val="26"/>
          <w:szCs w:val="26"/>
        </w:rPr>
      </w:pPr>
      <w:r>
        <w:rPr>
          <w:rFonts w:ascii="Times New Roman" w:cs="Times New Roman" w:hAnsi="Times New Roman"/>
          <w:b/>
          <w:bCs/>
          <w:sz w:val="26"/>
          <w:szCs w:val="26"/>
        </w:rPr>
        <w:t>Decision:</w:t>
      </w:r>
      <w:r>
        <w:rPr>
          <w:rFonts w:ascii="Times New Roman" w:cs="Times New Roman" w:hAnsi="Times New Roman"/>
          <w:b/>
          <w:bCs/>
          <w:sz w:val="26"/>
          <w:szCs w:val="26"/>
        </w:rPr>
        <w:tab/>
      </w:r>
    </w:p>
    <w:p>
      <w:pPr>
        <w:pStyle w:val="style0"/>
        <w:tabs>
          <w:tab w:val="left" w:leader="none" w:pos="1870"/>
        </w:tabs>
        <w:jc w:val="both"/>
        <w:rPr>
          <w:rFonts w:ascii="Times New Roman" w:cs="Times New Roman" w:hAnsi="Times New Roman"/>
          <w:sz w:val="26"/>
          <w:szCs w:val="26"/>
        </w:rPr>
      </w:pPr>
      <w:r>
        <w:rPr>
          <w:rFonts w:ascii="Times New Roman" w:cs="Times New Roman" w:hAnsi="Times New Roman"/>
          <w:sz w:val="26"/>
          <w:szCs w:val="26"/>
        </w:rPr>
        <w:t>Expected =(Row number × Column number)/n</w:t>
      </w:r>
    </w:p>
    <w:p>
      <w:pPr>
        <w:pStyle w:val="style0"/>
        <w:tabs>
          <w:tab w:val="left" w:leader="none" w:pos="1870"/>
          <w:tab w:val="left" w:leader="none" w:pos="8475"/>
        </w:tabs>
        <w:ind w:right="-288"/>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 xml:space="preserve">SA </w:t>
      </w:r>
      <w:r>
        <w:rPr>
          <w:rFonts w:ascii="Times New Roman" w:cs="Times New Roman" w:hAnsi="Times New Roman"/>
          <w:sz w:val="26"/>
          <w:szCs w:val="26"/>
        </w:rPr>
        <w:t>=</w:t>
      </w:r>
      <m:oMath>
        <m:f>
          <m:fPr>
            <m:ctrlPr>
              <w:rPr>
                <w:rFonts w:ascii="Cambria Math" w:cs="Times New Roman" w:hAnsi="Times New Roman"/>
                <w:i/>
                <w:sz w:val="26"/>
                <w:szCs w:val="26"/>
              </w:rPr>
            </m:ctrlPr>
          </m:fPr>
          <m:num>
            <m:r>
              <w:rPr>
                <w:rFonts w:ascii="Cambria Math" w:cs="Times New Roman" w:hAnsi="Times New Roman"/>
                <w:sz w:val="26"/>
                <w:szCs w:val="26"/>
              </w:rPr>
              <m:t>153</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xml:space="preserve"> ; E</w:t>
      </w:r>
      <w:r>
        <w:rPr>
          <w:rFonts w:ascii="Times New Roman" w:cs="Times New Roman" w:hAnsi="Times New Roman"/>
          <w:sz w:val="26"/>
          <w:szCs w:val="26"/>
          <w:vertAlign w:val="subscript"/>
        </w:rPr>
        <w:t xml:space="preserve">A </w:t>
      </w:r>
      <w:r>
        <w:rPr>
          <w:rFonts w:ascii="Times New Roman" w:cs="Times New Roman" w:hAnsi="Times New Roman"/>
          <w:sz w:val="26"/>
          <w:szCs w:val="26"/>
        </w:rPr>
        <w:t>=</w:t>
      </w:r>
      <m:oMath>
        <m:f>
          <m:fPr>
            <m:ctrlPr>
              <w:rPr>
                <w:rFonts w:ascii="Cambria Math" w:cs="Times New Roman" w:hAnsi="Times New Roman"/>
                <w:i/>
                <w:sz w:val="26"/>
                <w:szCs w:val="26"/>
              </w:rPr>
            </m:ctrlPr>
          </m:fPr>
          <m:num>
            <m:r>
              <w:rPr>
                <w:rFonts w:ascii="Cambria Math" w:cs="Times New Roman" w:hAnsi="Times New Roman"/>
                <w:sz w:val="26"/>
                <w:szCs w:val="26"/>
              </w:rPr>
              <m:t>106</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E</w:t>
      </w:r>
      <w:r>
        <w:rPr>
          <w:rFonts w:ascii="Times New Roman" w:cs="Times New Roman" w:hAnsi="Times New Roman"/>
          <w:sz w:val="26"/>
          <w:szCs w:val="26"/>
          <w:vertAlign w:val="subscript"/>
        </w:rPr>
        <w:t>D</w:t>
      </w:r>
      <w:r>
        <w:rPr>
          <w:rFonts w:ascii="Times New Roman" w:cs="Times New Roman" w:hAnsi="Times New Roman"/>
          <w:sz w:val="26"/>
          <w:szCs w:val="26"/>
        </w:rPr>
        <w:t xml:space="preserve"> =</w:t>
      </w:r>
      <m:oMath>
        <m:f>
          <m:fPr>
            <m:ctrlPr>
              <w:rPr>
                <w:rFonts w:ascii="Cambria Math" w:cs="Times New Roman" w:hAnsi="Times New Roman"/>
                <w:i/>
                <w:sz w:val="26"/>
                <w:szCs w:val="26"/>
              </w:rPr>
            </m:ctrlPr>
          </m:fPr>
          <m:num>
            <m:r>
              <w:rPr>
                <w:rFonts w:ascii="Cambria Math" w:cs="Times New Roman" w:hAnsi="Times New Roman"/>
                <w:sz w:val="26"/>
                <w:szCs w:val="26"/>
              </w:rPr>
              <m:t>28</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 xml:space="preserve"> ; E</w:t>
      </w:r>
      <w:r>
        <w:rPr>
          <w:rFonts w:ascii="Times New Roman" w:cs="Times New Roman" w:hAnsi="Times New Roman"/>
          <w:sz w:val="26"/>
          <w:szCs w:val="26"/>
          <w:vertAlign w:val="subscript"/>
        </w:rPr>
        <w:t>SD</w:t>
      </w:r>
      <w:r>
        <w:rPr>
          <w:rFonts w:ascii="Times New Roman" w:cs="Times New Roman" w:hAnsi="Times New Roman"/>
          <w:sz w:val="26"/>
          <w:szCs w:val="26"/>
        </w:rPr>
        <w:t xml:space="preserve"> =</w:t>
      </w:r>
      <m:oMath>
        <m:f>
          <m:fPr>
            <m:ctrlPr>
              <w:rPr>
                <w:rFonts w:ascii="Cambria Math" w:cs="Times New Roman" w:hAnsi="Times New Roman"/>
                <w:i/>
                <w:sz w:val="26"/>
                <w:szCs w:val="26"/>
              </w:rPr>
            </m:ctrlPr>
          </m:fPr>
          <m:num>
            <m:r>
              <w:rPr>
                <w:rFonts w:ascii="Cambria Math" w:cs="Times New Roman" w:hAnsi="Times New Roman"/>
                <w:sz w:val="26"/>
                <w:szCs w:val="26"/>
              </w:rPr>
              <m:t>13</m:t>
            </m:r>
            <m:r>
              <w:rPr>
                <w:rFonts w:ascii="Times New Roman" w:cs="Times New Roman" w:hAnsi="Times New Roman"/>
                <w:sz w:val="26"/>
                <w:szCs w:val="26"/>
              </w:rPr>
              <m:t>×</m:t>
            </m:r>
            <m:r>
              <w:rPr>
                <w:rFonts w:ascii="Cambria Math" w:cs="Times New Roman" w:hAnsi="Times New Roman"/>
                <w:sz w:val="26"/>
                <w:szCs w:val="26"/>
              </w:rPr>
              <m:t>30</m:t>
            </m:r>
          </m:num>
          <m:den>
            <m:r>
              <w:rPr>
                <w:rFonts w:ascii="Cambria Math" w:cs="Times New Roman" w:hAnsi="Times New Roman"/>
                <w:sz w:val="26"/>
                <w:szCs w:val="26"/>
              </w:rPr>
              <m:t>30</m:t>
            </m:r>
          </m:den>
        </m:f>
      </m:oMath>
      <w:r>
        <w:rPr>
          <w:rFonts w:ascii="Times New Roman" w:cs="Times New Roman" w:hAnsi="Times New Roman"/>
          <w:sz w:val="26"/>
          <w:szCs w:val="26"/>
        </w:rPr>
        <w:tab/>
      </w:r>
    </w:p>
    <w:p>
      <w:pPr>
        <w:pStyle w:val="style31"/>
        <w:spacing w:lineRule="auto" w:line="276"/>
        <w:jc w:val="both"/>
        <w:rPr>
          <w:rFonts w:ascii="Times New Roman" w:cs="Times New Roman" w:hAnsi="Times New Roman"/>
          <w:sz w:val="26"/>
          <w:szCs w:val="26"/>
        </w:rPr>
      </w:pPr>
    </w:p>
    <w:p>
      <w:pPr>
        <w:pStyle w:val="style0"/>
        <w:tabs>
          <w:tab w:val="left" w:leader="none" w:pos="1870"/>
        </w:tabs>
        <w:ind w:right="-288"/>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 xml:space="preserve">SA </w:t>
      </w:r>
      <w:r>
        <w:rPr>
          <w:rFonts w:ascii="Times New Roman" w:cs="Times New Roman" w:hAnsi="Times New Roman"/>
          <w:sz w:val="26"/>
          <w:szCs w:val="26"/>
        </w:rPr>
        <w:t>= 15.3         ;  E</w:t>
      </w:r>
      <w:r>
        <w:rPr>
          <w:rFonts w:ascii="Times New Roman" w:cs="Times New Roman" w:hAnsi="Times New Roman"/>
          <w:sz w:val="26"/>
          <w:szCs w:val="26"/>
          <w:vertAlign w:val="subscript"/>
        </w:rPr>
        <w:t>A</w:t>
      </w:r>
      <w:r>
        <w:rPr>
          <w:rFonts w:ascii="Times New Roman" w:cs="Times New Roman" w:hAnsi="Times New Roman"/>
          <w:sz w:val="26"/>
          <w:szCs w:val="26"/>
        </w:rPr>
        <w:t xml:space="preserve"> = 10.6   ;   E</w:t>
      </w:r>
      <w:r>
        <w:rPr>
          <w:rFonts w:ascii="Times New Roman" w:cs="Times New Roman" w:hAnsi="Times New Roman"/>
          <w:sz w:val="26"/>
          <w:szCs w:val="26"/>
          <w:vertAlign w:val="subscript"/>
        </w:rPr>
        <w:t>D</w:t>
      </w:r>
      <w:r>
        <w:rPr>
          <w:rFonts w:ascii="Times New Roman" w:cs="Times New Roman" w:hAnsi="Times New Roman"/>
          <w:sz w:val="26"/>
          <w:szCs w:val="26"/>
        </w:rPr>
        <w:t xml:space="preserve"> = 2.8   ;     E</w:t>
      </w:r>
      <w:r>
        <w:rPr>
          <w:rFonts w:ascii="Times New Roman" w:cs="Times New Roman" w:hAnsi="Times New Roman"/>
          <w:sz w:val="26"/>
          <w:szCs w:val="26"/>
          <w:vertAlign w:val="subscript"/>
        </w:rPr>
        <w:t>SD</w:t>
      </w:r>
      <w:r>
        <w:rPr>
          <w:rFonts w:ascii="Times New Roman" w:cs="Times New Roman" w:hAnsi="Times New Roman"/>
          <w:sz w:val="26"/>
          <w:szCs w:val="26"/>
        </w:rPr>
        <w:t xml:space="preserve"> = 1.3</w:t>
      </w:r>
    </w:p>
    <w:p>
      <w:pPr>
        <w:pStyle w:val="style0"/>
        <w:tabs>
          <w:tab w:val="center" w:leader="none" w:pos="5499"/>
        </w:tabs>
        <w:ind w:right="-288"/>
        <w:jc w:val="both"/>
        <w:rPr>
          <w:rFonts w:ascii="Times New Roman" w:cs="Times New Roman" w:eastAsia="SimSun" w:hAnsi="Times New Roman"/>
          <w:sz w:val="26"/>
          <w:szCs w:val="26"/>
        </w:rPr>
      </w:pPr>
      <w:r>
        <w:rPr>
          <w:rFonts w:ascii="Times New Roman" w:cs="Times New Roman" w:hAnsi="Times New Roman"/>
          <w:sz w:val="26"/>
          <w:szCs w:val="26"/>
        </w:rPr>
        <w:t>X</w:t>
      </w:r>
      <w:r>
        <w:rPr>
          <w:rFonts w:ascii="Times New Roman" w:cs="Times New Roman" w:hAnsi="Times New Roman"/>
          <w:sz w:val="26"/>
          <w:szCs w:val="26"/>
          <w:vertAlign w:val="superscript"/>
        </w:rPr>
        <w:t>2</w:t>
      </w:r>
      <w:r>
        <w:rPr>
          <w:rFonts w:ascii="Times New Roman" w:cs="Times New Roman" w:hAnsi="Times New Roman"/>
          <w:sz w:val="26"/>
          <w:szCs w:val="26"/>
        </w:rPr>
        <w:t xml:space="preserve"> = </w:t>
      </w:r>
      <m:oMath>
        <m:nary>
          <m:naryPr>
            <m:supHide m:val="1"/>
            <m:subHide m:val="1"/>
            <m:chr m:val="∑"/>
            <m:limLoc m:val="undOvr"/>
            <m:ctrlPr>
              <w:rPr>
                <w:rFonts w:ascii="Cambria Math" w:cs="Times New Roman" w:hAnsi="Times New Roman"/>
                <w:i/>
                <w:sz w:val="26"/>
                <w:szCs w:val="26"/>
              </w:rPr>
            </m:ctrlPr>
          </m:naryPr>
          <m:sub/>
          <m:sup/>
          <m:e>
            <m:f>
              <m:fPr>
                <m:ctrlPr>
                  <w:rPr>
                    <w:rFonts w:ascii="Cambria Math" w:cs="Times New Roman" w:hAnsi="Times New Roman"/>
                    <w:i/>
                    <w:sz w:val="26"/>
                    <w:szCs w:val="26"/>
                  </w:rPr>
                </m:ctrlPr>
              </m:fPr>
              <m:num>
                <m:sSup>
                  <m:sSupPr>
                    <m:ctrlPr>
                      <w:rPr>
                        <w:rFonts w:ascii="Cambria Math" w:cs="Times New Roman" w:hAnsi="Times New Roman"/>
                        <w:i/>
                        <w:sz w:val="26"/>
                        <w:szCs w:val="26"/>
                      </w:rPr>
                    </m:ctrlPr>
                  </m:sSupPr>
                  <m:e>
                    <m:r>
                      <w:rPr>
                        <w:rFonts w:ascii="Cambria Math" w:cs="Times New Roman" w:hAnsi="Times New Roman"/>
                        <w:sz w:val="26"/>
                        <w:szCs w:val="26"/>
                      </w:rPr>
                      <m:t>(</m:t>
                    </m:r>
                    <m:r>
                      <w:rPr>
                        <w:rFonts w:ascii="Cambria Math" w:cs="Times New Roman" w:hAnsi="Cambria Math"/>
                        <w:sz w:val="26"/>
                        <w:szCs w:val="26"/>
                      </w:rPr>
                      <m:t>O</m:t>
                    </m:r>
                    <m:r>
                      <w:rPr>
                        <w:rFonts w:ascii="Times New Roman" w:cs="Times New Roman" w:hAnsi="Times New Roman"/>
                        <w:sz w:val="26"/>
                        <w:szCs w:val="26"/>
                      </w:rPr>
                      <m:t>-</m:t>
                    </m:r>
                    <m:r>
                      <w:rPr>
                        <w:rFonts w:ascii="Cambria Math" w:cs="Times New Roman" w:hAnsi="Cambria Math"/>
                        <w:sz w:val="26"/>
                        <w:szCs w:val="26"/>
                      </w:rPr>
                      <m:t>E</m:t>
                    </m:r>
                    <m:r>
                      <w:rPr>
                        <w:rFonts w:ascii="Cambria Math" w:cs="Times New Roman" w:hAnsi="Times New Roman"/>
                        <w:sz w:val="26"/>
                        <w:szCs w:val="26"/>
                      </w:rPr>
                      <m:t>)</m:t>
                    </m:r>
                  </m:e>
                  <m:sup>
                    <m:r>
                      <w:rPr>
                        <w:rFonts w:ascii="Cambria Math" w:cs="Times New Roman" w:hAnsi="Times New Roman"/>
                        <w:sz w:val="26"/>
                        <w:szCs w:val="26"/>
                      </w:rPr>
                      <m:t>2</m:t>
                    </m:r>
                  </m:sup>
                </m:sSup>
              </m:num>
              <m:den>
                <m:r>
                  <w:rPr>
                    <w:rFonts w:ascii="Cambria Math" w:cs="Times New Roman" w:hAnsi="Cambria Math"/>
                    <w:sz w:val="26"/>
                    <w:szCs w:val="26"/>
                  </w:rPr>
                  <m:t>E</m:t>
                </m:r>
              </m:den>
            </m:f>
          </m:e>
        </m:nary>
      </m:oMath>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 xml:space="preserve">1 </w:t>
      </w:r>
      <w:r>
        <w:rPr>
          <w:rFonts w:ascii="Times New Roman" w:cs="Times New Roman" w:eastAsia="SimSun" w:hAnsi="Times New Roman"/>
          <w:sz w:val="26"/>
          <w:szCs w:val="26"/>
        </w:rPr>
        <w:t>=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(16</m:t>
                </m:r>
                <m:r>
                  <m:rPr>
                    <m:sty m:val="p"/>
                  </m:rPr>
                  <w:rPr>
                    <w:rFonts w:ascii="Times New Roman" w:cs="Times New Roman" w:hAnsi="Times New Roman"/>
                    <w:sz w:val="26"/>
                    <w:szCs w:val="26"/>
                  </w:rPr>
                  <m:t>-</m:t>
                </m:r>
                <m:r>
                  <m:rPr>
                    <m:sty m:val="p"/>
                  </m:rPr>
                  <w:rPr>
                    <w:rFonts w:ascii="Cambria Math" w:cs="Times New Roman" w:hAnsi="Times New Roman"/>
                    <w:sz w:val="26"/>
                    <w:szCs w:val="26"/>
                  </w:rPr>
                  <m:t>15.3)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15.3</m:t>
            </m:r>
          </m:den>
        </m:f>
      </m:oMath>
      <w:r>
        <w:rPr>
          <w:rFonts w:ascii="Times New Roman" w:cs="Times New Roman" w:eastAsia="SimSun" w:hAnsi="Times New Roman"/>
          <w:sz w:val="26"/>
          <w:szCs w:val="26"/>
        </w:rPr>
        <w:t xml:space="preserve">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(10</m:t>
                </m:r>
                <m:r>
                  <w:rPr>
                    <w:rFonts w:ascii="Times New Roman" w:cs="Times New Roman" w:hAnsi="Times New Roman"/>
                    <w:sz w:val="26"/>
                    <w:szCs w:val="26"/>
                  </w:rPr>
                  <m:t>-</m:t>
                </m:r>
                <m:r>
                  <w:rPr>
                    <w:rFonts w:ascii="Cambria Math" w:cs="Times New Roman" w:hAnsi="Times New Roman"/>
                    <w:sz w:val="26"/>
                    <w:szCs w:val="26"/>
                  </w:rPr>
                  <m:t>10.6)</m:t>
                </m:r>
              </m:e>
              <m:sup>
                <m:r>
                  <w:rPr>
                    <w:rFonts w:ascii="Cambria Math" w:cs="Times New Roman" w:hAnsi="Times New Roman"/>
                    <w:sz w:val="26"/>
                    <w:szCs w:val="26"/>
                  </w:rPr>
                  <m:t>2</m:t>
                </m:r>
              </m:sup>
            </m:sSup>
          </m:num>
          <m:den>
            <m:r>
              <w:rPr>
                <w:rFonts w:ascii="Cambria Math" w:cs="Times New Roman" w:eastAsia="SimSun" w:hAnsi="Times New Roman"/>
                <w:sz w:val="26"/>
                <w:szCs w:val="26"/>
              </w:rPr>
              <m:t>10.6</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(3</m:t>
                </m:r>
                <m:r>
                  <m:rPr>
                    <m:sty m:val="p"/>
                  </m:rPr>
                  <w:rPr>
                    <w:rFonts w:ascii="Times New Roman" w:cs="Times New Roman" w:hAnsi="Times New Roman"/>
                    <w:sz w:val="26"/>
                    <w:szCs w:val="26"/>
                  </w:rPr>
                  <m:t>-</m:t>
                </m:r>
                <m:r>
                  <m:rPr>
                    <m:sty m:val="p"/>
                  </m:rPr>
                  <w:rPr>
                    <w:rFonts w:ascii="Cambria Math" w:cs="Times New Roman" w:hAnsi="Times New Roman"/>
                    <w:sz w:val="26"/>
                    <w:szCs w:val="26"/>
                  </w:rPr>
                  <m:t>2.8)</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2.8</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m:t>
                </m:r>
                <m:r>
                  <m:rPr>
                    <m:sty m:val="p"/>
                  </m:rPr>
                  <w:rPr>
                    <w:rFonts w:ascii="Times New Roman" w:cs="Times New Roman" w:hAnsi="Times New Roman"/>
                    <w:sz w:val="26"/>
                    <w:szCs w:val="26"/>
                  </w:rPr>
                  <m:t>-</m:t>
                </m:r>
                <m:r>
                  <m:rPr>
                    <m:sty m:val="p"/>
                  </m:rPr>
                  <w:rPr>
                    <w:rFonts w:ascii="Cambria Math" w:cs="Times New Roman" w:hAnsi="Times New Roman"/>
                    <w:sz w:val="26"/>
                    <w:szCs w:val="26"/>
                  </w:rPr>
                  <m:t>1.3)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m:t>
            </m:r>
          </m:den>
        </m:f>
      </m:oMath>
      <w:r>
        <w:rPr>
          <w:rFonts w:ascii="Times New Roman" w:cs="Times New Roman" w:eastAsia="SimSun" w:hAnsi="Times New Roman"/>
          <w:sz w:val="26"/>
          <w:szCs w:val="26"/>
        </w:rPr>
        <w:t xml:space="preserve">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2</w:t>
      </w:r>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(10</m:t>
                </m:r>
                <m:r>
                  <m:rPr>
                    <m:sty m:val="p"/>
                  </m:rPr>
                  <w:rPr>
                    <w:rFonts w:ascii="Times New Roman" w:cs="Times New Roman" w:hAnsi="Times New Roman"/>
                    <w:sz w:val="26"/>
                    <w:szCs w:val="26"/>
                  </w:rPr>
                  <m:t>-</m:t>
                </m:r>
                <m:r>
                  <m:rPr>
                    <m:sty m:val="p"/>
                  </m:rPr>
                  <w:rPr>
                    <w:rFonts w:ascii="Cambria Math" w:cs="Times New Roman" w:hAnsi="Times New Roman"/>
                    <w:sz w:val="26"/>
                    <w:szCs w:val="26"/>
                  </w:rPr>
                  <m:t>15.3)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15.3</m:t>
            </m:r>
          </m:den>
        </m:f>
      </m:oMath>
      <w:r>
        <w:rPr>
          <w:rFonts w:ascii="Times New Roman" w:cs="Times New Roman" w:eastAsia="SimSun" w:hAnsi="Times New Roman"/>
          <w:sz w:val="26"/>
          <w:szCs w:val="26"/>
        </w:rPr>
        <w:t xml:space="preserve">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(14</m:t>
                </m:r>
                <m:r>
                  <w:rPr>
                    <w:rFonts w:ascii="Times New Roman" w:cs="Times New Roman" w:hAnsi="Times New Roman"/>
                    <w:sz w:val="26"/>
                    <w:szCs w:val="26"/>
                  </w:rPr>
                  <m:t>-</m:t>
                </m:r>
                <m:r>
                  <w:rPr>
                    <w:rFonts w:ascii="Cambria Math" w:cs="Times New Roman" w:hAnsi="Times New Roman"/>
                    <w:sz w:val="26"/>
                    <w:szCs w:val="26"/>
                  </w:rPr>
                  <m:t>10.6)</m:t>
                </m:r>
              </m:e>
              <m:sup>
                <m:r>
                  <w:rPr>
                    <w:rFonts w:ascii="Cambria Math" w:cs="Times New Roman" w:hAnsi="Times New Roman"/>
                    <w:sz w:val="26"/>
                    <w:szCs w:val="26"/>
                  </w:rPr>
                  <m:t>2</m:t>
                </m:r>
              </m:sup>
            </m:sSup>
          </m:num>
          <m:den>
            <m:r>
              <w:rPr>
                <w:rFonts w:ascii="Cambria Math" w:cs="Times New Roman" w:eastAsia="SimSun" w:hAnsi="Times New Roman"/>
                <w:sz w:val="26"/>
                <w:szCs w:val="26"/>
              </w:rPr>
              <m:t>10.6</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(5</m:t>
                </m:r>
                <m:r>
                  <m:rPr>
                    <m:sty m:val="p"/>
                  </m:rPr>
                  <w:rPr>
                    <w:rFonts w:ascii="Times New Roman" w:cs="Times New Roman" w:hAnsi="Times New Roman"/>
                    <w:sz w:val="26"/>
                    <w:szCs w:val="26"/>
                  </w:rPr>
                  <m:t>-</m:t>
                </m:r>
                <m:r>
                  <m:rPr>
                    <m:sty m:val="p"/>
                  </m:rPr>
                  <w:rPr>
                    <w:rFonts w:ascii="Cambria Math" w:cs="Times New Roman" w:hAnsi="Times New Roman"/>
                    <w:sz w:val="26"/>
                    <w:szCs w:val="26"/>
                  </w:rPr>
                  <m:t>2.8)</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2.8</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m:t>
                </m:r>
                <m:r>
                  <m:rPr>
                    <m:sty m:val="p"/>
                  </m:rPr>
                  <w:rPr>
                    <w:rFonts w:ascii="Times New Roman" w:cs="Times New Roman" w:hAnsi="Times New Roman"/>
                    <w:sz w:val="26"/>
                    <w:szCs w:val="26"/>
                  </w:rPr>
                  <m:t>-</m:t>
                </m:r>
                <m:r>
                  <m:rPr>
                    <m:sty m:val="p"/>
                  </m:rPr>
                  <w:rPr>
                    <w:rFonts w:ascii="Cambria Math" w:cs="Times New Roman" w:hAnsi="Times New Roman"/>
                    <w:sz w:val="26"/>
                    <w:szCs w:val="26"/>
                  </w:rPr>
                  <m:t>1.3)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m:t>
            </m:r>
          </m:den>
        </m:f>
      </m:oMath>
      <w:r>
        <w:rPr>
          <w:rFonts w:ascii="Times New Roman" w:cs="Times New Roman" w:eastAsia="SimSun" w:hAnsi="Times New Roman"/>
          <w:sz w:val="26"/>
          <w:szCs w:val="26"/>
        </w:rPr>
        <w:t xml:space="preserve">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vertAlign w:val="subscript"/>
        </w:rPr>
        <w:t xml:space="preserve">10 </w:t>
      </w:r>
      <w:r>
        <w:rPr>
          <w:rFonts w:ascii="Times New Roman" w:cs="Times New Roman" w:eastAsia="SimSun" w:hAnsi="Times New Roman"/>
          <w:sz w:val="26"/>
          <w:szCs w:val="26"/>
        </w:rPr>
        <w:t>=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(14</m:t>
                </m:r>
                <m:r>
                  <m:rPr>
                    <m:sty m:val="p"/>
                  </m:rPr>
                  <w:rPr>
                    <w:rFonts w:ascii="Times New Roman" w:cs="Times New Roman" w:hAnsi="Times New Roman"/>
                    <w:sz w:val="26"/>
                    <w:szCs w:val="26"/>
                  </w:rPr>
                  <m:t>-</m:t>
                </m:r>
                <m:r>
                  <m:rPr>
                    <m:sty m:val="p"/>
                  </m:rPr>
                  <w:rPr>
                    <w:rFonts w:ascii="Cambria Math" w:cs="Times New Roman" w:hAnsi="Times New Roman"/>
                    <w:sz w:val="26"/>
                    <w:szCs w:val="26"/>
                  </w:rPr>
                  <m:t>15.3)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15.3</m:t>
            </m:r>
          </m:den>
        </m:f>
      </m:oMath>
      <w:r>
        <w:rPr>
          <w:rFonts w:ascii="Times New Roman" w:cs="Times New Roman" w:eastAsia="SimSun" w:hAnsi="Times New Roman"/>
          <w:sz w:val="26"/>
          <w:szCs w:val="26"/>
        </w:rPr>
        <w:t xml:space="preserve">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i/>
                    <w:sz w:val="26"/>
                    <w:szCs w:val="26"/>
                  </w:rPr>
                </m:ctrlPr>
              </m:sSupPr>
              <m:e>
                <m:r>
                  <w:rPr>
                    <w:rFonts w:ascii="Cambria Math" w:cs="Times New Roman" w:hAnsi="Times New Roman"/>
                    <w:sz w:val="26"/>
                    <w:szCs w:val="26"/>
                  </w:rPr>
                  <m:t>(13</m:t>
                </m:r>
                <m:r>
                  <w:rPr>
                    <w:rFonts w:ascii="Times New Roman" w:cs="Times New Roman" w:hAnsi="Times New Roman"/>
                    <w:sz w:val="26"/>
                    <w:szCs w:val="26"/>
                  </w:rPr>
                  <m:t>-</m:t>
                </m:r>
                <m:r>
                  <w:rPr>
                    <w:rFonts w:ascii="Cambria Math" w:cs="Times New Roman" w:hAnsi="Times New Roman"/>
                    <w:sz w:val="26"/>
                    <w:szCs w:val="26"/>
                  </w:rPr>
                  <m:t>10.6)</m:t>
                </m:r>
              </m:e>
              <m:sup>
                <m:r>
                  <w:rPr>
                    <w:rFonts w:ascii="Cambria Math" w:cs="Times New Roman" w:hAnsi="Times New Roman"/>
                    <w:sz w:val="26"/>
                    <w:szCs w:val="26"/>
                  </w:rPr>
                  <m:t>2</m:t>
                </m:r>
              </m:sup>
            </m:sSup>
          </m:num>
          <m:den>
            <m:r>
              <w:rPr>
                <w:rFonts w:ascii="Cambria Math" w:cs="Times New Roman" w:eastAsia="SimSun" w:hAnsi="Times New Roman"/>
                <w:sz w:val="26"/>
                <w:szCs w:val="26"/>
              </w:rPr>
              <m:t>10.6</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(2</m:t>
                </m:r>
                <m:r>
                  <m:rPr>
                    <m:sty m:val="p"/>
                  </m:rPr>
                  <w:rPr>
                    <w:rFonts w:ascii="Times New Roman" w:cs="Times New Roman" w:hAnsi="Times New Roman"/>
                    <w:sz w:val="26"/>
                    <w:szCs w:val="26"/>
                  </w:rPr>
                  <m:t>-</m:t>
                </m:r>
                <m:r>
                  <m:rPr>
                    <m:sty m:val="p"/>
                  </m:rPr>
                  <w:rPr>
                    <w:rFonts w:ascii="Cambria Math" w:cs="Times New Roman" w:hAnsi="Times New Roman"/>
                    <w:sz w:val="26"/>
                    <w:szCs w:val="26"/>
                  </w:rPr>
                  <m:t>2.8)</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2.8</m:t>
            </m:r>
          </m:den>
        </m:f>
      </m:oMath>
      <w:r>
        <w:rPr>
          <w:rFonts w:ascii="Times New Roman" w:cs="Times New Roman" w:eastAsia="SimSun" w:hAnsi="Times New Roman"/>
          <w:sz w:val="26"/>
          <w:szCs w:val="26"/>
        </w:rPr>
        <w:t xml:space="preserve"> + </w:t>
      </w:r>
      <m:oMath>
        <m:f>
          <m:fPr>
            <m:ctrlPr>
              <w:rPr>
                <w:rFonts w:ascii="Cambria Math" w:cs="Times New Roman" w:eastAsia="SimSun" w:hAnsi="Times New Roman"/>
                <w:i/>
                <w:sz w:val="26"/>
                <w:szCs w:val="26"/>
              </w:rPr>
            </m:ctrlPr>
          </m:fPr>
          <m:num>
            <m:sSup>
              <m:sSupPr>
                <m:ctrlPr>
                  <w:rPr>
                    <w:rFonts w:ascii="Cambria Math" w:cs="Times New Roman" w:eastAsia="SimSun" w:hAnsi="Times New Roman"/>
                    <w:sz w:val="26"/>
                    <w:szCs w:val="26"/>
                  </w:rPr>
                </m:ctrlPr>
              </m:sSupPr>
              <m:e>
                <m:r>
                  <m:rPr>
                    <m:sty m:val="p"/>
                  </m:rPr>
                  <w:rPr>
                    <w:rFonts w:ascii="Cambria Math" w:cs="Times New Roman" w:hAnsi="Times New Roman"/>
                    <w:sz w:val="26"/>
                    <w:szCs w:val="26"/>
                  </w:rPr>
                  <m:t>(1</m:t>
                </m:r>
                <m:r>
                  <m:rPr>
                    <m:sty m:val="p"/>
                  </m:rPr>
                  <w:rPr>
                    <w:rFonts w:ascii="Times New Roman" w:cs="Times New Roman" w:hAnsi="Times New Roman"/>
                    <w:sz w:val="26"/>
                    <w:szCs w:val="26"/>
                  </w:rPr>
                  <m:t>-</m:t>
                </m:r>
                <m:r>
                  <m:rPr>
                    <m:sty m:val="p"/>
                  </m:rPr>
                  <w:rPr>
                    <w:rFonts w:ascii="Cambria Math" w:cs="Times New Roman" w:hAnsi="Times New Roman"/>
                    <w:sz w:val="26"/>
                    <w:szCs w:val="26"/>
                  </w:rPr>
                  <m:t>1.3)</m:t>
                </m:r>
              </m:e>
              <m:sup>
                <m:r>
                  <m:rPr>
                    <m:sty m:val="p"/>
                  </m:rPr>
                  <w:rPr>
                    <w:rFonts w:ascii="Cambria Math" w:cs="Times New Roman" w:hAnsi="Times New Roman"/>
                    <w:sz w:val="26"/>
                    <w:szCs w:val="26"/>
                  </w:rPr>
                  <m:t>2</m:t>
                </m:r>
              </m:sup>
            </m:sSup>
          </m:num>
          <m:den>
            <m:r>
              <w:rPr>
                <w:rFonts w:ascii="Cambria Math" w:cs="Times New Roman" w:eastAsia="SimSun" w:hAnsi="Times New Roman"/>
                <w:sz w:val="26"/>
                <w:szCs w:val="26"/>
              </w:rPr>
              <m:t>1.3</m:t>
            </m:r>
          </m:den>
        </m:f>
      </m:oMath>
      <w:r>
        <w:rPr>
          <w:rFonts w:ascii="Times New Roman" w:cs="Times New Roman" w:eastAsia="SimSun" w:hAnsi="Times New Roman"/>
          <w:sz w:val="26"/>
          <w:szCs w:val="26"/>
        </w:rPr>
        <w:t xml:space="preserve"> ) = 30.215</w:t>
      </w:r>
    </w:p>
    <w:p>
      <w:pPr>
        <w:pStyle w:val="style0"/>
        <w:tabs>
          <w:tab w:val="left" w:leader="none" w:pos="1870"/>
        </w:tabs>
        <w:ind w:right="-288"/>
        <w:jc w:val="both"/>
        <w:rPr>
          <w:rFonts w:ascii="Times New Roman" w:cs="Times New Roman" w:eastAsia="SimSun" w:hAnsi="Times New Roman"/>
          <w:sz w:val="26"/>
          <w:szCs w:val="26"/>
        </w:rPr>
      </w:pPr>
      <m:oMath>
        <m:r>
          <m:rPr>
            <m:sty m:val="bi"/>
          </m:rPr>
          <w:rPr>
            <w:rFonts w:ascii="Cambria Math" w:cs="Times New Roman" w:eastAsia="SimSun" w:hAnsi="Cambria Math"/>
            <w:sz w:val="26"/>
            <w:szCs w:val="26"/>
          </w:rPr>
          <m:t>∴</m:t>
        </m:r>
      </m:oMath>
      <w:r>
        <w:rPr>
          <w:rFonts w:ascii="Times New Roman" w:cs="Times New Roman" w:eastAsia="SimSun" w:hAnsi="Times New Roman"/>
          <w:sz w:val="26"/>
          <w:szCs w:val="26"/>
        </w:rPr>
        <w:t>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xml:space="preserve"> = 59.997</w:t>
      </w:r>
    </w:p>
    <w:p>
      <w:pPr>
        <w:pStyle w:val="style179"/>
        <w:numPr>
          <w:ilvl w:val="0"/>
          <w:numId w:val="6"/>
        </w:numPr>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Degrees of freedom = (rows-1)×(columns-1)</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 (4-1)×(10-1)</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 3×9</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ab/>
      </w:r>
      <w:r>
        <w:rPr>
          <w:rFonts w:ascii="Times New Roman" w:cs="Times New Roman" w:eastAsia="SimSun" w:hAnsi="Times New Roman"/>
          <w:sz w:val="26"/>
          <w:szCs w:val="26"/>
        </w:rPr>
        <w:tab/>
      </w:r>
      <w:r>
        <w:rPr>
          <w:rFonts w:ascii="Times New Roman" w:cs="Times New Roman" w:eastAsia="SimSun" w:hAnsi="Times New Roman"/>
          <w:sz w:val="26"/>
          <w:szCs w:val="26"/>
        </w:rPr>
        <w:t xml:space="preserve">     = 27</w:t>
      </w:r>
    </w:p>
    <w:p>
      <w:pPr>
        <w:pStyle w:val="style179"/>
        <w:numPr>
          <w:ilvl w:val="0"/>
          <w:numId w:val="5"/>
        </w:numPr>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Calculated Chi-square = X</w:t>
      </w:r>
      <w:r>
        <w:rPr>
          <w:rFonts w:ascii="Times New Roman" w:cs="Times New Roman" w:eastAsia="SimSun" w:hAnsi="Times New Roman"/>
          <w:sz w:val="26"/>
          <w:szCs w:val="26"/>
          <w:vertAlign w:val="superscript"/>
        </w:rPr>
        <w:t>2</w:t>
      </w:r>
      <w:r>
        <w:rPr>
          <w:rFonts w:ascii="Times New Roman" w:cs="Times New Roman" w:eastAsia="SimSun" w:hAnsi="Times New Roman"/>
          <w:sz w:val="26"/>
          <w:szCs w:val="26"/>
        </w:rPr>
        <w:t xml:space="preserve"> = 30.215</w:t>
      </w:r>
    </w:p>
    <w:p>
      <w:pPr>
        <w:pStyle w:val="style0"/>
        <w:tabs>
          <w:tab w:val="left" w:leader="none" w:pos="1870"/>
        </w:tabs>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 xml:space="preserve">         From Chi-square table </w:t>
      </w:r>
      <w:r>
        <w:rPr>
          <w:rFonts w:ascii="Times New Roman" w:cs="Times New Roman" w:eastAsia="SimSun" w:hAnsi="Times New Roman"/>
          <w:i/>
          <w:iCs/>
          <w:sz w:val="26"/>
          <w:szCs w:val="26"/>
        </w:rPr>
        <w:t>P</w:t>
      </w:r>
      <w:r>
        <w:rPr>
          <w:rFonts w:ascii="Times New Roman" w:cs="Times New Roman" w:eastAsia="SimSun" w:hAnsi="Times New Roman"/>
          <w:sz w:val="26"/>
          <w:szCs w:val="26"/>
        </w:rPr>
        <w:t xml:space="preserve"> = 40.111`</w:t>
      </w:r>
    </w:p>
    <w:p>
      <w:pPr>
        <w:pStyle w:val="style179"/>
        <w:numPr>
          <w:ilvl w:val="0"/>
          <w:numId w:val="5"/>
        </w:numPr>
        <w:tabs>
          <w:tab w:val="left" w:leader="none" w:pos="1870"/>
        </w:tabs>
        <w:spacing w:lineRule="auto" w:line="276"/>
        <w:ind w:right="-288"/>
        <w:jc w:val="both"/>
        <w:rPr>
          <w:rFonts w:ascii="Times New Roman" w:cs="Times New Roman" w:eastAsia="SimSun" w:hAnsi="Times New Roman"/>
          <w:sz w:val="26"/>
          <w:szCs w:val="26"/>
        </w:rPr>
      </w:pPr>
      <w:r>
        <w:rPr>
          <w:rFonts w:ascii="Times New Roman" w:cs="Times New Roman" w:eastAsia="SimSun" w:hAnsi="Times New Roman"/>
          <w:sz w:val="26"/>
          <w:szCs w:val="26"/>
        </w:rPr>
        <w:t>α = 0.05, 95% confidence level</w:t>
      </w:r>
    </w:p>
    <w:p>
      <w:pPr>
        <w:pStyle w:val="style0"/>
        <w:jc w:val="both"/>
        <w:rPr>
          <w:rFonts w:ascii="Times New Roman" w:cs="Times New Roman" w:eastAsia="Times New Roman" w:hAnsi="Times New Roman"/>
          <w:b/>
          <w:sz w:val="26"/>
          <w:szCs w:val="26"/>
        </w:rPr>
      </w:pPr>
    </w:p>
    <w:p>
      <w:pPr>
        <w:pStyle w:val="style0"/>
        <w:jc w:val="both"/>
        <w:rPr>
          <w:rFonts w:ascii="Times New Roman" w:cs="Times New Roman" w:eastAsia="Times New Roman" w:hAnsi="Times New Roman"/>
          <w:b/>
          <w:sz w:val="26"/>
          <w:szCs w:val="26"/>
        </w:rPr>
      </w:pPr>
    </w:p>
    <w:p>
      <w:pPr>
        <w:pStyle w:val="style0"/>
        <w:jc w:val="both"/>
        <w:rPr>
          <w:rFonts w:ascii="Times New Roman" w:cs="Times New Roman" w:eastAsia="Times New Roman" w:hAnsi="Times New Roman"/>
          <w:b/>
          <w:sz w:val="26"/>
          <w:szCs w:val="26"/>
        </w:rPr>
      </w:pPr>
    </w:p>
    <w:p>
      <w:pPr>
        <w:pStyle w:val="style0"/>
        <w:jc w:val="both"/>
        <w:rPr>
          <w:rFonts w:ascii="Times New Roman" w:cs="Times New Roman" w:eastAsia="Times New Roman" w:hAnsi="Times New Roman"/>
          <w:b/>
          <w:sz w:val="26"/>
          <w:szCs w:val="26"/>
        </w:rPr>
      </w:pPr>
    </w:p>
    <w:p>
      <w:pPr>
        <w:pStyle w:val="style0"/>
        <w:jc w:val="both"/>
        <w:rPr>
          <w:rFonts w:ascii="Times New Roman" w:cs="Times New Roman" w:eastAsia="Times New Roman" w:hAnsi="Times New Roman"/>
          <w:b/>
          <w:sz w:val="26"/>
          <w:szCs w:val="26"/>
        </w:rPr>
      </w:pPr>
    </w:p>
    <w:p>
      <w:pPr>
        <w:pStyle w:val="style0"/>
        <w:tabs>
          <w:tab w:val="left" w:leader="none" w:pos="720"/>
        </w:tabs>
        <w:ind w:left="720" w:hanging="720"/>
        <w:jc w:val="both"/>
        <w:rPr>
          <w:rFonts w:ascii="Times New Roman" w:eastAsia="Times New Roman" w:hAnsi="Times New Roman"/>
          <w:sz w:val="26"/>
          <w:szCs w:val="26"/>
        </w:rPr>
      </w:pPr>
    </w:p>
    <w:sectPr>
      <w:footerReference w:type="default" r:id="rId2"/>
      <w:pgSz w:w="11520" w:h="14400" w:orient="portrait"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Agency FB">
    <w:altName w:val="Agency FB"/>
    <w:panose1 w:val="020b0503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A00002EF" w:usb1="420020EB" w:usb2="00000000"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4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35E61BA"/>
    <w:lvl w:ilvl="0" w:tplc="F4808990">
      <w:start w:val="1"/>
      <w:numFmt w:val="bullet"/>
      <w:lvlText w:val="-"/>
      <w:lvlJc w:val="left"/>
      <w:pPr>
        <w:ind w:left="720" w:hanging="360"/>
      </w:pPr>
      <w:rPr>
        <w:rFonts w:ascii="Calibri" w:cs="Calibri" w:eastAsia="SimSun"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1624B1A"/>
    <w:lvl w:ilvl="0" w:tplc="238AEFDE">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94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59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3C9E2E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0000006"/>
    <w:multiLevelType w:val="multilevel"/>
    <w:tmpl w:val="46AD30A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7"/>
    <w:multiLevelType w:val="multilevel"/>
    <w:tmpl w:val="4D690916"/>
    <w:lvl w:ilvl="0">
      <w:start w:val="1"/>
      <w:numFmt w:val="upperRoman"/>
      <w:lvlText w:val="%1."/>
      <w:lvlJc w:val="right"/>
      <w:pPr>
        <w:ind w:left="913" w:hanging="360"/>
      </w:pPr>
    </w:lvl>
    <w:lvl w:ilvl="1">
      <w:start w:val="1"/>
      <w:numFmt w:val="lowerLetter"/>
      <w:lvlText w:val="%2."/>
      <w:lvlJc w:val="left"/>
      <w:pPr>
        <w:ind w:left="1633" w:hanging="360"/>
      </w:pPr>
    </w:lvl>
    <w:lvl w:ilvl="2">
      <w:start w:val="1"/>
      <w:numFmt w:val="lowerRoman"/>
      <w:lvlText w:val="%3."/>
      <w:lvlJc w:val="right"/>
      <w:pPr>
        <w:ind w:left="2353" w:hanging="180"/>
      </w:pPr>
    </w:lvl>
    <w:lvl w:ilvl="3">
      <w:start w:val="1"/>
      <w:numFmt w:val="decimal"/>
      <w:lvlText w:val="%4."/>
      <w:lvlJc w:val="left"/>
      <w:pPr>
        <w:ind w:left="3073" w:hanging="360"/>
      </w:pPr>
    </w:lvl>
    <w:lvl w:ilvl="4">
      <w:start w:val="1"/>
      <w:numFmt w:val="lowerLetter"/>
      <w:lvlText w:val="%5."/>
      <w:lvlJc w:val="left"/>
      <w:pPr>
        <w:ind w:left="3793" w:hanging="360"/>
      </w:pPr>
    </w:lvl>
    <w:lvl w:ilvl="5">
      <w:start w:val="1"/>
      <w:numFmt w:val="lowerRoman"/>
      <w:lvlText w:val="%6."/>
      <w:lvlJc w:val="right"/>
      <w:pPr>
        <w:ind w:left="4513" w:hanging="180"/>
      </w:pPr>
    </w:lvl>
    <w:lvl w:ilvl="6">
      <w:start w:val="1"/>
      <w:numFmt w:val="decimal"/>
      <w:lvlText w:val="%7."/>
      <w:lvlJc w:val="left"/>
      <w:pPr>
        <w:ind w:left="5233" w:hanging="360"/>
      </w:pPr>
    </w:lvl>
    <w:lvl w:ilvl="7">
      <w:start w:val="1"/>
      <w:numFmt w:val="lowerLetter"/>
      <w:lvlText w:val="%8."/>
      <w:lvlJc w:val="left"/>
      <w:pPr>
        <w:ind w:left="5953" w:hanging="360"/>
      </w:pPr>
    </w:lvl>
    <w:lvl w:ilvl="8">
      <w:start w:val="1"/>
      <w:numFmt w:val="lowerRoman"/>
      <w:lvlText w:val="%9."/>
      <w:lvlJc w:val="right"/>
      <w:pPr>
        <w:ind w:left="6673" w:hanging="180"/>
      </w:pPr>
    </w:lvl>
  </w:abstractNum>
  <w:abstractNum w:abstractNumId="8">
    <w:nsid w:val="00000008"/>
    <w:multiLevelType w:val="hybridMultilevel"/>
    <w:tmpl w:val="6D02413A"/>
    <w:lvl w:ilvl="0" w:tplc="CCFC7FEA">
      <w:start w:val="1"/>
      <w:numFmt w:val="lowerRoman"/>
      <w:lvlText w:val="%1."/>
      <w:lvlJc w:val="left"/>
      <w:pPr>
        <w:ind w:left="1080" w:hanging="720"/>
      </w:pPr>
      <w:rPr>
        <w:rFonts w:ascii="Times New Roman" w:cs="Arial"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63B3D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0000000A"/>
    <w:multiLevelType w:val="hybridMultilevel"/>
    <w:tmpl w:val="C35E61BA"/>
    <w:lvl w:ilvl="0" w:tplc="F4808990">
      <w:start w:val="1"/>
      <w:numFmt w:val="bullet"/>
      <w:lvlText w:val="-"/>
      <w:lvlJc w:val="left"/>
      <w:pPr>
        <w:ind w:left="720" w:hanging="360"/>
      </w:pPr>
      <w:rPr>
        <w:rFonts w:ascii="Calibri" w:cs="Calibri" w:eastAsia="SimSun"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668FEA0"/>
    <w:lvl w:ilvl="0" w:tplc="C4CC7FCA">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6E87CCC"/>
    <w:lvl w:ilvl="0" w:tplc="F098BA50">
      <w:start w:val="1"/>
      <w:numFmt w:val="decimal"/>
      <w:lvlText w:val="%1."/>
      <w:lvlJc w:val="left"/>
      <w:pPr>
        <w:ind w:left="0" w:firstLine="0"/>
      </w:pPr>
    </w:lvl>
    <w:lvl w:ilvl="1" w:tplc="448ACEB8">
      <w:start w:val="1"/>
      <w:numFmt w:val="bullet"/>
      <w:lvlText w:val=""/>
      <w:lvlJc w:val="left"/>
      <w:pPr>
        <w:ind w:left="0" w:firstLine="0"/>
      </w:pPr>
    </w:lvl>
    <w:lvl w:ilvl="2" w:tplc="FF90DE6A">
      <w:start w:val="1"/>
      <w:numFmt w:val="bullet"/>
      <w:lvlText w:val=""/>
      <w:lvlJc w:val="left"/>
      <w:pPr>
        <w:ind w:left="0" w:firstLine="0"/>
      </w:pPr>
    </w:lvl>
    <w:lvl w:ilvl="3" w:tplc="067AB22A">
      <w:start w:val="1"/>
      <w:numFmt w:val="bullet"/>
      <w:lvlText w:val=""/>
      <w:lvlJc w:val="left"/>
      <w:pPr>
        <w:ind w:left="0" w:firstLine="0"/>
      </w:pPr>
    </w:lvl>
    <w:lvl w:ilvl="4" w:tplc="7C24DC08">
      <w:start w:val="1"/>
      <w:numFmt w:val="bullet"/>
      <w:lvlText w:val=""/>
      <w:lvlJc w:val="left"/>
      <w:pPr>
        <w:ind w:left="0" w:firstLine="0"/>
      </w:pPr>
    </w:lvl>
    <w:lvl w:ilvl="5" w:tplc="E2B6DE78">
      <w:start w:val="1"/>
      <w:numFmt w:val="bullet"/>
      <w:lvlText w:val=""/>
      <w:lvlJc w:val="left"/>
      <w:pPr>
        <w:ind w:left="0" w:firstLine="0"/>
      </w:pPr>
    </w:lvl>
    <w:lvl w:ilvl="6" w:tplc="1B9212C2">
      <w:start w:val="1"/>
      <w:numFmt w:val="bullet"/>
      <w:lvlText w:val=""/>
      <w:lvlJc w:val="left"/>
      <w:pPr>
        <w:ind w:left="0" w:firstLine="0"/>
      </w:pPr>
    </w:lvl>
    <w:lvl w:ilvl="7" w:tplc="DF02063E">
      <w:start w:val="1"/>
      <w:numFmt w:val="bullet"/>
      <w:lvlText w:val=""/>
      <w:lvlJc w:val="left"/>
      <w:pPr>
        <w:ind w:left="0" w:firstLine="0"/>
      </w:pPr>
    </w:lvl>
    <w:lvl w:ilvl="8" w:tplc="EB442A9A">
      <w:start w:val="1"/>
      <w:numFmt w:val="bullet"/>
      <w:lvlText w:val=""/>
      <w:lvlJc w:val="left"/>
      <w:pPr>
        <w:ind w:left="0" w:firstLine="0"/>
      </w:pPr>
    </w:lvl>
  </w:abstractNum>
  <w:num w:numId="1">
    <w:abstractNumId w:val="8"/>
  </w:num>
  <w:num w:numId="2">
    <w:abstractNumId w:val="6"/>
  </w:num>
  <w:num w:numId="3">
    <w:abstractNumId w:val="5"/>
  </w:num>
  <w:num w:numId="4">
    <w:abstractNumId w:val="4"/>
  </w:num>
  <w:num w:numId="5">
    <w:abstractNumId w:val="0"/>
  </w:num>
  <w:num w:numId="6">
    <w:abstractNumId w:val="3"/>
  </w:num>
  <w:num w:numId="7">
    <w:abstractNumId w:val="7"/>
  </w:num>
  <w:num w:numId="8">
    <w:abstractNumId w:val="9"/>
  </w:num>
  <w:num w:numId="9">
    <w:abstractNumId w:val="1"/>
  </w:num>
  <w:num w:numId="10">
    <w:abstractNumId w:val="2"/>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ourier New" w:cs="Times New Roman" w:eastAsia="Calibri" w:hAnsi="Courier New"/>
        <w:sz w:val="32"/>
        <w:szCs w:val="3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0" w:lineRule="auto" w:line="240"/>
      <w:ind w:left="720"/>
      <w:contextualSpacing/>
    </w:pPr>
    <w:rPr>
      <w:rFonts w:ascii="Calibri" w:cs="Arial" w:hAnsi="Calibri"/>
      <w:sz w:val="20"/>
      <w:szCs w:val="20"/>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rFonts w:ascii="Calibri" w:cs="Arial" w:hAnsi="Calibri"/>
      <w:sz w:val="20"/>
      <w:szCs w:val="20"/>
    </w:rPr>
  </w:style>
  <w:style w:type="character" w:customStyle="1" w:styleId="style4097">
    <w:name w:val="Footer Char_57b2a8df-dc1c-4f2e-a543-beb41eeb2723"/>
    <w:basedOn w:val="style65"/>
    <w:next w:val="style4097"/>
    <w:link w:val="style32"/>
    <w:uiPriority w:val="99"/>
    <w:rPr>
      <w:rFonts w:ascii="Calibri" w:cs="Arial" w:eastAsia="Calibri" w:hAnsi="Calibri"/>
      <w:sz w:val="20"/>
      <w:szCs w:val="20"/>
    </w:rPr>
  </w:style>
  <w:style w:type="table" w:styleId="style154">
    <w:name w:val="Table Grid"/>
    <w:basedOn w:val="style105"/>
    <w:next w:val="style154"/>
    <w:qFormat/>
    <w:uiPriority w:val="59"/>
    <w:pPr>
      <w:spacing w:after="0" w:lineRule="auto" w:line="240"/>
    </w:pPr>
    <w:rPr>
      <w:rFonts w:ascii="Calibri" w:cs="SimSu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098">
    <w:name w:val="Default"/>
    <w:next w:val="style4098"/>
    <w:pPr>
      <w:autoSpaceDE w:val="false"/>
      <w:autoSpaceDN w:val="false"/>
      <w:adjustRightInd w:val="false"/>
      <w:spacing w:after="0" w:lineRule="auto" w:line="240"/>
    </w:pPr>
    <w:rPr>
      <w:rFonts w:ascii="Agency FB" w:cs="Agency FB" w:hAnsi="Agency FB"/>
      <w:color w:val="000000"/>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ascii="Calibri" w:cs="SimSun" w:hAnsi="Calibri"/>
      <w:sz w:val="22"/>
      <w:szCs w:val="22"/>
    </w:rPr>
  </w:style>
  <w:style w:type="character" w:customStyle="1" w:styleId="style4099">
    <w:name w:val="Header Char_d2b8d01a-647d-4538-99f3-c54e6c1852dd"/>
    <w:basedOn w:val="style65"/>
    <w:next w:val="style4099"/>
    <w:link w:val="style31"/>
    <w:uiPriority w:val="99"/>
    <w:rPr>
      <w:rFonts w:ascii="Calibri" w:cs="SimSun" w:hAnsi="Calibri"/>
      <w:sz w:val="22"/>
      <w:szCs w:val="22"/>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Words>13525</Words>
  <Pages>92</Pages>
  <Characters>78166</Characters>
  <Application>WPS Office</Application>
  <DocSecurity>0</DocSecurity>
  <Paragraphs>1414</Paragraphs>
  <ScaleCrop>false</ScaleCrop>
  <LinksUpToDate>false</LinksUpToDate>
  <CharactersWithSpaces>91258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2024-09-27T15:11:00Z</dcterms:created>
  <dc:creator>TOSHIBA</dc:creator>
  <lastModifiedBy>Infinix X6517</lastModifiedBy>
  <lastPrinted>2024-10-14T12:24:00Z</lastPrinted>
  <dcterms:modified xsi:type="dcterms:W3CDTF">2024-10-14T12:58:08Z</dcterms:modified>
  <revision>122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5815bd9a33794517a42d99edd0036e91</vt:lpwstr>
  </property>
</Properties>
</file>