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DD" w:rsidRPr="0064772A" w:rsidRDefault="00546362" w:rsidP="007254F4">
      <w:pPr>
        <w:spacing w:after="0"/>
        <w:jc w:val="center"/>
        <w:rPr>
          <w:rFonts w:ascii="Arial" w:hAnsi="Arial"/>
          <w:b/>
          <w:sz w:val="28"/>
        </w:rPr>
      </w:pPr>
      <w:r w:rsidRPr="0064772A">
        <w:rPr>
          <w:rFonts w:ascii="Arial" w:hAnsi="Arial"/>
          <w:b/>
          <w:sz w:val="28"/>
        </w:rPr>
        <w:t>EFFECT OF  POOR LEARNING ENVIRONMENT ON ACADEMIC PERFORMANCE OF PRIMARY SCHOOL PUPILS IN ILORIN SOTH L.G.A</w:t>
      </w:r>
    </w:p>
    <w:p w:rsidR="00E872DD" w:rsidRPr="0064772A" w:rsidRDefault="00E872DD" w:rsidP="00E872DD">
      <w:pPr>
        <w:jc w:val="center"/>
        <w:rPr>
          <w:rFonts w:ascii="Arial" w:hAnsi="Arial"/>
          <w:b/>
          <w:sz w:val="28"/>
        </w:rPr>
      </w:pPr>
    </w:p>
    <w:p w:rsidR="00E872DD" w:rsidRPr="0064772A" w:rsidRDefault="00E872DD" w:rsidP="00E872DD">
      <w:pPr>
        <w:jc w:val="center"/>
        <w:rPr>
          <w:rFonts w:ascii="Arial" w:hAnsi="Arial"/>
          <w:b/>
          <w:sz w:val="28"/>
        </w:rPr>
      </w:pPr>
    </w:p>
    <w:p w:rsidR="00E872DD" w:rsidRPr="0064772A" w:rsidRDefault="00E872DD" w:rsidP="00E872DD">
      <w:pPr>
        <w:jc w:val="center"/>
        <w:rPr>
          <w:rFonts w:ascii="Arial" w:hAnsi="Arial"/>
          <w:b/>
          <w:sz w:val="28"/>
        </w:rPr>
      </w:pPr>
    </w:p>
    <w:p w:rsidR="00E872DD" w:rsidRPr="0064772A" w:rsidRDefault="00E872DD" w:rsidP="00E872DD">
      <w:pPr>
        <w:jc w:val="center"/>
        <w:rPr>
          <w:rFonts w:ascii="Arial" w:hAnsi="Arial"/>
          <w:b/>
          <w:sz w:val="28"/>
        </w:rPr>
      </w:pPr>
    </w:p>
    <w:p w:rsidR="00E872DD" w:rsidRPr="0064772A" w:rsidRDefault="00E872DD" w:rsidP="00E872DD">
      <w:pPr>
        <w:pStyle w:val="Title"/>
        <w:rPr>
          <w:rFonts w:ascii="Arial" w:hAnsi="Arial"/>
        </w:rPr>
      </w:pPr>
      <w:r w:rsidRPr="0064772A">
        <w:rPr>
          <w:rFonts w:ascii="Arial" w:hAnsi="Arial"/>
          <w:i/>
          <w:iCs/>
        </w:rPr>
        <w:t>BY</w:t>
      </w:r>
    </w:p>
    <w:p w:rsidR="00E872DD" w:rsidRPr="0064772A" w:rsidRDefault="00E872DD" w:rsidP="00E872DD">
      <w:pPr>
        <w:pStyle w:val="Title"/>
        <w:rPr>
          <w:rFonts w:ascii="Arial" w:hAnsi="Arial"/>
        </w:rPr>
      </w:pPr>
    </w:p>
    <w:p w:rsidR="00E872DD" w:rsidRPr="0064772A" w:rsidRDefault="00E872DD" w:rsidP="00E872DD">
      <w:pPr>
        <w:pStyle w:val="Title"/>
        <w:rPr>
          <w:rFonts w:ascii="Arial" w:hAnsi="Arial"/>
        </w:rPr>
      </w:pPr>
    </w:p>
    <w:p w:rsidR="00EF7F3A" w:rsidRPr="0064772A" w:rsidRDefault="00EF7F3A" w:rsidP="00E872DD">
      <w:pPr>
        <w:pStyle w:val="Title"/>
        <w:rPr>
          <w:rFonts w:ascii="Arial" w:hAnsi="Arial"/>
        </w:rPr>
      </w:pPr>
    </w:p>
    <w:p w:rsidR="00EF7F3A" w:rsidRPr="0064772A" w:rsidRDefault="00EF7F3A" w:rsidP="00E872DD">
      <w:pPr>
        <w:pStyle w:val="Title"/>
        <w:rPr>
          <w:rFonts w:ascii="Arial" w:hAnsi="Arial"/>
        </w:rPr>
      </w:pPr>
    </w:p>
    <w:p w:rsidR="00EF7F3A" w:rsidRPr="0064772A" w:rsidRDefault="00546362" w:rsidP="00EF7F3A">
      <w:pPr>
        <w:spacing w:after="0" w:line="240" w:lineRule="auto"/>
        <w:jc w:val="center"/>
        <w:rPr>
          <w:rFonts w:ascii="Arial" w:hAnsi="Arial"/>
          <w:b/>
          <w:sz w:val="36"/>
          <w:szCs w:val="36"/>
        </w:rPr>
      </w:pPr>
      <w:r w:rsidRPr="0064772A">
        <w:rPr>
          <w:rFonts w:ascii="Arial" w:hAnsi="Arial"/>
          <w:b/>
          <w:sz w:val="36"/>
          <w:szCs w:val="36"/>
        </w:rPr>
        <w:t>OLABAMIJI RUTH BIDEMI</w:t>
      </w:r>
    </w:p>
    <w:p w:rsidR="00EF7F3A" w:rsidRPr="0064772A" w:rsidRDefault="00546362" w:rsidP="00EF7F3A">
      <w:pPr>
        <w:spacing w:after="0" w:line="360" w:lineRule="auto"/>
        <w:jc w:val="center"/>
        <w:rPr>
          <w:rFonts w:ascii="Arial" w:hAnsi="Arial"/>
          <w:b/>
          <w:i/>
          <w:sz w:val="28"/>
          <w:szCs w:val="36"/>
        </w:rPr>
      </w:pPr>
      <w:r w:rsidRPr="0064772A">
        <w:rPr>
          <w:rFonts w:ascii="Arial" w:hAnsi="Arial"/>
          <w:b/>
          <w:i/>
          <w:sz w:val="28"/>
          <w:szCs w:val="36"/>
        </w:rPr>
        <w:t>KWCOED/IL/21/0661</w:t>
      </w:r>
    </w:p>
    <w:p w:rsidR="00EF7F3A" w:rsidRPr="0064772A" w:rsidRDefault="00EF7F3A" w:rsidP="00EF7F3A">
      <w:pPr>
        <w:spacing w:after="0" w:line="240" w:lineRule="auto"/>
        <w:rPr>
          <w:rFonts w:ascii="Arial" w:hAnsi="Arial"/>
          <w:b/>
          <w:sz w:val="28"/>
          <w:szCs w:val="36"/>
        </w:rPr>
      </w:pPr>
      <w:r w:rsidRPr="0064772A">
        <w:rPr>
          <w:rFonts w:ascii="Arial" w:hAnsi="Arial"/>
          <w:b/>
          <w:sz w:val="28"/>
          <w:szCs w:val="36"/>
        </w:rPr>
        <w:tab/>
      </w:r>
    </w:p>
    <w:p w:rsidR="00EF7F3A" w:rsidRPr="0064772A" w:rsidRDefault="00EF7F3A" w:rsidP="00EF7F3A">
      <w:pPr>
        <w:spacing w:after="0" w:line="240" w:lineRule="auto"/>
        <w:rPr>
          <w:rFonts w:ascii="Arial" w:hAnsi="Arial"/>
          <w:b/>
          <w:i/>
          <w:sz w:val="28"/>
          <w:szCs w:val="36"/>
        </w:rPr>
      </w:pPr>
    </w:p>
    <w:p w:rsidR="00EF7F3A" w:rsidRPr="0064772A" w:rsidRDefault="00EF7F3A" w:rsidP="00EF7F3A">
      <w:pPr>
        <w:spacing w:line="240" w:lineRule="auto"/>
        <w:jc w:val="center"/>
        <w:rPr>
          <w:rFonts w:ascii="Arial" w:hAnsi="Arial"/>
          <w:b/>
          <w:sz w:val="28"/>
          <w:szCs w:val="28"/>
        </w:rPr>
      </w:pPr>
      <w:r w:rsidRPr="0064772A">
        <w:rPr>
          <w:rFonts w:ascii="Arial" w:hAnsi="Arial"/>
          <w:b/>
          <w:sz w:val="28"/>
          <w:szCs w:val="28"/>
        </w:rPr>
        <w:t>BEING A RESEARCH PROJECT SUBMITTED TO THE DEPARTMENT OF PRIMARY EDUCATION STUDIES (DM), SCHOOL OF ECCE/PED, KWARA STATE COLLEGE OF EDUCATION, ILORIN.</w:t>
      </w:r>
    </w:p>
    <w:p w:rsidR="00EF7F3A" w:rsidRPr="0064772A" w:rsidRDefault="00EF7F3A" w:rsidP="00EF7F3A">
      <w:pPr>
        <w:spacing w:line="240" w:lineRule="auto"/>
        <w:jc w:val="center"/>
        <w:rPr>
          <w:rFonts w:ascii="Arial" w:hAnsi="Arial"/>
          <w:b/>
          <w:sz w:val="28"/>
          <w:szCs w:val="28"/>
        </w:rPr>
      </w:pPr>
    </w:p>
    <w:p w:rsidR="00EF7F3A" w:rsidRPr="0064772A" w:rsidRDefault="00EF7F3A" w:rsidP="00EF7F3A">
      <w:pPr>
        <w:spacing w:line="240" w:lineRule="auto"/>
        <w:jc w:val="center"/>
        <w:rPr>
          <w:rFonts w:ascii="Arial" w:hAnsi="Arial"/>
          <w:b/>
          <w:sz w:val="28"/>
          <w:szCs w:val="28"/>
        </w:rPr>
      </w:pPr>
      <w:r w:rsidRPr="0064772A">
        <w:rPr>
          <w:rFonts w:ascii="Arial" w:hAnsi="Arial"/>
          <w:b/>
          <w:sz w:val="28"/>
          <w:szCs w:val="28"/>
        </w:rPr>
        <w:t>IN PARTIAL FULFILLMENT OF THE REQUIREMENT FOR THE AWARD OF NIGERIA CERTIFICATE IN EDUCATION (NCE)</w:t>
      </w:r>
    </w:p>
    <w:p w:rsidR="00EF7F3A" w:rsidRPr="0064772A" w:rsidRDefault="00EF7F3A" w:rsidP="00EF7F3A">
      <w:pPr>
        <w:spacing w:line="480" w:lineRule="auto"/>
        <w:rPr>
          <w:rFonts w:ascii="Arial" w:hAnsi="Arial"/>
          <w:sz w:val="28"/>
          <w:szCs w:val="28"/>
        </w:rPr>
      </w:pP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r>
    </w:p>
    <w:p w:rsidR="00EF7F3A" w:rsidRPr="0064772A" w:rsidRDefault="00EF7F3A" w:rsidP="00EF7F3A">
      <w:pPr>
        <w:spacing w:line="480" w:lineRule="auto"/>
        <w:rPr>
          <w:rFonts w:ascii="Arial" w:hAnsi="Arial"/>
          <w:sz w:val="28"/>
          <w:szCs w:val="28"/>
        </w:rPr>
      </w:pP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t>AUGUST, 2024</w:t>
      </w:r>
      <w:r w:rsidRPr="0064772A">
        <w:rPr>
          <w:rFonts w:ascii="Arial" w:hAnsi="Arial"/>
          <w:sz w:val="28"/>
          <w:szCs w:val="28"/>
        </w:rPr>
        <w:br w:type="page"/>
      </w:r>
    </w:p>
    <w:p w:rsidR="00EF7F3A" w:rsidRPr="0064772A" w:rsidRDefault="00EF7F3A" w:rsidP="00EF7F3A">
      <w:pPr>
        <w:spacing w:line="480" w:lineRule="auto"/>
        <w:ind w:left="2880" w:firstLine="720"/>
        <w:rPr>
          <w:rFonts w:ascii="Arial" w:hAnsi="Arial"/>
          <w:b/>
          <w:sz w:val="28"/>
          <w:szCs w:val="28"/>
        </w:rPr>
      </w:pPr>
      <w:r w:rsidRPr="0064772A">
        <w:rPr>
          <w:rFonts w:ascii="Arial" w:hAnsi="Arial"/>
          <w:b/>
          <w:sz w:val="28"/>
          <w:szCs w:val="28"/>
        </w:rPr>
        <w:lastRenderedPageBreak/>
        <w:t>CERTIFICATION</w:t>
      </w:r>
    </w:p>
    <w:p w:rsidR="00EF7F3A" w:rsidRPr="0064772A" w:rsidRDefault="00EF7F3A" w:rsidP="00EF7F3A">
      <w:pPr>
        <w:spacing w:line="480" w:lineRule="auto"/>
        <w:ind w:firstLine="720"/>
        <w:jc w:val="both"/>
        <w:rPr>
          <w:rFonts w:ascii="Arial" w:hAnsi="Arial"/>
          <w:sz w:val="28"/>
          <w:szCs w:val="28"/>
        </w:rPr>
      </w:pPr>
      <w:r w:rsidRPr="0064772A">
        <w:rPr>
          <w:rFonts w:ascii="Arial" w:hAnsi="Arial"/>
          <w:sz w:val="28"/>
          <w:szCs w:val="28"/>
        </w:rPr>
        <w:t>This is to certify that this project work as been read and approved has meeting the requirements for award of Nigeria Certificate  in Education (NCE) in Primary Education Studies (DM), Kwara State College of Education , Ilorin  Nigeria.</w:t>
      </w:r>
    </w:p>
    <w:p w:rsidR="00EF7F3A" w:rsidRPr="0064772A" w:rsidRDefault="00EF7F3A" w:rsidP="00EF7F3A">
      <w:pPr>
        <w:spacing w:line="480" w:lineRule="auto"/>
        <w:rPr>
          <w:rFonts w:ascii="Arial" w:hAnsi="Arial"/>
          <w:sz w:val="28"/>
          <w:szCs w:val="28"/>
          <w:u w:val="single"/>
        </w:rPr>
      </w:pPr>
    </w:p>
    <w:p w:rsidR="00EF7F3A" w:rsidRPr="0064772A" w:rsidRDefault="00546362" w:rsidP="00EF7F3A">
      <w:pPr>
        <w:spacing w:after="0" w:line="240" w:lineRule="auto"/>
        <w:rPr>
          <w:rFonts w:ascii="Arial" w:hAnsi="Arial"/>
          <w:sz w:val="28"/>
          <w:szCs w:val="28"/>
        </w:rPr>
      </w:pPr>
      <w:r w:rsidRPr="0064772A">
        <w:rPr>
          <w:rFonts w:ascii="Arial" w:hAnsi="Arial"/>
          <w:sz w:val="28"/>
          <w:szCs w:val="28"/>
          <w:u w:val="single"/>
        </w:rPr>
        <w:t>________________</w:t>
      </w:r>
      <w:r w:rsidR="00EF7F3A" w:rsidRPr="0064772A">
        <w:rPr>
          <w:rFonts w:ascii="Arial" w:hAnsi="Arial"/>
          <w:sz w:val="28"/>
          <w:szCs w:val="28"/>
        </w:rPr>
        <w:tab/>
      </w:r>
      <w:r w:rsidR="00EF7F3A" w:rsidRPr="0064772A">
        <w:rPr>
          <w:rFonts w:ascii="Arial" w:hAnsi="Arial"/>
          <w:sz w:val="28"/>
          <w:szCs w:val="28"/>
        </w:rPr>
        <w:tab/>
        <w:t>______________</w:t>
      </w:r>
      <w:r w:rsidR="00EF7F3A" w:rsidRPr="0064772A">
        <w:rPr>
          <w:rFonts w:ascii="Arial" w:hAnsi="Arial"/>
          <w:sz w:val="28"/>
          <w:szCs w:val="28"/>
        </w:rPr>
        <w:tab/>
        <w:t>___________</w:t>
      </w:r>
    </w:p>
    <w:p w:rsidR="00EF7F3A" w:rsidRPr="0064772A" w:rsidRDefault="00EF7F3A" w:rsidP="00EF7F3A">
      <w:pPr>
        <w:spacing w:after="0" w:line="240" w:lineRule="auto"/>
        <w:rPr>
          <w:rFonts w:ascii="Arial" w:hAnsi="Arial"/>
          <w:sz w:val="28"/>
          <w:szCs w:val="28"/>
        </w:rPr>
      </w:pPr>
      <w:r w:rsidRPr="0064772A">
        <w:rPr>
          <w:rFonts w:ascii="Arial" w:hAnsi="Arial"/>
          <w:sz w:val="28"/>
          <w:szCs w:val="28"/>
        </w:rPr>
        <w:t>Project Supervisor</w:t>
      </w:r>
      <w:r w:rsidRPr="0064772A">
        <w:rPr>
          <w:rFonts w:ascii="Arial" w:hAnsi="Arial"/>
          <w:sz w:val="28"/>
          <w:szCs w:val="28"/>
        </w:rPr>
        <w:tab/>
      </w:r>
      <w:r w:rsidRPr="0064772A">
        <w:rPr>
          <w:rFonts w:ascii="Arial" w:hAnsi="Arial"/>
          <w:sz w:val="28"/>
          <w:szCs w:val="28"/>
        </w:rPr>
        <w:tab/>
        <w:t>Signature</w:t>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t>Date</w:t>
      </w:r>
    </w:p>
    <w:p w:rsidR="00EF7F3A" w:rsidRPr="0064772A" w:rsidRDefault="00EF7F3A" w:rsidP="00EF7F3A">
      <w:pPr>
        <w:spacing w:after="0" w:line="240" w:lineRule="auto"/>
        <w:rPr>
          <w:rFonts w:ascii="Arial" w:hAnsi="Arial"/>
          <w:sz w:val="28"/>
          <w:szCs w:val="28"/>
        </w:rPr>
      </w:pPr>
    </w:p>
    <w:p w:rsidR="00EF7F3A" w:rsidRPr="0064772A" w:rsidRDefault="00EF7F3A" w:rsidP="00EF7F3A">
      <w:pPr>
        <w:spacing w:after="0" w:line="240" w:lineRule="auto"/>
        <w:rPr>
          <w:rFonts w:ascii="Arial" w:hAnsi="Arial"/>
          <w:sz w:val="28"/>
          <w:szCs w:val="28"/>
        </w:rPr>
      </w:pPr>
    </w:p>
    <w:p w:rsidR="00EF7F3A" w:rsidRPr="0064772A" w:rsidRDefault="00EF7F3A" w:rsidP="00EF7F3A">
      <w:pPr>
        <w:spacing w:after="0" w:line="240" w:lineRule="auto"/>
        <w:rPr>
          <w:rFonts w:ascii="Arial" w:hAnsi="Arial"/>
          <w:sz w:val="28"/>
          <w:szCs w:val="28"/>
        </w:rPr>
      </w:pPr>
    </w:p>
    <w:p w:rsidR="00EF7F3A" w:rsidRPr="0064772A" w:rsidRDefault="00EF7F3A" w:rsidP="00EF7F3A">
      <w:pPr>
        <w:spacing w:after="0" w:line="240" w:lineRule="auto"/>
        <w:rPr>
          <w:rFonts w:ascii="Arial" w:hAnsi="Arial"/>
          <w:sz w:val="28"/>
          <w:szCs w:val="28"/>
        </w:rPr>
      </w:pPr>
    </w:p>
    <w:p w:rsidR="00EF7F3A" w:rsidRPr="0064772A" w:rsidRDefault="00546362" w:rsidP="00EF7F3A">
      <w:pPr>
        <w:spacing w:after="0" w:line="240" w:lineRule="auto"/>
        <w:rPr>
          <w:rFonts w:ascii="Arial" w:hAnsi="Arial"/>
          <w:sz w:val="28"/>
          <w:szCs w:val="28"/>
        </w:rPr>
      </w:pPr>
      <w:r w:rsidRPr="0064772A">
        <w:rPr>
          <w:rFonts w:ascii="Arial" w:hAnsi="Arial"/>
          <w:sz w:val="28"/>
          <w:szCs w:val="28"/>
          <w:u w:val="single"/>
        </w:rPr>
        <w:t>_________________</w:t>
      </w:r>
      <w:r w:rsidR="00EF7F3A" w:rsidRPr="0064772A">
        <w:rPr>
          <w:rFonts w:ascii="Arial" w:hAnsi="Arial"/>
          <w:sz w:val="28"/>
          <w:szCs w:val="28"/>
        </w:rPr>
        <w:tab/>
      </w:r>
      <w:r w:rsidR="00EF7F3A" w:rsidRPr="0064772A">
        <w:rPr>
          <w:rFonts w:ascii="Arial" w:hAnsi="Arial"/>
          <w:sz w:val="28"/>
          <w:szCs w:val="28"/>
        </w:rPr>
        <w:tab/>
        <w:t>_______________</w:t>
      </w:r>
      <w:r w:rsidR="00EF7F3A" w:rsidRPr="0064772A">
        <w:rPr>
          <w:rFonts w:ascii="Arial" w:hAnsi="Arial"/>
          <w:sz w:val="28"/>
          <w:szCs w:val="28"/>
        </w:rPr>
        <w:tab/>
        <w:t>___________</w:t>
      </w:r>
    </w:p>
    <w:p w:rsidR="00EF7F3A" w:rsidRPr="0064772A" w:rsidRDefault="00EF7F3A" w:rsidP="00EF7F3A">
      <w:pPr>
        <w:spacing w:after="0" w:line="240" w:lineRule="auto"/>
        <w:rPr>
          <w:rFonts w:ascii="Arial" w:hAnsi="Arial"/>
          <w:sz w:val="28"/>
          <w:szCs w:val="28"/>
        </w:rPr>
      </w:pPr>
      <w:r w:rsidRPr="0064772A">
        <w:rPr>
          <w:rFonts w:ascii="Arial" w:hAnsi="Arial"/>
          <w:sz w:val="28"/>
          <w:szCs w:val="28"/>
        </w:rPr>
        <w:t>Head of Department</w:t>
      </w:r>
      <w:r w:rsidRPr="0064772A">
        <w:rPr>
          <w:rFonts w:ascii="Arial" w:hAnsi="Arial"/>
          <w:sz w:val="28"/>
          <w:szCs w:val="28"/>
        </w:rPr>
        <w:tab/>
      </w:r>
      <w:r w:rsidRPr="0064772A">
        <w:rPr>
          <w:rFonts w:ascii="Arial" w:hAnsi="Arial"/>
          <w:sz w:val="28"/>
          <w:szCs w:val="28"/>
        </w:rPr>
        <w:tab/>
        <w:t>Signature</w:t>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t>Date</w:t>
      </w:r>
    </w:p>
    <w:p w:rsidR="00EF7F3A" w:rsidRPr="0064772A" w:rsidRDefault="00EF7F3A" w:rsidP="00EF7F3A">
      <w:pPr>
        <w:spacing w:after="0" w:line="240" w:lineRule="auto"/>
        <w:rPr>
          <w:rFonts w:ascii="Arial" w:hAnsi="Arial"/>
          <w:sz w:val="28"/>
          <w:szCs w:val="28"/>
        </w:rPr>
      </w:pPr>
    </w:p>
    <w:p w:rsidR="00EF7F3A" w:rsidRPr="0064772A" w:rsidRDefault="00EF7F3A" w:rsidP="00EF7F3A">
      <w:pPr>
        <w:spacing w:after="0" w:line="240" w:lineRule="auto"/>
        <w:rPr>
          <w:rFonts w:ascii="Arial" w:hAnsi="Arial"/>
          <w:sz w:val="28"/>
          <w:szCs w:val="28"/>
        </w:rPr>
      </w:pPr>
    </w:p>
    <w:p w:rsidR="00EF7F3A" w:rsidRPr="0064772A" w:rsidRDefault="00EF7F3A" w:rsidP="00EF7F3A">
      <w:pPr>
        <w:spacing w:after="0" w:line="240" w:lineRule="auto"/>
        <w:rPr>
          <w:rFonts w:ascii="Arial" w:hAnsi="Arial"/>
          <w:sz w:val="28"/>
          <w:szCs w:val="28"/>
        </w:rPr>
      </w:pPr>
    </w:p>
    <w:p w:rsidR="00EF7F3A" w:rsidRPr="0064772A" w:rsidRDefault="00EF7F3A" w:rsidP="00EF7F3A">
      <w:pPr>
        <w:spacing w:after="0" w:line="240" w:lineRule="auto"/>
        <w:rPr>
          <w:rFonts w:ascii="Arial" w:hAnsi="Arial"/>
          <w:sz w:val="28"/>
          <w:szCs w:val="28"/>
          <w:u w:val="single"/>
        </w:rPr>
      </w:pPr>
    </w:p>
    <w:p w:rsidR="00EF7F3A" w:rsidRPr="0064772A" w:rsidRDefault="00546362" w:rsidP="00EF7F3A">
      <w:pPr>
        <w:spacing w:after="0" w:line="240" w:lineRule="auto"/>
        <w:rPr>
          <w:rFonts w:ascii="Arial" w:hAnsi="Arial"/>
          <w:sz w:val="28"/>
          <w:szCs w:val="28"/>
        </w:rPr>
      </w:pPr>
      <w:r w:rsidRPr="0064772A">
        <w:rPr>
          <w:rFonts w:ascii="Arial" w:hAnsi="Arial"/>
          <w:sz w:val="28"/>
          <w:szCs w:val="28"/>
          <w:u w:val="single"/>
        </w:rPr>
        <w:t>_________________</w:t>
      </w:r>
      <w:r w:rsidR="00EF7F3A" w:rsidRPr="0064772A">
        <w:rPr>
          <w:rFonts w:ascii="Arial" w:hAnsi="Arial"/>
          <w:sz w:val="28"/>
          <w:szCs w:val="28"/>
        </w:rPr>
        <w:tab/>
      </w:r>
      <w:r w:rsidR="00EF7F3A" w:rsidRPr="0064772A">
        <w:rPr>
          <w:rFonts w:ascii="Arial" w:hAnsi="Arial"/>
          <w:sz w:val="28"/>
          <w:szCs w:val="28"/>
        </w:rPr>
        <w:tab/>
        <w:t>______________</w:t>
      </w:r>
      <w:r w:rsidR="00EF7F3A" w:rsidRPr="0064772A">
        <w:rPr>
          <w:rFonts w:ascii="Arial" w:hAnsi="Arial"/>
          <w:sz w:val="28"/>
          <w:szCs w:val="28"/>
        </w:rPr>
        <w:tab/>
        <w:t>__________</w:t>
      </w:r>
    </w:p>
    <w:p w:rsidR="00EF7F3A" w:rsidRPr="0064772A" w:rsidRDefault="00EF7F3A" w:rsidP="00EF7F3A">
      <w:pPr>
        <w:spacing w:after="0" w:line="240" w:lineRule="auto"/>
        <w:rPr>
          <w:rFonts w:ascii="Arial" w:hAnsi="Arial"/>
          <w:sz w:val="28"/>
          <w:szCs w:val="28"/>
        </w:rPr>
      </w:pPr>
      <w:r w:rsidRPr="0064772A">
        <w:rPr>
          <w:rFonts w:ascii="Arial" w:hAnsi="Arial"/>
          <w:sz w:val="28"/>
          <w:szCs w:val="28"/>
        </w:rPr>
        <w:t>Project coordinator</w:t>
      </w:r>
      <w:r w:rsidRPr="0064772A">
        <w:rPr>
          <w:rFonts w:ascii="Arial" w:hAnsi="Arial"/>
          <w:sz w:val="28"/>
          <w:szCs w:val="28"/>
        </w:rPr>
        <w:tab/>
      </w:r>
      <w:r w:rsidRPr="0064772A">
        <w:rPr>
          <w:rFonts w:ascii="Arial" w:hAnsi="Arial"/>
          <w:sz w:val="28"/>
          <w:szCs w:val="28"/>
        </w:rPr>
        <w:tab/>
        <w:t>Signature</w:t>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r>
      <w:r w:rsidRPr="0064772A">
        <w:rPr>
          <w:rFonts w:ascii="Arial" w:hAnsi="Arial"/>
          <w:sz w:val="28"/>
          <w:szCs w:val="28"/>
        </w:rPr>
        <w:tab/>
        <w:t>Date</w:t>
      </w:r>
    </w:p>
    <w:p w:rsidR="00EF7F3A" w:rsidRPr="0064772A" w:rsidRDefault="00EF7F3A" w:rsidP="00EF7F3A">
      <w:pPr>
        <w:spacing w:after="0" w:line="240" w:lineRule="auto"/>
        <w:rPr>
          <w:rFonts w:ascii="Arial" w:hAnsi="Arial"/>
          <w:sz w:val="28"/>
          <w:szCs w:val="28"/>
        </w:rPr>
      </w:pPr>
      <w:r w:rsidRPr="0064772A">
        <w:rPr>
          <w:rFonts w:ascii="Arial" w:hAnsi="Arial"/>
          <w:sz w:val="28"/>
          <w:szCs w:val="28"/>
        </w:rPr>
        <w:br w:type="page"/>
      </w:r>
    </w:p>
    <w:p w:rsidR="00EF7F3A" w:rsidRPr="0064772A" w:rsidRDefault="00EF7F3A" w:rsidP="00EF7F3A">
      <w:pPr>
        <w:spacing w:after="240" w:line="240" w:lineRule="auto"/>
        <w:jc w:val="center"/>
        <w:rPr>
          <w:rFonts w:ascii="Arial" w:hAnsi="Arial"/>
          <w:b/>
          <w:sz w:val="28"/>
          <w:szCs w:val="36"/>
        </w:rPr>
      </w:pPr>
      <w:r w:rsidRPr="0064772A">
        <w:rPr>
          <w:rFonts w:ascii="Arial" w:hAnsi="Arial"/>
          <w:b/>
          <w:sz w:val="28"/>
          <w:szCs w:val="36"/>
        </w:rPr>
        <w:lastRenderedPageBreak/>
        <w:t>DEDICATION</w:t>
      </w:r>
    </w:p>
    <w:p w:rsidR="00EF7F3A" w:rsidRPr="0064772A" w:rsidRDefault="00EF7F3A" w:rsidP="00EF7F3A">
      <w:pPr>
        <w:spacing w:line="480" w:lineRule="auto"/>
        <w:ind w:firstLine="720"/>
        <w:jc w:val="both"/>
        <w:rPr>
          <w:rFonts w:ascii="Arial" w:hAnsi="Arial"/>
          <w:sz w:val="28"/>
          <w:szCs w:val="36"/>
        </w:rPr>
      </w:pPr>
      <w:r w:rsidRPr="0064772A">
        <w:rPr>
          <w:rFonts w:ascii="Arial" w:hAnsi="Arial"/>
          <w:sz w:val="28"/>
          <w:szCs w:val="36"/>
        </w:rPr>
        <w:t xml:space="preserve">This project is dedicated to God Almighty and lovely parents. </w:t>
      </w:r>
    </w:p>
    <w:p w:rsidR="00EF7F3A" w:rsidRPr="0064772A" w:rsidRDefault="00EF7F3A" w:rsidP="00EF7F3A">
      <w:pPr>
        <w:spacing w:line="240" w:lineRule="auto"/>
        <w:jc w:val="center"/>
        <w:rPr>
          <w:rFonts w:ascii="Arial" w:hAnsi="Arial"/>
          <w:b/>
          <w:sz w:val="28"/>
          <w:szCs w:val="36"/>
        </w:rPr>
      </w:pPr>
    </w:p>
    <w:p w:rsidR="00EF7F3A" w:rsidRPr="0064772A" w:rsidRDefault="00EF7F3A" w:rsidP="00EF7F3A">
      <w:pPr>
        <w:spacing w:line="240" w:lineRule="auto"/>
        <w:jc w:val="center"/>
        <w:rPr>
          <w:rFonts w:ascii="Arial" w:hAnsi="Arial"/>
          <w:b/>
          <w:sz w:val="28"/>
          <w:szCs w:val="36"/>
        </w:rPr>
      </w:pPr>
    </w:p>
    <w:p w:rsidR="00EF7F3A" w:rsidRPr="0064772A" w:rsidRDefault="00EF7F3A" w:rsidP="00EF7F3A">
      <w:pPr>
        <w:spacing w:line="240" w:lineRule="auto"/>
        <w:jc w:val="center"/>
        <w:rPr>
          <w:rFonts w:ascii="Arial" w:hAnsi="Arial"/>
          <w:b/>
          <w:sz w:val="28"/>
          <w:szCs w:val="36"/>
        </w:rPr>
      </w:pPr>
    </w:p>
    <w:p w:rsidR="00EF7F3A" w:rsidRPr="0064772A" w:rsidRDefault="00EF7F3A" w:rsidP="00EF7F3A">
      <w:pPr>
        <w:spacing w:line="240" w:lineRule="auto"/>
        <w:jc w:val="center"/>
        <w:rPr>
          <w:rFonts w:ascii="Arial" w:hAnsi="Arial"/>
          <w:b/>
          <w:sz w:val="28"/>
          <w:szCs w:val="36"/>
        </w:rPr>
      </w:pPr>
    </w:p>
    <w:p w:rsidR="00EF7F3A" w:rsidRPr="0064772A" w:rsidRDefault="00EF7F3A" w:rsidP="00EF7F3A">
      <w:pPr>
        <w:spacing w:line="240" w:lineRule="auto"/>
        <w:jc w:val="center"/>
        <w:rPr>
          <w:rFonts w:ascii="Arial" w:hAnsi="Arial"/>
          <w:b/>
          <w:sz w:val="28"/>
          <w:szCs w:val="36"/>
        </w:rPr>
      </w:pPr>
    </w:p>
    <w:p w:rsidR="00EF7F3A" w:rsidRPr="0064772A" w:rsidRDefault="00EF7F3A" w:rsidP="00EF7F3A">
      <w:pPr>
        <w:spacing w:line="240" w:lineRule="auto"/>
        <w:jc w:val="center"/>
        <w:rPr>
          <w:rFonts w:ascii="Arial" w:hAnsi="Arial"/>
          <w:b/>
          <w:sz w:val="28"/>
          <w:szCs w:val="36"/>
        </w:rPr>
      </w:pPr>
    </w:p>
    <w:p w:rsidR="00EF7F3A" w:rsidRPr="0064772A" w:rsidRDefault="00EF7F3A" w:rsidP="00EF7F3A">
      <w:pPr>
        <w:spacing w:line="240" w:lineRule="auto"/>
        <w:jc w:val="center"/>
        <w:rPr>
          <w:rFonts w:ascii="Arial" w:hAnsi="Arial"/>
          <w:b/>
          <w:sz w:val="28"/>
          <w:szCs w:val="36"/>
        </w:rPr>
      </w:pPr>
    </w:p>
    <w:p w:rsidR="00EF7F3A" w:rsidRPr="0064772A" w:rsidRDefault="00EF7F3A" w:rsidP="00EF7F3A">
      <w:pPr>
        <w:spacing w:line="240" w:lineRule="auto"/>
        <w:jc w:val="center"/>
        <w:rPr>
          <w:rFonts w:ascii="Arial" w:hAnsi="Arial"/>
          <w:b/>
          <w:sz w:val="28"/>
          <w:szCs w:val="36"/>
        </w:rPr>
      </w:pPr>
    </w:p>
    <w:p w:rsidR="00EF7F3A" w:rsidRPr="0064772A" w:rsidRDefault="00EF7F3A" w:rsidP="00EF7F3A">
      <w:pPr>
        <w:spacing w:line="240" w:lineRule="auto"/>
        <w:jc w:val="center"/>
        <w:rPr>
          <w:rFonts w:ascii="Arial" w:hAnsi="Arial"/>
          <w:b/>
          <w:sz w:val="28"/>
          <w:szCs w:val="36"/>
        </w:rPr>
      </w:pPr>
    </w:p>
    <w:p w:rsidR="00EF7F3A" w:rsidRPr="0064772A" w:rsidRDefault="00EF7F3A" w:rsidP="00EF7F3A">
      <w:pPr>
        <w:spacing w:line="240" w:lineRule="auto"/>
        <w:jc w:val="center"/>
        <w:rPr>
          <w:rFonts w:ascii="Arial" w:hAnsi="Arial"/>
          <w:b/>
          <w:sz w:val="28"/>
          <w:szCs w:val="36"/>
        </w:rPr>
      </w:pPr>
    </w:p>
    <w:p w:rsidR="00EF7F3A" w:rsidRPr="0064772A" w:rsidRDefault="00EF7F3A" w:rsidP="00EF7F3A">
      <w:pPr>
        <w:spacing w:line="240" w:lineRule="auto"/>
        <w:jc w:val="center"/>
        <w:rPr>
          <w:rFonts w:ascii="Arial" w:hAnsi="Arial"/>
          <w:b/>
          <w:sz w:val="28"/>
          <w:szCs w:val="36"/>
        </w:rPr>
      </w:pPr>
    </w:p>
    <w:p w:rsidR="00EF7F3A" w:rsidRPr="0064772A" w:rsidRDefault="00EF7F3A" w:rsidP="00EF7F3A">
      <w:pPr>
        <w:rPr>
          <w:rFonts w:ascii="Arial" w:hAnsi="Arial"/>
          <w:b/>
          <w:sz w:val="28"/>
          <w:szCs w:val="36"/>
        </w:rPr>
      </w:pPr>
      <w:r w:rsidRPr="0064772A">
        <w:rPr>
          <w:rFonts w:ascii="Arial" w:hAnsi="Arial"/>
          <w:b/>
          <w:sz w:val="28"/>
          <w:szCs w:val="36"/>
        </w:rPr>
        <w:br w:type="page"/>
      </w:r>
    </w:p>
    <w:p w:rsidR="00EF7F3A" w:rsidRPr="0064772A" w:rsidRDefault="00EF7F3A" w:rsidP="00EF7F3A">
      <w:pPr>
        <w:spacing w:line="240" w:lineRule="auto"/>
        <w:jc w:val="center"/>
        <w:rPr>
          <w:rFonts w:ascii="Arial" w:hAnsi="Arial"/>
          <w:b/>
          <w:sz w:val="28"/>
          <w:szCs w:val="36"/>
        </w:rPr>
      </w:pPr>
      <w:r w:rsidRPr="0064772A">
        <w:rPr>
          <w:rFonts w:ascii="Arial" w:hAnsi="Arial"/>
          <w:b/>
          <w:sz w:val="28"/>
          <w:szCs w:val="36"/>
        </w:rPr>
        <w:lastRenderedPageBreak/>
        <w:t>ACKNOWLEDGEMENTS</w:t>
      </w:r>
    </w:p>
    <w:p w:rsidR="00EF7F3A" w:rsidRPr="0064772A" w:rsidRDefault="00EF7F3A" w:rsidP="00EF7F3A">
      <w:pPr>
        <w:spacing w:line="480" w:lineRule="auto"/>
        <w:jc w:val="both"/>
        <w:rPr>
          <w:rFonts w:ascii="Arial" w:hAnsi="Arial"/>
          <w:sz w:val="28"/>
          <w:szCs w:val="28"/>
        </w:rPr>
      </w:pPr>
      <w:r w:rsidRPr="0064772A">
        <w:rPr>
          <w:rFonts w:ascii="Arial" w:hAnsi="Arial"/>
          <w:b/>
          <w:sz w:val="28"/>
          <w:szCs w:val="36"/>
        </w:rPr>
        <w:tab/>
      </w:r>
      <w:r w:rsidRPr="0064772A">
        <w:rPr>
          <w:rFonts w:ascii="Arial" w:hAnsi="Arial"/>
          <w:sz w:val="28"/>
          <w:szCs w:val="28"/>
        </w:rPr>
        <w:t>All praises be to Almighty God, the creator and guidance of mankind for making this research possible, nothing can be done without His approval.</w:t>
      </w:r>
    </w:p>
    <w:p w:rsidR="00EF7F3A" w:rsidRPr="0064772A" w:rsidRDefault="00EF7F3A" w:rsidP="00EF7F3A">
      <w:pPr>
        <w:spacing w:line="480" w:lineRule="auto"/>
        <w:ind w:firstLine="720"/>
        <w:jc w:val="both"/>
        <w:rPr>
          <w:rFonts w:ascii="Arial" w:hAnsi="Arial"/>
          <w:sz w:val="28"/>
          <w:szCs w:val="28"/>
        </w:rPr>
      </w:pPr>
      <w:r w:rsidRPr="0064772A">
        <w:rPr>
          <w:rFonts w:ascii="Arial" w:hAnsi="Arial"/>
          <w:sz w:val="28"/>
          <w:szCs w:val="28"/>
        </w:rPr>
        <w:t>My appreciate also goes to my able project supervisor Mr</w:t>
      </w:r>
      <w:r w:rsidR="00546362" w:rsidRPr="0064772A">
        <w:rPr>
          <w:rFonts w:ascii="Arial" w:hAnsi="Arial"/>
          <w:sz w:val="28"/>
          <w:szCs w:val="28"/>
        </w:rPr>
        <w:t>s</w:t>
      </w:r>
      <w:r w:rsidRPr="0064772A">
        <w:rPr>
          <w:rFonts w:ascii="Arial" w:hAnsi="Arial"/>
          <w:sz w:val="28"/>
          <w:szCs w:val="28"/>
        </w:rPr>
        <w:t>. A</w:t>
      </w:r>
      <w:r w:rsidR="00546362" w:rsidRPr="0064772A">
        <w:rPr>
          <w:rFonts w:ascii="Arial" w:hAnsi="Arial"/>
          <w:sz w:val="28"/>
          <w:szCs w:val="28"/>
        </w:rPr>
        <w:t>rikewuyo</w:t>
      </w:r>
      <w:r w:rsidRPr="0064772A">
        <w:rPr>
          <w:rFonts w:ascii="Arial" w:hAnsi="Arial"/>
          <w:sz w:val="28"/>
          <w:szCs w:val="28"/>
        </w:rPr>
        <w:t xml:space="preserve"> for h</w:t>
      </w:r>
      <w:r w:rsidR="00546362" w:rsidRPr="0064772A">
        <w:rPr>
          <w:rFonts w:ascii="Arial" w:hAnsi="Arial"/>
          <w:sz w:val="28"/>
          <w:szCs w:val="28"/>
        </w:rPr>
        <w:t>er</w:t>
      </w:r>
      <w:r w:rsidRPr="0064772A">
        <w:rPr>
          <w:rFonts w:ascii="Arial" w:hAnsi="Arial"/>
          <w:sz w:val="28"/>
          <w:szCs w:val="28"/>
        </w:rPr>
        <w:t xml:space="preserve"> guidance in writing of this project may Almighty God be with him. I also appreciate my able HOD  of primary Education Mr. Ige S.O for his fatherly advice, may Almighty Allah be with him.</w:t>
      </w:r>
    </w:p>
    <w:p w:rsidR="00EF7F3A" w:rsidRPr="0064772A" w:rsidRDefault="00EF7F3A" w:rsidP="00EF7F3A">
      <w:pPr>
        <w:spacing w:line="480" w:lineRule="auto"/>
        <w:jc w:val="both"/>
        <w:rPr>
          <w:rFonts w:ascii="Arial" w:hAnsi="Arial"/>
          <w:sz w:val="28"/>
          <w:szCs w:val="28"/>
        </w:rPr>
      </w:pPr>
      <w:r w:rsidRPr="0064772A">
        <w:rPr>
          <w:rFonts w:ascii="Arial" w:hAnsi="Arial"/>
          <w:sz w:val="28"/>
          <w:szCs w:val="28"/>
        </w:rPr>
        <w:tab/>
        <w:t>My gratitude also goes to all entire lecturers of department of primary education studies that has contributed in one way or the other to the completion of our course of study and also for knowledge impact to me.</w:t>
      </w:r>
    </w:p>
    <w:p w:rsidR="00546362" w:rsidRPr="0064772A" w:rsidRDefault="00546362" w:rsidP="00546362">
      <w:pPr>
        <w:spacing w:line="360" w:lineRule="auto"/>
        <w:ind w:firstLine="720"/>
        <w:jc w:val="both"/>
        <w:rPr>
          <w:rFonts w:ascii="Arial" w:hAnsi="Arial"/>
          <w:sz w:val="28"/>
        </w:rPr>
      </w:pPr>
      <w:r w:rsidRPr="0064772A">
        <w:rPr>
          <w:rFonts w:ascii="Arial" w:hAnsi="Arial"/>
          <w:sz w:val="28"/>
        </w:rPr>
        <w:t xml:space="preserve">Lastly, I will like to thank those who have contributed in one way or the other but whose name could not appear in this acknowledgement. May God do to you more as you did to me (Amen).  </w:t>
      </w:r>
    </w:p>
    <w:p w:rsidR="00EF7F3A" w:rsidRPr="0064772A" w:rsidRDefault="00EF7F3A" w:rsidP="00EF7F3A">
      <w:pPr>
        <w:spacing w:line="480" w:lineRule="auto"/>
        <w:ind w:firstLine="720"/>
        <w:rPr>
          <w:rFonts w:ascii="Arial" w:hAnsi="Arial"/>
          <w:b/>
          <w:sz w:val="28"/>
          <w:szCs w:val="36"/>
        </w:rPr>
      </w:pPr>
    </w:p>
    <w:p w:rsidR="00E872DD" w:rsidRPr="0064772A" w:rsidRDefault="00E872DD" w:rsidP="00E872DD">
      <w:pPr>
        <w:widowControl w:val="0"/>
        <w:autoSpaceDE w:val="0"/>
        <w:autoSpaceDN w:val="0"/>
        <w:adjustRightInd w:val="0"/>
        <w:spacing w:line="360" w:lineRule="auto"/>
        <w:jc w:val="center"/>
        <w:rPr>
          <w:rFonts w:ascii="Arial" w:hAnsi="Arial" w:cs="Arial"/>
          <w:sz w:val="28"/>
          <w:szCs w:val="32"/>
        </w:rPr>
      </w:pPr>
      <w:r w:rsidRPr="0064772A">
        <w:rPr>
          <w:rFonts w:ascii="Arial" w:hAnsi="Arial" w:cs="Arial"/>
          <w:b/>
          <w:sz w:val="28"/>
          <w:szCs w:val="32"/>
        </w:rPr>
        <w:lastRenderedPageBreak/>
        <w:t>ABSTRACT</w:t>
      </w:r>
    </w:p>
    <w:p w:rsidR="00E872DD" w:rsidRPr="0064772A" w:rsidRDefault="00E872DD" w:rsidP="00E872DD">
      <w:pPr>
        <w:widowControl w:val="0"/>
        <w:autoSpaceDE w:val="0"/>
        <w:autoSpaceDN w:val="0"/>
        <w:adjustRightInd w:val="0"/>
        <w:jc w:val="both"/>
        <w:rPr>
          <w:rFonts w:ascii="Arial" w:hAnsi="Arial" w:cs="Arial"/>
          <w:i/>
          <w:sz w:val="28"/>
          <w:szCs w:val="28"/>
        </w:rPr>
      </w:pPr>
      <w:r w:rsidRPr="0064772A">
        <w:rPr>
          <w:rFonts w:ascii="Arial" w:hAnsi="Arial" w:cs="Arial"/>
          <w:i/>
          <w:sz w:val="28"/>
          <w:szCs w:val="28"/>
        </w:rPr>
        <w:tab/>
        <w:t xml:space="preserve">This research work examined the </w:t>
      </w:r>
      <w:r w:rsidR="00546362" w:rsidRPr="0064772A">
        <w:rPr>
          <w:rFonts w:ascii="Arial" w:hAnsi="Arial" w:cs="Arial"/>
          <w:i/>
          <w:sz w:val="28"/>
          <w:szCs w:val="28"/>
        </w:rPr>
        <w:t xml:space="preserve">effect of poor learning environment on the academic performance of primary of primary school in Ilorin South L.G.A </w:t>
      </w:r>
      <w:r w:rsidRPr="0064772A">
        <w:rPr>
          <w:rFonts w:ascii="Arial" w:hAnsi="Arial" w:cs="Arial"/>
          <w:i/>
          <w:sz w:val="28"/>
          <w:szCs w:val="28"/>
        </w:rPr>
        <w:t xml:space="preserve"> Twenty (20) teachers from each of the five sampled schools were chosen using purposely sampling techniques.</w:t>
      </w:r>
      <w:r w:rsidR="00546362" w:rsidRPr="0064772A">
        <w:rPr>
          <w:rFonts w:ascii="Arial" w:hAnsi="Arial" w:cs="Arial"/>
          <w:i/>
          <w:sz w:val="28"/>
          <w:szCs w:val="28"/>
        </w:rPr>
        <w:t xml:space="preserve"> </w:t>
      </w:r>
      <w:r w:rsidRPr="0064772A">
        <w:rPr>
          <w:rFonts w:ascii="Arial" w:hAnsi="Arial" w:cs="Arial"/>
          <w:i/>
          <w:sz w:val="28"/>
          <w:szCs w:val="28"/>
        </w:rPr>
        <w:t xml:space="preserve"> A self designed questionnaire was used to elicit useful information from the respondents. Also, average weighted response method was used as a statistical tool to test the hypotheses postulated. Since the average weighted response computed was above 2.50 the hypothesis were rejected i.e there is significant relationship between </w:t>
      </w:r>
      <w:r w:rsidR="003C3158" w:rsidRPr="0064772A">
        <w:rPr>
          <w:rFonts w:ascii="Arial" w:hAnsi="Arial" w:cs="Arial"/>
          <w:i/>
          <w:sz w:val="28"/>
          <w:szCs w:val="28"/>
        </w:rPr>
        <w:t>learning environment</w:t>
      </w:r>
      <w:r w:rsidR="00546362" w:rsidRPr="0064772A">
        <w:rPr>
          <w:rFonts w:ascii="Arial" w:hAnsi="Arial" w:cs="Arial"/>
          <w:i/>
          <w:sz w:val="28"/>
          <w:szCs w:val="28"/>
        </w:rPr>
        <w:t xml:space="preserve"> </w:t>
      </w:r>
      <w:r w:rsidRPr="0064772A">
        <w:rPr>
          <w:rFonts w:ascii="Arial" w:hAnsi="Arial" w:cs="Arial"/>
          <w:i/>
          <w:sz w:val="28"/>
          <w:szCs w:val="28"/>
        </w:rPr>
        <w:t>and students.</w:t>
      </w:r>
      <w:r w:rsidR="00546362" w:rsidRPr="0064772A">
        <w:rPr>
          <w:rFonts w:ascii="Arial" w:hAnsi="Arial" w:cs="Arial"/>
          <w:i/>
          <w:sz w:val="28"/>
          <w:szCs w:val="28"/>
        </w:rPr>
        <w:t xml:space="preserve"> </w:t>
      </w:r>
      <w:r w:rsidRPr="0064772A">
        <w:rPr>
          <w:rFonts w:ascii="Arial" w:hAnsi="Arial" w:cs="Arial"/>
          <w:i/>
          <w:sz w:val="28"/>
          <w:szCs w:val="28"/>
        </w:rPr>
        <w:tab/>
        <w:t xml:space="preserve">The findings of this study revealed that there is a significant relationship between </w:t>
      </w:r>
      <w:r w:rsidR="003C3158" w:rsidRPr="0064772A">
        <w:rPr>
          <w:rFonts w:ascii="Arial" w:hAnsi="Arial" w:cs="Arial"/>
          <w:i/>
          <w:sz w:val="28"/>
          <w:szCs w:val="28"/>
        </w:rPr>
        <w:t>learning environment</w:t>
      </w:r>
      <w:r w:rsidR="00546362" w:rsidRPr="0064772A">
        <w:rPr>
          <w:rFonts w:ascii="Arial" w:hAnsi="Arial" w:cs="Arial"/>
          <w:i/>
          <w:sz w:val="28"/>
          <w:szCs w:val="28"/>
        </w:rPr>
        <w:t xml:space="preserve"> </w:t>
      </w:r>
      <w:r w:rsidRPr="0064772A">
        <w:rPr>
          <w:rFonts w:ascii="Arial" w:hAnsi="Arial" w:cs="Arial"/>
          <w:i/>
          <w:sz w:val="28"/>
          <w:szCs w:val="28"/>
        </w:rPr>
        <w:t>and students academic performance.It is recommended that the Government and concerned citizen should provide students with adequate building and equipment such as library with books that are both theoretically and practically up to date to their study.</w:t>
      </w:r>
    </w:p>
    <w:p w:rsidR="00E872DD" w:rsidRPr="0064772A" w:rsidRDefault="00E872DD" w:rsidP="00E872DD">
      <w:pPr>
        <w:widowControl w:val="0"/>
        <w:autoSpaceDE w:val="0"/>
        <w:autoSpaceDN w:val="0"/>
        <w:adjustRightInd w:val="0"/>
        <w:spacing w:line="480" w:lineRule="auto"/>
        <w:jc w:val="center"/>
        <w:rPr>
          <w:rFonts w:ascii="Arial" w:hAnsi="Arial" w:cs="Arial"/>
          <w:sz w:val="28"/>
          <w:szCs w:val="32"/>
        </w:rPr>
      </w:pPr>
      <w:r w:rsidRPr="0064772A">
        <w:rPr>
          <w:rFonts w:ascii="Arial" w:hAnsi="Arial" w:cs="Arial"/>
          <w:i/>
          <w:sz w:val="28"/>
          <w:szCs w:val="28"/>
        </w:rPr>
        <w:br w:type="page"/>
      </w:r>
      <w:r w:rsidRPr="0064772A">
        <w:rPr>
          <w:rFonts w:ascii="Arial" w:hAnsi="Arial" w:cs="Arial"/>
          <w:sz w:val="28"/>
          <w:szCs w:val="32"/>
        </w:rPr>
        <w:lastRenderedPageBreak/>
        <w:t>TABLE OF CONTENTS</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Title Page</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i</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Certification</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ii</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Dedication</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iii</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Acknowledgements</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iv</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Abstract</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vi</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Table of Content</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vi</w:t>
      </w:r>
    </w:p>
    <w:p w:rsidR="00E872DD" w:rsidRPr="0064772A" w:rsidRDefault="00E872DD" w:rsidP="00E872DD">
      <w:pPr>
        <w:widowControl w:val="0"/>
        <w:autoSpaceDE w:val="0"/>
        <w:autoSpaceDN w:val="0"/>
        <w:adjustRightInd w:val="0"/>
        <w:spacing w:line="480" w:lineRule="auto"/>
        <w:jc w:val="both"/>
        <w:rPr>
          <w:rFonts w:ascii="Arial" w:hAnsi="Arial" w:cs="Arial"/>
          <w:b/>
          <w:sz w:val="28"/>
          <w:szCs w:val="28"/>
        </w:rPr>
      </w:pPr>
      <w:r w:rsidRPr="0064772A">
        <w:rPr>
          <w:rFonts w:ascii="Arial" w:hAnsi="Arial" w:cs="Arial"/>
          <w:sz w:val="28"/>
          <w:szCs w:val="32"/>
        </w:rPr>
        <w:t xml:space="preserve">CHAPTER ONE: </w:t>
      </w:r>
      <w:r w:rsidRPr="0064772A">
        <w:rPr>
          <w:rFonts w:ascii="Arial" w:hAnsi="Arial" w:cs="Arial"/>
          <w:b/>
          <w:sz w:val="28"/>
          <w:szCs w:val="28"/>
        </w:rPr>
        <w:t>INTRODUCTION</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Background to the study</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1</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Statement of the problem</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4</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Purpose of the study</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4</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General Question</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5</w:t>
      </w:r>
    </w:p>
    <w:p w:rsidR="00E872DD" w:rsidRPr="0064772A" w:rsidRDefault="00E872DD" w:rsidP="00E872DD">
      <w:pPr>
        <w:widowControl w:val="0"/>
        <w:autoSpaceDE w:val="0"/>
        <w:autoSpaceDN w:val="0"/>
        <w:adjustRightInd w:val="0"/>
        <w:spacing w:line="360" w:lineRule="auto"/>
        <w:jc w:val="both"/>
        <w:rPr>
          <w:rFonts w:ascii="Arial" w:hAnsi="Arial" w:cs="Arial"/>
          <w:sz w:val="28"/>
          <w:szCs w:val="28"/>
        </w:rPr>
      </w:pPr>
      <w:r w:rsidRPr="0064772A">
        <w:rPr>
          <w:rFonts w:ascii="Arial" w:hAnsi="Arial" w:cs="Arial"/>
          <w:sz w:val="28"/>
          <w:szCs w:val="28"/>
        </w:rPr>
        <w:t>Research Questions</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5</w:t>
      </w:r>
    </w:p>
    <w:p w:rsidR="00E872DD" w:rsidRPr="0064772A" w:rsidRDefault="00E872DD" w:rsidP="00E872DD">
      <w:pPr>
        <w:widowControl w:val="0"/>
        <w:autoSpaceDE w:val="0"/>
        <w:autoSpaceDN w:val="0"/>
        <w:adjustRightInd w:val="0"/>
        <w:spacing w:line="360" w:lineRule="auto"/>
        <w:jc w:val="both"/>
        <w:rPr>
          <w:rFonts w:ascii="Arial" w:hAnsi="Arial" w:cs="Arial"/>
          <w:sz w:val="28"/>
          <w:szCs w:val="28"/>
        </w:rPr>
      </w:pPr>
      <w:r w:rsidRPr="0064772A">
        <w:rPr>
          <w:rFonts w:ascii="Arial" w:hAnsi="Arial" w:cs="Arial"/>
          <w:sz w:val="28"/>
          <w:szCs w:val="28"/>
        </w:rPr>
        <w:t>Research Hypothesis</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5</w:t>
      </w:r>
    </w:p>
    <w:p w:rsidR="00E872DD" w:rsidRPr="0064772A" w:rsidRDefault="00E872DD" w:rsidP="00E872DD">
      <w:pPr>
        <w:widowControl w:val="0"/>
        <w:autoSpaceDE w:val="0"/>
        <w:autoSpaceDN w:val="0"/>
        <w:adjustRightInd w:val="0"/>
        <w:spacing w:line="360" w:lineRule="auto"/>
        <w:jc w:val="both"/>
        <w:rPr>
          <w:rFonts w:ascii="Arial" w:hAnsi="Arial" w:cs="Arial"/>
          <w:sz w:val="28"/>
          <w:szCs w:val="28"/>
        </w:rPr>
      </w:pPr>
      <w:r w:rsidRPr="0064772A">
        <w:rPr>
          <w:rFonts w:ascii="Arial" w:hAnsi="Arial" w:cs="Arial"/>
          <w:sz w:val="28"/>
          <w:szCs w:val="28"/>
        </w:rPr>
        <w:lastRenderedPageBreak/>
        <w:t>Significance of the study</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6</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Delimitation of the study</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6</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Definition of Terms</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7</w:t>
      </w:r>
    </w:p>
    <w:p w:rsidR="00E872DD" w:rsidRPr="0064772A" w:rsidRDefault="00E872DD" w:rsidP="00E872DD">
      <w:pPr>
        <w:widowControl w:val="0"/>
        <w:autoSpaceDE w:val="0"/>
        <w:autoSpaceDN w:val="0"/>
        <w:adjustRightInd w:val="0"/>
        <w:spacing w:line="480" w:lineRule="auto"/>
        <w:jc w:val="both"/>
        <w:rPr>
          <w:rFonts w:ascii="Arial" w:hAnsi="Arial" w:cs="Arial"/>
          <w:b/>
          <w:sz w:val="28"/>
          <w:szCs w:val="28"/>
        </w:rPr>
      </w:pPr>
      <w:r w:rsidRPr="0064772A">
        <w:rPr>
          <w:rFonts w:ascii="Arial" w:hAnsi="Arial" w:cs="Arial"/>
          <w:sz w:val="28"/>
          <w:szCs w:val="32"/>
        </w:rPr>
        <w:t xml:space="preserve">CHAPTER TWO: </w:t>
      </w:r>
      <w:r w:rsidRPr="0064772A">
        <w:rPr>
          <w:rFonts w:ascii="Arial" w:hAnsi="Arial" w:cs="Arial"/>
          <w:b/>
          <w:sz w:val="28"/>
          <w:szCs w:val="28"/>
        </w:rPr>
        <w:t>REVIEW OF RELATED LITERATURE</w:t>
      </w:r>
    </w:p>
    <w:p w:rsidR="00E872DD" w:rsidRPr="0064772A" w:rsidRDefault="00E872DD" w:rsidP="00E872DD">
      <w:pPr>
        <w:widowControl w:val="0"/>
        <w:autoSpaceDE w:val="0"/>
        <w:autoSpaceDN w:val="0"/>
        <w:adjustRightInd w:val="0"/>
        <w:spacing w:line="240" w:lineRule="auto"/>
        <w:jc w:val="both"/>
        <w:rPr>
          <w:rFonts w:ascii="Arial" w:hAnsi="Arial" w:cs="Arial"/>
          <w:sz w:val="28"/>
          <w:szCs w:val="24"/>
        </w:rPr>
      </w:pPr>
      <w:r w:rsidRPr="0064772A">
        <w:rPr>
          <w:rFonts w:ascii="Arial" w:hAnsi="Arial" w:cs="Arial"/>
          <w:sz w:val="28"/>
          <w:szCs w:val="24"/>
        </w:rPr>
        <w:t xml:space="preserve">Concept of </w:t>
      </w:r>
      <w:r w:rsidR="003C3158" w:rsidRPr="0064772A">
        <w:rPr>
          <w:rFonts w:ascii="Arial" w:hAnsi="Arial" w:cs="Arial"/>
          <w:sz w:val="28"/>
          <w:szCs w:val="24"/>
        </w:rPr>
        <w:t>learning environment</w:t>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t>8</w:t>
      </w:r>
    </w:p>
    <w:p w:rsidR="00E872DD" w:rsidRPr="0064772A" w:rsidRDefault="00E872DD" w:rsidP="00E872DD">
      <w:pPr>
        <w:widowControl w:val="0"/>
        <w:autoSpaceDE w:val="0"/>
        <w:autoSpaceDN w:val="0"/>
        <w:adjustRightInd w:val="0"/>
        <w:spacing w:line="240" w:lineRule="auto"/>
        <w:jc w:val="both"/>
        <w:rPr>
          <w:rFonts w:ascii="Arial" w:hAnsi="Arial" w:cs="Arial"/>
          <w:sz w:val="28"/>
          <w:szCs w:val="24"/>
        </w:rPr>
      </w:pPr>
      <w:r w:rsidRPr="0064772A">
        <w:rPr>
          <w:rFonts w:ascii="Arial" w:hAnsi="Arial" w:cs="Arial"/>
          <w:sz w:val="28"/>
          <w:szCs w:val="24"/>
        </w:rPr>
        <w:t>Categories of school Environment</w:t>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t>9</w:t>
      </w:r>
    </w:p>
    <w:p w:rsidR="00E872DD" w:rsidRPr="0064772A" w:rsidRDefault="00E872DD" w:rsidP="00E872DD">
      <w:pPr>
        <w:widowControl w:val="0"/>
        <w:autoSpaceDE w:val="0"/>
        <w:autoSpaceDN w:val="0"/>
        <w:adjustRightInd w:val="0"/>
        <w:spacing w:line="240" w:lineRule="auto"/>
        <w:jc w:val="both"/>
        <w:rPr>
          <w:rFonts w:ascii="Arial" w:hAnsi="Arial" w:cs="Arial"/>
          <w:sz w:val="28"/>
          <w:szCs w:val="24"/>
        </w:rPr>
      </w:pPr>
      <w:r w:rsidRPr="0064772A">
        <w:rPr>
          <w:rFonts w:ascii="Arial" w:hAnsi="Arial" w:cs="Arial"/>
          <w:sz w:val="28"/>
          <w:szCs w:val="24"/>
        </w:rPr>
        <w:t>Importance of school environment</w:t>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t>10</w:t>
      </w:r>
    </w:p>
    <w:p w:rsidR="00E872DD" w:rsidRPr="0064772A" w:rsidRDefault="00E872DD" w:rsidP="00E872DD">
      <w:pPr>
        <w:widowControl w:val="0"/>
        <w:autoSpaceDE w:val="0"/>
        <w:autoSpaceDN w:val="0"/>
        <w:adjustRightInd w:val="0"/>
        <w:spacing w:line="240" w:lineRule="auto"/>
        <w:jc w:val="both"/>
        <w:rPr>
          <w:rFonts w:ascii="Arial" w:hAnsi="Arial" w:cs="Arial"/>
          <w:sz w:val="28"/>
          <w:szCs w:val="24"/>
        </w:rPr>
      </w:pPr>
      <w:r w:rsidRPr="0064772A">
        <w:rPr>
          <w:rFonts w:ascii="Arial" w:hAnsi="Arial" w:cs="Arial"/>
          <w:sz w:val="28"/>
          <w:szCs w:val="24"/>
        </w:rPr>
        <w:t xml:space="preserve">Problem Encountered in </w:t>
      </w:r>
      <w:r w:rsidR="003C3158" w:rsidRPr="0064772A">
        <w:rPr>
          <w:rFonts w:ascii="Arial" w:hAnsi="Arial" w:cs="Arial"/>
          <w:sz w:val="28"/>
          <w:szCs w:val="24"/>
        </w:rPr>
        <w:t>learning environment</w:t>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t>12</w:t>
      </w:r>
    </w:p>
    <w:p w:rsidR="00E872DD" w:rsidRPr="0064772A" w:rsidRDefault="00E872DD" w:rsidP="00E872DD">
      <w:pPr>
        <w:widowControl w:val="0"/>
        <w:autoSpaceDE w:val="0"/>
        <w:autoSpaceDN w:val="0"/>
        <w:adjustRightInd w:val="0"/>
        <w:spacing w:line="240" w:lineRule="auto"/>
        <w:jc w:val="both"/>
        <w:rPr>
          <w:rFonts w:ascii="Arial" w:hAnsi="Arial" w:cs="Arial"/>
          <w:sz w:val="28"/>
          <w:szCs w:val="24"/>
        </w:rPr>
      </w:pPr>
      <w:r w:rsidRPr="0064772A">
        <w:rPr>
          <w:rFonts w:ascii="Arial" w:hAnsi="Arial" w:cs="Arial"/>
          <w:sz w:val="28"/>
          <w:szCs w:val="24"/>
        </w:rPr>
        <w:t>What makes a good school environment</w:t>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t>14</w:t>
      </w:r>
    </w:p>
    <w:p w:rsidR="00E872DD" w:rsidRPr="0064772A" w:rsidRDefault="00E872DD" w:rsidP="00E872DD">
      <w:pPr>
        <w:widowControl w:val="0"/>
        <w:autoSpaceDE w:val="0"/>
        <w:autoSpaceDN w:val="0"/>
        <w:adjustRightInd w:val="0"/>
        <w:spacing w:line="240" w:lineRule="auto"/>
        <w:jc w:val="both"/>
        <w:rPr>
          <w:rFonts w:ascii="Arial" w:hAnsi="Arial" w:cs="Arial"/>
          <w:sz w:val="28"/>
          <w:szCs w:val="24"/>
        </w:rPr>
      </w:pPr>
      <w:r w:rsidRPr="0064772A">
        <w:rPr>
          <w:rFonts w:ascii="Arial" w:hAnsi="Arial" w:cs="Arial"/>
          <w:sz w:val="28"/>
          <w:szCs w:val="24"/>
        </w:rPr>
        <w:t>Students academic performance</w:t>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t>16</w:t>
      </w:r>
    </w:p>
    <w:p w:rsidR="00E872DD" w:rsidRPr="0064772A" w:rsidRDefault="003C3158" w:rsidP="00E872DD">
      <w:pPr>
        <w:widowControl w:val="0"/>
        <w:autoSpaceDE w:val="0"/>
        <w:autoSpaceDN w:val="0"/>
        <w:adjustRightInd w:val="0"/>
        <w:spacing w:line="240" w:lineRule="auto"/>
        <w:jc w:val="both"/>
        <w:rPr>
          <w:rFonts w:ascii="Arial" w:hAnsi="Arial" w:cs="Arial"/>
          <w:sz w:val="28"/>
          <w:szCs w:val="24"/>
        </w:rPr>
      </w:pPr>
      <w:r w:rsidRPr="0064772A">
        <w:rPr>
          <w:rFonts w:ascii="Arial" w:hAnsi="Arial" w:cs="Arial"/>
          <w:sz w:val="28"/>
          <w:szCs w:val="24"/>
        </w:rPr>
        <w:t>Learning environment</w:t>
      </w:r>
      <w:r w:rsidR="00E872DD" w:rsidRPr="0064772A">
        <w:rPr>
          <w:rFonts w:ascii="Arial" w:hAnsi="Arial" w:cs="Arial"/>
          <w:sz w:val="28"/>
          <w:szCs w:val="24"/>
        </w:rPr>
        <w:t xml:space="preserve">and students academic performance </w:t>
      </w:r>
      <w:r w:rsidR="0064772A">
        <w:rPr>
          <w:rFonts w:ascii="Arial" w:hAnsi="Arial" w:cs="Arial"/>
          <w:sz w:val="28"/>
          <w:szCs w:val="24"/>
        </w:rPr>
        <w:t>18</w:t>
      </w:r>
    </w:p>
    <w:p w:rsidR="00E872DD" w:rsidRPr="0064772A" w:rsidRDefault="00E872DD" w:rsidP="00E872DD">
      <w:pPr>
        <w:widowControl w:val="0"/>
        <w:autoSpaceDE w:val="0"/>
        <w:autoSpaceDN w:val="0"/>
        <w:adjustRightInd w:val="0"/>
        <w:spacing w:line="240" w:lineRule="auto"/>
        <w:jc w:val="both"/>
        <w:rPr>
          <w:rFonts w:ascii="Arial" w:hAnsi="Arial" w:cs="Arial"/>
          <w:sz w:val="28"/>
          <w:szCs w:val="24"/>
        </w:rPr>
      </w:pPr>
      <w:r w:rsidRPr="0064772A">
        <w:rPr>
          <w:rFonts w:ascii="Arial" w:hAnsi="Arial" w:cs="Arial"/>
          <w:sz w:val="28"/>
          <w:szCs w:val="24"/>
        </w:rPr>
        <w:t xml:space="preserve">Improvements of </w:t>
      </w:r>
      <w:r w:rsidR="003C3158" w:rsidRPr="0064772A">
        <w:rPr>
          <w:rFonts w:ascii="Arial" w:hAnsi="Arial" w:cs="Arial"/>
          <w:sz w:val="28"/>
          <w:szCs w:val="24"/>
        </w:rPr>
        <w:t>Learning environment</w:t>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t>19</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4"/>
        </w:rPr>
        <w:t>Appraisal of the Literature review</w:t>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r>
      <w:r w:rsidR="0064772A">
        <w:rPr>
          <w:rFonts w:ascii="Arial" w:hAnsi="Arial" w:cs="Arial"/>
          <w:sz w:val="28"/>
          <w:szCs w:val="24"/>
        </w:rPr>
        <w:tab/>
        <w:t>19</w:t>
      </w:r>
    </w:p>
    <w:p w:rsidR="00E872DD" w:rsidRPr="0064772A" w:rsidRDefault="00E872DD" w:rsidP="00E872DD">
      <w:pPr>
        <w:widowControl w:val="0"/>
        <w:autoSpaceDE w:val="0"/>
        <w:autoSpaceDN w:val="0"/>
        <w:adjustRightInd w:val="0"/>
        <w:spacing w:line="480" w:lineRule="auto"/>
        <w:jc w:val="both"/>
        <w:rPr>
          <w:rFonts w:ascii="Arial" w:hAnsi="Arial" w:cs="Arial"/>
          <w:b/>
          <w:sz w:val="28"/>
          <w:szCs w:val="28"/>
        </w:rPr>
      </w:pPr>
      <w:r w:rsidRPr="0064772A">
        <w:rPr>
          <w:rFonts w:ascii="Arial" w:hAnsi="Arial" w:cs="Arial"/>
          <w:sz w:val="28"/>
          <w:szCs w:val="32"/>
        </w:rPr>
        <w:t xml:space="preserve">CHAPTER THREE: </w:t>
      </w:r>
      <w:r w:rsidRPr="0064772A">
        <w:rPr>
          <w:rFonts w:ascii="Arial" w:hAnsi="Arial" w:cs="Arial"/>
          <w:b/>
          <w:sz w:val="28"/>
          <w:szCs w:val="28"/>
        </w:rPr>
        <w:t xml:space="preserve">RESEARCH METHODOLOGY </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Research Design</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20</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Population</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20</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t>Sample and Sampling Techniques</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21</w:t>
      </w:r>
    </w:p>
    <w:p w:rsidR="00E872DD" w:rsidRPr="0064772A" w:rsidRDefault="00E872DD" w:rsidP="00E872DD">
      <w:pPr>
        <w:widowControl w:val="0"/>
        <w:autoSpaceDE w:val="0"/>
        <w:autoSpaceDN w:val="0"/>
        <w:adjustRightInd w:val="0"/>
        <w:spacing w:line="480" w:lineRule="auto"/>
        <w:jc w:val="both"/>
        <w:rPr>
          <w:rFonts w:ascii="Arial" w:hAnsi="Arial" w:cs="Arial"/>
          <w:sz w:val="28"/>
          <w:szCs w:val="28"/>
        </w:rPr>
      </w:pPr>
      <w:r w:rsidRPr="0064772A">
        <w:rPr>
          <w:rFonts w:ascii="Arial" w:hAnsi="Arial" w:cs="Arial"/>
          <w:sz w:val="28"/>
          <w:szCs w:val="28"/>
        </w:rPr>
        <w:lastRenderedPageBreak/>
        <w:t>Research Instrument</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21</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Validity of Instrument</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22</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Reliability of the Instrument</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22</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Administration of the Instrument</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23</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Data Analysis</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23</w:t>
      </w:r>
    </w:p>
    <w:p w:rsidR="00E872DD" w:rsidRPr="0064772A" w:rsidRDefault="00E872DD" w:rsidP="007254F4">
      <w:pPr>
        <w:widowControl w:val="0"/>
        <w:autoSpaceDE w:val="0"/>
        <w:autoSpaceDN w:val="0"/>
        <w:adjustRightInd w:val="0"/>
        <w:spacing w:line="240" w:lineRule="auto"/>
        <w:jc w:val="both"/>
        <w:rPr>
          <w:rFonts w:ascii="Arial" w:hAnsi="Arial" w:cs="Arial"/>
          <w:b/>
          <w:sz w:val="28"/>
          <w:szCs w:val="28"/>
        </w:rPr>
      </w:pPr>
      <w:r w:rsidRPr="0064772A">
        <w:rPr>
          <w:rFonts w:ascii="Arial" w:hAnsi="Arial" w:cs="Arial"/>
          <w:sz w:val="28"/>
          <w:szCs w:val="32"/>
        </w:rPr>
        <w:t xml:space="preserve">CHAPTER FOUR: </w:t>
      </w:r>
      <w:r w:rsidRPr="0064772A">
        <w:rPr>
          <w:rFonts w:ascii="Arial" w:hAnsi="Arial" w:cs="Arial"/>
          <w:b/>
          <w:sz w:val="28"/>
          <w:szCs w:val="28"/>
        </w:rPr>
        <w:t>RESULTS AND DISCUSSION</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Result</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24</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Discussions</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33</w:t>
      </w:r>
    </w:p>
    <w:p w:rsidR="00E872DD" w:rsidRPr="0064772A" w:rsidRDefault="00E872DD" w:rsidP="007254F4">
      <w:pPr>
        <w:widowControl w:val="0"/>
        <w:autoSpaceDE w:val="0"/>
        <w:autoSpaceDN w:val="0"/>
        <w:adjustRightInd w:val="0"/>
        <w:spacing w:line="240" w:lineRule="auto"/>
        <w:jc w:val="both"/>
        <w:rPr>
          <w:rFonts w:ascii="Arial" w:hAnsi="Arial" w:cs="Arial"/>
          <w:b/>
          <w:sz w:val="28"/>
          <w:szCs w:val="28"/>
        </w:rPr>
      </w:pPr>
      <w:r w:rsidRPr="0064772A">
        <w:rPr>
          <w:rFonts w:ascii="Arial" w:hAnsi="Arial" w:cs="Arial"/>
          <w:sz w:val="28"/>
          <w:szCs w:val="32"/>
        </w:rPr>
        <w:t xml:space="preserve">CHAPTER FIVE: </w:t>
      </w:r>
      <w:r w:rsidRPr="0064772A">
        <w:rPr>
          <w:rFonts w:ascii="Arial" w:hAnsi="Arial" w:cs="Arial"/>
          <w:b/>
          <w:sz w:val="28"/>
          <w:szCs w:val="28"/>
        </w:rPr>
        <w:t>SUMMARY, CONCLUSION AND RECOMMENDATIONS</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Summary</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35</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Conclusion</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36</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Implications of the Study</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38</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Recommendations</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38</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Limitations of the Study</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40</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Suggestions for Further studies</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40</w:t>
      </w:r>
    </w:p>
    <w:p w:rsidR="00E872DD" w:rsidRPr="0064772A" w:rsidRDefault="00E872DD" w:rsidP="007254F4">
      <w:pPr>
        <w:widowControl w:val="0"/>
        <w:autoSpaceDE w:val="0"/>
        <w:autoSpaceDN w:val="0"/>
        <w:adjustRightInd w:val="0"/>
        <w:spacing w:line="240" w:lineRule="auto"/>
        <w:jc w:val="both"/>
        <w:rPr>
          <w:rFonts w:ascii="Arial" w:hAnsi="Arial" w:cs="Arial"/>
          <w:sz w:val="28"/>
          <w:szCs w:val="28"/>
        </w:rPr>
      </w:pPr>
      <w:r w:rsidRPr="0064772A">
        <w:rPr>
          <w:rFonts w:ascii="Arial" w:hAnsi="Arial" w:cs="Arial"/>
          <w:sz w:val="28"/>
          <w:szCs w:val="28"/>
        </w:rPr>
        <w:t>References</w:t>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r>
      <w:r w:rsidRPr="0064772A">
        <w:rPr>
          <w:rFonts w:ascii="Arial" w:hAnsi="Arial" w:cs="Arial"/>
          <w:sz w:val="28"/>
          <w:szCs w:val="28"/>
        </w:rPr>
        <w:tab/>
        <w:t>40</w:t>
      </w:r>
    </w:p>
    <w:p w:rsidR="00E872DD" w:rsidRDefault="00E872DD" w:rsidP="007254F4">
      <w:pPr>
        <w:spacing w:line="240" w:lineRule="auto"/>
        <w:rPr>
          <w:rFonts w:ascii="Arial" w:hAnsi="Arial" w:cs="Arial"/>
          <w:sz w:val="28"/>
          <w:szCs w:val="28"/>
        </w:rPr>
      </w:pPr>
      <w:r w:rsidRPr="0064772A">
        <w:rPr>
          <w:rFonts w:ascii="Arial" w:hAnsi="Arial" w:cs="Arial"/>
          <w:sz w:val="28"/>
          <w:szCs w:val="28"/>
        </w:rPr>
        <w:t xml:space="preserve">Appendix </w:t>
      </w:r>
    </w:p>
    <w:p w:rsidR="007254F4" w:rsidRDefault="007254F4" w:rsidP="007254F4">
      <w:pPr>
        <w:spacing w:line="240" w:lineRule="auto"/>
        <w:rPr>
          <w:rFonts w:ascii="Arial" w:hAnsi="Arial" w:cs="Arial"/>
          <w:sz w:val="28"/>
          <w:szCs w:val="28"/>
        </w:rPr>
        <w:sectPr w:rsidR="007254F4" w:rsidSect="007254F4">
          <w:footerReference w:type="default" r:id="rId7"/>
          <w:pgSz w:w="11520" w:h="14400" w:code="1"/>
          <w:pgMar w:top="1440" w:right="1440" w:bottom="1440" w:left="1584" w:header="720" w:footer="720" w:gutter="0"/>
          <w:pgNumType w:fmt="lowerRoman" w:start="1"/>
          <w:cols w:space="720"/>
          <w:docGrid w:linePitch="360"/>
        </w:sectPr>
      </w:pPr>
    </w:p>
    <w:p w:rsidR="00E872DD" w:rsidRPr="0064772A" w:rsidRDefault="00E872DD" w:rsidP="00E872DD">
      <w:pPr>
        <w:spacing w:line="480" w:lineRule="auto"/>
        <w:jc w:val="center"/>
        <w:rPr>
          <w:rFonts w:ascii="Arial" w:hAnsi="Arial"/>
          <w:b/>
          <w:sz w:val="28"/>
        </w:rPr>
      </w:pPr>
      <w:r w:rsidRPr="0064772A">
        <w:rPr>
          <w:rFonts w:ascii="Arial" w:hAnsi="Arial"/>
          <w:b/>
          <w:sz w:val="28"/>
        </w:rPr>
        <w:lastRenderedPageBreak/>
        <w:t>CHAPTER ONE</w:t>
      </w:r>
    </w:p>
    <w:p w:rsidR="00E872DD" w:rsidRPr="0064772A" w:rsidRDefault="00E872DD" w:rsidP="00E872DD">
      <w:pPr>
        <w:spacing w:line="480" w:lineRule="auto"/>
        <w:jc w:val="center"/>
        <w:rPr>
          <w:rFonts w:ascii="Arial" w:hAnsi="Arial"/>
          <w:b/>
          <w:sz w:val="28"/>
        </w:rPr>
      </w:pPr>
      <w:r w:rsidRPr="0064772A">
        <w:rPr>
          <w:rFonts w:ascii="Arial" w:hAnsi="Arial"/>
          <w:b/>
          <w:sz w:val="28"/>
        </w:rPr>
        <w:t>INTRODUCTION</w:t>
      </w:r>
    </w:p>
    <w:p w:rsidR="00704E72" w:rsidRPr="0064772A" w:rsidRDefault="0064772A" w:rsidP="0064772A">
      <w:pPr>
        <w:pStyle w:val="NormalWeb"/>
        <w:jc w:val="both"/>
        <w:rPr>
          <w:rFonts w:ascii="Arial" w:hAnsi="Arial"/>
          <w:sz w:val="28"/>
        </w:rPr>
      </w:pPr>
      <w:r w:rsidRPr="0064772A">
        <w:rPr>
          <w:rStyle w:val="Strong"/>
          <w:rFonts w:ascii="Arial" w:hAnsi="Arial"/>
          <w:sz w:val="28"/>
        </w:rPr>
        <w:t>Background of the Study</w:t>
      </w:r>
    </w:p>
    <w:p w:rsidR="00704E72" w:rsidRPr="0064772A" w:rsidRDefault="00704E72" w:rsidP="0064772A">
      <w:pPr>
        <w:spacing w:line="360" w:lineRule="auto"/>
        <w:ind w:firstLine="720"/>
        <w:jc w:val="both"/>
        <w:rPr>
          <w:rFonts w:ascii="Arial" w:hAnsi="Arial"/>
          <w:sz w:val="26"/>
        </w:rPr>
      </w:pPr>
      <w:r w:rsidRPr="0064772A">
        <w:rPr>
          <w:rFonts w:ascii="Arial" w:hAnsi="Arial"/>
          <w:bCs/>
          <w:sz w:val="26"/>
        </w:rPr>
        <w:t>Education</w:t>
      </w:r>
      <w:r w:rsidRPr="0064772A">
        <w:rPr>
          <w:rFonts w:ascii="Arial" w:hAnsi="Arial"/>
          <w:sz w:val="26"/>
        </w:rPr>
        <w:t xml:space="preserve"> is the transmission of </w:t>
      </w:r>
      <w:hyperlink r:id="rId8" w:tooltip="Knowledge" w:history="1">
        <w:r w:rsidRPr="0064772A">
          <w:rPr>
            <w:rStyle w:val="Hyperlink"/>
            <w:rFonts w:ascii="Arial" w:hAnsi="Arial"/>
            <w:color w:val="auto"/>
            <w:sz w:val="26"/>
            <w:u w:val="none"/>
          </w:rPr>
          <w:t>knowledge</w:t>
        </w:r>
      </w:hyperlink>
      <w:r w:rsidRPr="0064772A">
        <w:rPr>
          <w:rFonts w:ascii="Arial" w:hAnsi="Arial"/>
          <w:sz w:val="26"/>
        </w:rPr>
        <w:t xml:space="preserve">, </w:t>
      </w:r>
      <w:hyperlink r:id="rId9" w:tooltip="Skill" w:history="1">
        <w:r w:rsidRPr="0064772A">
          <w:rPr>
            <w:rStyle w:val="Hyperlink"/>
            <w:rFonts w:ascii="Arial" w:hAnsi="Arial"/>
            <w:color w:val="auto"/>
            <w:sz w:val="26"/>
            <w:u w:val="none"/>
          </w:rPr>
          <w:t>skills</w:t>
        </w:r>
      </w:hyperlink>
      <w:r w:rsidRPr="0064772A">
        <w:rPr>
          <w:rFonts w:ascii="Arial" w:hAnsi="Arial"/>
          <w:sz w:val="26"/>
        </w:rPr>
        <w:t xml:space="preserve">, </w:t>
      </w:r>
      <w:hyperlink r:id="rId10" w:tooltip="Character trait" w:history="1">
        <w:r w:rsidRPr="0064772A">
          <w:rPr>
            <w:rStyle w:val="Hyperlink"/>
            <w:rFonts w:ascii="Arial" w:hAnsi="Arial"/>
            <w:color w:val="auto"/>
            <w:sz w:val="26"/>
            <w:u w:val="none"/>
          </w:rPr>
          <w:t>character traits</w:t>
        </w:r>
      </w:hyperlink>
      <w:r w:rsidRPr="0064772A">
        <w:rPr>
          <w:rFonts w:ascii="Arial" w:hAnsi="Arial"/>
          <w:sz w:val="26"/>
        </w:rPr>
        <w:t xml:space="preserve"> manifests in various forms. Formal education occurs within a structured institutional framework, such as public </w:t>
      </w:r>
      <w:hyperlink r:id="rId11" w:tooltip="School" w:history="1">
        <w:r w:rsidRPr="0064772A">
          <w:rPr>
            <w:rStyle w:val="Hyperlink"/>
            <w:rFonts w:ascii="Arial" w:hAnsi="Arial"/>
            <w:color w:val="auto"/>
            <w:sz w:val="26"/>
            <w:u w:val="none"/>
          </w:rPr>
          <w:t>schools</w:t>
        </w:r>
      </w:hyperlink>
      <w:r w:rsidRPr="0064772A">
        <w:rPr>
          <w:rFonts w:ascii="Arial" w:hAnsi="Arial"/>
          <w:sz w:val="26"/>
        </w:rPr>
        <w:t xml:space="preserve">, following a curriculum. </w:t>
      </w:r>
      <w:hyperlink r:id="rId12" w:tooltip="Non-formal education" w:history="1">
        <w:r w:rsidRPr="0064772A">
          <w:rPr>
            <w:rStyle w:val="Hyperlink"/>
            <w:rFonts w:ascii="Arial" w:hAnsi="Arial"/>
            <w:color w:val="auto"/>
            <w:sz w:val="26"/>
            <w:u w:val="none"/>
          </w:rPr>
          <w:t>Non-formal education</w:t>
        </w:r>
      </w:hyperlink>
      <w:r w:rsidRPr="0064772A">
        <w:rPr>
          <w:rFonts w:ascii="Arial" w:hAnsi="Arial"/>
          <w:sz w:val="26"/>
        </w:rPr>
        <w:t xml:space="preserve"> also follows a structured approach but occurs outside the formal schooling system, while </w:t>
      </w:r>
      <w:hyperlink r:id="rId13" w:tooltip="Informal education" w:history="1">
        <w:r w:rsidRPr="0064772A">
          <w:rPr>
            <w:rStyle w:val="Hyperlink"/>
            <w:rFonts w:ascii="Arial" w:hAnsi="Arial"/>
            <w:color w:val="auto"/>
            <w:sz w:val="26"/>
            <w:u w:val="none"/>
          </w:rPr>
          <w:t>informal education</w:t>
        </w:r>
      </w:hyperlink>
      <w:r w:rsidRPr="0064772A">
        <w:rPr>
          <w:rFonts w:ascii="Arial" w:hAnsi="Arial"/>
          <w:sz w:val="26"/>
        </w:rPr>
        <w:t xml:space="preserve"> entails unstructured learning through daily experiences. Formal and non-formal education are categorized into levels, including </w:t>
      </w:r>
      <w:hyperlink r:id="rId14" w:tooltip="Early childhood education" w:history="1">
        <w:r w:rsidRPr="0064772A">
          <w:rPr>
            <w:rStyle w:val="Hyperlink"/>
            <w:rFonts w:ascii="Arial" w:hAnsi="Arial"/>
            <w:color w:val="auto"/>
            <w:sz w:val="26"/>
            <w:u w:val="none"/>
          </w:rPr>
          <w:t>early childhood education</w:t>
        </w:r>
      </w:hyperlink>
      <w:r w:rsidRPr="0064772A">
        <w:rPr>
          <w:rFonts w:ascii="Arial" w:hAnsi="Arial"/>
          <w:sz w:val="26"/>
        </w:rPr>
        <w:t xml:space="preserve">, </w:t>
      </w:r>
      <w:hyperlink r:id="rId15" w:tooltip="Primary education" w:history="1">
        <w:r w:rsidRPr="0064772A">
          <w:rPr>
            <w:rStyle w:val="Hyperlink"/>
            <w:rFonts w:ascii="Arial" w:hAnsi="Arial"/>
            <w:color w:val="auto"/>
            <w:sz w:val="26"/>
            <w:u w:val="none"/>
          </w:rPr>
          <w:t>primary education</w:t>
        </w:r>
      </w:hyperlink>
      <w:r w:rsidRPr="0064772A">
        <w:rPr>
          <w:rFonts w:ascii="Arial" w:hAnsi="Arial"/>
          <w:sz w:val="26"/>
        </w:rPr>
        <w:t xml:space="preserve">, </w:t>
      </w:r>
      <w:hyperlink r:id="rId16" w:tooltip="Secondary education" w:history="1">
        <w:r w:rsidRPr="0064772A">
          <w:rPr>
            <w:rStyle w:val="Hyperlink"/>
            <w:rFonts w:ascii="Arial" w:hAnsi="Arial"/>
            <w:color w:val="auto"/>
            <w:sz w:val="26"/>
            <w:u w:val="none"/>
          </w:rPr>
          <w:t>secondary education</w:t>
        </w:r>
      </w:hyperlink>
      <w:r w:rsidRPr="0064772A">
        <w:rPr>
          <w:rFonts w:ascii="Arial" w:hAnsi="Arial"/>
          <w:sz w:val="26"/>
        </w:rPr>
        <w:t xml:space="preserve">, and </w:t>
      </w:r>
      <w:hyperlink r:id="rId17" w:tooltip="Tertiary education" w:history="1">
        <w:r w:rsidRPr="0064772A">
          <w:rPr>
            <w:rStyle w:val="Hyperlink"/>
            <w:rFonts w:ascii="Arial" w:hAnsi="Arial"/>
            <w:color w:val="auto"/>
            <w:sz w:val="26"/>
            <w:u w:val="none"/>
          </w:rPr>
          <w:t>tertiary education</w:t>
        </w:r>
      </w:hyperlink>
      <w:r w:rsidRPr="0064772A">
        <w:rPr>
          <w:rFonts w:ascii="Arial" w:hAnsi="Arial"/>
          <w:sz w:val="26"/>
        </w:rPr>
        <w:t xml:space="preserve">. Other classifications focus on teaching methods, such as teacher-centered and </w:t>
      </w:r>
      <w:hyperlink r:id="rId18" w:tooltip="Student-centered learning" w:history="1">
        <w:r w:rsidRPr="0064772A">
          <w:rPr>
            <w:rStyle w:val="Hyperlink"/>
            <w:rFonts w:ascii="Arial" w:hAnsi="Arial"/>
            <w:color w:val="auto"/>
            <w:sz w:val="26"/>
            <w:u w:val="none"/>
          </w:rPr>
          <w:t>student-centered education</w:t>
        </w:r>
      </w:hyperlink>
      <w:r w:rsidRPr="0064772A">
        <w:rPr>
          <w:rFonts w:ascii="Arial" w:hAnsi="Arial"/>
          <w:sz w:val="26"/>
        </w:rPr>
        <w:t xml:space="preserve">, and on subjects, such as </w:t>
      </w:r>
      <w:hyperlink r:id="rId19" w:tooltip="Science education" w:history="1">
        <w:r w:rsidRPr="0064772A">
          <w:rPr>
            <w:rStyle w:val="Hyperlink"/>
            <w:rFonts w:ascii="Arial" w:hAnsi="Arial"/>
            <w:color w:val="auto"/>
            <w:sz w:val="26"/>
            <w:u w:val="none"/>
          </w:rPr>
          <w:t>science education</w:t>
        </w:r>
      </w:hyperlink>
      <w:r w:rsidRPr="0064772A">
        <w:rPr>
          <w:rFonts w:ascii="Arial" w:hAnsi="Arial"/>
          <w:sz w:val="26"/>
        </w:rPr>
        <w:t xml:space="preserve">, </w:t>
      </w:r>
      <w:hyperlink r:id="rId20" w:tooltip="Language education" w:history="1">
        <w:r w:rsidRPr="0064772A">
          <w:rPr>
            <w:rStyle w:val="Hyperlink"/>
            <w:rFonts w:ascii="Arial" w:hAnsi="Arial"/>
            <w:color w:val="auto"/>
            <w:sz w:val="26"/>
            <w:u w:val="none"/>
          </w:rPr>
          <w:t>language education</w:t>
        </w:r>
      </w:hyperlink>
      <w:r w:rsidRPr="0064772A">
        <w:rPr>
          <w:rFonts w:ascii="Arial" w:hAnsi="Arial"/>
          <w:sz w:val="26"/>
        </w:rPr>
        <w:t xml:space="preserve">, and </w:t>
      </w:r>
      <w:hyperlink r:id="rId21" w:tooltip="Physical education" w:history="1">
        <w:r w:rsidRPr="0064772A">
          <w:rPr>
            <w:rStyle w:val="Hyperlink"/>
            <w:rFonts w:ascii="Arial" w:hAnsi="Arial"/>
            <w:color w:val="auto"/>
            <w:sz w:val="26"/>
            <w:u w:val="none"/>
          </w:rPr>
          <w:t>physical education</w:t>
        </w:r>
      </w:hyperlink>
      <w:r w:rsidRPr="0064772A">
        <w:rPr>
          <w:rFonts w:ascii="Arial" w:hAnsi="Arial"/>
          <w:sz w:val="26"/>
        </w:rPr>
        <w:t xml:space="preserve">. Additionally, the term "education" can denote the </w:t>
      </w:r>
      <w:hyperlink r:id="rId22" w:tooltip="Mental states" w:history="1">
        <w:r w:rsidRPr="0064772A">
          <w:rPr>
            <w:rStyle w:val="Hyperlink"/>
            <w:rFonts w:ascii="Arial" w:hAnsi="Arial"/>
            <w:color w:val="auto"/>
            <w:sz w:val="26"/>
            <w:u w:val="none"/>
          </w:rPr>
          <w:t>mental states</w:t>
        </w:r>
      </w:hyperlink>
      <w:r w:rsidRPr="0064772A">
        <w:rPr>
          <w:rFonts w:ascii="Arial" w:hAnsi="Arial"/>
          <w:sz w:val="26"/>
        </w:rPr>
        <w:t xml:space="preserve"> and qualities of educated individuals and the academic field studying educational phenomena.</w:t>
      </w:r>
      <w:r w:rsidR="00CA646F" w:rsidRPr="0064772A">
        <w:rPr>
          <w:rFonts w:ascii="Arial" w:hAnsi="Arial"/>
          <w:sz w:val="26"/>
        </w:rPr>
        <w:t xml:space="preserve"> </w:t>
      </w:r>
      <w:r w:rsidRPr="0064772A">
        <w:rPr>
          <w:rFonts w:ascii="Arial" w:hAnsi="Arial"/>
          <w:sz w:val="26"/>
        </w:rPr>
        <w:t>Education aim to describe the essential features of education. A great variety of definitions has been proposed. There is wide agreement that education involves, among other things, the transmission of knowledge. But there are deep disagreements about its exact nature and characteristics.</w:t>
      </w:r>
      <w:r w:rsidR="00CA646F" w:rsidRPr="0064772A">
        <w:rPr>
          <w:rFonts w:ascii="Arial" w:hAnsi="Arial"/>
          <w:sz w:val="26"/>
        </w:rPr>
        <w:t xml:space="preserve"> (Adebayo, 2021)</w:t>
      </w:r>
      <w:r w:rsidR="0085051C" w:rsidRPr="0064772A">
        <w:rPr>
          <w:rFonts w:ascii="Arial" w:hAnsi="Arial"/>
          <w:sz w:val="26"/>
        </w:rPr>
        <w:t xml:space="preserve">. </w:t>
      </w:r>
      <w:r w:rsidRPr="0064772A">
        <w:rPr>
          <w:rFonts w:ascii="Arial" w:hAnsi="Arial"/>
          <w:sz w:val="26"/>
        </w:rPr>
        <w:tab/>
        <w:t xml:space="preserve">Education promotes the acquisition of a modern outlook and qualities, values and behavior required for participating in a modern society, therefore the need for massive </w:t>
      </w:r>
      <w:r w:rsidRPr="0064772A">
        <w:rPr>
          <w:rFonts w:ascii="Arial" w:hAnsi="Arial"/>
          <w:sz w:val="26"/>
        </w:rPr>
        <w:lastRenderedPageBreak/>
        <w:t xml:space="preserve">improvement in the availability and adequacy of </w:t>
      </w:r>
      <w:r w:rsidR="003C3158" w:rsidRPr="0064772A">
        <w:rPr>
          <w:rFonts w:ascii="Arial" w:hAnsi="Arial"/>
          <w:sz w:val="26"/>
        </w:rPr>
        <w:t>learning environment</w:t>
      </w:r>
      <w:r w:rsidR="0064772A">
        <w:rPr>
          <w:rFonts w:ascii="Arial" w:hAnsi="Arial"/>
          <w:sz w:val="26"/>
        </w:rPr>
        <w:t xml:space="preserve"> </w:t>
      </w:r>
      <w:r w:rsidRPr="0064772A">
        <w:rPr>
          <w:rFonts w:ascii="Arial" w:hAnsi="Arial"/>
          <w:sz w:val="26"/>
        </w:rPr>
        <w:t>becomes imperative.</w:t>
      </w:r>
    </w:p>
    <w:p w:rsidR="00704E72" w:rsidRPr="0064772A" w:rsidRDefault="00704E72" w:rsidP="0064772A">
      <w:pPr>
        <w:pStyle w:val="NormalWeb"/>
        <w:spacing w:line="360" w:lineRule="auto"/>
        <w:ind w:firstLine="720"/>
        <w:jc w:val="both"/>
        <w:rPr>
          <w:rFonts w:ascii="Arial" w:hAnsi="Arial"/>
          <w:sz w:val="26"/>
        </w:rPr>
      </w:pPr>
      <w:r w:rsidRPr="0064772A">
        <w:rPr>
          <w:rFonts w:ascii="Arial" w:hAnsi="Arial"/>
          <w:bCs/>
          <w:sz w:val="26"/>
        </w:rPr>
        <w:t>Learning</w:t>
      </w:r>
      <w:r w:rsidRPr="0064772A">
        <w:rPr>
          <w:rFonts w:ascii="Arial" w:hAnsi="Arial"/>
          <w:sz w:val="26"/>
        </w:rPr>
        <w:t xml:space="preserve"> is the process of acquiring new </w:t>
      </w:r>
      <w:hyperlink r:id="rId23" w:tooltip="Understanding" w:history="1">
        <w:r w:rsidRPr="0064772A">
          <w:rPr>
            <w:rStyle w:val="Hyperlink"/>
            <w:rFonts w:ascii="Arial" w:hAnsi="Arial"/>
            <w:color w:val="auto"/>
            <w:sz w:val="26"/>
            <w:u w:val="none"/>
          </w:rPr>
          <w:t>understanding</w:t>
        </w:r>
      </w:hyperlink>
      <w:r w:rsidRPr="0064772A">
        <w:rPr>
          <w:rFonts w:ascii="Arial" w:hAnsi="Arial"/>
          <w:sz w:val="26"/>
        </w:rPr>
        <w:t xml:space="preserve">, </w:t>
      </w:r>
      <w:hyperlink r:id="rId24" w:tooltip="Knowledge" w:history="1">
        <w:r w:rsidRPr="0064772A">
          <w:rPr>
            <w:rStyle w:val="Hyperlink"/>
            <w:rFonts w:ascii="Arial" w:hAnsi="Arial"/>
            <w:color w:val="auto"/>
            <w:sz w:val="26"/>
            <w:u w:val="none"/>
          </w:rPr>
          <w:t>knowledge</w:t>
        </w:r>
      </w:hyperlink>
      <w:r w:rsidRPr="0064772A">
        <w:rPr>
          <w:rFonts w:ascii="Arial" w:hAnsi="Arial"/>
          <w:sz w:val="26"/>
        </w:rPr>
        <w:t xml:space="preserve">, </w:t>
      </w:r>
      <w:hyperlink r:id="rId25" w:tooltip="Behavior" w:history="1">
        <w:r w:rsidRPr="0064772A">
          <w:rPr>
            <w:rStyle w:val="Hyperlink"/>
            <w:rFonts w:ascii="Arial" w:hAnsi="Arial"/>
            <w:color w:val="auto"/>
            <w:sz w:val="26"/>
            <w:u w:val="none"/>
          </w:rPr>
          <w:t>behaviors</w:t>
        </w:r>
      </w:hyperlink>
      <w:r w:rsidRPr="0064772A">
        <w:rPr>
          <w:rFonts w:ascii="Arial" w:hAnsi="Arial"/>
          <w:sz w:val="26"/>
        </w:rPr>
        <w:t xml:space="preserve">, </w:t>
      </w:r>
      <w:hyperlink r:id="rId26" w:tooltip="Skill" w:history="1">
        <w:r w:rsidRPr="0064772A">
          <w:rPr>
            <w:rStyle w:val="Hyperlink"/>
            <w:rFonts w:ascii="Arial" w:hAnsi="Arial"/>
            <w:color w:val="auto"/>
            <w:sz w:val="26"/>
            <w:u w:val="none"/>
          </w:rPr>
          <w:t>skills</w:t>
        </w:r>
      </w:hyperlink>
      <w:r w:rsidRPr="0064772A">
        <w:rPr>
          <w:rFonts w:ascii="Arial" w:hAnsi="Arial"/>
          <w:sz w:val="26"/>
        </w:rPr>
        <w:t xml:space="preserve">, </w:t>
      </w:r>
      <w:hyperlink r:id="rId27" w:tooltip="Value (personal and cultural)" w:history="1">
        <w:r w:rsidRPr="0064772A">
          <w:rPr>
            <w:rStyle w:val="Hyperlink"/>
            <w:rFonts w:ascii="Arial" w:hAnsi="Arial"/>
            <w:color w:val="auto"/>
            <w:sz w:val="26"/>
            <w:u w:val="none"/>
          </w:rPr>
          <w:t>values</w:t>
        </w:r>
      </w:hyperlink>
      <w:r w:rsidRPr="0064772A">
        <w:rPr>
          <w:rFonts w:ascii="Arial" w:hAnsi="Arial"/>
          <w:sz w:val="26"/>
        </w:rPr>
        <w:t xml:space="preserve">, </w:t>
      </w:r>
      <w:hyperlink r:id="rId28" w:tooltip="Attitude (psychology)" w:history="1">
        <w:r w:rsidRPr="0064772A">
          <w:rPr>
            <w:rStyle w:val="Hyperlink"/>
            <w:rFonts w:ascii="Arial" w:hAnsi="Arial"/>
            <w:color w:val="auto"/>
            <w:sz w:val="26"/>
            <w:u w:val="none"/>
          </w:rPr>
          <w:t>attitudes</w:t>
        </w:r>
      </w:hyperlink>
      <w:r w:rsidRPr="0064772A">
        <w:rPr>
          <w:rFonts w:ascii="Arial" w:hAnsi="Arial"/>
          <w:sz w:val="26"/>
        </w:rPr>
        <w:t xml:space="preserve">, and </w:t>
      </w:r>
      <w:hyperlink r:id="rId29" w:tooltip="Preference" w:history="1">
        <w:r w:rsidRPr="0064772A">
          <w:rPr>
            <w:rStyle w:val="Hyperlink"/>
            <w:rFonts w:ascii="Arial" w:hAnsi="Arial"/>
            <w:color w:val="auto"/>
            <w:sz w:val="26"/>
            <w:u w:val="none"/>
          </w:rPr>
          <w:t>preferences</w:t>
        </w:r>
      </w:hyperlink>
      <w:r w:rsidRPr="0064772A">
        <w:rPr>
          <w:rFonts w:ascii="Arial" w:hAnsi="Arial"/>
          <w:sz w:val="26"/>
        </w:rPr>
        <w:t xml:space="preserve">. The ability to learn is possessed by </w:t>
      </w:r>
      <w:hyperlink r:id="rId30" w:tooltip="Human" w:history="1">
        <w:r w:rsidRPr="0064772A">
          <w:rPr>
            <w:rStyle w:val="Hyperlink"/>
            <w:rFonts w:ascii="Arial" w:hAnsi="Arial"/>
            <w:color w:val="auto"/>
            <w:sz w:val="26"/>
            <w:u w:val="none"/>
          </w:rPr>
          <w:t>humans</w:t>
        </w:r>
      </w:hyperlink>
      <w:r w:rsidRPr="0064772A">
        <w:rPr>
          <w:rFonts w:ascii="Arial" w:hAnsi="Arial"/>
          <w:sz w:val="26"/>
        </w:rPr>
        <w:t xml:space="preserve">, non-human </w:t>
      </w:r>
      <w:hyperlink r:id="rId31" w:tooltip="Animal" w:history="1">
        <w:r w:rsidRPr="0064772A">
          <w:rPr>
            <w:rStyle w:val="Hyperlink"/>
            <w:rFonts w:ascii="Arial" w:hAnsi="Arial"/>
            <w:color w:val="auto"/>
            <w:sz w:val="26"/>
            <w:u w:val="none"/>
          </w:rPr>
          <w:t>animals</w:t>
        </w:r>
      </w:hyperlink>
      <w:r w:rsidRPr="0064772A">
        <w:rPr>
          <w:rFonts w:ascii="Arial" w:hAnsi="Arial"/>
          <w:sz w:val="26"/>
        </w:rPr>
        <w:t xml:space="preserve">, and some </w:t>
      </w:r>
      <w:hyperlink r:id="rId32" w:tooltip="Machine learning" w:history="1">
        <w:r w:rsidRPr="0064772A">
          <w:rPr>
            <w:rStyle w:val="Hyperlink"/>
            <w:rFonts w:ascii="Arial" w:hAnsi="Arial"/>
            <w:color w:val="auto"/>
            <w:sz w:val="26"/>
            <w:u w:val="none"/>
          </w:rPr>
          <w:t>machines</w:t>
        </w:r>
      </w:hyperlink>
      <w:r w:rsidRPr="0064772A">
        <w:rPr>
          <w:rFonts w:ascii="Arial" w:hAnsi="Arial"/>
          <w:sz w:val="26"/>
        </w:rPr>
        <w:t xml:space="preserve">; there is also evidence for some kind of learning in certain </w:t>
      </w:r>
      <w:hyperlink r:id="rId33" w:tooltip="Plant" w:history="1">
        <w:r w:rsidRPr="0064772A">
          <w:rPr>
            <w:rStyle w:val="Hyperlink"/>
            <w:rFonts w:ascii="Arial" w:hAnsi="Arial"/>
            <w:color w:val="auto"/>
            <w:sz w:val="26"/>
            <w:u w:val="none"/>
          </w:rPr>
          <w:t>plants</w:t>
        </w:r>
      </w:hyperlink>
      <w:r w:rsidRPr="0064772A">
        <w:rPr>
          <w:rFonts w:ascii="Arial" w:hAnsi="Arial"/>
          <w:sz w:val="26"/>
        </w:rPr>
        <w:t xml:space="preserve">. Some learning is immediate, induced by a single event (e.g. being </w:t>
      </w:r>
      <w:hyperlink r:id="rId34" w:tooltip="Burn" w:history="1">
        <w:r w:rsidRPr="0064772A">
          <w:rPr>
            <w:rStyle w:val="Hyperlink"/>
            <w:rFonts w:ascii="Arial" w:hAnsi="Arial"/>
            <w:color w:val="auto"/>
            <w:sz w:val="26"/>
            <w:u w:val="none"/>
          </w:rPr>
          <w:t>burned</w:t>
        </w:r>
      </w:hyperlink>
      <w:r w:rsidRPr="0064772A">
        <w:rPr>
          <w:rFonts w:ascii="Arial" w:hAnsi="Arial"/>
          <w:sz w:val="26"/>
        </w:rPr>
        <w:t xml:space="preserve"> by a </w:t>
      </w:r>
      <w:hyperlink r:id="rId35" w:tooltip="Heat" w:history="1">
        <w:r w:rsidRPr="0064772A">
          <w:rPr>
            <w:rStyle w:val="Hyperlink"/>
            <w:rFonts w:ascii="Arial" w:hAnsi="Arial"/>
            <w:color w:val="auto"/>
            <w:sz w:val="26"/>
            <w:u w:val="none"/>
          </w:rPr>
          <w:t>hot</w:t>
        </w:r>
      </w:hyperlink>
      <w:r w:rsidRPr="0064772A">
        <w:rPr>
          <w:rFonts w:ascii="Arial" w:hAnsi="Arial"/>
          <w:sz w:val="26"/>
        </w:rPr>
        <w:t xml:space="preserve"> </w:t>
      </w:r>
      <w:hyperlink r:id="rId36" w:tooltip="Stove" w:history="1">
        <w:r w:rsidRPr="0064772A">
          <w:rPr>
            <w:rStyle w:val="Hyperlink"/>
            <w:rFonts w:ascii="Arial" w:hAnsi="Arial"/>
            <w:color w:val="auto"/>
            <w:sz w:val="26"/>
            <w:u w:val="none"/>
          </w:rPr>
          <w:t>stove</w:t>
        </w:r>
      </w:hyperlink>
      <w:r w:rsidRPr="0064772A">
        <w:rPr>
          <w:rFonts w:ascii="Arial" w:hAnsi="Arial"/>
          <w:sz w:val="26"/>
        </w:rPr>
        <w:t>), but much skill and knowledge accumulate from repeated experiences. The changes induced by learning often last a lifetime, and it is hard to distinguish learned material that seems to be "lost" from that which cannot be retrieved.</w:t>
      </w:r>
      <w:hyperlink r:id="rId37" w:anchor="cite_note-Schacter-4" w:history="1">
        <w:r w:rsidRPr="0064772A">
          <w:rPr>
            <w:rStyle w:val="Hyperlink"/>
            <w:rFonts w:ascii="Arial" w:hAnsi="Arial"/>
            <w:color w:val="auto"/>
            <w:sz w:val="26"/>
            <w:u w:val="none"/>
            <w:vertAlign w:val="superscript"/>
          </w:rPr>
          <w:t>[4]</w:t>
        </w:r>
      </w:hyperlink>
      <w:r w:rsidRPr="0064772A">
        <w:rPr>
          <w:rFonts w:ascii="Arial" w:hAnsi="Arial"/>
          <w:sz w:val="26"/>
        </w:rPr>
        <w:t xml:space="preserve">  Learning is </w:t>
      </w:r>
      <w:r w:rsidRPr="0064772A">
        <w:rPr>
          <w:rFonts w:ascii="Arial" w:hAnsi="Arial"/>
          <w:bCs/>
          <w:sz w:val="26"/>
        </w:rPr>
        <w:t>the process of acquiring new understanding, knowledge, behaviors, skills, values, attitudes, and preferences</w:t>
      </w:r>
      <w:r w:rsidRPr="0064772A">
        <w:rPr>
          <w:rFonts w:ascii="Arial" w:hAnsi="Arial"/>
          <w:sz w:val="26"/>
        </w:rPr>
        <w:t>. The ability to learn is possessed by humans, non-human animals, and some machines; there is also evidence for some kind of learning in certain plants.</w:t>
      </w:r>
      <w:r w:rsidR="00CA646F" w:rsidRPr="0064772A">
        <w:rPr>
          <w:rFonts w:ascii="Arial" w:hAnsi="Arial"/>
          <w:sz w:val="26"/>
        </w:rPr>
        <w:t xml:space="preserve"> Nnachi (2020)</w:t>
      </w:r>
    </w:p>
    <w:p w:rsidR="00704E72" w:rsidRPr="0064772A" w:rsidRDefault="00704E72" w:rsidP="0064772A">
      <w:pPr>
        <w:pStyle w:val="NormalWeb"/>
        <w:spacing w:line="360" w:lineRule="auto"/>
        <w:ind w:firstLine="720"/>
        <w:jc w:val="both"/>
        <w:rPr>
          <w:rFonts w:ascii="Arial" w:hAnsi="Arial"/>
          <w:sz w:val="26"/>
        </w:rPr>
      </w:pPr>
      <w:r w:rsidRPr="0064772A">
        <w:rPr>
          <w:rFonts w:ascii="Arial" w:hAnsi="Arial"/>
          <w:sz w:val="26"/>
        </w:rPr>
        <w:t xml:space="preserve">The poor </w:t>
      </w:r>
      <w:r w:rsidRPr="0064772A">
        <w:rPr>
          <w:rFonts w:ascii="Arial" w:hAnsi="Arial"/>
          <w:bCs/>
          <w:sz w:val="26"/>
        </w:rPr>
        <w:t xml:space="preserve">learning </w:t>
      </w:r>
      <w:r w:rsidRPr="0064772A">
        <w:rPr>
          <w:rFonts w:ascii="Arial" w:hAnsi="Arial"/>
          <w:sz w:val="26"/>
        </w:rPr>
        <w:t xml:space="preserve"> is a term describing the fact that, despite a large increase in access to schooling, learning outcomes remain poor, especially in developing countries. Worldwide, millions of children who attend school do not acquire basic skills such as literacy and numeracy, and many more are far behind age-appropriate expectations in their national curricula. Proponents argue that this crisis needs to be addressed due to the importance of education in fostering children's development, social mobility, and subsequent opportunities.</w:t>
      </w:r>
      <w:r w:rsidR="00CA646F" w:rsidRPr="0064772A">
        <w:rPr>
          <w:rFonts w:ascii="Arial" w:hAnsi="Arial"/>
          <w:sz w:val="26"/>
        </w:rPr>
        <w:t xml:space="preserve"> Nnachi (2020) </w:t>
      </w:r>
    </w:p>
    <w:p w:rsidR="00704E72" w:rsidRPr="0064772A" w:rsidRDefault="00704E72" w:rsidP="0064772A">
      <w:pPr>
        <w:pStyle w:val="NormalWeb"/>
        <w:spacing w:line="360" w:lineRule="auto"/>
        <w:ind w:firstLine="720"/>
        <w:jc w:val="both"/>
        <w:rPr>
          <w:rFonts w:ascii="Arial" w:hAnsi="Arial"/>
          <w:sz w:val="26"/>
        </w:rPr>
      </w:pPr>
      <w:r w:rsidRPr="0064772A">
        <w:rPr>
          <w:rFonts w:ascii="Arial" w:hAnsi="Arial"/>
          <w:sz w:val="26"/>
        </w:rPr>
        <w:lastRenderedPageBreak/>
        <w:t>Many factors have been identified as causes of the global learning crisis or poor learning. These include inadequate funding, socioeconomic factors, and quality of teachers. Another contributing factor is that many education systems monitor educational quality using inadequate indicators. In many countries, governments rely on input-based proxies for quality such as budget spent on education and student enrolment numbers, rather than outcome-based measures of student learning.</w:t>
      </w:r>
      <w:r w:rsidR="00CA646F" w:rsidRPr="0064772A">
        <w:rPr>
          <w:rFonts w:ascii="Arial" w:hAnsi="Arial"/>
          <w:sz w:val="26"/>
        </w:rPr>
        <w:t xml:space="preserve"> Nnachi (2020) </w:t>
      </w:r>
      <w:r w:rsidR="0085051C" w:rsidRPr="0064772A">
        <w:rPr>
          <w:rFonts w:ascii="Arial" w:hAnsi="Arial"/>
          <w:sz w:val="26"/>
        </w:rPr>
        <w:t xml:space="preserve">. </w:t>
      </w:r>
      <w:r w:rsidRPr="0064772A">
        <w:rPr>
          <w:rFonts w:ascii="Arial" w:hAnsi="Arial"/>
          <w:sz w:val="26"/>
        </w:rPr>
        <w:t>Experts have argued that overcoming the global learning crisis will require systemic, well-aligned reform of national education systems that goes beyond addressing individual policy areas such as schooling access, student assessment, and teacher quality</w:t>
      </w:r>
      <w:r w:rsidR="00CA646F" w:rsidRPr="0064772A">
        <w:rPr>
          <w:rFonts w:ascii="Arial" w:hAnsi="Arial"/>
          <w:sz w:val="26"/>
        </w:rPr>
        <w:t>.</w:t>
      </w:r>
      <w:r w:rsidRPr="0064772A">
        <w:rPr>
          <w:rStyle w:val="hgkelc"/>
          <w:rFonts w:ascii="Arial" w:hAnsi="Arial"/>
          <w:sz w:val="26"/>
        </w:rPr>
        <w:t xml:space="preserve">Students in good learning environment undoubtedly attain higher achievement. On the other hand, a poor learning environment is usually </w:t>
      </w:r>
      <w:r w:rsidRPr="0064772A">
        <w:rPr>
          <w:rStyle w:val="hgkelc"/>
          <w:rFonts w:ascii="Arial" w:hAnsi="Arial"/>
          <w:bCs/>
          <w:sz w:val="26"/>
        </w:rPr>
        <w:t>dull in coloring, inadequate in lighting, noisy in the surroundings and insufficient in air ventilation</w:t>
      </w:r>
      <w:r w:rsidRPr="0064772A">
        <w:rPr>
          <w:rStyle w:val="hgkelc"/>
          <w:rFonts w:ascii="Arial" w:hAnsi="Arial"/>
          <w:sz w:val="26"/>
        </w:rPr>
        <w:t>. Students in poor learning environment are under many physical constraints.</w:t>
      </w:r>
      <w:r w:rsidR="00CA646F" w:rsidRPr="0064772A">
        <w:rPr>
          <w:rStyle w:val="hgkelc"/>
          <w:rFonts w:ascii="Arial" w:hAnsi="Arial"/>
          <w:sz w:val="26"/>
        </w:rPr>
        <w:t xml:space="preserve"> </w:t>
      </w:r>
      <w:r w:rsidR="00CA646F" w:rsidRPr="0064772A">
        <w:rPr>
          <w:rFonts w:ascii="Arial" w:hAnsi="Arial"/>
          <w:sz w:val="26"/>
        </w:rPr>
        <w:t>Nnachi (2020)</w:t>
      </w:r>
    </w:p>
    <w:p w:rsidR="0085051C" w:rsidRPr="0064772A" w:rsidRDefault="00704E72" w:rsidP="0064772A">
      <w:pPr>
        <w:pStyle w:val="NormalWeb"/>
        <w:spacing w:line="360" w:lineRule="auto"/>
        <w:jc w:val="both"/>
        <w:rPr>
          <w:rFonts w:ascii="Arial" w:hAnsi="Arial"/>
          <w:sz w:val="26"/>
        </w:rPr>
      </w:pPr>
      <w:r w:rsidRPr="0064772A">
        <w:rPr>
          <w:rFonts w:ascii="Arial" w:hAnsi="Arial"/>
          <w:sz w:val="26"/>
        </w:rPr>
        <w:tab/>
        <w:t>The issue of poor learning environment has become a menace on the educational industry. As such, the security and safety of both the teachers and the students are ignored resulting to poor student performance</w:t>
      </w:r>
      <w:r w:rsidR="00CA646F" w:rsidRPr="0064772A">
        <w:rPr>
          <w:rFonts w:ascii="Arial" w:hAnsi="Arial"/>
          <w:sz w:val="26"/>
        </w:rPr>
        <w:t>. It was the view of Nnachi (202</w:t>
      </w:r>
      <w:r w:rsidRPr="0064772A">
        <w:rPr>
          <w:rFonts w:ascii="Arial" w:hAnsi="Arial"/>
          <w:sz w:val="26"/>
        </w:rPr>
        <w:t xml:space="preserve">0) that poor learning environments negatively affect cognitive growth of the learner. Learning takes place in multiple settings and the learning environment can be structured or unstructured and the learning in different environments can complement each other. Formal and non-formal education occurs mainly in structured environments in the form of institutions (schools, community </w:t>
      </w:r>
      <w:r w:rsidRPr="0064772A">
        <w:rPr>
          <w:rFonts w:ascii="Arial" w:hAnsi="Arial"/>
          <w:sz w:val="26"/>
        </w:rPr>
        <w:lastRenderedPageBreak/>
        <w:t>centres, multimedia centres, learning villages/cities, etc.). Informal education on the other hand takes place in both structured and unstructured environments. Prayoonwong &amp; Nimnuan (201</w:t>
      </w:r>
      <w:r w:rsidR="00CA646F" w:rsidRPr="0064772A">
        <w:rPr>
          <w:rFonts w:ascii="Arial" w:hAnsi="Arial"/>
          <w:sz w:val="26"/>
        </w:rPr>
        <w:t>8</w:t>
      </w:r>
      <w:r w:rsidRPr="0064772A">
        <w:rPr>
          <w:rFonts w:ascii="Arial" w:hAnsi="Arial"/>
          <w:sz w:val="26"/>
        </w:rPr>
        <w:t xml:space="preserve">) asserted that understanding how students learn as well as their performances is by focusing on the learning environment. Al Rukban (2010) defined learning environment as everything that is happening in the classroom or department, faculty, or university. Learning environment refers to the diverse physical locations, contexts, and cultures in which students learn. Higgins (2015) buttressed the term as encompassing the culture of a school or class and its presiding ethos and characteristics, including how students interact with and treat one another, as well as the ways in which teachers may organize an educational setting to facilitate learning. Since the qualities and characteristics of a learning environment are determined by a wide variety of factors, school policies, governance structures, and other features may also be considered elements of a “learning environment”. Intelligence is not the only determinant of academic achievement of a student. Lizzio, Wilson &amp; Simons (2013) noted that academic achievement of a student is most often associated with a lot of components of learning environment. </w:t>
      </w:r>
    </w:p>
    <w:p w:rsidR="0085051C" w:rsidRPr="0064772A" w:rsidRDefault="00704E72" w:rsidP="0064772A">
      <w:pPr>
        <w:pStyle w:val="NormalWeb"/>
        <w:spacing w:line="360" w:lineRule="auto"/>
        <w:ind w:firstLine="720"/>
        <w:jc w:val="both"/>
        <w:rPr>
          <w:rFonts w:ascii="Arial" w:hAnsi="Arial"/>
          <w:sz w:val="26"/>
        </w:rPr>
      </w:pPr>
      <w:r w:rsidRPr="0064772A">
        <w:rPr>
          <w:rFonts w:ascii="Arial" w:hAnsi="Arial"/>
          <w:sz w:val="26"/>
        </w:rPr>
        <w:t xml:space="preserve">According to Bosque and Dore (2014), teaching and learning environment ought to implement six (6) functions: inform, communicate, collaborate, produce, scaffold and manage. They further added that “conceptually speaking, the learning environment refers to the whole range of components and activities within which learning happens”. Hence, learning environment takes into account several variables that </w:t>
      </w:r>
      <w:r w:rsidRPr="0064772A">
        <w:rPr>
          <w:rFonts w:ascii="Arial" w:hAnsi="Arial"/>
          <w:sz w:val="26"/>
        </w:rPr>
        <w:lastRenderedPageBreak/>
        <w:t>have direct and indirect effect on students. Though attention has been focused on the quality of teachers and non-commitment of the students to their studies due to distractions that hamper learning but very little attention has been given to the learning environment. But the environment in which the students learn such as classrooms, libraries and information centers, technical workshops, information and communication technology facilities, multipurpose halls and performing art spaces, laboratories, health, physical exercises and play grounds, conveniences, sanitation, maintenance culture, aesthetics among others are variables that affect students’ learning and academic performance. Hence, the learning environment remains an important area that should be studied and well managed to enhance students’ academic performance. The fact that learning environment can impact on students academic performance has been established by studies (Glassman 1994, Persaud and Turner 2018).</w:t>
      </w:r>
    </w:p>
    <w:p w:rsidR="00704E72" w:rsidRPr="0064772A" w:rsidRDefault="00704E72" w:rsidP="0064772A">
      <w:pPr>
        <w:pStyle w:val="NormalWeb"/>
        <w:spacing w:line="360" w:lineRule="auto"/>
        <w:ind w:firstLine="720"/>
        <w:jc w:val="both"/>
        <w:rPr>
          <w:rFonts w:ascii="Arial" w:hAnsi="Arial"/>
          <w:sz w:val="26"/>
        </w:rPr>
      </w:pPr>
      <w:r w:rsidRPr="0064772A">
        <w:rPr>
          <w:rFonts w:ascii="Arial" w:hAnsi="Arial"/>
          <w:sz w:val="26"/>
        </w:rPr>
        <w:t xml:space="preserve">The physical characteristics of schools have a variety of effects on teachers, students, and the learning process. Poor lighting, noise, high levels of carbon dioxide in classrooms, and inconsistent temperatures make teaching and learning difficult. Poor maintenance and ineffective ventilation systems lead to poor health among students as well as teachers, which lead to poor performance and higher absentee rates (Fraser 1985, Lyons 2010). These factors can adversely affect student behaviour and lead to higher levels of frustration among teachers, and poor learning attitude among students. Beyond the direct effects that poor facilities have on students’ ability to learn, the combination of poor </w:t>
      </w:r>
      <w:r w:rsidRPr="0064772A">
        <w:rPr>
          <w:rFonts w:ascii="Arial" w:hAnsi="Arial"/>
          <w:sz w:val="26"/>
        </w:rPr>
        <w:lastRenderedPageBreak/>
        <w:t xml:space="preserve">facilities, which create an uncomfortable and uninviting workplace for teachers, combined with frustrating behaviour by students including poor concentration and hyperactivity, lethargy, or apathy, creates a stressful set of working conditions for teachers. Because stress and job dissatisfaction are common pre-cursors to lowered teacher enthusiasm, it is possible that the aforementioned characteristics of school facilities have an effect upon the academic performance of student. The issue of poor academic performance of students in Nigeria has been of much concern to the government, parents, teachers and even student themselves. The quality of education not only depends on the teachers as reflected in the performance of their duties, but also in the effective coordination of the learning environment (Ajao 2010) learning environment which include instructional spaces planning, administrative places planning, circulation spaces planning, spaces for conveniences planning, accessories planning, the teachers as well as the students themselves are essential in teaching-learning process. The extent to which student learning could be enhanced depends on their location within the school compound, the structure of their classroom, availability of instructional facilities and accessories. It is believed that a well planned school will gear up expected outcomes of education that will facilitate good social, political and economic emancipation, effective teaching and learning process and academic performance of the students. Relating this study to international occurrences are the assertions of Williams, Persaud, and Turner (2018), quoting Marsden (2015), which reported that safe and orderly classroom environment (aspect of instructional space), School facilities (accessories) were significantly related to students’ </w:t>
      </w:r>
      <w:r w:rsidRPr="0064772A">
        <w:rPr>
          <w:rFonts w:ascii="Arial" w:hAnsi="Arial"/>
          <w:sz w:val="26"/>
        </w:rPr>
        <w:lastRenderedPageBreak/>
        <w:t>academic performance in schools. The three researchers, also quoted Glassman (1994), asserting that a comfortable and caring environment among other treatments helped to contribute to students` academic performance. Previous studies have investigated the relationship of poor learning environment including problems with student-teacher ratio, school location, school population, classroom ventilation, poor lighting in classrooms, and inconsistent temperatures in the classroom with student health problems, student behaviour, and student achievement (Crandell &amp; Smaldino, 2011; Davis, 2010; Johnson, 2010; Lyons, 2010;Moore, 2013;Stricherz, 2011; Tanner, 2011). To complement these studies, the present research is to examine the aforementioned areas of learning environment as it affects student’s academic performance in Nigerian schools.</w:t>
      </w:r>
    </w:p>
    <w:p w:rsidR="00704E72" w:rsidRPr="0064772A" w:rsidRDefault="00704E72" w:rsidP="0064772A">
      <w:pPr>
        <w:pStyle w:val="NormalWeb"/>
        <w:spacing w:line="360" w:lineRule="auto"/>
        <w:jc w:val="both"/>
        <w:rPr>
          <w:rFonts w:ascii="Arial" w:hAnsi="Arial"/>
          <w:sz w:val="26"/>
        </w:rPr>
      </w:pPr>
      <w:r w:rsidRPr="0064772A">
        <w:rPr>
          <w:rStyle w:val="Strong"/>
          <w:rFonts w:ascii="Arial" w:hAnsi="Arial"/>
          <w:sz w:val="26"/>
        </w:rPr>
        <w:t xml:space="preserve">1.2 </w:t>
      </w:r>
      <w:r w:rsidR="0064772A" w:rsidRPr="0064772A">
        <w:rPr>
          <w:rStyle w:val="Strong"/>
          <w:rFonts w:ascii="Arial" w:hAnsi="Arial"/>
          <w:sz w:val="26"/>
        </w:rPr>
        <w:t xml:space="preserve">Statement of the Problem </w:t>
      </w:r>
    </w:p>
    <w:p w:rsidR="00704E72" w:rsidRPr="0064772A" w:rsidRDefault="00704E72" w:rsidP="007254F4">
      <w:pPr>
        <w:pStyle w:val="NormalWeb"/>
        <w:spacing w:line="360" w:lineRule="auto"/>
        <w:ind w:firstLine="720"/>
        <w:jc w:val="both"/>
        <w:rPr>
          <w:rFonts w:ascii="Arial" w:hAnsi="Arial"/>
          <w:sz w:val="26"/>
        </w:rPr>
      </w:pPr>
      <w:r w:rsidRPr="0064772A">
        <w:rPr>
          <w:rFonts w:ascii="Arial" w:hAnsi="Arial"/>
          <w:sz w:val="26"/>
        </w:rPr>
        <w:t xml:space="preserve">In Nigeria, many secondary schools are been established at various places by government, private organizations or individuals (Tella, 2018). As a result, teaching and learning takes place under different environment. Every school has its location, facilities and also operates under different classroom condition, but all the students are expected to write the same standard examination (i.e. Senior Secondary Certificate Examination) at a completion of secondary education. Chan (2016) stated that a good learning environment is associated with pastel coloring, appropriate lighting, controlled acoustics and proper air ventilation as a direct impact. A good learning environment frees students from physical </w:t>
      </w:r>
      <w:r w:rsidRPr="0064772A">
        <w:rPr>
          <w:rFonts w:ascii="Arial" w:hAnsi="Arial"/>
          <w:sz w:val="26"/>
        </w:rPr>
        <w:lastRenderedPageBreak/>
        <w:t>distress, makes it easy for students to concentrate on school work and induces students in logical thinking. Students in good learning environment undoubtedly attain higher achievement. On the other hand, a poor learning environment is usually dull in coloring, inadequate in lighting, noisy in the surroundings and insufficient in air ventilation. Students in poor learning environment are under many physical constraints. Only a few students with great determination and self-discipline can overcome all the difficulties created by such hazardous environments. On the other hand, he further asserted that students are very sensitive to their learning environment. They respond to good and poor learning environments by expressing positive and negative attitudes respectively as an indirect impact. With a positive attitude towards their learning environment, students learn with high motivation and undoubtedly are able to demonstrate better performance. On the other hand, students' dissatisfaction with poor learning environments will lead to lowering their interest and enthusiasm in learning. Consequently, poor student performance as a result of poor learning environment is no surprise.</w:t>
      </w:r>
    </w:p>
    <w:p w:rsidR="00704E72" w:rsidRPr="0064772A" w:rsidRDefault="00704E72" w:rsidP="007254F4">
      <w:pPr>
        <w:pStyle w:val="NormalWeb"/>
        <w:spacing w:line="360" w:lineRule="auto"/>
        <w:jc w:val="both"/>
        <w:rPr>
          <w:rFonts w:ascii="Arial" w:hAnsi="Arial"/>
          <w:sz w:val="26"/>
        </w:rPr>
      </w:pPr>
      <w:r w:rsidRPr="0064772A">
        <w:rPr>
          <w:rStyle w:val="Strong"/>
          <w:rFonts w:ascii="Arial" w:hAnsi="Arial"/>
          <w:sz w:val="26"/>
        </w:rPr>
        <w:t>1.3</w:t>
      </w:r>
      <w:r w:rsidRPr="0064772A">
        <w:rPr>
          <w:rFonts w:ascii="Arial" w:hAnsi="Arial"/>
          <w:sz w:val="26"/>
        </w:rPr>
        <w:t xml:space="preserve"> </w:t>
      </w:r>
      <w:r w:rsidR="0064772A" w:rsidRPr="0064772A">
        <w:rPr>
          <w:rStyle w:val="Strong"/>
          <w:rFonts w:ascii="Arial" w:hAnsi="Arial"/>
          <w:sz w:val="26"/>
        </w:rPr>
        <w:t>Purpose of the Study</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t>The major purpose of this study is to examine the influence of poor learning environment on student’s academic performance in secondary schools. Other general objectives of the study are:</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t>1.  To examine the learning environment in secondary schools in</w:t>
      </w:r>
      <w:r w:rsidR="00CA646F" w:rsidRPr="0064772A">
        <w:rPr>
          <w:rFonts w:ascii="Arial" w:hAnsi="Arial"/>
          <w:sz w:val="26"/>
        </w:rPr>
        <w:t xml:space="preserve"> Ilorin South</w:t>
      </w:r>
      <w:r w:rsidRPr="0064772A">
        <w:rPr>
          <w:rFonts w:ascii="Arial" w:hAnsi="Arial"/>
          <w:sz w:val="26"/>
        </w:rPr>
        <w:t xml:space="preserve"> L.G.A, </w:t>
      </w:r>
      <w:r w:rsidR="00893A95" w:rsidRPr="0064772A">
        <w:rPr>
          <w:rFonts w:ascii="Arial" w:hAnsi="Arial"/>
          <w:sz w:val="26"/>
        </w:rPr>
        <w:t xml:space="preserve">Kwara </w:t>
      </w:r>
      <w:r w:rsidRPr="0064772A">
        <w:rPr>
          <w:rFonts w:ascii="Arial" w:hAnsi="Arial"/>
          <w:sz w:val="26"/>
        </w:rPr>
        <w:t xml:space="preserve"> State.</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lastRenderedPageBreak/>
        <w:t>2.   To examine the extent school buildings affect student’s academic performance.</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t>3.  To examine the influence of poor learning environment on students academic performance.</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t>4.  To examine the extent library services affect student’s academic performance.</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t>5.  To examine the relationship between student’s academic performance and their physical environment.</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t xml:space="preserve">6.  To examine the impact of the use of instructional materials on the performance of students in secondary schools in </w:t>
      </w:r>
      <w:r w:rsidR="00893A95" w:rsidRPr="0064772A">
        <w:rPr>
          <w:rFonts w:ascii="Arial" w:hAnsi="Arial"/>
          <w:sz w:val="26"/>
        </w:rPr>
        <w:t xml:space="preserve">Ilorin South </w:t>
      </w:r>
      <w:r w:rsidRPr="0064772A">
        <w:rPr>
          <w:rFonts w:ascii="Arial" w:hAnsi="Arial"/>
          <w:sz w:val="26"/>
        </w:rPr>
        <w:t xml:space="preserve"> L.G.A, </w:t>
      </w:r>
      <w:r w:rsidR="00893A95" w:rsidRPr="0064772A">
        <w:rPr>
          <w:rFonts w:ascii="Arial" w:hAnsi="Arial"/>
          <w:sz w:val="26"/>
        </w:rPr>
        <w:t xml:space="preserve">Kwara </w:t>
      </w:r>
      <w:r w:rsidRPr="0064772A">
        <w:rPr>
          <w:rFonts w:ascii="Arial" w:hAnsi="Arial"/>
          <w:sz w:val="26"/>
        </w:rPr>
        <w:t>.</w:t>
      </w:r>
    </w:p>
    <w:p w:rsidR="00704E72" w:rsidRPr="0064772A" w:rsidRDefault="00704E72" w:rsidP="007254F4">
      <w:pPr>
        <w:pStyle w:val="NormalWeb"/>
        <w:spacing w:line="360" w:lineRule="auto"/>
        <w:jc w:val="both"/>
        <w:rPr>
          <w:rFonts w:ascii="Arial" w:hAnsi="Arial"/>
          <w:sz w:val="26"/>
        </w:rPr>
      </w:pPr>
      <w:r w:rsidRPr="0064772A">
        <w:rPr>
          <w:rStyle w:val="Strong"/>
          <w:rFonts w:ascii="Arial" w:hAnsi="Arial"/>
          <w:sz w:val="26"/>
        </w:rPr>
        <w:t xml:space="preserve">1.4 </w:t>
      </w:r>
      <w:r w:rsidR="0064772A" w:rsidRPr="0064772A">
        <w:rPr>
          <w:rStyle w:val="Strong"/>
          <w:rFonts w:ascii="Arial" w:hAnsi="Arial"/>
          <w:sz w:val="26"/>
        </w:rPr>
        <w:t xml:space="preserve">Research Questions           </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t xml:space="preserve">1.  How is the learning environment in secondary schools in </w:t>
      </w:r>
      <w:r w:rsidR="00893A95" w:rsidRPr="0064772A">
        <w:rPr>
          <w:rFonts w:ascii="Arial" w:hAnsi="Arial"/>
          <w:sz w:val="26"/>
        </w:rPr>
        <w:t xml:space="preserve">Ilorin South </w:t>
      </w:r>
      <w:r w:rsidRPr="0064772A">
        <w:rPr>
          <w:rFonts w:ascii="Arial" w:hAnsi="Arial"/>
          <w:sz w:val="26"/>
        </w:rPr>
        <w:t xml:space="preserve"> L.G.A, </w:t>
      </w:r>
      <w:r w:rsidR="00893A95" w:rsidRPr="0064772A">
        <w:rPr>
          <w:rFonts w:ascii="Arial" w:hAnsi="Arial"/>
          <w:sz w:val="26"/>
        </w:rPr>
        <w:t xml:space="preserve">Kwara </w:t>
      </w:r>
      <w:r w:rsidRPr="0064772A">
        <w:rPr>
          <w:rFonts w:ascii="Arial" w:hAnsi="Arial"/>
          <w:sz w:val="26"/>
        </w:rPr>
        <w:t xml:space="preserve"> State?</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t>2.   To what extent do school buildings affect student’s academic performance?</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t>3.  How is the influence of poor learning environment on student’s academic performance?</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t>4.  To what extent do library services affect student’s academic performance?</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lastRenderedPageBreak/>
        <w:t>5.  What is the relationship between student’s academic performance and their physical environment?</w:t>
      </w:r>
    </w:p>
    <w:p w:rsidR="00704E72" w:rsidRPr="0064772A" w:rsidRDefault="00704E72" w:rsidP="007254F4">
      <w:pPr>
        <w:pStyle w:val="NormalWeb"/>
        <w:spacing w:line="360" w:lineRule="auto"/>
        <w:jc w:val="both"/>
        <w:rPr>
          <w:rFonts w:ascii="Arial" w:hAnsi="Arial"/>
          <w:sz w:val="26"/>
        </w:rPr>
      </w:pPr>
      <w:r w:rsidRPr="0064772A">
        <w:rPr>
          <w:rFonts w:ascii="Arial" w:hAnsi="Arial"/>
          <w:sz w:val="26"/>
        </w:rPr>
        <w:t xml:space="preserve">6.  Does the use of instructional materials have impact on the performance of students in secondary schools in </w:t>
      </w:r>
      <w:r w:rsidR="00893A95" w:rsidRPr="0064772A">
        <w:rPr>
          <w:rFonts w:ascii="Arial" w:hAnsi="Arial"/>
          <w:sz w:val="26"/>
        </w:rPr>
        <w:t xml:space="preserve">Ilorin South </w:t>
      </w:r>
      <w:r w:rsidRPr="0064772A">
        <w:rPr>
          <w:rFonts w:ascii="Arial" w:hAnsi="Arial"/>
          <w:sz w:val="26"/>
        </w:rPr>
        <w:t xml:space="preserve"> L.G.A, </w:t>
      </w:r>
      <w:r w:rsidR="00893A95" w:rsidRPr="0064772A">
        <w:rPr>
          <w:rFonts w:ascii="Arial" w:hAnsi="Arial"/>
          <w:sz w:val="26"/>
        </w:rPr>
        <w:t xml:space="preserve">Kwara </w:t>
      </w:r>
      <w:r w:rsidRPr="0064772A">
        <w:rPr>
          <w:rFonts w:ascii="Arial" w:hAnsi="Arial"/>
          <w:sz w:val="26"/>
        </w:rPr>
        <w:t>?</w:t>
      </w:r>
    </w:p>
    <w:p w:rsidR="00704E72" w:rsidRPr="0064772A" w:rsidRDefault="00704E72" w:rsidP="007254F4">
      <w:pPr>
        <w:pStyle w:val="NormalWeb"/>
        <w:spacing w:line="360" w:lineRule="auto"/>
        <w:jc w:val="both"/>
        <w:rPr>
          <w:rFonts w:ascii="Arial" w:hAnsi="Arial"/>
          <w:sz w:val="26"/>
        </w:rPr>
      </w:pPr>
      <w:r w:rsidRPr="0064772A">
        <w:rPr>
          <w:rStyle w:val="Strong"/>
          <w:rFonts w:ascii="Arial" w:hAnsi="Arial"/>
          <w:sz w:val="26"/>
        </w:rPr>
        <w:t>1.5</w:t>
      </w:r>
      <w:r w:rsidR="0064772A" w:rsidRPr="0064772A">
        <w:rPr>
          <w:rStyle w:val="Strong"/>
          <w:rFonts w:ascii="Arial" w:hAnsi="Arial"/>
          <w:sz w:val="26"/>
        </w:rPr>
        <w:t> Research Hypotheses</w:t>
      </w:r>
    </w:p>
    <w:p w:rsidR="00704E72" w:rsidRPr="0064772A" w:rsidRDefault="00704E72" w:rsidP="007254F4">
      <w:pPr>
        <w:pStyle w:val="NormalWeb"/>
        <w:spacing w:line="360" w:lineRule="auto"/>
        <w:jc w:val="both"/>
        <w:rPr>
          <w:rFonts w:ascii="Arial" w:hAnsi="Arial"/>
          <w:sz w:val="26"/>
        </w:rPr>
      </w:pPr>
      <w:r w:rsidRPr="0064772A">
        <w:rPr>
          <w:rStyle w:val="Strong"/>
          <w:rFonts w:ascii="Arial" w:hAnsi="Arial"/>
          <w:sz w:val="26"/>
        </w:rPr>
        <w:t xml:space="preserve">Hypothesis 1                                      </w:t>
      </w:r>
    </w:p>
    <w:p w:rsidR="00704E72" w:rsidRPr="0064772A" w:rsidRDefault="00704E72" w:rsidP="007254F4">
      <w:pPr>
        <w:pStyle w:val="NormalWeb"/>
        <w:spacing w:line="360" w:lineRule="auto"/>
        <w:jc w:val="both"/>
        <w:rPr>
          <w:rFonts w:ascii="Arial" w:hAnsi="Arial"/>
          <w:sz w:val="26"/>
        </w:rPr>
      </w:pPr>
      <w:r w:rsidRPr="0064772A">
        <w:rPr>
          <w:rStyle w:val="Strong"/>
          <w:rFonts w:ascii="Arial" w:hAnsi="Arial"/>
          <w:sz w:val="26"/>
        </w:rPr>
        <w:t xml:space="preserve">H0: </w:t>
      </w:r>
      <w:r w:rsidRPr="0064772A">
        <w:rPr>
          <w:rFonts w:ascii="Arial" w:hAnsi="Arial"/>
          <w:sz w:val="26"/>
        </w:rPr>
        <w:t>There is no significant influence of poor learning environment on student’s academic performance</w:t>
      </w:r>
    </w:p>
    <w:p w:rsidR="00704E72" w:rsidRPr="0064772A" w:rsidRDefault="00704E72" w:rsidP="007254F4">
      <w:pPr>
        <w:pStyle w:val="NormalWeb"/>
        <w:spacing w:line="360" w:lineRule="auto"/>
        <w:jc w:val="both"/>
        <w:rPr>
          <w:rFonts w:ascii="Arial" w:hAnsi="Arial"/>
          <w:sz w:val="26"/>
        </w:rPr>
      </w:pPr>
      <w:r w:rsidRPr="0064772A">
        <w:rPr>
          <w:rStyle w:val="Strong"/>
          <w:rFonts w:ascii="Arial" w:hAnsi="Arial"/>
          <w:sz w:val="26"/>
        </w:rPr>
        <w:t xml:space="preserve">H1: </w:t>
      </w:r>
      <w:r w:rsidRPr="0064772A">
        <w:rPr>
          <w:rFonts w:ascii="Arial" w:hAnsi="Arial"/>
          <w:sz w:val="26"/>
        </w:rPr>
        <w:t>There is a significant influence of poor learning environment on student’s academic performance</w:t>
      </w:r>
    </w:p>
    <w:p w:rsidR="00704E72" w:rsidRPr="0064772A" w:rsidRDefault="00704E72" w:rsidP="007254F4">
      <w:pPr>
        <w:pStyle w:val="NormalWeb"/>
        <w:spacing w:line="360" w:lineRule="auto"/>
        <w:jc w:val="both"/>
        <w:rPr>
          <w:rFonts w:ascii="Arial" w:hAnsi="Arial"/>
          <w:sz w:val="26"/>
        </w:rPr>
      </w:pPr>
      <w:r w:rsidRPr="0064772A">
        <w:rPr>
          <w:rStyle w:val="Strong"/>
          <w:rFonts w:ascii="Arial" w:hAnsi="Arial"/>
          <w:sz w:val="26"/>
        </w:rPr>
        <w:t>Hypothesis 2</w:t>
      </w:r>
    </w:p>
    <w:p w:rsidR="00704E72" w:rsidRPr="0064772A" w:rsidRDefault="00704E72" w:rsidP="007254F4">
      <w:pPr>
        <w:pStyle w:val="NormalWeb"/>
        <w:spacing w:line="360" w:lineRule="auto"/>
        <w:jc w:val="both"/>
        <w:rPr>
          <w:rFonts w:ascii="Arial" w:hAnsi="Arial"/>
          <w:sz w:val="26"/>
        </w:rPr>
      </w:pPr>
      <w:r w:rsidRPr="0064772A">
        <w:rPr>
          <w:rStyle w:val="Strong"/>
          <w:rFonts w:ascii="Arial" w:hAnsi="Arial"/>
          <w:sz w:val="26"/>
        </w:rPr>
        <w:t xml:space="preserve">H0: </w:t>
      </w:r>
      <w:r w:rsidRPr="0064772A">
        <w:rPr>
          <w:rFonts w:ascii="Arial" w:hAnsi="Arial"/>
          <w:sz w:val="26"/>
        </w:rPr>
        <w:t>There is no significant relationship between student’s academic performance and their physical environment.</w:t>
      </w:r>
    </w:p>
    <w:p w:rsidR="00704E72" w:rsidRPr="0064772A" w:rsidRDefault="00704E72" w:rsidP="007254F4">
      <w:pPr>
        <w:pStyle w:val="NormalWeb"/>
        <w:spacing w:line="360" w:lineRule="auto"/>
        <w:jc w:val="both"/>
        <w:rPr>
          <w:rFonts w:ascii="Arial" w:hAnsi="Arial"/>
          <w:sz w:val="26"/>
        </w:rPr>
      </w:pPr>
      <w:r w:rsidRPr="0064772A">
        <w:rPr>
          <w:rStyle w:val="Strong"/>
          <w:rFonts w:ascii="Arial" w:hAnsi="Arial"/>
          <w:sz w:val="26"/>
        </w:rPr>
        <w:t xml:space="preserve">H1: </w:t>
      </w:r>
      <w:r w:rsidRPr="0064772A">
        <w:rPr>
          <w:rFonts w:ascii="Arial" w:hAnsi="Arial"/>
          <w:sz w:val="26"/>
        </w:rPr>
        <w:t>There is a significant relationship between student’s academic performance and their physical environment</w:t>
      </w:r>
    </w:p>
    <w:p w:rsidR="00704E72" w:rsidRPr="0064772A" w:rsidRDefault="00704E72" w:rsidP="0064772A">
      <w:pPr>
        <w:pStyle w:val="NormalWeb"/>
        <w:spacing w:line="360" w:lineRule="auto"/>
        <w:jc w:val="both"/>
        <w:rPr>
          <w:rFonts w:ascii="Arial" w:hAnsi="Arial"/>
          <w:sz w:val="26"/>
        </w:rPr>
      </w:pPr>
      <w:r w:rsidRPr="0064772A">
        <w:rPr>
          <w:rStyle w:val="Strong"/>
          <w:rFonts w:ascii="Arial" w:hAnsi="Arial"/>
          <w:sz w:val="26"/>
        </w:rPr>
        <w:t xml:space="preserve">1.6 </w:t>
      </w:r>
      <w:r w:rsidR="0064772A">
        <w:rPr>
          <w:rStyle w:val="Strong"/>
          <w:rFonts w:ascii="Arial" w:hAnsi="Arial"/>
          <w:sz w:val="26"/>
        </w:rPr>
        <w:t>Significance o</w:t>
      </w:r>
      <w:r w:rsidR="0064772A" w:rsidRPr="0064772A">
        <w:rPr>
          <w:rStyle w:val="Strong"/>
          <w:rFonts w:ascii="Arial" w:hAnsi="Arial"/>
          <w:sz w:val="26"/>
        </w:rPr>
        <w:t>f The Study</w:t>
      </w:r>
    </w:p>
    <w:p w:rsidR="00704E72" w:rsidRPr="0064772A" w:rsidRDefault="00704E72" w:rsidP="0064772A">
      <w:pPr>
        <w:pStyle w:val="NormalWeb"/>
        <w:spacing w:line="360" w:lineRule="auto"/>
        <w:ind w:firstLine="720"/>
        <w:jc w:val="both"/>
        <w:rPr>
          <w:rFonts w:ascii="Arial" w:hAnsi="Arial"/>
          <w:sz w:val="26"/>
        </w:rPr>
      </w:pPr>
      <w:r w:rsidRPr="0064772A">
        <w:rPr>
          <w:rFonts w:ascii="Arial" w:hAnsi="Arial"/>
          <w:sz w:val="26"/>
        </w:rPr>
        <w:t>The findings from this study will be of immense benefits to the government, principals, teachers, parents as well as student researchers.</w:t>
      </w:r>
    </w:p>
    <w:p w:rsidR="00704E72" w:rsidRPr="0064772A" w:rsidRDefault="00704E72" w:rsidP="0064772A">
      <w:pPr>
        <w:pStyle w:val="NormalWeb"/>
        <w:spacing w:line="360" w:lineRule="auto"/>
        <w:jc w:val="both"/>
        <w:rPr>
          <w:rFonts w:ascii="Arial" w:hAnsi="Arial"/>
          <w:sz w:val="26"/>
        </w:rPr>
      </w:pPr>
      <w:r w:rsidRPr="0064772A">
        <w:rPr>
          <w:rFonts w:ascii="Arial" w:hAnsi="Arial"/>
          <w:sz w:val="26"/>
        </w:rPr>
        <w:lastRenderedPageBreak/>
        <w:t>The findings will help the government or the policy makers in formulating effective planning and implementation policies and programmes for improved school academic activities. It will also provide policy makers with intelligent forecast and analysis of future needs of the schools in the areas of building and facilities.</w:t>
      </w:r>
    </w:p>
    <w:p w:rsidR="00704E72" w:rsidRPr="0064772A" w:rsidRDefault="00704E72" w:rsidP="0064772A">
      <w:pPr>
        <w:pStyle w:val="NormalWeb"/>
        <w:spacing w:line="360" w:lineRule="auto"/>
        <w:ind w:firstLine="720"/>
        <w:jc w:val="both"/>
        <w:rPr>
          <w:rFonts w:ascii="Arial" w:hAnsi="Arial"/>
          <w:sz w:val="26"/>
        </w:rPr>
      </w:pPr>
      <w:r w:rsidRPr="0064772A">
        <w:rPr>
          <w:rFonts w:ascii="Arial" w:hAnsi="Arial"/>
          <w:sz w:val="26"/>
        </w:rPr>
        <w:t>It will provide the school principals the opportunity to improve in school supervision so as to ensure both qualities teaching and learning in the schools. It will enable them appreciate the contribution of school facilities and equipment on students academic achievement. The findings will enable the teachers to appreciate the need for proper instructional delivery. It will help the teacher to improve both in teaching effectiveness and increased productivity in the schools.</w:t>
      </w:r>
    </w:p>
    <w:p w:rsidR="00704E72" w:rsidRPr="0064772A" w:rsidRDefault="00704E72" w:rsidP="0064772A">
      <w:pPr>
        <w:pStyle w:val="NormalWeb"/>
        <w:spacing w:line="360" w:lineRule="auto"/>
        <w:ind w:firstLine="720"/>
        <w:jc w:val="both"/>
        <w:rPr>
          <w:rFonts w:ascii="Arial" w:hAnsi="Arial"/>
          <w:sz w:val="26"/>
        </w:rPr>
      </w:pPr>
      <w:r w:rsidRPr="0064772A">
        <w:rPr>
          <w:rFonts w:ascii="Arial" w:hAnsi="Arial"/>
          <w:sz w:val="26"/>
        </w:rPr>
        <w:t>It will help the parents in determining the choice of the type of school for their children. This is because, their wards will enjoy good school learning environment that will lead to quality school products. Finally, it will be of benefit to the student researchers as it will provide a valid working document or literature in investigating other areas not covered by this study. Thus, it will serve as a point of reference to future researchers in the field.</w:t>
      </w:r>
    </w:p>
    <w:p w:rsidR="00704E72" w:rsidRPr="0064772A" w:rsidRDefault="00704E72" w:rsidP="0064772A">
      <w:pPr>
        <w:pStyle w:val="NormalWeb"/>
        <w:jc w:val="both"/>
        <w:rPr>
          <w:rFonts w:ascii="Arial" w:hAnsi="Arial"/>
          <w:sz w:val="26"/>
        </w:rPr>
      </w:pPr>
      <w:r w:rsidRPr="0064772A">
        <w:rPr>
          <w:rStyle w:val="Strong"/>
          <w:rFonts w:ascii="Arial" w:hAnsi="Arial"/>
          <w:sz w:val="26"/>
        </w:rPr>
        <w:t>1.</w:t>
      </w:r>
      <w:r w:rsidR="0064772A" w:rsidRPr="0064772A">
        <w:rPr>
          <w:rStyle w:val="Strong"/>
          <w:rFonts w:ascii="Arial" w:hAnsi="Arial"/>
          <w:sz w:val="26"/>
        </w:rPr>
        <w:t xml:space="preserve">7scope </w:t>
      </w:r>
      <w:r w:rsidR="0064772A">
        <w:rPr>
          <w:rStyle w:val="Strong"/>
          <w:rFonts w:ascii="Arial" w:hAnsi="Arial"/>
          <w:sz w:val="26"/>
        </w:rPr>
        <w:t>of t</w:t>
      </w:r>
      <w:r w:rsidR="0064772A" w:rsidRPr="0064772A">
        <w:rPr>
          <w:rStyle w:val="Strong"/>
          <w:rFonts w:ascii="Arial" w:hAnsi="Arial"/>
          <w:sz w:val="26"/>
        </w:rPr>
        <w:t>he Study </w:t>
      </w:r>
    </w:p>
    <w:p w:rsidR="00704E72" w:rsidRPr="0064772A" w:rsidRDefault="00704E72" w:rsidP="0064772A">
      <w:pPr>
        <w:pStyle w:val="NormalWeb"/>
        <w:ind w:firstLine="720"/>
        <w:jc w:val="both"/>
        <w:rPr>
          <w:rFonts w:ascii="Arial" w:hAnsi="Arial"/>
          <w:sz w:val="26"/>
        </w:rPr>
      </w:pPr>
      <w:r w:rsidRPr="0064772A">
        <w:rPr>
          <w:rFonts w:ascii="Arial" w:hAnsi="Arial"/>
          <w:sz w:val="26"/>
        </w:rPr>
        <w:t xml:space="preserve">The study is based on influence of poor learning environment on academic performance of student’s in secondary schools in </w:t>
      </w:r>
      <w:r w:rsidR="00893A95" w:rsidRPr="0064772A">
        <w:rPr>
          <w:rFonts w:ascii="Arial" w:hAnsi="Arial"/>
          <w:sz w:val="26"/>
        </w:rPr>
        <w:t xml:space="preserve">Ilorin South </w:t>
      </w:r>
      <w:r w:rsidRPr="0064772A">
        <w:rPr>
          <w:rFonts w:ascii="Arial" w:hAnsi="Arial"/>
          <w:sz w:val="26"/>
        </w:rPr>
        <w:t xml:space="preserve"> L.G.A, </w:t>
      </w:r>
      <w:r w:rsidR="00893A95" w:rsidRPr="0064772A">
        <w:rPr>
          <w:rFonts w:ascii="Arial" w:hAnsi="Arial"/>
          <w:sz w:val="26"/>
        </w:rPr>
        <w:t xml:space="preserve">Kwara </w:t>
      </w:r>
      <w:r w:rsidRPr="0064772A">
        <w:rPr>
          <w:rFonts w:ascii="Arial" w:hAnsi="Arial"/>
          <w:sz w:val="26"/>
        </w:rPr>
        <w:t xml:space="preserve"> state.</w:t>
      </w:r>
      <w:r w:rsidR="0085051C" w:rsidRPr="0064772A">
        <w:rPr>
          <w:rFonts w:ascii="Arial" w:hAnsi="Arial"/>
          <w:sz w:val="26"/>
        </w:rPr>
        <w:t xml:space="preserve"> Its  limited to the 5 schools in Ilorin South LGA due to financial constraint and limited time factor</w:t>
      </w:r>
    </w:p>
    <w:p w:rsidR="00704E72" w:rsidRPr="0064772A" w:rsidRDefault="00704E72" w:rsidP="0064772A">
      <w:pPr>
        <w:pStyle w:val="NormalWeb"/>
        <w:jc w:val="both"/>
        <w:rPr>
          <w:rFonts w:ascii="Arial" w:hAnsi="Arial"/>
          <w:sz w:val="26"/>
        </w:rPr>
      </w:pPr>
      <w:r w:rsidRPr="0064772A">
        <w:rPr>
          <w:rStyle w:val="Strong"/>
          <w:rFonts w:ascii="Arial" w:hAnsi="Arial"/>
          <w:sz w:val="26"/>
        </w:rPr>
        <w:lastRenderedPageBreak/>
        <w:t xml:space="preserve">1.8 </w:t>
      </w:r>
      <w:r w:rsidR="0064772A">
        <w:rPr>
          <w:rStyle w:val="Strong"/>
          <w:rFonts w:ascii="Arial" w:hAnsi="Arial"/>
          <w:sz w:val="26"/>
        </w:rPr>
        <w:t>Scope</w:t>
      </w:r>
      <w:r w:rsidRPr="0064772A">
        <w:rPr>
          <w:rStyle w:val="Strong"/>
          <w:rFonts w:ascii="Arial" w:hAnsi="Arial"/>
          <w:sz w:val="26"/>
        </w:rPr>
        <w:t xml:space="preserve"> </w:t>
      </w:r>
      <w:r w:rsidR="0064772A" w:rsidRPr="0064772A">
        <w:rPr>
          <w:rStyle w:val="Strong"/>
          <w:rFonts w:ascii="Arial" w:hAnsi="Arial"/>
          <w:sz w:val="26"/>
        </w:rPr>
        <w:t>of study</w:t>
      </w:r>
    </w:p>
    <w:p w:rsidR="00704E72" w:rsidRPr="0064772A" w:rsidRDefault="00704E72" w:rsidP="0064772A">
      <w:pPr>
        <w:pStyle w:val="NormalWeb"/>
        <w:jc w:val="both"/>
        <w:rPr>
          <w:rFonts w:ascii="Arial" w:hAnsi="Arial"/>
          <w:sz w:val="26"/>
        </w:rPr>
      </w:pPr>
      <w:r w:rsidRPr="0064772A">
        <w:rPr>
          <w:rStyle w:val="Strong"/>
          <w:rFonts w:ascii="Arial" w:hAnsi="Arial"/>
          <w:sz w:val="26"/>
        </w:rPr>
        <w:t>Financial constraint</w:t>
      </w:r>
      <w:r w:rsidRPr="0064772A">
        <w:rPr>
          <w:rFonts w:ascii="Arial" w:hAnsi="Arial"/>
          <w:sz w:val="26"/>
        </w:rPr>
        <w:t>- Insufficient fund tends to impede the efficiency of the researcher in sourcing for the relevant materials, literature or information and in the process of data collection (internet, questionnaire and interview).</w:t>
      </w:r>
    </w:p>
    <w:p w:rsidR="00704E72" w:rsidRPr="0064772A" w:rsidRDefault="00704E72" w:rsidP="0064772A">
      <w:pPr>
        <w:pStyle w:val="NormalWeb"/>
        <w:jc w:val="both"/>
        <w:rPr>
          <w:rFonts w:ascii="Arial" w:hAnsi="Arial"/>
          <w:sz w:val="26"/>
        </w:rPr>
      </w:pPr>
      <w:r w:rsidRPr="0064772A">
        <w:rPr>
          <w:rStyle w:val="Strong"/>
          <w:rFonts w:ascii="Arial" w:hAnsi="Arial"/>
          <w:sz w:val="26"/>
        </w:rPr>
        <w:t>Time constraint</w:t>
      </w:r>
      <w:r w:rsidRPr="0064772A">
        <w:rPr>
          <w:rFonts w:ascii="Arial" w:hAnsi="Arial"/>
          <w:sz w:val="26"/>
        </w:rPr>
        <w:t>- The researcher will simultaneously engage in this study with other academic work. This consequently will cut down on the time devoted for the research work.</w:t>
      </w:r>
    </w:p>
    <w:p w:rsidR="00704E72" w:rsidRPr="0064772A" w:rsidRDefault="00704E72" w:rsidP="0064772A">
      <w:pPr>
        <w:pStyle w:val="NormalWeb"/>
        <w:spacing w:line="360" w:lineRule="auto"/>
        <w:jc w:val="both"/>
        <w:rPr>
          <w:rFonts w:ascii="Arial" w:hAnsi="Arial"/>
          <w:sz w:val="26"/>
        </w:rPr>
      </w:pPr>
      <w:r w:rsidRPr="0064772A">
        <w:rPr>
          <w:rStyle w:val="Strong"/>
          <w:rFonts w:ascii="Arial" w:hAnsi="Arial"/>
          <w:sz w:val="26"/>
        </w:rPr>
        <w:t xml:space="preserve">1.9 </w:t>
      </w:r>
      <w:r w:rsidR="0064772A" w:rsidRPr="0064772A">
        <w:rPr>
          <w:rStyle w:val="Strong"/>
          <w:rFonts w:ascii="Arial" w:hAnsi="Arial"/>
          <w:sz w:val="26"/>
        </w:rPr>
        <w:t xml:space="preserve">Operational Definition of Terms </w:t>
      </w:r>
    </w:p>
    <w:p w:rsidR="00704E72" w:rsidRPr="0064772A" w:rsidRDefault="00CA646F" w:rsidP="0064772A">
      <w:pPr>
        <w:pStyle w:val="NormalWeb"/>
        <w:spacing w:line="360" w:lineRule="auto"/>
        <w:jc w:val="both"/>
        <w:rPr>
          <w:rFonts w:ascii="Arial" w:hAnsi="Arial"/>
          <w:sz w:val="26"/>
        </w:rPr>
      </w:pPr>
      <w:r w:rsidRPr="0064772A">
        <w:rPr>
          <w:rStyle w:val="Strong"/>
          <w:rFonts w:ascii="Arial" w:hAnsi="Arial"/>
          <w:sz w:val="26"/>
        </w:rPr>
        <w:t xml:space="preserve">Effect </w:t>
      </w:r>
      <w:r w:rsidR="00704E72" w:rsidRPr="0064772A">
        <w:rPr>
          <w:rStyle w:val="Strong"/>
          <w:rFonts w:ascii="Arial" w:hAnsi="Arial"/>
          <w:sz w:val="26"/>
        </w:rPr>
        <w:t>:</w:t>
      </w:r>
      <w:r w:rsidR="00704E72" w:rsidRPr="0064772A">
        <w:rPr>
          <w:rFonts w:ascii="Arial" w:hAnsi="Arial"/>
          <w:sz w:val="26"/>
        </w:rPr>
        <w:t xml:space="preserve"> As used here, impact means a noticeable effect of school facilities on the teaching and learning in junior secondary schools. </w:t>
      </w:r>
    </w:p>
    <w:p w:rsidR="00704E72" w:rsidRPr="0064772A" w:rsidRDefault="00704E72" w:rsidP="0064772A">
      <w:pPr>
        <w:pStyle w:val="NormalWeb"/>
        <w:spacing w:line="360" w:lineRule="auto"/>
        <w:jc w:val="both"/>
        <w:rPr>
          <w:rFonts w:ascii="Arial" w:hAnsi="Arial"/>
          <w:sz w:val="26"/>
        </w:rPr>
      </w:pPr>
      <w:r w:rsidRPr="0064772A">
        <w:rPr>
          <w:rStyle w:val="Strong"/>
          <w:rFonts w:ascii="Arial" w:hAnsi="Arial"/>
          <w:sz w:val="26"/>
        </w:rPr>
        <w:t>Physical Facilities:</w:t>
      </w:r>
      <w:r w:rsidRPr="0064772A">
        <w:rPr>
          <w:rFonts w:ascii="Arial" w:hAnsi="Arial"/>
          <w:sz w:val="26"/>
        </w:rPr>
        <w:t xml:space="preserve"> here refers to facilities that are available to facilitate students‟ outcome. It includes Classroom/Desk and Chairs, Staffroom/Tables and Chairs, Laboratory/ equipment, Workshop/equipment, Instructional materials, Toilet, Kitchen, Dining Halls, Assembly Halls, power plant, School farm/Garden, Pitch, Sports equipment, Sources of water and others. </w:t>
      </w:r>
    </w:p>
    <w:p w:rsidR="00704E72" w:rsidRPr="0064772A" w:rsidRDefault="00704E72" w:rsidP="0064772A">
      <w:pPr>
        <w:pStyle w:val="NormalWeb"/>
        <w:spacing w:line="360" w:lineRule="auto"/>
        <w:jc w:val="both"/>
        <w:rPr>
          <w:rFonts w:ascii="Arial" w:hAnsi="Arial"/>
          <w:sz w:val="26"/>
        </w:rPr>
      </w:pPr>
      <w:r w:rsidRPr="0064772A">
        <w:rPr>
          <w:rStyle w:val="Strong"/>
          <w:rFonts w:ascii="Arial" w:hAnsi="Arial"/>
          <w:sz w:val="26"/>
        </w:rPr>
        <w:t>Academic Performance:</w:t>
      </w:r>
      <w:r w:rsidRPr="0064772A">
        <w:rPr>
          <w:rFonts w:ascii="Arial" w:hAnsi="Arial"/>
          <w:sz w:val="26"/>
        </w:rPr>
        <w:t xml:space="preserve"> simply means the outcome of the educational goals that are achieved either by the students or teacher. It is a measurement in terms of specific and desirable results in examination. </w:t>
      </w:r>
    </w:p>
    <w:p w:rsidR="00704E72" w:rsidRPr="0064772A" w:rsidRDefault="00704E72" w:rsidP="0064772A">
      <w:pPr>
        <w:pStyle w:val="NormalWeb"/>
        <w:spacing w:line="360" w:lineRule="auto"/>
        <w:jc w:val="both"/>
        <w:rPr>
          <w:rFonts w:ascii="Arial" w:hAnsi="Arial"/>
          <w:sz w:val="26"/>
        </w:rPr>
      </w:pPr>
      <w:r w:rsidRPr="0064772A">
        <w:rPr>
          <w:rStyle w:val="Strong"/>
          <w:rFonts w:ascii="Arial" w:hAnsi="Arial"/>
          <w:sz w:val="26"/>
        </w:rPr>
        <w:t>Learning:</w:t>
      </w:r>
      <w:r w:rsidRPr="0064772A">
        <w:rPr>
          <w:rFonts w:ascii="Arial" w:hAnsi="Arial"/>
          <w:sz w:val="26"/>
        </w:rPr>
        <w:t xml:space="preserve"> Activity of obtaining knowledge or connection between response and stimuli. </w:t>
      </w:r>
    </w:p>
    <w:p w:rsidR="00704E72" w:rsidRPr="0064772A" w:rsidRDefault="00704E72" w:rsidP="0064772A">
      <w:pPr>
        <w:pStyle w:val="NormalWeb"/>
        <w:spacing w:line="360" w:lineRule="auto"/>
        <w:jc w:val="both"/>
        <w:rPr>
          <w:rFonts w:ascii="Arial" w:hAnsi="Arial"/>
          <w:sz w:val="26"/>
        </w:rPr>
      </w:pPr>
      <w:r w:rsidRPr="0064772A">
        <w:rPr>
          <w:rStyle w:val="Strong"/>
          <w:rFonts w:ascii="Arial" w:hAnsi="Arial"/>
          <w:sz w:val="26"/>
        </w:rPr>
        <w:lastRenderedPageBreak/>
        <w:t>School:</w:t>
      </w:r>
      <w:r w:rsidRPr="0064772A">
        <w:rPr>
          <w:rFonts w:ascii="Arial" w:hAnsi="Arial"/>
          <w:sz w:val="26"/>
        </w:rPr>
        <w:t xml:space="preserve"> A school is an institution designed for the teaching of students under the direction of teachers. </w:t>
      </w:r>
    </w:p>
    <w:p w:rsidR="003C3158" w:rsidRPr="0064772A" w:rsidRDefault="00704E72" w:rsidP="0064772A">
      <w:pPr>
        <w:pStyle w:val="NormalWeb"/>
        <w:spacing w:line="360" w:lineRule="auto"/>
        <w:jc w:val="both"/>
        <w:rPr>
          <w:rFonts w:ascii="Arial" w:hAnsi="Arial"/>
          <w:sz w:val="26"/>
        </w:rPr>
      </w:pPr>
      <w:r w:rsidRPr="0064772A">
        <w:rPr>
          <w:rStyle w:val="Strong"/>
          <w:rFonts w:ascii="Arial" w:hAnsi="Arial"/>
          <w:sz w:val="26"/>
        </w:rPr>
        <w:t>Learning Environment:</w:t>
      </w:r>
      <w:r w:rsidRPr="0064772A">
        <w:rPr>
          <w:rFonts w:ascii="Arial" w:hAnsi="Arial"/>
          <w:sz w:val="26"/>
        </w:rPr>
        <w:t xml:space="preserve"> this refers to the diverse physical locations, contexts and culture in which students learns. In other words, it is the condition and influence which a learner comes in contact with, resulting in a series of complex interactions and ensuring change in behaviour.</w:t>
      </w:r>
    </w:p>
    <w:p w:rsidR="00E872DD" w:rsidRPr="0064772A" w:rsidRDefault="00E872DD" w:rsidP="0064772A">
      <w:pPr>
        <w:spacing w:line="360" w:lineRule="auto"/>
        <w:jc w:val="both"/>
        <w:rPr>
          <w:rFonts w:ascii="Arial" w:hAnsi="Arial"/>
          <w:sz w:val="26"/>
        </w:rPr>
      </w:pPr>
      <w:r w:rsidRPr="0064772A">
        <w:rPr>
          <w:rFonts w:ascii="Arial" w:hAnsi="Arial"/>
          <w:b/>
          <w:i/>
          <w:sz w:val="26"/>
        </w:rPr>
        <w:t>Ilorin South Local Government Area</w:t>
      </w:r>
      <w:r w:rsidRPr="0064772A">
        <w:rPr>
          <w:rFonts w:ascii="Arial" w:hAnsi="Arial"/>
          <w:sz w:val="26"/>
        </w:rPr>
        <w:t>:  The grassroots system of operation as a mechanism through which system is been achieved in the area.</w:t>
      </w:r>
    </w:p>
    <w:p w:rsidR="00E872DD" w:rsidRPr="0064772A" w:rsidRDefault="00E872DD" w:rsidP="0064772A">
      <w:pPr>
        <w:spacing w:line="360" w:lineRule="auto"/>
        <w:jc w:val="center"/>
        <w:rPr>
          <w:rFonts w:ascii="Arial" w:hAnsi="Arial"/>
          <w:b/>
          <w:sz w:val="26"/>
        </w:rPr>
      </w:pPr>
      <w:r w:rsidRPr="0064772A">
        <w:rPr>
          <w:rFonts w:ascii="Arial" w:hAnsi="Arial"/>
          <w:b/>
          <w:sz w:val="26"/>
        </w:rPr>
        <w:t>CHART OF ILORIN SOUTH LOCAL GOVERNMENT STRUCTURE</w:t>
      </w:r>
    </w:p>
    <w:p w:rsidR="00E872DD" w:rsidRPr="0064772A" w:rsidRDefault="009070B9" w:rsidP="00E872DD">
      <w:pPr>
        <w:spacing w:line="480" w:lineRule="auto"/>
        <w:jc w:val="both"/>
        <w:rPr>
          <w:rFonts w:ascii="Arial" w:hAnsi="Arial"/>
          <w:sz w:val="28"/>
        </w:rPr>
      </w:pPr>
      <w:r w:rsidRPr="0064772A">
        <w:rPr>
          <w:rFonts w:ascii="Arial" w:hAnsi="Arial"/>
          <w:noProof/>
          <w:sz w:val="28"/>
        </w:rPr>
        <w:pict>
          <v:shapetype id="_x0000_t32" coordsize="21600,21600" o:spt="32" o:oned="t" path="m,l21600,21600e" filled="f">
            <v:path arrowok="t" fillok="f" o:connecttype="none"/>
            <o:lock v:ext="edit" shapetype="t"/>
          </v:shapetype>
          <v:shape id="_x0000_s1035" type="#_x0000_t32" style="position:absolute;left:0;text-align:left;margin-left:210pt;margin-top:40.2pt;width:0;height:20pt;z-index:251669504" o:connectortype="straight">
            <v:stroke endarrow="block"/>
          </v:shape>
        </w:pict>
      </w:r>
      <w:r w:rsidRPr="0064772A">
        <w:rPr>
          <w:rFonts w:ascii="Arial" w:hAnsi="Arial"/>
          <w:noProof/>
          <w:sz w:val="28"/>
        </w:rPr>
        <w:pict>
          <v:shapetype id="_x0000_t202" coordsize="21600,21600" o:spt="202" path="m,l,21600r21600,l21600,xe">
            <v:stroke joinstyle="miter"/>
            <v:path gradientshapeok="t" o:connecttype="rect"/>
          </v:shapetype>
          <v:shape id="_x0000_s1026" type="#_x0000_t202" style="position:absolute;left:0;text-align:left;margin-left:162pt;margin-top:9.2pt;width:105pt;height:31pt;z-index:251660288">
            <v:textbox>
              <w:txbxContent>
                <w:p w:rsidR="003C3158" w:rsidRPr="00845445" w:rsidRDefault="003C3158" w:rsidP="00E872DD">
                  <w:pPr>
                    <w:jc w:val="center"/>
                    <w:rPr>
                      <w:sz w:val="34"/>
                    </w:rPr>
                  </w:pPr>
                  <w:r w:rsidRPr="00845445">
                    <w:rPr>
                      <w:sz w:val="34"/>
                    </w:rPr>
                    <w:t>CHAIRMAN</w:t>
                  </w:r>
                </w:p>
              </w:txbxContent>
            </v:textbox>
          </v:shape>
        </w:pict>
      </w:r>
      <w:r w:rsidR="00E872DD" w:rsidRPr="0064772A">
        <w:rPr>
          <w:rFonts w:ascii="Arial" w:hAnsi="Arial"/>
          <w:sz w:val="28"/>
        </w:rPr>
        <w:t xml:space="preserve"> </w:t>
      </w:r>
    </w:p>
    <w:p w:rsidR="00E872DD" w:rsidRPr="0064772A" w:rsidRDefault="009070B9" w:rsidP="00E872DD">
      <w:pPr>
        <w:spacing w:line="480" w:lineRule="auto"/>
        <w:jc w:val="both"/>
        <w:rPr>
          <w:rFonts w:ascii="Arial" w:hAnsi="Arial"/>
          <w:sz w:val="28"/>
        </w:rPr>
      </w:pPr>
      <w:r w:rsidRPr="0064772A">
        <w:rPr>
          <w:rFonts w:ascii="Arial" w:hAnsi="Arial"/>
          <w:noProof/>
          <w:sz w:val="28"/>
        </w:rPr>
        <w:pict>
          <v:shape id="_x0000_s1027" type="#_x0000_t202" style="position:absolute;left:0;text-align:left;margin-left:2in;margin-top:18pt;width:126pt;height:31pt;z-index:251661312">
            <v:textbox>
              <w:txbxContent>
                <w:p w:rsidR="003C3158" w:rsidRPr="00845445" w:rsidRDefault="003C3158" w:rsidP="00E872DD">
                  <w:pPr>
                    <w:jc w:val="center"/>
                    <w:rPr>
                      <w:sz w:val="34"/>
                    </w:rPr>
                  </w:pPr>
                  <w:r>
                    <w:rPr>
                      <w:sz w:val="34"/>
                    </w:rPr>
                    <w:t>SECRETARY</w:t>
                  </w:r>
                </w:p>
              </w:txbxContent>
            </v:textbox>
          </v:shape>
        </w:pict>
      </w:r>
    </w:p>
    <w:p w:rsidR="00E872DD" w:rsidRPr="0064772A" w:rsidRDefault="009070B9" w:rsidP="00E872DD">
      <w:pPr>
        <w:spacing w:line="480" w:lineRule="auto"/>
        <w:jc w:val="both"/>
        <w:rPr>
          <w:rFonts w:ascii="Arial" w:hAnsi="Arial"/>
          <w:sz w:val="28"/>
        </w:rPr>
      </w:pPr>
      <w:r w:rsidRPr="0064772A">
        <w:rPr>
          <w:rFonts w:ascii="Arial" w:hAnsi="Arial"/>
          <w:noProof/>
          <w:sz w:val="28"/>
        </w:rPr>
        <w:pict>
          <v:shape id="_x0000_s1036" type="#_x0000_t32" style="position:absolute;left:0;text-align:left;margin-left:214pt;margin-top:7.8pt;width:0;height:20pt;z-index:251670528" o:connectortype="straight">
            <v:stroke endarrow="block"/>
          </v:shape>
        </w:pict>
      </w:r>
      <w:r w:rsidRPr="0064772A">
        <w:rPr>
          <w:rFonts w:ascii="Arial" w:hAnsi="Arial"/>
          <w:noProof/>
          <w:sz w:val="28"/>
        </w:rPr>
        <w:pict>
          <v:shape id="_x0000_s1028" type="#_x0000_t202" style="position:absolute;left:0;text-align:left;margin-left:127pt;margin-top:26.8pt;width:236pt;height:30pt;z-index:251662336">
            <v:textbox>
              <w:txbxContent>
                <w:p w:rsidR="003C3158" w:rsidRPr="00845445" w:rsidRDefault="003C3158" w:rsidP="00E872DD">
                  <w:pPr>
                    <w:jc w:val="center"/>
                    <w:rPr>
                      <w:sz w:val="34"/>
                    </w:rPr>
                  </w:pPr>
                  <w:r>
                    <w:rPr>
                      <w:sz w:val="34"/>
                    </w:rPr>
                    <w:t>PERSONNEL MANAGEMENT</w:t>
                  </w:r>
                </w:p>
              </w:txbxContent>
            </v:textbox>
          </v:shape>
        </w:pict>
      </w:r>
    </w:p>
    <w:p w:rsidR="00E872DD" w:rsidRPr="0064772A" w:rsidRDefault="009070B9" w:rsidP="00E872DD">
      <w:pPr>
        <w:spacing w:line="480" w:lineRule="auto"/>
        <w:jc w:val="both"/>
        <w:rPr>
          <w:rFonts w:ascii="Arial" w:hAnsi="Arial"/>
          <w:sz w:val="28"/>
        </w:rPr>
      </w:pPr>
      <w:r w:rsidRPr="0064772A">
        <w:rPr>
          <w:rFonts w:ascii="Arial" w:hAnsi="Arial"/>
          <w:noProof/>
          <w:sz w:val="28"/>
        </w:rPr>
        <w:pict>
          <v:shape id="_x0000_s1040" type="#_x0000_t32" style="position:absolute;left:0;text-align:left;margin-left:38pt;margin-top:14.6pt;width:89pt;height:21pt;flip:x;z-index:251674624" o:connectortype="straight">
            <v:stroke endarrow="block"/>
          </v:shape>
        </w:pict>
      </w:r>
      <w:r w:rsidRPr="0064772A">
        <w:rPr>
          <w:rFonts w:ascii="Arial" w:hAnsi="Arial"/>
          <w:noProof/>
          <w:sz w:val="28"/>
        </w:rPr>
        <w:pict>
          <v:shape id="_x0000_s1039" type="#_x0000_t32" style="position:absolute;left:0;text-align:left;margin-left:162pt;margin-top:16.6pt;width:0;height:20pt;z-index:251673600" o:connectortype="straight">
            <v:stroke endarrow="block"/>
          </v:shape>
        </w:pict>
      </w:r>
      <w:r w:rsidRPr="0064772A">
        <w:rPr>
          <w:rFonts w:ascii="Arial" w:hAnsi="Arial"/>
          <w:noProof/>
          <w:sz w:val="28"/>
        </w:rPr>
        <w:pict>
          <v:shape id="_x0000_s1031" type="#_x0000_t202" style="position:absolute;left:0;text-align:left;margin-left:188pt;margin-top:36.6pt;width:153pt;height:43pt;z-index:251665408">
            <v:textbox>
              <w:txbxContent>
                <w:p w:rsidR="003C3158" w:rsidRPr="00845445" w:rsidRDefault="003C3158" w:rsidP="00E872DD">
                  <w:pPr>
                    <w:jc w:val="center"/>
                    <w:rPr>
                      <w:sz w:val="30"/>
                    </w:rPr>
                  </w:pPr>
                  <w:r w:rsidRPr="00845445">
                    <w:rPr>
                      <w:sz w:val="30"/>
                    </w:rPr>
                    <w:t xml:space="preserve">MEDICAL &amp; HEALTH SERVICES </w:t>
                  </w:r>
                </w:p>
              </w:txbxContent>
            </v:textbox>
          </v:shape>
        </w:pict>
      </w:r>
      <w:r w:rsidRPr="0064772A">
        <w:rPr>
          <w:rFonts w:ascii="Arial" w:hAnsi="Arial"/>
          <w:noProof/>
          <w:sz w:val="28"/>
        </w:rPr>
        <w:pict>
          <v:shape id="_x0000_s1038" type="#_x0000_t32" style="position:absolute;left:0;text-align:left;margin-left:363pt;margin-top:15.6pt;width:51.05pt;height:14pt;z-index:251672576" o:connectortype="straight">
            <v:stroke endarrow="block"/>
          </v:shape>
        </w:pict>
      </w:r>
      <w:r w:rsidRPr="0064772A">
        <w:rPr>
          <w:rFonts w:ascii="Arial" w:hAnsi="Arial"/>
          <w:noProof/>
          <w:sz w:val="28"/>
        </w:rPr>
        <w:pict>
          <v:shape id="_x0000_s1037" type="#_x0000_t32" style="position:absolute;left:0;text-align:left;margin-left:229pt;margin-top:15.6pt;width:0;height:20pt;z-index:251671552" o:connectortype="straight">
            <v:stroke endarrow="block"/>
          </v:shape>
        </w:pict>
      </w:r>
      <w:r w:rsidRPr="0064772A">
        <w:rPr>
          <w:rFonts w:ascii="Arial" w:hAnsi="Arial"/>
          <w:noProof/>
          <w:sz w:val="28"/>
        </w:rPr>
        <w:pict>
          <v:shape id="_x0000_s1032" type="#_x0000_t202" style="position:absolute;left:0;text-align:left;margin-left:356pt;margin-top:29.6pt;width:128pt;height:42pt;z-index:251666432">
            <v:textbox>
              <w:txbxContent>
                <w:p w:rsidR="003C3158" w:rsidRPr="00845445" w:rsidRDefault="003C3158" w:rsidP="00E872DD">
                  <w:pPr>
                    <w:jc w:val="center"/>
                    <w:rPr>
                      <w:sz w:val="28"/>
                    </w:rPr>
                  </w:pPr>
                  <w:r w:rsidRPr="00845445">
                    <w:rPr>
                      <w:sz w:val="28"/>
                    </w:rPr>
                    <w:t>AGRIC &amp; NATURAL RESOURCES</w:t>
                  </w:r>
                </w:p>
              </w:txbxContent>
            </v:textbox>
          </v:shape>
        </w:pict>
      </w:r>
      <w:r w:rsidRPr="0064772A">
        <w:rPr>
          <w:rFonts w:ascii="Arial" w:hAnsi="Arial"/>
          <w:noProof/>
          <w:sz w:val="28"/>
        </w:rPr>
        <w:pict>
          <v:shape id="_x0000_s1030" type="#_x0000_t202" style="position:absolute;left:0;text-align:left;margin-left:82pt;margin-top:36.6pt;width:89pt;height:27pt;z-index:251664384">
            <v:textbox>
              <w:txbxContent>
                <w:p w:rsidR="003C3158" w:rsidRPr="00845445" w:rsidRDefault="003C3158" w:rsidP="00E872DD">
                  <w:pPr>
                    <w:jc w:val="center"/>
                    <w:rPr>
                      <w:sz w:val="34"/>
                    </w:rPr>
                  </w:pPr>
                  <w:r w:rsidRPr="00845445">
                    <w:rPr>
                      <w:sz w:val="30"/>
                    </w:rPr>
                    <w:t>EDUCATION</w:t>
                  </w:r>
                </w:p>
              </w:txbxContent>
            </v:textbox>
          </v:shape>
        </w:pict>
      </w:r>
      <w:r w:rsidRPr="0064772A">
        <w:rPr>
          <w:rFonts w:ascii="Arial" w:hAnsi="Arial"/>
          <w:noProof/>
          <w:sz w:val="28"/>
        </w:rPr>
        <w:pict>
          <v:shape id="_x0000_s1029" type="#_x0000_t202" style="position:absolute;left:0;text-align:left;margin-left:-24pt;margin-top:36.6pt;width:89pt;height:34pt;z-index:251663360">
            <v:textbox>
              <w:txbxContent>
                <w:p w:rsidR="003C3158" w:rsidRPr="00845445" w:rsidRDefault="003C3158" w:rsidP="00E872DD">
                  <w:pPr>
                    <w:jc w:val="center"/>
                    <w:rPr>
                      <w:sz w:val="34"/>
                    </w:rPr>
                  </w:pPr>
                  <w:r>
                    <w:rPr>
                      <w:sz w:val="34"/>
                    </w:rPr>
                    <w:t>FINANCE</w:t>
                  </w:r>
                </w:p>
              </w:txbxContent>
            </v:textbox>
          </v:shape>
        </w:pict>
      </w:r>
    </w:p>
    <w:p w:rsidR="00E872DD" w:rsidRPr="0064772A" w:rsidRDefault="00E872DD" w:rsidP="00E872DD">
      <w:pPr>
        <w:spacing w:line="480" w:lineRule="auto"/>
        <w:jc w:val="both"/>
        <w:rPr>
          <w:rFonts w:ascii="Arial" w:hAnsi="Arial"/>
          <w:sz w:val="28"/>
        </w:rPr>
      </w:pPr>
    </w:p>
    <w:p w:rsidR="00E872DD" w:rsidRPr="0064772A" w:rsidRDefault="009070B9" w:rsidP="00E872DD">
      <w:pPr>
        <w:spacing w:line="480" w:lineRule="auto"/>
        <w:jc w:val="both"/>
        <w:rPr>
          <w:rFonts w:ascii="Arial" w:hAnsi="Arial"/>
          <w:sz w:val="28"/>
        </w:rPr>
      </w:pPr>
      <w:r w:rsidRPr="0064772A">
        <w:rPr>
          <w:rFonts w:ascii="Arial" w:hAnsi="Arial"/>
          <w:noProof/>
          <w:sz w:val="28"/>
        </w:rPr>
        <w:pict>
          <v:shape id="_x0000_s1034" type="#_x0000_t202" style="position:absolute;left:0;text-align:left;margin-left:165pt;margin-top:9.2pt;width:198pt;height:41pt;z-index:251668480">
            <v:textbox>
              <w:txbxContent>
                <w:p w:rsidR="003C3158" w:rsidRPr="00845445" w:rsidRDefault="003C3158" w:rsidP="00E872DD">
                  <w:pPr>
                    <w:jc w:val="center"/>
                    <w:rPr>
                      <w:sz w:val="34"/>
                    </w:rPr>
                  </w:pPr>
                  <w:r>
                    <w:rPr>
                      <w:sz w:val="34"/>
                    </w:rPr>
                    <w:t>TRADITIONAL OFFICER</w:t>
                  </w:r>
                </w:p>
              </w:txbxContent>
            </v:textbox>
          </v:shape>
        </w:pict>
      </w:r>
      <w:r w:rsidRPr="0064772A">
        <w:rPr>
          <w:rFonts w:ascii="Arial" w:hAnsi="Arial"/>
          <w:noProof/>
          <w:sz w:val="28"/>
        </w:rPr>
        <w:pict>
          <v:shape id="_x0000_s1033" type="#_x0000_t202" style="position:absolute;left:0;text-align:left;margin-left:-7pt;margin-top:7.2pt;width:127pt;height:43pt;z-index:251667456">
            <v:textbox>
              <w:txbxContent>
                <w:p w:rsidR="003C3158" w:rsidRPr="00C82BAE" w:rsidRDefault="003C3158" w:rsidP="00E872DD">
                  <w:pPr>
                    <w:jc w:val="center"/>
                    <w:rPr>
                      <w:sz w:val="26"/>
                    </w:rPr>
                  </w:pPr>
                  <w:r w:rsidRPr="00C82BAE">
                    <w:rPr>
                      <w:sz w:val="26"/>
                    </w:rPr>
                    <w:t>WORKS, HOUSING, LAND &amp; SURVEY</w:t>
                  </w:r>
                </w:p>
              </w:txbxContent>
            </v:textbox>
          </v:shape>
        </w:pict>
      </w:r>
      <w:r w:rsidR="00E872DD" w:rsidRPr="0064772A">
        <w:rPr>
          <w:rFonts w:ascii="Arial" w:hAnsi="Arial"/>
          <w:sz w:val="28"/>
        </w:rPr>
        <w:t xml:space="preserve">  </w:t>
      </w:r>
    </w:p>
    <w:p w:rsidR="00E872DD" w:rsidRPr="0064772A" w:rsidRDefault="00E872DD" w:rsidP="00E872DD">
      <w:pPr>
        <w:spacing w:line="480" w:lineRule="auto"/>
        <w:jc w:val="both"/>
        <w:rPr>
          <w:rFonts w:ascii="Arial" w:hAnsi="Arial"/>
          <w:b/>
          <w:sz w:val="28"/>
        </w:rPr>
      </w:pPr>
      <w:r w:rsidRPr="0064772A">
        <w:rPr>
          <w:rFonts w:ascii="Arial" w:hAnsi="Arial"/>
          <w:b/>
          <w:sz w:val="28"/>
        </w:rPr>
        <w:t xml:space="preserve">   </w:t>
      </w:r>
    </w:p>
    <w:p w:rsidR="00E872DD" w:rsidRPr="0064772A" w:rsidRDefault="00E872DD" w:rsidP="0064772A">
      <w:pPr>
        <w:spacing w:line="360" w:lineRule="auto"/>
        <w:jc w:val="center"/>
        <w:rPr>
          <w:rFonts w:ascii="Arial" w:hAnsi="Arial"/>
          <w:b/>
          <w:sz w:val="28"/>
        </w:rPr>
      </w:pPr>
      <w:r w:rsidRPr="0064772A">
        <w:rPr>
          <w:rFonts w:ascii="Arial" w:hAnsi="Arial"/>
          <w:b/>
          <w:sz w:val="28"/>
        </w:rPr>
        <w:lastRenderedPageBreak/>
        <w:t>CHAPTER TWO</w:t>
      </w:r>
    </w:p>
    <w:p w:rsidR="00E872DD" w:rsidRPr="0064772A" w:rsidRDefault="00E872DD" w:rsidP="0064772A">
      <w:pPr>
        <w:spacing w:line="360" w:lineRule="auto"/>
        <w:jc w:val="center"/>
        <w:rPr>
          <w:rFonts w:ascii="Arial" w:hAnsi="Arial"/>
          <w:b/>
          <w:sz w:val="28"/>
        </w:rPr>
      </w:pPr>
      <w:r w:rsidRPr="0064772A">
        <w:rPr>
          <w:rFonts w:ascii="Arial" w:hAnsi="Arial"/>
          <w:b/>
          <w:sz w:val="28"/>
        </w:rPr>
        <w:t>REVIEW OF RELATED LITERATURE</w:t>
      </w:r>
    </w:p>
    <w:p w:rsidR="00E872DD" w:rsidRPr="0064772A" w:rsidRDefault="00E872DD" w:rsidP="0064772A">
      <w:pPr>
        <w:spacing w:line="360" w:lineRule="auto"/>
        <w:rPr>
          <w:rFonts w:ascii="Arial" w:hAnsi="Arial"/>
          <w:b/>
          <w:sz w:val="28"/>
        </w:rPr>
      </w:pPr>
      <w:r w:rsidRPr="0064772A">
        <w:rPr>
          <w:rFonts w:ascii="Arial" w:hAnsi="Arial"/>
          <w:b/>
          <w:sz w:val="28"/>
        </w:rPr>
        <w:t xml:space="preserve">Introduction </w:t>
      </w:r>
    </w:p>
    <w:p w:rsidR="00E872DD" w:rsidRPr="0064772A" w:rsidRDefault="00E872DD" w:rsidP="0064772A">
      <w:pPr>
        <w:spacing w:line="360" w:lineRule="auto"/>
        <w:jc w:val="both"/>
        <w:rPr>
          <w:rFonts w:ascii="Arial" w:hAnsi="Arial"/>
          <w:sz w:val="28"/>
        </w:rPr>
      </w:pPr>
      <w:r w:rsidRPr="0064772A">
        <w:rPr>
          <w:rFonts w:ascii="Arial" w:hAnsi="Arial"/>
          <w:b/>
          <w:sz w:val="28"/>
        </w:rPr>
        <w:tab/>
      </w:r>
      <w:r w:rsidRPr="0064772A">
        <w:rPr>
          <w:rFonts w:ascii="Arial" w:hAnsi="Arial"/>
          <w:sz w:val="28"/>
        </w:rPr>
        <w:t>This chapter is concerned with the review of opinion of experts related to this study and the related literature are reviewed under the following sub-headings:</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 xml:space="preserve">Concept of </w:t>
      </w:r>
      <w:r w:rsidR="003C3158" w:rsidRPr="0064772A">
        <w:rPr>
          <w:rFonts w:ascii="Arial" w:hAnsi="Arial"/>
          <w:sz w:val="28"/>
        </w:rPr>
        <w:t>Education</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 xml:space="preserve">Categories  of </w:t>
      </w:r>
      <w:r w:rsidR="003C3158" w:rsidRPr="0064772A">
        <w:rPr>
          <w:rFonts w:ascii="Arial" w:hAnsi="Arial"/>
          <w:sz w:val="28"/>
        </w:rPr>
        <w:t>Learning</w:t>
      </w:r>
      <w:r w:rsidRPr="0064772A">
        <w:rPr>
          <w:rFonts w:ascii="Arial" w:hAnsi="Arial"/>
          <w:sz w:val="28"/>
        </w:rPr>
        <w:t xml:space="preserve"> Environment</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 xml:space="preserve">Importance of </w:t>
      </w:r>
      <w:r w:rsidR="003C3158" w:rsidRPr="0064772A">
        <w:rPr>
          <w:rFonts w:ascii="Arial" w:hAnsi="Arial"/>
          <w:sz w:val="28"/>
        </w:rPr>
        <w:t>Learning</w:t>
      </w:r>
      <w:r w:rsidRPr="0064772A">
        <w:rPr>
          <w:rFonts w:ascii="Arial" w:hAnsi="Arial"/>
          <w:sz w:val="28"/>
        </w:rPr>
        <w:t xml:space="preserve"> Environment</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 xml:space="preserve">Problems encountered in </w:t>
      </w:r>
      <w:r w:rsidR="003C3158" w:rsidRPr="0064772A">
        <w:rPr>
          <w:rFonts w:ascii="Arial" w:hAnsi="Arial"/>
          <w:sz w:val="28"/>
        </w:rPr>
        <w:t>Learning</w:t>
      </w:r>
      <w:r w:rsidRPr="0064772A">
        <w:rPr>
          <w:rFonts w:ascii="Arial" w:hAnsi="Arial"/>
          <w:sz w:val="28"/>
        </w:rPr>
        <w:t xml:space="preserve"> Environment</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What makes a good school environment</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 xml:space="preserve">Students’ Academic performance </w:t>
      </w:r>
    </w:p>
    <w:p w:rsidR="00E872DD" w:rsidRPr="0064772A" w:rsidRDefault="003C3158" w:rsidP="0064772A">
      <w:pPr>
        <w:pStyle w:val="ListParagraph"/>
        <w:numPr>
          <w:ilvl w:val="0"/>
          <w:numId w:val="8"/>
        </w:numPr>
        <w:spacing w:line="360" w:lineRule="auto"/>
        <w:jc w:val="both"/>
        <w:rPr>
          <w:rFonts w:ascii="Arial" w:hAnsi="Arial"/>
          <w:sz w:val="28"/>
        </w:rPr>
      </w:pPr>
      <w:r w:rsidRPr="0064772A">
        <w:rPr>
          <w:rFonts w:ascii="Arial" w:hAnsi="Arial"/>
          <w:sz w:val="28"/>
        </w:rPr>
        <w:t xml:space="preserve">Learning environment </w:t>
      </w:r>
      <w:r w:rsidR="00E872DD" w:rsidRPr="0064772A">
        <w:rPr>
          <w:rFonts w:ascii="Arial" w:hAnsi="Arial"/>
          <w:sz w:val="28"/>
        </w:rPr>
        <w:t xml:space="preserve">and Students’ Academic performance </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Improvement of School Environment</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Appraisal of the Literature Reviewed.</w:t>
      </w:r>
    </w:p>
    <w:p w:rsidR="00080C85" w:rsidRPr="0064772A" w:rsidRDefault="00080C85" w:rsidP="0064772A">
      <w:pPr>
        <w:spacing w:before="100" w:beforeAutospacing="1" w:after="100" w:afterAutospacing="1" w:line="360" w:lineRule="auto"/>
        <w:ind w:firstLine="360"/>
        <w:jc w:val="both"/>
        <w:rPr>
          <w:rFonts w:ascii="Arial" w:eastAsia="Times New Roman" w:hAnsi="Arial" w:cs="Times New Roman"/>
          <w:sz w:val="28"/>
          <w:szCs w:val="24"/>
        </w:rPr>
      </w:pPr>
      <w:r w:rsidRPr="0064772A">
        <w:rPr>
          <w:rFonts w:ascii="Arial" w:eastAsia="Times New Roman" w:hAnsi="Arial" w:cs="Times New Roman"/>
          <w:sz w:val="28"/>
          <w:szCs w:val="24"/>
        </w:rPr>
        <w:t xml:space="preserve">Education is “the process of cultural transmission and renewal,” the process whereby the adult members of a society carefully guide the development of infants and young children, initiating them into the culture of the society. For infants and young children, education often takes the form of indoctrination, that is, the process of compelling the child to ‘eat’ or ‘play’ or do his/ her homework at </w:t>
      </w:r>
      <w:r w:rsidRPr="0064772A">
        <w:rPr>
          <w:rFonts w:ascii="Arial" w:eastAsia="Times New Roman" w:hAnsi="Arial" w:cs="Times New Roman"/>
          <w:sz w:val="28"/>
          <w:szCs w:val="24"/>
        </w:rPr>
        <w:lastRenderedPageBreak/>
        <w:t>particular times of the day. In the training or upbringing of children, a measure of freedom is allowed so that they can have the opportunity of learning at their own rate and behaving in their own particular ways, provided their learning processes and general behaviour do not present a wide departure from the accepted social standards and convenlions of their society. Freedom is therefore a relative term and the extent of freedom a person enjoys depends largely on the culture of the society to which he or she belongs and the values which that society upholds. Hence, what society “A” values as freedom may be condemned as an act of indiscipline by society “B”. For example, the kind of freedom which some parents in the Western world allow their children and wards,’ such as calling elders by their names, is seriously condemned in African traditional society (Adeyemi, 2001).</w:t>
      </w:r>
    </w:p>
    <w:p w:rsidR="00080C85" w:rsidRPr="0064772A" w:rsidRDefault="00080C85" w:rsidP="00080C85">
      <w:pPr>
        <w:spacing w:before="100" w:beforeAutospacing="1" w:after="100" w:afterAutospacing="1" w:line="240" w:lineRule="auto"/>
        <w:jc w:val="both"/>
        <w:rPr>
          <w:rFonts w:ascii="Arial" w:eastAsia="Times New Roman" w:hAnsi="Arial" w:cs="Times New Roman"/>
          <w:sz w:val="28"/>
          <w:szCs w:val="24"/>
        </w:rPr>
      </w:pPr>
      <w:r w:rsidRPr="0064772A">
        <w:rPr>
          <w:rFonts w:ascii="Arial" w:eastAsia="Times New Roman" w:hAnsi="Arial" w:cs="Times New Roman"/>
          <w:sz w:val="28"/>
          <w:szCs w:val="24"/>
        </w:rPr>
        <w:t>The word education is derived from two Latin words.</w:t>
      </w:r>
    </w:p>
    <w:p w:rsidR="00080C85" w:rsidRPr="0064772A" w:rsidRDefault="00080C85" w:rsidP="0064772A">
      <w:pPr>
        <w:numPr>
          <w:ilvl w:val="0"/>
          <w:numId w:val="12"/>
        </w:numPr>
        <w:spacing w:before="100" w:beforeAutospacing="1" w:after="100" w:afterAutospacing="1" w:line="360" w:lineRule="auto"/>
        <w:jc w:val="both"/>
        <w:rPr>
          <w:rFonts w:ascii="Arial" w:eastAsia="Times New Roman" w:hAnsi="Arial" w:cs="Times New Roman"/>
          <w:sz w:val="28"/>
          <w:szCs w:val="24"/>
        </w:rPr>
      </w:pPr>
      <w:r w:rsidRPr="0064772A">
        <w:rPr>
          <w:rFonts w:ascii="Arial" w:eastAsia="Times New Roman" w:hAnsi="Arial" w:cs="Times New Roman"/>
          <w:sz w:val="28"/>
          <w:szCs w:val="24"/>
        </w:rPr>
        <w:t xml:space="preserve">The first one is educate (educo, educare, educavi, educatum), a first conjugation verb, meaning “to bring up,” “to rear,” “to guide,” “to direct,” “to educate” . From this Latin origin, we infer that education is the process of bringing up children by adult members of the family and the society, a process of rearing children, a process of guiding, directing and educating children. However, the process of bringing up, rearing, guiding, directing and educating is not limited to children. </w:t>
      </w:r>
      <w:r w:rsidRPr="0064772A">
        <w:rPr>
          <w:rFonts w:ascii="Arial" w:eastAsia="Times New Roman" w:hAnsi="Arial" w:cs="Times New Roman"/>
          <w:sz w:val="28"/>
          <w:szCs w:val="24"/>
        </w:rPr>
        <w:lastRenderedPageBreak/>
        <w:t>Adolescents in post-primary educational institutions and adults in post-secondary institutions (such as students in universities) also need guidance and directing. Further, the tasks of “bringing up,” “rearing,” “guiding,” “directing,” and “educating” are more than the school alone can offer. All adult members of the society are concerned with all these tasks and in that way complement the efforts of the school. From this clarification, we infer that education is bigger than schooling because education takes place within and outside the school. Indeed, schooling can get in the way or disrupt a person’s education, as in the epigram of Sir George Bernard Shaw, the Irish dramatist and critic, who once declared that “schooling had interrupted his education.”‘</w:t>
      </w:r>
    </w:p>
    <w:p w:rsidR="00080C85" w:rsidRPr="0064772A" w:rsidRDefault="00080C85" w:rsidP="0064772A">
      <w:pPr>
        <w:numPr>
          <w:ilvl w:val="0"/>
          <w:numId w:val="12"/>
        </w:numPr>
        <w:spacing w:before="100" w:beforeAutospacing="1" w:after="100" w:afterAutospacing="1" w:line="360" w:lineRule="auto"/>
        <w:jc w:val="both"/>
        <w:rPr>
          <w:rFonts w:ascii="Arial" w:eastAsia="Times New Roman" w:hAnsi="Arial" w:cs="Times New Roman"/>
          <w:sz w:val="28"/>
          <w:szCs w:val="24"/>
        </w:rPr>
      </w:pPr>
      <w:r w:rsidRPr="0064772A">
        <w:rPr>
          <w:rFonts w:ascii="Arial" w:eastAsia="Times New Roman" w:hAnsi="Arial" w:cs="Times New Roman"/>
          <w:sz w:val="28"/>
          <w:szCs w:val="24"/>
        </w:rPr>
        <w:t xml:space="preserve">The second Latin word from which education derived is educere (educo, educere, eduxi, eductum), a third conjugation verb, meaning “to draw out,” “to lead out,” “to raise up,” “to bring up,” or “rear a child”. From this latter derivative, a more comprehensive definition of education emerges: education becomes the slow and skilful process of extracting the latent potentialities of comprehension and dedication, in contradistinction with indoctrination, which simply means “the implanting of a ready-made set of unexamined concepts in the child’s mind.” In other words, education appears to be the exact opposite of indoctrination, for, while the concept of </w:t>
      </w:r>
      <w:r w:rsidRPr="0064772A">
        <w:rPr>
          <w:rFonts w:ascii="Arial" w:eastAsia="Times New Roman" w:hAnsi="Arial" w:cs="Times New Roman"/>
          <w:sz w:val="28"/>
          <w:szCs w:val="24"/>
        </w:rPr>
        <w:lastRenderedPageBreak/>
        <w:t>education embraces the idea of freedom of selection, the concept of indoctrination excludes the idea of freedom and lays emphasis on an unquestioned acceptance of a ready-made set of dogmas, for example, the political dogmas in a totalitarian state or the religious doctrines of some Christian Churches or Muslim societies.</w:t>
      </w:r>
    </w:p>
    <w:p w:rsidR="00080C85" w:rsidRPr="0064772A" w:rsidRDefault="00080C85" w:rsidP="0064772A">
      <w:pPr>
        <w:spacing w:before="100" w:beforeAutospacing="1" w:after="100" w:afterAutospacing="1" w:line="360" w:lineRule="auto"/>
        <w:jc w:val="both"/>
        <w:rPr>
          <w:rFonts w:ascii="Arial" w:eastAsia="Times New Roman" w:hAnsi="Arial" w:cs="Times New Roman"/>
          <w:sz w:val="28"/>
          <w:szCs w:val="24"/>
        </w:rPr>
      </w:pPr>
      <w:r w:rsidRPr="0064772A">
        <w:rPr>
          <w:rFonts w:ascii="Arial" w:eastAsia="Times New Roman" w:hAnsi="Arial" w:cs="Times New Roman"/>
          <w:sz w:val="28"/>
          <w:szCs w:val="24"/>
        </w:rPr>
        <w:t>As in the case of educate, the tasks implicit or explicit in the meaning of educere are more than schools alone can give. All members of the family, the peer-group, the age-grade organization, community leaders, the church, the mosque, the shrine or other place of worship, the school and the mass media have their distinctive roles to play. In summing up the above, we can define education as:</w:t>
      </w:r>
    </w:p>
    <w:p w:rsidR="00080C85" w:rsidRPr="0064772A" w:rsidRDefault="00080C85" w:rsidP="0064772A">
      <w:pPr>
        <w:numPr>
          <w:ilvl w:val="0"/>
          <w:numId w:val="13"/>
        </w:numPr>
        <w:spacing w:before="100" w:beforeAutospacing="1" w:after="100" w:afterAutospacing="1" w:line="360" w:lineRule="auto"/>
        <w:jc w:val="both"/>
        <w:rPr>
          <w:rFonts w:ascii="Arial" w:eastAsia="Times New Roman" w:hAnsi="Arial" w:cs="Times New Roman"/>
          <w:sz w:val="28"/>
          <w:szCs w:val="24"/>
        </w:rPr>
      </w:pPr>
      <w:r w:rsidRPr="0064772A">
        <w:rPr>
          <w:rFonts w:ascii="Arial" w:eastAsia="Times New Roman" w:hAnsi="Arial" w:cs="Times New Roman"/>
          <w:sz w:val="28"/>
          <w:szCs w:val="24"/>
        </w:rPr>
        <w:t>The process of nourishing or rearing; the process of bringing up (young persons); the manner in which a person has been brought up.</w:t>
      </w:r>
    </w:p>
    <w:p w:rsidR="00080C85" w:rsidRPr="0064772A" w:rsidRDefault="00080C85" w:rsidP="0064772A">
      <w:pPr>
        <w:numPr>
          <w:ilvl w:val="0"/>
          <w:numId w:val="13"/>
        </w:numPr>
        <w:spacing w:before="100" w:beforeAutospacing="1" w:after="100" w:afterAutospacing="1" w:line="360" w:lineRule="auto"/>
        <w:jc w:val="both"/>
        <w:rPr>
          <w:rFonts w:ascii="Arial" w:eastAsia="Times New Roman" w:hAnsi="Arial" w:cs="Times New Roman"/>
          <w:sz w:val="28"/>
          <w:szCs w:val="24"/>
        </w:rPr>
      </w:pPr>
      <w:r w:rsidRPr="0064772A">
        <w:rPr>
          <w:rFonts w:ascii="Arial" w:eastAsia="Times New Roman" w:hAnsi="Arial" w:cs="Times New Roman"/>
          <w:sz w:val="28"/>
          <w:szCs w:val="24"/>
        </w:rPr>
        <w:t>The systematic instruction, schooling or rearing given to the young (and, by implication, to adults) in preparation for the work of life. Also the whole course of scholastic instruction which a person has received (Little et al., 1968, p. 584).</w:t>
      </w:r>
    </w:p>
    <w:p w:rsidR="00080C85" w:rsidRPr="0064772A" w:rsidRDefault="00080C85" w:rsidP="0064772A">
      <w:pPr>
        <w:spacing w:before="100" w:beforeAutospacing="1" w:after="100" w:afterAutospacing="1" w:line="360" w:lineRule="auto"/>
        <w:jc w:val="both"/>
        <w:rPr>
          <w:rFonts w:ascii="Arial" w:eastAsia="Times New Roman" w:hAnsi="Arial" w:cs="Times New Roman"/>
          <w:sz w:val="28"/>
          <w:szCs w:val="24"/>
        </w:rPr>
      </w:pPr>
      <w:r w:rsidRPr="0064772A">
        <w:rPr>
          <w:rFonts w:ascii="Arial" w:eastAsia="Times New Roman" w:hAnsi="Arial" w:cs="Times New Roman"/>
          <w:sz w:val="28"/>
          <w:szCs w:val="24"/>
        </w:rPr>
        <w:t xml:space="preserve">Therefore, we see that education could refer to both the process of training and the product or result of training. A society embracing an </w:t>
      </w:r>
      <w:r w:rsidRPr="0064772A">
        <w:rPr>
          <w:rFonts w:ascii="Arial" w:eastAsia="Times New Roman" w:hAnsi="Arial" w:cs="Times New Roman"/>
          <w:sz w:val="28"/>
          <w:szCs w:val="24"/>
        </w:rPr>
        <w:lastRenderedPageBreak/>
        <w:t>alien culture would therefore normally be expected to adopt the process of education introduced by the alien group and the use that should be made of the beneficiaries or products of that education. Apart from our interpretation of the ideas implicit and explicit in the Latin origins given above, there are some other definitions of education which may be of interest in the context of our discussion.</w:t>
      </w:r>
    </w:p>
    <w:p w:rsidR="00E872DD" w:rsidRPr="0064772A" w:rsidRDefault="00E872DD" w:rsidP="00E872DD">
      <w:pPr>
        <w:spacing w:line="480" w:lineRule="auto"/>
        <w:jc w:val="both"/>
        <w:rPr>
          <w:rFonts w:ascii="Arial" w:hAnsi="Arial"/>
          <w:b/>
          <w:sz w:val="28"/>
        </w:rPr>
      </w:pPr>
      <w:r w:rsidRPr="0064772A">
        <w:rPr>
          <w:rFonts w:ascii="Arial" w:hAnsi="Arial"/>
          <w:b/>
          <w:sz w:val="28"/>
        </w:rPr>
        <w:t xml:space="preserve">Concept of </w:t>
      </w:r>
      <w:r w:rsidR="003C3158" w:rsidRPr="0064772A">
        <w:rPr>
          <w:rFonts w:ascii="Arial" w:hAnsi="Arial"/>
          <w:b/>
          <w:sz w:val="28"/>
        </w:rPr>
        <w:t>Learning</w:t>
      </w:r>
      <w:r w:rsidRPr="0064772A">
        <w:rPr>
          <w:rFonts w:ascii="Arial" w:hAnsi="Arial"/>
          <w:b/>
          <w:sz w:val="28"/>
        </w:rPr>
        <w:t xml:space="preserve"> Environment</w:t>
      </w:r>
    </w:p>
    <w:p w:rsidR="00E872DD" w:rsidRPr="0064772A" w:rsidRDefault="00E872DD" w:rsidP="003C3158">
      <w:pPr>
        <w:spacing w:line="480" w:lineRule="auto"/>
        <w:jc w:val="both"/>
        <w:rPr>
          <w:rFonts w:ascii="Arial" w:hAnsi="Arial"/>
          <w:sz w:val="28"/>
        </w:rPr>
      </w:pPr>
      <w:r w:rsidRPr="0064772A">
        <w:rPr>
          <w:rFonts w:ascii="Arial" w:hAnsi="Arial"/>
          <w:sz w:val="28"/>
        </w:rPr>
        <w:tab/>
      </w:r>
      <w:r w:rsidR="003C3158" w:rsidRPr="0064772A">
        <w:rPr>
          <w:rFonts w:ascii="Arial" w:hAnsi="Arial"/>
          <w:sz w:val="28"/>
        </w:rPr>
        <w:t xml:space="preserve">Learning environment </w:t>
      </w:r>
      <w:r w:rsidRPr="0064772A">
        <w:rPr>
          <w:rFonts w:ascii="Arial" w:hAnsi="Arial"/>
          <w:sz w:val="28"/>
        </w:rPr>
        <w:t>is the totality of all things that make up a school system. It involves the physical and material facilities inform of building, school site and the environment that embody the school.</w:t>
      </w:r>
    </w:p>
    <w:p w:rsidR="00E872DD" w:rsidRPr="0064772A" w:rsidRDefault="00E872DD" w:rsidP="003C3158">
      <w:pPr>
        <w:spacing w:line="480" w:lineRule="auto"/>
        <w:ind w:firstLine="720"/>
        <w:jc w:val="both"/>
        <w:rPr>
          <w:rFonts w:ascii="Arial" w:hAnsi="Arial"/>
          <w:sz w:val="28"/>
        </w:rPr>
      </w:pPr>
      <w:r w:rsidRPr="0064772A">
        <w:rPr>
          <w:rFonts w:ascii="Arial" w:hAnsi="Arial"/>
          <w:sz w:val="28"/>
        </w:rPr>
        <w:t>A school is an institution designed for the teaching of students (or pupils) under the direction of teachers. A school as an agent of socialization was viewed by Olabode (2002) as a formal structured organization which serves as a transitional stage in life between family and society. The school could be viewed as an organized environment where educational curricular are interpreted.</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Environment on the other hand, is the while of surrounding things. In ecology, environment refers to the surrounding of human </w:t>
      </w:r>
      <w:r w:rsidRPr="0064772A">
        <w:rPr>
          <w:rFonts w:ascii="Arial" w:hAnsi="Arial"/>
          <w:sz w:val="28"/>
        </w:rPr>
        <w:lastRenderedPageBreak/>
        <w:t>kind. Generally, environment refer to the  biological, physical and social things on the earth or in inhabitable space outside the earth’s atmosphere.</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Educational system is a production system where school is viewed as factory that requires money and facilities which refers to both permanent and semi permanent structure on the school site as  well as building, classroom, play grounds, sanitary facilities, furnityre and other equipment and materials which could simply be linked to the capital in an industrial setting from the forgoing explanation, it can rightly be said that </w:t>
      </w:r>
      <w:r w:rsidR="003C3158" w:rsidRPr="0064772A">
        <w:rPr>
          <w:rFonts w:ascii="Arial" w:hAnsi="Arial"/>
          <w:sz w:val="28"/>
        </w:rPr>
        <w:t>learning environment</w:t>
      </w:r>
      <w:r w:rsidRPr="0064772A">
        <w:rPr>
          <w:rFonts w:ascii="Arial" w:hAnsi="Arial"/>
          <w:sz w:val="28"/>
        </w:rPr>
        <w:t>has four main constitutions, namely; the school site, buildings equipment and recreational spaces. The school site includes location, accessibility, climate and acoustic while the building relates to quality, design and adequacy for various uses school equipment in</w:t>
      </w:r>
      <w:r w:rsidR="00C678EE" w:rsidRPr="0064772A">
        <w:rPr>
          <w:rFonts w:ascii="Arial" w:hAnsi="Arial"/>
          <w:sz w:val="28"/>
        </w:rPr>
        <w:t>cludes the furniture, audio-vis</w:t>
      </w:r>
      <w:r w:rsidRPr="0064772A">
        <w:rPr>
          <w:rFonts w:ascii="Arial" w:hAnsi="Arial"/>
          <w:sz w:val="28"/>
        </w:rPr>
        <w:t>ual aids and the play  ground in the school which  refers to football field basket ball courts and son on are the recreational space.</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lastRenderedPageBreak/>
        <w:t>Banuso (2003) highlighted educational parts as perishable or non-perishable, consumable or non-consumable, movable or immovable, tangible for teaching and learning to take place in an atmosphere, conducive for the realization of the lofty objectives of the National policy on education. Students are of informative stage and they are very easy to change in terms of behavior, unlike adults who find it uneasy to abandon their established way of life. Thus, students’ minds are empty. This developmental phrase which requires a good quality instruction and care, which education system help to achieve requires a conducive atmosphere.</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School environments require maximum cooperation and hardwork from a combined team of the school principal, teachers, students and other school personnel  and the community. </w:t>
      </w:r>
      <w:r w:rsidR="003C3158" w:rsidRPr="0064772A">
        <w:rPr>
          <w:rFonts w:ascii="Arial" w:hAnsi="Arial"/>
          <w:sz w:val="28"/>
        </w:rPr>
        <w:t>Learning environment</w:t>
      </w:r>
      <w:r w:rsidRPr="0064772A">
        <w:rPr>
          <w:rFonts w:ascii="Arial" w:hAnsi="Arial"/>
          <w:sz w:val="28"/>
        </w:rPr>
        <w:t xml:space="preserve">should be conducive to learning, a place towards sustainable development. The environment should reflect the teaching and learning imparted to the students. School is dubbed as the second home of the young people and they should find the </w:t>
      </w:r>
      <w:r w:rsidRPr="0064772A">
        <w:rPr>
          <w:rFonts w:ascii="Arial" w:hAnsi="Arial"/>
          <w:sz w:val="28"/>
        </w:rPr>
        <w:lastRenderedPageBreak/>
        <w:t>things they learn reflected around their environment to enable them to see things learned in the classroom in action.</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The environment plays a vital role in shaping our youth. The school should ideally provide this environment to the students not only for comfort but for a mere profound purpose of giving them a healthy  soil so they can grow the healthy way (Kolawole 2008).</w:t>
      </w:r>
    </w:p>
    <w:p w:rsidR="00E872DD" w:rsidRPr="0064772A" w:rsidRDefault="00E872DD" w:rsidP="00E872DD">
      <w:pPr>
        <w:spacing w:line="480" w:lineRule="auto"/>
        <w:jc w:val="both"/>
        <w:rPr>
          <w:rFonts w:ascii="Arial" w:hAnsi="Arial"/>
          <w:b/>
          <w:sz w:val="28"/>
        </w:rPr>
      </w:pPr>
      <w:r w:rsidRPr="0064772A">
        <w:rPr>
          <w:rFonts w:ascii="Arial" w:hAnsi="Arial"/>
          <w:b/>
          <w:sz w:val="28"/>
        </w:rPr>
        <w:t xml:space="preserve">Categories of </w:t>
      </w:r>
      <w:r w:rsidR="003C3158" w:rsidRPr="0064772A">
        <w:rPr>
          <w:rFonts w:ascii="Arial" w:hAnsi="Arial"/>
          <w:b/>
          <w:sz w:val="28"/>
        </w:rPr>
        <w:t>Learning environment</w:t>
      </w:r>
    </w:p>
    <w:p w:rsidR="00E872DD" w:rsidRPr="0064772A" w:rsidRDefault="00E872DD" w:rsidP="00E872DD">
      <w:pPr>
        <w:spacing w:line="480" w:lineRule="auto"/>
        <w:jc w:val="both"/>
        <w:rPr>
          <w:rFonts w:ascii="Arial" w:hAnsi="Arial"/>
          <w:sz w:val="28"/>
        </w:rPr>
      </w:pPr>
      <w:r w:rsidRPr="0064772A">
        <w:rPr>
          <w:rFonts w:ascii="Arial" w:hAnsi="Arial"/>
          <w:b/>
          <w:sz w:val="28"/>
        </w:rPr>
        <w:tab/>
      </w:r>
      <w:r w:rsidRPr="0064772A">
        <w:rPr>
          <w:rFonts w:ascii="Arial" w:hAnsi="Arial"/>
          <w:sz w:val="28"/>
        </w:rPr>
        <w:t xml:space="preserve">Banuso (2003) viewed </w:t>
      </w:r>
      <w:r w:rsidR="003C3158" w:rsidRPr="0064772A">
        <w:rPr>
          <w:rFonts w:ascii="Arial" w:hAnsi="Arial"/>
          <w:sz w:val="28"/>
        </w:rPr>
        <w:t>learning environment</w:t>
      </w:r>
      <w:r w:rsidR="0064772A">
        <w:rPr>
          <w:rFonts w:ascii="Arial" w:hAnsi="Arial"/>
          <w:sz w:val="28"/>
        </w:rPr>
        <w:t xml:space="preserve"> </w:t>
      </w:r>
      <w:r w:rsidRPr="0064772A">
        <w:rPr>
          <w:rFonts w:ascii="Arial" w:hAnsi="Arial"/>
          <w:sz w:val="28"/>
        </w:rPr>
        <w:t>as the  non consumable materials in the school for the promotion of teaching and learning activities. School environments are vital in educational system and are crucial. It is for this reason that the facilities such as school sites, the building and all equipment in the school are made available.</w:t>
      </w:r>
    </w:p>
    <w:p w:rsidR="00E872DD" w:rsidRPr="0064772A" w:rsidRDefault="003C3158" w:rsidP="00E872DD">
      <w:pPr>
        <w:spacing w:line="480" w:lineRule="auto"/>
        <w:ind w:firstLine="720"/>
        <w:jc w:val="both"/>
        <w:rPr>
          <w:rFonts w:ascii="Arial" w:hAnsi="Arial"/>
          <w:sz w:val="28"/>
        </w:rPr>
      </w:pPr>
      <w:r w:rsidRPr="0064772A">
        <w:rPr>
          <w:rFonts w:ascii="Arial" w:hAnsi="Arial"/>
          <w:sz w:val="28"/>
        </w:rPr>
        <w:t>Learning environment</w:t>
      </w:r>
      <w:r w:rsidR="00E872DD" w:rsidRPr="0064772A">
        <w:rPr>
          <w:rFonts w:ascii="Arial" w:hAnsi="Arial"/>
          <w:sz w:val="28"/>
        </w:rPr>
        <w:t xml:space="preserve">can be grouped into school site, school buildings, such as classrooms, laboratories, computer room, health facilities, stores, dinning hall, play ground car park and so on. The attempt made to group </w:t>
      </w:r>
      <w:r w:rsidRPr="0064772A">
        <w:rPr>
          <w:rFonts w:ascii="Arial" w:hAnsi="Arial"/>
          <w:sz w:val="28"/>
        </w:rPr>
        <w:t>learning environment</w:t>
      </w:r>
      <w:r w:rsidR="00E872DD" w:rsidRPr="0064772A">
        <w:rPr>
          <w:rFonts w:ascii="Arial" w:hAnsi="Arial"/>
          <w:sz w:val="28"/>
        </w:rPr>
        <w:t xml:space="preserve">therefore was to help to </w:t>
      </w:r>
      <w:r w:rsidR="00E872DD" w:rsidRPr="0064772A">
        <w:rPr>
          <w:rFonts w:ascii="Arial" w:hAnsi="Arial"/>
          <w:sz w:val="28"/>
        </w:rPr>
        <w:lastRenderedPageBreak/>
        <w:t>understand what is mission in school for proper teaching and learning.</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Olaniyonu(2007) divided </w:t>
      </w:r>
      <w:r w:rsidR="003C3158" w:rsidRPr="0064772A">
        <w:rPr>
          <w:rFonts w:ascii="Arial" w:hAnsi="Arial"/>
          <w:sz w:val="28"/>
        </w:rPr>
        <w:t>learning environment</w:t>
      </w:r>
      <w:r w:rsidRPr="0064772A">
        <w:rPr>
          <w:rFonts w:ascii="Arial" w:hAnsi="Arial"/>
          <w:sz w:val="28"/>
        </w:rPr>
        <w:t>into six categorioes with their component elements as follows:</w:t>
      </w:r>
    </w:p>
    <w:p w:rsidR="00E872DD" w:rsidRPr="0064772A" w:rsidRDefault="00E872DD" w:rsidP="00E872DD">
      <w:pPr>
        <w:pStyle w:val="ListParagraph"/>
        <w:numPr>
          <w:ilvl w:val="0"/>
          <w:numId w:val="9"/>
        </w:numPr>
        <w:spacing w:line="480" w:lineRule="auto"/>
        <w:jc w:val="both"/>
        <w:rPr>
          <w:rFonts w:ascii="Arial" w:hAnsi="Arial"/>
          <w:b/>
          <w:sz w:val="28"/>
        </w:rPr>
      </w:pPr>
      <w:r w:rsidRPr="0064772A">
        <w:rPr>
          <w:rFonts w:ascii="Arial" w:hAnsi="Arial"/>
          <w:b/>
          <w:sz w:val="28"/>
        </w:rPr>
        <w:t>Building</w:t>
      </w:r>
      <w:r w:rsidRPr="0064772A">
        <w:rPr>
          <w:rFonts w:ascii="Arial" w:hAnsi="Arial"/>
          <w:sz w:val="28"/>
        </w:rPr>
        <w:t>: instructional, administrative, circulation convenience and accessories.</w:t>
      </w:r>
    </w:p>
    <w:p w:rsidR="00E872DD" w:rsidRPr="0064772A" w:rsidRDefault="00E872DD" w:rsidP="00E872DD">
      <w:pPr>
        <w:pStyle w:val="ListParagraph"/>
        <w:numPr>
          <w:ilvl w:val="0"/>
          <w:numId w:val="9"/>
        </w:numPr>
        <w:spacing w:line="480" w:lineRule="auto"/>
        <w:jc w:val="both"/>
        <w:rPr>
          <w:rFonts w:ascii="Arial" w:hAnsi="Arial"/>
          <w:b/>
          <w:sz w:val="28"/>
        </w:rPr>
      </w:pPr>
      <w:r w:rsidRPr="0064772A">
        <w:rPr>
          <w:rFonts w:ascii="Arial" w:hAnsi="Arial"/>
          <w:b/>
          <w:sz w:val="28"/>
        </w:rPr>
        <w:t>Machine</w:t>
      </w:r>
      <w:r w:rsidRPr="0064772A">
        <w:rPr>
          <w:rFonts w:ascii="Arial" w:hAnsi="Arial"/>
          <w:sz w:val="28"/>
        </w:rPr>
        <w:t>: Workshop, machines, and duplicating machine</w:t>
      </w:r>
    </w:p>
    <w:p w:rsidR="00E872DD" w:rsidRPr="0064772A" w:rsidRDefault="00E872DD" w:rsidP="00E872DD">
      <w:pPr>
        <w:pStyle w:val="ListParagraph"/>
        <w:numPr>
          <w:ilvl w:val="0"/>
          <w:numId w:val="9"/>
        </w:numPr>
        <w:spacing w:line="480" w:lineRule="auto"/>
        <w:jc w:val="both"/>
        <w:rPr>
          <w:rFonts w:ascii="Arial" w:hAnsi="Arial"/>
          <w:b/>
          <w:sz w:val="28"/>
        </w:rPr>
      </w:pPr>
      <w:r w:rsidRPr="0064772A">
        <w:rPr>
          <w:rFonts w:ascii="Arial" w:hAnsi="Arial"/>
          <w:b/>
          <w:sz w:val="28"/>
        </w:rPr>
        <w:t>Equipment</w:t>
      </w:r>
      <w:r w:rsidRPr="0064772A">
        <w:rPr>
          <w:rFonts w:ascii="Arial" w:hAnsi="Arial"/>
          <w:sz w:val="28"/>
        </w:rPr>
        <w:t>-laboratory and worship equipment, sporting equipment, teaching aids, computer etc</w:t>
      </w:r>
    </w:p>
    <w:p w:rsidR="00E872DD" w:rsidRPr="0064772A" w:rsidRDefault="00E872DD" w:rsidP="00E872DD">
      <w:pPr>
        <w:pStyle w:val="ListParagraph"/>
        <w:numPr>
          <w:ilvl w:val="0"/>
          <w:numId w:val="9"/>
        </w:numPr>
        <w:spacing w:line="480" w:lineRule="auto"/>
        <w:jc w:val="both"/>
        <w:rPr>
          <w:rFonts w:ascii="Arial" w:hAnsi="Arial"/>
          <w:b/>
          <w:sz w:val="28"/>
        </w:rPr>
      </w:pPr>
      <w:r w:rsidRPr="0064772A">
        <w:rPr>
          <w:rFonts w:ascii="Arial" w:hAnsi="Arial"/>
          <w:b/>
          <w:sz w:val="28"/>
        </w:rPr>
        <w:t>Furniture</w:t>
      </w:r>
      <w:r w:rsidRPr="0064772A">
        <w:rPr>
          <w:rFonts w:ascii="Arial" w:hAnsi="Arial"/>
          <w:sz w:val="28"/>
        </w:rPr>
        <w:t>: tables, desks, bookshelves</w:t>
      </w:r>
    </w:p>
    <w:p w:rsidR="00E872DD" w:rsidRPr="0064772A" w:rsidRDefault="00E872DD" w:rsidP="00E872DD">
      <w:pPr>
        <w:pStyle w:val="ListParagraph"/>
        <w:numPr>
          <w:ilvl w:val="0"/>
          <w:numId w:val="9"/>
        </w:numPr>
        <w:spacing w:line="480" w:lineRule="auto"/>
        <w:jc w:val="both"/>
        <w:rPr>
          <w:rFonts w:ascii="Arial" w:hAnsi="Arial"/>
          <w:b/>
          <w:sz w:val="28"/>
        </w:rPr>
      </w:pPr>
      <w:r w:rsidRPr="0064772A">
        <w:rPr>
          <w:rFonts w:ascii="Arial" w:hAnsi="Arial"/>
          <w:b/>
          <w:sz w:val="28"/>
        </w:rPr>
        <w:t>Book</w:t>
      </w:r>
      <w:r w:rsidRPr="0064772A">
        <w:rPr>
          <w:rFonts w:ascii="Arial" w:hAnsi="Arial"/>
          <w:sz w:val="28"/>
        </w:rPr>
        <w:t>-library books</w:t>
      </w:r>
    </w:p>
    <w:p w:rsidR="00E872DD" w:rsidRPr="0064772A" w:rsidRDefault="00E872DD" w:rsidP="00E872DD">
      <w:pPr>
        <w:pStyle w:val="ListParagraph"/>
        <w:numPr>
          <w:ilvl w:val="0"/>
          <w:numId w:val="9"/>
        </w:numPr>
        <w:spacing w:line="480" w:lineRule="auto"/>
        <w:jc w:val="both"/>
        <w:rPr>
          <w:rFonts w:ascii="Arial" w:hAnsi="Arial"/>
          <w:b/>
          <w:sz w:val="28"/>
        </w:rPr>
      </w:pPr>
      <w:r w:rsidRPr="0064772A">
        <w:rPr>
          <w:rFonts w:ascii="Arial" w:hAnsi="Arial"/>
          <w:b/>
          <w:sz w:val="28"/>
        </w:rPr>
        <w:t>Utilities</w:t>
      </w:r>
      <w:r w:rsidRPr="0064772A">
        <w:rPr>
          <w:rFonts w:ascii="Arial" w:hAnsi="Arial"/>
          <w:sz w:val="28"/>
        </w:rPr>
        <w:t xml:space="preserve">- electricity, water supply, communication system </w:t>
      </w:r>
    </w:p>
    <w:p w:rsidR="00E872DD" w:rsidRPr="0064772A" w:rsidRDefault="003C3158" w:rsidP="00E872DD">
      <w:pPr>
        <w:spacing w:line="480" w:lineRule="auto"/>
        <w:ind w:firstLine="720"/>
        <w:jc w:val="both"/>
        <w:rPr>
          <w:rFonts w:ascii="Arial" w:hAnsi="Arial"/>
          <w:sz w:val="28"/>
        </w:rPr>
      </w:pPr>
      <w:r w:rsidRPr="0064772A">
        <w:rPr>
          <w:rFonts w:ascii="Arial" w:hAnsi="Arial"/>
          <w:sz w:val="28"/>
        </w:rPr>
        <w:t xml:space="preserve">Learning environment </w:t>
      </w:r>
      <w:r w:rsidR="00E872DD" w:rsidRPr="0064772A">
        <w:rPr>
          <w:rFonts w:ascii="Arial" w:hAnsi="Arial"/>
          <w:sz w:val="28"/>
        </w:rPr>
        <w:t xml:space="preserve">have a priority and linked to students academic performance which called for attention. Must programmes of the school instruction require educational facilities. It is usually described as “educational things needed for effective operation just as teacher experience and expertise in the subject taught or method </w:t>
      </w:r>
      <w:r w:rsidR="00E872DD" w:rsidRPr="0064772A">
        <w:rPr>
          <w:rFonts w:ascii="Arial" w:hAnsi="Arial"/>
          <w:sz w:val="28"/>
        </w:rPr>
        <w:lastRenderedPageBreak/>
        <w:t xml:space="preserve">applied do matter. The </w:t>
      </w:r>
      <w:r w:rsidRPr="0064772A">
        <w:rPr>
          <w:rFonts w:ascii="Arial" w:hAnsi="Arial"/>
          <w:sz w:val="28"/>
        </w:rPr>
        <w:t xml:space="preserve">learning environment </w:t>
      </w:r>
      <w:r w:rsidR="00E872DD" w:rsidRPr="0064772A">
        <w:rPr>
          <w:rFonts w:ascii="Arial" w:hAnsi="Arial"/>
          <w:sz w:val="28"/>
        </w:rPr>
        <w:t>is known to be controlled environment which facilitates the teaching and learning process as it also protect the welfare of the students.</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Oyedeji (2000) categorized </w:t>
      </w:r>
      <w:r w:rsidR="003C3158" w:rsidRPr="0064772A">
        <w:rPr>
          <w:rFonts w:ascii="Arial" w:hAnsi="Arial"/>
          <w:sz w:val="28"/>
        </w:rPr>
        <w:t xml:space="preserve">learning environment </w:t>
      </w:r>
      <w:r w:rsidRPr="0064772A">
        <w:rPr>
          <w:rFonts w:ascii="Arial" w:hAnsi="Arial"/>
          <w:sz w:val="28"/>
        </w:rPr>
        <w:t>into the following:</w:t>
      </w:r>
    </w:p>
    <w:p w:rsidR="00E872DD" w:rsidRPr="0064772A" w:rsidRDefault="00E872DD" w:rsidP="00E872DD">
      <w:pPr>
        <w:pStyle w:val="ListParagraph"/>
        <w:numPr>
          <w:ilvl w:val="0"/>
          <w:numId w:val="10"/>
        </w:numPr>
        <w:spacing w:line="480" w:lineRule="auto"/>
        <w:jc w:val="both"/>
        <w:rPr>
          <w:rFonts w:ascii="Arial" w:hAnsi="Arial"/>
          <w:b/>
          <w:sz w:val="28"/>
        </w:rPr>
      </w:pPr>
      <w:r w:rsidRPr="0064772A">
        <w:rPr>
          <w:rFonts w:ascii="Arial" w:hAnsi="Arial"/>
          <w:sz w:val="28"/>
        </w:rPr>
        <w:t>Classroom environment</w:t>
      </w:r>
    </w:p>
    <w:p w:rsidR="00E872DD" w:rsidRPr="0064772A" w:rsidRDefault="00E872DD" w:rsidP="00E872DD">
      <w:pPr>
        <w:pStyle w:val="ListParagraph"/>
        <w:numPr>
          <w:ilvl w:val="0"/>
          <w:numId w:val="10"/>
        </w:numPr>
        <w:spacing w:line="480" w:lineRule="auto"/>
        <w:jc w:val="both"/>
        <w:rPr>
          <w:rFonts w:ascii="Arial" w:hAnsi="Arial"/>
          <w:b/>
          <w:sz w:val="28"/>
        </w:rPr>
      </w:pPr>
      <w:r w:rsidRPr="0064772A">
        <w:rPr>
          <w:rFonts w:ascii="Arial" w:hAnsi="Arial"/>
          <w:sz w:val="28"/>
        </w:rPr>
        <w:t>Library/laboratory environment</w:t>
      </w:r>
    </w:p>
    <w:p w:rsidR="00E872DD" w:rsidRPr="0064772A" w:rsidRDefault="00E872DD" w:rsidP="00E872DD">
      <w:pPr>
        <w:pStyle w:val="ListParagraph"/>
        <w:numPr>
          <w:ilvl w:val="0"/>
          <w:numId w:val="10"/>
        </w:numPr>
        <w:spacing w:line="480" w:lineRule="auto"/>
        <w:jc w:val="both"/>
        <w:rPr>
          <w:rFonts w:ascii="Arial" w:hAnsi="Arial"/>
          <w:b/>
          <w:sz w:val="28"/>
        </w:rPr>
      </w:pPr>
      <w:r w:rsidRPr="0064772A">
        <w:rPr>
          <w:rFonts w:ascii="Arial" w:hAnsi="Arial"/>
          <w:sz w:val="28"/>
        </w:rPr>
        <w:t>Health environment</w:t>
      </w:r>
    </w:p>
    <w:p w:rsidR="00E872DD" w:rsidRPr="0064772A" w:rsidRDefault="00E872DD" w:rsidP="00E872DD">
      <w:pPr>
        <w:pStyle w:val="ListParagraph"/>
        <w:numPr>
          <w:ilvl w:val="0"/>
          <w:numId w:val="10"/>
        </w:numPr>
        <w:spacing w:line="480" w:lineRule="auto"/>
        <w:jc w:val="both"/>
        <w:rPr>
          <w:rFonts w:ascii="Arial" w:hAnsi="Arial"/>
          <w:b/>
          <w:sz w:val="28"/>
        </w:rPr>
      </w:pPr>
      <w:r w:rsidRPr="0064772A">
        <w:rPr>
          <w:rFonts w:ascii="Arial" w:hAnsi="Arial"/>
          <w:sz w:val="28"/>
        </w:rPr>
        <w:t>Sanitary environment</w:t>
      </w:r>
    </w:p>
    <w:p w:rsidR="00E872DD" w:rsidRPr="0064772A" w:rsidRDefault="00E872DD" w:rsidP="00E872DD">
      <w:pPr>
        <w:pStyle w:val="ListParagraph"/>
        <w:numPr>
          <w:ilvl w:val="0"/>
          <w:numId w:val="10"/>
        </w:numPr>
        <w:spacing w:line="480" w:lineRule="auto"/>
        <w:jc w:val="both"/>
        <w:rPr>
          <w:rFonts w:ascii="Arial" w:hAnsi="Arial"/>
          <w:b/>
          <w:sz w:val="28"/>
        </w:rPr>
      </w:pPr>
      <w:r w:rsidRPr="0064772A">
        <w:rPr>
          <w:rFonts w:ascii="Arial" w:hAnsi="Arial"/>
          <w:sz w:val="28"/>
        </w:rPr>
        <w:t>Extra-curricular environment</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These categories of </w:t>
      </w:r>
      <w:r w:rsidR="003C3158" w:rsidRPr="0064772A">
        <w:rPr>
          <w:rFonts w:ascii="Arial" w:hAnsi="Arial"/>
          <w:sz w:val="28"/>
        </w:rPr>
        <w:t xml:space="preserve">learning environment </w:t>
      </w:r>
      <w:r w:rsidRPr="0064772A">
        <w:rPr>
          <w:rFonts w:ascii="Arial" w:hAnsi="Arial"/>
          <w:sz w:val="28"/>
        </w:rPr>
        <w:t>will serve the basis of data  collection for this study.</w:t>
      </w:r>
    </w:p>
    <w:p w:rsidR="00E872DD" w:rsidRPr="0064772A" w:rsidRDefault="00E872DD" w:rsidP="00E872DD">
      <w:pPr>
        <w:spacing w:line="480" w:lineRule="auto"/>
        <w:jc w:val="both"/>
        <w:rPr>
          <w:rFonts w:ascii="Arial" w:hAnsi="Arial"/>
          <w:b/>
          <w:sz w:val="28"/>
        </w:rPr>
      </w:pPr>
      <w:r w:rsidRPr="0064772A">
        <w:rPr>
          <w:rFonts w:ascii="Arial" w:hAnsi="Arial"/>
          <w:b/>
          <w:sz w:val="28"/>
        </w:rPr>
        <w:t>Importance of School Environment</w:t>
      </w:r>
    </w:p>
    <w:p w:rsidR="00E872DD" w:rsidRPr="0064772A" w:rsidRDefault="00E872DD" w:rsidP="00E872DD">
      <w:pPr>
        <w:spacing w:line="480" w:lineRule="auto"/>
        <w:jc w:val="both"/>
        <w:rPr>
          <w:rFonts w:ascii="Arial" w:hAnsi="Arial"/>
          <w:sz w:val="28"/>
        </w:rPr>
      </w:pPr>
      <w:r w:rsidRPr="0064772A">
        <w:rPr>
          <w:rFonts w:ascii="Arial" w:hAnsi="Arial"/>
          <w:b/>
          <w:sz w:val="28"/>
        </w:rPr>
        <w:tab/>
      </w:r>
      <w:r w:rsidRPr="0064772A">
        <w:rPr>
          <w:rFonts w:ascii="Arial" w:hAnsi="Arial"/>
          <w:sz w:val="28"/>
        </w:rPr>
        <w:t xml:space="preserve">The common goal of parathion and maintenance as remarked by Ojelede (2008) is to keep </w:t>
      </w:r>
      <w:r w:rsidR="003C3158" w:rsidRPr="0064772A">
        <w:rPr>
          <w:rFonts w:ascii="Arial" w:hAnsi="Arial"/>
          <w:sz w:val="28"/>
        </w:rPr>
        <w:t xml:space="preserve">learning environment </w:t>
      </w:r>
      <w:r w:rsidRPr="0064772A">
        <w:rPr>
          <w:rFonts w:ascii="Arial" w:hAnsi="Arial"/>
          <w:sz w:val="28"/>
        </w:rPr>
        <w:t xml:space="preserve">in the best possible  condition at all time. Thus, the importance of a well, </w:t>
      </w:r>
      <w:r w:rsidRPr="0064772A">
        <w:rPr>
          <w:rFonts w:ascii="Arial" w:hAnsi="Arial"/>
          <w:sz w:val="28"/>
        </w:rPr>
        <w:lastRenderedPageBreak/>
        <w:t xml:space="preserve">planned and maintained </w:t>
      </w:r>
      <w:r w:rsidR="003C3158" w:rsidRPr="0064772A">
        <w:rPr>
          <w:rFonts w:ascii="Arial" w:hAnsi="Arial"/>
          <w:sz w:val="28"/>
        </w:rPr>
        <w:t xml:space="preserve">learning environment </w:t>
      </w:r>
      <w:r w:rsidRPr="0064772A">
        <w:rPr>
          <w:rFonts w:ascii="Arial" w:hAnsi="Arial"/>
          <w:sz w:val="28"/>
        </w:rPr>
        <w:t>as identified by Ojedele (2008) include:</w:t>
      </w:r>
    </w:p>
    <w:p w:rsidR="00E872DD" w:rsidRPr="0064772A" w:rsidRDefault="00E872DD" w:rsidP="00E872DD">
      <w:pPr>
        <w:pStyle w:val="ListParagraph"/>
        <w:numPr>
          <w:ilvl w:val="0"/>
          <w:numId w:val="4"/>
        </w:numPr>
        <w:spacing w:line="480" w:lineRule="auto"/>
        <w:jc w:val="both"/>
        <w:rPr>
          <w:rFonts w:ascii="Arial" w:hAnsi="Arial"/>
          <w:b/>
          <w:sz w:val="28"/>
        </w:rPr>
      </w:pPr>
      <w:r w:rsidRPr="0064772A">
        <w:rPr>
          <w:rFonts w:ascii="Arial" w:hAnsi="Arial"/>
          <w:sz w:val="28"/>
        </w:rPr>
        <w:t xml:space="preserve">Proper maintenance of </w:t>
      </w:r>
      <w:r w:rsidR="003C3158" w:rsidRPr="0064772A">
        <w:rPr>
          <w:rFonts w:ascii="Arial" w:hAnsi="Arial"/>
          <w:sz w:val="28"/>
        </w:rPr>
        <w:t xml:space="preserve">learning environment </w:t>
      </w:r>
      <w:r w:rsidRPr="0064772A">
        <w:rPr>
          <w:rFonts w:ascii="Arial" w:hAnsi="Arial"/>
          <w:sz w:val="28"/>
        </w:rPr>
        <w:t>ensures safety for those occupying the school environment</w:t>
      </w:r>
    </w:p>
    <w:p w:rsidR="00E872DD" w:rsidRPr="0064772A" w:rsidRDefault="00E872DD" w:rsidP="00E872DD">
      <w:pPr>
        <w:pStyle w:val="ListParagraph"/>
        <w:numPr>
          <w:ilvl w:val="0"/>
          <w:numId w:val="4"/>
        </w:numPr>
        <w:spacing w:line="480" w:lineRule="auto"/>
        <w:jc w:val="both"/>
        <w:rPr>
          <w:rFonts w:ascii="Arial" w:hAnsi="Arial"/>
          <w:b/>
          <w:sz w:val="28"/>
        </w:rPr>
      </w:pPr>
      <w:r w:rsidRPr="0064772A">
        <w:rPr>
          <w:rFonts w:ascii="Arial" w:hAnsi="Arial"/>
          <w:sz w:val="28"/>
        </w:rPr>
        <w:t>It  facilitate teaching and learning process</w:t>
      </w:r>
    </w:p>
    <w:p w:rsidR="00E872DD" w:rsidRPr="0064772A" w:rsidRDefault="00E872DD" w:rsidP="00E872DD">
      <w:pPr>
        <w:pStyle w:val="ListParagraph"/>
        <w:numPr>
          <w:ilvl w:val="0"/>
          <w:numId w:val="4"/>
        </w:numPr>
        <w:spacing w:line="480" w:lineRule="auto"/>
        <w:jc w:val="both"/>
        <w:rPr>
          <w:rFonts w:ascii="Arial" w:hAnsi="Arial"/>
          <w:b/>
          <w:sz w:val="28"/>
        </w:rPr>
      </w:pPr>
      <w:r w:rsidRPr="0064772A">
        <w:rPr>
          <w:rFonts w:ascii="Arial" w:hAnsi="Arial"/>
          <w:sz w:val="28"/>
        </w:rPr>
        <w:t>Provide for future expansion single there is tendency for population growth.</w:t>
      </w:r>
    </w:p>
    <w:p w:rsidR="00E872DD" w:rsidRPr="0064772A" w:rsidRDefault="00E872DD" w:rsidP="00E872DD">
      <w:pPr>
        <w:pStyle w:val="ListParagraph"/>
        <w:numPr>
          <w:ilvl w:val="0"/>
          <w:numId w:val="4"/>
        </w:numPr>
        <w:spacing w:line="480" w:lineRule="auto"/>
        <w:jc w:val="both"/>
        <w:rPr>
          <w:rFonts w:ascii="Arial" w:hAnsi="Arial"/>
          <w:b/>
          <w:sz w:val="28"/>
        </w:rPr>
      </w:pPr>
      <w:r w:rsidRPr="0064772A">
        <w:rPr>
          <w:rFonts w:ascii="Arial" w:hAnsi="Arial"/>
          <w:sz w:val="28"/>
        </w:rPr>
        <w:t>Is a major indicator for measuring the quality and standard of education system given by the type of education system.</w:t>
      </w:r>
    </w:p>
    <w:p w:rsidR="00E872DD" w:rsidRPr="0064772A" w:rsidRDefault="00E872DD" w:rsidP="00E872DD">
      <w:pPr>
        <w:pStyle w:val="ListParagraph"/>
        <w:numPr>
          <w:ilvl w:val="0"/>
          <w:numId w:val="4"/>
        </w:numPr>
        <w:spacing w:line="480" w:lineRule="auto"/>
        <w:jc w:val="both"/>
        <w:rPr>
          <w:rFonts w:ascii="Arial" w:hAnsi="Arial"/>
          <w:b/>
          <w:sz w:val="28"/>
        </w:rPr>
      </w:pPr>
      <w:r w:rsidRPr="0064772A">
        <w:rPr>
          <w:rFonts w:ascii="Arial" w:hAnsi="Arial"/>
          <w:sz w:val="28"/>
        </w:rPr>
        <w:t>Cater for the needs of students and teacher toward effective teaching and learning.</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The importance of a well planned and maintained </w:t>
      </w:r>
      <w:r w:rsidR="003C3158" w:rsidRPr="0064772A">
        <w:rPr>
          <w:rFonts w:ascii="Arial" w:hAnsi="Arial"/>
          <w:sz w:val="28"/>
        </w:rPr>
        <w:t xml:space="preserve">learning environment </w:t>
      </w:r>
      <w:r w:rsidRPr="0064772A">
        <w:rPr>
          <w:rFonts w:ascii="Arial" w:hAnsi="Arial"/>
          <w:sz w:val="28"/>
        </w:rPr>
        <w:t xml:space="preserve">in the development of an effective educational programme at all level of educational system, particularly at the secondary school cannot be over emphasized. The attainment of an effective teaching and learning is therefore closely related to the </w:t>
      </w:r>
      <w:r w:rsidRPr="0064772A">
        <w:rPr>
          <w:rFonts w:ascii="Arial" w:hAnsi="Arial"/>
          <w:sz w:val="28"/>
        </w:rPr>
        <w:lastRenderedPageBreak/>
        <w:t>location of the school, the organization and arrangement of the physical structures and other educational facilities in the school.</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Kolawole (2008) remarked that the physical appearance and general condition of school facilities are the striking  based upon which many parents and friends of educational institution make their initial judgment about the qualities of what goes in the school. They all agreed that schools with well coordinated environment and maintenance practice recorded between students performance be they bin rural or urban school.</w:t>
      </w:r>
    </w:p>
    <w:p w:rsidR="00E872DD" w:rsidRPr="0064772A" w:rsidRDefault="00E872DD" w:rsidP="00E872DD">
      <w:pPr>
        <w:spacing w:line="480" w:lineRule="auto"/>
        <w:jc w:val="both"/>
        <w:rPr>
          <w:rFonts w:ascii="Arial" w:hAnsi="Arial"/>
          <w:b/>
          <w:sz w:val="28"/>
        </w:rPr>
      </w:pPr>
      <w:r w:rsidRPr="0064772A">
        <w:rPr>
          <w:rFonts w:ascii="Arial" w:hAnsi="Arial"/>
          <w:b/>
          <w:sz w:val="28"/>
        </w:rPr>
        <w:t xml:space="preserve">Problems Encountered in </w:t>
      </w:r>
      <w:r w:rsidR="003C3158" w:rsidRPr="0064772A">
        <w:rPr>
          <w:rFonts w:ascii="Arial" w:hAnsi="Arial"/>
          <w:b/>
          <w:sz w:val="28"/>
        </w:rPr>
        <w:t>Learning environment</w:t>
      </w:r>
    </w:p>
    <w:p w:rsidR="00E872DD" w:rsidRPr="0064772A" w:rsidRDefault="00E872DD" w:rsidP="00E872DD">
      <w:pPr>
        <w:spacing w:line="480" w:lineRule="auto"/>
        <w:jc w:val="both"/>
        <w:rPr>
          <w:rFonts w:ascii="Arial" w:hAnsi="Arial"/>
          <w:sz w:val="28"/>
        </w:rPr>
      </w:pPr>
      <w:r w:rsidRPr="0064772A">
        <w:rPr>
          <w:rFonts w:ascii="Arial" w:hAnsi="Arial"/>
          <w:sz w:val="28"/>
        </w:rPr>
        <w:tab/>
        <w:t xml:space="preserve">The physical and easthetic surrounding and psychosocial climate and culture  of the school if not well planned and maintained pose serious problems in teaching and learning ;process which can also hinder the objectives of education. The </w:t>
      </w:r>
      <w:r w:rsidR="003C3158" w:rsidRPr="0064772A">
        <w:rPr>
          <w:rFonts w:ascii="Arial" w:hAnsi="Arial"/>
          <w:sz w:val="28"/>
        </w:rPr>
        <w:t xml:space="preserve">learning environment </w:t>
      </w:r>
      <w:r w:rsidRPr="0064772A">
        <w:rPr>
          <w:rFonts w:ascii="Arial" w:hAnsi="Arial"/>
          <w:sz w:val="28"/>
        </w:rPr>
        <w:t xml:space="preserve">includes the physical, psychological and social aspects of the setting in which students learn and teacher teach. The school’s physical environment refers to the school building and surrounding grounds </w:t>
      </w:r>
      <w:r w:rsidRPr="0064772A">
        <w:rPr>
          <w:rFonts w:ascii="Arial" w:hAnsi="Arial"/>
          <w:sz w:val="28"/>
        </w:rPr>
        <w:lastRenderedPageBreak/>
        <w:t>and encompasses conditions such as cleanliness, noise, temperature, and lighting as well s biological \, chemical and structure hazards.</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The psychological climate includes the attitudes, fallings and values  of students, staff and their families. The social aspect of the </w:t>
      </w:r>
      <w:r w:rsidR="003C3158" w:rsidRPr="0064772A">
        <w:rPr>
          <w:rFonts w:ascii="Arial" w:hAnsi="Arial"/>
          <w:sz w:val="28"/>
        </w:rPr>
        <w:t xml:space="preserve">learning environment </w:t>
      </w:r>
      <w:r w:rsidRPr="0064772A">
        <w:rPr>
          <w:rFonts w:ascii="Arial" w:hAnsi="Arial"/>
          <w:sz w:val="28"/>
        </w:rPr>
        <w:t>refers to the schools organization decision making process, policies and practices and consistency of enforcement of those policies and practices.</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Students, teachers, administrators, staff and visitors who work s in an inviting  environment take pride in their surrounding and feel good about themselves. Yet according to government survey a significant number of public schools are indire need of repair, more than one third of  all students attend classes in school building that need serious renovation or replacement students who are concerned about their physical safety, whether from human factors such as harassment or violence or environmental factors such as </w:t>
      </w:r>
      <w:r w:rsidRPr="0064772A">
        <w:rPr>
          <w:rFonts w:ascii="Arial" w:hAnsi="Arial"/>
          <w:sz w:val="28"/>
        </w:rPr>
        <w:lastRenderedPageBreak/>
        <w:t>unsafe buildings, unclean  air or asbestps, cannot concentrate on the business of education (Banuso 2003)</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Children take their message from their surroundings. If they feel that they and their education are valued they are more likely to do well academically.</w:t>
      </w:r>
    </w:p>
    <w:p w:rsidR="00E872DD" w:rsidRPr="0064772A" w:rsidRDefault="00E872DD" w:rsidP="00E872DD">
      <w:pPr>
        <w:spacing w:line="480" w:lineRule="auto"/>
        <w:jc w:val="both"/>
        <w:rPr>
          <w:rFonts w:ascii="Arial" w:hAnsi="Arial"/>
          <w:b/>
          <w:sz w:val="28"/>
        </w:rPr>
      </w:pPr>
      <w:r w:rsidRPr="0064772A">
        <w:rPr>
          <w:rFonts w:ascii="Arial" w:hAnsi="Arial"/>
          <w:b/>
          <w:sz w:val="28"/>
        </w:rPr>
        <w:t xml:space="preserve">What Makes a Good </w:t>
      </w:r>
      <w:r w:rsidR="003C3158" w:rsidRPr="0064772A">
        <w:rPr>
          <w:rFonts w:ascii="Arial" w:hAnsi="Arial"/>
          <w:b/>
          <w:sz w:val="28"/>
        </w:rPr>
        <w:t>Learning environment</w:t>
      </w:r>
    </w:p>
    <w:p w:rsidR="00E872DD" w:rsidRPr="0064772A" w:rsidRDefault="00E872DD" w:rsidP="00E872DD">
      <w:pPr>
        <w:spacing w:line="480" w:lineRule="auto"/>
        <w:jc w:val="both"/>
        <w:rPr>
          <w:rFonts w:ascii="Arial" w:hAnsi="Arial"/>
          <w:sz w:val="28"/>
        </w:rPr>
      </w:pPr>
      <w:r w:rsidRPr="0064772A">
        <w:rPr>
          <w:rFonts w:ascii="Arial" w:hAnsi="Arial"/>
          <w:b/>
          <w:sz w:val="28"/>
        </w:rPr>
        <w:tab/>
      </w:r>
      <w:r w:rsidRPr="0064772A">
        <w:rPr>
          <w:rFonts w:ascii="Arial" w:hAnsi="Arial"/>
          <w:sz w:val="28"/>
        </w:rPr>
        <w:t xml:space="preserve">A good, healthy </w:t>
      </w:r>
      <w:r w:rsidR="003C3158" w:rsidRPr="0064772A">
        <w:rPr>
          <w:rFonts w:ascii="Arial" w:hAnsi="Arial"/>
          <w:sz w:val="28"/>
        </w:rPr>
        <w:t xml:space="preserve">learning environment </w:t>
      </w:r>
      <w:r w:rsidRPr="0064772A">
        <w:rPr>
          <w:rFonts w:ascii="Arial" w:hAnsi="Arial"/>
          <w:sz w:val="28"/>
        </w:rPr>
        <w:t>should have a positive effect on teaching, learning and students behavior and  academic performance. There are various aspect that influence these issues including:</w:t>
      </w:r>
    </w:p>
    <w:p w:rsidR="00E872DD" w:rsidRPr="0064772A" w:rsidRDefault="00E872DD" w:rsidP="00E872DD">
      <w:pPr>
        <w:pStyle w:val="ListParagraph"/>
        <w:numPr>
          <w:ilvl w:val="0"/>
          <w:numId w:val="4"/>
        </w:numPr>
        <w:spacing w:line="480" w:lineRule="auto"/>
        <w:jc w:val="both"/>
        <w:rPr>
          <w:rFonts w:ascii="Arial" w:hAnsi="Arial"/>
          <w:sz w:val="28"/>
        </w:rPr>
      </w:pPr>
      <w:r w:rsidRPr="0064772A">
        <w:rPr>
          <w:rFonts w:ascii="Arial" w:hAnsi="Arial"/>
          <w:sz w:val="28"/>
        </w:rPr>
        <w:t>Schools and classroom layout</w:t>
      </w:r>
    </w:p>
    <w:p w:rsidR="00E872DD" w:rsidRPr="0064772A" w:rsidRDefault="00E872DD" w:rsidP="00E872DD">
      <w:pPr>
        <w:pStyle w:val="ListParagraph"/>
        <w:numPr>
          <w:ilvl w:val="0"/>
          <w:numId w:val="4"/>
        </w:numPr>
        <w:spacing w:line="480" w:lineRule="auto"/>
        <w:jc w:val="both"/>
        <w:rPr>
          <w:rFonts w:ascii="Arial" w:hAnsi="Arial"/>
          <w:sz w:val="28"/>
        </w:rPr>
      </w:pPr>
      <w:r w:rsidRPr="0064772A">
        <w:rPr>
          <w:rFonts w:ascii="Arial" w:hAnsi="Arial"/>
          <w:sz w:val="28"/>
        </w:rPr>
        <w:t>Basic equipment quality, such as that of desk, chair and stationary</w:t>
      </w:r>
    </w:p>
    <w:p w:rsidR="00E872DD" w:rsidRPr="0064772A" w:rsidRDefault="00E872DD" w:rsidP="00E872DD">
      <w:pPr>
        <w:pStyle w:val="ListParagraph"/>
        <w:numPr>
          <w:ilvl w:val="0"/>
          <w:numId w:val="4"/>
        </w:numPr>
        <w:spacing w:line="480" w:lineRule="auto"/>
        <w:jc w:val="both"/>
        <w:rPr>
          <w:rFonts w:ascii="Arial" w:hAnsi="Arial"/>
          <w:sz w:val="28"/>
        </w:rPr>
      </w:pPr>
      <w:r w:rsidRPr="0064772A">
        <w:rPr>
          <w:rFonts w:ascii="Arial" w:hAnsi="Arial"/>
          <w:sz w:val="28"/>
        </w:rPr>
        <w:t>Classroom heating, ventilation and lighting</w:t>
      </w:r>
    </w:p>
    <w:p w:rsidR="00E872DD" w:rsidRPr="0064772A" w:rsidRDefault="00E872DD" w:rsidP="00E872DD">
      <w:pPr>
        <w:pStyle w:val="ListParagraph"/>
        <w:numPr>
          <w:ilvl w:val="0"/>
          <w:numId w:val="4"/>
        </w:numPr>
        <w:spacing w:line="480" w:lineRule="auto"/>
        <w:jc w:val="both"/>
        <w:rPr>
          <w:rFonts w:ascii="Arial" w:hAnsi="Arial"/>
          <w:sz w:val="28"/>
        </w:rPr>
      </w:pPr>
      <w:r w:rsidRPr="0064772A">
        <w:rPr>
          <w:rFonts w:ascii="Arial" w:hAnsi="Arial"/>
          <w:sz w:val="28"/>
        </w:rPr>
        <w:t>Information  and communication on technology (ICT) provision</w:t>
      </w:r>
    </w:p>
    <w:p w:rsidR="00E872DD" w:rsidRPr="0064772A" w:rsidRDefault="00E872DD" w:rsidP="00E872DD">
      <w:pPr>
        <w:pStyle w:val="ListParagraph"/>
        <w:numPr>
          <w:ilvl w:val="0"/>
          <w:numId w:val="4"/>
        </w:numPr>
        <w:spacing w:line="480" w:lineRule="auto"/>
        <w:jc w:val="both"/>
        <w:rPr>
          <w:rFonts w:ascii="Arial" w:hAnsi="Arial"/>
          <w:sz w:val="28"/>
        </w:rPr>
      </w:pPr>
      <w:r w:rsidRPr="0064772A">
        <w:rPr>
          <w:rFonts w:ascii="Arial" w:hAnsi="Arial"/>
          <w:sz w:val="28"/>
        </w:rPr>
        <w:t>Safety and security</w:t>
      </w:r>
    </w:p>
    <w:p w:rsidR="00E872DD" w:rsidRPr="0064772A" w:rsidRDefault="00E872DD" w:rsidP="00E872DD">
      <w:pPr>
        <w:pStyle w:val="ListParagraph"/>
        <w:numPr>
          <w:ilvl w:val="0"/>
          <w:numId w:val="4"/>
        </w:numPr>
        <w:spacing w:line="480" w:lineRule="auto"/>
        <w:jc w:val="both"/>
        <w:rPr>
          <w:rFonts w:ascii="Arial" w:hAnsi="Arial"/>
          <w:sz w:val="28"/>
        </w:rPr>
      </w:pPr>
      <w:r w:rsidRPr="0064772A">
        <w:rPr>
          <w:rFonts w:ascii="Arial" w:hAnsi="Arial"/>
          <w:sz w:val="28"/>
        </w:rPr>
        <w:lastRenderedPageBreak/>
        <w:t>Space for planning, preparation and assessment and relaxation</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In March 2007, Teacher support network in association with the British Council  for </w:t>
      </w:r>
      <w:r w:rsidR="003C3158" w:rsidRPr="0064772A">
        <w:rPr>
          <w:rFonts w:ascii="Arial" w:hAnsi="Arial"/>
          <w:sz w:val="28"/>
        </w:rPr>
        <w:t>learning environment</w:t>
      </w:r>
      <w:r w:rsidRPr="0064772A">
        <w:rPr>
          <w:rFonts w:ascii="Arial" w:hAnsi="Arial"/>
          <w:sz w:val="28"/>
        </w:rPr>
        <w:t xml:space="preserve">(BCSE)  launched an online survey to ask teachers their opinions on their </w:t>
      </w:r>
      <w:r w:rsidR="003C3158" w:rsidRPr="0064772A">
        <w:rPr>
          <w:rFonts w:ascii="Arial" w:hAnsi="Arial"/>
          <w:sz w:val="28"/>
        </w:rPr>
        <w:t xml:space="preserve">learning environment </w:t>
      </w:r>
      <w:r w:rsidRPr="0064772A">
        <w:rPr>
          <w:rFonts w:ascii="Arial" w:hAnsi="Arial"/>
          <w:sz w:val="28"/>
        </w:rPr>
        <w:t>how it affect their ability to teach and its impact on students academic performance the survey received 530 responses the results are outlined below:</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Out of the 530 respondents , 32% of teacher felt that the design and layout of the school was poor and hindered their ability to teach. In considering the most important aspect of the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around 87% feltr that classroom layout and ventilation were important.</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Flexibility in the classroom emerged as a common these amongst the respondents of the survey. Many felt that the layout, ventilation, lighting and ICT provisions were important in supporting the delivery of the curriculum around 60% of the teachers were </w:t>
      </w:r>
      <w:r w:rsidRPr="0064772A">
        <w:rPr>
          <w:rFonts w:ascii="Arial" w:hAnsi="Arial"/>
          <w:sz w:val="28"/>
        </w:rPr>
        <w:lastRenderedPageBreak/>
        <w:t>unable to adjust to their physical environment. Nearly 87% of respondents felt that these aspect  also had a strong influence on students behavior and academic performance in the classroom on teacher form the south west commented! “the standard of the environment sets the standard for the quantity of learning. If the impression given to students is that this rooms doesn’t matter then the impression is that it doesn’t matter what they do in this room”</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Nearly a quarter (23%) of respondents claimed that their school did not provide safe and secure working environment. One teacher from the south east described the difficulty of implementing the right security measure! There are over 30 external doors and the site is one where no external fence could considerably prevent intruders”</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In summary, the survey indicates that for many teachers the </w:t>
      </w:r>
      <w:r w:rsidR="003C3158" w:rsidRPr="0064772A">
        <w:rPr>
          <w:rFonts w:ascii="Arial" w:hAnsi="Arial"/>
          <w:sz w:val="28"/>
        </w:rPr>
        <w:t>learning environment</w:t>
      </w:r>
      <w:r w:rsidRPr="0064772A">
        <w:rPr>
          <w:rFonts w:ascii="Arial" w:hAnsi="Arial"/>
          <w:sz w:val="28"/>
        </w:rPr>
        <w:t xml:space="preserve">is an important aspect in helping them delivery the curriculum effectively which determines the academic performance of students. Schools with supportive environment can </w:t>
      </w:r>
      <w:r w:rsidRPr="0064772A">
        <w:rPr>
          <w:rFonts w:ascii="Arial" w:hAnsi="Arial"/>
          <w:sz w:val="28"/>
        </w:rPr>
        <w:lastRenderedPageBreak/>
        <w:t>make a positive difference to students learning and social outcome and academic performance.</w:t>
      </w:r>
    </w:p>
    <w:p w:rsidR="00E872DD" w:rsidRPr="0064772A" w:rsidRDefault="00E872DD" w:rsidP="00E872DD">
      <w:pPr>
        <w:spacing w:line="480" w:lineRule="auto"/>
        <w:jc w:val="both"/>
        <w:rPr>
          <w:rFonts w:ascii="Arial" w:hAnsi="Arial"/>
          <w:b/>
          <w:sz w:val="28"/>
        </w:rPr>
      </w:pPr>
      <w:r w:rsidRPr="0064772A">
        <w:rPr>
          <w:rFonts w:ascii="Arial" w:hAnsi="Arial"/>
          <w:b/>
          <w:sz w:val="28"/>
        </w:rPr>
        <w:t>Students Academic Performance</w:t>
      </w:r>
    </w:p>
    <w:p w:rsidR="00E872DD" w:rsidRPr="0064772A" w:rsidRDefault="00E872DD" w:rsidP="00E872DD">
      <w:pPr>
        <w:spacing w:line="480" w:lineRule="auto"/>
        <w:jc w:val="both"/>
        <w:rPr>
          <w:rFonts w:ascii="Arial" w:hAnsi="Arial"/>
          <w:sz w:val="28"/>
        </w:rPr>
      </w:pPr>
      <w:r w:rsidRPr="0064772A">
        <w:rPr>
          <w:rFonts w:ascii="Arial" w:hAnsi="Arial"/>
          <w:b/>
          <w:sz w:val="28"/>
        </w:rPr>
        <w:tab/>
      </w:r>
      <w:r w:rsidRPr="0064772A">
        <w:rPr>
          <w:rFonts w:ascii="Arial" w:hAnsi="Arial"/>
          <w:sz w:val="28"/>
        </w:rPr>
        <w:t>Academic performance refers to how students deal with their studies and how they cope with or accomplish different tasks given to them by their teachers.  Performance is the manner or quality of functioning. Academic performance is the ability to study and remember fact and being able to communicate your knowledge  verbally or down on paper.</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Adeyanju (2009) viewed academic performance as an outcome of all academic task or rigous of a person which could be poorly or successfully stated. As noted by Ijaduola (2008) academic performance cannot be gingered in students if they are discouraged. Teacher are expected to meaningfully contribute to students academic performance. A weighty academic performance of a students is sometimes attributed to higher teachers efficiency.</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lastRenderedPageBreak/>
        <w:t xml:space="preserve">Consequently, educational stakeholder should evaluate students academic performance with the aim of rectifying or correcting their loopholes. In educational institution, success is measured by academic performance or how well a students meet standard set out by government and the institution itself. As career competition grown ever more fierce in the working world, the importance of students doing well in school has caught the attention of parents, legislators and government education department at the </w:t>
      </w:r>
      <w:r w:rsidR="003C3158" w:rsidRPr="0064772A">
        <w:rPr>
          <w:rFonts w:ascii="Arial" w:hAnsi="Arial"/>
          <w:sz w:val="28"/>
        </w:rPr>
        <w:t>learning environment</w:t>
      </w:r>
      <w:r w:rsidRPr="0064772A">
        <w:rPr>
          <w:rFonts w:ascii="Arial" w:hAnsi="Arial"/>
          <w:sz w:val="28"/>
        </w:rPr>
        <w:t>is said to be well planned and maintained since if has influence in the academic performance of the students.</w:t>
      </w:r>
    </w:p>
    <w:p w:rsidR="00E872DD" w:rsidRPr="0064772A" w:rsidRDefault="003C3158" w:rsidP="00E872DD">
      <w:pPr>
        <w:spacing w:line="480" w:lineRule="auto"/>
        <w:jc w:val="both"/>
        <w:rPr>
          <w:rFonts w:ascii="Arial" w:hAnsi="Arial"/>
          <w:b/>
          <w:sz w:val="28"/>
        </w:rPr>
      </w:pPr>
      <w:r w:rsidRPr="0064772A">
        <w:rPr>
          <w:rFonts w:ascii="Arial" w:hAnsi="Arial"/>
          <w:b/>
          <w:sz w:val="28"/>
        </w:rPr>
        <w:t>Learning environment</w:t>
      </w:r>
      <w:r w:rsidR="00E872DD" w:rsidRPr="0064772A">
        <w:rPr>
          <w:rFonts w:ascii="Arial" w:hAnsi="Arial"/>
          <w:b/>
          <w:sz w:val="28"/>
        </w:rPr>
        <w:t xml:space="preserve">and Students’ Academic Performance </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 xml:space="preserve">Adepoju and Afolabi (2005) studies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 xml:space="preserve">in relation to academic performance of secondary school students in different areas. They used the factor of location of school utilization and maintenance as measure of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 xml:space="preserve">and used the result in WAEC and NECO as the measure of academic performance. They found that schools with well planned and </w:t>
      </w:r>
      <w:r w:rsidRPr="0064772A">
        <w:rPr>
          <w:rFonts w:ascii="Arial" w:hAnsi="Arial"/>
          <w:sz w:val="28"/>
        </w:rPr>
        <w:lastRenderedPageBreak/>
        <w:t>maintained environment had higher students academic performance than others.</w:t>
      </w:r>
    </w:p>
    <w:p w:rsidR="00E872DD" w:rsidRPr="0064772A" w:rsidRDefault="00E872DD" w:rsidP="00E872DD">
      <w:pPr>
        <w:spacing w:line="480" w:lineRule="auto"/>
        <w:ind w:firstLine="720"/>
        <w:jc w:val="both"/>
        <w:rPr>
          <w:rFonts w:ascii="Arial" w:hAnsi="Arial"/>
          <w:sz w:val="28"/>
        </w:rPr>
      </w:pPr>
      <w:r w:rsidRPr="0064772A">
        <w:rPr>
          <w:rFonts w:ascii="Arial" w:hAnsi="Arial"/>
          <w:sz w:val="28"/>
        </w:rPr>
        <w:t>Babatunde (2008) attained  a clear evidence that the achievement of the overall goals and objectives of educational system revolves around the ability of learner to tap the various opportunities offered by the school and it environment. One of the opportunities offered by school is the school environment. This perhaps is why Ijaduola (2009) argued that the quality and  quantity of the educational facilities available within an educational system have positive relationship with the standard and quality of the educational system</w:t>
      </w:r>
    </w:p>
    <w:p w:rsidR="00E872DD" w:rsidRPr="0064772A" w:rsidRDefault="00E872DD" w:rsidP="00E872DD">
      <w:pPr>
        <w:spacing w:line="480" w:lineRule="auto"/>
        <w:ind w:firstLine="720"/>
        <w:jc w:val="both"/>
        <w:rPr>
          <w:rFonts w:ascii="Arial" w:hAnsi="Arial"/>
          <w:b/>
          <w:sz w:val="28"/>
        </w:rPr>
      </w:pPr>
      <w:r w:rsidRPr="0064772A">
        <w:rPr>
          <w:rFonts w:ascii="Arial" w:hAnsi="Arial"/>
          <w:sz w:val="28"/>
        </w:rPr>
        <w:t xml:space="preserve">However,  Olakoya (2004) contended that in an educational environment like secondary schools, it is indisputable that facilities such as furniture, laboratory equipment and material have great influence in the teaching and learning prices; because  without them the empty building and structure no matter how attractive they are cannot be used for educational purpose. Hence, </w:t>
      </w:r>
      <w:r w:rsidR="003C3158" w:rsidRPr="0064772A">
        <w:rPr>
          <w:rFonts w:ascii="Arial" w:hAnsi="Arial"/>
          <w:sz w:val="28"/>
        </w:rPr>
        <w:t xml:space="preserve">learning </w:t>
      </w:r>
      <w:r w:rsidR="003C3158" w:rsidRPr="0064772A">
        <w:rPr>
          <w:rFonts w:ascii="Arial" w:hAnsi="Arial"/>
          <w:sz w:val="28"/>
        </w:rPr>
        <w:lastRenderedPageBreak/>
        <w:t>environment</w:t>
      </w:r>
      <w:r w:rsidR="00F27DE4" w:rsidRPr="0064772A">
        <w:rPr>
          <w:rFonts w:ascii="Arial" w:hAnsi="Arial"/>
          <w:sz w:val="28"/>
        </w:rPr>
        <w:t xml:space="preserve"> </w:t>
      </w:r>
      <w:r w:rsidRPr="0064772A">
        <w:rPr>
          <w:rFonts w:ascii="Arial" w:hAnsi="Arial"/>
          <w:sz w:val="28"/>
        </w:rPr>
        <w:t xml:space="preserve">is no doubt an essential part of educational planning without which students academic performance cannot be enhanced.      </w:t>
      </w:r>
      <w:r w:rsidRPr="0064772A">
        <w:rPr>
          <w:rFonts w:ascii="Arial" w:hAnsi="Arial"/>
          <w:b/>
          <w:sz w:val="28"/>
        </w:rPr>
        <w:t xml:space="preserve"> </w:t>
      </w:r>
    </w:p>
    <w:p w:rsidR="00E872DD" w:rsidRPr="0064772A" w:rsidRDefault="00E872DD" w:rsidP="00E872DD">
      <w:pPr>
        <w:spacing w:line="480" w:lineRule="auto"/>
        <w:jc w:val="both"/>
        <w:rPr>
          <w:rFonts w:ascii="Arial" w:hAnsi="Arial"/>
          <w:b/>
          <w:sz w:val="28"/>
        </w:rPr>
      </w:pPr>
      <w:r w:rsidRPr="0064772A">
        <w:rPr>
          <w:rFonts w:ascii="Arial" w:hAnsi="Arial"/>
          <w:b/>
          <w:sz w:val="28"/>
        </w:rPr>
        <w:t xml:space="preserve">Improvement of </w:t>
      </w:r>
      <w:r w:rsidR="003C3158" w:rsidRPr="0064772A">
        <w:rPr>
          <w:rFonts w:ascii="Arial" w:hAnsi="Arial"/>
          <w:b/>
          <w:sz w:val="28"/>
        </w:rPr>
        <w:t>Learning environment</w:t>
      </w:r>
    </w:p>
    <w:p w:rsidR="00E872DD" w:rsidRPr="0064772A" w:rsidRDefault="00E872DD" w:rsidP="0064772A">
      <w:pPr>
        <w:spacing w:before="100" w:beforeAutospacing="1" w:line="360" w:lineRule="auto"/>
        <w:jc w:val="both"/>
        <w:rPr>
          <w:rFonts w:ascii="Arial" w:hAnsi="Arial"/>
          <w:sz w:val="28"/>
        </w:rPr>
      </w:pPr>
      <w:r w:rsidRPr="0064772A">
        <w:rPr>
          <w:rFonts w:ascii="Arial" w:hAnsi="Arial"/>
          <w:b/>
          <w:sz w:val="28"/>
        </w:rPr>
        <w:tab/>
      </w:r>
      <w:r w:rsidRPr="0064772A">
        <w:rPr>
          <w:rFonts w:ascii="Arial" w:hAnsi="Arial"/>
          <w:sz w:val="28"/>
        </w:rPr>
        <w:t>A school’s environment is the thread that connect the multitude of activities on a campus. In many respects, this thread is almost invisible, yet everyone experienced its influences. Positive social relationship and attitude about school are as important to the environment as are safe and well kept buildings and grounds. A safe, clean and well maintained school with a positive psycho-social climate and culture can foster school connectedness, which in turn boosts students and staff health as well as students’ academic performance.</w:t>
      </w:r>
    </w:p>
    <w:p w:rsidR="00E872DD" w:rsidRPr="0064772A" w:rsidRDefault="00E872DD" w:rsidP="0064772A">
      <w:pPr>
        <w:spacing w:before="100" w:beforeAutospacing="1" w:line="360" w:lineRule="auto"/>
        <w:ind w:firstLine="720"/>
        <w:jc w:val="both"/>
        <w:rPr>
          <w:rFonts w:ascii="Arial" w:hAnsi="Arial"/>
          <w:sz w:val="28"/>
        </w:rPr>
      </w:pPr>
      <w:r w:rsidRPr="0064772A">
        <w:rPr>
          <w:rFonts w:ascii="Arial" w:hAnsi="Arial"/>
          <w:sz w:val="28"/>
        </w:rPr>
        <w:t xml:space="preserve">Creating a healthy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 xml:space="preserve">requires the involvement of virtually everyone in the school-students, administrators, teachers, custodial and maintenance staff, school counselors, school nurses, nutrition service workers. In addition, schools need involvement of families and environmental, public health, public safety, public welfare, and other community agencies. Creating and sustaining a healthy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 xml:space="preserve">requires commitment from everyone. As with any system reorganization, change takes times sometimes years, overtime, school will identify </w:t>
      </w:r>
      <w:r w:rsidRPr="0064772A">
        <w:rPr>
          <w:rFonts w:ascii="Arial" w:hAnsi="Arial"/>
          <w:sz w:val="28"/>
        </w:rPr>
        <w:lastRenderedPageBreak/>
        <w:t>problems, then analyze them and make necessary changes even as school find successful solutions to one set of problems, new challenges arise. Thus, a school attention to the healthfulness of its environment will evolve and adapt to changing circumstance, while never losing sight of educating the students. Below are the steps and resources to held build a healthy school environment.</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Provide leadership and administrative support for creating and sustaining a healthy school environment.</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Conduct a set assessment of the schools physical and social environment to determine the schools’ needs.</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Establish a set of measurable goals and objectives and design activities around improving the schools physical and social environment.</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Develop and use a data collection system for assessing and monitoring the school environment.</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Create a school environmental health and safety  team that include  PTA members, school official, teachers, custodians, business and community leaders and law enforcement official.</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 xml:space="preserve">Develop, implement and enforce policies and a plan for creating  and sustaining a healthy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 xml:space="preserve">that clearly defined acceptable school  conditions. </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Designate or hire a coordinator to handle school safety and school building issues.</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lastRenderedPageBreak/>
        <w:t xml:space="preserve">Help teachers develop activities for students that emphasie      the importance of an overall healthy </w:t>
      </w:r>
      <w:r w:rsidR="003C3158" w:rsidRPr="0064772A">
        <w:rPr>
          <w:rFonts w:ascii="Arial" w:hAnsi="Arial"/>
          <w:sz w:val="28"/>
        </w:rPr>
        <w:t>learning environment</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 xml:space="preserve">Involve the parents and community about any school construction  or renovation plan and or policies regarding school </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Emphasize the importance of communication between teacher and students which includes issues of listening to feeling and physical ailments.</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Empower students by involving them in planning, creating and sustaining a school culture of safety and respect</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Evaluate health school activities periodically to assess progress toward achieving your goals and objectives and use results to revise, improve and strengthen your program</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 xml:space="preserve">Write to newspapers, speak at school board meeting and policy makers about the health, academic and cost benefits a healthy </w:t>
      </w:r>
      <w:r w:rsidR="003C3158" w:rsidRPr="0064772A">
        <w:rPr>
          <w:rFonts w:ascii="Arial" w:hAnsi="Arial"/>
          <w:sz w:val="28"/>
        </w:rPr>
        <w:t>learning environment</w:t>
      </w:r>
      <w:r w:rsidRPr="0064772A">
        <w:rPr>
          <w:rFonts w:ascii="Arial" w:hAnsi="Arial"/>
          <w:sz w:val="28"/>
        </w:rPr>
        <w:t>would provide</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Advocate for more funding for school construction and renovation</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 xml:space="preserve">Foster collaboration among schools, parents, research researcher and expert  community members (i.e environmentalists, law enforcement officials) an interest in healthy school environments </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lastRenderedPageBreak/>
        <w:t>Develop training that help environmental specialist and school personnel work together effectively  in school setting.</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 xml:space="preserve">Identify and share examples of exemplaning </w:t>
      </w:r>
      <w:r w:rsidR="003C3158" w:rsidRPr="0064772A">
        <w:rPr>
          <w:rFonts w:ascii="Arial" w:hAnsi="Arial"/>
          <w:sz w:val="28"/>
        </w:rPr>
        <w:t>learning environment</w:t>
      </w:r>
    </w:p>
    <w:p w:rsidR="00E872DD" w:rsidRPr="0064772A" w:rsidRDefault="00E872DD" w:rsidP="0064772A">
      <w:pPr>
        <w:pStyle w:val="ListParagraph"/>
        <w:numPr>
          <w:ilvl w:val="0"/>
          <w:numId w:val="4"/>
        </w:numPr>
        <w:spacing w:before="100" w:beforeAutospacing="1" w:line="360" w:lineRule="auto"/>
        <w:jc w:val="both"/>
        <w:rPr>
          <w:rFonts w:ascii="Arial" w:hAnsi="Arial"/>
          <w:sz w:val="28"/>
        </w:rPr>
      </w:pPr>
      <w:r w:rsidRPr="0064772A">
        <w:rPr>
          <w:rFonts w:ascii="Arial" w:hAnsi="Arial"/>
          <w:sz w:val="28"/>
        </w:rPr>
        <w:t>Collect data and support research on the status and impact of the school environment</w:t>
      </w:r>
    </w:p>
    <w:p w:rsidR="00E872DD" w:rsidRPr="0064772A" w:rsidRDefault="00E872DD" w:rsidP="0064772A">
      <w:pPr>
        <w:spacing w:before="100" w:beforeAutospacing="1" w:line="360" w:lineRule="auto"/>
        <w:jc w:val="both"/>
        <w:rPr>
          <w:rFonts w:ascii="Arial" w:hAnsi="Arial"/>
          <w:b/>
          <w:sz w:val="28"/>
        </w:rPr>
      </w:pPr>
      <w:r w:rsidRPr="0064772A">
        <w:rPr>
          <w:rFonts w:ascii="Arial" w:hAnsi="Arial"/>
          <w:b/>
          <w:sz w:val="28"/>
        </w:rPr>
        <w:t>Appraisal of the Literature Reviewed</w:t>
      </w:r>
    </w:p>
    <w:p w:rsidR="00E872DD" w:rsidRPr="0064772A" w:rsidRDefault="00E872DD" w:rsidP="0064772A">
      <w:pPr>
        <w:spacing w:before="100" w:beforeAutospacing="1" w:line="360" w:lineRule="auto"/>
        <w:jc w:val="both"/>
        <w:rPr>
          <w:rFonts w:ascii="Arial" w:hAnsi="Arial"/>
          <w:sz w:val="28"/>
        </w:rPr>
      </w:pPr>
      <w:r w:rsidRPr="0064772A">
        <w:rPr>
          <w:rFonts w:ascii="Arial" w:hAnsi="Arial"/>
          <w:b/>
          <w:sz w:val="28"/>
        </w:rPr>
        <w:tab/>
      </w:r>
      <w:r w:rsidRPr="0064772A">
        <w:rPr>
          <w:rFonts w:ascii="Arial" w:hAnsi="Arial"/>
          <w:sz w:val="28"/>
        </w:rPr>
        <w:t xml:space="preserve">This chapter discusses what have been written and studies on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 xml:space="preserve">and its influence on students academic performance. It shows that the ideas a about </w:t>
      </w:r>
      <w:r w:rsidR="003C3158" w:rsidRPr="0064772A">
        <w:rPr>
          <w:rFonts w:ascii="Arial" w:hAnsi="Arial"/>
          <w:sz w:val="28"/>
        </w:rPr>
        <w:t>learning environment</w:t>
      </w:r>
      <w:r w:rsidRPr="0064772A">
        <w:rPr>
          <w:rFonts w:ascii="Arial" w:hAnsi="Arial"/>
          <w:sz w:val="28"/>
        </w:rPr>
        <w:t xml:space="preserve"> refers to “Educational things”  that help in the instruction of students in schools. Basically for main constituents of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are noted. These include school site, building, equipment and recreational space. While it is also classified as non-consumable  material in the school for the promotion of teaching and learning activities.</w:t>
      </w:r>
    </w:p>
    <w:p w:rsidR="00E872DD" w:rsidRPr="0064772A" w:rsidRDefault="00E872DD" w:rsidP="0064772A">
      <w:pPr>
        <w:spacing w:before="100" w:beforeAutospacing="1" w:line="360" w:lineRule="auto"/>
        <w:ind w:firstLine="720"/>
        <w:jc w:val="both"/>
        <w:rPr>
          <w:rFonts w:ascii="Arial" w:hAnsi="Arial"/>
          <w:sz w:val="28"/>
        </w:rPr>
      </w:pPr>
      <w:r w:rsidRPr="0064772A">
        <w:rPr>
          <w:rFonts w:ascii="Arial" w:hAnsi="Arial"/>
          <w:sz w:val="28"/>
        </w:rPr>
        <w:t xml:space="preserve">Therefore, importance of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cannot  be over emphasized as it provided for interaction formally or informally between teachers and students which it availability  or lacking serves as indication for measuring the quality and standard of education system.</w:t>
      </w:r>
    </w:p>
    <w:p w:rsidR="00E872DD" w:rsidRPr="0064772A" w:rsidRDefault="00E872DD" w:rsidP="0064772A">
      <w:pPr>
        <w:spacing w:before="100" w:beforeAutospacing="1" w:line="480" w:lineRule="auto"/>
        <w:ind w:firstLine="720"/>
        <w:jc w:val="center"/>
        <w:rPr>
          <w:rFonts w:ascii="Arial" w:hAnsi="Arial"/>
          <w:b/>
          <w:sz w:val="28"/>
        </w:rPr>
      </w:pPr>
      <w:r w:rsidRPr="0064772A">
        <w:rPr>
          <w:rFonts w:ascii="Arial" w:hAnsi="Arial"/>
          <w:b/>
          <w:sz w:val="28"/>
        </w:rPr>
        <w:lastRenderedPageBreak/>
        <w:t>CHAPTER THREE</w:t>
      </w:r>
    </w:p>
    <w:p w:rsidR="00E872DD" w:rsidRPr="0064772A" w:rsidRDefault="00E872DD" w:rsidP="0064772A">
      <w:pPr>
        <w:spacing w:before="100" w:beforeAutospacing="1" w:line="480" w:lineRule="auto"/>
        <w:ind w:firstLine="720"/>
        <w:jc w:val="center"/>
        <w:rPr>
          <w:rFonts w:ascii="Arial" w:hAnsi="Arial"/>
          <w:b/>
          <w:sz w:val="28"/>
        </w:rPr>
      </w:pPr>
      <w:r w:rsidRPr="0064772A">
        <w:rPr>
          <w:rFonts w:ascii="Arial" w:hAnsi="Arial"/>
          <w:b/>
          <w:sz w:val="28"/>
        </w:rPr>
        <w:t>RESEARCH METHODOLOGY</w:t>
      </w:r>
    </w:p>
    <w:p w:rsidR="00E872DD" w:rsidRPr="0064772A" w:rsidRDefault="00E872DD" w:rsidP="00E872DD">
      <w:pPr>
        <w:spacing w:line="480" w:lineRule="auto"/>
        <w:ind w:firstLine="720"/>
        <w:jc w:val="both"/>
        <w:rPr>
          <w:rFonts w:ascii="Arial" w:hAnsi="Arial"/>
          <w:b/>
          <w:sz w:val="28"/>
        </w:rPr>
      </w:pPr>
      <w:r w:rsidRPr="0064772A">
        <w:rPr>
          <w:rFonts w:ascii="Arial" w:hAnsi="Arial"/>
          <w:b/>
          <w:sz w:val="28"/>
        </w:rPr>
        <w:t xml:space="preserve">Introduction </w:t>
      </w:r>
    </w:p>
    <w:p w:rsidR="00E872DD" w:rsidRPr="0064772A" w:rsidRDefault="00E872DD" w:rsidP="0064772A">
      <w:pPr>
        <w:spacing w:line="360" w:lineRule="auto"/>
        <w:ind w:firstLine="720"/>
        <w:jc w:val="both"/>
        <w:rPr>
          <w:rFonts w:ascii="Arial" w:hAnsi="Arial"/>
          <w:sz w:val="28"/>
        </w:rPr>
      </w:pPr>
      <w:r w:rsidRPr="0064772A">
        <w:rPr>
          <w:rFonts w:ascii="Arial" w:hAnsi="Arial"/>
          <w:sz w:val="28"/>
        </w:rPr>
        <w:t>This research work was based on some schools in Ilorin south LGA, Kwara State and it was carried out within Ilorin south local government metropolis. The study is basically on personal observation, literature and administered questionnaire. The data analysis method will  also be explained.</w:t>
      </w:r>
    </w:p>
    <w:p w:rsidR="00E872DD" w:rsidRPr="0064772A" w:rsidRDefault="00E872DD" w:rsidP="0064772A">
      <w:pPr>
        <w:spacing w:line="360" w:lineRule="auto"/>
        <w:ind w:firstLine="720"/>
        <w:jc w:val="both"/>
        <w:rPr>
          <w:rFonts w:ascii="Arial" w:hAnsi="Arial"/>
          <w:sz w:val="28"/>
        </w:rPr>
      </w:pPr>
      <w:r w:rsidRPr="0064772A">
        <w:rPr>
          <w:rFonts w:ascii="Arial" w:hAnsi="Arial"/>
          <w:sz w:val="28"/>
        </w:rPr>
        <w:t>This chapter gives accounts, that is explain the following sub-heading</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Research design</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Population</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Sample and Sampling Techniques</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Instrument  of the Study</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Validity of the Instrument</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Reliability of the Instrument</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Procedure for data collection</w:t>
      </w:r>
    </w:p>
    <w:p w:rsidR="00E872DD" w:rsidRPr="0064772A" w:rsidRDefault="00E872DD" w:rsidP="0064772A">
      <w:pPr>
        <w:pStyle w:val="ListParagraph"/>
        <w:numPr>
          <w:ilvl w:val="0"/>
          <w:numId w:val="8"/>
        </w:numPr>
        <w:spacing w:line="360" w:lineRule="auto"/>
        <w:jc w:val="both"/>
        <w:rPr>
          <w:rFonts w:ascii="Arial" w:hAnsi="Arial"/>
          <w:sz w:val="28"/>
        </w:rPr>
      </w:pPr>
      <w:r w:rsidRPr="0064772A">
        <w:rPr>
          <w:rFonts w:ascii="Arial" w:hAnsi="Arial"/>
          <w:sz w:val="28"/>
        </w:rPr>
        <w:t>Procedure for data analysis</w:t>
      </w:r>
    </w:p>
    <w:p w:rsidR="0064772A" w:rsidRDefault="0064772A">
      <w:pPr>
        <w:rPr>
          <w:rFonts w:ascii="Arial" w:hAnsi="Arial"/>
          <w:b/>
          <w:sz w:val="28"/>
        </w:rPr>
      </w:pPr>
      <w:r>
        <w:rPr>
          <w:rFonts w:ascii="Arial" w:hAnsi="Arial"/>
          <w:b/>
          <w:sz w:val="28"/>
        </w:rPr>
        <w:br w:type="page"/>
      </w:r>
    </w:p>
    <w:p w:rsidR="00E872DD" w:rsidRPr="0064772A" w:rsidRDefault="00E872DD" w:rsidP="0064772A">
      <w:pPr>
        <w:spacing w:line="360" w:lineRule="auto"/>
        <w:jc w:val="both"/>
        <w:rPr>
          <w:rFonts w:ascii="Arial" w:hAnsi="Arial"/>
          <w:b/>
          <w:sz w:val="28"/>
        </w:rPr>
      </w:pPr>
      <w:r w:rsidRPr="0064772A">
        <w:rPr>
          <w:rFonts w:ascii="Arial" w:hAnsi="Arial"/>
          <w:b/>
          <w:sz w:val="28"/>
        </w:rPr>
        <w:lastRenderedPageBreak/>
        <w:t>Research Design</w:t>
      </w:r>
    </w:p>
    <w:p w:rsidR="00E872DD" w:rsidRPr="0064772A" w:rsidRDefault="00E872DD" w:rsidP="0064772A">
      <w:pPr>
        <w:spacing w:line="360" w:lineRule="auto"/>
        <w:jc w:val="both"/>
        <w:rPr>
          <w:rFonts w:ascii="Arial" w:hAnsi="Arial"/>
          <w:sz w:val="28"/>
        </w:rPr>
      </w:pPr>
      <w:r w:rsidRPr="0064772A">
        <w:rPr>
          <w:rFonts w:ascii="Arial" w:hAnsi="Arial"/>
          <w:b/>
          <w:sz w:val="28"/>
        </w:rPr>
        <w:tab/>
      </w:r>
      <w:r w:rsidRPr="0064772A">
        <w:rPr>
          <w:rFonts w:ascii="Arial" w:hAnsi="Arial"/>
          <w:sz w:val="28"/>
        </w:rPr>
        <w:t xml:space="preserve">The research design is descriptive in nature descriptive research gives a picture of a situation, that is, specifically the nature of a given phenomenon. It involves the collections of data  and the interpretation of  some contemporary issues. Gay (1987) defined descriptive research as the collection of data in order to the hypothesis (if any) or answers research questions concerning the current status of the subject of the study. The descriptive survey is  usually prompted by the need to know the influence of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on students academic performance. A case study of schools in Ilorin South  local government area, Kwara state.</w:t>
      </w:r>
    </w:p>
    <w:p w:rsidR="00E872DD" w:rsidRPr="0064772A" w:rsidRDefault="00E872DD" w:rsidP="0064772A">
      <w:pPr>
        <w:spacing w:line="360" w:lineRule="auto"/>
        <w:jc w:val="both"/>
        <w:rPr>
          <w:rFonts w:ascii="Arial" w:hAnsi="Arial"/>
          <w:sz w:val="28"/>
        </w:rPr>
      </w:pPr>
      <w:r w:rsidRPr="0064772A">
        <w:rPr>
          <w:rFonts w:ascii="Arial" w:hAnsi="Arial"/>
          <w:sz w:val="28"/>
        </w:rPr>
        <w:tab/>
        <w:t xml:space="preserve">The purpose is to gather information about variable rather than  information about individuals. Which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have on students academic performance in Ilorin South metropolis secondary schools.</w:t>
      </w:r>
    </w:p>
    <w:p w:rsidR="00E872DD" w:rsidRPr="0064772A" w:rsidRDefault="00E872DD" w:rsidP="0064772A">
      <w:pPr>
        <w:spacing w:line="360" w:lineRule="auto"/>
        <w:ind w:firstLine="720"/>
        <w:jc w:val="both"/>
        <w:rPr>
          <w:rFonts w:ascii="Arial" w:hAnsi="Arial"/>
          <w:sz w:val="28"/>
        </w:rPr>
      </w:pPr>
      <w:r w:rsidRPr="0064772A">
        <w:rPr>
          <w:rFonts w:ascii="Arial" w:hAnsi="Arial"/>
          <w:sz w:val="28"/>
        </w:rPr>
        <w:t>The research assumed that the responses from these schools would reflect the general notion of all secondary school in general.</w:t>
      </w:r>
    </w:p>
    <w:p w:rsidR="00E872DD" w:rsidRPr="0064772A" w:rsidRDefault="00E872DD" w:rsidP="0064772A">
      <w:pPr>
        <w:spacing w:line="360" w:lineRule="auto"/>
        <w:jc w:val="both"/>
        <w:rPr>
          <w:rFonts w:ascii="Arial" w:hAnsi="Arial"/>
          <w:b/>
          <w:sz w:val="28"/>
        </w:rPr>
      </w:pPr>
      <w:r w:rsidRPr="0064772A">
        <w:rPr>
          <w:rFonts w:ascii="Arial" w:hAnsi="Arial"/>
          <w:b/>
          <w:sz w:val="28"/>
        </w:rPr>
        <w:t xml:space="preserve">Population </w:t>
      </w:r>
    </w:p>
    <w:p w:rsidR="00E872DD" w:rsidRPr="0064772A" w:rsidRDefault="00E872DD" w:rsidP="0064772A">
      <w:pPr>
        <w:spacing w:line="360" w:lineRule="auto"/>
        <w:jc w:val="both"/>
        <w:rPr>
          <w:rFonts w:ascii="Arial" w:hAnsi="Arial"/>
          <w:sz w:val="28"/>
        </w:rPr>
      </w:pPr>
      <w:r w:rsidRPr="0064772A">
        <w:rPr>
          <w:rFonts w:ascii="Arial" w:hAnsi="Arial"/>
          <w:b/>
          <w:sz w:val="28"/>
        </w:rPr>
        <w:tab/>
      </w:r>
      <w:r w:rsidRPr="0064772A">
        <w:rPr>
          <w:rFonts w:ascii="Arial" w:hAnsi="Arial"/>
          <w:sz w:val="28"/>
        </w:rPr>
        <w:t xml:space="preserve">According to Rasaq and Ajayi (2000) define population as a collection of elements about which the researcher wishes to make an inferences. This refers to a set of all possible cases of interest in </w:t>
      </w:r>
      <w:r w:rsidRPr="0064772A">
        <w:rPr>
          <w:rFonts w:ascii="Arial" w:hAnsi="Arial"/>
          <w:sz w:val="28"/>
        </w:rPr>
        <w:lastRenderedPageBreak/>
        <w:t>a given research activity. It is equally a collection of individual or objects whose properties are to be analysed.</w:t>
      </w:r>
    </w:p>
    <w:p w:rsidR="00E872DD" w:rsidRPr="0064772A" w:rsidRDefault="00E872DD" w:rsidP="0064772A">
      <w:pPr>
        <w:spacing w:line="360" w:lineRule="auto"/>
        <w:ind w:firstLine="720"/>
        <w:jc w:val="both"/>
        <w:rPr>
          <w:rFonts w:ascii="Arial" w:hAnsi="Arial"/>
          <w:sz w:val="28"/>
        </w:rPr>
      </w:pPr>
      <w:r w:rsidRPr="0064772A">
        <w:rPr>
          <w:rFonts w:ascii="Arial" w:hAnsi="Arial"/>
          <w:sz w:val="28"/>
        </w:rPr>
        <w:t>However, the target population for the study comprises entire teachers of secondary schools in Ilorin south local government area. A total number of twenty six secondary schools were found in the local government and teachers that presently teach  in these schools are</w:t>
      </w:r>
    </w:p>
    <w:p w:rsidR="00E872DD" w:rsidRPr="0064772A" w:rsidRDefault="00E872DD" w:rsidP="0064772A">
      <w:pPr>
        <w:spacing w:line="360" w:lineRule="auto"/>
        <w:jc w:val="both"/>
        <w:rPr>
          <w:rFonts w:ascii="Arial" w:hAnsi="Arial"/>
          <w:b/>
          <w:sz w:val="28"/>
        </w:rPr>
      </w:pPr>
      <w:r w:rsidRPr="0064772A">
        <w:rPr>
          <w:rFonts w:ascii="Arial" w:hAnsi="Arial"/>
          <w:b/>
          <w:sz w:val="28"/>
        </w:rPr>
        <w:t>Sample and Sampling Techniques</w:t>
      </w:r>
    </w:p>
    <w:p w:rsidR="00E872DD" w:rsidRPr="0064772A" w:rsidRDefault="00E872DD" w:rsidP="0064772A">
      <w:pPr>
        <w:spacing w:line="360" w:lineRule="auto"/>
        <w:jc w:val="both"/>
        <w:rPr>
          <w:rFonts w:ascii="Arial" w:hAnsi="Arial"/>
          <w:sz w:val="28"/>
        </w:rPr>
      </w:pPr>
      <w:r w:rsidRPr="0064772A">
        <w:rPr>
          <w:rFonts w:ascii="Arial" w:hAnsi="Arial"/>
          <w:b/>
          <w:sz w:val="28"/>
        </w:rPr>
        <w:tab/>
      </w:r>
      <w:r w:rsidRPr="0064772A">
        <w:rPr>
          <w:rFonts w:ascii="Arial" w:hAnsi="Arial"/>
          <w:sz w:val="28"/>
        </w:rPr>
        <w:t>According to Opadokun, O.A (2006) define sample as a subject or any sub-group, which is a for representative of the entire population interest. The target population of the study consist of all teachers of schools in Ilorin south local government, Kwara State, however, a sample of respondents were chosen from the population of the secondary schools teachers in Ilorin south local government of Kwara State. The selection was done by purposive sampling technique.</w:t>
      </w:r>
    </w:p>
    <w:p w:rsidR="00E872DD" w:rsidRPr="0064772A" w:rsidRDefault="00E872DD" w:rsidP="0064772A">
      <w:pPr>
        <w:spacing w:line="360" w:lineRule="auto"/>
        <w:ind w:firstLine="720"/>
        <w:jc w:val="both"/>
        <w:rPr>
          <w:rFonts w:ascii="Arial" w:hAnsi="Arial"/>
          <w:sz w:val="28"/>
        </w:rPr>
      </w:pPr>
      <w:r w:rsidRPr="0064772A">
        <w:rPr>
          <w:rFonts w:ascii="Arial" w:hAnsi="Arial"/>
          <w:sz w:val="28"/>
        </w:rPr>
        <w:t xml:space="preserve">According to Rasaq and Ajayi (2000) purposive sampling techniques is a sampling procedure in which a research purposely selects certain groups as sample because of their relevance to the investigation under consideration. Five schools were selected because they have been established many years ago. One hundred teachers from the five sampled schools were selected based on </w:t>
      </w:r>
      <w:r w:rsidRPr="0064772A">
        <w:rPr>
          <w:rFonts w:ascii="Arial" w:hAnsi="Arial"/>
          <w:sz w:val="28"/>
        </w:rPr>
        <w:lastRenderedPageBreak/>
        <w:t>teaching experience. Teachers sampled were those that have served more than 10 years.</w:t>
      </w:r>
    </w:p>
    <w:p w:rsidR="00E872DD" w:rsidRPr="0064772A" w:rsidRDefault="00E872DD" w:rsidP="0064772A">
      <w:pPr>
        <w:spacing w:line="360" w:lineRule="auto"/>
        <w:ind w:firstLine="720"/>
        <w:jc w:val="both"/>
        <w:rPr>
          <w:rFonts w:ascii="Arial" w:hAnsi="Arial"/>
          <w:sz w:val="28"/>
        </w:rPr>
      </w:pPr>
      <w:r w:rsidRPr="0064772A">
        <w:rPr>
          <w:rFonts w:ascii="Arial" w:hAnsi="Arial"/>
          <w:sz w:val="28"/>
        </w:rPr>
        <w:t>The list of selected schools and number of teacher respondents are listed below in the table ‘</w:t>
      </w:r>
    </w:p>
    <w:p w:rsidR="00E872DD" w:rsidRPr="0064772A" w:rsidRDefault="00E872DD" w:rsidP="00F27DE4">
      <w:pPr>
        <w:spacing w:line="240" w:lineRule="auto"/>
        <w:jc w:val="both"/>
        <w:rPr>
          <w:rFonts w:ascii="Arial" w:hAnsi="Arial"/>
          <w:sz w:val="28"/>
        </w:rPr>
      </w:pPr>
      <w:r w:rsidRPr="0064772A">
        <w:rPr>
          <w:rFonts w:ascii="Arial" w:hAnsi="Arial"/>
          <w:sz w:val="28"/>
        </w:rPr>
        <w:t>Table 1: selected schools and  teacher per school</w:t>
      </w:r>
    </w:p>
    <w:tbl>
      <w:tblPr>
        <w:tblStyle w:val="TableGrid"/>
        <w:tblW w:w="0" w:type="auto"/>
        <w:tblLook w:val="04A0"/>
      </w:tblPr>
      <w:tblGrid>
        <w:gridCol w:w="804"/>
        <w:gridCol w:w="4896"/>
        <w:gridCol w:w="3012"/>
      </w:tblGrid>
      <w:tr w:rsidR="00E872DD" w:rsidRPr="0064772A" w:rsidTr="00C25DC8">
        <w:tc>
          <w:tcPr>
            <w:tcW w:w="828" w:type="dxa"/>
          </w:tcPr>
          <w:p w:rsidR="00E872DD" w:rsidRPr="0064772A" w:rsidRDefault="00E872DD" w:rsidP="00F27DE4">
            <w:pPr>
              <w:jc w:val="both"/>
              <w:rPr>
                <w:rFonts w:ascii="Arial" w:hAnsi="Arial"/>
                <w:b/>
                <w:sz w:val="28"/>
              </w:rPr>
            </w:pPr>
            <w:r w:rsidRPr="0064772A">
              <w:rPr>
                <w:rFonts w:ascii="Arial" w:hAnsi="Arial"/>
                <w:b/>
                <w:sz w:val="28"/>
              </w:rPr>
              <w:t>S/N</w:t>
            </w:r>
          </w:p>
        </w:tc>
        <w:tc>
          <w:tcPr>
            <w:tcW w:w="5490" w:type="dxa"/>
          </w:tcPr>
          <w:p w:rsidR="00E872DD" w:rsidRPr="0064772A" w:rsidRDefault="00E872DD" w:rsidP="00F27DE4">
            <w:pPr>
              <w:jc w:val="both"/>
              <w:rPr>
                <w:rFonts w:ascii="Arial" w:hAnsi="Arial"/>
                <w:b/>
                <w:sz w:val="28"/>
              </w:rPr>
            </w:pPr>
            <w:r w:rsidRPr="0064772A">
              <w:rPr>
                <w:rFonts w:ascii="Arial" w:hAnsi="Arial"/>
                <w:b/>
                <w:sz w:val="28"/>
              </w:rPr>
              <w:t>SELECTED SCHOOL</w:t>
            </w:r>
          </w:p>
        </w:tc>
        <w:tc>
          <w:tcPr>
            <w:tcW w:w="3258" w:type="dxa"/>
          </w:tcPr>
          <w:p w:rsidR="00E872DD" w:rsidRPr="0064772A" w:rsidRDefault="00E872DD" w:rsidP="00F27DE4">
            <w:pPr>
              <w:jc w:val="both"/>
              <w:rPr>
                <w:rFonts w:ascii="Arial" w:hAnsi="Arial"/>
                <w:b/>
                <w:sz w:val="28"/>
              </w:rPr>
            </w:pPr>
            <w:r w:rsidRPr="0064772A">
              <w:rPr>
                <w:rFonts w:ascii="Arial" w:hAnsi="Arial"/>
                <w:b/>
                <w:sz w:val="28"/>
              </w:rPr>
              <w:t xml:space="preserve">TEACHER SELECTED </w:t>
            </w:r>
          </w:p>
        </w:tc>
      </w:tr>
      <w:tr w:rsidR="00E872DD" w:rsidRPr="0064772A" w:rsidTr="00C25DC8">
        <w:tc>
          <w:tcPr>
            <w:tcW w:w="828" w:type="dxa"/>
          </w:tcPr>
          <w:p w:rsidR="00E872DD" w:rsidRPr="0064772A" w:rsidRDefault="00E872DD" w:rsidP="00F27DE4">
            <w:pPr>
              <w:jc w:val="both"/>
              <w:rPr>
                <w:rFonts w:ascii="Arial" w:hAnsi="Arial"/>
                <w:sz w:val="28"/>
              </w:rPr>
            </w:pPr>
            <w:r w:rsidRPr="0064772A">
              <w:rPr>
                <w:rFonts w:ascii="Arial" w:hAnsi="Arial"/>
                <w:sz w:val="28"/>
              </w:rPr>
              <w:t>1.</w:t>
            </w:r>
          </w:p>
        </w:tc>
        <w:tc>
          <w:tcPr>
            <w:tcW w:w="5490" w:type="dxa"/>
          </w:tcPr>
          <w:p w:rsidR="00E872DD" w:rsidRPr="0064772A" w:rsidRDefault="00E872DD" w:rsidP="00F27DE4">
            <w:pPr>
              <w:jc w:val="both"/>
              <w:rPr>
                <w:rFonts w:ascii="Arial" w:hAnsi="Arial"/>
                <w:sz w:val="28"/>
              </w:rPr>
            </w:pPr>
            <w:r w:rsidRPr="0064772A">
              <w:rPr>
                <w:rFonts w:ascii="Arial" w:hAnsi="Arial"/>
                <w:sz w:val="28"/>
              </w:rPr>
              <w:t>Government Girls Day secondary school Okesuna, Ilorin</w:t>
            </w:r>
          </w:p>
        </w:tc>
        <w:tc>
          <w:tcPr>
            <w:tcW w:w="3258" w:type="dxa"/>
          </w:tcPr>
          <w:p w:rsidR="00E872DD" w:rsidRPr="0064772A" w:rsidRDefault="00E872DD" w:rsidP="00F27DE4">
            <w:pPr>
              <w:jc w:val="both"/>
              <w:rPr>
                <w:rFonts w:ascii="Arial" w:hAnsi="Arial"/>
                <w:sz w:val="28"/>
              </w:rPr>
            </w:pPr>
            <w:r w:rsidRPr="0064772A">
              <w:rPr>
                <w:rFonts w:ascii="Arial" w:hAnsi="Arial"/>
                <w:sz w:val="28"/>
              </w:rPr>
              <w:t>20</w:t>
            </w:r>
          </w:p>
        </w:tc>
      </w:tr>
      <w:tr w:rsidR="00E872DD" w:rsidRPr="0064772A" w:rsidTr="00C25DC8">
        <w:tc>
          <w:tcPr>
            <w:tcW w:w="828" w:type="dxa"/>
          </w:tcPr>
          <w:p w:rsidR="00E872DD" w:rsidRPr="0064772A" w:rsidRDefault="00E872DD" w:rsidP="00F27DE4">
            <w:pPr>
              <w:jc w:val="both"/>
              <w:rPr>
                <w:rFonts w:ascii="Arial" w:hAnsi="Arial"/>
                <w:sz w:val="28"/>
              </w:rPr>
            </w:pPr>
            <w:r w:rsidRPr="0064772A">
              <w:rPr>
                <w:rFonts w:ascii="Arial" w:hAnsi="Arial"/>
                <w:sz w:val="28"/>
              </w:rPr>
              <w:t>2.</w:t>
            </w:r>
          </w:p>
        </w:tc>
        <w:tc>
          <w:tcPr>
            <w:tcW w:w="5490" w:type="dxa"/>
          </w:tcPr>
          <w:p w:rsidR="00E872DD" w:rsidRPr="0064772A" w:rsidRDefault="00E872DD" w:rsidP="00F27DE4">
            <w:pPr>
              <w:jc w:val="both"/>
              <w:rPr>
                <w:rFonts w:ascii="Arial" w:hAnsi="Arial"/>
                <w:sz w:val="28"/>
              </w:rPr>
            </w:pPr>
            <w:r w:rsidRPr="0064772A">
              <w:rPr>
                <w:rFonts w:ascii="Arial" w:hAnsi="Arial"/>
                <w:sz w:val="28"/>
              </w:rPr>
              <w:t>Government Day Secondary school Kulende, Ilorin</w:t>
            </w:r>
          </w:p>
        </w:tc>
        <w:tc>
          <w:tcPr>
            <w:tcW w:w="3258" w:type="dxa"/>
          </w:tcPr>
          <w:p w:rsidR="00E872DD" w:rsidRPr="0064772A" w:rsidRDefault="00E872DD" w:rsidP="00F27DE4">
            <w:pPr>
              <w:jc w:val="both"/>
              <w:rPr>
                <w:rFonts w:ascii="Arial" w:hAnsi="Arial"/>
                <w:sz w:val="28"/>
              </w:rPr>
            </w:pPr>
            <w:r w:rsidRPr="0064772A">
              <w:rPr>
                <w:rFonts w:ascii="Arial" w:hAnsi="Arial"/>
                <w:sz w:val="28"/>
              </w:rPr>
              <w:t>20</w:t>
            </w:r>
          </w:p>
        </w:tc>
      </w:tr>
      <w:tr w:rsidR="00E872DD" w:rsidRPr="0064772A" w:rsidTr="00C25DC8">
        <w:tc>
          <w:tcPr>
            <w:tcW w:w="828" w:type="dxa"/>
          </w:tcPr>
          <w:p w:rsidR="00E872DD" w:rsidRPr="0064772A" w:rsidRDefault="00E872DD" w:rsidP="00F27DE4">
            <w:pPr>
              <w:jc w:val="both"/>
              <w:rPr>
                <w:rFonts w:ascii="Arial" w:hAnsi="Arial"/>
                <w:sz w:val="28"/>
              </w:rPr>
            </w:pPr>
            <w:r w:rsidRPr="0064772A">
              <w:rPr>
                <w:rFonts w:ascii="Arial" w:hAnsi="Arial"/>
                <w:sz w:val="28"/>
              </w:rPr>
              <w:t>3.</w:t>
            </w:r>
          </w:p>
        </w:tc>
        <w:tc>
          <w:tcPr>
            <w:tcW w:w="5490" w:type="dxa"/>
          </w:tcPr>
          <w:p w:rsidR="00E872DD" w:rsidRPr="0064772A" w:rsidRDefault="00E872DD" w:rsidP="00F27DE4">
            <w:pPr>
              <w:jc w:val="both"/>
              <w:rPr>
                <w:rFonts w:ascii="Arial" w:hAnsi="Arial"/>
                <w:sz w:val="28"/>
              </w:rPr>
            </w:pPr>
            <w:r w:rsidRPr="0064772A">
              <w:rPr>
                <w:rFonts w:ascii="Arial" w:hAnsi="Arial"/>
                <w:sz w:val="28"/>
              </w:rPr>
              <w:t>United Community Secondary School, Ilorin</w:t>
            </w:r>
          </w:p>
        </w:tc>
        <w:tc>
          <w:tcPr>
            <w:tcW w:w="3258" w:type="dxa"/>
          </w:tcPr>
          <w:p w:rsidR="00E872DD" w:rsidRPr="0064772A" w:rsidRDefault="00E872DD" w:rsidP="00F27DE4">
            <w:pPr>
              <w:jc w:val="both"/>
              <w:rPr>
                <w:rFonts w:ascii="Arial" w:hAnsi="Arial"/>
                <w:sz w:val="28"/>
              </w:rPr>
            </w:pPr>
            <w:r w:rsidRPr="0064772A">
              <w:rPr>
                <w:rFonts w:ascii="Arial" w:hAnsi="Arial"/>
                <w:sz w:val="28"/>
              </w:rPr>
              <w:t>20</w:t>
            </w:r>
          </w:p>
        </w:tc>
      </w:tr>
      <w:tr w:rsidR="00E872DD" w:rsidRPr="0064772A" w:rsidTr="00C25DC8">
        <w:tc>
          <w:tcPr>
            <w:tcW w:w="828" w:type="dxa"/>
          </w:tcPr>
          <w:p w:rsidR="00E872DD" w:rsidRPr="0064772A" w:rsidRDefault="00E872DD" w:rsidP="00F27DE4">
            <w:pPr>
              <w:jc w:val="both"/>
              <w:rPr>
                <w:rFonts w:ascii="Arial" w:hAnsi="Arial"/>
                <w:sz w:val="28"/>
              </w:rPr>
            </w:pPr>
            <w:r w:rsidRPr="0064772A">
              <w:rPr>
                <w:rFonts w:ascii="Arial" w:hAnsi="Arial"/>
                <w:sz w:val="28"/>
              </w:rPr>
              <w:t>4.</w:t>
            </w:r>
          </w:p>
        </w:tc>
        <w:tc>
          <w:tcPr>
            <w:tcW w:w="5490" w:type="dxa"/>
          </w:tcPr>
          <w:p w:rsidR="00E872DD" w:rsidRPr="0064772A" w:rsidRDefault="00E872DD" w:rsidP="00F27DE4">
            <w:pPr>
              <w:jc w:val="both"/>
              <w:rPr>
                <w:rFonts w:ascii="Arial" w:hAnsi="Arial"/>
                <w:sz w:val="28"/>
              </w:rPr>
            </w:pPr>
            <w:r w:rsidRPr="0064772A">
              <w:rPr>
                <w:rFonts w:ascii="Arial" w:hAnsi="Arial"/>
                <w:sz w:val="28"/>
              </w:rPr>
              <w:t>Government Day Secondary School Oke-Aluko, Ilorin</w:t>
            </w:r>
          </w:p>
        </w:tc>
        <w:tc>
          <w:tcPr>
            <w:tcW w:w="3258" w:type="dxa"/>
          </w:tcPr>
          <w:p w:rsidR="00E872DD" w:rsidRPr="0064772A" w:rsidRDefault="00E872DD" w:rsidP="00F27DE4">
            <w:pPr>
              <w:jc w:val="both"/>
              <w:rPr>
                <w:rFonts w:ascii="Arial" w:hAnsi="Arial"/>
                <w:sz w:val="28"/>
              </w:rPr>
            </w:pPr>
            <w:r w:rsidRPr="0064772A">
              <w:rPr>
                <w:rFonts w:ascii="Arial" w:hAnsi="Arial"/>
                <w:sz w:val="28"/>
              </w:rPr>
              <w:t>20</w:t>
            </w:r>
          </w:p>
        </w:tc>
      </w:tr>
      <w:tr w:rsidR="00E872DD" w:rsidRPr="0064772A" w:rsidTr="00C25DC8">
        <w:tc>
          <w:tcPr>
            <w:tcW w:w="828" w:type="dxa"/>
          </w:tcPr>
          <w:p w:rsidR="00E872DD" w:rsidRPr="0064772A" w:rsidRDefault="00E872DD" w:rsidP="00F27DE4">
            <w:pPr>
              <w:jc w:val="both"/>
              <w:rPr>
                <w:rFonts w:ascii="Arial" w:hAnsi="Arial"/>
                <w:sz w:val="28"/>
              </w:rPr>
            </w:pPr>
            <w:r w:rsidRPr="0064772A">
              <w:rPr>
                <w:rFonts w:ascii="Arial" w:hAnsi="Arial"/>
                <w:sz w:val="28"/>
              </w:rPr>
              <w:t>5.</w:t>
            </w:r>
          </w:p>
        </w:tc>
        <w:tc>
          <w:tcPr>
            <w:tcW w:w="5490" w:type="dxa"/>
          </w:tcPr>
          <w:p w:rsidR="00E872DD" w:rsidRPr="0064772A" w:rsidRDefault="00E872DD" w:rsidP="00F27DE4">
            <w:pPr>
              <w:jc w:val="both"/>
              <w:rPr>
                <w:rFonts w:ascii="Arial" w:hAnsi="Arial"/>
                <w:sz w:val="28"/>
              </w:rPr>
            </w:pPr>
            <w:r w:rsidRPr="0064772A">
              <w:rPr>
                <w:rFonts w:ascii="Arial" w:hAnsi="Arial"/>
                <w:sz w:val="28"/>
              </w:rPr>
              <w:t>St. Anthony Secondary school, Ilorin</w:t>
            </w:r>
          </w:p>
        </w:tc>
        <w:tc>
          <w:tcPr>
            <w:tcW w:w="3258" w:type="dxa"/>
          </w:tcPr>
          <w:p w:rsidR="00E872DD" w:rsidRPr="0064772A" w:rsidRDefault="00E872DD" w:rsidP="00F27DE4">
            <w:pPr>
              <w:jc w:val="both"/>
              <w:rPr>
                <w:rFonts w:ascii="Arial" w:hAnsi="Arial"/>
                <w:sz w:val="28"/>
              </w:rPr>
            </w:pPr>
            <w:r w:rsidRPr="0064772A">
              <w:rPr>
                <w:rFonts w:ascii="Arial" w:hAnsi="Arial"/>
                <w:sz w:val="28"/>
              </w:rPr>
              <w:t>20</w:t>
            </w:r>
          </w:p>
        </w:tc>
      </w:tr>
      <w:tr w:rsidR="00E872DD" w:rsidRPr="0064772A" w:rsidTr="00C25DC8">
        <w:tc>
          <w:tcPr>
            <w:tcW w:w="828" w:type="dxa"/>
          </w:tcPr>
          <w:p w:rsidR="00E872DD" w:rsidRPr="0064772A" w:rsidRDefault="00E872DD" w:rsidP="00F27DE4">
            <w:pPr>
              <w:jc w:val="both"/>
              <w:rPr>
                <w:rFonts w:ascii="Arial" w:hAnsi="Arial"/>
                <w:sz w:val="28"/>
              </w:rPr>
            </w:pPr>
          </w:p>
        </w:tc>
        <w:tc>
          <w:tcPr>
            <w:tcW w:w="5490" w:type="dxa"/>
          </w:tcPr>
          <w:p w:rsidR="00E872DD" w:rsidRPr="0064772A" w:rsidRDefault="00E872DD" w:rsidP="00F27DE4">
            <w:pPr>
              <w:jc w:val="both"/>
              <w:rPr>
                <w:rFonts w:ascii="Arial" w:hAnsi="Arial"/>
                <w:sz w:val="28"/>
              </w:rPr>
            </w:pPr>
            <w:r w:rsidRPr="0064772A">
              <w:rPr>
                <w:rFonts w:ascii="Arial" w:hAnsi="Arial"/>
                <w:sz w:val="28"/>
              </w:rPr>
              <w:t>Total</w:t>
            </w:r>
          </w:p>
        </w:tc>
        <w:tc>
          <w:tcPr>
            <w:tcW w:w="3258" w:type="dxa"/>
          </w:tcPr>
          <w:p w:rsidR="00E872DD" w:rsidRPr="0064772A" w:rsidRDefault="00E872DD" w:rsidP="00F27DE4">
            <w:pPr>
              <w:jc w:val="both"/>
              <w:rPr>
                <w:rFonts w:ascii="Arial" w:hAnsi="Arial"/>
                <w:sz w:val="28"/>
              </w:rPr>
            </w:pPr>
            <w:r w:rsidRPr="0064772A">
              <w:rPr>
                <w:rFonts w:ascii="Arial" w:hAnsi="Arial"/>
                <w:sz w:val="28"/>
              </w:rPr>
              <w:t>100</w:t>
            </w:r>
          </w:p>
        </w:tc>
      </w:tr>
    </w:tbl>
    <w:p w:rsidR="00E872DD" w:rsidRPr="0064772A" w:rsidRDefault="00E872DD" w:rsidP="00E872DD">
      <w:pPr>
        <w:spacing w:line="480" w:lineRule="auto"/>
        <w:jc w:val="both"/>
        <w:rPr>
          <w:rFonts w:ascii="Arial" w:hAnsi="Arial"/>
          <w:b/>
          <w:sz w:val="28"/>
        </w:rPr>
      </w:pPr>
      <w:r w:rsidRPr="0064772A">
        <w:rPr>
          <w:rFonts w:ascii="Arial" w:hAnsi="Arial"/>
          <w:b/>
          <w:sz w:val="28"/>
        </w:rPr>
        <w:t>Instrument of the Study</w:t>
      </w:r>
    </w:p>
    <w:p w:rsidR="00E872DD" w:rsidRPr="0064772A" w:rsidRDefault="00E872DD" w:rsidP="00E872DD">
      <w:pPr>
        <w:spacing w:line="480" w:lineRule="auto"/>
        <w:jc w:val="both"/>
        <w:rPr>
          <w:rFonts w:ascii="Arial" w:hAnsi="Arial"/>
          <w:sz w:val="28"/>
        </w:rPr>
      </w:pPr>
      <w:r w:rsidRPr="0064772A">
        <w:rPr>
          <w:rFonts w:ascii="Arial" w:hAnsi="Arial"/>
          <w:sz w:val="28"/>
        </w:rPr>
        <w:tab/>
        <w:t>Structure questionnaire was considered to be appropriate in carrying out this research. The questionnaire was designed to collect data from the respondent (teachers)</w:t>
      </w:r>
    </w:p>
    <w:p w:rsidR="00E872DD" w:rsidRPr="0064772A" w:rsidRDefault="00E872DD" w:rsidP="00E872DD">
      <w:pPr>
        <w:spacing w:line="480" w:lineRule="auto"/>
        <w:jc w:val="both"/>
        <w:rPr>
          <w:rFonts w:ascii="Arial" w:hAnsi="Arial"/>
          <w:sz w:val="28"/>
        </w:rPr>
      </w:pPr>
      <w:r w:rsidRPr="0064772A">
        <w:rPr>
          <w:rFonts w:ascii="Arial" w:hAnsi="Arial"/>
          <w:sz w:val="28"/>
        </w:rPr>
        <w:tab/>
        <w:t xml:space="preserve">The questionnaire was a set of relevant questionnaire or statement often used to elicit information from respondent draw from the target population of the study. The questionnaire consist of two </w:t>
      </w:r>
      <w:r w:rsidRPr="0064772A">
        <w:rPr>
          <w:rFonts w:ascii="Arial" w:hAnsi="Arial"/>
          <w:sz w:val="28"/>
        </w:rPr>
        <w:lastRenderedPageBreak/>
        <w:t>sections A and B section A takes care of respondents personal  data while section (B) contained 20 question item in respect of the subject matter.</w:t>
      </w:r>
    </w:p>
    <w:p w:rsidR="00E872DD" w:rsidRPr="0064772A" w:rsidRDefault="00E872DD" w:rsidP="00E872DD">
      <w:pPr>
        <w:spacing w:line="480" w:lineRule="auto"/>
        <w:jc w:val="both"/>
        <w:rPr>
          <w:rFonts w:ascii="Arial" w:hAnsi="Arial"/>
          <w:b/>
          <w:sz w:val="28"/>
        </w:rPr>
      </w:pPr>
      <w:r w:rsidRPr="0064772A">
        <w:rPr>
          <w:rFonts w:ascii="Arial" w:hAnsi="Arial"/>
          <w:b/>
          <w:sz w:val="28"/>
        </w:rPr>
        <w:t xml:space="preserve">Validity of the Instrument </w:t>
      </w:r>
    </w:p>
    <w:p w:rsidR="00E872DD" w:rsidRPr="0064772A" w:rsidRDefault="00E872DD" w:rsidP="00E872DD">
      <w:pPr>
        <w:spacing w:line="480" w:lineRule="auto"/>
        <w:jc w:val="both"/>
        <w:rPr>
          <w:rFonts w:ascii="Arial" w:hAnsi="Arial"/>
          <w:sz w:val="28"/>
        </w:rPr>
      </w:pPr>
      <w:r w:rsidRPr="0064772A">
        <w:rPr>
          <w:rFonts w:ascii="Arial" w:hAnsi="Arial"/>
          <w:b/>
          <w:sz w:val="28"/>
        </w:rPr>
        <w:tab/>
      </w:r>
      <w:r w:rsidRPr="0064772A">
        <w:rPr>
          <w:rFonts w:ascii="Arial" w:hAnsi="Arial"/>
          <w:sz w:val="28"/>
        </w:rPr>
        <w:t>Before a researcher is using an instrument, he must ensure that such an instrument is valid and reliable, otherwise the result that would be obtained at the end of the study may not be the true picture of the things and where this happens its as goods as not conducting any research.</w:t>
      </w:r>
    </w:p>
    <w:p w:rsidR="00E872DD" w:rsidRPr="0064772A" w:rsidRDefault="00E872DD" w:rsidP="00E872DD">
      <w:pPr>
        <w:spacing w:line="480" w:lineRule="auto"/>
        <w:jc w:val="both"/>
        <w:rPr>
          <w:rFonts w:ascii="Arial" w:hAnsi="Arial"/>
          <w:sz w:val="28"/>
        </w:rPr>
      </w:pPr>
      <w:r w:rsidRPr="0064772A">
        <w:rPr>
          <w:rFonts w:ascii="Arial" w:hAnsi="Arial"/>
          <w:sz w:val="28"/>
        </w:rPr>
        <w:t>Opadokun, (2006) viewed validity of an instrument as the degree  to which a test measures what it is supposed to measure also Awolola (2001) stated that a measuring instrument is valid, when it measure truly and accurately the quality or ability, one wants it to measure. It can be evaluated only in terms of purpose.</w:t>
      </w:r>
    </w:p>
    <w:p w:rsidR="00E872DD" w:rsidRPr="0064772A" w:rsidRDefault="00E872DD" w:rsidP="00E872DD">
      <w:pPr>
        <w:spacing w:line="480" w:lineRule="auto"/>
        <w:jc w:val="both"/>
        <w:rPr>
          <w:rFonts w:ascii="Arial" w:hAnsi="Arial"/>
          <w:sz w:val="28"/>
        </w:rPr>
      </w:pPr>
      <w:r w:rsidRPr="0064772A">
        <w:rPr>
          <w:rFonts w:ascii="Arial" w:hAnsi="Arial"/>
          <w:sz w:val="28"/>
        </w:rPr>
        <w:t xml:space="preserve">Before the questionnaire was distributed to the selected schools, a draft was given to the supervisor who read through for important correction, basically to help in including or extracting unnecessary </w:t>
      </w:r>
      <w:r w:rsidRPr="0064772A">
        <w:rPr>
          <w:rFonts w:ascii="Arial" w:hAnsi="Arial"/>
          <w:sz w:val="28"/>
        </w:rPr>
        <w:lastRenderedPageBreak/>
        <w:t>point and to enable proper and adequate coverage of the subject matter. And to check accuracy of the items to answers research questions and to test hypotheses postulated in chapter one.</w:t>
      </w:r>
    </w:p>
    <w:p w:rsidR="00E872DD" w:rsidRPr="0064772A" w:rsidRDefault="00E872DD" w:rsidP="00E872DD">
      <w:pPr>
        <w:spacing w:line="480" w:lineRule="auto"/>
        <w:jc w:val="both"/>
        <w:rPr>
          <w:rFonts w:ascii="Arial" w:hAnsi="Arial"/>
          <w:b/>
          <w:sz w:val="28"/>
        </w:rPr>
      </w:pPr>
      <w:r w:rsidRPr="0064772A">
        <w:rPr>
          <w:rFonts w:ascii="Arial" w:hAnsi="Arial"/>
          <w:b/>
          <w:sz w:val="28"/>
        </w:rPr>
        <w:t xml:space="preserve">Reliability of the Instrument </w:t>
      </w:r>
    </w:p>
    <w:p w:rsidR="00E872DD" w:rsidRPr="0064772A" w:rsidRDefault="00E872DD" w:rsidP="00E872DD">
      <w:pPr>
        <w:spacing w:line="480" w:lineRule="auto"/>
        <w:jc w:val="both"/>
        <w:rPr>
          <w:rFonts w:ascii="Arial" w:hAnsi="Arial"/>
          <w:sz w:val="28"/>
        </w:rPr>
      </w:pPr>
      <w:r w:rsidRPr="0064772A">
        <w:rPr>
          <w:rFonts w:ascii="Arial" w:hAnsi="Arial"/>
          <w:b/>
          <w:sz w:val="28"/>
        </w:rPr>
        <w:tab/>
      </w:r>
      <w:r w:rsidRPr="0064772A">
        <w:rPr>
          <w:rFonts w:ascii="Arial" w:hAnsi="Arial"/>
          <w:sz w:val="28"/>
        </w:rPr>
        <w:t>Reliability is a very important quality of an instrument. According to Opadokun  (2006) reliability can be described as the degree measure. Also Gay (1976) stated that the more reliable a test is, the more confidence we can have that the scores obtained from the administration of the test are essentially the same scores that would be obtained if the test were re-administered.</w:t>
      </w:r>
    </w:p>
    <w:p w:rsidR="00E872DD" w:rsidRPr="0064772A" w:rsidRDefault="00E872DD" w:rsidP="00E872DD">
      <w:pPr>
        <w:spacing w:line="480" w:lineRule="auto"/>
        <w:jc w:val="both"/>
        <w:rPr>
          <w:rFonts w:ascii="Arial" w:hAnsi="Arial"/>
          <w:sz w:val="28"/>
        </w:rPr>
      </w:pPr>
      <w:r w:rsidRPr="0064772A">
        <w:rPr>
          <w:rFonts w:ascii="Arial" w:hAnsi="Arial"/>
          <w:sz w:val="28"/>
        </w:rPr>
        <w:t>Rasaq and Ajayi (2000) defined reliability of a measuring instrument as something that measures consistently under varying  conditions and at difference times a persons performance to measure reliability of this instrument.</w:t>
      </w:r>
    </w:p>
    <w:p w:rsidR="00E872DD" w:rsidRPr="0064772A" w:rsidRDefault="00E872DD" w:rsidP="0064772A">
      <w:pPr>
        <w:spacing w:line="360" w:lineRule="auto"/>
        <w:jc w:val="both"/>
        <w:rPr>
          <w:rFonts w:ascii="Arial" w:hAnsi="Arial"/>
          <w:sz w:val="28"/>
        </w:rPr>
      </w:pPr>
      <w:r w:rsidRPr="0064772A">
        <w:rPr>
          <w:rFonts w:ascii="Arial" w:hAnsi="Arial"/>
          <w:sz w:val="28"/>
        </w:rPr>
        <w:t xml:space="preserve">Reliability of an instrument is measured by means of a statistic known as coefficient of reliability. If an instrument were perfectly reliable, the coefficient would within the range  0.60. this implies that </w:t>
      </w:r>
      <w:r w:rsidRPr="0064772A">
        <w:rPr>
          <w:rFonts w:ascii="Arial" w:hAnsi="Arial"/>
          <w:sz w:val="28"/>
        </w:rPr>
        <w:lastRenderedPageBreak/>
        <w:t>if administered over and over again, the same scores would be obtained difference method can be used in determi</w:t>
      </w:r>
      <w:r w:rsidR="00F27DE4" w:rsidRPr="0064772A">
        <w:rPr>
          <w:rFonts w:ascii="Arial" w:hAnsi="Arial"/>
          <w:sz w:val="28"/>
        </w:rPr>
        <w:t>ni</w:t>
      </w:r>
      <w:r w:rsidRPr="0064772A">
        <w:rPr>
          <w:rFonts w:ascii="Arial" w:hAnsi="Arial"/>
          <w:sz w:val="28"/>
        </w:rPr>
        <w:t>ng the level of reliability which include test-retest method which i</w:t>
      </w:r>
      <w:r w:rsidR="00F27DE4" w:rsidRPr="0064772A">
        <w:rPr>
          <w:rFonts w:ascii="Arial" w:hAnsi="Arial"/>
          <w:sz w:val="28"/>
        </w:rPr>
        <w:t>s the degree to which scores ar</w:t>
      </w:r>
      <w:r w:rsidRPr="0064772A">
        <w:rPr>
          <w:rFonts w:ascii="Arial" w:hAnsi="Arial"/>
          <w:sz w:val="28"/>
        </w:rPr>
        <w:t>e consistent over time, split halp reliability which is based in the internal consistency of a tests, it is appriopriate when a test is long and equivalence from reliability according  to Gay (1976) refers to two test which are identical in every way except for the actual items includes.</w:t>
      </w:r>
    </w:p>
    <w:p w:rsidR="00E872DD" w:rsidRPr="0064772A" w:rsidRDefault="00E872DD" w:rsidP="0064772A">
      <w:pPr>
        <w:spacing w:line="360" w:lineRule="auto"/>
        <w:ind w:firstLine="720"/>
        <w:jc w:val="both"/>
        <w:rPr>
          <w:rFonts w:ascii="Arial" w:hAnsi="Arial"/>
          <w:sz w:val="28"/>
        </w:rPr>
      </w:pPr>
      <w:r w:rsidRPr="0064772A">
        <w:rPr>
          <w:rFonts w:ascii="Arial" w:hAnsi="Arial"/>
          <w:sz w:val="28"/>
        </w:rPr>
        <w:t xml:space="preserve">Test retest was carried out after 4 weeks and the two scores were correlated with the use of Pearson product moment correlation and show that the questionnaire is reliable and can be used any other time by other researchers. </w:t>
      </w:r>
    </w:p>
    <w:p w:rsidR="00E872DD" w:rsidRPr="0064772A" w:rsidRDefault="00E872DD" w:rsidP="0064772A">
      <w:pPr>
        <w:spacing w:line="360" w:lineRule="auto"/>
        <w:jc w:val="both"/>
        <w:rPr>
          <w:rFonts w:ascii="Arial" w:hAnsi="Arial"/>
          <w:b/>
          <w:sz w:val="28"/>
        </w:rPr>
      </w:pPr>
      <w:r w:rsidRPr="0064772A">
        <w:rPr>
          <w:rFonts w:ascii="Arial" w:hAnsi="Arial"/>
          <w:b/>
          <w:sz w:val="28"/>
        </w:rPr>
        <w:t xml:space="preserve">Procedure for Data Collection </w:t>
      </w:r>
    </w:p>
    <w:p w:rsidR="00E872DD" w:rsidRPr="0064772A" w:rsidRDefault="00E872DD" w:rsidP="0064772A">
      <w:pPr>
        <w:spacing w:line="360" w:lineRule="auto"/>
        <w:jc w:val="both"/>
        <w:rPr>
          <w:rFonts w:ascii="Arial" w:hAnsi="Arial"/>
          <w:sz w:val="28"/>
        </w:rPr>
      </w:pPr>
      <w:r w:rsidRPr="0064772A">
        <w:rPr>
          <w:rFonts w:ascii="Arial" w:hAnsi="Arial"/>
          <w:b/>
          <w:sz w:val="28"/>
        </w:rPr>
        <w:tab/>
      </w:r>
      <w:r w:rsidRPr="0064772A">
        <w:rPr>
          <w:rFonts w:ascii="Arial" w:hAnsi="Arial"/>
          <w:sz w:val="28"/>
        </w:rPr>
        <w:t>According to Richard  data refers to the problem of obtai</w:t>
      </w:r>
      <w:r w:rsidR="00990E8D" w:rsidRPr="0064772A">
        <w:rPr>
          <w:rFonts w:ascii="Arial" w:hAnsi="Arial"/>
          <w:sz w:val="28"/>
        </w:rPr>
        <w:t>n</w:t>
      </w:r>
      <w:r w:rsidRPr="0064772A">
        <w:rPr>
          <w:rFonts w:ascii="Arial" w:hAnsi="Arial"/>
          <w:sz w:val="28"/>
        </w:rPr>
        <w:t>ing information by the researcher for the exclusive use of his study. The sets of information obtained are expressed in quantifiable form for the purpose of analysis.</w:t>
      </w:r>
    </w:p>
    <w:p w:rsidR="00E872DD" w:rsidRPr="0064772A" w:rsidRDefault="00E872DD" w:rsidP="0064772A">
      <w:pPr>
        <w:spacing w:line="360" w:lineRule="auto"/>
        <w:jc w:val="both"/>
        <w:rPr>
          <w:rFonts w:ascii="Arial" w:hAnsi="Arial"/>
          <w:sz w:val="28"/>
        </w:rPr>
      </w:pPr>
      <w:r w:rsidRPr="0064772A">
        <w:rPr>
          <w:rFonts w:ascii="Arial" w:hAnsi="Arial"/>
          <w:sz w:val="28"/>
        </w:rPr>
        <w:tab/>
        <w:t>The questionnaire were to be administered among sample used for the study, that is, the teacher selected in the different schools were given the questionnaire which the researcher explained to the purpose of research.</w:t>
      </w:r>
    </w:p>
    <w:p w:rsidR="00E872DD" w:rsidRPr="0064772A" w:rsidRDefault="00E872DD" w:rsidP="0064772A">
      <w:pPr>
        <w:spacing w:line="360" w:lineRule="auto"/>
        <w:jc w:val="both"/>
        <w:rPr>
          <w:rFonts w:ascii="Arial" w:hAnsi="Arial"/>
          <w:sz w:val="28"/>
        </w:rPr>
      </w:pPr>
      <w:r w:rsidRPr="0064772A">
        <w:rPr>
          <w:rFonts w:ascii="Arial" w:hAnsi="Arial"/>
          <w:sz w:val="28"/>
        </w:rPr>
        <w:lastRenderedPageBreak/>
        <w:tab/>
        <w:t>The researcher personally visited and administered the questionnaire to the respondents (teachers) in the sampled secondary schools. This helped the researcher to have a face to face contact that enable her to have total confidence in the responses and quickly sean for omission especially in the case of respondents that left an items unticked. Hundred (100) percent returned of the questionnaire was obtained.</w:t>
      </w:r>
    </w:p>
    <w:p w:rsidR="00E872DD" w:rsidRPr="0064772A" w:rsidRDefault="00E872DD" w:rsidP="0064772A">
      <w:pPr>
        <w:spacing w:line="360" w:lineRule="auto"/>
        <w:jc w:val="both"/>
        <w:rPr>
          <w:rFonts w:ascii="Arial" w:hAnsi="Arial"/>
          <w:b/>
          <w:sz w:val="28"/>
        </w:rPr>
      </w:pPr>
      <w:r w:rsidRPr="0064772A">
        <w:rPr>
          <w:rFonts w:ascii="Arial" w:hAnsi="Arial"/>
          <w:b/>
          <w:sz w:val="28"/>
        </w:rPr>
        <w:t xml:space="preserve">Procedure for Data Analysis </w:t>
      </w:r>
    </w:p>
    <w:p w:rsidR="00E872DD" w:rsidRPr="0064772A" w:rsidRDefault="00E872DD" w:rsidP="0064772A">
      <w:pPr>
        <w:spacing w:line="360" w:lineRule="auto"/>
        <w:jc w:val="both"/>
        <w:rPr>
          <w:rFonts w:ascii="Arial" w:hAnsi="Arial"/>
          <w:sz w:val="28"/>
        </w:rPr>
      </w:pPr>
      <w:r w:rsidRPr="0064772A">
        <w:rPr>
          <w:rFonts w:ascii="Arial" w:hAnsi="Arial"/>
          <w:sz w:val="28"/>
        </w:rPr>
        <w:tab/>
        <w:t>According to Molagun (2006) Analysis means the categorizing, ordering manipulating and summarizing of data to obtain answers to research questions. KIerlinger (1979) also stated that the purpose of analysis is to reduce the data to meaningful and understandable form in order to offer an interpretation so that the relation of research problems can be studies and tested.</w:t>
      </w:r>
    </w:p>
    <w:p w:rsidR="00E872DD" w:rsidRPr="0064772A" w:rsidRDefault="00E872DD" w:rsidP="0064772A">
      <w:pPr>
        <w:spacing w:line="360" w:lineRule="auto"/>
        <w:jc w:val="both"/>
        <w:rPr>
          <w:rFonts w:ascii="Arial" w:hAnsi="Arial"/>
          <w:sz w:val="28"/>
        </w:rPr>
      </w:pPr>
      <w:r w:rsidRPr="0064772A">
        <w:rPr>
          <w:rFonts w:ascii="Arial" w:hAnsi="Arial"/>
          <w:sz w:val="28"/>
        </w:rPr>
        <w:t xml:space="preserve">When a researcher interpreter, he takes the result of analysis, makes inferences about the researcher relations studies and draw conclusion about these relation, when a researcher interprets s     </w:t>
      </w:r>
    </w:p>
    <w:p w:rsidR="00E872DD" w:rsidRPr="0064772A" w:rsidRDefault="00E872DD" w:rsidP="0064772A">
      <w:pPr>
        <w:spacing w:line="360" w:lineRule="auto"/>
        <w:ind w:firstLine="720"/>
        <w:jc w:val="both"/>
        <w:rPr>
          <w:rFonts w:ascii="Arial" w:hAnsi="Arial"/>
          <w:sz w:val="28"/>
        </w:rPr>
      </w:pPr>
      <w:r w:rsidRPr="0064772A">
        <w:rPr>
          <w:rFonts w:ascii="Arial" w:hAnsi="Arial"/>
          <w:sz w:val="28"/>
        </w:rPr>
        <w:t xml:space="preserve">The list of selected school and number of teacher   </w:t>
      </w:r>
    </w:p>
    <w:p w:rsidR="0064772A" w:rsidRDefault="0064772A">
      <w:pPr>
        <w:rPr>
          <w:rFonts w:ascii="Arial" w:hAnsi="Arial"/>
          <w:b/>
          <w:sz w:val="28"/>
        </w:rPr>
      </w:pPr>
      <w:r>
        <w:rPr>
          <w:rFonts w:ascii="Arial" w:hAnsi="Arial"/>
          <w:b/>
          <w:sz w:val="28"/>
        </w:rPr>
        <w:br w:type="page"/>
      </w:r>
    </w:p>
    <w:p w:rsidR="00E872DD" w:rsidRPr="0064772A" w:rsidRDefault="00E872DD" w:rsidP="0064772A">
      <w:pPr>
        <w:spacing w:line="360" w:lineRule="auto"/>
        <w:jc w:val="center"/>
        <w:rPr>
          <w:rFonts w:ascii="Arial" w:hAnsi="Arial"/>
          <w:b/>
          <w:sz w:val="28"/>
        </w:rPr>
      </w:pPr>
      <w:r w:rsidRPr="0064772A">
        <w:rPr>
          <w:rFonts w:ascii="Arial" w:hAnsi="Arial"/>
          <w:b/>
          <w:sz w:val="28"/>
        </w:rPr>
        <w:lastRenderedPageBreak/>
        <w:t>CHAPTER FOUR</w:t>
      </w:r>
    </w:p>
    <w:p w:rsidR="00E872DD" w:rsidRPr="0064772A" w:rsidRDefault="00E872DD" w:rsidP="0064772A">
      <w:pPr>
        <w:spacing w:line="360" w:lineRule="auto"/>
        <w:jc w:val="center"/>
        <w:rPr>
          <w:rFonts w:ascii="Arial" w:hAnsi="Arial"/>
          <w:b/>
          <w:sz w:val="28"/>
        </w:rPr>
      </w:pPr>
      <w:r w:rsidRPr="0064772A">
        <w:rPr>
          <w:rFonts w:ascii="Arial" w:hAnsi="Arial"/>
          <w:b/>
          <w:sz w:val="28"/>
        </w:rPr>
        <w:t>RESULTS AND DISCUSSION</w:t>
      </w:r>
    </w:p>
    <w:p w:rsidR="00E872DD" w:rsidRPr="0064772A" w:rsidRDefault="00E872DD" w:rsidP="0064772A">
      <w:pPr>
        <w:spacing w:line="360" w:lineRule="auto"/>
        <w:jc w:val="both"/>
        <w:rPr>
          <w:rFonts w:ascii="Arial" w:hAnsi="Arial"/>
          <w:b/>
          <w:sz w:val="28"/>
        </w:rPr>
      </w:pPr>
      <w:r w:rsidRPr="0064772A">
        <w:rPr>
          <w:rFonts w:ascii="Arial" w:hAnsi="Arial"/>
          <w:b/>
          <w:sz w:val="28"/>
        </w:rPr>
        <w:t>Introduction</w:t>
      </w:r>
    </w:p>
    <w:p w:rsidR="00E872DD" w:rsidRPr="0064772A" w:rsidRDefault="00E872DD" w:rsidP="0064772A">
      <w:pPr>
        <w:spacing w:line="360" w:lineRule="auto"/>
        <w:jc w:val="both"/>
        <w:rPr>
          <w:rFonts w:ascii="Arial" w:hAnsi="Arial"/>
          <w:sz w:val="28"/>
        </w:rPr>
      </w:pPr>
      <w:r w:rsidRPr="0064772A">
        <w:rPr>
          <w:rFonts w:ascii="Arial" w:hAnsi="Arial"/>
          <w:sz w:val="28"/>
        </w:rPr>
        <w:tab/>
        <w:t xml:space="preserve">This chapter presented and discussed the result of data analysis </w:t>
      </w:r>
    </w:p>
    <w:p w:rsidR="00E872DD" w:rsidRPr="0064772A" w:rsidRDefault="00E872DD" w:rsidP="00E872DD">
      <w:pPr>
        <w:rPr>
          <w:rFonts w:ascii="Arial" w:hAnsi="Arial"/>
          <w:b/>
          <w:sz w:val="28"/>
        </w:rPr>
      </w:pPr>
      <w:r w:rsidRPr="0064772A">
        <w:rPr>
          <w:rFonts w:ascii="Arial" w:hAnsi="Arial"/>
          <w:b/>
          <w:sz w:val="28"/>
        </w:rPr>
        <w:t>Presentation of Data and Analysis</w:t>
      </w:r>
    </w:p>
    <w:p w:rsidR="00E872DD" w:rsidRPr="0064772A" w:rsidRDefault="00E872DD" w:rsidP="0064772A">
      <w:pPr>
        <w:spacing w:line="360" w:lineRule="auto"/>
        <w:jc w:val="both"/>
        <w:rPr>
          <w:rFonts w:ascii="Arial" w:hAnsi="Arial"/>
          <w:sz w:val="28"/>
        </w:rPr>
      </w:pPr>
      <w:r w:rsidRPr="0064772A">
        <w:rPr>
          <w:rFonts w:ascii="Arial" w:hAnsi="Arial"/>
          <w:b/>
          <w:sz w:val="28"/>
        </w:rPr>
        <w:tab/>
      </w:r>
      <w:r w:rsidRPr="0064772A">
        <w:rPr>
          <w:rFonts w:ascii="Arial" w:hAnsi="Arial"/>
          <w:sz w:val="28"/>
        </w:rPr>
        <w:t xml:space="preserve">This chapter presents the result of the investigation carried out. The major pre-occupation is to look into the influence of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on students academic performance in our schools. This questionnaire is most suitable for eliciting information from one hundred (100) staff (teachers) in the schools.</w:t>
      </w:r>
    </w:p>
    <w:p w:rsidR="00E872DD" w:rsidRPr="0064772A" w:rsidRDefault="00E872DD" w:rsidP="0064772A">
      <w:pPr>
        <w:spacing w:line="360" w:lineRule="auto"/>
        <w:jc w:val="both"/>
        <w:rPr>
          <w:rFonts w:ascii="Arial" w:hAnsi="Arial"/>
          <w:sz w:val="28"/>
        </w:rPr>
      </w:pPr>
      <w:r w:rsidRPr="0064772A">
        <w:rPr>
          <w:rFonts w:ascii="Arial" w:hAnsi="Arial"/>
          <w:sz w:val="28"/>
        </w:rPr>
        <w:t>Average weighted method was used in section B to analyse the responses of the staff (teachers) “Agreed &amp; Disagreed” to their respective questionnaire. The used collapse result met6hods (CRM) in which the responses under strongly agreed and Agreed were merged together to form “Agreed” whi9le on the other hand, strongly disagree  and disagreed were also merged together to form “disagreed”</w:t>
      </w:r>
    </w:p>
    <w:p w:rsidR="00E872DD" w:rsidRPr="0064772A" w:rsidRDefault="00E872DD" w:rsidP="00E872DD">
      <w:pPr>
        <w:jc w:val="both"/>
        <w:rPr>
          <w:rFonts w:ascii="Arial" w:hAnsi="Arial"/>
          <w:b/>
          <w:sz w:val="28"/>
        </w:rPr>
      </w:pPr>
      <w:r w:rsidRPr="0064772A">
        <w:rPr>
          <w:rFonts w:ascii="Arial" w:hAnsi="Arial"/>
          <w:b/>
          <w:sz w:val="28"/>
        </w:rPr>
        <w:t>Research Hypothesis one</w:t>
      </w:r>
    </w:p>
    <w:p w:rsidR="00E872DD" w:rsidRPr="0064772A" w:rsidRDefault="00E872DD" w:rsidP="00E872DD">
      <w:pPr>
        <w:jc w:val="both"/>
        <w:rPr>
          <w:rFonts w:ascii="Arial" w:hAnsi="Arial"/>
          <w:sz w:val="28"/>
        </w:rPr>
      </w:pPr>
      <w:r w:rsidRPr="0064772A">
        <w:rPr>
          <w:rFonts w:ascii="Arial" w:hAnsi="Arial"/>
          <w:sz w:val="28"/>
        </w:rPr>
        <w:tab/>
        <w:t>There is no significant relationship between classroom environment and students academic performance.</w:t>
      </w:r>
    </w:p>
    <w:p w:rsidR="00E872DD" w:rsidRPr="0064772A" w:rsidRDefault="00E872DD" w:rsidP="00E872DD">
      <w:pPr>
        <w:jc w:val="both"/>
        <w:rPr>
          <w:rFonts w:ascii="Arial" w:hAnsi="Arial"/>
          <w:sz w:val="28"/>
        </w:rPr>
      </w:pPr>
      <w:r w:rsidRPr="0064772A">
        <w:rPr>
          <w:rFonts w:ascii="Arial" w:hAnsi="Arial"/>
          <w:sz w:val="28"/>
        </w:rPr>
        <w:lastRenderedPageBreak/>
        <w:t>Table 1</w:t>
      </w:r>
    </w:p>
    <w:p w:rsidR="00E872DD" w:rsidRPr="0064772A" w:rsidRDefault="00E872DD" w:rsidP="00E872DD">
      <w:pPr>
        <w:jc w:val="both"/>
        <w:rPr>
          <w:rFonts w:ascii="Arial" w:hAnsi="Arial"/>
          <w:sz w:val="28"/>
        </w:rPr>
      </w:pPr>
      <w:r w:rsidRPr="0064772A">
        <w:rPr>
          <w:rFonts w:ascii="Arial" w:hAnsi="Arial"/>
          <w:sz w:val="28"/>
        </w:rPr>
        <w:t>Average weighted response in relationship between classroom environment and students  academic performance</w:t>
      </w:r>
    </w:p>
    <w:tbl>
      <w:tblPr>
        <w:tblStyle w:val="TableGrid"/>
        <w:tblW w:w="0" w:type="auto"/>
        <w:tblLook w:val="04A0"/>
      </w:tblPr>
      <w:tblGrid>
        <w:gridCol w:w="642"/>
        <w:gridCol w:w="3369"/>
        <w:gridCol w:w="1023"/>
        <w:gridCol w:w="796"/>
        <w:gridCol w:w="949"/>
        <w:gridCol w:w="761"/>
        <w:gridCol w:w="1172"/>
      </w:tblGrid>
      <w:tr w:rsidR="00E872DD" w:rsidRPr="0064772A" w:rsidTr="00C25DC8">
        <w:tc>
          <w:tcPr>
            <w:tcW w:w="648" w:type="dxa"/>
          </w:tcPr>
          <w:p w:rsidR="00E872DD" w:rsidRPr="0064772A" w:rsidRDefault="00E872DD" w:rsidP="00C25DC8">
            <w:pPr>
              <w:jc w:val="both"/>
              <w:rPr>
                <w:rFonts w:ascii="Arial" w:hAnsi="Arial"/>
                <w:b/>
                <w:sz w:val="28"/>
              </w:rPr>
            </w:pPr>
            <w:r w:rsidRPr="0064772A">
              <w:rPr>
                <w:rFonts w:ascii="Arial" w:hAnsi="Arial"/>
                <w:b/>
                <w:sz w:val="28"/>
              </w:rPr>
              <w:t>NO</w:t>
            </w:r>
          </w:p>
        </w:tc>
        <w:tc>
          <w:tcPr>
            <w:tcW w:w="4140" w:type="dxa"/>
          </w:tcPr>
          <w:p w:rsidR="00E872DD" w:rsidRPr="0064772A" w:rsidRDefault="00E872DD" w:rsidP="00C25DC8">
            <w:pPr>
              <w:jc w:val="both"/>
              <w:rPr>
                <w:rFonts w:ascii="Arial" w:hAnsi="Arial"/>
                <w:b/>
                <w:sz w:val="28"/>
              </w:rPr>
            </w:pPr>
            <w:r w:rsidRPr="0064772A">
              <w:rPr>
                <w:rFonts w:ascii="Arial" w:hAnsi="Arial"/>
                <w:b/>
                <w:sz w:val="28"/>
              </w:rPr>
              <w:t>ITEM</w:t>
            </w:r>
          </w:p>
        </w:tc>
        <w:tc>
          <w:tcPr>
            <w:tcW w:w="1080" w:type="dxa"/>
          </w:tcPr>
          <w:p w:rsidR="00E872DD" w:rsidRPr="0064772A" w:rsidRDefault="00E872DD" w:rsidP="00C25DC8">
            <w:pPr>
              <w:jc w:val="both"/>
              <w:rPr>
                <w:rFonts w:ascii="Arial" w:hAnsi="Arial"/>
                <w:b/>
                <w:sz w:val="28"/>
              </w:rPr>
            </w:pPr>
            <w:r w:rsidRPr="0064772A">
              <w:rPr>
                <w:rFonts w:ascii="Arial" w:hAnsi="Arial"/>
                <w:b/>
                <w:sz w:val="28"/>
              </w:rPr>
              <w:t>SA(4)</w:t>
            </w:r>
          </w:p>
        </w:tc>
        <w:tc>
          <w:tcPr>
            <w:tcW w:w="810" w:type="dxa"/>
          </w:tcPr>
          <w:p w:rsidR="00E872DD" w:rsidRPr="0064772A" w:rsidRDefault="00E872DD" w:rsidP="00C25DC8">
            <w:pPr>
              <w:jc w:val="both"/>
              <w:rPr>
                <w:rFonts w:ascii="Arial" w:hAnsi="Arial"/>
                <w:b/>
                <w:sz w:val="28"/>
              </w:rPr>
            </w:pPr>
            <w:r w:rsidRPr="0064772A">
              <w:rPr>
                <w:rFonts w:ascii="Arial" w:hAnsi="Arial"/>
                <w:b/>
                <w:sz w:val="28"/>
              </w:rPr>
              <w:t>A(3)</w:t>
            </w:r>
          </w:p>
        </w:tc>
        <w:tc>
          <w:tcPr>
            <w:tcW w:w="949" w:type="dxa"/>
          </w:tcPr>
          <w:p w:rsidR="00E872DD" w:rsidRPr="0064772A" w:rsidRDefault="00E872DD" w:rsidP="00C25DC8">
            <w:pPr>
              <w:jc w:val="both"/>
              <w:rPr>
                <w:rFonts w:ascii="Arial" w:hAnsi="Arial"/>
                <w:b/>
                <w:sz w:val="28"/>
              </w:rPr>
            </w:pPr>
            <w:r w:rsidRPr="0064772A">
              <w:rPr>
                <w:rFonts w:ascii="Arial" w:hAnsi="Arial"/>
                <w:b/>
                <w:sz w:val="28"/>
              </w:rPr>
              <w:t>SD(2)</w:t>
            </w:r>
          </w:p>
        </w:tc>
        <w:tc>
          <w:tcPr>
            <w:tcW w:w="761" w:type="dxa"/>
          </w:tcPr>
          <w:p w:rsidR="00E872DD" w:rsidRPr="0064772A" w:rsidRDefault="00E872DD" w:rsidP="00C25DC8">
            <w:pPr>
              <w:jc w:val="both"/>
              <w:rPr>
                <w:rFonts w:ascii="Arial" w:hAnsi="Arial"/>
                <w:b/>
                <w:sz w:val="28"/>
              </w:rPr>
            </w:pPr>
            <w:r w:rsidRPr="0064772A">
              <w:rPr>
                <w:rFonts w:ascii="Arial" w:hAnsi="Arial"/>
                <w:b/>
                <w:sz w:val="28"/>
              </w:rPr>
              <w:t>D(1)</w:t>
            </w:r>
          </w:p>
        </w:tc>
        <w:tc>
          <w:tcPr>
            <w:tcW w:w="1188" w:type="dxa"/>
          </w:tcPr>
          <w:p w:rsidR="00E872DD" w:rsidRPr="0064772A" w:rsidRDefault="00E872DD" w:rsidP="00C25DC8">
            <w:pPr>
              <w:jc w:val="both"/>
              <w:rPr>
                <w:rFonts w:ascii="Arial" w:hAnsi="Arial"/>
                <w:b/>
                <w:sz w:val="28"/>
              </w:rPr>
            </w:pPr>
            <w:r w:rsidRPr="0064772A">
              <w:rPr>
                <w:rFonts w:ascii="Arial" w:hAnsi="Arial"/>
                <w:b/>
                <w:sz w:val="28"/>
              </w:rPr>
              <w:t>TOTAL</w:t>
            </w:r>
          </w:p>
        </w:tc>
      </w:tr>
      <w:tr w:rsidR="00E872DD" w:rsidRPr="0064772A" w:rsidTr="00C25DC8">
        <w:tc>
          <w:tcPr>
            <w:tcW w:w="648" w:type="dxa"/>
          </w:tcPr>
          <w:p w:rsidR="00E872DD" w:rsidRPr="0064772A" w:rsidRDefault="00E872DD" w:rsidP="00C25DC8">
            <w:pPr>
              <w:jc w:val="both"/>
              <w:rPr>
                <w:rFonts w:ascii="Arial" w:hAnsi="Arial"/>
                <w:sz w:val="28"/>
              </w:rPr>
            </w:pPr>
            <w:r w:rsidRPr="0064772A">
              <w:rPr>
                <w:rFonts w:ascii="Arial" w:hAnsi="Arial"/>
                <w:sz w:val="28"/>
              </w:rPr>
              <w:t>1.</w:t>
            </w:r>
          </w:p>
        </w:tc>
        <w:tc>
          <w:tcPr>
            <w:tcW w:w="4140" w:type="dxa"/>
          </w:tcPr>
          <w:p w:rsidR="00E872DD" w:rsidRPr="0064772A" w:rsidRDefault="00E872DD" w:rsidP="00C25DC8">
            <w:pPr>
              <w:jc w:val="both"/>
              <w:rPr>
                <w:rFonts w:ascii="Arial" w:hAnsi="Arial"/>
                <w:sz w:val="28"/>
              </w:rPr>
            </w:pPr>
            <w:r w:rsidRPr="0064772A">
              <w:rPr>
                <w:rFonts w:ascii="Arial" w:hAnsi="Arial"/>
                <w:sz w:val="28"/>
              </w:rPr>
              <w:t xml:space="preserve">Poor sitting arrangement for students results incases of fighting which has adverse effect on their academic performance </w:t>
            </w:r>
          </w:p>
        </w:tc>
        <w:tc>
          <w:tcPr>
            <w:tcW w:w="1080" w:type="dxa"/>
          </w:tcPr>
          <w:p w:rsidR="00E872DD" w:rsidRPr="0064772A" w:rsidRDefault="00E872DD" w:rsidP="00C25DC8">
            <w:pPr>
              <w:jc w:val="both"/>
              <w:rPr>
                <w:rFonts w:ascii="Arial" w:hAnsi="Arial"/>
                <w:sz w:val="28"/>
              </w:rPr>
            </w:pPr>
            <w:r w:rsidRPr="0064772A">
              <w:rPr>
                <w:rFonts w:ascii="Arial" w:hAnsi="Arial"/>
                <w:sz w:val="28"/>
              </w:rPr>
              <w:t>48</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(192)</w:t>
            </w:r>
          </w:p>
        </w:tc>
        <w:tc>
          <w:tcPr>
            <w:tcW w:w="810" w:type="dxa"/>
          </w:tcPr>
          <w:p w:rsidR="00E872DD" w:rsidRPr="0064772A" w:rsidRDefault="00E872DD" w:rsidP="00C25DC8">
            <w:pPr>
              <w:jc w:val="both"/>
              <w:rPr>
                <w:rFonts w:ascii="Arial" w:hAnsi="Arial"/>
                <w:sz w:val="28"/>
              </w:rPr>
            </w:pPr>
            <w:r w:rsidRPr="0064772A">
              <w:rPr>
                <w:rFonts w:ascii="Arial" w:hAnsi="Arial"/>
                <w:sz w:val="28"/>
              </w:rPr>
              <w:t>26</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(78)</w:t>
            </w:r>
          </w:p>
        </w:tc>
        <w:tc>
          <w:tcPr>
            <w:tcW w:w="949" w:type="dxa"/>
          </w:tcPr>
          <w:p w:rsidR="00E872DD" w:rsidRPr="0064772A" w:rsidRDefault="00E872DD" w:rsidP="00C25DC8">
            <w:pPr>
              <w:jc w:val="both"/>
              <w:rPr>
                <w:rFonts w:ascii="Arial" w:hAnsi="Arial"/>
                <w:sz w:val="28"/>
              </w:rPr>
            </w:pPr>
            <w:r w:rsidRPr="0064772A">
              <w:rPr>
                <w:rFonts w:ascii="Arial" w:hAnsi="Arial"/>
                <w:sz w:val="28"/>
              </w:rPr>
              <w:t>12</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(24)</w:t>
            </w:r>
          </w:p>
        </w:tc>
        <w:tc>
          <w:tcPr>
            <w:tcW w:w="761" w:type="dxa"/>
          </w:tcPr>
          <w:p w:rsidR="00E872DD" w:rsidRPr="0064772A" w:rsidRDefault="00E872DD" w:rsidP="00C25DC8">
            <w:pPr>
              <w:jc w:val="both"/>
              <w:rPr>
                <w:rFonts w:ascii="Arial" w:hAnsi="Arial"/>
                <w:sz w:val="28"/>
              </w:rPr>
            </w:pPr>
            <w:r w:rsidRPr="0064772A">
              <w:rPr>
                <w:rFonts w:ascii="Arial" w:hAnsi="Arial"/>
                <w:sz w:val="28"/>
              </w:rPr>
              <w:t>14</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(14)</w:t>
            </w:r>
          </w:p>
        </w:tc>
        <w:tc>
          <w:tcPr>
            <w:tcW w:w="1188" w:type="dxa"/>
          </w:tcPr>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3.08</w:t>
            </w:r>
          </w:p>
        </w:tc>
      </w:tr>
      <w:tr w:rsidR="00E872DD" w:rsidRPr="0064772A" w:rsidTr="00C25DC8">
        <w:tc>
          <w:tcPr>
            <w:tcW w:w="648" w:type="dxa"/>
          </w:tcPr>
          <w:p w:rsidR="00E872DD" w:rsidRPr="0064772A" w:rsidRDefault="00E872DD" w:rsidP="00C25DC8">
            <w:pPr>
              <w:jc w:val="both"/>
              <w:rPr>
                <w:rFonts w:ascii="Arial" w:hAnsi="Arial"/>
                <w:sz w:val="28"/>
              </w:rPr>
            </w:pPr>
            <w:r w:rsidRPr="0064772A">
              <w:rPr>
                <w:rFonts w:ascii="Arial" w:hAnsi="Arial"/>
                <w:sz w:val="28"/>
              </w:rPr>
              <w:t>2.</w:t>
            </w:r>
          </w:p>
        </w:tc>
        <w:tc>
          <w:tcPr>
            <w:tcW w:w="4140" w:type="dxa"/>
          </w:tcPr>
          <w:p w:rsidR="00E872DD" w:rsidRPr="0064772A" w:rsidRDefault="00E872DD" w:rsidP="00C25DC8">
            <w:pPr>
              <w:jc w:val="both"/>
              <w:rPr>
                <w:rFonts w:ascii="Arial" w:hAnsi="Arial"/>
                <w:sz w:val="28"/>
              </w:rPr>
            </w:pPr>
            <w:r w:rsidRPr="0064772A">
              <w:rPr>
                <w:rFonts w:ascii="Arial" w:hAnsi="Arial"/>
                <w:sz w:val="28"/>
              </w:rPr>
              <w:t xml:space="preserve">Dilapidated condition of class rooms more noticeable in the raining season has adverse effect  on students performance </w:t>
            </w:r>
          </w:p>
        </w:tc>
        <w:tc>
          <w:tcPr>
            <w:tcW w:w="1080" w:type="dxa"/>
          </w:tcPr>
          <w:p w:rsidR="00E872DD" w:rsidRPr="0064772A" w:rsidRDefault="00E872DD" w:rsidP="00C25DC8">
            <w:pPr>
              <w:jc w:val="both"/>
              <w:rPr>
                <w:rFonts w:ascii="Arial" w:hAnsi="Arial"/>
                <w:sz w:val="28"/>
              </w:rPr>
            </w:pPr>
            <w:r w:rsidRPr="0064772A">
              <w:rPr>
                <w:rFonts w:ascii="Arial" w:hAnsi="Arial"/>
                <w:sz w:val="28"/>
              </w:rPr>
              <w:t>54</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(216)</w:t>
            </w:r>
          </w:p>
        </w:tc>
        <w:tc>
          <w:tcPr>
            <w:tcW w:w="810" w:type="dxa"/>
          </w:tcPr>
          <w:p w:rsidR="00E872DD" w:rsidRPr="0064772A" w:rsidRDefault="00E872DD" w:rsidP="00C25DC8">
            <w:pPr>
              <w:jc w:val="both"/>
              <w:rPr>
                <w:rFonts w:ascii="Arial" w:hAnsi="Arial"/>
                <w:sz w:val="28"/>
              </w:rPr>
            </w:pPr>
            <w:r w:rsidRPr="0064772A">
              <w:rPr>
                <w:rFonts w:ascii="Arial" w:hAnsi="Arial"/>
                <w:sz w:val="28"/>
              </w:rPr>
              <w:t>32</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(96)</w:t>
            </w:r>
          </w:p>
        </w:tc>
        <w:tc>
          <w:tcPr>
            <w:tcW w:w="949" w:type="dxa"/>
          </w:tcPr>
          <w:p w:rsidR="00E872DD" w:rsidRPr="0064772A" w:rsidRDefault="00E872DD" w:rsidP="00C25DC8">
            <w:pPr>
              <w:jc w:val="both"/>
              <w:rPr>
                <w:rFonts w:ascii="Arial" w:hAnsi="Arial"/>
                <w:sz w:val="28"/>
              </w:rPr>
            </w:pPr>
            <w:r w:rsidRPr="0064772A">
              <w:rPr>
                <w:rFonts w:ascii="Arial" w:hAnsi="Arial"/>
                <w:sz w:val="28"/>
              </w:rPr>
              <w:t>8</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(16)</w:t>
            </w:r>
          </w:p>
        </w:tc>
        <w:tc>
          <w:tcPr>
            <w:tcW w:w="761" w:type="dxa"/>
          </w:tcPr>
          <w:p w:rsidR="00E872DD" w:rsidRPr="0064772A" w:rsidRDefault="00E872DD" w:rsidP="00C25DC8">
            <w:pPr>
              <w:jc w:val="both"/>
              <w:rPr>
                <w:rFonts w:ascii="Arial" w:hAnsi="Arial"/>
                <w:sz w:val="28"/>
              </w:rPr>
            </w:pPr>
            <w:r w:rsidRPr="0064772A">
              <w:rPr>
                <w:rFonts w:ascii="Arial" w:hAnsi="Arial"/>
                <w:sz w:val="28"/>
              </w:rPr>
              <w:t>6</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(6)</w:t>
            </w:r>
          </w:p>
        </w:tc>
        <w:tc>
          <w:tcPr>
            <w:tcW w:w="1188" w:type="dxa"/>
          </w:tcPr>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3.34</w:t>
            </w:r>
          </w:p>
        </w:tc>
      </w:tr>
      <w:tr w:rsidR="00E872DD" w:rsidRPr="0064772A" w:rsidTr="00C25DC8">
        <w:tc>
          <w:tcPr>
            <w:tcW w:w="648" w:type="dxa"/>
          </w:tcPr>
          <w:p w:rsidR="00E872DD" w:rsidRPr="0064772A" w:rsidRDefault="00E872DD" w:rsidP="00C25DC8">
            <w:pPr>
              <w:jc w:val="both"/>
              <w:rPr>
                <w:rFonts w:ascii="Arial" w:hAnsi="Arial"/>
                <w:sz w:val="28"/>
              </w:rPr>
            </w:pPr>
            <w:r w:rsidRPr="0064772A">
              <w:rPr>
                <w:rFonts w:ascii="Arial" w:hAnsi="Arial"/>
                <w:sz w:val="28"/>
              </w:rPr>
              <w:t>3.</w:t>
            </w:r>
          </w:p>
        </w:tc>
        <w:tc>
          <w:tcPr>
            <w:tcW w:w="4140" w:type="dxa"/>
          </w:tcPr>
          <w:p w:rsidR="00E872DD" w:rsidRPr="0064772A" w:rsidRDefault="00E872DD" w:rsidP="00C25DC8">
            <w:pPr>
              <w:jc w:val="both"/>
              <w:rPr>
                <w:rFonts w:ascii="Arial" w:hAnsi="Arial"/>
                <w:sz w:val="28"/>
              </w:rPr>
            </w:pPr>
            <w:r w:rsidRPr="0064772A">
              <w:rPr>
                <w:rFonts w:ascii="Arial" w:hAnsi="Arial"/>
                <w:sz w:val="28"/>
              </w:rPr>
              <w:t xml:space="preserve">Poor maintenance of classrooms and decoration of </w:t>
            </w:r>
            <w:r w:rsidR="003C3158" w:rsidRPr="0064772A">
              <w:rPr>
                <w:rFonts w:ascii="Arial" w:hAnsi="Arial"/>
                <w:sz w:val="28"/>
              </w:rPr>
              <w:t>learning environment</w:t>
            </w:r>
            <w:r w:rsidRPr="0064772A">
              <w:rPr>
                <w:rFonts w:ascii="Arial" w:hAnsi="Arial"/>
                <w:sz w:val="28"/>
              </w:rPr>
              <w:t xml:space="preserve">have negative  effect on students performance </w:t>
            </w:r>
          </w:p>
        </w:tc>
        <w:tc>
          <w:tcPr>
            <w:tcW w:w="1080" w:type="dxa"/>
          </w:tcPr>
          <w:p w:rsidR="00E872DD" w:rsidRPr="0064772A" w:rsidRDefault="00E872DD" w:rsidP="00C25DC8">
            <w:pPr>
              <w:jc w:val="both"/>
              <w:rPr>
                <w:rFonts w:ascii="Arial" w:hAnsi="Arial"/>
                <w:sz w:val="28"/>
              </w:rPr>
            </w:pPr>
            <w:r w:rsidRPr="0064772A">
              <w:rPr>
                <w:rFonts w:ascii="Arial" w:hAnsi="Arial"/>
                <w:sz w:val="28"/>
              </w:rPr>
              <w:t>36</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 xml:space="preserve">(144) </w:t>
            </w:r>
          </w:p>
        </w:tc>
        <w:tc>
          <w:tcPr>
            <w:tcW w:w="810" w:type="dxa"/>
          </w:tcPr>
          <w:p w:rsidR="00E872DD" w:rsidRPr="0064772A" w:rsidRDefault="00E872DD" w:rsidP="00C25DC8">
            <w:pPr>
              <w:jc w:val="both"/>
              <w:rPr>
                <w:rFonts w:ascii="Arial" w:hAnsi="Arial"/>
                <w:sz w:val="28"/>
              </w:rPr>
            </w:pPr>
            <w:r w:rsidRPr="0064772A">
              <w:rPr>
                <w:rFonts w:ascii="Arial" w:hAnsi="Arial"/>
                <w:sz w:val="28"/>
              </w:rPr>
              <w:t>24</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(72)</w:t>
            </w:r>
          </w:p>
        </w:tc>
        <w:tc>
          <w:tcPr>
            <w:tcW w:w="949" w:type="dxa"/>
          </w:tcPr>
          <w:p w:rsidR="00E872DD" w:rsidRPr="0064772A" w:rsidRDefault="00E872DD" w:rsidP="00C25DC8">
            <w:pPr>
              <w:jc w:val="both"/>
              <w:rPr>
                <w:rFonts w:ascii="Arial" w:hAnsi="Arial"/>
                <w:sz w:val="28"/>
              </w:rPr>
            </w:pPr>
            <w:r w:rsidRPr="0064772A">
              <w:rPr>
                <w:rFonts w:ascii="Arial" w:hAnsi="Arial"/>
                <w:sz w:val="28"/>
              </w:rPr>
              <w:t>8</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(16)</w:t>
            </w:r>
          </w:p>
        </w:tc>
        <w:tc>
          <w:tcPr>
            <w:tcW w:w="761" w:type="dxa"/>
          </w:tcPr>
          <w:p w:rsidR="00E872DD" w:rsidRPr="0064772A" w:rsidRDefault="00E872DD" w:rsidP="00C25DC8">
            <w:pPr>
              <w:jc w:val="both"/>
              <w:rPr>
                <w:rFonts w:ascii="Arial" w:hAnsi="Arial"/>
                <w:sz w:val="28"/>
              </w:rPr>
            </w:pPr>
            <w:r w:rsidRPr="0064772A">
              <w:rPr>
                <w:rFonts w:ascii="Arial" w:hAnsi="Arial"/>
                <w:sz w:val="28"/>
              </w:rPr>
              <w:t>32</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(32)</w:t>
            </w:r>
          </w:p>
        </w:tc>
        <w:tc>
          <w:tcPr>
            <w:tcW w:w="1188" w:type="dxa"/>
          </w:tcPr>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2.64</w:t>
            </w:r>
          </w:p>
        </w:tc>
      </w:tr>
      <w:tr w:rsidR="00E872DD" w:rsidRPr="0064772A" w:rsidTr="00C25DC8">
        <w:tc>
          <w:tcPr>
            <w:tcW w:w="648" w:type="dxa"/>
          </w:tcPr>
          <w:p w:rsidR="00E872DD" w:rsidRPr="0064772A" w:rsidRDefault="00E872DD" w:rsidP="00C25DC8">
            <w:pPr>
              <w:jc w:val="both"/>
              <w:rPr>
                <w:rFonts w:ascii="Arial" w:hAnsi="Arial"/>
                <w:sz w:val="28"/>
              </w:rPr>
            </w:pPr>
            <w:r w:rsidRPr="0064772A">
              <w:rPr>
                <w:rFonts w:ascii="Arial" w:hAnsi="Arial"/>
                <w:sz w:val="28"/>
              </w:rPr>
              <w:t>4.</w:t>
            </w:r>
          </w:p>
        </w:tc>
        <w:tc>
          <w:tcPr>
            <w:tcW w:w="4140" w:type="dxa"/>
          </w:tcPr>
          <w:p w:rsidR="00E872DD" w:rsidRPr="0064772A" w:rsidRDefault="00E872DD" w:rsidP="00C25DC8">
            <w:pPr>
              <w:jc w:val="both"/>
              <w:rPr>
                <w:rFonts w:ascii="Arial" w:hAnsi="Arial"/>
                <w:sz w:val="28"/>
              </w:rPr>
            </w:pPr>
            <w:r w:rsidRPr="0064772A">
              <w:rPr>
                <w:rFonts w:ascii="Arial" w:hAnsi="Arial"/>
                <w:sz w:val="28"/>
              </w:rPr>
              <w:t xml:space="preserve">Indecent arrangement of equipment in the classroom negatives effective performance of students </w:t>
            </w:r>
          </w:p>
        </w:tc>
        <w:tc>
          <w:tcPr>
            <w:tcW w:w="1080" w:type="dxa"/>
          </w:tcPr>
          <w:p w:rsidR="00E872DD" w:rsidRPr="0064772A" w:rsidRDefault="00E872DD" w:rsidP="00C25DC8">
            <w:pPr>
              <w:jc w:val="both"/>
              <w:rPr>
                <w:rFonts w:ascii="Arial" w:hAnsi="Arial"/>
                <w:sz w:val="28"/>
              </w:rPr>
            </w:pPr>
            <w:r w:rsidRPr="0064772A">
              <w:rPr>
                <w:rFonts w:ascii="Arial" w:hAnsi="Arial"/>
                <w:sz w:val="28"/>
              </w:rPr>
              <w:t>14</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(56)</w:t>
            </w:r>
          </w:p>
        </w:tc>
        <w:tc>
          <w:tcPr>
            <w:tcW w:w="810" w:type="dxa"/>
          </w:tcPr>
          <w:p w:rsidR="00E872DD" w:rsidRPr="0064772A" w:rsidRDefault="00E872DD" w:rsidP="00C25DC8">
            <w:pPr>
              <w:jc w:val="both"/>
              <w:rPr>
                <w:rFonts w:ascii="Arial" w:hAnsi="Arial"/>
                <w:sz w:val="28"/>
              </w:rPr>
            </w:pPr>
            <w:r w:rsidRPr="0064772A">
              <w:rPr>
                <w:rFonts w:ascii="Arial" w:hAnsi="Arial"/>
                <w:sz w:val="28"/>
              </w:rPr>
              <w:t>8</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(24)</w:t>
            </w:r>
          </w:p>
        </w:tc>
        <w:tc>
          <w:tcPr>
            <w:tcW w:w="949" w:type="dxa"/>
          </w:tcPr>
          <w:p w:rsidR="00E872DD" w:rsidRPr="0064772A" w:rsidRDefault="00E872DD" w:rsidP="00C25DC8">
            <w:pPr>
              <w:jc w:val="both"/>
              <w:rPr>
                <w:rFonts w:ascii="Arial" w:hAnsi="Arial"/>
                <w:sz w:val="28"/>
              </w:rPr>
            </w:pPr>
            <w:r w:rsidRPr="0064772A">
              <w:rPr>
                <w:rFonts w:ascii="Arial" w:hAnsi="Arial"/>
                <w:sz w:val="28"/>
              </w:rPr>
              <w:t>46</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(92)</w:t>
            </w:r>
          </w:p>
        </w:tc>
        <w:tc>
          <w:tcPr>
            <w:tcW w:w="761" w:type="dxa"/>
          </w:tcPr>
          <w:p w:rsidR="00E872DD" w:rsidRPr="0064772A" w:rsidRDefault="00E872DD" w:rsidP="00C25DC8">
            <w:pPr>
              <w:jc w:val="both"/>
              <w:rPr>
                <w:rFonts w:ascii="Arial" w:hAnsi="Arial"/>
                <w:sz w:val="28"/>
              </w:rPr>
            </w:pPr>
            <w:r w:rsidRPr="0064772A">
              <w:rPr>
                <w:rFonts w:ascii="Arial" w:hAnsi="Arial"/>
                <w:sz w:val="28"/>
              </w:rPr>
              <w:t>32</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(32)</w:t>
            </w:r>
          </w:p>
        </w:tc>
        <w:tc>
          <w:tcPr>
            <w:tcW w:w="1188" w:type="dxa"/>
          </w:tcPr>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2.04</w:t>
            </w:r>
          </w:p>
        </w:tc>
      </w:tr>
      <w:tr w:rsidR="00E872DD" w:rsidRPr="0064772A" w:rsidTr="00C25DC8">
        <w:tc>
          <w:tcPr>
            <w:tcW w:w="648" w:type="dxa"/>
          </w:tcPr>
          <w:p w:rsidR="00E872DD" w:rsidRPr="0064772A" w:rsidRDefault="00E872DD" w:rsidP="00C25DC8">
            <w:pPr>
              <w:jc w:val="both"/>
              <w:rPr>
                <w:rFonts w:ascii="Arial" w:hAnsi="Arial"/>
                <w:sz w:val="28"/>
              </w:rPr>
            </w:pPr>
            <w:r w:rsidRPr="0064772A">
              <w:rPr>
                <w:rFonts w:ascii="Arial" w:hAnsi="Arial"/>
                <w:sz w:val="28"/>
              </w:rPr>
              <w:t>5.</w:t>
            </w:r>
          </w:p>
        </w:tc>
        <w:tc>
          <w:tcPr>
            <w:tcW w:w="4140" w:type="dxa"/>
          </w:tcPr>
          <w:p w:rsidR="00E872DD" w:rsidRPr="0064772A" w:rsidRDefault="00E872DD" w:rsidP="00C25DC8">
            <w:pPr>
              <w:jc w:val="both"/>
              <w:rPr>
                <w:rFonts w:ascii="Arial" w:hAnsi="Arial"/>
                <w:sz w:val="28"/>
              </w:rPr>
            </w:pPr>
            <w:r w:rsidRPr="0064772A">
              <w:rPr>
                <w:rFonts w:ascii="Arial" w:hAnsi="Arial"/>
                <w:sz w:val="28"/>
              </w:rPr>
              <w:t xml:space="preserve">Good teachings aids ease effective performance of students </w:t>
            </w:r>
          </w:p>
        </w:tc>
        <w:tc>
          <w:tcPr>
            <w:tcW w:w="1080" w:type="dxa"/>
          </w:tcPr>
          <w:p w:rsidR="00E872DD" w:rsidRPr="0064772A" w:rsidRDefault="00E872DD" w:rsidP="00C25DC8">
            <w:pPr>
              <w:jc w:val="both"/>
              <w:rPr>
                <w:rFonts w:ascii="Arial" w:hAnsi="Arial"/>
                <w:sz w:val="28"/>
              </w:rPr>
            </w:pPr>
            <w:r w:rsidRPr="0064772A">
              <w:rPr>
                <w:rFonts w:ascii="Arial" w:hAnsi="Arial"/>
                <w:sz w:val="28"/>
              </w:rPr>
              <w:t>54</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(216)</w:t>
            </w:r>
          </w:p>
        </w:tc>
        <w:tc>
          <w:tcPr>
            <w:tcW w:w="810" w:type="dxa"/>
          </w:tcPr>
          <w:p w:rsidR="00E872DD" w:rsidRPr="0064772A" w:rsidRDefault="00E872DD" w:rsidP="00C25DC8">
            <w:pPr>
              <w:jc w:val="both"/>
              <w:rPr>
                <w:rFonts w:ascii="Arial" w:hAnsi="Arial"/>
                <w:sz w:val="28"/>
              </w:rPr>
            </w:pPr>
            <w:r w:rsidRPr="0064772A">
              <w:rPr>
                <w:rFonts w:ascii="Arial" w:hAnsi="Arial"/>
                <w:sz w:val="28"/>
              </w:rPr>
              <w:t>38</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(114</w:t>
            </w:r>
          </w:p>
        </w:tc>
        <w:tc>
          <w:tcPr>
            <w:tcW w:w="949" w:type="dxa"/>
          </w:tcPr>
          <w:p w:rsidR="00E872DD" w:rsidRPr="0064772A" w:rsidRDefault="00E872DD" w:rsidP="00C25DC8">
            <w:pPr>
              <w:jc w:val="both"/>
              <w:rPr>
                <w:rFonts w:ascii="Arial" w:hAnsi="Arial"/>
                <w:sz w:val="28"/>
              </w:rPr>
            </w:pPr>
            <w:r w:rsidRPr="0064772A">
              <w:rPr>
                <w:rFonts w:ascii="Arial" w:hAnsi="Arial"/>
                <w:sz w:val="28"/>
              </w:rPr>
              <w:t>8</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(16)</w:t>
            </w:r>
          </w:p>
        </w:tc>
        <w:tc>
          <w:tcPr>
            <w:tcW w:w="761" w:type="dxa"/>
          </w:tcPr>
          <w:p w:rsidR="00E872DD" w:rsidRPr="0064772A" w:rsidRDefault="00E872DD" w:rsidP="00C25DC8">
            <w:pPr>
              <w:jc w:val="both"/>
              <w:rPr>
                <w:rFonts w:ascii="Arial" w:hAnsi="Arial"/>
                <w:sz w:val="28"/>
              </w:rPr>
            </w:pPr>
            <w:r w:rsidRPr="0064772A">
              <w:rPr>
                <w:rFonts w:ascii="Arial" w:hAnsi="Arial"/>
                <w:sz w:val="28"/>
              </w:rPr>
              <w:t>-</w:t>
            </w: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w:t>
            </w:r>
          </w:p>
        </w:tc>
        <w:tc>
          <w:tcPr>
            <w:tcW w:w="1188" w:type="dxa"/>
          </w:tcPr>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p>
          <w:p w:rsidR="00E872DD" w:rsidRPr="0064772A" w:rsidRDefault="00E872DD" w:rsidP="00C25DC8">
            <w:pPr>
              <w:jc w:val="both"/>
              <w:rPr>
                <w:rFonts w:ascii="Arial" w:hAnsi="Arial"/>
                <w:sz w:val="28"/>
              </w:rPr>
            </w:pPr>
            <w:r w:rsidRPr="0064772A">
              <w:rPr>
                <w:rFonts w:ascii="Arial" w:hAnsi="Arial"/>
                <w:sz w:val="28"/>
              </w:rPr>
              <w:t>3.46</w:t>
            </w:r>
          </w:p>
        </w:tc>
      </w:tr>
    </w:tbl>
    <w:p w:rsidR="00E872DD" w:rsidRPr="0064772A" w:rsidRDefault="00E872DD" w:rsidP="00E872DD">
      <w:pPr>
        <w:spacing w:after="0" w:line="240" w:lineRule="auto"/>
        <w:rPr>
          <w:rFonts w:ascii="Arial" w:hAnsi="Arial"/>
          <w:sz w:val="28"/>
        </w:rPr>
      </w:pPr>
      <w:r w:rsidRPr="0064772A">
        <w:rPr>
          <w:rFonts w:ascii="Arial" w:hAnsi="Arial"/>
          <w:sz w:val="28"/>
        </w:rPr>
        <w:t xml:space="preserve">Total average weighted response: </w:t>
      </w:r>
      <w:r w:rsidRPr="0064772A">
        <w:rPr>
          <w:rFonts w:ascii="Arial" w:hAnsi="Arial"/>
          <w:sz w:val="28"/>
        </w:rPr>
        <w:tab/>
      </w:r>
      <w:r w:rsidRPr="0064772A">
        <w:rPr>
          <w:rFonts w:ascii="Arial" w:hAnsi="Arial"/>
          <w:sz w:val="28"/>
        </w:rPr>
        <w:tab/>
      </w:r>
      <w:r w:rsidRPr="0064772A">
        <w:rPr>
          <w:rFonts w:ascii="Arial" w:hAnsi="Arial"/>
          <w:sz w:val="28"/>
          <w:u w:val="single"/>
        </w:rPr>
        <w:t>14.56</w:t>
      </w:r>
      <w:r w:rsidRPr="0064772A">
        <w:rPr>
          <w:rFonts w:ascii="Arial" w:hAnsi="Arial"/>
          <w:sz w:val="28"/>
        </w:rPr>
        <w:t xml:space="preserve"> </w:t>
      </w:r>
      <w:r w:rsidRPr="0064772A">
        <w:rPr>
          <w:rFonts w:ascii="Arial" w:hAnsi="Arial"/>
          <w:sz w:val="28"/>
        </w:rPr>
        <w:tab/>
        <w:t>=</w:t>
      </w:r>
      <w:r w:rsidRPr="0064772A">
        <w:rPr>
          <w:rFonts w:ascii="Arial" w:hAnsi="Arial"/>
          <w:sz w:val="28"/>
        </w:rPr>
        <w:tab/>
        <w:t>2.91</w:t>
      </w:r>
    </w:p>
    <w:p w:rsidR="00E872DD" w:rsidRPr="0064772A" w:rsidRDefault="00E872DD" w:rsidP="00E872DD">
      <w:pPr>
        <w:spacing w:after="0" w:line="240" w:lineRule="auto"/>
        <w:rPr>
          <w:rFonts w:ascii="Arial" w:hAnsi="Arial"/>
          <w:sz w:val="28"/>
        </w:rPr>
      </w:pPr>
      <w:r w:rsidRPr="0064772A">
        <w:rPr>
          <w:rFonts w:ascii="Arial" w:hAnsi="Arial"/>
          <w:sz w:val="28"/>
        </w:rPr>
        <w:t xml:space="preserve">                                                                    5</w:t>
      </w:r>
    </w:p>
    <w:p w:rsidR="00E872DD" w:rsidRPr="0064772A" w:rsidRDefault="00E872DD" w:rsidP="00E872DD">
      <w:pPr>
        <w:rPr>
          <w:rFonts w:ascii="Arial" w:hAnsi="Arial"/>
          <w:b/>
          <w:sz w:val="28"/>
        </w:rPr>
      </w:pPr>
    </w:p>
    <w:p w:rsidR="00E872DD" w:rsidRPr="0064772A" w:rsidRDefault="00E872DD" w:rsidP="00E872DD">
      <w:pPr>
        <w:jc w:val="both"/>
        <w:rPr>
          <w:rFonts w:ascii="Arial" w:hAnsi="Arial"/>
          <w:sz w:val="28"/>
        </w:rPr>
      </w:pPr>
      <w:r w:rsidRPr="0064772A">
        <w:rPr>
          <w:rFonts w:ascii="Arial" w:hAnsi="Arial"/>
          <w:sz w:val="28"/>
        </w:rPr>
        <w:lastRenderedPageBreak/>
        <w:t xml:space="preserve">The table 1,above shows response of the respondent (teachers) on significant  relationship between classroom environment and students’ academic performance in secondary schools. The average weighted response (AWR) analysed gave 2.9 indicating an acceptance of the hypothesis between classroom environment and students academic performance </w:t>
      </w:r>
    </w:p>
    <w:p w:rsidR="00E872DD" w:rsidRPr="0064772A" w:rsidRDefault="00E872DD" w:rsidP="00E872DD">
      <w:pPr>
        <w:jc w:val="both"/>
        <w:rPr>
          <w:rFonts w:ascii="Arial" w:hAnsi="Arial"/>
          <w:sz w:val="28"/>
        </w:rPr>
      </w:pPr>
      <w:r w:rsidRPr="0064772A">
        <w:rPr>
          <w:rFonts w:ascii="Arial" w:hAnsi="Arial"/>
          <w:sz w:val="28"/>
        </w:rPr>
        <w:t>Research Hypothesis two:</w:t>
      </w:r>
    </w:p>
    <w:p w:rsidR="00E872DD" w:rsidRPr="0064772A" w:rsidRDefault="00E872DD" w:rsidP="00E872DD">
      <w:pPr>
        <w:jc w:val="both"/>
        <w:rPr>
          <w:rFonts w:ascii="Arial" w:hAnsi="Arial"/>
          <w:sz w:val="28"/>
        </w:rPr>
      </w:pPr>
      <w:r w:rsidRPr="0064772A">
        <w:rPr>
          <w:rFonts w:ascii="Arial" w:hAnsi="Arial"/>
          <w:sz w:val="28"/>
        </w:rPr>
        <w:t>There is no significant relationship between library environment and students’ academic performance</w:t>
      </w:r>
    </w:p>
    <w:p w:rsidR="00E872DD" w:rsidRPr="0064772A" w:rsidRDefault="00E872DD" w:rsidP="00E872DD">
      <w:pPr>
        <w:jc w:val="both"/>
        <w:rPr>
          <w:rFonts w:ascii="Arial" w:hAnsi="Arial"/>
          <w:sz w:val="28"/>
        </w:rPr>
      </w:pPr>
      <w:r w:rsidRPr="0064772A">
        <w:rPr>
          <w:rFonts w:ascii="Arial" w:hAnsi="Arial"/>
          <w:sz w:val="28"/>
        </w:rPr>
        <w:t>Table  2</w:t>
      </w:r>
    </w:p>
    <w:p w:rsidR="00E872DD" w:rsidRPr="0064772A" w:rsidRDefault="00E872DD" w:rsidP="00E872DD">
      <w:pPr>
        <w:jc w:val="both"/>
        <w:rPr>
          <w:rFonts w:ascii="Arial" w:hAnsi="Arial"/>
          <w:sz w:val="28"/>
        </w:rPr>
      </w:pPr>
      <w:r w:rsidRPr="0064772A">
        <w:rPr>
          <w:rFonts w:ascii="Arial" w:hAnsi="Arial"/>
          <w:sz w:val="28"/>
        </w:rPr>
        <w:t>Briefly present average  weighted response on relationship between library environment and students academic performance.</w:t>
      </w:r>
    </w:p>
    <w:tbl>
      <w:tblPr>
        <w:tblStyle w:val="TableGrid"/>
        <w:tblW w:w="0" w:type="auto"/>
        <w:tblLook w:val="04A0"/>
      </w:tblPr>
      <w:tblGrid>
        <w:gridCol w:w="628"/>
        <w:gridCol w:w="3498"/>
        <w:gridCol w:w="1014"/>
        <w:gridCol w:w="774"/>
        <w:gridCol w:w="919"/>
        <w:gridCol w:w="739"/>
        <w:gridCol w:w="1140"/>
      </w:tblGrid>
      <w:tr w:rsidR="00E872DD" w:rsidRPr="0064772A" w:rsidTr="00C25DC8">
        <w:tc>
          <w:tcPr>
            <w:tcW w:w="648" w:type="dxa"/>
          </w:tcPr>
          <w:p w:rsidR="00E872DD" w:rsidRPr="00F138A0" w:rsidRDefault="00E872DD" w:rsidP="00C25DC8">
            <w:pPr>
              <w:jc w:val="both"/>
              <w:rPr>
                <w:rFonts w:ascii="Arial" w:hAnsi="Arial"/>
                <w:b/>
                <w:sz w:val="24"/>
              </w:rPr>
            </w:pPr>
            <w:r w:rsidRPr="00F138A0">
              <w:rPr>
                <w:rFonts w:ascii="Arial" w:hAnsi="Arial"/>
                <w:b/>
                <w:sz w:val="24"/>
              </w:rPr>
              <w:t>NO</w:t>
            </w:r>
          </w:p>
        </w:tc>
        <w:tc>
          <w:tcPr>
            <w:tcW w:w="4140" w:type="dxa"/>
          </w:tcPr>
          <w:p w:rsidR="00E872DD" w:rsidRPr="00F138A0" w:rsidRDefault="00E872DD" w:rsidP="00C25DC8">
            <w:pPr>
              <w:jc w:val="both"/>
              <w:rPr>
                <w:rFonts w:ascii="Arial" w:hAnsi="Arial"/>
                <w:b/>
                <w:sz w:val="24"/>
              </w:rPr>
            </w:pPr>
            <w:r w:rsidRPr="00F138A0">
              <w:rPr>
                <w:rFonts w:ascii="Arial" w:hAnsi="Arial"/>
                <w:b/>
                <w:sz w:val="24"/>
              </w:rPr>
              <w:t>ITEM</w:t>
            </w:r>
          </w:p>
        </w:tc>
        <w:tc>
          <w:tcPr>
            <w:tcW w:w="1080" w:type="dxa"/>
          </w:tcPr>
          <w:p w:rsidR="00E872DD" w:rsidRPr="00F138A0" w:rsidRDefault="00E872DD" w:rsidP="00C25DC8">
            <w:pPr>
              <w:jc w:val="both"/>
              <w:rPr>
                <w:rFonts w:ascii="Arial" w:hAnsi="Arial"/>
                <w:b/>
                <w:sz w:val="24"/>
              </w:rPr>
            </w:pPr>
            <w:r w:rsidRPr="00F138A0">
              <w:rPr>
                <w:rFonts w:ascii="Arial" w:hAnsi="Arial"/>
                <w:b/>
                <w:sz w:val="24"/>
              </w:rPr>
              <w:t>SA(4)</w:t>
            </w:r>
          </w:p>
        </w:tc>
        <w:tc>
          <w:tcPr>
            <w:tcW w:w="810" w:type="dxa"/>
          </w:tcPr>
          <w:p w:rsidR="00E872DD" w:rsidRPr="00F138A0" w:rsidRDefault="00E872DD" w:rsidP="00C25DC8">
            <w:pPr>
              <w:jc w:val="both"/>
              <w:rPr>
                <w:rFonts w:ascii="Arial" w:hAnsi="Arial"/>
                <w:b/>
                <w:sz w:val="24"/>
              </w:rPr>
            </w:pPr>
            <w:r w:rsidRPr="00F138A0">
              <w:rPr>
                <w:rFonts w:ascii="Arial" w:hAnsi="Arial"/>
                <w:b/>
                <w:sz w:val="24"/>
              </w:rPr>
              <w:t>A(3)</w:t>
            </w:r>
          </w:p>
        </w:tc>
        <w:tc>
          <w:tcPr>
            <w:tcW w:w="949" w:type="dxa"/>
          </w:tcPr>
          <w:p w:rsidR="00E872DD" w:rsidRPr="00F138A0" w:rsidRDefault="00E872DD" w:rsidP="00C25DC8">
            <w:pPr>
              <w:jc w:val="both"/>
              <w:rPr>
                <w:rFonts w:ascii="Arial" w:hAnsi="Arial"/>
                <w:b/>
                <w:sz w:val="24"/>
              </w:rPr>
            </w:pPr>
            <w:r w:rsidRPr="00F138A0">
              <w:rPr>
                <w:rFonts w:ascii="Arial" w:hAnsi="Arial"/>
                <w:b/>
                <w:sz w:val="24"/>
              </w:rPr>
              <w:t>SD(2)</w:t>
            </w:r>
          </w:p>
        </w:tc>
        <w:tc>
          <w:tcPr>
            <w:tcW w:w="761" w:type="dxa"/>
          </w:tcPr>
          <w:p w:rsidR="00E872DD" w:rsidRPr="00F138A0" w:rsidRDefault="00E872DD" w:rsidP="00C25DC8">
            <w:pPr>
              <w:jc w:val="both"/>
              <w:rPr>
                <w:rFonts w:ascii="Arial" w:hAnsi="Arial"/>
                <w:b/>
                <w:sz w:val="24"/>
              </w:rPr>
            </w:pPr>
            <w:r w:rsidRPr="00F138A0">
              <w:rPr>
                <w:rFonts w:ascii="Arial" w:hAnsi="Arial"/>
                <w:b/>
                <w:sz w:val="24"/>
              </w:rPr>
              <w:t>D(1)</w:t>
            </w:r>
          </w:p>
        </w:tc>
        <w:tc>
          <w:tcPr>
            <w:tcW w:w="1188" w:type="dxa"/>
          </w:tcPr>
          <w:p w:rsidR="00E872DD" w:rsidRPr="00F138A0" w:rsidRDefault="00E872DD" w:rsidP="00C25DC8">
            <w:pPr>
              <w:jc w:val="both"/>
              <w:rPr>
                <w:rFonts w:ascii="Arial" w:hAnsi="Arial"/>
                <w:b/>
                <w:sz w:val="24"/>
              </w:rPr>
            </w:pPr>
            <w:r w:rsidRPr="00F138A0">
              <w:rPr>
                <w:rFonts w:ascii="Arial" w:hAnsi="Arial"/>
                <w:b/>
                <w:sz w:val="24"/>
              </w:rPr>
              <w:t>TOTAL</w:t>
            </w:r>
          </w:p>
        </w:tc>
      </w:tr>
      <w:tr w:rsidR="00E872DD" w:rsidRPr="0064772A" w:rsidTr="00C25DC8">
        <w:tc>
          <w:tcPr>
            <w:tcW w:w="648" w:type="dxa"/>
          </w:tcPr>
          <w:p w:rsidR="00E872DD" w:rsidRPr="00F138A0" w:rsidRDefault="00E872DD" w:rsidP="00C25DC8">
            <w:pPr>
              <w:jc w:val="both"/>
              <w:rPr>
                <w:rFonts w:ascii="Arial" w:hAnsi="Arial"/>
                <w:sz w:val="24"/>
              </w:rPr>
            </w:pPr>
            <w:r w:rsidRPr="00F138A0">
              <w:rPr>
                <w:rFonts w:ascii="Arial" w:hAnsi="Arial"/>
                <w:sz w:val="24"/>
              </w:rPr>
              <w:t>1.</w:t>
            </w:r>
          </w:p>
        </w:tc>
        <w:tc>
          <w:tcPr>
            <w:tcW w:w="4140" w:type="dxa"/>
          </w:tcPr>
          <w:p w:rsidR="00E872DD" w:rsidRPr="00F138A0" w:rsidRDefault="00E872DD" w:rsidP="00C25DC8">
            <w:pPr>
              <w:jc w:val="both"/>
              <w:rPr>
                <w:rFonts w:ascii="Arial" w:hAnsi="Arial"/>
                <w:sz w:val="24"/>
              </w:rPr>
            </w:pPr>
            <w:r w:rsidRPr="00F138A0">
              <w:rPr>
                <w:rFonts w:ascii="Arial" w:hAnsi="Arial"/>
                <w:sz w:val="24"/>
              </w:rPr>
              <w:t xml:space="preserve">Poor equipped libraries have adverse effect on students academic performance </w:t>
            </w:r>
          </w:p>
        </w:tc>
        <w:tc>
          <w:tcPr>
            <w:tcW w:w="1080" w:type="dxa"/>
          </w:tcPr>
          <w:p w:rsidR="00E872DD" w:rsidRPr="00F138A0" w:rsidRDefault="00E872DD" w:rsidP="00C25DC8">
            <w:pPr>
              <w:jc w:val="both"/>
              <w:rPr>
                <w:rFonts w:ascii="Arial" w:hAnsi="Arial"/>
                <w:sz w:val="24"/>
              </w:rPr>
            </w:pPr>
            <w:r w:rsidRPr="00F138A0">
              <w:rPr>
                <w:rFonts w:ascii="Arial" w:hAnsi="Arial"/>
                <w:sz w:val="24"/>
              </w:rPr>
              <w:t>62</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(248)</w:t>
            </w:r>
          </w:p>
        </w:tc>
        <w:tc>
          <w:tcPr>
            <w:tcW w:w="810" w:type="dxa"/>
          </w:tcPr>
          <w:p w:rsidR="00E872DD" w:rsidRPr="00F138A0" w:rsidRDefault="00E872DD" w:rsidP="00C25DC8">
            <w:pPr>
              <w:jc w:val="both"/>
              <w:rPr>
                <w:rFonts w:ascii="Arial" w:hAnsi="Arial"/>
                <w:sz w:val="24"/>
              </w:rPr>
            </w:pPr>
            <w:r w:rsidRPr="00F138A0">
              <w:rPr>
                <w:rFonts w:ascii="Arial" w:hAnsi="Arial"/>
                <w:sz w:val="24"/>
              </w:rPr>
              <w:t>16</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(96)</w:t>
            </w:r>
          </w:p>
        </w:tc>
        <w:tc>
          <w:tcPr>
            <w:tcW w:w="949" w:type="dxa"/>
          </w:tcPr>
          <w:p w:rsidR="00E872DD" w:rsidRPr="00F138A0" w:rsidRDefault="00E872DD" w:rsidP="00C25DC8">
            <w:pPr>
              <w:jc w:val="both"/>
              <w:rPr>
                <w:rFonts w:ascii="Arial" w:hAnsi="Arial"/>
                <w:sz w:val="24"/>
              </w:rPr>
            </w:pPr>
            <w:r w:rsidRPr="00F138A0">
              <w:rPr>
                <w:rFonts w:ascii="Arial" w:hAnsi="Arial"/>
                <w:sz w:val="24"/>
              </w:rPr>
              <w:t>8</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(16)</w:t>
            </w:r>
          </w:p>
        </w:tc>
        <w:tc>
          <w:tcPr>
            <w:tcW w:w="761" w:type="dxa"/>
          </w:tcPr>
          <w:p w:rsidR="00E872DD" w:rsidRPr="00F138A0" w:rsidRDefault="00E872DD" w:rsidP="00C25DC8">
            <w:pPr>
              <w:jc w:val="both"/>
              <w:rPr>
                <w:rFonts w:ascii="Arial" w:hAnsi="Arial"/>
                <w:sz w:val="24"/>
              </w:rPr>
            </w:pPr>
            <w:r w:rsidRPr="00F138A0">
              <w:rPr>
                <w:rFonts w:ascii="Arial" w:hAnsi="Arial"/>
                <w:sz w:val="24"/>
              </w:rPr>
              <w:t>14</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(14)</w:t>
            </w:r>
          </w:p>
        </w:tc>
        <w:tc>
          <w:tcPr>
            <w:tcW w:w="1188" w:type="dxa"/>
          </w:tcPr>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3.74</w:t>
            </w:r>
          </w:p>
        </w:tc>
      </w:tr>
      <w:tr w:rsidR="00E872DD" w:rsidRPr="0064772A" w:rsidTr="00C25DC8">
        <w:tc>
          <w:tcPr>
            <w:tcW w:w="648" w:type="dxa"/>
          </w:tcPr>
          <w:p w:rsidR="00E872DD" w:rsidRPr="00F138A0" w:rsidRDefault="00E872DD" w:rsidP="00C25DC8">
            <w:pPr>
              <w:jc w:val="both"/>
              <w:rPr>
                <w:rFonts w:ascii="Arial" w:hAnsi="Arial"/>
                <w:sz w:val="24"/>
              </w:rPr>
            </w:pPr>
            <w:r w:rsidRPr="00F138A0">
              <w:rPr>
                <w:rFonts w:ascii="Arial" w:hAnsi="Arial"/>
                <w:sz w:val="24"/>
              </w:rPr>
              <w:t>2.</w:t>
            </w:r>
          </w:p>
        </w:tc>
        <w:tc>
          <w:tcPr>
            <w:tcW w:w="4140" w:type="dxa"/>
          </w:tcPr>
          <w:p w:rsidR="00E872DD" w:rsidRPr="00F138A0" w:rsidRDefault="00E872DD" w:rsidP="00C25DC8">
            <w:pPr>
              <w:jc w:val="both"/>
              <w:rPr>
                <w:rFonts w:ascii="Arial" w:hAnsi="Arial"/>
                <w:sz w:val="24"/>
              </w:rPr>
            </w:pPr>
            <w:r w:rsidRPr="00F138A0">
              <w:rPr>
                <w:rFonts w:ascii="Arial" w:hAnsi="Arial"/>
                <w:sz w:val="24"/>
              </w:rPr>
              <w:t xml:space="preserve">Non replacement of old books with current one at regular interval has negative effect on students academic performance </w:t>
            </w:r>
          </w:p>
        </w:tc>
        <w:tc>
          <w:tcPr>
            <w:tcW w:w="1080" w:type="dxa"/>
          </w:tcPr>
          <w:p w:rsidR="00E872DD" w:rsidRPr="00F138A0" w:rsidRDefault="00E872DD" w:rsidP="00C25DC8">
            <w:pPr>
              <w:jc w:val="both"/>
              <w:rPr>
                <w:rFonts w:ascii="Arial" w:hAnsi="Arial"/>
                <w:sz w:val="24"/>
              </w:rPr>
            </w:pPr>
            <w:r w:rsidRPr="00F138A0">
              <w:rPr>
                <w:rFonts w:ascii="Arial" w:hAnsi="Arial"/>
                <w:sz w:val="24"/>
              </w:rPr>
              <w:t>48</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(192)</w:t>
            </w:r>
          </w:p>
        </w:tc>
        <w:tc>
          <w:tcPr>
            <w:tcW w:w="810" w:type="dxa"/>
          </w:tcPr>
          <w:p w:rsidR="00E872DD" w:rsidRPr="00F138A0" w:rsidRDefault="00E872DD" w:rsidP="00C25DC8">
            <w:pPr>
              <w:jc w:val="both"/>
              <w:rPr>
                <w:rFonts w:ascii="Arial" w:hAnsi="Arial"/>
                <w:sz w:val="24"/>
              </w:rPr>
            </w:pPr>
            <w:r w:rsidRPr="00F138A0">
              <w:rPr>
                <w:rFonts w:ascii="Arial" w:hAnsi="Arial"/>
                <w:sz w:val="24"/>
              </w:rPr>
              <w:t>22</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(66)</w:t>
            </w:r>
          </w:p>
        </w:tc>
        <w:tc>
          <w:tcPr>
            <w:tcW w:w="949" w:type="dxa"/>
          </w:tcPr>
          <w:p w:rsidR="00E872DD" w:rsidRPr="00F138A0" w:rsidRDefault="00E872DD" w:rsidP="00C25DC8">
            <w:pPr>
              <w:jc w:val="both"/>
              <w:rPr>
                <w:rFonts w:ascii="Arial" w:hAnsi="Arial"/>
                <w:sz w:val="24"/>
              </w:rPr>
            </w:pPr>
            <w:r w:rsidRPr="00F138A0">
              <w:rPr>
                <w:rFonts w:ascii="Arial" w:hAnsi="Arial"/>
                <w:sz w:val="24"/>
              </w:rPr>
              <w:t>8</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(16)</w:t>
            </w:r>
          </w:p>
        </w:tc>
        <w:tc>
          <w:tcPr>
            <w:tcW w:w="761" w:type="dxa"/>
          </w:tcPr>
          <w:p w:rsidR="00E872DD" w:rsidRPr="00F138A0" w:rsidRDefault="00E872DD" w:rsidP="00C25DC8">
            <w:pPr>
              <w:jc w:val="both"/>
              <w:rPr>
                <w:rFonts w:ascii="Arial" w:hAnsi="Arial"/>
                <w:sz w:val="24"/>
              </w:rPr>
            </w:pPr>
            <w:r w:rsidRPr="00F138A0">
              <w:rPr>
                <w:rFonts w:ascii="Arial" w:hAnsi="Arial"/>
                <w:sz w:val="24"/>
              </w:rPr>
              <w:t>22</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(22)</w:t>
            </w:r>
          </w:p>
        </w:tc>
        <w:tc>
          <w:tcPr>
            <w:tcW w:w="1188" w:type="dxa"/>
          </w:tcPr>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2.96</w:t>
            </w:r>
          </w:p>
        </w:tc>
      </w:tr>
      <w:tr w:rsidR="00E872DD" w:rsidRPr="0064772A" w:rsidTr="00C25DC8">
        <w:tc>
          <w:tcPr>
            <w:tcW w:w="648" w:type="dxa"/>
          </w:tcPr>
          <w:p w:rsidR="00E872DD" w:rsidRPr="00F138A0" w:rsidRDefault="00E872DD" w:rsidP="00C25DC8">
            <w:pPr>
              <w:jc w:val="both"/>
              <w:rPr>
                <w:rFonts w:ascii="Arial" w:hAnsi="Arial"/>
                <w:sz w:val="24"/>
              </w:rPr>
            </w:pPr>
            <w:r w:rsidRPr="00F138A0">
              <w:rPr>
                <w:rFonts w:ascii="Arial" w:hAnsi="Arial"/>
                <w:sz w:val="24"/>
              </w:rPr>
              <w:t>3.</w:t>
            </w:r>
          </w:p>
        </w:tc>
        <w:tc>
          <w:tcPr>
            <w:tcW w:w="4140" w:type="dxa"/>
          </w:tcPr>
          <w:p w:rsidR="00E872DD" w:rsidRPr="00F138A0" w:rsidRDefault="00E872DD" w:rsidP="00C25DC8">
            <w:pPr>
              <w:jc w:val="both"/>
              <w:rPr>
                <w:rFonts w:ascii="Arial" w:hAnsi="Arial"/>
                <w:sz w:val="24"/>
              </w:rPr>
            </w:pPr>
            <w:r w:rsidRPr="00F138A0">
              <w:rPr>
                <w:rFonts w:ascii="Arial" w:hAnsi="Arial"/>
                <w:sz w:val="24"/>
              </w:rPr>
              <w:t xml:space="preserve">Unavailabiliuty of permanent and comprehensive libraries adversely effect students performance </w:t>
            </w:r>
          </w:p>
        </w:tc>
        <w:tc>
          <w:tcPr>
            <w:tcW w:w="1080" w:type="dxa"/>
          </w:tcPr>
          <w:p w:rsidR="00E872DD" w:rsidRPr="00F138A0" w:rsidRDefault="00E872DD" w:rsidP="00C25DC8">
            <w:pPr>
              <w:jc w:val="both"/>
              <w:rPr>
                <w:rFonts w:ascii="Arial" w:hAnsi="Arial"/>
                <w:sz w:val="24"/>
              </w:rPr>
            </w:pPr>
            <w:r w:rsidRPr="00F138A0">
              <w:rPr>
                <w:rFonts w:ascii="Arial" w:hAnsi="Arial"/>
                <w:sz w:val="24"/>
              </w:rPr>
              <w:t>38</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 xml:space="preserve">(152) </w:t>
            </w:r>
          </w:p>
        </w:tc>
        <w:tc>
          <w:tcPr>
            <w:tcW w:w="810" w:type="dxa"/>
          </w:tcPr>
          <w:p w:rsidR="00E872DD" w:rsidRPr="00F138A0" w:rsidRDefault="00E872DD" w:rsidP="00C25DC8">
            <w:pPr>
              <w:jc w:val="both"/>
              <w:rPr>
                <w:rFonts w:ascii="Arial" w:hAnsi="Arial"/>
                <w:sz w:val="24"/>
              </w:rPr>
            </w:pPr>
            <w:r w:rsidRPr="00F138A0">
              <w:rPr>
                <w:rFonts w:ascii="Arial" w:hAnsi="Arial"/>
                <w:sz w:val="24"/>
              </w:rPr>
              <w:t>32</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(96)</w:t>
            </w:r>
          </w:p>
        </w:tc>
        <w:tc>
          <w:tcPr>
            <w:tcW w:w="949" w:type="dxa"/>
          </w:tcPr>
          <w:p w:rsidR="00E872DD" w:rsidRPr="00F138A0" w:rsidRDefault="00E872DD" w:rsidP="00C25DC8">
            <w:pPr>
              <w:jc w:val="both"/>
              <w:rPr>
                <w:rFonts w:ascii="Arial" w:hAnsi="Arial"/>
                <w:sz w:val="24"/>
              </w:rPr>
            </w:pPr>
            <w:r w:rsidRPr="00F138A0">
              <w:rPr>
                <w:rFonts w:ascii="Arial" w:hAnsi="Arial"/>
                <w:sz w:val="24"/>
              </w:rPr>
              <w:t>8</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(16)</w:t>
            </w:r>
          </w:p>
        </w:tc>
        <w:tc>
          <w:tcPr>
            <w:tcW w:w="761" w:type="dxa"/>
          </w:tcPr>
          <w:p w:rsidR="00E872DD" w:rsidRPr="00F138A0" w:rsidRDefault="00E872DD" w:rsidP="00C25DC8">
            <w:pPr>
              <w:jc w:val="both"/>
              <w:rPr>
                <w:rFonts w:ascii="Arial" w:hAnsi="Arial"/>
                <w:sz w:val="24"/>
              </w:rPr>
            </w:pPr>
            <w:r w:rsidRPr="00F138A0">
              <w:rPr>
                <w:rFonts w:ascii="Arial" w:hAnsi="Arial"/>
                <w:sz w:val="24"/>
              </w:rPr>
              <w:t>22</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(22)</w:t>
            </w:r>
          </w:p>
        </w:tc>
        <w:tc>
          <w:tcPr>
            <w:tcW w:w="1188" w:type="dxa"/>
          </w:tcPr>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2.86</w:t>
            </w:r>
          </w:p>
        </w:tc>
      </w:tr>
      <w:tr w:rsidR="00E872DD" w:rsidRPr="0064772A" w:rsidTr="00C25DC8">
        <w:tc>
          <w:tcPr>
            <w:tcW w:w="648" w:type="dxa"/>
          </w:tcPr>
          <w:p w:rsidR="00E872DD" w:rsidRPr="00F138A0" w:rsidRDefault="00E872DD" w:rsidP="00C25DC8">
            <w:pPr>
              <w:jc w:val="both"/>
              <w:rPr>
                <w:rFonts w:ascii="Arial" w:hAnsi="Arial"/>
                <w:sz w:val="24"/>
              </w:rPr>
            </w:pPr>
            <w:r w:rsidRPr="00F138A0">
              <w:rPr>
                <w:rFonts w:ascii="Arial" w:hAnsi="Arial"/>
                <w:sz w:val="24"/>
              </w:rPr>
              <w:t>4.</w:t>
            </w:r>
          </w:p>
        </w:tc>
        <w:tc>
          <w:tcPr>
            <w:tcW w:w="4140" w:type="dxa"/>
          </w:tcPr>
          <w:p w:rsidR="00E872DD" w:rsidRPr="00F138A0" w:rsidRDefault="00E872DD" w:rsidP="00C25DC8">
            <w:pPr>
              <w:jc w:val="both"/>
              <w:rPr>
                <w:rFonts w:ascii="Arial" w:hAnsi="Arial"/>
                <w:sz w:val="24"/>
              </w:rPr>
            </w:pPr>
            <w:r w:rsidRPr="00F138A0">
              <w:rPr>
                <w:rFonts w:ascii="Arial" w:hAnsi="Arial"/>
                <w:sz w:val="24"/>
              </w:rPr>
              <w:t xml:space="preserve">Poor library routine lead bad performance of students </w:t>
            </w:r>
          </w:p>
        </w:tc>
        <w:tc>
          <w:tcPr>
            <w:tcW w:w="1080" w:type="dxa"/>
          </w:tcPr>
          <w:p w:rsidR="00E872DD" w:rsidRPr="00F138A0" w:rsidRDefault="00E872DD" w:rsidP="00C25DC8">
            <w:pPr>
              <w:jc w:val="both"/>
              <w:rPr>
                <w:rFonts w:ascii="Arial" w:hAnsi="Arial"/>
                <w:sz w:val="24"/>
              </w:rPr>
            </w:pPr>
            <w:r w:rsidRPr="00F138A0">
              <w:rPr>
                <w:rFonts w:ascii="Arial" w:hAnsi="Arial"/>
                <w:sz w:val="24"/>
              </w:rPr>
              <w:t>8</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(32)</w:t>
            </w:r>
          </w:p>
        </w:tc>
        <w:tc>
          <w:tcPr>
            <w:tcW w:w="810" w:type="dxa"/>
          </w:tcPr>
          <w:p w:rsidR="00E872DD" w:rsidRPr="00F138A0" w:rsidRDefault="00E872DD" w:rsidP="00C25DC8">
            <w:pPr>
              <w:jc w:val="both"/>
              <w:rPr>
                <w:rFonts w:ascii="Arial" w:hAnsi="Arial"/>
                <w:sz w:val="24"/>
              </w:rPr>
            </w:pPr>
            <w:r w:rsidRPr="00F138A0">
              <w:rPr>
                <w:rFonts w:ascii="Arial" w:hAnsi="Arial"/>
                <w:sz w:val="24"/>
              </w:rPr>
              <w:t>22</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(66)</w:t>
            </w:r>
          </w:p>
        </w:tc>
        <w:tc>
          <w:tcPr>
            <w:tcW w:w="949" w:type="dxa"/>
          </w:tcPr>
          <w:p w:rsidR="00E872DD" w:rsidRPr="00F138A0" w:rsidRDefault="00E872DD" w:rsidP="00C25DC8">
            <w:pPr>
              <w:jc w:val="both"/>
              <w:rPr>
                <w:rFonts w:ascii="Arial" w:hAnsi="Arial"/>
                <w:sz w:val="24"/>
              </w:rPr>
            </w:pPr>
            <w:r w:rsidRPr="00F138A0">
              <w:rPr>
                <w:rFonts w:ascii="Arial" w:hAnsi="Arial"/>
                <w:sz w:val="24"/>
              </w:rPr>
              <w:t>32</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(64)</w:t>
            </w:r>
          </w:p>
        </w:tc>
        <w:tc>
          <w:tcPr>
            <w:tcW w:w="761" w:type="dxa"/>
          </w:tcPr>
          <w:p w:rsidR="00E872DD" w:rsidRPr="00F138A0" w:rsidRDefault="00E872DD" w:rsidP="00C25DC8">
            <w:pPr>
              <w:jc w:val="both"/>
              <w:rPr>
                <w:rFonts w:ascii="Arial" w:hAnsi="Arial"/>
                <w:sz w:val="24"/>
              </w:rPr>
            </w:pPr>
            <w:r w:rsidRPr="00F138A0">
              <w:rPr>
                <w:rFonts w:ascii="Arial" w:hAnsi="Arial"/>
                <w:sz w:val="24"/>
              </w:rPr>
              <w:t>38</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(38)</w:t>
            </w:r>
          </w:p>
        </w:tc>
        <w:tc>
          <w:tcPr>
            <w:tcW w:w="1188" w:type="dxa"/>
          </w:tcPr>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2.00</w:t>
            </w:r>
          </w:p>
        </w:tc>
      </w:tr>
      <w:tr w:rsidR="00E872DD" w:rsidRPr="0064772A" w:rsidTr="00C25DC8">
        <w:tc>
          <w:tcPr>
            <w:tcW w:w="648" w:type="dxa"/>
          </w:tcPr>
          <w:p w:rsidR="00E872DD" w:rsidRPr="00F138A0" w:rsidRDefault="00E872DD" w:rsidP="00C25DC8">
            <w:pPr>
              <w:jc w:val="both"/>
              <w:rPr>
                <w:rFonts w:ascii="Arial" w:hAnsi="Arial"/>
                <w:sz w:val="26"/>
              </w:rPr>
            </w:pPr>
            <w:r w:rsidRPr="00F138A0">
              <w:rPr>
                <w:rFonts w:ascii="Arial" w:hAnsi="Arial"/>
                <w:sz w:val="26"/>
              </w:rPr>
              <w:t>5.</w:t>
            </w:r>
          </w:p>
        </w:tc>
        <w:tc>
          <w:tcPr>
            <w:tcW w:w="4140" w:type="dxa"/>
          </w:tcPr>
          <w:p w:rsidR="00E872DD" w:rsidRPr="00F138A0" w:rsidRDefault="00E872DD" w:rsidP="00C25DC8">
            <w:pPr>
              <w:jc w:val="both"/>
              <w:rPr>
                <w:rFonts w:ascii="Arial" w:hAnsi="Arial"/>
                <w:sz w:val="26"/>
              </w:rPr>
            </w:pPr>
            <w:r w:rsidRPr="00F138A0">
              <w:rPr>
                <w:rFonts w:ascii="Arial" w:hAnsi="Arial"/>
                <w:sz w:val="26"/>
              </w:rPr>
              <w:t xml:space="preserve">Lack of access to required book at the right time has negative affect on students performance </w:t>
            </w:r>
          </w:p>
        </w:tc>
        <w:tc>
          <w:tcPr>
            <w:tcW w:w="1080" w:type="dxa"/>
          </w:tcPr>
          <w:p w:rsidR="00E872DD" w:rsidRPr="00F138A0" w:rsidRDefault="00E872DD" w:rsidP="00C25DC8">
            <w:pPr>
              <w:jc w:val="both"/>
              <w:rPr>
                <w:rFonts w:ascii="Arial" w:hAnsi="Arial"/>
                <w:sz w:val="26"/>
              </w:rPr>
            </w:pPr>
            <w:r w:rsidRPr="00F138A0">
              <w:rPr>
                <w:rFonts w:ascii="Arial" w:hAnsi="Arial"/>
                <w:sz w:val="26"/>
              </w:rPr>
              <w:t>74</w:t>
            </w:r>
          </w:p>
          <w:p w:rsidR="00E872DD" w:rsidRPr="00F138A0" w:rsidRDefault="00E872DD" w:rsidP="00C25DC8">
            <w:pPr>
              <w:jc w:val="both"/>
              <w:rPr>
                <w:rFonts w:ascii="Arial" w:hAnsi="Arial"/>
                <w:sz w:val="26"/>
              </w:rPr>
            </w:pPr>
          </w:p>
          <w:p w:rsidR="00E872DD" w:rsidRPr="00F138A0" w:rsidRDefault="00E872DD" w:rsidP="00C25DC8">
            <w:pPr>
              <w:jc w:val="both"/>
              <w:rPr>
                <w:rFonts w:ascii="Arial" w:hAnsi="Arial"/>
                <w:sz w:val="26"/>
              </w:rPr>
            </w:pPr>
            <w:r w:rsidRPr="00F138A0">
              <w:rPr>
                <w:rFonts w:ascii="Arial" w:hAnsi="Arial"/>
                <w:sz w:val="26"/>
              </w:rPr>
              <w:t>(296)</w:t>
            </w:r>
          </w:p>
        </w:tc>
        <w:tc>
          <w:tcPr>
            <w:tcW w:w="810" w:type="dxa"/>
          </w:tcPr>
          <w:p w:rsidR="00E872DD" w:rsidRPr="00F138A0" w:rsidRDefault="00E872DD" w:rsidP="00C25DC8">
            <w:pPr>
              <w:jc w:val="both"/>
              <w:rPr>
                <w:rFonts w:ascii="Arial" w:hAnsi="Arial"/>
                <w:sz w:val="26"/>
              </w:rPr>
            </w:pPr>
            <w:r w:rsidRPr="00F138A0">
              <w:rPr>
                <w:rFonts w:ascii="Arial" w:hAnsi="Arial"/>
                <w:sz w:val="26"/>
              </w:rPr>
              <w:t>24</w:t>
            </w:r>
          </w:p>
          <w:p w:rsidR="00E872DD" w:rsidRPr="00F138A0" w:rsidRDefault="00E872DD" w:rsidP="00C25DC8">
            <w:pPr>
              <w:jc w:val="both"/>
              <w:rPr>
                <w:rFonts w:ascii="Arial" w:hAnsi="Arial"/>
                <w:sz w:val="26"/>
              </w:rPr>
            </w:pPr>
          </w:p>
          <w:p w:rsidR="00E872DD" w:rsidRPr="00F138A0" w:rsidRDefault="00E872DD" w:rsidP="00C25DC8">
            <w:pPr>
              <w:jc w:val="both"/>
              <w:rPr>
                <w:rFonts w:ascii="Arial" w:hAnsi="Arial"/>
                <w:sz w:val="26"/>
              </w:rPr>
            </w:pPr>
            <w:r w:rsidRPr="00F138A0">
              <w:rPr>
                <w:rFonts w:ascii="Arial" w:hAnsi="Arial"/>
                <w:sz w:val="26"/>
              </w:rPr>
              <w:t>(72)</w:t>
            </w:r>
          </w:p>
        </w:tc>
        <w:tc>
          <w:tcPr>
            <w:tcW w:w="949" w:type="dxa"/>
          </w:tcPr>
          <w:p w:rsidR="00E872DD" w:rsidRPr="00F138A0" w:rsidRDefault="00E872DD" w:rsidP="00C25DC8">
            <w:pPr>
              <w:jc w:val="both"/>
              <w:rPr>
                <w:rFonts w:ascii="Arial" w:hAnsi="Arial"/>
                <w:sz w:val="26"/>
              </w:rPr>
            </w:pPr>
            <w:r w:rsidRPr="00F138A0">
              <w:rPr>
                <w:rFonts w:ascii="Arial" w:hAnsi="Arial"/>
                <w:sz w:val="26"/>
              </w:rPr>
              <w:t>-</w:t>
            </w:r>
          </w:p>
          <w:p w:rsidR="00E872DD" w:rsidRPr="00F138A0" w:rsidRDefault="00E872DD" w:rsidP="00C25DC8">
            <w:pPr>
              <w:jc w:val="both"/>
              <w:rPr>
                <w:rFonts w:ascii="Arial" w:hAnsi="Arial"/>
                <w:sz w:val="26"/>
              </w:rPr>
            </w:pPr>
          </w:p>
          <w:p w:rsidR="00E872DD" w:rsidRPr="00F138A0" w:rsidRDefault="00E872DD" w:rsidP="00C25DC8">
            <w:pPr>
              <w:jc w:val="both"/>
              <w:rPr>
                <w:rFonts w:ascii="Arial" w:hAnsi="Arial"/>
                <w:sz w:val="26"/>
              </w:rPr>
            </w:pPr>
            <w:r w:rsidRPr="00F138A0">
              <w:rPr>
                <w:rFonts w:ascii="Arial" w:hAnsi="Arial"/>
                <w:sz w:val="26"/>
              </w:rPr>
              <w:t>-</w:t>
            </w:r>
          </w:p>
        </w:tc>
        <w:tc>
          <w:tcPr>
            <w:tcW w:w="761" w:type="dxa"/>
          </w:tcPr>
          <w:p w:rsidR="00E872DD" w:rsidRPr="00F138A0" w:rsidRDefault="00E872DD" w:rsidP="00C25DC8">
            <w:pPr>
              <w:jc w:val="both"/>
              <w:rPr>
                <w:rFonts w:ascii="Arial" w:hAnsi="Arial"/>
                <w:sz w:val="26"/>
              </w:rPr>
            </w:pPr>
            <w:r w:rsidRPr="00F138A0">
              <w:rPr>
                <w:rFonts w:ascii="Arial" w:hAnsi="Arial"/>
                <w:sz w:val="26"/>
              </w:rPr>
              <w:t>2</w:t>
            </w:r>
          </w:p>
          <w:p w:rsidR="00E872DD" w:rsidRPr="00F138A0" w:rsidRDefault="00E872DD" w:rsidP="00C25DC8">
            <w:pPr>
              <w:jc w:val="both"/>
              <w:rPr>
                <w:rFonts w:ascii="Arial" w:hAnsi="Arial"/>
                <w:sz w:val="26"/>
              </w:rPr>
            </w:pPr>
          </w:p>
          <w:p w:rsidR="00E872DD" w:rsidRPr="00F138A0" w:rsidRDefault="00E872DD" w:rsidP="00C25DC8">
            <w:pPr>
              <w:jc w:val="both"/>
              <w:rPr>
                <w:rFonts w:ascii="Arial" w:hAnsi="Arial"/>
                <w:sz w:val="26"/>
              </w:rPr>
            </w:pPr>
            <w:r w:rsidRPr="00F138A0">
              <w:rPr>
                <w:rFonts w:ascii="Arial" w:hAnsi="Arial"/>
                <w:sz w:val="26"/>
              </w:rPr>
              <w:t>(2)</w:t>
            </w:r>
          </w:p>
        </w:tc>
        <w:tc>
          <w:tcPr>
            <w:tcW w:w="1188" w:type="dxa"/>
          </w:tcPr>
          <w:p w:rsidR="00E872DD" w:rsidRPr="00F138A0" w:rsidRDefault="00E872DD" w:rsidP="00C25DC8">
            <w:pPr>
              <w:jc w:val="both"/>
              <w:rPr>
                <w:rFonts w:ascii="Arial" w:hAnsi="Arial"/>
                <w:sz w:val="26"/>
              </w:rPr>
            </w:pPr>
          </w:p>
          <w:p w:rsidR="00E872DD" w:rsidRPr="00F138A0" w:rsidRDefault="00E872DD" w:rsidP="00C25DC8">
            <w:pPr>
              <w:jc w:val="both"/>
              <w:rPr>
                <w:rFonts w:ascii="Arial" w:hAnsi="Arial"/>
                <w:sz w:val="26"/>
              </w:rPr>
            </w:pPr>
          </w:p>
          <w:p w:rsidR="00E872DD" w:rsidRPr="00F138A0" w:rsidRDefault="00E872DD" w:rsidP="00C25DC8">
            <w:pPr>
              <w:jc w:val="both"/>
              <w:rPr>
                <w:rFonts w:ascii="Arial" w:hAnsi="Arial"/>
                <w:sz w:val="26"/>
              </w:rPr>
            </w:pPr>
            <w:r w:rsidRPr="00F138A0">
              <w:rPr>
                <w:rFonts w:ascii="Arial" w:hAnsi="Arial"/>
                <w:sz w:val="26"/>
              </w:rPr>
              <w:t>3.70</w:t>
            </w:r>
          </w:p>
        </w:tc>
      </w:tr>
    </w:tbl>
    <w:p w:rsidR="00E872DD" w:rsidRPr="0064772A" w:rsidRDefault="00E872DD" w:rsidP="00E872DD">
      <w:pPr>
        <w:jc w:val="both"/>
        <w:rPr>
          <w:rFonts w:ascii="Arial" w:hAnsi="Arial"/>
          <w:sz w:val="28"/>
        </w:rPr>
      </w:pPr>
      <w:r w:rsidRPr="0064772A">
        <w:rPr>
          <w:rFonts w:ascii="Arial" w:hAnsi="Arial"/>
          <w:sz w:val="28"/>
        </w:rPr>
        <w:t xml:space="preserve"> </w:t>
      </w:r>
    </w:p>
    <w:p w:rsidR="00E872DD" w:rsidRPr="0064772A" w:rsidRDefault="00E872DD" w:rsidP="00E872DD">
      <w:pPr>
        <w:spacing w:after="0" w:line="240" w:lineRule="auto"/>
        <w:rPr>
          <w:rFonts w:ascii="Arial" w:hAnsi="Arial"/>
          <w:sz w:val="28"/>
        </w:rPr>
      </w:pPr>
      <w:r w:rsidRPr="0064772A">
        <w:rPr>
          <w:rFonts w:ascii="Arial" w:hAnsi="Arial"/>
          <w:sz w:val="28"/>
        </w:rPr>
        <w:lastRenderedPageBreak/>
        <w:t xml:space="preserve">Total average weighted response: </w:t>
      </w:r>
      <w:r w:rsidRPr="0064772A">
        <w:rPr>
          <w:rFonts w:ascii="Arial" w:hAnsi="Arial"/>
          <w:sz w:val="28"/>
        </w:rPr>
        <w:tab/>
      </w:r>
      <w:r w:rsidRPr="0064772A">
        <w:rPr>
          <w:rFonts w:ascii="Arial" w:hAnsi="Arial"/>
          <w:sz w:val="28"/>
        </w:rPr>
        <w:tab/>
      </w:r>
      <w:r w:rsidRPr="0064772A">
        <w:rPr>
          <w:rFonts w:ascii="Arial" w:hAnsi="Arial"/>
          <w:sz w:val="28"/>
          <w:u w:val="single"/>
        </w:rPr>
        <w:t>15.26</w:t>
      </w:r>
      <w:r w:rsidRPr="0064772A">
        <w:rPr>
          <w:rFonts w:ascii="Arial" w:hAnsi="Arial"/>
          <w:sz w:val="28"/>
        </w:rPr>
        <w:t xml:space="preserve"> </w:t>
      </w:r>
      <w:r w:rsidRPr="0064772A">
        <w:rPr>
          <w:rFonts w:ascii="Arial" w:hAnsi="Arial"/>
          <w:sz w:val="28"/>
        </w:rPr>
        <w:tab/>
        <w:t>=</w:t>
      </w:r>
      <w:r w:rsidRPr="0064772A">
        <w:rPr>
          <w:rFonts w:ascii="Arial" w:hAnsi="Arial"/>
          <w:sz w:val="28"/>
        </w:rPr>
        <w:tab/>
        <w:t>3.05</w:t>
      </w:r>
    </w:p>
    <w:p w:rsidR="00E872DD" w:rsidRPr="0064772A" w:rsidRDefault="00E872DD" w:rsidP="00E872DD">
      <w:pPr>
        <w:spacing w:after="0" w:line="240" w:lineRule="auto"/>
        <w:rPr>
          <w:rFonts w:ascii="Arial" w:hAnsi="Arial"/>
          <w:sz w:val="28"/>
        </w:rPr>
      </w:pPr>
      <w:r w:rsidRPr="0064772A">
        <w:rPr>
          <w:rFonts w:ascii="Arial" w:hAnsi="Arial"/>
          <w:sz w:val="28"/>
        </w:rPr>
        <w:t xml:space="preserve">                                                                    5</w:t>
      </w:r>
    </w:p>
    <w:p w:rsidR="00E872DD" w:rsidRPr="0064772A" w:rsidRDefault="00E872DD" w:rsidP="00E872DD">
      <w:pPr>
        <w:jc w:val="both"/>
        <w:rPr>
          <w:rFonts w:ascii="Arial" w:hAnsi="Arial"/>
          <w:sz w:val="28"/>
        </w:rPr>
      </w:pPr>
      <w:r w:rsidRPr="0064772A">
        <w:rPr>
          <w:rFonts w:ascii="Arial" w:hAnsi="Arial"/>
          <w:sz w:val="28"/>
        </w:rPr>
        <w:t xml:space="preserve">From table above, it is observed that responses of participant in the study revealed that average weighted response (AWR) calculated gave 3.05 indicating an acceptance of the hypothesis to show there is significant relationship between library environment and students  academic performance </w:t>
      </w:r>
    </w:p>
    <w:p w:rsidR="00E872DD" w:rsidRPr="0064772A" w:rsidRDefault="00E872DD" w:rsidP="00E872DD">
      <w:pPr>
        <w:jc w:val="both"/>
        <w:rPr>
          <w:rFonts w:ascii="Arial" w:hAnsi="Arial"/>
          <w:sz w:val="28"/>
        </w:rPr>
      </w:pPr>
      <w:r w:rsidRPr="0064772A">
        <w:rPr>
          <w:rFonts w:ascii="Arial" w:hAnsi="Arial"/>
          <w:sz w:val="28"/>
        </w:rPr>
        <w:t>Research hypothesis three:</w:t>
      </w:r>
    </w:p>
    <w:p w:rsidR="00E872DD" w:rsidRPr="0064772A" w:rsidRDefault="00E872DD" w:rsidP="00E872DD">
      <w:pPr>
        <w:jc w:val="both"/>
        <w:rPr>
          <w:rFonts w:ascii="Arial" w:hAnsi="Arial"/>
          <w:sz w:val="28"/>
        </w:rPr>
      </w:pPr>
      <w:r w:rsidRPr="0064772A">
        <w:rPr>
          <w:rFonts w:ascii="Arial" w:hAnsi="Arial"/>
          <w:sz w:val="28"/>
        </w:rPr>
        <w:t xml:space="preserve">There is no relationship between sanitary environment and students academic performance </w:t>
      </w:r>
    </w:p>
    <w:p w:rsidR="00E872DD" w:rsidRPr="0064772A" w:rsidRDefault="00E872DD" w:rsidP="00E872DD">
      <w:pPr>
        <w:jc w:val="both"/>
        <w:rPr>
          <w:rFonts w:ascii="Arial" w:hAnsi="Arial"/>
          <w:sz w:val="28"/>
        </w:rPr>
      </w:pPr>
      <w:r w:rsidRPr="0064772A">
        <w:rPr>
          <w:rFonts w:ascii="Arial" w:hAnsi="Arial"/>
          <w:sz w:val="28"/>
        </w:rPr>
        <w:t>Table 3</w:t>
      </w:r>
    </w:p>
    <w:p w:rsidR="00E872DD" w:rsidRPr="00F138A0" w:rsidRDefault="00E872DD" w:rsidP="00E872DD">
      <w:pPr>
        <w:jc w:val="both"/>
        <w:rPr>
          <w:rFonts w:ascii="Arial" w:hAnsi="Arial"/>
        </w:rPr>
      </w:pPr>
      <w:r w:rsidRPr="0064772A">
        <w:rPr>
          <w:rFonts w:ascii="Arial" w:hAnsi="Arial"/>
          <w:sz w:val="28"/>
        </w:rPr>
        <w:t>It shows summary of average weighted responses on relationship between sanitary environment and students academic performance.</w:t>
      </w:r>
    </w:p>
    <w:tbl>
      <w:tblPr>
        <w:tblStyle w:val="TableGrid"/>
        <w:tblW w:w="0" w:type="auto"/>
        <w:tblLook w:val="04A0"/>
      </w:tblPr>
      <w:tblGrid>
        <w:gridCol w:w="620"/>
        <w:gridCol w:w="3545"/>
        <w:gridCol w:w="1001"/>
        <w:gridCol w:w="788"/>
        <w:gridCol w:w="906"/>
        <w:gridCol w:w="729"/>
        <w:gridCol w:w="1123"/>
      </w:tblGrid>
      <w:tr w:rsidR="00E872DD" w:rsidRPr="00F138A0" w:rsidTr="00C25DC8">
        <w:tc>
          <w:tcPr>
            <w:tcW w:w="648" w:type="dxa"/>
          </w:tcPr>
          <w:p w:rsidR="00E872DD" w:rsidRPr="00F138A0" w:rsidRDefault="00E872DD" w:rsidP="00C25DC8">
            <w:pPr>
              <w:jc w:val="both"/>
              <w:rPr>
                <w:rFonts w:ascii="Arial" w:hAnsi="Arial"/>
                <w:b/>
              </w:rPr>
            </w:pPr>
            <w:r w:rsidRPr="00F138A0">
              <w:rPr>
                <w:rFonts w:ascii="Arial" w:hAnsi="Arial"/>
                <w:b/>
              </w:rPr>
              <w:t>NO</w:t>
            </w:r>
          </w:p>
        </w:tc>
        <w:tc>
          <w:tcPr>
            <w:tcW w:w="4140" w:type="dxa"/>
          </w:tcPr>
          <w:p w:rsidR="00E872DD" w:rsidRPr="00F138A0" w:rsidRDefault="00E872DD" w:rsidP="00C25DC8">
            <w:pPr>
              <w:jc w:val="both"/>
              <w:rPr>
                <w:rFonts w:ascii="Arial" w:hAnsi="Arial"/>
                <w:b/>
              </w:rPr>
            </w:pPr>
            <w:r w:rsidRPr="00F138A0">
              <w:rPr>
                <w:rFonts w:ascii="Arial" w:hAnsi="Arial"/>
                <w:b/>
              </w:rPr>
              <w:t>ITEM</w:t>
            </w:r>
          </w:p>
        </w:tc>
        <w:tc>
          <w:tcPr>
            <w:tcW w:w="1080" w:type="dxa"/>
          </w:tcPr>
          <w:p w:rsidR="00E872DD" w:rsidRPr="00F138A0" w:rsidRDefault="00E872DD" w:rsidP="00C25DC8">
            <w:pPr>
              <w:jc w:val="both"/>
              <w:rPr>
                <w:rFonts w:ascii="Arial" w:hAnsi="Arial"/>
                <w:b/>
              </w:rPr>
            </w:pPr>
            <w:r w:rsidRPr="00F138A0">
              <w:rPr>
                <w:rFonts w:ascii="Arial" w:hAnsi="Arial"/>
                <w:b/>
              </w:rPr>
              <w:t>SA(4)</w:t>
            </w:r>
          </w:p>
        </w:tc>
        <w:tc>
          <w:tcPr>
            <w:tcW w:w="810" w:type="dxa"/>
          </w:tcPr>
          <w:p w:rsidR="00E872DD" w:rsidRPr="00F138A0" w:rsidRDefault="00E872DD" w:rsidP="00C25DC8">
            <w:pPr>
              <w:jc w:val="both"/>
              <w:rPr>
                <w:rFonts w:ascii="Arial" w:hAnsi="Arial"/>
                <w:b/>
              </w:rPr>
            </w:pPr>
            <w:r w:rsidRPr="00F138A0">
              <w:rPr>
                <w:rFonts w:ascii="Arial" w:hAnsi="Arial"/>
                <w:b/>
              </w:rPr>
              <w:t>A(3)</w:t>
            </w:r>
          </w:p>
        </w:tc>
        <w:tc>
          <w:tcPr>
            <w:tcW w:w="949" w:type="dxa"/>
          </w:tcPr>
          <w:p w:rsidR="00E872DD" w:rsidRPr="00F138A0" w:rsidRDefault="00E872DD" w:rsidP="00C25DC8">
            <w:pPr>
              <w:jc w:val="both"/>
              <w:rPr>
                <w:rFonts w:ascii="Arial" w:hAnsi="Arial"/>
                <w:b/>
              </w:rPr>
            </w:pPr>
            <w:r w:rsidRPr="00F138A0">
              <w:rPr>
                <w:rFonts w:ascii="Arial" w:hAnsi="Arial"/>
                <w:b/>
              </w:rPr>
              <w:t>SD(2)</w:t>
            </w:r>
          </w:p>
        </w:tc>
        <w:tc>
          <w:tcPr>
            <w:tcW w:w="761" w:type="dxa"/>
          </w:tcPr>
          <w:p w:rsidR="00E872DD" w:rsidRPr="00F138A0" w:rsidRDefault="00E872DD" w:rsidP="00C25DC8">
            <w:pPr>
              <w:jc w:val="both"/>
              <w:rPr>
                <w:rFonts w:ascii="Arial" w:hAnsi="Arial"/>
                <w:b/>
              </w:rPr>
            </w:pPr>
            <w:r w:rsidRPr="00F138A0">
              <w:rPr>
                <w:rFonts w:ascii="Arial" w:hAnsi="Arial"/>
                <w:b/>
              </w:rPr>
              <w:t>D(1)</w:t>
            </w:r>
          </w:p>
        </w:tc>
        <w:tc>
          <w:tcPr>
            <w:tcW w:w="1188" w:type="dxa"/>
          </w:tcPr>
          <w:p w:rsidR="00E872DD" w:rsidRPr="00F138A0" w:rsidRDefault="00E872DD" w:rsidP="00C25DC8">
            <w:pPr>
              <w:jc w:val="both"/>
              <w:rPr>
                <w:rFonts w:ascii="Arial" w:hAnsi="Arial"/>
                <w:b/>
              </w:rPr>
            </w:pPr>
            <w:r w:rsidRPr="00F138A0">
              <w:rPr>
                <w:rFonts w:ascii="Arial" w:hAnsi="Arial"/>
                <w:b/>
              </w:rPr>
              <w:t>TOTAL</w:t>
            </w:r>
          </w:p>
        </w:tc>
      </w:tr>
      <w:tr w:rsidR="00E872DD" w:rsidRPr="00F138A0" w:rsidTr="00C25DC8">
        <w:tc>
          <w:tcPr>
            <w:tcW w:w="648" w:type="dxa"/>
          </w:tcPr>
          <w:p w:rsidR="00E872DD" w:rsidRPr="00F138A0" w:rsidRDefault="00E872DD" w:rsidP="00C25DC8">
            <w:pPr>
              <w:jc w:val="both"/>
              <w:rPr>
                <w:rFonts w:ascii="Arial" w:hAnsi="Arial"/>
              </w:rPr>
            </w:pPr>
            <w:r w:rsidRPr="00F138A0">
              <w:rPr>
                <w:rFonts w:ascii="Arial" w:hAnsi="Arial"/>
              </w:rPr>
              <w:t>1.</w:t>
            </w:r>
          </w:p>
        </w:tc>
        <w:tc>
          <w:tcPr>
            <w:tcW w:w="4140" w:type="dxa"/>
          </w:tcPr>
          <w:p w:rsidR="00E872DD" w:rsidRPr="00F138A0" w:rsidRDefault="00E872DD" w:rsidP="00C25DC8">
            <w:pPr>
              <w:jc w:val="both"/>
              <w:rPr>
                <w:rFonts w:ascii="Arial" w:hAnsi="Arial"/>
              </w:rPr>
            </w:pPr>
            <w:r w:rsidRPr="00F138A0">
              <w:rPr>
                <w:rFonts w:ascii="Arial" w:hAnsi="Arial"/>
              </w:rPr>
              <w:t>Indecent refuse management that allow for air and noise pollution can adversely affect students performance</w:t>
            </w:r>
          </w:p>
        </w:tc>
        <w:tc>
          <w:tcPr>
            <w:tcW w:w="1080" w:type="dxa"/>
          </w:tcPr>
          <w:p w:rsidR="00E872DD" w:rsidRPr="00F138A0" w:rsidRDefault="00E872DD" w:rsidP="00C25DC8">
            <w:pPr>
              <w:jc w:val="both"/>
              <w:rPr>
                <w:rFonts w:ascii="Arial" w:hAnsi="Arial"/>
              </w:rPr>
            </w:pPr>
            <w:r w:rsidRPr="00F138A0">
              <w:rPr>
                <w:rFonts w:ascii="Arial" w:hAnsi="Arial"/>
              </w:rPr>
              <w:t>50</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(200)</w:t>
            </w:r>
          </w:p>
        </w:tc>
        <w:tc>
          <w:tcPr>
            <w:tcW w:w="810" w:type="dxa"/>
          </w:tcPr>
          <w:p w:rsidR="00E872DD" w:rsidRPr="00F138A0" w:rsidRDefault="00E872DD" w:rsidP="00C25DC8">
            <w:pPr>
              <w:jc w:val="both"/>
              <w:rPr>
                <w:rFonts w:ascii="Arial" w:hAnsi="Arial"/>
              </w:rPr>
            </w:pPr>
            <w:r w:rsidRPr="00F138A0">
              <w:rPr>
                <w:rFonts w:ascii="Arial" w:hAnsi="Arial"/>
              </w:rPr>
              <w:t>20</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(120)</w:t>
            </w:r>
          </w:p>
        </w:tc>
        <w:tc>
          <w:tcPr>
            <w:tcW w:w="949" w:type="dxa"/>
          </w:tcPr>
          <w:p w:rsidR="00E872DD" w:rsidRPr="00F138A0" w:rsidRDefault="00E872DD" w:rsidP="00C25DC8">
            <w:pPr>
              <w:jc w:val="both"/>
              <w:rPr>
                <w:rFonts w:ascii="Arial" w:hAnsi="Arial"/>
              </w:rPr>
            </w:pPr>
            <w:r w:rsidRPr="00F138A0">
              <w:rPr>
                <w:rFonts w:ascii="Arial" w:hAnsi="Arial"/>
              </w:rPr>
              <w:t>16</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(32)</w:t>
            </w:r>
          </w:p>
        </w:tc>
        <w:tc>
          <w:tcPr>
            <w:tcW w:w="761" w:type="dxa"/>
          </w:tcPr>
          <w:p w:rsidR="00E872DD" w:rsidRPr="00F138A0" w:rsidRDefault="00E872DD" w:rsidP="00C25DC8">
            <w:pPr>
              <w:jc w:val="both"/>
              <w:rPr>
                <w:rFonts w:ascii="Arial" w:hAnsi="Arial"/>
              </w:rPr>
            </w:pPr>
            <w:r w:rsidRPr="00F138A0">
              <w:rPr>
                <w:rFonts w:ascii="Arial" w:hAnsi="Arial"/>
              </w:rPr>
              <w:t>14</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(14)</w:t>
            </w:r>
          </w:p>
        </w:tc>
        <w:tc>
          <w:tcPr>
            <w:tcW w:w="1188" w:type="dxa"/>
          </w:tcPr>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3.66</w:t>
            </w:r>
          </w:p>
        </w:tc>
      </w:tr>
      <w:tr w:rsidR="00E872DD" w:rsidRPr="00F138A0" w:rsidTr="00C25DC8">
        <w:tc>
          <w:tcPr>
            <w:tcW w:w="648" w:type="dxa"/>
          </w:tcPr>
          <w:p w:rsidR="00E872DD" w:rsidRPr="00F138A0" w:rsidRDefault="00E872DD" w:rsidP="00C25DC8">
            <w:pPr>
              <w:jc w:val="both"/>
              <w:rPr>
                <w:rFonts w:ascii="Arial" w:hAnsi="Arial"/>
              </w:rPr>
            </w:pPr>
            <w:r w:rsidRPr="00F138A0">
              <w:rPr>
                <w:rFonts w:ascii="Arial" w:hAnsi="Arial"/>
              </w:rPr>
              <w:t>2.</w:t>
            </w:r>
          </w:p>
        </w:tc>
        <w:tc>
          <w:tcPr>
            <w:tcW w:w="4140" w:type="dxa"/>
          </w:tcPr>
          <w:p w:rsidR="00E872DD" w:rsidRPr="00F138A0" w:rsidRDefault="00E872DD" w:rsidP="00C25DC8">
            <w:pPr>
              <w:jc w:val="both"/>
              <w:rPr>
                <w:rFonts w:ascii="Arial" w:hAnsi="Arial"/>
              </w:rPr>
            </w:pPr>
            <w:r w:rsidRPr="00F138A0">
              <w:rPr>
                <w:rFonts w:ascii="Arial" w:hAnsi="Arial"/>
              </w:rPr>
              <w:t xml:space="preserve">Inadequate, unhygienic toilet facilities can contribute to poor students performance </w:t>
            </w:r>
          </w:p>
        </w:tc>
        <w:tc>
          <w:tcPr>
            <w:tcW w:w="1080" w:type="dxa"/>
          </w:tcPr>
          <w:p w:rsidR="00E872DD" w:rsidRPr="00F138A0" w:rsidRDefault="00E872DD" w:rsidP="00C25DC8">
            <w:pPr>
              <w:jc w:val="both"/>
              <w:rPr>
                <w:rFonts w:ascii="Arial" w:hAnsi="Arial"/>
              </w:rPr>
            </w:pPr>
            <w:r w:rsidRPr="00F138A0">
              <w:rPr>
                <w:rFonts w:ascii="Arial" w:hAnsi="Arial"/>
              </w:rPr>
              <w:t>30</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(120)</w:t>
            </w:r>
          </w:p>
        </w:tc>
        <w:tc>
          <w:tcPr>
            <w:tcW w:w="810" w:type="dxa"/>
          </w:tcPr>
          <w:p w:rsidR="00E872DD" w:rsidRPr="00F138A0" w:rsidRDefault="00E872DD" w:rsidP="00C25DC8">
            <w:pPr>
              <w:jc w:val="both"/>
              <w:rPr>
                <w:rFonts w:ascii="Arial" w:hAnsi="Arial"/>
              </w:rPr>
            </w:pPr>
            <w:r w:rsidRPr="00F138A0">
              <w:rPr>
                <w:rFonts w:ascii="Arial" w:hAnsi="Arial"/>
              </w:rPr>
              <w:t>25</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(75)</w:t>
            </w:r>
          </w:p>
        </w:tc>
        <w:tc>
          <w:tcPr>
            <w:tcW w:w="949" w:type="dxa"/>
          </w:tcPr>
          <w:p w:rsidR="00E872DD" w:rsidRPr="00F138A0" w:rsidRDefault="00E872DD" w:rsidP="00C25DC8">
            <w:pPr>
              <w:jc w:val="both"/>
              <w:rPr>
                <w:rFonts w:ascii="Arial" w:hAnsi="Arial"/>
              </w:rPr>
            </w:pPr>
            <w:r w:rsidRPr="00F138A0">
              <w:rPr>
                <w:rFonts w:ascii="Arial" w:hAnsi="Arial"/>
              </w:rPr>
              <w:t>25</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(50)</w:t>
            </w:r>
          </w:p>
        </w:tc>
        <w:tc>
          <w:tcPr>
            <w:tcW w:w="761" w:type="dxa"/>
          </w:tcPr>
          <w:p w:rsidR="00E872DD" w:rsidRPr="00F138A0" w:rsidRDefault="00E872DD" w:rsidP="00C25DC8">
            <w:pPr>
              <w:jc w:val="both"/>
              <w:rPr>
                <w:rFonts w:ascii="Arial" w:hAnsi="Arial"/>
              </w:rPr>
            </w:pPr>
            <w:r w:rsidRPr="00F138A0">
              <w:rPr>
                <w:rFonts w:ascii="Arial" w:hAnsi="Arial"/>
              </w:rPr>
              <w:t>20</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(20)</w:t>
            </w:r>
          </w:p>
        </w:tc>
        <w:tc>
          <w:tcPr>
            <w:tcW w:w="1188" w:type="dxa"/>
          </w:tcPr>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2.66</w:t>
            </w:r>
          </w:p>
        </w:tc>
      </w:tr>
      <w:tr w:rsidR="00E872DD" w:rsidRPr="00F138A0" w:rsidTr="00C25DC8">
        <w:tc>
          <w:tcPr>
            <w:tcW w:w="648" w:type="dxa"/>
          </w:tcPr>
          <w:p w:rsidR="00E872DD" w:rsidRPr="00F138A0" w:rsidRDefault="00E872DD" w:rsidP="00C25DC8">
            <w:pPr>
              <w:jc w:val="both"/>
              <w:rPr>
                <w:rFonts w:ascii="Arial" w:hAnsi="Arial"/>
              </w:rPr>
            </w:pPr>
            <w:r w:rsidRPr="00F138A0">
              <w:rPr>
                <w:rFonts w:ascii="Arial" w:hAnsi="Arial"/>
              </w:rPr>
              <w:t>3.</w:t>
            </w:r>
          </w:p>
        </w:tc>
        <w:tc>
          <w:tcPr>
            <w:tcW w:w="4140" w:type="dxa"/>
          </w:tcPr>
          <w:p w:rsidR="00E872DD" w:rsidRPr="00F138A0" w:rsidRDefault="00E872DD" w:rsidP="00C25DC8">
            <w:pPr>
              <w:jc w:val="both"/>
              <w:rPr>
                <w:rFonts w:ascii="Arial" w:hAnsi="Arial"/>
              </w:rPr>
            </w:pPr>
            <w:r w:rsidRPr="00F138A0">
              <w:rPr>
                <w:rFonts w:ascii="Arial" w:hAnsi="Arial"/>
              </w:rPr>
              <w:t xml:space="preserve">Poor water supply in </w:t>
            </w:r>
            <w:r w:rsidR="003C3158" w:rsidRPr="00F138A0">
              <w:rPr>
                <w:rFonts w:ascii="Arial" w:hAnsi="Arial"/>
              </w:rPr>
              <w:t>learning environment</w:t>
            </w:r>
            <w:r w:rsidRPr="00F138A0">
              <w:rPr>
                <w:rFonts w:ascii="Arial" w:hAnsi="Arial"/>
              </w:rPr>
              <w:t xml:space="preserve">affect effective teaching and learning which may reflect in students </w:t>
            </w:r>
          </w:p>
        </w:tc>
        <w:tc>
          <w:tcPr>
            <w:tcW w:w="1080" w:type="dxa"/>
          </w:tcPr>
          <w:p w:rsidR="00E872DD" w:rsidRPr="00F138A0" w:rsidRDefault="00E872DD" w:rsidP="00C25DC8">
            <w:pPr>
              <w:jc w:val="both"/>
              <w:rPr>
                <w:rFonts w:ascii="Arial" w:hAnsi="Arial"/>
              </w:rPr>
            </w:pPr>
            <w:r w:rsidRPr="00F138A0">
              <w:rPr>
                <w:rFonts w:ascii="Arial" w:hAnsi="Arial"/>
              </w:rPr>
              <w:t>50</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 xml:space="preserve">(200) </w:t>
            </w:r>
          </w:p>
        </w:tc>
        <w:tc>
          <w:tcPr>
            <w:tcW w:w="810" w:type="dxa"/>
          </w:tcPr>
          <w:p w:rsidR="00E872DD" w:rsidRPr="00F138A0" w:rsidRDefault="00E872DD" w:rsidP="00C25DC8">
            <w:pPr>
              <w:jc w:val="both"/>
              <w:rPr>
                <w:rFonts w:ascii="Arial" w:hAnsi="Arial"/>
              </w:rPr>
            </w:pPr>
            <w:r w:rsidRPr="00F138A0">
              <w:rPr>
                <w:rFonts w:ascii="Arial" w:hAnsi="Arial"/>
              </w:rPr>
              <w:t>6</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(18)</w:t>
            </w:r>
          </w:p>
        </w:tc>
        <w:tc>
          <w:tcPr>
            <w:tcW w:w="949" w:type="dxa"/>
          </w:tcPr>
          <w:p w:rsidR="00E872DD" w:rsidRPr="00F138A0" w:rsidRDefault="00E872DD" w:rsidP="00C25DC8">
            <w:pPr>
              <w:jc w:val="both"/>
              <w:rPr>
                <w:rFonts w:ascii="Arial" w:hAnsi="Arial"/>
              </w:rPr>
            </w:pPr>
            <w:r w:rsidRPr="00F138A0">
              <w:rPr>
                <w:rFonts w:ascii="Arial" w:hAnsi="Arial"/>
              </w:rPr>
              <w:t>6</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(16)</w:t>
            </w:r>
          </w:p>
        </w:tc>
        <w:tc>
          <w:tcPr>
            <w:tcW w:w="761" w:type="dxa"/>
          </w:tcPr>
          <w:p w:rsidR="00E872DD" w:rsidRPr="00F138A0" w:rsidRDefault="00E872DD" w:rsidP="00C25DC8">
            <w:pPr>
              <w:jc w:val="both"/>
              <w:rPr>
                <w:rFonts w:ascii="Arial" w:hAnsi="Arial"/>
              </w:rPr>
            </w:pPr>
            <w:r w:rsidRPr="00F138A0">
              <w:rPr>
                <w:rFonts w:ascii="Arial" w:hAnsi="Arial"/>
              </w:rPr>
              <w:t>14</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(14)</w:t>
            </w:r>
          </w:p>
        </w:tc>
        <w:tc>
          <w:tcPr>
            <w:tcW w:w="1188" w:type="dxa"/>
          </w:tcPr>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2.78</w:t>
            </w:r>
          </w:p>
        </w:tc>
      </w:tr>
      <w:tr w:rsidR="00E872DD" w:rsidRPr="00F138A0" w:rsidTr="00C25DC8">
        <w:tc>
          <w:tcPr>
            <w:tcW w:w="648" w:type="dxa"/>
          </w:tcPr>
          <w:p w:rsidR="00E872DD" w:rsidRPr="00F138A0" w:rsidRDefault="00E872DD" w:rsidP="00C25DC8">
            <w:pPr>
              <w:jc w:val="both"/>
              <w:rPr>
                <w:rFonts w:ascii="Arial" w:hAnsi="Arial"/>
              </w:rPr>
            </w:pPr>
            <w:r w:rsidRPr="00F138A0">
              <w:rPr>
                <w:rFonts w:ascii="Arial" w:hAnsi="Arial"/>
              </w:rPr>
              <w:t>4.</w:t>
            </w:r>
          </w:p>
        </w:tc>
        <w:tc>
          <w:tcPr>
            <w:tcW w:w="4140" w:type="dxa"/>
          </w:tcPr>
          <w:p w:rsidR="00E872DD" w:rsidRPr="00F138A0" w:rsidRDefault="00E872DD" w:rsidP="00C25DC8">
            <w:pPr>
              <w:jc w:val="both"/>
              <w:rPr>
                <w:rFonts w:ascii="Arial" w:hAnsi="Arial"/>
              </w:rPr>
            </w:pPr>
            <w:r w:rsidRPr="00F138A0">
              <w:rPr>
                <w:rFonts w:ascii="Arial" w:hAnsi="Arial"/>
              </w:rPr>
              <w:t xml:space="preserve">Unavailability of well trained health  personel in school has negative effect on students academic performance </w:t>
            </w:r>
          </w:p>
        </w:tc>
        <w:tc>
          <w:tcPr>
            <w:tcW w:w="1080" w:type="dxa"/>
          </w:tcPr>
          <w:p w:rsidR="00E872DD" w:rsidRPr="00F138A0" w:rsidRDefault="00E872DD" w:rsidP="00C25DC8">
            <w:pPr>
              <w:jc w:val="both"/>
              <w:rPr>
                <w:rFonts w:ascii="Arial" w:hAnsi="Arial"/>
              </w:rPr>
            </w:pPr>
            <w:r w:rsidRPr="00F138A0">
              <w:rPr>
                <w:rFonts w:ascii="Arial" w:hAnsi="Arial"/>
              </w:rPr>
              <w:t>64</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(256)</w:t>
            </w:r>
          </w:p>
        </w:tc>
        <w:tc>
          <w:tcPr>
            <w:tcW w:w="810" w:type="dxa"/>
          </w:tcPr>
          <w:p w:rsidR="00E872DD" w:rsidRPr="00F138A0" w:rsidRDefault="00E872DD" w:rsidP="00C25DC8">
            <w:pPr>
              <w:jc w:val="both"/>
              <w:rPr>
                <w:rFonts w:ascii="Arial" w:hAnsi="Arial"/>
              </w:rPr>
            </w:pPr>
            <w:r w:rsidRPr="00F138A0">
              <w:rPr>
                <w:rFonts w:ascii="Arial" w:hAnsi="Arial"/>
              </w:rPr>
              <w:t>14</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(42)</w:t>
            </w:r>
          </w:p>
        </w:tc>
        <w:tc>
          <w:tcPr>
            <w:tcW w:w="949" w:type="dxa"/>
          </w:tcPr>
          <w:p w:rsidR="00E872DD" w:rsidRPr="00F138A0" w:rsidRDefault="00E872DD" w:rsidP="00C25DC8">
            <w:pPr>
              <w:jc w:val="both"/>
              <w:rPr>
                <w:rFonts w:ascii="Arial" w:hAnsi="Arial"/>
              </w:rPr>
            </w:pPr>
            <w:r w:rsidRPr="00F138A0">
              <w:rPr>
                <w:rFonts w:ascii="Arial" w:hAnsi="Arial"/>
              </w:rPr>
              <w:t>8</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(16)</w:t>
            </w:r>
          </w:p>
        </w:tc>
        <w:tc>
          <w:tcPr>
            <w:tcW w:w="761" w:type="dxa"/>
          </w:tcPr>
          <w:p w:rsidR="00E872DD" w:rsidRPr="00F138A0" w:rsidRDefault="00E872DD" w:rsidP="00C25DC8">
            <w:pPr>
              <w:jc w:val="both"/>
              <w:rPr>
                <w:rFonts w:ascii="Arial" w:hAnsi="Arial"/>
              </w:rPr>
            </w:pPr>
            <w:r w:rsidRPr="00F138A0">
              <w:rPr>
                <w:rFonts w:ascii="Arial" w:hAnsi="Arial"/>
              </w:rPr>
              <w:t>14</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(14)</w:t>
            </w:r>
          </w:p>
        </w:tc>
        <w:tc>
          <w:tcPr>
            <w:tcW w:w="1188" w:type="dxa"/>
          </w:tcPr>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3.28</w:t>
            </w:r>
          </w:p>
        </w:tc>
      </w:tr>
      <w:tr w:rsidR="00E872DD" w:rsidRPr="00F138A0" w:rsidTr="00C25DC8">
        <w:tc>
          <w:tcPr>
            <w:tcW w:w="648" w:type="dxa"/>
          </w:tcPr>
          <w:p w:rsidR="00E872DD" w:rsidRPr="00F138A0" w:rsidRDefault="00E872DD" w:rsidP="00C25DC8">
            <w:pPr>
              <w:jc w:val="both"/>
              <w:rPr>
                <w:rFonts w:ascii="Arial" w:hAnsi="Arial"/>
              </w:rPr>
            </w:pPr>
            <w:r w:rsidRPr="00F138A0">
              <w:rPr>
                <w:rFonts w:ascii="Arial" w:hAnsi="Arial"/>
              </w:rPr>
              <w:t>5.</w:t>
            </w:r>
          </w:p>
        </w:tc>
        <w:tc>
          <w:tcPr>
            <w:tcW w:w="4140" w:type="dxa"/>
          </w:tcPr>
          <w:p w:rsidR="00E872DD" w:rsidRPr="00F138A0" w:rsidRDefault="00E872DD" w:rsidP="00C25DC8">
            <w:pPr>
              <w:jc w:val="both"/>
              <w:rPr>
                <w:rFonts w:ascii="Arial" w:hAnsi="Arial"/>
              </w:rPr>
            </w:pPr>
            <w:r w:rsidRPr="00F138A0">
              <w:rPr>
                <w:rFonts w:ascii="Arial" w:hAnsi="Arial"/>
              </w:rPr>
              <w:t xml:space="preserve">Non provision of first aid health materials can affect adversely students academic performance in school  </w:t>
            </w:r>
          </w:p>
        </w:tc>
        <w:tc>
          <w:tcPr>
            <w:tcW w:w="1080" w:type="dxa"/>
          </w:tcPr>
          <w:p w:rsidR="00E872DD" w:rsidRPr="00F138A0" w:rsidRDefault="00E872DD" w:rsidP="00C25DC8">
            <w:pPr>
              <w:jc w:val="both"/>
              <w:rPr>
                <w:rFonts w:ascii="Arial" w:hAnsi="Arial"/>
              </w:rPr>
            </w:pPr>
            <w:r w:rsidRPr="00F138A0">
              <w:rPr>
                <w:rFonts w:ascii="Arial" w:hAnsi="Arial"/>
              </w:rPr>
              <w:t>46</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(186)</w:t>
            </w:r>
          </w:p>
        </w:tc>
        <w:tc>
          <w:tcPr>
            <w:tcW w:w="810" w:type="dxa"/>
          </w:tcPr>
          <w:p w:rsidR="00E872DD" w:rsidRPr="00F138A0" w:rsidRDefault="00E872DD" w:rsidP="00C25DC8">
            <w:pPr>
              <w:jc w:val="both"/>
              <w:rPr>
                <w:rFonts w:ascii="Arial" w:hAnsi="Arial"/>
              </w:rPr>
            </w:pPr>
            <w:r w:rsidRPr="00F138A0">
              <w:rPr>
                <w:rFonts w:ascii="Arial" w:hAnsi="Arial"/>
              </w:rPr>
              <w:t>16</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(48)</w:t>
            </w:r>
          </w:p>
        </w:tc>
        <w:tc>
          <w:tcPr>
            <w:tcW w:w="949" w:type="dxa"/>
          </w:tcPr>
          <w:p w:rsidR="00E872DD" w:rsidRPr="00F138A0" w:rsidRDefault="00E872DD" w:rsidP="00C25DC8">
            <w:pPr>
              <w:jc w:val="both"/>
              <w:rPr>
                <w:rFonts w:ascii="Arial" w:hAnsi="Arial"/>
              </w:rPr>
            </w:pPr>
            <w:r w:rsidRPr="00F138A0">
              <w:rPr>
                <w:rFonts w:ascii="Arial" w:hAnsi="Arial"/>
              </w:rPr>
              <w:t>18</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(36)</w:t>
            </w:r>
          </w:p>
        </w:tc>
        <w:tc>
          <w:tcPr>
            <w:tcW w:w="761" w:type="dxa"/>
          </w:tcPr>
          <w:p w:rsidR="00E872DD" w:rsidRPr="00F138A0" w:rsidRDefault="00E872DD" w:rsidP="00C25DC8">
            <w:pPr>
              <w:jc w:val="both"/>
              <w:rPr>
                <w:rFonts w:ascii="Arial" w:hAnsi="Arial"/>
              </w:rPr>
            </w:pPr>
            <w:r w:rsidRPr="00F138A0">
              <w:rPr>
                <w:rFonts w:ascii="Arial" w:hAnsi="Arial"/>
              </w:rPr>
              <w:t>20</w:t>
            </w: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(20)</w:t>
            </w:r>
          </w:p>
        </w:tc>
        <w:tc>
          <w:tcPr>
            <w:tcW w:w="1188" w:type="dxa"/>
          </w:tcPr>
          <w:p w:rsidR="00E872DD" w:rsidRPr="00F138A0" w:rsidRDefault="00E872DD" w:rsidP="00C25DC8">
            <w:pPr>
              <w:jc w:val="both"/>
              <w:rPr>
                <w:rFonts w:ascii="Arial" w:hAnsi="Arial"/>
              </w:rPr>
            </w:pPr>
          </w:p>
          <w:p w:rsidR="00E872DD" w:rsidRPr="00F138A0" w:rsidRDefault="00E872DD" w:rsidP="00C25DC8">
            <w:pPr>
              <w:jc w:val="both"/>
              <w:rPr>
                <w:rFonts w:ascii="Arial" w:hAnsi="Arial"/>
              </w:rPr>
            </w:pPr>
          </w:p>
          <w:p w:rsidR="00E872DD" w:rsidRPr="00F138A0" w:rsidRDefault="00E872DD" w:rsidP="00C25DC8">
            <w:pPr>
              <w:jc w:val="both"/>
              <w:rPr>
                <w:rFonts w:ascii="Arial" w:hAnsi="Arial"/>
              </w:rPr>
            </w:pPr>
            <w:r w:rsidRPr="00F138A0">
              <w:rPr>
                <w:rFonts w:ascii="Arial" w:hAnsi="Arial"/>
              </w:rPr>
              <w:t>2.88</w:t>
            </w:r>
          </w:p>
        </w:tc>
      </w:tr>
    </w:tbl>
    <w:p w:rsidR="00E872DD" w:rsidRPr="0064772A" w:rsidRDefault="00E872DD" w:rsidP="00E872DD">
      <w:pPr>
        <w:spacing w:after="0" w:line="240" w:lineRule="auto"/>
        <w:rPr>
          <w:rFonts w:ascii="Arial" w:hAnsi="Arial"/>
          <w:sz w:val="28"/>
        </w:rPr>
      </w:pPr>
    </w:p>
    <w:p w:rsidR="00E872DD" w:rsidRPr="0064772A" w:rsidRDefault="00E872DD" w:rsidP="00E872DD">
      <w:pPr>
        <w:spacing w:after="0" w:line="240" w:lineRule="auto"/>
        <w:rPr>
          <w:rFonts w:ascii="Arial" w:hAnsi="Arial"/>
          <w:sz w:val="28"/>
        </w:rPr>
      </w:pPr>
      <w:r w:rsidRPr="0064772A">
        <w:rPr>
          <w:rFonts w:ascii="Arial" w:hAnsi="Arial"/>
          <w:sz w:val="28"/>
        </w:rPr>
        <w:lastRenderedPageBreak/>
        <w:t xml:space="preserve">Total average weighted response: </w:t>
      </w:r>
      <w:r w:rsidRPr="0064772A">
        <w:rPr>
          <w:rFonts w:ascii="Arial" w:hAnsi="Arial"/>
          <w:sz w:val="28"/>
        </w:rPr>
        <w:tab/>
      </w:r>
      <w:r w:rsidRPr="0064772A">
        <w:rPr>
          <w:rFonts w:ascii="Arial" w:hAnsi="Arial"/>
          <w:sz w:val="28"/>
        </w:rPr>
        <w:tab/>
      </w:r>
      <w:r w:rsidRPr="0064772A">
        <w:rPr>
          <w:rFonts w:ascii="Arial" w:hAnsi="Arial"/>
          <w:sz w:val="28"/>
          <w:u w:val="single"/>
        </w:rPr>
        <w:t>15.25</w:t>
      </w:r>
      <w:r w:rsidRPr="0064772A">
        <w:rPr>
          <w:rFonts w:ascii="Arial" w:hAnsi="Arial"/>
          <w:sz w:val="28"/>
        </w:rPr>
        <w:t xml:space="preserve"> </w:t>
      </w:r>
      <w:r w:rsidRPr="0064772A">
        <w:rPr>
          <w:rFonts w:ascii="Arial" w:hAnsi="Arial"/>
          <w:sz w:val="28"/>
        </w:rPr>
        <w:tab/>
        <w:t>=</w:t>
      </w:r>
      <w:r w:rsidRPr="0064772A">
        <w:rPr>
          <w:rFonts w:ascii="Arial" w:hAnsi="Arial"/>
          <w:sz w:val="28"/>
        </w:rPr>
        <w:tab/>
        <w:t>3.05</w:t>
      </w:r>
    </w:p>
    <w:p w:rsidR="00E872DD" w:rsidRPr="0064772A" w:rsidRDefault="00E872DD" w:rsidP="00E872DD">
      <w:pPr>
        <w:spacing w:after="0" w:line="240" w:lineRule="auto"/>
        <w:rPr>
          <w:rFonts w:ascii="Arial" w:hAnsi="Arial"/>
          <w:sz w:val="28"/>
        </w:rPr>
      </w:pPr>
      <w:r w:rsidRPr="0064772A">
        <w:rPr>
          <w:rFonts w:ascii="Arial" w:hAnsi="Arial"/>
          <w:sz w:val="28"/>
        </w:rPr>
        <w:t xml:space="preserve">                                                                    5</w:t>
      </w:r>
    </w:p>
    <w:p w:rsidR="00E872DD" w:rsidRPr="0064772A" w:rsidRDefault="00E872DD" w:rsidP="00F138A0">
      <w:pPr>
        <w:spacing w:after="0" w:line="360" w:lineRule="auto"/>
        <w:jc w:val="both"/>
        <w:rPr>
          <w:rFonts w:ascii="Arial" w:hAnsi="Arial"/>
          <w:sz w:val="28"/>
        </w:rPr>
      </w:pPr>
      <w:r w:rsidRPr="0064772A">
        <w:rPr>
          <w:rFonts w:ascii="Arial" w:hAnsi="Arial"/>
          <w:sz w:val="28"/>
        </w:rPr>
        <w:t>Table 3 shows that the analysis of responses on significant relationship between sanitary environment  and students academic performance, with an average weighted response of 3.05 indicating an acceptance of the hypothesis that there is relationship between sanitary environment and students academic performance.</w:t>
      </w:r>
    </w:p>
    <w:p w:rsidR="00E872DD" w:rsidRPr="0064772A" w:rsidRDefault="00E872DD" w:rsidP="00E872DD">
      <w:pPr>
        <w:spacing w:after="0" w:line="240" w:lineRule="auto"/>
        <w:rPr>
          <w:rFonts w:ascii="Arial" w:hAnsi="Arial"/>
          <w:sz w:val="28"/>
        </w:rPr>
      </w:pPr>
      <w:r w:rsidRPr="0064772A">
        <w:rPr>
          <w:rFonts w:ascii="Arial" w:hAnsi="Arial"/>
          <w:sz w:val="28"/>
        </w:rPr>
        <w:t>Research hypothesis four:</w:t>
      </w:r>
    </w:p>
    <w:p w:rsidR="00E872DD" w:rsidRPr="0064772A" w:rsidRDefault="00E872DD" w:rsidP="00F138A0">
      <w:pPr>
        <w:spacing w:after="0" w:line="360" w:lineRule="auto"/>
        <w:jc w:val="both"/>
        <w:rPr>
          <w:rFonts w:ascii="Arial" w:hAnsi="Arial"/>
          <w:sz w:val="28"/>
        </w:rPr>
      </w:pPr>
      <w:r w:rsidRPr="0064772A">
        <w:rPr>
          <w:rFonts w:ascii="Arial" w:hAnsi="Arial"/>
          <w:sz w:val="28"/>
        </w:rPr>
        <w:t>There is no significant relationship between extra  curricular environment and students academic performance.</w:t>
      </w:r>
    </w:p>
    <w:p w:rsidR="00E872DD" w:rsidRPr="0064772A" w:rsidRDefault="00E872DD" w:rsidP="00E872DD">
      <w:pPr>
        <w:spacing w:after="0" w:line="240" w:lineRule="auto"/>
        <w:rPr>
          <w:rFonts w:ascii="Arial" w:hAnsi="Arial"/>
          <w:sz w:val="28"/>
        </w:rPr>
      </w:pPr>
      <w:r w:rsidRPr="0064772A">
        <w:rPr>
          <w:rFonts w:ascii="Arial" w:hAnsi="Arial"/>
          <w:sz w:val="28"/>
        </w:rPr>
        <w:t xml:space="preserve">Table 4 showing summary of average weighted responses analysis on relationship between extra  curricular environment and students academic performance </w:t>
      </w:r>
    </w:p>
    <w:p w:rsidR="00E872DD" w:rsidRPr="0064772A" w:rsidRDefault="00E872DD" w:rsidP="00E872DD">
      <w:pPr>
        <w:spacing w:after="0" w:line="240" w:lineRule="auto"/>
        <w:rPr>
          <w:rFonts w:ascii="Arial" w:hAnsi="Arial"/>
          <w:sz w:val="28"/>
        </w:rPr>
      </w:pPr>
    </w:p>
    <w:tbl>
      <w:tblPr>
        <w:tblStyle w:val="TableGrid"/>
        <w:tblW w:w="0" w:type="auto"/>
        <w:tblLook w:val="04A0"/>
      </w:tblPr>
      <w:tblGrid>
        <w:gridCol w:w="630"/>
        <w:gridCol w:w="3482"/>
        <w:gridCol w:w="1018"/>
        <w:gridCol w:w="777"/>
        <w:gridCol w:w="921"/>
        <w:gridCol w:w="741"/>
        <w:gridCol w:w="1143"/>
      </w:tblGrid>
      <w:tr w:rsidR="00E872DD" w:rsidRPr="00F138A0" w:rsidTr="00C25DC8">
        <w:tc>
          <w:tcPr>
            <w:tcW w:w="648" w:type="dxa"/>
          </w:tcPr>
          <w:p w:rsidR="00E872DD" w:rsidRPr="00F138A0" w:rsidRDefault="00E872DD" w:rsidP="00C25DC8">
            <w:pPr>
              <w:jc w:val="both"/>
              <w:rPr>
                <w:rFonts w:ascii="Arial" w:hAnsi="Arial"/>
                <w:b/>
                <w:sz w:val="24"/>
              </w:rPr>
            </w:pPr>
            <w:r w:rsidRPr="00F138A0">
              <w:rPr>
                <w:rFonts w:ascii="Arial" w:hAnsi="Arial"/>
                <w:b/>
                <w:sz w:val="24"/>
              </w:rPr>
              <w:t>NO</w:t>
            </w:r>
          </w:p>
        </w:tc>
        <w:tc>
          <w:tcPr>
            <w:tcW w:w="4140" w:type="dxa"/>
          </w:tcPr>
          <w:p w:rsidR="00E872DD" w:rsidRPr="00F138A0" w:rsidRDefault="00E872DD" w:rsidP="00C25DC8">
            <w:pPr>
              <w:jc w:val="both"/>
              <w:rPr>
                <w:rFonts w:ascii="Arial" w:hAnsi="Arial"/>
                <w:b/>
                <w:sz w:val="24"/>
              </w:rPr>
            </w:pPr>
            <w:r w:rsidRPr="00F138A0">
              <w:rPr>
                <w:rFonts w:ascii="Arial" w:hAnsi="Arial"/>
                <w:b/>
                <w:sz w:val="24"/>
              </w:rPr>
              <w:t>ITEM</w:t>
            </w:r>
          </w:p>
        </w:tc>
        <w:tc>
          <w:tcPr>
            <w:tcW w:w="1080" w:type="dxa"/>
          </w:tcPr>
          <w:p w:rsidR="00E872DD" w:rsidRPr="00F138A0" w:rsidRDefault="00E872DD" w:rsidP="00C25DC8">
            <w:pPr>
              <w:jc w:val="both"/>
              <w:rPr>
                <w:rFonts w:ascii="Arial" w:hAnsi="Arial"/>
                <w:b/>
                <w:sz w:val="24"/>
              </w:rPr>
            </w:pPr>
            <w:r w:rsidRPr="00F138A0">
              <w:rPr>
                <w:rFonts w:ascii="Arial" w:hAnsi="Arial"/>
                <w:b/>
                <w:sz w:val="24"/>
              </w:rPr>
              <w:t>SA(4)</w:t>
            </w:r>
          </w:p>
        </w:tc>
        <w:tc>
          <w:tcPr>
            <w:tcW w:w="810" w:type="dxa"/>
          </w:tcPr>
          <w:p w:rsidR="00E872DD" w:rsidRPr="00F138A0" w:rsidRDefault="00E872DD" w:rsidP="00C25DC8">
            <w:pPr>
              <w:jc w:val="both"/>
              <w:rPr>
                <w:rFonts w:ascii="Arial" w:hAnsi="Arial"/>
                <w:b/>
                <w:sz w:val="24"/>
              </w:rPr>
            </w:pPr>
            <w:r w:rsidRPr="00F138A0">
              <w:rPr>
                <w:rFonts w:ascii="Arial" w:hAnsi="Arial"/>
                <w:b/>
                <w:sz w:val="24"/>
              </w:rPr>
              <w:t>A(3)</w:t>
            </w:r>
          </w:p>
        </w:tc>
        <w:tc>
          <w:tcPr>
            <w:tcW w:w="949" w:type="dxa"/>
          </w:tcPr>
          <w:p w:rsidR="00E872DD" w:rsidRPr="00F138A0" w:rsidRDefault="00E872DD" w:rsidP="00C25DC8">
            <w:pPr>
              <w:jc w:val="both"/>
              <w:rPr>
                <w:rFonts w:ascii="Arial" w:hAnsi="Arial"/>
                <w:b/>
                <w:sz w:val="24"/>
              </w:rPr>
            </w:pPr>
            <w:r w:rsidRPr="00F138A0">
              <w:rPr>
                <w:rFonts w:ascii="Arial" w:hAnsi="Arial"/>
                <w:b/>
                <w:sz w:val="24"/>
              </w:rPr>
              <w:t>SD(2)</w:t>
            </w:r>
          </w:p>
        </w:tc>
        <w:tc>
          <w:tcPr>
            <w:tcW w:w="761" w:type="dxa"/>
          </w:tcPr>
          <w:p w:rsidR="00E872DD" w:rsidRPr="00F138A0" w:rsidRDefault="00E872DD" w:rsidP="00C25DC8">
            <w:pPr>
              <w:jc w:val="both"/>
              <w:rPr>
                <w:rFonts w:ascii="Arial" w:hAnsi="Arial"/>
                <w:b/>
                <w:sz w:val="24"/>
              </w:rPr>
            </w:pPr>
            <w:r w:rsidRPr="00F138A0">
              <w:rPr>
                <w:rFonts w:ascii="Arial" w:hAnsi="Arial"/>
                <w:b/>
                <w:sz w:val="24"/>
              </w:rPr>
              <w:t>D(1)</w:t>
            </w:r>
          </w:p>
        </w:tc>
        <w:tc>
          <w:tcPr>
            <w:tcW w:w="1188" w:type="dxa"/>
          </w:tcPr>
          <w:p w:rsidR="00E872DD" w:rsidRPr="00F138A0" w:rsidRDefault="00E872DD" w:rsidP="00C25DC8">
            <w:pPr>
              <w:jc w:val="both"/>
              <w:rPr>
                <w:rFonts w:ascii="Arial" w:hAnsi="Arial"/>
                <w:b/>
                <w:sz w:val="24"/>
              </w:rPr>
            </w:pPr>
            <w:r w:rsidRPr="00F138A0">
              <w:rPr>
                <w:rFonts w:ascii="Arial" w:hAnsi="Arial"/>
                <w:b/>
                <w:sz w:val="24"/>
              </w:rPr>
              <w:t>TOTAL</w:t>
            </w:r>
          </w:p>
        </w:tc>
      </w:tr>
      <w:tr w:rsidR="00E872DD" w:rsidRPr="00F138A0" w:rsidTr="00C25DC8">
        <w:tc>
          <w:tcPr>
            <w:tcW w:w="648" w:type="dxa"/>
          </w:tcPr>
          <w:p w:rsidR="00E872DD" w:rsidRPr="00F138A0" w:rsidRDefault="00E872DD" w:rsidP="00C25DC8">
            <w:pPr>
              <w:jc w:val="both"/>
              <w:rPr>
                <w:rFonts w:ascii="Arial" w:hAnsi="Arial"/>
                <w:sz w:val="24"/>
              </w:rPr>
            </w:pPr>
            <w:r w:rsidRPr="00F138A0">
              <w:rPr>
                <w:rFonts w:ascii="Arial" w:hAnsi="Arial"/>
                <w:sz w:val="24"/>
              </w:rPr>
              <w:t>1.</w:t>
            </w:r>
          </w:p>
        </w:tc>
        <w:tc>
          <w:tcPr>
            <w:tcW w:w="4140" w:type="dxa"/>
          </w:tcPr>
          <w:p w:rsidR="00E872DD" w:rsidRPr="00F138A0" w:rsidRDefault="00E872DD" w:rsidP="00C25DC8">
            <w:pPr>
              <w:jc w:val="both"/>
              <w:rPr>
                <w:rFonts w:ascii="Arial" w:hAnsi="Arial"/>
                <w:sz w:val="24"/>
              </w:rPr>
            </w:pPr>
            <w:r w:rsidRPr="00F138A0">
              <w:rPr>
                <w:rFonts w:ascii="Arial" w:hAnsi="Arial"/>
                <w:sz w:val="24"/>
              </w:rPr>
              <w:t xml:space="preserve">Poor sporting facilities affect students performance academically </w:t>
            </w:r>
          </w:p>
        </w:tc>
        <w:tc>
          <w:tcPr>
            <w:tcW w:w="1080" w:type="dxa"/>
          </w:tcPr>
          <w:p w:rsidR="00E872DD" w:rsidRPr="00F138A0" w:rsidRDefault="00E872DD" w:rsidP="00C25DC8">
            <w:pPr>
              <w:jc w:val="both"/>
              <w:rPr>
                <w:rFonts w:ascii="Arial" w:hAnsi="Arial"/>
                <w:sz w:val="24"/>
              </w:rPr>
            </w:pPr>
            <w:r w:rsidRPr="00F138A0">
              <w:rPr>
                <w:rFonts w:ascii="Arial" w:hAnsi="Arial"/>
                <w:sz w:val="24"/>
              </w:rPr>
              <w:t>50</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(200)</w:t>
            </w:r>
          </w:p>
        </w:tc>
        <w:tc>
          <w:tcPr>
            <w:tcW w:w="810" w:type="dxa"/>
          </w:tcPr>
          <w:p w:rsidR="00E872DD" w:rsidRPr="00F138A0" w:rsidRDefault="00E872DD" w:rsidP="00C25DC8">
            <w:pPr>
              <w:jc w:val="both"/>
              <w:rPr>
                <w:rFonts w:ascii="Arial" w:hAnsi="Arial"/>
                <w:sz w:val="24"/>
              </w:rPr>
            </w:pPr>
            <w:r w:rsidRPr="00F138A0">
              <w:rPr>
                <w:rFonts w:ascii="Arial" w:hAnsi="Arial"/>
                <w:sz w:val="24"/>
              </w:rPr>
              <w:t>20</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(60)</w:t>
            </w:r>
          </w:p>
        </w:tc>
        <w:tc>
          <w:tcPr>
            <w:tcW w:w="949" w:type="dxa"/>
          </w:tcPr>
          <w:p w:rsidR="00E872DD" w:rsidRPr="00F138A0" w:rsidRDefault="00E872DD" w:rsidP="00C25DC8">
            <w:pPr>
              <w:jc w:val="both"/>
              <w:rPr>
                <w:rFonts w:ascii="Arial" w:hAnsi="Arial"/>
                <w:sz w:val="24"/>
              </w:rPr>
            </w:pPr>
            <w:r w:rsidRPr="00F138A0">
              <w:rPr>
                <w:rFonts w:ascii="Arial" w:hAnsi="Arial"/>
                <w:sz w:val="24"/>
              </w:rPr>
              <w:t>16</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(32)</w:t>
            </w:r>
          </w:p>
        </w:tc>
        <w:tc>
          <w:tcPr>
            <w:tcW w:w="761" w:type="dxa"/>
          </w:tcPr>
          <w:p w:rsidR="00E872DD" w:rsidRPr="00F138A0" w:rsidRDefault="00E872DD" w:rsidP="00C25DC8">
            <w:pPr>
              <w:jc w:val="both"/>
              <w:rPr>
                <w:rFonts w:ascii="Arial" w:hAnsi="Arial"/>
                <w:sz w:val="24"/>
              </w:rPr>
            </w:pPr>
            <w:r w:rsidRPr="00F138A0">
              <w:rPr>
                <w:rFonts w:ascii="Arial" w:hAnsi="Arial"/>
                <w:sz w:val="24"/>
              </w:rPr>
              <w:t>14</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(14)</w:t>
            </w:r>
          </w:p>
        </w:tc>
        <w:tc>
          <w:tcPr>
            <w:tcW w:w="1188" w:type="dxa"/>
          </w:tcPr>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3.06</w:t>
            </w:r>
          </w:p>
        </w:tc>
      </w:tr>
      <w:tr w:rsidR="00E872DD" w:rsidRPr="00F138A0" w:rsidTr="00C25DC8">
        <w:tc>
          <w:tcPr>
            <w:tcW w:w="648" w:type="dxa"/>
          </w:tcPr>
          <w:p w:rsidR="00E872DD" w:rsidRPr="00F138A0" w:rsidRDefault="00E872DD" w:rsidP="00C25DC8">
            <w:pPr>
              <w:jc w:val="both"/>
              <w:rPr>
                <w:rFonts w:ascii="Arial" w:hAnsi="Arial"/>
                <w:sz w:val="24"/>
              </w:rPr>
            </w:pPr>
            <w:r w:rsidRPr="00F138A0">
              <w:rPr>
                <w:rFonts w:ascii="Arial" w:hAnsi="Arial"/>
                <w:sz w:val="24"/>
              </w:rPr>
              <w:t>2.</w:t>
            </w:r>
          </w:p>
        </w:tc>
        <w:tc>
          <w:tcPr>
            <w:tcW w:w="4140" w:type="dxa"/>
          </w:tcPr>
          <w:p w:rsidR="00E872DD" w:rsidRPr="00F138A0" w:rsidRDefault="00E872DD" w:rsidP="00C25DC8">
            <w:pPr>
              <w:jc w:val="both"/>
              <w:rPr>
                <w:rFonts w:ascii="Arial" w:hAnsi="Arial"/>
                <w:sz w:val="24"/>
              </w:rPr>
            </w:pPr>
            <w:r w:rsidRPr="00F138A0">
              <w:rPr>
                <w:rFonts w:ascii="Arial" w:hAnsi="Arial"/>
                <w:sz w:val="24"/>
              </w:rPr>
              <w:t xml:space="preserve">Inadequate recreational space affect students performance academically </w:t>
            </w:r>
          </w:p>
        </w:tc>
        <w:tc>
          <w:tcPr>
            <w:tcW w:w="1080" w:type="dxa"/>
          </w:tcPr>
          <w:p w:rsidR="00E872DD" w:rsidRPr="00F138A0" w:rsidRDefault="00E872DD" w:rsidP="00C25DC8">
            <w:pPr>
              <w:jc w:val="both"/>
              <w:rPr>
                <w:rFonts w:ascii="Arial" w:hAnsi="Arial"/>
                <w:sz w:val="24"/>
              </w:rPr>
            </w:pPr>
            <w:r w:rsidRPr="00F138A0">
              <w:rPr>
                <w:rFonts w:ascii="Arial" w:hAnsi="Arial"/>
                <w:sz w:val="24"/>
              </w:rPr>
              <w:t>30</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(120)</w:t>
            </w:r>
          </w:p>
        </w:tc>
        <w:tc>
          <w:tcPr>
            <w:tcW w:w="810" w:type="dxa"/>
          </w:tcPr>
          <w:p w:rsidR="00E872DD" w:rsidRPr="00F138A0" w:rsidRDefault="00E872DD" w:rsidP="00C25DC8">
            <w:pPr>
              <w:jc w:val="both"/>
              <w:rPr>
                <w:rFonts w:ascii="Arial" w:hAnsi="Arial"/>
                <w:sz w:val="24"/>
              </w:rPr>
            </w:pPr>
            <w:r w:rsidRPr="00F138A0">
              <w:rPr>
                <w:rFonts w:ascii="Arial" w:hAnsi="Arial"/>
                <w:sz w:val="24"/>
              </w:rPr>
              <w:t>20</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(60)</w:t>
            </w:r>
          </w:p>
        </w:tc>
        <w:tc>
          <w:tcPr>
            <w:tcW w:w="949" w:type="dxa"/>
          </w:tcPr>
          <w:p w:rsidR="00E872DD" w:rsidRPr="00F138A0" w:rsidRDefault="00E872DD" w:rsidP="00C25DC8">
            <w:pPr>
              <w:jc w:val="both"/>
              <w:rPr>
                <w:rFonts w:ascii="Arial" w:hAnsi="Arial"/>
                <w:sz w:val="24"/>
              </w:rPr>
            </w:pPr>
            <w:r w:rsidRPr="00F138A0">
              <w:rPr>
                <w:rFonts w:ascii="Arial" w:hAnsi="Arial"/>
                <w:sz w:val="24"/>
              </w:rPr>
              <w:t>20</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(40)</w:t>
            </w:r>
          </w:p>
        </w:tc>
        <w:tc>
          <w:tcPr>
            <w:tcW w:w="761" w:type="dxa"/>
          </w:tcPr>
          <w:p w:rsidR="00E872DD" w:rsidRPr="00F138A0" w:rsidRDefault="00E872DD" w:rsidP="00C25DC8">
            <w:pPr>
              <w:jc w:val="both"/>
              <w:rPr>
                <w:rFonts w:ascii="Arial" w:hAnsi="Arial"/>
                <w:sz w:val="24"/>
              </w:rPr>
            </w:pPr>
            <w:r w:rsidRPr="00F138A0">
              <w:rPr>
                <w:rFonts w:ascii="Arial" w:hAnsi="Arial"/>
                <w:sz w:val="24"/>
              </w:rPr>
              <w:t>30</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(30)</w:t>
            </w:r>
          </w:p>
        </w:tc>
        <w:tc>
          <w:tcPr>
            <w:tcW w:w="1188" w:type="dxa"/>
          </w:tcPr>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2.50</w:t>
            </w:r>
          </w:p>
        </w:tc>
      </w:tr>
      <w:tr w:rsidR="00E872DD" w:rsidRPr="00F138A0" w:rsidTr="00C25DC8">
        <w:tc>
          <w:tcPr>
            <w:tcW w:w="648" w:type="dxa"/>
          </w:tcPr>
          <w:p w:rsidR="00E872DD" w:rsidRPr="00F138A0" w:rsidRDefault="00E872DD" w:rsidP="00C25DC8">
            <w:pPr>
              <w:jc w:val="both"/>
              <w:rPr>
                <w:rFonts w:ascii="Arial" w:hAnsi="Arial"/>
                <w:sz w:val="24"/>
              </w:rPr>
            </w:pPr>
            <w:r w:rsidRPr="00F138A0">
              <w:rPr>
                <w:rFonts w:ascii="Arial" w:hAnsi="Arial"/>
                <w:sz w:val="24"/>
              </w:rPr>
              <w:t>3.</w:t>
            </w:r>
          </w:p>
        </w:tc>
        <w:tc>
          <w:tcPr>
            <w:tcW w:w="4140" w:type="dxa"/>
          </w:tcPr>
          <w:p w:rsidR="00E872DD" w:rsidRPr="00F138A0" w:rsidRDefault="00E872DD" w:rsidP="00C25DC8">
            <w:pPr>
              <w:jc w:val="both"/>
              <w:rPr>
                <w:rFonts w:ascii="Arial" w:hAnsi="Arial"/>
                <w:sz w:val="24"/>
              </w:rPr>
            </w:pPr>
            <w:r w:rsidRPr="00F138A0">
              <w:rPr>
                <w:rFonts w:ascii="Arial" w:hAnsi="Arial"/>
                <w:sz w:val="24"/>
              </w:rPr>
              <w:t xml:space="preserve">Poor co-ordination of inter school sporting activities has adverse effect on students performance </w:t>
            </w:r>
          </w:p>
        </w:tc>
        <w:tc>
          <w:tcPr>
            <w:tcW w:w="1080" w:type="dxa"/>
          </w:tcPr>
          <w:p w:rsidR="00E872DD" w:rsidRPr="00F138A0" w:rsidRDefault="00E872DD" w:rsidP="00C25DC8">
            <w:pPr>
              <w:jc w:val="both"/>
              <w:rPr>
                <w:rFonts w:ascii="Arial" w:hAnsi="Arial"/>
                <w:sz w:val="24"/>
              </w:rPr>
            </w:pPr>
            <w:r w:rsidRPr="00F138A0">
              <w:rPr>
                <w:rFonts w:ascii="Arial" w:hAnsi="Arial"/>
                <w:sz w:val="24"/>
              </w:rPr>
              <w:t>50</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 xml:space="preserve">(200) </w:t>
            </w:r>
          </w:p>
        </w:tc>
        <w:tc>
          <w:tcPr>
            <w:tcW w:w="810" w:type="dxa"/>
          </w:tcPr>
          <w:p w:rsidR="00E872DD" w:rsidRPr="00F138A0" w:rsidRDefault="00E872DD" w:rsidP="00C25DC8">
            <w:pPr>
              <w:jc w:val="both"/>
              <w:rPr>
                <w:rFonts w:ascii="Arial" w:hAnsi="Arial"/>
                <w:sz w:val="24"/>
              </w:rPr>
            </w:pPr>
            <w:r w:rsidRPr="00F138A0">
              <w:rPr>
                <w:rFonts w:ascii="Arial" w:hAnsi="Arial"/>
                <w:sz w:val="24"/>
              </w:rPr>
              <w:t>6</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(18)</w:t>
            </w:r>
          </w:p>
        </w:tc>
        <w:tc>
          <w:tcPr>
            <w:tcW w:w="949" w:type="dxa"/>
          </w:tcPr>
          <w:p w:rsidR="00E872DD" w:rsidRPr="00F138A0" w:rsidRDefault="00E872DD" w:rsidP="00C25DC8">
            <w:pPr>
              <w:jc w:val="both"/>
              <w:rPr>
                <w:rFonts w:ascii="Arial" w:hAnsi="Arial"/>
                <w:sz w:val="24"/>
              </w:rPr>
            </w:pPr>
            <w:r w:rsidRPr="00F138A0">
              <w:rPr>
                <w:rFonts w:ascii="Arial" w:hAnsi="Arial"/>
                <w:sz w:val="24"/>
              </w:rPr>
              <w:t>16</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(32)</w:t>
            </w:r>
          </w:p>
        </w:tc>
        <w:tc>
          <w:tcPr>
            <w:tcW w:w="761" w:type="dxa"/>
          </w:tcPr>
          <w:p w:rsidR="00E872DD" w:rsidRPr="00F138A0" w:rsidRDefault="00E872DD" w:rsidP="00C25DC8">
            <w:pPr>
              <w:jc w:val="both"/>
              <w:rPr>
                <w:rFonts w:ascii="Arial" w:hAnsi="Arial"/>
                <w:sz w:val="24"/>
              </w:rPr>
            </w:pPr>
            <w:r w:rsidRPr="00F138A0">
              <w:rPr>
                <w:rFonts w:ascii="Arial" w:hAnsi="Arial"/>
                <w:sz w:val="24"/>
              </w:rPr>
              <w:t>28</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(28)</w:t>
            </w:r>
          </w:p>
        </w:tc>
        <w:tc>
          <w:tcPr>
            <w:tcW w:w="1188" w:type="dxa"/>
          </w:tcPr>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2.78</w:t>
            </w:r>
          </w:p>
        </w:tc>
      </w:tr>
      <w:tr w:rsidR="00E872DD" w:rsidRPr="00F138A0" w:rsidTr="00C25DC8">
        <w:tc>
          <w:tcPr>
            <w:tcW w:w="648" w:type="dxa"/>
          </w:tcPr>
          <w:p w:rsidR="00E872DD" w:rsidRPr="00F138A0" w:rsidRDefault="00E872DD" w:rsidP="00C25DC8">
            <w:pPr>
              <w:jc w:val="both"/>
              <w:rPr>
                <w:rFonts w:ascii="Arial" w:hAnsi="Arial"/>
                <w:sz w:val="24"/>
              </w:rPr>
            </w:pPr>
            <w:r w:rsidRPr="00F138A0">
              <w:rPr>
                <w:rFonts w:ascii="Arial" w:hAnsi="Arial"/>
                <w:sz w:val="24"/>
              </w:rPr>
              <w:t>4.</w:t>
            </w:r>
          </w:p>
        </w:tc>
        <w:tc>
          <w:tcPr>
            <w:tcW w:w="4140" w:type="dxa"/>
          </w:tcPr>
          <w:p w:rsidR="00E872DD" w:rsidRPr="00F138A0" w:rsidRDefault="00E872DD" w:rsidP="00C25DC8">
            <w:pPr>
              <w:jc w:val="both"/>
              <w:rPr>
                <w:rFonts w:ascii="Arial" w:hAnsi="Arial"/>
                <w:sz w:val="24"/>
              </w:rPr>
            </w:pPr>
            <w:r w:rsidRPr="00F138A0">
              <w:rPr>
                <w:rFonts w:ascii="Arial" w:hAnsi="Arial"/>
                <w:sz w:val="24"/>
              </w:rPr>
              <w:t xml:space="preserve">Arrangement of extra currular activities on the school time table has effect on students performance </w:t>
            </w:r>
          </w:p>
        </w:tc>
        <w:tc>
          <w:tcPr>
            <w:tcW w:w="1080" w:type="dxa"/>
          </w:tcPr>
          <w:p w:rsidR="00E872DD" w:rsidRPr="00F138A0" w:rsidRDefault="00E872DD" w:rsidP="00C25DC8">
            <w:pPr>
              <w:jc w:val="both"/>
              <w:rPr>
                <w:rFonts w:ascii="Arial" w:hAnsi="Arial"/>
                <w:sz w:val="24"/>
              </w:rPr>
            </w:pPr>
            <w:r w:rsidRPr="00F138A0">
              <w:rPr>
                <w:rFonts w:ascii="Arial" w:hAnsi="Arial"/>
                <w:sz w:val="24"/>
              </w:rPr>
              <w:t>42</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(168)</w:t>
            </w:r>
          </w:p>
        </w:tc>
        <w:tc>
          <w:tcPr>
            <w:tcW w:w="810" w:type="dxa"/>
          </w:tcPr>
          <w:p w:rsidR="00E872DD" w:rsidRPr="00F138A0" w:rsidRDefault="00E872DD" w:rsidP="00C25DC8">
            <w:pPr>
              <w:jc w:val="both"/>
              <w:rPr>
                <w:rFonts w:ascii="Arial" w:hAnsi="Arial"/>
                <w:sz w:val="24"/>
              </w:rPr>
            </w:pPr>
            <w:r w:rsidRPr="00F138A0">
              <w:rPr>
                <w:rFonts w:ascii="Arial" w:hAnsi="Arial"/>
                <w:sz w:val="24"/>
              </w:rPr>
              <w:t>28</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(84)</w:t>
            </w:r>
          </w:p>
        </w:tc>
        <w:tc>
          <w:tcPr>
            <w:tcW w:w="949" w:type="dxa"/>
          </w:tcPr>
          <w:p w:rsidR="00E872DD" w:rsidRPr="00F138A0" w:rsidRDefault="00E872DD" w:rsidP="00C25DC8">
            <w:pPr>
              <w:jc w:val="both"/>
              <w:rPr>
                <w:rFonts w:ascii="Arial" w:hAnsi="Arial"/>
                <w:sz w:val="24"/>
              </w:rPr>
            </w:pPr>
            <w:r w:rsidRPr="00F138A0">
              <w:rPr>
                <w:rFonts w:ascii="Arial" w:hAnsi="Arial"/>
                <w:sz w:val="24"/>
              </w:rPr>
              <w:t>16</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(32)</w:t>
            </w:r>
          </w:p>
        </w:tc>
        <w:tc>
          <w:tcPr>
            <w:tcW w:w="761" w:type="dxa"/>
          </w:tcPr>
          <w:p w:rsidR="00E872DD" w:rsidRPr="00F138A0" w:rsidRDefault="00E872DD" w:rsidP="00C25DC8">
            <w:pPr>
              <w:jc w:val="both"/>
              <w:rPr>
                <w:rFonts w:ascii="Arial" w:hAnsi="Arial"/>
                <w:sz w:val="24"/>
              </w:rPr>
            </w:pPr>
            <w:r w:rsidRPr="00F138A0">
              <w:rPr>
                <w:rFonts w:ascii="Arial" w:hAnsi="Arial"/>
                <w:sz w:val="24"/>
              </w:rPr>
              <w:t>14</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(14)</w:t>
            </w:r>
          </w:p>
        </w:tc>
        <w:tc>
          <w:tcPr>
            <w:tcW w:w="1188" w:type="dxa"/>
          </w:tcPr>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2.98</w:t>
            </w:r>
          </w:p>
        </w:tc>
      </w:tr>
      <w:tr w:rsidR="00E872DD" w:rsidRPr="00F138A0" w:rsidTr="00C25DC8">
        <w:tc>
          <w:tcPr>
            <w:tcW w:w="648" w:type="dxa"/>
          </w:tcPr>
          <w:p w:rsidR="00E872DD" w:rsidRPr="00F138A0" w:rsidRDefault="00E872DD" w:rsidP="00C25DC8">
            <w:pPr>
              <w:jc w:val="both"/>
              <w:rPr>
                <w:rFonts w:ascii="Arial" w:hAnsi="Arial"/>
                <w:sz w:val="24"/>
              </w:rPr>
            </w:pPr>
            <w:r w:rsidRPr="00F138A0">
              <w:rPr>
                <w:rFonts w:ascii="Arial" w:hAnsi="Arial"/>
                <w:sz w:val="24"/>
              </w:rPr>
              <w:t>5.</w:t>
            </w:r>
          </w:p>
        </w:tc>
        <w:tc>
          <w:tcPr>
            <w:tcW w:w="4140" w:type="dxa"/>
          </w:tcPr>
          <w:p w:rsidR="00E872DD" w:rsidRPr="00F138A0" w:rsidRDefault="00E872DD" w:rsidP="00C25DC8">
            <w:pPr>
              <w:jc w:val="both"/>
              <w:rPr>
                <w:rFonts w:ascii="Arial" w:hAnsi="Arial"/>
                <w:sz w:val="24"/>
              </w:rPr>
            </w:pPr>
            <w:r w:rsidRPr="00F138A0">
              <w:rPr>
                <w:rFonts w:ascii="Arial" w:hAnsi="Arial"/>
                <w:sz w:val="24"/>
              </w:rPr>
              <w:t xml:space="preserve">Poor arrangement of daily physical exercise for students in school can affect students academic performance </w:t>
            </w:r>
          </w:p>
        </w:tc>
        <w:tc>
          <w:tcPr>
            <w:tcW w:w="1080" w:type="dxa"/>
          </w:tcPr>
          <w:p w:rsidR="00E872DD" w:rsidRPr="00F138A0" w:rsidRDefault="00E872DD" w:rsidP="00C25DC8">
            <w:pPr>
              <w:jc w:val="both"/>
              <w:rPr>
                <w:rFonts w:ascii="Arial" w:hAnsi="Arial"/>
                <w:sz w:val="24"/>
              </w:rPr>
            </w:pPr>
            <w:r w:rsidRPr="00F138A0">
              <w:rPr>
                <w:rFonts w:ascii="Arial" w:hAnsi="Arial"/>
                <w:sz w:val="24"/>
              </w:rPr>
              <w:t>40</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(160)</w:t>
            </w:r>
          </w:p>
        </w:tc>
        <w:tc>
          <w:tcPr>
            <w:tcW w:w="810" w:type="dxa"/>
          </w:tcPr>
          <w:p w:rsidR="00E872DD" w:rsidRPr="00F138A0" w:rsidRDefault="00E872DD" w:rsidP="00C25DC8">
            <w:pPr>
              <w:jc w:val="both"/>
              <w:rPr>
                <w:rFonts w:ascii="Arial" w:hAnsi="Arial"/>
                <w:sz w:val="24"/>
              </w:rPr>
            </w:pPr>
            <w:r w:rsidRPr="00F138A0">
              <w:rPr>
                <w:rFonts w:ascii="Arial" w:hAnsi="Arial"/>
                <w:sz w:val="24"/>
              </w:rPr>
              <w:t>30</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(90)</w:t>
            </w:r>
          </w:p>
        </w:tc>
        <w:tc>
          <w:tcPr>
            <w:tcW w:w="949" w:type="dxa"/>
          </w:tcPr>
          <w:p w:rsidR="00E872DD" w:rsidRPr="00F138A0" w:rsidRDefault="00E872DD" w:rsidP="00C25DC8">
            <w:pPr>
              <w:jc w:val="both"/>
              <w:rPr>
                <w:rFonts w:ascii="Arial" w:hAnsi="Arial"/>
                <w:sz w:val="24"/>
              </w:rPr>
            </w:pPr>
            <w:r w:rsidRPr="00F138A0">
              <w:rPr>
                <w:rFonts w:ascii="Arial" w:hAnsi="Arial"/>
                <w:sz w:val="24"/>
              </w:rPr>
              <w:t>12</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(24)</w:t>
            </w:r>
          </w:p>
        </w:tc>
        <w:tc>
          <w:tcPr>
            <w:tcW w:w="761" w:type="dxa"/>
          </w:tcPr>
          <w:p w:rsidR="00E872DD" w:rsidRPr="00F138A0" w:rsidRDefault="00E872DD" w:rsidP="00C25DC8">
            <w:pPr>
              <w:jc w:val="both"/>
              <w:rPr>
                <w:rFonts w:ascii="Arial" w:hAnsi="Arial"/>
                <w:sz w:val="24"/>
              </w:rPr>
            </w:pPr>
            <w:r w:rsidRPr="00F138A0">
              <w:rPr>
                <w:rFonts w:ascii="Arial" w:hAnsi="Arial"/>
                <w:sz w:val="24"/>
              </w:rPr>
              <w:t>18</w:t>
            </w: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(18)</w:t>
            </w:r>
          </w:p>
        </w:tc>
        <w:tc>
          <w:tcPr>
            <w:tcW w:w="1188" w:type="dxa"/>
          </w:tcPr>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p>
          <w:p w:rsidR="00E872DD" w:rsidRPr="00F138A0" w:rsidRDefault="00E872DD" w:rsidP="00C25DC8">
            <w:pPr>
              <w:jc w:val="both"/>
              <w:rPr>
                <w:rFonts w:ascii="Arial" w:hAnsi="Arial"/>
                <w:sz w:val="24"/>
              </w:rPr>
            </w:pPr>
            <w:r w:rsidRPr="00F138A0">
              <w:rPr>
                <w:rFonts w:ascii="Arial" w:hAnsi="Arial"/>
                <w:sz w:val="24"/>
              </w:rPr>
              <w:t>2.92</w:t>
            </w:r>
          </w:p>
        </w:tc>
      </w:tr>
    </w:tbl>
    <w:p w:rsidR="00E872DD" w:rsidRPr="0064772A" w:rsidRDefault="00E872DD" w:rsidP="00E872DD">
      <w:pPr>
        <w:spacing w:after="0" w:line="240" w:lineRule="auto"/>
        <w:rPr>
          <w:rFonts w:ascii="Arial" w:hAnsi="Arial"/>
          <w:sz w:val="28"/>
        </w:rPr>
      </w:pPr>
    </w:p>
    <w:p w:rsidR="00E872DD" w:rsidRPr="0064772A" w:rsidRDefault="00E872DD" w:rsidP="00E872DD">
      <w:pPr>
        <w:spacing w:after="0" w:line="240" w:lineRule="auto"/>
        <w:rPr>
          <w:rFonts w:ascii="Arial" w:hAnsi="Arial"/>
          <w:sz w:val="28"/>
        </w:rPr>
      </w:pPr>
      <w:r w:rsidRPr="0064772A">
        <w:rPr>
          <w:rFonts w:ascii="Arial" w:hAnsi="Arial"/>
          <w:sz w:val="28"/>
        </w:rPr>
        <w:t xml:space="preserve"> Total average weighted response: </w:t>
      </w:r>
      <w:r w:rsidRPr="0064772A">
        <w:rPr>
          <w:rFonts w:ascii="Arial" w:hAnsi="Arial"/>
          <w:sz w:val="28"/>
        </w:rPr>
        <w:tab/>
      </w:r>
      <w:r w:rsidRPr="0064772A">
        <w:rPr>
          <w:rFonts w:ascii="Arial" w:hAnsi="Arial"/>
          <w:sz w:val="28"/>
        </w:rPr>
        <w:tab/>
      </w:r>
      <w:r w:rsidRPr="0064772A">
        <w:rPr>
          <w:rFonts w:ascii="Arial" w:hAnsi="Arial"/>
          <w:sz w:val="28"/>
          <w:u w:val="single"/>
        </w:rPr>
        <w:t>15.25</w:t>
      </w:r>
      <w:r w:rsidRPr="0064772A">
        <w:rPr>
          <w:rFonts w:ascii="Arial" w:hAnsi="Arial"/>
          <w:sz w:val="28"/>
        </w:rPr>
        <w:t xml:space="preserve"> </w:t>
      </w:r>
      <w:r w:rsidRPr="0064772A">
        <w:rPr>
          <w:rFonts w:ascii="Arial" w:hAnsi="Arial"/>
          <w:sz w:val="28"/>
        </w:rPr>
        <w:tab/>
        <w:t>=</w:t>
      </w:r>
      <w:r w:rsidRPr="0064772A">
        <w:rPr>
          <w:rFonts w:ascii="Arial" w:hAnsi="Arial"/>
          <w:sz w:val="28"/>
        </w:rPr>
        <w:tab/>
        <w:t>3.05</w:t>
      </w:r>
    </w:p>
    <w:p w:rsidR="00E872DD" w:rsidRPr="0064772A" w:rsidRDefault="00E872DD" w:rsidP="00E872DD">
      <w:pPr>
        <w:spacing w:after="0" w:line="240" w:lineRule="auto"/>
        <w:ind w:firstLine="720"/>
        <w:rPr>
          <w:rFonts w:ascii="Arial" w:hAnsi="Arial"/>
          <w:sz w:val="28"/>
        </w:rPr>
      </w:pPr>
      <w:r w:rsidRPr="0064772A">
        <w:rPr>
          <w:rFonts w:ascii="Arial" w:hAnsi="Arial"/>
          <w:sz w:val="28"/>
        </w:rPr>
        <w:t xml:space="preserve">                                                                    5</w:t>
      </w:r>
    </w:p>
    <w:p w:rsidR="00E872DD" w:rsidRPr="0064772A" w:rsidRDefault="00E872DD" w:rsidP="00E872DD">
      <w:pPr>
        <w:spacing w:after="0" w:line="240" w:lineRule="auto"/>
        <w:rPr>
          <w:rFonts w:ascii="Arial" w:hAnsi="Arial"/>
          <w:sz w:val="28"/>
        </w:rPr>
      </w:pPr>
    </w:p>
    <w:p w:rsidR="00E872DD" w:rsidRPr="0064772A" w:rsidRDefault="00E872DD" w:rsidP="00F138A0">
      <w:pPr>
        <w:spacing w:after="0" w:line="360" w:lineRule="auto"/>
        <w:jc w:val="both"/>
        <w:rPr>
          <w:rFonts w:ascii="Arial" w:hAnsi="Arial"/>
          <w:sz w:val="28"/>
        </w:rPr>
      </w:pPr>
      <w:r w:rsidRPr="0064772A">
        <w:rPr>
          <w:rFonts w:ascii="Arial" w:hAnsi="Arial"/>
          <w:sz w:val="28"/>
        </w:rPr>
        <w:t>The table 4 revealed the response of respondents  ( teachers) from the average weighted responses which is 2.88 indicating an acceptance of   the hypothesis that there is significant relationship between extra curricular environment and students academic performance</w:t>
      </w:r>
    </w:p>
    <w:p w:rsidR="00E872DD" w:rsidRPr="0064772A" w:rsidRDefault="00E872DD" w:rsidP="00E872DD">
      <w:pPr>
        <w:spacing w:after="0" w:line="240" w:lineRule="auto"/>
        <w:rPr>
          <w:rFonts w:ascii="Arial" w:hAnsi="Arial"/>
          <w:b/>
          <w:sz w:val="28"/>
        </w:rPr>
      </w:pPr>
      <w:r w:rsidRPr="0064772A">
        <w:rPr>
          <w:rFonts w:ascii="Arial" w:hAnsi="Arial"/>
          <w:b/>
          <w:sz w:val="28"/>
        </w:rPr>
        <w:t>Discussion</w:t>
      </w:r>
    </w:p>
    <w:p w:rsidR="00E872DD" w:rsidRPr="0064772A" w:rsidRDefault="00E872DD" w:rsidP="00E872DD">
      <w:pPr>
        <w:spacing w:after="0" w:line="240" w:lineRule="auto"/>
        <w:ind w:left="720"/>
        <w:jc w:val="both"/>
        <w:rPr>
          <w:rFonts w:ascii="Arial" w:hAnsi="Arial"/>
          <w:sz w:val="28"/>
        </w:rPr>
      </w:pPr>
      <w:r w:rsidRPr="0064772A">
        <w:rPr>
          <w:rFonts w:ascii="Arial" w:hAnsi="Arial"/>
          <w:sz w:val="28"/>
        </w:rPr>
        <w:t>The respondents (teachers) on the items and subsequent calculated</w:t>
      </w:r>
    </w:p>
    <w:p w:rsidR="00E872DD" w:rsidRPr="0064772A" w:rsidRDefault="00E872DD" w:rsidP="00E872DD">
      <w:pPr>
        <w:spacing w:after="0" w:line="240" w:lineRule="auto"/>
        <w:ind w:firstLine="720"/>
        <w:jc w:val="both"/>
        <w:rPr>
          <w:rFonts w:ascii="Arial" w:hAnsi="Arial"/>
          <w:sz w:val="28"/>
        </w:rPr>
      </w:pPr>
      <w:r w:rsidRPr="0064772A">
        <w:rPr>
          <w:rFonts w:ascii="Arial" w:hAnsi="Arial"/>
          <w:sz w:val="28"/>
        </w:rPr>
        <w:t>Average weighted responses led to acceptance of the formulated hypotheses in the study</w:t>
      </w:r>
    </w:p>
    <w:p w:rsidR="00E872DD" w:rsidRPr="0064772A" w:rsidRDefault="00E872DD" w:rsidP="00E872DD">
      <w:pPr>
        <w:spacing w:after="0" w:line="240" w:lineRule="auto"/>
        <w:ind w:firstLine="720"/>
        <w:jc w:val="both"/>
        <w:rPr>
          <w:rFonts w:ascii="Arial" w:hAnsi="Arial"/>
          <w:sz w:val="28"/>
        </w:rPr>
      </w:pPr>
      <w:r w:rsidRPr="0064772A">
        <w:rPr>
          <w:rFonts w:ascii="Arial" w:hAnsi="Arial"/>
          <w:sz w:val="28"/>
        </w:rPr>
        <w:t>The result from hypothesis one revealed that there is significant relationship between classroom environment and students academic performance</w:t>
      </w:r>
    </w:p>
    <w:p w:rsidR="00E872DD" w:rsidRPr="0064772A" w:rsidRDefault="00E872DD" w:rsidP="00E872DD">
      <w:pPr>
        <w:spacing w:after="0" w:line="240" w:lineRule="auto"/>
        <w:ind w:firstLine="720"/>
        <w:jc w:val="both"/>
        <w:rPr>
          <w:rFonts w:ascii="Arial" w:hAnsi="Arial"/>
          <w:sz w:val="28"/>
        </w:rPr>
      </w:pPr>
      <w:r w:rsidRPr="0064772A">
        <w:rPr>
          <w:rFonts w:ascii="Arial" w:hAnsi="Arial"/>
          <w:sz w:val="28"/>
        </w:rPr>
        <w:t>Hypothesis two shows the acceptance of the respondent that there is significant relationship between library environment and students academic performance.</w:t>
      </w:r>
    </w:p>
    <w:p w:rsidR="00E872DD" w:rsidRPr="0064772A" w:rsidRDefault="00E872DD" w:rsidP="00E872DD">
      <w:pPr>
        <w:spacing w:after="0" w:line="240" w:lineRule="auto"/>
        <w:ind w:firstLine="720"/>
        <w:jc w:val="both"/>
        <w:rPr>
          <w:rFonts w:ascii="Arial" w:hAnsi="Arial"/>
          <w:sz w:val="28"/>
        </w:rPr>
      </w:pPr>
      <w:r w:rsidRPr="0064772A">
        <w:rPr>
          <w:rFonts w:ascii="Arial" w:hAnsi="Arial"/>
          <w:sz w:val="28"/>
        </w:rPr>
        <w:t xml:space="preserve">Also the respondents accept that there is significant relationship between sanitary environment and students academic performance </w:t>
      </w:r>
    </w:p>
    <w:p w:rsidR="00E872DD" w:rsidRPr="0064772A" w:rsidRDefault="00E872DD" w:rsidP="00E872DD">
      <w:pPr>
        <w:jc w:val="both"/>
        <w:rPr>
          <w:rFonts w:ascii="Arial" w:hAnsi="Arial"/>
          <w:sz w:val="28"/>
        </w:rPr>
      </w:pPr>
      <w:r w:rsidRPr="0064772A">
        <w:rPr>
          <w:rFonts w:ascii="Arial" w:hAnsi="Arial"/>
          <w:sz w:val="28"/>
        </w:rPr>
        <w:t>Hypothesis four shows an acceptance that there is significant relationship between extra curricular activities (environment) and students academic performance</w:t>
      </w:r>
    </w:p>
    <w:p w:rsidR="00E872DD" w:rsidRPr="0064772A" w:rsidRDefault="00E872DD" w:rsidP="00E872DD">
      <w:pPr>
        <w:jc w:val="both"/>
        <w:rPr>
          <w:rFonts w:ascii="Arial" w:hAnsi="Arial"/>
          <w:sz w:val="28"/>
        </w:rPr>
      </w:pPr>
      <w:r w:rsidRPr="0064772A">
        <w:rPr>
          <w:rFonts w:ascii="Arial" w:hAnsi="Arial"/>
          <w:sz w:val="28"/>
        </w:rPr>
        <w:t xml:space="preserve">From above  that a relationship exist between </w:t>
      </w:r>
      <w:r w:rsidR="003C3158" w:rsidRPr="0064772A">
        <w:rPr>
          <w:rFonts w:ascii="Arial" w:hAnsi="Arial"/>
          <w:sz w:val="28"/>
        </w:rPr>
        <w:t>learning environment</w:t>
      </w:r>
      <w:r w:rsidRPr="0064772A">
        <w:rPr>
          <w:rFonts w:ascii="Arial" w:hAnsi="Arial"/>
          <w:sz w:val="28"/>
        </w:rPr>
        <w:t xml:space="preserve">and students academic performance </w:t>
      </w:r>
    </w:p>
    <w:p w:rsidR="00E872DD" w:rsidRPr="0064772A" w:rsidRDefault="00E872DD" w:rsidP="00E872DD">
      <w:pPr>
        <w:jc w:val="both"/>
        <w:rPr>
          <w:rFonts w:ascii="Arial" w:hAnsi="Arial"/>
          <w:sz w:val="28"/>
        </w:rPr>
      </w:pPr>
      <w:r w:rsidRPr="0064772A">
        <w:rPr>
          <w:rFonts w:ascii="Arial" w:hAnsi="Arial"/>
          <w:sz w:val="28"/>
        </w:rPr>
        <w:br w:type="page"/>
      </w:r>
    </w:p>
    <w:p w:rsidR="00E872DD" w:rsidRPr="0064772A" w:rsidRDefault="00E872DD" w:rsidP="00E872DD">
      <w:pPr>
        <w:jc w:val="both"/>
        <w:rPr>
          <w:rFonts w:ascii="Arial" w:hAnsi="Arial"/>
          <w:sz w:val="28"/>
        </w:rPr>
      </w:pPr>
    </w:p>
    <w:p w:rsidR="00E872DD" w:rsidRPr="0064772A" w:rsidRDefault="00E872DD" w:rsidP="00E872DD">
      <w:pPr>
        <w:spacing w:line="480" w:lineRule="auto"/>
        <w:jc w:val="center"/>
        <w:rPr>
          <w:rFonts w:ascii="Arial" w:hAnsi="Arial"/>
          <w:b/>
          <w:sz w:val="28"/>
        </w:rPr>
      </w:pPr>
      <w:r w:rsidRPr="0064772A">
        <w:rPr>
          <w:rFonts w:ascii="Arial" w:hAnsi="Arial"/>
          <w:b/>
          <w:sz w:val="28"/>
        </w:rPr>
        <w:t>CHAPTER FIVE</w:t>
      </w:r>
    </w:p>
    <w:p w:rsidR="00E872DD" w:rsidRPr="0064772A" w:rsidRDefault="00E872DD" w:rsidP="00F27DE4">
      <w:pPr>
        <w:spacing w:line="360" w:lineRule="auto"/>
        <w:jc w:val="center"/>
        <w:rPr>
          <w:rFonts w:ascii="Arial" w:hAnsi="Arial"/>
          <w:b/>
          <w:sz w:val="28"/>
        </w:rPr>
      </w:pPr>
      <w:r w:rsidRPr="0064772A">
        <w:rPr>
          <w:rFonts w:ascii="Arial" w:hAnsi="Arial"/>
          <w:b/>
          <w:sz w:val="28"/>
        </w:rPr>
        <w:t>SUMMARY, CONCLUSION AND RECOMMENDATION</w:t>
      </w:r>
    </w:p>
    <w:p w:rsidR="00E872DD" w:rsidRPr="0064772A" w:rsidRDefault="00E872DD" w:rsidP="00F138A0">
      <w:pPr>
        <w:spacing w:line="360" w:lineRule="auto"/>
        <w:ind w:firstLine="720"/>
        <w:jc w:val="both"/>
        <w:rPr>
          <w:rFonts w:ascii="Arial" w:hAnsi="Arial"/>
          <w:sz w:val="28"/>
        </w:rPr>
      </w:pPr>
      <w:r w:rsidRPr="0064772A">
        <w:rPr>
          <w:rFonts w:ascii="Arial" w:hAnsi="Arial"/>
          <w:sz w:val="28"/>
        </w:rPr>
        <w:t>This chapter focuses on the summary of what was revealed after the data analysis conclusion were deducted from the finding by relating those study and write ups. Implication and limitation of the study is included. The researchers opinion is given in form of recommendations and suggestion for further studies.</w:t>
      </w:r>
    </w:p>
    <w:p w:rsidR="00E872DD" w:rsidRPr="0064772A" w:rsidRDefault="00E872DD" w:rsidP="00F27DE4">
      <w:pPr>
        <w:spacing w:line="360" w:lineRule="auto"/>
        <w:rPr>
          <w:rFonts w:ascii="Arial" w:hAnsi="Arial"/>
          <w:b/>
          <w:sz w:val="28"/>
        </w:rPr>
      </w:pPr>
      <w:r w:rsidRPr="0064772A">
        <w:rPr>
          <w:rFonts w:ascii="Arial" w:hAnsi="Arial"/>
          <w:b/>
          <w:sz w:val="28"/>
        </w:rPr>
        <w:t>Summary</w:t>
      </w:r>
    </w:p>
    <w:p w:rsidR="00E872DD" w:rsidRPr="0064772A" w:rsidRDefault="00E872DD" w:rsidP="00F27DE4">
      <w:pPr>
        <w:spacing w:line="360" w:lineRule="auto"/>
        <w:jc w:val="both"/>
        <w:rPr>
          <w:rFonts w:ascii="Arial" w:hAnsi="Arial"/>
          <w:sz w:val="28"/>
        </w:rPr>
      </w:pPr>
      <w:r w:rsidRPr="0064772A">
        <w:rPr>
          <w:rFonts w:ascii="Arial" w:hAnsi="Arial"/>
          <w:sz w:val="28"/>
        </w:rPr>
        <w:tab/>
        <w:t xml:space="preserve">Based on the analysis of the data, it revealed that there is a significant relationship between </w:t>
      </w:r>
      <w:r w:rsidR="003C3158" w:rsidRPr="0064772A">
        <w:rPr>
          <w:rFonts w:ascii="Arial" w:hAnsi="Arial"/>
          <w:sz w:val="28"/>
        </w:rPr>
        <w:t>learning environment</w:t>
      </w:r>
      <w:r w:rsidRPr="0064772A">
        <w:rPr>
          <w:rFonts w:ascii="Arial" w:hAnsi="Arial"/>
          <w:sz w:val="28"/>
        </w:rPr>
        <w:t>and students academic  performance  indicating a positive average weighted responses on the hypothesis below:</w:t>
      </w:r>
    </w:p>
    <w:p w:rsidR="00E872DD" w:rsidRPr="0064772A" w:rsidRDefault="00E872DD" w:rsidP="00F27DE4">
      <w:pPr>
        <w:spacing w:line="360" w:lineRule="auto"/>
        <w:jc w:val="both"/>
        <w:rPr>
          <w:rFonts w:ascii="Arial" w:hAnsi="Arial"/>
          <w:sz w:val="28"/>
        </w:rPr>
      </w:pPr>
      <w:r w:rsidRPr="0064772A">
        <w:rPr>
          <w:rFonts w:ascii="Arial" w:hAnsi="Arial"/>
          <w:sz w:val="28"/>
        </w:rPr>
        <w:tab/>
        <w:t>There is significant relationship between classroom environment and students academic performance</w:t>
      </w:r>
    </w:p>
    <w:p w:rsidR="00E872DD" w:rsidRPr="0064772A" w:rsidRDefault="00E872DD" w:rsidP="00F27DE4">
      <w:pPr>
        <w:spacing w:line="360" w:lineRule="auto"/>
        <w:ind w:firstLine="720"/>
        <w:jc w:val="both"/>
        <w:rPr>
          <w:rFonts w:ascii="Arial" w:hAnsi="Arial"/>
          <w:sz w:val="28"/>
        </w:rPr>
      </w:pPr>
      <w:r w:rsidRPr="0064772A">
        <w:rPr>
          <w:rFonts w:ascii="Arial" w:hAnsi="Arial"/>
          <w:sz w:val="28"/>
        </w:rPr>
        <w:t>There is significant relationship between library environment and students academic performance</w:t>
      </w:r>
    </w:p>
    <w:p w:rsidR="00E872DD" w:rsidRPr="0064772A" w:rsidRDefault="00E872DD" w:rsidP="00F27DE4">
      <w:pPr>
        <w:spacing w:line="360" w:lineRule="auto"/>
        <w:ind w:firstLine="720"/>
        <w:jc w:val="both"/>
        <w:rPr>
          <w:rFonts w:ascii="Arial" w:hAnsi="Arial"/>
          <w:sz w:val="28"/>
        </w:rPr>
      </w:pPr>
      <w:r w:rsidRPr="0064772A">
        <w:rPr>
          <w:rFonts w:ascii="Arial" w:hAnsi="Arial"/>
          <w:sz w:val="28"/>
        </w:rPr>
        <w:t>There is significant relationship between sanitary environment and students performance.</w:t>
      </w:r>
    </w:p>
    <w:p w:rsidR="00E872DD" w:rsidRPr="0064772A" w:rsidRDefault="00E872DD" w:rsidP="00F27DE4">
      <w:pPr>
        <w:spacing w:line="360" w:lineRule="auto"/>
        <w:ind w:firstLine="720"/>
        <w:jc w:val="both"/>
        <w:rPr>
          <w:rFonts w:ascii="Arial" w:hAnsi="Arial"/>
          <w:sz w:val="28"/>
        </w:rPr>
      </w:pPr>
      <w:r w:rsidRPr="0064772A">
        <w:rPr>
          <w:rFonts w:ascii="Arial" w:hAnsi="Arial"/>
          <w:sz w:val="28"/>
        </w:rPr>
        <w:lastRenderedPageBreak/>
        <w:t>There is significant relationship between extra-curricular environment and students academic performance.</w:t>
      </w:r>
    </w:p>
    <w:p w:rsidR="00E872DD" w:rsidRPr="0064772A" w:rsidRDefault="00E872DD" w:rsidP="00F27DE4">
      <w:pPr>
        <w:spacing w:line="360" w:lineRule="auto"/>
        <w:jc w:val="both"/>
        <w:rPr>
          <w:rFonts w:ascii="Arial" w:hAnsi="Arial"/>
          <w:b/>
          <w:sz w:val="28"/>
        </w:rPr>
      </w:pPr>
      <w:r w:rsidRPr="0064772A">
        <w:rPr>
          <w:rFonts w:ascii="Arial" w:hAnsi="Arial"/>
          <w:b/>
          <w:sz w:val="28"/>
        </w:rPr>
        <w:t>Conclusion</w:t>
      </w:r>
    </w:p>
    <w:p w:rsidR="00E872DD" w:rsidRPr="0064772A" w:rsidRDefault="00E872DD" w:rsidP="00F27DE4">
      <w:pPr>
        <w:spacing w:line="360" w:lineRule="auto"/>
        <w:ind w:firstLine="720"/>
        <w:jc w:val="both"/>
        <w:rPr>
          <w:rFonts w:ascii="Arial" w:hAnsi="Arial"/>
          <w:sz w:val="28"/>
        </w:rPr>
      </w:pPr>
      <w:r w:rsidRPr="0064772A">
        <w:rPr>
          <w:rFonts w:ascii="Arial" w:hAnsi="Arial"/>
          <w:sz w:val="28"/>
        </w:rPr>
        <w:t xml:space="preserve">The outcome of this  study is not quite different from previous write ups and studies and could be seen from the finding which discussed the importance of </w:t>
      </w:r>
      <w:r w:rsidR="003C3158" w:rsidRPr="0064772A">
        <w:rPr>
          <w:rFonts w:ascii="Arial" w:hAnsi="Arial"/>
          <w:sz w:val="28"/>
        </w:rPr>
        <w:t>learning environment</w:t>
      </w:r>
      <w:r w:rsidRPr="0064772A">
        <w:rPr>
          <w:rFonts w:ascii="Arial" w:hAnsi="Arial"/>
          <w:sz w:val="28"/>
        </w:rPr>
        <w:t>in teaching and learning</w:t>
      </w:r>
    </w:p>
    <w:p w:rsidR="00E872DD" w:rsidRPr="0064772A" w:rsidRDefault="00E872DD" w:rsidP="00F27DE4">
      <w:pPr>
        <w:spacing w:line="360" w:lineRule="auto"/>
        <w:ind w:firstLine="720"/>
        <w:jc w:val="both"/>
        <w:rPr>
          <w:rFonts w:ascii="Arial" w:hAnsi="Arial"/>
          <w:sz w:val="28"/>
        </w:rPr>
      </w:pPr>
      <w:r w:rsidRPr="0064772A">
        <w:rPr>
          <w:rFonts w:ascii="Arial" w:hAnsi="Arial"/>
          <w:sz w:val="28"/>
        </w:rPr>
        <w:t>Ibitoye(2002) investigating the teachers perception on the influence of school plants on students academic performance in Ekiti state revealed that school plant has influence on the students academic performance and that the two cannot be separated from each other. A well utilized school plants has great influence on the performance of students. Adeyinka (2002) and Oye Banre and Oyekola (2003), in their findings revealed that well stocked library with relevant instructional materials as well as subject workshops, school size influence students academic performance, the lack of which teaching and learning cannot take place.</w:t>
      </w:r>
    </w:p>
    <w:p w:rsidR="00E872DD" w:rsidRPr="0064772A" w:rsidRDefault="00E872DD" w:rsidP="00F27DE4">
      <w:pPr>
        <w:spacing w:line="360" w:lineRule="auto"/>
        <w:ind w:firstLine="720"/>
        <w:jc w:val="both"/>
        <w:rPr>
          <w:rFonts w:ascii="Arial" w:hAnsi="Arial"/>
          <w:sz w:val="28"/>
        </w:rPr>
      </w:pPr>
      <w:r w:rsidRPr="0064772A">
        <w:rPr>
          <w:rFonts w:ascii="Arial" w:hAnsi="Arial"/>
          <w:sz w:val="28"/>
        </w:rPr>
        <w:t xml:space="preserve">Also, discussing  the importance of the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other opinion are that most programme of school instruction require educational environment and school is viewed as industry that require facting  plant for production likewise schools also require school plants.</w:t>
      </w:r>
    </w:p>
    <w:p w:rsidR="00E872DD" w:rsidRPr="0064772A" w:rsidRDefault="00E872DD" w:rsidP="00F27DE4">
      <w:pPr>
        <w:spacing w:line="360" w:lineRule="auto"/>
        <w:jc w:val="both"/>
        <w:rPr>
          <w:rFonts w:ascii="Arial" w:hAnsi="Arial"/>
          <w:b/>
          <w:sz w:val="28"/>
        </w:rPr>
      </w:pPr>
      <w:r w:rsidRPr="0064772A">
        <w:rPr>
          <w:rFonts w:ascii="Arial" w:hAnsi="Arial"/>
          <w:b/>
          <w:sz w:val="28"/>
        </w:rPr>
        <w:lastRenderedPageBreak/>
        <w:t>Implication of the Study</w:t>
      </w:r>
    </w:p>
    <w:p w:rsidR="00E872DD" w:rsidRPr="0064772A" w:rsidRDefault="00E872DD" w:rsidP="00F27DE4">
      <w:pPr>
        <w:spacing w:line="360" w:lineRule="auto"/>
        <w:jc w:val="both"/>
        <w:rPr>
          <w:rFonts w:ascii="Arial" w:hAnsi="Arial"/>
          <w:sz w:val="28"/>
        </w:rPr>
      </w:pPr>
      <w:r w:rsidRPr="0064772A">
        <w:rPr>
          <w:rFonts w:ascii="Arial" w:hAnsi="Arial"/>
          <w:b/>
          <w:sz w:val="28"/>
        </w:rPr>
        <w:tab/>
      </w:r>
      <w:r w:rsidRPr="0064772A">
        <w:rPr>
          <w:rFonts w:ascii="Arial" w:hAnsi="Arial"/>
          <w:sz w:val="28"/>
        </w:rPr>
        <w:t>The following are the implication of the study.</w:t>
      </w:r>
    </w:p>
    <w:p w:rsidR="00E872DD" w:rsidRPr="0064772A" w:rsidRDefault="00E872DD" w:rsidP="00F138A0">
      <w:pPr>
        <w:spacing w:line="360" w:lineRule="auto"/>
        <w:ind w:firstLine="720"/>
        <w:jc w:val="both"/>
        <w:rPr>
          <w:rFonts w:ascii="Arial" w:hAnsi="Arial"/>
          <w:b/>
          <w:sz w:val="28"/>
        </w:rPr>
      </w:pPr>
      <w:r w:rsidRPr="0064772A">
        <w:rPr>
          <w:rFonts w:ascii="Arial" w:hAnsi="Arial"/>
          <w:sz w:val="28"/>
        </w:rPr>
        <w:t xml:space="preserve">The study will guide government on the necessity to provide adequate and conducive </w:t>
      </w:r>
      <w:r w:rsidR="003C3158" w:rsidRPr="0064772A">
        <w:rPr>
          <w:rFonts w:ascii="Arial" w:hAnsi="Arial"/>
          <w:sz w:val="28"/>
        </w:rPr>
        <w:t>learning environment</w:t>
      </w:r>
      <w:r w:rsidR="00F27DE4" w:rsidRPr="0064772A">
        <w:rPr>
          <w:rFonts w:ascii="Arial" w:hAnsi="Arial"/>
          <w:sz w:val="28"/>
        </w:rPr>
        <w:t xml:space="preserve"> </w:t>
      </w:r>
      <w:r w:rsidRPr="0064772A">
        <w:rPr>
          <w:rFonts w:ascii="Arial" w:hAnsi="Arial"/>
          <w:sz w:val="28"/>
        </w:rPr>
        <w:t>to enhance effective teaching and learning</w:t>
      </w:r>
    </w:p>
    <w:p w:rsidR="00E872DD" w:rsidRPr="0064772A" w:rsidRDefault="00E872DD" w:rsidP="00F27DE4">
      <w:pPr>
        <w:spacing w:line="360" w:lineRule="auto"/>
        <w:jc w:val="both"/>
        <w:rPr>
          <w:rFonts w:ascii="Arial" w:hAnsi="Arial"/>
          <w:b/>
          <w:sz w:val="28"/>
        </w:rPr>
      </w:pPr>
      <w:r w:rsidRPr="0064772A">
        <w:rPr>
          <w:rFonts w:ascii="Arial" w:hAnsi="Arial"/>
          <w:b/>
          <w:sz w:val="28"/>
        </w:rPr>
        <w:t>Recommendation</w:t>
      </w:r>
    </w:p>
    <w:p w:rsidR="00E872DD" w:rsidRPr="0064772A" w:rsidRDefault="00E872DD" w:rsidP="00F27DE4">
      <w:pPr>
        <w:spacing w:line="360" w:lineRule="auto"/>
        <w:jc w:val="both"/>
        <w:rPr>
          <w:rFonts w:ascii="Arial" w:hAnsi="Arial"/>
          <w:sz w:val="28"/>
        </w:rPr>
      </w:pPr>
      <w:r w:rsidRPr="0064772A">
        <w:rPr>
          <w:rFonts w:ascii="Arial" w:hAnsi="Arial"/>
          <w:sz w:val="28"/>
        </w:rPr>
        <w:tab/>
        <w:t>The study revelation put into consideration, it is  recommended the:</w:t>
      </w:r>
    </w:p>
    <w:p w:rsidR="00E872DD" w:rsidRPr="0064772A" w:rsidRDefault="00E872DD" w:rsidP="00F27DE4">
      <w:pPr>
        <w:pStyle w:val="ListParagraph"/>
        <w:numPr>
          <w:ilvl w:val="0"/>
          <w:numId w:val="11"/>
        </w:numPr>
        <w:spacing w:line="360" w:lineRule="auto"/>
        <w:jc w:val="both"/>
        <w:rPr>
          <w:rFonts w:ascii="Arial" w:hAnsi="Arial"/>
          <w:sz w:val="28"/>
        </w:rPr>
      </w:pPr>
      <w:r w:rsidRPr="0064772A">
        <w:rPr>
          <w:rFonts w:ascii="Arial" w:hAnsi="Arial"/>
          <w:sz w:val="28"/>
        </w:rPr>
        <w:t xml:space="preserve">Effective and adequate teaching aids school be provide to ease teaching and learning </w:t>
      </w:r>
    </w:p>
    <w:p w:rsidR="00E872DD" w:rsidRPr="0064772A" w:rsidRDefault="00E872DD" w:rsidP="00F27DE4">
      <w:pPr>
        <w:pStyle w:val="ListParagraph"/>
        <w:numPr>
          <w:ilvl w:val="0"/>
          <w:numId w:val="11"/>
        </w:numPr>
        <w:spacing w:line="360" w:lineRule="auto"/>
        <w:jc w:val="both"/>
        <w:rPr>
          <w:rFonts w:ascii="Arial" w:hAnsi="Arial"/>
          <w:sz w:val="28"/>
        </w:rPr>
      </w:pPr>
      <w:r w:rsidRPr="0064772A">
        <w:rPr>
          <w:rFonts w:ascii="Arial" w:hAnsi="Arial"/>
          <w:sz w:val="28"/>
        </w:rPr>
        <w:t>Students should be given access to required books at the right time</w:t>
      </w:r>
    </w:p>
    <w:p w:rsidR="00E872DD" w:rsidRPr="0064772A" w:rsidRDefault="00E872DD" w:rsidP="00F27DE4">
      <w:pPr>
        <w:pStyle w:val="ListParagraph"/>
        <w:numPr>
          <w:ilvl w:val="0"/>
          <w:numId w:val="11"/>
        </w:numPr>
        <w:spacing w:line="360" w:lineRule="auto"/>
        <w:jc w:val="both"/>
        <w:rPr>
          <w:rFonts w:ascii="Arial" w:hAnsi="Arial"/>
          <w:sz w:val="28"/>
        </w:rPr>
      </w:pPr>
      <w:r w:rsidRPr="0064772A">
        <w:rPr>
          <w:rFonts w:ascii="Arial" w:hAnsi="Arial"/>
          <w:sz w:val="28"/>
        </w:rPr>
        <w:t>Schools should be provided with decent refuse management to avoid air and noise pollution in order to enhance effective teaching and learning.</w:t>
      </w:r>
    </w:p>
    <w:p w:rsidR="00E872DD" w:rsidRPr="0064772A" w:rsidRDefault="00E872DD" w:rsidP="00F27DE4">
      <w:pPr>
        <w:pStyle w:val="ListParagraph"/>
        <w:numPr>
          <w:ilvl w:val="0"/>
          <w:numId w:val="11"/>
        </w:numPr>
        <w:spacing w:line="360" w:lineRule="auto"/>
        <w:jc w:val="both"/>
        <w:rPr>
          <w:rFonts w:ascii="Arial" w:hAnsi="Arial"/>
          <w:sz w:val="28"/>
        </w:rPr>
      </w:pPr>
      <w:r w:rsidRPr="0064772A">
        <w:rPr>
          <w:rFonts w:ascii="Arial" w:hAnsi="Arial"/>
          <w:sz w:val="28"/>
        </w:rPr>
        <w:t>Government should make available  well trained health personnel in school</w:t>
      </w:r>
    </w:p>
    <w:p w:rsidR="00E872DD" w:rsidRPr="0064772A" w:rsidRDefault="00E872DD" w:rsidP="00F27DE4">
      <w:pPr>
        <w:pStyle w:val="ListParagraph"/>
        <w:numPr>
          <w:ilvl w:val="0"/>
          <w:numId w:val="11"/>
        </w:numPr>
        <w:spacing w:line="360" w:lineRule="auto"/>
        <w:jc w:val="both"/>
        <w:rPr>
          <w:rFonts w:ascii="Arial" w:hAnsi="Arial"/>
          <w:sz w:val="28"/>
        </w:rPr>
      </w:pPr>
      <w:r w:rsidRPr="0064772A">
        <w:rPr>
          <w:rFonts w:ascii="Arial" w:hAnsi="Arial"/>
          <w:sz w:val="28"/>
        </w:rPr>
        <w:t xml:space="preserve">There should be provisions for first aid material and treatment in schools </w:t>
      </w:r>
    </w:p>
    <w:p w:rsidR="00E872DD" w:rsidRPr="0064772A" w:rsidRDefault="00E872DD" w:rsidP="00F27DE4">
      <w:pPr>
        <w:pStyle w:val="ListParagraph"/>
        <w:numPr>
          <w:ilvl w:val="0"/>
          <w:numId w:val="11"/>
        </w:numPr>
        <w:spacing w:line="360" w:lineRule="auto"/>
        <w:jc w:val="both"/>
        <w:rPr>
          <w:rFonts w:ascii="Arial" w:hAnsi="Arial"/>
          <w:sz w:val="28"/>
        </w:rPr>
      </w:pPr>
      <w:r w:rsidRPr="0064772A">
        <w:rPr>
          <w:rFonts w:ascii="Arial" w:hAnsi="Arial"/>
          <w:sz w:val="28"/>
        </w:rPr>
        <w:t>Sporting facilities should be available in the school environment</w:t>
      </w:r>
    </w:p>
    <w:p w:rsidR="00E872DD" w:rsidRPr="0064772A" w:rsidRDefault="00E872DD" w:rsidP="00F27DE4">
      <w:pPr>
        <w:pStyle w:val="ListParagraph"/>
        <w:numPr>
          <w:ilvl w:val="0"/>
          <w:numId w:val="11"/>
        </w:numPr>
        <w:spacing w:line="360" w:lineRule="auto"/>
        <w:jc w:val="both"/>
        <w:rPr>
          <w:rFonts w:ascii="Arial" w:hAnsi="Arial"/>
          <w:sz w:val="28"/>
        </w:rPr>
      </w:pPr>
      <w:r w:rsidRPr="0064772A">
        <w:rPr>
          <w:rFonts w:ascii="Arial" w:hAnsi="Arial"/>
          <w:sz w:val="28"/>
        </w:rPr>
        <w:t>Adequate recreational space should be provided in school</w:t>
      </w:r>
    </w:p>
    <w:p w:rsidR="00E872DD" w:rsidRPr="0064772A" w:rsidRDefault="00E872DD" w:rsidP="00F27DE4">
      <w:pPr>
        <w:spacing w:line="360" w:lineRule="auto"/>
        <w:jc w:val="both"/>
        <w:rPr>
          <w:rFonts w:ascii="Arial" w:hAnsi="Arial"/>
          <w:b/>
          <w:sz w:val="28"/>
        </w:rPr>
      </w:pPr>
      <w:r w:rsidRPr="0064772A">
        <w:rPr>
          <w:rFonts w:ascii="Arial" w:hAnsi="Arial"/>
          <w:b/>
          <w:sz w:val="28"/>
        </w:rPr>
        <w:lastRenderedPageBreak/>
        <w:t>Limitation of the Study</w:t>
      </w:r>
    </w:p>
    <w:p w:rsidR="00E872DD" w:rsidRPr="0064772A" w:rsidRDefault="00E872DD" w:rsidP="00F27DE4">
      <w:pPr>
        <w:spacing w:line="360" w:lineRule="auto"/>
        <w:jc w:val="both"/>
        <w:rPr>
          <w:rFonts w:ascii="Arial" w:hAnsi="Arial"/>
          <w:sz w:val="28"/>
        </w:rPr>
      </w:pPr>
      <w:r w:rsidRPr="0064772A">
        <w:rPr>
          <w:rFonts w:ascii="Arial" w:hAnsi="Arial"/>
          <w:b/>
          <w:sz w:val="28"/>
        </w:rPr>
        <w:tab/>
      </w:r>
      <w:r w:rsidRPr="0064772A">
        <w:rPr>
          <w:rFonts w:ascii="Arial" w:hAnsi="Arial"/>
          <w:sz w:val="28"/>
        </w:rPr>
        <w:t>Since the research work is delimited to secondary schools in Ilorin South local government education authority, Kwara State, the result obtained  cannot be generalized and the research work can not be carried out wider than this selected area due to some constraints such as finance problem that is financial insufficiency.</w:t>
      </w:r>
    </w:p>
    <w:p w:rsidR="00E872DD" w:rsidRPr="0064772A" w:rsidRDefault="00E872DD" w:rsidP="00F27DE4">
      <w:pPr>
        <w:spacing w:line="360" w:lineRule="auto"/>
        <w:jc w:val="both"/>
        <w:rPr>
          <w:rFonts w:ascii="Arial" w:hAnsi="Arial"/>
          <w:b/>
          <w:sz w:val="28"/>
        </w:rPr>
      </w:pPr>
      <w:r w:rsidRPr="0064772A">
        <w:rPr>
          <w:rFonts w:ascii="Arial" w:hAnsi="Arial"/>
          <w:b/>
          <w:sz w:val="28"/>
        </w:rPr>
        <w:t>Suggestion for further studies</w:t>
      </w:r>
    </w:p>
    <w:p w:rsidR="00E872DD" w:rsidRPr="0064772A" w:rsidRDefault="00E872DD" w:rsidP="00F27DE4">
      <w:pPr>
        <w:spacing w:line="360" w:lineRule="auto"/>
        <w:ind w:firstLine="720"/>
        <w:jc w:val="both"/>
        <w:rPr>
          <w:rFonts w:ascii="Arial" w:hAnsi="Arial"/>
          <w:sz w:val="28"/>
        </w:rPr>
      </w:pPr>
      <w:r w:rsidRPr="0064772A">
        <w:rPr>
          <w:rFonts w:ascii="Arial" w:hAnsi="Arial"/>
          <w:sz w:val="28"/>
        </w:rPr>
        <w:t>Other researchers are advised to wider the scope of the study to cover other local government area within the metropolis and other suburb like primary.</w:t>
      </w:r>
    </w:p>
    <w:p w:rsidR="00E872DD" w:rsidRPr="0064772A" w:rsidRDefault="00E872DD" w:rsidP="00F27DE4">
      <w:pPr>
        <w:spacing w:line="360" w:lineRule="auto"/>
        <w:rPr>
          <w:rFonts w:ascii="Arial" w:hAnsi="Arial"/>
          <w:sz w:val="28"/>
        </w:rPr>
      </w:pPr>
      <w:r w:rsidRPr="0064772A">
        <w:rPr>
          <w:rFonts w:ascii="Arial" w:hAnsi="Arial"/>
          <w:sz w:val="28"/>
        </w:rPr>
        <w:br w:type="page"/>
      </w:r>
    </w:p>
    <w:p w:rsidR="00E872DD" w:rsidRPr="0064772A" w:rsidRDefault="00E872DD" w:rsidP="00F27DE4">
      <w:pPr>
        <w:spacing w:line="360" w:lineRule="auto"/>
        <w:ind w:firstLine="720"/>
        <w:jc w:val="center"/>
        <w:rPr>
          <w:rFonts w:ascii="Arial" w:hAnsi="Arial"/>
          <w:b/>
          <w:sz w:val="28"/>
        </w:rPr>
      </w:pPr>
      <w:r w:rsidRPr="0064772A">
        <w:rPr>
          <w:rFonts w:ascii="Arial" w:hAnsi="Arial"/>
          <w:b/>
          <w:sz w:val="28"/>
        </w:rPr>
        <w:lastRenderedPageBreak/>
        <w:t>REFERENCES</w:t>
      </w:r>
    </w:p>
    <w:p w:rsidR="00E872DD" w:rsidRPr="0064772A" w:rsidRDefault="00E872DD" w:rsidP="00F27DE4">
      <w:pPr>
        <w:spacing w:line="360" w:lineRule="auto"/>
        <w:ind w:left="720" w:hanging="720"/>
        <w:jc w:val="both"/>
        <w:rPr>
          <w:rFonts w:ascii="Arial" w:hAnsi="Arial"/>
          <w:sz w:val="28"/>
        </w:rPr>
      </w:pPr>
      <w:r w:rsidRPr="0064772A">
        <w:rPr>
          <w:rFonts w:ascii="Arial" w:hAnsi="Arial"/>
          <w:sz w:val="28"/>
        </w:rPr>
        <w:t>Dina, E.A (20</w:t>
      </w:r>
      <w:r w:rsidR="00F27DE4" w:rsidRPr="0064772A">
        <w:rPr>
          <w:rFonts w:ascii="Arial" w:hAnsi="Arial"/>
          <w:sz w:val="28"/>
        </w:rPr>
        <w:t>1</w:t>
      </w:r>
      <w:r w:rsidRPr="0064772A">
        <w:rPr>
          <w:rFonts w:ascii="Arial" w:hAnsi="Arial"/>
          <w:sz w:val="28"/>
        </w:rPr>
        <w:t>1)  school Learning Resina Material as a factor for attainment of high educational standard in Nigeria schools infatuating Teacher Education Today 1(1) 79-86</w:t>
      </w:r>
    </w:p>
    <w:p w:rsidR="00E872DD" w:rsidRPr="0064772A" w:rsidRDefault="00E872DD" w:rsidP="00F27DE4">
      <w:pPr>
        <w:spacing w:line="360" w:lineRule="auto"/>
        <w:ind w:left="720" w:hanging="720"/>
        <w:jc w:val="both"/>
        <w:rPr>
          <w:rFonts w:ascii="Arial" w:hAnsi="Arial"/>
          <w:sz w:val="28"/>
        </w:rPr>
      </w:pPr>
      <w:r w:rsidRPr="0064772A">
        <w:rPr>
          <w:rFonts w:ascii="Arial" w:hAnsi="Arial"/>
          <w:sz w:val="28"/>
        </w:rPr>
        <w:t>Federal  Government of Nigeria (20</w:t>
      </w:r>
      <w:r w:rsidR="00F27DE4" w:rsidRPr="0064772A">
        <w:rPr>
          <w:rFonts w:ascii="Arial" w:hAnsi="Arial"/>
          <w:sz w:val="28"/>
        </w:rPr>
        <w:t>1</w:t>
      </w:r>
      <w:r w:rsidRPr="0064772A">
        <w:rPr>
          <w:rFonts w:ascii="Arial" w:hAnsi="Arial"/>
          <w:sz w:val="28"/>
        </w:rPr>
        <w:t>4). National Policy on Education. Lagos! Federal Government press.</w:t>
      </w:r>
    </w:p>
    <w:p w:rsidR="00E872DD" w:rsidRPr="0064772A" w:rsidRDefault="00E872DD" w:rsidP="00F27DE4">
      <w:pPr>
        <w:spacing w:line="360" w:lineRule="auto"/>
        <w:ind w:left="720" w:hanging="720"/>
        <w:jc w:val="both"/>
        <w:rPr>
          <w:rFonts w:ascii="Arial" w:hAnsi="Arial"/>
          <w:sz w:val="28"/>
        </w:rPr>
      </w:pPr>
      <w:r w:rsidRPr="0064772A">
        <w:rPr>
          <w:rFonts w:ascii="Arial" w:hAnsi="Arial"/>
          <w:sz w:val="28"/>
        </w:rPr>
        <w:t>Federal republic of Nigeria (20</w:t>
      </w:r>
      <w:r w:rsidR="00F27DE4" w:rsidRPr="0064772A">
        <w:rPr>
          <w:rFonts w:ascii="Arial" w:hAnsi="Arial"/>
          <w:sz w:val="28"/>
        </w:rPr>
        <w:t>1</w:t>
      </w:r>
      <w:r w:rsidRPr="0064772A">
        <w:rPr>
          <w:rFonts w:ascii="Arial" w:hAnsi="Arial"/>
          <w:sz w:val="28"/>
        </w:rPr>
        <w:t>4) National Policy on education. Lagos ! NERDC press.</w:t>
      </w:r>
    </w:p>
    <w:p w:rsidR="00E872DD" w:rsidRPr="0064772A" w:rsidRDefault="00E872DD" w:rsidP="00F27DE4">
      <w:pPr>
        <w:spacing w:line="360" w:lineRule="auto"/>
        <w:ind w:left="720" w:hanging="720"/>
        <w:jc w:val="both"/>
        <w:rPr>
          <w:rFonts w:ascii="Arial" w:hAnsi="Arial"/>
          <w:sz w:val="28"/>
        </w:rPr>
      </w:pPr>
      <w:r w:rsidRPr="0064772A">
        <w:rPr>
          <w:rFonts w:ascii="Arial" w:hAnsi="Arial"/>
          <w:sz w:val="28"/>
        </w:rPr>
        <w:t>Ibrahim, A.I (20</w:t>
      </w:r>
      <w:r w:rsidR="00F27DE4" w:rsidRPr="0064772A">
        <w:rPr>
          <w:rFonts w:ascii="Arial" w:hAnsi="Arial"/>
          <w:sz w:val="28"/>
        </w:rPr>
        <w:t>1</w:t>
      </w:r>
      <w:r w:rsidRPr="0064772A">
        <w:rPr>
          <w:rFonts w:ascii="Arial" w:hAnsi="Arial"/>
          <w:sz w:val="28"/>
        </w:rPr>
        <w:t>3) Principles of curriculum planning and implementation. Ilorin: Integrity Publications</w:t>
      </w:r>
    </w:p>
    <w:p w:rsidR="00E872DD" w:rsidRPr="0064772A" w:rsidRDefault="00E872DD" w:rsidP="00F27DE4">
      <w:pPr>
        <w:spacing w:line="360" w:lineRule="auto"/>
        <w:ind w:left="720" w:hanging="720"/>
        <w:jc w:val="both"/>
        <w:rPr>
          <w:rFonts w:ascii="Arial" w:hAnsi="Arial"/>
          <w:sz w:val="28"/>
        </w:rPr>
      </w:pPr>
      <w:r w:rsidRPr="0064772A">
        <w:rPr>
          <w:rFonts w:ascii="Arial" w:hAnsi="Arial"/>
          <w:sz w:val="28"/>
        </w:rPr>
        <w:t>Molagun, H.M and Opadokun, O.A (20</w:t>
      </w:r>
      <w:r w:rsidR="00F27DE4" w:rsidRPr="0064772A">
        <w:rPr>
          <w:rFonts w:ascii="Arial" w:hAnsi="Arial"/>
          <w:sz w:val="28"/>
        </w:rPr>
        <w:t>1</w:t>
      </w:r>
      <w:r w:rsidRPr="0064772A">
        <w:rPr>
          <w:rFonts w:ascii="Arial" w:hAnsi="Arial"/>
          <w:sz w:val="28"/>
        </w:rPr>
        <w:t xml:space="preserve">6)  Introduction to research methods. Ilorin: Integrity publication </w:t>
      </w:r>
    </w:p>
    <w:p w:rsidR="00E872DD" w:rsidRPr="0064772A" w:rsidRDefault="00E872DD" w:rsidP="00F27DE4">
      <w:pPr>
        <w:spacing w:line="360" w:lineRule="auto"/>
        <w:ind w:left="720" w:hanging="720"/>
        <w:jc w:val="both"/>
        <w:rPr>
          <w:rFonts w:ascii="Arial" w:hAnsi="Arial"/>
          <w:sz w:val="28"/>
        </w:rPr>
      </w:pPr>
      <w:r w:rsidRPr="0064772A">
        <w:rPr>
          <w:rFonts w:ascii="Arial" w:hAnsi="Arial"/>
          <w:sz w:val="28"/>
        </w:rPr>
        <w:t>Omilabu, T.O (20</w:t>
      </w:r>
      <w:r w:rsidR="00F27DE4" w:rsidRPr="0064772A">
        <w:rPr>
          <w:rFonts w:ascii="Arial" w:hAnsi="Arial"/>
          <w:sz w:val="28"/>
        </w:rPr>
        <w:t>1</w:t>
      </w:r>
      <w:r w:rsidRPr="0064772A">
        <w:rPr>
          <w:rFonts w:ascii="Arial" w:hAnsi="Arial"/>
          <w:sz w:val="28"/>
        </w:rPr>
        <w:t>4) Elements of financial Account. Ibadan. Zenith publication</w:t>
      </w:r>
    </w:p>
    <w:p w:rsidR="00E872DD" w:rsidRPr="0064772A" w:rsidRDefault="00F27DE4" w:rsidP="00F27DE4">
      <w:pPr>
        <w:spacing w:line="360" w:lineRule="auto"/>
        <w:ind w:left="720" w:hanging="720"/>
        <w:jc w:val="both"/>
        <w:rPr>
          <w:rFonts w:ascii="Arial" w:hAnsi="Arial"/>
          <w:sz w:val="28"/>
        </w:rPr>
      </w:pPr>
      <w:r w:rsidRPr="0064772A">
        <w:rPr>
          <w:rFonts w:ascii="Arial" w:hAnsi="Arial"/>
          <w:sz w:val="28"/>
        </w:rPr>
        <w:t>Omuya, R (201</w:t>
      </w:r>
      <w:r w:rsidR="00E872DD" w:rsidRPr="0064772A">
        <w:rPr>
          <w:rFonts w:ascii="Arial" w:hAnsi="Arial"/>
          <w:sz w:val="28"/>
        </w:rPr>
        <w:t>2).  Book Keeping and Accounts for senior secondary school. London University press</w:t>
      </w:r>
    </w:p>
    <w:p w:rsidR="00E872DD" w:rsidRPr="0064772A" w:rsidRDefault="00E872DD" w:rsidP="00F27DE4">
      <w:pPr>
        <w:spacing w:line="360" w:lineRule="auto"/>
        <w:ind w:left="720" w:hanging="720"/>
        <w:jc w:val="both"/>
        <w:rPr>
          <w:rFonts w:ascii="Arial" w:hAnsi="Arial"/>
          <w:sz w:val="28"/>
        </w:rPr>
      </w:pPr>
      <w:r w:rsidRPr="0064772A">
        <w:rPr>
          <w:rFonts w:ascii="Arial" w:hAnsi="Arial"/>
          <w:sz w:val="28"/>
        </w:rPr>
        <w:t xml:space="preserve">Oxford Advanced learners’ Dictionary: The sixth edition of the worlds best selling learning dictionary </w:t>
      </w:r>
    </w:p>
    <w:p w:rsidR="00EE1755" w:rsidRPr="0064772A" w:rsidRDefault="00E872DD" w:rsidP="00F138A0">
      <w:pPr>
        <w:spacing w:line="360" w:lineRule="auto"/>
        <w:ind w:left="720" w:hanging="720"/>
        <w:jc w:val="both"/>
        <w:rPr>
          <w:rFonts w:ascii="Arial" w:hAnsi="Arial"/>
          <w:sz w:val="28"/>
        </w:rPr>
      </w:pPr>
      <w:r w:rsidRPr="0064772A">
        <w:rPr>
          <w:rFonts w:ascii="Arial" w:hAnsi="Arial"/>
          <w:sz w:val="28"/>
        </w:rPr>
        <w:t>Oyedeji, N.B (</w:t>
      </w:r>
      <w:r w:rsidR="00F27DE4" w:rsidRPr="0064772A">
        <w:rPr>
          <w:rFonts w:ascii="Arial" w:hAnsi="Arial"/>
          <w:sz w:val="28"/>
        </w:rPr>
        <w:t>2010). School plant  planting i</w:t>
      </w:r>
      <w:r w:rsidRPr="0064772A">
        <w:rPr>
          <w:rFonts w:ascii="Arial" w:hAnsi="Arial"/>
          <w:sz w:val="28"/>
        </w:rPr>
        <w:t xml:space="preserve">n Durosaro f, the craft of education management. Ilorin Haytee press  </w:t>
      </w:r>
    </w:p>
    <w:sectPr w:rsidR="00EE1755" w:rsidRPr="0064772A" w:rsidSect="007254F4">
      <w:pgSz w:w="11520" w:h="14400" w:code="1"/>
      <w:pgMar w:top="1440" w:right="1440" w:bottom="1440" w:left="158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540" w:rsidRDefault="00933540" w:rsidP="007254F4">
      <w:pPr>
        <w:spacing w:after="0" w:line="240" w:lineRule="auto"/>
      </w:pPr>
      <w:r>
        <w:separator/>
      </w:r>
    </w:p>
  </w:endnote>
  <w:endnote w:type="continuationSeparator" w:id="1">
    <w:p w:rsidR="00933540" w:rsidRDefault="00933540" w:rsidP="00725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3225"/>
      <w:docPartObj>
        <w:docPartGallery w:val="Page Numbers (Bottom of Page)"/>
        <w:docPartUnique/>
      </w:docPartObj>
    </w:sdtPr>
    <w:sdtContent>
      <w:p w:rsidR="007254F4" w:rsidRDefault="007254F4">
        <w:pPr>
          <w:pStyle w:val="Footer"/>
          <w:jc w:val="center"/>
        </w:pPr>
        <w:fldSimple w:instr=" PAGE   \* MERGEFORMAT ">
          <w:r>
            <w:rPr>
              <w:noProof/>
            </w:rPr>
            <w:t>55</w:t>
          </w:r>
        </w:fldSimple>
      </w:p>
    </w:sdtContent>
  </w:sdt>
  <w:p w:rsidR="007254F4" w:rsidRDefault="00725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540" w:rsidRDefault="00933540" w:rsidP="007254F4">
      <w:pPr>
        <w:spacing w:after="0" w:line="240" w:lineRule="auto"/>
      </w:pPr>
      <w:r>
        <w:separator/>
      </w:r>
    </w:p>
  </w:footnote>
  <w:footnote w:type="continuationSeparator" w:id="1">
    <w:p w:rsidR="00933540" w:rsidRDefault="00933540" w:rsidP="007254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5B8B"/>
    <w:multiLevelType w:val="hybridMultilevel"/>
    <w:tmpl w:val="CA42EDE8"/>
    <w:lvl w:ilvl="0" w:tplc="1908C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832E1"/>
    <w:multiLevelType w:val="hybridMultilevel"/>
    <w:tmpl w:val="8A487050"/>
    <w:lvl w:ilvl="0" w:tplc="4D9495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5510B"/>
    <w:multiLevelType w:val="hybridMultilevel"/>
    <w:tmpl w:val="BEAA2F62"/>
    <w:lvl w:ilvl="0" w:tplc="04D0FAF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15F81"/>
    <w:multiLevelType w:val="hybridMultilevel"/>
    <w:tmpl w:val="ADC02D3A"/>
    <w:lvl w:ilvl="0" w:tplc="B53A0E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464120"/>
    <w:multiLevelType w:val="hybridMultilevel"/>
    <w:tmpl w:val="9034AD40"/>
    <w:lvl w:ilvl="0" w:tplc="68A60E5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67520"/>
    <w:multiLevelType w:val="hybridMultilevel"/>
    <w:tmpl w:val="DB666E94"/>
    <w:lvl w:ilvl="0" w:tplc="1FBA9208">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70787B"/>
    <w:multiLevelType w:val="hybridMultilevel"/>
    <w:tmpl w:val="00587942"/>
    <w:lvl w:ilvl="0" w:tplc="14FC76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250A0D"/>
    <w:multiLevelType w:val="hybridMultilevel"/>
    <w:tmpl w:val="63228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B14AF5"/>
    <w:multiLevelType w:val="hybridMultilevel"/>
    <w:tmpl w:val="19FE9904"/>
    <w:lvl w:ilvl="0" w:tplc="F964137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B321F1"/>
    <w:multiLevelType w:val="multilevel"/>
    <w:tmpl w:val="A7B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545972"/>
    <w:multiLevelType w:val="hybridMultilevel"/>
    <w:tmpl w:val="46CEA2F0"/>
    <w:lvl w:ilvl="0" w:tplc="04F8F3D2">
      <w:start w:val="1"/>
      <w:numFmt w:val="bullet"/>
      <w:lvlText w:val=""/>
      <w:lvlJc w:val="left"/>
      <w:pPr>
        <w:ind w:left="720" w:hanging="360"/>
      </w:pPr>
      <w:rPr>
        <w:rFonts w:ascii="Wingdings" w:eastAsiaTheme="minorHAnsi" w:hAnsi="Wingding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090941"/>
    <w:multiLevelType w:val="multilevel"/>
    <w:tmpl w:val="6448A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AE0416"/>
    <w:multiLevelType w:val="hybridMultilevel"/>
    <w:tmpl w:val="B938442A"/>
    <w:lvl w:ilvl="0" w:tplc="625CC554">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5"/>
  </w:num>
  <w:num w:numId="5">
    <w:abstractNumId w:val="2"/>
  </w:num>
  <w:num w:numId="6">
    <w:abstractNumId w:val="4"/>
  </w:num>
  <w:num w:numId="7">
    <w:abstractNumId w:val="0"/>
  </w:num>
  <w:num w:numId="8">
    <w:abstractNumId w:val="1"/>
  </w:num>
  <w:num w:numId="9">
    <w:abstractNumId w:val="8"/>
  </w:num>
  <w:num w:numId="10">
    <w:abstractNumId w:val="10"/>
  </w:num>
  <w:num w:numId="11">
    <w:abstractNumId w:val="7"/>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D2918"/>
    <w:rsid w:val="00003CCD"/>
    <w:rsid w:val="0004535C"/>
    <w:rsid w:val="00054EB0"/>
    <w:rsid w:val="00080C85"/>
    <w:rsid w:val="00081993"/>
    <w:rsid w:val="00096E1A"/>
    <w:rsid w:val="000A709D"/>
    <w:rsid w:val="000A735D"/>
    <w:rsid w:val="000C6121"/>
    <w:rsid w:val="000E61E6"/>
    <w:rsid w:val="00134EB7"/>
    <w:rsid w:val="001446FD"/>
    <w:rsid w:val="00146DDF"/>
    <w:rsid w:val="00151B30"/>
    <w:rsid w:val="00152E1E"/>
    <w:rsid w:val="00154A5B"/>
    <w:rsid w:val="00170090"/>
    <w:rsid w:val="001849FE"/>
    <w:rsid w:val="001B2F44"/>
    <w:rsid w:val="001B2F8D"/>
    <w:rsid w:val="001D2918"/>
    <w:rsid w:val="001D3413"/>
    <w:rsid w:val="00230ECF"/>
    <w:rsid w:val="002431A5"/>
    <w:rsid w:val="00276F32"/>
    <w:rsid w:val="002A2100"/>
    <w:rsid w:val="002C11FC"/>
    <w:rsid w:val="002C7CB9"/>
    <w:rsid w:val="002D0BBB"/>
    <w:rsid w:val="002D6DAE"/>
    <w:rsid w:val="00310CEA"/>
    <w:rsid w:val="00333860"/>
    <w:rsid w:val="00350F3C"/>
    <w:rsid w:val="00364965"/>
    <w:rsid w:val="00365311"/>
    <w:rsid w:val="0036776D"/>
    <w:rsid w:val="00374014"/>
    <w:rsid w:val="0038362B"/>
    <w:rsid w:val="00397DA0"/>
    <w:rsid w:val="003C3158"/>
    <w:rsid w:val="003E23A9"/>
    <w:rsid w:val="003E4950"/>
    <w:rsid w:val="003E4E98"/>
    <w:rsid w:val="004074CA"/>
    <w:rsid w:val="00431895"/>
    <w:rsid w:val="00447897"/>
    <w:rsid w:val="00454772"/>
    <w:rsid w:val="004718E4"/>
    <w:rsid w:val="004771DE"/>
    <w:rsid w:val="00477FAD"/>
    <w:rsid w:val="004A199C"/>
    <w:rsid w:val="004A347D"/>
    <w:rsid w:val="004B0F33"/>
    <w:rsid w:val="004B1DE7"/>
    <w:rsid w:val="00512DB1"/>
    <w:rsid w:val="005215B8"/>
    <w:rsid w:val="0052575F"/>
    <w:rsid w:val="00530181"/>
    <w:rsid w:val="00530182"/>
    <w:rsid w:val="00546362"/>
    <w:rsid w:val="00556FEC"/>
    <w:rsid w:val="005916E8"/>
    <w:rsid w:val="0059175D"/>
    <w:rsid w:val="005B404F"/>
    <w:rsid w:val="005C0801"/>
    <w:rsid w:val="005C6EC7"/>
    <w:rsid w:val="005D6A32"/>
    <w:rsid w:val="005F63B2"/>
    <w:rsid w:val="006007E5"/>
    <w:rsid w:val="00626A97"/>
    <w:rsid w:val="00642D5A"/>
    <w:rsid w:val="0064772A"/>
    <w:rsid w:val="0066114A"/>
    <w:rsid w:val="006652B1"/>
    <w:rsid w:val="00665640"/>
    <w:rsid w:val="006745D9"/>
    <w:rsid w:val="00693B8E"/>
    <w:rsid w:val="006A6ECD"/>
    <w:rsid w:val="006B64D4"/>
    <w:rsid w:val="006C0AFA"/>
    <w:rsid w:val="006C2DA7"/>
    <w:rsid w:val="006D05B4"/>
    <w:rsid w:val="006E01CF"/>
    <w:rsid w:val="00704E72"/>
    <w:rsid w:val="007254F4"/>
    <w:rsid w:val="00751B9B"/>
    <w:rsid w:val="00780595"/>
    <w:rsid w:val="007A2B64"/>
    <w:rsid w:val="007F2DBC"/>
    <w:rsid w:val="007F7FAB"/>
    <w:rsid w:val="00810467"/>
    <w:rsid w:val="00812517"/>
    <w:rsid w:val="00812535"/>
    <w:rsid w:val="00814863"/>
    <w:rsid w:val="00820004"/>
    <w:rsid w:val="0085051C"/>
    <w:rsid w:val="0085079B"/>
    <w:rsid w:val="00851649"/>
    <w:rsid w:val="00862E3D"/>
    <w:rsid w:val="008725C6"/>
    <w:rsid w:val="00887022"/>
    <w:rsid w:val="00893A95"/>
    <w:rsid w:val="0089559B"/>
    <w:rsid w:val="008A171E"/>
    <w:rsid w:val="008E0B3F"/>
    <w:rsid w:val="009070B9"/>
    <w:rsid w:val="0090748F"/>
    <w:rsid w:val="00922157"/>
    <w:rsid w:val="00933540"/>
    <w:rsid w:val="0094406E"/>
    <w:rsid w:val="00963E38"/>
    <w:rsid w:val="00987159"/>
    <w:rsid w:val="00990E8D"/>
    <w:rsid w:val="009C4386"/>
    <w:rsid w:val="009C7A2E"/>
    <w:rsid w:val="009E5196"/>
    <w:rsid w:val="00A1306B"/>
    <w:rsid w:val="00A161AA"/>
    <w:rsid w:val="00A17DB2"/>
    <w:rsid w:val="00A40FC1"/>
    <w:rsid w:val="00A67CF4"/>
    <w:rsid w:val="00A71E04"/>
    <w:rsid w:val="00A90428"/>
    <w:rsid w:val="00AB7022"/>
    <w:rsid w:val="00AD69FF"/>
    <w:rsid w:val="00AD7222"/>
    <w:rsid w:val="00AE2EA9"/>
    <w:rsid w:val="00B269B9"/>
    <w:rsid w:val="00B44592"/>
    <w:rsid w:val="00B83B1A"/>
    <w:rsid w:val="00B84C36"/>
    <w:rsid w:val="00B91449"/>
    <w:rsid w:val="00BC666C"/>
    <w:rsid w:val="00BD1BC6"/>
    <w:rsid w:val="00BD3731"/>
    <w:rsid w:val="00C25DC8"/>
    <w:rsid w:val="00C529B9"/>
    <w:rsid w:val="00C678EE"/>
    <w:rsid w:val="00C97219"/>
    <w:rsid w:val="00CA646F"/>
    <w:rsid w:val="00CB6DD2"/>
    <w:rsid w:val="00CF15AE"/>
    <w:rsid w:val="00CF68C2"/>
    <w:rsid w:val="00D04B2A"/>
    <w:rsid w:val="00D07FF6"/>
    <w:rsid w:val="00D12C02"/>
    <w:rsid w:val="00D50BC7"/>
    <w:rsid w:val="00D63341"/>
    <w:rsid w:val="00D91D73"/>
    <w:rsid w:val="00DA1744"/>
    <w:rsid w:val="00DB58FD"/>
    <w:rsid w:val="00DD79B0"/>
    <w:rsid w:val="00DF29B1"/>
    <w:rsid w:val="00E120E9"/>
    <w:rsid w:val="00E17440"/>
    <w:rsid w:val="00E239AD"/>
    <w:rsid w:val="00E54FC2"/>
    <w:rsid w:val="00E75F40"/>
    <w:rsid w:val="00E872DD"/>
    <w:rsid w:val="00E95396"/>
    <w:rsid w:val="00EA3AD1"/>
    <w:rsid w:val="00EA7040"/>
    <w:rsid w:val="00ED13A6"/>
    <w:rsid w:val="00ED5FDF"/>
    <w:rsid w:val="00EE1755"/>
    <w:rsid w:val="00EE61BB"/>
    <w:rsid w:val="00EF4D6D"/>
    <w:rsid w:val="00EF7F3A"/>
    <w:rsid w:val="00F138A0"/>
    <w:rsid w:val="00F21C9A"/>
    <w:rsid w:val="00F27DE4"/>
    <w:rsid w:val="00F518D0"/>
    <w:rsid w:val="00F52FCC"/>
    <w:rsid w:val="00F70882"/>
    <w:rsid w:val="00F83633"/>
    <w:rsid w:val="00FB5F88"/>
    <w:rsid w:val="00FC06BD"/>
    <w:rsid w:val="00FE3E35"/>
    <w:rsid w:val="00FF6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36"/>
        <o:r id="V:Rule8" type="connector" idref="#_x0000_s1039"/>
        <o:r id="V:Rule9" type="connector" idref="#_x0000_s1035"/>
        <o:r id="V:Rule10" type="connector" idref="#_x0000_s1038"/>
        <o:r id="V:Rule11" type="connector" idref="#_x0000_s1037"/>
        <o:r id="V:Rule1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219"/>
    <w:pPr>
      <w:ind w:left="720"/>
      <w:contextualSpacing/>
    </w:pPr>
  </w:style>
  <w:style w:type="table" w:styleId="TableGrid">
    <w:name w:val="Table Grid"/>
    <w:basedOn w:val="TableNormal"/>
    <w:uiPriority w:val="59"/>
    <w:rsid w:val="005916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87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2DD"/>
  </w:style>
  <w:style w:type="paragraph" w:styleId="Footer">
    <w:name w:val="footer"/>
    <w:basedOn w:val="Normal"/>
    <w:link w:val="FooterChar"/>
    <w:uiPriority w:val="99"/>
    <w:unhideWhenUsed/>
    <w:rsid w:val="00E87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DD"/>
  </w:style>
  <w:style w:type="paragraph" w:styleId="Title">
    <w:name w:val="Title"/>
    <w:basedOn w:val="Normal"/>
    <w:link w:val="TitleChar"/>
    <w:qFormat/>
    <w:rsid w:val="00E872D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E872DD"/>
    <w:rPr>
      <w:rFonts w:ascii="Times New Roman" w:eastAsia="Times New Roman" w:hAnsi="Times New Roman" w:cs="Times New Roman"/>
      <w:b/>
      <w:bCs/>
      <w:sz w:val="28"/>
      <w:szCs w:val="24"/>
    </w:rPr>
  </w:style>
  <w:style w:type="paragraph" w:styleId="BodyText">
    <w:name w:val="Body Text"/>
    <w:basedOn w:val="Normal"/>
    <w:link w:val="BodyTextChar"/>
    <w:rsid w:val="00E872DD"/>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E872DD"/>
    <w:rPr>
      <w:rFonts w:ascii="Times New Roman" w:eastAsia="Times New Roman" w:hAnsi="Times New Roman" w:cs="Times New Roman"/>
      <w:sz w:val="28"/>
      <w:szCs w:val="24"/>
    </w:rPr>
  </w:style>
  <w:style w:type="character" w:styleId="Hyperlink">
    <w:name w:val="Hyperlink"/>
    <w:basedOn w:val="DefaultParagraphFont"/>
    <w:uiPriority w:val="99"/>
    <w:semiHidden/>
    <w:unhideWhenUsed/>
    <w:rsid w:val="00922157"/>
    <w:rPr>
      <w:color w:val="0000FF"/>
      <w:u w:val="single"/>
    </w:rPr>
  </w:style>
  <w:style w:type="paragraph" w:styleId="NormalWeb">
    <w:name w:val="Normal (Web)"/>
    <w:basedOn w:val="Normal"/>
    <w:uiPriority w:val="99"/>
    <w:unhideWhenUsed/>
    <w:rsid w:val="00080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80C85"/>
  </w:style>
  <w:style w:type="character" w:styleId="Strong">
    <w:name w:val="Strong"/>
    <w:basedOn w:val="DefaultParagraphFont"/>
    <w:uiPriority w:val="22"/>
    <w:qFormat/>
    <w:rsid w:val="00704E72"/>
    <w:rPr>
      <w:b/>
      <w:bCs/>
    </w:rPr>
  </w:style>
</w:styles>
</file>

<file path=word/webSettings.xml><?xml version="1.0" encoding="utf-8"?>
<w:webSettings xmlns:r="http://schemas.openxmlformats.org/officeDocument/2006/relationships" xmlns:w="http://schemas.openxmlformats.org/wordprocessingml/2006/main">
  <w:divs>
    <w:div w:id="270402950">
      <w:bodyDiv w:val="1"/>
      <w:marLeft w:val="0"/>
      <w:marRight w:val="0"/>
      <w:marTop w:val="0"/>
      <w:marBottom w:val="0"/>
      <w:divBdr>
        <w:top w:val="none" w:sz="0" w:space="0" w:color="auto"/>
        <w:left w:val="none" w:sz="0" w:space="0" w:color="auto"/>
        <w:bottom w:val="none" w:sz="0" w:space="0" w:color="auto"/>
        <w:right w:val="none" w:sz="0" w:space="0" w:color="auto"/>
      </w:divBdr>
    </w:div>
    <w:div w:id="1155223627">
      <w:bodyDiv w:val="1"/>
      <w:marLeft w:val="0"/>
      <w:marRight w:val="0"/>
      <w:marTop w:val="0"/>
      <w:marBottom w:val="0"/>
      <w:divBdr>
        <w:top w:val="none" w:sz="0" w:space="0" w:color="auto"/>
        <w:left w:val="none" w:sz="0" w:space="0" w:color="auto"/>
        <w:bottom w:val="none" w:sz="0" w:space="0" w:color="auto"/>
        <w:right w:val="none" w:sz="0" w:space="0" w:color="auto"/>
      </w:divBdr>
    </w:div>
    <w:div w:id="1163089641">
      <w:bodyDiv w:val="1"/>
      <w:marLeft w:val="0"/>
      <w:marRight w:val="0"/>
      <w:marTop w:val="0"/>
      <w:marBottom w:val="0"/>
      <w:divBdr>
        <w:top w:val="none" w:sz="0" w:space="0" w:color="auto"/>
        <w:left w:val="none" w:sz="0" w:space="0" w:color="auto"/>
        <w:bottom w:val="none" w:sz="0" w:space="0" w:color="auto"/>
        <w:right w:val="none" w:sz="0" w:space="0" w:color="auto"/>
      </w:divBdr>
      <w:divsChild>
        <w:div w:id="2115975537">
          <w:marLeft w:val="0"/>
          <w:marRight w:val="0"/>
          <w:marTop w:val="0"/>
          <w:marBottom w:val="0"/>
          <w:divBdr>
            <w:top w:val="none" w:sz="0" w:space="0" w:color="auto"/>
            <w:left w:val="none" w:sz="0" w:space="0" w:color="auto"/>
            <w:bottom w:val="none" w:sz="0" w:space="0" w:color="auto"/>
            <w:right w:val="none" w:sz="0" w:space="0" w:color="auto"/>
          </w:divBdr>
          <w:divsChild>
            <w:div w:id="586890297">
              <w:marLeft w:val="0"/>
              <w:marRight w:val="0"/>
              <w:marTop w:val="0"/>
              <w:marBottom w:val="0"/>
              <w:divBdr>
                <w:top w:val="none" w:sz="0" w:space="0" w:color="auto"/>
                <w:left w:val="none" w:sz="0" w:space="0" w:color="auto"/>
                <w:bottom w:val="none" w:sz="0" w:space="0" w:color="auto"/>
                <w:right w:val="none" w:sz="0" w:space="0" w:color="auto"/>
              </w:divBdr>
              <w:divsChild>
                <w:div w:id="772629021">
                  <w:marLeft w:val="0"/>
                  <w:marRight w:val="0"/>
                  <w:marTop w:val="0"/>
                  <w:marBottom w:val="0"/>
                  <w:divBdr>
                    <w:top w:val="none" w:sz="0" w:space="0" w:color="auto"/>
                    <w:left w:val="none" w:sz="0" w:space="0" w:color="auto"/>
                    <w:bottom w:val="none" w:sz="0" w:space="0" w:color="auto"/>
                    <w:right w:val="none" w:sz="0" w:space="0" w:color="auto"/>
                  </w:divBdr>
                  <w:divsChild>
                    <w:div w:id="1423643120">
                      <w:marLeft w:val="0"/>
                      <w:marRight w:val="0"/>
                      <w:marTop w:val="0"/>
                      <w:marBottom w:val="0"/>
                      <w:divBdr>
                        <w:top w:val="none" w:sz="0" w:space="0" w:color="auto"/>
                        <w:left w:val="none" w:sz="0" w:space="0" w:color="auto"/>
                        <w:bottom w:val="none" w:sz="0" w:space="0" w:color="auto"/>
                        <w:right w:val="none" w:sz="0" w:space="0" w:color="auto"/>
                      </w:divBdr>
                      <w:divsChild>
                        <w:div w:id="2072582355">
                          <w:marLeft w:val="0"/>
                          <w:marRight w:val="0"/>
                          <w:marTop w:val="0"/>
                          <w:marBottom w:val="0"/>
                          <w:divBdr>
                            <w:top w:val="none" w:sz="0" w:space="0" w:color="auto"/>
                            <w:left w:val="none" w:sz="0" w:space="0" w:color="auto"/>
                            <w:bottom w:val="none" w:sz="0" w:space="0" w:color="auto"/>
                            <w:right w:val="none" w:sz="0" w:space="0" w:color="auto"/>
                          </w:divBdr>
                          <w:divsChild>
                            <w:div w:id="20093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3525">
                      <w:marLeft w:val="0"/>
                      <w:marRight w:val="0"/>
                      <w:marTop w:val="0"/>
                      <w:marBottom w:val="0"/>
                      <w:divBdr>
                        <w:top w:val="none" w:sz="0" w:space="0" w:color="auto"/>
                        <w:left w:val="none" w:sz="0" w:space="0" w:color="auto"/>
                        <w:bottom w:val="none" w:sz="0" w:space="0" w:color="auto"/>
                        <w:right w:val="none" w:sz="0" w:space="0" w:color="auto"/>
                      </w:divBdr>
                      <w:divsChild>
                        <w:div w:id="589654028">
                          <w:marLeft w:val="0"/>
                          <w:marRight w:val="0"/>
                          <w:marTop w:val="0"/>
                          <w:marBottom w:val="0"/>
                          <w:divBdr>
                            <w:top w:val="none" w:sz="0" w:space="0" w:color="auto"/>
                            <w:left w:val="none" w:sz="0" w:space="0" w:color="auto"/>
                            <w:bottom w:val="none" w:sz="0" w:space="0" w:color="auto"/>
                            <w:right w:val="none" w:sz="0" w:space="0" w:color="auto"/>
                          </w:divBdr>
                          <w:divsChild>
                            <w:div w:id="364411647">
                              <w:marLeft w:val="0"/>
                              <w:marRight w:val="0"/>
                              <w:marTop w:val="0"/>
                              <w:marBottom w:val="0"/>
                              <w:divBdr>
                                <w:top w:val="none" w:sz="0" w:space="0" w:color="auto"/>
                                <w:left w:val="none" w:sz="0" w:space="0" w:color="auto"/>
                                <w:bottom w:val="none" w:sz="0" w:space="0" w:color="auto"/>
                                <w:right w:val="none" w:sz="0" w:space="0" w:color="auto"/>
                              </w:divBdr>
                              <w:divsChild>
                                <w:div w:id="395322281">
                                  <w:marLeft w:val="0"/>
                                  <w:marRight w:val="0"/>
                                  <w:marTop w:val="0"/>
                                  <w:marBottom w:val="0"/>
                                  <w:divBdr>
                                    <w:top w:val="none" w:sz="0" w:space="0" w:color="auto"/>
                                    <w:left w:val="none" w:sz="0" w:space="0" w:color="auto"/>
                                    <w:bottom w:val="none" w:sz="0" w:space="0" w:color="auto"/>
                                    <w:right w:val="none" w:sz="0" w:space="0" w:color="auto"/>
                                  </w:divBdr>
                                  <w:divsChild>
                                    <w:div w:id="944188630">
                                      <w:marLeft w:val="0"/>
                                      <w:marRight w:val="0"/>
                                      <w:marTop w:val="0"/>
                                      <w:marBottom w:val="0"/>
                                      <w:divBdr>
                                        <w:top w:val="none" w:sz="0" w:space="0" w:color="auto"/>
                                        <w:left w:val="none" w:sz="0" w:space="0" w:color="auto"/>
                                        <w:bottom w:val="none" w:sz="0" w:space="0" w:color="auto"/>
                                        <w:right w:val="none" w:sz="0" w:space="0" w:color="auto"/>
                                      </w:divBdr>
                                      <w:divsChild>
                                        <w:div w:id="11180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582194">
      <w:bodyDiv w:val="1"/>
      <w:marLeft w:val="0"/>
      <w:marRight w:val="0"/>
      <w:marTop w:val="0"/>
      <w:marBottom w:val="0"/>
      <w:divBdr>
        <w:top w:val="none" w:sz="0" w:space="0" w:color="auto"/>
        <w:left w:val="none" w:sz="0" w:space="0" w:color="auto"/>
        <w:bottom w:val="none" w:sz="0" w:space="0" w:color="auto"/>
        <w:right w:val="none" w:sz="0" w:space="0" w:color="auto"/>
      </w:divBdr>
    </w:div>
    <w:div w:id="19638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nowledge" TargetMode="External"/><Relationship Id="rId13" Type="http://schemas.openxmlformats.org/officeDocument/2006/relationships/hyperlink" Target="https://en.wikipedia.org/wiki/Informal_education" TargetMode="External"/><Relationship Id="rId18" Type="http://schemas.openxmlformats.org/officeDocument/2006/relationships/hyperlink" Target="https://en.wikipedia.org/wiki/Student-centered_learning" TargetMode="External"/><Relationship Id="rId26" Type="http://schemas.openxmlformats.org/officeDocument/2006/relationships/hyperlink" Target="https://en.wikipedia.org/wiki/Skil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Physical_education" TargetMode="External"/><Relationship Id="rId34" Type="http://schemas.openxmlformats.org/officeDocument/2006/relationships/hyperlink" Target="https://en.wikipedia.org/wiki/Burn" TargetMode="External"/><Relationship Id="rId7" Type="http://schemas.openxmlformats.org/officeDocument/2006/relationships/footer" Target="footer1.xml"/><Relationship Id="rId12" Type="http://schemas.openxmlformats.org/officeDocument/2006/relationships/hyperlink" Target="https://en.wikipedia.org/wiki/Non-formal_education" TargetMode="External"/><Relationship Id="rId17" Type="http://schemas.openxmlformats.org/officeDocument/2006/relationships/hyperlink" Target="https://en.wikipedia.org/wiki/Tertiary_education" TargetMode="External"/><Relationship Id="rId25" Type="http://schemas.openxmlformats.org/officeDocument/2006/relationships/hyperlink" Target="https://en.wikipedia.org/wiki/Behavior" TargetMode="External"/><Relationship Id="rId33" Type="http://schemas.openxmlformats.org/officeDocument/2006/relationships/hyperlink" Target="https://en.wikipedia.org/wiki/Plan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Secondary_education" TargetMode="External"/><Relationship Id="rId20" Type="http://schemas.openxmlformats.org/officeDocument/2006/relationships/hyperlink" Target="https://en.wikipedia.org/wiki/Language_education" TargetMode="External"/><Relationship Id="rId29" Type="http://schemas.openxmlformats.org/officeDocument/2006/relationships/hyperlink" Target="https://en.wikipedia.org/wiki/Prefer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chool" TargetMode="External"/><Relationship Id="rId24" Type="http://schemas.openxmlformats.org/officeDocument/2006/relationships/hyperlink" Target="https://en.wikipedia.org/wiki/Knowledge" TargetMode="External"/><Relationship Id="rId32" Type="http://schemas.openxmlformats.org/officeDocument/2006/relationships/hyperlink" Target="https://en.wikipedia.org/wiki/Machine_learning" TargetMode="External"/><Relationship Id="rId37" Type="http://schemas.openxmlformats.org/officeDocument/2006/relationships/hyperlink" Target="https://en.wikipedia.org/wiki/Learning" TargetMode="External"/><Relationship Id="rId5" Type="http://schemas.openxmlformats.org/officeDocument/2006/relationships/footnotes" Target="footnotes.xml"/><Relationship Id="rId15" Type="http://schemas.openxmlformats.org/officeDocument/2006/relationships/hyperlink" Target="https://en.wikipedia.org/wiki/Primary_education" TargetMode="External"/><Relationship Id="rId23" Type="http://schemas.openxmlformats.org/officeDocument/2006/relationships/hyperlink" Target="https://en.wikipedia.org/wiki/Understanding" TargetMode="External"/><Relationship Id="rId28" Type="http://schemas.openxmlformats.org/officeDocument/2006/relationships/hyperlink" Target="https://en.wikipedia.org/wiki/Attitude_(psychology)" TargetMode="External"/><Relationship Id="rId36" Type="http://schemas.openxmlformats.org/officeDocument/2006/relationships/hyperlink" Target="https://en.wikipedia.org/wiki/Stove" TargetMode="External"/><Relationship Id="rId10" Type="http://schemas.openxmlformats.org/officeDocument/2006/relationships/hyperlink" Target="https://en.wikipedia.org/wiki/Character_trait" TargetMode="External"/><Relationship Id="rId19" Type="http://schemas.openxmlformats.org/officeDocument/2006/relationships/hyperlink" Target="https://en.wikipedia.org/wiki/Science_education" TargetMode="External"/><Relationship Id="rId31" Type="http://schemas.openxmlformats.org/officeDocument/2006/relationships/hyperlink" Target="https://en.wikipedia.org/wiki/Animal" TargetMode="External"/><Relationship Id="rId4" Type="http://schemas.openxmlformats.org/officeDocument/2006/relationships/webSettings" Target="webSettings.xml"/><Relationship Id="rId9" Type="http://schemas.openxmlformats.org/officeDocument/2006/relationships/hyperlink" Target="https://en.wikipedia.org/wiki/Skill" TargetMode="External"/><Relationship Id="rId14" Type="http://schemas.openxmlformats.org/officeDocument/2006/relationships/hyperlink" Target="https://en.wikipedia.org/wiki/Early_childhood_education" TargetMode="External"/><Relationship Id="rId22" Type="http://schemas.openxmlformats.org/officeDocument/2006/relationships/hyperlink" Target="https://en.wikipedia.org/wiki/Mental_states" TargetMode="External"/><Relationship Id="rId27" Type="http://schemas.openxmlformats.org/officeDocument/2006/relationships/hyperlink" Target="https://en.wikipedia.org/wiki/Value_(personal_and_cultural)" TargetMode="External"/><Relationship Id="rId30" Type="http://schemas.openxmlformats.org/officeDocument/2006/relationships/hyperlink" Target="https://en.wikipedia.org/wiki/Human" TargetMode="External"/><Relationship Id="rId35" Type="http://schemas.openxmlformats.org/officeDocument/2006/relationships/hyperlink" Target="https://en.wikipedia.org/wiki/H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63</Pages>
  <Words>10338</Words>
  <Characters>58929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6</cp:revision>
  <cp:lastPrinted>2024-03-26T19:57:00Z</cp:lastPrinted>
  <dcterms:created xsi:type="dcterms:W3CDTF">2024-05-24T10:44:00Z</dcterms:created>
  <dcterms:modified xsi:type="dcterms:W3CDTF">2024-08-13T17:40:00Z</dcterms:modified>
</cp:coreProperties>
</file>