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AC" w:rsidRPr="00EE3F75" w:rsidRDefault="00052CDC" w:rsidP="000846AC">
      <w:pPr>
        <w:spacing w:line="360" w:lineRule="auto"/>
        <w:jc w:val="center"/>
        <w:rPr>
          <w:rFonts w:ascii="Arial Black" w:hAnsi="Arial Black" w:cs="Arial"/>
          <w:b/>
          <w:bCs/>
          <w:sz w:val="28"/>
          <w:szCs w:val="28"/>
        </w:rPr>
      </w:pPr>
      <w:bookmarkStart w:id="0" w:name="_GoBack"/>
      <w:bookmarkEnd w:id="0"/>
      <w:r>
        <w:rPr>
          <w:rFonts w:ascii="Arial Black" w:hAnsi="Arial Black" w:cs="Arial"/>
          <w:b/>
          <w:bCs/>
          <w:sz w:val="28"/>
          <w:szCs w:val="28"/>
        </w:rPr>
        <w:softHyphen/>
      </w:r>
      <w:r w:rsidR="000846AC" w:rsidRPr="00EE3F75">
        <w:rPr>
          <w:rFonts w:ascii="Arial Black" w:hAnsi="Arial Black" w:cs="Arial"/>
          <w:b/>
          <w:bCs/>
          <w:sz w:val="28"/>
          <w:szCs w:val="28"/>
        </w:rPr>
        <w:t>TITLE PAGE</w:t>
      </w:r>
    </w:p>
    <w:p w:rsidR="000846AC" w:rsidRPr="00CD3ADE" w:rsidRDefault="000846AC" w:rsidP="000846AC">
      <w:pPr>
        <w:spacing w:line="360" w:lineRule="auto"/>
        <w:jc w:val="center"/>
        <w:rPr>
          <w:rFonts w:ascii="Arial Black" w:hAnsi="Arial Black" w:cs="Arial"/>
          <w:b/>
          <w:bCs/>
          <w:sz w:val="30"/>
          <w:szCs w:val="28"/>
        </w:rPr>
      </w:pPr>
      <w:r w:rsidRPr="00CD3ADE">
        <w:rPr>
          <w:rFonts w:ascii="Arial Black" w:hAnsi="Arial Black" w:cs="Courier New"/>
          <w:b/>
          <w:sz w:val="32"/>
          <w:szCs w:val="24"/>
        </w:rPr>
        <w:t>EFFECT OF GUIDED INQUIRY, DEMONSTRATION AND LECTURE METHOD OF TEACHING ON STUDENTS ACHIEVEMENT IN PRACTICAL CHEMISTRY</w:t>
      </w:r>
    </w:p>
    <w:p w:rsidR="000846AC" w:rsidRPr="00EE3F75" w:rsidRDefault="000846AC" w:rsidP="000846AC">
      <w:pPr>
        <w:jc w:val="center"/>
        <w:rPr>
          <w:rFonts w:ascii="Arial Black" w:hAnsi="Arial Black" w:cs="Arial"/>
          <w:b/>
          <w:bCs/>
          <w:sz w:val="34"/>
          <w:szCs w:val="40"/>
        </w:rPr>
      </w:pPr>
      <w:r w:rsidRPr="00EE3F75">
        <w:rPr>
          <w:rFonts w:ascii="Arial Black" w:hAnsi="Arial Black" w:cs="Arial"/>
          <w:b/>
          <w:bCs/>
          <w:sz w:val="34"/>
          <w:szCs w:val="40"/>
        </w:rPr>
        <w:t>BY</w:t>
      </w:r>
    </w:p>
    <w:p w:rsidR="000846AC" w:rsidRPr="00EE3F75" w:rsidRDefault="000846AC" w:rsidP="000846AC">
      <w:pPr>
        <w:jc w:val="center"/>
        <w:rPr>
          <w:rFonts w:ascii="Arial Black" w:hAnsi="Arial Black" w:cs="Arial"/>
          <w:b/>
          <w:bCs/>
          <w:sz w:val="40"/>
          <w:szCs w:val="40"/>
        </w:rPr>
      </w:pPr>
      <w:r>
        <w:rPr>
          <w:rFonts w:ascii="Arial Black" w:hAnsi="Arial Black" w:cs="Arial"/>
          <w:b/>
          <w:bCs/>
          <w:sz w:val="40"/>
          <w:szCs w:val="40"/>
        </w:rPr>
        <w:t>IBRAHIM AMINAT OMOWUMI</w:t>
      </w:r>
    </w:p>
    <w:p w:rsidR="000846AC" w:rsidRPr="00EE3F75" w:rsidRDefault="000846AC" w:rsidP="000846AC">
      <w:pPr>
        <w:jc w:val="center"/>
        <w:rPr>
          <w:rFonts w:ascii="Arial Black" w:hAnsi="Arial Black" w:cs="Arial"/>
          <w:b/>
          <w:bCs/>
          <w:sz w:val="40"/>
          <w:szCs w:val="40"/>
        </w:rPr>
      </w:pPr>
      <w:r w:rsidRPr="00EE3F75">
        <w:rPr>
          <w:rFonts w:ascii="Arial Black" w:hAnsi="Arial Black" w:cs="Arial"/>
          <w:b/>
          <w:bCs/>
          <w:sz w:val="40"/>
          <w:szCs w:val="40"/>
        </w:rPr>
        <w:t>KWCOED/IL/21/</w:t>
      </w:r>
      <w:r>
        <w:rPr>
          <w:rFonts w:ascii="Arial Black" w:hAnsi="Arial Black" w:cs="Arial"/>
          <w:b/>
          <w:bCs/>
          <w:sz w:val="40"/>
          <w:szCs w:val="40"/>
        </w:rPr>
        <w:t>0496</w:t>
      </w:r>
    </w:p>
    <w:p w:rsidR="000846AC" w:rsidRPr="006532DC" w:rsidRDefault="000846AC" w:rsidP="000846AC">
      <w:pPr>
        <w:spacing w:line="360" w:lineRule="auto"/>
        <w:jc w:val="center"/>
        <w:rPr>
          <w:rFonts w:ascii="Arial" w:hAnsi="Arial" w:cs="Arial"/>
          <w:b/>
          <w:bCs/>
          <w:szCs w:val="28"/>
        </w:rPr>
      </w:pPr>
    </w:p>
    <w:p w:rsidR="000846AC" w:rsidRPr="00E045D1" w:rsidRDefault="000846AC" w:rsidP="000846AC">
      <w:pPr>
        <w:spacing w:line="360" w:lineRule="auto"/>
        <w:jc w:val="center"/>
        <w:rPr>
          <w:rFonts w:ascii="Arial" w:hAnsi="Arial" w:cs="Arial"/>
          <w:b/>
          <w:bCs/>
          <w:sz w:val="16"/>
          <w:szCs w:val="28"/>
        </w:rPr>
      </w:pPr>
    </w:p>
    <w:p w:rsidR="000846AC" w:rsidRPr="00EE3F75" w:rsidRDefault="000846AC" w:rsidP="000846AC">
      <w:pPr>
        <w:spacing w:line="360" w:lineRule="auto"/>
        <w:jc w:val="center"/>
        <w:rPr>
          <w:rFonts w:ascii="Arial Black" w:hAnsi="Arial Black" w:cs="Arial"/>
          <w:b/>
          <w:bCs/>
          <w:sz w:val="28"/>
          <w:szCs w:val="28"/>
        </w:rPr>
      </w:pPr>
      <w:r w:rsidRPr="00EE3F75">
        <w:rPr>
          <w:rFonts w:ascii="Arial Black" w:hAnsi="Arial Black" w:cs="Arial"/>
          <w:b/>
          <w:bCs/>
          <w:sz w:val="28"/>
          <w:szCs w:val="28"/>
        </w:rPr>
        <w:t>A PROJECT SUBMITTED TO THE DEPARTMENT</w:t>
      </w:r>
      <w:r>
        <w:rPr>
          <w:rFonts w:ascii="Arial Black" w:hAnsi="Arial Black" w:cs="Arial"/>
          <w:b/>
          <w:bCs/>
          <w:sz w:val="28"/>
          <w:szCs w:val="28"/>
        </w:rPr>
        <w:t xml:space="preserve"> OF INTEGRATED SCIENCE / CHEMISTRY</w:t>
      </w:r>
      <w:r w:rsidRPr="00EE3F75">
        <w:rPr>
          <w:rFonts w:ascii="Arial Black" w:hAnsi="Arial Black" w:cs="Arial"/>
          <w:b/>
          <w:bCs/>
          <w:sz w:val="28"/>
          <w:szCs w:val="28"/>
        </w:rPr>
        <w:t>, KWARA STATE COLLEGE OF EDUCATION, ILORIN.</w:t>
      </w:r>
    </w:p>
    <w:p w:rsidR="000846AC" w:rsidRPr="00EE3F75" w:rsidRDefault="000846AC" w:rsidP="000846AC">
      <w:pPr>
        <w:spacing w:line="360" w:lineRule="auto"/>
        <w:jc w:val="center"/>
        <w:rPr>
          <w:rFonts w:ascii="Arial Black" w:hAnsi="Arial Black" w:cs="Arial"/>
          <w:b/>
          <w:bCs/>
          <w:sz w:val="28"/>
          <w:szCs w:val="28"/>
        </w:rPr>
      </w:pPr>
    </w:p>
    <w:p w:rsidR="000846AC" w:rsidRPr="00EE3F75" w:rsidRDefault="000846AC" w:rsidP="000846AC">
      <w:pPr>
        <w:spacing w:line="360" w:lineRule="auto"/>
        <w:jc w:val="center"/>
        <w:rPr>
          <w:rFonts w:ascii="Arial Black" w:hAnsi="Arial Black" w:cs="Arial"/>
          <w:b/>
          <w:bCs/>
          <w:sz w:val="28"/>
          <w:szCs w:val="28"/>
        </w:rPr>
      </w:pPr>
      <w:r w:rsidRPr="00EE3F75">
        <w:rPr>
          <w:rFonts w:ascii="Arial Black" w:hAnsi="Arial Black" w:cs="Arial"/>
          <w:b/>
          <w:bCs/>
          <w:sz w:val="28"/>
          <w:szCs w:val="28"/>
        </w:rPr>
        <w:t>IN PARTIAL FULFILMENT OF THE REQUIREMENTS FOR THE AWARD OF THE AWARD OF NIGERIA CERTIFICATE IN EDUCATION (NCE)</w:t>
      </w:r>
      <w:r>
        <w:rPr>
          <w:rFonts w:ascii="Arial Black" w:hAnsi="Arial Black" w:cs="Arial"/>
          <w:b/>
          <w:bCs/>
          <w:sz w:val="28"/>
          <w:szCs w:val="28"/>
        </w:rPr>
        <w:t>.</w:t>
      </w:r>
    </w:p>
    <w:p w:rsidR="000846AC" w:rsidRPr="00EE3F75" w:rsidRDefault="000846AC" w:rsidP="000846AC">
      <w:pPr>
        <w:spacing w:line="360" w:lineRule="auto"/>
        <w:ind w:left="5040" w:firstLine="720"/>
        <w:jc w:val="center"/>
        <w:rPr>
          <w:rFonts w:ascii="Arial Black" w:hAnsi="Arial Black" w:cs="Arial"/>
          <w:b/>
          <w:bCs/>
          <w:sz w:val="28"/>
          <w:szCs w:val="28"/>
        </w:rPr>
      </w:pPr>
    </w:p>
    <w:p w:rsidR="000846AC" w:rsidRPr="003F7C05" w:rsidRDefault="000846AC" w:rsidP="000846AC">
      <w:pPr>
        <w:spacing w:line="360" w:lineRule="auto"/>
        <w:ind w:left="5040" w:firstLine="720"/>
        <w:jc w:val="center"/>
        <w:rPr>
          <w:rFonts w:ascii="Arial Black" w:hAnsi="Arial Black" w:cs="Arial"/>
          <w:b/>
          <w:bCs/>
          <w:sz w:val="34"/>
          <w:szCs w:val="28"/>
        </w:rPr>
      </w:pPr>
      <w:r w:rsidRPr="003F7C05">
        <w:rPr>
          <w:rFonts w:ascii="Arial Black" w:hAnsi="Arial Black" w:cs="Arial"/>
          <w:b/>
          <w:bCs/>
          <w:sz w:val="34"/>
          <w:szCs w:val="28"/>
        </w:rPr>
        <w:t>August, 2024.</w:t>
      </w:r>
    </w:p>
    <w:p w:rsidR="000846AC" w:rsidRPr="00EE3F75" w:rsidRDefault="000846AC" w:rsidP="000846AC">
      <w:pPr>
        <w:spacing w:line="360" w:lineRule="auto"/>
        <w:jc w:val="center"/>
        <w:rPr>
          <w:b/>
          <w:bCs/>
          <w:sz w:val="24"/>
          <w:szCs w:val="24"/>
        </w:rPr>
      </w:pPr>
      <w:r w:rsidRPr="006532DC">
        <w:rPr>
          <w:rFonts w:cs="Bookman Old Style"/>
          <w:b/>
          <w:bCs/>
          <w:szCs w:val="28"/>
        </w:rPr>
        <w:br w:type="page"/>
      </w:r>
      <w:r w:rsidRPr="00EE3F75">
        <w:rPr>
          <w:rFonts w:cs="Bookman Old Style"/>
          <w:b/>
          <w:bCs/>
          <w:sz w:val="24"/>
          <w:szCs w:val="24"/>
        </w:rPr>
        <w:lastRenderedPageBreak/>
        <w:t>CERTIFICATION</w:t>
      </w:r>
    </w:p>
    <w:p w:rsidR="000846AC" w:rsidRPr="00057347" w:rsidRDefault="000846AC" w:rsidP="000846AC">
      <w:pPr>
        <w:spacing w:line="360" w:lineRule="auto"/>
        <w:jc w:val="both"/>
        <w:rPr>
          <w:rFonts w:cs="Bookman Old Style"/>
          <w:sz w:val="24"/>
          <w:szCs w:val="24"/>
        </w:rPr>
      </w:pPr>
      <w:r w:rsidRPr="00057347">
        <w:rPr>
          <w:rFonts w:cs="Bookman Old Style"/>
          <w:sz w:val="24"/>
          <w:szCs w:val="24"/>
        </w:rPr>
        <w:t xml:space="preserve">This project work has been read and approved as meeting the requirement of the Department of </w:t>
      </w:r>
      <w:r w:rsidRPr="003F7C05">
        <w:rPr>
          <w:b/>
          <w:bCs/>
          <w:sz w:val="24"/>
          <w:szCs w:val="24"/>
        </w:rPr>
        <w:t>Integrated Science / Chemistry</w:t>
      </w:r>
      <w:r w:rsidRPr="00057347">
        <w:rPr>
          <w:rFonts w:cs="Bookman Old Style"/>
          <w:sz w:val="24"/>
          <w:szCs w:val="24"/>
        </w:rPr>
        <w:t>, school of science Kwara State College of Education, Ilorin.</w:t>
      </w:r>
      <w:r w:rsidRPr="00057347">
        <w:rPr>
          <w:sz w:val="24"/>
          <w:szCs w:val="24"/>
        </w:rPr>
        <w:t xml:space="preserve"> This is to certify that this study on the “</w:t>
      </w:r>
      <w:r w:rsidRPr="00CC5067">
        <w:rPr>
          <w:sz w:val="24"/>
          <w:szCs w:val="24"/>
        </w:rPr>
        <w:t>Effect of Guided Inquiry, Demonstration and Lecture Method of Teaching on Students Achievement in Practical Chemistry</w:t>
      </w:r>
      <w:r w:rsidRPr="00057347">
        <w:rPr>
          <w:sz w:val="24"/>
          <w:szCs w:val="24"/>
        </w:rPr>
        <w:t xml:space="preserve">” was carried out by </w:t>
      </w:r>
      <w:r>
        <w:rPr>
          <w:b/>
          <w:sz w:val="24"/>
          <w:szCs w:val="24"/>
        </w:rPr>
        <w:t>IBRAHIM AMINAT OMOWUMI</w:t>
      </w:r>
      <w:r w:rsidRPr="00057347">
        <w:rPr>
          <w:sz w:val="24"/>
          <w:szCs w:val="24"/>
        </w:rPr>
        <w:t xml:space="preserve"> with Matric Number </w:t>
      </w:r>
      <w:r w:rsidRPr="00057347">
        <w:rPr>
          <w:b/>
          <w:bCs/>
          <w:sz w:val="24"/>
          <w:szCs w:val="24"/>
        </w:rPr>
        <w:t>KWCOED/IL/21/</w:t>
      </w:r>
      <w:r>
        <w:rPr>
          <w:b/>
          <w:bCs/>
          <w:sz w:val="24"/>
          <w:szCs w:val="24"/>
        </w:rPr>
        <w:t>0496</w:t>
      </w:r>
      <w:r w:rsidRPr="00057347">
        <w:rPr>
          <w:sz w:val="24"/>
          <w:szCs w:val="24"/>
        </w:rPr>
        <w:t xml:space="preserve"> the award of certificate in </w:t>
      </w:r>
      <w:r w:rsidRPr="00057347">
        <w:rPr>
          <w:rFonts w:cs="Bookman Old Style"/>
          <w:sz w:val="24"/>
          <w:szCs w:val="24"/>
        </w:rPr>
        <w:t>Nigeria c</w:t>
      </w:r>
      <w:r>
        <w:rPr>
          <w:rFonts w:cs="Bookman Old Style"/>
          <w:sz w:val="24"/>
          <w:szCs w:val="24"/>
        </w:rPr>
        <w:t>ertificate in Education (N.C.E)</w:t>
      </w:r>
      <w:r w:rsidRPr="00057347">
        <w:rPr>
          <w:sz w:val="24"/>
          <w:szCs w:val="24"/>
        </w:rPr>
        <w:t>of Kwara State College of Education, Ilorin.</w:t>
      </w:r>
      <w:r w:rsidRPr="00057347">
        <w:rPr>
          <w:rFonts w:cs="Bookman Old Style"/>
          <w:sz w:val="24"/>
          <w:szCs w:val="24"/>
        </w:rPr>
        <w:tab/>
      </w:r>
    </w:p>
    <w:p w:rsidR="000846AC" w:rsidRPr="00EE3F75" w:rsidRDefault="000846AC" w:rsidP="000846AC">
      <w:pPr>
        <w:spacing w:line="360" w:lineRule="auto"/>
        <w:jc w:val="both"/>
        <w:rPr>
          <w:rFonts w:cs="Bookman Old Style"/>
          <w:sz w:val="24"/>
          <w:szCs w:val="24"/>
        </w:rPr>
      </w:pPr>
    </w:p>
    <w:p w:rsidR="000846AC" w:rsidRPr="00EE3F75" w:rsidRDefault="000846AC" w:rsidP="000846AC">
      <w:pPr>
        <w:spacing w:line="360" w:lineRule="auto"/>
        <w:jc w:val="both"/>
        <w:rPr>
          <w:b/>
          <w:sz w:val="24"/>
          <w:szCs w:val="24"/>
          <w:u w:val="single"/>
        </w:rPr>
      </w:pPr>
    </w:p>
    <w:p w:rsidR="000846AC" w:rsidRPr="00EE3F75" w:rsidRDefault="000846AC" w:rsidP="000846AC">
      <w:pPr>
        <w:spacing w:line="360" w:lineRule="auto"/>
        <w:jc w:val="both"/>
        <w:rPr>
          <w:sz w:val="24"/>
          <w:szCs w:val="24"/>
        </w:rPr>
      </w:pPr>
      <w:r w:rsidRPr="00EE3F75">
        <w:rPr>
          <w:b/>
          <w:sz w:val="24"/>
          <w:szCs w:val="24"/>
          <w:u w:val="single"/>
        </w:rPr>
        <w:t>____________________</w:t>
      </w:r>
      <w:r w:rsidRPr="00EE3F75">
        <w:rPr>
          <w:sz w:val="24"/>
          <w:szCs w:val="24"/>
        </w:rPr>
        <w:tab/>
      </w:r>
      <w:r w:rsidRPr="00EE3F75">
        <w:rPr>
          <w:sz w:val="24"/>
          <w:szCs w:val="24"/>
        </w:rPr>
        <w:tab/>
        <w:t>_______________</w:t>
      </w:r>
      <w:r w:rsidRPr="00EE3F75">
        <w:rPr>
          <w:sz w:val="24"/>
          <w:szCs w:val="24"/>
        </w:rPr>
        <w:tab/>
        <w:t xml:space="preserve">       ________________</w:t>
      </w:r>
    </w:p>
    <w:p w:rsidR="000846AC" w:rsidRPr="00EE3F75" w:rsidRDefault="000846AC" w:rsidP="000846AC">
      <w:pPr>
        <w:spacing w:line="360" w:lineRule="auto"/>
        <w:jc w:val="both"/>
        <w:rPr>
          <w:b/>
          <w:sz w:val="24"/>
          <w:szCs w:val="24"/>
        </w:rPr>
      </w:pPr>
      <w:r w:rsidRPr="00EE3F75">
        <w:rPr>
          <w:b/>
          <w:sz w:val="24"/>
          <w:szCs w:val="24"/>
        </w:rPr>
        <w:t>Project Supervisor</w:t>
      </w:r>
      <w:r w:rsidRPr="00EE3F75">
        <w:rPr>
          <w:b/>
          <w:sz w:val="24"/>
          <w:szCs w:val="24"/>
        </w:rPr>
        <w:tab/>
      </w:r>
      <w:r w:rsidRPr="00EE3F75">
        <w:rPr>
          <w:b/>
          <w:sz w:val="24"/>
          <w:szCs w:val="24"/>
        </w:rPr>
        <w:tab/>
      </w:r>
      <w:r w:rsidRPr="00EE3F75">
        <w:rPr>
          <w:b/>
          <w:sz w:val="24"/>
          <w:szCs w:val="24"/>
        </w:rPr>
        <w:tab/>
        <w:t xml:space="preserve">       Signature</w:t>
      </w:r>
      <w:r w:rsidRPr="00EE3F75">
        <w:rPr>
          <w:b/>
          <w:sz w:val="24"/>
          <w:szCs w:val="24"/>
        </w:rPr>
        <w:tab/>
      </w:r>
      <w:r w:rsidRPr="00EE3F75">
        <w:rPr>
          <w:b/>
          <w:sz w:val="24"/>
          <w:szCs w:val="24"/>
        </w:rPr>
        <w:tab/>
      </w:r>
      <w:r w:rsidRPr="00EE3F75">
        <w:rPr>
          <w:b/>
          <w:sz w:val="24"/>
          <w:szCs w:val="24"/>
        </w:rPr>
        <w:tab/>
        <w:t>Date</w:t>
      </w:r>
    </w:p>
    <w:p w:rsidR="000846AC" w:rsidRPr="00EE3F75" w:rsidRDefault="000846AC" w:rsidP="000846AC">
      <w:pPr>
        <w:spacing w:line="360" w:lineRule="auto"/>
        <w:jc w:val="both"/>
        <w:rPr>
          <w:b/>
          <w:sz w:val="24"/>
          <w:szCs w:val="24"/>
        </w:rPr>
      </w:pPr>
    </w:p>
    <w:p w:rsidR="000846AC" w:rsidRPr="00EE3F75" w:rsidRDefault="000846AC" w:rsidP="000846AC">
      <w:pPr>
        <w:spacing w:line="360" w:lineRule="auto"/>
        <w:jc w:val="both"/>
        <w:rPr>
          <w:b/>
          <w:sz w:val="24"/>
          <w:szCs w:val="24"/>
        </w:rPr>
      </w:pPr>
    </w:p>
    <w:p w:rsidR="000846AC" w:rsidRPr="00EE3F75" w:rsidRDefault="000846AC" w:rsidP="000846AC">
      <w:pPr>
        <w:spacing w:line="360" w:lineRule="auto"/>
        <w:jc w:val="both"/>
        <w:rPr>
          <w:sz w:val="24"/>
          <w:szCs w:val="24"/>
        </w:rPr>
      </w:pPr>
      <w:r w:rsidRPr="00EE3F75">
        <w:rPr>
          <w:sz w:val="24"/>
          <w:szCs w:val="24"/>
        </w:rPr>
        <w:t xml:space="preserve">___________________  </w:t>
      </w:r>
      <w:r w:rsidRPr="00EE3F75">
        <w:rPr>
          <w:sz w:val="24"/>
          <w:szCs w:val="24"/>
        </w:rPr>
        <w:tab/>
      </w:r>
      <w:r w:rsidRPr="00EE3F75">
        <w:rPr>
          <w:sz w:val="24"/>
          <w:szCs w:val="24"/>
        </w:rPr>
        <w:tab/>
        <w:t>________________</w:t>
      </w:r>
      <w:r w:rsidRPr="00EE3F75">
        <w:rPr>
          <w:sz w:val="24"/>
          <w:szCs w:val="24"/>
        </w:rPr>
        <w:tab/>
      </w:r>
      <w:r w:rsidRPr="00EE3F75">
        <w:rPr>
          <w:sz w:val="24"/>
          <w:szCs w:val="24"/>
        </w:rPr>
        <w:tab/>
        <w:t>_______________</w:t>
      </w:r>
    </w:p>
    <w:p w:rsidR="000846AC" w:rsidRPr="00EE3F75" w:rsidRDefault="000846AC" w:rsidP="000846AC">
      <w:pPr>
        <w:spacing w:line="360" w:lineRule="auto"/>
        <w:jc w:val="both"/>
        <w:rPr>
          <w:b/>
          <w:sz w:val="24"/>
          <w:szCs w:val="24"/>
        </w:rPr>
      </w:pPr>
      <w:r>
        <w:rPr>
          <w:b/>
          <w:sz w:val="24"/>
          <w:szCs w:val="24"/>
        </w:rPr>
        <w:t xml:space="preserve">Head of Department  </w:t>
      </w:r>
      <w:r>
        <w:rPr>
          <w:b/>
          <w:sz w:val="24"/>
          <w:szCs w:val="24"/>
        </w:rPr>
        <w:tab/>
      </w:r>
      <w:r>
        <w:rPr>
          <w:b/>
          <w:sz w:val="24"/>
          <w:szCs w:val="24"/>
        </w:rPr>
        <w:tab/>
      </w:r>
      <w:r w:rsidR="00203666">
        <w:rPr>
          <w:b/>
          <w:sz w:val="24"/>
          <w:szCs w:val="24"/>
        </w:rPr>
        <w:tab/>
      </w:r>
      <w:r w:rsidRPr="00EE3F75">
        <w:rPr>
          <w:b/>
          <w:sz w:val="24"/>
          <w:szCs w:val="24"/>
        </w:rPr>
        <w:t>Signature</w:t>
      </w:r>
      <w:r w:rsidRPr="00EE3F75">
        <w:rPr>
          <w:b/>
          <w:sz w:val="24"/>
          <w:szCs w:val="24"/>
        </w:rPr>
        <w:tab/>
      </w:r>
      <w:r w:rsidRPr="00EE3F75">
        <w:rPr>
          <w:b/>
          <w:sz w:val="24"/>
          <w:szCs w:val="24"/>
        </w:rPr>
        <w:tab/>
      </w:r>
      <w:r w:rsidRPr="00EE3F75">
        <w:rPr>
          <w:b/>
          <w:sz w:val="24"/>
          <w:szCs w:val="24"/>
        </w:rPr>
        <w:tab/>
        <w:t xml:space="preserve">   Date</w:t>
      </w:r>
    </w:p>
    <w:p w:rsidR="000846AC" w:rsidRPr="00EE3F75" w:rsidRDefault="000846AC" w:rsidP="000846AC">
      <w:pPr>
        <w:spacing w:line="360" w:lineRule="auto"/>
        <w:jc w:val="both"/>
        <w:rPr>
          <w:b/>
          <w:sz w:val="24"/>
          <w:szCs w:val="24"/>
        </w:rPr>
      </w:pPr>
    </w:p>
    <w:p w:rsidR="000846AC" w:rsidRPr="00EE3F75" w:rsidRDefault="000846AC" w:rsidP="000846AC">
      <w:pPr>
        <w:spacing w:line="360" w:lineRule="auto"/>
        <w:jc w:val="both"/>
        <w:rPr>
          <w:b/>
          <w:sz w:val="24"/>
          <w:szCs w:val="24"/>
        </w:rPr>
      </w:pPr>
    </w:p>
    <w:p w:rsidR="000846AC" w:rsidRPr="00EE3F75" w:rsidRDefault="000846AC" w:rsidP="000846AC">
      <w:pPr>
        <w:spacing w:line="360" w:lineRule="auto"/>
        <w:jc w:val="both"/>
        <w:rPr>
          <w:b/>
          <w:sz w:val="24"/>
          <w:szCs w:val="24"/>
        </w:rPr>
      </w:pPr>
      <w:r w:rsidRPr="00EE3F75">
        <w:rPr>
          <w:bCs/>
          <w:sz w:val="24"/>
          <w:szCs w:val="24"/>
        </w:rPr>
        <w:t>___________________</w:t>
      </w:r>
      <w:r>
        <w:rPr>
          <w:b/>
          <w:sz w:val="24"/>
          <w:szCs w:val="24"/>
        </w:rPr>
        <w:tab/>
      </w:r>
      <w:r w:rsidR="00203666">
        <w:rPr>
          <w:b/>
          <w:sz w:val="24"/>
          <w:szCs w:val="24"/>
        </w:rPr>
        <w:tab/>
      </w:r>
      <w:r w:rsidR="00052CDC">
        <w:rPr>
          <w:b/>
          <w:sz w:val="24"/>
          <w:szCs w:val="24"/>
        </w:rPr>
        <w:t xml:space="preserve">________________      </w:t>
      </w:r>
      <w:r w:rsidR="00052CDC">
        <w:rPr>
          <w:b/>
          <w:sz w:val="24"/>
          <w:szCs w:val="24"/>
        </w:rPr>
        <w:tab/>
      </w:r>
      <w:r w:rsidRPr="00EE3F75">
        <w:rPr>
          <w:b/>
          <w:sz w:val="24"/>
          <w:szCs w:val="24"/>
        </w:rPr>
        <w:t>________________</w:t>
      </w:r>
    </w:p>
    <w:p w:rsidR="000846AC" w:rsidRPr="00EE3F75" w:rsidRDefault="000846AC" w:rsidP="000846AC">
      <w:pPr>
        <w:spacing w:line="360" w:lineRule="auto"/>
        <w:jc w:val="both"/>
        <w:rPr>
          <w:b/>
          <w:sz w:val="24"/>
          <w:szCs w:val="24"/>
        </w:rPr>
      </w:pPr>
      <w:r w:rsidRPr="00EE3F75">
        <w:rPr>
          <w:b/>
          <w:sz w:val="24"/>
          <w:szCs w:val="24"/>
        </w:rPr>
        <w:t xml:space="preserve">Project Coordinator </w:t>
      </w:r>
      <w:r w:rsidRPr="00EE3F75">
        <w:rPr>
          <w:b/>
          <w:sz w:val="24"/>
          <w:szCs w:val="24"/>
        </w:rPr>
        <w:tab/>
      </w:r>
      <w:r w:rsidRPr="00EE3F75">
        <w:rPr>
          <w:b/>
          <w:sz w:val="24"/>
          <w:szCs w:val="24"/>
        </w:rPr>
        <w:tab/>
      </w:r>
      <w:r>
        <w:rPr>
          <w:b/>
          <w:sz w:val="24"/>
          <w:szCs w:val="24"/>
        </w:rPr>
        <w:tab/>
      </w:r>
      <w:r w:rsidRPr="00EE3F75">
        <w:rPr>
          <w:b/>
          <w:sz w:val="24"/>
          <w:szCs w:val="24"/>
        </w:rPr>
        <w:t>Signature</w:t>
      </w:r>
      <w:r w:rsidR="00052CDC">
        <w:rPr>
          <w:b/>
          <w:sz w:val="24"/>
          <w:szCs w:val="24"/>
        </w:rPr>
        <w:tab/>
      </w:r>
      <w:r w:rsidR="00052CDC">
        <w:rPr>
          <w:b/>
          <w:sz w:val="24"/>
          <w:szCs w:val="24"/>
        </w:rPr>
        <w:tab/>
      </w:r>
      <w:r w:rsidR="00052CDC">
        <w:rPr>
          <w:b/>
          <w:sz w:val="24"/>
          <w:szCs w:val="24"/>
        </w:rPr>
        <w:tab/>
        <w:t xml:space="preserve">  </w:t>
      </w:r>
      <w:r w:rsidRPr="00EE3F75">
        <w:rPr>
          <w:b/>
          <w:sz w:val="24"/>
          <w:szCs w:val="24"/>
        </w:rPr>
        <w:t>Date</w:t>
      </w:r>
      <w:r w:rsidRPr="00EE3F75">
        <w:rPr>
          <w:b/>
          <w:sz w:val="24"/>
          <w:szCs w:val="24"/>
        </w:rPr>
        <w:tab/>
      </w:r>
      <w:r w:rsidRPr="00EE3F75">
        <w:rPr>
          <w:b/>
          <w:sz w:val="24"/>
          <w:szCs w:val="24"/>
        </w:rPr>
        <w:br w:type="page"/>
      </w:r>
    </w:p>
    <w:p w:rsidR="000846AC" w:rsidRPr="00EE3F75" w:rsidRDefault="000846AC" w:rsidP="000846AC">
      <w:pPr>
        <w:spacing w:line="480" w:lineRule="auto"/>
        <w:jc w:val="center"/>
        <w:rPr>
          <w:b/>
          <w:sz w:val="24"/>
          <w:szCs w:val="24"/>
        </w:rPr>
      </w:pPr>
      <w:r w:rsidRPr="00EE3F75">
        <w:rPr>
          <w:b/>
          <w:sz w:val="24"/>
          <w:szCs w:val="24"/>
        </w:rPr>
        <w:lastRenderedPageBreak/>
        <w:t>DEDICATION</w:t>
      </w:r>
    </w:p>
    <w:p w:rsidR="000846AC" w:rsidRPr="00EE3F75" w:rsidRDefault="000846AC" w:rsidP="000846AC">
      <w:pPr>
        <w:tabs>
          <w:tab w:val="left" w:pos="720"/>
        </w:tabs>
        <w:spacing w:line="480" w:lineRule="auto"/>
        <w:jc w:val="both"/>
        <w:rPr>
          <w:sz w:val="24"/>
          <w:szCs w:val="24"/>
        </w:rPr>
      </w:pPr>
      <w:r w:rsidRPr="00EE3F75">
        <w:rPr>
          <w:sz w:val="24"/>
          <w:szCs w:val="24"/>
        </w:rPr>
        <w:tab/>
      </w:r>
      <w:r w:rsidR="0066267C" w:rsidRPr="0066267C">
        <w:rPr>
          <w:sz w:val="24"/>
          <w:szCs w:val="24"/>
        </w:rPr>
        <w:t>This project is dedicated to Almighty Allah (the Omnipotent, Omnipresent and the Omniscience), the foundation of all wisdom and knowledge who has spared my life from the inception to the end of my academic programme and who will (INSHA ALLAH) continue to be with me till the end of my life</w:t>
      </w:r>
      <w:r w:rsidR="0066267C">
        <w:rPr>
          <w:sz w:val="24"/>
          <w:szCs w:val="24"/>
        </w:rPr>
        <w:t>.</w:t>
      </w:r>
    </w:p>
    <w:p w:rsidR="000846AC" w:rsidRPr="00EE3F75" w:rsidRDefault="000846AC" w:rsidP="000846AC">
      <w:pPr>
        <w:spacing w:line="480" w:lineRule="auto"/>
        <w:jc w:val="both"/>
        <w:rPr>
          <w:rFonts w:cs="Bookman Old Style"/>
          <w:sz w:val="24"/>
          <w:szCs w:val="24"/>
        </w:rPr>
      </w:pPr>
    </w:p>
    <w:p w:rsidR="000846AC" w:rsidRPr="00EE3F75" w:rsidRDefault="000846AC" w:rsidP="000846AC">
      <w:pPr>
        <w:spacing w:line="480" w:lineRule="auto"/>
        <w:rPr>
          <w:sz w:val="24"/>
          <w:szCs w:val="24"/>
        </w:rPr>
      </w:pPr>
      <w:r w:rsidRPr="00EE3F75">
        <w:rPr>
          <w:sz w:val="24"/>
          <w:szCs w:val="24"/>
        </w:rPr>
        <w:br w:type="page"/>
      </w:r>
    </w:p>
    <w:p w:rsidR="00ED0055" w:rsidRDefault="00ED0055" w:rsidP="00ED0055">
      <w:pPr>
        <w:pStyle w:val="Heading1"/>
        <w:snapToGrid w:val="0"/>
        <w:spacing w:after="240"/>
        <w:jc w:val="center"/>
        <w:textAlignment w:val="baseline"/>
        <w:rPr>
          <w:rFonts w:eastAsia="Times New Roman"/>
        </w:rPr>
      </w:pPr>
      <w:bookmarkStart w:id="1" w:name="_heading=h.gjdgxs" w:colFirst="0" w:colLast="0"/>
      <w:bookmarkEnd w:id="1"/>
      <w:r>
        <w:rPr>
          <w:rFonts w:ascii="Times New Roman" w:eastAsia="Times New Roman" w:hAnsi="Times New Roman" w:cs="Times New Roman"/>
        </w:rPr>
        <w:lastRenderedPageBreak/>
        <w:t>ACKNOWLEDGEMENT</w:t>
      </w:r>
    </w:p>
    <w:p w:rsidR="00ED0055" w:rsidRDefault="00ED0055" w:rsidP="00ED0055">
      <w:pPr>
        <w:snapToGrid w:val="0"/>
        <w:spacing w:line="360" w:lineRule="auto"/>
        <w:jc w:val="both"/>
        <w:textAlignment w:val="baseline"/>
        <w:rPr>
          <w:sz w:val="20"/>
        </w:rPr>
      </w:pPr>
      <w:r>
        <w:rPr>
          <w:rFonts w:ascii="Times New Roman" w:eastAsia="Times New Roman" w:hAnsi="Times New Roman" w:cs="Times New Roman"/>
          <w:sz w:val="24"/>
          <w:szCs w:val="24"/>
        </w:rPr>
        <w:t>I give all thanks, honor, praises and adoration to Almighty God who in His Infinite mercy and immense grace guided me right from the beginning of this program till date. I thank Him for His grace from the beginning of the study till its completion.</w:t>
      </w:r>
    </w:p>
    <w:p w:rsidR="00ED0055" w:rsidRDefault="00ED0055" w:rsidP="00ED0055">
      <w:pPr>
        <w:snapToGri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My profound gratitude goes to my supervisor, Mrs Adeyemi B. T. for her efforts in making sure that this research work comes to success. May God continue to bless you, bless your generation and continue to increase you in all your endeavor,</w:t>
      </w:r>
    </w:p>
    <w:p w:rsidR="00ED0055" w:rsidRDefault="00ED0055" w:rsidP="00ED0055">
      <w:pPr>
        <w:snapToGri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also goes to My two HODS (Dr. Mrs V. O Babatunde) and (Dr. Mrs Abdulrahim Basirat Jibril) for their support and guidance.</w:t>
      </w:r>
    </w:p>
    <w:p w:rsidR="00ED0055" w:rsidRDefault="00ED0055" w:rsidP="00ED0055">
      <w:pPr>
        <w:snapToGri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Best lecture in person of Dr Zakariyau B Adebayo who was always there for us to assist in academic and moral aspect. May almighty Allah continue to shower his infinite mercies on you.</w:t>
      </w:r>
    </w:p>
    <w:p w:rsidR="00ED0055" w:rsidRDefault="00ED0055" w:rsidP="00ED0055">
      <w:pPr>
        <w:tabs>
          <w:tab w:val="left" w:pos="2520"/>
          <w:tab w:val="left" w:pos="3220"/>
          <w:tab w:val="center" w:pos="4500"/>
        </w:tabs>
        <w:snapToGrid w:val="0"/>
        <w:spacing w:line="360" w:lineRule="auto"/>
        <w:jc w:val="both"/>
        <w:textAlignment w:val="baseline"/>
        <w:rPr>
          <w:sz w:val="20"/>
        </w:rPr>
      </w:pPr>
      <w:r>
        <w:rPr>
          <w:rFonts w:ascii="Times New Roman" w:eastAsia="Times New Roman" w:hAnsi="Times New Roman" w:cs="Times New Roman"/>
          <w:sz w:val="24"/>
          <w:szCs w:val="24"/>
        </w:rPr>
        <w:t>Special thanks to my parents, Mr and Mrs Yusuf Ibrahim for their support, prayers and words of encouragement. It is my prayer that God spare their lives to eat the fruits of their Iabor in good health and wealth,</w:t>
      </w:r>
    </w:p>
    <w:p w:rsidR="00ED0055" w:rsidRDefault="00ED0055" w:rsidP="00ED0055">
      <w:pPr>
        <w:tabs>
          <w:tab w:val="left" w:pos="2520"/>
          <w:tab w:val="left" w:pos="3220"/>
          <w:tab w:val="center" w:pos="4500"/>
        </w:tabs>
        <w:snapToGri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My sincere gratitude also goes to my family member who has giving me full support, good caring and financial assistance in person of Mr Ismail, mr Abdulqodir, mr Abdulfatai and my lovely sisters sukurah, Rofiyat, Ahisat which is and every one that has contributed to the success of this program. I appreciate you all, and I thank you for your support. May Almighty God continue to bless you all (Amen)</w:t>
      </w:r>
    </w:p>
    <w:p w:rsidR="00ED0055" w:rsidRDefault="00ED0055" w:rsidP="00ED0055">
      <w:pPr>
        <w:tabs>
          <w:tab w:val="left" w:pos="2520"/>
          <w:tab w:val="left" w:pos="3220"/>
          <w:tab w:val="center" w:pos="4500"/>
        </w:tabs>
        <w:snapToGri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My vote of thanks also goes to my beloved ones in person of, Muhammad Abdullahi Akanni, shuitu Abdullazeez, omoyosi Ridwan, Abdulsalam Sulyman, my friends in person oyindamola, fatimoh, maryam MUM Amaru, Risqo, mum Abdullilah and people that I can’t not be able to mention their name</w:t>
      </w:r>
    </w:p>
    <w:p w:rsidR="00ED0055" w:rsidRDefault="00ED0055" w:rsidP="00ED0055">
      <w:pPr>
        <w:tabs>
          <w:tab w:val="left" w:pos="2520"/>
          <w:tab w:val="left" w:pos="3220"/>
          <w:tab w:val="center" w:pos="4500"/>
        </w:tabs>
        <w:snapToGri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and God bless you all</w:t>
      </w:r>
    </w:p>
    <w:p w:rsidR="000846AC" w:rsidRPr="00ED3568" w:rsidRDefault="000846AC" w:rsidP="000846AC">
      <w:pPr>
        <w:rPr>
          <w:b/>
          <w:sz w:val="24"/>
          <w:szCs w:val="24"/>
        </w:rPr>
      </w:pPr>
      <w:r>
        <w:rPr>
          <w:b/>
          <w:i/>
          <w:sz w:val="24"/>
          <w:szCs w:val="24"/>
        </w:rPr>
        <w:br w:type="page"/>
      </w:r>
    </w:p>
    <w:p w:rsidR="000846AC" w:rsidRPr="00EE3F75" w:rsidRDefault="000846AC" w:rsidP="000846AC">
      <w:pPr>
        <w:spacing w:line="360" w:lineRule="auto"/>
        <w:jc w:val="center"/>
        <w:rPr>
          <w:b/>
          <w:i/>
          <w:sz w:val="24"/>
          <w:szCs w:val="24"/>
        </w:rPr>
      </w:pPr>
      <w:r w:rsidRPr="003F31A0">
        <w:rPr>
          <w:b/>
          <w:sz w:val="24"/>
          <w:szCs w:val="24"/>
        </w:rPr>
        <w:lastRenderedPageBreak/>
        <w:t>ABSTRACT</w:t>
      </w:r>
    </w:p>
    <w:p w:rsidR="000846AC" w:rsidRPr="00EE3F75" w:rsidRDefault="000846AC" w:rsidP="000846AC">
      <w:pPr>
        <w:spacing w:line="360" w:lineRule="auto"/>
        <w:ind w:firstLine="720"/>
        <w:jc w:val="both"/>
        <w:rPr>
          <w:i/>
          <w:sz w:val="24"/>
          <w:szCs w:val="24"/>
        </w:rPr>
      </w:pPr>
      <w:r w:rsidRPr="00EE3F75">
        <w:rPr>
          <w:i/>
          <w:sz w:val="24"/>
          <w:szCs w:val="24"/>
        </w:rPr>
        <w:t xml:space="preserve">This research examined the </w:t>
      </w:r>
      <w:r w:rsidRPr="00CD3ADE">
        <w:rPr>
          <w:i/>
          <w:sz w:val="24"/>
          <w:szCs w:val="24"/>
        </w:rPr>
        <w:t>Effect of Guided Inquiry, Demonstration and Lecture Method of Teaching on Students Achievement in Practical Chemistry</w:t>
      </w:r>
      <w:r w:rsidRPr="00EE3F75">
        <w:rPr>
          <w:i/>
          <w:sz w:val="24"/>
          <w:szCs w:val="24"/>
        </w:rPr>
        <w:t xml:space="preserve">. To achieve the above objective 100 Students were selected from the five selected secondary schools. The data was collected using simple </w:t>
      </w:r>
      <w:r w:rsidR="004763FA">
        <w:rPr>
          <w:i/>
          <w:sz w:val="24"/>
          <w:szCs w:val="24"/>
        </w:rPr>
        <w:t>random techniques</w:t>
      </w:r>
      <w:r w:rsidR="002F7AD3">
        <w:rPr>
          <w:i/>
          <w:sz w:val="24"/>
          <w:szCs w:val="24"/>
        </w:rPr>
        <w:t>.</w:t>
      </w:r>
      <w:r w:rsidRPr="00EE3F75">
        <w:rPr>
          <w:i/>
          <w:sz w:val="24"/>
          <w:szCs w:val="24"/>
        </w:rPr>
        <w:t xml:space="preserve"> The result of analysis of the study revealed </w:t>
      </w:r>
      <w:r w:rsidR="002F7AD3">
        <w:rPr>
          <w:i/>
          <w:sz w:val="24"/>
          <w:szCs w:val="24"/>
        </w:rPr>
        <w:t xml:space="preserve">Strongly Agree at 70%, 20% Agree, 10% Strongly Disagree and 0% Disagree </w:t>
      </w:r>
      <w:r w:rsidRPr="00EE3F75">
        <w:rPr>
          <w:i/>
          <w:sz w:val="24"/>
          <w:szCs w:val="24"/>
        </w:rPr>
        <w:t xml:space="preserve">that utilization of </w:t>
      </w:r>
      <w:r w:rsidRPr="00CC5067">
        <w:rPr>
          <w:i/>
          <w:sz w:val="24"/>
          <w:szCs w:val="24"/>
        </w:rPr>
        <w:t>Guided Inquiry, Demonstration and Lecture Method of Teaching</w:t>
      </w:r>
      <w:r>
        <w:rPr>
          <w:i/>
          <w:sz w:val="24"/>
          <w:szCs w:val="24"/>
        </w:rPr>
        <w:t xml:space="preserve"> Chemistry</w:t>
      </w:r>
      <w:r w:rsidR="002F7AD3">
        <w:rPr>
          <w:i/>
          <w:sz w:val="24"/>
          <w:szCs w:val="24"/>
        </w:rPr>
        <w:t xml:space="preserve"> </w:t>
      </w:r>
      <w:r>
        <w:rPr>
          <w:i/>
          <w:sz w:val="24"/>
          <w:szCs w:val="24"/>
        </w:rPr>
        <w:t xml:space="preserve">Practical </w:t>
      </w:r>
      <w:r w:rsidRPr="00EE3F75">
        <w:rPr>
          <w:i/>
          <w:sz w:val="24"/>
          <w:szCs w:val="24"/>
        </w:rPr>
        <w:t>have influenc</w:t>
      </w:r>
      <w:r>
        <w:rPr>
          <w:i/>
          <w:sz w:val="24"/>
          <w:szCs w:val="24"/>
        </w:rPr>
        <w:t>e on the performance of Chemistry</w:t>
      </w:r>
      <w:r w:rsidRPr="00EE3F75">
        <w:rPr>
          <w:i/>
          <w:sz w:val="24"/>
          <w:szCs w:val="24"/>
        </w:rPr>
        <w:t xml:space="preserve"> students in Ilorin West Local government Area. It was recommended that there is need for the government to provide sufficient </w:t>
      </w:r>
      <w:r>
        <w:rPr>
          <w:i/>
          <w:sz w:val="24"/>
          <w:szCs w:val="24"/>
        </w:rPr>
        <w:t>practical tools</w:t>
      </w:r>
      <w:r w:rsidRPr="00EE3F75">
        <w:rPr>
          <w:i/>
          <w:sz w:val="24"/>
          <w:szCs w:val="24"/>
        </w:rPr>
        <w:t xml:space="preserve"> in the secondary schools and also make provision for well trained</w:t>
      </w:r>
      <w:r w:rsidR="002F7AD3">
        <w:rPr>
          <w:i/>
          <w:sz w:val="24"/>
          <w:szCs w:val="24"/>
        </w:rPr>
        <w:t xml:space="preserve"> </w:t>
      </w:r>
      <w:r w:rsidRPr="00EE3F75">
        <w:rPr>
          <w:i/>
          <w:sz w:val="24"/>
          <w:szCs w:val="24"/>
        </w:rPr>
        <w:t>experts</w:t>
      </w:r>
      <w:r>
        <w:rPr>
          <w:i/>
          <w:sz w:val="24"/>
          <w:szCs w:val="24"/>
        </w:rPr>
        <w:t xml:space="preserve"> teachers</w:t>
      </w:r>
      <w:r w:rsidRPr="00EE3F75">
        <w:rPr>
          <w:i/>
          <w:sz w:val="24"/>
          <w:szCs w:val="24"/>
        </w:rPr>
        <w:t xml:space="preserve"> to facilities </w:t>
      </w:r>
      <w:r>
        <w:rPr>
          <w:i/>
          <w:sz w:val="24"/>
          <w:szCs w:val="24"/>
        </w:rPr>
        <w:t>practical</w:t>
      </w:r>
      <w:r w:rsidRPr="00EE3F75">
        <w:rPr>
          <w:i/>
          <w:sz w:val="24"/>
          <w:szCs w:val="24"/>
        </w:rPr>
        <w:t xml:space="preserve"> and development. Furthermore, </w:t>
      </w:r>
      <w:r>
        <w:rPr>
          <w:i/>
          <w:sz w:val="24"/>
          <w:szCs w:val="24"/>
        </w:rPr>
        <w:t xml:space="preserve">Chemistry Practical </w:t>
      </w:r>
      <w:r w:rsidRPr="00EE3F75">
        <w:rPr>
          <w:i/>
          <w:sz w:val="24"/>
          <w:szCs w:val="24"/>
        </w:rPr>
        <w:t xml:space="preserve">should be introduce to all level of </w:t>
      </w:r>
      <w:r>
        <w:rPr>
          <w:i/>
          <w:sz w:val="24"/>
          <w:szCs w:val="24"/>
        </w:rPr>
        <w:t>science</w:t>
      </w:r>
      <w:r w:rsidRPr="00EE3F75">
        <w:rPr>
          <w:i/>
          <w:sz w:val="24"/>
          <w:szCs w:val="24"/>
        </w:rPr>
        <w:t xml:space="preserve"> so that any educated person should be </w:t>
      </w:r>
      <w:r>
        <w:rPr>
          <w:i/>
          <w:sz w:val="24"/>
          <w:szCs w:val="24"/>
        </w:rPr>
        <w:t>good inpractical</w:t>
      </w:r>
      <w:r w:rsidRPr="00EE3F75">
        <w:rPr>
          <w:i/>
          <w:sz w:val="24"/>
          <w:szCs w:val="24"/>
        </w:rPr>
        <w:t>.</w:t>
      </w:r>
    </w:p>
    <w:p w:rsidR="000846AC" w:rsidRPr="006532DC" w:rsidRDefault="000846AC" w:rsidP="000846AC">
      <w:pPr>
        <w:spacing w:line="360" w:lineRule="auto"/>
        <w:ind w:firstLine="720"/>
        <w:jc w:val="both"/>
        <w:rPr>
          <w:b/>
          <w:i/>
          <w:szCs w:val="28"/>
        </w:rPr>
      </w:pPr>
    </w:p>
    <w:p w:rsidR="000846AC" w:rsidRPr="006532DC" w:rsidRDefault="000846AC" w:rsidP="000846AC">
      <w:pPr>
        <w:spacing w:line="360" w:lineRule="auto"/>
        <w:jc w:val="both"/>
        <w:rPr>
          <w:rFonts w:cs="Bookman Old Style"/>
          <w:szCs w:val="28"/>
        </w:rPr>
      </w:pPr>
    </w:p>
    <w:p w:rsidR="000846AC" w:rsidRDefault="000846AC" w:rsidP="000846AC">
      <w:pPr>
        <w:spacing w:line="360" w:lineRule="auto"/>
        <w:rPr>
          <w:rFonts w:cs="Bookman Old Style"/>
          <w:b/>
          <w:bCs/>
          <w:szCs w:val="28"/>
        </w:rPr>
      </w:pPr>
      <w:r>
        <w:rPr>
          <w:rFonts w:cs="Bookman Old Style"/>
          <w:b/>
          <w:bCs/>
          <w:szCs w:val="28"/>
        </w:rPr>
        <w:br w:type="page"/>
      </w:r>
    </w:p>
    <w:p w:rsidR="000846AC" w:rsidRPr="009C2404" w:rsidRDefault="000846AC" w:rsidP="000846AC">
      <w:pPr>
        <w:spacing w:after="0"/>
        <w:ind w:left="720" w:firstLine="720"/>
        <w:jc w:val="center"/>
        <w:rPr>
          <w:sz w:val="24"/>
          <w:szCs w:val="24"/>
        </w:rPr>
      </w:pPr>
      <w:r w:rsidRPr="009C2404">
        <w:rPr>
          <w:b/>
          <w:bCs/>
          <w:sz w:val="24"/>
          <w:szCs w:val="24"/>
        </w:rPr>
        <w:lastRenderedPageBreak/>
        <w:t>TABLE OF CONTENTS</w:t>
      </w:r>
    </w:p>
    <w:p w:rsidR="000846AC" w:rsidRPr="009C2404" w:rsidRDefault="000846AC" w:rsidP="000846AC">
      <w:pPr>
        <w:spacing w:after="0"/>
        <w:rPr>
          <w:b/>
          <w:sz w:val="24"/>
          <w:szCs w:val="24"/>
        </w:rPr>
      </w:pPr>
      <w:r w:rsidRPr="009C2404">
        <w:rPr>
          <w:b/>
          <w:sz w:val="24"/>
          <w:szCs w:val="24"/>
        </w:rPr>
        <w:t xml:space="preserve">TITLE PAGE </w:t>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t>I</w:t>
      </w:r>
    </w:p>
    <w:p w:rsidR="000846AC" w:rsidRPr="009C2404" w:rsidRDefault="000846AC" w:rsidP="000846AC">
      <w:pPr>
        <w:spacing w:after="0"/>
        <w:rPr>
          <w:b/>
          <w:sz w:val="24"/>
          <w:szCs w:val="24"/>
        </w:rPr>
      </w:pPr>
      <w:r w:rsidRPr="009C2404">
        <w:rPr>
          <w:b/>
          <w:sz w:val="24"/>
          <w:szCs w:val="24"/>
        </w:rPr>
        <w:t>CERTIFICATION</w:t>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Pr>
          <w:b/>
          <w:sz w:val="24"/>
          <w:szCs w:val="24"/>
        </w:rPr>
        <w:tab/>
      </w:r>
      <w:r w:rsidRPr="009C2404">
        <w:rPr>
          <w:b/>
          <w:sz w:val="24"/>
          <w:szCs w:val="24"/>
        </w:rPr>
        <w:t>II</w:t>
      </w:r>
    </w:p>
    <w:p w:rsidR="000846AC" w:rsidRPr="009C2404" w:rsidRDefault="000846AC" w:rsidP="000846AC">
      <w:pPr>
        <w:spacing w:after="0"/>
        <w:rPr>
          <w:b/>
          <w:sz w:val="24"/>
          <w:szCs w:val="24"/>
        </w:rPr>
      </w:pPr>
      <w:r w:rsidRPr="009C2404">
        <w:rPr>
          <w:b/>
          <w:sz w:val="24"/>
          <w:szCs w:val="24"/>
        </w:rPr>
        <w:t>DEDICATION</w:t>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Pr>
          <w:b/>
          <w:sz w:val="24"/>
          <w:szCs w:val="24"/>
        </w:rPr>
        <w:tab/>
      </w:r>
      <w:r w:rsidRPr="009C2404">
        <w:rPr>
          <w:b/>
          <w:sz w:val="24"/>
          <w:szCs w:val="24"/>
        </w:rPr>
        <w:tab/>
      </w:r>
      <w:r w:rsidRPr="009C2404">
        <w:rPr>
          <w:b/>
          <w:sz w:val="24"/>
          <w:szCs w:val="24"/>
        </w:rPr>
        <w:tab/>
      </w:r>
      <w:r w:rsidRPr="009C2404">
        <w:rPr>
          <w:b/>
          <w:sz w:val="24"/>
          <w:szCs w:val="24"/>
        </w:rPr>
        <w:tab/>
        <w:t>III</w:t>
      </w:r>
    </w:p>
    <w:p w:rsidR="000846AC" w:rsidRPr="009C2404" w:rsidRDefault="000846AC" w:rsidP="000846AC">
      <w:pPr>
        <w:spacing w:after="0"/>
        <w:rPr>
          <w:b/>
          <w:sz w:val="24"/>
          <w:szCs w:val="24"/>
        </w:rPr>
      </w:pPr>
      <w:r w:rsidRPr="009C2404">
        <w:rPr>
          <w:b/>
          <w:sz w:val="24"/>
          <w:szCs w:val="24"/>
        </w:rPr>
        <w:t>ACKNOWLEDGEMENTS</w:t>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Pr>
          <w:b/>
          <w:sz w:val="24"/>
          <w:szCs w:val="24"/>
        </w:rPr>
        <w:tab/>
      </w:r>
      <w:r w:rsidRPr="009C2404">
        <w:rPr>
          <w:b/>
          <w:sz w:val="24"/>
          <w:szCs w:val="24"/>
        </w:rPr>
        <w:t>IV</w:t>
      </w:r>
    </w:p>
    <w:p w:rsidR="000846AC" w:rsidRPr="009C2404" w:rsidRDefault="000846AC" w:rsidP="000846AC">
      <w:pPr>
        <w:spacing w:after="0"/>
        <w:rPr>
          <w:b/>
          <w:sz w:val="24"/>
          <w:szCs w:val="24"/>
        </w:rPr>
      </w:pPr>
      <w:r w:rsidRPr="009C2404">
        <w:rPr>
          <w:b/>
          <w:sz w:val="24"/>
          <w:szCs w:val="24"/>
        </w:rPr>
        <w:t>ABSTRACT</w:t>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Pr>
          <w:b/>
          <w:sz w:val="24"/>
          <w:szCs w:val="24"/>
        </w:rPr>
        <w:tab/>
        <w:t>V</w:t>
      </w:r>
    </w:p>
    <w:p w:rsidR="000846AC" w:rsidRPr="009C2404" w:rsidRDefault="000846AC" w:rsidP="000846AC">
      <w:pPr>
        <w:spacing w:after="0"/>
        <w:rPr>
          <w:b/>
          <w:sz w:val="24"/>
          <w:szCs w:val="24"/>
        </w:rPr>
      </w:pPr>
      <w:r w:rsidRPr="009C2404">
        <w:rPr>
          <w:b/>
          <w:sz w:val="24"/>
          <w:szCs w:val="24"/>
        </w:rPr>
        <w:t xml:space="preserve">TABLE OF CONTENTS </w:t>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Pr>
          <w:b/>
          <w:sz w:val="24"/>
          <w:szCs w:val="24"/>
        </w:rPr>
        <w:tab/>
      </w:r>
      <w:r w:rsidRPr="009C2404">
        <w:rPr>
          <w:b/>
          <w:sz w:val="24"/>
          <w:szCs w:val="24"/>
        </w:rPr>
        <w:tab/>
      </w:r>
      <w:r>
        <w:rPr>
          <w:b/>
          <w:sz w:val="24"/>
          <w:szCs w:val="24"/>
        </w:rPr>
        <w:tab/>
        <w:t>V</w:t>
      </w:r>
      <w:r w:rsidRPr="009C2404">
        <w:rPr>
          <w:b/>
          <w:sz w:val="24"/>
          <w:szCs w:val="24"/>
        </w:rPr>
        <w:t>I</w:t>
      </w:r>
    </w:p>
    <w:p w:rsidR="000846AC" w:rsidRPr="009C2404" w:rsidRDefault="000846AC" w:rsidP="000846AC">
      <w:pPr>
        <w:spacing w:after="0"/>
        <w:rPr>
          <w:b/>
          <w:bCs/>
          <w:sz w:val="24"/>
          <w:szCs w:val="24"/>
        </w:rPr>
      </w:pPr>
      <w:r w:rsidRPr="009C2404">
        <w:rPr>
          <w:b/>
          <w:bCs/>
          <w:sz w:val="24"/>
          <w:szCs w:val="24"/>
        </w:rPr>
        <w:t>CHAPTER ONE: INTRODUCTION</w:t>
      </w:r>
      <w:r w:rsidRPr="009C2404">
        <w:rPr>
          <w:b/>
          <w:bCs/>
          <w:sz w:val="24"/>
          <w:szCs w:val="24"/>
        </w:rPr>
        <w:tab/>
      </w:r>
      <w:r w:rsidRPr="009C2404">
        <w:rPr>
          <w:b/>
          <w:bCs/>
          <w:sz w:val="24"/>
          <w:szCs w:val="24"/>
        </w:rPr>
        <w:tab/>
      </w:r>
      <w:r w:rsidRPr="009C2404">
        <w:rPr>
          <w:b/>
          <w:bCs/>
          <w:sz w:val="24"/>
          <w:szCs w:val="24"/>
        </w:rPr>
        <w:tab/>
      </w:r>
      <w:r w:rsidRPr="009C2404">
        <w:rPr>
          <w:b/>
          <w:bCs/>
          <w:sz w:val="24"/>
          <w:szCs w:val="24"/>
        </w:rPr>
        <w:tab/>
      </w:r>
      <w:r w:rsidRPr="009C2404">
        <w:rPr>
          <w:b/>
          <w:bCs/>
          <w:sz w:val="24"/>
          <w:szCs w:val="24"/>
        </w:rPr>
        <w:tab/>
      </w:r>
      <w:r w:rsidRPr="009C2404">
        <w:rPr>
          <w:b/>
          <w:bCs/>
          <w:sz w:val="24"/>
          <w:szCs w:val="24"/>
        </w:rPr>
        <w:tab/>
      </w:r>
    </w:p>
    <w:p w:rsidR="000846AC" w:rsidRPr="009C2404" w:rsidRDefault="000846AC" w:rsidP="000846AC">
      <w:pPr>
        <w:spacing w:after="0"/>
        <w:rPr>
          <w:sz w:val="24"/>
          <w:szCs w:val="24"/>
        </w:rPr>
      </w:pPr>
      <w:r w:rsidRPr="009C2404">
        <w:rPr>
          <w:sz w:val="24"/>
          <w:szCs w:val="24"/>
        </w:rPr>
        <w:t>1.0 Background to the Study</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052CDC">
        <w:rPr>
          <w:sz w:val="24"/>
          <w:szCs w:val="24"/>
        </w:rPr>
        <w:tab/>
      </w:r>
      <w:r w:rsidR="00052CDC">
        <w:rPr>
          <w:sz w:val="24"/>
          <w:szCs w:val="24"/>
        </w:rPr>
        <w:tab/>
      </w:r>
      <w:r w:rsidR="00052CDC">
        <w:rPr>
          <w:sz w:val="24"/>
          <w:szCs w:val="24"/>
        </w:rPr>
        <w:tab/>
        <w:t>1</w:t>
      </w:r>
      <w:r w:rsidRPr="009C2404">
        <w:rPr>
          <w:sz w:val="24"/>
          <w:szCs w:val="24"/>
        </w:rPr>
        <w:tab/>
      </w:r>
      <w:r>
        <w:rPr>
          <w:sz w:val="24"/>
          <w:szCs w:val="24"/>
        </w:rPr>
        <w:tab/>
      </w:r>
    </w:p>
    <w:p w:rsidR="000846AC" w:rsidRPr="009C2404" w:rsidRDefault="000846AC" w:rsidP="000846AC">
      <w:pPr>
        <w:spacing w:after="0"/>
        <w:rPr>
          <w:sz w:val="24"/>
          <w:szCs w:val="24"/>
        </w:rPr>
      </w:pPr>
      <w:r w:rsidRPr="009C2404">
        <w:rPr>
          <w:sz w:val="24"/>
          <w:szCs w:val="24"/>
        </w:rPr>
        <w:t>1.1 Statement of the Problem</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052CDC">
        <w:rPr>
          <w:sz w:val="24"/>
          <w:szCs w:val="24"/>
        </w:rPr>
        <w:t>4</w:t>
      </w:r>
    </w:p>
    <w:p w:rsidR="000846AC" w:rsidRPr="009C2404" w:rsidRDefault="000846AC" w:rsidP="000846AC">
      <w:pPr>
        <w:spacing w:after="0"/>
        <w:rPr>
          <w:sz w:val="24"/>
          <w:szCs w:val="24"/>
        </w:rPr>
      </w:pPr>
      <w:r w:rsidRPr="009C2404">
        <w:rPr>
          <w:sz w:val="24"/>
          <w:szCs w:val="24"/>
        </w:rPr>
        <w:t xml:space="preserve">1.2 Purpose of the Study </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052CDC">
        <w:rPr>
          <w:sz w:val="24"/>
          <w:szCs w:val="24"/>
        </w:rPr>
        <w:tab/>
        <w:t>5</w:t>
      </w:r>
    </w:p>
    <w:p w:rsidR="000846AC" w:rsidRPr="009C2404" w:rsidRDefault="000846AC" w:rsidP="000846AC">
      <w:pPr>
        <w:spacing w:after="0"/>
        <w:rPr>
          <w:sz w:val="24"/>
          <w:szCs w:val="24"/>
        </w:rPr>
      </w:pPr>
      <w:r w:rsidRPr="009C2404">
        <w:rPr>
          <w:sz w:val="24"/>
          <w:szCs w:val="24"/>
        </w:rPr>
        <w:t>1.3 Research Questions</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052CDC">
        <w:rPr>
          <w:sz w:val="24"/>
          <w:szCs w:val="24"/>
        </w:rPr>
        <w:t>5</w:t>
      </w:r>
    </w:p>
    <w:p w:rsidR="000846AC" w:rsidRPr="009C2404" w:rsidRDefault="000846AC" w:rsidP="000846AC">
      <w:pPr>
        <w:spacing w:after="0"/>
        <w:rPr>
          <w:sz w:val="24"/>
          <w:szCs w:val="24"/>
        </w:rPr>
      </w:pPr>
      <w:r w:rsidRPr="009C2404">
        <w:rPr>
          <w:sz w:val="24"/>
          <w:szCs w:val="24"/>
        </w:rPr>
        <w:t>1.4 Research Hypothesis</w:t>
      </w:r>
      <w:r w:rsidR="00052CDC">
        <w:rPr>
          <w:sz w:val="24"/>
          <w:szCs w:val="24"/>
        </w:rPr>
        <w:tab/>
      </w:r>
      <w:r w:rsidR="00052CDC">
        <w:rPr>
          <w:sz w:val="24"/>
          <w:szCs w:val="24"/>
        </w:rPr>
        <w:tab/>
      </w:r>
      <w:r w:rsidR="00052CDC">
        <w:rPr>
          <w:sz w:val="24"/>
          <w:szCs w:val="24"/>
        </w:rPr>
        <w:tab/>
      </w:r>
      <w:r w:rsidR="00052CDC">
        <w:rPr>
          <w:sz w:val="24"/>
          <w:szCs w:val="24"/>
        </w:rPr>
        <w:tab/>
      </w:r>
      <w:r w:rsidR="00052CDC">
        <w:rPr>
          <w:sz w:val="24"/>
          <w:szCs w:val="24"/>
        </w:rPr>
        <w:tab/>
      </w:r>
      <w:r w:rsidR="00052CDC">
        <w:rPr>
          <w:sz w:val="24"/>
          <w:szCs w:val="24"/>
        </w:rPr>
        <w:tab/>
      </w:r>
      <w:r w:rsidR="00052CDC">
        <w:rPr>
          <w:sz w:val="24"/>
          <w:szCs w:val="24"/>
        </w:rPr>
        <w:tab/>
      </w:r>
      <w:r w:rsidR="00052CDC">
        <w:rPr>
          <w:sz w:val="24"/>
          <w:szCs w:val="24"/>
        </w:rPr>
        <w:tab/>
        <w:t>5</w:t>
      </w:r>
      <w:r w:rsidRPr="009C2404">
        <w:rPr>
          <w:sz w:val="24"/>
          <w:szCs w:val="24"/>
        </w:rPr>
        <w:tab/>
      </w:r>
      <w:r w:rsidR="00052CDC">
        <w:rPr>
          <w:sz w:val="24"/>
          <w:szCs w:val="24"/>
        </w:rPr>
        <w:tab/>
      </w:r>
    </w:p>
    <w:p w:rsidR="000846AC" w:rsidRPr="009C2404" w:rsidRDefault="000846AC" w:rsidP="000846AC">
      <w:pPr>
        <w:spacing w:after="0"/>
        <w:rPr>
          <w:sz w:val="24"/>
          <w:szCs w:val="24"/>
        </w:rPr>
      </w:pPr>
      <w:r w:rsidRPr="009C2404">
        <w:rPr>
          <w:sz w:val="24"/>
          <w:szCs w:val="24"/>
        </w:rPr>
        <w:t>1.5 Scope and Limitation of the Study</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052CDC">
        <w:rPr>
          <w:sz w:val="24"/>
          <w:szCs w:val="24"/>
        </w:rPr>
        <w:tab/>
        <w:t>6</w:t>
      </w:r>
      <w:r w:rsidR="00052CDC">
        <w:rPr>
          <w:sz w:val="24"/>
          <w:szCs w:val="24"/>
        </w:rPr>
        <w:tab/>
      </w:r>
    </w:p>
    <w:p w:rsidR="000846AC" w:rsidRPr="009C2404" w:rsidRDefault="000846AC" w:rsidP="000846AC">
      <w:pPr>
        <w:spacing w:after="0"/>
        <w:rPr>
          <w:sz w:val="24"/>
          <w:szCs w:val="24"/>
        </w:rPr>
      </w:pPr>
      <w:r w:rsidRPr="009C2404">
        <w:rPr>
          <w:sz w:val="24"/>
          <w:szCs w:val="24"/>
        </w:rPr>
        <w:t>1.6 Significance of the Study</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052CDC">
        <w:rPr>
          <w:sz w:val="24"/>
          <w:szCs w:val="24"/>
        </w:rPr>
        <w:tab/>
        <w:t>6</w:t>
      </w:r>
    </w:p>
    <w:p w:rsidR="000846AC" w:rsidRPr="009C2404" w:rsidRDefault="000846AC" w:rsidP="000846AC">
      <w:pPr>
        <w:spacing w:after="0"/>
        <w:rPr>
          <w:sz w:val="24"/>
          <w:szCs w:val="24"/>
        </w:rPr>
      </w:pPr>
      <w:r w:rsidRPr="009C2404">
        <w:rPr>
          <w:sz w:val="24"/>
          <w:szCs w:val="24"/>
        </w:rPr>
        <w:t>1.7 Definition of Terms (Operational)</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052CDC">
        <w:rPr>
          <w:sz w:val="24"/>
          <w:szCs w:val="24"/>
        </w:rPr>
        <w:tab/>
        <w:t>7</w:t>
      </w:r>
    </w:p>
    <w:p w:rsidR="000846AC" w:rsidRPr="009C2404" w:rsidRDefault="000846AC" w:rsidP="000846AC">
      <w:pPr>
        <w:spacing w:after="0"/>
        <w:rPr>
          <w:b/>
          <w:sz w:val="24"/>
          <w:szCs w:val="24"/>
        </w:rPr>
      </w:pPr>
      <w:r w:rsidRPr="009C2404">
        <w:rPr>
          <w:b/>
          <w:sz w:val="24"/>
          <w:szCs w:val="24"/>
        </w:rPr>
        <w:t>CHAPTER TWO: REVIEW OF RELATED LITERATURE</w:t>
      </w:r>
      <w:r w:rsidRPr="009C2404">
        <w:rPr>
          <w:b/>
          <w:sz w:val="24"/>
          <w:szCs w:val="24"/>
        </w:rPr>
        <w:tab/>
      </w:r>
    </w:p>
    <w:p w:rsidR="000846AC" w:rsidRPr="00CC5067" w:rsidRDefault="000846AC" w:rsidP="000846AC">
      <w:pPr>
        <w:tabs>
          <w:tab w:val="left" w:pos="4320"/>
        </w:tabs>
        <w:spacing w:after="0"/>
        <w:jc w:val="both"/>
        <w:rPr>
          <w:color w:val="000000" w:themeColor="text1"/>
          <w:sz w:val="24"/>
          <w:szCs w:val="24"/>
        </w:rPr>
      </w:pPr>
      <w:r w:rsidRPr="00CC5067">
        <w:rPr>
          <w:sz w:val="24"/>
          <w:szCs w:val="24"/>
        </w:rPr>
        <w:t xml:space="preserve">2.0 </w:t>
      </w:r>
      <w:r w:rsidRPr="00CC5067">
        <w:rPr>
          <w:color w:val="000000" w:themeColor="text1"/>
          <w:sz w:val="24"/>
          <w:szCs w:val="24"/>
        </w:rPr>
        <w:t>Concept of Inquiry Based Method</w:t>
      </w:r>
      <w:r w:rsidR="00052CDC">
        <w:rPr>
          <w:color w:val="000000" w:themeColor="text1"/>
          <w:sz w:val="24"/>
          <w:szCs w:val="24"/>
        </w:rPr>
        <w:tab/>
      </w:r>
      <w:r w:rsidR="00052CDC">
        <w:rPr>
          <w:color w:val="000000" w:themeColor="text1"/>
          <w:sz w:val="24"/>
          <w:szCs w:val="24"/>
        </w:rPr>
        <w:tab/>
      </w:r>
      <w:r w:rsidR="00052CDC">
        <w:rPr>
          <w:color w:val="000000" w:themeColor="text1"/>
          <w:sz w:val="24"/>
          <w:szCs w:val="24"/>
        </w:rPr>
        <w:tab/>
      </w:r>
      <w:r w:rsidR="00052CDC">
        <w:rPr>
          <w:color w:val="000000" w:themeColor="text1"/>
          <w:sz w:val="24"/>
          <w:szCs w:val="24"/>
        </w:rPr>
        <w:tab/>
      </w:r>
      <w:r w:rsidR="00052CDC">
        <w:rPr>
          <w:color w:val="000000" w:themeColor="text1"/>
          <w:sz w:val="24"/>
          <w:szCs w:val="24"/>
        </w:rPr>
        <w:tab/>
      </w:r>
      <w:r w:rsidR="00052CDC">
        <w:rPr>
          <w:color w:val="000000" w:themeColor="text1"/>
          <w:sz w:val="24"/>
          <w:szCs w:val="24"/>
        </w:rPr>
        <w:tab/>
        <w:t>8</w:t>
      </w:r>
    </w:p>
    <w:p w:rsidR="000846AC" w:rsidRPr="00CC5067" w:rsidRDefault="000846AC" w:rsidP="000846AC">
      <w:pPr>
        <w:adjustRightInd w:val="0"/>
        <w:spacing w:after="0"/>
        <w:jc w:val="both"/>
        <w:rPr>
          <w:sz w:val="24"/>
          <w:szCs w:val="24"/>
        </w:rPr>
      </w:pPr>
      <w:r w:rsidRPr="00CC5067">
        <w:rPr>
          <w:sz w:val="24"/>
          <w:szCs w:val="24"/>
        </w:rPr>
        <w:t xml:space="preserve">2.1 Practical Chemistry Learning and Retention </w:t>
      </w:r>
      <w:r w:rsidR="00052CDC">
        <w:rPr>
          <w:sz w:val="24"/>
          <w:szCs w:val="24"/>
        </w:rPr>
        <w:tab/>
      </w:r>
      <w:r w:rsidR="00052CDC">
        <w:rPr>
          <w:sz w:val="24"/>
          <w:szCs w:val="24"/>
        </w:rPr>
        <w:tab/>
      </w:r>
      <w:r w:rsidR="00052CDC">
        <w:rPr>
          <w:sz w:val="24"/>
          <w:szCs w:val="24"/>
        </w:rPr>
        <w:tab/>
      </w:r>
      <w:r w:rsidR="00052CDC">
        <w:rPr>
          <w:sz w:val="24"/>
          <w:szCs w:val="24"/>
        </w:rPr>
        <w:tab/>
      </w:r>
      <w:r w:rsidR="00052CDC">
        <w:rPr>
          <w:sz w:val="24"/>
          <w:szCs w:val="24"/>
        </w:rPr>
        <w:tab/>
        <w:t>11</w:t>
      </w:r>
    </w:p>
    <w:p w:rsidR="000846AC" w:rsidRPr="00CC5067" w:rsidRDefault="000846AC" w:rsidP="000846AC">
      <w:pPr>
        <w:adjustRightInd w:val="0"/>
        <w:spacing w:after="0"/>
        <w:jc w:val="both"/>
        <w:rPr>
          <w:sz w:val="24"/>
          <w:szCs w:val="24"/>
        </w:rPr>
      </w:pPr>
      <w:r>
        <w:rPr>
          <w:sz w:val="24"/>
          <w:szCs w:val="24"/>
        </w:rPr>
        <w:t xml:space="preserve">2.2 </w:t>
      </w:r>
      <w:r w:rsidRPr="00CC5067">
        <w:rPr>
          <w:sz w:val="24"/>
          <w:szCs w:val="24"/>
        </w:rPr>
        <w:t xml:space="preserve">Instructional Methods in the Teaching of Practical Chemistry </w:t>
      </w:r>
      <w:r w:rsidR="00052CDC">
        <w:rPr>
          <w:sz w:val="24"/>
          <w:szCs w:val="24"/>
        </w:rPr>
        <w:tab/>
      </w:r>
      <w:r w:rsidR="00052CDC">
        <w:rPr>
          <w:sz w:val="24"/>
          <w:szCs w:val="24"/>
        </w:rPr>
        <w:tab/>
      </w:r>
      <w:r w:rsidR="00052CDC">
        <w:rPr>
          <w:sz w:val="24"/>
          <w:szCs w:val="24"/>
        </w:rPr>
        <w:tab/>
        <w:t>12</w:t>
      </w:r>
      <w:r w:rsidR="00052CDC">
        <w:rPr>
          <w:sz w:val="24"/>
          <w:szCs w:val="24"/>
        </w:rPr>
        <w:tab/>
      </w:r>
    </w:p>
    <w:p w:rsidR="000846AC" w:rsidRPr="00CC5067" w:rsidRDefault="000846AC" w:rsidP="000846AC">
      <w:pPr>
        <w:adjustRightInd w:val="0"/>
        <w:spacing w:after="0"/>
        <w:jc w:val="both"/>
        <w:rPr>
          <w:sz w:val="24"/>
          <w:szCs w:val="24"/>
        </w:rPr>
      </w:pPr>
      <w:r>
        <w:rPr>
          <w:sz w:val="24"/>
          <w:szCs w:val="24"/>
        </w:rPr>
        <w:t xml:space="preserve">2.3 </w:t>
      </w:r>
      <w:r w:rsidRPr="00CC5067">
        <w:rPr>
          <w:sz w:val="24"/>
          <w:szCs w:val="24"/>
        </w:rPr>
        <w:t xml:space="preserve">Concept of Academic Performance </w:t>
      </w:r>
      <w:r w:rsidR="00052CDC">
        <w:rPr>
          <w:sz w:val="24"/>
          <w:szCs w:val="24"/>
        </w:rPr>
        <w:tab/>
      </w:r>
      <w:r w:rsidR="00052CDC">
        <w:rPr>
          <w:sz w:val="24"/>
          <w:szCs w:val="24"/>
        </w:rPr>
        <w:tab/>
      </w:r>
      <w:r w:rsidR="00052CDC">
        <w:rPr>
          <w:sz w:val="24"/>
          <w:szCs w:val="24"/>
        </w:rPr>
        <w:tab/>
      </w:r>
      <w:r w:rsidR="00052CDC">
        <w:rPr>
          <w:sz w:val="24"/>
          <w:szCs w:val="24"/>
        </w:rPr>
        <w:tab/>
      </w:r>
      <w:r w:rsidR="00052CDC">
        <w:rPr>
          <w:sz w:val="24"/>
          <w:szCs w:val="24"/>
        </w:rPr>
        <w:tab/>
      </w:r>
      <w:r w:rsidR="00052CDC">
        <w:rPr>
          <w:sz w:val="24"/>
          <w:szCs w:val="24"/>
        </w:rPr>
        <w:tab/>
        <w:t>18</w:t>
      </w:r>
    </w:p>
    <w:p w:rsidR="000846AC" w:rsidRPr="00CC5067" w:rsidRDefault="000846AC" w:rsidP="000846AC">
      <w:pPr>
        <w:adjustRightInd w:val="0"/>
        <w:spacing w:after="0"/>
        <w:jc w:val="both"/>
        <w:rPr>
          <w:sz w:val="24"/>
          <w:szCs w:val="24"/>
        </w:rPr>
      </w:pPr>
      <w:r>
        <w:rPr>
          <w:sz w:val="24"/>
          <w:szCs w:val="24"/>
        </w:rPr>
        <w:t xml:space="preserve">2.4 </w:t>
      </w:r>
      <w:r w:rsidRPr="00CC5067">
        <w:rPr>
          <w:sz w:val="24"/>
          <w:szCs w:val="24"/>
        </w:rPr>
        <w:t>Students’ attitude and performance in Practical Chemistry</w:t>
      </w:r>
      <w:r w:rsidR="00052CDC">
        <w:rPr>
          <w:sz w:val="24"/>
          <w:szCs w:val="24"/>
        </w:rPr>
        <w:tab/>
      </w:r>
      <w:r w:rsidR="00052CDC">
        <w:rPr>
          <w:sz w:val="24"/>
          <w:szCs w:val="24"/>
        </w:rPr>
        <w:tab/>
      </w:r>
      <w:r w:rsidR="00052CDC">
        <w:rPr>
          <w:sz w:val="24"/>
          <w:szCs w:val="24"/>
        </w:rPr>
        <w:tab/>
        <w:t>20</w:t>
      </w:r>
    </w:p>
    <w:p w:rsidR="000846AC" w:rsidRPr="00CC5067" w:rsidRDefault="000846AC" w:rsidP="000846AC">
      <w:pPr>
        <w:adjustRightInd w:val="0"/>
        <w:spacing w:after="0"/>
        <w:jc w:val="both"/>
        <w:rPr>
          <w:sz w:val="24"/>
          <w:szCs w:val="24"/>
        </w:rPr>
      </w:pPr>
      <w:r>
        <w:rPr>
          <w:sz w:val="24"/>
          <w:szCs w:val="24"/>
        </w:rPr>
        <w:t xml:space="preserve">2.5 </w:t>
      </w:r>
      <w:r w:rsidRPr="00CC5067">
        <w:rPr>
          <w:sz w:val="24"/>
          <w:szCs w:val="24"/>
        </w:rPr>
        <w:t xml:space="preserve">Factors Affecting Students’ Performance in Practical Chemistry </w:t>
      </w:r>
      <w:r w:rsidR="00052CDC">
        <w:rPr>
          <w:sz w:val="24"/>
          <w:szCs w:val="24"/>
        </w:rPr>
        <w:tab/>
      </w:r>
      <w:r w:rsidR="00052CDC">
        <w:rPr>
          <w:sz w:val="24"/>
          <w:szCs w:val="24"/>
        </w:rPr>
        <w:tab/>
        <w:t>21</w:t>
      </w:r>
    </w:p>
    <w:p w:rsidR="000846AC" w:rsidRPr="009C2404" w:rsidRDefault="000846AC" w:rsidP="000846AC">
      <w:pPr>
        <w:tabs>
          <w:tab w:val="left" w:pos="720"/>
        </w:tabs>
        <w:spacing w:after="0"/>
        <w:jc w:val="both"/>
        <w:rPr>
          <w:b/>
          <w:sz w:val="24"/>
          <w:szCs w:val="24"/>
        </w:rPr>
      </w:pPr>
      <w:r w:rsidRPr="009C2404">
        <w:rPr>
          <w:b/>
          <w:sz w:val="24"/>
          <w:szCs w:val="24"/>
        </w:rPr>
        <w:t>CHAPTER THREE: RESEARCH METHOD</w:t>
      </w:r>
      <w:r w:rsidRPr="009C2404">
        <w:rPr>
          <w:b/>
          <w:sz w:val="24"/>
          <w:szCs w:val="24"/>
        </w:rPr>
        <w:tab/>
      </w:r>
      <w:r w:rsidRPr="009C2404">
        <w:rPr>
          <w:b/>
          <w:sz w:val="24"/>
          <w:szCs w:val="24"/>
        </w:rPr>
        <w:tab/>
      </w:r>
      <w:r w:rsidRPr="009C2404">
        <w:rPr>
          <w:b/>
          <w:sz w:val="24"/>
          <w:szCs w:val="24"/>
        </w:rPr>
        <w:tab/>
      </w:r>
    </w:p>
    <w:p w:rsidR="000846AC" w:rsidRPr="009C2404" w:rsidRDefault="000846AC" w:rsidP="000846AC">
      <w:pPr>
        <w:spacing w:after="0"/>
        <w:rPr>
          <w:sz w:val="24"/>
          <w:szCs w:val="24"/>
        </w:rPr>
      </w:pPr>
      <w:r w:rsidRPr="009C2404">
        <w:rPr>
          <w:sz w:val="24"/>
          <w:szCs w:val="24"/>
        </w:rPr>
        <w:t>3.0 Research Design</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r>
      <w:r w:rsidR="00F936ED">
        <w:rPr>
          <w:sz w:val="24"/>
          <w:szCs w:val="24"/>
        </w:rPr>
        <w:tab/>
        <w:t>25</w:t>
      </w:r>
      <w:r w:rsidRPr="009C2404">
        <w:rPr>
          <w:sz w:val="24"/>
          <w:szCs w:val="24"/>
        </w:rPr>
        <w:tab/>
      </w:r>
      <w:r w:rsidRPr="009C2404">
        <w:rPr>
          <w:sz w:val="24"/>
          <w:szCs w:val="24"/>
        </w:rPr>
        <w:tab/>
      </w:r>
    </w:p>
    <w:p w:rsidR="000846AC" w:rsidRPr="009C2404" w:rsidRDefault="000846AC" w:rsidP="000846AC">
      <w:pPr>
        <w:spacing w:after="0"/>
        <w:rPr>
          <w:sz w:val="24"/>
          <w:szCs w:val="24"/>
        </w:rPr>
      </w:pPr>
      <w:r w:rsidRPr="009C2404">
        <w:rPr>
          <w:sz w:val="24"/>
          <w:szCs w:val="24"/>
        </w:rPr>
        <w:t>3.1 Population of the Study</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t>25</w:t>
      </w:r>
    </w:p>
    <w:p w:rsidR="000846AC" w:rsidRPr="009C2404" w:rsidRDefault="000846AC" w:rsidP="000846AC">
      <w:pPr>
        <w:spacing w:after="0"/>
        <w:rPr>
          <w:sz w:val="24"/>
          <w:szCs w:val="24"/>
        </w:rPr>
      </w:pPr>
      <w:r w:rsidRPr="009C2404">
        <w:rPr>
          <w:sz w:val="24"/>
          <w:szCs w:val="24"/>
        </w:rPr>
        <w:t>3.2 Sample and Sampling Technique</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t>26</w:t>
      </w:r>
    </w:p>
    <w:p w:rsidR="000846AC" w:rsidRPr="009C2404" w:rsidRDefault="000846AC" w:rsidP="000846AC">
      <w:pPr>
        <w:spacing w:after="0"/>
        <w:rPr>
          <w:sz w:val="24"/>
          <w:szCs w:val="24"/>
        </w:rPr>
      </w:pPr>
      <w:r w:rsidRPr="009C2404">
        <w:rPr>
          <w:sz w:val="24"/>
          <w:szCs w:val="24"/>
        </w:rPr>
        <w:t>3.3 Research Instrument</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t>26</w:t>
      </w:r>
    </w:p>
    <w:p w:rsidR="000846AC" w:rsidRPr="009C2404" w:rsidRDefault="000846AC" w:rsidP="000846AC">
      <w:pPr>
        <w:spacing w:after="0"/>
        <w:rPr>
          <w:sz w:val="24"/>
          <w:szCs w:val="24"/>
        </w:rPr>
      </w:pPr>
      <w:r w:rsidRPr="009C2404">
        <w:rPr>
          <w:sz w:val="24"/>
          <w:szCs w:val="24"/>
        </w:rPr>
        <w:t>3.4 Validity of the Instruments</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t>26</w:t>
      </w:r>
    </w:p>
    <w:p w:rsidR="000846AC" w:rsidRPr="009C2404" w:rsidRDefault="000846AC" w:rsidP="000846AC">
      <w:pPr>
        <w:spacing w:after="0"/>
        <w:rPr>
          <w:sz w:val="24"/>
          <w:szCs w:val="24"/>
        </w:rPr>
      </w:pPr>
      <w:r w:rsidRPr="009C2404">
        <w:rPr>
          <w:sz w:val="24"/>
          <w:szCs w:val="24"/>
        </w:rPr>
        <w:t>3.5 Reliability of the Instruments</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t>27</w:t>
      </w:r>
      <w:r w:rsidR="00F936ED">
        <w:rPr>
          <w:sz w:val="24"/>
          <w:szCs w:val="24"/>
        </w:rPr>
        <w:tab/>
      </w:r>
    </w:p>
    <w:p w:rsidR="000846AC" w:rsidRPr="009C2404" w:rsidRDefault="000846AC" w:rsidP="000846AC">
      <w:pPr>
        <w:spacing w:after="0"/>
        <w:rPr>
          <w:sz w:val="24"/>
          <w:szCs w:val="24"/>
        </w:rPr>
      </w:pPr>
      <w:r w:rsidRPr="009C2404">
        <w:rPr>
          <w:sz w:val="24"/>
          <w:szCs w:val="24"/>
        </w:rPr>
        <w:t xml:space="preserve">3.6 Administration of the Instruments </w:t>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t>27</w:t>
      </w:r>
    </w:p>
    <w:p w:rsidR="000846AC" w:rsidRPr="009C2404" w:rsidRDefault="000846AC" w:rsidP="000846AC">
      <w:pPr>
        <w:spacing w:after="0"/>
        <w:rPr>
          <w:sz w:val="24"/>
          <w:szCs w:val="24"/>
        </w:rPr>
      </w:pPr>
      <w:r w:rsidRPr="009C2404">
        <w:rPr>
          <w:sz w:val="24"/>
          <w:szCs w:val="24"/>
        </w:rPr>
        <w:t>3.7 Data Analysis</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t>27</w:t>
      </w:r>
    </w:p>
    <w:p w:rsidR="000846AC" w:rsidRPr="009C2404" w:rsidRDefault="000846AC" w:rsidP="000846AC">
      <w:pPr>
        <w:spacing w:after="0"/>
        <w:rPr>
          <w:b/>
          <w:sz w:val="24"/>
          <w:szCs w:val="24"/>
        </w:rPr>
      </w:pPr>
      <w:r w:rsidRPr="009C2404">
        <w:rPr>
          <w:b/>
          <w:sz w:val="24"/>
          <w:szCs w:val="24"/>
        </w:rPr>
        <w:t>CHAPTER FOUR: RESULTS AND DISCUSSION</w:t>
      </w:r>
      <w:r w:rsidRPr="009C2404">
        <w:rPr>
          <w:b/>
          <w:sz w:val="24"/>
          <w:szCs w:val="24"/>
        </w:rPr>
        <w:tab/>
      </w:r>
      <w:r w:rsidRPr="009C2404">
        <w:rPr>
          <w:b/>
          <w:sz w:val="24"/>
          <w:szCs w:val="24"/>
        </w:rPr>
        <w:tab/>
      </w:r>
    </w:p>
    <w:p w:rsidR="000846AC" w:rsidRPr="009C2404" w:rsidRDefault="000846AC" w:rsidP="000846AC">
      <w:pPr>
        <w:spacing w:after="0"/>
        <w:rPr>
          <w:sz w:val="24"/>
          <w:szCs w:val="24"/>
        </w:rPr>
      </w:pPr>
      <w:r w:rsidRPr="009C2404">
        <w:rPr>
          <w:sz w:val="24"/>
          <w:szCs w:val="24"/>
        </w:rPr>
        <w:t>4.1 Results</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t>28</w:t>
      </w:r>
    </w:p>
    <w:p w:rsidR="000846AC" w:rsidRPr="009C2404" w:rsidRDefault="000846AC" w:rsidP="000846AC">
      <w:pPr>
        <w:spacing w:after="0"/>
        <w:rPr>
          <w:sz w:val="24"/>
          <w:szCs w:val="24"/>
        </w:rPr>
      </w:pPr>
      <w:r w:rsidRPr="009C2404">
        <w:rPr>
          <w:sz w:val="24"/>
          <w:szCs w:val="24"/>
        </w:rPr>
        <w:t>4.2 Discussion</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r>
      <w:r w:rsidR="00F936ED">
        <w:rPr>
          <w:sz w:val="24"/>
          <w:szCs w:val="24"/>
        </w:rPr>
        <w:tab/>
      </w:r>
      <w:r w:rsidR="00F936ED">
        <w:rPr>
          <w:sz w:val="24"/>
          <w:szCs w:val="24"/>
        </w:rPr>
        <w:tab/>
        <w:t>28</w:t>
      </w:r>
    </w:p>
    <w:p w:rsidR="000846AC" w:rsidRPr="009C2404" w:rsidRDefault="000846AC" w:rsidP="000846AC">
      <w:pPr>
        <w:spacing w:after="0"/>
        <w:rPr>
          <w:b/>
          <w:sz w:val="24"/>
          <w:szCs w:val="24"/>
        </w:rPr>
      </w:pPr>
      <w:r w:rsidRPr="009C2404">
        <w:rPr>
          <w:b/>
          <w:sz w:val="24"/>
          <w:szCs w:val="24"/>
        </w:rPr>
        <w:t>CHAPTER FIVE: SUMMARY, CONCLUSION AND RECOMMENDATIONS</w:t>
      </w:r>
      <w:r w:rsidRPr="009C2404">
        <w:rPr>
          <w:b/>
          <w:sz w:val="24"/>
          <w:szCs w:val="24"/>
        </w:rPr>
        <w:tab/>
      </w:r>
    </w:p>
    <w:p w:rsidR="000846AC" w:rsidRPr="009C2404" w:rsidRDefault="000846AC" w:rsidP="000846AC">
      <w:pPr>
        <w:spacing w:after="0"/>
        <w:rPr>
          <w:sz w:val="24"/>
          <w:szCs w:val="24"/>
        </w:rPr>
      </w:pPr>
      <w:r w:rsidRPr="009C2404">
        <w:rPr>
          <w:sz w:val="24"/>
          <w:szCs w:val="24"/>
        </w:rPr>
        <w:t xml:space="preserve">5.1 Summary </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t>41</w:t>
      </w:r>
    </w:p>
    <w:p w:rsidR="000846AC" w:rsidRPr="009C2404" w:rsidRDefault="000846AC" w:rsidP="000846AC">
      <w:pPr>
        <w:spacing w:after="0"/>
        <w:rPr>
          <w:sz w:val="24"/>
          <w:szCs w:val="24"/>
        </w:rPr>
      </w:pPr>
      <w:r w:rsidRPr="009C2404">
        <w:rPr>
          <w:sz w:val="24"/>
          <w:szCs w:val="24"/>
        </w:rPr>
        <w:t>5.2 Conclusion</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F936ED">
        <w:rPr>
          <w:sz w:val="24"/>
          <w:szCs w:val="24"/>
        </w:rPr>
        <w:tab/>
        <w:t>42</w:t>
      </w:r>
    </w:p>
    <w:p w:rsidR="000846AC" w:rsidRPr="009C2404" w:rsidRDefault="000846AC" w:rsidP="000846AC">
      <w:pPr>
        <w:spacing w:after="0"/>
        <w:rPr>
          <w:sz w:val="24"/>
          <w:szCs w:val="24"/>
        </w:rPr>
      </w:pPr>
      <w:r w:rsidRPr="009C2404">
        <w:rPr>
          <w:sz w:val="24"/>
          <w:szCs w:val="24"/>
        </w:rPr>
        <w:lastRenderedPageBreak/>
        <w:t>5.3 Implications of the Study</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52120E">
        <w:rPr>
          <w:sz w:val="24"/>
          <w:szCs w:val="24"/>
        </w:rPr>
        <w:tab/>
        <w:t>43</w:t>
      </w:r>
    </w:p>
    <w:p w:rsidR="000846AC" w:rsidRPr="009C2404" w:rsidRDefault="000846AC" w:rsidP="000846AC">
      <w:pPr>
        <w:spacing w:after="0"/>
        <w:rPr>
          <w:sz w:val="24"/>
          <w:szCs w:val="24"/>
        </w:rPr>
      </w:pPr>
      <w:r w:rsidRPr="009C2404">
        <w:rPr>
          <w:sz w:val="24"/>
          <w:szCs w:val="24"/>
        </w:rPr>
        <w:t>5.4 Recommendations</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52120E">
        <w:rPr>
          <w:sz w:val="24"/>
          <w:szCs w:val="24"/>
        </w:rPr>
        <w:t>43</w:t>
      </w:r>
    </w:p>
    <w:p w:rsidR="000846AC" w:rsidRPr="009C2404" w:rsidRDefault="000846AC" w:rsidP="000846AC">
      <w:pPr>
        <w:spacing w:after="0"/>
        <w:rPr>
          <w:sz w:val="24"/>
          <w:szCs w:val="24"/>
        </w:rPr>
      </w:pPr>
      <w:r w:rsidRPr="009C2404">
        <w:rPr>
          <w:sz w:val="24"/>
          <w:szCs w:val="24"/>
        </w:rPr>
        <w:t>5.5 Limitations of the Study</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1D2EC7">
        <w:rPr>
          <w:sz w:val="24"/>
          <w:szCs w:val="24"/>
        </w:rPr>
        <w:tab/>
        <w:t>44</w:t>
      </w:r>
    </w:p>
    <w:p w:rsidR="000846AC" w:rsidRPr="009C2404" w:rsidRDefault="000846AC" w:rsidP="000846AC">
      <w:pPr>
        <w:spacing w:after="0"/>
        <w:rPr>
          <w:sz w:val="24"/>
          <w:szCs w:val="24"/>
        </w:rPr>
      </w:pPr>
      <w:r w:rsidRPr="009C2404">
        <w:rPr>
          <w:sz w:val="24"/>
          <w:szCs w:val="24"/>
        </w:rPr>
        <w:t>5.6 Suggestions for their Studies</w:t>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Pr="009C2404">
        <w:rPr>
          <w:sz w:val="24"/>
          <w:szCs w:val="24"/>
        </w:rPr>
        <w:tab/>
      </w:r>
      <w:r w:rsidR="001D2EC7">
        <w:rPr>
          <w:sz w:val="24"/>
          <w:szCs w:val="24"/>
        </w:rPr>
        <w:tab/>
        <w:t>45</w:t>
      </w:r>
    </w:p>
    <w:p w:rsidR="000846AC" w:rsidRPr="009C2404" w:rsidRDefault="000846AC" w:rsidP="000846AC">
      <w:pPr>
        <w:spacing w:after="0"/>
        <w:rPr>
          <w:b/>
          <w:sz w:val="24"/>
          <w:szCs w:val="24"/>
        </w:rPr>
      </w:pPr>
      <w:r w:rsidRPr="009C2404">
        <w:rPr>
          <w:b/>
          <w:sz w:val="24"/>
          <w:szCs w:val="24"/>
        </w:rPr>
        <w:t>REFERENCES</w:t>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Pr="009C2404">
        <w:rPr>
          <w:b/>
          <w:sz w:val="24"/>
          <w:szCs w:val="24"/>
        </w:rPr>
        <w:tab/>
      </w:r>
      <w:r w:rsidR="001D2EC7">
        <w:rPr>
          <w:b/>
          <w:sz w:val="24"/>
          <w:szCs w:val="24"/>
        </w:rPr>
        <w:tab/>
        <w:t>46</w:t>
      </w:r>
    </w:p>
    <w:p w:rsidR="000846AC" w:rsidRDefault="000846AC" w:rsidP="000846AC">
      <w:pPr>
        <w:spacing w:after="0"/>
        <w:rPr>
          <w:b/>
          <w:sz w:val="24"/>
          <w:szCs w:val="24"/>
        </w:rPr>
      </w:pPr>
      <w:r>
        <w:rPr>
          <w:b/>
          <w:sz w:val="24"/>
          <w:szCs w:val="24"/>
        </w:rPr>
        <w:t>APPENDIX</w:t>
      </w:r>
      <w:r w:rsidR="001D2EC7">
        <w:rPr>
          <w:b/>
          <w:sz w:val="24"/>
          <w:szCs w:val="24"/>
        </w:rPr>
        <w:tab/>
      </w:r>
      <w:r w:rsidR="001D2EC7">
        <w:rPr>
          <w:b/>
          <w:sz w:val="24"/>
          <w:szCs w:val="24"/>
        </w:rPr>
        <w:tab/>
      </w:r>
      <w:r w:rsidR="001D2EC7">
        <w:rPr>
          <w:b/>
          <w:sz w:val="24"/>
          <w:szCs w:val="24"/>
        </w:rPr>
        <w:tab/>
      </w:r>
      <w:r w:rsidR="001D2EC7">
        <w:rPr>
          <w:b/>
          <w:sz w:val="24"/>
          <w:szCs w:val="24"/>
        </w:rPr>
        <w:tab/>
      </w:r>
      <w:r w:rsidR="001D2EC7">
        <w:rPr>
          <w:b/>
          <w:sz w:val="24"/>
          <w:szCs w:val="24"/>
        </w:rPr>
        <w:tab/>
      </w:r>
      <w:r w:rsidR="001D2EC7">
        <w:rPr>
          <w:b/>
          <w:sz w:val="24"/>
          <w:szCs w:val="24"/>
        </w:rPr>
        <w:tab/>
      </w:r>
      <w:r w:rsidR="001D2EC7">
        <w:rPr>
          <w:b/>
          <w:sz w:val="24"/>
          <w:szCs w:val="24"/>
        </w:rPr>
        <w:tab/>
      </w:r>
      <w:r w:rsidR="001D2EC7">
        <w:rPr>
          <w:b/>
          <w:sz w:val="24"/>
          <w:szCs w:val="24"/>
        </w:rPr>
        <w:tab/>
      </w:r>
      <w:r w:rsidR="001D2EC7">
        <w:rPr>
          <w:b/>
          <w:sz w:val="24"/>
          <w:szCs w:val="24"/>
        </w:rPr>
        <w:tab/>
      </w:r>
      <w:r w:rsidR="001D2EC7">
        <w:rPr>
          <w:b/>
          <w:sz w:val="24"/>
          <w:szCs w:val="24"/>
        </w:rPr>
        <w:tab/>
        <w:t>50</w:t>
      </w:r>
    </w:p>
    <w:p w:rsidR="000846AC" w:rsidRDefault="000846AC" w:rsidP="000846AC">
      <w:pPr>
        <w:spacing w:line="360" w:lineRule="auto"/>
      </w:pPr>
    </w:p>
    <w:p w:rsidR="000846AC" w:rsidRDefault="000846AC" w:rsidP="007A7FDA">
      <w:pPr>
        <w:autoSpaceDE w:val="0"/>
        <w:autoSpaceDN w:val="0"/>
        <w:adjustRightInd w:val="0"/>
        <w:spacing w:after="0" w:line="480" w:lineRule="auto"/>
        <w:jc w:val="center"/>
        <w:rPr>
          <w:rFonts w:ascii="Times New Roman" w:hAnsi="Times New Roman" w:cs="Times New Roman"/>
          <w:b/>
          <w:sz w:val="24"/>
          <w:szCs w:val="24"/>
        </w:rPr>
        <w:sectPr w:rsidR="000846AC" w:rsidSect="000846AC">
          <w:footerReference w:type="default" r:id="rId7"/>
          <w:pgSz w:w="12240" w:h="15840"/>
          <w:pgMar w:top="1440" w:right="1440" w:bottom="1440" w:left="1440" w:header="720" w:footer="720" w:gutter="0"/>
          <w:pgNumType w:fmt="lowerRoman"/>
          <w:cols w:space="720"/>
          <w:noEndnote/>
        </w:sectPr>
      </w:pPr>
    </w:p>
    <w:p w:rsidR="00AC67D5" w:rsidRPr="007A7FDA" w:rsidRDefault="00AC67D5" w:rsidP="007A7FDA">
      <w:pPr>
        <w:autoSpaceDE w:val="0"/>
        <w:autoSpaceDN w:val="0"/>
        <w:adjustRightInd w:val="0"/>
        <w:spacing w:after="0" w:line="480" w:lineRule="auto"/>
        <w:jc w:val="center"/>
        <w:rPr>
          <w:rFonts w:ascii="Times New Roman" w:hAnsi="Times New Roman" w:cs="Times New Roman"/>
          <w:b/>
          <w:sz w:val="24"/>
          <w:szCs w:val="24"/>
        </w:rPr>
      </w:pPr>
      <w:r w:rsidRPr="007A7FDA">
        <w:rPr>
          <w:rFonts w:ascii="Times New Roman" w:hAnsi="Times New Roman" w:cs="Times New Roman"/>
          <w:b/>
          <w:sz w:val="24"/>
          <w:szCs w:val="24"/>
        </w:rPr>
        <w:lastRenderedPageBreak/>
        <w:t>CHAPTER ONE</w:t>
      </w:r>
    </w:p>
    <w:p w:rsidR="00AC67D5" w:rsidRPr="007A7FDA" w:rsidRDefault="00AC67D5" w:rsidP="007A7FDA">
      <w:pPr>
        <w:autoSpaceDE w:val="0"/>
        <w:autoSpaceDN w:val="0"/>
        <w:adjustRightInd w:val="0"/>
        <w:spacing w:after="0" w:line="480" w:lineRule="auto"/>
        <w:jc w:val="center"/>
        <w:rPr>
          <w:rFonts w:ascii="Times New Roman" w:hAnsi="Times New Roman" w:cs="Times New Roman"/>
          <w:b/>
          <w:sz w:val="24"/>
          <w:szCs w:val="24"/>
        </w:rPr>
      </w:pPr>
      <w:r w:rsidRPr="007A7FDA">
        <w:rPr>
          <w:rFonts w:ascii="Times New Roman" w:hAnsi="Times New Roman" w:cs="Times New Roman"/>
          <w:b/>
          <w:sz w:val="24"/>
          <w:szCs w:val="24"/>
        </w:rPr>
        <w:t>INTRODUCTION</w:t>
      </w:r>
    </w:p>
    <w:p w:rsidR="00AC67D5"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BACKGROUND TO THE STUDY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284AE5" w:rsidRPr="007A7FDA">
        <w:rPr>
          <w:rFonts w:ascii="Times New Roman" w:hAnsi="Times New Roman" w:cs="Times New Roman"/>
          <w:sz w:val="24"/>
          <w:szCs w:val="24"/>
        </w:rPr>
        <w:t>Chemistry</w:t>
      </w:r>
      <w:r w:rsidRPr="007A7FDA">
        <w:rPr>
          <w:rFonts w:ascii="Times New Roman" w:hAnsi="Times New Roman" w:cs="Times New Roman"/>
          <w:sz w:val="24"/>
          <w:szCs w:val="24"/>
        </w:rPr>
        <w:t xml:space="preserve"> is the scientific study of interaction of chemical substances that constitute atoms or the subatomic particles; protons, electrons and neutrons. It is an integral part of the science curriculum both at the senior secondary school as well as higher institutions. At this level, it is often called “general </w:t>
      </w:r>
      <w:r w:rsidR="00284AE5" w:rsidRPr="007A7FDA">
        <w:rPr>
          <w:rFonts w:ascii="Times New Roman" w:hAnsi="Times New Roman" w:cs="Times New Roman"/>
          <w:sz w:val="24"/>
          <w:szCs w:val="24"/>
        </w:rPr>
        <w:t>Chemistry</w:t>
      </w:r>
      <w:r w:rsidRPr="007A7FDA">
        <w:rPr>
          <w:rFonts w:ascii="Times New Roman" w:hAnsi="Times New Roman" w:cs="Times New Roman"/>
          <w:sz w:val="24"/>
          <w:szCs w:val="24"/>
        </w:rPr>
        <w:t>” which is an introduction to a wide variety of fundamental concepts that enables students to acquire tools and basic skills useful at the advanced level. One of the objectives of science education is to develop students’ interest towards science and technology. The development of any nation today depends greatly on its technological and scientific advancement. Teachers are expected to device ways of motivating their students to develop positive attitudes towards science and science relate</w:t>
      </w:r>
      <w:r w:rsidR="006005BF" w:rsidRPr="007A7FDA">
        <w:rPr>
          <w:rFonts w:ascii="Times New Roman" w:hAnsi="Times New Roman" w:cs="Times New Roman"/>
          <w:sz w:val="24"/>
          <w:szCs w:val="24"/>
        </w:rPr>
        <w:t>d disciplines (Sola</w:t>
      </w:r>
      <w:r w:rsidR="00D57623" w:rsidRPr="007A7FDA">
        <w:rPr>
          <w:rFonts w:ascii="Times New Roman" w:hAnsi="Times New Roman" w:cs="Times New Roman"/>
          <w:sz w:val="24"/>
          <w:szCs w:val="24"/>
        </w:rPr>
        <w:t xml:space="preserve"> A.O</w:t>
      </w:r>
      <w:r w:rsidR="006005BF" w:rsidRPr="007A7FDA">
        <w:rPr>
          <w:rFonts w:ascii="Times New Roman" w:hAnsi="Times New Roman" w:cs="Times New Roman"/>
          <w:sz w:val="24"/>
          <w:szCs w:val="24"/>
        </w:rPr>
        <w:t xml:space="preserve"> and Ojo</w:t>
      </w:r>
      <w:r w:rsidR="00D57623" w:rsidRPr="007A7FDA">
        <w:rPr>
          <w:rFonts w:ascii="Times New Roman" w:hAnsi="Times New Roman" w:cs="Times New Roman"/>
          <w:sz w:val="24"/>
          <w:szCs w:val="24"/>
        </w:rPr>
        <w:t xml:space="preserve"> O.</w:t>
      </w:r>
      <w:r w:rsidR="006005BF" w:rsidRPr="007A7FDA">
        <w:rPr>
          <w:rFonts w:ascii="Times New Roman" w:hAnsi="Times New Roman" w:cs="Times New Roman"/>
          <w:sz w:val="24"/>
          <w:szCs w:val="24"/>
        </w:rPr>
        <w:t>, 201</w:t>
      </w:r>
      <w:r w:rsidRPr="007A7FDA">
        <w:rPr>
          <w:rFonts w:ascii="Times New Roman" w:hAnsi="Times New Roman" w:cs="Times New Roman"/>
          <w:sz w:val="24"/>
          <w:szCs w:val="24"/>
        </w:rPr>
        <w:t xml:space="preserve">7). </w:t>
      </w:r>
      <w:r w:rsidR="00284AE5" w:rsidRPr="007A7FDA">
        <w:rPr>
          <w:rFonts w:ascii="Times New Roman" w:hAnsi="Times New Roman" w:cs="Times New Roman"/>
          <w:sz w:val="24"/>
          <w:szCs w:val="24"/>
        </w:rPr>
        <w:t>Chemistry</w:t>
      </w:r>
      <w:r w:rsidRPr="007A7FDA">
        <w:rPr>
          <w:rFonts w:ascii="Times New Roman" w:hAnsi="Times New Roman" w:cs="Times New Roman"/>
          <w:sz w:val="24"/>
          <w:szCs w:val="24"/>
        </w:rPr>
        <w:t>, in particular is central to many of the scientific fields of human endeavors; therefore, teaching of</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should be given serious attention.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t xml:space="preserve">Science teachers have always recognized the importance of practical work as a means of introducing learners to the scientific process of experimentation. To this end, the United Nations Educational Scientific and Cultural Organization (UNESCO) and the International Union of pure and Applied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(IUPAC) have participated in numerous international meetings to promote inexpensive experimental based teaching in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Inquiry teaching method is a style or method of teaching where the learner is seeking to discover and create answers to recognized problems through procedure of making a diligent search, some time with minimum guidance from the teacher (Callahan</w:t>
      </w:r>
      <w:r w:rsidR="00D57623" w:rsidRPr="007A7FDA">
        <w:rPr>
          <w:rFonts w:ascii="Times New Roman" w:hAnsi="Times New Roman" w:cs="Times New Roman"/>
          <w:sz w:val="24"/>
          <w:szCs w:val="24"/>
        </w:rPr>
        <w:t xml:space="preserve"> M.N</w:t>
      </w:r>
      <w:r w:rsidRPr="007A7FDA">
        <w:rPr>
          <w:rFonts w:ascii="Times New Roman" w:hAnsi="Times New Roman" w:cs="Times New Roman"/>
          <w:sz w:val="24"/>
          <w:szCs w:val="24"/>
        </w:rPr>
        <w:t>,</w:t>
      </w:r>
      <w:r w:rsidR="006005BF" w:rsidRPr="007A7FDA">
        <w:rPr>
          <w:rFonts w:ascii="Times New Roman" w:hAnsi="Times New Roman" w:cs="Times New Roman"/>
          <w:sz w:val="24"/>
          <w:szCs w:val="24"/>
        </w:rPr>
        <w:t xml:space="preserve"> 201</w:t>
      </w:r>
      <w:r w:rsidRPr="007A7FDA">
        <w:rPr>
          <w:rFonts w:ascii="Times New Roman" w:hAnsi="Times New Roman" w:cs="Times New Roman"/>
          <w:sz w:val="24"/>
          <w:szCs w:val="24"/>
        </w:rPr>
        <w:t xml:space="preserve">5). Science process skills are based on scientific inquiry and teaching science by inquiry involves teaching students science process </w:t>
      </w:r>
      <w:r w:rsidRPr="007A7FDA">
        <w:rPr>
          <w:rFonts w:ascii="Times New Roman" w:hAnsi="Times New Roman" w:cs="Times New Roman"/>
          <w:sz w:val="24"/>
          <w:szCs w:val="24"/>
        </w:rPr>
        <w:lastRenderedPageBreak/>
        <w:t>skills, critical thinking, scientific reasoning skills used by sc</w:t>
      </w:r>
      <w:r w:rsidR="006005BF" w:rsidRPr="007A7FDA">
        <w:rPr>
          <w:rFonts w:ascii="Times New Roman" w:hAnsi="Times New Roman" w:cs="Times New Roman"/>
          <w:sz w:val="24"/>
          <w:szCs w:val="24"/>
        </w:rPr>
        <w:t>ientists (Pratt and Hackett</w:t>
      </w:r>
      <w:r w:rsidR="00D57623" w:rsidRPr="007A7FDA">
        <w:rPr>
          <w:rFonts w:ascii="Times New Roman" w:hAnsi="Times New Roman" w:cs="Times New Roman"/>
          <w:sz w:val="24"/>
          <w:szCs w:val="24"/>
        </w:rPr>
        <w:t xml:space="preserve"> el. al</w:t>
      </w:r>
      <w:r w:rsidR="006005BF" w:rsidRPr="007A7FDA">
        <w:rPr>
          <w:rFonts w:ascii="Times New Roman" w:hAnsi="Times New Roman" w:cs="Times New Roman"/>
          <w:sz w:val="24"/>
          <w:szCs w:val="24"/>
        </w:rPr>
        <w:t>, 201</w:t>
      </w:r>
      <w:r w:rsidRPr="007A7FDA">
        <w:rPr>
          <w:rFonts w:ascii="Times New Roman" w:hAnsi="Times New Roman" w:cs="Times New Roman"/>
          <w:sz w:val="24"/>
          <w:szCs w:val="24"/>
        </w:rPr>
        <w:t>8) and inquiry is defined as an approach to teaching, the acts scientists use in doing science and it can be a highly effective teaching method that helps students to understand concepts and use of proce</w:t>
      </w:r>
      <w:r w:rsidR="006005BF" w:rsidRPr="007A7FDA">
        <w:rPr>
          <w:rFonts w:ascii="Times New Roman" w:hAnsi="Times New Roman" w:cs="Times New Roman"/>
          <w:sz w:val="24"/>
          <w:szCs w:val="24"/>
        </w:rPr>
        <w:t>ss skills (Yagger</w:t>
      </w:r>
      <w:r w:rsidR="00D57623" w:rsidRPr="007A7FDA">
        <w:rPr>
          <w:rFonts w:ascii="Times New Roman" w:hAnsi="Times New Roman" w:cs="Times New Roman"/>
          <w:sz w:val="24"/>
          <w:szCs w:val="24"/>
        </w:rPr>
        <w:t xml:space="preserve"> R.E</w:t>
      </w:r>
      <w:r w:rsidR="006005BF" w:rsidRPr="007A7FDA">
        <w:rPr>
          <w:rFonts w:ascii="Times New Roman" w:hAnsi="Times New Roman" w:cs="Times New Roman"/>
          <w:sz w:val="24"/>
          <w:szCs w:val="24"/>
        </w:rPr>
        <w:t xml:space="preserve"> and Akcay</w:t>
      </w:r>
      <w:r w:rsidR="00D57623" w:rsidRPr="007A7FDA">
        <w:rPr>
          <w:rFonts w:ascii="Times New Roman" w:hAnsi="Times New Roman" w:cs="Times New Roman"/>
          <w:sz w:val="24"/>
          <w:szCs w:val="24"/>
        </w:rPr>
        <w:t xml:space="preserve"> H.</w:t>
      </w:r>
      <w:r w:rsidR="006005BF" w:rsidRPr="007A7FDA">
        <w:rPr>
          <w:rFonts w:ascii="Times New Roman" w:hAnsi="Times New Roman" w:cs="Times New Roman"/>
          <w:sz w:val="24"/>
          <w:szCs w:val="24"/>
        </w:rPr>
        <w:t>, 202</w:t>
      </w:r>
      <w:r w:rsidRPr="007A7FDA">
        <w:rPr>
          <w:rFonts w:ascii="Times New Roman" w:hAnsi="Times New Roman" w:cs="Times New Roman"/>
          <w:sz w:val="24"/>
          <w:szCs w:val="24"/>
        </w:rPr>
        <w:t>0). Inquiry teaching method is also a term used in science teaching that refers to a way of questioning, seeking knowledge, information or finding out about phenomena, it involves investigating data and arriving at</w:t>
      </w:r>
      <w:r w:rsidR="006005BF" w:rsidRPr="007A7FDA">
        <w:rPr>
          <w:rFonts w:ascii="Times New Roman" w:hAnsi="Times New Roman" w:cs="Times New Roman"/>
          <w:sz w:val="24"/>
          <w:szCs w:val="24"/>
        </w:rPr>
        <w:t xml:space="preserve"> a conclusion (</w:t>
      </w:r>
      <w:r w:rsidR="00D57623" w:rsidRPr="007A7FDA">
        <w:rPr>
          <w:rFonts w:ascii="Times New Roman" w:hAnsi="Times New Roman" w:cs="Times New Roman"/>
          <w:sz w:val="24"/>
          <w:szCs w:val="24"/>
        </w:rPr>
        <w:t>Sola A.O and Ojo O., 2017</w:t>
      </w:r>
      <w:r w:rsidRPr="007A7FDA">
        <w:rPr>
          <w:rFonts w:ascii="Times New Roman" w:hAnsi="Times New Roman" w:cs="Times New Roman"/>
          <w:sz w:val="24"/>
          <w:szCs w:val="24"/>
        </w:rPr>
        <w:t xml:space="preserve">). In inquiry situation students learn not only concept but also self-direction, responsibility and social communication. It also permits students to assimilate and accommodate information. It is the way people learn when they are left alone. </w:t>
      </w:r>
    </w:p>
    <w:p w:rsidR="00AC67D5" w:rsidRPr="007A7FDA" w:rsidRDefault="006005BF"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t>Cheval and Hart (201</w:t>
      </w:r>
      <w:r w:rsidR="00AC67D5" w:rsidRPr="007A7FDA">
        <w:rPr>
          <w:rFonts w:ascii="Times New Roman" w:hAnsi="Times New Roman" w:cs="Times New Roman"/>
          <w:sz w:val="24"/>
          <w:szCs w:val="24"/>
        </w:rPr>
        <w:t xml:space="preserve">5), classify inquiry teaching method into three (3) classes, namely: structured inquiry, guided inquiry and open inquiry. All these types of inquiry can be useful to students to learn science when taught appropriately. Structured inquiry is the most teacher-centered of the three types of inquiry. This type of inquiry is commonly seen in science classrooms in the form of laboratory exercises. The teacher provides fairly structured procedures for the inquiry activity, and students carry out the investigations. Structured inquiry could be described as the most traditional approach </w:t>
      </w:r>
      <w:r w:rsidRPr="007A7FDA">
        <w:rPr>
          <w:rFonts w:ascii="Times New Roman" w:hAnsi="Times New Roman" w:cs="Times New Roman"/>
          <w:sz w:val="24"/>
          <w:szCs w:val="24"/>
        </w:rPr>
        <w:t>to inquiry (Cheval and Hart, 201</w:t>
      </w:r>
      <w:r w:rsidR="00AC67D5" w:rsidRPr="007A7FDA">
        <w:rPr>
          <w:rFonts w:ascii="Times New Roman" w:hAnsi="Times New Roman" w:cs="Times New Roman"/>
          <w:sz w:val="24"/>
          <w:szCs w:val="24"/>
        </w:rPr>
        <w:t xml:space="preserve">5). The open inquiry on the other side is a type of inquiry which requires the least amount of teacher intervention and is student centered.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t xml:space="preserve">Students, in this case, often work in groups and plan all phases of their investigations, while guided inquiry falls in the middle of the inquiry instructional spectrum. This type of inquiry is commonly used when students are asked to make tools or develop a process that results in a desired outcome. For example, a science teacher gives his seventh grade middle school students materials to create a rocket but no instructions for designing the rocket. The </w:t>
      </w:r>
      <w:r w:rsidRPr="007A7FDA">
        <w:rPr>
          <w:rFonts w:ascii="Times New Roman" w:hAnsi="Times New Roman" w:cs="Times New Roman"/>
          <w:sz w:val="24"/>
          <w:szCs w:val="24"/>
        </w:rPr>
        <w:lastRenderedPageBreak/>
        <w:t>students must use their own knowledge and creativity to design the rocket so that it will launch properly, fly a certain distance, and land without becoming disassembled. The teacher provides the problem and materials and the students develop the rocket using their own scientific process or</w:t>
      </w:r>
      <w:r w:rsidR="006005BF" w:rsidRPr="007A7FDA">
        <w:rPr>
          <w:rFonts w:ascii="Times New Roman" w:hAnsi="Times New Roman" w:cs="Times New Roman"/>
          <w:sz w:val="24"/>
          <w:szCs w:val="24"/>
        </w:rPr>
        <w:t xml:space="preserve"> procedure (Cheval and Hart, 201</w:t>
      </w:r>
      <w:r w:rsidRPr="007A7FDA">
        <w:rPr>
          <w:rFonts w:ascii="Times New Roman" w:hAnsi="Times New Roman" w:cs="Times New Roman"/>
          <w:sz w:val="24"/>
          <w:szCs w:val="24"/>
        </w:rPr>
        <w:t xml:space="preserve">5). In this study, guided inquiry will be used. Students will be given a set of topic and materials to develop method to find answers to the given problem. The lecture method is used primarily to introduce students to a new subject, but is also a valuable method for summarizing ideas, showing relationships between theory and practice, and re-emphasizing main points.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activities deals with telling and showing, therefore, a lecture demonstration method is a teaching technique that combines oral explanation with “doing” to communicate processes, concepts and facts. It is particularly effective in teaching a skill that can be observed. </w:t>
      </w:r>
    </w:p>
    <w:p w:rsidR="00AC67D5" w:rsidRPr="007A7FDA" w:rsidRDefault="006005BF"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C67D5" w:rsidRPr="007A7FDA">
        <w:rPr>
          <w:rFonts w:ascii="Times New Roman" w:hAnsi="Times New Roman" w:cs="Times New Roman"/>
          <w:sz w:val="24"/>
          <w:szCs w:val="24"/>
        </w:rPr>
        <w:t>Demonstration is usually accompanied by a thorough explanation, which is essentially a lecture. Lectu</w:t>
      </w:r>
      <w:r w:rsidRPr="007A7FDA">
        <w:rPr>
          <w:rFonts w:ascii="Times New Roman" w:hAnsi="Times New Roman" w:cs="Times New Roman"/>
          <w:sz w:val="24"/>
          <w:szCs w:val="24"/>
        </w:rPr>
        <w:t>re method according to Garba</w:t>
      </w:r>
      <w:r w:rsidR="00D57623" w:rsidRPr="007A7FDA">
        <w:rPr>
          <w:rFonts w:ascii="Times New Roman" w:hAnsi="Times New Roman" w:cs="Times New Roman"/>
          <w:sz w:val="24"/>
          <w:szCs w:val="24"/>
        </w:rPr>
        <w:t xml:space="preserve"> A.,</w:t>
      </w:r>
      <w:r w:rsidRPr="007A7FDA">
        <w:rPr>
          <w:rFonts w:ascii="Times New Roman" w:hAnsi="Times New Roman" w:cs="Times New Roman"/>
          <w:sz w:val="24"/>
          <w:szCs w:val="24"/>
        </w:rPr>
        <w:t xml:space="preserve"> (201</w:t>
      </w:r>
      <w:r w:rsidR="00AC67D5" w:rsidRPr="007A7FDA">
        <w:rPr>
          <w:rFonts w:ascii="Times New Roman" w:hAnsi="Times New Roman" w:cs="Times New Roman"/>
          <w:sz w:val="24"/>
          <w:szCs w:val="24"/>
        </w:rPr>
        <w:t xml:space="preserve">6), is a traditional method of transmission of knowledge; it is essentially a one-way process. The current Nigerian classroom whether primary, secondary or tertiary institutions level, tends to resemble a one-person show with a captain but often comatose audience. Classes are usually driven by “teacher-talk” and depend heavily on textbooks for the structure of the courses.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t xml:space="preserve">Teachers serve as pipelines and seek to transfer their thoughts and meanings to passive students. There is little room for student-initiated questions, independent thought or interaction between students. Therefore, the study is aimed at determining the effect of guided inquiry teaching strategy and the traditional methods on students’ academic performance in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at the senior secondary school level. Guided Inquiry teaching method is chosen in this study due to its scientific nature and it is student-centered and it involves all scientific process. </w:t>
      </w:r>
    </w:p>
    <w:p w:rsidR="00AC67D5"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lastRenderedPageBreak/>
        <w:t xml:space="preserve">STATEMENT OF THE PROBLEM </w:t>
      </w:r>
    </w:p>
    <w:p w:rsidR="00AC67D5" w:rsidRPr="007A7FDA" w:rsidRDefault="006005BF"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C67D5" w:rsidRPr="007A7FDA">
        <w:rPr>
          <w:rFonts w:ascii="Times New Roman" w:hAnsi="Times New Roman" w:cs="Times New Roman"/>
          <w:sz w:val="24"/>
          <w:szCs w:val="24"/>
        </w:rPr>
        <w:t xml:space="preserve">Students’ persistent poor performance in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has been partly ascribed to inadequate teaching and instructional methods adopted by teachers. In supporting this view, Der</w:t>
      </w:r>
      <w:r w:rsidR="0067011A" w:rsidRPr="007A7FDA">
        <w:rPr>
          <w:rFonts w:ascii="Times New Roman" w:hAnsi="Times New Roman" w:cs="Times New Roman"/>
          <w:sz w:val="24"/>
          <w:szCs w:val="24"/>
        </w:rPr>
        <w:t xml:space="preserve">ek </w:t>
      </w:r>
      <w:r w:rsidR="00D57623" w:rsidRPr="007A7FDA">
        <w:rPr>
          <w:rFonts w:ascii="Times New Roman" w:hAnsi="Times New Roman" w:cs="Times New Roman"/>
          <w:sz w:val="24"/>
          <w:szCs w:val="24"/>
        </w:rPr>
        <w:t xml:space="preserve">E. </w:t>
      </w:r>
      <w:r w:rsidR="0067011A" w:rsidRPr="007A7FDA">
        <w:rPr>
          <w:rFonts w:ascii="Times New Roman" w:hAnsi="Times New Roman" w:cs="Times New Roman"/>
          <w:sz w:val="24"/>
          <w:szCs w:val="24"/>
        </w:rPr>
        <w:t>(201</w:t>
      </w:r>
      <w:r w:rsidR="00AC67D5" w:rsidRPr="007A7FDA">
        <w:rPr>
          <w:rFonts w:ascii="Times New Roman" w:hAnsi="Times New Roman" w:cs="Times New Roman"/>
          <w:sz w:val="24"/>
          <w:szCs w:val="24"/>
        </w:rPr>
        <w:t xml:space="preserve">7), reported the seriousness of the deplorable performance of secondary school students in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and identified the persistent use of the traditional methods of instruction as one of the major shortcoming affecting the learning and higher achievement in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 Many students find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to be a hindrance in attaining their a</w:t>
      </w:r>
      <w:r w:rsidR="0067011A" w:rsidRPr="007A7FDA">
        <w:rPr>
          <w:rFonts w:ascii="Times New Roman" w:hAnsi="Times New Roman" w:cs="Times New Roman"/>
          <w:sz w:val="24"/>
          <w:szCs w:val="24"/>
        </w:rPr>
        <w:t>ims and objectives. Donald</w:t>
      </w:r>
      <w:r w:rsidR="00D57623" w:rsidRPr="007A7FDA">
        <w:rPr>
          <w:rFonts w:ascii="Times New Roman" w:hAnsi="Times New Roman" w:cs="Times New Roman"/>
          <w:sz w:val="24"/>
          <w:szCs w:val="24"/>
        </w:rPr>
        <w:t xml:space="preserve"> J.</w:t>
      </w:r>
      <w:r w:rsidR="0067011A" w:rsidRPr="007A7FDA">
        <w:rPr>
          <w:rFonts w:ascii="Times New Roman" w:hAnsi="Times New Roman" w:cs="Times New Roman"/>
          <w:sz w:val="24"/>
          <w:szCs w:val="24"/>
        </w:rPr>
        <w:t>, (202</w:t>
      </w:r>
      <w:r w:rsidR="00AC67D5" w:rsidRPr="007A7FDA">
        <w:rPr>
          <w:rFonts w:ascii="Times New Roman" w:hAnsi="Times New Roman" w:cs="Times New Roman"/>
          <w:sz w:val="24"/>
          <w:szCs w:val="24"/>
        </w:rPr>
        <w:t>0) said students wishing to read medicine cannot do so unless they</w:t>
      </w:r>
      <w:r w:rsidR="0067011A" w:rsidRPr="007A7FDA">
        <w:rPr>
          <w:rFonts w:ascii="Times New Roman" w:hAnsi="Times New Roman" w:cs="Times New Roman"/>
          <w:sz w:val="24"/>
          <w:szCs w:val="24"/>
        </w:rPr>
        <w:t xml:space="preserve"> have</w:t>
      </w:r>
      <w:r w:rsidR="00AC67D5" w:rsidRPr="007A7FDA">
        <w:rPr>
          <w:rFonts w:ascii="Times New Roman" w:hAnsi="Times New Roman" w:cs="Times New Roman"/>
          <w:sz w:val="24"/>
          <w:szCs w:val="24"/>
        </w:rPr>
        <w:t xml:space="preserve"> credit</w:t>
      </w:r>
      <w:r w:rsidR="0067011A" w:rsidRPr="007A7FDA">
        <w:rPr>
          <w:rFonts w:ascii="Times New Roman" w:hAnsi="Times New Roman" w:cs="Times New Roman"/>
          <w:sz w:val="24"/>
          <w:szCs w:val="24"/>
        </w:rPr>
        <w:t xml:space="preserve"> in</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It is therefore necessary to properly groom the students right from the secondary level to enable them improve their academic achievement in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Poor performance of students in science subjects, particularly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has assumed a serious dimension as reported by West African Examination Council (</w:t>
      </w:r>
      <w:r w:rsidR="0067011A" w:rsidRPr="007A7FDA">
        <w:rPr>
          <w:rFonts w:ascii="Times New Roman" w:hAnsi="Times New Roman" w:cs="Times New Roman"/>
          <w:sz w:val="24"/>
          <w:szCs w:val="24"/>
        </w:rPr>
        <w:t>2019</w:t>
      </w:r>
      <w:r w:rsidR="00AC67D5" w:rsidRPr="007A7FDA">
        <w:rPr>
          <w:rFonts w:ascii="Times New Roman" w:hAnsi="Times New Roman" w:cs="Times New Roman"/>
          <w:sz w:val="24"/>
          <w:szCs w:val="24"/>
        </w:rPr>
        <w:t xml:space="preserve">). In the light of this, science teachers need to seek suitable ways of tackling the current massive failure in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if they are to halt the drifts of science students to art and social science subjects. </w:t>
      </w:r>
    </w:p>
    <w:p w:rsidR="00AC67D5"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PURPOSE OF THE STUDY </w:t>
      </w:r>
    </w:p>
    <w:p w:rsidR="00AC67D5" w:rsidRPr="007A7FDA" w:rsidRDefault="00EC308C" w:rsidP="007A7FDA">
      <w:pPr>
        <w:autoSpaceDE w:val="0"/>
        <w:autoSpaceDN w:val="0"/>
        <w:adjustRightInd w:val="0"/>
        <w:spacing w:after="0"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 xml:space="preserve">The purpose of this study is to examine the </w:t>
      </w:r>
      <w:r w:rsidR="006C2441" w:rsidRPr="007A7FDA">
        <w:rPr>
          <w:rFonts w:ascii="Times New Roman" w:hAnsi="Times New Roman" w:cs="Times New Roman"/>
          <w:sz w:val="24"/>
          <w:szCs w:val="24"/>
        </w:rPr>
        <w:t xml:space="preserve">Effect </w:t>
      </w:r>
      <w:r w:rsidRPr="007A7FDA">
        <w:rPr>
          <w:rFonts w:ascii="Times New Roman" w:hAnsi="Times New Roman" w:cs="Times New Roman"/>
          <w:sz w:val="24"/>
          <w:szCs w:val="24"/>
        </w:rPr>
        <w:t>of Guided Inquiry, Demonstration and Lecture Method of Teaching on Students Achievement in Practical Chemistry. In other to achieved thus, the following objectives must be achieved to:</w:t>
      </w:r>
    </w:p>
    <w:p w:rsidR="00AC67D5" w:rsidRPr="007A7FDA" w:rsidRDefault="00093AA2" w:rsidP="007A7FDA">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Determine </w:t>
      </w:r>
      <w:r w:rsidR="00AC67D5" w:rsidRPr="007A7FDA">
        <w:rPr>
          <w:rFonts w:ascii="Times New Roman" w:hAnsi="Times New Roman" w:cs="Times New Roman"/>
          <w:sz w:val="24"/>
          <w:szCs w:val="24"/>
        </w:rPr>
        <w:t xml:space="preserve">the effects of inquiry method and </w:t>
      </w:r>
      <w:r w:rsidR="00BB6C0C" w:rsidRPr="007A7FDA">
        <w:rPr>
          <w:rFonts w:ascii="Times New Roman" w:hAnsi="Times New Roman" w:cs="Times New Roman"/>
          <w:sz w:val="24"/>
          <w:szCs w:val="24"/>
        </w:rPr>
        <w:t>Demonstration</w:t>
      </w:r>
      <w:r w:rsidR="00AC67D5" w:rsidRPr="007A7FDA">
        <w:rPr>
          <w:rFonts w:ascii="Times New Roman" w:hAnsi="Times New Roman" w:cs="Times New Roman"/>
          <w:sz w:val="24"/>
          <w:szCs w:val="24"/>
        </w:rPr>
        <w:t xml:space="preserve"> method on the performance of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students in se</w:t>
      </w:r>
      <w:r w:rsidR="00497D34" w:rsidRPr="007A7FDA">
        <w:rPr>
          <w:rFonts w:ascii="Times New Roman" w:hAnsi="Times New Roman" w:cs="Times New Roman"/>
          <w:sz w:val="24"/>
          <w:szCs w:val="24"/>
        </w:rPr>
        <w:t>nior secondary schools in Kwara</w:t>
      </w:r>
      <w:r w:rsidR="00AC67D5" w:rsidRPr="007A7FDA">
        <w:rPr>
          <w:rFonts w:ascii="Times New Roman" w:hAnsi="Times New Roman" w:cs="Times New Roman"/>
          <w:sz w:val="24"/>
          <w:szCs w:val="24"/>
        </w:rPr>
        <w:t xml:space="preserve"> state; </w:t>
      </w:r>
    </w:p>
    <w:p w:rsidR="00AC67D5" w:rsidRPr="007A7FDA" w:rsidRDefault="00093AA2" w:rsidP="007A7FDA">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Determine </w:t>
      </w:r>
      <w:r w:rsidR="00AC67D5" w:rsidRPr="007A7FDA">
        <w:rPr>
          <w:rFonts w:ascii="Times New Roman" w:hAnsi="Times New Roman" w:cs="Times New Roman"/>
          <w:sz w:val="24"/>
          <w:szCs w:val="24"/>
        </w:rPr>
        <w:t>the effects of inquiry method on the performance of</w:t>
      </w:r>
      <w:r w:rsidR="00497D34" w:rsidRPr="007A7FDA">
        <w:rPr>
          <w:rFonts w:ascii="Times New Roman" w:hAnsi="Times New Roman" w:cs="Times New Roman"/>
          <w:sz w:val="24"/>
          <w:szCs w:val="24"/>
        </w:rPr>
        <w:t xml:space="preserve"> students in </w:t>
      </w:r>
      <w:r w:rsidR="00284AE5" w:rsidRPr="007A7FDA">
        <w:rPr>
          <w:rFonts w:ascii="Times New Roman" w:hAnsi="Times New Roman" w:cs="Times New Roman"/>
          <w:sz w:val="24"/>
          <w:szCs w:val="24"/>
        </w:rPr>
        <w:t>Practical Chemistry</w:t>
      </w:r>
      <w:r w:rsidR="00497D34" w:rsidRPr="007A7FDA">
        <w:rPr>
          <w:rFonts w:ascii="Times New Roman" w:hAnsi="Times New Roman" w:cs="Times New Roman"/>
          <w:sz w:val="24"/>
          <w:szCs w:val="24"/>
        </w:rPr>
        <w:t xml:space="preserve"> in Kwara</w:t>
      </w:r>
      <w:r w:rsidR="00AC67D5" w:rsidRPr="007A7FDA">
        <w:rPr>
          <w:rFonts w:ascii="Times New Roman" w:hAnsi="Times New Roman" w:cs="Times New Roman"/>
          <w:sz w:val="24"/>
          <w:szCs w:val="24"/>
        </w:rPr>
        <w:t xml:space="preserve"> state; </w:t>
      </w:r>
    </w:p>
    <w:p w:rsidR="00AC67D5" w:rsidRPr="007A7FDA" w:rsidRDefault="00093AA2" w:rsidP="007A7FDA">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lastRenderedPageBreak/>
        <w:t xml:space="preserve">Determine </w:t>
      </w:r>
      <w:r w:rsidR="00AC67D5" w:rsidRPr="007A7FDA">
        <w:rPr>
          <w:rFonts w:ascii="Times New Roman" w:hAnsi="Times New Roman" w:cs="Times New Roman"/>
          <w:sz w:val="24"/>
          <w:szCs w:val="24"/>
        </w:rPr>
        <w:t>the effects of guided inquiry method on theperformance of male and female</w:t>
      </w:r>
      <w:r w:rsidR="00497D34" w:rsidRPr="007A7FDA">
        <w:rPr>
          <w:rFonts w:ascii="Times New Roman" w:hAnsi="Times New Roman" w:cs="Times New Roman"/>
          <w:sz w:val="24"/>
          <w:szCs w:val="24"/>
        </w:rPr>
        <w:t xml:space="preserve"> students in </w:t>
      </w:r>
      <w:r w:rsidR="00284AE5" w:rsidRPr="007A7FDA">
        <w:rPr>
          <w:rFonts w:ascii="Times New Roman" w:hAnsi="Times New Roman" w:cs="Times New Roman"/>
          <w:sz w:val="24"/>
          <w:szCs w:val="24"/>
        </w:rPr>
        <w:t>Practical Chemistry</w:t>
      </w:r>
      <w:r w:rsidR="00497D34" w:rsidRPr="007A7FDA">
        <w:rPr>
          <w:rFonts w:ascii="Times New Roman" w:hAnsi="Times New Roman" w:cs="Times New Roman"/>
          <w:sz w:val="24"/>
          <w:szCs w:val="24"/>
        </w:rPr>
        <w:t xml:space="preserve"> in Kwara</w:t>
      </w:r>
      <w:r w:rsidR="00AC67D5" w:rsidRPr="007A7FDA">
        <w:rPr>
          <w:rFonts w:ascii="Times New Roman" w:hAnsi="Times New Roman" w:cs="Times New Roman"/>
          <w:sz w:val="24"/>
          <w:szCs w:val="24"/>
        </w:rPr>
        <w:t xml:space="preserve"> state; and </w:t>
      </w:r>
    </w:p>
    <w:p w:rsidR="00AC67D5" w:rsidRPr="007A7FDA" w:rsidRDefault="00093AA2" w:rsidP="007A7FDA">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Determine </w:t>
      </w:r>
      <w:r w:rsidR="00AC67D5" w:rsidRPr="007A7FDA">
        <w:rPr>
          <w:rFonts w:ascii="Times New Roman" w:hAnsi="Times New Roman" w:cs="Times New Roman"/>
          <w:sz w:val="24"/>
          <w:szCs w:val="24"/>
        </w:rPr>
        <w:t xml:space="preserve">the differencein the performance between urban and rural students in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taught with guided inquiry teaching method in K</w:t>
      </w:r>
      <w:r w:rsidR="0067011A" w:rsidRPr="007A7FDA">
        <w:rPr>
          <w:rFonts w:ascii="Times New Roman" w:hAnsi="Times New Roman" w:cs="Times New Roman"/>
          <w:sz w:val="24"/>
          <w:szCs w:val="24"/>
        </w:rPr>
        <w:t>wara</w:t>
      </w:r>
      <w:r w:rsidR="00AC67D5" w:rsidRPr="007A7FDA">
        <w:rPr>
          <w:rFonts w:ascii="Times New Roman" w:hAnsi="Times New Roman" w:cs="Times New Roman"/>
          <w:sz w:val="24"/>
          <w:szCs w:val="24"/>
        </w:rPr>
        <w:t xml:space="preserve"> state. </w:t>
      </w:r>
    </w:p>
    <w:p w:rsidR="00093AA2"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RESEARCH QUESTIONS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1. What is the effect of inquiry method and </w:t>
      </w:r>
      <w:r w:rsidR="00694A28" w:rsidRPr="007A7FDA">
        <w:rPr>
          <w:rFonts w:ascii="Times New Roman" w:hAnsi="Times New Roman" w:cs="Times New Roman"/>
          <w:sz w:val="24"/>
          <w:szCs w:val="24"/>
        </w:rPr>
        <w:t>Demonstration</w:t>
      </w:r>
      <w:r w:rsidRPr="007A7FDA">
        <w:rPr>
          <w:rFonts w:ascii="Times New Roman" w:hAnsi="Times New Roman" w:cs="Times New Roman"/>
          <w:sz w:val="24"/>
          <w:szCs w:val="24"/>
        </w:rPr>
        <w:t xml:space="preserve"> method on the Performance of students in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in senior secondary schools in K</w:t>
      </w:r>
      <w:r w:rsidR="0067011A" w:rsidRPr="007A7FDA">
        <w:rPr>
          <w:rFonts w:ascii="Times New Roman" w:hAnsi="Times New Roman" w:cs="Times New Roman"/>
          <w:sz w:val="24"/>
          <w:szCs w:val="24"/>
        </w:rPr>
        <w:t>wara</w:t>
      </w:r>
      <w:r w:rsidRPr="007A7FDA">
        <w:rPr>
          <w:rFonts w:ascii="Times New Roman" w:hAnsi="Times New Roman" w:cs="Times New Roman"/>
          <w:sz w:val="24"/>
          <w:szCs w:val="24"/>
        </w:rPr>
        <w:t xml:space="preserve"> state?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2. What is the effect of inquiry method on the academic Performance of students in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in </w:t>
      </w:r>
      <w:r w:rsidR="0067011A" w:rsidRPr="007A7FDA">
        <w:rPr>
          <w:rFonts w:ascii="Times New Roman" w:hAnsi="Times New Roman" w:cs="Times New Roman"/>
          <w:sz w:val="24"/>
          <w:szCs w:val="24"/>
        </w:rPr>
        <w:t>Kwara</w:t>
      </w:r>
      <w:r w:rsidRPr="007A7FDA">
        <w:rPr>
          <w:rFonts w:ascii="Times New Roman" w:hAnsi="Times New Roman" w:cs="Times New Roman"/>
          <w:sz w:val="24"/>
          <w:szCs w:val="24"/>
        </w:rPr>
        <w:t xml:space="preserve"> state?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3. What is the effect of inquiry method on the performance of male and female students in senior secondary school in </w:t>
      </w:r>
      <w:r w:rsidR="00284AE5" w:rsidRPr="007A7FDA">
        <w:rPr>
          <w:rFonts w:ascii="Times New Roman" w:hAnsi="Times New Roman" w:cs="Times New Roman"/>
          <w:sz w:val="24"/>
          <w:szCs w:val="24"/>
        </w:rPr>
        <w:t>Practical Chemistry</w:t>
      </w:r>
      <w:r w:rsidR="0067011A" w:rsidRPr="007A7FDA">
        <w:rPr>
          <w:rFonts w:ascii="Times New Roman" w:hAnsi="Times New Roman" w:cs="Times New Roman"/>
          <w:sz w:val="24"/>
          <w:szCs w:val="24"/>
        </w:rPr>
        <w:t>Kwara</w:t>
      </w:r>
      <w:r w:rsidRPr="007A7FDA">
        <w:rPr>
          <w:rFonts w:ascii="Times New Roman" w:hAnsi="Times New Roman" w:cs="Times New Roman"/>
          <w:sz w:val="24"/>
          <w:szCs w:val="24"/>
        </w:rPr>
        <w:t xml:space="preserve"> state?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4. What is the difference in the perfo</w:t>
      </w:r>
      <w:r w:rsidR="00093AA2" w:rsidRPr="007A7FDA">
        <w:rPr>
          <w:rFonts w:ascii="Times New Roman" w:hAnsi="Times New Roman" w:cs="Times New Roman"/>
          <w:sz w:val="24"/>
          <w:szCs w:val="24"/>
        </w:rPr>
        <w:t xml:space="preserve">rmance of students in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in senior secondary schools taught with inquiry teaching method in </w:t>
      </w:r>
      <w:r w:rsidR="0067011A" w:rsidRPr="007A7FDA">
        <w:rPr>
          <w:rFonts w:ascii="Times New Roman" w:hAnsi="Times New Roman" w:cs="Times New Roman"/>
          <w:sz w:val="24"/>
          <w:szCs w:val="24"/>
        </w:rPr>
        <w:t>Kwara</w:t>
      </w:r>
      <w:r w:rsidRPr="007A7FDA">
        <w:rPr>
          <w:rFonts w:ascii="Times New Roman" w:hAnsi="Times New Roman" w:cs="Times New Roman"/>
          <w:sz w:val="24"/>
          <w:szCs w:val="24"/>
        </w:rPr>
        <w:t xml:space="preserve"> state? </w:t>
      </w:r>
    </w:p>
    <w:p w:rsidR="00AC67D5"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RESEARCH HYPOTHESES </w:t>
      </w:r>
    </w:p>
    <w:p w:rsidR="00AC67D5" w:rsidRPr="007A7FDA" w:rsidRDefault="00AC67D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The following null hypotheses were tested: </w:t>
      </w:r>
    </w:p>
    <w:p w:rsidR="00AC67D5" w:rsidRPr="007A7FDA" w:rsidRDefault="0067011A"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H</w:t>
      </w:r>
      <w:r w:rsidRPr="007A7FDA">
        <w:rPr>
          <w:rFonts w:ascii="Times New Roman" w:hAnsi="Times New Roman" w:cs="Times New Roman"/>
          <w:b/>
          <w:sz w:val="24"/>
          <w:szCs w:val="24"/>
          <w:vertAlign w:val="subscript"/>
        </w:rPr>
        <w:t>0</w:t>
      </w:r>
      <w:r w:rsidR="00AC67D5" w:rsidRPr="007A7FDA">
        <w:rPr>
          <w:rFonts w:ascii="Times New Roman" w:hAnsi="Times New Roman" w:cs="Times New Roman"/>
          <w:b/>
          <w:sz w:val="24"/>
          <w:szCs w:val="24"/>
          <w:vertAlign w:val="subscript"/>
        </w:rPr>
        <w:t>1</w:t>
      </w:r>
      <w:r w:rsidR="00AC67D5" w:rsidRPr="007A7FDA">
        <w:rPr>
          <w:rFonts w:ascii="Times New Roman" w:hAnsi="Times New Roman" w:cs="Times New Roman"/>
          <w:b/>
          <w:sz w:val="24"/>
          <w:szCs w:val="24"/>
        </w:rPr>
        <w:t>:</w:t>
      </w:r>
      <w:r w:rsidRPr="007A7FDA">
        <w:rPr>
          <w:rFonts w:ascii="Times New Roman" w:hAnsi="Times New Roman" w:cs="Times New Roman"/>
          <w:sz w:val="24"/>
          <w:szCs w:val="24"/>
        </w:rPr>
        <w:t xml:space="preserve">Inquiry </w:t>
      </w:r>
      <w:r w:rsidR="00AC67D5" w:rsidRPr="007A7FDA">
        <w:rPr>
          <w:rFonts w:ascii="Times New Roman" w:hAnsi="Times New Roman" w:cs="Times New Roman"/>
          <w:sz w:val="24"/>
          <w:szCs w:val="24"/>
        </w:rPr>
        <w:t xml:space="preserve">methodand </w:t>
      </w:r>
      <w:r w:rsidR="00694A28" w:rsidRPr="007A7FDA">
        <w:rPr>
          <w:rFonts w:ascii="Times New Roman" w:hAnsi="Times New Roman" w:cs="Times New Roman"/>
          <w:sz w:val="24"/>
          <w:szCs w:val="24"/>
        </w:rPr>
        <w:t>Demonstration</w:t>
      </w:r>
      <w:r w:rsidR="00AC67D5" w:rsidRPr="007A7FDA">
        <w:rPr>
          <w:rFonts w:ascii="Times New Roman" w:hAnsi="Times New Roman" w:cs="Times New Roman"/>
          <w:sz w:val="24"/>
          <w:szCs w:val="24"/>
        </w:rPr>
        <w:t xml:space="preserve"> method have no significant effect on the performance of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students in senior secondary schools in </w:t>
      </w:r>
      <w:r w:rsidRPr="007A7FDA">
        <w:rPr>
          <w:rFonts w:ascii="Times New Roman" w:hAnsi="Times New Roman" w:cs="Times New Roman"/>
          <w:sz w:val="24"/>
          <w:szCs w:val="24"/>
        </w:rPr>
        <w:t>Kwara</w:t>
      </w:r>
      <w:r w:rsidR="00AC67D5" w:rsidRPr="007A7FDA">
        <w:rPr>
          <w:rFonts w:ascii="Times New Roman" w:hAnsi="Times New Roman" w:cs="Times New Roman"/>
          <w:sz w:val="24"/>
          <w:szCs w:val="24"/>
        </w:rPr>
        <w:t xml:space="preserve"> state; </w:t>
      </w:r>
    </w:p>
    <w:p w:rsidR="00AC67D5" w:rsidRPr="007A7FDA" w:rsidRDefault="0067011A"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H</w:t>
      </w:r>
      <w:r w:rsidRPr="007A7FDA">
        <w:rPr>
          <w:rFonts w:ascii="Times New Roman" w:hAnsi="Times New Roman" w:cs="Times New Roman"/>
          <w:b/>
          <w:sz w:val="24"/>
          <w:szCs w:val="24"/>
          <w:vertAlign w:val="subscript"/>
        </w:rPr>
        <w:t>02</w:t>
      </w:r>
      <w:r w:rsidR="00AC67D5" w:rsidRPr="007A7FDA">
        <w:rPr>
          <w:rFonts w:ascii="Times New Roman" w:hAnsi="Times New Roman" w:cs="Times New Roman"/>
          <w:sz w:val="24"/>
          <w:szCs w:val="24"/>
        </w:rPr>
        <w:t xml:space="preserve">: There is no significant effect of inquiry method on the academic performance of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students in </w:t>
      </w:r>
      <w:r w:rsidRPr="007A7FDA">
        <w:rPr>
          <w:rFonts w:ascii="Times New Roman" w:hAnsi="Times New Roman" w:cs="Times New Roman"/>
          <w:sz w:val="24"/>
          <w:szCs w:val="24"/>
        </w:rPr>
        <w:t>Kwara</w:t>
      </w:r>
      <w:r w:rsidR="00AC67D5" w:rsidRPr="007A7FDA">
        <w:rPr>
          <w:rFonts w:ascii="Times New Roman" w:hAnsi="Times New Roman" w:cs="Times New Roman"/>
          <w:sz w:val="24"/>
          <w:szCs w:val="24"/>
        </w:rPr>
        <w:t xml:space="preserve"> state; </w:t>
      </w:r>
    </w:p>
    <w:p w:rsidR="00AC67D5" w:rsidRPr="007A7FDA" w:rsidRDefault="0067011A"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H</w:t>
      </w:r>
      <w:r w:rsidRPr="007A7FDA">
        <w:rPr>
          <w:rFonts w:ascii="Times New Roman" w:hAnsi="Times New Roman" w:cs="Times New Roman"/>
          <w:b/>
          <w:sz w:val="24"/>
          <w:szCs w:val="24"/>
          <w:vertAlign w:val="subscript"/>
        </w:rPr>
        <w:t>0</w:t>
      </w:r>
      <w:r w:rsidR="00AC67D5" w:rsidRPr="007A7FDA">
        <w:rPr>
          <w:rFonts w:ascii="Times New Roman" w:hAnsi="Times New Roman" w:cs="Times New Roman"/>
          <w:b/>
          <w:sz w:val="24"/>
          <w:szCs w:val="24"/>
          <w:vertAlign w:val="subscript"/>
        </w:rPr>
        <w:t>3</w:t>
      </w:r>
      <w:r w:rsidR="00AC67D5" w:rsidRPr="007A7FDA">
        <w:rPr>
          <w:rFonts w:ascii="Times New Roman" w:hAnsi="Times New Roman" w:cs="Times New Roman"/>
          <w:sz w:val="24"/>
          <w:szCs w:val="24"/>
        </w:rPr>
        <w:t xml:space="preserve">: </w:t>
      </w:r>
      <w:r w:rsidRPr="007A7FDA">
        <w:rPr>
          <w:rFonts w:ascii="Times New Roman" w:hAnsi="Times New Roman" w:cs="Times New Roman"/>
          <w:sz w:val="24"/>
          <w:szCs w:val="24"/>
        </w:rPr>
        <w:t xml:space="preserve">Inquiry </w:t>
      </w:r>
      <w:r w:rsidR="00AC67D5" w:rsidRPr="007A7FDA">
        <w:rPr>
          <w:rFonts w:ascii="Times New Roman" w:hAnsi="Times New Roman" w:cs="Times New Roman"/>
          <w:sz w:val="24"/>
          <w:szCs w:val="24"/>
        </w:rPr>
        <w:t xml:space="preserve">method hasno significant effect on the performances of male and female studentsin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in </w:t>
      </w:r>
      <w:r w:rsidRPr="007A7FDA">
        <w:rPr>
          <w:rFonts w:ascii="Times New Roman" w:hAnsi="Times New Roman" w:cs="Times New Roman"/>
          <w:sz w:val="24"/>
          <w:szCs w:val="24"/>
        </w:rPr>
        <w:t>Kwara</w:t>
      </w:r>
      <w:r w:rsidR="00AC67D5" w:rsidRPr="007A7FDA">
        <w:rPr>
          <w:rFonts w:ascii="Times New Roman" w:hAnsi="Times New Roman" w:cs="Times New Roman"/>
          <w:sz w:val="24"/>
          <w:szCs w:val="24"/>
        </w:rPr>
        <w:t xml:space="preserve"> state; </w:t>
      </w:r>
    </w:p>
    <w:p w:rsidR="00D275D4" w:rsidRPr="007A7FDA" w:rsidRDefault="0067011A"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H</w:t>
      </w:r>
      <w:r w:rsidRPr="007A7FDA">
        <w:rPr>
          <w:rFonts w:ascii="Times New Roman" w:hAnsi="Times New Roman" w:cs="Times New Roman"/>
          <w:b/>
          <w:sz w:val="24"/>
          <w:szCs w:val="24"/>
          <w:vertAlign w:val="subscript"/>
        </w:rPr>
        <w:t>0</w:t>
      </w:r>
      <w:r w:rsidR="00AC67D5" w:rsidRPr="007A7FDA">
        <w:rPr>
          <w:rFonts w:ascii="Times New Roman" w:hAnsi="Times New Roman" w:cs="Times New Roman"/>
          <w:b/>
          <w:sz w:val="24"/>
          <w:szCs w:val="24"/>
          <w:vertAlign w:val="subscript"/>
        </w:rPr>
        <w:t>4</w:t>
      </w:r>
      <w:r w:rsidR="00AC67D5" w:rsidRPr="007A7FDA">
        <w:rPr>
          <w:rFonts w:ascii="Times New Roman" w:hAnsi="Times New Roman" w:cs="Times New Roman"/>
          <w:sz w:val="24"/>
          <w:szCs w:val="24"/>
        </w:rPr>
        <w:t xml:space="preserve">: There is no significant difference in the performance between urban and rural students taught </w:t>
      </w:r>
      <w:r w:rsidR="00284AE5" w:rsidRPr="007A7FDA">
        <w:rPr>
          <w:rFonts w:ascii="Times New Roman" w:hAnsi="Times New Roman" w:cs="Times New Roman"/>
          <w:sz w:val="24"/>
          <w:szCs w:val="24"/>
        </w:rPr>
        <w:t>Practical Chemistry</w:t>
      </w:r>
      <w:r w:rsidR="00AC67D5" w:rsidRPr="007A7FDA">
        <w:rPr>
          <w:rFonts w:ascii="Times New Roman" w:hAnsi="Times New Roman" w:cs="Times New Roman"/>
          <w:sz w:val="24"/>
          <w:szCs w:val="24"/>
        </w:rPr>
        <w:t xml:space="preserve"> with inquiry teaching method in </w:t>
      </w:r>
      <w:r w:rsidRPr="007A7FDA">
        <w:rPr>
          <w:rFonts w:ascii="Times New Roman" w:hAnsi="Times New Roman" w:cs="Times New Roman"/>
          <w:sz w:val="24"/>
          <w:szCs w:val="24"/>
        </w:rPr>
        <w:t>Kwara</w:t>
      </w:r>
      <w:r w:rsidR="00AC67D5" w:rsidRPr="007A7FDA">
        <w:rPr>
          <w:rFonts w:ascii="Times New Roman" w:hAnsi="Times New Roman" w:cs="Times New Roman"/>
          <w:sz w:val="24"/>
          <w:szCs w:val="24"/>
        </w:rPr>
        <w:t xml:space="preserve"> state. </w:t>
      </w:r>
    </w:p>
    <w:p w:rsidR="00E9468C"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lastRenderedPageBreak/>
        <w:t xml:space="preserve">SCOPE OF THE STUDY </w:t>
      </w:r>
    </w:p>
    <w:p w:rsidR="00E9468C" w:rsidRPr="007A7FDA" w:rsidRDefault="00E9468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This study on Effects of inquiry method on learning of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students is delimited to senior secondary schools in Kwara state, Nigeria. The study involves senior secondary two (SS2)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students. It is delimited to a consideration of the effects of inquiry method on students’ performance in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in Kwara state. </w:t>
      </w:r>
    </w:p>
    <w:p w:rsidR="001C53F5"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SIGNIFICANCE OF THE STUDY </w:t>
      </w:r>
    </w:p>
    <w:p w:rsidR="001C53F5" w:rsidRPr="007A7FDA" w:rsidRDefault="001C53F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The findings of this study will help in the following ways: </w:t>
      </w:r>
    </w:p>
    <w:p w:rsidR="004212A2" w:rsidRPr="007A7FDA" w:rsidRDefault="004212A2"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1C53F5" w:rsidRPr="007A7FDA">
        <w:rPr>
          <w:rFonts w:ascii="Times New Roman" w:hAnsi="Times New Roman" w:cs="Times New Roman"/>
          <w:sz w:val="24"/>
          <w:szCs w:val="24"/>
        </w:rPr>
        <w:t xml:space="preserve">The </w:t>
      </w:r>
      <w:r w:rsidR="00284AE5" w:rsidRPr="007A7FDA">
        <w:rPr>
          <w:rFonts w:ascii="Times New Roman" w:hAnsi="Times New Roman" w:cs="Times New Roman"/>
          <w:sz w:val="24"/>
          <w:szCs w:val="24"/>
        </w:rPr>
        <w:t>Practical Chemistry</w:t>
      </w:r>
      <w:r w:rsidR="001C53F5" w:rsidRPr="007A7FDA">
        <w:rPr>
          <w:rFonts w:ascii="Times New Roman" w:hAnsi="Times New Roman" w:cs="Times New Roman"/>
          <w:sz w:val="24"/>
          <w:szCs w:val="24"/>
        </w:rPr>
        <w:t xml:space="preserve"> teachers will utilize the findings of this study in their </w:t>
      </w:r>
      <w:r w:rsidR="00284AE5" w:rsidRPr="007A7FDA">
        <w:rPr>
          <w:rFonts w:ascii="Times New Roman" w:hAnsi="Times New Roman" w:cs="Times New Roman"/>
          <w:sz w:val="24"/>
          <w:szCs w:val="24"/>
        </w:rPr>
        <w:t>Practical Chemistry</w:t>
      </w:r>
      <w:r w:rsidR="001C53F5" w:rsidRPr="007A7FDA">
        <w:rPr>
          <w:rFonts w:ascii="Times New Roman" w:hAnsi="Times New Roman" w:cs="Times New Roman"/>
          <w:sz w:val="24"/>
          <w:szCs w:val="24"/>
        </w:rPr>
        <w:t xml:space="preserve"> classrooms; helping students’ understanding of </w:t>
      </w:r>
      <w:r w:rsidR="00284AE5" w:rsidRPr="007A7FDA">
        <w:rPr>
          <w:rFonts w:ascii="Times New Roman" w:hAnsi="Times New Roman" w:cs="Times New Roman"/>
          <w:sz w:val="24"/>
          <w:szCs w:val="24"/>
        </w:rPr>
        <w:t>Practical Chemistry</w:t>
      </w:r>
      <w:r w:rsidR="001C53F5" w:rsidRPr="007A7FDA">
        <w:rPr>
          <w:rFonts w:ascii="Times New Roman" w:hAnsi="Times New Roman" w:cs="Times New Roman"/>
          <w:sz w:val="24"/>
          <w:szCs w:val="24"/>
        </w:rPr>
        <w:t xml:space="preserve"> concepts through guided inquiry teaching method. </w:t>
      </w:r>
    </w:p>
    <w:p w:rsidR="001C53F5" w:rsidRPr="007A7FDA" w:rsidRDefault="004212A2"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1C53F5" w:rsidRPr="007A7FDA">
        <w:rPr>
          <w:rFonts w:ascii="Times New Roman" w:hAnsi="Times New Roman" w:cs="Times New Roman"/>
          <w:sz w:val="24"/>
          <w:szCs w:val="24"/>
        </w:rPr>
        <w:t xml:space="preserve">Students at the senior secondary school (SSS) level in Kwara state and other states can be encouraged and motivated by this research. </w:t>
      </w:r>
    </w:p>
    <w:p w:rsidR="004212A2" w:rsidRPr="007A7FDA" w:rsidRDefault="001C53F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t xml:space="preserve">Active involvement of students helps to develop self-confidence and positive attitude to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through this research.</w:t>
      </w:r>
    </w:p>
    <w:p w:rsidR="001C53F5" w:rsidRPr="007A7FDA" w:rsidRDefault="004212A2"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1C53F5" w:rsidRPr="007A7FDA">
        <w:rPr>
          <w:rFonts w:ascii="Times New Roman" w:hAnsi="Times New Roman" w:cs="Times New Roman"/>
          <w:sz w:val="24"/>
          <w:szCs w:val="24"/>
        </w:rPr>
        <w:t>The study will provide information for educational planners and curriculum designers in the Federal Ministry of Education. They will support the use of inquiry teaching method in senior secondary schools by carrying out effective quality assurance for teachers in order to improve teaching/learning situations currently existing in senior secondary schools in K</w:t>
      </w:r>
      <w:r w:rsidRPr="007A7FDA">
        <w:rPr>
          <w:rFonts w:ascii="Times New Roman" w:hAnsi="Times New Roman" w:cs="Times New Roman"/>
          <w:sz w:val="24"/>
          <w:szCs w:val="24"/>
        </w:rPr>
        <w:t>wara</w:t>
      </w:r>
      <w:r w:rsidR="001C53F5" w:rsidRPr="007A7FDA">
        <w:rPr>
          <w:rFonts w:ascii="Times New Roman" w:hAnsi="Times New Roman" w:cs="Times New Roman"/>
          <w:sz w:val="24"/>
          <w:szCs w:val="24"/>
        </w:rPr>
        <w:t xml:space="preserve"> state. </w:t>
      </w:r>
    </w:p>
    <w:p w:rsidR="001C53F5" w:rsidRPr="007A7FDA" w:rsidRDefault="004212A2"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1C53F5" w:rsidRPr="007A7FDA">
        <w:rPr>
          <w:rFonts w:ascii="Times New Roman" w:hAnsi="Times New Roman" w:cs="Times New Roman"/>
          <w:sz w:val="24"/>
          <w:szCs w:val="24"/>
        </w:rPr>
        <w:t xml:space="preserve">It is hoped that the students will find </w:t>
      </w:r>
      <w:r w:rsidR="00284AE5" w:rsidRPr="007A7FDA">
        <w:rPr>
          <w:rFonts w:ascii="Times New Roman" w:hAnsi="Times New Roman" w:cs="Times New Roman"/>
          <w:sz w:val="24"/>
          <w:szCs w:val="24"/>
        </w:rPr>
        <w:t>Practical Chemistry</w:t>
      </w:r>
      <w:r w:rsidR="001C53F5" w:rsidRPr="007A7FDA">
        <w:rPr>
          <w:rFonts w:ascii="Times New Roman" w:hAnsi="Times New Roman" w:cs="Times New Roman"/>
          <w:sz w:val="24"/>
          <w:szCs w:val="24"/>
        </w:rPr>
        <w:t xml:space="preserve"> very interesting as it will equip them for job opportunities in industries in both private and public sectors such as manufacturing and processing industries, industries related to petroleum, chemical, ceramic, polymer, food, electronics, the environmental, mining, pharmaceuticals and health- related industries, </w:t>
      </w:r>
      <w:r w:rsidR="001C53F5" w:rsidRPr="007A7FDA">
        <w:rPr>
          <w:rFonts w:ascii="Times New Roman" w:hAnsi="Times New Roman" w:cs="Times New Roman"/>
          <w:sz w:val="24"/>
          <w:szCs w:val="24"/>
        </w:rPr>
        <w:lastRenderedPageBreak/>
        <w:t>agriculture industries, government agencies, including fore</w:t>
      </w:r>
      <w:r w:rsidRPr="007A7FDA">
        <w:rPr>
          <w:rFonts w:ascii="Times New Roman" w:hAnsi="Times New Roman" w:cs="Times New Roman"/>
          <w:sz w:val="24"/>
          <w:szCs w:val="24"/>
        </w:rPr>
        <w:t>nsic science and patents, defens</w:t>
      </w:r>
      <w:r w:rsidR="001C53F5" w:rsidRPr="007A7FDA">
        <w:rPr>
          <w:rFonts w:ascii="Times New Roman" w:hAnsi="Times New Roman" w:cs="Times New Roman"/>
          <w:sz w:val="24"/>
          <w:szCs w:val="24"/>
        </w:rPr>
        <w:t xml:space="preserve">e, education and research, and areas related to biotechnology. </w:t>
      </w:r>
    </w:p>
    <w:p w:rsidR="00207E6C" w:rsidRPr="007A7FDA" w:rsidRDefault="007A7FD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DEFINITION OF TERMS AND VARIABLES</w:t>
      </w:r>
    </w:p>
    <w:p w:rsidR="00207E6C" w:rsidRPr="007A7FDA" w:rsidRDefault="00207E6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Effects:</w:t>
      </w:r>
      <w:r w:rsidRPr="007A7FDA">
        <w:rPr>
          <w:rFonts w:ascii="Times New Roman" w:hAnsi="Times New Roman" w:cs="Times New Roman"/>
          <w:sz w:val="24"/>
          <w:szCs w:val="24"/>
        </w:rPr>
        <w:t xml:space="preserve"> As used here, means a noticeable impact of methods on the teaching and learning in Senior Secondary Schools. </w:t>
      </w:r>
    </w:p>
    <w:p w:rsidR="00207E6C" w:rsidRPr="007A7FDA" w:rsidRDefault="00207E6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Performance:</w:t>
      </w:r>
      <w:r w:rsidRPr="007A7FDA">
        <w:rPr>
          <w:rFonts w:ascii="Times New Roman" w:hAnsi="Times New Roman" w:cs="Times New Roman"/>
          <w:sz w:val="24"/>
          <w:szCs w:val="24"/>
        </w:rPr>
        <w:t xml:space="preserve"> means what you get out of an activity performed by students for what they put in. It is a measurement in terms of specific and desirable results in examination. </w:t>
      </w:r>
    </w:p>
    <w:p w:rsidR="00207E6C" w:rsidRPr="007A7FDA" w:rsidRDefault="00207E6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Inquiry:</w:t>
      </w:r>
      <w:r w:rsidRPr="007A7FDA">
        <w:rPr>
          <w:rFonts w:ascii="Times New Roman" w:hAnsi="Times New Roman" w:cs="Times New Roman"/>
          <w:sz w:val="24"/>
          <w:szCs w:val="24"/>
        </w:rPr>
        <w:t xml:space="preserve"> Is any process used for finding the solution to problems by learners with assistance from the teacher. </w:t>
      </w:r>
    </w:p>
    <w:p w:rsidR="00207E6C" w:rsidRPr="007A7FDA" w:rsidRDefault="00284AE5"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Practical Chemistry</w:t>
      </w:r>
      <w:r w:rsidR="00207E6C" w:rsidRPr="007A7FDA">
        <w:rPr>
          <w:rFonts w:ascii="Times New Roman" w:hAnsi="Times New Roman" w:cs="Times New Roman"/>
          <w:b/>
          <w:sz w:val="24"/>
          <w:szCs w:val="24"/>
        </w:rPr>
        <w:t>:</w:t>
      </w:r>
      <w:r w:rsidR="00207E6C" w:rsidRPr="007A7FDA">
        <w:rPr>
          <w:rFonts w:ascii="Times New Roman" w:hAnsi="Times New Roman" w:cs="Times New Roman"/>
          <w:sz w:val="24"/>
          <w:szCs w:val="24"/>
        </w:rPr>
        <w:t xml:space="preserve"> This is a core science subject offered in senior secondary schools and deals with the scientific study of the composition, structure, properties and change of matter in which Students must have a credit in order to get admitted into the higher institutions of learning. </w:t>
      </w:r>
    </w:p>
    <w:p w:rsidR="00207E6C" w:rsidRPr="007A7FDA" w:rsidRDefault="004212A2" w:rsidP="007A7FDA">
      <w:pPr>
        <w:autoSpaceDE w:val="0"/>
        <w:autoSpaceDN w:val="0"/>
        <w:adjustRightInd w:val="0"/>
        <w:spacing w:after="0" w:line="480" w:lineRule="auto"/>
        <w:rPr>
          <w:rFonts w:ascii="Times New Roman" w:hAnsi="Times New Roman" w:cs="Times New Roman"/>
          <w:sz w:val="24"/>
          <w:szCs w:val="24"/>
        </w:rPr>
      </w:pPr>
      <w:r w:rsidRPr="007A7FDA">
        <w:rPr>
          <w:rFonts w:ascii="Times New Roman" w:hAnsi="Times New Roman" w:cs="Times New Roman"/>
          <w:b/>
          <w:sz w:val="24"/>
          <w:szCs w:val="24"/>
        </w:rPr>
        <w:t>Learning:</w:t>
      </w:r>
      <w:r w:rsidRPr="007A7FDA">
        <w:rPr>
          <w:rFonts w:ascii="Times New Roman" w:hAnsi="Times New Roman" w:cs="Times New Roman"/>
          <w:sz w:val="24"/>
          <w:szCs w:val="24"/>
        </w:rPr>
        <w:t xml:space="preserve"> the process of accumulating knowledge</w:t>
      </w:r>
    </w:p>
    <w:p w:rsidR="004212A2" w:rsidRPr="007A7FDA" w:rsidRDefault="004212A2" w:rsidP="007A7FDA">
      <w:pPr>
        <w:pStyle w:val="Default"/>
        <w:spacing w:line="480" w:lineRule="auto"/>
        <w:jc w:val="both"/>
      </w:pPr>
      <w:r w:rsidRPr="007A7FDA">
        <w:rPr>
          <w:b/>
          <w:bCs/>
        </w:rPr>
        <w:t xml:space="preserve">Teaching </w:t>
      </w:r>
      <w:r w:rsidRPr="007A7FDA">
        <w:t>is the professional work that involves highly stimulation to guard and lead the learning process to occur.</w:t>
      </w:r>
    </w:p>
    <w:p w:rsidR="004212A2" w:rsidRPr="007A7FDA" w:rsidRDefault="004212A2" w:rsidP="007A7FDA">
      <w:pPr>
        <w:spacing w:line="480" w:lineRule="auto"/>
        <w:jc w:val="both"/>
        <w:rPr>
          <w:rFonts w:ascii="Times New Roman" w:hAnsi="Times New Roman" w:cs="Times New Roman"/>
          <w:sz w:val="24"/>
          <w:szCs w:val="24"/>
        </w:rPr>
      </w:pPr>
      <w:r w:rsidRPr="007A7FDA">
        <w:rPr>
          <w:rFonts w:ascii="Times New Roman" w:hAnsi="Times New Roman" w:cs="Times New Roman"/>
          <w:b/>
          <w:sz w:val="24"/>
          <w:szCs w:val="24"/>
        </w:rPr>
        <w:t>Education:</w:t>
      </w:r>
      <w:r w:rsidRPr="007A7FDA">
        <w:rPr>
          <w:rFonts w:ascii="Times New Roman" w:hAnsi="Times New Roman" w:cs="Times New Roman"/>
          <w:sz w:val="24"/>
          <w:szCs w:val="24"/>
        </w:rPr>
        <w:t xml:space="preserve"> this is a formal instruction or training given to a child in school. According to the 6</w:t>
      </w:r>
      <w:r w:rsidRPr="007A7FDA">
        <w:rPr>
          <w:rFonts w:ascii="Times New Roman" w:hAnsi="Times New Roman" w:cs="Times New Roman"/>
          <w:sz w:val="24"/>
          <w:szCs w:val="24"/>
          <w:vertAlign w:val="superscript"/>
        </w:rPr>
        <w:t>th</w:t>
      </w:r>
      <w:r w:rsidRPr="007A7FDA">
        <w:rPr>
          <w:rFonts w:ascii="Times New Roman" w:hAnsi="Times New Roman" w:cs="Times New Roman"/>
          <w:sz w:val="24"/>
          <w:szCs w:val="24"/>
        </w:rPr>
        <w:t xml:space="preserve"> edition of the Oxford dictionary, it is a process of teaching, training and learning, especially in schools or collages to improve knowledge and develop skills.</w:t>
      </w:r>
    </w:p>
    <w:p w:rsidR="006C2441" w:rsidRPr="007A7FDA" w:rsidRDefault="006C2441" w:rsidP="007A7FDA">
      <w:pPr>
        <w:spacing w:line="480" w:lineRule="auto"/>
        <w:rPr>
          <w:rFonts w:ascii="Times New Roman" w:hAnsi="Times New Roman" w:cs="Times New Roman"/>
          <w:b/>
          <w:color w:val="000000"/>
          <w:sz w:val="24"/>
          <w:szCs w:val="24"/>
        </w:rPr>
      </w:pPr>
      <w:r w:rsidRPr="007A7FDA">
        <w:rPr>
          <w:rFonts w:ascii="Times New Roman" w:hAnsi="Times New Roman" w:cs="Times New Roman"/>
          <w:b/>
          <w:color w:val="000000"/>
          <w:sz w:val="24"/>
          <w:szCs w:val="24"/>
        </w:rPr>
        <w:br w:type="page"/>
      </w:r>
    </w:p>
    <w:p w:rsidR="008F5926" w:rsidRPr="007A7FDA" w:rsidRDefault="008F5926" w:rsidP="007A7FDA">
      <w:pPr>
        <w:spacing w:after="0" w:line="480" w:lineRule="auto"/>
        <w:jc w:val="center"/>
        <w:rPr>
          <w:rFonts w:ascii="Times New Roman" w:hAnsi="Times New Roman" w:cs="Times New Roman"/>
          <w:b/>
          <w:color w:val="000000"/>
          <w:sz w:val="24"/>
          <w:szCs w:val="24"/>
        </w:rPr>
      </w:pPr>
      <w:r w:rsidRPr="007A7FDA">
        <w:rPr>
          <w:rFonts w:ascii="Times New Roman" w:hAnsi="Times New Roman" w:cs="Times New Roman"/>
          <w:b/>
          <w:color w:val="000000"/>
          <w:sz w:val="24"/>
          <w:szCs w:val="24"/>
        </w:rPr>
        <w:lastRenderedPageBreak/>
        <w:t>CHAPTER TWO</w:t>
      </w:r>
    </w:p>
    <w:p w:rsidR="008F5926" w:rsidRPr="007A7FDA" w:rsidRDefault="008F5926" w:rsidP="007A7FDA">
      <w:pPr>
        <w:spacing w:after="0" w:line="480" w:lineRule="auto"/>
        <w:jc w:val="center"/>
        <w:rPr>
          <w:rFonts w:ascii="Times New Roman" w:hAnsi="Times New Roman" w:cs="Times New Roman"/>
          <w:b/>
          <w:color w:val="000000"/>
          <w:sz w:val="24"/>
          <w:szCs w:val="24"/>
        </w:rPr>
      </w:pPr>
      <w:r w:rsidRPr="007A7FDA">
        <w:rPr>
          <w:rFonts w:ascii="Times New Roman" w:hAnsi="Times New Roman" w:cs="Times New Roman"/>
          <w:b/>
          <w:color w:val="000000"/>
          <w:sz w:val="24"/>
          <w:szCs w:val="24"/>
        </w:rPr>
        <w:t>REVIEW OF RELATED LITERATURE</w:t>
      </w:r>
    </w:p>
    <w:p w:rsidR="009F4A23" w:rsidRPr="007A7FDA" w:rsidRDefault="009F4A23" w:rsidP="007A7FDA">
      <w:pPr>
        <w:tabs>
          <w:tab w:val="left" w:pos="4320"/>
        </w:tabs>
        <w:spacing w:after="0" w:line="480" w:lineRule="auto"/>
        <w:jc w:val="both"/>
        <w:rPr>
          <w:rFonts w:ascii="Times New Roman" w:hAnsi="Times New Roman" w:cs="Times New Roman"/>
          <w:color w:val="000000" w:themeColor="text1"/>
          <w:sz w:val="24"/>
          <w:szCs w:val="24"/>
        </w:rPr>
      </w:pPr>
      <w:r w:rsidRPr="007A7FDA">
        <w:rPr>
          <w:rFonts w:ascii="Times New Roman" w:hAnsi="Times New Roman" w:cs="Times New Roman"/>
          <w:color w:val="000000" w:themeColor="text1"/>
          <w:sz w:val="24"/>
          <w:szCs w:val="24"/>
        </w:rPr>
        <w:t>This chapter presents already existing literature related to this study. The review has been done under the following sub heading</w:t>
      </w:r>
    </w:p>
    <w:p w:rsidR="009F4A23" w:rsidRPr="007A7FDA" w:rsidRDefault="009F4A23" w:rsidP="007A7FDA">
      <w:pPr>
        <w:pStyle w:val="ListParagraph"/>
        <w:numPr>
          <w:ilvl w:val="0"/>
          <w:numId w:val="5"/>
        </w:numPr>
        <w:tabs>
          <w:tab w:val="left" w:pos="4320"/>
        </w:tabs>
        <w:spacing w:after="0" w:line="480" w:lineRule="auto"/>
        <w:jc w:val="both"/>
        <w:rPr>
          <w:rFonts w:ascii="Times New Roman" w:hAnsi="Times New Roman" w:cs="Times New Roman"/>
          <w:color w:val="000000" w:themeColor="text1"/>
          <w:sz w:val="24"/>
          <w:szCs w:val="24"/>
        </w:rPr>
      </w:pPr>
      <w:r w:rsidRPr="007A7FDA">
        <w:rPr>
          <w:rFonts w:ascii="Times New Roman" w:hAnsi="Times New Roman" w:cs="Times New Roman"/>
          <w:color w:val="000000" w:themeColor="text1"/>
          <w:sz w:val="24"/>
          <w:szCs w:val="24"/>
        </w:rPr>
        <w:t>Concept of Inquiry Based Method</w:t>
      </w:r>
    </w:p>
    <w:p w:rsidR="002B51DE" w:rsidRPr="007A7FDA" w:rsidRDefault="00284AE5" w:rsidP="007A7FDA">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Practical Chemistry</w:t>
      </w:r>
      <w:r w:rsidR="002B51DE" w:rsidRPr="007A7FDA">
        <w:rPr>
          <w:rFonts w:ascii="Times New Roman" w:hAnsi="Times New Roman" w:cs="Times New Roman"/>
          <w:sz w:val="24"/>
          <w:szCs w:val="24"/>
        </w:rPr>
        <w:t xml:space="preserve"> Learning and Retention </w:t>
      </w:r>
    </w:p>
    <w:p w:rsidR="002B51DE" w:rsidRPr="007A7FDA" w:rsidRDefault="002B51DE" w:rsidP="007A7FDA">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Instructional Methods in the Teaching of </w:t>
      </w:r>
      <w:r w:rsidR="00284AE5" w:rsidRPr="007A7FDA">
        <w:rPr>
          <w:rFonts w:ascii="Times New Roman" w:hAnsi="Times New Roman" w:cs="Times New Roman"/>
          <w:sz w:val="24"/>
          <w:szCs w:val="24"/>
        </w:rPr>
        <w:t>Practical Chemistry</w:t>
      </w:r>
    </w:p>
    <w:p w:rsidR="002B51DE" w:rsidRPr="007A7FDA" w:rsidRDefault="002B51DE" w:rsidP="007A7FDA">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Concept of Academic Performance </w:t>
      </w:r>
    </w:p>
    <w:p w:rsidR="002B51DE" w:rsidRPr="007A7FDA" w:rsidRDefault="002B51DE" w:rsidP="007A7FDA">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Students’ attitude and performance in </w:t>
      </w:r>
      <w:r w:rsidR="00284AE5" w:rsidRPr="007A7FDA">
        <w:rPr>
          <w:rFonts w:ascii="Times New Roman" w:hAnsi="Times New Roman" w:cs="Times New Roman"/>
          <w:sz w:val="24"/>
          <w:szCs w:val="24"/>
        </w:rPr>
        <w:t>Practical Chemistry</w:t>
      </w:r>
    </w:p>
    <w:p w:rsidR="002B51DE" w:rsidRPr="007A7FDA" w:rsidRDefault="002B51DE" w:rsidP="007A7FDA">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Factors Affecting Students’ Performance in </w:t>
      </w:r>
      <w:r w:rsidR="00284AE5" w:rsidRPr="007A7FDA">
        <w:rPr>
          <w:rFonts w:ascii="Times New Roman" w:hAnsi="Times New Roman" w:cs="Times New Roman"/>
          <w:sz w:val="24"/>
          <w:szCs w:val="24"/>
        </w:rPr>
        <w:t>Practical Chemistry</w:t>
      </w:r>
    </w:p>
    <w:p w:rsidR="008F5926" w:rsidRPr="007A7FDA" w:rsidRDefault="00694A28" w:rsidP="007A7FDA">
      <w:pPr>
        <w:spacing w:after="0" w:line="480" w:lineRule="auto"/>
        <w:jc w:val="both"/>
        <w:rPr>
          <w:rFonts w:ascii="Times New Roman" w:hAnsi="Times New Roman" w:cs="Times New Roman"/>
          <w:b/>
          <w:color w:val="000000"/>
          <w:sz w:val="24"/>
          <w:szCs w:val="24"/>
        </w:rPr>
      </w:pPr>
      <w:r w:rsidRPr="007A7FDA">
        <w:rPr>
          <w:rFonts w:ascii="Times New Roman" w:hAnsi="Times New Roman" w:cs="Times New Roman"/>
          <w:b/>
          <w:color w:val="000000"/>
          <w:sz w:val="24"/>
          <w:szCs w:val="24"/>
        </w:rPr>
        <w:t>CONCEPT OF INQUIRY BASED METHOD</w:t>
      </w:r>
    </w:p>
    <w:p w:rsidR="00AE25BC" w:rsidRPr="007A7FDA" w:rsidRDefault="00765868" w:rsidP="007A7FDA">
      <w:p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ab/>
      </w:r>
      <w:r w:rsidR="00AE25BC" w:rsidRPr="007A7FDA">
        <w:rPr>
          <w:rFonts w:ascii="Times New Roman" w:hAnsi="Times New Roman" w:cs="Times New Roman"/>
          <w:color w:val="000000"/>
          <w:sz w:val="24"/>
          <w:szCs w:val="24"/>
        </w:rPr>
        <w:t xml:space="preserve">“Inquiry” has been a perennial and central term in the </w:t>
      </w:r>
      <w:r w:rsidR="00782E6C" w:rsidRPr="007A7FDA">
        <w:rPr>
          <w:rFonts w:ascii="Times New Roman" w:hAnsi="Times New Roman" w:cs="Times New Roman"/>
          <w:color w:val="000000"/>
          <w:sz w:val="24"/>
          <w:szCs w:val="24"/>
        </w:rPr>
        <w:t>rhetoric</w:t>
      </w:r>
      <w:r w:rsidR="00AE25BC" w:rsidRPr="007A7FDA">
        <w:rPr>
          <w:rFonts w:ascii="Times New Roman" w:hAnsi="Times New Roman" w:cs="Times New Roman"/>
          <w:color w:val="000000"/>
          <w:sz w:val="24"/>
          <w:szCs w:val="24"/>
        </w:rPr>
        <w:t xml:space="preserve"> of past and present science educat</w:t>
      </w:r>
      <w:r w:rsidR="00782E6C" w:rsidRPr="007A7FDA">
        <w:rPr>
          <w:rFonts w:ascii="Times New Roman" w:hAnsi="Times New Roman" w:cs="Times New Roman"/>
          <w:color w:val="000000"/>
          <w:sz w:val="24"/>
          <w:szCs w:val="24"/>
        </w:rPr>
        <w:t>ion reforms in the Nigeria</w:t>
      </w:r>
      <w:r w:rsidR="00AE25BC" w:rsidRPr="007A7FDA">
        <w:rPr>
          <w:rFonts w:ascii="Times New Roman" w:hAnsi="Times New Roman" w:cs="Times New Roman"/>
          <w:color w:val="000000"/>
          <w:sz w:val="24"/>
          <w:szCs w:val="24"/>
        </w:rPr>
        <w:t>. During the second half of the twentieth century, “good science teaching and learning” has come to be distinctly and increasingly associated wit</w:t>
      </w:r>
      <w:r w:rsidR="00BC46F6" w:rsidRPr="007A7FDA">
        <w:rPr>
          <w:rFonts w:ascii="Times New Roman" w:hAnsi="Times New Roman" w:cs="Times New Roman"/>
          <w:color w:val="000000"/>
          <w:sz w:val="24"/>
          <w:szCs w:val="24"/>
        </w:rPr>
        <w:t>h the term inquiry (Anderson 20</w:t>
      </w:r>
      <w:r w:rsidR="00AE25BC" w:rsidRPr="007A7FDA">
        <w:rPr>
          <w:rFonts w:ascii="Times New Roman" w:hAnsi="Times New Roman" w:cs="Times New Roman"/>
          <w:color w:val="000000"/>
          <w:sz w:val="24"/>
          <w:szCs w:val="24"/>
        </w:rPr>
        <w:t>2</w:t>
      </w:r>
      <w:r w:rsidR="00BC46F6" w:rsidRPr="007A7FDA">
        <w:rPr>
          <w:rFonts w:ascii="Times New Roman" w:hAnsi="Times New Roman" w:cs="Times New Roman"/>
          <w:color w:val="000000"/>
          <w:sz w:val="24"/>
          <w:szCs w:val="24"/>
        </w:rPr>
        <w:t>0</w:t>
      </w:r>
      <w:r w:rsidR="00AE25BC" w:rsidRPr="007A7FDA">
        <w:rPr>
          <w:rFonts w:ascii="Times New Roman" w:hAnsi="Times New Roman" w:cs="Times New Roman"/>
          <w:color w:val="000000"/>
          <w:sz w:val="24"/>
          <w:szCs w:val="24"/>
        </w:rPr>
        <w:t xml:space="preserve">). An undercurrent theme in these conceptions is advancing and distinguishing between inquiry as means and ends. “Inquiry as means” (or inquiry in science) refers to inquiry as an instructional approach intended to help students develop understandings of science content. “Inquiry as ends” (or inquiry about science) refers to inquiry as an instructional outcome: Students learn to do inquiry in the context of science and develop epistemological understandings about nature of science and the development of scientific knowledge, as well as relevant inquiry skills (e.g., identifying problems, generating research questions, designing and conducting investigations, and </w:t>
      </w:r>
      <w:r w:rsidR="00BC46F6" w:rsidRPr="007A7FDA">
        <w:rPr>
          <w:rFonts w:ascii="Times New Roman" w:hAnsi="Times New Roman" w:cs="Times New Roman"/>
          <w:color w:val="000000"/>
          <w:sz w:val="24"/>
          <w:szCs w:val="24"/>
        </w:rPr>
        <w:t xml:space="preserve">formulating, </w:t>
      </w:r>
      <w:r w:rsidR="00AE25BC" w:rsidRPr="007A7FDA">
        <w:rPr>
          <w:rFonts w:ascii="Times New Roman" w:hAnsi="Times New Roman" w:cs="Times New Roman"/>
          <w:color w:val="000000"/>
          <w:sz w:val="24"/>
          <w:szCs w:val="24"/>
        </w:rPr>
        <w:t>communicating, and defending hypotheses, models, and explanations).</w:t>
      </w:r>
    </w:p>
    <w:p w:rsidR="00AE25BC" w:rsidRPr="007A7FDA" w:rsidRDefault="00765868" w:rsidP="007A7FDA">
      <w:p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iCs/>
          <w:color w:val="000000"/>
          <w:sz w:val="24"/>
          <w:szCs w:val="24"/>
        </w:rPr>
        <w:lastRenderedPageBreak/>
        <w:tab/>
      </w:r>
      <w:r w:rsidR="00AE25BC" w:rsidRPr="007A7FDA">
        <w:rPr>
          <w:rFonts w:ascii="Times New Roman" w:hAnsi="Times New Roman" w:cs="Times New Roman"/>
          <w:iCs/>
          <w:color w:val="000000"/>
          <w:sz w:val="24"/>
          <w:szCs w:val="24"/>
        </w:rPr>
        <w:t xml:space="preserve">National Science Education Standard in the </w:t>
      </w:r>
      <w:r w:rsidR="00782E6C" w:rsidRPr="007A7FDA">
        <w:rPr>
          <w:rFonts w:ascii="Times New Roman" w:hAnsi="Times New Roman" w:cs="Times New Roman"/>
          <w:iCs/>
          <w:color w:val="000000"/>
          <w:sz w:val="24"/>
          <w:szCs w:val="24"/>
        </w:rPr>
        <w:t>Nigeria</w:t>
      </w:r>
      <w:r w:rsidR="00AE25BC" w:rsidRPr="007A7FDA">
        <w:rPr>
          <w:rFonts w:ascii="Times New Roman" w:hAnsi="Times New Roman" w:cs="Times New Roman"/>
          <w:i/>
          <w:iCs/>
          <w:color w:val="000000"/>
          <w:sz w:val="24"/>
          <w:szCs w:val="24"/>
        </w:rPr>
        <w:t xml:space="preserve">, </w:t>
      </w:r>
      <w:r w:rsidR="00AE25BC" w:rsidRPr="007A7FDA">
        <w:rPr>
          <w:rFonts w:ascii="Times New Roman" w:hAnsi="Times New Roman" w:cs="Times New Roman"/>
          <w:color w:val="000000"/>
          <w:sz w:val="24"/>
          <w:szCs w:val="24"/>
        </w:rPr>
        <w:t xml:space="preserve">present lively vignettes of how an inquiry approach to teaching and learning would be enacted in precollege science classrooms </w:t>
      </w:r>
      <w:r w:rsidR="00BC46F6" w:rsidRPr="007A7FDA">
        <w:rPr>
          <w:rFonts w:ascii="Times New Roman" w:hAnsi="Times New Roman" w:cs="Times New Roman"/>
          <w:color w:val="000000"/>
          <w:sz w:val="24"/>
          <w:szCs w:val="24"/>
        </w:rPr>
        <w:t>(Anderson, 2020</w:t>
      </w:r>
      <w:r w:rsidR="00AE25BC" w:rsidRPr="007A7FDA">
        <w:rPr>
          <w:rFonts w:ascii="Times New Roman" w:hAnsi="Times New Roman" w:cs="Times New Roman"/>
          <w:color w:val="000000"/>
          <w:sz w:val="24"/>
          <w:szCs w:val="24"/>
        </w:rPr>
        <w:t>). Such vignettes put aside, however, the only kind of (inquiry) teaching that happens in the kind that is enacted in actual classrooms. Irrespective of how inquiry has been conceptualized during the past 50 years or so, and conceptions of inquiry have changed during this period, research has consistently indicated that what is enacted in classrooms is mostly incommensurate with visions of inquiry put forth in form of documents, past a</w:t>
      </w:r>
      <w:r w:rsidR="00BC46F6" w:rsidRPr="007A7FDA">
        <w:rPr>
          <w:rFonts w:ascii="Times New Roman" w:hAnsi="Times New Roman" w:cs="Times New Roman"/>
          <w:color w:val="000000"/>
          <w:sz w:val="24"/>
          <w:szCs w:val="24"/>
        </w:rPr>
        <w:t>nd present (Anderson, 2020</w:t>
      </w:r>
      <w:r w:rsidR="00AE25BC" w:rsidRPr="007A7FDA">
        <w:rPr>
          <w:rFonts w:ascii="Times New Roman" w:hAnsi="Times New Roman" w:cs="Times New Roman"/>
          <w:color w:val="000000"/>
          <w:sz w:val="24"/>
          <w:szCs w:val="24"/>
        </w:rPr>
        <w:t>)</w:t>
      </w:r>
    </w:p>
    <w:p w:rsidR="00AE25BC" w:rsidRPr="007A7FDA" w:rsidRDefault="00765868" w:rsidP="007A7FDA">
      <w:p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ab/>
      </w:r>
      <w:r w:rsidR="00AE25BC" w:rsidRPr="007A7FDA">
        <w:rPr>
          <w:rFonts w:ascii="Times New Roman" w:hAnsi="Times New Roman" w:cs="Times New Roman"/>
          <w:color w:val="000000"/>
          <w:sz w:val="24"/>
          <w:szCs w:val="24"/>
        </w:rPr>
        <w:t>Before the inquiry method, science education is still traditional in nature: Instruction is largely limited to a didactic chalk-and-talk approach coupled with occasional verification-type laboratory experiences. Certainly doing inquiry provides students with an important experimental base, but we are educating the over helming majority of our students to become critical consumers of science and participants in a scientifi</w:t>
      </w:r>
      <w:r w:rsidR="00BC46F6" w:rsidRPr="007A7FDA">
        <w:rPr>
          <w:rFonts w:ascii="Times New Roman" w:hAnsi="Times New Roman" w:cs="Times New Roman"/>
          <w:color w:val="000000"/>
          <w:sz w:val="24"/>
          <w:szCs w:val="24"/>
        </w:rPr>
        <w:t>cally laden culture. Zachry (201</w:t>
      </w:r>
      <w:r w:rsidR="00AE25BC" w:rsidRPr="007A7FDA">
        <w:rPr>
          <w:rFonts w:ascii="Times New Roman" w:hAnsi="Times New Roman" w:cs="Times New Roman"/>
          <w:color w:val="000000"/>
          <w:sz w:val="24"/>
          <w:szCs w:val="24"/>
        </w:rPr>
        <w:t>5) compares the lecture method with the inquiry method. And he found the following contrasts:</w:t>
      </w:r>
    </w:p>
    <w:p w:rsidR="00765868" w:rsidRPr="007A7FDA" w:rsidRDefault="00AE25BC" w:rsidP="007A7FDA">
      <w:pPr>
        <w:spacing w:after="0" w:line="480" w:lineRule="auto"/>
        <w:ind w:left="360" w:hanging="36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Active participation of student both during and outside class is required in inquiry method.</w:t>
      </w:r>
    </w:p>
    <w:p w:rsidR="00765868" w:rsidRPr="007A7FDA" w:rsidRDefault="00AE25BC" w:rsidP="007A7FDA">
      <w:pPr>
        <w:spacing w:after="0" w:line="480" w:lineRule="auto"/>
        <w:ind w:left="360" w:hanging="36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The number of topics covered versus the depth of coverage is</w:t>
      </w:r>
      <w:r w:rsidR="00765868" w:rsidRPr="007A7FDA">
        <w:rPr>
          <w:rFonts w:ascii="Times New Roman" w:hAnsi="Times New Roman" w:cs="Times New Roman"/>
          <w:color w:val="000000"/>
          <w:sz w:val="24"/>
          <w:szCs w:val="24"/>
        </w:rPr>
        <w:t xml:space="preserve"> different between the methods.</w:t>
      </w:r>
    </w:p>
    <w:p w:rsidR="00AE25BC" w:rsidRPr="007A7FDA" w:rsidRDefault="00AE25BC" w:rsidP="007A7FDA">
      <w:pPr>
        <w:spacing w:after="0" w:line="480" w:lineRule="auto"/>
        <w:ind w:left="360" w:hanging="36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xml:space="preserve">• The inquiry method is flexible and may be adapted to a variety of class situations. </w:t>
      </w:r>
    </w:p>
    <w:p w:rsidR="00AE25BC" w:rsidRPr="007A7FDA" w:rsidRDefault="00765868" w:rsidP="007A7FDA">
      <w:p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ab/>
      </w:r>
      <w:r w:rsidR="00BC46F6" w:rsidRPr="007A7FDA">
        <w:rPr>
          <w:rFonts w:ascii="Times New Roman" w:hAnsi="Times New Roman" w:cs="Times New Roman"/>
          <w:color w:val="000000"/>
          <w:sz w:val="24"/>
          <w:szCs w:val="24"/>
        </w:rPr>
        <w:t>And also, Zachry (201</w:t>
      </w:r>
      <w:r w:rsidR="00AE25BC" w:rsidRPr="007A7FDA">
        <w:rPr>
          <w:rFonts w:ascii="Times New Roman" w:hAnsi="Times New Roman" w:cs="Times New Roman"/>
          <w:color w:val="000000"/>
          <w:sz w:val="24"/>
          <w:szCs w:val="24"/>
        </w:rPr>
        <w:t>5), states that inquiry approach increased classroom participation and deeper level of intellectual involvement with course material. The method demands more of students, gets more from them, and even gets them to like the inquiry attitude. And he describes inquiry method as a five-s</w:t>
      </w:r>
      <w:r w:rsidRPr="007A7FDA">
        <w:rPr>
          <w:rFonts w:ascii="Times New Roman" w:hAnsi="Times New Roman" w:cs="Times New Roman"/>
          <w:color w:val="000000"/>
          <w:sz w:val="24"/>
          <w:szCs w:val="24"/>
        </w:rPr>
        <w:t>tep process. The steps are as fo</w:t>
      </w:r>
      <w:r w:rsidR="00AE25BC" w:rsidRPr="007A7FDA">
        <w:rPr>
          <w:rFonts w:ascii="Times New Roman" w:hAnsi="Times New Roman" w:cs="Times New Roman"/>
          <w:color w:val="000000"/>
          <w:sz w:val="24"/>
          <w:szCs w:val="24"/>
        </w:rPr>
        <w:t>llows:</w:t>
      </w:r>
    </w:p>
    <w:p w:rsidR="00765868" w:rsidRPr="007A7FDA" w:rsidRDefault="00AE25BC" w:rsidP="007A7FDA">
      <w:pPr>
        <w:pStyle w:val="ListParagraph"/>
        <w:numPr>
          <w:ilvl w:val="0"/>
          <w:numId w:val="1"/>
        </w:num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To define a problem</w:t>
      </w:r>
    </w:p>
    <w:p w:rsidR="00765868" w:rsidRPr="007A7FDA" w:rsidRDefault="00AE25BC" w:rsidP="007A7FDA">
      <w:pPr>
        <w:pStyle w:val="ListParagraph"/>
        <w:numPr>
          <w:ilvl w:val="0"/>
          <w:numId w:val="1"/>
        </w:num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To develop hypotheses</w:t>
      </w:r>
    </w:p>
    <w:p w:rsidR="00765868" w:rsidRPr="007A7FDA" w:rsidRDefault="00AE25BC" w:rsidP="007A7FDA">
      <w:pPr>
        <w:pStyle w:val="ListParagraph"/>
        <w:numPr>
          <w:ilvl w:val="0"/>
          <w:numId w:val="1"/>
        </w:num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lastRenderedPageBreak/>
        <w:t>To search for evidence by which hypotheses may be tested</w:t>
      </w:r>
    </w:p>
    <w:p w:rsidR="00765868" w:rsidRPr="007A7FDA" w:rsidRDefault="00AE25BC" w:rsidP="007A7FDA">
      <w:pPr>
        <w:pStyle w:val="ListParagraph"/>
        <w:numPr>
          <w:ilvl w:val="0"/>
          <w:numId w:val="1"/>
        </w:num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To draw conclusions by evaluating hypotheses in light collected evidence.</w:t>
      </w:r>
    </w:p>
    <w:p w:rsidR="00AE25BC" w:rsidRPr="007A7FDA" w:rsidRDefault="00AE25BC" w:rsidP="007A7FDA">
      <w:pPr>
        <w:pStyle w:val="ListParagraph"/>
        <w:numPr>
          <w:ilvl w:val="0"/>
          <w:numId w:val="1"/>
        </w:num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xml:space="preserve">To test the adequacy of the conclusion by applying it to new evidence. </w:t>
      </w:r>
    </w:p>
    <w:p w:rsidR="00AE25BC" w:rsidRPr="007A7FDA" w:rsidRDefault="00765868" w:rsidP="007A7FDA">
      <w:p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ab/>
      </w:r>
      <w:r w:rsidR="00BC46F6" w:rsidRPr="007A7FDA">
        <w:rPr>
          <w:rFonts w:ascii="Times New Roman" w:hAnsi="Times New Roman" w:cs="Times New Roman"/>
          <w:color w:val="000000"/>
          <w:sz w:val="24"/>
          <w:szCs w:val="24"/>
        </w:rPr>
        <w:t>Bibens (202</w:t>
      </w:r>
      <w:r w:rsidR="00AE25BC" w:rsidRPr="007A7FDA">
        <w:rPr>
          <w:rFonts w:ascii="Times New Roman" w:hAnsi="Times New Roman" w:cs="Times New Roman"/>
          <w:color w:val="000000"/>
          <w:sz w:val="24"/>
          <w:szCs w:val="24"/>
        </w:rPr>
        <w:t>1) studied to determine the classroom conditions for using inquiry method effectively. He states that, there are three basic phase of inquiry learning process, which are exploration, invention, and discovery. According to him, a teacher, who wishes to use inquiry method effectively in his class, should keep the following points in mind;</w:t>
      </w:r>
    </w:p>
    <w:p w:rsidR="00AE25BC"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Attempt to shift the focus of attention away from the teacher and toward the student and the content.</w:t>
      </w:r>
    </w:p>
    <w:p w:rsidR="00AE25BC"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xml:space="preserve">• Do not gear instruction to the idea of teaching </w:t>
      </w:r>
      <w:r w:rsidRPr="007A7FDA">
        <w:rPr>
          <w:rFonts w:ascii="Times New Roman" w:hAnsi="Times New Roman" w:cs="Times New Roman"/>
          <w:i/>
          <w:iCs/>
          <w:color w:val="000000"/>
          <w:sz w:val="24"/>
          <w:szCs w:val="24"/>
        </w:rPr>
        <w:t xml:space="preserve">x </w:t>
      </w:r>
      <w:r w:rsidRPr="007A7FDA">
        <w:rPr>
          <w:rFonts w:ascii="Times New Roman" w:hAnsi="Times New Roman" w:cs="Times New Roman"/>
          <w:color w:val="000000"/>
          <w:sz w:val="24"/>
          <w:szCs w:val="24"/>
        </w:rPr>
        <w:t xml:space="preserve">number of concepts in </w:t>
      </w:r>
      <w:r w:rsidRPr="007A7FDA">
        <w:rPr>
          <w:rFonts w:ascii="Times New Roman" w:hAnsi="Times New Roman" w:cs="Times New Roman"/>
          <w:i/>
          <w:iCs/>
          <w:color w:val="000000"/>
          <w:sz w:val="24"/>
          <w:szCs w:val="24"/>
        </w:rPr>
        <w:t>y</w:t>
      </w:r>
      <w:r w:rsidR="00765868" w:rsidRPr="007A7FDA">
        <w:rPr>
          <w:rFonts w:ascii="Times New Roman" w:hAnsi="Times New Roman" w:cs="Times New Roman"/>
          <w:color w:val="000000"/>
          <w:sz w:val="24"/>
          <w:szCs w:val="24"/>
        </w:rPr>
        <w:t>minute</w:t>
      </w:r>
      <w:r w:rsidR="00782E6C" w:rsidRPr="007A7FDA">
        <w:rPr>
          <w:rFonts w:ascii="Times New Roman" w:hAnsi="Times New Roman" w:cs="Times New Roman"/>
          <w:color w:val="000000"/>
          <w:sz w:val="24"/>
          <w:szCs w:val="24"/>
        </w:rPr>
        <w:t>s</w:t>
      </w:r>
    </w:p>
    <w:p w:rsidR="00AE25BC"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Be prepared to accept any decision reached by a student, and through the use of the question, guide him back in the desired direction.</w:t>
      </w:r>
    </w:p>
    <w:p w:rsidR="00765868"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Do not tell students they have made a mistake, or identify for</w:t>
      </w:r>
      <w:r w:rsidR="00765868" w:rsidRPr="007A7FDA">
        <w:rPr>
          <w:rFonts w:ascii="Times New Roman" w:hAnsi="Times New Roman" w:cs="Times New Roman"/>
          <w:color w:val="000000"/>
          <w:sz w:val="24"/>
          <w:szCs w:val="24"/>
        </w:rPr>
        <w:t xml:space="preserve"> them where the error might be.</w:t>
      </w:r>
    </w:p>
    <w:p w:rsidR="00AE25BC"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Accept what students tell you that they think is a correct answer, and counter with questioning designed to move the focus of their attention in another direction.</w:t>
      </w:r>
    </w:p>
    <w:p w:rsidR="00AE25BC"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Do not allow students to quit in the learning cycle when they have identified “an answer.”</w:t>
      </w:r>
    </w:p>
    <w:p w:rsidR="00AE25BC"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Look for ways of encouraging students to move beyond the search for “the” answer.</w:t>
      </w:r>
    </w:p>
    <w:p w:rsidR="00AE25BC" w:rsidRPr="007A7FDA" w:rsidRDefault="00AE25BC" w:rsidP="007A7FDA">
      <w:pPr>
        <w:spacing w:after="0" w:line="480" w:lineRule="auto"/>
        <w:ind w:left="270" w:hanging="27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xml:space="preserve">• An excellent response to the student who has identified what he believes is the solution to be a problem is: “why do you think that’s the answer?” At that point, the student has to review the steps through while he has progressed, and may well discover on his own where he stayed from his path to the objective. </w:t>
      </w:r>
    </w:p>
    <w:p w:rsidR="00AE25BC" w:rsidRPr="007A7FDA" w:rsidRDefault="00AE25BC" w:rsidP="007A7FDA">
      <w:pPr>
        <w:spacing w:after="0" w:line="480" w:lineRule="auto"/>
        <w:ind w:firstLine="720"/>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t xml:space="preserve">As a result, Bibens states that, a teacher, who obeys these rules, uses inquiry method effectively in his classroom. And also, this teacher will be a good science teacher. </w:t>
      </w:r>
    </w:p>
    <w:p w:rsidR="009F4A23" w:rsidRPr="007A7FDA" w:rsidRDefault="00765868" w:rsidP="007A7FDA">
      <w:pPr>
        <w:spacing w:after="0" w:line="480" w:lineRule="auto"/>
        <w:jc w:val="both"/>
        <w:rPr>
          <w:rFonts w:ascii="Times New Roman" w:hAnsi="Times New Roman" w:cs="Times New Roman"/>
          <w:color w:val="000000"/>
          <w:sz w:val="24"/>
          <w:szCs w:val="24"/>
        </w:rPr>
      </w:pPr>
      <w:r w:rsidRPr="007A7FDA">
        <w:rPr>
          <w:rFonts w:ascii="Times New Roman" w:hAnsi="Times New Roman" w:cs="Times New Roman"/>
          <w:color w:val="000000"/>
          <w:sz w:val="24"/>
          <w:szCs w:val="24"/>
        </w:rPr>
        <w:lastRenderedPageBreak/>
        <w:tab/>
      </w:r>
      <w:r w:rsidR="00AE25BC" w:rsidRPr="007A7FDA">
        <w:rPr>
          <w:rFonts w:ascii="Times New Roman" w:hAnsi="Times New Roman" w:cs="Times New Roman"/>
          <w:color w:val="000000"/>
          <w:sz w:val="24"/>
          <w:szCs w:val="24"/>
        </w:rPr>
        <w:t>Student knowledge about inquiry and nature of science does not occur by accident. Students do not develop such understandings simply through experiencing inquiry any more so than we would expect them to develop understandings of photosynthesis simply by watching plants grow. Teachers need to explicitly address the reform-based goals related to knowledge about inquiry and nature of science within instruction about “traditional” science content and process skills. This end is best accompli</w:t>
      </w:r>
      <w:r w:rsidR="00BC46F6" w:rsidRPr="007A7FDA">
        <w:rPr>
          <w:rFonts w:ascii="Times New Roman" w:hAnsi="Times New Roman" w:cs="Times New Roman"/>
          <w:color w:val="000000"/>
          <w:sz w:val="24"/>
          <w:szCs w:val="24"/>
        </w:rPr>
        <w:t>shed by having students’ perform</w:t>
      </w:r>
      <w:r w:rsidR="00AE25BC" w:rsidRPr="007A7FDA">
        <w:rPr>
          <w:rFonts w:ascii="Times New Roman" w:hAnsi="Times New Roman" w:cs="Times New Roman"/>
          <w:color w:val="000000"/>
          <w:sz w:val="24"/>
          <w:szCs w:val="24"/>
        </w:rPr>
        <w:t xml:space="preserve"> scientific investigations followed by reflection on these activities and the nature of the knowledge produced. “Explicit” in this context does not refer to direct instruction. Indeed, allowing students to come to the desired understanding on their own with the aid of carefully crafted experiences and reflective questions is a much more effective approach. For several years now, we have consistently provided empirical evidence (Abd-E</w:t>
      </w:r>
      <w:r w:rsidR="00BC46F6" w:rsidRPr="007A7FDA">
        <w:rPr>
          <w:rFonts w:ascii="Times New Roman" w:hAnsi="Times New Roman" w:cs="Times New Roman"/>
          <w:color w:val="000000"/>
          <w:sz w:val="24"/>
          <w:szCs w:val="24"/>
        </w:rPr>
        <w:t>l-Khalick, Bell, &amp; Lederman, 201</w:t>
      </w:r>
      <w:r w:rsidR="00AE25BC" w:rsidRPr="007A7FDA">
        <w:rPr>
          <w:rFonts w:ascii="Times New Roman" w:hAnsi="Times New Roman" w:cs="Times New Roman"/>
          <w:color w:val="000000"/>
          <w:sz w:val="24"/>
          <w:szCs w:val="24"/>
        </w:rPr>
        <w:t>8)</w:t>
      </w:r>
    </w:p>
    <w:p w:rsidR="00AE25BC" w:rsidRPr="007A7FDA" w:rsidRDefault="00557C7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PRACTICAL CHEMISTRY LEARNING AND RETENTION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Permanent and meaningful learning is the target of any educational endeavor. Understanding and retention are the products of meaningful learning when teaching is effective and meanin</w:t>
      </w:r>
      <w:r w:rsidR="00BC46F6" w:rsidRPr="007A7FDA">
        <w:rPr>
          <w:rFonts w:ascii="Times New Roman" w:hAnsi="Times New Roman" w:cs="Times New Roman"/>
          <w:sz w:val="24"/>
          <w:szCs w:val="24"/>
        </w:rPr>
        <w:t>gful to the students (Bichi, 2018</w:t>
      </w:r>
      <w:r w:rsidR="00AE25BC" w:rsidRPr="007A7FDA">
        <w:rPr>
          <w:rFonts w:ascii="Times New Roman" w:hAnsi="Times New Roman" w:cs="Times New Roman"/>
          <w:sz w:val="24"/>
          <w:szCs w:val="24"/>
        </w:rPr>
        <w:t xml:space="preserve">). Retention is defined as the ability of one to remember what he has learned in the later time, it takes place when learning is coded into memory. Thus appropriate coding of incoming learning, or incoming information provides the index that may be consulted; so that retention takes place without elaborate search ability retains and consequently remembers what we have experienced, or what </w:t>
      </w:r>
      <w:r w:rsidR="00BC46F6" w:rsidRPr="007A7FDA">
        <w:rPr>
          <w:rFonts w:ascii="Times New Roman" w:hAnsi="Times New Roman" w:cs="Times New Roman"/>
          <w:sz w:val="24"/>
          <w:szCs w:val="24"/>
        </w:rPr>
        <w:t>we have in memory (Oyedokun, 201</w:t>
      </w:r>
      <w:r w:rsidR="00AE25BC" w:rsidRPr="007A7FDA">
        <w:rPr>
          <w:rFonts w:ascii="Times New Roman" w:hAnsi="Times New Roman" w:cs="Times New Roman"/>
          <w:sz w:val="24"/>
          <w:szCs w:val="24"/>
        </w:rPr>
        <w:t xml:space="preserve">8).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There are several factors that influence retention. According to Blair and </w:t>
      </w:r>
      <w:r w:rsidR="00BC46F6" w:rsidRPr="007A7FDA">
        <w:rPr>
          <w:rFonts w:ascii="Times New Roman" w:hAnsi="Times New Roman" w:cs="Times New Roman"/>
          <w:sz w:val="24"/>
          <w:szCs w:val="24"/>
        </w:rPr>
        <w:t>Simon (2019</w:t>
      </w:r>
      <w:r w:rsidR="00AE25BC" w:rsidRPr="007A7FDA">
        <w:rPr>
          <w:rFonts w:ascii="Times New Roman" w:hAnsi="Times New Roman" w:cs="Times New Roman"/>
          <w:sz w:val="24"/>
          <w:szCs w:val="24"/>
        </w:rPr>
        <w:t xml:space="preserve">), anything that aids learning should improve retention while things that lead to confusion, or interference among learning materials decreases the speed and </w:t>
      </w:r>
      <w:r w:rsidRPr="007A7FDA">
        <w:rPr>
          <w:rFonts w:ascii="Times New Roman" w:hAnsi="Times New Roman" w:cs="Times New Roman"/>
          <w:sz w:val="24"/>
          <w:szCs w:val="24"/>
        </w:rPr>
        <w:t xml:space="preserve">efficiency of learning and </w:t>
      </w:r>
      <w:r w:rsidR="00AE25BC" w:rsidRPr="007A7FDA">
        <w:rPr>
          <w:rFonts w:ascii="Times New Roman" w:hAnsi="Times New Roman" w:cs="Times New Roman"/>
          <w:sz w:val="24"/>
          <w:szCs w:val="24"/>
        </w:rPr>
        <w:lastRenderedPageBreak/>
        <w:t>accelerates forgetfulness. Interference may exist in several forms such as retroactive inhibition, or emotional inhibition. Retroactive inhibition results when things are learned, the result of that leaning usually occurs after a passage time. In the intervening period, many other things are learned. These interpolated learning interfere with the memory of the original materials and the interference is known as retroactiv</w:t>
      </w:r>
      <w:r w:rsidR="00BC46F6" w:rsidRPr="007A7FDA">
        <w:rPr>
          <w:rFonts w:ascii="Times New Roman" w:hAnsi="Times New Roman" w:cs="Times New Roman"/>
          <w:sz w:val="24"/>
          <w:szCs w:val="24"/>
        </w:rPr>
        <w:t>e inhibition (Blair &amp; Simon 2019</w:t>
      </w:r>
      <w:r w:rsidR="00AE25BC" w:rsidRPr="007A7FDA">
        <w:rPr>
          <w:rFonts w:ascii="Times New Roman" w:hAnsi="Times New Roman" w:cs="Times New Roman"/>
          <w:sz w:val="24"/>
          <w:szCs w:val="24"/>
        </w:rPr>
        <w:t xml:space="preserve">).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BC46F6" w:rsidRPr="007A7FDA">
        <w:rPr>
          <w:rFonts w:ascii="Times New Roman" w:hAnsi="Times New Roman" w:cs="Times New Roman"/>
          <w:sz w:val="24"/>
          <w:szCs w:val="24"/>
        </w:rPr>
        <w:t>According to Paul (2019</w:t>
      </w:r>
      <w:r w:rsidR="00AE25BC" w:rsidRPr="007A7FDA">
        <w:rPr>
          <w:rFonts w:ascii="Times New Roman" w:hAnsi="Times New Roman" w:cs="Times New Roman"/>
          <w:sz w:val="24"/>
          <w:szCs w:val="24"/>
        </w:rPr>
        <w:t xml:space="preserve">), retention is based model for which the meaningful stimuli are processed by the brain at a deep level. This model is attributed to the long time memory (retention) which is based on our ability to process semantic knowledge deeply by associating </w:t>
      </w:r>
      <w:r w:rsidR="00BC46F6" w:rsidRPr="007A7FDA">
        <w:rPr>
          <w:rFonts w:ascii="Times New Roman" w:hAnsi="Times New Roman" w:cs="Times New Roman"/>
          <w:sz w:val="24"/>
          <w:szCs w:val="24"/>
        </w:rPr>
        <w:t>recall items. (Blair &amp; Simon 2019</w:t>
      </w:r>
      <w:r w:rsidR="00AE25BC" w:rsidRPr="007A7FDA">
        <w:rPr>
          <w:rFonts w:ascii="Times New Roman" w:hAnsi="Times New Roman" w:cs="Times New Roman"/>
          <w:sz w:val="24"/>
          <w:szCs w:val="24"/>
        </w:rPr>
        <w:t>) conducted an experiment on the effect of traditional learning method in teaching two sections of an undergraduate course on the rete</w:t>
      </w:r>
      <w:r w:rsidRPr="007A7FDA">
        <w:rPr>
          <w:rFonts w:ascii="Times New Roman" w:hAnsi="Times New Roman" w:cs="Times New Roman"/>
          <w:sz w:val="24"/>
          <w:szCs w:val="24"/>
        </w:rPr>
        <w:t xml:space="preserve">ntion; he discovered that those </w:t>
      </w:r>
      <w:r w:rsidR="00AE25BC" w:rsidRPr="007A7FDA">
        <w:rPr>
          <w:rFonts w:ascii="Times New Roman" w:hAnsi="Times New Roman" w:cs="Times New Roman"/>
          <w:sz w:val="24"/>
          <w:szCs w:val="24"/>
        </w:rPr>
        <w:t>students taught using inquiry method had better retention ability than those taught with traditional lecture method.</w:t>
      </w:r>
    </w:p>
    <w:p w:rsidR="00AE25BC" w:rsidRPr="007A7FDA" w:rsidRDefault="00557C7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INSTRUCTIONAL METHODS IN THE TEACHING OF PRACTICAL CHEMISTRY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Different methods and strategies have been suggested for involving students in lessons and engaging them in active learning (</w:t>
      </w:r>
      <w:r w:rsidR="00BC46F6" w:rsidRPr="007A7FDA">
        <w:rPr>
          <w:rFonts w:ascii="Times New Roman" w:hAnsi="Times New Roman" w:cs="Times New Roman"/>
          <w:sz w:val="24"/>
          <w:szCs w:val="24"/>
        </w:rPr>
        <w:t>Goodrum, 2018</w:t>
      </w:r>
      <w:r w:rsidR="00AE25BC" w:rsidRPr="007A7FDA">
        <w:rPr>
          <w:rFonts w:ascii="Times New Roman" w:hAnsi="Times New Roman" w:cs="Times New Roman"/>
          <w:sz w:val="24"/>
          <w:szCs w:val="24"/>
        </w:rPr>
        <w:t>). However, in order for any method to be successful, effective lesson planning is ess</w:t>
      </w:r>
      <w:r w:rsidR="00BC46F6" w:rsidRPr="007A7FDA">
        <w:rPr>
          <w:rFonts w:ascii="Times New Roman" w:hAnsi="Times New Roman" w:cs="Times New Roman"/>
          <w:sz w:val="24"/>
          <w:szCs w:val="24"/>
        </w:rPr>
        <w:t>ential (Henson and Eller, 2019</w:t>
      </w:r>
      <w:r w:rsidR="00AE25BC" w:rsidRPr="007A7FDA">
        <w:rPr>
          <w:rFonts w:ascii="Times New Roman" w:hAnsi="Times New Roman" w:cs="Times New Roman"/>
          <w:sz w:val="24"/>
          <w:szCs w:val="24"/>
        </w:rPr>
        <w:t xml:space="preserve">). The planning process </w:t>
      </w:r>
      <w:r w:rsidRPr="007A7FDA">
        <w:rPr>
          <w:rFonts w:ascii="Times New Roman" w:hAnsi="Times New Roman" w:cs="Times New Roman"/>
          <w:sz w:val="24"/>
          <w:szCs w:val="24"/>
        </w:rPr>
        <w:t xml:space="preserve">involves </w:t>
      </w:r>
      <w:r w:rsidR="00AE25BC" w:rsidRPr="007A7FDA">
        <w:rPr>
          <w:rFonts w:ascii="Times New Roman" w:hAnsi="Times New Roman" w:cs="Times New Roman"/>
          <w:sz w:val="24"/>
          <w:szCs w:val="24"/>
        </w:rPr>
        <w:t>clarification of the roles of the teacher and students. Thus, it makes easier for students to follow the teacher’s guide and encourages them to participate more in the lesson and take responsibility for their own</w:t>
      </w:r>
      <w:r w:rsidR="00BC46F6" w:rsidRPr="007A7FDA">
        <w:rPr>
          <w:rFonts w:ascii="Times New Roman" w:hAnsi="Times New Roman" w:cs="Times New Roman"/>
          <w:sz w:val="24"/>
          <w:szCs w:val="24"/>
        </w:rPr>
        <w:t xml:space="preserve"> learning (Good and Brophy, 2017</w:t>
      </w:r>
      <w:r w:rsidR="00AE25BC" w:rsidRPr="007A7FDA">
        <w:rPr>
          <w:rFonts w:ascii="Times New Roman" w:hAnsi="Times New Roman" w:cs="Times New Roman"/>
          <w:sz w:val="24"/>
          <w:szCs w:val="24"/>
        </w:rPr>
        <w:t>). For this reasons, effective lesson planning ha</w:t>
      </w:r>
      <w:r w:rsidR="00765868" w:rsidRPr="007A7FDA">
        <w:rPr>
          <w:rFonts w:ascii="Times New Roman" w:hAnsi="Times New Roman" w:cs="Times New Roman"/>
          <w:sz w:val="24"/>
          <w:szCs w:val="24"/>
        </w:rPr>
        <w:t>s a positive effect on student’slearning</w:t>
      </w:r>
      <w:r w:rsidR="00BC46F6" w:rsidRPr="007A7FDA">
        <w:rPr>
          <w:rFonts w:ascii="Times New Roman" w:hAnsi="Times New Roman" w:cs="Times New Roman"/>
          <w:sz w:val="24"/>
          <w:szCs w:val="24"/>
        </w:rPr>
        <w:t xml:space="preserve"> (Brown, 2019</w:t>
      </w:r>
      <w:r w:rsidR="00AE25BC" w:rsidRPr="007A7FDA">
        <w:rPr>
          <w:rFonts w:ascii="Times New Roman" w:hAnsi="Times New Roman" w:cs="Times New Roman"/>
          <w:sz w:val="24"/>
          <w:szCs w:val="24"/>
        </w:rPr>
        <w:t xml:space="preserve">).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A guided Inquiry teaching method revolves around students learning through ‘hands-on minds-on’ activities. Instructional approaches that been shown to be effective for improving student performance in science are active learning strategies.Some of these strategies include </w:t>
      </w:r>
      <w:r w:rsidR="00AE25BC" w:rsidRPr="007A7FDA">
        <w:rPr>
          <w:rFonts w:ascii="Times New Roman" w:hAnsi="Times New Roman" w:cs="Times New Roman"/>
          <w:sz w:val="24"/>
          <w:szCs w:val="24"/>
        </w:rPr>
        <w:lastRenderedPageBreak/>
        <w:t>inquiry method, traditional (lecture) method,and problem solving approach, cooperative learning and project method among others. Guided Inquiry teaching method has been described as problem solving, critical thinking, reflective inquiry, deductive thinking and not mere personal assumptions. It is a method of teaching that involves probing, finding out, investigating, analyzing, synthesizing, discovering, evaluating, questio</w:t>
      </w:r>
      <w:r w:rsidR="00BC46F6" w:rsidRPr="007A7FDA">
        <w:rPr>
          <w:rFonts w:ascii="Times New Roman" w:hAnsi="Times New Roman" w:cs="Times New Roman"/>
          <w:sz w:val="24"/>
          <w:szCs w:val="24"/>
        </w:rPr>
        <w:t>ning and thinking (Muhammad, 201</w:t>
      </w:r>
      <w:r w:rsidR="00AE25BC" w:rsidRPr="007A7FDA">
        <w:rPr>
          <w:rFonts w:ascii="Times New Roman" w:hAnsi="Times New Roman" w:cs="Times New Roman"/>
          <w:sz w:val="24"/>
          <w:szCs w:val="24"/>
        </w:rPr>
        <w:t xml:space="preserve">7). </w:t>
      </w:r>
    </w:p>
    <w:p w:rsidR="002C5A64"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Guided inquiry teaching method allows students/pupils to engage in experimentation similar to that of real scientists. Through these activities of inquiry, teachers can encourage their students to expand their critical thinking skills and use their logic to derive answers to scientific quandaries.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Teaching methods such as inquiry teaching, problem solving, problem based learning and project based learning relies heavily on the effective use of the science process skills by students to comple</w:t>
      </w:r>
      <w:r w:rsidR="00BC46F6" w:rsidRPr="007A7FDA">
        <w:rPr>
          <w:rFonts w:ascii="Times New Roman" w:hAnsi="Times New Roman" w:cs="Times New Roman"/>
          <w:sz w:val="24"/>
          <w:szCs w:val="24"/>
        </w:rPr>
        <w:t>te an investigation (Colley, 201</w:t>
      </w:r>
      <w:r w:rsidR="00AE25BC" w:rsidRPr="007A7FDA">
        <w:rPr>
          <w:rFonts w:ascii="Times New Roman" w:hAnsi="Times New Roman" w:cs="Times New Roman"/>
          <w:sz w:val="24"/>
          <w:szCs w:val="24"/>
        </w:rPr>
        <w:t>6). The method is based on the assumption that the subject is to be learnt actively by fully participating in the learning task. It is a method that leads to effective learning outcome thatis</w:t>
      </w:r>
      <w:r w:rsidRPr="007A7FDA">
        <w:rPr>
          <w:rFonts w:ascii="Times New Roman" w:hAnsi="Times New Roman" w:cs="Times New Roman"/>
          <w:sz w:val="24"/>
          <w:szCs w:val="24"/>
        </w:rPr>
        <w:t xml:space="preserve"> meaningful to the learner </w:t>
      </w:r>
      <w:r w:rsidR="00BC46F6" w:rsidRPr="007A7FDA">
        <w:rPr>
          <w:rFonts w:ascii="Times New Roman" w:hAnsi="Times New Roman" w:cs="Times New Roman"/>
          <w:sz w:val="24"/>
          <w:szCs w:val="24"/>
        </w:rPr>
        <w:t>(Muhammad, 201</w:t>
      </w:r>
      <w:r w:rsidR="00AE25BC" w:rsidRPr="007A7FDA">
        <w:rPr>
          <w:rFonts w:ascii="Times New Roman" w:hAnsi="Times New Roman" w:cs="Times New Roman"/>
          <w:sz w:val="24"/>
          <w:szCs w:val="24"/>
        </w:rPr>
        <w:t xml:space="preserve">7). For the students to meaningfully engage in aninquiry there is need for the teacher to practically involve the students from the planning stage to the evaluating stage. This could be done or achieved by the students and the teacher in locating and gathering information from many sources like reading materials, specimens and community resources.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From a science perspective, inquiry-based science teaching engages students in the investigative nature of science. Inquiry involves activity and skills, but the focus is on the active search for knowledge or understanding to satisfy a curiosity. According to </w:t>
      </w:r>
      <w:r w:rsidR="00BC46F6" w:rsidRPr="007A7FDA">
        <w:rPr>
          <w:rFonts w:ascii="Times New Roman" w:hAnsi="Times New Roman" w:cs="Times New Roman"/>
          <w:sz w:val="24"/>
          <w:szCs w:val="24"/>
        </w:rPr>
        <w:t>Ketpichainarong (201</w:t>
      </w:r>
      <w:r w:rsidR="00AE25BC" w:rsidRPr="007A7FDA">
        <w:rPr>
          <w:rFonts w:ascii="Times New Roman" w:hAnsi="Times New Roman" w:cs="Times New Roman"/>
          <w:sz w:val="24"/>
          <w:szCs w:val="24"/>
        </w:rPr>
        <w:t xml:space="preserve">9), inquiry teaching and learning methods affect student’s performance, for example in solving problems, reflecting on their work, drawing conclusions, and generating prediction. </w:t>
      </w:r>
      <w:r w:rsidR="00AE25BC" w:rsidRPr="007A7FDA">
        <w:rPr>
          <w:rFonts w:ascii="Times New Roman" w:hAnsi="Times New Roman" w:cs="Times New Roman"/>
          <w:sz w:val="24"/>
          <w:szCs w:val="24"/>
        </w:rPr>
        <w:lastRenderedPageBreak/>
        <w:t xml:space="preserve">These qualities are necessary for high- achieving students. Inquiry teaching method is one way of making sense out of what we experienced and therefore requires thinking, (Blair and Simon 1998). This implies that the method requires putting learners into a situation in which they must be engaged in intellectual operation that constitutes finding out.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BC46F6" w:rsidRPr="007A7FDA">
        <w:rPr>
          <w:rFonts w:ascii="Times New Roman" w:hAnsi="Times New Roman" w:cs="Times New Roman"/>
          <w:sz w:val="24"/>
          <w:szCs w:val="24"/>
        </w:rPr>
        <w:t>Kyle and Gadsden (201</w:t>
      </w:r>
      <w:r w:rsidR="00AE25BC" w:rsidRPr="007A7FDA">
        <w:rPr>
          <w:rFonts w:ascii="Times New Roman" w:hAnsi="Times New Roman" w:cs="Times New Roman"/>
          <w:sz w:val="24"/>
          <w:szCs w:val="24"/>
        </w:rPr>
        <w:t xml:space="preserve">6), viewed an inquiry teaching method as a strategy of teaching where students examine ideas, existing issues, and probe and question them freely, and practice on their own or with little guidance from the teacher. Here, the students seek for information to answer or solve their problems. Therefore, inquiry teaching is educative and experimental and produces a lot of fun and joy as students learn by doing. When children are engaged in doing some activities, it simply means that their hands are on the activities, the type of activities where they are manipulating, observing, exploring, and thinking about science using concrete materials. Therefore, teachers, regardless of grade level, should promote inquiry-based instruction and provide classroom environments and experiences that facilitate students’ learning of science. </w:t>
      </w:r>
    </w:p>
    <w:p w:rsidR="002C5A64"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An ancient Japanese proverb says; “give a man a fish and he will not be hungry for a day, teach a man how to fish, he will not be h</w:t>
      </w:r>
      <w:r w:rsidR="00BC46F6" w:rsidRPr="007A7FDA">
        <w:rPr>
          <w:rFonts w:ascii="Times New Roman" w:hAnsi="Times New Roman" w:cs="Times New Roman"/>
          <w:sz w:val="24"/>
          <w:szCs w:val="24"/>
        </w:rPr>
        <w:t>ungry for a life, (Mathias, 2017</w:t>
      </w:r>
      <w:r w:rsidR="00AE25BC" w:rsidRPr="007A7FDA">
        <w:rPr>
          <w:rFonts w:ascii="Times New Roman" w:hAnsi="Times New Roman" w:cs="Times New Roman"/>
          <w:sz w:val="24"/>
          <w:szCs w:val="24"/>
        </w:rPr>
        <w:t>). By this proverb, it means that teaching people how to tackle and solve problems by themselves become an asset which is what the inquiry approach stands for, while solving problems for people, which is what traditional lecture method is known for, is temporary. Scientif</w:t>
      </w:r>
      <w:r w:rsidRPr="007A7FDA">
        <w:rPr>
          <w:rFonts w:ascii="Times New Roman" w:hAnsi="Times New Roman" w:cs="Times New Roman"/>
          <w:sz w:val="24"/>
          <w:szCs w:val="24"/>
        </w:rPr>
        <w:t xml:space="preserve">ic inquiry is a powerful way of </w:t>
      </w:r>
      <w:r w:rsidR="00AE25BC" w:rsidRPr="007A7FDA">
        <w:rPr>
          <w:rFonts w:ascii="Times New Roman" w:hAnsi="Times New Roman" w:cs="Times New Roman"/>
          <w:sz w:val="24"/>
          <w:szCs w:val="24"/>
        </w:rPr>
        <w:t xml:space="preserve">understanding science content. Students learn how to ask questions and use evidence to answer them. In the process of learning the strategies of scientific inquiry, students learn to conduct an investigation and collect evidence from a variety of </w:t>
      </w:r>
      <w:r w:rsidRPr="007A7FDA">
        <w:rPr>
          <w:rFonts w:ascii="Times New Roman" w:hAnsi="Times New Roman" w:cs="Times New Roman"/>
          <w:sz w:val="24"/>
          <w:szCs w:val="24"/>
        </w:rPr>
        <w:t xml:space="preserve">sources, develop an explanation </w:t>
      </w:r>
      <w:r w:rsidR="00AE25BC" w:rsidRPr="007A7FDA">
        <w:rPr>
          <w:rFonts w:ascii="Times New Roman" w:hAnsi="Times New Roman" w:cs="Times New Roman"/>
          <w:sz w:val="24"/>
          <w:szCs w:val="24"/>
        </w:rPr>
        <w:t xml:space="preserve">from the data, and communicate and defend their conclusions. The use of inquiry method will help to </w:t>
      </w:r>
      <w:r w:rsidR="00AE25BC" w:rsidRPr="007A7FDA">
        <w:rPr>
          <w:rFonts w:ascii="Times New Roman" w:hAnsi="Times New Roman" w:cs="Times New Roman"/>
          <w:sz w:val="24"/>
          <w:szCs w:val="24"/>
        </w:rPr>
        <w:lastRenderedPageBreak/>
        <w:t xml:space="preserve">ensure that students develop a deep understanding of science and scientific inquiry </w:t>
      </w:r>
      <w:r w:rsidR="00BC46F6" w:rsidRPr="007A7FDA">
        <w:rPr>
          <w:rFonts w:ascii="Times New Roman" w:hAnsi="Times New Roman" w:cs="Times New Roman"/>
          <w:sz w:val="24"/>
          <w:szCs w:val="24"/>
        </w:rPr>
        <w:t>(NSTA 202</w:t>
      </w:r>
      <w:r w:rsidR="00AE25BC" w:rsidRPr="007A7FDA">
        <w:rPr>
          <w:rFonts w:ascii="Times New Roman" w:hAnsi="Times New Roman" w:cs="Times New Roman"/>
          <w:sz w:val="24"/>
          <w:szCs w:val="24"/>
        </w:rPr>
        <w:t>1).</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Teaching </w:t>
      </w:r>
      <w:r w:rsidR="00284AE5" w:rsidRPr="007A7FDA">
        <w:rPr>
          <w:rFonts w:ascii="Times New Roman" w:hAnsi="Times New Roman" w:cs="Times New Roman"/>
          <w:sz w:val="24"/>
          <w:szCs w:val="24"/>
        </w:rPr>
        <w:t>Practical Practical Chemistry</w:t>
      </w:r>
      <w:r w:rsidR="00AE25BC" w:rsidRPr="007A7FDA">
        <w:rPr>
          <w:rFonts w:ascii="Times New Roman" w:hAnsi="Times New Roman" w:cs="Times New Roman"/>
          <w:sz w:val="24"/>
          <w:szCs w:val="24"/>
        </w:rPr>
        <w:t xml:space="preserve"> through inquiry is not just providing hands-on activities for students,it is more. It is designing experiments and talking about it. It is reporting on their investigations, reflecting, and making and communicatingself-assessment. This differentiation of hands-on activities and student driven investigations with dialogue makes inquiry learning </w:t>
      </w:r>
      <w:r w:rsidR="00765868" w:rsidRPr="007A7FDA">
        <w:rPr>
          <w:rFonts w:ascii="Times New Roman" w:hAnsi="Times New Roman" w:cs="Times New Roman"/>
          <w:sz w:val="24"/>
          <w:szCs w:val="24"/>
        </w:rPr>
        <w:t>much more than hands-on science(</w:t>
      </w:r>
      <w:r w:rsidR="00AE25BC" w:rsidRPr="007A7FDA">
        <w:rPr>
          <w:rFonts w:ascii="Times New Roman" w:hAnsi="Times New Roman" w:cs="Times New Roman"/>
          <w:sz w:val="24"/>
          <w:szCs w:val="24"/>
        </w:rPr>
        <w:t>Kyle and</w:t>
      </w:r>
      <w:r w:rsidRPr="007A7FDA">
        <w:rPr>
          <w:rFonts w:ascii="Times New Roman" w:hAnsi="Times New Roman" w:cs="Times New Roman"/>
          <w:sz w:val="24"/>
          <w:szCs w:val="24"/>
        </w:rPr>
        <w:t xml:space="preserve"> Gadsden</w:t>
      </w:r>
      <w:r w:rsidR="00765868" w:rsidRPr="007A7FDA">
        <w:rPr>
          <w:rFonts w:ascii="Times New Roman" w:hAnsi="Times New Roman" w:cs="Times New Roman"/>
          <w:sz w:val="24"/>
          <w:szCs w:val="24"/>
        </w:rPr>
        <w:t xml:space="preserve">, </w:t>
      </w:r>
      <w:r w:rsidR="00BC46F6" w:rsidRPr="007A7FDA">
        <w:rPr>
          <w:rFonts w:ascii="Times New Roman" w:hAnsi="Times New Roman" w:cs="Times New Roman"/>
          <w:sz w:val="24"/>
          <w:szCs w:val="24"/>
        </w:rPr>
        <w:t>201</w:t>
      </w:r>
      <w:r w:rsidRPr="007A7FDA">
        <w:rPr>
          <w:rFonts w:ascii="Times New Roman" w:hAnsi="Times New Roman" w:cs="Times New Roman"/>
          <w:sz w:val="24"/>
          <w:szCs w:val="24"/>
        </w:rPr>
        <w:t>6</w:t>
      </w:r>
      <w:r w:rsidR="00765868" w:rsidRPr="007A7FDA">
        <w:rPr>
          <w:rFonts w:ascii="Times New Roman" w:hAnsi="Times New Roman" w:cs="Times New Roman"/>
          <w:sz w:val="24"/>
          <w:szCs w:val="24"/>
        </w:rPr>
        <w:t>)</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Although, the inquiry teaching method has been described by many educationists as effective a</w:t>
      </w:r>
      <w:r w:rsidRPr="007A7FDA">
        <w:rPr>
          <w:rFonts w:ascii="Times New Roman" w:hAnsi="Times New Roman" w:cs="Times New Roman"/>
          <w:sz w:val="24"/>
          <w:szCs w:val="24"/>
        </w:rPr>
        <w:t xml:space="preserve">pproach, it is not without some </w:t>
      </w:r>
      <w:r w:rsidR="00AE25BC" w:rsidRPr="007A7FDA">
        <w:rPr>
          <w:rFonts w:ascii="Times New Roman" w:hAnsi="Times New Roman" w:cs="Times New Roman"/>
          <w:sz w:val="24"/>
          <w:szCs w:val="24"/>
        </w:rPr>
        <w:t>shortcomings and many people have expressed one thing or another against the inquiry teaching method. One of s</w:t>
      </w:r>
      <w:r w:rsidR="00BC46F6" w:rsidRPr="007A7FDA">
        <w:rPr>
          <w:rFonts w:ascii="Times New Roman" w:hAnsi="Times New Roman" w:cs="Times New Roman"/>
          <w:sz w:val="24"/>
          <w:szCs w:val="24"/>
        </w:rPr>
        <w:t>uch critiques is Bredderman (201</w:t>
      </w:r>
      <w:r w:rsidR="00AE25BC" w:rsidRPr="007A7FDA">
        <w:rPr>
          <w:rFonts w:ascii="Times New Roman" w:hAnsi="Times New Roman" w:cs="Times New Roman"/>
          <w:sz w:val="24"/>
          <w:szCs w:val="24"/>
        </w:rPr>
        <w:t>5) who pointed out some disadvantages of inquiry approach to include its time consuming nature. Much time is needed to plan inquiry activities. It may not be possible to use the inquiry approach in all situations and some autho</w:t>
      </w:r>
      <w:r w:rsidR="00A01DA6" w:rsidRPr="007A7FDA">
        <w:rPr>
          <w:rFonts w:ascii="Times New Roman" w:hAnsi="Times New Roman" w:cs="Times New Roman"/>
          <w:sz w:val="24"/>
          <w:szCs w:val="24"/>
        </w:rPr>
        <w:t>rs like Agboola and Oloyede (201</w:t>
      </w:r>
      <w:r w:rsidR="00AE25BC" w:rsidRPr="007A7FDA">
        <w:rPr>
          <w:rFonts w:ascii="Times New Roman" w:hAnsi="Times New Roman" w:cs="Times New Roman"/>
          <w:sz w:val="24"/>
          <w:szCs w:val="24"/>
        </w:rPr>
        <w:t xml:space="preserve">7) maintained that, inquiry approach is more suitable for “intuitive and creative children who are full of enthusiasm and active”. </w:t>
      </w:r>
      <w:r w:rsidR="00A01DA6" w:rsidRPr="007A7FDA">
        <w:rPr>
          <w:rFonts w:ascii="Times New Roman" w:hAnsi="Times New Roman" w:cs="Times New Roman"/>
          <w:sz w:val="24"/>
          <w:szCs w:val="24"/>
        </w:rPr>
        <w:t>German (201</w:t>
      </w:r>
      <w:r w:rsidR="00AE25BC" w:rsidRPr="007A7FDA">
        <w:rPr>
          <w:rFonts w:ascii="Times New Roman" w:hAnsi="Times New Roman" w:cs="Times New Roman"/>
          <w:sz w:val="24"/>
          <w:szCs w:val="24"/>
        </w:rPr>
        <w:t xml:space="preserve">9), in his own view concerning the competency of the teacher, said; “if the method is used by a competent teacher, it has great deal to offer but if used incompetently as fashion, it is probably more disastrous to learning than exclusive reliance of the former methods. </w:t>
      </w:r>
    </w:p>
    <w:p w:rsidR="00AE25BC"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Many different methods and strategies have been suggested for involving students in lessons and engaging them in active learning (Trowbri</w:t>
      </w:r>
      <w:r w:rsidR="00A01DA6" w:rsidRPr="007A7FDA">
        <w:rPr>
          <w:rFonts w:ascii="Times New Roman" w:hAnsi="Times New Roman" w:cs="Times New Roman"/>
          <w:sz w:val="24"/>
          <w:szCs w:val="24"/>
        </w:rPr>
        <w:t>dge 202</w:t>
      </w:r>
      <w:r w:rsidR="00AE25BC" w:rsidRPr="007A7FDA">
        <w:rPr>
          <w:rFonts w:ascii="Times New Roman" w:hAnsi="Times New Roman" w:cs="Times New Roman"/>
          <w:sz w:val="24"/>
          <w:szCs w:val="24"/>
        </w:rPr>
        <w:t>0). However, in order for any method to be successful, effective lesson planning is e</w:t>
      </w:r>
      <w:r w:rsidR="00A01DA6" w:rsidRPr="007A7FDA">
        <w:rPr>
          <w:rFonts w:ascii="Times New Roman" w:hAnsi="Times New Roman" w:cs="Times New Roman"/>
          <w:sz w:val="24"/>
          <w:szCs w:val="24"/>
        </w:rPr>
        <w:t>ssential (Henson and Eller, 2019</w:t>
      </w:r>
      <w:r w:rsidR="00AE25BC" w:rsidRPr="007A7FDA">
        <w:rPr>
          <w:rFonts w:ascii="Times New Roman" w:hAnsi="Times New Roman" w:cs="Times New Roman"/>
          <w:sz w:val="24"/>
          <w:szCs w:val="24"/>
        </w:rPr>
        <w:t xml:space="preserve">). A lesson plan requires teacher to be clear about the sequence of the activities in the lessons, the purpose and goals of the lessons, the planning process involves clarification of the roles of the teacher and students. Thus, it makes easier for students to follow the teacher’s material and </w:t>
      </w:r>
      <w:r w:rsidR="00AE25BC" w:rsidRPr="007A7FDA">
        <w:rPr>
          <w:rFonts w:ascii="Times New Roman" w:hAnsi="Times New Roman" w:cs="Times New Roman"/>
          <w:sz w:val="24"/>
          <w:szCs w:val="24"/>
        </w:rPr>
        <w:lastRenderedPageBreak/>
        <w:t>encourage them to participate more in the lesson and take responsibility for their own</w:t>
      </w:r>
      <w:r w:rsidR="00A01DA6" w:rsidRPr="007A7FDA">
        <w:rPr>
          <w:rFonts w:ascii="Times New Roman" w:hAnsi="Times New Roman" w:cs="Times New Roman"/>
          <w:sz w:val="24"/>
          <w:szCs w:val="24"/>
        </w:rPr>
        <w:t xml:space="preserve"> learning (Good and Brophy, 201</w:t>
      </w:r>
      <w:r w:rsidR="00AE25BC" w:rsidRPr="007A7FDA">
        <w:rPr>
          <w:rFonts w:ascii="Times New Roman" w:hAnsi="Times New Roman" w:cs="Times New Roman"/>
          <w:sz w:val="24"/>
          <w:szCs w:val="24"/>
        </w:rPr>
        <w:t>6). For these reasons, effective lesson planning has a positive effect o</w:t>
      </w:r>
      <w:r w:rsidR="00A01DA6" w:rsidRPr="007A7FDA">
        <w:rPr>
          <w:rFonts w:ascii="Times New Roman" w:hAnsi="Times New Roman" w:cs="Times New Roman"/>
          <w:sz w:val="24"/>
          <w:szCs w:val="24"/>
        </w:rPr>
        <w:t>n students’ learning (Brown, 201</w:t>
      </w:r>
      <w:r w:rsidR="00AE25BC" w:rsidRPr="007A7FDA">
        <w:rPr>
          <w:rFonts w:ascii="Times New Roman" w:hAnsi="Times New Roman" w:cs="Times New Roman"/>
          <w:sz w:val="24"/>
          <w:szCs w:val="24"/>
        </w:rPr>
        <w:t xml:space="preserve">4). Moreover, according to the above, teachers should allow some flexibility in lesson planning in order to encourage students to participate more in the lessons. A rigid lesson plan potentially hinders active learning by preventing students from being involved in the lesson. Other strategies and methods include; </w:t>
      </w:r>
    </w:p>
    <w:p w:rsidR="00AE25BC" w:rsidRPr="007A7FDA" w:rsidRDefault="00AE25B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Role-playing:</w:t>
      </w:r>
      <w:r w:rsidRPr="007A7FDA">
        <w:rPr>
          <w:rFonts w:ascii="Times New Roman" w:hAnsi="Times New Roman" w:cs="Times New Roman"/>
          <w:sz w:val="24"/>
          <w:szCs w:val="24"/>
        </w:rPr>
        <w:t xml:space="preserve"> This can also be a useful teaching and learning activity to encourage students to participate more in the lessons and facilitate their understanding. In role playing strategy, students are given a chance to play the role of teacher. It is a dramatic method. However, researchers report that role-playing in science lessons is underrated and under-used, often because of misconception about what role-play is and how it can be put to use in science edu</w:t>
      </w:r>
      <w:r w:rsidR="00A01DA6" w:rsidRPr="007A7FDA">
        <w:rPr>
          <w:rFonts w:ascii="Times New Roman" w:hAnsi="Times New Roman" w:cs="Times New Roman"/>
          <w:sz w:val="24"/>
          <w:szCs w:val="24"/>
        </w:rPr>
        <w:t>cation (Resnick and Wilensky 201</w:t>
      </w:r>
      <w:r w:rsidRPr="007A7FDA">
        <w:rPr>
          <w:rFonts w:ascii="Times New Roman" w:hAnsi="Times New Roman" w:cs="Times New Roman"/>
          <w:sz w:val="24"/>
          <w:szCs w:val="24"/>
        </w:rPr>
        <w:t xml:space="preserve">8). They pointed out that the theory behind the use of role-play in science teaching and learning supports ‘active’, ‘experimental’ or ‘student-centered’ learning. Therefore students are encouraged to be physically and intellectually involved in their lessons to allow them to both express themselves in a scientific context and develop an understanding of difficult concepts. In role-playing method, the teacher teaches the topic and the students one by one teaches the same topic to the class. </w:t>
      </w:r>
    </w:p>
    <w:p w:rsidR="00AE25BC" w:rsidRPr="007A7FDA" w:rsidRDefault="00765868"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When he teaches, all his classmates answer his questions. They note down the shortcomings of the student- teacher. This teaching is later criticized and suggestions for improvement are given.The subject teacher is advised to be present in the class at the time of role play. He should be there in the class at the time of criticism. The topic of teaching for the purpose of role playing should be the same for all the purposes of comparison. The assumption </w:t>
      </w:r>
      <w:r w:rsidR="00AE25BC" w:rsidRPr="007A7FDA">
        <w:rPr>
          <w:rFonts w:ascii="Times New Roman" w:hAnsi="Times New Roman" w:cs="Times New Roman"/>
          <w:sz w:val="24"/>
          <w:szCs w:val="24"/>
        </w:rPr>
        <w:lastRenderedPageBreak/>
        <w:t xml:space="preserve">of this method of teaching is that a group of pupils can give more ideas than a single person. Problem can be analyzed and evaluated more comprehensively. </w:t>
      </w:r>
    </w:p>
    <w:p w:rsidR="00765868"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Cooperative learning is another teaching strategy which provides opportunities for students to develop skills in group interactions and working with others which is needed </w:t>
      </w:r>
      <w:r w:rsidR="00A01DA6" w:rsidRPr="007A7FDA">
        <w:rPr>
          <w:rFonts w:ascii="Times New Roman" w:hAnsi="Times New Roman" w:cs="Times New Roman"/>
          <w:sz w:val="24"/>
          <w:szCs w:val="24"/>
        </w:rPr>
        <w:t>in today’s world (Carol, 201</w:t>
      </w:r>
      <w:r w:rsidR="00AE25BC" w:rsidRPr="007A7FDA">
        <w:rPr>
          <w:rFonts w:ascii="Times New Roman" w:hAnsi="Times New Roman" w:cs="Times New Roman"/>
          <w:sz w:val="24"/>
          <w:szCs w:val="24"/>
        </w:rPr>
        <w:t>8). Accord</w:t>
      </w:r>
      <w:r w:rsidR="00A01DA6" w:rsidRPr="007A7FDA">
        <w:rPr>
          <w:rFonts w:ascii="Times New Roman" w:hAnsi="Times New Roman" w:cs="Times New Roman"/>
          <w:sz w:val="24"/>
          <w:szCs w:val="24"/>
        </w:rPr>
        <w:t>ing to Johnson and Johnson (2019</w:t>
      </w:r>
      <w:r w:rsidR="00AE25BC" w:rsidRPr="007A7FDA">
        <w:rPr>
          <w:rFonts w:ascii="Times New Roman" w:hAnsi="Times New Roman" w:cs="Times New Roman"/>
          <w:sz w:val="24"/>
          <w:szCs w:val="24"/>
        </w:rPr>
        <w:t>), cooperative learning experiences promote positive att</w:t>
      </w:r>
      <w:r w:rsidRPr="007A7FDA">
        <w:rPr>
          <w:rFonts w:ascii="Times New Roman" w:hAnsi="Times New Roman" w:cs="Times New Roman"/>
          <w:sz w:val="24"/>
          <w:szCs w:val="24"/>
        </w:rPr>
        <w:t xml:space="preserve">itude towards the instructional </w:t>
      </w:r>
      <w:r w:rsidR="00AE25BC" w:rsidRPr="007A7FDA">
        <w:rPr>
          <w:rFonts w:ascii="Times New Roman" w:hAnsi="Times New Roman" w:cs="Times New Roman"/>
          <w:sz w:val="24"/>
          <w:szCs w:val="24"/>
        </w:rPr>
        <w:t>experience than competitive or individualis</w:t>
      </w:r>
      <w:r w:rsidR="00A01DA6" w:rsidRPr="007A7FDA">
        <w:rPr>
          <w:rFonts w:ascii="Times New Roman" w:hAnsi="Times New Roman" w:cs="Times New Roman"/>
          <w:sz w:val="24"/>
          <w:szCs w:val="24"/>
        </w:rPr>
        <w:t>tic methodologies. (Ibrahim, 201</w:t>
      </w:r>
      <w:r w:rsidR="00AE25BC" w:rsidRPr="007A7FDA">
        <w:rPr>
          <w:rFonts w:ascii="Times New Roman" w:hAnsi="Times New Roman" w:cs="Times New Roman"/>
          <w:sz w:val="24"/>
          <w:szCs w:val="24"/>
        </w:rPr>
        <w:t>6) believes that students are more likely to acquire critical thinking skill and meta-cognitive learning strategies, such as learning how to learn, in small group cooperative settings as opposed to lec</w:t>
      </w:r>
      <w:r w:rsidR="00A01DA6" w:rsidRPr="007A7FDA">
        <w:rPr>
          <w:rFonts w:ascii="Times New Roman" w:hAnsi="Times New Roman" w:cs="Times New Roman"/>
          <w:sz w:val="24"/>
          <w:szCs w:val="24"/>
        </w:rPr>
        <w:t>tures. Johnson and Johnson (2019</w:t>
      </w:r>
      <w:r w:rsidR="00AE25BC" w:rsidRPr="007A7FDA">
        <w:rPr>
          <w:rFonts w:ascii="Times New Roman" w:hAnsi="Times New Roman" w:cs="Times New Roman"/>
          <w:sz w:val="24"/>
          <w:szCs w:val="24"/>
        </w:rPr>
        <w:t xml:space="preserve">), discuss various situations in which cooperative </w:t>
      </w:r>
      <w:r w:rsidRPr="007A7FDA">
        <w:rPr>
          <w:rFonts w:ascii="Times New Roman" w:hAnsi="Times New Roman" w:cs="Times New Roman"/>
          <w:sz w:val="24"/>
          <w:szCs w:val="24"/>
        </w:rPr>
        <w:t xml:space="preserve">learning helps to create an </w:t>
      </w:r>
      <w:r w:rsidR="00AE25BC" w:rsidRPr="007A7FDA">
        <w:rPr>
          <w:rFonts w:ascii="Times New Roman" w:hAnsi="Times New Roman" w:cs="Times New Roman"/>
          <w:sz w:val="24"/>
          <w:szCs w:val="24"/>
        </w:rPr>
        <w:t xml:space="preserve">environment where students are more inclined to question the concepts that appear unclear to them. </w:t>
      </w:r>
    </w:p>
    <w:p w:rsidR="00AE25BC" w:rsidRPr="007A7FDA" w:rsidRDefault="00765868"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Active learning (AL) methods includes group projects with class participation and hand on experiment. Other teaching strategies include interactive multimedia (IMM) which is a relatively new educational innovation. It is used in primary, secondary and tertiary level. Interactive multimedia is defined as a powerful combination of early technologies that constitutes an extraordinary advancement in the capability of machine to assists the educational process (Mohsen, </w:t>
      </w:r>
      <w:r w:rsidR="00A01DA6" w:rsidRPr="007A7FDA">
        <w:rPr>
          <w:rFonts w:ascii="Times New Roman" w:hAnsi="Times New Roman" w:cs="Times New Roman"/>
          <w:sz w:val="24"/>
          <w:szCs w:val="24"/>
        </w:rPr>
        <w:t>201</w:t>
      </w:r>
      <w:r w:rsidR="00AE25BC" w:rsidRPr="007A7FDA">
        <w:rPr>
          <w:rFonts w:ascii="Times New Roman" w:hAnsi="Times New Roman" w:cs="Times New Roman"/>
          <w:sz w:val="24"/>
          <w:szCs w:val="24"/>
        </w:rPr>
        <w:t xml:space="preserve">8). Interactive multimedia combines computer hardware, software and peripheral equipment to provide a rich mixture of text, graphics, and sound animation to students. </w:t>
      </w:r>
    </w:p>
    <w:p w:rsidR="002B51DE" w:rsidRPr="007A7FDA" w:rsidRDefault="002C5A6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The assumption that multimedia information facilitates learning process has led to an increasing use of IMM computer a</w:t>
      </w:r>
      <w:r w:rsidR="00A01DA6" w:rsidRPr="007A7FDA">
        <w:rPr>
          <w:rFonts w:ascii="Times New Roman" w:hAnsi="Times New Roman" w:cs="Times New Roman"/>
          <w:sz w:val="24"/>
          <w:szCs w:val="24"/>
        </w:rPr>
        <w:t>ssisted instruction (Najjar, 201</w:t>
      </w:r>
      <w:r w:rsidR="00AE25BC" w:rsidRPr="007A7FDA">
        <w:rPr>
          <w:rFonts w:ascii="Times New Roman" w:hAnsi="Times New Roman" w:cs="Times New Roman"/>
          <w:sz w:val="24"/>
          <w:szCs w:val="24"/>
        </w:rPr>
        <w:t xml:space="preserve">6). The interaction nature of multimedia makes it especially attractive in youth education because interactive encourages children to take an </w:t>
      </w:r>
      <w:r w:rsidRPr="007A7FDA">
        <w:rPr>
          <w:rFonts w:ascii="Times New Roman" w:hAnsi="Times New Roman" w:cs="Times New Roman"/>
          <w:sz w:val="24"/>
          <w:szCs w:val="24"/>
        </w:rPr>
        <w:t xml:space="preserve">active role in learning process </w:t>
      </w:r>
      <w:r w:rsidR="00AE25BC" w:rsidRPr="007A7FDA">
        <w:rPr>
          <w:rFonts w:ascii="Times New Roman" w:hAnsi="Times New Roman" w:cs="Times New Roman"/>
          <w:sz w:val="24"/>
          <w:szCs w:val="24"/>
        </w:rPr>
        <w:t xml:space="preserve">(Flowers, </w:t>
      </w:r>
      <w:r w:rsidR="00A01DA6" w:rsidRPr="007A7FDA">
        <w:rPr>
          <w:rFonts w:ascii="Times New Roman" w:hAnsi="Times New Roman" w:cs="Times New Roman"/>
          <w:sz w:val="24"/>
          <w:szCs w:val="24"/>
        </w:rPr>
        <w:t>201</w:t>
      </w:r>
      <w:r w:rsidR="00AE25BC" w:rsidRPr="007A7FDA">
        <w:rPr>
          <w:rFonts w:ascii="Times New Roman" w:hAnsi="Times New Roman" w:cs="Times New Roman"/>
          <w:sz w:val="24"/>
          <w:szCs w:val="24"/>
        </w:rPr>
        <w:t xml:space="preserve">7). Research shows that children </w:t>
      </w:r>
      <w:r w:rsidR="00AE25BC" w:rsidRPr="007A7FDA">
        <w:rPr>
          <w:rFonts w:ascii="Times New Roman" w:hAnsi="Times New Roman" w:cs="Times New Roman"/>
          <w:sz w:val="24"/>
          <w:szCs w:val="24"/>
        </w:rPr>
        <w:lastRenderedPageBreak/>
        <w:t>are much more attentive to programmes where animation and</w:t>
      </w:r>
      <w:r w:rsidR="00A01DA6" w:rsidRPr="007A7FDA">
        <w:rPr>
          <w:rFonts w:ascii="Times New Roman" w:hAnsi="Times New Roman" w:cs="Times New Roman"/>
          <w:sz w:val="24"/>
          <w:szCs w:val="24"/>
        </w:rPr>
        <w:t xml:space="preserve"> narrative are used (Najjar, 201</w:t>
      </w:r>
      <w:r w:rsidR="00AE25BC" w:rsidRPr="007A7FDA">
        <w:rPr>
          <w:rFonts w:ascii="Times New Roman" w:hAnsi="Times New Roman" w:cs="Times New Roman"/>
          <w:sz w:val="24"/>
          <w:szCs w:val="24"/>
        </w:rPr>
        <w:t xml:space="preserve">6). Inquiry method of teaching enable </w:t>
      </w:r>
      <w:r w:rsidRPr="007A7FDA">
        <w:rPr>
          <w:rFonts w:ascii="Times New Roman" w:hAnsi="Times New Roman" w:cs="Times New Roman"/>
          <w:sz w:val="24"/>
          <w:szCs w:val="24"/>
        </w:rPr>
        <w:t xml:space="preserve">students to interact with the </w:t>
      </w:r>
      <w:r w:rsidR="00AE25BC" w:rsidRPr="007A7FDA">
        <w:rPr>
          <w:rFonts w:ascii="Times New Roman" w:hAnsi="Times New Roman" w:cs="Times New Roman"/>
          <w:sz w:val="24"/>
          <w:szCs w:val="24"/>
        </w:rPr>
        <w:t xml:space="preserve">learning materials and the students are responsible for their own learning. </w:t>
      </w:r>
    </w:p>
    <w:p w:rsidR="00AE25BC" w:rsidRPr="007A7FDA" w:rsidRDefault="00557C7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CONCEPT OF ACADEMIC PERFORMANCE </w:t>
      </w:r>
    </w:p>
    <w:p w:rsidR="00AE25BC" w:rsidRPr="007A7FDA" w:rsidRDefault="00AE25BC" w:rsidP="007A7FDA">
      <w:pPr>
        <w:autoSpaceDE w:val="0"/>
        <w:autoSpaceDN w:val="0"/>
        <w:adjustRightInd w:val="0"/>
        <w:spacing w:after="0"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Performance assessment is the direct, systematic observation of an actual student’s performance and rating of that performance according to the pre-established pe</w:t>
      </w:r>
      <w:r w:rsidR="00A01DA6" w:rsidRPr="007A7FDA">
        <w:rPr>
          <w:rFonts w:ascii="Times New Roman" w:hAnsi="Times New Roman" w:cs="Times New Roman"/>
          <w:sz w:val="24"/>
          <w:szCs w:val="24"/>
        </w:rPr>
        <w:t>rformance criteria (Angyaye, 201</w:t>
      </w:r>
      <w:r w:rsidRPr="007A7FDA">
        <w:rPr>
          <w:rFonts w:ascii="Times New Roman" w:hAnsi="Times New Roman" w:cs="Times New Roman"/>
          <w:sz w:val="24"/>
          <w:szCs w:val="24"/>
        </w:rPr>
        <w:t>7). Students, when asked to perform a complex task or create a product, they are assessed on both the product and the end result of their work. Many performance assessments include real life task that calls for higher order thinking (Angyaye 2007). The performance based approach to education enables students to use their knowledge and apply skills in realistic situations. It differs from the traditional approach to education in that it strives for mastery of knowledge and skills; it also measures these in the context of practical task. Furthermore performance- based education focuses on the process students go throughout the learning process (Onocha</w:t>
      </w:r>
      <w:r w:rsidR="00346E88" w:rsidRPr="007A7FDA">
        <w:rPr>
          <w:rFonts w:ascii="Times New Roman" w:hAnsi="Times New Roman" w:cs="Times New Roman"/>
          <w:sz w:val="24"/>
          <w:szCs w:val="24"/>
        </w:rPr>
        <w:t>201</w:t>
      </w:r>
      <w:r w:rsidR="00554374" w:rsidRPr="007A7FDA">
        <w:rPr>
          <w:rFonts w:ascii="Times New Roman" w:hAnsi="Times New Roman" w:cs="Times New Roman"/>
          <w:sz w:val="24"/>
          <w:szCs w:val="24"/>
        </w:rPr>
        <w:t xml:space="preserve">5). In addition, </w:t>
      </w:r>
      <w:r w:rsidRPr="007A7FDA">
        <w:rPr>
          <w:rFonts w:ascii="Times New Roman" w:hAnsi="Times New Roman" w:cs="Times New Roman"/>
          <w:sz w:val="24"/>
          <w:szCs w:val="24"/>
        </w:rPr>
        <w:t xml:space="preserve">performance- based education stimulates the development of other important dimension of learning namely the affective, social and meta-cognitive aspect </w:t>
      </w:r>
      <w:r w:rsidR="00346E88" w:rsidRPr="007A7FDA">
        <w:rPr>
          <w:rFonts w:ascii="Times New Roman" w:hAnsi="Times New Roman" w:cs="Times New Roman"/>
          <w:sz w:val="24"/>
          <w:szCs w:val="24"/>
        </w:rPr>
        <w:t>of learning (Onocha 201</w:t>
      </w:r>
      <w:r w:rsidRPr="007A7FDA">
        <w:rPr>
          <w:rFonts w:ascii="Times New Roman" w:hAnsi="Times New Roman" w:cs="Times New Roman"/>
          <w:sz w:val="24"/>
          <w:szCs w:val="24"/>
        </w:rPr>
        <w:t xml:space="preserve">5). </w:t>
      </w:r>
    </w:p>
    <w:p w:rsidR="00AE25BC"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Performance- based education motivates students to participate in interesting and meaningful tasks. It helps students develop a sense of pride in their work, fostering confidence in the target language. The assessment thus enables students to demonstrate specific skills and competence by performing or producing something. </w:t>
      </w:r>
    </w:p>
    <w:p w:rsidR="00AE25BC"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Through performance- based teaching, teachers can track pupils, work on a task, show them the value of their work processes and help monitor them to use tools as periodic reflections </w:t>
      </w:r>
      <w:r w:rsidR="00AE25BC" w:rsidRPr="007A7FDA">
        <w:rPr>
          <w:rFonts w:ascii="Times New Roman" w:hAnsi="Times New Roman" w:cs="Times New Roman"/>
          <w:sz w:val="24"/>
          <w:szCs w:val="24"/>
        </w:rPr>
        <w:lastRenderedPageBreak/>
        <w:t>working files and learning logs more ef</w:t>
      </w:r>
      <w:r w:rsidR="00346E88" w:rsidRPr="007A7FDA">
        <w:rPr>
          <w:rFonts w:ascii="Times New Roman" w:hAnsi="Times New Roman" w:cs="Times New Roman"/>
          <w:sz w:val="24"/>
          <w:szCs w:val="24"/>
        </w:rPr>
        <w:t>fectively (Adesokan, 2020</w:t>
      </w:r>
      <w:r w:rsidR="00AE25BC" w:rsidRPr="007A7FDA">
        <w:rPr>
          <w:rFonts w:ascii="Times New Roman" w:hAnsi="Times New Roman" w:cs="Times New Roman"/>
          <w:sz w:val="24"/>
          <w:szCs w:val="24"/>
        </w:rPr>
        <w:t xml:space="preserve">). The following are some of the advantages of performance assessment on students by </w:t>
      </w:r>
      <w:r w:rsidR="00346E88" w:rsidRPr="007A7FDA">
        <w:rPr>
          <w:rFonts w:ascii="Times New Roman" w:hAnsi="Times New Roman" w:cs="Times New Roman"/>
          <w:sz w:val="24"/>
          <w:szCs w:val="24"/>
        </w:rPr>
        <w:t>(Adesokan, 2020</w:t>
      </w:r>
      <w:r w:rsidR="00AE25BC" w:rsidRPr="007A7FDA">
        <w:rPr>
          <w:rFonts w:ascii="Times New Roman" w:hAnsi="Times New Roman" w:cs="Times New Roman"/>
          <w:sz w:val="24"/>
          <w:szCs w:val="24"/>
        </w:rPr>
        <w:t xml:space="preserve">):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encourages problem solving and critical thinking skills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encourages divergent thinking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focuses on both product and process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promotes independent learning involving planning, revising and summation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builds on pupils’ prior experience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It can include opportu</w:t>
      </w:r>
      <w:r w:rsidR="00554374" w:rsidRPr="007A7FDA">
        <w:rPr>
          <w:rFonts w:ascii="Times New Roman" w:hAnsi="Times New Roman" w:cs="Times New Roman"/>
          <w:sz w:val="24"/>
          <w:szCs w:val="24"/>
        </w:rPr>
        <w:t xml:space="preserve">nities for peer interaction and </w:t>
      </w:r>
      <w:r w:rsidRPr="007A7FDA">
        <w:rPr>
          <w:rFonts w:ascii="Times New Roman" w:hAnsi="Times New Roman" w:cs="Times New Roman"/>
          <w:sz w:val="24"/>
          <w:szCs w:val="24"/>
        </w:rPr>
        <w:t xml:space="preserve">collaborative learning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enables self-assessment and reflection </w:t>
      </w:r>
    </w:p>
    <w:p w:rsidR="00765868"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is interesting, challenging meaningful and authentic </w:t>
      </w:r>
    </w:p>
    <w:p w:rsidR="00AE25BC" w:rsidRPr="007A7FDA" w:rsidRDefault="00AE25BC" w:rsidP="007A7FDA">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It requires time to complete. </w:t>
      </w:r>
    </w:p>
    <w:p w:rsidR="00AE25BC"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An extended performance task may develop into a project; following definition of project adapted from Wiggi</w:t>
      </w:r>
      <w:r w:rsidR="00346E88" w:rsidRPr="007A7FDA">
        <w:rPr>
          <w:rFonts w:ascii="Times New Roman" w:hAnsi="Times New Roman" w:cs="Times New Roman"/>
          <w:sz w:val="24"/>
          <w:szCs w:val="24"/>
        </w:rPr>
        <w:t>n’s (2019</w:t>
      </w:r>
      <w:r w:rsidR="00AE25BC" w:rsidRPr="007A7FDA">
        <w:rPr>
          <w:rFonts w:ascii="Times New Roman" w:hAnsi="Times New Roman" w:cs="Times New Roman"/>
          <w:sz w:val="24"/>
          <w:szCs w:val="24"/>
        </w:rPr>
        <w:t xml:space="preserve">). A project is an extended and complex performance task, usually occurring over a period of time. Projects usually involve extensive student’s enquiry cumulating student’s product performance which is asserted using a variety of assessment tools. </w:t>
      </w:r>
    </w:p>
    <w:p w:rsidR="00AE25BC"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Performance based teaching and assessment requires teachers to determine the knowledge the pupil needs to acquire and how it can be applied at the beginning of the </w:t>
      </w:r>
      <w:r w:rsidR="00346E88" w:rsidRPr="007A7FDA">
        <w:rPr>
          <w:rFonts w:ascii="Times New Roman" w:hAnsi="Times New Roman" w:cs="Times New Roman"/>
          <w:sz w:val="24"/>
          <w:szCs w:val="24"/>
        </w:rPr>
        <w:t>planning process (Raimi 202</w:t>
      </w:r>
      <w:r w:rsidR="00AE25BC" w:rsidRPr="007A7FDA">
        <w:rPr>
          <w:rFonts w:ascii="Times New Roman" w:hAnsi="Times New Roman" w:cs="Times New Roman"/>
          <w:sz w:val="24"/>
          <w:szCs w:val="24"/>
        </w:rPr>
        <w:t xml:space="preserve">2). A major difference between implementing performance based assessment and traditional testing is that in a performance based approach, assessment occurs throughout the teaching/learning process. The teacher unit’s plans must illustrate how each of the teaching goals is assed in the unit. With the curriculum, teachers select the principal bench mark in the various domains and the pre-requisite knowledge and skills required to perform this bench marks. At this </w:t>
      </w:r>
      <w:r w:rsidR="00AE25BC" w:rsidRPr="007A7FDA">
        <w:rPr>
          <w:rFonts w:ascii="Times New Roman" w:hAnsi="Times New Roman" w:cs="Times New Roman"/>
          <w:sz w:val="24"/>
          <w:szCs w:val="24"/>
        </w:rPr>
        <w:lastRenderedPageBreak/>
        <w:t>stage, the appropriate assessment method needs to be matched to each goal and should measure pupi</w:t>
      </w:r>
      <w:r w:rsidR="00346E88" w:rsidRPr="007A7FDA">
        <w:rPr>
          <w:rFonts w:ascii="Times New Roman" w:hAnsi="Times New Roman" w:cs="Times New Roman"/>
          <w:sz w:val="24"/>
          <w:szCs w:val="24"/>
        </w:rPr>
        <w:t>l performance (Raimi 202</w:t>
      </w:r>
      <w:r w:rsidR="00AE25BC" w:rsidRPr="007A7FDA">
        <w:rPr>
          <w:rFonts w:ascii="Times New Roman" w:hAnsi="Times New Roman" w:cs="Times New Roman"/>
          <w:sz w:val="24"/>
          <w:szCs w:val="24"/>
        </w:rPr>
        <w:t xml:space="preserve">2). </w:t>
      </w:r>
    </w:p>
    <w:p w:rsidR="00AE25BC" w:rsidRPr="007A7FDA" w:rsidRDefault="00557C7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STUDENTS ATTITUDES AND PERFORMANCE IN PRACTICAL CHEMISTRY </w:t>
      </w:r>
    </w:p>
    <w:p w:rsidR="00AE25BC"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Students’ performance in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depends on many factors and stands out to show how well</w:t>
      </w:r>
      <w:r w:rsidR="00703AF4" w:rsidRPr="007A7FDA">
        <w:rPr>
          <w:rFonts w:ascii="Times New Roman" w:hAnsi="Times New Roman" w:cs="Times New Roman"/>
          <w:sz w:val="24"/>
          <w:szCs w:val="24"/>
        </w:rPr>
        <w:t xml:space="preserve"> a student is doing. Festus (201</w:t>
      </w:r>
      <w:r w:rsidR="00AE25BC" w:rsidRPr="007A7FDA">
        <w:rPr>
          <w:rFonts w:ascii="Times New Roman" w:hAnsi="Times New Roman" w:cs="Times New Roman"/>
          <w:sz w:val="24"/>
          <w:szCs w:val="24"/>
        </w:rPr>
        <w:t xml:space="preserve">7), contend that performance appears generally to be the fundamental goal behind every life struggle, but the positive platform has consequential effects of improving the worth of the students and can only be achieved through acquisition of positive learning attitudes. The attitudes of a student trigger his behavior. Attitudes are antecedents which serve as inputs or stimuli that trigger actions. </w:t>
      </w:r>
    </w:p>
    <w:p w:rsidR="00AE25BC"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Attitude is an emotional state of individual towards an object or situation. Blair </w:t>
      </w:r>
      <w:r w:rsidR="00703AF4" w:rsidRPr="007A7FDA">
        <w:rPr>
          <w:rFonts w:ascii="Times New Roman" w:hAnsi="Times New Roman" w:cs="Times New Roman"/>
          <w:sz w:val="24"/>
          <w:szCs w:val="24"/>
        </w:rPr>
        <w:t>and Simon (201</w:t>
      </w:r>
      <w:r w:rsidR="00AE25BC" w:rsidRPr="007A7FDA">
        <w:rPr>
          <w:rFonts w:ascii="Times New Roman" w:hAnsi="Times New Roman" w:cs="Times New Roman"/>
          <w:sz w:val="24"/>
          <w:szCs w:val="24"/>
        </w:rPr>
        <w:t>8), see attitude as a propensity of an individual to respond in a certain way to a stimulus. F</w:t>
      </w:r>
      <w:r w:rsidR="00703AF4" w:rsidRPr="007A7FDA">
        <w:rPr>
          <w:rFonts w:ascii="Times New Roman" w:hAnsi="Times New Roman" w:cs="Times New Roman"/>
          <w:sz w:val="24"/>
          <w:szCs w:val="24"/>
        </w:rPr>
        <w:t>lowers (201</w:t>
      </w:r>
      <w:r w:rsidR="00AE25BC" w:rsidRPr="007A7FDA">
        <w:rPr>
          <w:rFonts w:ascii="Times New Roman" w:hAnsi="Times New Roman" w:cs="Times New Roman"/>
          <w:sz w:val="24"/>
          <w:szCs w:val="24"/>
        </w:rPr>
        <w:t>7), defines attitude as a particular feeling about an object or thing and therefore involves a tendency to behave positively or negatively in situations that involves a tendency to behave positively or negatively in situations that involve the object or thing. From the above definition, it reveals that an attitude is directed toward object and this may be an individual, school policy subject or even ideas or any materia</w:t>
      </w:r>
      <w:r w:rsidR="00703AF4" w:rsidRPr="007A7FDA">
        <w:rPr>
          <w:rFonts w:ascii="Times New Roman" w:hAnsi="Times New Roman" w:cs="Times New Roman"/>
          <w:sz w:val="24"/>
          <w:szCs w:val="24"/>
        </w:rPr>
        <w:t>l object. Wilson and Soyibo (201</w:t>
      </w:r>
      <w:r w:rsidR="00AE25BC" w:rsidRPr="007A7FDA">
        <w:rPr>
          <w:rFonts w:ascii="Times New Roman" w:hAnsi="Times New Roman" w:cs="Times New Roman"/>
          <w:sz w:val="24"/>
          <w:szCs w:val="24"/>
        </w:rPr>
        <w:t xml:space="preserve">5), in their studies reported that students’ positive attitudes to science correlate highly with their science achievement. In order to solve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problems in an acceptable manner, the problem solver must have both conceptual scient</w:t>
      </w:r>
      <w:r w:rsidR="00703AF4" w:rsidRPr="007A7FDA">
        <w:rPr>
          <w:rFonts w:ascii="Times New Roman" w:hAnsi="Times New Roman" w:cs="Times New Roman"/>
          <w:sz w:val="24"/>
          <w:szCs w:val="24"/>
        </w:rPr>
        <w:t>ific and procedural knowledge (Ekpete, 20</w:t>
      </w:r>
      <w:r w:rsidR="00AE25BC" w:rsidRPr="007A7FDA">
        <w:rPr>
          <w:rFonts w:ascii="Times New Roman" w:hAnsi="Times New Roman" w:cs="Times New Roman"/>
          <w:sz w:val="24"/>
          <w:szCs w:val="24"/>
        </w:rPr>
        <w:t>2</w:t>
      </w:r>
      <w:r w:rsidR="00703AF4" w:rsidRPr="007A7FDA">
        <w:rPr>
          <w:rFonts w:ascii="Times New Roman" w:hAnsi="Times New Roman" w:cs="Times New Roman"/>
          <w:sz w:val="24"/>
          <w:szCs w:val="24"/>
        </w:rPr>
        <w:t>0</w:t>
      </w:r>
      <w:r w:rsidR="00AE25BC" w:rsidRPr="007A7FDA">
        <w:rPr>
          <w:rFonts w:ascii="Times New Roman" w:hAnsi="Times New Roman" w:cs="Times New Roman"/>
          <w:sz w:val="24"/>
          <w:szCs w:val="24"/>
        </w:rPr>
        <w:t>).B</w:t>
      </w:r>
      <w:r w:rsidR="00703AF4" w:rsidRPr="007A7FDA">
        <w:rPr>
          <w:rFonts w:ascii="Times New Roman" w:hAnsi="Times New Roman" w:cs="Times New Roman"/>
          <w:sz w:val="24"/>
          <w:szCs w:val="24"/>
        </w:rPr>
        <w:t>ichi (2020</w:t>
      </w:r>
      <w:r w:rsidR="00AE25BC" w:rsidRPr="007A7FDA">
        <w:rPr>
          <w:rFonts w:ascii="Times New Roman" w:hAnsi="Times New Roman" w:cs="Times New Roman"/>
          <w:sz w:val="24"/>
          <w:szCs w:val="24"/>
        </w:rPr>
        <w:t>), have reported that male and female students generally have no differences in their performances if they are exposed to problem solving strategy. With Particular reference to integrated science, Wilson &amp;</w:t>
      </w:r>
      <w:r w:rsidR="00703AF4" w:rsidRPr="007A7FDA">
        <w:rPr>
          <w:rFonts w:ascii="Times New Roman" w:hAnsi="Times New Roman" w:cs="Times New Roman"/>
          <w:sz w:val="24"/>
          <w:szCs w:val="24"/>
        </w:rPr>
        <w:t>Soyibo (201</w:t>
      </w:r>
      <w:r w:rsidR="00AE25BC" w:rsidRPr="007A7FDA">
        <w:rPr>
          <w:rFonts w:ascii="Times New Roman" w:hAnsi="Times New Roman" w:cs="Times New Roman"/>
          <w:sz w:val="24"/>
          <w:szCs w:val="24"/>
        </w:rPr>
        <w:t xml:space="preserve">5), found no significant gender differences in Jamaican 11th graders’ performance in integrated science. However, many studies showed that students </w:t>
      </w:r>
      <w:r w:rsidR="00AE25BC" w:rsidRPr="007A7FDA">
        <w:rPr>
          <w:rFonts w:ascii="Times New Roman" w:hAnsi="Times New Roman" w:cs="Times New Roman"/>
          <w:sz w:val="24"/>
          <w:szCs w:val="24"/>
        </w:rPr>
        <w:lastRenderedPageBreak/>
        <w:t xml:space="preserve">frequently do not </w:t>
      </w:r>
      <w:r w:rsidRPr="007A7FDA">
        <w:rPr>
          <w:rFonts w:ascii="Times New Roman" w:hAnsi="Times New Roman" w:cs="Times New Roman"/>
          <w:sz w:val="24"/>
          <w:szCs w:val="24"/>
        </w:rPr>
        <w:t xml:space="preserve">use conceptual understanding in </w:t>
      </w:r>
      <w:r w:rsidR="00AE25BC" w:rsidRPr="007A7FDA">
        <w:rPr>
          <w:rFonts w:ascii="Times New Roman" w:hAnsi="Times New Roman" w:cs="Times New Roman"/>
          <w:sz w:val="24"/>
          <w:szCs w:val="24"/>
        </w:rPr>
        <w:t xml:space="preserve">solving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problems. These studies also provided evidence that students were limited in their ability to solve distant transfer problems without an in-depth understanding of relevant </w:t>
      </w:r>
      <w:r w:rsidR="00284AE5" w:rsidRPr="007A7FDA">
        <w:rPr>
          <w:rFonts w:ascii="Times New Roman" w:hAnsi="Times New Roman" w:cs="Times New Roman"/>
          <w:sz w:val="24"/>
          <w:szCs w:val="24"/>
        </w:rPr>
        <w:t>Practical Chemistry</w:t>
      </w:r>
      <w:r w:rsidR="00703AF4" w:rsidRPr="007A7FDA">
        <w:rPr>
          <w:rFonts w:ascii="Times New Roman" w:hAnsi="Times New Roman" w:cs="Times New Roman"/>
          <w:sz w:val="24"/>
          <w:szCs w:val="24"/>
        </w:rPr>
        <w:t xml:space="preserve"> concepts. Nakhleh (2019</w:t>
      </w:r>
      <w:r w:rsidR="00AE25BC" w:rsidRPr="007A7FDA">
        <w:rPr>
          <w:rFonts w:ascii="Times New Roman" w:hAnsi="Times New Roman" w:cs="Times New Roman"/>
          <w:sz w:val="24"/>
          <w:szCs w:val="24"/>
        </w:rPr>
        <w:t xml:space="preserve">), opined that chemical educators and teachers have often assumed that success in solving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problems should indicate mastery of the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concep</w:t>
      </w:r>
      <w:r w:rsidR="00703AF4" w:rsidRPr="007A7FDA">
        <w:rPr>
          <w:rFonts w:ascii="Times New Roman" w:hAnsi="Times New Roman" w:cs="Times New Roman"/>
          <w:sz w:val="24"/>
          <w:szCs w:val="24"/>
        </w:rPr>
        <w:t>ts. According to Greenwald (2018</w:t>
      </w:r>
      <w:r w:rsidR="00AE25BC" w:rsidRPr="007A7FDA">
        <w:rPr>
          <w:rFonts w:ascii="Times New Roman" w:hAnsi="Times New Roman" w:cs="Times New Roman"/>
          <w:sz w:val="24"/>
          <w:szCs w:val="24"/>
        </w:rPr>
        <w:t xml:space="preserve">), the best way for students to learn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is to experience challenging problems and the thoughts and actions associated with solving </w:t>
      </w:r>
      <w:r w:rsidR="00703AF4" w:rsidRPr="007A7FDA">
        <w:rPr>
          <w:rFonts w:ascii="Times New Roman" w:hAnsi="Times New Roman" w:cs="Times New Roman"/>
          <w:sz w:val="24"/>
          <w:szCs w:val="24"/>
        </w:rPr>
        <w:t>them. Song-Ling and Chumyen (201</w:t>
      </w:r>
      <w:r w:rsidR="00AE25BC" w:rsidRPr="007A7FDA">
        <w:rPr>
          <w:rFonts w:ascii="Times New Roman" w:hAnsi="Times New Roman" w:cs="Times New Roman"/>
          <w:sz w:val="24"/>
          <w:szCs w:val="24"/>
        </w:rPr>
        <w:t xml:space="preserve">8), revealed that the inquiry-oriented instruction method produced significantly more positive attitudes towards the subject matter among science students that did the traditional lecture method. They further stated that the inquiry teaching method significantly promotes positive attitudes towards science among </w:t>
      </w:r>
      <w:r w:rsidR="00703AF4" w:rsidRPr="007A7FDA">
        <w:rPr>
          <w:rFonts w:ascii="Times New Roman" w:hAnsi="Times New Roman" w:cs="Times New Roman"/>
          <w:sz w:val="24"/>
          <w:szCs w:val="24"/>
        </w:rPr>
        <w:t>group participation. Rosini (201</w:t>
      </w:r>
      <w:r w:rsidR="00AE25BC" w:rsidRPr="007A7FDA">
        <w:rPr>
          <w:rFonts w:ascii="Times New Roman" w:hAnsi="Times New Roman" w:cs="Times New Roman"/>
          <w:sz w:val="24"/>
          <w:szCs w:val="24"/>
        </w:rPr>
        <w:t xml:space="preserve">7), also examines the relation between teaching method and attitude of students and found that inquiry method is more motivating than traditional lecture method. </w:t>
      </w:r>
    </w:p>
    <w:p w:rsidR="00AE25BC" w:rsidRPr="007A7FDA" w:rsidRDefault="00557C7A" w:rsidP="007A7FDA">
      <w:pPr>
        <w:autoSpaceDE w:val="0"/>
        <w:autoSpaceDN w:val="0"/>
        <w:adjustRightInd w:val="0"/>
        <w:spacing w:after="0" w:line="480" w:lineRule="auto"/>
        <w:jc w:val="both"/>
        <w:rPr>
          <w:rFonts w:ascii="Times New Roman" w:hAnsi="Times New Roman" w:cs="Times New Roman"/>
          <w:b/>
          <w:sz w:val="24"/>
          <w:szCs w:val="24"/>
        </w:rPr>
      </w:pPr>
      <w:r w:rsidRPr="007A7FDA">
        <w:rPr>
          <w:rFonts w:ascii="Times New Roman" w:hAnsi="Times New Roman" w:cs="Times New Roman"/>
          <w:b/>
          <w:sz w:val="24"/>
          <w:szCs w:val="24"/>
        </w:rPr>
        <w:t xml:space="preserve">FACTORS AFFECTING STUDENTS’ PERFORMANCE IN PRACTICAL CHEMISTRY </w:t>
      </w:r>
    </w:p>
    <w:p w:rsidR="00AE25BC"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Despite the prime position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occupies in our educational system and effort made by researchers to enhance performance, students’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performance in</w:t>
      </w:r>
      <w:r w:rsidR="00703AF4" w:rsidRPr="007A7FDA">
        <w:rPr>
          <w:rFonts w:ascii="Times New Roman" w:hAnsi="Times New Roman" w:cs="Times New Roman"/>
          <w:sz w:val="24"/>
          <w:szCs w:val="24"/>
        </w:rPr>
        <w:t xml:space="preserve"> general is still low (Baja, 201</w:t>
      </w:r>
      <w:r w:rsidR="00AE25BC" w:rsidRPr="007A7FDA">
        <w:rPr>
          <w:rFonts w:ascii="Times New Roman" w:hAnsi="Times New Roman" w:cs="Times New Roman"/>
          <w:sz w:val="24"/>
          <w:szCs w:val="24"/>
        </w:rPr>
        <w:t xml:space="preserve">6). Some of the reasons identified for this failure are laboratory inadequacy, teacher’s attitude, examination malpractice, non-professionalism and environment. Science practical in schools is aimed at giving the students the opportunity to gain meaningful learning, acquire appropriate skills and attitude that enables them live and contribute to the development of the society </w:t>
      </w:r>
      <w:r w:rsidR="00703AF4" w:rsidRPr="007A7FDA">
        <w:rPr>
          <w:rFonts w:ascii="Times New Roman" w:hAnsi="Times New Roman" w:cs="Times New Roman"/>
          <w:sz w:val="24"/>
          <w:szCs w:val="24"/>
        </w:rPr>
        <w:t>(Lawrence and Abraham, 202</w:t>
      </w:r>
      <w:r w:rsidR="00AE25BC" w:rsidRPr="007A7FDA">
        <w:rPr>
          <w:rFonts w:ascii="Times New Roman" w:hAnsi="Times New Roman" w:cs="Times New Roman"/>
          <w:sz w:val="24"/>
          <w:szCs w:val="24"/>
        </w:rPr>
        <w:t xml:space="preserve">1). </w:t>
      </w:r>
    </w:p>
    <w:p w:rsidR="00765868" w:rsidRPr="007A7FDA" w:rsidRDefault="00554374"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In view of the above factors suspected to be some of the reasons why students’ performance in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continue to decline,a study conducted by Lawrence and </w:t>
      </w:r>
      <w:r w:rsidR="00703AF4" w:rsidRPr="007A7FDA">
        <w:rPr>
          <w:rFonts w:ascii="Times New Roman" w:hAnsi="Times New Roman" w:cs="Times New Roman"/>
          <w:sz w:val="24"/>
          <w:szCs w:val="24"/>
        </w:rPr>
        <w:lastRenderedPageBreak/>
        <w:t>Abraham (202</w:t>
      </w:r>
      <w:r w:rsidR="00AE25BC" w:rsidRPr="007A7FDA">
        <w:rPr>
          <w:rFonts w:ascii="Times New Roman" w:hAnsi="Times New Roman" w:cs="Times New Roman"/>
          <w:sz w:val="24"/>
          <w:szCs w:val="24"/>
        </w:rPr>
        <w:t xml:space="preserve">1), investigated the low achievement in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within some selected schools in Zaria Local Government ranging from teachers variables (attitude, qualification, attendance at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workshop, condition of service), student variable (class of career, attitude) and environmental related variable (class size, school location and laboratory adequacy) showed that most teachers in the teaching professions are not thereby choice, rather by accident, they consider it to be a waiting ground for better jobs. Such teachers have no passi</w:t>
      </w:r>
      <w:r w:rsidRPr="007A7FDA">
        <w:rPr>
          <w:rFonts w:ascii="Times New Roman" w:hAnsi="Times New Roman" w:cs="Times New Roman"/>
          <w:sz w:val="24"/>
          <w:szCs w:val="24"/>
        </w:rPr>
        <w:t>on in teaching. Under student’s</w:t>
      </w:r>
      <w:r w:rsidR="00AE25BC" w:rsidRPr="007A7FDA">
        <w:rPr>
          <w:rFonts w:ascii="Times New Roman" w:hAnsi="Times New Roman" w:cs="Times New Roman"/>
          <w:sz w:val="24"/>
          <w:szCs w:val="24"/>
        </w:rPr>
        <w:t xml:space="preserve">attitude towards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mo</w:t>
      </w:r>
      <w:r w:rsidR="001208F7" w:rsidRPr="007A7FDA">
        <w:rPr>
          <w:rFonts w:ascii="Times New Roman" w:hAnsi="Times New Roman" w:cs="Times New Roman"/>
          <w:sz w:val="24"/>
          <w:szCs w:val="24"/>
        </w:rPr>
        <w:t xml:space="preserve">st students consider it to be a </w:t>
      </w:r>
      <w:r w:rsidR="00AE25BC" w:rsidRPr="007A7FDA">
        <w:rPr>
          <w:rFonts w:ascii="Times New Roman" w:hAnsi="Times New Roman" w:cs="Times New Roman"/>
          <w:sz w:val="24"/>
          <w:szCs w:val="24"/>
        </w:rPr>
        <w:t xml:space="preserve">difficult subject,and therefore, the passion for learning continues to decline. </w:t>
      </w:r>
    </w:p>
    <w:p w:rsidR="00AE25BC" w:rsidRPr="007A7FDA" w:rsidRDefault="00765868"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Under teacher variable, non-professionalism is also a major problem as some teachers are teaching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but are not graduates of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Also under environmental variables, in some schools where students’ population is large, the classes are divided into sets. (For example, Set1, set2 …and so on)with two contacts of 40minutes every week while in other schools it is four contact of 40minutes for other days and 35minutes every Fridays. When asked if it is possible for them to cover their syllabus before the students face their external examination, mosthad to say it’s not possible. Other factors affecting student’s performance in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include: </w:t>
      </w:r>
    </w:p>
    <w:p w:rsidR="00AE25BC" w:rsidRPr="007A7FDA" w:rsidRDefault="00AE25B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Class size</w:t>
      </w:r>
      <w:r w:rsidRPr="007A7FDA">
        <w:rPr>
          <w:rFonts w:ascii="Times New Roman" w:hAnsi="Times New Roman" w:cs="Times New Roman"/>
          <w:sz w:val="24"/>
          <w:szCs w:val="24"/>
        </w:rPr>
        <w:t xml:space="preserve">:Some teachers were asked to what extent the size of their classes affect their teaching. Most teach a large class with many students and some others despite the fact that a class is large tend to teach three classes. </w:t>
      </w:r>
    </w:p>
    <w:p w:rsidR="00AE25BC" w:rsidRPr="007A7FDA" w:rsidRDefault="00AE25B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Condition for service/remuneration</w:t>
      </w:r>
      <w:r w:rsidRPr="007A7FDA">
        <w:rPr>
          <w:rFonts w:ascii="Times New Roman" w:hAnsi="Times New Roman" w:cs="Times New Roman"/>
          <w:sz w:val="24"/>
          <w:szCs w:val="24"/>
        </w:rPr>
        <w:t xml:space="preserve">: Poor remuneration and poor staff welfare has destroyed the morals of most teachers. Most of them are salary conscious and tend to look down on the payment for service. </w:t>
      </w:r>
    </w:p>
    <w:p w:rsidR="00AE25BC" w:rsidRPr="007A7FDA" w:rsidRDefault="00AE25B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lastRenderedPageBreak/>
        <w:t>Laboratory adequacy</w:t>
      </w:r>
      <w:r w:rsidRPr="007A7FDA">
        <w:rPr>
          <w:rFonts w:ascii="Times New Roman" w:hAnsi="Times New Roman" w:cs="Times New Roman"/>
          <w:sz w:val="24"/>
          <w:szCs w:val="24"/>
        </w:rPr>
        <w:t xml:space="preserve">: </w:t>
      </w:r>
      <w:r w:rsidR="00284AE5" w:rsidRPr="007A7FDA">
        <w:rPr>
          <w:rFonts w:ascii="Times New Roman" w:hAnsi="Times New Roman" w:cs="Times New Roman"/>
          <w:sz w:val="24"/>
          <w:szCs w:val="24"/>
        </w:rPr>
        <w:t>Practical Chemistry</w:t>
      </w:r>
      <w:r w:rsidRPr="007A7FDA">
        <w:rPr>
          <w:rFonts w:ascii="Times New Roman" w:hAnsi="Times New Roman" w:cs="Times New Roman"/>
          <w:sz w:val="24"/>
          <w:szCs w:val="24"/>
        </w:rPr>
        <w:t xml:space="preserve"> is a subject that involves a lot of demonstration and can only be effectively taught for easy access to instrumental materials, however most schools lack essential qualities/facilities. Most of the schools do not have a laboratoryor even ifthey have, most of them are not well equipped. </w:t>
      </w:r>
    </w:p>
    <w:p w:rsidR="00AE25BC" w:rsidRPr="007A7FDA" w:rsidRDefault="00AE25B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Examination malpractice</w:t>
      </w:r>
      <w:r w:rsidRPr="007A7FDA">
        <w:rPr>
          <w:rFonts w:ascii="Times New Roman" w:hAnsi="Times New Roman" w:cs="Times New Roman"/>
          <w:sz w:val="24"/>
          <w:szCs w:val="24"/>
        </w:rPr>
        <w:t>: one of the teachers noted that most of the students choose to relax because</w:t>
      </w:r>
      <w:r w:rsidR="008F5926" w:rsidRPr="007A7FDA">
        <w:rPr>
          <w:rFonts w:ascii="Times New Roman" w:hAnsi="Times New Roman" w:cs="Times New Roman"/>
          <w:sz w:val="24"/>
          <w:szCs w:val="24"/>
        </w:rPr>
        <w:t xml:space="preserve"> of what will come out of their </w:t>
      </w:r>
      <w:r w:rsidRPr="007A7FDA">
        <w:rPr>
          <w:rFonts w:ascii="Times New Roman" w:hAnsi="Times New Roman" w:cs="Times New Roman"/>
          <w:sz w:val="24"/>
          <w:szCs w:val="24"/>
        </w:rPr>
        <w:t xml:space="preserve">teachers and parents. Some of the teachers observed that examination malpractice affect the students to a very great extent, the student, teachers, parents and invigilators are all involved. </w:t>
      </w:r>
    </w:p>
    <w:p w:rsidR="00AE25BC" w:rsidRPr="007A7FDA" w:rsidRDefault="00AE25BC"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b/>
          <w:sz w:val="24"/>
          <w:szCs w:val="24"/>
        </w:rPr>
        <w:t>Choice of career</w:t>
      </w:r>
      <w:r w:rsidRPr="007A7FDA">
        <w:rPr>
          <w:rFonts w:ascii="Times New Roman" w:hAnsi="Times New Roman" w:cs="Times New Roman"/>
          <w:sz w:val="24"/>
          <w:szCs w:val="24"/>
        </w:rPr>
        <w:t xml:space="preserve">: Some students are not into sciences by their own personal choice, some are into it because of their parents, and guidance, and so on who insist they must be science students. </w:t>
      </w:r>
    </w:p>
    <w:p w:rsidR="008F5926" w:rsidRPr="007A7FDA" w:rsidRDefault="008F5926"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From the factors mentioned above, it can be understood that the </w:t>
      </w:r>
      <w:r w:rsidR="00703AF4" w:rsidRPr="007A7FDA">
        <w:rPr>
          <w:rFonts w:ascii="Times New Roman" w:hAnsi="Times New Roman" w:cs="Times New Roman"/>
          <w:sz w:val="24"/>
          <w:szCs w:val="24"/>
        </w:rPr>
        <w:t>t</w:t>
      </w:r>
      <w:r w:rsidR="00AE25BC" w:rsidRPr="007A7FDA">
        <w:rPr>
          <w:rFonts w:ascii="Times New Roman" w:hAnsi="Times New Roman" w:cs="Times New Roman"/>
          <w:sz w:val="24"/>
          <w:szCs w:val="24"/>
        </w:rPr>
        <w:t xml:space="preserve">eachingprofession has been reduced to transit job. People donot have passion for teaching and such attitude reflects in the way they teach this subjectwhich has adverse effects on student’s performance. It is also evident that students negative attitude towards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is what is often to the low performance that is experienced today </w:t>
      </w:r>
      <w:r w:rsidR="00703AF4" w:rsidRPr="007A7FDA">
        <w:rPr>
          <w:rFonts w:ascii="Times New Roman" w:hAnsi="Times New Roman" w:cs="Times New Roman"/>
          <w:sz w:val="24"/>
          <w:szCs w:val="24"/>
        </w:rPr>
        <w:t>(Ojo, 201</w:t>
      </w:r>
      <w:r w:rsidR="00AE25BC" w:rsidRPr="007A7FDA">
        <w:rPr>
          <w:rFonts w:ascii="Times New Roman" w:hAnsi="Times New Roman" w:cs="Times New Roman"/>
          <w:sz w:val="24"/>
          <w:szCs w:val="24"/>
        </w:rPr>
        <w:t>9). Time constraints is one of the major factorsresponsible for poor performance and is also one of the reasons why syllabus is not covered as science practical’s a</w:t>
      </w:r>
      <w:r w:rsidR="00703AF4" w:rsidRPr="007A7FDA">
        <w:rPr>
          <w:rFonts w:ascii="Times New Roman" w:hAnsi="Times New Roman" w:cs="Times New Roman"/>
          <w:sz w:val="24"/>
          <w:szCs w:val="24"/>
        </w:rPr>
        <w:t>re not conducted (Adesokan, 2020</w:t>
      </w:r>
      <w:r w:rsidR="00AE25BC" w:rsidRPr="007A7FDA">
        <w:rPr>
          <w:rFonts w:ascii="Times New Roman" w:hAnsi="Times New Roman" w:cs="Times New Roman"/>
          <w:sz w:val="24"/>
          <w:szCs w:val="24"/>
        </w:rPr>
        <w:t xml:space="preserve">). </w:t>
      </w:r>
    </w:p>
    <w:p w:rsidR="00AE25BC" w:rsidRPr="007A7FDA" w:rsidRDefault="008F5926" w:rsidP="007A7FDA">
      <w:pPr>
        <w:autoSpaceDE w:val="0"/>
        <w:autoSpaceDN w:val="0"/>
        <w:adjustRightInd w:val="0"/>
        <w:spacing w:after="0" w:line="480" w:lineRule="auto"/>
        <w:jc w:val="both"/>
        <w:rPr>
          <w:rFonts w:ascii="Times New Roman" w:hAnsi="Times New Roman" w:cs="Times New Roman"/>
          <w:sz w:val="24"/>
          <w:szCs w:val="24"/>
        </w:rPr>
      </w:pPr>
      <w:r w:rsidRPr="007A7FDA">
        <w:rPr>
          <w:rFonts w:ascii="Times New Roman" w:hAnsi="Times New Roman" w:cs="Times New Roman"/>
          <w:sz w:val="24"/>
          <w:szCs w:val="24"/>
        </w:rPr>
        <w:tab/>
      </w:r>
      <w:r w:rsidR="00AE25BC" w:rsidRPr="007A7FDA">
        <w:rPr>
          <w:rFonts w:ascii="Times New Roman" w:hAnsi="Times New Roman" w:cs="Times New Roman"/>
          <w:sz w:val="24"/>
          <w:szCs w:val="24"/>
        </w:rPr>
        <w:t xml:space="preserve">The work of Lawrence and Abraham </w:t>
      </w:r>
      <w:r w:rsidR="00703AF4" w:rsidRPr="007A7FDA">
        <w:rPr>
          <w:rFonts w:ascii="Times New Roman" w:hAnsi="Times New Roman" w:cs="Times New Roman"/>
          <w:sz w:val="24"/>
          <w:szCs w:val="24"/>
        </w:rPr>
        <w:t>(202</w:t>
      </w:r>
      <w:r w:rsidR="00AE25BC" w:rsidRPr="007A7FDA">
        <w:rPr>
          <w:rFonts w:ascii="Times New Roman" w:hAnsi="Times New Roman" w:cs="Times New Roman"/>
          <w:sz w:val="24"/>
          <w:szCs w:val="24"/>
        </w:rPr>
        <w:t xml:space="preserve">1) also suggests that students would have performed better if exposed to a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practical lessons in good time, student tend to also understand and recall what they see more than what they hear as a result of using laboratories in the teaching of science. On the effects of examination malpractice, it was reported that it has done so much harm than good to student performance not only in </w:t>
      </w:r>
      <w:r w:rsidR="00284AE5" w:rsidRPr="007A7FDA">
        <w:rPr>
          <w:rFonts w:ascii="Times New Roman" w:hAnsi="Times New Roman" w:cs="Times New Roman"/>
          <w:sz w:val="24"/>
          <w:szCs w:val="24"/>
        </w:rPr>
        <w:t>Practical Chemistry</w:t>
      </w:r>
      <w:r w:rsidR="00AE25BC" w:rsidRPr="007A7FDA">
        <w:rPr>
          <w:rFonts w:ascii="Times New Roman" w:hAnsi="Times New Roman" w:cs="Times New Roman"/>
          <w:sz w:val="24"/>
          <w:szCs w:val="24"/>
        </w:rPr>
        <w:t xml:space="preserve"> but also in general science subject. It is obvious that students who did not learn cannot perform </w:t>
      </w:r>
      <w:r w:rsidR="00AE25BC" w:rsidRPr="007A7FDA">
        <w:rPr>
          <w:rFonts w:ascii="Times New Roman" w:hAnsi="Times New Roman" w:cs="Times New Roman"/>
          <w:sz w:val="24"/>
          <w:szCs w:val="24"/>
        </w:rPr>
        <w:lastRenderedPageBreak/>
        <w:t>and sinceexamination is still the common index for measuring performance especially in our society, passing has become a do or die affair such that a teacher who did not do his work well probably because of lack of time but want to please the school and the parents, indulge in examination malpractice and the students end up coming out colorful but with no knowledge of the su</w:t>
      </w:r>
      <w:r w:rsidR="00703AF4" w:rsidRPr="007A7FDA">
        <w:rPr>
          <w:rFonts w:ascii="Times New Roman" w:hAnsi="Times New Roman" w:cs="Times New Roman"/>
          <w:sz w:val="24"/>
          <w:szCs w:val="24"/>
        </w:rPr>
        <w:t>bject (Lawrence and Abraham, 202</w:t>
      </w:r>
      <w:r w:rsidR="00AE25BC" w:rsidRPr="007A7FDA">
        <w:rPr>
          <w:rFonts w:ascii="Times New Roman" w:hAnsi="Times New Roman" w:cs="Times New Roman"/>
          <w:sz w:val="24"/>
          <w:szCs w:val="24"/>
        </w:rPr>
        <w:t xml:space="preserve">1). The students are aware that even if they are not serious and well taught, they will still be made to pass at the end by their parents or teachers.  </w:t>
      </w:r>
    </w:p>
    <w:p w:rsidR="00AE25BC" w:rsidRPr="007A7FDA" w:rsidRDefault="00AE25BC" w:rsidP="007A7FDA">
      <w:pPr>
        <w:autoSpaceDE w:val="0"/>
        <w:autoSpaceDN w:val="0"/>
        <w:adjustRightInd w:val="0"/>
        <w:spacing w:after="0" w:line="480" w:lineRule="auto"/>
        <w:rPr>
          <w:rFonts w:ascii="Times New Roman" w:hAnsi="Times New Roman" w:cs="Times New Roman"/>
          <w:sz w:val="24"/>
          <w:szCs w:val="24"/>
        </w:rPr>
      </w:pPr>
    </w:p>
    <w:p w:rsidR="007A7FDA" w:rsidRDefault="007A7FDA">
      <w:pPr>
        <w:rPr>
          <w:rFonts w:ascii="Times New Roman" w:hAnsi="Times New Roman" w:cs="Times New Roman"/>
          <w:b/>
          <w:bCs/>
          <w:sz w:val="24"/>
          <w:szCs w:val="24"/>
        </w:rPr>
      </w:pPr>
      <w:r>
        <w:rPr>
          <w:rFonts w:ascii="Times New Roman" w:hAnsi="Times New Roman" w:cs="Times New Roman"/>
          <w:b/>
          <w:bCs/>
          <w:sz w:val="24"/>
          <w:szCs w:val="24"/>
        </w:rPr>
        <w:br w:type="page"/>
      </w:r>
    </w:p>
    <w:p w:rsidR="00FC1669" w:rsidRPr="007A7FDA" w:rsidRDefault="00FC1669" w:rsidP="007A7FDA">
      <w:pPr>
        <w:spacing w:line="480" w:lineRule="auto"/>
        <w:jc w:val="center"/>
        <w:rPr>
          <w:rFonts w:ascii="Times New Roman" w:hAnsi="Times New Roman" w:cs="Times New Roman"/>
          <w:b/>
          <w:bCs/>
          <w:sz w:val="24"/>
          <w:szCs w:val="24"/>
        </w:rPr>
      </w:pPr>
      <w:r w:rsidRPr="007A7FDA">
        <w:rPr>
          <w:rFonts w:ascii="Times New Roman" w:hAnsi="Times New Roman" w:cs="Times New Roman"/>
          <w:b/>
          <w:bCs/>
          <w:sz w:val="24"/>
          <w:szCs w:val="24"/>
        </w:rPr>
        <w:lastRenderedPageBreak/>
        <w:t>CHAPTER THREE</w:t>
      </w:r>
    </w:p>
    <w:p w:rsidR="00FC1669" w:rsidRPr="007A7FDA" w:rsidRDefault="00FC1669" w:rsidP="007A7FDA">
      <w:pPr>
        <w:spacing w:line="480" w:lineRule="auto"/>
        <w:jc w:val="center"/>
        <w:rPr>
          <w:rFonts w:ascii="Times New Roman" w:hAnsi="Times New Roman" w:cs="Times New Roman"/>
          <w:b/>
          <w:bCs/>
          <w:sz w:val="24"/>
          <w:szCs w:val="24"/>
        </w:rPr>
      </w:pPr>
      <w:r w:rsidRPr="007A7FDA">
        <w:rPr>
          <w:rFonts w:ascii="Times New Roman" w:hAnsi="Times New Roman" w:cs="Times New Roman"/>
          <w:b/>
          <w:bCs/>
          <w:sz w:val="24"/>
          <w:szCs w:val="24"/>
        </w:rPr>
        <w:t>RESEARCH METHOD</w:t>
      </w:r>
    </w:p>
    <w:p w:rsidR="00FC1669" w:rsidRPr="007A7FDA" w:rsidRDefault="00FC1669"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 xml:space="preserve">This chapter comprised of some headings which were geared toward getting information on this project. </w:t>
      </w:r>
    </w:p>
    <w:p w:rsidR="00FC1669" w:rsidRPr="007A7FDA" w:rsidRDefault="00FC1669"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The headings are as follows:</w:t>
      </w:r>
    </w:p>
    <w:p w:rsidR="00FC1669" w:rsidRPr="007A7FDA" w:rsidRDefault="00FC1669" w:rsidP="007A7FDA">
      <w:pPr>
        <w:numPr>
          <w:ilvl w:val="0"/>
          <w:numId w:val="7"/>
        </w:numPr>
        <w:spacing w:after="0" w:line="480" w:lineRule="auto"/>
        <w:ind w:left="360"/>
        <w:jc w:val="both"/>
        <w:rPr>
          <w:rFonts w:ascii="Times New Roman" w:hAnsi="Times New Roman" w:cs="Times New Roman"/>
          <w:bCs/>
          <w:sz w:val="24"/>
          <w:szCs w:val="24"/>
        </w:rPr>
      </w:pPr>
      <w:r w:rsidRPr="007A7FDA">
        <w:rPr>
          <w:rFonts w:ascii="Times New Roman" w:hAnsi="Times New Roman" w:cs="Times New Roman"/>
          <w:bCs/>
          <w:sz w:val="24"/>
          <w:szCs w:val="24"/>
        </w:rPr>
        <w:t xml:space="preserve">Research Design </w:t>
      </w:r>
    </w:p>
    <w:p w:rsidR="00FC1669" w:rsidRPr="007A7FDA" w:rsidRDefault="00FC1669" w:rsidP="007A7FDA">
      <w:pPr>
        <w:numPr>
          <w:ilvl w:val="0"/>
          <w:numId w:val="7"/>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Population of the study</w:t>
      </w:r>
    </w:p>
    <w:p w:rsidR="00FC1669" w:rsidRPr="007A7FDA" w:rsidRDefault="00FC1669" w:rsidP="007A7FDA">
      <w:pPr>
        <w:numPr>
          <w:ilvl w:val="0"/>
          <w:numId w:val="7"/>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Sample and sampling technique</w:t>
      </w:r>
    </w:p>
    <w:p w:rsidR="00FC1669" w:rsidRPr="007A7FDA" w:rsidRDefault="00FC1669" w:rsidP="007A7FDA">
      <w:pPr>
        <w:numPr>
          <w:ilvl w:val="0"/>
          <w:numId w:val="7"/>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Research instrument</w:t>
      </w:r>
    </w:p>
    <w:p w:rsidR="00FC1669" w:rsidRPr="007A7FDA" w:rsidRDefault="00FC1669" w:rsidP="007A7FDA">
      <w:pPr>
        <w:numPr>
          <w:ilvl w:val="0"/>
          <w:numId w:val="7"/>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Validation of the instrument</w:t>
      </w:r>
    </w:p>
    <w:p w:rsidR="00FC1669" w:rsidRPr="007A7FDA" w:rsidRDefault="00FC1669" w:rsidP="007A7FDA">
      <w:pPr>
        <w:numPr>
          <w:ilvl w:val="0"/>
          <w:numId w:val="7"/>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Reliability of the instrument</w:t>
      </w:r>
    </w:p>
    <w:p w:rsidR="00FC1669" w:rsidRPr="007A7FDA" w:rsidRDefault="00FC1669" w:rsidP="007A7FDA">
      <w:pPr>
        <w:numPr>
          <w:ilvl w:val="0"/>
          <w:numId w:val="7"/>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Administration of the instrument</w:t>
      </w:r>
    </w:p>
    <w:p w:rsidR="00FC1669" w:rsidRPr="007A7FDA" w:rsidRDefault="00FC1669" w:rsidP="007A7FDA">
      <w:pPr>
        <w:numPr>
          <w:ilvl w:val="0"/>
          <w:numId w:val="7"/>
        </w:numPr>
        <w:spacing w:after="0" w:line="480" w:lineRule="auto"/>
        <w:ind w:left="360"/>
        <w:rPr>
          <w:rFonts w:ascii="Times New Roman" w:hAnsi="Times New Roman" w:cs="Times New Roman"/>
          <w:b/>
          <w:bCs/>
          <w:sz w:val="24"/>
          <w:szCs w:val="24"/>
        </w:rPr>
      </w:pPr>
      <w:r w:rsidRPr="007A7FDA">
        <w:rPr>
          <w:rFonts w:ascii="Times New Roman" w:hAnsi="Times New Roman" w:cs="Times New Roman"/>
          <w:sz w:val="24"/>
          <w:szCs w:val="24"/>
        </w:rPr>
        <w:t>Data analysis.</w:t>
      </w:r>
    </w:p>
    <w:p w:rsidR="00FC1669" w:rsidRPr="007A7FDA" w:rsidRDefault="007A7FDA" w:rsidP="007A7FDA">
      <w:pPr>
        <w:spacing w:line="480" w:lineRule="auto"/>
        <w:rPr>
          <w:rFonts w:ascii="Times New Roman" w:hAnsi="Times New Roman" w:cs="Times New Roman"/>
          <w:b/>
          <w:bCs/>
          <w:sz w:val="24"/>
          <w:szCs w:val="24"/>
        </w:rPr>
      </w:pPr>
      <w:r w:rsidRPr="007A7FDA">
        <w:rPr>
          <w:rFonts w:ascii="Times New Roman" w:hAnsi="Times New Roman" w:cs="Times New Roman"/>
          <w:b/>
          <w:bCs/>
          <w:sz w:val="24"/>
          <w:szCs w:val="24"/>
        </w:rPr>
        <w:t xml:space="preserve">RESEARCH DESIGN </w:t>
      </w:r>
    </w:p>
    <w:p w:rsidR="00FC1669" w:rsidRPr="007A7FDA" w:rsidRDefault="00FC1669" w:rsidP="007A7FDA">
      <w:pPr>
        <w:spacing w:line="480" w:lineRule="auto"/>
        <w:jc w:val="both"/>
        <w:rPr>
          <w:rFonts w:ascii="Times New Roman" w:hAnsi="Times New Roman" w:cs="Times New Roman"/>
          <w:bCs/>
          <w:sz w:val="24"/>
          <w:szCs w:val="24"/>
        </w:rPr>
      </w:pPr>
      <w:r w:rsidRPr="007A7FDA">
        <w:rPr>
          <w:rFonts w:ascii="Times New Roman" w:hAnsi="Times New Roman" w:cs="Times New Roman"/>
          <w:b/>
          <w:bCs/>
          <w:sz w:val="24"/>
          <w:szCs w:val="24"/>
        </w:rPr>
        <w:tab/>
      </w:r>
      <w:r w:rsidRPr="007A7FDA">
        <w:rPr>
          <w:rFonts w:ascii="Times New Roman" w:hAnsi="Times New Roman" w:cs="Times New Roman"/>
          <w:bCs/>
          <w:sz w:val="24"/>
          <w:szCs w:val="24"/>
        </w:rPr>
        <w:t xml:space="preserve">This study adopts the Descriptive Survey Design. This design was employed because it was out of gather information already existing among the population under study. Moreover, adopting the Descriptive Survey helps the research to gather required data from the respondents. </w:t>
      </w:r>
    </w:p>
    <w:p w:rsidR="00FC1669"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POPULATION OF THE STUDY</w:t>
      </w:r>
    </w:p>
    <w:p w:rsidR="00FC1669" w:rsidRPr="007A7FDA" w:rsidRDefault="00FC1669"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The population of the research comprise of some Chemistry teacher and students in some selected Secondary Schools in Ilorin West Local Government.</w:t>
      </w:r>
    </w:p>
    <w:p w:rsidR="00FC1669"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lastRenderedPageBreak/>
        <w:t>SAMPLE AND SAMPLING TECHNIQUES</w:t>
      </w:r>
    </w:p>
    <w:p w:rsidR="00FC1669" w:rsidRPr="007A7FDA" w:rsidRDefault="00FC1669"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 xml:space="preserve">The sample </w:t>
      </w:r>
      <w:r w:rsidR="00AF2E62" w:rsidRPr="007A7FDA">
        <w:rPr>
          <w:rFonts w:ascii="Times New Roman" w:hAnsi="Times New Roman" w:cs="Times New Roman"/>
          <w:sz w:val="24"/>
          <w:szCs w:val="24"/>
        </w:rPr>
        <w:t xml:space="preserve">that will be </w:t>
      </w:r>
      <w:r w:rsidRPr="007A7FDA">
        <w:rPr>
          <w:rFonts w:ascii="Times New Roman" w:hAnsi="Times New Roman" w:cs="Times New Roman"/>
          <w:sz w:val="24"/>
          <w:szCs w:val="24"/>
        </w:rPr>
        <w:t>used for the study was drawn from hundred (100) Student and ten (10) Chemistry Teachers selected from Ten (5) Secondary Schools in Ilorin West Secondary School within Ilorin West Local Government Area of Kwara State. The sampling technique was used in carrying out the research work. See Appendix I for the list of schools used.</w:t>
      </w:r>
    </w:p>
    <w:p w:rsidR="00AF2E62" w:rsidRPr="007A7FDA" w:rsidRDefault="00AF2E62" w:rsidP="007A7FDA">
      <w:pPr>
        <w:spacing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The below List of Schools Selected to use as sample area: </w:t>
      </w:r>
    </w:p>
    <w:p w:rsidR="00AF2E62" w:rsidRPr="007A7FDA" w:rsidRDefault="00AF2E62" w:rsidP="007A7FDA">
      <w:pPr>
        <w:numPr>
          <w:ilvl w:val="0"/>
          <w:numId w:val="10"/>
        </w:numPr>
        <w:spacing w:after="0" w:line="480" w:lineRule="auto"/>
        <w:ind w:left="360"/>
        <w:jc w:val="both"/>
        <w:rPr>
          <w:rFonts w:ascii="Times New Roman" w:hAnsi="Times New Roman" w:cs="Times New Roman"/>
          <w:b/>
          <w:bCs/>
          <w:sz w:val="24"/>
          <w:szCs w:val="24"/>
        </w:rPr>
      </w:pPr>
      <w:r w:rsidRPr="007A7FDA">
        <w:rPr>
          <w:rFonts w:ascii="Times New Roman" w:hAnsi="Times New Roman" w:cs="Times New Roman"/>
          <w:sz w:val="24"/>
          <w:szCs w:val="24"/>
        </w:rPr>
        <w:t>Government High School, Adeta Ilorin</w:t>
      </w:r>
    </w:p>
    <w:p w:rsidR="00AF2E62" w:rsidRPr="007A7FDA" w:rsidRDefault="00AF2E62" w:rsidP="007A7FDA">
      <w:pPr>
        <w:numPr>
          <w:ilvl w:val="0"/>
          <w:numId w:val="10"/>
        </w:numPr>
        <w:spacing w:after="0" w:line="480" w:lineRule="auto"/>
        <w:ind w:left="360"/>
        <w:jc w:val="both"/>
        <w:rPr>
          <w:rFonts w:ascii="Times New Roman" w:hAnsi="Times New Roman" w:cs="Times New Roman"/>
          <w:b/>
          <w:bCs/>
          <w:sz w:val="24"/>
          <w:szCs w:val="24"/>
        </w:rPr>
      </w:pPr>
      <w:r w:rsidRPr="007A7FDA">
        <w:rPr>
          <w:rFonts w:ascii="Times New Roman" w:hAnsi="Times New Roman" w:cs="Times New Roman"/>
          <w:sz w:val="24"/>
          <w:szCs w:val="24"/>
        </w:rPr>
        <w:t>Ansarudeen Secondary School, Taiwo, Ilorin</w:t>
      </w:r>
    </w:p>
    <w:p w:rsidR="00AF2E62" w:rsidRPr="007A7FDA" w:rsidRDefault="00AF2E62" w:rsidP="007A7FDA">
      <w:pPr>
        <w:numPr>
          <w:ilvl w:val="0"/>
          <w:numId w:val="10"/>
        </w:numPr>
        <w:spacing w:after="0" w:line="480" w:lineRule="auto"/>
        <w:ind w:left="360"/>
        <w:jc w:val="both"/>
        <w:rPr>
          <w:rFonts w:ascii="Times New Roman" w:hAnsi="Times New Roman" w:cs="Times New Roman"/>
          <w:b/>
          <w:bCs/>
          <w:sz w:val="24"/>
          <w:szCs w:val="24"/>
        </w:rPr>
      </w:pPr>
      <w:r w:rsidRPr="007A7FDA">
        <w:rPr>
          <w:rFonts w:ascii="Times New Roman" w:hAnsi="Times New Roman" w:cs="Times New Roman"/>
          <w:sz w:val="24"/>
          <w:szCs w:val="24"/>
        </w:rPr>
        <w:t>Baboko Community Secondary School, Ilorin</w:t>
      </w:r>
    </w:p>
    <w:p w:rsidR="00AF2E62" w:rsidRPr="007A7FDA" w:rsidRDefault="00AF2E62" w:rsidP="007A7FDA">
      <w:pPr>
        <w:numPr>
          <w:ilvl w:val="0"/>
          <w:numId w:val="10"/>
        </w:numPr>
        <w:spacing w:after="0" w:line="480" w:lineRule="auto"/>
        <w:ind w:left="360"/>
        <w:jc w:val="both"/>
        <w:rPr>
          <w:rFonts w:ascii="Times New Roman" w:hAnsi="Times New Roman" w:cs="Times New Roman"/>
          <w:b/>
          <w:bCs/>
          <w:sz w:val="24"/>
          <w:szCs w:val="24"/>
        </w:rPr>
      </w:pPr>
      <w:r w:rsidRPr="007A7FDA">
        <w:rPr>
          <w:rFonts w:ascii="Times New Roman" w:hAnsi="Times New Roman" w:cs="Times New Roman"/>
          <w:sz w:val="24"/>
          <w:szCs w:val="24"/>
        </w:rPr>
        <w:t>Government Girls Day Secondary School, Pakata Ilorin</w:t>
      </w:r>
    </w:p>
    <w:p w:rsidR="00AF2E62" w:rsidRPr="007A7FDA" w:rsidRDefault="00AF2E62" w:rsidP="007A7FDA">
      <w:pPr>
        <w:numPr>
          <w:ilvl w:val="0"/>
          <w:numId w:val="10"/>
        </w:numPr>
        <w:spacing w:after="0" w:line="480" w:lineRule="auto"/>
        <w:ind w:left="360"/>
        <w:jc w:val="both"/>
        <w:rPr>
          <w:rFonts w:ascii="Times New Roman" w:hAnsi="Times New Roman" w:cs="Times New Roman"/>
          <w:b/>
          <w:bCs/>
          <w:sz w:val="24"/>
          <w:szCs w:val="24"/>
        </w:rPr>
      </w:pPr>
      <w:r w:rsidRPr="007A7FDA">
        <w:rPr>
          <w:rFonts w:ascii="Times New Roman" w:hAnsi="Times New Roman" w:cs="Times New Roman"/>
          <w:sz w:val="24"/>
          <w:szCs w:val="24"/>
        </w:rPr>
        <w:t xml:space="preserve">Model Secondary School, Ilorin </w:t>
      </w:r>
    </w:p>
    <w:p w:rsidR="00FC1669"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RESEARCH INSTRUMENT</w:t>
      </w:r>
    </w:p>
    <w:p w:rsidR="00FC1669" w:rsidRPr="007A7FDA" w:rsidRDefault="00FC1669"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The Questionnaire was used as the instrument for collection of information through the Chemistry teachers and students in the selected secondary school. The question is divided into two segments, part A is limited to the teacher while part B is for the students only for Comparative Effect of Guild Inquiry, Demonstration and Lecture method of teaching on Students Achievement in Practical Chemistry in Ilorin West Local Government Area of Kwara State.</w:t>
      </w:r>
    </w:p>
    <w:p w:rsidR="00FC1669"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VALIDITY OF THE INSTRUMENT</w:t>
      </w:r>
    </w:p>
    <w:p w:rsidR="00FC1669" w:rsidRPr="007A7FDA" w:rsidRDefault="00FC1669"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 xml:space="preserve">The Questionnaire method was chosen, and </w:t>
      </w:r>
      <w:r w:rsidR="00FF4FFD" w:rsidRPr="007A7FDA">
        <w:rPr>
          <w:rFonts w:ascii="Times New Roman" w:hAnsi="Times New Roman" w:cs="Times New Roman"/>
          <w:sz w:val="24"/>
          <w:szCs w:val="24"/>
        </w:rPr>
        <w:t>will be</w:t>
      </w:r>
      <w:r w:rsidRPr="007A7FDA">
        <w:rPr>
          <w:rFonts w:ascii="Times New Roman" w:hAnsi="Times New Roman" w:cs="Times New Roman"/>
          <w:sz w:val="24"/>
          <w:szCs w:val="24"/>
        </w:rPr>
        <w:t xml:space="preserve"> moderated with necessary correction by the project supervisor and the expert in the field to ascertain the face and content validity.</w:t>
      </w:r>
    </w:p>
    <w:p w:rsidR="00FC1669"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lastRenderedPageBreak/>
        <w:t>RELIABILITY OF THE INSTRUMENT</w:t>
      </w:r>
    </w:p>
    <w:p w:rsidR="00FC1669" w:rsidRPr="007A7FDA" w:rsidRDefault="00FC1669"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 xml:space="preserve">A sample of the questionnaire </w:t>
      </w:r>
      <w:r w:rsidR="00FF4FFD" w:rsidRPr="007A7FDA">
        <w:rPr>
          <w:rFonts w:ascii="Times New Roman" w:hAnsi="Times New Roman" w:cs="Times New Roman"/>
          <w:sz w:val="24"/>
          <w:szCs w:val="24"/>
        </w:rPr>
        <w:t>will be</w:t>
      </w:r>
      <w:r w:rsidRPr="007A7FDA">
        <w:rPr>
          <w:rFonts w:ascii="Times New Roman" w:hAnsi="Times New Roman" w:cs="Times New Roman"/>
          <w:sz w:val="24"/>
          <w:szCs w:val="24"/>
        </w:rPr>
        <w:t xml:space="preserve"> submitted to the supervisor for reliability test.</w:t>
      </w:r>
    </w:p>
    <w:p w:rsidR="00FC1669" w:rsidRPr="007A7FDA" w:rsidRDefault="007A7FDA" w:rsidP="007A7FDA">
      <w:pPr>
        <w:spacing w:line="480" w:lineRule="auto"/>
        <w:rPr>
          <w:rFonts w:ascii="Times New Roman" w:hAnsi="Times New Roman" w:cs="Times New Roman"/>
          <w:b/>
          <w:bCs/>
          <w:sz w:val="24"/>
          <w:szCs w:val="24"/>
        </w:rPr>
      </w:pPr>
      <w:r w:rsidRPr="007A7FDA">
        <w:rPr>
          <w:rFonts w:ascii="Times New Roman" w:hAnsi="Times New Roman" w:cs="Times New Roman"/>
          <w:b/>
          <w:bCs/>
          <w:sz w:val="24"/>
          <w:szCs w:val="24"/>
        </w:rPr>
        <w:t>ADMINISTRATION OF THE INSTRUMENT</w:t>
      </w:r>
    </w:p>
    <w:p w:rsidR="00FC1669" w:rsidRPr="007A7FDA" w:rsidRDefault="00FC1669"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tab/>
      </w:r>
      <w:r w:rsidRPr="007A7FDA">
        <w:rPr>
          <w:rFonts w:ascii="Times New Roman" w:hAnsi="Times New Roman" w:cs="Times New Roman"/>
          <w:sz w:val="24"/>
          <w:szCs w:val="24"/>
        </w:rPr>
        <w:t xml:space="preserve">The researcher personally distribute the questionnaire to the respondents in order to create rapport for good response to the questionnaire. The researcher then retrieve the questionnaire with the help of some teachers in those schools after the completion on the same day. </w:t>
      </w:r>
    </w:p>
    <w:p w:rsidR="00FC1669"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 xml:space="preserve">DATA ANALYSIS </w:t>
      </w:r>
    </w:p>
    <w:p w:rsidR="00AF2E62" w:rsidRPr="007A7FDA" w:rsidRDefault="00AF2E62" w:rsidP="007A7FDA">
      <w:pPr>
        <w:spacing w:after="0" w:line="480" w:lineRule="auto"/>
        <w:ind w:firstLine="630"/>
        <w:jc w:val="both"/>
        <w:rPr>
          <w:rFonts w:ascii="Times New Roman" w:eastAsia="Times New Roman" w:hAnsi="Times New Roman" w:cs="Times New Roman"/>
          <w:color w:val="000000"/>
          <w:sz w:val="24"/>
          <w:szCs w:val="24"/>
        </w:rPr>
      </w:pPr>
      <w:r w:rsidRPr="007A7FDA">
        <w:rPr>
          <w:rFonts w:ascii="Times New Roman" w:eastAsia="Times New Roman" w:hAnsi="Times New Roman" w:cs="Times New Roman"/>
          <w:color w:val="000000"/>
          <w:sz w:val="24"/>
          <w:szCs w:val="24"/>
        </w:rPr>
        <w:t>The data collected would be analyzed using simple percentage to an</w:t>
      </w:r>
      <w:r w:rsidR="00FF4FFD" w:rsidRPr="007A7FDA">
        <w:rPr>
          <w:rFonts w:ascii="Times New Roman" w:eastAsia="Times New Roman" w:hAnsi="Times New Roman" w:cs="Times New Roman"/>
          <w:color w:val="000000"/>
          <w:sz w:val="24"/>
          <w:szCs w:val="24"/>
        </w:rPr>
        <w:t>swer research questions, while Z</w:t>
      </w:r>
      <w:r w:rsidRPr="007A7FDA">
        <w:rPr>
          <w:rFonts w:ascii="Times New Roman" w:eastAsia="Times New Roman" w:hAnsi="Times New Roman" w:cs="Times New Roman"/>
          <w:color w:val="000000"/>
          <w:sz w:val="24"/>
          <w:szCs w:val="24"/>
        </w:rPr>
        <w:t xml:space="preserve">-test statistics </w:t>
      </w:r>
      <w:r w:rsidR="00FF4FFD" w:rsidRPr="007A7FDA">
        <w:rPr>
          <w:rFonts w:ascii="Times New Roman" w:eastAsia="Times New Roman" w:hAnsi="Times New Roman" w:cs="Times New Roman"/>
          <w:color w:val="000000"/>
          <w:sz w:val="24"/>
          <w:szCs w:val="24"/>
        </w:rPr>
        <w:t>will</w:t>
      </w:r>
      <w:r w:rsidRPr="007A7FDA">
        <w:rPr>
          <w:rFonts w:ascii="Times New Roman" w:eastAsia="Times New Roman" w:hAnsi="Times New Roman" w:cs="Times New Roman"/>
          <w:color w:val="000000"/>
          <w:sz w:val="24"/>
          <w:szCs w:val="24"/>
        </w:rPr>
        <w:t xml:space="preserve"> be used to test the hypotheses at 0.05 level of significance.</w:t>
      </w:r>
    </w:p>
    <w:p w:rsidR="00AE25BC" w:rsidRDefault="00AE25BC" w:rsidP="007A7FDA">
      <w:pPr>
        <w:autoSpaceDE w:val="0"/>
        <w:autoSpaceDN w:val="0"/>
        <w:adjustRightInd w:val="0"/>
        <w:spacing w:after="0" w:line="480" w:lineRule="auto"/>
        <w:rPr>
          <w:rFonts w:ascii="Times New Roman" w:hAnsi="Times New Roman" w:cs="Times New Roman"/>
          <w:sz w:val="24"/>
          <w:szCs w:val="24"/>
        </w:rPr>
      </w:pPr>
    </w:p>
    <w:p w:rsidR="007A7FDA" w:rsidRDefault="007A7FDA">
      <w:pPr>
        <w:rPr>
          <w:rFonts w:ascii="Times New Roman" w:hAnsi="Times New Roman" w:cs="Times New Roman"/>
          <w:sz w:val="24"/>
          <w:szCs w:val="24"/>
        </w:rPr>
      </w:pPr>
      <w:r>
        <w:rPr>
          <w:rFonts w:ascii="Times New Roman" w:hAnsi="Times New Roman" w:cs="Times New Roman"/>
          <w:sz w:val="24"/>
          <w:szCs w:val="24"/>
        </w:rPr>
        <w:br w:type="page"/>
      </w:r>
    </w:p>
    <w:p w:rsidR="007A7FDA" w:rsidRPr="007A7FDA" w:rsidRDefault="007A7FDA" w:rsidP="007A7FDA">
      <w:pPr>
        <w:spacing w:line="480" w:lineRule="auto"/>
        <w:jc w:val="center"/>
        <w:rPr>
          <w:rFonts w:ascii="Times New Roman" w:hAnsi="Times New Roman" w:cs="Times New Roman"/>
          <w:b/>
          <w:bCs/>
          <w:sz w:val="24"/>
          <w:szCs w:val="24"/>
        </w:rPr>
      </w:pPr>
      <w:r w:rsidRPr="007A7FDA">
        <w:rPr>
          <w:rFonts w:ascii="Times New Roman" w:hAnsi="Times New Roman" w:cs="Times New Roman"/>
          <w:b/>
          <w:bCs/>
          <w:sz w:val="24"/>
          <w:szCs w:val="24"/>
        </w:rPr>
        <w:lastRenderedPageBreak/>
        <w:t>CHAPTER FOUR</w:t>
      </w:r>
    </w:p>
    <w:p w:rsidR="007A7FDA" w:rsidRPr="007A7FDA" w:rsidRDefault="007A7FDA" w:rsidP="007A7FDA">
      <w:pPr>
        <w:spacing w:line="480" w:lineRule="auto"/>
        <w:jc w:val="center"/>
        <w:rPr>
          <w:rFonts w:ascii="Times New Roman" w:hAnsi="Times New Roman" w:cs="Times New Roman"/>
          <w:b/>
          <w:bCs/>
          <w:sz w:val="24"/>
          <w:szCs w:val="24"/>
        </w:rPr>
      </w:pPr>
      <w:r w:rsidRPr="007A7FDA">
        <w:rPr>
          <w:rFonts w:ascii="Times New Roman" w:hAnsi="Times New Roman" w:cs="Times New Roman"/>
          <w:b/>
          <w:bCs/>
          <w:sz w:val="24"/>
          <w:szCs w:val="24"/>
        </w:rPr>
        <w:t>RESULT AND DISCUSSION</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This Chapter deals with the analysis of data obtained from both the teacher and the student. It was discussed on already stated research question in chapter one.</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t xml:space="preserve">Table A: </w:t>
      </w:r>
      <w:r w:rsidRPr="007A7FDA">
        <w:rPr>
          <w:rFonts w:ascii="Times New Roman" w:hAnsi="Times New Roman" w:cs="Times New Roman"/>
          <w:sz w:val="24"/>
          <w:szCs w:val="24"/>
        </w:rPr>
        <w:t>Data presentation in table in Teachers</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t>Research Question 1</w:t>
      </w:r>
      <w:r w:rsidRPr="007A7FDA">
        <w:rPr>
          <w:rFonts w:ascii="Times New Roman" w:hAnsi="Times New Roman" w:cs="Times New Roman"/>
          <w:sz w:val="24"/>
          <w:szCs w:val="24"/>
        </w:rPr>
        <w:t>: What is the effect of inquiry method and Demonstration method on the Performance of students in Practical Chemistry in senior secondary schools in Kwara state?</w:t>
      </w:r>
    </w:p>
    <w:p w:rsidR="007A7FDA" w:rsidRDefault="007A7FDA" w:rsidP="007A7FDA">
      <w:pPr>
        <w:rPr>
          <w:rFonts w:ascii="Bookman Old Style" w:hAnsi="Bookman Old Style" w:cs="Tahoma"/>
          <w:b/>
          <w:bCs/>
        </w:rPr>
      </w:pPr>
      <w:r>
        <w:rPr>
          <w:rFonts w:ascii="Bookman Old Style" w:hAnsi="Bookman Old Style" w:cs="Tahoma"/>
          <w:b/>
          <w:bCs/>
        </w:rPr>
        <w:br w:type="page"/>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lastRenderedPageBreak/>
        <w:t>Table 1</w:t>
      </w:r>
      <w:r w:rsidRPr="007A7FDA">
        <w:rPr>
          <w:rFonts w:ascii="Times New Roman" w:hAnsi="Times New Roman" w:cs="Times New Roman"/>
          <w:sz w:val="24"/>
          <w:szCs w:val="24"/>
        </w:rPr>
        <w:t>: percentage Distribution of Respondents based on effective of inquiry method and Demonstration method on the Performance by Teacher.</w:t>
      </w:r>
    </w:p>
    <w:tbl>
      <w:tblPr>
        <w:tblW w:w="906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8"/>
        <w:gridCol w:w="519"/>
        <w:gridCol w:w="754"/>
        <w:gridCol w:w="651"/>
        <w:gridCol w:w="814"/>
        <w:gridCol w:w="651"/>
        <w:gridCol w:w="651"/>
        <w:gridCol w:w="489"/>
        <w:gridCol w:w="651"/>
        <w:gridCol w:w="814"/>
        <w:gridCol w:w="765"/>
      </w:tblGrid>
      <w:tr w:rsidR="007A7FDA" w:rsidRPr="00BE65CD" w:rsidTr="00194ABA">
        <w:trPr>
          <w:trHeight w:val="278"/>
          <w:jc w:val="center"/>
        </w:trPr>
        <w:tc>
          <w:tcPr>
            <w:tcW w:w="2308" w:type="dxa"/>
          </w:tcPr>
          <w:p w:rsidR="007A7FDA" w:rsidRPr="00BE65CD" w:rsidRDefault="007A7FDA" w:rsidP="00194ABA">
            <w:pPr>
              <w:jc w:val="both"/>
              <w:rPr>
                <w:b/>
                <w:bCs/>
              </w:rPr>
            </w:pPr>
            <w:r w:rsidRPr="00BE65CD">
              <w:rPr>
                <w:b/>
                <w:bCs/>
              </w:rPr>
              <w:t xml:space="preserve">Questionnaire </w:t>
            </w:r>
          </w:p>
        </w:tc>
        <w:tc>
          <w:tcPr>
            <w:tcW w:w="519" w:type="dxa"/>
          </w:tcPr>
          <w:p w:rsidR="007A7FDA" w:rsidRPr="00BE65CD" w:rsidRDefault="007A7FDA" w:rsidP="00194ABA">
            <w:pPr>
              <w:jc w:val="both"/>
              <w:rPr>
                <w:b/>
                <w:bCs/>
              </w:rPr>
            </w:pPr>
            <w:r w:rsidRPr="00BE65CD">
              <w:rPr>
                <w:b/>
                <w:bCs/>
              </w:rPr>
              <w:t>SA</w:t>
            </w:r>
          </w:p>
        </w:tc>
        <w:tc>
          <w:tcPr>
            <w:tcW w:w="754" w:type="dxa"/>
          </w:tcPr>
          <w:p w:rsidR="007A7FDA" w:rsidRPr="00BE65CD" w:rsidRDefault="007A7FDA" w:rsidP="00194ABA">
            <w:pPr>
              <w:jc w:val="both"/>
              <w:rPr>
                <w:b/>
                <w:bCs/>
              </w:rPr>
            </w:pPr>
            <w:r w:rsidRPr="00BE65CD">
              <w:rPr>
                <w:b/>
                <w:bCs/>
              </w:rPr>
              <w:t>%</w:t>
            </w:r>
          </w:p>
        </w:tc>
        <w:tc>
          <w:tcPr>
            <w:tcW w:w="651" w:type="dxa"/>
          </w:tcPr>
          <w:p w:rsidR="007A7FDA" w:rsidRPr="00BE65CD" w:rsidRDefault="007A7FDA" w:rsidP="00194ABA">
            <w:pPr>
              <w:jc w:val="both"/>
              <w:rPr>
                <w:b/>
                <w:bCs/>
              </w:rPr>
            </w:pPr>
            <w:r w:rsidRPr="00BE65CD">
              <w:rPr>
                <w:b/>
                <w:bCs/>
              </w:rPr>
              <w:t>A</w:t>
            </w:r>
          </w:p>
        </w:tc>
        <w:tc>
          <w:tcPr>
            <w:tcW w:w="814" w:type="dxa"/>
          </w:tcPr>
          <w:p w:rsidR="007A7FDA" w:rsidRPr="00BE65CD" w:rsidRDefault="007A7FDA" w:rsidP="00194ABA">
            <w:pPr>
              <w:jc w:val="both"/>
              <w:rPr>
                <w:b/>
                <w:bCs/>
              </w:rPr>
            </w:pPr>
            <w:r w:rsidRPr="00BE65CD">
              <w:rPr>
                <w:b/>
                <w:bCs/>
              </w:rPr>
              <w:t>%</w:t>
            </w:r>
          </w:p>
        </w:tc>
        <w:tc>
          <w:tcPr>
            <w:tcW w:w="651" w:type="dxa"/>
          </w:tcPr>
          <w:p w:rsidR="007A7FDA" w:rsidRPr="00BE65CD" w:rsidRDefault="007A7FDA" w:rsidP="00194ABA">
            <w:pPr>
              <w:jc w:val="both"/>
              <w:rPr>
                <w:b/>
                <w:bCs/>
              </w:rPr>
            </w:pPr>
            <w:r w:rsidRPr="00BE65CD">
              <w:rPr>
                <w:b/>
                <w:bCs/>
              </w:rPr>
              <w:t>SD</w:t>
            </w:r>
          </w:p>
        </w:tc>
        <w:tc>
          <w:tcPr>
            <w:tcW w:w="651" w:type="dxa"/>
          </w:tcPr>
          <w:p w:rsidR="007A7FDA" w:rsidRPr="00BE65CD" w:rsidRDefault="007A7FDA" w:rsidP="00194ABA">
            <w:pPr>
              <w:jc w:val="both"/>
              <w:rPr>
                <w:b/>
                <w:bCs/>
              </w:rPr>
            </w:pPr>
            <w:r w:rsidRPr="00BE65CD">
              <w:rPr>
                <w:b/>
                <w:bCs/>
              </w:rPr>
              <w:t>%</w:t>
            </w:r>
          </w:p>
        </w:tc>
        <w:tc>
          <w:tcPr>
            <w:tcW w:w="489" w:type="dxa"/>
          </w:tcPr>
          <w:p w:rsidR="007A7FDA" w:rsidRPr="00BE65CD" w:rsidRDefault="007A7FDA" w:rsidP="00194ABA">
            <w:pPr>
              <w:jc w:val="both"/>
              <w:rPr>
                <w:b/>
                <w:bCs/>
              </w:rPr>
            </w:pPr>
            <w:r w:rsidRPr="00BE65CD">
              <w:rPr>
                <w:b/>
                <w:bCs/>
              </w:rPr>
              <w:t>D</w:t>
            </w:r>
          </w:p>
        </w:tc>
        <w:tc>
          <w:tcPr>
            <w:tcW w:w="651" w:type="dxa"/>
          </w:tcPr>
          <w:p w:rsidR="007A7FDA" w:rsidRPr="00BE65CD" w:rsidRDefault="007A7FDA" w:rsidP="00194ABA">
            <w:pPr>
              <w:jc w:val="both"/>
              <w:rPr>
                <w:b/>
                <w:bCs/>
              </w:rPr>
            </w:pPr>
            <w:r w:rsidRPr="00BE65CD">
              <w:rPr>
                <w:b/>
                <w:bCs/>
              </w:rPr>
              <w:t>%</w:t>
            </w:r>
          </w:p>
        </w:tc>
        <w:tc>
          <w:tcPr>
            <w:tcW w:w="814" w:type="dxa"/>
          </w:tcPr>
          <w:p w:rsidR="007A7FDA" w:rsidRPr="00BE65CD" w:rsidRDefault="007A7FDA" w:rsidP="00194ABA">
            <w:pPr>
              <w:jc w:val="both"/>
              <w:rPr>
                <w:b/>
                <w:bCs/>
              </w:rPr>
            </w:pPr>
            <w:r w:rsidRPr="00BE65CD">
              <w:rPr>
                <w:b/>
                <w:bCs/>
              </w:rPr>
              <w:t>Total</w:t>
            </w:r>
          </w:p>
        </w:tc>
        <w:tc>
          <w:tcPr>
            <w:tcW w:w="765" w:type="dxa"/>
          </w:tcPr>
          <w:p w:rsidR="007A7FDA" w:rsidRPr="00BE65CD" w:rsidRDefault="007A7FDA" w:rsidP="00194ABA">
            <w:pPr>
              <w:jc w:val="both"/>
              <w:rPr>
                <w:b/>
                <w:bCs/>
              </w:rPr>
            </w:pPr>
            <w:r w:rsidRPr="00BE65CD">
              <w:rPr>
                <w:b/>
                <w:bCs/>
              </w:rPr>
              <w:t>%</w:t>
            </w:r>
          </w:p>
        </w:tc>
      </w:tr>
      <w:tr w:rsidR="007A7FDA" w:rsidRPr="00BE65CD" w:rsidTr="00194ABA">
        <w:trPr>
          <w:trHeight w:val="1790"/>
          <w:jc w:val="center"/>
        </w:trPr>
        <w:tc>
          <w:tcPr>
            <w:tcW w:w="2308" w:type="dxa"/>
          </w:tcPr>
          <w:p w:rsidR="007A7FDA" w:rsidRPr="00BE65CD" w:rsidRDefault="007A7FDA" w:rsidP="00194ABA">
            <w:pPr>
              <w:jc w:val="both"/>
            </w:pPr>
            <w:r w:rsidRPr="00BE65CD">
              <w:t>How does the use of inquiry method in practical chemistry instruction affect the academic performance of students in Kwara State?</w:t>
            </w:r>
          </w:p>
        </w:tc>
        <w:tc>
          <w:tcPr>
            <w:tcW w:w="519" w:type="dxa"/>
          </w:tcPr>
          <w:p w:rsidR="007A7FDA" w:rsidRPr="00BE65CD" w:rsidRDefault="007A7FDA" w:rsidP="00194ABA">
            <w:pPr>
              <w:jc w:val="both"/>
            </w:pPr>
            <w:r w:rsidRPr="00BE65CD">
              <w:t>90</w:t>
            </w:r>
          </w:p>
        </w:tc>
        <w:tc>
          <w:tcPr>
            <w:tcW w:w="754" w:type="dxa"/>
          </w:tcPr>
          <w:p w:rsidR="007A7FDA" w:rsidRPr="00BE65CD" w:rsidRDefault="007A7FDA" w:rsidP="00194ABA">
            <w:pPr>
              <w:jc w:val="both"/>
            </w:pPr>
            <w:r w:rsidRPr="00BE65CD">
              <w:t>90%</w:t>
            </w:r>
          </w:p>
        </w:tc>
        <w:tc>
          <w:tcPr>
            <w:tcW w:w="651" w:type="dxa"/>
          </w:tcPr>
          <w:p w:rsidR="007A7FDA" w:rsidRPr="00BE65CD" w:rsidRDefault="007A7FDA" w:rsidP="00194ABA">
            <w:pPr>
              <w:jc w:val="both"/>
            </w:pPr>
            <w:r w:rsidRPr="00BE65CD">
              <w:t>10</w:t>
            </w:r>
          </w:p>
        </w:tc>
        <w:tc>
          <w:tcPr>
            <w:tcW w:w="814" w:type="dxa"/>
          </w:tcPr>
          <w:p w:rsidR="007A7FDA" w:rsidRPr="00BE65CD" w:rsidRDefault="007A7FDA" w:rsidP="00194ABA">
            <w:pPr>
              <w:jc w:val="both"/>
            </w:pPr>
            <w:r w:rsidRPr="00BE65CD">
              <w:t>10%</w:t>
            </w:r>
          </w:p>
        </w:tc>
        <w:tc>
          <w:tcPr>
            <w:tcW w:w="651"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489"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814" w:type="dxa"/>
          </w:tcPr>
          <w:p w:rsidR="007A7FDA" w:rsidRPr="00BE65CD" w:rsidRDefault="007A7FDA" w:rsidP="00194ABA">
            <w:pPr>
              <w:jc w:val="both"/>
            </w:pPr>
            <w:r w:rsidRPr="00BE65CD">
              <w:t>10</w:t>
            </w:r>
          </w:p>
        </w:tc>
        <w:tc>
          <w:tcPr>
            <w:tcW w:w="765" w:type="dxa"/>
          </w:tcPr>
          <w:p w:rsidR="007A7FDA" w:rsidRPr="00BE65CD" w:rsidRDefault="007A7FDA" w:rsidP="00194ABA">
            <w:pPr>
              <w:jc w:val="both"/>
            </w:pPr>
            <w:r w:rsidRPr="00BE65CD">
              <w:t>100%</w:t>
            </w:r>
          </w:p>
        </w:tc>
      </w:tr>
      <w:tr w:rsidR="007A7FDA" w:rsidRPr="00BE65CD" w:rsidTr="00194ABA">
        <w:trPr>
          <w:trHeight w:val="1454"/>
          <w:jc w:val="center"/>
        </w:trPr>
        <w:tc>
          <w:tcPr>
            <w:tcW w:w="2308" w:type="dxa"/>
          </w:tcPr>
          <w:p w:rsidR="007A7FDA" w:rsidRPr="00BE65CD" w:rsidRDefault="007A7FDA" w:rsidP="00194ABA">
            <w:pPr>
              <w:jc w:val="both"/>
            </w:pPr>
            <w:r w:rsidRPr="00BE65CD">
              <w:t>In what ways does the inquiry method enhance critical thinking and problem-solving skills in practical chemistry?</w:t>
            </w:r>
          </w:p>
        </w:tc>
        <w:tc>
          <w:tcPr>
            <w:tcW w:w="519" w:type="dxa"/>
          </w:tcPr>
          <w:p w:rsidR="007A7FDA" w:rsidRPr="00BE65CD" w:rsidRDefault="007A7FDA" w:rsidP="00194ABA">
            <w:pPr>
              <w:jc w:val="both"/>
            </w:pPr>
            <w:r w:rsidRPr="00BE65CD">
              <w:t>70</w:t>
            </w:r>
          </w:p>
        </w:tc>
        <w:tc>
          <w:tcPr>
            <w:tcW w:w="754" w:type="dxa"/>
          </w:tcPr>
          <w:p w:rsidR="007A7FDA" w:rsidRPr="00BE65CD" w:rsidRDefault="007A7FDA" w:rsidP="00194ABA">
            <w:pPr>
              <w:jc w:val="both"/>
            </w:pPr>
            <w:r w:rsidRPr="00BE65CD">
              <w:t>70%</w:t>
            </w:r>
          </w:p>
        </w:tc>
        <w:tc>
          <w:tcPr>
            <w:tcW w:w="651" w:type="dxa"/>
          </w:tcPr>
          <w:p w:rsidR="007A7FDA" w:rsidRPr="00BE65CD" w:rsidRDefault="007A7FDA" w:rsidP="00194ABA">
            <w:pPr>
              <w:jc w:val="both"/>
            </w:pPr>
            <w:r w:rsidRPr="00BE65CD">
              <w:t>30</w:t>
            </w:r>
          </w:p>
        </w:tc>
        <w:tc>
          <w:tcPr>
            <w:tcW w:w="814" w:type="dxa"/>
          </w:tcPr>
          <w:p w:rsidR="007A7FDA" w:rsidRPr="00BE65CD" w:rsidRDefault="007A7FDA" w:rsidP="00194ABA">
            <w:pPr>
              <w:jc w:val="both"/>
            </w:pPr>
            <w:r w:rsidRPr="00BE65CD">
              <w:t>30%</w:t>
            </w:r>
          </w:p>
        </w:tc>
        <w:tc>
          <w:tcPr>
            <w:tcW w:w="651"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489"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814" w:type="dxa"/>
          </w:tcPr>
          <w:p w:rsidR="007A7FDA" w:rsidRPr="00BE65CD" w:rsidRDefault="007A7FDA" w:rsidP="00194ABA">
            <w:pPr>
              <w:jc w:val="both"/>
            </w:pPr>
            <w:r w:rsidRPr="00BE65CD">
              <w:t>10</w:t>
            </w:r>
          </w:p>
        </w:tc>
        <w:tc>
          <w:tcPr>
            <w:tcW w:w="765" w:type="dxa"/>
          </w:tcPr>
          <w:p w:rsidR="007A7FDA" w:rsidRPr="00BE65CD" w:rsidRDefault="007A7FDA" w:rsidP="00194ABA">
            <w:pPr>
              <w:jc w:val="both"/>
            </w:pPr>
            <w:r w:rsidRPr="00BE65CD">
              <w:t>100%</w:t>
            </w:r>
          </w:p>
        </w:tc>
      </w:tr>
      <w:tr w:rsidR="007A7FDA" w:rsidRPr="00BE65CD" w:rsidTr="00194ABA">
        <w:trPr>
          <w:trHeight w:val="1473"/>
          <w:jc w:val="center"/>
        </w:trPr>
        <w:tc>
          <w:tcPr>
            <w:tcW w:w="2308" w:type="dxa"/>
          </w:tcPr>
          <w:p w:rsidR="007A7FDA" w:rsidRPr="00BE65CD" w:rsidRDefault="007A7FDA" w:rsidP="00194ABA">
            <w:pPr>
              <w:jc w:val="both"/>
            </w:pPr>
            <w:r w:rsidRPr="00BE65CD">
              <w:t>What are the differences in academic performance between students who are taught using inquiry method and those who are taught using traditional methods in practical chemistry?</w:t>
            </w:r>
          </w:p>
        </w:tc>
        <w:tc>
          <w:tcPr>
            <w:tcW w:w="519" w:type="dxa"/>
          </w:tcPr>
          <w:p w:rsidR="007A7FDA" w:rsidRPr="00BE65CD" w:rsidRDefault="007A7FDA" w:rsidP="00194ABA">
            <w:pPr>
              <w:jc w:val="both"/>
            </w:pPr>
            <w:r w:rsidRPr="00BE65CD">
              <w:t>60</w:t>
            </w:r>
          </w:p>
        </w:tc>
        <w:tc>
          <w:tcPr>
            <w:tcW w:w="754" w:type="dxa"/>
          </w:tcPr>
          <w:p w:rsidR="007A7FDA" w:rsidRPr="00BE65CD" w:rsidRDefault="007A7FDA" w:rsidP="00194ABA">
            <w:pPr>
              <w:jc w:val="both"/>
            </w:pPr>
            <w:r w:rsidRPr="00BE65CD">
              <w:t>60%</w:t>
            </w:r>
          </w:p>
        </w:tc>
        <w:tc>
          <w:tcPr>
            <w:tcW w:w="651" w:type="dxa"/>
          </w:tcPr>
          <w:p w:rsidR="007A7FDA" w:rsidRPr="00BE65CD" w:rsidRDefault="007A7FDA" w:rsidP="00194ABA">
            <w:pPr>
              <w:jc w:val="both"/>
            </w:pPr>
            <w:r w:rsidRPr="00BE65CD">
              <w:t>40</w:t>
            </w:r>
          </w:p>
        </w:tc>
        <w:tc>
          <w:tcPr>
            <w:tcW w:w="814" w:type="dxa"/>
          </w:tcPr>
          <w:p w:rsidR="007A7FDA" w:rsidRPr="00BE65CD" w:rsidRDefault="007A7FDA" w:rsidP="00194ABA">
            <w:pPr>
              <w:jc w:val="both"/>
            </w:pPr>
            <w:r w:rsidRPr="00BE65CD">
              <w:t>40%</w:t>
            </w:r>
          </w:p>
        </w:tc>
        <w:tc>
          <w:tcPr>
            <w:tcW w:w="651"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489"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814" w:type="dxa"/>
          </w:tcPr>
          <w:p w:rsidR="007A7FDA" w:rsidRPr="00BE65CD" w:rsidRDefault="007A7FDA" w:rsidP="00194ABA">
            <w:pPr>
              <w:jc w:val="both"/>
            </w:pPr>
            <w:r w:rsidRPr="00BE65CD">
              <w:t>10</w:t>
            </w:r>
          </w:p>
        </w:tc>
        <w:tc>
          <w:tcPr>
            <w:tcW w:w="765" w:type="dxa"/>
          </w:tcPr>
          <w:p w:rsidR="007A7FDA" w:rsidRPr="00BE65CD" w:rsidRDefault="007A7FDA" w:rsidP="00194ABA">
            <w:pPr>
              <w:jc w:val="both"/>
            </w:pPr>
            <w:r w:rsidRPr="00BE65CD">
              <w:t>100%</w:t>
            </w:r>
          </w:p>
        </w:tc>
      </w:tr>
      <w:tr w:rsidR="007A7FDA" w:rsidRPr="00BE65CD" w:rsidTr="00194ABA">
        <w:trPr>
          <w:trHeight w:val="1454"/>
          <w:jc w:val="center"/>
        </w:trPr>
        <w:tc>
          <w:tcPr>
            <w:tcW w:w="2308" w:type="dxa"/>
          </w:tcPr>
          <w:p w:rsidR="007A7FDA" w:rsidRPr="00BE65CD" w:rsidRDefault="007A7FDA" w:rsidP="00194ABA">
            <w:r w:rsidRPr="00BE65CD">
              <w:t>How do students perceive the effectiveness of inquiry-based learning in practical chemistry compared to traditional teaching methods in Kwara State?</w:t>
            </w:r>
          </w:p>
        </w:tc>
        <w:tc>
          <w:tcPr>
            <w:tcW w:w="519" w:type="dxa"/>
          </w:tcPr>
          <w:p w:rsidR="007A7FDA" w:rsidRPr="00BE65CD" w:rsidRDefault="007A7FDA" w:rsidP="00194ABA">
            <w:pPr>
              <w:jc w:val="both"/>
            </w:pPr>
            <w:r w:rsidRPr="00BE65CD">
              <w:t>90</w:t>
            </w:r>
          </w:p>
        </w:tc>
        <w:tc>
          <w:tcPr>
            <w:tcW w:w="754" w:type="dxa"/>
          </w:tcPr>
          <w:p w:rsidR="007A7FDA" w:rsidRPr="00BE65CD" w:rsidRDefault="007A7FDA" w:rsidP="00194ABA">
            <w:pPr>
              <w:jc w:val="both"/>
            </w:pPr>
            <w:r w:rsidRPr="00BE65CD">
              <w:t>90%</w:t>
            </w:r>
          </w:p>
        </w:tc>
        <w:tc>
          <w:tcPr>
            <w:tcW w:w="651" w:type="dxa"/>
          </w:tcPr>
          <w:p w:rsidR="007A7FDA" w:rsidRPr="00BE65CD" w:rsidRDefault="007A7FDA" w:rsidP="00194ABA">
            <w:pPr>
              <w:jc w:val="both"/>
            </w:pPr>
            <w:r w:rsidRPr="00BE65CD">
              <w:t>10</w:t>
            </w:r>
          </w:p>
        </w:tc>
        <w:tc>
          <w:tcPr>
            <w:tcW w:w="814" w:type="dxa"/>
          </w:tcPr>
          <w:p w:rsidR="007A7FDA" w:rsidRPr="00BE65CD" w:rsidRDefault="007A7FDA" w:rsidP="00194ABA">
            <w:pPr>
              <w:jc w:val="both"/>
            </w:pPr>
            <w:r w:rsidRPr="00BE65CD">
              <w:t>10%</w:t>
            </w:r>
          </w:p>
        </w:tc>
        <w:tc>
          <w:tcPr>
            <w:tcW w:w="651"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489" w:type="dxa"/>
          </w:tcPr>
          <w:p w:rsidR="007A7FDA" w:rsidRPr="00BE65CD" w:rsidRDefault="007A7FDA" w:rsidP="00194ABA">
            <w:pPr>
              <w:jc w:val="both"/>
            </w:pPr>
            <w:r w:rsidRPr="00BE65CD">
              <w:t>0</w:t>
            </w:r>
          </w:p>
        </w:tc>
        <w:tc>
          <w:tcPr>
            <w:tcW w:w="651" w:type="dxa"/>
          </w:tcPr>
          <w:p w:rsidR="007A7FDA" w:rsidRPr="00BE65CD" w:rsidRDefault="007A7FDA" w:rsidP="00194ABA">
            <w:pPr>
              <w:jc w:val="both"/>
            </w:pPr>
            <w:r w:rsidRPr="00BE65CD">
              <w:t>0%</w:t>
            </w:r>
          </w:p>
        </w:tc>
        <w:tc>
          <w:tcPr>
            <w:tcW w:w="814" w:type="dxa"/>
          </w:tcPr>
          <w:p w:rsidR="007A7FDA" w:rsidRPr="00BE65CD" w:rsidRDefault="007A7FDA" w:rsidP="00194ABA">
            <w:pPr>
              <w:jc w:val="both"/>
            </w:pPr>
            <w:r w:rsidRPr="00BE65CD">
              <w:t>10</w:t>
            </w:r>
          </w:p>
        </w:tc>
        <w:tc>
          <w:tcPr>
            <w:tcW w:w="765" w:type="dxa"/>
          </w:tcPr>
          <w:p w:rsidR="007A7FDA" w:rsidRPr="00BE65CD" w:rsidRDefault="007A7FDA" w:rsidP="00194ABA">
            <w:pPr>
              <w:jc w:val="both"/>
            </w:pPr>
            <w:r w:rsidRPr="00BE65CD">
              <w:t>100%</w:t>
            </w:r>
          </w:p>
        </w:tc>
      </w:tr>
    </w:tbl>
    <w:p w:rsidR="007A7FDA" w:rsidRPr="00873B91" w:rsidRDefault="007A7FDA" w:rsidP="007A7FDA">
      <w:pPr>
        <w:spacing w:line="480" w:lineRule="auto"/>
        <w:jc w:val="both"/>
        <w:rPr>
          <w:rFonts w:ascii="Bookman Old Style" w:hAnsi="Bookman Old Style" w:cs="Tahoma"/>
        </w:rPr>
      </w:pP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lastRenderedPageBreak/>
        <w:t>Through the Strongly Agreed SA and agreed A response in table above, it could be deduced that there was a great effect in use of inquiry method and Demonstration method in Chemistry practical in secondary schools in Ilorin in such way that large percentage of number strongly agreed with each question item in the column, none disagreed.</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Specifically using of inquiry method and Demonstration method assists both teacher and students in preparing of any form of Examination in Chemistry practical. This could be deduced in the item number four where teachers that Strongly Agreed (SA) was 90 percentage and agreed (A) percentage was 10 and Strongly disagreed (SD) was 0 while disagreed (D) was 0, this deduced that many teachers believed that with the use of inquiry method and Demonstration method, students will be able to remember the previous practical in Chemistry.</w:t>
      </w:r>
    </w:p>
    <w:p w:rsidR="007A7FDA" w:rsidRPr="007A7FDA" w:rsidRDefault="007A7FDA" w:rsidP="007A7FDA">
      <w:pPr>
        <w:rPr>
          <w:rFonts w:ascii="Times New Roman" w:hAnsi="Times New Roman" w:cs="Times New Roman"/>
          <w:sz w:val="24"/>
          <w:szCs w:val="24"/>
        </w:rPr>
      </w:pPr>
      <w:r w:rsidRPr="007A7FDA">
        <w:rPr>
          <w:rFonts w:ascii="Times New Roman" w:hAnsi="Times New Roman" w:cs="Times New Roman"/>
          <w:sz w:val="24"/>
          <w:szCs w:val="24"/>
        </w:rPr>
        <w:br w:type="page"/>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lastRenderedPageBreak/>
        <w:t>SECTION B:</w:t>
      </w:r>
      <w:r w:rsidRPr="007A7FDA">
        <w:rPr>
          <w:rFonts w:ascii="Times New Roman" w:hAnsi="Times New Roman" w:cs="Times New Roman"/>
          <w:sz w:val="24"/>
          <w:szCs w:val="24"/>
        </w:rPr>
        <w:t xml:space="preserve"> Data presentation in table for students </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t>Research Question 2</w:t>
      </w:r>
      <w:r w:rsidRPr="007A7FDA">
        <w:rPr>
          <w:rFonts w:ascii="Times New Roman" w:hAnsi="Times New Roman" w:cs="Times New Roman"/>
          <w:sz w:val="24"/>
          <w:szCs w:val="24"/>
        </w:rPr>
        <w:t>: What is the effect of inquiry method on the academic Performance of students in Practical Chemistry in Kwara state?</w:t>
      </w:r>
    </w:p>
    <w:p w:rsidR="007A7FDA" w:rsidRPr="007A7FDA" w:rsidRDefault="007A7FDA" w:rsidP="007A7FDA">
      <w:pPr>
        <w:spacing w:line="360" w:lineRule="auto"/>
        <w:jc w:val="both"/>
        <w:rPr>
          <w:rFonts w:ascii="Times New Roman" w:hAnsi="Times New Roman" w:cs="Times New Roman"/>
          <w:sz w:val="24"/>
          <w:szCs w:val="24"/>
        </w:rPr>
      </w:pPr>
      <w:r w:rsidRPr="007A7FDA">
        <w:rPr>
          <w:rFonts w:ascii="Times New Roman" w:hAnsi="Times New Roman" w:cs="Times New Roman"/>
          <w:b/>
          <w:bCs/>
          <w:sz w:val="24"/>
          <w:szCs w:val="24"/>
        </w:rPr>
        <w:t>Table 2:</w:t>
      </w:r>
      <w:r w:rsidRPr="007A7FDA">
        <w:rPr>
          <w:rFonts w:ascii="Times New Roman" w:hAnsi="Times New Roman" w:cs="Times New Roman"/>
          <w:sz w:val="24"/>
          <w:szCs w:val="24"/>
        </w:rPr>
        <w:t xml:space="preserve"> Percentage distribution of respondent based on effect of inquiry method on the academic Performance of students in Practical Chemistry.</w:t>
      </w:r>
    </w:p>
    <w:tbl>
      <w:tblPr>
        <w:tblW w:w="9202"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1"/>
        <w:gridCol w:w="524"/>
        <w:gridCol w:w="705"/>
        <w:gridCol w:w="491"/>
        <w:gridCol w:w="881"/>
        <w:gridCol w:w="658"/>
        <w:gridCol w:w="822"/>
        <w:gridCol w:w="493"/>
        <w:gridCol w:w="658"/>
        <w:gridCol w:w="822"/>
        <w:gridCol w:w="817"/>
      </w:tblGrid>
      <w:tr w:rsidR="007A7FDA" w:rsidRPr="00BE65CD" w:rsidTr="00194ABA">
        <w:trPr>
          <w:trHeight w:val="288"/>
          <w:jc w:val="center"/>
        </w:trPr>
        <w:tc>
          <w:tcPr>
            <w:tcW w:w="2331" w:type="dxa"/>
          </w:tcPr>
          <w:p w:rsidR="007A7FDA" w:rsidRPr="00BE65CD" w:rsidRDefault="007A7FDA" w:rsidP="007A7FDA">
            <w:pPr>
              <w:spacing w:after="0"/>
              <w:jc w:val="both"/>
              <w:rPr>
                <w:b/>
                <w:bCs/>
              </w:rPr>
            </w:pPr>
            <w:r w:rsidRPr="00BE65CD">
              <w:br w:type="page"/>
            </w:r>
            <w:r w:rsidRPr="00BE65CD">
              <w:rPr>
                <w:b/>
                <w:bCs/>
              </w:rPr>
              <w:t xml:space="preserve">Questionnaire </w:t>
            </w:r>
          </w:p>
        </w:tc>
        <w:tc>
          <w:tcPr>
            <w:tcW w:w="524" w:type="dxa"/>
          </w:tcPr>
          <w:p w:rsidR="007A7FDA" w:rsidRPr="00BE65CD" w:rsidRDefault="007A7FDA" w:rsidP="007A7FDA">
            <w:pPr>
              <w:spacing w:after="0"/>
              <w:jc w:val="both"/>
              <w:rPr>
                <w:b/>
                <w:bCs/>
              </w:rPr>
            </w:pPr>
            <w:r w:rsidRPr="00BE65CD">
              <w:rPr>
                <w:b/>
                <w:bCs/>
              </w:rPr>
              <w:t>SA</w:t>
            </w:r>
          </w:p>
        </w:tc>
        <w:tc>
          <w:tcPr>
            <w:tcW w:w="705" w:type="dxa"/>
          </w:tcPr>
          <w:p w:rsidR="007A7FDA" w:rsidRPr="00BE65CD" w:rsidRDefault="007A7FDA" w:rsidP="007A7FDA">
            <w:pPr>
              <w:spacing w:after="0"/>
              <w:jc w:val="both"/>
              <w:rPr>
                <w:b/>
                <w:bCs/>
              </w:rPr>
            </w:pPr>
            <w:r w:rsidRPr="00BE65CD">
              <w:rPr>
                <w:b/>
                <w:bCs/>
              </w:rPr>
              <w:t>%</w:t>
            </w:r>
          </w:p>
        </w:tc>
        <w:tc>
          <w:tcPr>
            <w:tcW w:w="491" w:type="dxa"/>
          </w:tcPr>
          <w:p w:rsidR="007A7FDA" w:rsidRPr="00BE65CD" w:rsidRDefault="007A7FDA" w:rsidP="007A7FDA">
            <w:pPr>
              <w:spacing w:after="0"/>
              <w:jc w:val="both"/>
              <w:rPr>
                <w:b/>
                <w:bCs/>
              </w:rPr>
            </w:pPr>
            <w:r w:rsidRPr="00BE65CD">
              <w:rPr>
                <w:b/>
                <w:bCs/>
              </w:rPr>
              <w:t>A</w:t>
            </w:r>
          </w:p>
        </w:tc>
        <w:tc>
          <w:tcPr>
            <w:tcW w:w="881" w:type="dxa"/>
          </w:tcPr>
          <w:p w:rsidR="007A7FDA" w:rsidRPr="00BE65CD" w:rsidRDefault="007A7FDA" w:rsidP="007A7FDA">
            <w:pPr>
              <w:spacing w:after="0"/>
              <w:jc w:val="both"/>
              <w:rPr>
                <w:b/>
                <w:bCs/>
              </w:rPr>
            </w:pPr>
            <w:r w:rsidRPr="00BE65CD">
              <w:rPr>
                <w:b/>
                <w:bCs/>
              </w:rPr>
              <w:t>%</w:t>
            </w:r>
          </w:p>
        </w:tc>
        <w:tc>
          <w:tcPr>
            <w:tcW w:w="658" w:type="dxa"/>
          </w:tcPr>
          <w:p w:rsidR="007A7FDA" w:rsidRPr="00BE65CD" w:rsidRDefault="007A7FDA" w:rsidP="007A7FDA">
            <w:pPr>
              <w:spacing w:after="0"/>
              <w:jc w:val="both"/>
              <w:rPr>
                <w:b/>
                <w:bCs/>
              </w:rPr>
            </w:pPr>
            <w:r w:rsidRPr="00BE65CD">
              <w:rPr>
                <w:b/>
                <w:bCs/>
              </w:rPr>
              <w:t>SD</w:t>
            </w:r>
          </w:p>
        </w:tc>
        <w:tc>
          <w:tcPr>
            <w:tcW w:w="822" w:type="dxa"/>
          </w:tcPr>
          <w:p w:rsidR="007A7FDA" w:rsidRPr="00BE65CD" w:rsidRDefault="007A7FDA" w:rsidP="007A7FDA">
            <w:pPr>
              <w:spacing w:after="0"/>
              <w:jc w:val="both"/>
              <w:rPr>
                <w:b/>
                <w:bCs/>
              </w:rPr>
            </w:pPr>
            <w:r w:rsidRPr="00BE65CD">
              <w:rPr>
                <w:b/>
                <w:bCs/>
              </w:rPr>
              <w:t>%</w:t>
            </w:r>
          </w:p>
        </w:tc>
        <w:tc>
          <w:tcPr>
            <w:tcW w:w="493" w:type="dxa"/>
          </w:tcPr>
          <w:p w:rsidR="007A7FDA" w:rsidRPr="00BE65CD" w:rsidRDefault="007A7FDA" w:rsidP="007A7FDA">
            <w:pPr>
              <w:spacing w:after="0"/>
              <w:jc w:val="both"/>
              <w:rPr>
                <w:b/>
                <w:bCs/>
              </w:rPr>
            </w:pPr>
            <w:r w:rsidRPr="00BE65CD">
              <w:rPr>
                <w:b/>
                <w:bCs/>
              </w:rPr>
              <w:t>D</w:t>
            </w:r>
          </w:p>
        </w:tc>
        <w:tc>
          <w:tcPr>
            <w:tcW w:w="658" w:type="dxa"/>
          </w:tcPr>
          <w:p w:rsidR="007A7FDA" w:rsidRPr="00BE65CD" w:rsidRDefault="007A7FDA" w:rsidP="007A7FDA">
            <w:pPr>
              <w:spacing w:after="0"/>
              <w:jc w:val="both"/>
              <w:rPr>
                <w:b/>
                <w:bCs/>
              </w:rPr>
            </w:pPr>
            <w:r w:rsidRPr="00BE65CD">
              <w:rPr>
                <w:b/>
                <w:bCs/>
              </w:rPr>
              <w:t>%</w:t>
            </w:r>
          </w:p>
        </w:tc>
        <w:tc>
          <w:tcPr>
            <w:tcW w:w="822" w:type="dxa"/>
          </w:tcPr>
          <w:p w:rsidR="007A7FDA" w:rsidRPr="00BE65CD" w:rsidRDefault="007A7FDA" w:rsidP="007A7FDA">
            <w:pPr>
              <w:spacing w:after="0"/>
              <w:jc w:val="both"/>
              <w:rPr>
                <w:b/>
                <w:bCs/>
              </w:rPr>
            </w:pPr>
            <w:r w:rsidRPr="00BE65CD">
              <w:rPr>
                <w:b/>
                <w:bCs/>
              </w:rPr>
              <w:t>Total</w:t>
            </w:r>
          </w:p>
        </w:tc>
        <w:tc>
          <w:tcPr>
            <w:tcW w:w="817" w:type="dxa"/>
          </w:tcPr>
          <w:p w:rsidR="007A7FDA" w:rsidRPr="00BE65CD" w:rsidRDefault="007A7FDA" w:rsidP="007A7FDA">
            <w:pPr>
              <w:spacing w:after="0"/>
              <w:jc w:val="both"/>
              <w:rPr>
                <w:b/>
                <w:bCs/>
              </w:rPr>
            </w:pPr>
            <w:r w:rsidRPr="00BE65CD">
              <w:rPr>
                <w:b/>
                <w:bCs/>
              </w:rPr>
              <w:t>%</w:t>
            </w:r>
          </w:p>
        </w:tc>
      </w:tr>
      <w:tr w:rsidR="007A7FDA" w:rsidRPr="00BE65CD" w:rsidTr="007A7FDA">
        <w:trPr>
          <w:trHeight w:val="3050"/>
          <w:jc w:val="center"/>
        </w:trPr>
        <w:tc>
          <w:tcPr>
            <w:tcW w:w="2331" w:type="dxa"/>
          </w:tcPr>
          <w:p w:rsidR="007A7FDA" w:rsidRPr="00BE65CD" w:rsidRDefault="007A7FDA" w:rsidP="007A7FDA">
            <w:pPr>
              <w:spacing w:after="0"/>
              <w:jc w:val="both"/>
            </w:pPr>
            <w:r w:rsidRPr="00BE65CD">
              <w:t>What impact does the inquiry method have on the academic performance of senior secondary school students in practical chemistry in Kwara State compared to the demonstration method?</w:t>
            </w:r>
          </w:p>
        </w:tc>
        <w:tc>
          <w:tcPr>
            <w:tcW w:w="524" w:type="dxa"/>
          </w:tcPr>
          <w:p w:rsidR="007A7FDA" w:rsidRPr="00BE65CD" w:rsidRDefault="007A7FDA" w:rsidP="007A7FDA">
            <w:pPr>
              <w:spacing w:after="0"/>
              <w:jc w:val="both"/>
            </w:pPr>
            <w:r w:rsidRPr="00BE65CD">
              <w:t>52</w:t>
            </w:r>
          </w:p>
        </w:tc>
        <w:tc>
          <w:tcPr>
            <w:tcW w:w="705" w:type="dxa"/>
          </w:tcPr>
          <w:p w:rsidR="007A7FDA" w:rsidRPr="00BE65CD" w:rsidRDefault="007A7FDA" w:rsidP="007A7FDA">
            <w:pPr>
              <w:spacing w:after="0"/>
              <w:jc w:val="both"/>
            </w:pPr>
            <w:r w:rsidRPr="00BE65CD">
              <w:t>52%</w:t>
            </w:r>
          </w:p>
        </w:tc>
        <w:tc>
          <w:tcPr>
            <w:tcW w:w="491" w:type="dxa"/>
          </w:tcPr>
          <w:p w:rsidR="007A7FDA" w:rsidRPr="00BE65CD" w:rsidRDefault="007A7FDA" w:rsidP="007A7FDA">
            <w:pPr>
              <w:spacing w:after="0"/>
              <w:jc w:val="both"/>
            </w:pPr>
            <w:r w:rsidRPr="00BE65CD">
              <w:t>44</w:t>
            </w:r>
          </w:p>
        </w:tc>
        <w:tc>
          <w:tcPr>
            <w:tcW w:w="881" w:type="dxa"/>
          </w:tcPr>
          <w:p w:rsidR="007A7FDA" w:rsidRPr="00BE65CD" w:rsidRDefault="007A7FDA" w:rsidP="007A7FDA">
            <w:pPr>
              <w:spacing w:after="0"/>
              <w:jc w:val="both"/>
            </w:pPr>
            <w:r w:rsidRPr="00BE65CD">
              <w:t>44%</w:t>
            </w:r>
          </w:p>
        </w:tc>
        <w:tc>
          <w:tcPr>
            <w:tcW w:w="658" w:type="dxa"/>
          </w:tcPr>
          <w:p w:rsidR="007A7FDA" w:rsidRPr="00BE65CD" w:rsidRDefault="007A7FDA" w:rsidP="007A7FDA">
            <w:pPr>
              <w:spacing w:after="0"/>
              <w:jc w:val="both"/>
            </w:pPr>
            <w:r w:rsidRPr="00BE65CD">
              <w:t>4</w:t>
            </w:r>
          </w:p>
        </w:tc>
        <w:tc>
          <w:tcPr>
            <w:tcW w:w="822" w:type="dxa"/>
          </w:tcPr>
          <w:p w:rsidR="007A7FDA" w:rsidRPr="00BE65CD" w:rsidRDefault="007A7FDA" w:rsidP="007A7FDA">
            <w:pPr>
              <w:spacing w:after="0"/>
              <w:jc w:val="both"/>
            </w:pPr>
            <w:r w:rsidRPr="00BE65CD">
              <w:t>4%</w:t>
            </w:r>
          </w:p>
        </w:tc>
        <w:tc>
          <w:tcPr>
            <w:tcW w:w="493" w:type="dxa"/>
          </w:tcPr>
          <w:p w:rsidR="007A7FDA" w:rsidRPr="00BE65CD" w:rsidRDefault="007A7FDA" w:rsidP="007A7FDA">
            <w:pPr>
              <w:spacing w:after="0"/>
              <w:jc w:val="both"/>
            </w:pPr>
            <w:r w:rsidRPr="00BE65CD">
              <w:t>0</w:t>
            </w:r>
          </w:p>
        </w:tc>
        <w:tc>
          <w:tcPr>
            <w:tcW w:w="658" w:type="dxa"/>
          </w:tcPr>
          <w:p w:rsidR="007A7FDA" w:rsidRPr="00BE65CD" w:rsidRDefault="007A7FDA" w:rsidP="007A7FDA">
            <w:pPr>
              <w:spacing w:after="0"/>
              <w:jc w:val="both"/>
            </w:pPr>
            <w:r w:rsidRPr="00BE65CD">
              <w:t>0%</w:t>
            </w:r>
          </w:p>
        </w:tc>
        <w:tc>
          <w:tcPr>
            <w:tcW w:w="822" w:type="dxa"/>
          </w:tcPr>
          <w:p w:rsidR="007A7FDA" w:rsidRPr="00BE65CD" w:rsidRDefault="007A7FDA" w:rsidP="007A7FDA">
            <w:pPr>
              <w:spacing w:after="0"/>
              <w:jc w:val="both"/>
            </w:pPr>
            <w:r w:rsidRPr="00BE65CD">
              <w:t>100</w:t>
            </w:r>
          </w:p>
        </w:tc>
        <w:tc>
          <w:tcPr>
            <w:tcW w:w="817" w:type="dxa"/>
          </w:tcPr>
          <w:p w:rsidR="007A7FDA" w:rsidRPr="00BE65CD" w:rsidRDefault="007A7FDA" w:rsidP="007A7FDA">
            <w:pPr>
              <w:spacing w:after="0"/>
              <w:jc w:val="both"/>
            </w:pPr>
            <w:r w:rsidRPr="00BE65CD">
              <w:t>100%</w:t>
            </w:r>
          </w:p>
        </w:tc>
      </w:tr>
      <w:tr w:rsidR="007A7FDA" w:rsidRPr="00BE65CD" w:rsidTr="00194ABA">
        <w:trPr>
          <w:trHeight w:val="980"/>
          <w:jc w:val="center"/>
        </w:trPr>
        <w:tc>
          <w:tcPr>
            <w:tcW w:w="2331" w:type="dxa"/>
          </w:tcPr>
          <w:p w:rsidR="007A7FDA" w:rsidRPr="00BE65CD" w:rsidRDefault="007A7FDA" w:rsidP="007A7FDA">
            <w:pPr>
              <w:spacing w:after="0"/>
              <w:jc w:val="both"/>
            </w:pPr>
            <w:r w:rsidRPr="00BE65CD">
              <w:t>How does the inquiry method contribute to the development of critical thinking skills and problem-solving abilities in practical chemistry among senior secondary school students in Kwara State?</w:t>
            </w:r>
          </w:p>
        </w:tc>
        <w:tc>
          <w:tcPr>
            <w:tcW w:w="524" w:type="dxa"/>
          </w:tcPr>
          <w:p w:rsidR="007A7FDA" w:rsidRPr="00BE65CD" w:rsidRDefault="007A7FDA" w:rsidP="007A7FDA">
            <w:pPr>
              <w:spacing w:after="0"/>
              <w:jc w:val="both"/>
            </w:pPr>
            <w:r w:rsidRPr="00BE65CD">
              <w:t>28</w:t>
            </w:r>
          </w:p>
        </w:tc>
        <w:tc>
          <w:tcPr>
            <w:tcW w:w="705" w:type="dxa"/>
          </w:tcPr>
          <w:p w:rsidR="007A7FDA" w:rsidRPr="00BE65CD" w:rsidRDefault="007A7FDA" w:rsidP="007A7FDA">
            <w:pPr>
              <w:spacing w:after="0"/>
              <w:jc w:val="both"/>
            </w:pPr>
            <w:r w:rsidRPr="00BE65CD">
              <w:t>28%</w:t>
            </w:r>
          </w:p>
        </w:tc>
        <w:tc>
          <w:tcPr>
            <w:tcW w:w="491" w:type="dxa"/>
          </w:tcPr>
          <w:p w:rsidR="007A7FDA" w:rsidRPr="00BE65CD" w:rsidRDefault="007A7FDA" w:rsidP="007A7FDA">
            <w:pPr>
              <w:spacing w:after="0"/>
              <w:jc w:val="both"/>
            </w:pPr>
            <w:r w:rsidRPr="00BE65CD">
              <w:t>40</w:t>
            </w:r>
          </w:p>
        </w:tc>
        <w:tc>
          <w:tcPr>
            <w:tcW w:w="881" w:type="dxa"/>
          </w:tcPr>
          <w:p w:rsidR="007A7FDA" w:rsidRPr="00BE65CD" w:rsidRDefault="007A7FDA" w:rsidP="007A7FDA">
            <w:pPr>
              <w:spacing w:after="0"/>
              <w:jc w:val="both"/>
            </w:pPr>
            <w:r w:rsidRPr="00BE65CD">
              <w:t>40%</w:t>
            </w:r>
          </w:p>
        </w:tc>
        <w:tc>
          <w:tcPr>
            <w:tcW w:w="658" w:type="dxa"/>
          </w:tcPr>
          <w:p w:rsidR="007A7FDA" w:rsidRPr="00BE65CD" w:rsidRDefault="007A7FDA" w:rsidP="007A7FDA">
            <w:pPr>
              <w:spacing w:after="0"/>
              <w:jc w:val="both"/>
            </w:pPr>
            <w:r w:rsidRPr="00BE65CD">
              <w:t>30</w:t>
            </w:r>
          </w:p>
        </w:tc>
        <w:tc>
          <w:tcPr>
            <w:tcW w:w="822" w:type="dxa"/>
          </w:tcPr>
          <w:p w:rsidR="007A7FDA" w:rsidRPr="00BE65CD" w:rsidRDefault="007A7FDA" w:rsidP="007A7FDA">
            <w:pPr>
              <w:spacing w:after="0"/>
              <w:jc w:val="both"/>
            </w:pPr>
            <w:r w:rsidRPr="00BE65CD">
              <w:t>30%</w:t>
            </w:r>
          </w:p>
        </w:tc>
        <w:tc>
          <w:tcPr>
            <w:tcW w:w="493" w:type="dxa"/>
          </w:tcPr>
          <w:p w:rsidR="007A7FDA" w:rsidRPr="00BE65CD" w:rsidRDefault="007A7FDA" w:rsidP="007A7FDA">
            <w:pPr>
              <w:spacing w:after="0"/>
              <w:jc w:val="both"/>
            </w:pPr>
            <w:r w:rsidRPr="00BE65CD">
              <w:t>2</w:t>
            </w:r>
          </w:p>
        </w:tc>
        <w:tc>
          <w:tcPr>
            <w:tcW w:w="658" w:type="dxa"/>
          </w:tcPr>
          <w:p w:rsidR="007A7FDA" w:rsidRPr="00BE65CD" w:rsidRDefault="007A7FDA" w:rsidP="007A7FDA">
            <w:pPr>
              <w:spacing w:after="0"/>
              <w:jc w:val="both"/>
            </w:pPr>
            <w:r w:rsidRPr="00BE65CD">
              <w:t>2%</w:t>
            </w:r>
          </w:p>
        </w:tc>
        <w:tc>
          <w:tcPr>
            <w:tcW w:w="822" w:type="dxa"/>
          </w:tcPr>
          <w:p w:rsidR="007A7FDA" w:rsidRPr="00BE65CD" w:rsidRDefault="007A7FDA" w:rsidP="007A7FDA">
            <w:pPr>
              <w:spacing w:after="0"/>
              <w:jc w:val="both"/>
            </w:pPr>
            <w:r w:rsidRPr="00BE65CD">
              <w:t>100</w:t>
            </w:r>
          </w:p>
        </w:tc>
        <w:tc>
          <w:tcPr>
            <w:tcW w:w="817" w:type="dxa"/>
          </w:tcPr>
          <w:p w:rsidR="007A7FDA" w:rsidRPr="00BE65CD" w:rsidRDefault="007A7FDA" w:rsidP="007A7FDA">
            <w:pPr>
              <w:spacing w:after="0"/>
              <w:jc w:val="both"/>
            </w:pPr>
            <w:r w:rsidRPr="00BE65CD">
              <w:t>100%</w:t>
            </w:r>
          </w:p>
        </w:tc>
      </w:tr>
      <w:tr w:rsidR="007A7FDA" w:rsidRPr="00BE65CD" w:rsidTr="00194ABA">
        <w:trPr>
          <w:trHeight w:val="1168"/>
          <w:jc w:val="center"/>
        </w:trPr>
        <w:tc>
          <w:tcPr>
            <w:tcW w:w="2331" w:type="dxa"/>
          </w:tcPr>
          <w:p w:rsidR="007A7FDA" w:rsidRPr="00BE65CD" w:rsidRDefault="007A7FDA" w:rsidP="007A7FDA">
            <w:pPr>
              <w:spacing w:after="0"/>
              <w:jc w:val="both"/>
            </w:pPr>
            <w:r w:rsidRPr="00BE65CD">
              <w:t>Are there differences in the academic performance of students taught using inquiry method and those taught using demonstration method in practical chemistry in Kwara State?</w:t>
            </w:r>
          </w:p>
        </w:tc>
        <w:tc>
          <w:tcPr>
            <w:tcW w:w="524" w:type="dxa"/>
          </w:tcPr>
          <w:p w:rsidR="007A7FDA" w:rsidRPr="00BE65CD" w:rsidRDefault="007A7FDA" w:rsidP="007A7FDA">
            <w:pPr>
              <w:spacing w:after="0"/>
              <w:jc w:val="both"/>
            </w:pPr>
            <w:r w:rsidRPr="00BE65CD">
              <w:t>56</w:t>
            </w:r>
          </w:p>
        </w:tc>
        <w:tc>
          <w:tcPr>
            <w:tcW w:w="705" w:type="dxa"/>
          </w:tcPr>
          <w:p w:rsidR="007A7FDA" w:rsidRPr="00BE65CD" w:rsidRDefault="007A7FDA" w:rsidP="007A7FDA">
            <w:pPr>
              <w:spacing w:after="0"/>
              <w:jc w:val="both"/>
            </w:pPr>
            <w:r w:rsidRPr="00BE65CD">
              <w:t>56%</w:t>
            </w:r>
          </w:p>
        </w:tc>
        <w:tc>
          <w:tcPr>
            <w:tcW w:w="491" w:type="dxa"/>
          </w:tcPr>
          <w:p w:rsidR="007A7FDA" w:rsidRPr="00BE65CD" w:rsidRDefault="007A7FDA" w:rsidP="007A7FDA">
            <w:pPr>
              <w:spacing w:after="0"/>
              <w:jc w:val="both"/>
            </w:pPr>
            <w:r w:rsidRPr="00BE65CD">
              <w:t>38</w:t>
            </w:r>
          </w:p>
        </w:tc>
        <w:tc>
          <w:tcPr>
            <w:tcW w:w="881" w:type="dxa"/>
          </w:tcPr>
          <w:p w:rsidR="007A7FDA" w:rsidRPr="00BE65CD" w:rsidRDefault="007A7FDA" w:rsidP="007A7FDA">
            <w:pPr>
              <w:spacing w:after="0"/>
              <w:jc w:val="both"/>
            </w:pPr>
            <w:r w:rsidRPr="00BE65CD">
              <w:t>38%</w:t>
            </w:r>
          </w:p>
        </w:tc>
        <w:tc>
          <w:tcPr>
            <w:tcW w:w="658" w:type="dxa"/>
          </w:tcPr>
          <w:p w:rsidR="007A7FDA" w:rsidRPr="00BE65CD" w:rsidRDefault="007A7FDA" w:rsidP="007A7FDA">
            <w:pPr>
              <w:spacing w:after="0"/>
              <w:jc w:val="both"/>
            </w:pPr>
            <w:r w:rsidRPr="00BE65CD">
              <w:t>4</w:t>
            </w:r>
          </w:p>
        </w:tc>
        <w:tc>
          <w:tcPr>
            <w:tcW w:w="822" w:type="dxa"/>
          </w:tcPr>
          <w:p w:rsidR="007A7FDA" w:rsidRPr="00BE65CD" w:rsidRDefault="007A7FDA" w:rsidP="007A7FDA">
            <w:pPr>
              <w:spacing w:after="0"/>
              <w:jc w:val="both"/>
            </w:pPr>
            <w:r w:rsidRPr="00BE65CD">
              <w:t>4%</w:t>
            </w:r>
          </w:p>
        </w:tc>
        <w:tc>
          <w:tcPr>
            <w:tcW w:w="493" w:type="dxa"/>
          </w:tcPr>
          <w:p w:rsidR="007A7FDA" w:rsidRPr="00BE65CD" w:rsidRDefault="007A7FDA" w:rsidP="007A7FDA">
            <w:pPr>
              <w:spacing w:after="0"/>
              <w:jc w:val="both"/>
            </w:pPr>
            <w:r w:rsidRPr="00BE65CD">
              <w:t>2</w:t>
            </w:r>
          </w:p>
        </w:tc>
        <w:tc>
          <w:tcPr>
            <w:tcW w:w="658" w:type="dxa"/>
          </w:tcPr>
          <w:p w:rsidR="007A7FDA" w:rsidRPr="00BE65CD" w:rsidRDefault="007A7FDA" w:rsidP="007A7FDA">
            <w:pPr>
              <w:spacing w:after="0"/>
              <w:jc w:val="both"/>
            </w:pPr>
            <w:r w:rsidRPr="00BE65CD">
              <w:t>2%</w:t>
            </w:r>
          </w:p>
        </w:tc>
        <w:tc>
          <w:tcPr>
            <w:tcW w:w="822" w:type="dxa"/>
          </w:tcPr>
          <w:p w:rsidR="007A7FDA" w:rsidRPr="00BE65CD" w:rsidRDefault="007A7FDA" w:rsidP="007A7FDA">
            <w:pPr>
              <w:spacing w:after="0"/>
              <w:jc w:val="both"/>
            </w:pPr>
            <w:r w:rsidRPr="00BE65CD">
              <w:t>100</w:t>
            </w:r>
          </w:p>
        </w:tc>
        <w:tc>
          <w:tcPr>
            <w:tcW w:w="817" w:type="dxa"/>
          </w:tcPr>
          <w:p w:rsidR="007A7FDA" w:rsidRPr="00BE65CD" w:rsidRDefault="007A7FDA" w:rsidP="007A7FDA">
            <w:pPr>
              <w:spacing w:after="0"/>
              <w:jc w:val="both"/>
            </w:pPr>
            <w:r w:rsidRPr="00BE65CD">
              <w:t>100%</w:t>
            </w:r>
          </w:p>
        </w:tc>
      </w:tr>
      <w:tr w:rsidR="007A7FDA" w:rsidRPr="00BE65CD" w:rsidTr="00194ABA">
        <w:trPr>
          <w:trHeight w:val="350"/>
          <w:jc w:val="center"/>
        </w:trPr>
        <w:tc>
          <w:tcPr>
            <w:tcW w:w="2331" w:type="dxa"/>
          </w:tcPr>
          <w:p w:rsidR="007A7FDA" w:rsidRPr="00BE65CD" w:rsidRDefault="007A7FDA" w:rsidP="007A7FDA">
            <w:pPr>
              <w:spacing w:after="0"/>
            </w:pPr>
            <w:r w:rsidRPr="00BE65CD">
              <w:t xml:space="preserve">How do senior </w:t>
            </w:r>
            <w:r w:rsidRPr="00BE65CD">
              <w:lastRenderedPageBreak/>
              <w:t>secondary school students perceive the effectiveness of inquiry method and demonstration method in enhancing their learning experience and understanding of practical chemistry in Kwara State?</w:t>
            </w:r>
          </w:p>
        </w:tc>
        <w:tc>
          <w:tcPr>
            <w:tcW w:w="524" w:type="dxa"/>
          </w:tcPr>
          <w:p w:rsidR="007A7FDA" w:rsidRPr="00BE65CD" w:rsidRDefault="007A7FDA" w:rsidP="007A7FDA">
            <w:pPr>
              <w:spacing w:after="0"/>
              <w:jc w:val="both"/>
            </w:pPr>
            <w:r w:rsidRPr="00BE65CD">
              <w:lastRenderedPageBreak/>
              <w:t>38</w:t>
            </w:r>
          </w:p>
        </w:tc>
        <w:tc>
          <w:tcPr>
            <w:tcW w:w="705" w:type="dxa"/>
          </w:tcPr>
          <w:p w:rsidR="007A7FDA" w:rsidRPr="00BE65CD" w:rsidRDefault="007A7FDA" w:rsidP="007A7FDA">
            <w:pPr>
              <w:spacing w:after="0"/>
              <w:jc w:val="both"/>
            </w:pPr>
            <w:r w:rsidRPr="00BE65CD">
              <w:t>38%</w:t>
            </w:r>
          </w:p>
        </w:tc>
        <w:tc>
          <w:tcPr>
            <w:tcW w:w="491" w:type="dxa"/>
          </w:tcPr>
          <w:p w:rsidR="007A7FDA" w:rsidRPr="00BE65CD" w:rsidRDefault="007A7FDA" w:rsidP="007A7FDA">
            <w:pPr>
              <w:spacing w:after="0"/>
              <w:jc w:val="both"/>
            </w:pPr>
            <w:r w:rsidRPr="00BE65CD">
              <w:t>56</w:t>
            </w:r>
          </w:p>
        </w:tc>
        <w:tc>
          <w:tcPr>
            <w:tcW w:w="881" w:type="dxa"/>
          </w:tcPr>
          <w:p w:rsidR="007A7FDA" w:rsidRPr="00BE65CD" w:rsidRDefault="007A7FDA" w:rsidP="007A7FDA">
            <w:pPr>
              <w:spacing w:after="0"/>
              <w:jc w:val="both"/>
            </w:pPr>
            <w:r w:rsidRPr="00BE65CD">
              <w:t>56%</w:t>
            </w:r>
          </w:p>
        </w:tc>
        <w:tc>
          <w:tcPr>
            <w:tcW w:w="658" w:type="dxa"/>
          </w:tcPr>
          <w:p w:rsidR="007A7FDA" w:rsidRPr="00BE65CD" w:rsidRDefault="007A7FDA" w:rsidP="007A7FDA">
            <w:pPr>
              <w:spacing w:after="0"/>
              <w:jc w:val="both"/>
            </w:pPr>
            <w:r w:rsidRPr="00BE65CD">
              <w:t>2</w:t>
            </w:r>
          </w:p>
        </w:tc>
        <w:tc>
          <w:tcPr>
            <w:tcW w:w="822" w:type="dxa"/>
          </w:tcPr>
          <w:p w:rsidR="007A7FDA" w:rsidRPr="00BE65CD" w:rsidRDefault="007A7FDA" w:rsidP="007A7FDA">
            <w:pPr>
              <w:spacing w:after="0"/>
              <w:jc w:val="both"/>
            </w:pPr>
            <w:r w:rsidRPr="00BE65CD">
              <w:t>2%</w:t>
            </w:r>
          </w:p>
        </w:tc>
        <w:tc>
          <w:tcPr>
            <w:tcW w:w="493" w:type="dxa"/>
          </w:tcPr>
          <w:p w:rsidR="007A7FDA" w:rsidRPr="00BE65CD" w:rsidRDefault="007A7FDA" w:rsidP="007A7FDA">
            <w:pPr>
              <w:spacing w:after="0"/>
              <w:jc w:val="both"/>
            </w:pPr>
            <w:r w:rsidRPr="00BE65CD">
              <w:t>4</w:t>
            </w:r>
          </w:p>
        </w:tc>
        <w:tc>
          <w:tcPr>
            <w:tcW w:w="658" w:type="dxa"/>
          </w:tcPr>
          <w:p w:rsidR="007A7FDA" w:rsidRPr="00BE65CD" w:rsidRDefault="007A7FDA" w:rsidP="007A7FDA">
            <w:pPr>
              <w:spacing w:after="0"/>
              <w:jc w:val="both"/>
            </w:pPr>
            <w:r w:rsidRPr="00BE65CD">
              <w:t>4%</w:t>
            </w:r>
          </w:p>
        </w:tc>
        <w:tc>
          <w:tcPr>
            <w:tcW w:w="822" w:type="dxa"/>
          </w:tcPr>
          <w:p w:rsidR="007A7FDA" w:rsidRPr="00BE65CD" w:rsidRDefault="007A7FDA" w:rsidP="007A7FDA">
            <w:pPr>
              <w:spacing w:after="0"/>
              <w:jc w:val="both"/>
            </w:pPr>
            <w:r w:rsidRPr="00BE65CD">
              <w:t>100</w:t>
            </w:r>
          </w:p>
        </w:tc>
        <w:tc>
          <w:tcPr>
            <w:tcW w:w="817" w:type="dxa"/>
          </w:tcPr>
          <w:p w:rsidR="007A7FDA" w:rsidRPr="00BE65CD" w:rsidRDefault="007A7FDA" w:rsidP="007A7FDA">
            <w:pPr>
              <w:spacing w:after="0"/>
              <w:jc w:val="both"/>
            </w:pPr>
            <w:r w:rsidRPr="00BE65CD">
              <w:t>100%</w:t>
            </w:r>
          </w:p>
        </w:tc>
      </w:tr>
    </w:tbl>
    <w:p w:rsidR="007A7FDA" w:rsidRPr="007A7FDA" w:rsidRDefault="007A7FDA" w:rsidP="007A7FDA">
      <w:pPr>
        <w:spacing w:line="480" w:lineRule="auto"/>
        <w:ind w:firstLine="720"/>
        <w:jc w:val="both"/>
        <w:rPr>
          <w:rFonts w:ascii="Times New Roman" w:hAnsi="Times New Roman" w:cs="Times New Roman"/>
          <w:sz w:val="24"/>
        </w:rPr>
      </w:pPr>
      <w:r w:rsidRPr="007A7FDA">
        <w:rPr>
          <w:rFonts w:ascii="Times New Roman" w:hAnsi="Times New Roman" w:cs="Times New Roman"/>
          <w:sz w:val="24"/>
        </w:rPr>
        <w:lastRenderedPageBreak/>
        <w:t>The percentage of strongly agreed was 52 and agreed was 44 percentage While 4 percentage of students strongly disagreed and none of the student disagreed, this showed that the current instructional materials normally provide student with new information about the study of Chemistry.</w:t>
      </w:r>
    </w:p>
    <w:p w:rsidR="007A7FDA" w:rsidRPr="007A7FDA" w:rsidRDefault="007A7FDA" w:rsidP="007A7FDA">
      <w:pPr>
        <w:spacing w:line="480" w:lineRule="auto"/>
        <w:ind w:firstLine="720"/>
        <w:jc w:val="both"/>
        <w:rPr>
          <w:rFonts w:ascii="Times New Roman" w:hAnsi="Times New Roman" w:cs="Times New Roman"/>
          <w:sz w:val="24"/>
        </w:rPr>
      </w:pPr>
      <w:r w:rsidRPr="007A7FDA">
        <w:rPr>
          <w:rFonts w:ascii="Times New Roman" w:hAnsi="Times New Roman" w:cs="Times New Roman"/>
          <w:sz w:val="24"/>
        </w:rPr>
        <w:t>In the same view about 28 percentage of students strongly agreed (SA) and 40 percentage agreed (A) support that enough materials in their school always help them in understanding some aspect of Chemistry while 30 percentage of students strongly disagreed (SD) and 2 percentage of students disagreed (D). More so, the specific materials which are normally selected to assist  the students to modify their knowledge and by looking at the percentage of agreed and disagreed in the table it can be finally deduced that availability of Instructional material have great impact on academic performance of the students. But enough instructional material is inadequately available in some schools.</w:t>
      </w:r>
    </w:p>
    <w:p w:rsidR="007A7FDA" w:rsidRDefault="007A7FDA">
      <w:pPr>
        <w:rPr>
          <w:rFonts w:ascii="Times New Roman" w:hAnsi="Times New Roman" w:cs="Times New Roman"/>
          <w:sz w:val="24"/>
        </w:rPr>
      </w:pPr>
      <w:r>
        <w:rPr>
          <w:rFonts w:ascii="Times New Roman" w:hAnsi="Times New Roman" w:cs="Times New Roman"/>
          <w:sz w:val="24"/>
        </w:rPr>
        <w:br w:type="page"/>
      </w:r>
    </w:p>
    <w:p w:rsidR="007A7FDA" w:rsidRPr="007A7FDA" w:rsidRDefault="007A7FDA" w:rsidP="007A7FDA">
      <w:pPr>
        <w:spacing w:line="480" w:lineRule="auto"/>
        <w:ind w:firstLine="720"/>
        <w:jc w:val="both"/>
        <w:rPr>
          <w:rFonts w:ascii="Times New Roman" w:hAnsi="Times New Roman" w:cs="Times New Roman"/>
          <w:sz w:val="24"/>
        </w:rPr>
      </w:pPr>
      <w:r w:rsidRPr="007A7FDA">
        <w:rPr>
          <w:rFonts w:ascii="Times New Roman" w:hAnsi="Times New Roman" w:cs="Times New Roman"/>
          <w:sz w:val="24"/>
        </w:rPr>
        <w:lastRenderedPageBreak/>
        <w:t>Due to data collected from the table above, items number 5 shows that 40 percentage of students strongly agreed (SA) and 54 percentage agreed while none of the Student strongly disagreed (SD) and 4 percentage disagreed, this implied that enough Availability of Instructional material is lacking in some schools in Ilorin West Local Government Area.</w:t>
      </w:r>
    </w:p>
    <w:p w:rsidR="007A7FDA" w:rsidRPr="007A7FDA" w:rsidRDefault="007A7FDA" w:rsidP="007A7FDA">
      <w:pPr>
        <w:spacing w:line="480" w:lineRule="auto"/>
        <w:ind w:firstLine="720"/>
        <w:jc w:val="both"/>
        <w:rPr>
          <w:rFonts w:ascii="Times New Roman" w:hAnsi="Times New Roman" w:cs="Times New Roman"/>
          <w:sz w:val="24"/>
        </w:rPr>
      </w:pPr>
      <w:r w:rsidRPr="007A7FDA">
        <w:rPr>
          <w:rFonts w:ascii="Times New Roman" w:hAnsi="Times New Roman" w:cs="Times New Roman"/>
          <w:sz w:val="24"/>
        </w:rPr>
        <w:t>This statement refers to Agun, (2018) define Instructional materials are resources or materials as a different form of information Carrier which are used to record, store, preserve, transmit and learning.</w:t>
      </w:r>
    </w:p>
    <w:p w:rsidR="007A7FDA" w:rsidRPr="007A7FDA" w:rsidRDefault="007A7FDA" w:rsidP="007A7FDA">
      <w:pPr>
        <w:rPr>
          <w:rFonts w:ascii="Times New Roman" w:hAnsi="Times New Roman" w:cs="Times New Roman"/>
          <w:b/>
          <w:bCs/>
          <w:sz w:val="24"/>
        </w:rPr>
      </w:pPr>
      <w:r w:rsidRPr="007A7FDA">
        <w:rPr>
          <w:rFonts w:ascii="Times New Roman" w:hAnsi="Times New Roman" w:cs="Times New Roman"/>
          <w:b/>
          <w:bCs/>
          <w:sz w:val="24"/>
        </w:rPr>
        <w:br w:type="page"/>
      </w:r>
    </w:p>
    <w:p w:rsidR="007A7FDA" w:rsidRPr="007A7FDA" w:rsidRDefault="007A7FDA" w:rsidP="007A7FDA">
      <w:pPr>
        <w:spacing w:line="480" w:lineRule="auto"/>
        <w:jc w:val="both"/>
        <w:rPr>
          <w:rFonts w:ascii="Times New Roman" w:hAnsi="Times New Roman" w:cs="Times New Roman"/>
          <w:sz w:val="24"/>
        </w:rPr>
      </w:pPr>
      <w:r w:rsidRPr="007A7FDA">
        <w:rPr>
          <w:rFonts w:ascii="Times New Roman" w:hAnsi="Times New Roman" w:cs="Times New Roman"/>
          <w:b/>
          <w:bCs/>
          <w:sz w:val="24"/>
        </w:rPr>
        <w:lastRenderedPageBreak/>
        <w:t>Table C:</w:t>
      </w:r>
      <w:r w:rsidRPr="007A7FDA">
        <w:rPr>
          <w:rFonts w:ascii="Times New Roman" w:hAnsi="Times New Roman" w:cs="Times New Roman"/>
          <w:sz w:val="24"/>
        </w:rPr>
        <w:t xml:space="preserve"> Data presentation in table for students.</w:t>
      </w:r>
    </w:p>
    <w:p w:rsidR="007A7FDA" w:rsidRPr="007A7FDA" w:rsidRDefault="007A7FDA" w:rsidP="007A7FDA">
      <w:pPr>
        <w:spacing w:line="480" w:lineRule="auto"/>
        <w:jc w:val="both"/>
        <w:rPr>
          <w:rFonts w:ascii="Times New Roman" w:hAnsi="Times New Roman" w:cs="Times New Roman"/>
          <w:sz w:val="24"/>
        </w:rPr>
      </w:pPr>
      <w:r w:rsidRPr="007A7FDA">
        <w:rPr>
          <w:rFonts w:ascii="Times New Roman" w:hAnsi="Times New Roman" w:cs="Times New Roman"/>
          <w:b/>
          <w:bCs/>
          <w:sz w:val="24"/>
        </w:rPr>
        <w:t>Research Question 3:</w:t>
      </w:r>
      <w:r w:rsidRPr="007A7FDA">
        <w:rPr>
          <w:rFonts w:ascii="Times New Roman" w:hAnsi="Times New Roman" w:cs="Times New Roman"/>
          <w:sz w:val="24"/>
        </w:rPr>
        <w:t xml:space="preserve"> What is the effect of inquiry method on the performance of male and female students in senior secondary school in Practical Chemistry Kwara state?</w:t>
      </w:r>
    </w:p>
    <w:p w:rsidR="007A7FDA" w:rsidRPr="007A7FDA" w:rsidRDefault="007A7FDA" w:rsidP="007A7FDA">
      <w:pPr>
        <w:spacing w:line="360" w:lineRule="auto"/>
        <w:jc w:val="both"/>
        <w:rPr>
          <w:rFonts w:ascii="Times New Roman" w:hAnsi="Times New Roman" w:cs="Times New Roman"/>
          <w:sz w:val="24"/>
        </w:rPr>
      </w:pPr>
      <w:r w:rsidRPr="007A7FDA">
        <w:rPr>
          <w:rFonts w:ascii="Times New Roman" w:hAnsi="Times New Roman" w:cs="Times New Roman"/>
          <w:b/>
          <w:bCs/>
          <w:sz w:val="24"/>
        </w:rPr>
        <w:t>Table 3</w:t>
      </w:r>
      <w:r w:rsidRPr="007A7FDA">
        <w:rPr>
          <w:rFonts w:ascii="Times New Roman" w:hAnsi="Times New Roman" w:cs="Times New Roman"/>
          <w:sz w:val="24"/>
        </w:rPr>
        <w:t>: percentage Distribution of respondents based on effect of inquiry method on the performance of male and female students in senior secondary school in Practical Chemistry.</w:t>
      </w:r>
    </w:p>
    <w:tbl>
      <w:tblPr>
        <w:tblW w:w="918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669"/>
        <w:gridCol w:w="655"/>
        <w:gridCol w:w="680"/>
        <w:gridCol w:w="668"/>
        <w:gridCol w:w="585"/>
        <w:gridCol w:w="583"/>
        <w:gridCol w:w="648"/>
        <w:gridCol w:w="687"/>
        <w:gridCol w:w="733"/>
        <w:gridCol w:w="771"/>
      </w:tblGrid>
      <w:tr w:rsidR="007A7FDA" w:rsidRPr="00BE65CD" w:rsidTr="00194ABA">
        <w:trPr>
          <w:trHeight w:val="383"/>
          <w:jc w:val="center"/>
        </w:trPr>
        <w:tc>
          <w:tcPr>
            <w:tcW w:w="2504" w:type="dxa"/>
          </w:tcPr>
          <w:p w:rsidR="007A7FDA" w:rsidRPr="00BE65CD" w:rsidRDefault="007A7FDA" w:rsidP="007A7FDA">
            <w:pPr>
              <w:spacing w:after="0"/>
              <w:jc w:val="both"/>
              <w:rPr>
                <w:b/>
                <w:bCs/>
              </w:rPr>
            </w:pPr>
            <w:r w:rsidRPr="00BE65CD">
              <w:rPr>
                <w:b/>
                <w:bCs/>
              </w:rPr>
              <w:t xml:space="preserve">Questionnaire </w:t>
            </w:r>
          </w:p>
        </w:tc>
        <w:tc>
          <w:tcPr>
            <w:tcW w:w="669" w:type="dxa"/>
          </w:tcPr>
          <w:p w:rsidR="007A7FDA" w:rsidRPr="00BE65CD" w:rsidRDefault="007A7FDA" w:rsidP="007A7FDA">
            <w:pPr>
              <w:spacing w:after="0"/>
              <w:jc w:val="both"/>
              <w:rPr>
                <w:b/>
                <w:bCs/>
              </w:rPr>
            </w:pPr>
            <w:r w:rsidRPr="00BE65CD">
              <w:rPr>
                <w:b/>
                <w:bCs/>
              </w:rPr>
              <w:t>SA</w:t>
            </w:r>
          </w:p>
        </w:tc>
        <w:tc>
          <w:tcPr>
            <w:tcW w:w="655" w:type="dxa"/>
          </w:tcPr>
          <w:p w:rsidR="007A7FDA" w:rsidRPr="00BE65CD" w:rsidRDefault="007A7FDA" w:rsidP="007A7FDA">
            <w:pPr>
              <w:spacing w:after="0"/>
              <w:jc w:val="both"/>
              <w:rPr>
                <w:b/>
                <w:bCs/>
              </w:rPr>
            </w:pPr>
            <w:r w:rsidRPr="00BE65CD">
              <w:rPr>
                <w:b/>
                <w:bCs/>
              </w:rPr>
              <w:t>%</w:t>
            </w:r>
          </w:p>
        </w:tc>
        <w:tc>
          <w:tcPr>
            <w:tcW w:w="680" w:type="dxa"/>
          </w:tcPr>
          <w:p w:rsidR="007A7FDA" w:rsidRPr="00BE65CD" w:rsidRDefault="007A7FDA" w:rsidP="007A7FDA">
            <w:pPr>
              <w:spacing w:after="0"/>
              <w:jc w:val="both"/>
              <w:rPr>
                <w:b/>
                <w:bCs/>
              </w:rPr>
            </w:pPr>
            <w:r w:rsidRPr="00BE65CD">
              <w:rPr>
                <w:b/>
                <w:bCs/>
              </w:rPr>
              <w:t>A</w:t>
            </w:r>
          </w:p>
        </w:tc>
        <w:tc>
          <w:tcPr>
            <w:tcW w:w="668" w:type="dxa"/>
          </w:tcPr>
          <w:p w:rsidR="007A7FDA" w:rsidRPr="00BE65CD" w:rsidRDefault="007A7FDA" w:rsidP="007A7FDA">
            <w:pPr>
              <w:spacing w:after="0"/>
              <w:jc w:val="both"/>
              <w:rPr>
                <w:b/>
                <w:bCs/>
              </w:rPr>
            </w:pPr>
            <w:r w:rsidRPr="00BE65CD">
              <w:rPr>
                <w:b/>
                <w:bCs/>
              </w:rPr>
              <w:t>%</w:t>
            </w:r>
          </w:p>
        </w:tc>
        <w:tc>
          <w:tcPr>
            <w:tcW w:w="585" w:type="dxa"/>
          </w:tcPr>
          <w:p w:rsidR="007A7FDA" w:rsidRPr="00BE65CD" w:rsidRDefault="007A7FDA" w:rsidP="007A7FDA">
            <w:pPr>
              <w:spacing w:after="0"/>
              <w:jc w:val="both"/>
              <w:rPr>
                <w:b/>
                <w:bCs/>
              </w:rPr>
            </w:pPr>
            <w:r w:rsidRPr="00BE65CD">
              <w:rPr>
                <w:b/>
                <w:bCs/>
              </w:rPr>
              <w:t>SD</w:t>
            </w:r>
          </w:p>
        </w:tc>
        <w:tc>
          <w:tcPr>
            <w:tcW w:w="583" w:type="dxa"/>
          </w:tcPr>
          <w:p w:rsidR="007A7FDA" w:rsidRPr="00BE65CD" w:rsidRDefault="007A7FDA" w:rsidP="007A7FDA">
            <w:pPr>
              <w:spacing w:after="0"/>
              <w:jc w:val="both"/>
              <w:rPr>
                <w:b/>
                <w:bCs/>
              </w:rPr>
            </w:pPr>
            <w:r w:rsidRPr="00BE65CD">
              <w:rPr>
                <w:b/>
                <w:bCs/>
              </w:rPr>
              <w:t>%</w:t>
            </w:r>
          </w:p>
        </w:tc>
        <w:tc>
          <w:tcPr>
            <w:tcW w:w="648" w:type="dxa"/>
          </w:tcPr>
          <w:p w:rsidR="007A7FDA" w:rsidRPr="00BE65CD" w:rsidRDefault="007A7FDA" w:rsidP="007A7FDA">
            <w:pPr>
              <w:spacing w:after="0"/>
              <w:jc w:val="both"/>
              <w:rPr>
                <w:b/>
                <w:bCs/>
              </w:rPr>
            </w:pPr>
            <w:r w:rsidRPr="00BE65CD">
              <w:rPr>
                <w:b/>
                <w:bCs/>
              </w:rPr>
              <w:t>D</w:t>
            </w:r>
          </w:p>
        </w:tc>
        <w:tc>
          <w:tcPr>
            <w:tcW w:w="687" w:type="dxa"/>
          </w:tcPr>
          <w:p w:rsidR="007A7FDA" w:rsidRPr="00BE65CD" w:rsidRDefault="007A7FDA" w:rsidP="007A7FDA">
            <w:pPr>
              <w:spacing w:after="0"/>
              <w:jc w:val="both"/>
              <w:rPr>
                <w:b/>
                <w:bCs/>
              </w:rPr>
            </w:pPr>
            <w:r w:rsidRPr="00BE65CD">
              <w:rPr>
                <w:b/>
                <w:bCs/>
              </w:rPr>
              <w:t>%</w:t>
            </w:r>
          </w:p>
        </w:tc>
        <w:tc>
          <w:tcPr>
            <w:tcW w:w="733" w:type="dxa"/>
          </w:tcPr>
          <w:p w:rsidR="007A7FDA" w:rsidRPr="00BE65CD" w:rsidRDefault="007A7FDA" w:rsidP="007A7FDA">
            <w:pPr>
              <w:spacing w:after="0"/>
              <w:jc w:val="both"/>
              <w:rPr>
                <w:b/>
                <w:bCs/>
              </w:rPr>
            </w:pPr>
            <w:r w:rsidRPr="00BE65CD">
              <w:rPr>
                <w:b/>
                <w:bCs/>
              </w:rPr>
              <w:t>Total</w:t>
            </w:r>
          </w:p>
        </w:tc>
        <w:tc>
          <w:tcPr>
            <w:tcW w:w="771" w:type="dxa"/>
          </w:tcPr>
          <w:p w:rsidR="007A7FDA" w:rsidRPr="00BE65CD" w:rsidRDefault="007A7FDA" w:rsidP="007A7FDA">
            <w:pPr>
              <w:spacing w:after="0"/>
              <w:jc w:val="both"/>
              <w:rPr>
                <w:b/>
                <w:bCs/>
              </w:rPr>
            </w:pPr>
            <w:r w:rsidRPr="00BE65CD">
              <w:rPr>
                <w:b/>
                <w:bCs/>
              </w:rPr>
              <w:t>%</w:t>
            </w:r>
          </w:p>
        </w:tc>
      </w:tr>
      <w:tr w:rsidR="007A7FDA" w:rsidRPr="00BE65CD" w:rsidTr="00194ABA">
        <w:trPr>
          <w:trHeight w:val="1505"/>
          <w:jc w:val="center"/>
        </w:trPr>
        <w:tc>
          <w:tcPr>
            <w:tcW w:w="2504" w:type="dxa"/>
          </w:tcPr>
          <w:p w:rsidR="007A7FDA" w:rsidRPr="00BE65CD" w:rsidRDefault="007A7FDA" w:rsidP="007A7FDA">
            <w:pPr>
              <w:spacing w:after="0"/>
            </w:pPr>
            <w:r w:rsidRPr="00BE65CD">
              <w:t>In your opinion, how does the inquiry method impact the academic performance of male and female students in senior secondary school practical chemistry in Kwara State?</w:t>
            </w:r>
          </w:p>
        </w:tc>
        <w:tc>
          <w:tcPr>
            <w:tcW w:w="669" w:type="dxa"/>
          </w:tcPr>
          <w:p w:rsidR="007A7FDA" w:rsidRPr="00BE65CD" w:rsidRDefault="007A7FDA" w:rsidP="007A7FDA">
            <w:pPr>
              <w:spacing w:after="0"/>
              <w:jc w:val="both"/>
            </w:pPr>
            <w:r w:rsidRPr="00BE65CD">
              <w:t>26</w:t>
            </w:r>
          </w:p>
        </w:tc>
        <w:tc>
          <w:tcPr>
            <w:tcW w:w="655" w:type="dxa"/>
          </w:tcPr>
          <w:p w:rsidR="007A7FDA" w:rsidRPr="00BE65CD" w:rsidRDefault="007A7FDA" w:rsidP="007A7FDA">
            <w:pPr>
              <w:spacing w:after="0"/>
              <w:jc w:val="both"/>
            </w:pPr>
            <w:r w:rsidRPr="00BE65CD">
              <w:t>26%</w:t>
            </w:r>
          </w:p>
        </w:tc>
        <w:tc>
          <w:tcPr>
            <w:tcW w:w="680" w:type="dxa"/>
          </w:tcPr>
          <w:p w:rsidR="007A7FDA" w:rsidRPr="00BE65CD" w:rsidRDefault="007A7FDA" w:rsidP="007A7FDA">
            <w:pPr>
              <w:spacing w:after="0"/>
              <w:jc w:val="both"/>
            </w:pPr>
            <w:r w:rsidRPr="00BE65CD">
              <w:t>44</w:t>
            </w:r>
          </w:p>
        </w:tc>
        <w:tc>
          <w:tcPr>
            <w:tcW w:w="668" w:type="dxa"/>
          </w:tcPr>
          <w:p w:rsidR="007A7FDA" w:rsidRPr="00BE65CD" w:rsidRDefault="007A7FDA" w:rsidP="007A7FDA">
            <w:pPr>
              <w:spacing w:after="0"/>
              <w:jc w:val="both"/>
            </w:pPr>
            <w:r w:rsidRPr="00BE65CD">
              <w:t>44%</w:t>
            </w:r>
          </w:p>
        </w:tc>
        <w:tc>
          <w:tcPr>
            <w:tcW w:w="585" w:type="dxa"/>
          </w:tcPr>
          <w:p w:rsidR="007A7FDA" w:rsidRPr="00BE65CD" w:rsidRDefault="007A7FDA" w:rsidP="007A7FDA">
            <w:pPr>
              <w:spacing w:after="0"/>
              <w:jc w:val="both"/>
            </w:pPr>
            <w:r w:rsidRPr="00BE65CD">
              <w:t>14</w:t>
            </w:r>
          </w:p>
        </w:tc>
        <w:tc>
          <w:tcPr>
            <w:tcW w:w="583" w:type="dxa"/>
          </w:tcPr>
          <w:p w:rsidR="007A7FDA" w:rsidRPr="00FD3658" w:rsidRDefault="007A7FDA" w:rsidP="007A7FDA">
            <w:pPr>
              <w:spacing w:after="0"/>
              <w:jc w:val="both"/>
              <w:rPr>
                <w:sz w:val="20"/>
              </w:rPr>
            </w:pPr>
            <w:r w:rsidRPr="00FD3658">
              <w:rPr>
                <w:sz w:val="20"/>
              </w:rPr>
              <w:t>14%</w:t>
            </w:r>
          </w:p>
        </w:tc>
        <w:tc>
          <w:tcPr>
            <w:tcW w:w="648" w:type="dxa"/>
          </w:tcPr>
          <w:p w:rsidR="007A7FDA" w:rsidRPr="00BE65CD" w:rsidRDefault="007A7FDA" w:rsidP="007A7FDA">
            <w:pPr>
              <w:spacing w:after="0"/>
              <w:jc w:val="both"/>
            </w:pPr>
            <w:r w:rsidRPr="00BE65CD">
              <w:t>16</w:t>
            </w:r>
          </w:p>
        </w:tc>
        <w:tc>
          <w:tcPr>
            <w:tcW w:w="687" w:type="dxa"/>
          </w:tcPr>
          <w:p w:rsidR="007A7FDA" w:rsidRPr="00BE65CD" w:rsidRDefault="007A7FDA" w:rsidP="007A7FDA">
            <w:pPr>
              <w:spacing w:after="0"/>
              <w:jc w:val="both"/>
            </w:pPr>
            <w:r w:rsidRPr="00BE65CD">
              <w:t>16%</w:t>
            </w:r>
          </w:p>
        </w:tc>
        <w:tc>
          <w:tcPr>
            <w:tcW w:w="733" w:type="dxa"/>
          </w:tcPr>
          <w:p w:rsidR="007A7FDA" w:rsidRPr="00BE65CD" w:rsidRDefault="007A7FDA" w:rsidP="007A7FDA">
            <w:pPr>
              <w:spacing w:after="0"/>
              <w:jc w:val="both"/>
            </w:pPr>
            <w:r w:rsidRPr="00BE65CD">
              <w:t>100</w:t>
            </w:r>
          </w:p>
        </w:tc>
        <w:tc>
          <w:tcPr>
            <w:tcW w:w="771" w:type="dxa"/>
          </w:tcPr>
          <w:p w:rsidR="007A7FDA" w:rsidRPr="00BE65CD" w:rsidRDefault="007A7FDA" w:rsidP="007A7FDA">
            <w:pPr>
              <w:spacing w:after="0"/>
              <w:jc w:val="both"/>
            </w:pPr>
            <w:r w:rsidRPr="00BE65CD">
              <w:t>100%</w:t>
            </w:r>
          </w:p>
        </w:tc>
      </w:tr>
      <w:tr w:rsidR="007A7FDA" w:rsidRPr="00BE65CD" w:rsidTr="00194ABA">
        <w:trPr>
          <w:trHeight w:val="1019"/>
          <w:jc w:val="center"/>
        </w:trPr>
        <w:tc>
          <w:tcPr>
            <w:tcW w:w="2504" w:type="dxa"/>
          </w:tcPr>
          <w:p w:rsidR="007A7FDA" w:rsidRPr="00BE65CD" w:rsidRDefault="007A7FDA" w:rsidP="007A7FDA">
            <w:pPr>
              <w:spacing w:after="0"/>
            </w:pPr>
            <w:r w:rsidRPr="00BE65CD">
              <w:t>Do you believe that male students benefit more from the inquiry method while female students benefit more from other teaching methods in practical chemistry in Kwara State?</w:t>
            </w:r>
          </w:p>
        </w:tc>
        <w:tc>
          <w:tcPr>
            <w:tcW w:w="669" w:type="dxa"/>
          </w:tcPr>
          <w:p w:rsidR="007A7FDA" w:rsidRPr="00BE65CD" w:rsidRDefault="007A7FDA" w:rsidP="007A7FDA">
            <w:pPr>
              <w:spacing w:after="0"/>
              <w:jc w:val="both"/>
            </w:pPr>
            <w:r w:rsidRPr="00BE65CD">
              <w:t>28</w:t>
            </w:r>
          </w:p>
        </w:tc>
        <w:tc>
          <w:tcPr>
            <w:tcW w:w="655" w:type="dxa"/>
          </w:tcPr>
          <w:p w:rsidR="007A7FDA" w:rsidRPr="00BE65CD" w:rsidRDefault="007A7FDA" w:rsidP="007A7FDA">
            <w:pPr>
              <w:spacing w:after="0"/>
              <w:jc w:val="both"/>
            </w:pPr>
            <w:r w:rsidRPr="00BE65CD">
              <w:t>28%</w:t>
            </w:r>
          </w:p>
        </w:tc>
        <w:tc>
          <w:tcPr>
            <w:tcW w:w="680" w:type="dxa"/>
          </w:tcPr>
          <w:p w:rsidR="007A7FDA" w:rsidRPr="00BE65CD" w:rsidRDefault="007A7FDA" w:rsidP="007A7FDA">
            <w:pPr>
              <w:spacing w:after="0"/>
              <w:jc w:val="both"/>
            </w:pPr>
            <w:r w:rsidRPr="00BE65CD">
              <w:t>28</w:t>
            </w:r>
          </w:p>
        </w:tc>
        <w:tc>
          <w:tcPr>
            <w:tcW w:w="668" w:type="dxa"/>
          </w:tcPr>
          <w:p w:rsidR="007A7FDA" w:rsidRPr="00BE65CD" w:rsidRDefault="007A7FDA" w:rsidP="007A7FDA">
            <w:pPr>
              <w:spacing w:after="0"/>
              <w:jc w:val="both"/>
            </w:pPr>
            <w:r w:rsidRPr="00BE65CD">
              <w:t>28%</w:t>
            </w:r>
          </w:p>
        </w:tc>
        <w:tc>
          <w:tcPr>
            <w:tcW w:w="585" w:type="dxa"/>
          </w:tcPr>
          <w:p w:rsidR="007A7FDA" w:rsidRPr="00BE65CD" w:rsidRDefault="007A7FDA" w:rsidP="007A7FDA">
            <w:pPr>
              <w:spacing w:after="0"/>
              <w:jc w:val="both"/>
            </w:pPr>
            <w:r w:rsidRPr="00BE65CD">
              <w:t>14</w:t>
            </w:r>
          </w:p>
        </w:tc>
        <w:tc>
          <w:tcPr>
            <w:tcW w:w="583" w:type="dxa"/>
          </w:tcPr>
          <w:p w:rsidR="007A7FDA" w:rsidRPr="00FD3658" w:rsidRDefault="007A7FDA" w:rsidP="007A7FDA">
            <w:pPr>
              <w:spacing w:after="0"/>
              <w:jc w:val="both"/>
              <w:rPr>
                <w:sz w:val="20"/>
              </w:rPr>
            </w:pPr>
            <w:r w:rsidRPr="00FD3658">
              <w:rPr>
                <w:sz w:val="20"/>
              </w:rPr>
              <w:t>14%</w:t>
            </w:r>
          </w:p>
        </w:tc>
        <w:tc>
          <w:tcPr>
            <w:tcW w:w="648" w:type="dxa"/>
          </w:tcPr>
          <w:p w:rsidR="007A7FDA" w:rsidRPr="00BE65CD" w:rsidRDefault="007A7FDA" w:rsidP="007A7FDA">
            <w:pPr>
              <w:spacing w:after="0"/>
              <w:jc w:val="both"/>
            </w:pPr>
            <w:r w:rsidRPr="00BE65CD">
              <w:t>30</w:t>
            </w:r>
          </w:p>
        </w:tc>
        <w:tc>
          <w:tcPr>
            <w:tcW w:w="687" w:type="dxa"/>
          </w:tcPr>
          <w:p w:rsidR="007A7FDA" w:rsidRPr="00BE65CD" w:rsidRDefault="007A7FDA" w:rsidP="007A7FDA">
            <w:pPr>
              <w:spacing w:after="0"/>
              <w:jc w:val="both"/>
            </w:pPr>
            <w:r w:rsidRPr="00BE65CD">
              <w:t>30%</w:t>
            </w:r>
          </w:p>
        </w:tc>
        <w:tc>
          <w:tcPr>
            <w:tcW w:w="733" w:type="dxa"/>
          </w:tcPr>
          <w:p w:rsidR="007A7FDA" w:rsidRPr="00BE65CD" w:rsidRDefault="007A7FDA" w:rsidP="007A7FDA">
            <w:pPr>
              <w:spacing w:after="0"/>
              <w:jc w:val="both"/>
            </w:pPr>
            <w:r w:rsidRPr="00BE65CD">
              <w:t>100</w:t>
            </w:r>
          </w:p>
        </w:tc>
        <w:tc>
          <w:tcPr>
            <w:tcW w:w="771" w:type="dxa"/>
          </w:tcPr>
          <w:p w:rsidR="007A7FDA" w:rsidRPr="00BE65CD" w:rsidRDefault="007A7FDA" w:rsidP="007A7FDA">
            <w:pPr>
              <w:spacing w:after="0"/>
              <w:jc w:val="both"/>
            </w:pPr>
            <w:r w:rsidRPr="00BE65CD">
              <w:t>100%</w:t>
            </w:r>
          </w:p>
        </w:tc>
      </w:tr>
      <w:tr w:rsidR="007A7FDA" w:rsidRPr="00BE65CD" w:rsidTr="00194ABA">
        <w:trPr>
          <w:trHeight w:val="1224"/>
          <w:jc w:val="center"/>
        </w:trPr>
        <w:tc>
          <w:tcPr>
            <w:tcW w:w="2504" w:type="dxa"/>
          </w:tcPr>
          <w:p w:rsidR="007A7FDA" w:rsidRPr="00BE65CD" w:rsidRDefault="007A7FDA" w:rsidP="007A7FDA">
            <w:pPr>
              <w:spacing w:after="0"/>
            </w:pPr>
            <w:r w:rsidRPr="00BE65CD">
              <w:t>Have you observed any differences in the performance of male and female students when taught using the inquiry method in practical chemistry in senior secondary schools in Kwara State?</w:t>
            </w:r>
          </w:p>
        </w:tc>
        <w:tc>
          <w:tcPr>
            <w:tcW w:w="669" w:type="dxa"/>
          </w:tcPr>
          <w:p w:rsidR="007A7FDA" w:rsidRPr="00BE65CD" w:rsidRDefault="007A7FDA" w:rsidP="007A7FDA">
            <w:pPr>
              <w:spacing w:after="0"/>
              <w:jc w:val="both"/>
            </w:pPr>
            <w:r w:rsidRPr="00BE65CD">
              <w:t>24</w:t>
            </w:r>
          </w:p>
        </w:tc>
        <w:tc>
          <w:tcPr>
            <w:tcW w:w="655" w:type="dxa"/>
          </w:tcPr>
          <w:p w:rsidR="007A7FDA" w:rsidRPr="00BE65CD" w:rsidRDefault="007A7FDA" w:rsidP="007A7FDA">
            <w:pPr>
              <w:spacing w:after="0"/>
              <w:jc w:val="both"/>
            </w:pPr>
            <w:r w:rsidRPr="00BE65CD">
              <w:t>24%</w:t>
            </w:r>
          </w:p>
        </w:tc>
        <w:tc>
          <w:tcPr>
            <w:tcW w:w="680" w:type="dxa"/>
          </w:tcPr>
          <w:p w:rsidR="007A7FDA" w:rsidRPr="00BE65CD" w:rsidRDefault="007A7FDA" w:rsidP="007A7FDA">
            <w:pPr>
              <w:spacing w:after="0"/>
              <w:jc w:val="both"/>
            </w:pPr>
            <w:r w:rsidRPr="00BE65CD">
              <w:t>48</w:t>
            </w:r>
          </w:p>
        </w:tc>
        <w:tc>
          <w:tcPr>
            <w:tcW w:w="668" w:type="dxa"/>
          </w:tcPr>
          <w:p w:rsidR="007A7FDA" w:rsidRPr="00BE65CD" w:rsidRDefault="007A7FDA" w:rsidP="007A7FDA">
            <w:pPr>
              <w:spacing w:after="0"/>
              <w:jc w:val="both"/>
            </w:pPr>
            <w:r w:rsidRPr="00BE65CD">
              <w:t>48%</w:t>
            </w:r>
          </w:p>
        </w:tc>
        <w:tc>
          <w:tcPr>
            <w:tcW w:w="585" w:type="dxa"/>
          </w:tcPr>
          <w:p w:rsidR="007A7FDA" w:rsidRPr="00BE65CD" w:rsidRDefault="007A7FDA" w:rsidP="007A7FDA">
            <w:pPr>
              <w:spacing w:after="0"/>
              <w:jc w:val="both"/>
            </w:pPr>
            <w:r w:rsidRPr="00BE65CD">
              <w:t>8</w:t>
            </w:r>
          </w:p>
        </w:tc>
        <w:tc>
          <w:tcPr>
            <w:tcW w:w="583" w:type="dxa"/>
          </w:tcPr>
          <w:p w:rsidR="007A7FDA" w:rsidRPr="00BE65CD" w:rsidRDefault="007A7FDA" w:rsidP="007A7FDA">
            <w:pPr>
              <w:spacing w:after="0"/>
              <w:jc w:val="both"/>
            </w:pPr>
            <w:r w:rsidRPr="00BE65CD">
              <w:t>8%</w:t>
            </w:r>
          </w:p>
        </w:tc>
        <w:tc>
          <w:tcPr>
            <w:tcW w:w="648" w:type="dxa"/>
          </w:tcPr>
          <w:p w:rsidR="007A7FDA" w:rsidRPr="00BE65CD" w:rsidRDefault="007A7FDA" w:rsidP="007A7FDA">
            <w:pPr>
              <w:spacing w:after="0"/>
              <w:jc w:val="both"/>
            </w:pPr>
            <w:r w:rsidRPr="00BE65CD">
              <w:t>20</w:t>
            </w:r>
          </w:p>
        </w:tc>
        <w:tc>
          <w:tcPr>
            <w:tcW w:w="687" w:type="dxa"/>
          </w:tcPr>
          <w:p w:rsidR="007A7FDA" w:rsidRPr="00BE65CD" w:rsidRDefault="007A7FDA" w:rsidP="007A7FDA">
            <w:pPr>
              <w:spacing w:after="0"/>
              <w:jc w:val="both"/>
            </w:pPr>
            <w:r w:rsidRPr="00BE65CD">
              <w:t>20%</w:t>
            </w:r>
          </w:p>
        </w:tc>
        <w:tc>
          <w:tcPr>
            <w:tcW w:w="733" w:type="dxa"/>
          </w:tcPr>
          <w:p w:rsidR="007A7FDA" w:rsidRPr="00BE65CD" w:rsidRDefault="007A7FDA" w:rsidP="007A7FDA">
            <w:pPr>
              <w:spacing w:after="0"/>
              <w:jc w:val="both"/>
            </w:pPr>
            <w:r w:rsidRPr="00BE65CD">
              <w:t>100</w:t>
            </w:r>
          </w:p>
        </w:tc>
        <w:tc>
          <w:tcPr>
            <w:tcW w:w="771" w:type="dxa"/>
          </w:tcPr>
          <w:p w:rsidR="007A7FDA" w:rsidRPr="00BE65CD" w:rsidRDefault="007A7FDA" w:rsidP="007A7FDA">
            <w:pPr>
              <w:spacing w:after="0"/>
              <w:jc w:val="both"/>
            </w:pPr>
            <w:r w:rsidRPr="00BE65CD">
              <w:t>100%</w:t>
            </w:r>
          </w:p>
        </w:tc>
      </w:tr>
      <w:tr w:rsidR="007A7FDA" w:rsidRPr="00BE65CD" w:rsidTr="00194ABA">
        <w:trPr>
          <w:trHeight w:val="633"/>
          <w:jc w:val="center"/>
        </w:trPr>
        <w:tc>
          <w:tcPr>
            <w:tcW w:w="2504" w:type="dxa"/>
          </w:tcPr>
          <w:p w:rsidR="007A7FDA" w:rsidRPr="00BE65CD" w:rsidRDefault="007A7FDA" w:rsidP="007A7FDA">
            <w:pPr>
              <w:spacing w:after="0"/>
            </w:pPr>
            <w:r w:rsidRPr="00BE65CD">
              <w:t xml:space="preserve">How do you think gender influences the effectiveness of the inquiry method in enhancing the </w:t>
            </w:r>
            <w:r w:rsidRPr="00BE65CD">
              <w:lastRenderedPageBreak/>
              <w:t>performance of students in practical chemistry among senior secondary school students in Kwara State?</w:t>
            </w:r>
          </w:p>
        </w:tc>
        <w:tc>
          <w:tcPr>
            <w:tcW w:w="669" w:type="dxa"/>
          </w:tcPr>
          <w:p w:rsidR="007A7FDA" w:rsidRPr="00BE65CD" w:rsidRDefault="007A7FDA" w:rsidP="007A7FDA">
            <w:pPr>
              <w:spacing w:after="0"/>
              <w:jc w:val="both"/>
            </w:pPr>
            <w:r w:rsidRPr="00BE65CD">
              <w:lastRenderedPageBreak/>
              <w:t>40</w:t>
            </w:r>
          </w:p>
        </w:tc>
        <w:tc>
          <w:tcPr>
            <w:tcW w:w="655" w:type="dxa"/>
          </w:tcPr>
          <w:p w:rsidR="007A7FDA" w:rsidRPr="00BE65CD" w:rsidRDefault="007A7FDA" w:rsidP="007A7FDA">
            <w:pPr>
              <w:spacing w:after="0"/>
              <w:jc w:val="both"/>
            </w:pPr>
            <w:r w:rsidRPr="00BE65CD">
              <w:t>40%</w:t>
            </w:r>
          </w:p>
        </w:tc>
        <w:tc>
          <w:tcPr>
            <w:tcW w:w="680" w:type="dxa"/>
          </w:tcPr>
          <w:p w:rsidR="007A7FDA" w:rsidRPr="00BE65CD" w:rsidRDefault="007A7FDA" w:rsidP="007A7FDA">
            <w:pPr>
              <w:spacing w:after="0"/>
              <w:jc w:val="both"/>
            </w:pPr>
            <w:r w:rsidRPr="00BE65CD">
              <w:t>50</w:t>
            </w:r>
          </w:p>
        </w:tc>
        <w:tc>
          <w:tcPr>
            <w:tcW w:w="668" w:type="dxa"/>
          </w:tcPr>
          <w:p w:rsidR="007A7FDA" w:rsidRPr="00BE65CD" w:rsidRDefault="007A7FDA" w:rsidP="007A7FDA">
            <w:pPr>
              <w:spacing w:after="0"/>
              <w:jc w:val="both"/>
            </w:pPr>
            <w:r w:rsidRPr="00BE65CD">
              <w:t>50%</w:t>
            </w:r>
          </w:p>
        </w:tc>
        <w:tc>
          <w:tcPr>
            <w:tcW w:w="585" w:type="dxa"/>
          </w:tcPr>
          <w:p w:rsidR="007A7FDA" w:rsidRPr="00BE65CD" w:rsidRDefault="007A7FDA" w:rsidP="007A7FDA">
            <w:pPr>
              <w:spacing w:after="0"/>
              <w:jc w:val="both"/>
            </w:pPr>
            <w:r w:rsidRPr="00BE65CD">
              <w:t>4</w:t>
            </w:r>
            <w:r>
              <w:t>0</w:t>
            </w:r>
          </w:p>
        </w:tc>
        <w:tc>
          <w:tcPr>
            <w:tcW w:w="583" w:type="dxa"/>
          </w:tcPr>
          <w:p w:rsidR="007A7FDA" w:rsidRPr="00BE65CD" w:rsidRDefault="007A7FDA" w:rsidP="007A7FDA">
            <w:pPr>
              <w:spacing w:after="0"/>
              <w:jc w:val="both"/>
            </w:pPr>
            <w:r w:rsidRPr="00BE65CD">
              <w:t>4%</w:t>
            </w:r>
          </w:p>
        </w:tc>
        <w:tc>
          <w:tcPr>
            <w:tcW w:w="648" w:type="dxa"/>
          </w:tcPr>
          <w:p w:rsidR="007A7FDA" w:rsidRPr="00BE65CD" w:rsidRDefault="007A7FDA" w:rsidP="007A7FDA">
            <w:pPr>
              <w:spacing w:after="0"/>
              <w:jc w:val="both"/>
            </w:pPr>
            <w:r w:rsidRPr="00BE65CD">
              <w:t>6</w:t>
            </w:r>
          </w:p>
        </w:tc>
        <w:tc>
          <w:tcPr>
            <w:tcW w:w="687" w:type="dxa"/>
          </w:tcPr>
          <w:p w:rsidR="007A7FDA" w:rsidRPr="00BE65CD" w:rsidRDefault="007A7FDA" w:rsidP="007A7FDA">
            <w:pPr>
              <w:spacing w:after="0"/>
              <w:jc w:val="both"/>
            </w:pPr>
            <w:r w:rsidRPr="00BE65CD">
              <w:t>6%</w:t>
            </w:r>
          </w:p>
        </w:tc>
        <w:tc>
          <w:tcPr>
            <w:tcW w:w="733" w:type="dxa"/>
          </w:tcPr>
          <w:p w:rsidR="007A7FDA" w:rsidRPr="00BE65CD" w:rsidRDefault="007A7FDA" w:rsidP="007A7FDA">
            <w:pPr>
              <w:spacing w:after="0"/>
              <w:jc w:val="both"/>
            </w:pPr>
            <w:r w:rsidRPr="00BE65CD">
              <w:t>100</w:t>
            </w:r>
          </w:p>
        </w:tc>
        <w:tc>
          <w:tcPr>
            <w:tcW w:w="771" w:type="dxa"/>
          </w:tcPr>
          <w:p w:rsidR="007A7FDA" w:rsidRPr="00BE65CD" w:rsidRDefault="007A7FDA" w:rsidP="007A7FDA">
            <w:pPr>
              <w:spacing w:after="0"/>
              <w:jc w:val="both"/>
            </w:pPr>
            <w:r w:rsidRPr="00BE65CD">
              <w:t>100%</w:t>
            </w:r>
          </w:p>
        </w:tc>
      </w:tr>
    </w:tbl>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lastRenderedPageBreak/>
        <w:t>From the table above the data collected it was realized that 26 percentage of students strongly agreed and 44 percentage agreed while 14 percentage strongly disagreed and 16 percentage disagreed out of sample population accepted that the use of instructional materials by the teacher facilitate their level of understanding of Chemistry subject.</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However, the 28 percentage of students strongly agreed and 28 percentage agreed while 14 percentage strongly disagreed and 30 percentage disagreed that the use of instructional materials normally not assist them to solve problems personal in Chemistry.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Furthermore, 24 percentage of students strongly agreed and 48 percentage agreed that the use of instructional materials by the teacher have impact in their academic performance positively in learning Chemistry, while 8 percentage strongly disagreed and only 20 percentage disagreed which opposed the opinion of others. This refers to the definition of Ogwo, (2020) define instructional material as basal and indispensable in teaching and learning process and impact in all facets of human resources development in the formal education.</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This showed that there is a great significance in teaching Chemistry with instructional materials, and also using instructional materials enable the students to achieve the aims and objectives of the lesson and also have a great effect on academic performance.</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This refers to the definition by lbitayo, (2019) that instructional materials are materials or facilities that can be used to make lessons to be well understood and accepted by the students or promote and facilitate teaching and learning activities.</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lastRenderedPageBreak/>
        <w:t>Table D:</w:t>
      </w:r>
      <w:r w:rsidRPr="007A7FDA">
        <w:rPr>
          <w:rFonts w:ascii="Times New Roman" w:hAnsi="Times New Roman" w:cs="Times New Roman"/>
          <w:sz w:val="24"/>
          <w:szCs w:val="24"/>
        </w:rPr>
        <w:t xml:space="preserve"> Data presentation in table for students.</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t>Research Question 4:</w:t>
      </w:r>
      <w:r w:rsidRPr="007A7FDA">
        <w:rPr>
          <w:rFonts w:ascii="Times New Roman" w:hAnsi="Times New Roman" w:cs="Times New Roman"/>
          <w:sz w:val="24"/>
          <w:szCs w:val="24"/>
        </w:rPr>
        <w:t xml:space="preserve"> What is the difference in the performance of students in Practical Chemistry in senior secondary schools taught with inquiry teaching method in Kwara state? </w:t>
      </w:r>
    </w:p>
    <w:p w:rsidR="007A7FDA" w:rsidRPr="00873B91" w:rsidRDefault="007A7FDA" w:rsidP="007A7FDA">
      <w:pPr>
        <w:spacing w:line="480" w:lineRule="auto"/>
        <w:jc w:val="both"/>
        <w:rPr>
          <w:rFonts w:ascii="Bookman Old Style" w:hAnsi="Bookman Old Style" w:cs="Tahoma"/>
        </w:rPr>
      </w:pPr>
      <w:r w:rsidRPr="007A7FDA">
        <w:rPr>
          <w:rFonts w:ascii="Times New Roman" w:hAnsi="Times New Roman" w:cs="Times New Roman"/>
          <w:b/>
          <w:bCs/>
          <w:sz w:val="24"/>
          <w:szCs w:val="24"/>
        </w:rPr>
        <w:t>Table 4</w:t>
      </w:r>
      <w:r w:rsidRPr="007A7FDA">
        <w:rPr>
          <w:rFonts w:ascii="Times New Roman" w:hAnsi="Times New Roman" w:cs="Times New Roman"/>
          <w:sz w:val="24"/>
          <w:szCs w:val="24"/>
        </w:rPr>
        <w:t>: percentage Distribution of respondents based on difference in the performance of students in Practical Chemistry in senior secondary schools taught with inquiry teaching method.</w:t>
      </w:r>
    </w:p>
    <w:tbl>
      <w:tblPr>
        <w:tblW w:w="904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7"/>
        <w:gridCol w:w="659"/>
        <w:gridCol w:w="646"/>
        <w:gridCol w:w="670"/>
        <w:gridCol w:w="658"/>
        <w:gridCol w:w="576"/>
        <w:gridCol w:w="574"/>
        <w:gridCol w:w="638"/>
        <w:gridCol w:w="677"/>
        <w:gridCol w:w="722"/>
        <w:gridCol w:w="759"/>
      </w:tblGrid>
      <w:tr w:rsidR="007A7FDA" w:rsidRPr="00BE65CD" w:rsidTr="007A7FDA">
        <w:trPr>
          <w:trHeight w:val="413"/>
          <w:jc w:val="center"/>
        </w:trPr>
        <w:tc>
          <w:tcPr>
            <w:tcW w:w="2467" w:type="dxa"/>
          </w:tcPr>
          <w:p w:rsidR="007A7FDA" w:rsidRPr="00BE65CD" w:rsidRDefault="007A7FDA" w:rsidP="007A7FDA">
            <w:pPr>
              <w:spacing w:after="0"/>
              <w:jc w:val="both"/>
              <w:rPr>
                <w:b/>
                <w:bCs/>
              </w:rPr>
            </w:pPr>
            <w:r w:rsidRPr="00BE65CD">
              <w:rPr>
                <w:b/>
                <w:bCs/>
              </w:rPr>
              <w:t xml:space="preserve">Questionnaire </w:t>
            </w:r>
          </w:p>
        </w:tc>
        <w:tc>
          <w:tcPr>
            <w:tcW w:w="659" w:type="dxa"/>
          </w:tcPr>
          <w:p w:rsidR="007A7FDA" w:rsidRPr="00BE65CD" w:rsidRDefault="007A7FDA" w:rsidP="007A7FDA">
            <w:pPr>
              <w:spacing w:after="0"/>
              <w:jc w:val="both"/>
              <w:rPr>
                <w:b/>
                <w:bCs/>
              </w:rPr>
            </w:pPr>
            <w:r w:rsidRPr="00BE65CD">
              <w:rPr>
                <w:b/>
                <w:bCs/>
              </w:rPr>
              <w:t>SA</w:t>
            </w:r>
          </w:p>
        </w:tc>
        <w:tc>
          <w:tcPr>
            <w:tcW w:w="646" w:type="dxa"/>
          </w:tcPr>
          <w:p w:rsidR="007A7FDA" w:rsidRPr="00BE65CD" w:rsidRDefault="007A7FDA" w:rsidP="007A7FDA">
            <w:pPr>
              <w:spacing w:after="0"/>
              <w:jc w:val="both"/>
              <w:rPr>
                <w:b/>
                <w:bCs/>
              </w:rPr>
            </w:pPr>
            <w:r w:rsidRPr="00BE65CD">
              <w:rPr>
                <w:b/>
                <w:bCs/>
              </w:rPr>
              <w:t>%</w:t>
            </w:r>
          </w:p>
        </w:tc>
        <w:tc>
          <w:tcPr>
            <w:tcW w:w="670" w:type="dxa"/>
          </w:tcPr>
          <w:p w:rsidR="007A7FDA" w:rsidRPr="00BE65CD" w:rsidRDefault="007A7FDA" w:rsidP="007A7FDA">
            <w:pPr>
              <w:spacing w:after="0"/>
              <w:jc w:val="both"/>
              <w:rPr>
                <w:b/>
                <w:bCs/>
              </w:rPr>
            </w:pPr>
            <w:r w:rsidRPr="00BE65CD">
              <w:rPr>
                <w:b/>
                <w:bCs/>
              </w:rPr>
              <w:t>A</w:t>
            </w:r>
          </w:p>
        </w:tc>
        <w:tc>
          <w:tcPr>
            <w:tcW w:w="658" w:type="dxa"/>
          </w:tcPr>
          <w:p w:rsidR="007A7FDA" w:rsidRPr="00BE65CD" w:rsidRDefault="007A7FDA" w:rsidP="007A7FDA">
            <w:pPr>
              <w:spacing w:after="0"/>
              <w:jc w:val="both"/>
              <w:rPr>
                <w:b/>
                <w:bCs/>
              </w:rPr>
            </w:pPr>
            <w:r w:rsidRPr="00BE65CD">
              <w:rPr>
                <w:b/>
                <w:bCs/>
              </w:rPr>
              <w:t>%</w:t>
            </w:r>
          </w:p>
        </w:tc>
        <w:tc>
          <w:tcPr>
            <w:tcW w:w="576" w:type="dxa"/>
          </w:tcPr>
          <w:p w:rsidR="007A7FDA" w:rsidRPr="00BE65CD" w:rsidRDefault="007A7FDA" w:rsidP="007A7FDA">
            <w:pPr>
              <w:spacing w:after="0"/>
              <w:jc w:val="both"/>
              <w:rPr>
                <w:b/>
                <w:bCs/>
              </w:rPr>
            </w:pPr>
            <w:r w:rsidRPr="00BE65CD">
              <w:rPr>
                <w:b/>
                <w:bCs/>
              </w:rPr>
              <w:t>SD</w:t>
            </w:r>
          </w:p>
        </w:tc>
        <w:tc>
          <w:tcPr>
            <w:tcW w:w="574" w:type="dxa"/>
          </w:tcPr>
          <w:p w:rsidR="007A7FDA" w:rsidRPr="00BE65CD" w:rsidRDefault="007A7FDA" w:rsidP="007A7FDA">
            <w:pPr>
              <w:spacing w:after="0"/>
              <w:jc w:val="both"/>
              <w:rPr>
                <w:b/>
                <w:bCs/>
              </w:rPr>
            </w:pPr>
            <w:r w:rsidRPr="00BE65CD">
              <w:rPr>
                <w:b/>
                <w:bCs/>
              </w:rPr>
              <w:t>%</w:t>
            </w:r>
          </w:p>
        </w:tc>
        <w:tc>
          <w:tcPr>
            <w:tcW w:w="638" w:type="dxa"/>
          </w:tcPr>
          <w:p w:rsidR="007A7FDA" w:rsidRPr="00BE65CD" w:rsidRDefault="007A7FDA" w:rsidP="007A7FDA">
            <w:pPr>
              <w:spacing w:after="0"/>
              <w:jc w:val="both"/>
              <w:rPr>
                <w:b/>
                <w:bCs/>
              </w:rPr>
            </w:pPr>
            <w:r w:rsidRPr="00BE65CD">
              <w:rPr>
                <w:b/>
                <w:bCs/>
              </w:rPr>
              <w:t>D</w:t>
            </w:r>
          </w:p>
        </w:tc>
        <w:tc>
          <w:tcPr>
            <w:tcW w:w="677" w:type="dxa"/>
          </w:tcPr>
          <w:p w:rsidR="007A7FDA" w:rsidRPr="00BE65CD" w:rsidRDefault="007A7FDA" w:rsidP="007A7FDA">
            <w:pPr>
              <w:spacing w:after="0"/>
              <w:jc w:val="both"/>
              <w:rPr>
                <w:b/>
                <w:bCs/>
              </w:rPr>
            </w:pPr>
            <w:r w:rsidRPr="00BE65CD">
              <w:rPr>
                <w:b/>
                <w:bCs/>
              </w:rPr>
              <w:t>%</w:t>
            </w:r>
          </w:p>
        </w:tc>
        <w:tc>
          <w:tcPr>
            <w:tcW w:w="722" w:type="dxa"/>
          </w:tcPr>
          <w:p w:rsidR="007A7FDA" w:rsidRPr="00BE65CD" w:rsidRDefault="007A7FDA" w:rsidP="007A7FDA">
            <w:pPr>
              <w:spacing w:after="0"/>
              <w:jc w:val="both"/>
              <w:rPr>
                <w:b/>
                <w:bCs/>
              </w:rPr>
            </w:pPr>
            <w:r w:rsidRPr="00BE65CD">
              <w:rPr>
                <w:b/>
                <w:bCs/>
              </w:rPr>
              <w:t>Total</w:t>
            </w:r>
          </w:p>
        </w:tc>
        <w:tc>
          <w:tcPr>
            <w:tcW w:w="759" w:type="dxa"/>
          </w:tcPr>
          <w:p w:rsidR="007A7FDA" w:rsidRPr="00BE65CD" w:rsidRDefault="007A7FDA" w:rsidP="007A7FDA">
            <w:pPr>
              <w:spacing w:after="0"/>
              <w:jc w:val="both"/>
              <w:rPr>
                <w:b/>
                <w:bCs/>
              </w:rPr>
            </w:pPr>
            <w:r w:rsidRPr="00BE65CD">
              <w:rPr>
                <w:b/>
                <w:bCs/>
              </w:rPr>
              <w:t>%</w:t>
            </w:r>
          </w:p>
        </w:tc>
      </w:tr>
      <w:tr w:rsidR="007A7FDA" w:rsidRPr="00BE65CD" w:rsidTr="00194ABA">
        <w:trPr>
          <w:trHeight w:val="1474"/>
          <w:jc w:val="center"/>
        </w:trPr>
        <w:tc>
          <w:tcPr>
            <w:tcW w:w="2467" w:type="dxa"/>
          </w:tcPr>
          <w:p w:rsidR="007A7FDA" w:rsidRPr="00BE65CD" w:rsidRDefault="007A7FDA" w:rsidP="007A7FDA">
            <w:pPr>
              <w:spacing w:after="0"/>
            </w:pPr>
            <w:r w:rsidRPr="00BE65CD">
              <w:t>How would you rate the academic performance of students taught with the inquiry teaching method compared to those taught using traditional methods in practical subjects in senior secondary schools in Kwara State?</w:t>
            </w:r>
          </w:p>
        </w:tc>
        <w:tc>
          <w:tcPr>
            <w:tcW w:w="659" w:type="dxa"/>
          </w:tcPr>
          <w:p w:rsidR="007A7FDA" w:rsidRPr="00BE65CD" w:rsidRDefault="007A7FDA" w:rsidP="007A7FDA">
            <w:pPr>
              <w:spacing w:after="0"/>
              <w:jc w:val="both"/>
            </w:pPr>
            <w:r w:rsidRPr="00BE65CD">
              <w:t>26</w:t>
            </w:r>
          </w:p>
        </w:tc>
        <w:tc>
          <w:tcPr>
            <w:tcW w:w="646" w:type="dxa"/>
          </w:tcPr>
          <w:p w:rsidR="007A7FDA" w:rsidRPr="00BE65CD" w:rsidRDefault="007A7FDA" w:rsidP="007A7FDA">
            <w:pPr>
              <w:spacing w:after="0"/>
              <w:jc w:val="both"/>
            </w:pPr>
            <w:r w:rsidRPr="00BE65CD">
              <w:t>26%</w:t>
            </w:r>
          </w:p>
        </w:tc>
        <w:tc>
          <w:tcPr>
            <w:tcW w:w="670" w:type="dxa"/>
          </w:tcPr>
          <w:p w:rsidR="007A7FDA" w:rsidRPr="00BE65CD" w:rsidRDefault="007A7FDA" w:rsidP="007A7FDA">
            <w:pPr>
              <w:spacing w:after="0"/>
              <w:jc w:val="both"/>
            </w:pPr>
            <w:r w:rsidRPr="00BE65CD">
              <w:t>44</w:t>
            </w:r>
          </w:p>
        </w:tc>
        <w:tc>
          <w:tcPr>
            <w:tcW w:w="658" w:type="dxa"/>
          </w:tcPr>
          <w:p w:rsidR="007A7FDA" w:rsidRPr="00BE65CD" w:rsidRDefault="007A7FDA" w:rsidP="007A7FDA">
            <w:pPr>
              <w:spacing w:after="0"/>
              <w:jc w:val="both"/>
            </w:pPr>
            <w:r w:rsidRPr="00BE65CD">
              <w:t>44%</w:t>
            </w:r>
          </w:p>
        </w:tc>
        <w:tc>
          <w:tcPr>
            <w:tcW w:w="576" w:type="dxa"/>
          </w:tcPr>
          <w:p w:rsidR="007A7FDA" w:rsidRPr="00BE65CD" w:rsidRDefault="007A7FDA" w:rsidP="007A7FDA">
            <w:pPr>
              <w:spacing w:after="0"/>
              <w:jc w:val="both"/>
            </w:pPr>
            <w:r w:rsidRPr="00BE65CD">
              <w:t>14</w:t>
            </w:r>
          </w:p>
        </w:tc>
        <w:tc>
          <w:tcPr>
            <w:tcW w:w="574" w:type="dxa"/>
          </w:tcPr>
          <w:p w:rsidR="007A7FDA" w:rsidRPr="00BE65CD" w:rsidRDefault="007A7FDA" w:rsidP="007A7FDA">
            <w:pPr>
              <w:spacing w:after="0"/>
              <w:jc w:val="both"/>
            </w:pPr>
            <w:r w:rsidRPr="00BE65CD">
              <w:t>14%</w:t>
            </w:r>
          </w:p>
        </w:tc>
        <w:tc>
          <w:tcPr>
            <w:tcW w:w="638" w:type="dxa"/>
          </w:tcPr>
          <w:p w:rsidR="007A7FDA" w:rsidRPr="00BE65CD" w:rsidRDefault="007A7FDA" w:rsidP="007A7FDA">
            <w:pPr>
              <w:spacing w:after="0"/>
              <w:jc w:val="both"/>
            </w:pPr>
            <w:r w:rsidRPr="00BE65CD">
              <w:t>16</w:t>
            </w:r>
          </w:p>
        </w:tc>
        <w:tc>
          <w:tcPr>
            <w:tcW w:w="677" w:type="dxa"/>
          </w:tcPr>
          <w:p w:rsidR="007A7FDA" w:rsidRPr="00BE65CD" w:rsidRDefault="007A7FDA" w:rsidP="007A7FDA">
            <w:pPr>
              <w:spacing w:after="0"/>
              <w:jc w:val="both"/>
            </w:pPr>
            <w:r w:rsidRPr="00BE65CD">
              <w:t>16%</w:t>
            </w:r>
          </w:p>
        </w:tc>
        <w:tc>
          <w:tcPr>
            <w:tcW w:w="722" w:type="dxa"/>
          </w:tcPr>
          <w:p w:rsidR="007A7FDA" w:rsidRPr="00BE65CD" w:rsidRDefault="007A7FDA" w:rsidP="007A7FDA">
            <w:pPr>
              <w:spacing w:after="0"/>
              <w:jc w:val="both"/>
            </w:pPr>
            <w:r w:rsidRPr="00BE65CD">
              <w:t>100</w:t>
            </w:r>
          </w:p>
        </w:tc>
        <w:tc>
          <w:tcPr>
            <w:tcW w:w="759" w:type="dxa"/>
          </w:tcPr>
          <w:p w:rsidR="007A7FDA" w:rsidRPr="00BE65CD" w:rsidRDefault="007A7FDA" w:rsidP="007A7FDA">
            <w:pPr>
              <w:spacing w:after="0"/>
              <w:jc w:val="both"/>
            </w:pPr>
            <w:r w:rsidRPr="00BE65CD">
              <w:t>100%</w:t>
            </w:r>
          </w:p>
        </w:tc>
      </w:tr>
      <w:tr w:rsidR="007A7FDA" w:rsidRPr="00BE65CD" w:rsidTr="00194ABA">
        <w:trPr>
          <w:trHeight w:val="631"/>
          <w:jc w:val="center"/>
        </w:trPr>
        <w:tc>
          <w:tcPr>
            <w:tcW w:w="2467" w:type="dxa"/>
          </w:tcPr>
          <w:p w:rsidR="007A7FDA" w:rsidRPr="00BE65CD" w:rsidRDefault="007A7FDA" w:rsidP="007A7FDA">
            <w:pPr>
              <w:spacing w:after="0"/>
            </w:pPr>
            <w:r w:rsidRPr="00BE65CD">
              <w:t>Can you identify any specific areas where students taught with the inquiry teaching method excel or struggle in practical subjects in senior secondary schools in Kwara State?</w:t>
            </w:r>
          </w:p>
        </w:tc>
        <w:tc>
          <w:tcPr>
            <w:tcW w:w="659" w:type="dxa"/>
          </w:tcPr>
          <w:p w:rsidR="007A7FDA" w:rsidRPr="00BE65CD" w:rsidRDefault="007A7FDA" w:rsidP="007A7FDA">
            <w:pPr>
              <w:spacing w:after="0"/>
              <w:jc w:val="both"/>
            </w:pPr>
            <w:r w:rsidRPr="00BE65CD">
              <w:t>28</w:t>
            </w:r>
          </w:p>
        </w:tc>
        <w:tc>
          <w:tcPr>
            <w:tcW w:w="646" w:type="dxa"/>
          </w:tcPr>
          <w:p w:rsidR="007A7FDA" w:rsidRPr="00BE65CD" w:rsidRDefault="007A7FDA" w:rsidP="007A7FDA">
            <w:pPr>
              <w:spacing w:after="0"/>
              <w:jc w:val="both"/>
            </w:pPr>
            <w:r w:rsidRPr="00BE65CD">
              <w:t>28%</w:t>
            </w:r>
          </w:p>
        </w:tc>
        <w:tc>
          <w:tcPr>
            <w:tcW w:w="670" w:type="dxa"/>
          </w:tcPr>
          <w:p w:rsidR="007A7FDA" w:rsidRPr="00BE65CD" w:rsidRDefault="007A7FDA" w:rsidP="007A7FDA">
            <w:pPr>
              <w:spacing w:after="0"/>
              <w:jc w:val="both"/>
            </w:pPr>
            <w:r w:rsidRPr="00BE65CD">
              <w:t>28</w:t>
            </w:r>
          </w:p>
        </w:tc>
        <w:tc>
          <w:tcPr>
            <w:tcW w:w="658" w:type="dxa"/>
          </w:tcPr>
          <w:p w:rsidR="007A7FDA" w:rsidRPr="00BE65CD" w:rsidRDefault="007A7FDA" w:rsidP="007A7FDA">
            <w:pPr>
              <w:spacing w:after="0"/>
              <w:jc w:val="both"/>
            </w:pPr>
            <w:r w:rsidRPr="00BE65CD">
              <w:t>28%</w:t>
            </w:r>
          </w:p>
        </w:tc>
        <w:tc>
          <w:tcPr>
            <w:tcW w:w="576" w:type="dxa"/>
          </w:tcPr>
          <w:p w:rsidR="007A7FDA" w:rsidRPr="00BE65CD" w:rsidRDefault="007A7FDA" w:rsidP="007A7FDA">
            <w:pPr>
              <w:spacing w:after="0"/>
              <w:jc w:val="both"/>
            </w:pPr>
            <w:r w:rsidRPr="00BE65CD">
              <w:t>14</w:t>
            </w:r>
          </w:p>
        </w:tc>
        <w:tc>
          <w:tcPr>
            <w:tcW w:w="574" w:type="dxa"/>
          </w:tcPr>
          <w:p w:rsidR="007A7FDA" w:rsidRPr="00BE65CD" w:rsidRDefault="007A7FDA" w:rsidP="007A7FDA">
            <w:pPr>
              <w:spacing w:after="0"/>
              <w:jc w:val="both"/>
            </w:pPr>
            <w:r w:rsidRPr="00BE65CD">
              <w:t>14%</w:t>
            </w:r>
          </w:p>
        </w:tc>
        <w:tc>
          <w:tcPr>
            <w:tcW w:w="638" w:type="dxa"/>
          </w:tcPr>
          <w:p w:rsidR="007A7FDA" w:rsidRPr="00BE65CD" w:rsidRDefault="007A7FDA" w:rsidP="007A7FDA">
            <w:pPr>
              <w:spacing w:after="0"/>
              <w:jc w:val="both"/>
            </w:pPr>
            <w:r w:rsidRPr="00BE65CD">
              <w:t>30</w:t>
            </w:r>
          </w:p>
        </w:tc>
        <w:tc>
          <w:tcPr>
            <w:tcW w:w="677" w:type="dxa"/>
          </w:tcPr>
          <w:p w:rsidR="007A7FDA" w:rsidRPr="00BE65CD" w:rsidRDefault="007A7FDA" w:rsidP="007A7FDA">
            <w:pPr>
              <w:spacing w:after="0"/>
              <w:jc w:val="both"/>
            </w:pPr>
            <w:r w:rsidRPr="00BE65CD">
              <w:t>30%</w:t>
            </w:r>
          </w:p>
        </w:tc>
        <w:tc>
          <w:tcPr>
            <w:tcW w:w="722" w:type="dxa"/>
          </w:tcPr>
          <w:p w:rsidR="007A7FDA" w:rsidRPr="00BE65CD" w:rsidRDefault="007A7FDA" w:rsidP="007A7FDA">
            <w:pPr>
              <w:spacing w:after="0"/>
              <w:jc w:val="both"/>
            </w:pPr>
            <w:r w:rsidRPr="00BE65CD">
              <w:t>100</w:t>
            </w:r>
          </w:p>
        </w:tc>
        <w:tc>
          <w:tcPr>
            <w:tcW w:w="759" w:type="dxa"/>
          </w:tcPr>
          <w:p w:rsidR="007A7FDA" w:rsidRPr="00BE65CD" w:rsidRDefault="007A7FDA" w:rsidP="007A7FDA">
            <w:pPr>
              <w:spacing w:after="0"/>
              <w:jc w:val="both"/>
            </w:pPr>
            <w:r w:rsidRPr="00BE65CD">
              <w:t>100%</w:t>
            </w:r>
          </w:p>
        </w:tc>
      </w:tr>
      <w:tr w:rsidR="007A7FDA" w:rsidRPr="00BE65CD" w:rsidTr="00194ABA">
        <w:trPr>
          <w:trHeight w:val="1199"/>
          <w:jc w:val="center"/>
        </w:trPr>
        <w:tc>
          <w:tcPr>
            <w:tcW w:w="2467" w:type="dxa"/>
          </w:tcPr>
          <w:p w:rsidR="007A7FDA" w:rsidRPr="00BE65CD" w:rsidRDefault="007A7FDA" w:rsidP="007A7FDA">
            <w:pPr>
              <w:spacing w:after="0"/>
            </w:pPr>
            <w:r w:rsidRPr="00BE65CD">
              <w:t>Have you noticed any differences in the critical thinking skills and problem-solving abilities of students taught with the inquiry teaching method in practical subjects in senior secondary schools in Kwara State?</w:t>
            </w:r>
          </w:p>
        </w:tc>
        <w:tc>
          <w:tcPr>
            <w:tcW w:w="659" w:type="dxa"/>
          </w:tcPr>
          <w:p w:rsidR="007A7FDA" w:rsidRPr="00BE65CD" w:rsidRDefault="007A7FDA" w:rsidP="007A7FDA">
            <w:pPr>
              <w:spacing w:after="0"/>
              <w:jc w:val="both"/>
            </w:pPr>
            <w:r w:rsidRPr="00BE65CD">
              <w:t>24</w:t>
            </w:r>
          </w:p>
        </w:tc>
        <w:tc>
          <w:tcPr>
            <w:tcW w:w="646" w:type="dxa"/>
          </w:tcPr>
          <w:p w:rsidR="007A7FDA" w:rsidRPr="00BE65CD" w:rsidRDefault="007A7FDA" w:rsidP="007A7FDA">
            <w:pPr>
              <w:spacing w:after="0"/>
              <w:jc w:val="both"/>
            </w:pPr>
            <w:r w:rsidRPr="00BE65CD">
              <w:t>24%</w:t>
            </w:r>
          </w:p>
        </w:tc>
        <w:tc>
          <w:tcPr>
            <w:tcW w:w="670" w:type="dxa"/>
          </w:tcPr>
          <w:p w:rsidR="007A7FDA" w:rsidRPr="00BE65CD" w:rsidRDefault="007A7FDA" w:rsidP="007A7FDA">
            <w:pPr>
              <w:spacing w:after="0"/>
              <w:jc w:val="both"/>
            </w:pPr>
            <w:r w:rsidRPr="00BE65CD">
              <w:t>48</w:t>
            </w:r>
          </w:p>
        </w:tc>
        <w:tc>
          <w:tcPr>
            <w:tcW w:w="658" w:type="dxa"/>
          </w:tcPr>
          <w:p w:rsidR="007A7FDA" w:rsidRPr="00BE65CD" w:rsidRDefault="007A7FDA" w:rsidP="007A7FDA">
            <w:pPr>
              <w:spacing w:after="0"/>
              <w:jc w:val="both"/>
            </w:pPr>
            <w:r w:rsidRPr="00BE65CD">
              <w:t>48%</w:t>
            </w:r>
          </w:p>
        </w:tc>
        <w:tc>
          <w:tcPr>
            <w:tcW w:w="576" w:type="dxa"/>
          </w:tcPr>
          <w:p w:rsidR="007A7FDA" w:rsidRPr="00BE65CD" w:rsidRDefault="007A7FDA" w:rsidP="007A7FDA">
            <w:pPr>
              <w:spacing w:after="0"/>
              <w:jc w:val="both"/>
            </w:pPr>
            <w:r w:rsidRPr="00BE65CD">
              <w:t>8</w:t>
            </w:r>
          </w:p>
        </w:tc>
        <w:tc>
          <w:tcPr>
            <w:tcW w:w="574" w:type="dxa"/>
          </w:tcPr>
          <w:p w:rsidR="007A7FDA" w:rsidRPr="00BE65CD" w:rsidRDefault="007A7FDA" w:rsidP="007A7FDA">
            <w:pPr>
              <w:spacing w:after="0"/>
              <w:jc w:val="both"/>
            </w:pPr>
            <w:r w:rsidRPr="00BE65CD">
              <w:t>8%</w:t>
            </w:r>
          </w:p>
        </w:tc>
        <w:tc>
          <w:tcPr>
            <w:tcW w:w="638" w:type="dxa"/>
          </w:tcPr>
          <w:p w:rsidR="007A7FDA" w:rsidRPr="00BE65CD" w:rsidRDefault="007A7FDA" w:rsidP="007A7FDA">
            <w:pPr>
              <w:spacing w:after="0"/>
              <w:jc w:val="both"/>
            </w:pPr>
            <w:r w:rsidRPr="00BE65CD">
              <w:t>20</w:t>
            </w:r>
          </w:p>
        </w:tc>
        <w:tc>
          <w:tcPr>
            <w:tcW w:w="677" w:type="dxa"/>
          </w:tcPr>
          <w:p w:rsidR="007A7FDA" w:rsidRPr="00BE65CD" w:rsidRDefault="007A7FDA" w:rsidP="007A7FDA">
            <w:pPr>
              <w:spacing w:after="0"/>
              <w:jc w:val="both"/>
            </w:pPr>
            <w:r w:rsidRPr="00BE65CD">
              <w:t>20%</w:t>
            </w:r>
          </w:p>
        </w:tc>
        <w:tc>
          <w:tcPr>
            <w:tcW w:w="722" w:type="dxa"/>
          </w:tcPr>
          <w:p w:rsidR="007A7FDA" w:rsidRPr="00BE65CD" w:rsidRDefault="007A7FDA" w:rsidP="007A7FDA">
            <w:pPr>
              <w:spacing w:after="0"/>
              <w:jc w:val="both"/>
            </w:pPr>
            <w:r w:rsidRPr="00BE65CD">
              <w:t>100</w:t>
            </w:r>
          </w:p>
        </w:tc>
        <w:tc>
          <w:tcPr>
            <w:tcW w:w="759" w:type="dxa"/>
          </w:tcPr>
          <w:p w:rsidR="007A7FDA" w:rsidRPr="00BE65CD" w:rsidRDefault="007A7FDA" w:rsidP="007A7FDA">
            <w:pPr>
              <w:spacing w:after="0"/>
              <w:jc w:val="both"/>
            </w:pPr>
            <w:r w:rsidRPr="00BE65CD">
              <w:t>100%</w:t>
            </w:r>
          </w:p>
        </w:tc>
      </w:tr>
      <w:tr w:rsidR="007A7FDA" w:rsidRPr="00BE65CD" w:rsidTr="00194ABA">
        <w:trPr>
          <w:trHeight w:val="1145"/>
          <w:jc w:val="center"/>
        </w:trPr>
        <w:tc>
          <w:tcPr>
            <w:tcW w:w="2467" w:type="dxa"/>
          </w:tcPr>
          <w:p w:rsidR="007A7FDA" w:rsidRPr="00BE65CD" w:rsidRDefault="007A7FDA" w:rsidP="007A7FDA">
            <w:pPr>
              <w:spacing w:after="0"/>
            </w:pPr>
            <w:r w:rsidRPr="00BE65CD">
              <w:lastRenderedPageBreak/>
              <w:t>In your opinion, what are the main factors contributing to the difference in performance between students taught with the inquiry teaching method and those taught using traditional methods in practical subjects in senior secondary schools in Kwara State?</w:t>
            </w:r>
          </w:p>
        </w:tc>
        <w:tc>
          <w:tcPr>
            <w:tcW w:w="659" w:type="dxa"/>
          </w:tcPr>
          <w:p w:rsidR="007A7FDA" w:rsidRPr="00BE65CD" w:rsidRDefault="007A7FDA" w:rsidP="007A7FDA">
            <w:pPr>
              <w:spacing w:after="0"/>
              <w:jc w:val="both"/>
            </w:pPr>
            <w:r w:rsidRPr="00BE65CD">
              <w:t>40</w:t>
            </w:r>
          </w:p>
        </w:tc>
        <w:tc>
          <w:tcPr>
            <w:tcW w:w="646" w:type="dxa"/>
          </w:tcPr>
          <w:p w:rsidR="007A7FDA" w:rsidRPr="00BE65CD" w:rsidRDefault="007A7FDA" w:rsidP="007A7FDA">
            <w:pPr>
              <w:spacing w:after="0"/>
              <w:jc w:val="both"/>
            </w:pPr>
            <w:r w:rsidRPr="00BE65CD">
              <w:t>40%</w:t>
            </w:r>
          </w:p>
        </w:tc>
        <w:tc>
          <w:tcPr>
            <w:tcW w:w="670" w:type="dxa"/>
          </w:tcPr>
          <w:p w:rsidR="007A7FDA" w:rsidRPr="00BE65CD" w:rsidRDefault="007A7FDA" w:rsidP="007A7FDA">
            <w:pPr>
              <w:spacing w:after="0"/>
              <w:jc w:val="both"/>
            </w:pPr>
            <w:r w:rsidRPr="00BE65CD">
              <w:t>50</w:t>
            </w:r>
          </w:p>
        </w:tc>
        <w:tc>
          <w:tcPr>
            <w:tcW w:w="658" w:type="dxa"/>
          </w:tcPr>
          <w:p w:rsidR="007A7FDA" w:rsidRPr="00BE65CD" w:rsidRDefault="007A7FDA" w:rsidP="007A7FDA">
            <w:pPr>
              <w:spacing w:after="0"/>
              <w:jc w:val="both"/>
            </w:pPr>
            <w:r w:rsidRPr="00BE65CD">
              <w:t>50%</w:t>
            </w:r>
          </w:p>
        </w:tc>
        <w:tc>
          <w:tcPr>
            <w:tcW w:w="576" w:type="dxa"/>
          </w:tcPr>
          <w:p w:rsidR="007A7FDA" w:rsidRPr="00BE65CD" w:rsidRDefault="007A7FDA" w:rsidP="007A7FDA">
            <w:pPr>
              <w:spacing w:after="0"/>
              <w:jc w:val="both"/>
            </w:pPr>
            <w:r w:rsidRPr="00BE65CD">
              <w:t>4</w:t>
            </w:r>
          </w:p>
        </w:tc>
        <w:tc>
          <w:tcPr>
            <w:tcW w:w="574" w:type="dxa"/>
          </w:tcPr>
          <w:p w:rsidR="007A7FDA" w:rsidRPr="00BE65CD" w:rsidRDefault="007A7FDA" w:rsidP="007A7FDA">
            <w:pPr>
              <w:spacing w:after="0"/>
              <w:jc w:val="both"/>
            </w:pPr>
            <w:r w:rsidRPr="00BE65CD">
              <w:t>4%</w:t>
            </w:r>
          </w:p>
        </w:tc>
        <w:tc>
          <w:tcPr>
            <w:tcW w:w="638" w:type="dxa"/>
          </w:tcPr>
          <w:p w:rsidR="007A7FDA" w:rsidRPr="00BE65CD" w:rsidRDefault="007A7FDA" w:rsidP="007A7FDA">
            <w:pPr>
              <w:spacing w:after="0"/>
              <w:jc w:val="both"/>
            </w:pPr>
            <w:r w:rsidRPr="00BE65CD">
              <w:t>6</w:t>
            </w:r>
          </w:p>
        </w:tc>
        <w:tc>
          <w:tcPr>
            <w:tcW w:w="677" w:type="dxa"/>
          </w:tcPr>
          <w:p w:rsidR="007A7FDA" w:rsidRPr="00BE65CD" w:rsidRDefault="007A7FDA" w:rsidP="007A7FDA">
            <w:pPr>
              <w:spacing w:after="0"/>
              <w:jc w:val="both"/>
            </w:pPr>
            <w:r w:rsidRPr="00BE65CD">
              <w:t>6%</w:t>
            </w:r>
          </w:p>
        </w:tc>
        <w:tc>
          <w:tcPr>
            <w:tcW w:w="722" w:type="dxa"/>
          </w:tcPr>
          <w:p w:rsidR="007A7FDA" w:rsidRPr="00BE65CD" w:rsidRDefault="007A7FDA" w:rsidP="007A7FDA">
            <w:pPr>
              <w:spacing w:after="0"/>
              <w:jc w:val="both"/>
            </w:pPr>
            <w:r w:rsidRPr="00BE65CD">
              <w:t>100</w:t>
            </w:r>
          </w:p>
        </w:tc>
        <w:tc>
          <w:tcPr>
            <w:tcW w:w="759" w:type="dxa"/>
          </w:tcPr>
          <w:p w:rsidR="007A7FDA" w:rsidRPr="00BE65CD" w:rsidRDefault="007A7FDA" w:rsidP="007A7FDA">
            <w:pPr>
              <w:spacing w:after="0"/>
              <w:jc w:val="both"/>
            </w:pPr>
            <w:r w:rsidRPr="00BE65CD">
              <w:t>100%</w:t>
            </w:r>
          </w:p>
        </w:tc>
      </w:tr>
    </w:tbl>
    <w:p w:rsidR="007A7FDA" w:rsidRPr="007A7FDA" w:rsidRDefault="007A7FDA" w:rsidP="007A7FDA">
      <w:pPr>
        <w:spacing w:line="480" w:lineRule="auto"/>
        <w:ind w:firstLine="630"/>
        <w:rPr>
          <w:rFonts w:ascii="Times New Roman" w:hAnsi="Times New Roman" w:cs="Times New Roman"/>
          <w:b/>
          <w:sz w:val="24"/>
          <w:szCs w:val="24"/>
        </w:rPr>
      </w:pPr>
      <w:r w:rsidRPr="007A7FDA">
        <w:rPr>
          <w:rFonts w:ascii="Times New Roman" w:hAnsi="Times New Roman" w:cs="Times New Roman"/>
          <w:b/>
          <w:sz w:val="24"/>
          <w:szCs w:val="24"/>
        </w:rPr>
        <w:tab/>
        <w:t>Field Survey, 2024</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From the table above the data collected it was realized that 26 percentage of students strongly agreed and 44 percentage agreed while 14 percentage strongly disagreed and 16 percentage disagreed out of sample population accepted that the use of instructional materials by the teacher facilitate their level of understanding of Chemistry subject.</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However, the 28 percentage of students strongly agreed and 28 percentage agreed while 14 percentage strongly disagreed and 30 percentage disagreed that the use of instructional materials normally not assist them to solve problems personal in Chemistry.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Furthermore, 24 percentage of students strongly agreed and 48 percentage agreed that the use of instructional materials by the teacher have impact in their academic performance positively in learning Chemistry, while 8 percentage strongly disagreed and only 20 percentage disagreed which opposed the opinion of others. This refers to the definition of Ojo, (2019) define instructional material as basal and indispensable in teaching and learning process and impact in all facets of human resources development in the formal education.</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lastRenderedPageBreak/>
        <w:t>This showed that there is a great significance in teaching Chemistry with instructional materials, and also using instructional materials enable the students to achieve the aims and objectives of the lesson and also have a great effect on academic performance.</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This refers to the definition by John, (2020) that instructional materials are materials or facilities that can be used to make lessons to be well understood and accepted by the students or promote and facilitate teaching and learning activities.</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t>Hypothesis 1</w:t>
      </w:r>
      <w:r w:rsidRPr="007A7FDA">
        <w:rPr>
          <w:rFonts w:ascii="Times New Roman" w:hAnsi="Times New Roman" w:cs="Times New Roman"/>
          <w:sz w:val="24"/>
          <w:szCs w:val="24"/>
        </w:rPr>
        <w:t>: Inquiry method and Demonstration method have no significant effect on the performance of Practical Chemistry students in senior secondary schools in Kwara state.</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sz w:val="24"/>
          <w:szCs w:val="24"/>
        </w:rPr>
        <w:t>Table 5:</w:t>
      </w:r>
      <w:r w:rsidRPr="007A7FDA">
        <w:rPr>
          <w:rFonts w:ascii="Times New Roman" w:hAnsi="Times New Roman" w:cs="Times New Roman"/>
          <w:sz w:val="24"/>
          <w:szCs w:val="24"/>
        </w:rPr>
        <w:t>z-test Analysis on the Views of Teachers on Inquiry method and Demonstration method have no significant effect on the performance of Practical Chemistry students in senior secondary schools in Kwara state.</w:t>
      </w:r>
    </w:p>
    <w:p w:rsidR="007A7FDA" w:rsidRPr="007A7FDA" w:rsidRDefault="007A7FDA" w:rsidP="007A7FDA">
      <w:pPr>
        <w:pStyle w:val="BodyText"/>
        <w:spacing w:before="10" w:after="1"/>
        <w:rPr>
          <w:rFonts w:ascii="Times New Roman" w:hAnsi="Times New Roman" w:cs="Times New Roman"/>
          <w:b/>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4"/>
        <w:gridCol w:w="776"/>
        <w:gridCol w:w="833"/>
        <w:gridCol w:w="715"/>
        <w:gridCol w:w="849"/>
        <w:gridCol w:w="1039"/>
        <w:gridCol w:w="1444"/>
        <w:gridCol w:w="1629"/>
      </w:tblGrid>
      <w:tr w:rsidR="007A7FDA" w:rsidRPr="00BE65CD" w:rsidTr="00194ABA">
        <w:trPr>
          <w:trHeight w:val="548"/>
        </w:trPr>
        <w:tc>
          <w:tcPr>
            <w:tcW w:w="1284" w:type="dxa"/>
          </w:tcPr>
          <w:p w:rsidR="007A7FDA" w:rsidRPr="00BE65CD" w:rsidRDefault="007A7FDA" w:rsidP="00194ABA">
            <w:pPr>
              <w:pStyle w:val="TableParagraph"/>
              <w:rPr>
                <w:rFonts w:ascii="Times New Roman" w:hAnsi="Times New Roman" w:cs="Times New Roman"/>
                <w:b/>
                <w:sz w:val="24"/>
                <w:szCs w:val="24"/>
              </w:rPr>
            </w:pPr>
            <w:r w:rsidRPr="00BE65CD">
              <w:rPr>
                <w:rFonts w:ascii="Times New Roman" w:hAnsi="Times New Roman" w:cs="Times New Roman"/>
                <w:b/>
                <w:sz w:val="24"/>
                <w:szCs w:val="24"/>
              </w:rPr>
              <w:t>Variables</w:t>
            </w:r>
          </w:p>
        </w:tc>
        <w:tc>
          <w:tcPr>
            <w:tcW w:w="776" w:type="dxa"/>
          </w:tcPr>
          <w:p w:rsidR="007A7FDA" w:rsidRPr="00BE65CD" w:rsidRDefault="007A7FDA" w:rsidP="00194ABA">
            <w:pPr>
              <w:pStyle w:val="TableParagraph"/>
              <w:ind w:left="242"/>
              <w:rPr>
                <w:rFonts w:ascii="Times New Roman" w:hAnsi="Times New Roman" w:cs="Times New Roman"/>
                <w:b/>
                <w:sz w:val="24"/>
                <w:szCs w:val="24"/>
              </w:rPr>
            </w:pPr>
            <w:r w:rsidRPr="00BE65CD">
              <w:rPr>
                <w:rFonts w:ascii="Times New Roman" w:hAnsi="Times New Roman" w:cs="Times New Roman"/>
                <w:b/>
                <w:w w:val="99"/>
                <w:sz w:val="24"/>
                <w:szCs w:val="24"/>
              </w:rPr>
              <w:t>N</w:t>
            </w:r>
          </w:p>
        </w:tc>
        <w:tc>
          <w:tcPr>
            <w:tcW w:w="833" w:type="dxa"/>
          </w:tcPr>
          <w:p w:rsidR="007A7FDA" w:rsidRPr="00BE65CD" w:rsidRDefault="003968D7" w:rsidP="00194ABA">
            <w:pPr>
              <w:pStyle w:val="TableParagraph"/>
              <w:spacing w:line="20" w:lineRule="exact"/>
              <w:ind w:left="236"/>
              <w:rPr>
                <w:rFonts w:ascii="Times New Roman" w:hAnsi="Times New Roman" w:cs="Times New Roman"/>
                <w:sz w:val="24"/>
                <w:szCs w:val="24"/>
              </w:rPr>
            </w:pPr>
            <w:r w:rsidRPr="003968D7">
              <w:pict>
                <v:group id="Group 1" o:spid="_x0000_s1032" style="width:9.95pt;height:.75pt;mso-position-horizontal-relative:char;mso-position-vertical-relative:line" coordsize="1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">
                  <v:line id="Line 3" o:spid="_x0000_s1033" style="position:absolute;visibility:visible" from="0,8" to="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w10:wrap type="none"/>
                  <w10:anchorlock/>
                </v:group>
              </w:pict>
            </w:r>
          </w:p>
          <w:p w:rsidR="007A7FDA" w:rsidRPr="00BE65CD" w:rsidRDefault="007A7FDA" w:rsidP="00194ABA">
            <w:pPr>
              <w:pStyle w:val="TableParagraph"/>
              <w:spacing w:before="5"/>
              <w:ind w:left="0" w:right="42"/>
              <w:jc w:val="center"/>
              <w:rPr>
                <w:rFonts w:ascii="Times New Roman" w:hAnsi="Times New Roman" w:cs="Times New Roman"/>
                <w:b/>
                <w:sz w:val="24"/>
                <w:szCs w:val="24"/>
              </w:rPr>
            </w:pPr>
            <w:r w:rsidRPr="00BE65CD">
              <w:rPr>
                <w:rFonts w:ascii="Times New Roman" w:hAnsi="Times New Roman" w:cs="Times New Roman"/>
                <w:b/>
                <w:sz w:val="24"/>
                <w:szCs w:val="24"/>
              </w:rPr>
              <w:t>X</w:t>
            </w:r>
          </w:p>
        </w:tc>
        <w:tc>
          <w:tcPr>
            <w:tcW w:w="715" w:type="dxa"/>
          </w:tcPr>
          <w:p w:rsidR="007A7FDA" w:rsidRPr="00BE65CD" w:rsidRDefault="007A7FDA" w:rsidP="00194ABA">
            <w:pPr>
              <w:pStyle w:val="TableParagraph"/>
              <w:rPr>
                <w:rFonts w:ascii="Times New Roman" w:hAnsi="Times New Roman" w:cs="Times New Roman"/>
                <w:b/>
                <w:sz w:val="24"/>
                <w:szCs w:val="24"/>
              </w:rPr>
            </w:pPr>
            <w:r w:rsidRPr="00BE65CD">
              <w:rPr>
                <w:rFonts w:ascii="Times New Roman" w:hAnsi="Times New Roman" w:cs="Times New Roman"/>
                <w:b/>
                <w:sz w:val="24"/>
                <w:szCs w:val="24"/>
              </w:rPr>
              <w:t>SD</w:t>
            </w:r>
          </w:p>
        </w:tc>
        <w:tc>
          <w:tcPr>
            <w:tcW w:w="849" w:type="dxa"/>
          </w:tcPr>
          <w:p w:rsidR="007A7FDA" w:rsidRPr="00BE65CD" w:rsidRDefault="007A7FDA" w:rsidP="00194ABA">
            <w:pPr>
              <w:pStyle w:val="TableParagraph"/>
              <w:rPr>
                <w:rFonts w:ascii="Times New Roman" w:hAnsi="Times New Roman" w:cs="Times New Roman"/>
                <w:b/>
                <w:sz w:val="24"/>
                <w:szCs w:val="24"/>
              </w:rPr>
            </w:pPr>
            <w:r w:rsidRPr="00BE65CD">
              <w:rPr>
                <w:rFonts w:ascii="Times New Roman" w:hAnsi="Times New Roman" w:cs="Times New Roman"/>
                <w:b/>
                <w:sz w:val="24"/>
                <w:szCs w:val="24"/>
              </w:rPr>
              <w:t>Z-Cal</w:t>
            </w:r>
          </w:p>
        </w:tc>
        <w:tc>
          <w:tcPr>
            <w:tcW w:w="1039" w:type="dxa"/>
          </w:tcPr>
          <w:p w:rsidR="007A7FDA" w:rsidRPr="000846AC" w:rsidRDefault="007A7FDA" w:rsidP="000846AC">
            <w:pPr>
              <w:pStyle w:val="TableParagraph"/>
              <w:ind w:left="108"/>
              <w:rPr>
                <w:rFonts w:ascii="Times New Roman" w:hAnsi="Times New Roman" w:cs="Times New Roman"/>
                <w:b/>
                <w:sz w:val="20"/>
                <w:szCs w:val="24"/>
              </w:rPr>
            </w:pPr>
            <w:r w:rsidRPr="000846AC">
              <w:rPr>
                <w:rFonts w:ascii="Times New Roman" w:hAnsi="Times New Roman" w:cs="Times New Roman"/>
                <w:b/>
                <w:sz w:val="20"/>
                <w:szCs w:val="24"/>
              </w:rPr>
              <w:t>Z-Critical</w:t>
            </w:r>
          </w:p>
        </w:tc>
        <w:tc>
          <w:tcPr>
            <w:tcW w:w="1444" w:type="dxa"/>
          </w:tcPr>
          <w:p w:rsidR="007A7FDA" w:rsidRPr="00BE65CD" w:rsidRDefault="007A7FDA" w:rsidP="00194ABA">
            <w:pPr>
              <w:pStyle w:val="TableParagraph"/>
              <w:tabs>
                <w:tab w:val="left" w:pos="1110"/>
              </w:tabs>
              <w:spacing w:line="270" w:lineRule="atLeast"/>
              <w:ind w:left="108" w:right="94"/>
              <w:rPr>
                <w:rFonts w:ascii="Times New Roman" w:hAnsi="Times New Roman" w:cs="Times New Roman"/>
                <w:b/>
                <w:sz w:val="24"/>
                <w:szCs w:val="24"/>
              </w:rPr>
            </w:pPr>
            <w:r w:rsidRPr="00BE65CD">
              <w:rPr>
                <w:rFonts w:ascii="Times New Roman" w:hAnsi="Times New Roman" w:cs="Times New Roman"/>
                <w:b/>
                <w:sz w:val="24"/>
                <w:szCs w:val="24"/>
              </w:rPr>
              <w:t xml:space="preserve">Level </w:t>
            </w:r>
            <w:r w:rsidRPr="00BE65CD">
              <w:rPr>
                <w:rFonts w:ascii="Times New Roman" w:hAnsi="Times New Roman" w:cs="Times New Roman"/>
                <w:b/>
                <w:spacing w:val="-2"/>
                <w:sz w:val="24"/>
                <w:szCs w:val="24"/>
              </w:rPr>
              <w:t>of</w:t>
            </w:r>
            <w:r w:rsidRPr="00BE65CD">
              <w:rPr>
                <w:rFonts w:ascii="Times New Roman" w:hAnsi="Times New Roman" w:cs="Times New Roman"/>
                <w:b/>
                <w:sz w:val="24"/>
                <w:szCs w:val="24"/>
              </w:rPr>
              <w:t>Significant</w:t>
            </w:r>
          </w:p>
        </w:tc>
        <w:tc>
          <w:tcPr>
            <w:tcW w:w="1629" w:type="dxa"/>
          </w:tcPr>
          <w:p w:rsidR="007A7FDA" w:rsidRPr="00BE65CD" w:rsidRDefault="007A7FDA" w:rsidP="00194ABA">
            <w:pPr>
              <w:pStyle w:val="TableParagraph"/>
              <w:ind w:left="109"/>
              <w:rPr>
                <w:rFonts w:ascii="Times New Roman" w:hAnsi="Times New Roman" w:cs="Times New Roman"/>
                <w:b/>
                <w:sz w:val="24"/>
                <w:szCs w:val="24"/>
              </w:rPr>
            </w:pPr>
            <w:r w:rsidRPr="00BE65CD">
              <w:rPr>
                <w:rFonts w:ascii="Times New Roman" w:hAnsi="Times New Roman" w:cs="Times New Roman"/>
                <w:b/>
                <w:sz w:val="24"/>
                <w:szCs w:val="24"/>
              </w:rPr>
              <w:t>Assessment</w:t>
            </w:r>
          </w:p>
        </w:tc>
      </w:tr>
      <w:tr w:rsidR="007A7FDA" w:rsidRPr="00BE65CD" w:rsidTr="00194ABA">
        <w:trPr>
          <w:trHeight w:val="275"/>
        </w:trPr>
        <w:tc>
          <w:tcPr>
            <w:tcW w:w="1284" w:type="dxa"/>
          </w:tcPr>
          <w:p w:rsidR="007A7FDA" w:rsidRPr="00BE65CD" w:rsidRDefault="007A7FDA" w:rsidP="00194ABA">
            <w:pPr>
              <w:pStyle w:val="TableParagraph"/>
              <w:spacing w:line="255" w:lineRule="exact"/>
              <w:rPr>
                <w:rFonts w:ascii="Times New Roman" w:hAnsi="Times New Roman" w:cs="Times New Roman"/>
                <w:sz w:val="24"/>
                <w:szCs w:val="24"/>
              </w:rPr>
            </w:pPr>
            <w:r w:rsidRPr="00BE65CD">
              <w:rPr>
                <w:rFonts w:ascii="Times New Roman" w:hAnsi="Times New Roman" w:cs="Times New Roman"/>
                <w:sz w:val="24"/>
                <w:szCs w:val="24"/>
              </w:rPr>
              <w:t>Principals</w:t>
            </w:r>
          </w:p>
        </w:tc>
        <w:tc>
          <w:tcPr>
            <w:tcW w:w="776" w:type="dxa"/>
          </w:tcPr>
          <w:p w:rsidR="007A7FDA" w:rsidRPr="00BE65CD" w:rsidRDefault="007A7FDA" w:rsidP="00194ABA">
            <w:pPr>
              <w:pStyle w:val="TableParagraph"/>
              <w:spacing w:line="255" w:lineRule="exact"/>
              <w:rPr>
                <w:rFonts w:ascii="Times New Roman" w:hAnsi="Times New Roman" w:cs="Times New Roman"/>
                <w:sz w:val="24"/>
                <w:szCs w:val="24"/>
              </w:rPr>
            </w:pPr>
            <w:r w:rsidRPr="00BE65CD">
              <w:rPr>
                <w:rFonts w:ascii="Times New Roman" w:hAnsi="Times New Roman" w:cs="Times New Roman"/>
                <w:sz w:val="24"/>
                <w:szCs w:val="24"/>
              </w:rPr>
              <w:t>360</w:t>
            </w:r>
          </w:p>
        </w:tc>
        <w:tc>
          <w:tcPr>
            <w:tcW w:w="833" w:type="dxa"/>
          </w:tcPr>
          <w:p w:rsidR="007A7FDA" w:rsidRPr="00BE65CD" w:rsidRDefault="007A7FDA" w:rsidP="00194ABA">
            <w:pPr>
              <w:pStyle w:val="TableParagraph"/>
              <w:spacing w:line="255" w:lineRule="exact"/>
              <w:ind w:left="88" w:right="94"/>
              <w:jc w:val="center"/>
              <w:rPr>
                <w:rFonts w:ascii="Times New Roman" w:hAnsi="Times New Roman" w:cs="Times New Roman"/>
                <w:sz w:val="24"/>
                <w:szCs w:val="24"/>
              </w:rPr>
            </w:pPr>
            <w:r w:rsidRPr="00BE65CD">
              <w:rPr>
                <w:rFonts w:ascii="Times New Roman" w:hAnsi="Times New Roman" w:cs="Times New Roman"/>
                <w:sz w:val="24"/>
                <w:szCs w:val="24"/>
              </w:rPr>
              <w:t>73.14</w:t>
            </w:r>
          </w:p>
        </w:tc>
        <w:tc>
          <w:tcPr>
            <w:tcW w:w="715" w:type="dxa"/>
          </w:tcPr>
          <w:p w:rsidR="007A7FDA" w:rsidRPr="00BE65CD" w:rsidRDefault="007A7FDA" w:rsidP="00194ABA">
            <w:pPr>
              <w:pStyle w:val="TableParagraph"/>
              <w:spacing w:line="255" w:lineRule="exact"/>
              <w:rPr>
                <w:rFonts w:ascii="Times New Roman" w:hAnsi="Times New Roman" w:cs="Times New Roman"/>
                <w:sz w:val="24"/>
                <w:szCs w:val="24"/>
              </w:rPr>
            </w:pPr>
            <w:r w:rsidRPr="00BE65CD">
              <w:rPr>
                <w:rFonts w:ascii="Times New Roman" w:hAnsi="Times New Roman" w:cs="Times New Roman"/>
                <w:sz w:val="24"/>
                <w:szCs w:val="24"/>
              </w:rPr>
              <w:t>7.8</w:t>
            </w:r>
          </w:p>
        </w:tc>
        <w:tc>
          <w:tcPr>
            <w:tcW w:w="849" w:type="dxa"/>
            <w:vMerge w:val="restart"/>
          </w:tcPr>
          <w:p w:rsidR="007A7FDA" w:rsidRPr="00BE65CD" w:rsidRDefault="007A7FDA" w:rsidP="00194ABA">
            <w:pPr>
              <w:pStyle w:val="TableParagraph"/>
              <w:rPr>
                <w:rFonts w:ascii="Times New Roman" w:hAnsi="Times New Roman" w:cs="Times New Roman"/>
                <w:sz w:val="24"/>
                <w:szCs w:val="24"/>
              </w:rPr>
            </w:pPr>
            <w:r w:rsidRPr="00BE65CD">
              <w:rPr>
                <w:rFonts w:ascii="Times New Roman" w:hAnsi="Times New Roman" w:cs="Times New Roman"/>
                <w:sz w:val="24"/>
                <w:szCs w:val="24"/>
              </w:rPr>
              <w:t>0.605</w:t>
            </w:r>
          </w:p>
        </w:tc>
        <w:tc>
          <w:tcPr>
            <w:tcW w:w="1039" w:type="dxa"/>
            <w:vMerge w:val="restart"/>
          </w:tcPr>
          <w:p w:rsidR="007A7FDA" w:rsidRPr="00BE65CD" w:rsidRDefault="007A7FDA" w:rsidP="00194ABA">
            <w:r w:rsidRPr="00BE65CD">
              <w:t>1.96</w:t>
            </w:r>
          </w:p>
        </w:tc>
        <w:tc>
          <w:tcPr>
            <w:tcW w:w="1444" w:type="dxa"/>
            <w:vMerge w:val="restart"/>
          </w:tcPr>
          <w:p w:rsidR="007A7FDA" w:rsidRPr="00BE65CD" w:rsidRDefault="007A7FDA" w:rsidP="00194ABA">
            <w:pPr>
              <w:pStyle w:val="TableParagraph"/>
              <w:ind w:left="108"/>
              <w:rPr>
                <w:rFonts w:ascii="Times New Roman" w:hAnsi="Times New Roman" w:cs="Times New Roman"/>
                <w:sz w:val="24"/>
                <w:szCs w:val="24"/>
              </w:rPr>
            </w:pPr>
            <w:r w:rsidRPr="00BE65CD">
              <w:rPr>
                <w:rFonts w:ascii="Times New Roman" w:hAnsi="Times New Roman" w:cs="Times New Roman"/>
                <w:sz w:val="24"/>
                <w:szCs w:val="24"/>
              </w:rPr>
              <w:t>0.05</w:t>
            </w:r>
          </w:p>
        </w:tc>
        <w:tc>
          <w:tcPr>
            <w:tcW w:w="1629" w:type="dxa"/>
            <w:vMerge w:val="restart"/>
          </w:tcPr>
          <w:p w:rsidR="007A7FDA" w:rsidRPr="00BE65CD" w:rsidRDefault="007A7FDA" w:rsidP="00194ABA">
            <w:pPr>
              <w:pStyle w:val="TableParagraph"/>
              <w:ind w:left="109"/>
              <w:rPr>
                <w:rFonts w:ascii="Times New Roman" w:hAnsi="Times New Roman" w:cs="Times New Roman"/>
                <w:sz w:val="24"/>
                <w:szCs w:val="24"/>
              </w:rPr>
            </w:pPr>
            <w:r w:rsidRPr="00BE65CD">
              <w:rPr>
                <w:rFonts w:ascii="Times New Roman" w:hAnsi="Times New Roman" w:cs="Times New Roman"/>
                <w:sz w:val="24"/>
                <w:szCs w:val="24"/>
              </w:rPr>
              <w:t>Accepted</w:t>
            </w:r>
          </w:p>
        </w:tc>
      </w:tr>
      <w:tr w:rsidR="007A7FDA" w:rsidRPr="00BE65CD" w:rsidTr="00194ABA">
        <w:trPr>
          <w:trHeight w:val="275"/>
        </w:trPr>
        <w:tc>
          <w:tcPr>
            <w:tcW w:w="1284" w:type="dxa"/>
          </w:tcPr>
          <w:p w:rsidR="007A7FDA" w:rsidRPr="00BE65CD" w:rsidRDefault="007A7FDA" w:rsidP="00194ABA">
            <w:pPr>
              <w:pStyle w:val="TableParagraph"/>
              <w:spacing w:line="255" w:lineRule="exact"/>
              <w:rPr>
                <w:rFonts w:ascii="Times New Roman" w:hAnsi="Times New Roman" w:cs="Times New Roman"/>
                <w:sz w:val="24"/>
                <w:szCs w:val="24"/>
              </w:rPr>
            </w:pPr>
            <w:r w:rsidRPr="00BE65CD">
              <w:rPr>
                <w:rFonts w:ascii="Times New Roman" w:hAnsi="Times New Roman" w:cs="Times New Roman"/>
                <w:sz w:val="24"/>
                <w:szCs w:val="24"/>
              </w:rPr>
              <w:t>Teachers</w:t>
            </w:r>
          </w:p>
        </w:tc>
        <w:tc>
          <w:tcPr>
            <w:tcW w:w="776" w:type="dxa"/>
          </w:tcPr>
          <w:p w:rsidR="007A7FDA" w:rsidRPr="00BE65CD" w:rsidRDefault="007A7FDA" w:rsidP="00194ABA">
            <w:pPr>
              <w:pStyle w:val="TableParagraph"/>
              <w:spacing w:line="255" w:lineRule="exact"/>
              <w:rPr>
                <w:rFonts w:ascii="Times New Roman" w:hAnsi="Times New Roman" w:cs="Times New Roman"/>
                <w:sz w:val="24"/>
                <w:szCs w:val="24"/>
              </w:rPr>
            </w:pPr>
            <w:r w:rsidRPr="00BE65CD">
              <w:rPr>
                <w:rFonts w:ascii="Times New Roman" w:hAnsi="Times New Roman" w:cs="Times New Roman"/>
                <w:sz w:val="24"/>
                <w:szCs w:val="24"/>
              </w:rPr>
              <w:t>2596</w:t>
            </w:r>
          </w:p>
        </w:tc>
        <w:tc>
          <w:tcPr>
            <w:tcW w:w="833" w:type="dxa"/>
          </w:tcPr>
          <w:p w:rsidR="007A7FDA" w:rsidRPr="00BE65CD" w:rsidRDefault="007A7FDA" w:rsidP="00194ABA">
            <w:pPr>
              <w:pStyle w:val="TableParagraph"/>
              <w:spacing w:line="255" w:lineRule="exact"/>
              <w:ind w:left="88" w:right="94"/>
              <w:jc w:val="center"/>
              <w:rPr>
                <w:rFonts w:ascii="Times New Roman" w:hAnsi="Times New Roman" w:cs="Times New Roman"/>
                <w:sz w:val="24"/>
                <w:szCs w:val="24"/>
              </w:rPr>
            </w:pPr>
            <w:r w:rsidRPr="00BE65CD">
              <w:rPr>
                <w:rFonts w:ascii="Times New Roman" w:hAnsi="Times New Roman" w:cs="Times New Roman"/>
                <w:sz w:val="24"/>
                <w:szCs w:val="24"/>
              </w:rPr>
              <w:t>72.87</w:t>
            </w:r>
          </w:p>
        </w:tc>
        <w:tc>
          <w:tcPr>
            <w:tcW w:w="715" w:type="dxa"/>
          </w:tcPr>
          <w:p w:rsidR="007A7FDA" w:rsidRPr="00BE65CD" w:rsidRDefault="007A7FDA" w:rsidP="00194ABA">
            <w:pPr>
              <w:pStyle w:val="TableParagraph"/>
              <w:spacing w:line="255" w:lineRule="exact"/>
              <w:rPr>
                <w:rFonts w:ascii="Times New Roman" w:hAnsi="Times New Roman" w:cs="Times New Roman"/>
                <w:sz w:val="24"/>
                <w:szCs w:val="24"/>
              </w:rPr>
            </w:pPr>
            <w:r w:rsidRPr="00BE65CD">
              <w:rPr>
                <w:rFonts w:ascii="Times New Roman" w:hAnsi="Times New Roman" w:cs="Times New Roman"/>
                <w:sz w:val="24"/>
                <w:szCs w:val="24"/>
              </w:rPr>
              <w:t>8.87</w:t>
            </w:r>
          </w:p>
        </w:tc>
        <w:tc>
          <w:tcPr>
            <w:tcW w:w="849" w:type="dxa"/>
            <w:vMerge/>
            <w:tcBorders>
              <w:top w:val="nil"/>
            </w:tcBorders>
          </w:tcPr>
          <w:p w:rsidR="007A7FDA" w:rsidRPr="00BE65CD" w:rsidRDefault="007A7FDA" w:rsidP="00194ABA"/>
        </w:tc>
        <w:tc>
          <w:tcPr>
            <w:tcW w:w="1039" w:type="dxa"/>
            <w:vMerge/>
            <w:tcBorders>
              <w:top w:val="nil"/>
            </w:tcBorders>
          </w:tcPr>
          <w:p w:rsidR="007A7FDA" w:rsidRPr="00BE65CD" w:rsidRDefault="007A7FDA" w:rsidP="00194ABA"/>
        </w:tc>
        <w:tc>
          <w:tcPr>
            <w:tcW w:w="1444" w:type="dxa"/>
            <w:vMerge/>
            <w:tcBorders>
              <w:top w:val="nil"/>
            </w:tcBorders>
          </w:tcPr>
          <w:p w:rsidR="007A7FDA" w:rsidRPr="00BE65CD" w:rsidRDefault="007A7FDA" w:rsidP="00194ABA"/>
        </w:tc>
        <w:tc>
          <w:tcPr>
            <w:tcW w:w="1629" w:type="dxa"/>
            <w:vMerge/>
            <w:tcBorders>
              <w:top w:val="nil"/>
            </w:tcBorders>
          </w:tcPr>
          <w:p w:rsidR="007A7FDA" w:rsidRPr="00BE65CD" w:rsidRDefault="007A7FDA" w:rsidP="00194ABA"/>
        </w:tc>
      </w:tr>
    </w:tbl>
    <w:p w:rsidR="007A7FDA" w:rsidRPr="00873B91" w:rsidRDefault="007A7FDA" w:rsidP="007A7FDA">
      <w:pPr>
        <w:ind w:left="1380"/>
        <w:rPr>
          <w:rFonts w:ascii="Bookman Old Style" w:hAnsi="Bookman Old Style"/>
          <w:b/>
        </w:rPr>
      </w:pPr>
      <w:r w:rsidRPr="00873B91">
        <w:rPr>
          <w:rFonts w:ascii="Bookman Old Style" w:hAnsi="Bookman Old Style"/>
          <w:b/>
        </w:rPr>
        <w:t>P&lt;.05;z-criticalvalue=1.96</w:t>
      </w:r>
    </w:p>
    <w:p w:rsidR="007A7FDA" w:rsidRPr="00873B91" w:rsidRDefault="007A7FDA" w:rsidP="007A7FDA">
      <w:pPr>
        <w:pStyle w:val="BodyText"/>
        <w:rPr>
          <w:rFonts w:ascii="Bookman Old Style" w:hAnsi="Bookman Old Style"/>
          <w:b/>
        </w:rPr>
      </w:pPr>
    </w:p>
    <w:p w:rsidR="007A7FDA" w:rsidRPr="007A7FDA" w:rsidRDefault="007A7FDA" w:rsidP="007A7FDA">
      <w:pPr>
        <w:pStyle w:val="BodyText"/>
        <w:spacing w:line="360" w:lineRule="auto"/>
        <w:ind w:right="-90" w:firstLine="720"/>
        <w:jc w:val="both"/>
        <w:rPr>
          <w:rFonts w:ascii="Times New Roman" w:hAnsi="Times New Roman" w:cs="Times New Roman"/>
        </w:rPr>
      </w:pPr>
      <w:r w:rsidRPr="007A7FDA">
        <w:rPr>
          <w:rFonts w:ascii="Times New Roman" w:hAnsi="Times New Roman" w:cs="Times New Roman"/>
        </w:rPr>
        <w:t>Table 5 shows that the z-calculated value of the 0.605 was less than theZ - critical value of 1.96.Hence, the null hypothesis was accepted.This impliesthat there was no significant effect on the performance of Practical Chemistry students in senior secondary schools in Kwara state.</w:t>
      </w:r>
    </w:p>
    <w:p w:rsidR="007A7FDA" w:rsidRDefault="007A7FDA">
      <w:pPr>
        <w:rPr>
          <w:rFonts w:ascii="Times New Roman" w:hAnsi="Times New Roman" w:cs="Times New Roman"/>
          <w:b/>
          <w:bCs/>
          <w:sz w:val="24"/>
          <w:szCs w:val="24"/>
        </w:rPr>
      </w:pPr>
      <w:r>
        <w:rPr>
          <w:rFonts w:ascii="Times New Roman" w:hAnsi="Times New Roman" w:cs="Times New Roman"/>
          <w:b/>
          <w:bCs/>
          <w:sz w:val="24"/>
          <w:szCs w:val="24"/>
        </w:rPr>
        <w:br w:type="page"/>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lastRenderedPageBreak/>
        <w:t>Hypothesis 2</w:t>
      </w:r>
      <w:r w:rsidRPr="007A7FDA">
        <w:rPr>
          <w:rFonts w:ascii="Times New Roman" w:hAnsi="Times New Roman" w:cs="Times New Roman"/>
          <w:sz w:val="24"/>
          <w:szCs w:val="24"/>
        </w:rPr>
        <w:t>: There is no significant effect of inquiry method on the academic performance of Practical Chemistry students in Kwara state.</w:t>
      </w:r>
    </w:p>
    <w:p w:rsidR="007A7FDA" w:rsidRPr="007A7FDA" w:rsidRDefault="007A7FDA" w:rsidP="007A7FDA">
      <w:pPr>
        <w:pStyle w:val="Heading2"/>
        <w:spacing w:before="136"/>
        <w:ind w:left="0"/>
        <w:jc w:val="both"/>
        <w:rPr>
          <w:rFonts w:ascii="Times New Roman" w:hAnsi="Times New Roman" w:cs="Times New Roman"/>
        </w:rPr>
      </w:pPr>
      <w:r w:rsidRPr="007A7FDA">
        <w:rPr>
          <w:rFonts w:ascii="Times New Roman" w:hAnsi="Times New Roman" w:cs="Times New Roman"/>
        </w:rPr>
        <w:t>Table6:z-testAnalysisonThere is no significant effect of inquiry method on the academic performance of Practical Chemistry students in Kwara state.</w:t>
      </w:r>
    </w:p>
    <w:p w:rsidR="007A7FDA" w:rsidRPr="00873B91" w:rsidRDefault="007A7FDA" w:rsidP="007A7FDA">
      <w:pPr>
        <w:pStyle w:val="BodyText"/>
        <w:rPr>
          <w:rFonts w:ascii="Bookman Old Style" w:hAnsi="Bookman Old Style"/>
          <w:b/>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840"/>
        <w:gridCol w:w="868"/>
        <w:gridCol w:w="808"/>
        <w:gridCol w:w="870"/>
        <w:gridCol w:w="1038"/>
        <w:gridCol w:w="1340"/>
        <w:gridCol w:w="1631"/>
      </w:tblGrid>
      <w:tr w:rsidR="007A7FDA" w:rsidRPr="000D4749" w:rsidTr="00194ABA">
        <w:trPr>
          <w:trHeight w:val="530"/>
        </w:trPr>
        <w:tc>
          <w:tcPr>
            <w:tcW w:w="1195" w:type="dxa"/>
          </w:tcPr>
          <w:p w:rsidR="007A7FDA" w:rsidRPr="000D4749" w:rsidRDefault="007A7FDA" w:rsidP="00194ABA">
            <w:pPr>
              <w:pStyle w:val="TableParagraph"/>
              <w:rPr>
                <w:rFonts w:ascii="Times New Roman" w:hAnsi="Times New Roman" w:cs="Times New Roman"/>
                <w:b/>
                <w:sz w:val="24"/>
                <w:szCs w:val="24"/>
              </w:rPr>
            </w:pPr>
            <w:r w:rsidRPr="000D4749">
              <w:rPr>
                <w:rFonts w:ascii="Times New Roman" w:hAnsi="Times New Roman" w:cs="Times New Roman"/>
                <w:b/>
                <w:sz w:val="24"/>
                <w:szCs w:val="24"/>
              </w:rPr>
              <w:t>Variables</w:t>
            </w:r>
          </w:p>
        </w:tc>
        <w:tc>
          <w:tcPr>
            <w:tcW w:w="840" w:type="dxa"/>
          </w:tcPr>
          <w:p w:rsidR="007A7FDA" w:rsidRPr="000D4749" w:rsidRDefault="007A7FDA" w:rsidP="00194ABA">
            <w:pPr>
              <w:pStyle w:val="TableParagraph"/>
              <w:ind w:left="0" w:right="83"/>
              <w:jc w:val="center"/>
              <w:rPr>
                <w:rFonts w:ascii="Times New Roman" w:hAnsi="Times New Roman" w:cs="Times New Roman"/>
                <w:b/>
                <w:sz w:val="24"/>
                <w:szCs w:val="24"/>
              </w:rPr>
            </w:pPr>
            <w:r w:rsidRPr="000D4749">
              <w:rPr>
                <w:rFonts w:ascii="Times New Roman" w:hAnsi="Times New Roman" w:cs="Times New Roman"/>
                <w:b/>
                <w:sz w:val="24"/>
                <w:szCs w:val="24"/>
              </w:rPr>
              <w:t>N</w:t>
            </w:r>
          </w:p>
        </w:tc>
        <w:tc>
          <w:tcPr>
            <w:tcW w:w="868" w:type="dxa"/>
          </w:tcPr>
          <w:p w:rsidR="007A7FDA" w:rsidRPr="000D4749" w:rsidRDefault="003968D7" w:rsidP="00194ABA">
            <w:pPr>
              <w:pStyle w:val="TableParagraph"/>
              <w:spacing w:line="20" w:lineRule="exact"/>
              <w:ind w:left="245"/>
              <w:rPr>
                <w:rFonts w:ascii="Times New Roman" w:hAnsi="Times New Roman" w:cs="Times New Roman"/>
                <w:sz w:val="24"/>
                <w:szCs w:val="24"/>
              </w:rPr>
            </w:pPr>
            <w:r w:rsidRPr="003968D7">
              <w:pict>
                <v:group id="Group 3" o:spid="_x0000_s1030" style="width:9.95pt;height:.75pt;mso-position-horizontal-relative:char;mso-position-vertical-relative:line" coordsize="1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">
                  <v:line id="Line 5" o:spid="_x0000_s1031" style="position:absolute;visibility:visible" from="0,8" to="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wrap type="none"/>
                  <w10:anchorlock/>
                </v:group>
              </w:pict>
            </w:r>
          </w:p>
          <w:p w:rsidR="007A7FDA" w:rsidRPr="000D4749" w:rsidRDefault="007A7FDA" w:rsidP="00194ABA">
            <w:pPr>
              <w:pStyle w:val="TableParagraph"/>
              <w:spacing w:before="13"/>
              <w:ind w:left="0" w:right="126"/>
              <w:jc w:val="center"/>
              <w:rPr>
                <w:rFonts w:ascii="Times New Roman" w:hAnsi="Times New Roman" w:cs="Times New Roman"/>
                <w:b/>
                <w:sz w:val="24"/>
                <w:szCs w:val="24"/>
              </w:rPr>
            </w:pPr>
            <w:r w:rsidRPr="000D4749">
              <w:rPr>
                <w:rFonts w:ascii="Times New Roman" w:hAnsi="Times New Roman" w:cs="Times New Roman"/>
                <w:b/>
                <w:sz w:val="24"/>
                <w:szCs w:val="24"/>
              </w:rPr>
              <w:t>X</w:t>
            </w:r>
          </w:p>
        </w:tc>
        <w:tc>
          <w:tcPr>
            <w:tcW w:w="808" w:type="dxa"/>
          </w:tcPr>
          <w:p w:rsidR="007A7FDA" w:rsidRPr="000D4749" w:rsidRDefault="007A7FDA" w:rsidP="00194ABA">
            <w:pPr>
              <w:pStyle w:val="TableParagraph"/>
              <w:ind w:left="109"/>
              <w:rPr>
                <w:rFonts w:ascii="Times New Roman" w:hAnsi="Times New Roman" w:cs="Times New Roman"/>
                <w:b/>
                <w:sz w:val="24"/>
                <w:szCs w:val="24"/>
              </w:rPr>
            </w:pPr>
            <w:r w:rsidRPr="000D4749">
              <w:rPr>
                <w:rFonts w:ascii="Times New Roman" w:hAnsi="Times New Roman" w:cs="Times New Roman"/>
                <w:b/>
                <w:sz w:val="24"/>
                <w:szCs w:val="24"/>
              </w:rPr>
              <w:t>SD</w:t>
            </w:r>
          </w:p>
        </w:tc>
        <w:tc>
          <w:tcPr>
            <w:tcW w:w="870" w:type="dxa"/>
          </w:tcPr>
          <w:p w:rsidR="007A7FDA" w:rsidRPr="000D4749" w:rsidRDefault="007A7FDA" w:rsidP="00194ABA">
            <w:pPr>
              <w:pStyle w:val="TableParagraph"/>
              <w:ind w:left="110"/>
              <w:rPr>
                <w:rFonts w:ascii="Times New Roman" w:hAnsi="Times New Roman" w:cs="Times New Roman"/>
                <w:b/>
                <w:sz w:val="24"/>
                <w:szCs w:val="24"/>
              </w:rPr>
            </w:pPr>
            <w:r w:rsidRPr="000D4749">
              <w:rPr>
                <w:rFonts w:ascii="Times New Roman" w:hAnsi="Times New Roman" w:cs="Times New Roman"/>
                <w:b/>
                <w:sz w:val="24"/>
                <w:szCs w:val="24"/>
              </w:rPr>
              <w:t>Z-Cal</w:t>
            </w:r>
          </w:p>
        </w:tc>
        <w:tc>
          <w:tcPr>
            <w:tcW w:w="1038" w:type="dxa"/>
          </w:tcPr>
          <w:p w:rsidR="007A7FDA" w:rsidRPr="000D4749" w:rsidRDefault="000846AC" w:rsidP="00194ABA">
            <w:pPr>
              <w:pStyle w:val="TableParagraph"/>
              <w:ind w:left="111"/>
              <w:rPr>
                <w:rFonts w:ascii="Times New Roman" w:hAnsi="Times New Roman" w:cs="Times New Roman"/>
                <w:b/>
                <w:sz w:val="24"/>
                <w:szCs w:val="24"/>
              </w:rPr>
            </w:pPr>
            <w:r w:rsidRPr="000846AC">
              <w:rPr>
                <w:rFonts w:ascii="Times New Roman" w:hAnsi="Times New Roman" w:cs="Times New Roman"/>
                <w:b/>
                <w:sz w:val="20"/>
                <w:szCs w:val="24"/>
              </w:rPr>
              <w:t>Z-</w:t>
            </w:r>
            <w:r w:rsidR="007A7FDA" w:rsidRPr="000846AC">
              <w:rPr>
                <w:rFonts w:ascii="Times New Roman" w:hAnsi="Times New Roman" w:cs="Times New Roman"/>
                <w:b/>
                <w:sz w:val="20"/>
                <w:szCs w:val="24"/>
              </w:rPr>
              <w:t>Critical</w:t>
            </w:r>
          </w:p>
        </w:tc>
        <w:tc>
          <w:tcPr>
            <w:tcW w:w="1340" w:type="dxa"/>
          </w:tcPr>
          <w:p w:rsidR="007A7FDA" w:rsidRPr="000D4749" w:rsidRDefault="007A7FDA" w:rsidP="00194ABA">
            <w:pPr>
              <w:pStyle w:val="TableParagraph"/>
              <w:tabs>
                <w:tab w:val="left" w:pos="1031"/>
              </w:tabs>
              <w:ind w:left="112"/>
              <w:rPr>
                <w:rFonts w:ascii="Times New Roman" w:hAnsi="Times New Roman" w:cs="Times New Roman"/>
                <w:b/>
                <w:sz w:val="24"/>
                <w:szCs w:val="24"/>
              </w:rPr>
            </w:pPr>
            <w:r w:rsidRPr="000D4749">
              <w:rPr>
                <w:rFonts w:ascii="Times New Roman" w:hAnsi="Times New Roman" w:cs="Times New Roman"/>
                <w:b/>
                <w:sz w:val="24"/>
                <w:szCs w:val="24"/>
              </w:rPr>
              <w:t>Level</w:t>
            </w:r>
            <w:r w:rsidRPr="000D4749">
              <w:rPr>
                <w:rFonts w:ascii="Times New Roman" w:hAnsi="Times New Roman" w:cs="Times New Roman"/>
                <w:b/>
                <w:sz w:val="24"/>
                <w:szCs w:val="24"/>
              </w:rPr>
              <w:tab/>
              <w:t>of Significant</w:t>
            </w:r>
          </w:p>
        </w:tc>
        <w:tc>
          <w:tcPr>
            <w:tcW w:w="1631" w:type="dxa"/>
          </w:tcPr>
          <w:p w:rsidR="007A7FDA" w:rsidRPr="000D4749" w:rsidRDefault="007A7FDA" w:rsidP="00194ABA">
            <w:pPr>
              <w:pStyle w:val="TableParagraph"/>
              <w:spacing w:line="255" w:lineRule="exact"/>
              <w:ind w:left="114"/>
              <w:rPr>
                <w:rFonts w:ascii="Times New Roman" w:hAnsi="Times New Roman" w:cs="Times New Roman"/>
                <w:b/>
                <w:sz w:val="24"/>
                <w:szCs w:val="24"/>
              </w:rPr>
            </w:pPr>
            <w:r w:rsidRPr="000D4749">
              <w:rPr>
                <w:rFonts w:ascii="Times New Roman" w:hAnsi="Times New Roman" w:cs="Times New Roman"/>
                <w:b/>
                <w:sz w:val="24"/>
                <w:szCs w:val="24"/>
              </w:rPr>
              <w:t>Assessment</w:t>
            </w:r>
          </w:p>
        </w:tc>
      </w:tr>
      <w:tr w:rsidR="007A7FDA" w:rsidRPr="000D4749" w:rsidTr="00194ABA">
        <w:trPr>
          <w:trHeight w:val="254"/>
        </w:trPr>
        <w:tc>
          <w:tcPr>
            <w:tcW w:w="1195" w:type="dxa"/>
          </w:tcPr>
          <w:p w:rsidR="007A7FDA" w:rsidRPr="000D4749" w:rsidRDefault="007A7FDA" w:rsidP="00194ABA">
            <w:pPr>
              <w:pStyle w:val="TableParagraph"/>
              <w:ind w:left="0"/>
              <w:rPr>
                <w:rFonts w:ascii="Times New Roman" w:hAnsi="Times New Roman" w:cs="Times New Roman"/>
                <w:sz w:val="24"/>
                <w:szCs w:val="24"/>
              </w:rPr>
            </w:pPr>
          </w:p>
        </w:tc>
        <w:tc>
          <w:tcPr>
            <w:tcW w:w="840" w:type="dxa"/>
          </w:tcPr>
          <w:p w:rsidR="007A7FDA" w:rsidRPr="000D4749" w:rsidRDefault="007A7FDA" w:rsidP="00194ABA">
            <w:pPr>
              <w:pStyle w:val="TableParagraph"/>
              <w:ind w:left="0"/>
              <w:rPr>
                <w:rFonts w:ascii="Times New Roman" w:hAnsi="Times New Roman" w:cs="Times New Roman"/>
                <w:sz w:val="24"/>
                <w:szCs w:val="24"/>
              </w:rPr>
            </w:pPr>
          </w:p>
        </w:tc>
        <w:tc>
          <w:tcPr>
            <w:tcW w:w="868" w:type="dxa"/>
          </w:tcPr>
          <w:p w:rsidR="007A7FDA" w:rsidRPr="000D4749" w:rsidRDefault="007A7FDA" w:rsidP="00194ABA">
            <w:pPr>
              <w:pStyle w:val="TableParagraph"/>
              <w:ind w:left="0"/>
              <w:rPr>
                <w:rFonts w:ascii="Times New Roman" w:hAnsi="Times New Roman" w:cs="Times New Roman"/>
                <w:sz w:val="24"/>
                <w:szCs w:val="24"/>
              </w:rPr>
            </w:pPr>
          </w:p>
        </w:tc>
        <w:tc>
          <w:tcPr>
            <w:tcW w:w="808" w:type="dxa"/>
          </w:tcPr>
          <w:p w:rsidR="007A7FDA" w:rsidRPr="000D4749" w:rsidRDefault="007A7FDA" w:rsidP="00194ABA">
            <w:pPr>
              <w:pStyle w:val="TableParagraph"/>
              <w:ind w:left="0"/>
              <w:rPr>
                <w:rFonts w:ascii="Times New Roman" w:hAnsi="Times New Roman" w:cs="Times New Roman"/>
                <w:sz w:val="24"/>
                <w:szCs w:val="24"/>
              </w:rPr>
            </w:pPr>
          </w:p>
        </w:tc>
        <w:tc>
          <w:tcPr>
            <w:tcW w:w="870" w:type="dxa"/>
          </w:tcPr>
          <w:p w:rsidR="007A7FDA" w:rsidRPr="000D4749" w:rsidRDefault="007A7FDA" w:rsidP="00194ABA">
            <w:pPr>
              <w:pStyle w:val="TableParagraph"/>
              <w:ind w:left="0"/>
              <w:rPr>
                <w:rFonts w:ascii="Times New Roman" w:hAnsi="Times New Roman" w:cs="Times New Roman"/>
                <w:sz w:val="24"/>
                <w:szCs w:val="24"/>
              </w:rPr>
            </w:pPr>
          </w:p>
        </w:tc>
        <w:tc>
          <w:tcPr>
            <w:tcW w:w="1038" w:type="dxa"/>
          </w:tcPr>
          <w:p w:rsidR="007A7FDA" w:rsidRPr="000D4749" w:rsidRDefault="007A7FDA" w:rsidP="00194ABA">
            <w:pPr>
              <w:pStyle w:val="TableParagraph"/>
              <w:spacing w:line="234" w:lineRule="exact"/>
              <w:ind w:left="111"/>
              <w:rPr>
                <w:rFonts w:ascii="Times New Roman" w:hAnsi="Times New Roman" w:cs="Times New Roman"/>
                <w:b/>
                <w:sz w:val="24"/>
                <w:szCs w:val="24"/>
              </w:rPr>
            </w:pPr>
          </w:p>
        </w:tc>
        <w:tc>
          <w:tcPr>
            <w:tcW w:w="1340" w:type="dxa"/>
          </w:tcPr>
          <w:p w:rsidR="007A7FDA" w:rsidRPr="000D4749" w:rsidRDefault="007A7FDA" w:rsidP="00194ABA">
            <w:pPr>
              <w:pStyle w:val="TableParagraph"/>
              <w:spacing w:line="234" w:lineRule="exact"/>
              <w:ind w:left="112"/>
              <w:rPr>
                <w:rFonts w:ascii="Times New Roman" w:hAnsi="Times New Roman" w:cs="Times New Roman"/>
                <w:b/>
                <w:sz w:val="24"/>
                <w:szCs w:val="24"/>
              </w:rPr>
            </w:pPr>
          </w:p>
        </w:tc>
        <w:tc>
          <w:tcPr>
            <w:tcW w:w="1631" w:type="dxa"/>
          </w:tcPr>
          <w:p w:rsidR="007A7FDA" w:rsidRPr="000D4749" w:rsidRDefault="007A7FDA" w:rsidP="00194ABA">
            <w:pPr>
              <w:pStyle w:val="TableParagraph"/>
              <w:ind w:left="0"/>
              <w:rPr>
                <w:rFonts w:ascii="Times New Roman" w:hAnsi="Times New Roman" w:cs="Times New Roman"/>
                <w:sz w:val="24"/>
                <w:szCs w:val="24"/>
              </w:rPr>
            </w:pPr>
          </w:p>
        </w:tc>
      </w:tr>
      <w:tr w:rsidR="007A7FDA" w:rsidRPr="000D4749" w:rsidTr="00194ABA">
        <w:trPr>
          <w:trHeight w:val="251"/>
        </w:trPr>
        <w:tc>
          <w:tcPr>
            <w:tcW w:w="1195" w:type="dxa"/>
          </w:tcPr>
          <w:p w:rsidR="007A7FDA" w:rsidRPr="000D4749" w:rsidRDefault="007A7FDA" w:rsidP="00194ABA">
            <w:pPr>
              <w:pStyle w:val="TableParagraph"/>
              <w:spacing w:line="232" w:lineRule="exact"/>
              <w:rPr>
                <w:rFonts w:ascii="Times New Roman" w:hAnsi="Times New Roman" w:cs="Times New Roman"/>
                <w:sz w:val="24"/>
                <w:szCs w:val="24"/>
              </w:rPr>
            </w:pPr>
            <w:r w:rsidRPr="000D4749">
              <w:rPr>
                <w:rFonts w:ascii="Times New Roman" w:hAnsi="Times New Roman" w:cs="Times New Roman"/>
                <w:sz w:val="24"/>
                <w:szCs w:val="24"/>
              </w:rPr>
              <w:t>Teachers</w:t>
            </w:r>
          </w:p>
        </w:tc>
        <w:tc>
          <w:tcPr>
            <w:tcW w:w="840" w:type="dxa"/>
          </w:tcPr>
          <w:p w:rsidR="007A7FDA" w:rsidRPr="000D4749" w:rsidRDefault="007A7FDA" w:rsidP="00194ABA">
            <w:pPr>
              <w:pStyle w:val="TableParagraph"/>
              <w:spacing w:line="232" w:lineRule="exact"/>
              <w:rPr>
                <w:rFonts w:ascii="Times New Roman" w:hAnsi="Times New Roman" w:cs="Times New Roman"/>
                <w:sz w:val="24"/>
                <w:szCs w:val="24"/>
              </w:rPr>
            </w:pPr>
            <w:r w:rsidRPr="000D4749">
              <w:rPr>
                <w:rFonts w:ascii="Times New Roman" w:hAnsi="Times New Roman" w:cs="Times New Roman"/>
                <w:sz w:val="24"/>
                <w:szCs w:val="24"/>
              </w:rPr>
              <w:t>1743</w:t>
            </w:r>
          </w:p>
        </w:tc>
        <w:tc>
          <w:tcPr>
            <w:tcW w:w="868" w:type="dxa"/>
          </w:tcPr>
          <w:p w:rsidR="007A7FDA" w:rsidRPr="000D4749" w:rsidRDefault="007A7FDA" w:rsidP="00194ABA">
            <w:pPr>
              <w:pStyle w:val="TableParagraph"/>
              <w:spacing w:line="232" w:lineRule="exact"/>
              <w:ind w:left="106"/>
              <w:rPr>
                <w:rFonts w:ascii="Times New Roman" w:hAnsi="Times New Roman" w:cs="Times New Roman"/>
                <w:sz w:val="24"/>
                <w:szCs w:val="24"/>
              </w:rPr>
            </w:pPr>
            <w:r w:rsidRPr="000D4749">
              <w:rPr>
                <w:rFonts w:ascii="Times New Roman" w:hAnsi="Times New Roman" w:cs="Times New Roman"/>
                <w:sz w:val="24"/>
                <w:szCs w:val="24"/>
              </w:rPr>
              <w:t>73.28</w:t>
            </w:r>
          </w:p>
        </w:tc>
        <w:tc>
          <w:tcPr>
            <w:tcW w:w="808" w:type="dxa"/>
          </w:tcPr>
          <w:p w:rsidR="007A7FDA" w:rsidRPr="000D4749" w:rsidRDefault="007A7FDA" w:rsidP="00194ABA">
            <w:pPr>
              <w:pStyle w:val="TableParagraph"/>
              <w:spacing w:line="232" w:lineRule="exact"/>
              <w:ind w:left="109"/>
              <w:rPr>
                <w:rFonts w:ascii="Times New Roman" w:hAnsi="Times New Roman" w:cs="Times New Roman"/>
                <w:sz w:val="24"/>
                <w:szCs w:val="24"/>
              </w:rPr>
            </w:pPr>
            <w:r w:rsidRPr="000D4749">
              <w:rPr>
                <w:rFonts w:ascii="Times New Roman" w:hAnsi="Times New Roman" w:cs="Times New Roman"/>
                <w:sz w:val="24"/>
                <w:szCs w:val="24"/>
              </w:rPr>
              <w:t>8.69</w:t>
            </w:r>
          </w:p>
        </w:tc>
        <w:tc>
          <w:tcPr>
            <w:tcW w:w="870" w:type="dxa"/>
            <w:vMerge w:val="restart"/>
          </w:tcPr>
          <w:p w:rsidR="007A7FDA" w:rsidRPr="000D4749" w:rsidRDefault="007A7FDA" w:rsidP="00194ABA">
            <w:pPr>
              <w:pStyle w:val="TableParagraph"/>
              <w:ind w:left="110"/>
              <w:rPr>
                <w:rFonts w:ascii="Times New Roman" w:hAnsi="Times New Roman" w:cs="Times New Roman"/>
                <w:sz w:val="24"/>
                <w:szCs w:val="24"/>
              </w:rPr>
            </w:pPr>
            <w:r w:rsidRPr="000D4749">
              <w:rPr>
                <w:rFonts w:ascii="Times New Roman" w:hAnsi="Times New Roman" w:cs="Times New Roman"/>
                <w:sz w:val="24"/>
                <w:szCs w:val="24"/>
              </w:rPr>
              <w:t>3.00</w:t>
            </w:r>
          </w:p>
        </w:tc>
        <w:tc>
          <w:tcPr>
            <w:tcW w:w="1038" w:type="dxa"/>
            <w:vMerge w:val="restart"/>
          </w:tcPr>
          <w:p w:rsidR="007A7FDA" w:rsidRPr="000D4749" w:rsidRDefault="007A7FDA" w:rsidP="00194ABA">
            <w:pPr>
              <w:pStyle w:val="TableParagraph"/>
              <w:ind w:left="111"/>
              <w:rPr>
                <w:rFonts w:ascii="Times New Roman" w:hAnsi="Times New Roman" w:cs="Times New Roman"/>
                <w:sz w:val="24"/>
                <w:szCs w:val="24"/>
              </w:rPr>
            </w:pPr>
            <w:r w:rsidRPr="000D4749">
              <w:rPr>
                <w:rFonts w:ascii="Times New Roman" w:hAnsi="Times New Roman" w:cs="Times New Roman"/>
                <w:sz w:val="24"/>
                <w:szCs w:val="24"/>
              </w:rPr>
              <w:t>1.96</w:t>
            </w:r>
          </w:p>
        </w:tc>
        <w:tc>
          <w:tcPr>
            <w:tcW w:w="1340" w:type="dxa"/>
            <w:vMerge w:val="restart"/>
          </w:tcPr>
          <w:p w:rsidR="007A7FDA" w:rsidRPr="000D4749" w:rsidRDefault="007A7FDA" w:rsidP="00194ABA">
            <w:pPr>
              <w:pStyle w:val="TableParagraph"/>
              <w:ind w:left="112"/>
              <w:rPr>
                <w:rFonts w:ascii="Times New Roman" w:hAnsi="Times New Roman" w:cs="Times New Roman"/>
                <w:sz w:val="24"/>
                <w:szCs w:val="24"/>
              </w:rPr>
            </w:pPr>
            <w:r w:rsidRPr="000D4749">
              <w:rPr>
                <w:rFonts w:ascii="Times New Roman" w:hAnsi="Times New Roman" w:cs="Times New Roman"/>
                <w:sz w:val="24"/>
                <w:szCs w:val="24"/>
              </w:rPr>
              <w:t>0.05</w:t>
            </w:r>
          </w:p>
        </w:tc>
        <w:tc>
          <w:tcPr>
            <w:tcW w:w="1631" w:type="dxa"/>
            <w:vMerge w:val="restart"/>
          </w:tcPr>
          <w:p w:rsidR="007A7FDA" w:rsidRPr="000D4749" w:rsidRDefault="007A7FDA" w:rsidP="00194ABA">
            <w:pPr>
              <w:pStyle w:val="TableParagraph"/>
              <w:ind w:left="114"/>
              <w:rPr>
                <w:rFonts w:ascii="Times New Roman" w:hAnsi="Times New Roman" w:cs="Times New Roman"/>
                <w:sz w:val="24"/>
                <w:szCs w:val="24"/>
              </w:rPr>
            </w:pPr>
            <w:r w:rsidRPr="000D4749">
              <w:rPr>
                <w:rFonts w:ascii="Times New Roman" w:hAnsi="Times New Roman" w:cs="Times New Roman"/>
                <w:sz w:val="24"/>
                <w:szCs w:val="24"/>
              </w:rPr>
              <w:t>Rejected</w:t>
            </w:r>
          </w:p>
        </w:tc>
      </w:tr>
      <w:tr w:rsidR="007A7FDA" w:rsidRPr="000D4749" w:rsidTr="00194ABA">
        <w:trPr>
          <w:trHeight w:val="254"/>
        </w:trPr>
        <w:tc>
          <w:tcPr>
            <w:tcW w:w="1195" w:type="dxa"/>
          </w:tcPr>
          <w:p w:rsidR="007A7FDA" w:rsidRPr="000D4749" w:rsidRDefault="007A7FDA" w:rsidP="00194ABA">
            <w:pPr>
              <w:pStyle w:val="TableParagraph"/>
              <w:spacing w:line="234" w:lineRule="exact"/>
              <w:rPr>
                <w:rFonts w:ascii="Times New Roman" w:hAnsi="Times New Roman" w:cs="Times New Roman"/>
                <w:sz w:val="24"/>
                <w:szCs w:val="24"/>
              </w:rPr>
            </w:pPr>
            <w:r w:rsidRPr="000D4749">
              <w:rPr>
                <w:rFonts w:ascii="Times New Roman" w:hAnsi="Times New Roman" w:cs="Times New Roman"/>
                <w:sz w:val="24"/>
                <w:szCs w:val="24"/>
              </w:rPr>
              <w:t>Students</w:t>
            </w:r>
          </w:p>
        </w:tc>
        <w:tc>
          <w:tcPr>
            <w:tcW w:w="840" w:type="dxa"/>
          </w:tcPr>
          <w:p w:rsidR="007A7FDA" w:rsidRPr="000D4749" w:rsidRDefault="007A7FDA" w:rsidP="00194ABA">
            <w:pPr>
              <w:pStyle w:val="TableParagraph"/>
              <w:spacing w:line="234" w:lineRule="exact"/>
              <w:rPr>
                <w:rFonts w:ascii="Times New Roman" w:hAnsi="Times New Roman" w:cs="Times New Roman"/>
                <w:sz w:val="24"/>
                <w:szCs w:val="24"/>
              </w:rPr>
            </w:pPr>
            <w:r w:rsidRPr="000D4749">
              <w:rPr>
                <w:rFonts w:ascii="Times New Roman" w:hAnsi="Times New Roman" w:cs="Times New Roman"/>
                <w:sz w:val="24"/>
                <w:szCs w:val="24"/>
              </w:rPr>
              <w:t>1213</w:t>
            </w:r>
          </w:p>
        </w:tc>
        <w:tc>
          <w:tcPr>
            <w:tcW w:w="868" w:type="dxa"/>
          </w:tcPr>
          <w:p w:rsidR="007A7FDA" w:rsidRPr="000D4749" w:rsidRDefault="007A7FDA" w:rsidP="00194ABA">
            <w:pPr>
              <w:pStyle w:val="TableParagraph"/>
              <w:spacing w:line="234" w:lineRule="exact"/>
              <w:ind w:left="106"/>
              <w:rPr>
                <w:rFonts w:ascii="Times New Roman" w:hAnsi="Times New Roman" w:cs="Times New Roman"/>
                <w:sz w:val="24"/>
                <w:szCs w:val="24"/>
              </w:rPr>
            </w:pPr>
            <w:r w:rsidRPr="000D4749">
              <w:rPr>
                <w:rFonts w:ascii="Times New Roman" w:hAnsi="Times New Roman" w:cs="Times New Roman"/>
                <w:sz w:val="24"/>
                <w:szCs w:val="24"/>
              </w:rPr>
              <w:t>72.29</w:t>
            </w:r>
          </w:p>
        </w:tc>
        <w:tc>
          <w:tcPr>
            <w:tcW w:w="808" w:type="dxa"/>
          </w:tcPr>
          <w:p w:rsidR="007A7FDA" w:rsidRPr="000D4749" w:rsidRDefault="007A7FDA" w:rsidP="00194ABA">
            <w:pPr>
              <w:pStyle w:val="TableParagraph"/>
              <w:spacing w:line="234" w:lineRule="exact"/>
              <w:ind w:left="109"/>
              <w:rPr>
                <w:rFonts w:ascii="Times New Roman" w:hAnsi="Times New Roman" w:cs="Times New Roman"/>
                <w:sz w:val="24"/>
                <w:szCs w:val="24"/>
              </w:rPr>
            </w:pPr>
            <w:r w:rsidRPr="000D4749">
              <w:rPr>
                <w:rFonts w:ascii="Times New Roman" w:hAnsi="Times New Roman" w:cs="Times New Roman"/>
                <w:sz w:val="24"/>
                <w:szCs w:val="24"/>
              </w:rPr>
              <w:t>8.92</w:t>
            </w:r>
          </w:p>
        </w:tc>
        <w:tc>
          <w:tcPr>
            <w:tcW w:w="870" w:type="dxa"/>
            <w:vMerge/>
            <w:tcBorders>
              <w:top w:val="nil"/>
            </w:tcBorders>
          </w:tcPr>
          <w:p w:rsidR="007A7FDA" w:rsidRPr="000D4749" w:rsidRDefault="007A7FDA" w:rsidP="00194ABA"/>
        </w:tc>
        <w:tc>
          <w:tcPr>
            <w:tcW w:w="1038" w:type="dxa"/>
            <w:vMerge/>
            <w:tcBorders>
              <w:top w:val="nil"/>
            </w:tcBorders>
          </w:tcPr>
          <w:p w:rsidR="007A7FDA" w:rsidRPr="000D4749" w:rsidRDefault="007A7FDA" w:rsidP="00194ABA"/>
        </w:tc>
        <w:tc>
          <w:tcPr>
            <w:tcW w:w="1340" w:type="dxa"/>
            <w:vMerge/>
            <w:tcBorders>
              <w:top w:val="nil"/>
            </w:tcBorders>
          </w:tcPr>
          <w:p w:rsidR="007A7FDA" w:rsidRPr="000D4749" w:rsidRDefault="007A7FDA" w:rsidP="00194ABA"/>
        </w:tc>
        <w:tc>
          <w:tcPr>
            <w:tcW w:w="1631" w:type="dxa"/>
            <w:vMerge/>
            <w:tcBorders>
              <w:top w:val="nil"/>
            </w:tcBorders>
          </w:tcPr>
          <w:p w:rsidR="007A7FDA" w:rsidRPr="000D4749" w:rsidRDefault="007A7FDA" w:rsidP="00194ABA"/>
        </w:tc>
      </w:tr>
    </w:tbl>
    <w:p w:rsidR="007A7FDA" w:rsidRPr="00873B91" w:rsidRDefault="007A7FDA" w:rsidP="007A7FDA">
      <w:pPr>
        <w:ind w:left="660"/>
        <w:rPr>
          <w:rFonts w:ascii="Bookman Old Style" w:hAnsi="Bookman Old Style"/>
          <w:b/>
        </w:rPr>
      </w:pPr>
      <w:r w:rsidRPr="00873B91">
        <w:rPr>
          <w:rFonts w:ascii="Bookman Old Style" w:hAnsi="Bookman Old Style"/>
          <w:b/>
        </w:rPr>
        <w:t>P&lt;.05;z-criticalvalue= 1.96</w:t>
      </w:r>
    </w:p>
    <w:p w:rsidR="007A7FDA" w:rsidRPr="00873B91" w:rsidRDefault="007A7FDA" w:rsidP="007A7FDA">
      <w:pPr>
        <w:pStyle w:val="BodyText"/>
        <w:rPr>
          <w:rFonts w:ascii="Bookman Old Style" w:hAnsi="Bookman Old Style"/>
          <w:b/>
        </w:rPr>
      </w:pPr>
    </w:p>
    <w:p w:rsidR="007A7FDA" w:rsidRPr="007A7FDA" w:rsidRDefault="007A7FDA" w:rsidP="007A7FDA">
      <w:pPr>
        <w:spacing w:line="480" w:lineRule="auto"/>
        <w:ind w:firstLine="660"/>
        <w:jc w:val="both"/>
        <w:rPr>
          <w:rFonts w:ascii="Times New Roman" w:hAnsi="Times New Roman" w:cs="Times New Roman"/>
          <w:sz w:val="24"/>
          <w:szCs w:val="24"/>
        </w:rPr>
      </w:pPr>
      <w:r w:rsidRPr="007A7FDA">
        <w:rPr>
          <w:rFonts w:ascii="Times New Roman" w:hAnsi="Times New Roman" w:cs="Times New Roman"/>
          <w:sz w:val="24"/>
          <w:szCs w:val="24"/>
        </w:rPr>
        <w:t>The result in table 6 revealed that the z-calculated value of 3.00 wasgreater than the z-critical value of 1.96.Therefore, the null hypothesis wasrejected.This indicated that location of schools significantly effect of inquiry method on the academic performance of Practical Chemistry students in Kwara state.</w:t>
      </w:r>
    </w:p>
    <w:p w:rsidR="007A7FDA" w:rsidRPr="007A7FDA" w:rsidRDefault="007A7FDA" w:rsidP="007A7FDA">
      <w:pPr>
        <w:spacing w:line="480" w:lineRule="auto"/>
        <w:rPr>
          <w:rFonts w:ascii="Times New Roman" w:hAnsi="Times New Roman" w:cs="Times New Roman"/>
          <w:sz w:val="24"/>
          <w:szCs w:val="24"/>
        </w:rPr>
      </w:pPr>
      <w:r w:rsidRPr="007A7FDA">
        <w:rPr>
          <w:rFonts w:ascii="Times New Roman" w:hAnsi="Times New Roman" w:cs="Times New Roman"/>
          <w:b/>
          <w:bCs/>
          <w:sz w:val="24"/>
          <w:szCs w:val="24"/>
        </w:rPr>
        <w:t>Hypothesis 3</w:t>
      </w:r>
      <w:r w:rsidRPr="007A7FDA">
        <w:rPr>
          <w:rFonts w:ascii="Times New Roman" w:hAnsi="Times New Roman" w:cs="Times New Roman"/>
          <w:sz w:val="24"/>
          <w:szCs w:val="24"/>
        </w:rPr>
        <w:t xml:space="preserve">: Inquiry method has no significant effect on the performances of male and female students in Practical Chemistry in Kwara state. </w:t>
      </w:r>
    </w:p>
    <w:p w:rsidR="007A7FDA" w:rsidRPr="007A7FDA" w:rsidRDefault="007A7FDA" w:rsidP="007A7FDA">
      <w:pPr>
        <w:pStyle w:val="Heading2"/>
        <w:tabs>
          <w:tab w:val="left" w:pos="1939"/>
        </w:tabs>
        <w:spacing w:before="1"/>
        <w:ind w:left="0"/>
        <w:rPr>
          <w:rFonts w:ascii="Times New Roman" w:hAnsi="Times New Roman" w:cs="Times New Roman"/>
        </w:rPr>
      </w:pPr>
      <w:r w:rsidRPr="007A7FDA">
        <w:rPr>
          <w:rFonts w:ascii="Times New Roman" w:hAnsi="Times New Roman" w:cs="Times New Roman"/>
        </w:rPr>
        <w:t>Table</w:t>
      </w:r>
      <w:r w:rsidRPr="007A7FDA">
        <w:rPr>
          <w:rFonts w:ascii="Times New Roman" w:hAnsi="Times New Roman" w:cs="Times New Roman"/>
          <w:spacing w:val="33"/>
        </w:rPr>
        <w:t xml:space="preserve"> 7</w:t>
      </w:r>
      <w:r w:rsidRPr="007A7FDA">
        <w:rPr>
          <w:rFonts w:ascii="Times New Roman" w:hAnsi="Times New Roman" w:cs="Times New Roman"/>
        </w:rPr>
        <w:t>: Z-testAnalysisontheInquiry method has no significant effect on the performances of male and female students in Practical Chemistry in Kwara state.</w:t>
      </w:r>
    </w:p>
    <w:p w:rsidR="007A7FDA" w:rsidRPr="00873B91" w:rsidRDefault="007A7FDA" w:rsidP="007A7FDA">
      <w:pPr>
        <w:pStyle w:val="BodyText"/>
        <w:spacing w:before="10" w:after="1"/>
        <w:rPr>
          <w:rFonts w:ascii="Bookman Old Style" w:hAnsi="Bookman Old Style"/>
          <w:b/>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759"/>
        <w:gridCol w:w="823"/>
        <w:gridCol w:w="696"/>
        <w:gridCol w:w="830"/>
        <w:gridCol w:w="1073"/>
        <w:gridCol w:w="1449"/>
        <w:gridCol w:w="1632"/>
      </w:tblGrid>
      <w:tr w:rsidR="007A7FDA" w:rsidRPr="000846AC" w:rsidTr="00194ABA">
        <w:trPr>
          <w:trHeight w:val="557"/>
        </w:trPr>
        <w:tc>
          <w:tcPr>
            <w:tcW w:w="1308" w:type="dxa"/>
          </w:tcPr>
          <w:p w:rsidR="007A7FDA" w:rsidRPr="000846AC" w:rsidRDefault="007A7FDA" w:rsidP="000846AC">
            <w:pPr>
              <w:pStyle w:val="TableParagraph"/>
              <w:jc w:val="center"/>
              <w:rPr>
                <w:rFonts w:ascii="Times New Roman" w:hAnsi="Times New Roman" w:cs="Times New Roman"/>
                <w:b/>
                <w:sz w:val="20"/>
                <w:szCs w:val="24"/>
              </w:rPr>
            </w:pPr>
            <w:r w:rsidRPr="000846AC">
              <w:rPr>
                <w:rFonts w:ascii="Times New Roman" w:hAnsi="Times New Roman" w:cs="Times New Roman"/>
                <w:b/>
                <w:sz w:val="20"/>
                <w:szCs w:val="24"/>
              </w:rPr>
              <w:t>Variables</w:t>
            </w:r>
          </w:p>
        </w:tc>
        <w:tc>
          <w:tcPr>
            <w:tcW w:w="759" w:type="dxa"/>
          </w:tcPr>
          <w:p w:rsidR="007A7FDA" w:rsidRPr="000846AC" w:rsidRDefault="007A7FDA" w:rsidP="000846AC">
            <w:pPr>
              <w:pStyle w:val="TableParagraph"/>
              <w:ind w:left="232"/>
              <w:jc w:val="center"/>
              <w:rPr>
                <w:rFonts w:ascii="Times New Roman" w:hAnsi="Times New Roman" w:cs="Times New Roman"/>
                <w:b/>
                <w:sz w:val="20"/>
                <w:szCs w:val="24"/>
              </w:rPr>
            </w:pPr>
            <w:r w:rsidRPr="000846AC">
              <w:rPr>
                <w:rFonts w:ascii="Times New Roman" w:hAnsi="Times New Roman" w:cs="Times New Roman"/>
                <w:b/>
                <w:sz w:val="20"/>
                <w:szCs w:val="24"/>
              </w:rPr>
              <w:t>N</w:t>
            </w:r>
          </w:p>
        </w:tc>
        <w:tc>
          <w:tcPr>
            <w:tcW w:w="823" w:type="dxa"/>
          </w:tcPr>
          <w:p w:rsidR="007A7FDA" w:rsidRPr="000846AC" w:rsidRDefault="003968D7" w:rsidP="000846AC">
            <w:pPr>
              <w:pStyle w:val="TableParagraph"/>
              <w:spacing w:line="20" w:lineRule="exact"/>
              <w:ind w:left="249"/>
              <w:jc w:val="center"/>
              <w:rPr>
                <w:rFonts w:ascii="Times New Roman" w:hAnsi="Times New Roman" w:cs="Times New Roman"/>
                <w:sz w:val="20"/>
                <w:szCs w:val="24"/>
              </w:rPr>
            </w:pPr>
            <w:r w:rsidRPr="003968D7">
              <w:rPr>
                <w:sz w:val="20"/>
              </w:rPr>
            </w:r>
            <w:r w:rsidRPr="003968D7">
              <w:rPr>
                <w:sz w:val="20"/>
              </w:rPr>
              <w:pict>
                <v:group id="Group 5" o:spid="_x0000_s1028" style="width:9.95pt;height:.75pt;mso-position-horizontal-relative:char;mso-position-vertical-relative:line" coordsize="1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">
                  <v:line id="Line 7" o:spid="_x0000_s1029" style="position:absolute;visibility:visible" from="0,8" to="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type="none"/>
                  <w10:anchorlock/>
                </v:group>
              </w:pict>
            </w:r>
          </w:p>
          <w:p w:rsidR="007A7FDA" w:rsidRPr="000846AC" w:rsidRDefault="007A7FDA" w:rsidP="000846AC">
            <w:pPr>
              <w:pStyle w:val="TableParagraph"/>
              <w:spacing w:before="12"/>
              <w:ind w:left="0" w:right="78"/>
              <w:jc w:val="center"/>
              <w:rPr>
                <w:rFonts w:ascii="Times New Roman" w:hAnsi="Times New Roman" w:cs="Times New Roman"/>
                <w:b/>
                <w:sz w:val="20"/>
                <w:szCs w:val="24"/>
              </w:rPr>
            </w:pPr>
            <w:r w:rsidRPr="000846AC">
              <w:rPr>
                <w:rFonts w:ascii="Times New Roman" w:hAnsi="Times New Roman" w:cs="Times New Roman"/>
                <w:b/>
                <w:sz w:val="20"/>
                <w:szCs w:val="24"/>
              </w:rPr>
              <w:t>X</w:t>
            </w:r>
          </w:p>
        </w:tc>
        <w:tc>
          <w:tcPr>
            <w:tcW w:w="696" w:type="dxa"/>
          </w:tcPr>
          <w:p w:rsidR="007A7FDA" w:rsidRPr="000846AC" w:rsidRDefault="007A7FDA" w:rsidP="000846AC">
            <w:pPr>
              <w:pStyle w:val="TableParagraph"/>
              <w:jc w:val="center"/>
              <w:rPr>
                <w:rFonts w:ascii="Times New Roman" w:hAnsi="Times New Roman" w:cs="Times New Roman"/>
                <w:b/>
                <w:sz w:val="20"/>
                <w:szCs w:val="24"/>
              </w:rPr>
            </w:pPr>
            <w:r w:rsidRPr="000846AC">
              <w:rPr>
                <w:rFonts w:ascii="Times New Roman" w:hAnsi="Times New Roman" w:cs="Times New Roman"/>
                <w:b/>
                <w:sz w:val="20"/>
                <w:szCs w:val="24"/>
              </w:rPr>
              <w:t>SD</w:t>
            </w:r>
          </w:p>
        </w:tc>
        <w:tc>
          <w:tcPr>
            <w:tcW w:w="830" w:type="dxa"/>
          </w:tcPr>
          <w:p w:rsidR="007A7FDA" w:rsidRPr="000846AC" w:rsidRDefault="007A7FDA" w:rsidP="000846AC">
            <w:pPr>
              <w:pStyle w:val="TableParagraph"/>
              <w:jc w:val="center"/>
              <w:rPr>
                <w:rFonts w:ascii="Times New Roman" w:hAnsi="Times New Roman" w:cs="Times New Roman"/>
                <w:b/>
                <w:sz w:val="20"/>
                <w:szCs w:val="24"/>
              </w:rPr>
            </w:pPr>
            <w:r w:rsidRPr="000846AC">
              <w:rPr>
                <w:rFonts w:ascii="Times New Roman" w:hAnsi="Times New Roman" w:cs="Times New Roman"/>
                <w:b/>
                <w:sz w:val="20"/>
                <w:szCs w:val="24"/>
              </w:rPr>
              <w:t>Z-Cal</w:t>
            </w:r>
          </w:p>
        </w:tc>
        <w:tc>
          <w:tcPr>
            <w:tcW w:w="1073" w:type="dxa"/>
          </w:tcPr>
          <w:p w:rsidR="007A7FDA" w:rsidRPr="000846AC" w:rsidRDefault="007A7FDA" w:rsidP="000846AC">
            <w:pPr>
              <w:pStyle w:val="TableParagraph"/>
              <w:ind w:left="108"/>
              <w:jc w:val="center"/>
              <w:rPr>
                <w:rFonts w:ascii="Times New Roman" w:hAnsi="Times New Roman" w:cs="Times New Roman"/>
                <w:b/>
                <w:sz w:val="20"/>
                <w:szCs w:val="24"/>
              </w:rPr>
            </w:pPr>
            <w:r w:rsidRPr="000846AC">
              <w:rPr>
                <w:rFonts w:ascii="Times New Roman" w:hAnsi="Times New Roman" w:cs="Times New Roman"/>
                <w:b/>
                <w:sz w:val="20"/>
                <w:szCs w:val="24"/>
              </w:rPr>
              <w:t>Z-Critical</w:t>
            </w:r>
          </w:p>
        </w:tc>
        <w:tc>
          <w:tcPr>
            <w:tcW w:w="1449" w:type="dxa"/>
          </w:tcPr>
          <w:p w:rsidR="007A7FDA" w:rsidRPr="000846AC" w:rsidRDefault="007A7FDA" w:rsidP="000846AC">
            <w:pPr>
              <w:pStyle w:val="TableParagraph"/>
              <w:tabs>
                <w:tab w:val="left" w:pos="1137"/>
              </w:tabs>
              <w:spacing w:line="250" w:lineRule="atLeast"/>
              <w:ind w:left="108" w:right="93"/>
              <w:jc w:val="center"/>
              <w:rPr>
                <w:rFonts w:ascii="Times New Roman" w:hAnsi="Times New Roman" w:cs="Times New Roman"/>
                <w:b/>
                <w:sz w:val="20"/>
                <w:szCs w:val="24"/>
              </w:rPr>
            </w:pPr>
            <w:r w:rsidRPr="000846AC">
              <w:rPr>
                <w:rFonts w:ascii="Times New Roman" w:hAnsi="Times New Roman" w:cs="Times New Roman"/>
                <w:b/>
                <w:sz w:val="20"/>
                <w:szCs w:val="24"/>
              </w:rPr>
              <w:t xml:space="preserve">Level </w:t>
            </w:r>
            <w:r w:rsidRPr="000846AC">
              <w:rPr>
                <w:rFonts w:ascii="Times New Roman" w:hAnsi="Times New Roman" w:cs="Times New Roman"/>
                <w:b/>
                <w:spacing w:val="-3"/>
                <w:sz w:val="20"/>
                <w:szCs w:val="24"/>
              </w:rPr>
              <w:t>of</w:t>
            </w:r>
            <w:r w:rsidRPr="000846AC">
              <w:rPr>
                <w:rFonts w:ascii="Times New Roman" w:hAnsi="Times New Roman" w:cs="Times New Roman"/>
                <w:b/>
                <w:sz w:val="20"/>
                <w:szCs w:val="24"/>
              </w:rPr>
              <w:t>Significant</w:t>
            </w:r>
          </w:p>
        </w:tc>
        <w:tc>
          <w:tcPr>
            <w:tcW w:w="1632" w:type="dxa"/>
          </w:tcPr>
          <w:p w:rsidR="007A7FDA" w:rsidRPr="000846AC" w:rsidRDefault="007A7FDA" w:rsidP="000846AC">
            <w:pPr>
              <w:pStyle w:val="TableParagraph"/>
              <w:spacing w:before="1"/>
              <w:ind w:left="109"/>
              <w:jc w:val="center"/>
              <w:rPr>
                <w:rFonts w:ascii="Times New Roman" w:hAnsi="Times New Roman" w:cs="Times New Roman"/>
                <w:b/>
                <w:sz w:val="20"/>
                <w:szCs w:val="24"/>
              </w:rPr>
            </w:pPr>
            <w:r w:rsidRPr="000846AC">
              <w:rPr>
                <w:rFonts w:ascii="Times New Roman" w:hAnsi="Times New Roman" w:cs="Times New Roman"/>
                <w:b/>
                <w:sz w:val="20"/>
                <w:szCs w:val="24"/>
              </w:rPr>
              <w:t>Assessment</w:t>
            </w:r>
          </w:p>
        </w:tc>
      </w:tr>
      <w:tr w:rsidR="007A7FDA" w:rsidRPr="000D4749" w:rsidTr="00194ABA">
        <w:trPr>
          <w:trHeight w:val="251"/>
        </w:trPr>
        <w:tc>
          <w:tcPr>
            <w:tcW w:w="1308" w:type="dxa"/>
          </w:tcPr>
          <w:p w:rsidR="007A7FDA" w:rsidRPr="000D4749" w:rsidRDefault="007A7FDA" w:rsidP="00194ABA">
            <w:r w:rsidRPr="000D4749">
              <w:t>Teachers</w:t>
            </w:r>
          </w:p>
        </w:tc>
        <w:tc>
          <w:tcPr>
            <w:tcW w:w="759" w:type="dxa"/>
          </w:tcPr>
          <w:p w:rsidR="007A7FDA" w:rsidRPr="000D4749" w:rsidRDefault="007A7FDA" w:rsidP="00194ABA">
            <w:pPr>
              <w:pStyle w:val="TableParagraph"/>
              <w:spacing w:line="232" w:lineRule="exact"/>
              <w:rPr>
                <w:rFonts w:ascii="Times New Roman" w:hAnsi="Times New Roman" w:cs="Times New Roman"/>
                <w:sz w:val="24"/>
                <w:szCs w:val="24"/>
              </w:rPr>
            </w:pPr>
            <w:r w:rsidRPr="000D4749">
              <w:rPr>
                <w:rFonts w:ascii="Times New Roman" w:hAnsi="Times New Roman" w:cs="Times New Roman"/>
                <w:sz w:val="24"/>
                <w:szCs w:val="24"/>
              </w:rPr>
              <w:t>360</w:t>
            </w:r>
          </w:p>
        </w:tc>
        <w:tc>
          <w:tcPr>
            <w:tcW w:w="823" w:type="dxa"/>
          </w:tcPr>
          <w:p w:rsidR="007A7FDA" w:rsidRPr="000D4749" w:rsidRDefault="007A7FDA" w:rsidP="00194ABA">
            <w:pPr>
              <w:pStyle w:val="TableParagraph"/>
              <w:spacing w:line="232" w:lineRule="exact"/>
              <w:ind w:left="90" w:right="132"/>
              <w:jc w:val="center"/>
              <w:rPr>
                <w:rFonts w:ascii="Times New Roman" w:hAnsi="Times New Roman" w:cs="Times New Roman"/>
                <w:sz w:val="24"/>
                <w:szCs w:val="24"/>
              </w:rPr>
            </w:pPr>
            <w:r w:rsidRPr="000D4749">
              <w:rPr>
                <w:rFonts w:ascii="Times New Roman" w:hAnsi="Times New Roman" w:cs="Times New Roman"/>
                <w:sz w:val="24"/>
                <w:szCs w:val="24"/>
              </w:rPr>
              <w:t>72.42</w:t>
            </w:r>
          </w:p>
        </w:tc>
        <w:tc>
          <w:tcPr>
            <w:tcW w:w="696" w:type="dxa"/>
          </w:tcPr>
          <w:p w:rsidR="007A7FDA" w:rsidRPr="000D4749" w:rsidRDefault="007A7FDA" w:rsidP="00194ABA">
            <w:pPr>
              <w:pStyle w:val="TableParagraph"/>
              <w:spacing w:line="232" w:lineRule="exact"/>
              <w:rPr>
                <w:rFonts w:ascii="Times New Roman" w:hAnsi="Times New Roman" w:cs="Times New Roman"/>
                <w:sz w:val="24"/>
                <w:szCs w:val="24"/>
              </w:rPr>
            </w:pPr>
            <w:r w:rsidRPr="000D4749">
              <w:rPr>
                <w:rFonts w:ascii="Times New Roman" w:hAnsi="Times New Roman" w:cs="Times New Roman"/>
                <w:sz w:val="24"/>
                <w:szCs w:val="24"/>
              </w:rPr>
              <w:t>9.16</w:t>
            </w:r>
          </w:p>
        </w:tc>
        <w:tc>
          <w:tcPr>
            <w:tcW w:w="830" w:type="dxa"/>
            <w:vMerge w:val="restart"/>
          </w:tcPr>
          <w:p w:rsidR="007A7FDA" w:rsidRPr="000D4749" w:rsidRDefault="007A7FDA" w:rsidP="00194ABA">
            <w:pPr>
              <w:pStyle w:val="TableParagraph"/>
              <w:rPr>
                <w:rFonts w:ascii="Times New Roman" w:hAnsi="Times New Roman" w:cs="Times New Roman"/>
                <w:sz w:val="24"/>
                <w:szCs w:val="24"/>
              </w:rPr>
            </w:pPr>
            <w:r w:rsidRPr="000D4749">
              <w:rPr>
                <w:rFonts w:ascii="Times New Roman" w:hAnsi="Times New Roman" w:cs="Times New Roman"/>
                <w:sz w:val="24"/>
                <w:szCs w:val="24"/>
              </w:rPr>
              <w:t>1.136</w:t>
            </w:r>
          </w:p>
        </w:tc>
        <w:tc>
          <w:tcPr>
            <w:tcW w:w="1073" w:type="dxa"/>
            <w:vMerge w:val="restart"/>
          </w:tcPr>
          <w:p w:rsidR="007A7FDA" w:rsidRPr="000D4749" w:rsidRDefault="007A7FDA" w:rsidP="00194ABA">
            <w:pPr>
              <w:pStyle w:val="TableParagraph"/>
              <w:ind w:left="108"/>
              <w:rPr>
                <w:rFonts w:ascii="Times New Roman" w:hAnsi="Times New Roman" w:cs="Times New Roman"/>
                <w:sz w:val="24"/>
                <w:szCs w:val="24"/>
              </w:rPr>
            </w:pPr>
            <w:r w:rsidRPr="000D4749">
              <w:rPr>
                <w:rFonts w:ascii="Times New Roman" w:hAnsi="Times New Roman" w:cs="Times New Roman"/>
                <w:sz w:val="24"/>
                <w:szCs w:val="24"/>
              </w:rPr>
              <w:t>1.96</w:t>
            </w:r>
          </w:p>
        </w:tc>
        <w:tc>
          <w:tcPr>
            <w:tcW w:w="1449" w:type="dxa"/>
            <w:vMerge w:val="restart"/>
          </w:tcPr>
          <w:p w:rsidR="007A7FDA" w:rsidRPr="000D4749" w:rsidRDefault="007A7FDA" w:rsidP="00194ABA">
            <w:pPr>
              <w:pStyle w:val="TableParagraph"/>
              <w:ind w:left="108"/>
              <w:rPr>
                <w:rFonts w:ascii="Times New Roman" w:hAnsi="Times New Roman" w:cs="Times New Roman"/>
                <w:sz w:val="24"/>
                <w:szCs w:val="24"/>
              </w:rPr>
            </w:pPr>
            <w:r w:rsidRPr="000D4749">
              <w:rPr>
                <w:rFonts w:ascii="Times New Roman" w:hAnsi="Times New Roman" w:cs="Times New Roman"/>
                <w:sz w:val="24"/>
                <w:szCs w:val="24"/>
              </w:rPr>
              <w:t>0.05</w:t>
            </w:r>
          </w:p>
        </w:tc>
        <w:tc>
          <w:tcPr>
            <w:tcW w:w="1632" w:type="dxa"/>
            <w:vMerge w:val="restart"/>
          </w:tcPr>
          <w:p w:rsidR="007A7FDA" w:rsidRPr="000D4749" w:rsidRDefault="007A7FDA" w:rsidP="00194ABA">
            <w:pPr>
              <w:pStyle w:val="TableParagraph"/>
              <w:ind w:left="109"/>
              <w:rPr>
                <w:rFonts w:ascii="Times New Roman" w:hAnsi="Times New Roman" w:cs="Times New Roman"/>
                <w:sz w:val="24"/>
                <w:szCs w:val="24"/>
              </w:rPr>
            </w:pPr>
            <w:r w:rsidRPr="000D4749">
              <w:rPr>
                <w:rFonts w:ascii="Times New Roman" w:hAnsi="Times New Roman" w:cs="Times New Roman"/>
                <w:sz w:val="24"/>
                <w:szCs w:val="24"/>
              </w:rPr>
              <w:t>Accepted</w:t>
            </w:r>
          </w:p>
        </w:tc>
      </w:tr>
      <w:tr w:rsidR="007A7FDA" w:rsidRPr="000D4749" w:rsidTr="00194ABA">
        <w:trPr>
          <w:trHeight w:val="254"/>
        </w:trPr>
        <w:tc>
          <w:tcPr>
            <w:tcW w:w="1308" w:type="dxa"/>
          </w:tcPr>
          <w:p w:rsidR="007A7FDA" w:rsidRPr="000D4749" w:rsidRDefault="007A7FDA" w:rsidP="00194ABA">
            <w:r w:rsidRPr="000D4749">
              <w:t>Students</w:t>
            </w:r>
          </w:p>
        </w:tc>
        <w:tc>
          <w:tcPr>
            <w:tcW w:w="759" w:type="dxa"/>
          </w:tcPr>
          <w:p w:rsidR="007A7FDA" w:rsidRPr="000D4749" w:rsidRDefault="007A7FDA" w:rsidP="00194ABA">
            <w:pPr>
              <w:pStyle w:val="TableParagraph"/>
              <w:spacing w:before="2" w:line="232" w:lineRule="exact"/>
              <w:rPr>
                <w:rFonts w:ascii="Times New Roman" w:hAnsi="Times New Roman" w:cs="Times New Roman"/>
                <w:sz w:val="24"/>
                <w:szCs w:val="24"/>
              </w:rPr>
            </w:pPr>
            <w:r w:rsidRPr="000D4749">
              <w:rPr>
                <w:rFonts w:ascii="Times New Roman" w:hAnsi="Times New Roman" w:cs="Times New Roman"/>
                <w:sz w:val="24"/>
                <w:szCs w:val="24"/>
              </w:rPr>
              <w:t>2596</w:t>
            </w:r>
          </w:p>
        </w:tc>
        <w:tc>
          <w:tcPr>
            <w:tcW w:w="823" w:type="dxa"/>
          </w:tcPr>
          <w:p w:rsidR="007A7FDA" w:rsidRPr="000D4749" w:rsidRDefault="007A7FDA" w:rsidP="00194ABA">
            <w:pPr>
              <w:pStyle w:val="TableParagraph"/>
              <w:spacing w:before="2" w:line="232" w:lineRule="exact"/>
              <w:ind w:left="90" w:right="132"/>
              <w:jc w:val="center"/>
              <w:rPr>
                <w:rFonts w:ascii="Times New Roman" w:hAnsi="Times New Roman" w:cs="Times New Roman"/>
                <w:sz w:val="24"/>
                <w:szCs w:val="24"/>
              </w:rPr>
            </w:pPr>
            <w:r w:rsidRPr="000D4749">
              <w:rPr>
                <w:rFonts w:ascii="Times New Roman" w:hAnsi="Times New Roman" w:cs="Times New Roman"/>
                <w:sz w:val="24"/>
                <w:szCs w:val="24"/>
              </w:rPr>
              <w:t>71.83</w:t>
            </w:r>
          </w:p>
        </w:tc>
        <w:tc>
          <w:tcPr>
            <w:tcW w:w="696" w:type="dxa"/>
          </w:tcPr>
          <w:p w:rsidR="007A7FDA" w:rsidRPr="000D4749" w:rsidRDefault="007A7FDA" w:rsidP="00194ABA">
            <w:pPr>
              <w:pStyle w:val="TableParagraph"/>
              <w:spacing w:before="2" w:line="232" w:lineRule="exact"/>
              <w:rPr>
                <w:rFonts w:ascii="Times New Roman" w:hAnsi="Times New Roman" w:cs="Times New Roman"/>
                <w:sz w:val="24"/>
                <w:szCs w:val="24"/>
              </w:rPr>
            </w:pPr>
            <w:r w:rsidRPr="000D4749">
              <w:rPr>
                <w:rFonts w:ascii="Times New Roman" w:hAnsi="Times New Roman" w:cs="Times New Roman"/>
                <w:sz w:val="24"/>
                <w:szCs w:val="24"/>
              </w:rPr>
              <w:t>9.73</w:t>
            </w:r>
          </w:p>
        </w:tc>
        <w:tc>
          <w:tcPr>
            <w:tcW w:w="830" w:type="dxa"/>
            <w:vMerge/>
            <w:tcBorders>
              <w:top w:val="nil"/>
            </w:tcBorders>
          </w:tcPr>
          <w:p w:rsidR="007A7FDA" w:rsidRPr="000D4749" w:rsidRDefault="007A7FDA" w:rsidP="00194ABA"/>
        </w:tc>
        <w:tc>
          <w:tcPr>
            <w:tcW w:w="1073" w:type="dxa"/>
            <w:vMerge/>
            <w:tcBorders>
              <w:top w:val="nil"/>
            </w:tcBorders>
          </w:tcPr>
          <w:p w:rsidR="007A7FDA" w:rsidRPr="000D4749" w:rsidRDefault="007A7FDA" w:rsidP="00194ABA"/>
        </w:tc>
        <w:tc>
          <w:tcPr>
            <w:tcW w:w="1449" w:type="dxa"/>
            <w:vMerge/>
            <w:tcBorders>
              <w:top w:val="nil"/>
            </w:tcBorders>
          </w:tcPr>
          <w:p w:rsidR="007A7FDA" w:rsidRPr="000D4749" w:rsidRDefault="007A7FDA" w:rsidP="00194ABA"/>
        </w:tc>
        <w:tc>
          <w:tcPr>
            <w:tcW w:w="1632" w:type="dxa"/>
            <w:vMerge/>
            <w:tcBorders>
              <w:top w:val="nil"/>
            </w:tcBorders>
          </w:tcPr>
          <w:p w:rsidR="007A7FDA" w:rsidRPr="000D4749" w:rsidRDefault="007A7FDA" w:rsidP="00194ABA"/>
        </w:tc>
      </w:tr>
    </w:tbl>
    <w:p w:rsidR="007A7FDA" w:rsidRPr="00873B91" w:rsidRDefault="007A7FDA" w:rsidP="007A7FDA">
      <w:pPr>
        <w:ind w:left="660"/>
        <w:rPr>
          <w:rFonts w:ascii="Bookman Old Style" w:hAnsi="Bookman Old Style"/>
          <w:b/>
        </w:rPr>
      </w:pPr>
      <w:r w:rsidRPr="00873B91">
        <w:rPr>
          <w:rFonts w:ascii="Bookman Old Style" w:hAnsi="Bookman Old Style"/>
          <w:b/>
        </w:rPr>
        <w:t>P&lt;.05;z-criticalvalue= 1.96</w:t>
      </w:r>
    </w:p>
    <w:p w:rsidR="007A7FDA" w:rsidRPr="007A7FDA" w:rsidRDefault="007A7FDA" w:rsidP="007A7FDA">
      <w:pPr>
        <w:pStyle w:val="BodyText"/>
        <w:spacing w:before="1" w:line="360" w:lineRule="auto"/>
        <w:ind w:firstLine="660"/>
        <w:jc w:val="both"/>
        <w:rPr>
          <w:rFonts w:ascii="Times New Roman" w:hAnsi="Times New Roman" w:cs="Times New Roman"/>
        </w:rPr>
      </w:pPr>
      <w:r w:rsidRPr="007A7FDA">
        <w:rPr>
          <w:rFonts w:ascii="Times New Roman" w:hAnsi="Times New Roman" w:cs="Times New Roman"/>
        </w:rPr>
        <w:t>In table 7; the z-calculated value of 1.136 was less than the z-criticalvalue of 1.96.However, null hypothesis was accepted.This shows that therewas no effect on the performances of male and female students in Practical Chemistry in Kwara state.</w:t>
      </w:r>
    </w:p>
    <w:p w:rsidR="007A7FDA" w:rsidRDefault="007A7FDA">
      <w:pPr>
        <w:rPr>
          <w:rFonts w:ascii="Times New Roman" w:eastAsia="Arial" w:hAnsi="Times New Roman" w:cs="Times New Roman"/>
          <w:b/>
          <w:bCs/>
          <w:sz w:val="24"/>
          <w:szCs w:val="24"/>
        </w:rPr>
      </w:pPr>
      <w:bookmarkStart w:id="2" w:name="_TOC_250012"/>
      <w:r>
        <w:rPr>
          <w:rFonts w:ascii="Times New Roman" w:hAnsi="Times New Roman" w:cs="Times New Roman"/>
        </w:rPr>
        <w:br w:type="page"/>
      </w:r>
    </w:p>
    <w:p w:rsidR="007A7FDA" w:rsidRPr="007A7FDA" w:rsidRDefault="007A7FDA" w:rsidP="007A7FDA">
      <w:pPr>
        <w:pStyle w:val="Heading2"/>
        <w:ind w:left="0"/>
        <w:jc w:val="both"/>
        <w:rPr>
          <w:rFonts w:ascii="Times New Roman" w:hAnsi="Times New Roman" w:cs="Times New Roman"/>
        </w:rPr>
      </w:pPr>
      <w:r w:rsidRPr="007A7FDA">
        <w:rPr>
          <w:rFonts w:ascii="Times New Roman" w:hAnsi="Times New Roman" w:cs="Times New Roman"/>
        </w:rPr>
        <w:lastRenderedPageBreak/>
        <w:t>Hypothesis</w:t>
      </w:r>
      <w:bookmarkEnd w:id="2"/>
      <w:r w:rsidRPr="007A7FDA">
        <w:rPr>
          <w:rFonts w:ascii="Times New Roman" w:hAnsi="Times New Roman" w:cs="Times New Roman"/>
        </w:rPr>
        <w:t>4: There is no significant difference in the performance between urban and rural students taught Practical Chemistry with inquiry teaching method in Kwara state.</w:t>
      </w:r>
    </w:p>
    <w:p w:rsidR="007A7FDA" w:rsidRPr="007A7FDA" w:rsidRDefault="007A7FDA" w:rsidP="007A7FDA">
      <w:pPr>
        <w:pStyle w:val="BodyText"/>
        <w:spacing w:before="137" w:line="360" w:lineRule="auto"/>
        <w:ind w:firstLine="719"/>
        <w:jc w:val="both"/>
        <w:rPr>
          <w:rFonts w:ascii="Times New Roman" w:hAnsi="Times New Roman" w:cs="Times New Roman"/>
        </w:rPr>
      </w:pPr>
      <w:r w:rsidRPr="007A7FDA">
        <w:rPr>
          <w:rFonts w:ascii="Times New Roman" w:hAnsi="Times New Roman" w:cs="Times New Roman"/>
        </w:rPr>
        <w:t>Table 8:z-testAnalysison Viewsof Teachersand Student ontheAspects of difference in the performance between urban and rural students taught Practical Chemistry</w:t>
      </w:r>
    </w:p>
    <w:p w:rsidR="007A7FDA" w:rsidRPr="00873B91" w:rsidRDefault="007A7FDA" w:rsidP="007A7FDA">
      <w:pPr>
        <w:pStyle w:val="BodyText"/>
        <w:spacing w:before="11"/>
        <w:rPr>
          <w:rFonts w:ascii="Bookman Old Style" w:hAnsi="Bookman Old Style"/>
          <w:b/>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759"/>
        <w:gridCol w:w="823"/>
        <w:gridCol w:w="696"/>
        <w:gridCol w:w="830"/>
        <w:gridCol w:w="1073"/>
        <w:gridCol w:w="1449"/>
        <w:gridCol w:w="1632"/>
      </w:tblGrid>
      <w:tr w:rsidR="007A7FDA" w:rsidRPr="000D4749" w:rsidTr="00194ABA">
        <w:trPr>
          <w:trHeight w:val="503"/>
        </w:trPr>
        <w:tc>
          <w:tcPr>
            <w:tcW w:w="1308" w:type="dxa"/>
          </w:tcPr>
          <w:p w:rsidR="007A7FDA" w:rsidRPr="000D4749" w:rsidRDefault="007A7FDA" w:rsidP="00194ABA">
            <w:pPr>
              <w:pStyle w:val="TableParagraph"/>
              <w:rPr>
                <w:rFonts w:ascii="Times New Roman" w:hAnsi="Times New Roman" w:cs="Times New Roman"/>
                <w:b/>
                <w:sz w:val="24"/>
                <w:szCs w:val="24"/>
              </w:rPr>
            </w:pPr>
            <w:r w:rsidRPr="000D4749">
              <w:rPr>
                <w:rFonts w:ascii="Times New Roman" w:hAnsi="Times New Roman" w:cs="Times New Roman"/>
                <w:b/>
                <w:sz w:val="24"/>
                <w:szCs w:val="24"/>
              </w:rPr>
              <w:t>Variables</w:t>
            </w:r>
          </w:p>
        </w:tc>
        <w:tc>
          <w:tcPr>
            <w:tcW w:w="759" w:type="dxa"/>
          </w:tcPr>
          <w:p w:rsidR="007A7FDA" w:rsidRPr="000D4749" w:rsidRDefault="007A7FDA" w:rsidP="00194ABA">
            <w:pPr>
              <w:pStyle w:val="TableParagraph"/>
              <w:ind w:left="0" w:right="2"/>
              <w:jc w:val="center"/>
              <w:rPr>
                <w:rFonts w:ascii="Times New Roman" w:hAnsi="Times New Roman" w:cs="Times New Roman"/>
                <w:b/>
                <w:sz w:val="24"/>
                <w:szCs w:val="24"/>
              </w:rPr>
            </w:pPr>
            <w:r w:rsidRPr="000D4749">
              <w:rPr>
                <w:rFonts w:ascii="Times New Roman" w:hAnsi="Times New Roman" w:cs="Times New Roman"/>
                <w:b/>
                <w:sz w:val="24"/>
                <w:szCs w:val="24"/>
              </w:rPr>
              <w:t>N</w:t>
            </w:r>
          </w:p>
        </w:tc>
        <w:tc>
          <w:tcPr>
            <w:tcW w:w="823" w:type="dxa"/>
          </w:tcPr>
          <w:p w:rsidR="007A7FDA" w:rsidRPr="000D4749" w:rsidRDefault="003968D7" w:rsidP="00194ABA">
            <w:pPr>
              <w:pStyle w:val="TableParagraph"/>
              <w:spacing w:line="20" w:lineRule="exact"/>
              <w:ind w:left="261"/>
              <w:rPr>
                <w:rFonts w:ascii="Times New Roman" w:hAnsi="Times New Roman" w:cs="Times New Roman"/>
                <w:sz w:val="24"/>
                <w:szCs w:val="24"/>
              </w:rPr>
            </w:pPr>
            <w:r w:rsidRPr="003968D7">
              <w:pict>
                <v:group id="Group 7" o:spid="_x0000_s1026" style="width:9.95pt;height:.75pt;mso-position-horizontal-relative:char;mso-position-vertical-relative:line" coordsize="1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">
                  <v:line id="Line 9" o:spid="_x0000_s1027" style="position:absolute;visibility:visible" from="0,8" to="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wrap type="none"/>
                  <w10:anchorlock/>
                </v:group>
              </w:pict>
            </w:r>
          </w:p>
          <w:p w:rsidR="007A7FDA" w:rsidRPr="000D4749" w:rsidRDefault="007A7FDA" w:rsidP="00194ABA">
            <w:pPr>
              <w:pStyle w:val="TableParagraph"/>
              <w:spacing w:before="7"/>
              <w:ind w:left="0" w:right="78"/>
              <w:jc w:val="center"/>
              <w:rPr>
                <w:rFonts w:ascii="Times New Roman" w:hAnsi="Times New Roman" w:cs="Times New Roman"/>
                <w:b/>
                <w:sz w:val="24"/>
                <w:szCs w:val="24"/>
              </w:rPr>
            </w:pPr>
            <w:r w:rsidRPr="000D4749">
              <w:rPr>
                <w:rFonts w:ascii="Times New Roman" w:hAnsi="Times New Roman" w:cs="Times New Roman"/>
                <w:b/>
                <w:sz w:val="24"/>
                <w:szCs w:val="24"/>
              </w:rPr>
              <w:t>X</w:t>
            </w:r>
          </w:p>
        </w:tc>
        <w:tc>
          <w:tcPr>
            <w:tcW w:w="696" w:type="dxa"/>
          </w:tcPr>
          <w:p w:rsidR="007A7FDA" w:rsidRPr="000D4749" w:rsidRDefault="007A7FDA" w:rsidP="00194ABA">
            <w:pPr>
              <w:pStyle w:val="TableParagraph"/>
              <w:rPr>
                <w:rFonts w:ascii="Times New Roman" w:hAnsi="Times New Roman" w:cs="Times New Roman"/>
                <w:b/>
                <w:sz w:val="24"/>
                <w:szCs w:val="24"/>
              </w:rPr>
            </w:pPr>
            <w:r w:rsidRPr="000D4749">
              <w:rPr>
                <w:rFonts w:ascii="Times New Roman" w:hAnsi="Times New Roman" w:cs="Times New Roman"/>
                <w:b/>
                <w:sz w:val="24"/>
                <w:szCs w:val="24"/>
              </w:rPr>
              <w:t>SD</w:t>
            </w:r>
          </w:p>
        </w:tc>
        <w:tc>
          <w:tcPr>
            <w:tcW w:w="830" w:type="dxa"/>
          </w:tcPr>
          <w:p w:rsidR="007A7FDA" w:rsidRPr="000D4749" w:rsidRDefault="007A7FDA" w:rsidP="00194ABA">
            <w:pPr>
              <w:pStyle w:val="TableParagraph"/>
              <w:rPr>
                <w:rFonts w:ascii="Times New Roman" w:hAnsi="Times New Roman" w:cs="Times New Roman"/>
                <w:b/>
                <w:sz w:val="24"/>
                <w:szCs w:val="24"/>
              </w:rPr>
            </w:pPr>
            <w:r w:rsidRPr="000D4749">
              <w:rPr>
                <w:rFonts w:ascii="Times New Roman" w:hAnsi="Times New Roman" w:cs="Times New Roman"/>
                <w:b/>
                <w:sz w:val="24"/>
                <w:szCs w:val="24"/>
              </w:rPr>
              <w:t>Z-Cal</w:t>
            </w:r>
          </w:p>
        </w:tc>
        <w:tc>
          <w:tcPr>
            <w:tcW w:w="1073" w:type="dxa"/>
          </w:tcPr>
          <w:p w:rsidR="007A7FDA" w:rsidRPr="000D4749" w:rsidRDefault="007A7FDA" w:rsidP="00194ABA">
            <w:pPr>
              <w:pStyle w:val="TableParagraph"/>
              <w:spacing w:line="252" w:lineRule="exact"/>
              <w:ind w:left="108"/>
              <w:rPr>
                <w:rFonts w:ascii="Times New Roman" w:hAnsi="Times New Roman" w:cs="Times New Roman"/>
                <w:b/>
                <w:sz w:val="24"/>
                <w:szCs w:val="24"/>
              </w:rPr>
            </w:pPr>
            <w:r w:rsidRPr="000D4749">
              <w:rPr>
                <w:rFonts w:ascii="Times New Roman" w:hAnsi="Times New Roman" w:cs="Times New Roman"/>
                <w:b/>
                <w:sz w:val="24"/>
                <w:szCs w:val="24"/>
              </w:rPr>
              <w:t>Z-</w:t>
            </w:r>
          </w:p>
          <w:p w:rsidR="007A7FDA" w:rsidRPr="000D4749" w:rsidRDefault="007A7FDA" w:rsidP="00194ABA">
            <w:pPr>
              <w:pStyle w:val="TableParagraph"/>
              <w:spacing w:line="231" w:lineRule="exact"/>
              <w:ind w:left="108"/>
              <w:rPr>
                <w:rFonts w:ascii="Times New Roman" w:hAnsi="Times New Roman" w:cs="Times New Roman"/>
                <w:b/>
                <w:sz w:val="24"/>
                <w:szCs w:val="24"/>
              </w:rPr>
            </w:pPr>
            <w:r w:rsidRPr="000D4749">
              <w:rPr>
                <w:rFonts w:ascii="Times New Roman" w:hAnsi="Times New Roman" w:cs="Times New Roman"/>
                <w:b/>
                <w:sz w:val="24"/>
                <w:szCs w:val="24"/>
              </w:rPr>
              <w:t>Critical</w:t>
            </w:r>
          </w:p>
        </w:tc>
        <w:tc>
          <w:tcPr>
            <w:tcW w:w="1449" w:type="dxa"/>
          </w:tcPr>
          <w:p w:rsidR="007A7FDA" w:rsidRPr="000D4749" w:rsidRDefault="007A7FDA" w:rsidP="00194ABA">
            <w:pPr>
              <w:pStyle w:val="TableParagraph"/>
              <w:tabs>
                <w:tab w:val="left" w:pos="1137"/>
              </w:tabs>
              <w:spacing w:line="252" w:lineRule="exact"/>
              <w:ind w:left="108" w:right="93"/>
              <w:rPr>
                <w:rFonts w:ascii="Times New Roman" w:hAnsi="Times New Roman" w:cs="Times New Roman"/>
                <w:b/>
                <w:sz w:val="24"/>
                <w:szCs w:val="24"/>
              </w:rPr>
            </w:pPr>
            <w:r w:rsidRPr="000D4749">
              <w:rPr>
                <w:rFonts w:ascii="Times New Roman" w:hAnsi="Times New Roman" w:cs="Times New Roman"/>
                <w:b/>
                <w:sz w:val="24"/>
                <w:szCs w:val="24"/>
              </w:rPr>
              <w:t xml:space="preserve">Level </w:t>
            </w:r>
            <w:r w:rsidRPr="000D4749">
              <w:rPr>
                <w:rFonts w:ascii="Times New Roman" w:hAnsi="Times New Roman" w:cs="Times New Roman"/>
                <w:b/>
                <w:spacing w:val="-3"/>
                <w:sz w:val="24"/>
                <w:szCs w:val="24"/>
              </w:rPr>
              <w:t>of</w:t>
            </w:r>
            <w:r w:rsidRPr="000D4749">
              <w:rPr>
                <w:rFonts w:ascii="Times New Roman" w:hAnsi="Times New Roman" w:cs="Times New Roman"/>
                <w:b/>
                <w:sz w:val="24"/>
                <w:szCs w:val="24"/>
              </w:rPr>
              <w:t>Significant</w:t>
            </w:r>
          </w:p>
        </w:tc>
        <w:tc>
          <w:tcPr>
            <w:tcW w:w="1632" w:type="dxa"/>
          </w:tcPr>
          <w:p w:rsidR="007A7FDA" w:rsidRPr="000D4749" w:rsidRDefault="007A7FDA" w:rsidP="00194ABA">
            <w:pPr>
              <w:pStyle w:val="TableParagraph"/>
              <w:ind w:left="109"/>
              <w:rPr>
                <w:rFonts w:ascii="Times New Roman" w:hAnsi="Times New Roman" w:cs="Times New Roman"/>
                <w:b/>
                <w:sz w:val="24"/>
                <w:szCs w:val="24"/>
              </w:rPr>
            </w:pPr>
            <w:r w:rsidRPr="000D4749">
              <w:rPr>
                <w:rFonts w:ascii="Times New Roman" w:hAnsi="Times New Roman" w:cs="Times New Roman"/>
                <w:b/>
                <w:sz w:val="24"/>
                <w:szCs w:val="24"/>
              </w:rPr>
              <w:t>Assessment</w:t>
            </w:r>
          </w:p>
        </w:tc>
      </w:tr>
      <w:tr w:rsidR="007A7FDA" w:rsidRPr="000D4749" w:rsidTr="00194ABA">
        <w:trPr>
          <w:trHeight w:val="253"/>
        </w:trPr>
        <w:tc>
          <w:tcPr>
            <w:tcW w:w="1308" w:type="dxa"/>
          </w:tcPr>
          <w:p w:rsidR="007A7FDA" w:rsidRPr="000D4749" w:rsidRDefault="007A7FDA" w:rsidP="00194ABA">
            <w:pPr>
              <w:pStyle w:val="TableParagraph"/>
              <w:spacing w:before="2" w:line="232" w:lineRule="exact"/>
              <w:rPr>
                <w:rFonts w:ascii="Times New Roman" w:hAnsi="Times New Roman" w:cs="Times New Roman"/>
                <w:sz w:val="24"/>
                <w:szCs w:val="24"/>
              </w:rPr>
            </w:pPr>
            <w:r w:rsidRPr="000D4749">
              <w:rPr>
                <w:rFonts w:ascii="Times New Roman" w:hAnsi="Times New Roman" w:cs="Times New Roman"/>
                <w:sz w:val="24"/>
                <w:szCs w:val="24"/>
              </w:rPr>
              <w:t>Teachers</w:t>
            </w:r>
          </w:p>
        </w:tc>
        <w:tc>
          <w:tcPr>
            <w:tcW w:w="759" w:type="dxa"/>
          </w:tcPr>
          <w:p w:rsidR="007A7FDA" w:rsidRPr="000D4749" w:rsidRDefault="007A7FDA" w:rsidP="00194ABA">
            <w:pPr>
              <w:pStyle w:val="TableParagraph"/>
              <w:spacing w:before="2" w:line="232" w:lineRule="exact"/>
              <w:rPr>
                <w:rFonts w:ascii="Times New Roman" w:hAnsi="Times New Roman" w:cs="Times New Roman"/>
                <w:sz w:val="24"/>
                <w:szCs w:val="24"/>
              </w:rPr>
            </w:pPr>
            <w:r w:rsidRPr="000D4749">
              <w:rPr>
                <w:rFonts w:ascii="Times New Roman" w:hAnsi="Times New Roman" w:cs="Times New Roman"/>
                <w:sz w:val="24"/>
                <w:szCs w:val="24"/>
              </w:rPr>
              <w:t>10</w:t>
            </w:r>
          </w:p>
        </w:tc>
        <w:tc>
          <w:tcPr>
            <w:tcW w:w="823" w:type="dxa"/>
          </w:tcPr>
          <w:p w:rsidR="007A7FDA" w:rsidRPr="000D4749" w:rsidRDefault="007A7FDA" w:rsidP="00194ABA">
            <w:pPr>
              <w:pStyle w:val="TableParagraph"/>
              <w:spacing w:before="2" w:line="232" w:lineRule="exact"/>
              <w:ind w:left="90" w:right="132"/>
              <w:jc w:val="center"/>
              <w:rPr>
                <w:rFonts w:ascii="Times New Roman" w:hAnsi="Times New Roman" w:cs="Times New Roman"/>
                <w:sz w:val="24"/>
                <w:szCs w:val="24"/>
              </w:rPr>
            </w:pPr>
            <w:r w:rsidRPr="000D4749">
              <w:rPr>
                <w:rFonts w:ascii="Times New Roman" w:hAnsi="Times New Roman" w:cs="Times New Roman"/>
                <w:sz w:val="24"/>
                <w:szCs w:val="24"/>
              </w:rPr>
              <w:t>70.68</w:t>
            </w:r>
          </w:p>
        </w:tc>
        <w:tc>
          <w:tcPr>
            <w:tcW w:w="696" w:type="dxa"/>
          </w:tcPr>
          <w:p w:rsidR="007A7FDA" w:rsidRPr="000D4749" w:rsidRDefault="007A7FDA" w:rsidP="00194ABA">
            <w:pPr>
              <w:pStyle w:val="TableParagraph"/>
              <w:spacing w:before="2" w:line="232" w:lineRule="exact"/>
              <w:rPr>
                <w:rFonts w:ascii="Times New Roman" w:hAnsi="Times New Roman" w:cs="Times New Roman"/>
                <w:sz w:val="24"/>
                <w:szCs w:val="24"/>
              </w:rPr>
            </w:pPr>
            <w:r w:rsidRPr="000D4749">
              <w:rPr>
                <w:rFonts w:ascii="Times New Roman" w:hAnsi="Times New Roman" w:cs="Times New Roman"/>
                <w:sz w:val="24"/>
                <w:szCs w:val="24"/>
              </w:rPr>
              <w:t>7.61</w:t>
            </w:r>
          </w:p>
        </w:tc>
        <w:tc>
          <w:tcPr>
            <w:tcW w:w="830" w:type="dxa"/>
            <w:vMerge w:val="restart"/>
          </w:tcPr>
          <w:p w:rsidR="007A7FDA" w:rsidRPr="000D4749" w:rsidRDefault="007A7FDA" w:rsidP="00194ABA">
            <w:pPr>
              <w:pStyle w:val="TableParagraph"/>
              <w:spacing w:before="2"/>
              <w:rPr>
                <w:rFonts w:ascii="Times New Roman" w:hAnsi="Times New Roman" w:cs="Times New Roman"/>
                <w:sz w:val="24"/>
                <w:szCs w:val="24"/>
              </w:rPr>
            </w:pPr>
            <w:r w:rsidRPr="000D4749">
              <w:rPr>
                <w:rFonts w:ascii="Times New Roman" w:hAnsi="Times New Roman" w:cs="Times New Roman"/>
                <w:sz w:val="24"/>
                <w:szCs w:val="24"/>
              </w:rPr>
              <w:t>0.785</w:t>
            </w:r>
          </w:p>
        </w:tc>
        <w:tc>
          <w:tcPr>
            <w:tcW w:w="1073" w:type="dxa"/>
            <w:vMerge w:val="restart"/>
          </w:tcPr>
          <w:p w:rsidR="007A7FDA" w:rsidRPr="000D4749" w:rsidRDefault="007A7FDA" w:rsidP="00194ABA">
            <w:pPr>
              <w:pStyle w:val="TableParagraph"/>
              <w:spacing w:before="2"/>
              <w:ind w:left="108"/>
              <w:rPr>
                <w:rFonts w:ascii="Times New Roman" w:hAnsi="Times New Roman" w:cs="Times New Roman"/>
                <w:sz w:val="24"/>
                <w:szCs w:val="24"/>
              </w:rPr>
            </w:pPr>
            <w:r w:rsidRPr="000D4749">
              <w:rPr>
                <w:rFonts w:ascii="Times New Roman" w:hAnsi="Times New Roman" w:cs="Times New Roman"/>
                <w:sz w:val="24"/>
                <w:szCs w:val="24"/>
              </w:rPr>
              <w:t>1.96</w:t>
            </w:r>
          </w:p>
        </w:tc>
        <w:tc>
          <w:tcPr>
            <w:tcW w:w="1449" w:type="dxa"/>
            <w:vMerge w:val="restart"/>
          </w:tcPr>
          <w:p w:rsidR="007A7FDA" w:rsidRPr="000D4749" w:rsidRDefault="007A7FDA" w:rsidP="00194ABA">
            <w:pPr>
              <w:pStyle w:val="TableParagraph"/>
              <w:spacing w:before="2"/>
              <w:ind w:left="108"/>
              <w:rPr>
                <w:rFonts w:ascii="Times New Roman" w:hAnsi="Times New Roman" w:cs="Times New Roman"/>
                <w:sz w:val="24"/>
                <w:szCs w:val="24"/>
              </w:rPr>
            </w:pPr>
            <w:r w:rsidRPr="000D4749">
              <w:rPr>
                <w:rFonts w:ascii="Times New Roman" w:hAnsi="Times New Roman" w:cs="Times New Roman"/>
                <w:sz w:val="24"/>
                <w:szCs w:val="24"/>
              </w:rPr>
              <w:t>0.05</w:t>
            </w:r>
          </w:p>
        </w:tc>
        <w:tc>
          <w:tcPr>
            <w:tcW w:w="1632" w:type="dxa"/>
            <w:vMerge w:val="restart"/>
          </w:tcPr>
          <w:p w:rsidR="007A7FDA" w:rsidRPr="000D4749" w:rsidRDefault="007A7FDA" w:rsidP="00194ABA">
            <w:pPr>
              <w:pStyle w:val="TableParagraph"/>
              <w:spacing w:before="2"/>
              <w:ind w:left="109"/>
              <w:rPr>
                <w:rFonts w:ascii="Times New Roman" w:hAnsi="Times New Roman" w:cs="Times New Roman"/>
                <w:sz w:val="24"/>
                <w:szCs w:val="24"/>
              </w:rPr>
            </w:pPr>
            <w:r w:rsidRPr="000D4749">
              <w:rPr>
                <w:rFonts w:ascii="Times New Roman" w:hAnsi="Times New Roman" w:cs="Times New Roman"/>
                <w:sz w:val="24"/>
                <w:szCs w:val="24"/>
              </w:rPr>
              <w:t>Accepted</w:t>
            </w:r>
          </w:p>
        </w:tc>
      </w:tr>
      <w:tr w:rsidR="007A7FDA" w:rsidRPr="000D4749" w:rsidTr="00194ABA">
        <w:trPr>
          <w:trHeight w:val="254"/>
        </w:trPr>
        <w:tc>
          <w:tcPr>
            <w:tcW w:w="1308" w:type="dxa"/>
          </w:tcPr>
          <w:p w:rsidR="007A7FDA" w:rsidRPr="000D4749" w:rsidRDefault="007A7FDA" w:rsidP="00194ABA">
            <w:pPr>
              <w:pStyle w:val="TableParagraph"/>
              <w:spacing w:line="234" w:lineRule="exact"/>
              <w:rPr>
                <w:rFonts w:ascii="Times New Roman" w:hAnsi="Times New Roman" w:cs="Times New Roman"/>
                <w:sz w:val="24"/>
                <w:szCs w:val="24"/>
              </w:rPr>
            </w:pPr>
            <w:r w:rsidRPr="000D4749">
              <w:rPr>
                <w:rFonts w:ascii="Times New Roman" w:hAnsi="Times New Roman" w:cs="Times New Roman"/>
              </w:rPr>
              <w:t>Student</w:t>
            </w:r>
          </w:p>
        </w:tc>
        <w:tc>
          <w:tcPr>
            <w:tcW w:w="759" w:type="dxa"/>
          </w:tcPr>
          <w:p w:rsidR="007A7FDA" w:rsidRPr="000D4749" w:rsidRDefault="007A7FDA" w:rsidP="00194ABA">
            <w:pPr>
              <w:pStyle w:val="TableParagraph"/>
              <w:spacing w:line="234" w:lineRule="exact"/>
              <w:rPr>
                <w:rFonts w:ascii="Times New Roman" w:hAnsi="Times New Roman" w:cs="Times New Roman"/>
                <w:sz w:val="24"/>
                <w:szCs w:val="24"/>
              </w:rPr>
            </w:pPr>
            <w:r w:rsidRPr="000D4749">
              <w:rPr>
                <w:rFonts w:ascii="Times New Roman" w:hAnsi="Times New Roman" w:cs="Times New Roman"/>
                <w:sz w:val="24"/>
                <w:szCs w:val="24"/>
              </w:rPr>
              <w:t>100</w:t>
            </w:r>
          </w:p>
        </w:tc>
        <w:tc>
          <w:tcPr>
            <w:tcW w:w="823" w:type="dxa"/>
          </w:tcPr>
          <w:p w:rsidR="007A7FDA" w:rsidRPr="000D4749" w:rsidRDefault="007A7FDA" w:rsidP="00194ABA">
            <w:pPr>
              <w:pStyle w:val="TableParagraph"/>
              <w:spacing w:line="234" w:lineRule="exact"/>
              <w:ind w:left="90" w:right="132"/>
              <w:jc w:val="center"/>
              <w:rPr>
                <w:rFonts w:ascii="Times New Roman" w:hAnsi="Times New Roman" w:cs="Times New Roman"/>
                <w:sz w:val="24"/>
                <w:szCs w:val="24"/>
              </w:rPr>
            </w:pPr>
            <w:r w:rsidRPr="000D4749">
              <w:rPr>
                <w:rFonts w:ascii="Times New Roman" w:hAnsi="Times New Roman" w:cs="Times New Roman"/>
                <w:sz w:val="24"/>
                <w:szCs w:val="24"/>
              </w:rPr>
              <w:t>70.33</w:t>
            </w:r>
          </w:p>
        </w:tc>
        <w:tc>
          <w:tcPr>
            <w:tcW w:w="696" w:type="dxa"/>
          </w:tcPr>
          <w:p w:rsidR="007A7FDA" w:rsidRPr="000D4749" w:rsidRDefault="007A7FDA" w:rsidP="00194ABA">
            <w:pPr>
              <w:pStyle w:val="TableParagraph"/>
              <w:spacing w:line="234" w:lineRule="exact"/>
              <w:rPr>
                <w:rFonts w:ascii="Times New Roman" w:hAnsi="Times New Roman" w:cs="Times New Roman"/>
                <w:sz w:val="24"/>
                <w:szCs w:val="24"/>
              </w:rPr>
            </w:pPr>
            <w:r w:rsidRPr="000D4749">
              <w:rPr>
                <w:rFonts w:ascii="Times New Roman" w:hAnsi="Times New Roman" w:cs="Times New Roman"/>
                <w:sz w:val="24"/>
                <w:szCs w:val="24"/>
              </w:rPr>
              <w:t>9.92</w:t>
            </w:r>
          </w:p>
        </w:tc>
        <w:tc>
          <w:tcPr>
            <w:tcW w:w="830" w:type="dxa"/>
            <w:vMerge/>
            <w:tcBorders>
              <w:top w:val="nil"/>
            </w:tcBorders>
          </w:tcPr>
          <w:p w:rsidR="007A7FDA" w:rsidRPr="000D4749" w:rsidRDefault="007A7FDA" w:rsidP="00194ABA"/>
        </w:tc>
        <w:tc>
          <w:tcPr>
            <w:tcW w:w="1073" w:type="dxa"/>
            <w:vMerge/>
            <w:tcBorders>
              <w:top w:val="nil"/>
            </w:tcBorders>
          </w:tcPr>
          <w:p w:rsidR="007A7FDA" w:rsidRPr="000D4749" w:rsidRDefault="007A7FDA" w:rsidP="00194ABA"/>
        </w:tc>
        <w:tc>
          <w:tcPr>
            <w:tcW w:w="1449" w:type="dxa"/>
            <w:vMerge/>
            <w:tcBorders>
              <w:top w:val="nil"/>
            </w:tcBorders>
          </w:tcPr>
          <w:p w:rsidR="007A7FDA" w:rsidRPr="000D4749" w:rsidRDefault="007A7FDA" w:rsidP="00194ABA"/>
        </w:tc>
        <w:tc>
          <w:tcPr>
            <w:tcW w:w="1632" w:type="dxa"/>
            <w:vMerge/>
            <w:tcBorders>
              <w:top w:val="nil"/>
            </w:tcBorders>
          </w:tcPr>
          <w:p w:rsidR="007A7FDA" w:rsidRPr="000D4749" w:rsidRDefault="007A7FDA" w:rsidP="00194ABA"/>
        </w:tc>
      </w:tr>
    </w:tbl>
    <w:p w:rsidR="007A7FDA" w:rsidRPr="000D4749" w:rsidRDefault="007A7FDA" w:rsidP="007A7FDA">
      <w:pPr>
        <w:spacing w:line="480" w:lineRule="auto"/>
        <w:ind w:left="660"/>
        <w:jc w:val="both"/>
        <w:rPr>
          <w:rFonts w:ascii="Bookman Old Style" w:hAnsi="Bookman Old Style"/>
          <w:b/>
        </w:rPr>
      </w:pPr>
      <w:r w:rsidRPr="00873B91">
        <w:rPr>
          <w:rFonts w:ascii="Bookman Old Style" w:hAnsi="Bookman Old Style"/>
          <w:b/>
        </w:rPr>
        <w:t>P&lt;.05;z-criticalvalue= 1.96</w:t>
      </w:r>
    </w:p>
    <w:p w:rsidR="007A7FDA" w:rsidRPr="007A7FDA" w:rsidRDefault="007A7FDA" w:rsidP="007A7FDA">
      <w:pPr>
        <w:pStyle w:val="BodyText"/>
        <w:spacing w:line="360" w:lineRule="auto"/>
        <w:ind w:firstLine="660"/>
        <w:jc w:val="both"/>
        <w:rPr>
          <w:rFonts w:ascii="Times New Roman" w:hAnsi="Times New Roman" w:cs="Times New Roman"/>
        </w:rPr>
      </w:pPr>
      <w:r w:rsidRPr="007A7FDA">
        <w:rPr>
          <w:rFonts w:ascii="Times New Roman" w:hAnsi="Times New Roman" w:cs="Times New Roman"/>
        </w:rPr>
        <w:t>The result in table 8 indicated that the z-calculated value of 0.785 waslessthanthez-criticalvalueof1.96.Therefore,thenullhypothesiswasaccepted.This revealed that there was no significant difference in the views ofStudentandteachersonthedifference in the performance between urban and rural students taught Practical Chemistry.</w:t>
      </w:r>
    </w:p>
    <w:p w:rsidR="007A7FDA" w:rsidRPr="007A7FDA" w:rsidRDefault="007A7FDA" w:rsidP="007A7FDA">
      <w:pPr>
        <w:spacing w:line="480" w:lineRule="auto"/>
        <w:jc w:val="center"/>
        <w:rPr>
          <w:rFonts w:ascii="Times New Roman" w:hAnsi="Times New Roman" w:cs="Times New Roman"/>
          <w:b/>
          <w:bCs/>
          <w:sz w:val="24"/>
          <w:szCs w:val="24"/>
        </w:rPr>
      </w:pPr>
      <w:r w:rsidRPr="007A7FDA">
        <w:rPr>
          <w:rFonts w:ascii="Times New Roman" w:hAnsi="Times New Roman" w:cs="Times New Roman"/>
          <w:sz w:val="24"/>
          <w:szCs w:val="24"/>
        </w:rPr>
        <w:br w:type="page"/>
      </w:r>
      <w:r w:rsidRPr="007A7FDA">
        <w:rPr>
          <w:rFonts w:ascii="Times New Roman" w:hAnsi="Times New Roman" w:cs="Times New Roman"/>
          <w:b/>
          <w:bCs/>
          <w:sz w:val="24"/>
          <w:szCs w:val="24"/>
        </w:rPr>
        <w:lastRenderedPageBreak/>
        <w:t>CHAPTER FIVE</w:t>
      </w:r>
    </w:p>
    <w:p w:rsidR="007A7FDA" w:rsidRPr="007A7FDA" w:rsidRDefault="007A7FDA" w:rsidP="007A7FDA">
      <w:pPr>
        <w:spacing w:line="480" w:lineRule="auto"/>
        <w:jc w:val="center"/>
        <w:rPr>
          <w:rFonts w:ascii="Times New Roman" w:hAnsi="Times New Roman" w:cs="Times New Roman"/>
          <w:b/>
          <w:bCs/>
          <w:sz w:val="24"/>
          <w:szCs w:val="24"/>
        </w:rPr>
      </w:pPr>
      <w:r w:rsidRPr="007A7FDA">
        <w:rPr>
          <w:rFonts w:ascii="Times New Roman" w:hAnsi="Times New Roman" w:cs="Times New Roman"/>
          <w:b/>
          <w:bCs/>
          <w:sz w:val="24"/>
          <w:szCs w:val="24"/>
        </w:rPr>
        <w:t>SUMMARY CONCLUSION AND RECOMMENDATIONS</w:t>
      </w:r>
    </w:p>
    <w:p w:rsidR="007A7FDA"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SUMMARY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Through all the revelation in the two segments of data (Teachers and Students) collected above it could be verified or deduced that inquiry method and Demonstration method have great effect on both the teachers and the students in Chemistry Practical.</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The result finding also made us know that the effective using of effect of Guided Inquiry, Demonstration and Lecture Method of Teaching on Students Achievement in Practical Chemistry play a crucial impact in some selected aspect of Chemistry for student.</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According to Ajayi and Dopemu (2020) refers to Guided Inquiry, Demonstration and described them as the various information carrier employed in Lecture Method of Teaching in Practical Chemistry.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This is because they can convey learning experience to student in a meaningful and realistic manner and they also provide opportunities for learners to use at any times as possible.</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Conclusively, most of respondents (Teachers and Students) agreed that use of instructional material have immensely assisted them.</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This research was aimed at finding alternative way for developing which effective teaching and learning process there by improving the standard of education in secondary school.</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sz w:val="24"/>
          <w:szCs w:val="24"/>
        </w:rPr>
        <w:t xml:space="preserve">Achieving this important objective, this research embarked on finding out the method by which instructional materials can be produced without depending on imported ones, the study later </w:t>
      </w:r>
      <w:r w:rsidRPr="007A7FDA">
        <w:rPr>
          <w:rFonts w:ascii="Times New Roman" w:hAnsi="Times New Roman" w:cs="Times New Roman"/>
          <w:sz w:val="24"/>
          <w:szCs w:val="24"/>
        </w:rPr>
        <w:lastRenderedPageBreak/>
        <w:t>described the effect of Guided Inquiry, Demonstration and Lecture Method of Teaching on Students Achievement in Practical Chemistry.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The expectation of every teacher should be to design and develop Method of Teaching for every topic taught in Chemistry that is why the research topic is being chosen i.e. Effect of Guided Inquiry, Demonstration and Lecture Method of Teaching on Students Achievement in Practical Chemistry in Ilorin west Local government Area.</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To accomplish this task the responses made by the respondents are collected and simple percentage was used to analysed the significant of instructional materials.</w:t>
      </w:r>
    </w:p>
    <w:p w:rsidR="007A7FDA"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CONCLUSION</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 xml:space="preserve">It is obvious that Chemistry as a subject is not properly taught in Nigeria secondary schools because of the Guided Inquiry, Demonstration and Lecture Method of Teaching on Students Achievement in Practical Chemistry in Ilorin west Local government Area, there is need to educate and enlightens teacher on how to use Guided Inquiry, Demonstration and Lecture Method of Teaching in teaching and learning process in secondary schools. Looking into the Nigeria economy, educational system Face with the problem of inadequate finding importation of teaching aids. </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Furthermore, the needs to make teaching and learning practical  as contingent as possible in the classroom situation as already been emphasizes in the new National policy of Education (NPE) Which called for resourcefulness in term of production and utilization of Guided Inquiry, Demonstration and Lecture Method of Teaching in institution of learning in other to meet the objectives of NPE.</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lastRenderedPageBreak/>
        <w:t>This Challenge has led to the Effect of Guided Inquiry, Demonstration and Lecture Method of Teaching on Students Achievement in Practical Chemistry in Ilorin west Local government Area.</w:t>
      </w:r>
    </w:p>
    <w:p w:rsidR="007A7FDA"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IMPLICATION OF THE STUDY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This research work has been able to identify the various factor responsible for the level of improvisation which may lead to misconception by the students that the Guided Inquiry, Demonstration and Lecture Method of Teaching on Students Achievement in Practical Chemistry serves as a means of improving the academics performance of students. In order to enhance the learning process, it is necessary for Nigeria Institutions and individuals in the society to develop locally made materials and how to make use of them.</w:t>
      </w:r>
    </w:p>
    <w:p w:rsidR="007A7FDA"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t>RECOMMENDATIONS</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sz w:val="24"/>
          <w:szCs w:val="24"/>
        </w:rPr>
        <w:t>The following recommendations are suggested by the researcher:</w:t>
      </w:r>
    </w:p>
    <w:p w:rsidR="007A7FDA" w:rsidRPr="007A7FDA" w:rsidRDefault="007A7FDA" w:rsidP="007A7FDA">
      <w:pPr>
        <w:numPr>
          <w:ilvl w:val="0"/>
          <w:numId w:val="11"/>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The Government should pay science allowance to science teachers</w:t>
      </w:r>
    </w:p>
    <w:p w:rsidR="007A7FDA" w:rsidRPr="007A7FDA" w:rsidRDefault="007A7FDA" w:rsidP="007A7FDA">
      <w:pPr>
        <w:numPr>
          <w:ilvl w:val="0"/>
          <w:numId w:val="11"/>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There is need for the provision of more practical oriented skills for science educations student even at the post-graduate level, to complete the creativity because it is needed by the teacher, and it would enable them to think more in term of finding solution to educational problems that affect the teaching and learning process.</w:t>
      </w:r>
    </w:p>
    <w:p w:rsidR="007A7FDA" w:rsidRPr="007A7FDA" w:rsidRDefault="007A7FDA" w:rsidP="007A7FDA">
      <w:pPr>
        <w:numPr>
          <w:ilvl w:val="0"/>
          <w:numId w:val="12"/>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 xml:space="preserve">Local Designers of instructional materials as carpenter, wood carver etc. should be introduced to the student both in secondary schools or higher institution through workshops. regular exhibition and their educational bodies e.g. Science Teacher Association of Nigerian (STAN), Nigerian Education Research and Development Council (NERDC).   </w:t>
      </w:r>
    </w:p>
    <w:p w:rsidR="007A7FDA" w:rsidRPr="007A7FDA" w:rsidRDefault="007A7FDA" w:rsidP="007A7FDA">
      <w:pPr>
        <w:numPr>
          <w:ilvl w:val="0"/>
          <w:numId w:val="12"/>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lastRenderedPageBreak/>
        <w:t>The government should make efforts to ensure that educational resource centers and institutions of learning are functioning properly, and that teachers are involved in the design, development, and production of method teaching.</w:t>
      </w:r>
    </w:p>
    <w:p w:rsidR="007A7FDA" w:rsidRPr="007A7FDA" w:rsidRDefault="007A7FDA" w:rsidP="007A7FDA">
      <w:pPr>
        <w:numPr>
          <w:ilvl w:val="0"/>
          <w:numId w:val="12"/>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The government should make fund available for research work on the production of method teaching as this will go a long way in developing the nation education system.</w:t>
      </w:r>
    </w:p>
    <w:p w:rsidR="007A7FDA" w:rsidRPr="007A7FDA" w:rsidRDefault="007A7FDA" w:rsidP="007A7FDA">
      <w:pPr>
        <w:numPr>
          <w:ilvl w:val="0"/>
          <w:numId w:val="12"/>
        </w:numPr>
        <w:spacing w:after="0" w:line="480" w:lineRule="auto"/>
        <w:ind w:left="360"/>
        <w:jc w:val="both"/>
        <w:rPr>
          <w:rFonts w:ascii="Times New Roman" w:hAnsi="Times New Roman" w:cs="Times New Roman"/>
          <w:sz w:val="24"/>
          <w:szCs w:val="24"/>
        </w:rPr>
      </w:pPr>
      <w:r w:rsidRPr="007A7FDA">
        <w:rPr>
          <w:rFonts w:ascii="Times New Roman" w:hAnsi="Times New Roman" w:cs="Times New Roman"/>
          <w:sz w:val="24"/>
          <w:szCs w:val="24"/>
        </w:rPr>
        <w:t>Further research on this project topic should be conducted in other geographical locations to expand the scope of findings.</w:t>
      </w:r>
    </w:p>
    <w:p w:rsidR="007A7FDA" w:rsidRPr="007A7FDA" w:rsidRDefault="007A7FDA" w:rsidP="007A7FDA">
      <w:pPr>
        <w:spacing w:line="480" w:lineRule="auto"/>
        <w:jc w:val="both"/>
        <w:rPr>
          <w:rFonts w:ascii="Times New Roman" w:hAnsi="Times New Roman" w:cs="Times New Roman"/>
          <w:sz w:val="24"/>
          <w:szCs w:val="24"/>
        </w:rPr>
      </w:pPr>
      <w:r w:rsidRPr="007A7FDA">
        <w:rPr>
          <w:rFonts w:ascii="Times New Roman" w:hAnsi="Times New Roman" w:cs="Times New Roman"/>
          <w:b/>
          <w:bCs/>
          <w:sz w:val="24"/>
          <w:szCs w:val="24"/>
        </w:rPr>
        <w:t>LIMITATION OF STUDY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As only 10 selected schools in Ilorin West Local Government area were involved in the study, the findings could not be generalize to over all population for secondary school teachers and students in the country.</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Further more, the study was restricted to the Guided Inquiry, Demonstration and Lecture Method of Teaching on Students Achievement in Practical Chemistry in secondary school. Different educational levels, as well as the varied availability of workshops and conferences given to teachers, were not taken into consideration. Therefore the use of method teaching may vary from one to another.</w:t>
      </w:r>
    </w:p>
    <w:p w:rsidR="007A7FDA" w:rsidRPr="007A7FDA" w:rsidRDefault="007A7FDA">
      <w:pPr>
        <w:rPr>
          <w:rFonts w:ascii="Times New Roman" w:hAnsi="Times New Roman" w:cs="Times New Roman"/>
          <w:b/>
          <w:bCs/>
          <w:sz w:val="24"/>
          <w:szCs w:val="24"/>
        </w:rPr>
      </w:pPr>
      <w:r w:rsidRPr="007A7FDA">
        <w:rPr>
          <w:rFonts w:ascii="Times New Roman" w:hAnsi="Times New Roman" w:cs="Times New Roman"/>
          <w:b/>
          <w:bCs/>
          <w:sz w:val="24"/>
          <w:szCs w:val="24"/>
        </w:rPr>
        <w:br w:type="page"/>
      </w:r>
    </w:p>
    <w:p w:rsidR="007A7FDA" w:rsidRPr="007A7FDA" w:rsidRDefault="007A7FDA" w:rsidP="007A7FDA">
      <w:pPr>
        <w:spacing w:line="480" w:lineRule="auto"/>
        <w:jc w:val="both"/>
        <w:rPr>
          <w:rFonts w:ascii="Times New Roman" w:hAnsi="Times New Roman" w:cs="Times New Roman"/>
          <w:b/>
          <w:bCs/>
          <w:sz w:val="24"/>
          <w:szCs w:val="24"/>
        </w:rPr>
      </w:pPr>
      <w:r w:rsidRPr="007A7FDA">
        <w:rPr>
          <w:rFonts w:ascii="Times New Roman" w:hAnsi="Times New Roman" w:cs="Times New Roman"/>
          <w:b/>
          <w:bCs/>
          <w:sz w:val="24"/>
          <w:szCs w:val="24"/>
        </w:rPr>
        <w:lastRenderedPageBreak/>
        <w:t>SUGGESTION OF FURTHER STUDIES</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It is suggested that for a more reliable and efficient way of funding educations, there should be an involvement of public and private financial support to improve the education standard of the nation.</w:t>
      </w:r>
    </w:p>
    <w:p w:rsidR="007A7FDA" w:rsidRPr="007A7FDA" w:rsidRDefault="007A7FDA" w:rsidP="007A7FDA">
      <w:pPr>
        <w:spacing w:line="480" w:lineRule="auto"/>
        <w:ind w:firstLine="720"/>
        <w:jc w:val="both"/>
        <w:rPr>
          <w:rFonts w:ascii="Times New Roman" w:hAnsi="Times New Roman" w:cs="Times New Roman"/>
          <w:sz w:val="24"/>
          <w:szCs w:val="24"/>
        </w:rPr>
      </w:pPr>
      <w:r w:rsidRPr="007A7FDA">
        <w:rPr>
          <w:rFonts w:ascii="Times New Roman" w:hAnsi="Times New Roman" w:cs="Times New Roman"/>
          <w:sz w:val="24"/>
          <w:szCs w:val="24"/>
        </w:rPr>
        <w:t>Also effort should be made to further investigation into the significance of using inquiry method and Demonstration method in in Chemistry Practical in secondary school in Ilorin West local government Area.</w:t>
      </w:r>
    </w:p>
    <w:p w:rsidR="007A7FDA" w:rsidRPr="00873B91" w:rsidRDefault="007A7FDA" w:rsidP="007A7FDA">
      <w:pPr>
        <w:rPr>
          <w:rFonts w:ascii="Bookman Old Style" w:hAnsi="Bookman Old Style"/>
        </w:rPr>
      </w:pPr>
    </w:p>
    <w:p w:rsidR="00C4691E" w:rsidRDefault="00C4691E">
      <w:pPr>
        <w:rPr>
          <w:rFonts w:ascii="Times New Roman" w:hAnsi="Times New Roman" w:cs="Times New Roman"/>
          <w:sz w:val="24"/>
          <w:szCs w:val="24"/>
        </w:rPr>
      </w:pPr>
      <w:r>
        <w:rPr>
          <w:rFonts w:ascii="Times New Roman" w:hAnsi="Times New Roman" w:cs="Times New Roman"/>
          <w:sz w:val="24"/>
          <w:szCs w:val="24"/>
        </w:rPr>
        <w:br w:type="page"/>
      </w:r>
    </w:p>
    <w:p w:rsidR="00C4691E" w:rsidRDefault="00C4691E" w:rsidP="00C4691E">
      <w:pPr>
        <w:jc w:val="center"/>
        <w:rPr>
          <w:rFonts w:ascii="Times New Roman" w:hAnsi="Times New Roman" w:cs="Times New Roman"/>
          <w:sz w:val="24"/>
          <w:szCs w:val="24"/>
        </w:rPr>
      </w:pPr>
      <w:r w:rsidRPr="00C4691E">
        <w:rPr>
          <w:rFonts w:ascii="Times New Roman" w:hAnsi="Times New Roman" w:cs="Times New Roman"/>
          <w:b/>
          <w:sz w:val="24"/>
          <w:szCs w:val="24"/>
        </w:rPr>
        <w:lastRenderedPageBreak/>
        <w:t>REFERENCES</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color w:val="000000"/>
          <w:sz w:val="24"/>
          <w:szCs w:val="24"/>
        </w:rPr>
        <w:t>Abd-El-Khalick, Bell, &amp; Lederman, (2018)</w:t>
      </w:r>
      <w:r w:rsidRPr="00124628">
        <w:rPr>
          <w:rFonts w:ascii="Times New Roman" w:hAnsi="Times New Roman" w:cs="Times New Roman"/>
        </w:rPr>
        <w:t xml:space="preserve"> Teaching strategies for Nigeria Secondary schools, power house publication Ibadan.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Abraham (2021).Toward a definition of mixed methods research. Journal of Mixed Methods Research, 1(2), 112-133.</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 xml:space="preserve">Adesokan, (2020). Association of universal positive behavioral interventions and supports implementation with student outcomes and teacher perceptions of school climate: Results from the study of school-wide positive behavior interventions and supports. JAMA Pediatrics, 174(6), 578-586.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Agboola and Oloyede (2017)</w:t>
      </w:r>
      <w:r w:rsidRPr="00124628">
        <w:rPr>
          <w:rFonts w:ascii="Times New Roman" w:hAnsi="Times New Roman" w:cs="Times New Roman"/>
        </w:rPr>
        <w:t>.</w:t>
      </w:r>
      <w:r w:rsidRPr="00124628">
        <w:rPr>
          <w:rFonts w:ascii="Times New Roman" w:hAnsi="Times New Roman" w:cs="Times New Roman"/>
          <w:sz w:val="24"/>
          <w:szCs w:val="24"/>
        </w:rPr>
        <w:t>Stress, appraisal, and coping. Springer Publishing Company.</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rPr>
        <w:t>Alexander, (2019) Importance of Instructional material.</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color w:val="000000"/>
          <w:sz w:val="24"/>
          <w:szCs w:val="24"/>
        </w:rPr>
        <w:t>Anderson (2020)</w:t>
      </w:r>
      <w:r w:rsidRPr="00124628">
        <w:rPr>
          <w:rFonts w:ascii="Times New Roman" w:hAnsi="Times New Roman" w:cs="Times New Roman"/>
        </w:rPr>
        <w:t>.</w:t>
      </w:r>
      <w:r w:rsidRPr="00124628">
        <w:rPr>
          <w:rFonts w:ascii="Times New Roman" w:hAnsi="Times New Roman" w:cs="Times New Roman"/>
          <w:sz w:val="24"/>
          <w:szCs w:val="24"/>
        </w:rPr>
        <w:t xml:space="preserve"> “I hope I can make it to work today”: Financial stress and sleep among transit operators. Accident Analysis &amp; Prevention, 130, 61-68.</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Angyaye, (2017</w:t>
      </w:r>
      <w:r w:rsidRPr="00124628">
        <w:rPr>
          <w:rFonts w:ascii="Times New Roman" w:hAnsi="Times New Roman" w:cs="Times New Roman"/>
        </w:rPr>
        <w:t>).</w:t>
      </w:r>
      <w:r w:rsidRPr="00124628">
        <w:rPr>
          <w:rFonts w:ascii="Times New Roman" w:hAnsi="Times New Roman" w:cs="Times New Roman"/>
          <w:sz w:val="24"/>
          <w:szCs w:val="24"/>
        </w:rPr>
        <w:t>The impact of students' socioeconomic background on academic performance in universities.A case of students in Kisii University College. American International Journal of Social Science, 2(2), 38-46.</w:t>
      </w:r>
    </w:p>
    <w:p w:rsidR="00124628" w:rsidRPr="00124628" w:rsidRDefault="00124628" w:rsidP="00124628">
      <w:pPr>
        <w:rPr>
          <w:rFonts w:ascii="Times New Roman" w:hAnsi="Times New Roman" w:cs="Times New Roman"/>
        </w:rPr>
      </w:pPr>
      <w:r w:rsidRPr="00124628">
        <w:rPr>
          <w:rFonts w:ascii="Times New Roman" w:hAnsi="Times New Roman" w:cs="Times New Roman"/>
          <w:sz w:val="24"/>
          <w:szCs w:val="24"/>
        </w:rPr>
        <w:t>Baja, (2016</w:t>
      </w:r>
      <w:r w:rsidRPr="00124628">
        <w:rPr>
          <w:rFonts w:ascii="Times New Roman" w:hAnsi="Times New Roman" w:cs="Times New Roman"/>
        </w:rPr>
        <w:t>).University of California sant a Barbara.</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color w:val="000000"/>
          <w:sz w:val="24"/>
          <w:szCs w:val="24"/>
        </w:rPr>
        <w:t>Bibens (2021)</w:t>
      </w:r>
      <w:r w:rsidRPr="00124628">
        <w:rPr>
          <w:rFonts w:ascii="Times New Roman" w:hAnsi="Times New Roman" w:cs="Times New Roman"/>
        </w:rPr>
        <w:t xml:space="preserve"> Anderson, Introduction to research method in education integrity publication Ilorin.</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Bichi, (2018</w:t>
      </w:r>
      <w:r w:rsidRPr="00124628">
        <w:rPr>
          <w:rFonts w:ascii="Times New Roman" w:hAnsi="Times New Roman" w:cs="Times New Roman"/>
        </w:rPr>
        <w:t>), National Policy on Education Longman Dictionary.</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Blair and Simon (1998</w:t>
      </w:r>
      <w:r w:rsidRPr="00124628">
        <w:rPr>
          <w:rFonts w:ascii="Times New Roman" w:hAnsi="Times New Roman" w:cs="Times New Roman"/>
        </w:rPr>
        <w:t>). Hand book on Instructional media. Published by wabsib printer and stationary enterprises No. 40 OjaIya near Itakure junction, Ilorin, Kwara State.</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Blair and Simon (2019)</w:t>
      </w:r>
      <w:r w:rsidRPr="00124628">
        <w:rPr>
          <w:rFonts w:ascii="Times New Roman" w:hAnsi="Times New Roman" w:cs="Times New Roman"/>
        </w:rPr>
        <w:t>, and Hand book on Instructional material, TundeBabs printer Jionin, Kwara State.</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Bredderman (2015)</w:t>
      </w:r>
      <w:r w:rsidRPr="00124628">
        <w:rPr>
          <w:rFonts w:ascii="Times New Roman" w:hAnsi="Times New Roman" w:cs="Times New Roman"/>
        </w:rPr>
        <w:t xml:space="preserve">.The  nervous System in Understanding Biology published by C Brown Communication .S.A.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 xml:space="preserve">Brown, </w:t>
      </w:r>
      <w:r w:rsidRPr="00124628">
        <w:rPr>
          <w:rFonts w:ascii="Times New Roman" w:hAnsi="Times New Roman" w:cs="Times New Roman"/>
        </w:rPr>
        <w:t xml:space="preserve">(2019). Review of effectiveness of Instructional in class room environment, Ilorin journal of teacher Education Vol. 3. No I page 63-68.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Callahan M.N, (2015</w:t>
      </w:r>
      <w:r w:rsidRPr="00124628">
        <w:rPr>
          <w:rFonts w:ascii="Times New Roman" w:hAnsi="Times New Roman" w:cs="Times New Roman"/>
        </w:rPr>
        <w:t xml:space="preserve">), </w:t>
      </w:r>
      <w:r w:rsidRPr="00124628">
        <w:rPr>
          <w:rFonts w:ascii="Times New Roman" w:hAnsi="Times New Roman" w:cs="Times New Roman"/>
          <w:sz w:val="24"/>
          <w:szCs w:val="24"/>
        </w:rPr>
        <w:t>Chemistry models and policy analysis in higher education: A diagrammatic exposition. In Higher education: Handbook of theory and research (pp. 1-48). Springer, Dordrecht.</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Carol, (2018</w:t>
      </w:r>
      <w:r w:rsidRPr="00124628">
        <w:rPr>
          <w:rFonts w:ascii="Times New Roman" w:hAnsi="Times New Roman" w:cs="Times New Roman"/>
        </w:rPr>
        <w:t xml:space="preserve">) </w:t>
      </w:r>
      <w:r w:rsidRPr="00124628">
        <w:rPr>
          <w:rFonts w:ascii="Times New Roman" w:hAnsi="Times New Roman" w:cs="Times New Roman"/>
          <w:sz w:val="24"/>
          <w:szCs w:val="24"/>
        </w:rPr>
        <w:t>Teacher punctuality and attendance: A review of literature. Chemistry laboratory, 36(2), 276-299.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Cheval and Hart (2015)Human capital theory: Foundations of a field of inquiry. Review of educational research, 66(3), 341–359.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lastRenderedPageBreak/>
        <w:t>Colley, (2016)</w:t>
      </w:r>
      <w:r w:rsidRPr="00124628">
        <w:rPr>
          <w:rFonts w:ascii="Times New Roman" w:hAnsi="Times New Roman" w:cs="Times New Roman"/>
        </w:rPr>
        <w:t xml:space="preserve">: </w:t>
      </w:r>
      <w:r w:rsidRPr="00124628">
        <w:rPr>
          <w:rFonts w:ascii="Times New Roman" w:hAnsi="Times New Roman" w:cs="Times New Roman"/>
          <w:sz w:val="24"/>
          <w:szCs w:val="24"/>
        </w:rPr>
        <w:t>The impact of ICT Chemistry teacher . Journal of Educational Psychology, 87(4), 546-562.</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Derek E. (2017)Nigeria Chemistry update, April 2018: Jobs for Nigeria's expanding workforce. World Chemistry, Washington D.C.</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Donald J., (2020)The impact of transportation costs on teacher motivation. Journal of Educational Psychology, 87(4), 546-562.</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Ekpete, (2020)</w:t>
      </w:r>
      <w:r w:rsidRPr="00124628">
        <w:rPr>
          <w:rFonts w:ascii="Times New Roman" w:hAnsi="Times New Roman" w:cs="Times New Roman"/>
        </w:rPr>
        <w:t xml:space="preserve">, </w:t>
      </w:r>
      <w:r w:rsidRPr="00124628">
        <w:rPr>
          <w:rFonts w:ascii="Times New Roman" w:hAnsi="Times New Roman" w:cs="Times New Roman"/>
          <w:sz w:val="24"/>
          <w:szCs w:val="24"/>
        </w:rPr>
        <w:t>The prevention of mental disorders in school-aged children: Current state of the field. Prevention Science, 18(6), 742-749.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Festus (2017)Nigeria Chemistry update, April 2018: Jobs for Nigeria's expanding workforce. World Chemistry, Washington D.C.</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Flowers (2017)The impact of transportation costs on teacher motivation. Journal of Educational Psychology, 87(4), 546-562.</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German (2019).The impact of ICT Chemistry teacher . Journal of Educational Psychology, 87(4), 546-562.</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 xml:space="preserve">Good and Brophy, </w:t>
      </w:r>
      <w:r w:rsidRPr="00124628">
        <w:rPr>
          <w:rFonts w:ascii="Times New Roman" w:hAnsi="Times New Roman" w:cs="Times New Roman"/>
        </w:rPr>
        <w:t xml:space="preserve">(2016) </w:t>
      </w:r>
      <w:r w:rsidRPr="00124628">
        <w:rPr>
          <w:rFonts w:ascii="Times New Roman" w:hAnsi="Times New Roman" w:cs="Times New Roman"/>
          <w:sz w:val="24"/>
          <w:szCs w:val="24"/>
        </w:rPr>
        <w:t>Human capital theory: Foundations of a field of inquiry. Review of educational research, 66(3), 341–359.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Good and Brophy, (2017</w:t>
      </w:r>
      <w:r w:rsidRPr="00124628">
        <w:rPr>
          <w:rFonts w:ascii="Times New Roman" w:hAnsi="Times New Roman" w:cs="Times New Roman"/>
        </w:rPr>
        <w:t xml:space="preserve">) Teaching strategies for Nigeria Secondary schools, power house publication Ibadan.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Goodrum, (</w:t>
      </w:r>
      <w:r w:rsidRPr="00124628">
        <w:rPr>
          <w:rFonts w:ascii="Times New Roman" w:hAnsi="Times New Roman" w:cs="Times New Roman"/>
        </w:rPr>
        <w:t xml:space="preserve">2018) </w:t>
      </w:r>
      <w:r w:rsidRPr="00124628">
        <w:rPr>
          <w:rFonts w:ascii="Times New Roman" w:hAnsi="Times New Roman" w:cs="Times New Roman"/>
          <w:sz w:val="24"/>
          <w:szCs w:val="24"/>
        </w:rPr>
        <w:t>Toward a definition of mixed methods research. Journal of Mixed Methods Research, 1(2), 112-133.</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Greenwald (2018)Association of universal positive behavioral interventions and supports implementation with student outcomes and teacher perceptions of school climate: Journal of Mixed Methods Research, 1(2), 112-133.</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Henson and Eller,</w:t>
      </w:r>
      <w:r w:rsidRPr="00124628">
        <w:rPr>
          <w:rFonts w:ascii="Times New Roman" w:hAnsi="Times New Roman" w:cs="Times New Roman"/>
        </w:rPr>
        <w:t xml:space="preserve"> (2019) </w:t>
      </w:r>
      <w:r w:rsidRPr="00124628">
        <w:rPr>
          <w:rFonts w:ascii="Times New Roman" w:hAnsi="Times New Roman" w:cs="Times New Roman"/>
          <w:sz w:val="24"/>
          <w:szCs w:val="24"/>
        </w:rPr>
        <w:t>Stress, appraisal, and coping. Springer Publishing Company.</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Ibrahim,</w:t>
      </w:r>
      <w:r w:rsidRPr="00124628">
        <w:rPr>
          <w:rFonts w:ascii="Times New Roman" w:hAnsi="Times New Roman" w:cs="Times New Roman"/>
        </w:rPr>
        <w:t xml:space="preserve"> (2016) Anderson, Introduction to research method in education integrity publication Ilorin.</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Johnson and Johnson</w:t>
      </w:r>
      <w:r w:rsidRPr="00124628">
        <w:rPr>
          <w:rFonts w:ascii="Times New Roman" w:hAnsi="Times New Roman" w:cs="Times New Roman"/>
        </w:rPr>
        <w:t xml:space="preserve"> (2019) Biological Science 3rd (Ed).Cambridge University press. Cambridge.</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Kyle and Gadsden</w:t>
      </w:r>
      <w:r w:rsidRPr="00124628">
        <w:rPr>
          <w:rFonts w:ascii="Times New Roman" w:hAnsi="Times New Roman" w:cs="Times New Roman"/>
        </w:rPr>
        <w:t xml:space="preserve"> (2016) Hand book on Instructional media. Published by wabsib printer and stationary enterprises No. 40 OjaIya near Itakure junction, Ilorin, Kwara State.</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Lawrence and Abraham,</w:t>
      </w:r>
      <w:r w:rsidRPr="00124628">
        <w:rPr>
          <w:rFonts w:ascii="Times New Roman" w:hAnsi="Times New Roman" w:cs="Times New Roman"/>
        </w:rPr>
        <w:t xml:space="preserve"> (2021) </w:t>
      </w:r>
      <w:r w:rsidRPr="00124628">
        <w:rPr>
          <w:rFonts w:ascii="Times New Roman" w:hAnsi="Times New Roman" w:cs="Times New Roman"/>
          <w:sz w:val="24"/>
          <w:szCs w:val="24"/>
        </w:rPr>
        <w:t>Teacher punctuality and attendance: A review of literature. Chemistry laboratory, 36(2), 276-299.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Mathias, (2017</w:t>
      </w:r>
      <w:r w:rsidRPr="00124628">
        <w:rPr>
          <w:rFonts w:ascii="Times New Roman" w:hAnsi="Times New Roman" w:cs="Times New Roman"/>
        </w:rPr>
        <w:t>)</w:t>
      </w:r>
      <w:r w:rsidRPr="00124628">
        <w:rPr>
          <w:rFonts w:ascii="Times New Roman" w:hAnsi="Times New Roman" w:cs="Times New Roman"/>
          <w:sz w:val="24"/>
          <w:szCs w:val="24"/>
        </w:rPr>
        <w:t xml:space="preserve"> Nigeria Chemistry update, April 2018: Jobs for Nigeria's expanding workforce. World Chemistry, Washington D.C.</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Mohsen, (2018</w:t>
      </w:r>
      <w:r w:rsidRPr="00124628">
        <w:rPr>
          <w:rFonts w:ascii="Times New Roman" w:hAnsi="Times New Roman" w:cs="Times New Roman"/>
        </w:rPr>
        <w:t>)</w:t>
      </w:r>
      <w:r w:rsidRPr="00124628">
        <w:rPr>
          <w:rFonts w:ascii="Times New Roman" w:hAnsi="Times New Roman" w:cs="Times New Roman"/>
          <w:sz w:val="24"/>
          <w:szCs w:val="24"/>
        </w:rPr>
        <w:t>The prevention of mental disorders in school-aged children: Current state of the field. Prevention Science, 18(6), 742-749.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lastRenderedPageBreak/>
        <w:t>Muhammad, (2017</w:t>
      </w:r>
      <w:r w:rsidRPr="00124628">
        <w:rPr>
          <w:rFonts w:ascii="Times New Roman" w:hAnsi="Times New Roman" w:cs="Times New Roman"/>
        </w:rPr>
        <w:t xml:space="preserve">) </w:t>
      </w:r>
      <w:r w:rsidRPr="00124628">
        <w:rPr>
          <w:rFonts w:ascii="Times New Roman" w:hAnsi="Times New Roman" w:cs="Times New Roman"/>
          <w:sz w:val="24"/>
          <w:szCs w:val="24"/>
        </w:rPr>
        <w:t>The impact of transportation costs on teacher motivation. Journal of Educational Psychology, 87(4), 546-562.</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Najjar, (2016</w:t>
      </w:r>
      <w:r w:rsidRPr="00124628">
        <w:rPr>
          <w:rFonts w:ascii="Times New Roman" w:hAnsi="Times New Roman" w:cs="Times New Roman"/>
        </w:rPr>
        <w:t xml:space="preserve">), </w:t>
      </w:r>
      <w:r w:rsidRPr="00124628">
        <w:rPr>
          <w:rFonts w:ascii="Times New Roman" w:hAnsi="Times New Roman" w:cs="Times New Roman"/>
          <w:sz w:val="24"/>
          <w:szCs w:val="24"/>
        </w:rPr>
        <w:t>The impact of ICT Chemistry teacher. Journal of Educational Psychology, 87(4), 546-562.</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Nakhleh (2019),Nigeria Chemistry update, April 2018: Jobs for Nigeria's expanding workforce. World Chemistry, Washington D.C.</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NSTA (2021</w:t>
      </w:r>
      <w:r w:rsidRPr="00124628">
        <w:rPr>
          <w:rFonts w:ascii="Times New Roman" w:hAnsi="Times New Roman" w:cs="Times New Roman"/>
        </w:rPr>
        <w:t xml:space="preserve">) Review of effectiveness of Instructional in class room environment, Ilorin journal of teacher Education Vol. 3. No I page 63-68.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Ojo</w:t>
      </w:r>
      <w:r w:rsidRPr="00124628">
        <w:rPr>
          <w:rFonts w:ascii="Times New Roman" w:hAnsi="Times New Roman" w:cs="Times New Roman"/>
        </w:rPr>
        <w:t xml:space="preserve">, (2019) </w:t>
      </w:r>
      <w:r w:rsidRPr="00124628">
        <w:rPr>
          <w:rFonts w:ascii="Times New Roman" w:hAnsi="Times New Roman" w:cs="Times New Roman"/>
          <w:sz w:val="24"/>
          <w:szCs w:val="24"/>
        </w:rPr>
        <w:t>The impact of transportation costs on teacher motivation. Journal of Educational Psychology, 87(4), 546-562.</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Onocha</w:t>
      </w:r>
      <w:r w:rsidRPr="00124628">
        <w:rPr>
          <w:rFonts w:ascii="Times New Roman" w:hAnsi="Times New Roman" w:cs="Times New Roman"/>
        </w:rPr>
        <w:t>, (2015), introduction to Teacher Education and the Teaching Profession Nigeria, Ilorin published by Bengames publication, No 9 Oro road Kiyara State.</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Oyedokun, (2018</w:t>
      </w:r>
      <w:r w:rsidRPr="00124628">
        <w:rPr>
          <w:rFonts w:ascii="Times New Roman" w:hAnsi="Times New Roman" w:cs="Times New Roman"/>
        </w:rPr>
        <w:t>)</w:t>
      </w:r>
      <w:r w:rsidRPr="00124628">
        <w:rPr>
          <w:rFonts w:ascii="Times New Roman" w:hAnsi="Times New Roman" w:cs="Times New Roman"/>
          <w:sz w:val="24"/>
          <w:szCs w:val="24"/>
        </w:rPr>
        <w:t>The prevention of mental disorders in school-aged children: Current state of the field. Prevention Science, 18(6), 742-749.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Paul (2019)</w:t>
      </w:r>
      <w:r w:rsidRPr="00124628">
        <w:rPr>
          <w:rFonts w:ascii="Times New Roman" w:hAnsi="Times New Roman" w:cs="Times New Roman"/>
        </w:rPr>
        <w:t xml:space="preserve">, The  nervous System in Understanding Biology published by C Brown Communication .S.A.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Raimi (2022</w:t>
      </w:r>
      <w:r w:rsidRPr="00124628">
        <w:rPr>
          <w:rFonts w:ascii="Times New Roman" w:hAnsi="Times New Roman" w:cs="Times New Roman"/>
        </w:rPr>
        <w:t xml:space="preserve">) </w:t>
      </w:r>
      <w:r w:rsidRPr="00124628">
        <w:rPr>
          <w:rFonts w:ascii="Times New Roman" w:hAnsi="Times New Roman" w:cs="Times New Roman"/>
          <w:sz w:val="24"/>
          <w:szCs w:val="24"/>
        </w:rPr>
        <w:t>Human capital theory: Foundations of a field of inquiry. Review of educational research, 66(3), 341–359.</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Resnick and Wilensky</w:t>
      </w:r>
      <w:r w:rsidRPr="00124628">
        <w:rPr>
          <w:rFonts w:ascii="Times New Roman" w:hAnsi="Times New Roman" w:cs="Times New Roman"/>
        </w:rPr>
        <w:t xml:space="preserve"> (2018) introduction to Teacher Education and the Teaching Profession Nigeria, Ilorin published by Bengames publication, No 9 Oro road Kiyara State.</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Rosini (2017)</w:t>
      </w:r>
      <w:r w:rsidRPr="00124628">
        <w:rPr>
          <w:rFonts w:ascii="Times New Roman" w:hAnsi="Times New Roman" w:cs="Times New Roman"/>
        </w:rPr>
        <w:t xml:space="preserve">.Modern Biology for senior secondary school published by African.Feburary, Publisher Limited. Onitsha, Nigeria. </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sz w:val="24"/>
          <w:szCs w:val="24"/>
        </w:rPr>
        <w:t xml:space="preserve">Simon </w:t>
      </w:r>
      <w:r w:rsidRPr="00124628">
        <w:rPr>
          <w:rFonts w:ascii="Times New Roman" w:hAnsi="Times New Roman" w:cs="Times New Roman"/>
        </w:rPr>
        <w:t>(2018). Review of effectiveness of Instructional in class room environment, Ilorin journal of teacher Education Vol. 3. No I page 63-68.</w:t>
      </w:r>
    </w:p>
    <w:p w:rsidR="00124628" w:rsidRPr="00124628" w:rsidRDefault="00124628" w:rsidP="00124628">
      <w:pPr>
        <w:spacing w:line="240" w:lineRule="auto"/>
        <w:ind w:left="720" w:hanging="720"/>
        <w:jc w:val="both"/>
        <w:rPr>
          <w:rFonts w:ascii="Times New Roman" w:hAnsi="Times New Roman" w:cs="Times New Roman"/>
          <w:sz w:val="24"/>
          <w:szCs w:val="24"/>
        </w:rPr>
      </w:pPr>
      <w:r w:rsidRPr="00124628">
        <w:rPr>
          <w:rFonts w:ascii="Times New Roman" w:hAnsi="Times New Roman" w:cs="Times New Roman"/>
          <w:sz w:val="24"/>
          <w:szCs w:val="24"/>
        </w:rPr>
        <w:t>Sola A.O and Ojo O., (2017).</w:t>
      </w:r>
      <w:r w:rsidRPr="00124628">
        <w:rPr>
          <w:rFonts w:ascii="Times New Roman" w:hAnsi="Times New Roman" w:cs="Times New Roman"/>
        </w:rPr>
        <w:t>Teacher Education and the Teaching Profession Nigeria, Ilorin published by Bengames publication, No 9 Oro road Kiyara State.</w:t>
      </w:r>
    </w:p>
    <w:p w:rsidR="00124628" w:rsidRPr="00124628" w:rsidRDefault="00124628" w:rsidP="00124628">
      <w:pPr>
        <w:rPr>
          <w:rFonts w:ascii="Times New Roman" w:hAnsi="Times New Roman" w:cs="Times New Roman"/>
        </w:rPr>
      </w:pPr>
      <w:r w:rsidRPr="00124628">
        <w:rPr>
          <w:rFonts w:ascii="Times New Roman" w:hAnsi="Times New Roman" w:cs="Times New Roman"/>
          <w:sz w:val="24"/>
          <w:szCs w:val="24"/>
        </w:rPr>
        <w:t>Song-Ling and Chumyen (2018), Nigeria Chemistry update, April 2018: Jobs for Nigeria's expanding workforce. World Chemistry, Washington D.C.</w:t>
      </w:r>
    </w:p>
    <w:p w:rsidR="00124628" w:rsidRPr="00124628" w:rsidRDefault="00124628" w:rsidP="00124628">
      <w:pPr>
        <w:ind w:left="720" w:hanging="720"/>
        <w:rPr>
          <w:rFonts w:ascii="Times New Roman" w:hAnsi="Times New Roman" w:cs="Times New Roman"/>
        </w:rPr>
      </w:pPr>
      <w:r w:rsidRPr="00124628">
        <w:rPr>
          <w:rFonts w:ascii="Times New Roman" w:hAnsi="Times New Roman" w:cs="Times New Roman"/>
          <w:sz w:val="24"/>
          <w:szCs w:val="24"/>
        </w:rPr>
        <w:t xml:space="preserve">Trowbridge (2020), </w:t>
      </w:r>
      <w:r w:rsidRPr="00124628">
        <w:rPr>
          <w:rFonts w:ascii="Times New Roman" w:hAnsi="Times New Roman" w:cs="Times New Roman"/>
        </w:rPr>
        <w:t xml:space="preserve">Review of effectiveness of Instructional in classroom environment, </w:t>
      </w:r>
      <w:r w:rsidRPr="00124628">
        <w:rPr>
          <w:rFonts w:ascii="Times New Roman" w:hAnsi="Times New Roman" w:cs="Times New Roman"/>
          <w:sz w:val="24"/>
          <w:szCs w:val="24"/>
        </w:rPr>
        <w:t>Washington D.C</w:t>
      </w:r>
      <w:r w:rsidRPr="00124628">
        <w:rPr>
          <w:rFonts w:ascii="Times New Roman" w:hAnsi="Times New Roman" w:cs="Times New Roman"/>
        </w:rPr>
        <w:t xml:space="preserve"> journal of teacher Education Vol. 3. No I page 63-68.</w:t>
      </w:r>
    </w:p>
    <w:p w:rsidR="00124628" w:rsidRPr="00124628" w:rsidRDefault="00124628" w:rsidP="00124628">
      <w:pPr>
        <w:ind w:left="720" w:hanging="720"/>
        <w:rPr>
          <w:rFonts w:ascii="Times New Roman" w:hAnsi="Times New Roman" w:cs="Times New Roman"/>
        </w:rPr>
      </w:pPr>
      <w:r w:rsidRPr="00124628">
        <w:rPr>
          <w:rFonts w:ascii="Times New Roman" w:hAnsi="Times New Roman" w:cs="Times New Roman"/>
          <w:sz w:val="24"/>
          <w:szCs w:val="24"/>
        </w:rPr>
        <w:t>Wiggin’s (2019), Human capital theory: Foundations of a field of inquiry. Review of educational research, 66(3), 341–359.</w:t>
      </w:r>
    </w:p>
    <w:p w:rsidR="00124628" w:rsidRPr="00124628" w:rsidRDefault="00124628" w:rsidP="00124628">
      <w:pPr>
        <w:ind w:left="720" w:hanging="720"/>
        <w:rPr>
          <w:rFonts w:ascii="Times New Roman" w:hAnsi="Times New Roman" w:cs="Times New Roman"/>
        </w:rPr>
      </w:pPr>
      <w:r w:rsidRPr="00124628">
        <w:rPr>
          <w:rFonts w:ascii="Times New Roman" w:hAnsi="Times New Roman" w:cs="Times New Roman"/>
          <w:sz w:val="24"/>
          <w:szCs w:val="24"/>
        </w:rPr>
        <w:t xml:space="preserve">Wilson &amp;Soyibo (2015), </w:t>
      </w:r>
      <w:r w:rsidRPr="00124628">
        <w:rPr>
          <w:rFonts w:ascii="Times New Roman" w:hAnsi="Times New Roman" w:cs="Times New Roman"/>
        </w:rPr>
        <w:t xml:space="preserve">The  nervous System in Understanding </w:t>
      </w:r>
      <w:r w:rsidRPr="00124628">
        <w:rPr>
          <w:rFonts w:ascii="Times New Roman" w:hAnsi="Times New Roman" w:cs="Times New Roman"/>
          <w:sz w:val="24"/>
          <w:szCs w:val="24"/>
        </w:rPr>
        <w:t xml:space="preserve">Chemistry </w:t>
      </w:r>
      <w:r w:rsidRPr="00124628">
        <w:rPr>
          <w:rFonts w:ascii="Times New Roman" w:hAnsi="Times New Roman" w:cs="Times New Roman"/>
        </w:rPr>
        <w:t>published by C Brown Communication .S.A.</w:t>
      </w:r>
    </w:p>
    <w:p w:rsidR="00124628" w:rsidRPr="00124628" w:rsidRDefault="00124628" w:rsidP="00124628">
      <w:pPr>
        <w:ind w:left="720" w:hanging="720"/>
        <w:rPr>
          <w:rFonts w:ascii="Times New Roman" w:hAnsi="Times New Roman" w:cs="Times New Roman"/>
        </w:rPr>
      </w:pPr>
      <w:r w:rsidRPr="00124628">
        <w:rPr>
          <w:rFonts w:ascii="Times New Roman" w:hAnsi="Times New Roman" w:cs="Times New Roman"/>
          <w:sz w:val="24"/>
          <w:szCs w:val="24"/>
        </w:rPr>
        <w:lastRenderedPageBreak/>
        <w:t>Yagger R.E and Akcay H., (2020), The impact of ICT Chemistry teacher. Journal of Educational Psychology, 87(4), 546-562.</w:t>
      </w:r>
    </w:p>
    <w:p w:rsidR="00124628" w:rsidRPr="00124628" w:rsidRDefault="00124628" w:rsidP="00124628">
      <w:pPr>
        <w:ind w:left="720" w:hanging="720"/>
        <w:rPr>
          <w:rFonts w:ascii="Times New Roman" w:hAnsi="Times New Roman" w:cs="Times New Roman"/>
        </w:rPr>
      </w:pPr>
      <w:r w:rsidRPr="00124628">
        <w:rPr>
          <w:rFonts w:ascii="Times New Roman" w:hAnsi="Times New Roman" w:cs="Times New Roman"/>
          <w:color w:val="000000"/>
          <w:sz w:val="24"/>
          <w:szCs w:val="24"/>
        </w:rPr>
        <w:t xml:space="preserve">Zachry (2015), </w:t>
      </w:r>
      <w:r w:rsidRPr="00124628">
        <w:rPr>
          <w:rFonts w:ascii="Times New Roman" w:hAnsi="Times New Roman" w:cs="Times New Roman"/>
          <w:sz w:val="24"/>
          <w:szCs w:val="24"/>
        </w:rPr>
        <w:t>Association of universal positive behavioral interventions and supports implementation with student outcomes and teacher perceptions of school climate: Journal of Mixed Methods Research, 1(2), 112-133.</w:t>
      </w:r>
    </w:p>
    <w:p w:rsidR="00124628" w:rsidRPr="00124628" w:rsidRDefault="00124628" w:rsidP="00124628">
      <w:pPr>
        <w:spacing w:line="240" w:lineRule="auto"/>
        <w:ind w:left="720" w:hanging="720"/>
        <w:jc w:val="both"/>
        <w:rPr>
          <w:rFonts w:ascii="Times New Roman" w:hAnsi="Times New Roman" w:cs="Times New Roman"/>
        </w:rPr>
      </w:pPr>
      <w:r w:rsidRPr="00124628">
        <w:rPr>
          <w:rFonts w:ascii="Times New Roman" w:hAnsi="Times New Roman" w:cs="Times New Roman"/>
        </w:rPr>
        <w:t xml:space="preserve">Ziden, Ismail, Spian, and Kumutha, (2019) </w:t>
      </w:r>
      <w:r w:rsidRPr="00124628">
        <w:rPr>
          <w:rFonts w:ascii="Times New Roman" w:hAnsi="Times New Roman" w:cs="Times New Roman"/>
          <w:sz w:val="24"/>
          <w:szCs w:val="24"/>
        </w:rPr>
        <w:t>Human capital theory: Foundations of a field of inquiry. Review of educational research, 66(3), 341–359.</w:t>
      </w:r>
    </w:p>
    <w:p w:rsidR="007A7FDA" w:rsidRDefault="007A7FDA" w:rsidP="007A7FDA">
      <w:pPr>
        <w:autoSpaceDE w:val="0"/>
        <w:autoSpaceDN w:val="0"/>
        <w:adjustRightInd w:val="0"/>
        <w:spacing w:after="0" w:line="480" w:lineRule="auto"/>
        <w:rPr>
          <w:rFonts w:ascii="Times New Roman" w:hAnsi="Times New Roman" w:cs="Times New Roman"/>
          <w:sz w:val="24"/>
          <w:szCs w:val="24"/>
        </w:rPr>
      </w:pPr>
    </w:p>
    <w:p w:rsidR="00467316" w:rsidRDefault="00467316">
      <w:pPr>
        <w:rPr>
          <w:rFonts w:ascii="Times New Roman" w:hAnsi="Times New Roman" w:cs="Times New Roman"/>
          <w:sz w:val="24"/>
          <w:szCs w:val="24"/>
        </w:rPr>
      </w:pPr>
      <w:r>
        <w:rPr>
          <w:rFonts w:ascii="Times New Roman" w:hAnsi="Times New Roman" w:cs="Times New Roman"/>
          <w:sz w:val="24"/>
          <w:szCs w:val="24"/>
        </w:rPr>
        <w:br w:type="page"/>
      </w:r>
    </w:p>
    <w:p w:rsidR="00467316" w:rsidRPr="00467316" w:rsidRDefault="00467316" w:rsidP="00467316">
      <w:pPr>
        <w:spacing w:after="0" w:line="360" w:lineRule="auto"/>
        <w:ind w:left="540" w:hanging="540"/>
        <w:jc w:val="center"/>
        <w:rPr>
          <w:rFonts w:ascii="Times New Roman" w:hAnsi="Times New Roman" w:cs="Times New Roman"/>
          <w:sz w:val="24"/>
          <w:szCs w:val="24"/>
        </w:rPr>
      </w:pPr>
      <w:r w:rsidRPr="00467316">
        <w:rPr>
          <w:rFonts w:ascii="Times New Roman" w:hAnsi="Times New Roman" w:cs="Times New Roman"/>
          <w:b/>
          <w:sz w:val="24"/>
          <w:szCs w:val="24"/>
        </w:rPr>
        <w:lastRenderedPageBreak/>
        <w:t>KWARA STATE COLLEGE OF EDUCATION, ILORIN</w:t>
      </w:r>
    </w:p>
    <w:p w:rsidR="00467316" w:rsidRPr="00467316" w:rsidRDefault="00467316" w:rsidP="00467316">
      <w:pPr>
        <w:spacing w:after="0" w:line="360" w:lineRule="auto"/>
        <w:jc w:val="center"/>
        <w:rPr>
          <w:rFonts w:ascii="Times New Roman" w:hAnsi="Times New Roman" w:cs="Times New Roman"/>
          <w:b/>
          <w:sz w:val="24"/>
          <w:szCs w:val="24"/>
        </w:rPr>
      </w:pPr>
      <w:r w:rsidRPr="00467316">
        <w:rPr>
          <w:rFonts w:ascii="Times New Roman" w:hAnsi="Times New Roman" w:cs="Times New Roman"/>
          <w:b/>
          <w:sz w:val="24"/>
          <w:szCs w:val="24"/>
        </w:rPr>
        <w:t>QUESTIONNAIRE ON</w:t>
      </w:r>
    </w:p>
    <w:p w:rsidR="00467316" w:rsidRPr="00467316" w:rsidRDefault="00467316" w:rsidP="00467316">
      <w:pPr>
        <w:spacing w:after="0" w:line="360" w:lineRule="auto"/>
        <w:jc w:val="center"/>
        <w:rPr>
          <w:rFonts w:ascii="Times New Roman" w:hAnsi="Times New Roman" w:cs="Times New Roman"/>
          <w:b/>
          <w:bCs/>
          <w:sz w:val="24"/>
          <w:szCs w:val="24"/>
        </w:rPr>
      </w:pPr>
      <w:r w:rsidRPr="00467316">
        <w:rPr>
          <w:rFonts w:ascii="Times New Roman" w:hAnsi="Times New Roman" w:cs="Times New Roman"/>
          <w:b/>
          <w:sz w:val="24"/>
          <w:szCs w:val="24"/>
        </w:rPr>
        <w:t>EFFECT OF GUIDED INQUIRY, DEMONSTRATION AND LECTURE METHOD OF TEACHING ON STUDENTS ACHIEVEMENT IN PRACTICAL CHEMISTRY</w:t>
      </w:r>
    </w:p>
    <w:p w:rsidR="00467316" w:rsidRPr="00467316" w:rsidRDefault="00467316" w:rsidP="00467316">
      <w:pPr>
        <w:spacing w:after="0" w:line="360" w:lineRule="auto"/>
        <w:jc w:val="center"/>
        <w:rPr>
          <w:rFonts w:ascii="Times New Roman" w:hAnsi="Times New Roman" w:cs="Times New Roman"/>
          <w:b/>
          <w:sz w:val="24"/>
          <w:szCs w:val="24"/>
        </w:rPr>
      </w:pPr>
      <w:r w:rsidRPr="00467316">
        <w:rPr>
          <w:rFonts w:ascii="Times New Roman" w:hAnsi="Times New Roman" w:cs="Times New Roman"/>
          <w:b/>
          <w:sz w:val="24"/>
          <w:szCs w:val="24"/>
        </w:rPr>
        <w:t>SECTION A</w:t>
      </w:r>
    </w:p>
    <w:p w:rsidR="00467316" w:rsidRPr="00467316" w:rsidRDefault="00467316" w:rsidP="00467316">
      <w:pPr>
        <w:spacing w:after="0" w:line="360" w:lineRule="auto"/>
        <w:jc w:val="center"/>
        <w:rPr>
          <w:rFonts w:ascii="Times New Roman" w:hAnsi="Times New Roman" w:cs="Times New Roman"/>
          <w:b/>
          <w:sz w:val="24"/>
          <w:szCs w:val="24"/>
        </w:rPr>
      </w:pPr>
      <w:r w:rsidRPr="00467316">
        <w:rPr>
          <w:rFonts w:ascii="Times New Roman" w:hAnsi="Times New Roman" w:cs="Times New Roman"/>
          <w:b/>
          <w:sz w:val="24"/>
          <w:szCs w:val="24"/>
        </w:rPr>
        <w:t>PERSONAL DATA</w:t>
      </w:r>
    </w:p>
    <w:p w:rsidR="00467316" w:rsidRPr="00467316" w:rsidRDefault="00467316" w:rsidP="00467316">
      <w:pPr>
        <w:adjustRightInd w:val="0"/>
        <w:spacing w:after="0" w:line="360" w:lineRule="auto"/>
        <w:jc w:val="both"/>
        <w:rPr>
          <w:rFonts w:ascii="Times New Roman" w:hAnsi="Times New Roman" w:cs="Times New Roman"/>
          <w:sz w:val="24"/>
          <w:szCs w:val="24"/>
        </w:rPr>
      </w:pPr>
      <w:r w:rsidRPr="00467316">
        <w:rPr>
          <w:rFonts w:ascii="Times New Roman" w:hAnsi="Times New Roman" w:cs="Times New Roman"/>
          <w:sz w:val="24"/>
          <w:szCs w:val="24"/>
        </w:rPr>
        <w:t>NAME OF THE SCHOOL: …………………………………</w:t>
      </w:r>
      <w:r>
        <w:rPr>
          <w:rFonts w:ascii="Times New Roman" w:hAnsi="Times New Roman" w:cs="Times New Roman"/>
          <w:sz w:val="24"/>
          <w:szCs w:val="24"/>
        </w:rPr>
        <w:t>…………………</w:t>
      </w:r>
      <w:r w:rsidRPr="00467316">
        <w:rPr>
          <w:rFonts w:ascii="Times New Roman" w:hAnsi="Times New Roman" w:cs="Times New Roman"/>
          <w:sz w:val="24"/>
          <w:szCs w:val="24"/>
        </w:rPr>
        <w:t>………………......</w:t>
      </w:r>
    </w:p>
    <w:p w:rsidR="00467316" w:rsidRPr="00467316" w:rsidRDefault="00467316" w:rsidP="00467316">
      <w:pPr>
        <w:adjustRightInd w:val="0"/>
        <w:spacing w:after="0" w:line="360" w:lineRule="auto"/>
        <w:jc w:val="both"/>
        <w:rPr>
          <w:rFonts w:ascii="Times New Roman" w:hAnsi="Times New Roman" w:cs="Times New Roman"/>
          <w:sz w:val="24"/>
          <w:szCs w:val="24"/>
        </w:rPr>
      </w:pPr>
      <w:r w:rsidRPr="00467316">
        <w:rPr>
          <w:rFonts w:ascii="Times New Roman" w:hAnsi="Times New Roman" w:cs="Times New Roman"/>
          <w:b/>
          <w:sz w:val="24"/>
          <w:szCs w:val="24"/>
        </w:rPr>
        <w:t>Sex</w:t>
      </w:r>
      <w:r w:rsidRPr="0046731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7316">
        <w:rPr>
          <w:rFonts w:ascii="Times New Roman" w:hAnsi="Times New Roman" w:cs="Times New Roman"/>
          <w:sz w:val="24"/>
          <w:szCs w:val="24"/>
        </w:rPr>
        <w:t xml:space="preserve">Male (       )     Female (       ) </w:t>
      </w:r>
    </w:p>
    <w:p w:rsidR="00467316" w:rsidRPr="00467316" w:rsidRDefault="00467316" w:rsidP="00467316">
      <w:pPr>
        <w:adjustRightInd w:val="0"/>
        <w:spacing w:after="0" w:line="360" w:lineRule="auto"/>
        <w:jc w:val="both"/>
        <w:rPr>
          <w:rFonts w:ascii="Times New Roman" w:hAnsi="Times New Roman" w:cs="Times New Roman"/>
          <w:sz w:val="24"/>
          <w:szCs w:val="24"/>
        </w:rPr>
      </w:pPr>
      <w:r w:rsidRPr="00467316">
        <w:rPr>
          <w:rFonts w:ascii="Times New Roman" w:hAnsi="Times New Roman" w:cs="Times New Roman"/>
          <w:b/>
          <w:sz w:val="24"/>
          <w:szCs w:val="24"/>
        </w:rPr>
        <w:t>School type</w:t>
      </w:r>
      <w:r w:rsidRPr="0046731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67316">
        <w:rPr>
          <w:rFonts w:ascii="Times New Roman" w:hAnsi="Times New Roman" w:cs="Times New Roman"/>
          <w:sz w:val="24"/>
          <w:szCs w:val="24"/>
        </w:rPr>
        <w:t>Public (      )   Private (      )</w:t>
      </w:r>
    </w:p>
    <w:p w:rsidR="00467316" w:rsidRPr="00467316" w:rsidRDefault="00467316" w:rsidP="00467316">
      <w:pPr>
        <w:adjustRightInd w:val="0"/>
        <w:spacing w:after="0" w:line="360" w:lineRule="auto"/>
        <w:jc w:val="both"/>
        <w:rPr>
          <w:rFonts w:ascii="Times New Roman" w:hAnsi="Times New Roman" w:cs="Times New Roman"/>
          <w:sz w:val="24"/>
          <w:szCs w:val="24"/>
        </w:rPr>
      </w:pPr>
      <w:r w:rsidRPr="00467316">
        <w:rPr>
          <w:rFonts w:ascii="Times New Roman" w:hAnsi="Times New Roman" w:cs="Times New Roman"/>
          <w:b/>
          <w:sz w:val="24"/>
          <w:szCs w:val="24"/>
        </w:rPr>
        <w:t>Class</w:t>
      </w:r>
      <w:r w:rsidRPr="0046731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SSS 1</w:t>
      </w:r>
      <w:r w:rsidRPr="00467316">
        <w:rPr>
          <w:rFonts w:ascii="Times New Roman" w:hAnsi="Times New Roman" w:cs="Times New Roman"/>
          <w:sz w:val="24"/>
          <w:szCs w:val="24"/>
        </w:rPr>
        <w:t xml:space="preserve"> (  )  </w:t>
      </w:r>
      <w:r>
        <w:rPr>
          <w:rFonts w:ascii="Times New Roman" w:hAnsi="Times New Roman" w:cs="Times New Roman"/>
          <w:sz w:val="24"/>
          <w:szCs w:val="24"/>
        </w:rPr>
        <w:t xml:space="preserve">SSS 2 </w:t>
      </w:r>
      <w:r w:rsidRPr="00467316">
        <w:rPr>
          <w:rFonts w:ascii="Times New Roman" w:hAnsi="Times New Roman" w:cs="Times New Roman"/>
          <w:sz w:val="24"/>
          <w:szCs w:val="24"/>
        </w:rPr>
        <w:t xml:space="preserve">(   )  </w:t>
      </w:r>
      <w:r>
        <w:rPr>
          <w:rFonts w:ascii="Times New Roman" w:hAnsi="Times New Roman" w:cs="Times New Roman"/>
          <w:sz w:val="24"/>
          <w:szCs w:val="24"/>
        </w:rPr>
        <w:t>SSS 3</w:t>
      </w:r>
      <w:r w:rsidRPr="00467316">
        <w:rPr>
          <w:rFonts w:ascii="Times New Roman" w:hAnsi="Times New Roman" w:cs="Times New Roman"/>
          <w:sz w:val="24"/>
          <w:szCs w:val="24"/>
        </w:rPr>
        <w:t xml:space="preserve"> (    ) </w:t>
      </w:r>
    </w:p>
    <w:p w:rsidR="00467316" w:rsidRPr="00467316" w:rsidRDefault="00467316" w:rsidP="00467316">
      <w:pPr>
        <w:adjustRightInd w:val="0"/>
        <w:spacing w:after="0" w:line="360" w:lineRule="auto"/>
        <w:jc w:val="center"/>
        <w:rPr>
          <w:rFonts w:ascii="Times New Roman" w:hAnsi="Times New Roman" w:cs="Times New Roman"/>
          <w:b/>
          <w:sz w:val="24"/>
          <w:szCs w:val="24"/>
        </w:rPr>
      </w:pPr>
      <w:r w:rsidRPr="00467316">
        <w:rPr>
          <w:rFonts w:ascii="Times New Roman" w:hAnsi="Times New Roman" w:cs="Times New Roman"/>
          <w:b/>
          <w:sz w:val="24"/>
          <w:szCs w:val="24"/>
        </w:rPr>
        <w:t>SECTION B</w:t>
      </w:r>
    </w:p>
    <w:p w:rsidR="00467316" w:rsidRPr="00467316" w:rsidRDefault="00467316" w:rsidP="00467316">
      <w:pPr>
        <w:spacing w:after="0" w:line="360" w:lineRule="auto"/>
        <w:rPr>
          <w:rFonts w:ascii="Times New Roman" w:hAnsi="Times New Roman" w:cs="Times New Roman"/>
          <w:b/>
          <w:sz w:val="24"/>
          <w:szCs w:val="24"/>
        </w:rPr>
      </w:pPr>
      <w:r w:rsidRPr="00467316">
        <w:rPr>
          <w:rFonts w:ascii="Times New Roman" w:hAnsi="Times New Roman" w:cs="Times New Roman"/>
          <w:sz w:val="24"/>
          <w:szCs w:val="24"/>
        </w:rPr>
        <w:t>Please, read the statement and indicate with a tick (√ ). All information will supplied will be treated confidentially</w:t>
      </w:r>
    </w:p>
    <w:tbl>
      <w:tblPr>
        <w:tblStyle w:val="TableGrid"/>
        <w:tblW w:w="0" w:type="auto"/>
        <w:tblLook w:val="04A0"/>
      </w:tblPr>
      <w:tblGrid>
        <w:gridCol w:w="616"/>
        <w:gridCol w:w="6430"/>
        <w:gridCol w:w="629"/>
        <w:gridCol w:w="627"/>
        <w:gridCol w:w="629"/>
        <w:gridCol w:w="645"/>
      </w:tblGrid>
      <w:tr w:rsidR="00D401E8" w:rsidRPr="00F14D27" w:rsidTr="002C35D2">
        <w:trPr>
          <w:trHeight w:val="350"/>
        </w:trPr>
        <w:tc>
          <w:tcPr>
            <w:tcW w:w="616" w:type="dxa"/>
          </w:tcPr>
          <w:p w:rsidR="00D401E8" w:rsidRPr="00F14D27" w:rsidRDefault="00D401E8" w:rsidP="00194ABA">
            <w:pPr>
              <w:jc w:val="center"/>
              <w:rPr>
                <w:rFonts w:ascii="Times New Roman" w:hAnsi="Times New Roman"/>
                <w:b/>
              </w:rPr>
            </w:pPr>
            <w:r w:rsidRPr="00F14D27">
              <w:rPr>
                <w:rFonts w:ascii="Times New Roman" w:hAnsi="Times New Roman"/>
                <w:b/>
              </w:rPr>
              <w:t>S/N</w:t>
            </w:r>
          </w:p>
        </w:tc>
        <w:tc>
          <w:tcPr>
            <w:tcW w:w="6430" w:type="dxa"/>
          </w:tcPr>
          <w:p w:rsidR="00D401E8" w:rsidRPr="00F14D27" w:rsidRDefault="00D401E8" w:rsidP="00194ABA">
            <w:pPr>
              <w:jc w:val="center"/>
              <w:rPr>
                <w:rFonts w:ascii="Times New Roman" w:hAnsi="Times New Roman"/>
                <w:b/>
              </w:rPr>
            </w:pPr>
            <w:r w:rsidRPr="00F14D27">
              <w:rPr>
                <w:rFonts w:ascii="Times New Roman" w:hAnsi="Times New Roman"/>
                <w:b/>
              </w:rPr>
              <w:t>QUESTION</w:t>
            </w:r>
          </w:p>
        </w:tc>
        <w:tc>
          <w:tcPr>
            <w:tcW w:w="629" w:type="dxa"/>
          </w:tcPr>
          <w:p w:rsidR="00D401E8" w:rsidRPr="00F14D27" w:rsidRDefault="00D401E8" w:rsidP="00194ABA">
            <w:pPr>
              <w:jc w:val="center"/>
              <w:rPr>
                <w:rFonts w:ascii="Times New Roman" w:hAnsi="Times New Roman"/>
                <w:b/>
              </w:rPr>
            </w:pPr>
            <w:r w:rsidRPr="00F14D27">
              <w:rPr>
                <w:rFonts w:ascii="Times New Roman" w:hAnsi="Times New Roman"/>
                <w:b/>
              </w:rPr>
              <w:t>SA</w:t>
            </w:r>
          </w:p>
        </w:tc>
        <w:tc>
          <w:tcPr>
            <w:tcW w:w="627" w:type="dxa"/>
          </w:tcPr>
          <w:p w:rsidR="00D401E8" w:rsidRPr="00F14D27" w:rsidRDefault="00D401E8" w:rsidP="00194ABA">
            <w:pPr>
              <w:jc w:val="center"/>
              <w:rPr>
                <w:rFonts w:ascii="Times New Roman" w:hAnsi="Times New Roman"/>
                <w:b/>
              </w:rPr>
            </w:pPr>
            <w:r w:rsidRPr="00F14D27">
              <w:rPr>
                <w:rFonts w:ascii="Times New Roman" w:hAnsi="Times New Roman"/>
                <w:b/>
              </w:rPr>
              <w:t>A</w:t>
            </w:r>
          </w:p>
        </w:tc>
        <w:tc>
          <w:tcPr>
            <w:tcW w:w="629" w:type="dxa"/>
          </w:tcPr>
          <w:p w:rsidR="00D401E8" w:rsidRPr="00F14D27" w:rsidRDefault="00D401E8" w:rsidP="00194ABA">
            <w:pPr>
              <w:jc w:val="center"/>
              <w:rPr>
                <w:rFonts w:ascii="Times New Roman" w:hAnsi="Times New Roman"/>
                <w:b/>
              </w:rPr>
            </w:pPr>
            <w:r w:rsidRPr="00F14D27">
              <w:rPr>
                <w:rFonts w:ascii="Times New Roman" w:hAnsi="Times New Roman"/>
                <w:b/>
              </w:rPr>
              <w:t>SD</w:t>
            </w:r>
          </w:p>
        </w:tc>
        <w:tc>
          <w:tcPr>
            <w:tcW w:w="645" w:type="dxa"/>
          </w:tcPr>
          <w:p w:rsidR="00D401E8" w:rsidRPr="00F14D27" w:rsidRDefault="00D401E8" w:rsidP="00194ABA">
            <w:pPr>
              <w:jc w:val="center"/>
              <w:rPr>
                <w:rFonts w:ascii="Times New Roman" w:hAnsi="Times New Roman"/>
                <w:b/>
              </w:rPr>
            </w:pPr>
            <w:r w:rsidRPr="00F14D27">
              <w:rPr>
                <w:rFonts w:ascii="Times New Roman" w:hAnsi="Times New Roman"/>
                <w:b/>
              </w:rPr>
              <w:t>D</w:t>
            </w:r>
          </w:p>
        </w:tc>
      </w:tr>
      <w:tr w:rsidR="00D401E8" w:rsidRPr="00F14D27" w:rsidTr="002C35D2">
        <w:tc>
          <w:tcPr>
            <w:tcW w:w="616" w:type="dxa"/>
          </w:tcPr>
          <w:p w:rsidR="00D401E8" w:rsidRPr="00F14D27" w:rsidRDefault="00D401E8" w:rsidP="00194ABA">
            <w:pPr>
              <w:jc w:val="center"/>
              <w:rPr>
                <w:rFonts w:ascii="Times New Roman" w:hAnsi="Times New Roman"/>
                <w:b/>
              </w:rPr>
            </w:pPr>
            <w:r w:rsidRPr="00F14D27">
              <w:rPr>
                <w:rFonts w:ascii="Times New Roman" w:hAnsi="Times New Roman"/>
                <w:b/>
              </w:rPr>
              <w:t>A</w:t>
            </w:r>
          </w:p>
        </w:tc>
        <w:tc>
          <w:tcPr>
            <w:tcW w:w="6430" w:type="dxa"/>
          </w:tcPr>
          <w:p w:rsidR="00D401E8" w:rsidRPr="00F14D27" w:rsidRDefault="00D401E8" w:rsidP="00194ABA">
            <w:pPr>
              <w:rPr>
                <w:rFonts w:ascii="Times New Roman" w:hAnsi="Times New Roman"/>
                <w:b/>
              </w:rPr>
            </w:pPr>
            <w:r w:rsidRPr="00F14D27">
              <w:rPr>
                <w:rFonts w:ascii="Times New Roman" w:hAnsi="Times New Roman"/>
                <w:b/>
              </w:rPr>
              <w:t>WHAT IS THE EFFECT OF INQUIRY METHOD ON THE ACADEMIC PERFORMANCE OF STUDENT IN PRACTICAL CHEMISTRY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3"/>
              </w:numPr>
              <w:jc w:val="center"/>
              <w:rPr>
                <w:rFonts w:ascii="Times New Roman" w:hAnsi="Times New Roman"/>
                <w:b/>
              </w:rPr>
            </w:pPr>
          </w:p>
        </w:tc>
        <w:tc>
          <w:tcPr>
            <w:tcW w:w="6430" w:type="dxa"/>
          </w:tcPr>
          <w:p w:rsidR="00D401E8" w:rsidRPr="00F14D27" w:rsidRDefault="00D401E8" w:rsidP="00194ABA">
            <w:pPr>
              <w:rPr>
                <w:rFonts w:ascii="Times New Roman" w:hAnsi="Times New Roman"/>
                <w:b/>
              </w:rPr>
            </w:pPr>
            <w:r w:rsidRPr="00F14D27">
              <w:rPr>
                <w:rFonts w:ascii="Times New Roman" w:hAnsi="Times New Roman"/>
              </w:rPr>
              <w:t>How does the use of inquiry method in practical chemistry instruction affect the academic performance of students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3"/>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In what ways does the inquiry method enhance critical thinking and problem-solving skills in practical chemistry?</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3"/>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What are the differences in academic performance between students who are taught using inquiry method and those who are taught using traditional methods in practical chemistry?</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3"/>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How do students perceive the effectiveness of inquiry-based learning in practical chemistry compared to traditional teaching methods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194ABA">
            <w:pPr>
              <w:ind w:left="90"/>
              <w:jc w:val="center"/>
              <w:rPr>
                <w:rFonts w:ascii="Times New Roman" w:hAnsi="Times New Roman"/>
                <w:b/>
              </w:rPr>
            </w:pPr>
            <w:r w:rsidRPr="00F14D27">
              <w:rPr>
                <w:rFonts w:ascii="Times New Roman" w:hAnsi="Times New Roman"/>
                <w:b/>
              </w:rPr>
              <w:t>B</w:t>
            </w:r>
          </w:p>
        </w:tc>
        <w:tc>
          <w:tcPr>
            <w:tcW w:w="6430" w:type="dxa"/>
          </w:tcPr>
          <w:p w:rsidR="00D401E8" w:rsidRPr="00F14D27" w:rsidRDefault="00D401E8" w:rsidP="00194ABA">
            <w:pPr>
              <w:rPr>
                <w:rFonts w:ascii="Times New Roman" w:hAnsi="Times New Roman"/>
                <w:b/>
              </w:rPr>
            </w:pPr>
            <w:r w:rsidRPr="00F14D27">
              <w:rPr>
                <w:rFonts w:ascii="Times New Roman" w:hAnsi="Times New Roman"/>
                <w:b/>
              </w:rPr>
              <w:t>WHAT IS THE EFFECT OF INQUIRY METHOD AND DEMONSTRATION METHOD ON THE  PERFORMANCE OF STUDENT IN SENIOR SECONDARY SCHOOLS PRACTICAL CHEMISTRY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4"/>
              </w:numPr>
              <w:jc w:val="center"/>
              <w:rPr>
                <w:rFonts w:ascii="Times New Roman" w:hAnsi="Times New Roman"/>
                <w:b/>
              </w:rPr>
            </w:pPr>
          </w:p>
        </w:tc>
        <w:tc>
          <w:tcPr>
            <w:tcW w:w="6430" w:type="dxa"/>
          </w:tcPr>
          <w:p w:rsidR="00D401E8" w:rsidRPr="00F14D27" w:rsidRDefault="00D401E8" w:rsidP="00194ABA">
            <w:pPr>
              <w:rPr>
                <w:rFonts w:ascii="Times New Roman" w:hAnsi="Times New Roman"/>
                <w:b/>
              </w:rPr>
            </w:pPr>
            <w:r w:rsidRPr="00F14D27">
              <w:rPr>
                <w:rFonts w:ascii="Times New Roman" w:hAnsi="Times New Roman"/>
              </w:rPr>
              <w:t>What impact does the inquiry method have on the academic performance of senior secondary school students in practical chemistry in Kwara State compared to the demonstration method?</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4"/>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How does the inquiry method contribute to the development of critical thinking skills and problem-solving abilities in practical chemistry among senior secondary school students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4"/>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Are there differences in the academic performance of students taught using inquiry method and those taught using demonstration method in practical chemistry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4"/>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How do senior secondary school students perceive the effectiveness of inquiry method and demonstration method in enhancing their learning experience and understanding of practical chemistry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F14D27" w:rsidRPr="00F14D27" w:rsidTr="002C35D2">
        <w:tc>
          <w:tcPr>
            <w:tcW w:w="616" w:type="dxa"/>
          </w:tcPr>
          <w:p w:rsidR="00F14D27" w:rsidRPr="00F14D27" w:rsidRDefault="00F14D27" w:rsidP="00F14D27">
            <w:pPr>
              <w:ind w:left="810"/>
              <w:rPr>
                <w:rFonts w:ascii="Times New Roman" w:hAnsi="Times New Roman"/>
                <w:b/>
              </w:rPr>
            </w:pPr>
          </w:p>
        </w:tc>
        <w:tc>
          <w:tcPr>
            <w:tcW w:w="6430" w:type="dxa"/>
          </w:tcPr>
          <w:p w:rsidR="00F14D27" w:rsidRPr="00F14D27" w:rsidRDefault="00F14D27" w:rsidP="00194ABA">
            <w:pPr>
              <w:rPr>
                <w:rFonts w:ascii="Times New Roman" w:hAnsi="Times New Roman"/>
              </w:rPr>
            </w:pPr>
          </w:p>
        </w:tc>
        <w:tc>
          <w:tcPr>
            <w:tcW w:w="629" w:type="dxa"/>
          </w:tcPr>
          <w:p w:rsidR="00F14D27" w:rsidRPr="00F14D27" w:rsidRDefault="00F14D27" w:rsidP="00194ABA">
            <w:pPr>
              <w:rPr>
                <w:rFonts w:ascii="Times New Roman" w:hAnsi="Times New Roman"/>
              </w:rPr>
            </w:pPr>
          </w:p>
        </w:tc>
        <w:tc>
          <w:tcPr>
            <w:tcW w:w="627" w:type="dxa"/>
          </w:tcPr>
          <w:p w:rsidR="00F14D27" w:rsidRPr="00F14D27" w:rsidRDefault="00F14D27" w:rsidP="00194ABA">
            <w:pPr>
              <w:rPr>
                <w:rFonts w:ascii="Times New Roman" w:hAnsi="Times New Roman"/>
              </w:rPr>
            </w:pPr>
          </w:p>
        </w:tc>
        <w:tc>
          <w:tcPr>
            <w:tcW w:w="629" w:type="dxa"/>
          </w:tcPr>
          <w:p w:rsidR="00F14D27" w:rsidRPr="00F14D27" w:rsidRDefault="00F14D27" w:rsidP="00194ABA">
            <w:pPr>
              <w:rPr>
                <w:rFonts w:ascii="Times New Roman" w:hAnsi="Times New Roman"/>
              </w:rPr>
            </w:pPr>
          </w:p>
        </w:tc>
        <w:tc>
          <w:tcPr>
            <w:tcW w:w="645" w:type="dxa"/>
          </w:tcPr>
          <w:p w:rsidR="00F14D27" w:rsidRPr="00F14D27" w:rsidRDefault="00F14D27" w:rsidP="00194ABA">
            <w:pPr>
              <w:rPr>
                <w:rFonts w:ascii="Times New Roman" w:hAnsi="Times New Roman"/>
              </w:rPr>
            </w:pPr>
          </w:p>
        </w:tc>
      </w:tr>
      <w:tr w:rsidR="00D401E8" w:rsidRPr="00F14D27" w:rsidTr="002C35D2">
        <w:tc>
          <w:tcPr>
            <w:tcW w:w="616" w:type="dxa"/>
          </w:tcPr>
          <w:p w:rsidR="00D401E8" w:rsidRPr="00F14D27" w:rsidRDefault="00D401E8" w:rsidP="00194ABA">
            <w:pPr>
              <w:ind w:left="90"/>
              <w:jc w:val="center"/>
              <w:rPr>
                <w:rFonts w:ascii="Times New Roman" w:hAnsi="Times New Roman"/>
                <w:b/>
              </w:rPr>
            </w:pPr>
            <w:r w:rsidRPr="00F14D27">
              <w:rPr>
                <w:rFonts w:ascii="Times New Roman" w:hAnsi="Times New Roman"/>
                <w:b/>
              </w:rPr>
              <w:lastRenderedPageBreak/>
              <w:t>C</w:t>
            </w:r>
          </w:p>
        </w:tc>
        <w:tc>
          <w:tcPr>
            <w:tcW w:w="6430" w:type="dxa"/>
          </w:tcPr>
          <w:p w:rsidR="00D401E8" w:rsidRPr="00F14D27" w:rsidRDefault="00D401E8" w:rsidP="00194ABA">
            <w:pPr>
              <w:jc w:val="both"/>
              <w:rPr>
                <w:rFonts w:ascii="Times New Roman" w:hAnsi="Times New Roman"/>
                <w:b/>
              </w:rPr>
            </w:pPr>
            <w:r w:rsidRPr="00F14D27">
              <w:rPr>
                <w:rFonts w:ascii="Times New Roman" w:hAnsi="Times New Roman"/>
                <w:b/>
              </w:rPr>
              <w:t>WHAT IS THE EFFECT OF INQUIRY METHOD AND ON THE  PERFORMANCE OF MALE AND FEMALE STUDENTS IN SENIOR SECONDARY SCHOOLS PRACTICAL CHEMISTRY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5"/>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In your opinion, how does the inquiry method impact the academic performance of male and female students in senior secondary school practical chemistry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5"/>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Do you believe that male students benefit more from the inquiry method while female students benefit more from other teaching methods in practical chemistry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5"/>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Have you observed any differences in the performance of male and female students when taught using the inquiry method in practical chemistry in senior secondary schools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5"/>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How do you think gender influences the effectiveness of the inquiry method in enhancing the performance of students in practical chemistry among senior secondary school students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194ABA">
            <w:pPr>
              <w:ind w:left="90"/>
              <w:jc w:val="center"/>
              <w:rPr>
                <w:rFonts w:ascii="Times New Roman" w:hAnsi="Times New Roman"/>
                <w:b/>
              </w:rPr>
            </w:pPr>
            <w:r w:rsidRPr="00F14D27">
              <w:rPr>
                <w:rFonts w:ascii="Times New Roman" w:hAnsi="Times New Roman"/>
                <w:b/>
              </w:rPr>
              <w:t>D</w:t>
            </w:r>
          </w:p>
        </w:tc>
        <w:tc>
          <w:tcPr>
            <w:tcW w:w="6430" w:type="dxa"/>
          </w:tcPr>
          <w:p w:rsidR="00D401E8" w:rsidRPr="00F14D27" w:rsidRDefault="00D401E8" w:rsidP="00194ABA">
            <w:pPr>
              <w:rPr>
                <w:rFonts w:ascii="Times New Roman" w:hAnsi="Times New Roman"/>
                <w:b/>
              </w:rPr>
            </w:pPr>
            <w:r w:rsidRPr="00F14D27">
              <w:rPr>
                <w:rFonts w:ascii="Times New Roman" w:hAnsi="Times New Roman"/>
                <w:b/>
              </w:rPr>
              <w:t>WHAT IS THE DIFFERENCE IN THE PERFORMANCE OF STUDENTS IN PRACTICAL IN SENIOR SECONDARY SCHOOLS TAUGHT WITH INQUIRY TEACHING METHOD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6"/>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How would you rate the academic performance of students taught with the inquiry teaching method compared to those taught using traditional methods in practical subjects in senior secondary schools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6"/>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Can you identify any specific areas where students taught with the inquiry teaching method excel or struggle in practical subjects in senior secondary schools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6"/>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Have you noticed any differences in the critical thinking skills and problem-solving abilities of students taught with the inquiry teaching method in practical subjects in senior secondary schools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r w:rsidR="00D401E8" w:rsidRPr="00F14D27" w:rsidTr="002C35D2">
        <w:tc>
          <w:tcPr>
            <w:tcW w:w="616" w:type="dxa"/>
          </w:tcPr>
          <w:p w:rsidR="00D401E8" w:rsidRPr="00F14D27" w:rsidRDefault="00D401E8" w:rsidP="00D401E8">
            <w:pPr>
              <w:numPr>
                <w:ilvl w:val="0"/>
                <w:numId w:val="16"/>
              </w:numPr>
              <w:jc w:val="center"/>
              <w:rPr>
                <w:rFonts w:ascii="Times New Roman" w:hAnsi="Times New Roman"/>
                <w:b/>
              </w:rPr>
            </w:pPr>
          </w:p>
        </w:tc>
        <w:tc>
          <w:tcPr>
            <w:tcW w:w="6430" w:type="dxa"/>
          </w:tcPr>
          <w:p w:rsidR="00D401E8" w:rsidRPr="00F14D27" w:rsidRDefault="00D401E8" w:rsidP="00194ABA">
            <w:pPr>
              <w:rPr>
                <w:rFonts w:ascii="Times New Roman" w:hAnsi="Times New Roman"/>
              </w:rPr>
            </w:pPr>
            <w:r w:rsidRPr="00F14D27">
              <w:rPr>
                <w:rFonts w:ascii="Times New Roman" w:hAnsi="Times New Roman"/>
              </w:rPr>
              <w:t>In your opinion, what are the main factors contributing to the difference in performance between students taught with the inquiry teaching method and those taught using traditional methods in practical subjects in senior secondary schools in Kwara State?</w:t>
            </w:r>
          </w:p>
        </w:tc>
        <w:tc>
          <w:tcPr>
            <w:tcW w:w="629" w:type="dxa"/>
          </w:tcPr>
          <w:p w:rsidR="00D401E8" w:rsidRPr="00F14D27" w:rsidRDefault="00D401E8" w:rsidP="00194ABA">
            <w:pPr>
              <w:rPr>
                <w:rFonts w:ascii="Times New Roman" w:hAnsi="Times New Roman"/>
              </w:rPr>
            </w:pPr>
          </w:p>
        </w:tc>
        <w:tc>
          <w:tcPr>
            <w:tcW w:w="627" w:type="dxa"/>
          </w:tcPr>
          <w:p w:rsidR="00D401E8" w:rsidRPr="00F14D27" w:rsidRDefault="00D401E8" w:rsidP="00194ABA">
            <w:pPr>
              <w:rPr>
                <w:rFonts w:ascii="Times New Roman" w:hAnsi="Times New Roman"/>
              </w:rPr>
            </w:pPr>
          </w:p>
        </w:tc>
        <w:tc>
          <w:tcPr>
            <w:tcW w:w="629" w:type="dxa"/>
          </w:tcPr>
          <w:p w:rsidR="00D401E8" w:rsidRPr="00F14D27" w:rsidRDefault="00D401E8" w:rsidP="00194ABA">
            <w:pPr>
              <w:rPr>
                <w:rFonts w:ascii="Times New Roman" w:hAnsi="Times New Roman"/>
              </w:rPr>
            </w:pPr>
          </w:p>
        </w:tc>
        <w:tc>
          <w:tcPr>
            <w:tcW w:w="645" w:type="dxa"/>
          </w:tcPr>
          <w:p w:rsidR="00D401E8" w:rsidRPr="00F14D27" w:rsidRDefault="00D401E8" w:rsidP="00194ABA">
            <w:pPr>
              <w:rPr>
                <w:rFonts w:ascii="Times New Roman" w:hAnsi="Times New Roman"/>
              </w:rPr>
            </w:pPr>
          </w:p>
        </w:tc>
      </w:tr>
    </w:tbl>
    <w:p w:rsidR="00D401E8" w:rsidRPr="007A7FDA" w:rsidRDefault="00D401E8" w:rsidP="007A7FDA">
      <w:pPr>
        <w:autoSpaceDE w:val="0"/>
        <w:autoSpaceDN w:val="0"/>
        <w:adjustRightInd w:val="0"/>
        <w:spacing w:after="0" w:line="480" w:lineRule="auto"/>
        <w:rPr>
          <w:rFonts w:ascii="Times New Roman" w:hAnsi="Times New Roman" w:cs="Times New Roman"/>
          <w:sz w:val="24"/>
          <w:szCs w:val="24"/>
        </w:rPr>
      </w:pPr>
    </w:p>
    <w:sectPr w:rsidR="00D401E8" w:rsidRPr="007A7FDA" w:rsidSect="000846AC">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3A9" w:rsidRDefault="00AC03A9" w:rsidP="00FA5D40">
      <w:pPr>
        <w:spacing w:after="0" w:line="240" w:lineRule="auto"/>
      </w:pPr>
      <w:r>
        <w:separator/>
      </w:r>
    </w:p>
  </w:endnote>
  <w:endnote w:type="continuationSeparator" w:id="1">
    <w:p w:rsidR="00AC03A9" w:rsidRDefault="00AC03A9" w:rsidP="00FA5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84378"/>
      <w:docPartObj>
        <w:docPartGallery w:val="Page Numbers (Bottom of Page)"/>
        <w:docPartUnique/>
      </w:docPartObj>
    </w:sdtPr>
    <w:sdtEndPr>
      <w:rPr>
        <w:noProof/>
      </w:rPr>
    </w:sdtEndPr>
    <w:sdtContent>
      <w:p w:rsidR="00203666" w:rsidRDefault="00203666">
        <w:pPr>
          <w:pStyle w:val="Footer"/>
          <w:jc w:val="center"/>
        </w:pPr>
        <w:fldSimple w:instr=" PAGE   \* MERGEFORMAT ">
          <w:r w:rsidR="0066267C">
            <w:rPr>
              <w:noProof/>
            </w:rPr>
            <w:t>iii</w:t>
          </w:r>
        </w:fldSimple>
      </w:p>
    </w:sdtContent>
  </w:sdt>
  <w:p w:rsidR="00203666" w:rsidRDefault="00203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3A9" w:rsidRDefault="00AC03A9" w:rsidP="00FA5D40">
      <w:pPr>
        <w:spacing w:after="0" w:line="240" w:lineRule="auto"/>
      </w:pPr>
      <w:r>
        <w:separator/>
      </w:r>
    </w:p>
  </w:footnote>
  <w:footnote w:type="continuationSeparator" w:id="1">
    <w:p w:rsidR="00AC03A9" w:rsidRDefault="00AC03A9" w:rsidP="00FA5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698D"/>
    <w:multiLevelType w:val="hybridMultilevel"/>
    <w:tmpl w:val="26FA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D22EF"/>
    <w:multiLevelType w:val="hybridMultilevel"/>
    <w:tmpl w:val="2BA0E550"/>
    <w:lvl w:ilvl="0" w:tplc="5DD6661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1CD20C5"/>
    <w:multiLevelType w:val="hybridMultilevel"/>
    <w:tmpl w:val="E24ACB60"/>
    <w:lvl w:ilvl="0" w:tplc="606697E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AB9583E"/>
    <w:multiLevelType w:val="hybridMultilevel"/>
    <w:tmpl w:val="C19AB162"/>
    <w:lvl w:ilvl="0" w:tplc="67DA731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F040DBA"/>
    <w:multiLevelType w:val="hybridMultilevel"/>
    <w:tmpl w:val="A9A6B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54D57"/>
    <w:multiLevelType w:val="hybridMultilevel"/>
    <w:tmpl w:val="3B3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D400F"/>
    <w:multiLevelType w:val="hybridMultilevel"/>
    <w:tmpl w:val="77DA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57A2E"/>
    <w:multiLevelType w:val="hybridMultilevel"/>
    <w:tmpl w:val="E48E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C76BD"/>
    <w:multiLevelType w:val="hybridMultilevel"/>
    <w:tmpl w:val="06E2529C"/>
    <w:lvl w:ilvl="0" w:tplc="CD0CB9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F0465A"/>
    <w:multiLevelType w:val="hybridMultilevel"/>
    <w:tmpl w:val="745C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B3F14"/>
    <w:multiLevelType w:val="hybridMultilevel"/>
    <w:tmpl w:val="8716FE0E"/>
    <w:lvl w:ilvl="0" w:tplc="145A0BB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58306782"/>
    <w:multiLevelType w:val="hybridMultilevel"/>
    <w:tmpl w:val="845A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53AE9"/>
    <w:multiLevelType w:val="hybridMultilevel"/>
    <w:tmpl w:val="2248ABFC"/>
    <w:lvl w:ilvl="0" w:tplc="78245F7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5751C4"/>
    <w:multiLevelType w:val="hybridMultilevel"/>
    <w:tmpl w:val="4814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A70FFD"/>
    <w:multiLevelType w:val="hybridMultilevel"/>
    <w:tmpl w:val="0856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397862"/>
    <w:multiLevelType w:val="hybridMultilevel"/>
    <w:tmpl w:val="5210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0"/>
  </w:num>
  <w:num w:numId="4">
    <w:abstractNumId w:val="11"/>
  </w:num>
  <w:num w:numId="5">
    <w:abstractNumId w:val="7"/>
  </w:num>
  <w:num w:numId="6">
    <w:abstractNumId w:val="5"/>
  </w:num>
  <w:num w:numId="7">
    <w:abstractNumId w:val="15"/>
  </w:num>
  <w:num w:numId="8">
    <w:abstractNumId w:val="4"/>
  </w:num>
  <w:num w:numId="9">
    <w:abstractNumId w:val="8"/>
  </w:num>
  <w:num w:numId="10">
    <w:abstractNumId w:val="12"/>
  </w:num>
  <w:num w:numId="11">
    <w:abstractNumId w:val="9"/>
  </w:num>
  <w:num w:numId="12">
    <w:abstractNumId w:val="13"/>
  </w:num>
  <w:num w:numId="13">
    <w:abstractNumId w:val="10"/>
  </w:num>
  <w:num w:numId="14">
    <w:abstractNumId w:val="1"/>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67D5"/>
    <w:rsid w:val="00027B70"/>
    <w:rsid w:val="0004140E"/>
    <w:rsid w:val="00052CDC"/>
    <w:rsid w:val="000846AC"/>
    <w:rsid w:val="00093AA2"/>
    <w:rsid w:val="001208F7"/>
    <w:rsid w:val="00124628"/>
    <w:rsid w:val="00194ABA"/>
    <w:rsid w:val="001C53F5"/>
    <w:rsid w:val="001D2EC7"/>
    <w:rsid w:val="001F03F8"/>
    <w:rsid w:val="00203666"/>
    <w:rsid w:val="00207E6C"/>
    <w:rsid w:val="00253E8F"/>
    <w:rsid w:val="00284AE5"/>
    <w:rsid w:val="002B51DE"/>
    <w:rsid w:val="002C35D2"/>
    <w:rsid w:val="002C5A64"/>
    <w:rsid w:val="002D25FE"/>
    <w:rsid w:val="002F7AD3"/>
    <w:rsid w:val="00346E88"/>
    <w:rsid w:val="0036303C"/>
    <w:rsid w:val="003968D7"/>
    <w:rsid w:val="004212A2"/>
    <w:rsid w:val="00467316"/>
    <w:rsid w:val="004763FA"/>
    <w:rsid w:val="00476DD8"/>
    <w:rsid w:val="004864E8"/>
    <w:rsid w:val="00497D34"/>
    <w:rsid w:val="0052120E"/>
    <w:rsid w:val="00521CAD"/>
    <w:rsid w:val="00526608"/>
    <w:rsid w:val="00554374"/>
    <w:rsid w:val="00557C7A"/>
    <w:rsid w:val="006005BF"/>
    <w:rsid w:val="0066267C"/>
    <w:rsid w:val="0067011A"/>
    <w:rsid w:val="00673EB7"/>
    <w:rsid w:val="00694A28"/>
    <w:rsid w:val="006C2441"/>
    <w:rsid w:val="00703AF4"/>
    <w:rsid w:val="00703B18"/>
    <w:rsid w:val="00765868"/>
    <w:rsid w:val="00766621"/>
    <w:rsid w:val="0077661F"/>
    <w:rsid w:val="00782E6C"/>
    <w:rsid w:val="007A7FDA"/>
    <w:rsid w:val="007D3536"/>
    <w:rsid w:val="0082518E"/>
    <w:rsid w:val="008476E1"/>
    <w:rsid w:val="00874C8A"/>
    <w:rsid w:val="0089357D"/>
    <w:rsid w:val="008F5926"/>
    <w:rsid w:val="009732D9"/>
    <w:rsid w:val="009A2423"/>
    <w:rsid w:val="009F4A23"/>
    <w:rsid w:val="00A01DA6"/>
    <w:rsid w:val="00A90A08"/>
    <w:rsid w:val="00AB172A"/>
    <w:rsid w:val="00AC03A9"/>
    <w:rsid w:val="00AC6329"/>
    <w:rsid w:val="00AC67D5"/>
    <w:rsid w:val="00AD25FA"/>
    <w:rsid w:val="00AE25BC"/>
    <w:rsid w:val="00AF0B05"/>
    <w:rsid w:val="00AF2E62"/>
    <w:rsid w:val="00BB6C0C"/>
    <w:rsid w:val="00BC46F6"/>
    <w:rsid w:val="00C43B19"/>
    <w:rsid w:val="00C4691E"/>
    <w:rsid w:val="00C758C6"/>
    <w:rsid w:val="00C93ABB"/>
    <w:rsid w:val="00D275D4"/>
    <w:rsid w:val="00D35362"/>
    <w:rsid w:val="00D401E8"/>
    <w:rsid w:val="00D57623"/>
    <w:rsid w:val="00E86D8B"/>
    <w:rsid w:val="00E9468C"/>
    <w:rsid w:val="00E97C59"/>
    <w:rsid w:val="00EC308C"/>
    <w:rsid w:val="00ED0055"/>
    <w:rsid w:val="00F14D27"/>
    <w:rsid w:val="00F309AA"/>
    <w:rsid w:val="00F936ED"/>
    <w:rsid w:val="00FA5D40"/>
    <w:rsid w:val="00FC1669"/>
    <w:rsid w:val="00FF4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9"/>
        <o:r id="V:Rule2" type="connector" idref="#Line 7"/>
        <o:r id="V:Rule3" type="connector" idref="#Line 5"/>
        <o:r id="V:Rule4" type="connector" idref="#Lin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D5"/>
  </w:style>
  <w:style w:type="paragraph" w:styleId="Heading1">
    <w:name w:val="heading 1"/>
    <w:basedOn w:val="Normal"/>
    <w:next w:val="Normal"/>
    <w:link w:val="Heading1Char"/>
    <w:uiPriority w:val="9"/>
    <w:qFormat/>
    <w:rsid w:val="000846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A7FDA"/>
    <w:pPr>
      <w:widowControl w:val="0"/>
      <w:autoSpaceDE w:val="0"/>
      <w:autoSpaceDN w:val="0"/>
      <w:spacing w:after="0" w:line="240" w:lineRule="auto"/>
      <w:ind w:left="660"/>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868"/>
    <w:pPr>
      <w:ind w:left="720"/>
      <w:contextualSpacing/>
    </w:pPr>
  </w:style>
  <w:style w:type="paragraph" w:customStyle="1" w:styleId="Default">
    <w:name w:val="Default"/>
    <w:rsid w:val="004212A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5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D40"/>
  </w:style>
  <w:style w:type="paragraph" w:styleId="Footer">
    <w:name w:val="footer"/>
    <w:basedOn w:val="Normal"/>
    <w:link w:val="FooterChar"/>
    <w:uiPriority w:val="99"/>
    <w:unhideWhenUsed/>
    <w:rsid w:val="00FA5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D40"/>
  </w:style>
  <w:style w:type="character" w:customStyle="1" w:styleId="Heading2Char">
    <w:name w:val="Heading 2 Char"/>
    <w:basedOn w:val="DefaultParagraphFont"/>
    <w:link w:val="Heading2"/>
    <w:uiPriority w:val="1"/>
    <w:rsid w:val="007A7FDA"/>
    <w:rPr>
      <w:rFonts w:ascii="Arial" w:eastAsia="Arial" w:hAnsi="Arial" w:cs="Arial"/>
      <w:b/>
      <w:bCs/>
      <w:sz w:val="24"/>
      <w:szCs w:val="24"/>
    </w:rPr>
  </w:style>
  <w:style w:type="paragraph" w:styleId="BodyText">
    <w:name w:val="Body Text"/>
    <w:basedOn w:val="Normal"/>
    <w:link w:val="BodyTextChar"/>
    <w:uiPriority w:val="1"/>
    <w:qFormat/>
    <w:rsid w:val="007A7FDA"/>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7A7FDA"/>
    <w:rPr>
      <w:rFonts w:ascii="Arial MT" w:eastAsia="Arial MT" w:hAnsi="Arial MT" w:cs="Arial MT"/>
      <w:sz w:val="24"/>
      <w:szCs w:val="24"/>
    </w:rPr>
  </w:style>
  <w:style w:type="paragraph" w:customStyle="1" w:styleId="TableParagraph">
    <w:name w:val="Table Paragraph"/>
    <w:basedOn w:val="Normal"/>
    <w:uiPriority w:val="1"/>
    <w:qFormat/>
    <w:rsid w:val="007A7FDA"/>
    <w:pPr>
      <w:widowControl w:val="0"/>
      <w:autoSpaceDE w:val="0"/>
      <w:autoSpaceDN w:val="0"/>
      <w:spacing w:after="0" w:line="240" w:lineRule="auto"/>
      <w:ind w:left="107"/>
    </w:pPr>
    <w:rPr>
      <w:rFonts w:ascii="Arial MT" w:eastAsia="Arial MT" w:hAnsi="Arial MT" w:cs="Arial MT"/>
    </w:rPr>
  </w:style>
  <w:style w:type="table" w:styleId="TableGrid">
    <w:name w:val="Table Grid"/>
    <w:basedOn w:val="TableNormal"/>
    <w:uiPriority w:val="59"/>
    <w:rsid w:val="00D401E8"/>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46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61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58</Pages>
  <Words>12611</Words>
  <Characters>71884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 ISMAIL</dc:creator>
  <cp:lastModifiedBy>User</cp:lastModifiedBy>
  <cp:revision>8</cp:revision>
  <cp:lastPrinted>2024-05-30T13:19:00Z</cp:lastPrinted>
  <dcterms:created xsi:type="dcterms:W3CDTF">2024-10-16T13:04:00Z</dcterms:created>
  <dcterms:modified xsi:type="dcterms:W3CDTF">2024-10-16T13:39:00Z</dcterms:modified>
</cp:coreProperties>
</file>