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B45" w:rsidRPr="00D93B45" w:rsidRDefault="00D93B45" w:rsidP="00D93B45">
      <w:pPr>
        <w:spacing w:line="480" w:lineRule="auto"/>
        <w:jc w:val="center"/>
        <w:rPr>
          <w:rFonts w:ascii="Times New Roman" w:hAnsi="Times New Roman"/>
          <w:b/>
          <w:szCs w:val="30"/>
        </w:rPr>
      </w:pPr>
      <w:r w:rsidRPr="00D93B45">
        <w:rPr>
          <w:rFonts w:ascii="Times New Roman" w:eastAsia="-webkit-standard" w:hAnsi="Times New Roman"/>
          <w:b/>
        </w:rPr>
        <w:t xml:space="preserve">TEACHER CHALLENGES IN TEACHING OF ENGLISH IN </w:t>
      </w:r>
      <w:r w:rsidRPr="00D93B45">
        <w:rPr>
          <w:rFonts w:ascii="Times New Roman" w:hAnsi="Times New Roman"/>
          <w:b/>
        </w:rPr>
        <w:t>SENIOR SECONDARY SCHOOL IN ILORIN WEST LOCAL GOVERNMENT AREA OF KWARA STATE</w:t>
      </w:r>
    </w:p>
    <w:p w:rsidR="00D93B45" w:rsidRPr="00D93B45" w:rsidRDefault="00D93B45" w:rsidP="00D93B45">
      <w:pPr>
        <w:spacing w:line="480" w:lineRule="auto"/>
        <w:jc w:val="both"/>
        <w:rPr>
          <w:rFonts w:ascii="Times New Roman" w:hAnsi="Times New Roman"/>
          <w:b/>
          <w:szCs w:val="28"/>
        </w:rPr>
      </w:pPr>
    </w:p>
    <w:p w:rsidR="00D93B45" w:rsidRPr="00D93B45" w:rsidRDefault="00D93B45" w:rsidP="00D93B45">
      <w:pPr>
        <w:spacing w:line="480" w:lineRule="auto"/>
        <w:jc w:val="both"/>
        <w:rPr>
          <w:rFonts w:ascii="Times New Roman" w:hAnsi="Times New Roman"/>
          <w:b/>
          <w:szCs w:val="28"/>
        </w:rPr>
      </w:pPr>
    </w:p>
    <w:p w:rsidR="00D93B45" w:rsidRPr="00D93B45" w:rsidRDefault="00D93B45" w:rsidP="00D93B45">
      <w:pPr>
        <w:spacing w:line="480" w:lineRule="auto"/>
        <w:jc w:val="center"/>
        <w:rPr>
          <w:rFonts w:ascii="Times New Roman" w:hAnsi="Times New Roman"/>
          <w:b/>
          <w:szCs w:val="28"/>
        </w:rPr>
      </w:pPr>
      <w:r w:rsidRPr="00D93B45">
        <w:rPr>
          <w:rFonts w:ascii="Times New Roman" w:hAnsi="Times New Roman"/>
          <w:b/>
          <w:szCs w:val="28"/>
        </w:rPr>
        <w:t>BY</w:t>
      </w:r>
    </w:p>
    <w:p w:rsidR="00D93B45" w:rsidRDefault="00D93B45" w:rsidP="00D93B45">
      <w:pPr>
        <w:spacing w:line="480" w:lineRule="auto"/>
        <w:jc w:val="center"/>
        <w:rPr>
          <w:rFonts w:ascii="Times New Roman" w:hAnsi="Times New Roman"/>
          <w:b/>
          <w:szCs w:val="28"/>
        </w:rPr>
      </w:pPr>
    </w:p>
    <w:p w:rsidR="001F5A90" w:rsidRPr="00D93B45" w:rsidRDefault="001F5A90" w:rsidP="00D93B45">
      <w:pPr>
        <w:spacing w:line="480" w:lineRule="auto"/>
        <w:jc w:val="center"/>
        <w:rPr>
          <w:rFonts w:ascii="Times New Roman" w:hAnsi="Times New Roman"/>
          <w:b/>
          <w:szCs w:val="28"/>
        </w:rPr>
      </w:pPr>
    </w:p>
    <w:p w:rsidR="00D93B45" w:rsidRPr="00804B82" w:rsidRDefault="001F5A90" w:rsidP="00D93B45">
      <w:pPr>
        <w:spacing w:line="480" w:lineRule="auto"/>
        <w:jc w:val="center"/>
        <w:rPr>
          <w:rFonts w:ascii="Times New Roman" w:hAnsi="Times New Roman"/>
          <w:b/>
          <w:szCs w:val="28"/>
        </w:rPr>
      </w:pPr>
      <w:r>
        <w:rPr>
          <w:rFonts w:ascii="Times New Roman" w:hAnsi="Times New Roman"/>
          <w:b/>
          <w:szCs w:val="28"/>
        </w:rPr>
        <w:t xml:space="preserve">ADENOPO ANUOLUWAPO </w:t>
      </w:r>
      <w:r w:rsidR="00D93B45">
        <w:rPr>
          <w:rFonts w:ascii="Times New Roman" w:hAnsi="Times New Roman"/>
          <w:b/>
          <w:szCs w:val="28"/>
        </w:rPr>
        <w:t>SOLIAT</w:t>
      </w:r>
      <w:r>
        <w:rPr>
          <w:rFonts w:ascii="Times New Roman" w:hAnsi="Times New Roman"/>
          <w:b/>
          <w:szCs w:val="28"/>
        </w:rPr>
        <w:t xml:space="preserve">U </w:t>
      </w:r>
    </w:p>
    <w:p w:rsidR="00D93B45" w:rsidRPr="00804B82" w:rsidRDefault="00D93B45" w:rsidP="00D93B45">
      <w:pPr>
        <w:spacing w:line="480" w:lineRule="auto"/>
        <w:jc w:val="center"/>
        <w:rPr>
          <w:rFonts w:ascii="Times New Roman" w:hAnsi="Times New Roman"/>
          <w:b/>
          <w:szCs w:val="28"/>
        </w:rPr>
      </w:pPr>
      <w:r w:rsidRPr="00804B82">
        <w:rPr>
          <w:rFonts w:ascii="Times New Roman" w:hAnsi="Times New Roman"/>
          <w:b/>
          <w:szCs w:val="28"/>
        </w:rPr>
        <w:t>EKSU/IL/R4/20/0</w:t>
      </w:r>
      <w:r w:rsidR="001F5A90">
        <w:rPr>
          <w:rFonts w:ascii="Times New Roman" w:hAnsi="Times New Roman"/>
          <w:b/>
          <w:szCs w:val="28"/>
        </w:rPr>
        <w:t>300</w:t>
      </w:r>
    </w:p>
    <w:p w:rsidR="00D93B45" w:rsidRPr="00804B82" w:rsidRDefault="00D93B45" w:rsidP="00D93B45">
      <w:pPr>
        <w:spacing w:line="480" w:lineRule="auto"/>
        <w:jc w:val="center"/>
        <w:rPr>
          <w:rFonts w:ascii="Times New Roman" w:hAnsi="Times New Roman"/>
          <w:b/>
          <w:szCs w:val="28"/>
        </w:rPr>
      </w:pPr>
    </w:p>
    <w:p w:rsidR="00D93B45" w:rsidRPr="00804B82" w:rsidRDefault="00D93B45" w:rsidP="00D93B45">
      <w:pPr>
        <w:spacing w:line="480" w:lineRule="auto"/>
        <w:jc w:val="center"/>
        <w:rPr>
          <w:rFonts w:ascii="Times New Roman" w:hAnsi="Times New Roman"/>
          <w:b/>
          <w:szCs w:val="28"/>
        </w:rPr>
      </w:pPr>
    </w:p>
    <w:p w:rsidR="00D93B45" w:rsidRPr="00804B82" w:rsidRDefault="00D93B45" w:rsidP="008048CB">
      <w:pPr>
        <w:spacing w:line="480" w:lineRule="auto"/>
        <w:jc w:val="center"/>
        <w:rPr>
          <w:rFonts w:ascii="Times New Roman" w:hAnsi="Times New Roman"/>
          <w:b/>
          <w:szCs w:val="28"/>
        </w:rPr>
      </w:pPr>
      <w:r w:rsidRPr="00804B82">
        <w:rPr>
          <w:rFonts w:ascii="Times New Roman" w:hAnsi="Times New Roman"/>
          <w:b/>
          <w:szCs w:val="28"/>
        </w:rPr>
        <w:t>BEING A RESEARCH PROJECT SUBMITTED TO THE FACULTY OF EDUCATION EKITI STATE UNIVERSITY, ADO-EKITI IN PARTIAL FULFILLMENT OF THE PART OF REQUIREMENTS FOR THE AWARD OF BACHELOR DEGREE OF ART (B.A ED) IN ENGLISH EDUCATION</w:t>
      </w:r>
    </w:p>
    <w:p w:rsidR="00D93B45" w:rsidRPr="00804B82" w:rsidRDefault="00D93B45" w:rsidP="00D93B45">
      <w:pPr>
        <w:spacing w:line="480" w:lineRule="auto"/>
        <w:jc w:val="both"/>
        <w:rPr>
          <w:rFonts w:ascii="Times New Roman" w:hAnsi="Times New Roman"/>
          <w:b/>
          <w:sz w:val="28"/>
          <w:szCs w:val="28"/>
        </w:rPr>
      </w:pPr>
    </w:p>
    <w:p w:rsidR="00D93B45" w:rsidRPr="00804B82" w:rsidRDefault="00D93B45" w:rsidP="00D93B45">
      <w:pPr>
        <w:spacing w:line="480" w:lineRule="auto"/>
        <w:jc w:val="both"/>
        <w:rPr>
          <w:rFonts w:ascii="Times New Roman" w:hAnsi="Times New Roman"/>
          <w:b/>
          <w:sz w:val="28"/>
          <w:szCs w:val="28"/>
        </w:rPr>
      </w:pPr>
    </w:p>
    <w:p w:rsidR="00D93B45" w:rsidRPr="00804B82" w:rsidRDefault="00D93B45" w:rsidP="008048CB">
      <w:pPr>
        <w:spacing w:line="480" w:lineRule="auto"/>
        <w:jc w:val="center"/>
        <w:rPr>
          <w:rFonts w:ascii="Times New Roman" w:hAnsi="Times New Roman"/>
          <w:b/>
          <w:sz w:val="28"/>
          <w:szCs w:val="28"/>
        </w:rPr>
      </w:pPr>
      <w:r w:rsidRPr="00804B82">
        <w:rPr>
          <w:rFonts w:ascii="Times New Roman" w:hAnsi="Times New Roman"/>
          <w:b/>
          <w:sz w:val="28"/>
          <w:szCs w:val="28"/>
        </w:rPr>
        <w:t>October, 2024</w:t>
      </w:r>
    </w:p>
    <w:p w:rsidR="00D93B45" w:rsidRPr="00804B82" w:rsidRDefault="00D93B45" w:rsidP="00D93B45">
      <w:pPr>
        <w:spacing w:line="480" w:lineRule="auto"/>
        <w:jc w:val="both"/>
        <w:rPr>
          <w:rFonts w:ascii="Times New Roman" w:hAnsi="Times New Roman"/>
          <w:b/>
          <w:sz w:val="28"/>
          <w:szCs w:val="28"/>
        </w:rPr>
      </w:pPr>
    </w:p>
    <w:p w:rsidR="00D93B45" w:rsidRDefault="00D93B45" w:rsidP="00D93B45">
      <w:pPr>
        <w:jc w:val="both"/>
        <w:rPr>
          <w:rFonts w:ascii="Times New Roman" w:hAnsi="Times New Roman"/>
          <w:b/>
          <w:sz w:val="28"/>
          <w:szCs w:val="28"/>
        </w:rPr>
      </w:pPr>
    </w:p>
    <w:p w:rsidR="00D93B45" w:rsidRDefault="00D93B45" w:rsidP="00D93B45">
      <w:pPr>
        <w:jc w:val="both"/>
        <w:rPr>
          <w:rFonts w:ascii="Times New Roman" w:hAnsi="Times New Roman"/>
          <w:b/>
          <w:sz w:val="28"/>
          <w:szCs w:val="28"/>
        </w:rPr>
      </w:pPr>
    </w:p>
    <w:p w:rsidR="00D93B45" w:rsidRPr="00804B82" w:rsidRDefault="00D93B45" w:rsidP="00AD1CCD">
      <w:pPr>
        <w:spacing w:after="200" w:line="276" w:lineRule="auto"/>
        <w:jc w:val="center"/>
        <w:rPr>
          <w:rFonts w:ascii="Times New Roman" w:hAnsi="Times New Roman"/>
          <w:b/>
          <w:sz w:val="28"/>
          <w:szCs w:val="28"/>
        </w:rPr>
      </w:pPr>
      <w:r w:rsidRPr="00804B82">
        <w:rPr>
          <w:rFonts w:ascii="Times New Roman" w:hAnsi="Times New Roman"/>
          <w:b/>
          <w:sz w:val="28"/>
          <w:szCs w:val="28"/>
        </w:rPr>
        <w:t>CERTIFICATION</w:t>
      </w:r>
    </w:p>
    <w:p w:rsidR="00D93B45" w:rsidRPr="00804B82" w:rsidRDefault="00D93B45" w:rsidP="00D93B45">
      <w:pPr>
        <w:jc w:val="center"/>
        <w:rPr>
          <w:rFonts w:ascii="Times New Roman" w:hAnsi="Times New Roman"/>
          <w:b/>
          <w:sz w:val="28"/>
          <w:szCs w:val="28"/>
        </w:rPr>
      </w:pPr>
    </w:p>
    <w:p w:rsidR="00D93B45" w:rsidRPr="00804B82" w:rsidRDefault="00D93B45" w:rsidP="00D93B45">
      <w:pPr>
        <w:spacing w:line="480" w:lineRule="auto"/>
        <w:jc w:val="both"/>
        <w:rPr>
          <w:rFonts w:ascii="Times New Roman" w:hAnsi="Times New Roman"/>
          <w:sz w:val="28"/>
          <w:szCs w:val="28"/>
        </w:rPr>
      </w:pPr>
      <w:r w:rsidRPr="00804B82">
        <w:rPr>
          <w:rFonts w:ascii="Times New Roman" w:hAnsi="Times New Roman"/>
          <w:sz w:val="28"/>
          <w:szCs w:val="28"/>
        </w:rPr>
        <w:t xml:space="preserve">This project has been read and approved as meeting part of the requirements of the Department of Arts and Social Sciences Education, Ekiti State University, Ado-Ekiti, Nigeria for the award of Bachelor of Education Degree (B.A Ed.) in English Education. </w:t>
      </w:r>
    </w:p>
    <w:p w:rsidR="00D93B45" w:rsidRPr="00804B82" w:rsidRDefault="00D93B45" w:rsidP="00D93B45">
      <w:pPr>
        <w:jc w:val="both"/>
        <w:rPr>
          <w:rFonts w:ascii="Times New Roman" w:hAnsi="Times New Roman"/>
          <w:b/>
          <w:sz w:val="28"/>
          <w:szCs w:val="28"/>
        </w:rPr>
      </w:pPr>
    </w:p>
    <w:p w:rsidR="00D93B45" w:rsidRPr="00804B82" w:rsidRDefault="00D93B45" w:rsidP="00D93B45">
      <w:pPr>
        <w:jc w:val="both"/>
        <w:rPr>
          <w:rFonts w:ascii="Times New Roman" w:hAnsi="Times New Roman"/>
          <w:b/>
          <w:sz w:val="28"/>
          <w:szCs w:val="28"/>
        </w:rPr>
      </w:pPr>
    </w:p>
    <w:p w:rsidR="00D93B45" w:rsidRPr="00804B82" w:rsidRDefault="00D93B45" w:rsidP="00D93B45">
      <w:pPr>
        <w:jc w:val="both"/>
        <w:rPr>
          <w:rFonts w:ascii="Times New Roman" w:hAnsi="Times New Roman"/>
          <w:b/>
          <w:sz w:val="28"/>
          <w:szCs w:val="28"/>
        </w:rPr>
      </w:pPr>
      <w:r>
        <w:rPr>
          <w:rFonts w:ascii="Times New Roman" w:hAnsi="Times New Roman"/>
          <w:b/>
          <w:sz w:val="28"/>
          <w:szCs w:val="28"/>
        </w:rPr>
        <w:t>Adekanye</w:t>
      </w:r>
      <w:r w:rsidR="004E060F">
        <w:rPr>
          <w:rFonts w:ascii="Times New Roman" w:hAnsi="Times New Roman"/>
          <w:b/>
          <w:sz w:val="28"/>
          <w:szCs w:val="28"/>
        </w:rPr>
        <w:t>, O. F (Mrs)</w:t>
      </w:r>
      <w:r w:rsidRPr="00804B82">
        <w:rPr>
          <w:rFonts w:ascii="Times New Roman" w:hAnsi="Times New Roman"/>
          <w:b/>
          <w:sz w:val="28"/>
          <w:szCs w:val="28"/>
        </w:rPr>
        <w:tab/>
        <w:t xml:space="preserve">_________________  </w:t>
      </w:r>
      <w:r w:rsidRPr="00804B82">
        <w:rPr>
          <w:rFonts w:ascii="Times New Roman" w:hAnsi="Times New Roman"/>
          <w:b/>
          <w:sz w:val="28"/>
          <w:szCs w:val="28"/>
        </w:rPr>
        <w:tab/>
        <w:t>___________________</w:t>
      </w:r>
    </w:p>
    <w:p w:rsidR="00D93B45" w:rsidRPr="00804B82" w:rsidRDefault="00D93B45" w:rsidP="00D93B45">
      <w:pPr>
        <w:tabs>
          <w:tab w:val="left" w:pos="3030"/>
        </w:tabs>
        <w:jc w:val="both"/>
        <w:rPr>
          <w:rFonts w:ascii="Times New Roman" w:hAnsi="Times New Roman"/>
          <w:b/>
          <w:sz w:val="28"/>
          <w:szCs w:val="28"/>
        </w:rPr>
      </w:pPr>
      <w:r w:rsidRPr="00804B82">
        <w:rPr>
          <w:rFonts w:ascii="Times New Roman" w:hAnsi="Times New Roman"/>
          <w:b/>
          <w:sz w:val="28"/>
          <w:szCs w:val="28"/>
        </w:rPr>
        <w:t>Project Supervisor</w:t>
      </w:r>
      <w:r w:rsidRPr="00804B82">
        <w:rPr>
          <w:rFonts w:ascii="Times New Roman" w:hAnsi="Times New Roman"/>
          <w:b/>
          <w:sz w:val="28"/>
          <w:szCs w:val="28"/>
        </w:rPr>
        <w:tab/>
        <w:t xml:space="preserve">  Signature                                Date</w:t>
      </w:r>
    </w:p>
    <w:p w:rsidR="00D93B45" w:rsidRPr="00804B82" w:rsidRDefault="00D93B45" w:rsidP="00D93B45">
      <w:pPr>
        <w:tabs>
          <w:tab w:val="left" w:pos="3030"/>
        </w:tabs>
        <w:jc w:val="both"/>
        <w:rPr>
          <w:rFonts w:ascii="Times New Roman" w:hAnsi="Times New Roman"/>
          <w:b/>
          <w:sz w:val="28"/>
          <w:szCs w:val="28"/>
        </w:rPr>
      </w:pPr>
    </w:p>
    <w:p w:rsidR="00D93B45" w:rsidRDefault="00D93B45" w:rsidP="00D93B45">
      <w:pPr>
        <w:tabs>
          <w:tab w:val="left" w:pos="3030"/>
        </w:tabs>
        <w:jc w:val="both"/>
        <w:rPr>
          <w:rFonts w:ascii="Times New Roman" w:hAnsi="Times New Roman"/>
          <w:b/>
          <w:sz w:val="28"/>
          <w:szCs w:val="28"/>
        </w:rPr>
      </w:pPr>
    </w:p>
    <w:p w:rsidR="004E060F" w:rsidRDefault="004E060F" w:rsidP="00D93B45">
      <w:pPr>
        <w:tabs>
          <w:tab w:val="left" w:pos="3030"/>
        </w:tabs>
        <w:jc w:val="both"/>
        <w:rPr>
          <w:rFonts w:ascii="Times New Roman" w:hAnsi="Times New Roman"/>
          <w:b/>
          <w:sz w:val="28"/>
          <w:szCs w:val="28"/>
        </w:rPr>
      </w:pPr>
    </w:p>
    <w:p w:rsidR="004E060F" w:rsidRDefault="004E060F" w:rsidP="00D93B45">
      <w:pPr>
        <w:tabs>
          <w:tab w:val="left" w:pos="3030"/>
        </w:tabs>
        <w:jc w:val="both"/>
        <w:rPr>
          <w:rFonts w:ascii="Times New Roman" w:hAnsi="Times New Roman"/>
          <w:b/>
          <w:sz w:val="28"/>
          <w:szCs w:val="28"/>
        </w:rPr>
      </w:pPr>
    </w:p>
    <w:p w:rsidR="004E060F" w:rsidRDefault="004E060F" w:rsidP="00D93B45">
      <w:pPr>
        <w:tabs>
          <w:tab w:val="left" w:pos="3030"/>
        </w:tabs>
        <w:jc w:val="both"/>
        <w:rPr>
          <w:rFonts w:ascii="Times New Roman" w:hAnsi="Times New Roman"/>
          <w:b/>
          <w:sz w:val="28"/>
          <w:szCs w:val="28"/>
        </w:rPr>
      </w:pPr>
    </w:p>
    <w:p w:rsidR="004E060F" w:rsidRDefault="004E060F" w:rsidP="00D93B45">
      <w:pPr>
        <w:tabs>
          <w:tab w:val="left" w:pos="3030"/>
        </w:tabs>
        <w:jc w:val="both"/>
        <w:rPr>
          <w:rFonts w:ascii="Times New Roman" w:hAnsi="Times New Roman"/>
          <w:b/>
          <w:sz w:val="28"/>
          <w:szCs w:val="28"/>
        </w:rPr>
      </w:pPr>
    </w:p>
    <w:p w:rsidR="004E060F" w:rsidRPr="00804B82" w:rsidRDefault="004E060F" w:rsidP="00D93B45">
      <w:pPr>
        <w:tabs>
          <w:tab w:val="left" w:pos="3030"/>
        </w:tabs>
        <w:jc w:val="both"/>
        <w:rPr>
          <w:rFonts w:ascii="Times New Roman" w:hAnsi="Times New Roman"/>
          <w:b/>
          <w:sz w:val="28"/>
          <w:szCs w:val="28"/>
        </w:rPr>
      </w:pPr>
    </w:p>
    <w:p w:rsidR="00D93B45" w:rsidRPr="00804B82" w:rsidRDefault="00D93B45" w:rsidP="00D93B45">
      <w:pPr>
        <w:tabs>
          <w:tab w:val="left" w:pos="3030"/>
        </w:tabs>
        <w:jc w:val="both"/>
        <w:rPr>
          <w:rFonts w:ascii="Times New Roman" w:hAnsi="Times New Roman"/>
          <w:b/>
          <w:sz w:val="28"/>
          <w:szCs w:val="28"/>
        </w:rPr>
      </w:pPr>
      <w:r>
        <w:rPr>
          <w:rFonts w:ascii="Times New Roman" w:hAnsi="Times New Roman"/>
          <w:b/>
          <w:sz w:val="26"/>
          <w:szCs w:val="28"/>
        </w:rPr>
        <w:t>____________________</w:t>
      </w:r>
      <w:r w:rsidRPr="00804B82">
        <w:rPr>
          <w:rFonts w:ascii="Times New Roman" w:hAnsi="Times New Roman"/>
          <w:b/>
          <w:sz w:val="28"/>
          <w:szCs w:val="28"/>
        </w:rPr>
        <w:t xml:space="preserve">     _________________            ___________________</w:t>
      </w:r>
    </w:p>
    <w:p w:rsidR="00D93B45" w:rsidRPr="00804B82" w:rsidRDefault="00D93B45" w:rsidP="00D93B45">
      <w:pPr>
        <w:tabs>
          <w:tab w:val="left" w:pos="3030"/>
        </w:tabs>
        <w:jc w:val="both"/>
        <w:rPr>
          <w:rFonts w:ascii="Times New Roman" w:hAnsi="Times New Roman"/>
          <w:b/>
          <w:sz w:val="28"/>
          <w:szCs w:val="28"/>
        </w:rPr>
      </w:pPr>
      <w:r w:rsidRPr="00804B82">
        <w:rPr>
          <w:rFonts w:ascii="Times New Roman" w:hAnsi="Times New Roman"/>
          <w:b/>
          <w:sz w:val="28"/>
          <w:szCs w:val="28"/>
        </w:rPr>
        <w:t xml:space="preserve">Project Coordinator               </w:t>
      </w:r>
      <w:r w:rsidRPr="00804B82">
        <w:rPr>
          <w:rFonts w:ascii="Times New Roman" w:hAnsi="Times New Roman"/>
          <w:b/>
          <w:sz w:val="28"/>
          <w:szCs w:val="28"/>
        </w:rPr>
        <w:tab/>
        <w:t xml:space="preserve"> Signature                                  Date</w:t>
      </w:r>
    </w:p>
    <w:p w:rsidR="00D93B45" w:rsidRDefault="00D93B45" w:rsidP="00D93B45">
      <w:pPr>
        <w:tabs>
          <w:tab w:val="left" w:pos="3030"/>
        </w:tabs>
        <w:jc w:val="both"/>
        <w:rPr>
          <w:rFonts w:ascii="Times New Roman" w:hAnsi="Times New Roman"/>
          <w:b/>
          <w:sz w:val="28"/>
          <w:szCs w:val="28"/>
        </w:rPr>
      </w:pPr>
    </w:p>
    <w:p w:rsidR="000F032D" w:rsidRDefault="000F032D" w:rsidP="00D93B45">
      <w:pPr>
        <w:tabs>
          <w:tab w:val="left" w:pos="3030"/>
        </w:tabs>
        <w:jc w:val="both"/>
        <w:rPr>
          <w:rFonts w:ascii="Times New Roman" w:hAnsi="Times New Roman"/>
          <w:b/>
          <w:sz w:val="28"/>
          <w:szCs w:val="28"/>
        </w:rPr>
      </w:pPr>
    </w:p>
    <w:p w:rsidR="000F032D" w:rsidRDefault="000F032D" w:rsidP="00D93B45">
      <w:pPr>
        <w:tabs>
          <w:tab w:val="left" w:pos="3030"/>
        </w:tabs>
        <w:jc w:val="both"/>
        <w:rPr>
          <w:rFonts w:ascii="Times New Roman" w:hAnsi="Times New Roman"/>
          <w:b/>
          <w:sz w:val="28"/>
          <w:szCs w:val="28"/>
        </w:rPr>
      </w:pPr>
    </w:p>
    <w:p w:rsidR="000F032D" w:rsidRDefault="000F032D" w:rsidP="00D93B45">
      <w:pPr>
        <w:tabs>
          <w:tab w:val="left" w:pos="3030"/>
        </w:tabs>
        <w:jc w:val="both"/>
        <w:rPr>
          <w:rFonts w:ascii="Times New Roman" w:hAnsi="Times New Roman"/>
          <w:b/>
          <w:sz w:val="28"/>
          <w:szCs w:val="28"/>
        </w:rPr>
      </w:pPr>
    </w:p>
    <w:p w:rsidR="000F032D" w:rsidRDefault="000F032D" w:rsidP="00D93B45">
      <w:pPr>
        <w:tabs>
          <w:tab w:val="left" w:pos="3030"/>
        </w:tabs>
        <w:jc w:val="both"/>
        <w:rPr>
          <w:rFonts w:ascii="Times New Roman" w:hAnsi="Times New Roman"/>
          <w:b/>
          <w:sz w:val="28"/>
          <w:szCs w:val="28"/>
        </w:rPr>
      </w:pPr>
    </w:p>
    <w:p w:rsidR="000F032D" w:rsidRPr="00804B82" w:rsidRDefault="000F032D" w:rsidP="00D93B45">
      <w:pPr>
        <w:tabs>
          <w:tab w:val="left" w:pos="3030"/>
        </w:tabs>
        <w:jc w:val="both"/>
        <w:rPr>
          <w:rFonts w:ascii="Times New Roman" w:hAnsi="Times New Roman"/>
          <w:b/>
          <w:sz w:val="28"/>
          <w:szCs w:val="28"/>
        </w:rPr>
      </w:pPr>
    </w:p>
    <w:p w:rsidR="008E70A1" w:rsidRDefault="008E70A1" w:rsidP="008E70A1">
      <w:pPr>
        <w:tabs>
          <w:tab w:val="left" w:pos="3030"/>
        </w:tabs>
        <w:rPr>
          <w:b/>
        </w:rPr>
      </w:pPr>
      <w:r>
        <w:rPr>
          <w:b/>
        </w:rPr>
        <w:t>__________________                _________________           ___________________</w:t>
      </w:r>
    </w:p>
    <w:p w:rsidR="008E70A1" w:rsidRDefault="008E70A1" w:rsidP="008E70A1">
      <w:pPr>
        <w:tabs>
          <w:tab w:val="left" w:pos="3030"/>
        </w:tabs>
        <w:rPr>
          <w:b/>
        </w:rPr>
      </w:pPr>
      <w:r>
        <w:rPr>
          <w:b/>
        </w:rPr>
        <w:t xml:space="preserve">External Examiner                 </w:t>
      </w:r>
      <w:r>
        <w:rPr>
          <w:b/>
        </w:rPr>
        <w:tab/>
      </w:r>
      <w:r>
        <w:rPr>
          <w:b/>
        </w:rPr>
        <w:tab/>
        <w:t xml:space="preserve">  Signature                                Date</w:t>
      </w:r>
    </w:p>
    <w:p w:rsidR="00D93B45" w:rsidRPr="00804B82" w:rsidRDefault="00D93B45" w:rsidP="00D93B45">
      <w:pPr>
        <w:tabs>
          <w:tab w:val="left" w:pos="3030"/>
        </w:tabs>
        <w:jc w:val="both"/>
        <w:rPr>
          <w:rFonts w:ascii="Times New Roman" w:hAnsi="Times New Roman"/>
          <w:b/>
          <w:sz w:val="28"/>
          <w:szCs w:val="28"/>
        </w:rPr>
      </w:pPr>
    </w:p>
    <w:p w:rsidR="00D93B45" w:rsidRPr="00804B82" w:rsidRDefault="00D93B45" w:rsidP="00D93B45">
      <w:pPr>
        <w:tabs>
          <w:tab w:val="left" w:pos="3030"/>
        </w:tabs>
        <w:jc w:val="both"/>
        <w:rPr>
          <w:rFonts w:ascii="Times New Roman" w:hAnsi="Times New Roman"/>
          <w:b/>
          <w:sz w:val="28"/>
          <w:szCs w:val="28"/>
        </w:rPr>
      </w:pPr>
    </w:p>
    <w:p w:rsidR="00D93B45" w:rsidRPr="00F51022" w:rsidRDefault="00D93B45" w:rsidP="00D93B45">
      <w:pPr>
        <w:spacing w:line="480" w:lineRule="auto"/>
        <w:jc w:val="center"/>
        <w:rPr>
          <w:rFonts w:ascii="Times New Roman" w:hAnsi="Times New Roman"/>
          <w:b/>
        </w:rPr>
      </w:pPr>
      <w:r w:rsidRPr="00F51022">
        <w:rPr>
          <w:rFonts w:ascii="Times New Roman" w:hAnsi="Times New Roman"/>
          <w:b/>
        </w:rPr>
        <w:t>DEDICATION</w:t>
      </w:r>
    </w:p>
    <w:p w:rsidR="008D3787" w:rsidRDefault="00D93B45" w:rsidP="00D93B45">
      <w:pPr>
        <w:spacing w:line="480" w:lineRule="auto"/>
        <w:jc w:val="both"/>
        <w:rPr>
          <w:rFonts w:ascii="Times New Roman" w:hAnsi="Times New Roman"/>
        </w:rPr>
      </w:pPr>
      <w:r w:rsidRPr="00F51022">
        <w:rPr>
          <w:rFonts w:ascii="Times New Roman" w:hAnsi="Times New Roman"/>
        </w:rPr>
        <w:t>This project is dedicated to Almighty God, the Head of all powers, the Omnipotent and head of all principalities, for the wisdom, knowledge, understanding and ability to write this project. May His name be praised forever.</w:t>
      </w:r>
    </w:p>
    <w:p w:rsidR="008D3787" w:rsidRDefault="008D3787">
      <w:pPr>
        <w:spacing w:after="200" w:line="276" w:lineRule="auto"/>
        <w:rPr>
          <w:rFonts w:ascii="Times New Roman" w:hAnsi="Times New Roman"/>
        </w:rPr>
      </w:pPr>
      <w:r>
        <w:rPr>
          <w:rFonts w:ascii="Times New Roman" w:hAnsi="Times New Roman"/>
        </w:rPr>
        <w:br w:type="page"/>
      </w:r>
    </w:p>
    <w:p w:rsidR="00D93B45" w:rsidRDefault="008D3787" w:rsidP="008D3787">
      <w:pPr>
        <w:spacing w:line="480" w:lineRule="auto"/>
        <w:jc w:val="center"/>
        <w:rPr>
          <w:rFonts w:ascii="Times New Roman" w:hAnsi="Times New Roman"/>
          <w:b/>
        </w:rPr>
      </w:pPr>
      <w:r w:rsidRPr="008D3787">
        <w:rPr>
          <w:rFonts w:ascii="Times New Roman" w:hAnsi="Times New Roman"/>
          <w:b/>
        </w:rPr>
        <w:lastRenderedPageBreak/>
        <w:t>ACKNOWLEDGEMENTS</w:t>
      </w:r>
    </w:p>
    <w:p w:rsidR="000213B6" w:rsidRPr="00340E92" w:rsidRDefault="000213B6" w:rsidP="000213B6">
      <w:pPr>
        <w:spacing w:line="480" w:lineRule="auto"/>
        <w:jc w:val="both"/>
        <w:rPr>
          <w:rFonts w:ascii="Times New Roman" w:hAnsi="Times New Roman"/>
        </w:rPr>
      </w:pPr>
      <w:r w:rsidRPr="00340E92">
        <w:rPr>
          <w:rFonts w:ascii="Times New Roman" w:hAnsi="Times New Roman"/>
        </w:rPr>
        <w:t xml:space="preserve"> I commence by expressing deepest gratitude and devotion to Almighty Allah, the benevolent bestower of all blessings for his divine guidance and unwavering support throughout my undergraduate journey. His infinite grace enabled me to overcome countless challenges and I'm eternally indebted by his mercy. </w:t>
      </w:r>
    </w:p>
    <w:p w:rsidR="000213B6" w:rsidRPr="00340E92" w:rsidRDefault="000213B6" w:rsidP="000213B6">
      <w:pPr>
        <w:spacing w:line="480" w:lineRule="auto"/>
        <w:jc w:val="both"/>
        <w:rPr>
          <w:rFonts w:ascii="Times New Roman" w:hAnsi="Times New Roman"/>
        </w:rPr>
      </w:pPr>
      <w:r w:rsidRPr="00340E92">
        <w:rPr>
          <w:rFonts w:ascii="Times New Roman" w:hAnsi="Times New Roman"/>
        </w:rPr>
        <w:t xml:space="preserve"> My heartfelt appreciation extended to my Supervisor Mrs</w:t>
      </w:r>
      <w:r>
        <w:rPr>
          <w:rFonts w:ascii="Times New Roman" w:hAnsi="Times New Roman"/>
        </w:rPr>
        <w:t>.</w:t>
      </w:r>
      <w:r w:rsidRPr="00340E92">
        <w:rPr>
          <w:rFonts w:ascii="Times New Roman" w:hAnsi="Times New Roman"/>
        </w:rPr>
        <w:t>Adekayan for her impact in my academic life. My appreciation also goes to the HOD of my department. My regards also goes to all my amiable lecturers both in the department of English, Arts and Social sciences</w:t>
      </w:r>
      <w:r>
        <w:rPr>
          <w:rFonts w:ascii="Times New Roman" w:hAnsi="Times New Roman"/>
        </w:rPr>
        <w:t>. May Almighty Allah bless them.</w:t>
      </w:r>
    </w:p>
    <w:p w:rsidR="000213B6" w:rsidRPr="00340E92" w:rsidRDefault="000213B6" w:rsidP="000213B6">
      <w:pPr>
        <w:spacing w:line="480" w:lineRule="auto"/>
        <w:jc w:val="both"/>
        <w:rPr>
          <w:rFonts w:ascii="Times New Roman" w:hAnsi="Times New Roman"/>
        </w:rPr>
      </w:pPr>
      <w:r w:rsidRPr="00340E92">
        <w:rPr>
          <w:rFonts w:ascii="Times New Roman" w:hAnsi="Times New Roman"/>
        </w:rPr>
        <w:t xml:space="preserve"> Despite the formidable expenses associated with education, I was fortunate to have had the unwavering support of my noble parents, Mr</w:t>
      </w:r>
      <w:r>
        <w:rPr>
          <w:rFonts w:ascii="Times New Roman" w:hAnsi="Times New Roman"/>
        </w:rPr>
        <w:t>.</w:t>
      </w:r>
      <w:r w:rsidRPr="00340E92">
        <w:rPr>
          <w:rFonts w:ascii="Times New Roman" w:hAnsi="Times New Roman"/>
        </w:rPr>
        <w:t xml:space="preserve"> and Mrs</w:t>
      </w:r>
      <w:r>
        <w:rPr>
          <w:rFonts w:ascii="Times New Roman" w:hAnsi="Times New Roman"/>
        </w:rPr>
        <w:t>.</w:t>
      </w:r>
      <w:r w:rsidRPr="00340E92">
        <w:rPr>
          <w:rFonts w:ascii="Times New Roman" w:hAnsi="Times New Roman"/>
        </w:rPr>
        <w:t xml:space="preserve">Adenopo Thank you for being my constant source of inspiration and encouragement.You shall eat the fruit of your labourInshallah. </w:t>
      </w:r>
    </w:p>
    <w:p w:rsidR="000213B6" w:rsidRPr="00340E92" w:rsidRDefault="000213B6" w:rsidP="000213B6">
      <w:pPr>
        <w:spacing w:line="480" w:lineRule="auto"/>
        <w:jc w:val="both"/>
        <w:rPr>
          <w:rFonts w:ascii="Times New Roman" w:hAnsi="Times New Roman"/>
        </w:rPr>
      </w:pPr>
      <w:r w:rsidRPr="00340E92">
        <w:rPr>
          <w:rFonts w:ascii="Times New Roman" w:hAnsi="Times New Roman"/>
        </w:rPr>
        <w:t xml:space="preserve"> Additionally, I want to acknowledge AlhajaSherifaOlaitanAko</w:t>
      </w:r>
      <w:r>
        <w:rPr>
          <w:rFonts w:ascii="Times New Roman" w:hAnsi="Times New Roman"/>
        </w:rPr>
        <w:t xml:space="preserve">rede and the rest of my family </w:t>
      </w:r>
      <w:r w:rsidRPr="00340E92">
        <w:rPr>
          <w:rFonts w:ascii="Times New Roman" w:hAnsi="Times New Roman"/>
        </w:rPr>
        <w:t>for supporting me spiritually and financially throughout my academic tenure. May Almighty Allah grant you all prosperity and happiness I</w:t>
      </w:r>
      <w:r>
        <w:rPr>
          <w:rFonts w:ascii="Times New Roman" w:hAnsi="Times New Roman"/>
        </w:rPr>
        <w:t>'m this life and the hereafter.</w:t>
      </w:r>
    </w:p>
    <w:p w:rsidR="000213B6" w:rsidRPr="00340E92" w:rsidRDefault="000213B6" w:rsidP="000213B6">
      <w:pPr>
        <w:spacing w:line="480" w:lineRule="auto"/>
        <w:jc w:val="both"/>
        <w:rPr>
          <w:rFonts w:ascii="Times New Roman" w:hAnsi="Times New Roman"/>
        </w:rPr>
      </w:pPr>
      <w:r w:rsidRPr="00340E92">
        <w:rPr>
          <w:rFonts w:ascii="Times New Roman" w:hAnsi="Times New Roman"/>
        </w:rPr>
        <w:t xml:space="preserve"> As I prepare to embark on the next stage of my academic and professional journey, I humbly pray for a favorable market and abundant opportunities by the grace of Almighty Allah.</w:t>
      </w:r>
    </w:p>
    <w:p w:rsidR="00D93B45" w:rsidRDefault="00D93B45">
      <w:pPr>
        <w:spacing w:after="200" w:line="276" w:lineRule="auto"/>
        <w:rPr>
          <w:rFonts w:ascii="Times New Roman" w:eastAsia="Times New Roman" w:hAnsi="Times New Roman"/>
          <w:b/>
          <w:bCs/>
          <w:lang w:bidi="ar-SA"/>
        </w:rPr>
      </w:pPr>
      <w:r>
        <w:rPr>
          <w:rFonts w:ascii="Times New Roman" w:eastAsia="Times New Roman" w:hAnsi="Times New Roman"/>
          <w:b/>
          <w:bCs/>
          <w:lang w:bidi="ar-SA"/>
        </w:rPr>
        <w:br w:type="page"/>
      </w:r>
    </w:p>
    <w:p w:rsidR="007456F0" w:rsidRPr="007456F0" w:rsidRDefault="007456F0" w:rsidP="007456F0">
      <w:pPr>
        <w:spacing w:after="200" w:line="276" w:lineRule="auto"/>
        <w:jc w:val="center"/>
        <w:rPr>
          <w:rFonts w:ascii="Times New Roman" w:eastAsia="Times New Roman" w:hAnsi="Times New Roman"/>
          <w:b/>
          <w:bCs/>
          <w:lang w:bidi="ar-SA"/>
        </w:rPr>
      </w:pPr>
      <w:r>
        <w:rPr>
          <w:rFonts w:ascii="Times New Roman" w:eastAsia="Times New Roman" w:hAnsi="Times New Roman"/>
          <w:b/>
          <w:bCs/>
          <w:lang w:bidi="ar-SA"/>
        </w:rPr>
        <w:lastRenderedPageBreak/>
        <w:t>ABSTRACT</w:t>
      </w:r>
    </w:p>
    <w:p w:rsidR="007456F0" w:rsidRPr="007456F0" w:rsidRDefault="007456F0" w:rsidP="007456F0">
      <w:pPr>
        <w:spacing w:after="200" w:line="276" w:lineRule="auto"/>
        <w:ind w:firstLine="720"/>
        <w:jc w:val="both"/>
        <w:rPr>
          <w:rFonts w:ascii="Times New Roman" w:eastAsia="Times New Roman" w:hAnsi="Times New Roman"/>
          <w:i/>
          <w:iCs/>
          <w:lang w:bidi="ar-SA"/>
        </w:rPr>
      </w:pPr>
      <w:r w:rsidRPr="007456F0">
        <w:rPr>
          <w:rFonts w:ascii="Times New Roman" w:eastAsia="Times New Roman" w:hAnsi="Times New Roman"/>
          <w:i/>
          <w:iCs/>
          <w:lang w:bidi="ar-SA"/>
        </w:rPr>
        <w:t>This study examined the challenges faced by English language teachers in senior secondary schools in Ilorin West Local Government Area of Kwara State, Nigeria. Using a descriptive research design, data was collected through questionnaires administered to 100 English teachers from randomly selected secondary schools. The study found that overcrowded classrooms, limited resources, and rigid curriculum requirements were major obstacles for teachers. Specifically, 65% of respondents reported that large class sizes hindered their ability to provide individual attention to students, while 65% struggled with a lack of textbooks and teaching materials. The research also revealed that these challenges significantly impacted teachers' ability to implement communicative language teaching techniques and engage students effectively. Limited audio-visual equipment and insufficient space for interactive activities were cited as key barriers. At the administrative level, inadequate budget allocations, exam result-focused policies, and a lack of professional development opportunities further exacerbated classroom challenges. The study concludes by highlighting teachers' perceived needs for targeted training in managing large classes, creating low-cost teaching materials, and integrating technology into language instruction to overcome these barriers.</w:t>
      </w:r>
    </w:p>
    <w:p w:rsidR="007456F0" w:rsidRPr="007456F0" w:rsidRDefault="007456F0" w:rsidP="007456F0">
      <w:pPr>
        <w:spacing w:after="200" w:line="276" w:lineRule="auto"/>
        <w:rPr>
          <w:rFonts w:ascii="Times New Roman" w:eastAsia="Times New Roman" w:hAnsi="Times New Roman"/>
          <w:b/>
          <w:bCs/>
          <w:lang w:bidi="ar-SA"/>
        </w:rPr>
      </w:pPr>
    </w:p>
    <w:p w:rsidR="00D93B45" w:rsidRDefault="00D93B45">
      <w:pPr>
        <w:spacing w:after="200" w:line="276" w:lineRule="auto"/>
        <w:rPr>
          <w:rFonts w:ascii="Times New Roman" w:eastAsia="Times New Roman" w:hAnsi="Times New Roman"/>
          <w:b/>
          <w:bCs/>
          <w:lang w:bidi="ar-SA"/>
        </w:rPr>
      </w:pPr>
      <w:r>
        <w:rPr>
          <w:rFonts w:ascii="Times New Roman" w:eastAsia="Times New Roman" w:hAnsi="Times New Roman"/>
          <w:b/>
          <w:bCs/>
          <w:lang w:bidi="ar-SA"/>
        </w:rPr>
        <w:br w:type="page"/>
      </w:r>
    </w:p>
    <w:p w:rsidR="00D93B45" w:rsidRPr="00804B82" w:rsidRDefault="00D93B45" w:rsidP="000F032D">
      <w:pPr>
        <w:spacing w:line="480" w:lineRule="auto"/>
        <w:jc w:val="center"/>
        <w:rPr>
          <w:rFonts w:ascii="Times New Roman" w:hAnsi="Times New Roman"/>
          <w:b/>
          <w:szCs w:val="28"/>
        </w:rPr>
      </w:pPr>
      <w:r w:rsidRPr="00804B82">
        <w:rPr>
          <w:rFonts w:ascii="Times New Roman" w:hAnsi="Times New Roman"/>
          <w:b/>
          <w:szCs w:val="28"/>
        </w:rPr>
        <w:lastRenderedPageBreak/>
        <w:t>TABLE OF CONTENTS</w:t>
      </w:r>
    </w:p>
    <w:p w:rsidR="00D93B45" w:rsidRPr="00804B82" w:rsidRDefault="00D93B45" w:rsidP="000F032D">
      <w:pPr>
        <w:spacing w:line="480" w:lineRule="auto"/>
        <w:rPr>
          <w:rFonts w:ascii="Times New Roman" w:hAnsi="Times New Roman"/>
          <w:szCs w:val="28"/>
        </w:rPr>
      </w:pPr>
      <w:r w:rsidRPr="00804B82">
        <w:rPr>
          <w:rFonts w:ascii="Times New Roman" w:hAnsi="Times New Roman"/>
          <w:szCs w:val="28"/>
        </w:rPr>
        <w:t>TITLE PAGE</w:t>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t>i</w:t>
      </w:r>
    </w:p>
    <w:p w:rsidR="00D93B45" w:rsidRPr="00804B82" w:rsidRDefault="00D93B45" w:rsidP="000F032D">
      <w:pPr>
        <w:spacing w:line="480" w:lineRule="auto"/>
        <w:rPr>
          <w:rFonts w:ascii="Times New Roman" w:hAnsi="Times New Roman"/>
          <w:szCs w:val="28"/>
        </w:rPr>
      </w:pPr>
      <w:r w:rsidRPr="00804B82">
        <w:rPr>
          <w:rFonts w:ascii="Times New Roman" w:hAnsi="Times New Roman"/>
          <w:szCs w:val="28"/>
        </w:rPr>
        <w:t>CERTIFICATION</w:t>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t>ii</w:t>
      </w:r>
    </w:p>
    <w:p w:rsidR="00D93B45" w:rsidRPr="00804B82" w:rsidRDefault="00D93B45" w:rsidP="000F032D">
      <w:pPr>
        <w:spacing w:line="480" w:lineRule="auto"/>
        <w:rPr>
          <w:rFonts w:ascii="Times New Roman" w:hAnsi="Times New Roman"/>
          <w:szCs w:val="28"/>
        </w:rPr>
      </w:pPr>
      <w:r w:rsidRPr="00804B82">
        <w:rPr>
          <w:rFonts w:ascii="Times New Roman" w:hAnsi="Times New Roman"/>
          <w:szCs w:val="28"/>
        </w:rPr>
        <w:t>DEDICATION</w:t>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t>iii</w:t>
      </w:r>
    </w:p>
    <w:p w:rsidR="00D93B45" w:rsidRPr="00804B82" w:rsidRDefault="00D93B45" w:rsidP="000F032D">
      <w:pPr>
        <w:spacing w:line="480" w:lineRule="auto"/>
        <w:rPr>
          <w:rFonts w:ascii="Times New Roman" w:hAnsi="Times New Roman"/>
          <w:szCs w:val="28"/>
        </w:rPr>
      </w:pPr>
      <w:r w:rsidRPr="00804B82">
        <w:rPr>
          <w:rFonts w:ascii="Times New Roman" w:hAnsi="Times New Roman"/>
          <w:szCs w:val="28"/>
        </w:rPr>
        <w:t>ACKNOWLEDGEMENT</w:t>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Pr>
          <w:rFonts w:ascii="Times New Roman" w:hAnsi="Times New Roman"/>
          <w:szCs w:val="28"/>
        </w:rPr>
        <w:tab/>
      </w:r>
      <w:r w:rsidRPr="00804B82">
        <w:rPr>
          <w:rFonts w:ascii="Times New Roman" w:hAnsi="Times New Roman"/>
          <w:szCs w:val="28"/>
        </w:rPr>
        <w:tab/>
        <w:t>iv</w:t>
      </w:r>
    </w:p>
    <w:p w:rsidR="00D93B45" w:rsidRPr="00804B82" w:rsidRDefault="00D93B45" w:rsidP="000F032D">
      <w:pPr>
        <w:spacing w:line="480" w:lineRule="auto"/>
        <w:rPr>
          <w:rFonts w:ascii="Times New Roman" w:hAnsi="Times New Roman"/>
          <w:szCs w:val="28"/>
        </w:rPr>
      </w:pPr>
      <w:r w:rsidRPr="00804B82">
        <w:rPr>
          <w:rFonts w:ascii="Times New Roman" w:hAnsi="Times New Roman"/>
          <w:szCs w:val="28"/>
        </w:rPr>
        <w:t>ABSTRACT</w:t>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t>v</w:t>
      </w:r>
    </w:p>
    <w:p w:rsidR="00D93B45" w:rsidRPr="00804B82" w:rsidRDefault="00D93B45" w:rsidP="008048CB">
      <w:pPr>
        <w:spacing w:line="480" w:lineRule="auto"/>
        <w:rPr>
          <w:rFonts w:ascii="Times New Roman" w:hAnsi="Times New Roman"/>
          <w:szCs w:val="28"/>
        </w:rPr>
      </w:pPr>
      <w:r w:rsidRPr="00804B82">
        <w:rPr>
          <w:rFonts w:ascii="Times New Roman" w:hAnsi="Times New Roman"/>
          <w:szCs w:val="28"/>
        </w:rPr>
        <w:t xml:space="preserve">TABLE OF CONTENTS </w:t>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t>vi</w:t>
      </w:r>
    </w:p>
    <w:p w:rsidR="00D93B45" w:rsidRPr="00804B82" w:rsidRDefault="00D93B45" w:rsidP="000F032D">
      <w:pPr>
        <w:spacing w:line="480" w:lineRule="auto"/>
        <w:rPr>
          <w:rFonts w:ascii="Times New Roman" w:hAnsi="Times New Roman"/>
          <w:b/>
          <w:szCs w:val="28"/>
        </w:rPr>
      </w:pPr>
      <w:r w:rsidRPr="00804B82">
        <w:rPr>
          <w:rFonts w:ascii="Times New Roman" w:hAnsi="Times New Roman"/>
          <w:b/>
          <w:szCs w:val="28"/>
        </w:rPr>
        <w:t>CHAPTER ONE: INTRODUCTION</w:t>
      </w:r>
    </w:p>
    <w:p w:rsidR="00D93B45" w:rsidRPr="00804B82" w:rsidRDefault="00D93B45" w:rsidP="000F032D">
      <w:pPr>
        <w:spacing w:line="480" w:lineRule="auto"/>
        <w:rPr>
          <w:rFonts w:ascii="Times New Roman" w:hAnsi="Times New Roman"/>
          <w:szCs w:val="28"/>
        </w:rPr>
      </w:pPr>
      <w:r w:rsidRPr="00804B82">
        <w:rPr>
          <w:rFonts w:ascii="Times New Roman" w:hAnsi="Times New Roman"/>
          <w:szCs w:val="28"/>
        </w:rPr>
        <w:t>Background of the Study</w:t>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001E654C">
        <w:rPr>
          <w:rFonts w:ascii="Times New Roman" w:hAnsi="Times New Roman"/>
          <w:szCs w:val="28"/>
        </w:rPr>
        <w:t>1</w:t>
      </w:r>
    </w:p>
    <w:p w:rsidR="00D93B45" w:rsidRPr="00804B82" w:rsidRDefault="00D93B45" w:rsidP="000F032D">
      <w:pPr>
        <w:spacing w:line="480" w:lineRule="auto"/>
        <w:rPr>
          <w:rFonts w:ascii="Times New Roman" w:hAnsi="Times New Roman"/>
          <w:szCs w:val="28"/>
        </w:rPr>
      </w:pPr>
      <w:r w:rsidRPr="00804B82">
        <w:rPr>
          <w:rFonts w:ascii="Times New Roman" w:hAnsi="Times New Roman"/>
          <w:szCs w:val="28"/>
        </w:rPr>
        <w:t>Statement of the Problem</w:t>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001E654C">
        <w:rPr>
          <w:rFonts w:ascii="Times New Roman" w:hAnsi="Times New Roman"/>
          <w:szCs w:val="28"/>
        </w:rPr>
        <w:t>6</w:t>
      </w:r>
    </w:p>
    <w:p w:rsidR="00D93B45" w:rsidRPr="00804B82" w:rsidRDefault="00D93B45" w:rsidP="000F032D">
      <w:pPr>
        <w:spacing w:line="480" w:lineRule="auto"/>
        <w:rPr>
          <w:rFonts w:ascii="Times New Roman" w:hAnsi="Times New Roman"/>
          <w:szCs w:val="28"/>
        </w:rPr>
      </w:pPr>
      <w:r w:rsidRPr="00804B82">
        <w:rPr>
          <w:rFonts w:ascii="Times New Roman" w:hAnsi="Times New Roman"/>
          <w:szCs w:val="28"/>
        </w:rPr>
        <w:t>Purpose of the Study</w:t>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001E654C">
        <w:rPr>
          <w:rFonts w:ascii="Times New Roman" w:hAnsi="Times New Roman"/>
          <w:szCs w:val="28"/>
        </w:rPr>
        <w:t>8</w:t>
      </w:r>
    </w:p>
    <w:p w:rsidR="00D93B45" w:rsidRPr="00804B82" w:rsidRDefault="00D93B45" w:rsidP="000F032D">
      <w:pPr>
        <w:spacing w:line="480" w:lineRule="auto"/>
        <w:rPr>
          <w:rFonts w:ascii="Times New Roman" w:hAnsi="Times New Roman"/>
          <w:szCs w:val="28"/>
        </w:rPr>
      </w:pPr>
      <w:r w:rsidRPr="00804B82">
        <w:rPr>
          <w:rFonts w:ascii="Times New Roman" w:hAnsi="Times New Roman"/>
          <w:szCs w:val="28"/>
        </w:rPr>
        <w:t>Research Questions</w:t>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001E654C">
        <w:rPr>
          <w:rFonts w:ascii="Times New Roman" w:hAnsi="Times New Roman"/>
          <w:szCs w:val="28"/>
        </w:rPr>
        <w:tab/>
      </w:r>
      <w:r w:rsidR="001E654C">
        <w:rPr>
          <w:rFonts w:ascii="Times New Roman" w:hAnsi="Times New Roman"/>
          <w:szCs w:val="28"/>
        </w:rPr>
        <w:tab/>
        <w:t>9</w:t>
      </w:r>
    </w:p>
    <w:p w:rsidR="00D93B45" w:rsidRPr="00804B82" w:rsidRDefault="00D93B45" w:rsidP="000F032D">
      <w:pPr>
        <w:spacing w:line="480" w:lineRule="auto"/>
        <w:rPr>
          <w:rFonts w:ascii="Times New Roman" w:hAnsi="Times New Roman"/>
          <w:szCs w:val="28"/>
        </w:rPr>
      </w:pPr>
      <w:r w:rsidRPr="00804B82">
        <w:rPr>
          <w:rFonts w:ascii="Times New Roman" w:hAnsi="Times New Roman"/>
          <w:szCs w:val="28"/>
        </w:rPr>
        <w:t>Significance of the Study</w:t>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001E654C">
        <w:rPr>
          <w:rFonts w:ascii="Times New Roman" w:hAnsi="Times New Roman"/>
          <w:szCs w:val="28"/>
        </w:rPr>
        <w:t>9</w:t>
      </w:r>
    </w:p>
    <w:p w:rsidR="00D93B45" w:rsidRPr="00804B82" w:rsidRDefault="00D93B45" w:rsidP="000F032D">
      <w:pPr>
        <w:spacing w:line="480" w:lineRule="auto"/>
        <w:rPr>
          <w:rFonts w:ascii="Times New Roman" w:hAnsi="Times New Roman"/>
          <w:szCs w:val="28"/>
        </w:rPr>
      </w:pPr>
      <w:r w:rsidRPr="00804B82">
        <w:rPr>
          <w:rFonts w:ascii="Times New Roman" w:hAnsi="Times New Roman"/>
          <w:szCs w:val="28"/>
        </w:rPr>
        <w:t>Scope of the Study</w:t>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001E654C">
        <w:rPr>
          <w:rFonts w:ascii="Times New Roman" w:hAnsi="Times New Roman"/>
          <w:szCs w:val="28"/>
        </w:rPr>
        <w:t>10</w:t>
      </w:r>
    </w:p>
    <w:p w:rsidR="00D93B45" w:rsidRPr="00804B82" w:rsidRDefault="00D93B45" w:rsidP="000F032D">
      <w:pPr>
        <w:spacing w:line="480" w:lineRule="auto"/>
        <w:rPr>
          <w:rFonts w:ascii="Times New Roman" w:hAnsi="Times New Roman"/>
          <w:szCs w:val="28"/>
        </w:rPr>
      </w:pPr>
      <w:r w:rsidRPr="00804B82">
        <w:rPr>
          <w:rFonts w:ascii="Times New Roman" w:hAnsi="Times New Roman"/>
          <w:szCs w:val="28"/>
        </w:rPr>
        <w:t>Definition of Terms and Variables</w:t>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001E654C">
        <w:rPr>
          <w:rFonts w:ascii="Times New Roman" w:hAnsi="Times New Roman"/>
          <w:szCs w:val="28"/>
        </w:rPr>
        <w:t>10</w:t>
      </w:r>
    </w:p>
    <w:p w:rsidR="00D93B45" w:rsidRPr="00804B82" w:rsidRDefault="00D93B45" w:rsidP="000F032D">
      <w:pPr>
        <w:spacing w:line="480" w:lineRule="auto"/>
        <w:rPr>
          <w:rFonts w:ascii="Times New Roman" w:hAnsi="Times New Roman"/>
          <w:b/>
          <w:szCs w:val="28"/>
        </w:rPr>
      </w:pPr>
      <w:r w:rsidRPr="00804B82">
        <w:rPr>
          <w:rFonts w:ascii="Times New Roman" w:hAnsi="Times New Roman"/>
          <w:b/>
          <w:szCs w:val="28"/>
        </w:rPr>
        <w:t>CHAPTER TWO: REVIEW OF LITERATURE</w:t>
      </w:r>
    </w:p>
    <w:p w:rsidR="00D93B45" w:rsidRPr="00697947" w:rsidRDefault="001E654C" w:rsidP="000F032D">
      <w:pPr>
        <w:spacing w:line="480" w:lineRule="auto"/>
        <w:jc w:val="both"/>
        <w:rPr>
          <w:rFonts w:ascii="Times New Roman" w:hAnsi="Times New Roman"/>
        </w:rPr>
      </w:pPr>
      <w:r>
        <w:rPr>
          <w:rFonts w:ascii="Times New Roman" w:hAnsi="Times New Roman"/>
        </w:rPr>
        <w:t xml:space="preserve">Concept of English Language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11</w:t>
      </w:r>
    </w:p>
    <w:p w:rsidR="00D93B45" w:rsidRPr="00697947" w:rsidRDefault="001E654C" w:rsidP="000F032D">
      <w:pPr>
        <w:spacing w:line="480" w:lineRule="auto"/>
        <w:jc w:val="both"/>
        <w:rPr>
          <w:rFonts w:ascii="Times New Roman" w:hAnsi="Times New Roman"/>
        </w:rPr>
      </w:pPr>
      <w:r>
        <w:rPr>
          <w:rFonts w:ascii="Times New Roman" w:hAnsi="Times New Roman"/>
        </w:rPr>
        <w:t xml:space="preserve">Concept of the Teacher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14</w:t>
      </w:r>
    </w:p>
    <w:p w:rsidR="00D93B45" w:rsidRPr="00697947" w:rsidRDefault="001E654C" w:rsidP="000F032D">
      <w:pPr>
        <w:spacing w:line="480" w:lineRule="auto"/>
        <w:jc w:val="both"/>
        <w:rPr>
          <w:rFonts w:ascii="Times New Roman" w:hAnsi="Times New Roman"/>
        </w:rPr>
      </w:pPr>
      <w:r>
        <w:rPr>
          <w:rFonts w:ascii="Times New Roman" w:hAnsi="Times New Roman"/>
          <w:bCs/>
        </w:rPr>
        <w:t xml:space="preserve">Teaching Challenges in Secondary School </w:t>
      </w:r>
    </w:p>
    <w:p w:rsidR="00D93B45" w:rsidRPr="00697947" w:rsidRDefault="001E654C" w:rsidP="000F032D">
      <w:pPr>
        <w:spacing w:line="480" w:lineRule="auto"/>
        <w:jc w:val="both"/>
        <w:rPr>
          <w:rFonts w:ascii="Times New Roman" w:hAnsi="Times New Roman"/>
        </w:rPr>
      </w:pPr>
      <w:r>
        <w:rPr>
          <w:rFonts w:ascii="Times New Roman" w:hAnsi="Times New Roman"/>
        </w:rPr>
        <w:t xml:space="preserve">Problems Faced Teachers in Teaching English Language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16</w:t>
      </w:r>
    </w:p>
    <w:p w:rsidR="00D93B45" w:rsidRDefault="001E654C" w:rsidP="000F032D">
      <w:pPr>
        <w:spacing w:line="480" w:lineRule="auto"/>
        <w:rPr>
          <w:rFonts w:ascii="Times New Roman" w:hAnsi="Times New Roman"/>
        </w:rPr>
      </w:pPr>
      <w:r>
        <w:rPr>
          <w:rFonts w:ascii="Times New Roman" w:hAnsi="Times New Roman"/>
        </w:rPr>
        <w:t xml:space="preserve">Teachers Challenges in Teaching English Language in Secondary School </w:t>
      </w:r>
      <w:r>
        <w:rPr>
          <w:rFonts w:ascii="Times New Roman" w:hAnsi="Times New Roman"/>
        </w:rPr>
        <w:tab/>
      </w:r>
      <w:r>
        <w:rPr>
          <w:rFonts w:ascii="Times New Roman" w:hAnsi="Times New Roman"/>
        </w:rPr>
        <w:tab/>
        <w:t>23</w:t>
      </w:r>
    </w:p>
    <w:p w:rsidR="00D93B45" w:rsidRDefault="001E654C" w:rsidP="000F032D">
      <w:pPr>
        <w:spacing w:line="480" w:lineRule="auto"/>
        <w:jc w:val="both"/>
        <w:rPr>
          <w:rFonts w:ascii="Times New Roman" w:hAnsi="Times New Roman"/>
        </w:rPr>
      </w:pPr>
      <w:r>
        <w:rPr>
          <w:rFonts w:ascii="Times New Roman" w:hAnsi="Times New Roman"/>
        </w:rPr>
        <w:lastRenderedPageBreak/>
        <w:t xml:space="preserve">Solutions to the Problems Faced by Teachers in teaching English Language </w:t>
      </w:r>
      <w:r>
        <w:rPr>
          <w:rFonts w:ascii="Times New Roman" w:hAnsi="Times New Roman"/>
        </w:rPr>
        <w:tab/>
        <w:t>29</w:t>
      </w:r>
    </w:p>
    <w:p w:rsidR="001E654C" w:rsidRPr="00697947" w:rsidRDefault="001E654C" w:rsidP="000F032D">
      <w:pPr>
        <w:spacing w:line="480" w:lineRule="auto"/>
        <w:jc w:val="both"/>
        <w:rPr>
          <w:rFonts w:ascii="Times New Roman" w:hAnsi="Times New Roman"/>
        </w:rPr>
      </w:pPr>
      <w:r>
        <w:rPr>
          <w:rFonts w:ascii="Times New Roman" w:hAnsi="Times New Roman"/>
        </w:rPr>
        <w:t xml:space="preserve">Appraisal of Literature Reviewed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33</w:t>
      </w:r>
    </w:p>
    <w:p w:rsidR="00D93B45" w:rsidRPr="00804B82" w:rsidRDefault="00D93B45" w:rsidP="000F032D">
      <w:pPr>
        <w:spacing w:line="480" w:lineRule="auto"/>
        <w:rPr>
          <w:rFonts w:ascii="Times New Roman" w:hAnsi="Times New Roman"/>
          <w:b/>
          <w:szCs w:val="28"/>
        </w:rPr>
      </w:pPr>
      <w:r w:rsidRPr="00804B82">
        <w:rPr>
          <w:rFonts w:ascii="Times New Roman" w:hAnsi="Times New Roman"/>
          <w:b/>
          <w:szCs w:val="28"/>
        </w:rPr>
        <w:t>CHAPTER THREE: RESEARCH METHODOLOGY</w:t>
      </w:r>
    </w:p>
    <w:p w:rsidR="001E654C" w:rsidRPr="000C1026" w:rsidRDefault="001E654C" w:rsidP="00CE08F4">
      <w:pPr>
        <w:tabs>
          <w:tab w:val="left" w:pos="720"/>
        </w:tabs>
        <w:spacing w:line="480" w:lineRule="auto"/>
        <w:jc w:val="both"/>
        <w:rPr>
          <w:rFonts w:ascii="Times New Roman" w:hAnsi="Times New Roman"/>
        </w:rPr>
      </w:pPr>
      <w:r w:rsidRPr="000C1026">
        <w:rPr>
          <w:rFonts w:ascii="Times New Roman" w:hAnsi="Times New Roman"/>
        </w:rPr>
        <w:t>Population</w:t>
      </w:r>
      <w:r w:rsidR="00CE08F4">
        <w:rPr>
          <w:rFonts w:ascii="Times New Roman" w:hAnsi="Times New Roman"/>
        </w:rPr>
        <w:tab/>
      </w:r>
      <w:r w:rsidR="00CE08F4">
        <w:rPr>
          <w:rFonts w:ascii="Times New Roman" w:hAnsi="Times New Roman"/>
        </w:rPr>
        <w:tab/>
      </w:r>
      <w:r w:rsidR="00CE08F4">
        <w:rPr>
          <w:rFonts w:ascii="Times New Roman" w:hAnsi="Times New Roman"/>
        </w:rPr>
        <w:tab/>
      </w:r>
      <w:r w:rsidR="00CE08F4">
        <w:rPr>
          <w:rFonts w:ascii="Times New Roman" w:hAnsi="Times New Roman"/>
        </w:rPr>
        <w:tab/>
      </w:r>
      <w:r w:rsidR="00CE08F4">
        <w:rPr>
          <w:rFonts w:ascii="Times New Roman" w:hAnsi="Times New Roman"/>
        </w:rPr>
        <w:tab/>
      </w:r>
      <w:r w:rsidR="00CE08F4">
        <w:rPr>
          <w:rFonts w:ascii="Times New Roman" w:hAnsi="Times New Roman"/>
        </w:rPr>
        <w:tab/>
      </w:r>
      <w:r w:rsidR="00CE08F4">
        <w:rPr>
          <w:rFonts w:ascii="Times New Roman" w:hAnsi="Times New Roman"/>
        </w:rPr>
        <w:tab/>
      </w:r>
      <w:r w:rsidR="00CE08F4">
        <w:rPr>
          <w:rFonts w:ascii="Times New Roman" w:hAnsi="Times New Roman"/>
        </w:rPr>
        <w:tab/>
      </w:r>
      <w:r w:rsidR="00CE08F4">
        <w:rPr>
          <w:rFonts w:ascii="Times New Roman" w:hAnsi="Times New Roman"/>
        </w:rPr>
        <w:tab/>
      </w:r>
      <w:r w:rsidR="00CE08F4">
        <w:rPr>
          <w:rFonts w:ascii="Times New Roman" w:hAnsi="Times New Roman"/>
        </w:rPr>
        <w:tab/>
        <w:t>36</w:t>
      </w:r>
    </w:p>
    <w:p w:rsidR="001E654C" w:rsidRPr="000C1026" w:rsidRDefault="001E654C" w:rsidP="00CE08F4">
      <w:pPr>
        <w:tabs>
          <w:tab w:val="left" w:pos="720"/>
        </w:tabs>
        <w:spacing w:line="480" w:lineRule="auto"/>
        <w:jc w:val="both"/>
        <w:rPr>
          <w:rFonts w:ascii="Times New Roman" w:hAnsi="Times New Roman"/>
        </w:rPr>
      </w:pPr>
      <w:r w:rsidRPr="000C1026">
        <w:rPr>
          <w:rFonts w:ascii="Times New Roman" w:hAnsi="Times New Roman"/>
        </w:rPr>
        <w:t xml:space="preserve">Sample and Sampling Techniques </w:t>
      </w:r>
      <w:r w:rsidR="00CE08F4">
        <w:rPr>
          <w:rFonts w:ascii="Times New Roman" w:hAnsi="Times New Roman"/>
        </w:rPr>
        <w:tab/>
      </w:r>
      <w:r w:rsidR="00CE08F4">
        <w:rPr>
          <w:rFonts w:ascii="Times New Roman" w:hAnsi="Times New Roman"/>
        </w:rPr>
        <w:tab/>
      </w:r>
      <w:r w:rsidR="00CE08F4">
        <w:rPr>
          <w:rFonts w:ascii="Times New Roman" w:hAnsi="Times New Roman"/>
        </w:rPr>
        <w:tab/>
      </w:r>
      <w:r w:rsidR="00CE08F4">
        <w:rPr>
          <w:rFonts w:ascii="Times New Roman" w:hAnsi="Times New Roman"/>
        </w:rPr>
        <w:tab/>
      </w:r>
      <w:r w:rsidR="00CE08F4">
        <w:rPr>
          <w:rFonts w:ascii="Times New Roman" w:hAnsi="Times New Roman"/>
        </w:rPr>
        <w:tab/>
      </w:r>
      <w:r w:rsidR="00CE08F4">
        <w:rPr>
          <w:rFonts w:ascii="Times New Roman" w:hAnsi="Times New Roman"/>
        </w:rPr>
        <w:tab/>
      </w:r>
      <w:r w:rsidR="00CE08F4">
        <w:rPr>
          <w:rFonts w:ascii="Times New Roman" w:hAnsi="Times New Roman"/>
        </w:rPr>
        <w:tab/>
        <w:t>37</w:t>
      </w:r>
    </w:p>
    <w:p w:rsidR="001E654C" w:rsidRPr="000C1026" w:rsidRDefault="001E654C" w:rsidP="00CE08F4">
      <w:pPr>
        <w:tabs>
          <w:tab w:val="left" w:pos="720"/>
        </w:tabs>
        <w:spacing w:line="480" w:lineRule="auto"/>
        <w:jc w:val="both"/>
        <w:rPr>
          <w:rFonts w:ascii="Times New Roman" w:hAnsi="Times New Roman"/>
        </w:rPr>
      </w:pPr>
      <w:r w:rsidRPr="000C1026">
        <w:rPr>
          <w:rFonts w:ascii="Times New Roman" w:hAnsi="Times New Roman"/>
        </w:rPr>
        <w:t xml:space="preserve">Research Instrument </w:t>
      </w:r>
      <w:r w:rsidR="00CE08F4">
        <w:rPr>
          <w:rFonts w:ascii="Times New Roman" w:hAnsi="Times New Roman"/>
        </w:rPr>
        <w:tab/>
      </w:r>
      <w:r w:rsidR="00CE08F4">
        <w:rPr>
          <w:rFonts w:ascii="Times New Roman" w:hAnsi="Times New Roman"/>
        </w:rPr>
        <w:tab/>
      </w:r>
      <w:r w:rsidR="00CE08F4">
        <w:rPr>
          <w:rFonts w:ascii="Times New Roman" w:hAnsi="Times New Roman"/>
        </w:rPr>
        <w:tab/>
      </w:r>
      <w:r w:rsidR="00CE08F4">
        <w:rPr>
          <w:rFonts w:ascii="Times New Roman" w:hAnsi="Times New Roman"/>
        </w:rPr>
        <w:tab/>
      </w:r>
      <w:r w:rsidR="00CE08F4">
        <w:rPr>
          <w:rFonts w:ascii="Times New Roman" w:hAnsi="Times New Roman"/>
        </w:rPr>
        <w:tab/>
      </w:r>
      <w:r w:rsidR="00CE08F4">
        <w:rPr>
          <w:rFonts w:ascii="Times New Roman" w:hAnsi="Times New Roman"/>
        </w:rPr>
        <w:tab/>
      </w:r>
      <w:r w:rsidR="00CE08F4">
        <w:rPr>
          <w:rFonts w:ascii="Times New Roman" w:hAnsi="Times New Roman"/>
        </w:rPr>
        <w:tab/>
      </w:r>
      <w:r w:rsidR="00CE08F4">
        <w:rPr>
          <w:rFonts w:ascii="Times New Roman" w:hAnsi="Times New Roman"/>
        </w:rPr>
        <w:tab/>
      </w:r>
      <w:r w:rsidR="00CE08F4">
        <w:rPr>
          <w:rFonts w:ascii="Times New Roman" w:hAnsi="Times New Roman"/>
        </w:rPr>
        <w:tab/>
        <w:t>37</w:t>
      </w:r>
    </w:p>
    <w:p w:rsidR="001E654C" w:rsidRPr="000C1026" w:rsidRDefault="001E654C" w:rsidP="00CE08F4">
      <w:pPr>
        <w:tabs>
          <w:tab w:val="left" w:pos="720"/>
        </w:tabs>
        <w:spacing w:line="480" w:lineRule="auto"/>
        <w:jc w:val="both"/>
        <w:rPr>
          <w:rFonts w:ascii="Times New Roman" w:hAnsi="Times New Roman"/>
        </w:rPr>
      </w:pPr>
      <w:r w:rsidRPr="000C1026">
        <w:rPr>
          <w:rFonts w:ascii="Times New Roman" w:hAnsi="Times New Roman"/>
        </w:rPr>
        <w:t xml:space="preserve">Validation of the Instrument </w:t>
      </w:r>
      <w:r w:rsidR="00CE08F4">
        <w:rPr>
          <w:rFonts w:ascii="Times New Roman" w:hAnsi="Times New Roman"/>
        </w:rPr>
        <w:tab/>
      </w:r>
      <w:r w:rsidR="00CE08F4">
        <w:rPr>
          <w:rFonts w:ascii="Times New Roman" w:hAnsi="Times New Roman"/>
        </w:rPr>
        <w:tab/>
      </w:r>
      <w:r w:rsidR="00CE08F4">
        <w:rPr>
          <w:rFonts w:ascii="Times New Roman" w:hAnsi="Times New Roman"/>
        </w:rPr>
        <w:tab/>
      </w:r>
      <w:r w:rsidR="00CE08F4">
        <w:rPr>
          <w:rFonts w:ascii="Times New Roman" w:hAnsi="Times New Roman"/>
        </w:rPr>
        <w:tab/>
      </w:r>
      <w:r w:rsidR="00CE08F4">
        <w:rPr>
          <w:rFonts w:ascii="Times New Roman" w:hAnsi="Times New Roman"/>
        </w:rPr>
        <w:tab/>
      </w:r>
      <w:r w:rsidR="00CE08F4">
        <w:rPr>
          <w:rFonts w:ascii="Times New Roman" w:hAnsi="Times New Roman"/>
        </w:rPr>
        <w:tab/>
      </w:r>
      <w:r w:rsidR="00CE08F4">
        <w:rPr>
          <w:rFonts w:ascii="Times New Roman" w:hAnsi="Times New Roman"/>
        </w:rPr>
        <w:tab/>
      </w:r>
      <w:r w:rsidR="00CE08F4">
        <w:rPr>
          <w:rFonts w:ascii="Times New Roman" w:hAnsi="Times New Roman"/>
        </w:rPr>
        <w:tab/>
        <w:t>37</w:t>
      </w:r>
    </w:p>
    <w:p w:rsidR="001E654C" w:rsidRPr="000C1026" w:rsidRDefault="001E654C" w:rsidP="00CE08F4">
      <w:pPr>
        <w:tabs>
          <w:tab w:val="left" w:pos="720"/>
        </w:tabs>
        <w:spacing w:line="480" w:lineRule="auto"/>
        <w:jc w:val="both"/>
        <w:rPr>
          <w:rFonts w:ascii="Times New Roman" w:hAnsi="Times New Roman"/>
        </w:rPr>
      </w:pPr>
      <w:r w:rsidRPr="000C1026">
        <w:rPr>
          <w:rFonts w:ascii="Times New Roman" w:hAnsi="Times New Roman"/>
        </w:rPr>
        <w:t>Reliability of the Instrument</w:t>
      </w:r>
      <w:r w:rsidR="00CE08F4">
        <w:rPr>
          <w:rFonts w:ascii="Times New Roman" w:hAnsi="Times New Roman"/>
        </w:rPr>
        <w:tab/>
      </w:r>
      <w:r w:rsidR="00CE08F4">
        <w:rPr>
          <w:rFonts w:ascii="Times New Roman" w:hAnsi="Times New Roman"/>
        </w:rPr>
        <w:tab/>
      </w:r>
      <w:r w:rsidR="00CE08F4">
        <w:rPr>
          <w:rFonts w:ascii="Times New Roman" w:hAnsi="Times New Roman"/>
        </w:rPr>
        <w:tab/>
      </w:r>
      <w:r w:rsidR="00CE08F4">
        <w:rPr>
          <w:rFonts w:ascii="Times New Roman" w:hAnsi="Times New Roman"/>
        </w:rPr>
        <w:tab/>
      </w:r>
      <w:r w:rsidR="00CE08F4">
        <w:rPr>
          <w:rFonts w:ascii="Times New Roman" w:hAnsi="Times New Roman"/>
        </w:rPr>
        <w:tab/>
      </w:r>
      <w:r w:rsidR="00CE08F4">
        <w:rPr>
          <w:rFonts w:ascii="Times New Roman" w:hAnsi="Times New Roman"/>
        </w:rPr>
        <w:tab/>
      </w:r>
      <w:r w:rsidR="00CE08F4">
        <w:rPr>
          <w:rFonts w:ascii="Times New Roman" w:hAnsi="Times New Roman"/>
        </w:rPr>
        <w:tab/>
      </w:r>
      <w:r w:rsidR="00CE08F4">
        <w:rPr>
          <w:rFonts w:ascii="Times New Roman" w:hAnsi="Times New Roman"/>
        </w:rPr>
        <w:tab/>
        <w:t>38</w:t>
      </w:r>
    </w:p>
    <w:p w:rsidR="001E654C" w:rsidRPr="000C1026" w:rsidRDefault="001E654C" w:rsidP="00CE08F4">
      <w:pPr>
        <w:tabs>
          <w:tab w:val="left" w:pos="720"/>
        </w:tabs>
        <w:spacing w:line="480" w:lineRule="auto"/>
        <w:jc w:val="both"/>
        <w:rPr>
          <w:rFonts w:ascii="Times New Roman" w:hAnsi="Times New Roman"/>
        </w:rPr>
      </w:pPr>
      <w:r w:rsidRPr="000C1026">
        <w:rPr>
          <w:rFonts w:ascii="Times New Roman" w:hAnsi="Times New Roman"/>
        </w:rPr>
        <w:t xml:space="preserve">Procedure for Data Collection </w:t>
      </w:r>
      <w:r w:rsidR="00CE08F4">
        <w:rPr>
          <w:rFonts w:ascii="Times New Roman" w:hAnsi="Times New Roman"/>
        </w:rPr>
        <w:tab/>
      </w:r>
      <w:r w:rsidR="00CE08F4">
        <w:rPr>
          <w:rFonts w:ascii="Times New Roman" w:hAnsi="Times New Roman"/>
        </w:rPr>
        <w:tab/>
      </w:r>
      <w:r w:rsidR="00CE08F4">
        <w:rPr>
          <w:rFonts w:ascii="Times New Roman" w:hAnsi="Times New Roman"/>
        </w:rPr>
        <w:tab/>
      </w:r>
      <w:r w:rsidR="00CE08F4">
        <w:rPr>
          <w:rFonts w:ascii="Times New Roman" w:hAnsi="Times New Roman"/>
        </w:rPr>
        <w:tab/>
      </w:r>
      <w:r w:rsidR="00CE08F4">
        <w:rPr>
          <w:rFonts w:ascii="Times New Roman" w:hAnsi="Times New Roman"/>
        </w:rPr>
        <w:tab/>
      </w:r>
      <w:r w:rsidR="00CE08F4">
        <w:rPr>
          <w:rFonts w:ascii="Times New Roman" w:hAnsi="Times New Roman"/>
        </w:rPr>
        <w:tab/>
      </w:r>
      <w:r w:rsidR="00CE08F4">
        <w:rPr>
          <w:rFonts w:ascii="Times New Roman" w:hAnsi="Times New Roman"/>
        </w:rPr>
        <w:tab/>
        <w:t>38</w:t>
      </w:r>
    </w:p>
    <w:p w:rsidR="001E654C" w:rsidRPr="000C1026" w:rsidRDefault="00CE08F4" w:rsidP="00CE08F4">
      <w:pPr>
        <w:tabs>
          <w:tab w:val="left" w:pos="720"/>
        </w:tabs>
        <w:spacing w:line="480" w:lineRule="auto"/>
        <w:jc w:val="both"/>
        <w:rPr>
          <w:rFonts w:ascii="Times New Roman" w:hAnsi="Times New Roman"/>
        </w:rPr>
      </w:pPr>
      <w:r>
        <w:rPr>
          <w:rFonts w:ascii="Times New Roman" w:hAnsi="Times New Roman"/>
        </w:rPr>
        <w:t>Procedure for Data Analysis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38</w:t>
      </w:r>
    </w:p>
    <w:p w:rsidR="00D93B45" w:rsidRPr="00804B82" w:rsidRDefault="00D93B45" w:rsidP="000F032D">
      <w:pPr>
        <w:spacing w:line="480" w:lineRule="auto"/>
        <w:rPr>
          <w:rFonts w:ascii="Times New Roman" w:hAnsi="Times New Roman"/>
          <w:b/>
          <w:szCs w:val="28"/>
        </w:rPr>
      </w:pPr>
      <w:r w:rsidRPr="00804B82">
        <w:rPr>
          <w:rFonts w:ascii="Times New Roman" w:hAnsi="Times New Roman"/>
          <w:b/>
          <w:szCs w:val="28"/>
        </w:rPr>
        <w:t>CHAPTER FOUR: RESULTS AND DISCUSSION</w:t>
      </w:r>
    </w:p>
    <w:p w:rsidR="00CE08F4" w:rsidRDefault="00D93B45" w:rsidP="00CE08F4">
      <w:pPr>
        <w:spacing w:line="480" w:lineRule="auto"/>
        <w:rPr>
          <w:rFonts w:ascii="Times New Roman" w:hAnsi="Times New Roman"/>
          <w:szCs w:val="28"/>
        </w:rPr>
      </w:pPr>
      <w:r w:rsidRPr="00804B82">
        <w:rPr>
          <w:rFonts w:ascii="Times New Roman" w:hAnsi="Times New Roman"/>
          <w:szCs w:val="28"/>
        </w:rPr>
        <w:t>Results</w:t>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00CE08F4">
        <w:rPr>
          <w:rFonts w:ascii="Times New Roman" w:hAnsi="Times New Roman"/>
          <w:szCs w:val="28"/>
        </w:rPr>
        <w:tab/>
      </w:r>
      <w:r w:rsidR="00CE08F4">
        <w:rPr>
          <w:rFonts w:ascii="Times New Roman" w:hAnsi="Times New Roman"/>
          <w:szCs w:val="28"/>
        </w:rPr>
        <w:tab/>
      </w:r>
      <w:r w:rsidR="00CE08F4">
        <w:rPr>
          <w:rFonts w:ascii="Times New Roman" w:hAnsi="Times New Roman"/>
          <w:szCs w:val="28"/>
        </w:rPr>
        <w:tab/>
      </w:r>
      <w:r w:rsidR="00CE08F4">
        <w:rPr>
          <w:rFonts w:ascii="Times New Roman" w:hAnsi="Times New Roman"/>
          <w:szCs w:val="28"/>
        </w:rPr>
        <w:tab/>
      </w:r>
      <w:r w:rsidR="00CE08F4">
        <w:rPr>
          <w:rFonts w:ascii="Times New Roman" w:hAnsi="Times New Roman"/>
          <w:szCs w:val="28"/>
        </w:rPr>
        <w:tab/>
      </w:r>
      <w:r w:rsidR="00CE08F4">
        <w:rPr>
          <w:rFonts w:ascii="Times New Roman" w:hAnsi="Times New Roman"/>
          <w:szCs w:val="28"/>
        </w:rPr>
        <w:tab/>
      </w:r>
      <w:r w:rsidR="00CE08F4">
        <w:rPr>
          <w:rFonts w:ascii="Times New Roman" w:hAnsi="Times New Roman"/>
          <w:szCs w:val="28"/>
        </w:rPr>
        <w:tab/>
        <w:t>39</w:t>
      </w:r>
    </w:p>
    <w:p w:rsidR="00D93B45" w:rsidRDefault="00D93B45" w:rsidP="00CE08F4">
      <w:pPr>
        <w:spacing w:line="480" w:lineRule="auto"/>
        <w:rPr>
          <w:rFonts w:ascii="Times New Roman" w:hAnsi="Times New Roman"/>
          <w:szCs w:val="28"/>
        </w:rPr>
      </w:pPr>
      <w:r w:rsidRPr="00804B82">
        <w:rPr>
          <w:rFonts w:ascii="Times New Roman" w:hAnsi="Times New Roman"/>
          <w:szCs w:val="28"/>
        </w:rPr>
        <w:t>Discussion of Result</w:t>
      </w:r>
      <w:r w:rsidRPr="00804B82">
        <w:rPr>
          <w:rFonts w:ascii="Times New Roman" w:hAnsi="Times New Roman"/>
          <w:szCs w:val="28"/>
        </w:rPr>
        <w:tab/>
      </w:r>
      <w:r w:rsidR="00CE08F4">
        <w:rPr>
          <w:rFonts w:ascii="Times New Roman" w:hAnsi="Times New Roman"/>
          <w:szCs w:val="28"/>
        </w:rPr>
        <w:tab/>
      </w:r>
      <w:r w:rsidR="00CE08F4">
        <w:rPr>
          <w:rFonts w:ascii="Times New Roman" w:hAnsi="Times New Roman"/>
          <w:szCs w:val="28"/>
        </w:rPr>
        <w:tab/>
      </w:r>
      <w:r w:rsidR="00CE08F4">
        <w:rPr>
          <w:rFonts w:ascii="Times New Roman" w:hAnsi="Times New Roman"/>
          <w:szCs w:val="28"/>
        </w:rPr>
        <w:tab/>
      </w:r>
      <w:r w:rsidR="00CE08F4">
        <w:rPr>
          <w:rFonts w:ascii="Times New Roman" w:hAnsi="Times New Roman"/>
          <w:szCs w:val="28"/>
        </w:rPr>
        <w:tab/>
      </w:r>
      <w:r w:rsidR="00CE08F4">
        <w:rPr>
          <w:rFonts w:ascii="Times New Roman" w:hAnsi="Times New Roman"/>
          <w:szCs w:val="28"/>
        </w:rPr>
        <w:tab/>
      </w:r>
      <w:r w:rsidR="00CE08F4">
        <w:rPr>
          <w:rFonts w:ascii="Times New Roman" w:hAnsi="Times New Roman"/>
          <w:szCs w:val="28"/>
        </w:rPr>
        <w:tab/>
      </w:r>
      <w:r w:rsidR="00CE08F4">
        <w:rPr>
          <w:rFonts w:ascii="Times New Roman" w:hAnsi="Times New Roman"/>
          <w:szCs w:val="28"/>
        </w:rPr>
        <w:tab/>
      </w:r>
      <w:r w:rsidR="00CE08F4">
        <w:rPr>
          <w:rFonts w:ascii="Times New Roman" w:hAnsi="Times New Roman"/>
          <w:szCs w:val="28"/>
        </w:rPr>
        <w:tab/>
        <w:t>48</w:t>
      </w:r>
    </w:p>
    <w:p w:rsidR="00D93B45" w:rsidRPr="00804B82" w:rsidRDefault="00D93B45" w:rsidP="000F032D">
      <w:pPr>
        <w:spacing w:line="480" w:lineRule="auto"/>
        <w:rPr>
          <w:rFonts w:ascii="Times New Roman" w:hAnsi="Times New Roman"/>
          <w:b/>
          <w:szCs w:val="28"/>
        </w:rPr>
      </w:pPr>
      <w:r w:rsidRPr="00804B82">
        <w:rPr>
          <w:rFonts w:ascii="Times New Roman" w:hAnsi="Times New Roman"/>
          <w:b/>
          <w:szCs w:val="28"/>
        </w:rPr>
        <w:t>CHAPTER FIVE: SUMMARY, CONCLUSION AND RECOMMENDATIONS</w:t>
      </w:r>
    </w:p>
    <w:p w:rsidR="00D93B45" w:rsidRPr="00804B82" w:rsidRDefault="00D93B45" w:rsidP="000F032D">
      <w:pPr>
        <w:spacing w:line="480" w:lineRule="auto"/>
        <w:rPr>
          <w:rFonts w:ascii="Times New Roman" w:hAnsi="Times New Roman"/>
          <w:szCs w:val="28"/>
        </w:rPr>
      </w:pPr>
      <w:r w:rsidRPr="00804B82">
        <w:rPr>
          <w:rFonts w:ascii="Times New Roman" w:hAnsi="Times New Roman"/>
          <w:szCs w:val="28"/>
        </w:rPr>
        <w:t>Summary</w:t>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00CE08F4">
        <w:rPr>
          <w:rFonts w:ascii="Times New Roman" w:hAnsi="Times New Roman"/>
          <w:szCs w:val="28"/>
        </w:rPr>
        <w:t>49</w:t>
      </w:r>
    </w:p>
    <w:p w:rsidR="00D93B45" w:rsidRPr="00804B82" w:rsidRDefault="00D93B45" w:rsidP="00CE08F4">
      <w:pPr>
        <w:spacing w:line="360" w:lineRule="auto"/>
        <w:rPr>
          <w:rFonts w:ascii="Times New Roman" w:hAnsi="Times New Roman"/>
          <w:szCs w:val="28"/>
        </w:rPr>
      </w:pPr>
      <w:r w:rsidRPr="00804B82">
        <w:rPr>
          <w:rFonts w:ascii="Times New Roman" w:hAnsi="Times New Roman"/>
          <w:szCs w:val="28"/>
        </w:rPr>
        <w:t>Conclusion</w:t>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00CE08F4">
        <w:rPr>
          <w:rFonts w:ascii="Times New Roman" w:hAnsi="Times New Roman"/>
          <w:szCs w:val="28"/>
        </w:rPr>
        <w:t>51</w:t>
      </w:r>
    </w:p>
    <w:p w:rsidR="004E060F" w:rsidRDefault="004E060F" w:rsidP="00CE08F4">
      <w:pPr>
        <w:spacing w:line="360" w:lineRule="auto"/>
        <w:rPr>
          <w:rFonts w:ascii="Times New Roman" w:hAnsi="Times New Roman"/>
          <w:szCs w:val="28"/>
        </w:rPr>
      </w:pPr>
      <w:r>
        <w:rPr>
          <w:rFonts w:ascii="Times New Roman" w:hAnsi="Times New Roman"/>
          <w:szCs w:val="28"/>
        </w:rPr>
        <w:t>Implication to the Study</w:t>
      </w:r>
      <w:r w:rsidR="00CE08F4">
        <w:rPr>
          <w:rFonts w:ascii="Times New Roman" w:hAnsi="Times New Roman"/>
          <w:szCs w:val="28"/>
        </w:rPr>
        <w:tab/>
      </w:r>
      <w:r w:rsidR="00CE08F4">
        <w:rPr>
          <w:rFonts w:ascii="Times New Roman" w:hAnsi="Times New Roman"/>
          <w:szCs w:val="28"/>
        </w:rPr>
        <w:tab/>
      </w:r>
      <w:r w:rsidR="00CE08F4">
        <w:rPr>
          <w:rFonts w:ascii="Times New Roman" w:hAnsi="Times New Roman"/>
          <w:szCs w:val="28"/>
        </w:rPr>
        <w:tab/>
      </w:r>
      <w:r w:rsidR="00CE08F4">
        <w:rPr>
          <w:rFonts w:ascii="Times New Roman" w:hAnsi="Times New Roman"/>
          <w:szCs w:val="28"/>
        </w:rPr>
        <w:tab/>
      </w:r>
      <w:r w:rsidR="00CE08F4">
        <w:rPr>
          <w:rFonts w:ascii="Times New Roman" w:hAnsi="Times New Roman"/>
          <w:szCs w:val="28"/>
        </w:rPr>
        <w:tab/>
      </w:r>
      <w:r w:rsidR="00CE08F4">
        <w:rPr>
          <w:rFonts w:ascii="Times New Roman" w:hAnsi="Times New Roman"/>
          <w:szCs w:val="28"/>
        </w:rPr>
        <w:tab/>
      </w:r>
      <w:r w:rsidR="00CE08F4">
        <w:rPr>
          <w:rFonts w:ascii="Times New Roman" w:hAnsi="Times New Roman"/>
          <w:szCs w:val="28"/>
        </w:rPr>
        <w:tab/>
      </w:r>
      <w:r w:rsidR="00CE08F4">
        <w:rPr>
          <w:rFonts w:ascii="Times New Roman" w:hAnsi="Times New Roman"/>
          <w:szCs w:val="28"/>
        </w:rPr>
        <w:tab/>
        <w:t>53</w:t>
      </w:r>
    </w:p>
    <w:p w:rsidR="00D93B45" w:rsidRPr="00804B82" w:rsidRDefault="00D93B45" w:rsidP="00CE08F4">
      <w:pPr>
        <w:spacing w:line="360" w:lineRule="auto"/>
        <w:rPr>
          <w:rFonts w:ascii="Times New Roman" w:hAnsi="Times New Roman"/>
          <w:szCs w:val="28"/>
        </w:rPr>
      </w:pPr>
      <w:r w:rsidRPr="00804B82">
        <w:rPr>
          <w:rFonts w:ascii="Times New Roman" w:hAnsi="Times New Roman"/>
          <w:szCs w:val="28"/>
        </w:rPr>
        <w:t>Recommendations</w:t>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00CE08F4">
        <w:rPr>
          <w:rFonts w:ascii="Times New Roman" w:hAnsi="Times New Roman"/>
          <w:szCs w:val="28"/>
        </w:rPr>
        <w:t>55</w:t>
      </w:r>
    </w:p>
    <w:p w:rsidR="00D93B45" w:rsidRPr="00804B82" w:rsidRDefault="00D93B45" w:rsidP="00CE08F4">
      <w:pPr>
        <w:spacing w:line="360" w:lineRule="auto"/>
        <w:rPr>
          <w:rFonts w:ascii="Times New Roman" w:hAnsi="Times New Roman"/>
          <w:szCs w:val="28"/>
        </w:rPr>
      </w:pPr>
      <w:r w:rsidRPr="00804B82">
        <w:rPr>
          <w:rFonts w:ascii="Times New Roman" w:hAnsi="Times New Roman"/>
          <w:szCs w:val="28"/>
        </w:rPr>
        <w:t>Limitation of the study</w:t>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00CE08F4">
        <w:rPr>
          <w:rFonts w:ascii="Times New Roman" w:hAnsi="Times New Roman"/>
          <w:szCs w:val="28"/>
        </w:rPr>
        <w:t>57</w:t>
      </w:r>
    </w:p>
    <w:p w:rsidR="00D93B45" w:rsidRPr="00804B82" w:rsidRDefault="00D93B45" w:rsidP="00CE08F4">
      <w:pPr>
        <w:spacing w:line="360" w:lineRule="auto"/>
        <w:rPr>
          <w:rFonts w:ascii="Times New Roman" w:hAnsi="Times New Roman"/>
          <w:szCs w:val="28"/>
        </w:rPr>
      </w:pPr>
      <w:r w:rsidRPr="00804B82">
        <w:rPr>
          <w:rFonts w:ascii="Times New Roman" w:hAnsi="Times New Roman"/>
          <w:szCs w:val="28"/>
        </w:rPr>
        <w:t>Suggestion for Further Studies</w:t>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Pr="00804B82">
        <w:rPr>
          <w:rFonts w:ascii="Times New Roman" w:hAnsi="Times New Roman"/>
          <w:szCs w:val="28"/>
        </w:rPr>
        <w:tab/>
      </w:r>
      <w:r w:rsidR="00CE08F4">
        <w:rPr>
          <w:rFonts w:ascii="Times New Roman" w:hAnsi="Times New Roman"/>
          <w:szCs w:val="28"/>
        </w:rPr>
        <w:t>58</w:t>
      </w:r>
    </w:p>
    <w:p w:rsidR="00D93B45" w:rsidRPr="00804B82" w:rsidRDefault="00D93B45" w:rsidP="00CE08F4">
      <w:pPr>
        <w:spacing w:line="360" w:lineRule="auto"/>
        <w:rPr>
          <w:rFonts w:ascii="Times New Roman" w:hAnsi="Times New Roman"/>
          <w:b/>
          <w:szCs w:val="28"/>
        </w:rPr>
      </w:pPr>
      <w:r w:rsidRPr="00804B82">
        <w:rPr>
          <w:rFonts w:ascii="Times New Roman" w:hAnsi="Times New Roman"/>
          <w:b/>
          <w:szCs w:val="28"/>
        </w:rPr>
        <w:t>REFERENCES</w:t>
      </w:r>
      <w:r w:rsidRPr="00804B82">
        <w:rPr>
          <w:rFonts w:ascii="Times New Roman" w:hAnsi="Times New Roman"/>
          <w:b/>
          <w:szCs w:val="28"/>
        </w:rPr>
        <w:tab/>
      </w:r>
      <w:r w:rsidRPr="00804B82">
        <w:rPr>
          <w:rFonts w:ascii="Times New Roman" w:hAnsi="Times New Roman"/>
          <w:b/>
          <w:szCs w:val="28"/>
        </w:rPr>
        <w:tab/>
      </w:r>
      <w:r w:rsidRPr="00804B82">
        <w:rPr>
          <w:rFonts w:ascii="Times New Roman" w:hAnsi="Times New Roman"/>
          <w:b/>
          <w:szCs w:val="28"/>
        </w:rPr>
        <w:tab/>
      </w:r>
      <w:r w:rsidRPr="00804B82">
        <w:rPr>
          <w:rFonts w:ascii="Times New Roman" w:hAnsi="Times New Roman"/>
          <w:b/>
          <w:szCs w:val="28"/>
        </w:rPr>
        <w:tab/>
      </w:r>
      <w:r w:rsidRPr="00804B82">
        <w:rPr>
          <w:rFonts w:ascii="Times New Roman" w:hAnsi="Times New Roman"/>
          <w:b/>
          <w:szCs w:val="28"/>
        </w:rPr>
        <w:tab/>
      </w:r>
      <w:r w:rsidRPr="00804B82">
        <w:rPr>
          <w:rFonts w:ascii="Times New Roman" w:hAnsi="Times New Roman"/>
          <w:b/>
          <w:szCs w:val="28"/>
        </w:rPr>
        <w:tab/>
      </w:r>
      <w:r w:rsidRPr="00804B82">
        <w:rPr>
          <w:rFonts w:ascii="Times New Roman" w:hAnsi="Times New Roman"/>
          <w:b/>
          <w:szCs w:val="28"/>
        </w:rPr>
        <w:tab/>
      </w:r>
      <w:r w:rsidRPr="00804B82">
        <w:rPr>
          <w:rFonts w:ascii="Times New Roman" w:hAnsi="Times New Roman"/>
          <w:b/>
          <w:szCs w:val="28"/>
        </w:rPr>
        <w:tab/>
      </w:r>
      <w:r w:rsidRPr="00804B82">
        <w:rPr>
          <w:rFonts w:ascii="Times New Roman" w:hAnsi="Times New Roman"/>
          <w:b/>
          <w:szCs w:val="28"/>
        </w:rPr>
        <w:tab/>
      </w:r>
      <w:r w:rsidR="00CE08F4">
        <w:rPr>
          <w:rFonts w:ascii="Times New Roman" w:hAnsi="Times New Roman"/>
          <w:b/>
          <w:szCs w:val="28"/>
        </w:rPr>
        <w:t>60</w:t>
      </w:r>
    </w:p>
    <w:p w:rsidR="00603C85" w:rsidRDefault="00D93B45" w:rsidP="00CE08F4">
      <w:pPr>
        <w:spacing w:after="200" w:line="360" w:lineRule="auto"/>
        <w:rPr>
          <w:rFonts w:ascii="Times New Roman" w:hAnsi="Times New Roman"/>
          <w:b/>
          <w:szCs w:val="28"/>
        </w:rPr>
        <w:sectPr w:rsidR="00603C85" w:rsidSect="00603C85">
          <w:footerReference w:type="default" r:id="rId7"/>
          <w:type w:val="continuous"/>
          <w:pgSz w:w="11520" w:h="14400"/>
          <w:pgMar w:top="1440" w:right="1440" w:bottom="1440" w:left="1440" w:header="720" w:footer="720" w:gutter="0"/>
          <w:pgNumType w:fmt="lowerRoman" w:start="1"/>
          <w:cols w:space="720"/>
          <w:docGrid w:linePitch="360"/>
        </w:sectPr>
      </w:pPr>
      <w:r w:rsidRPr="00804B82">
        <w:rPr>
          <w:rFonts w:ascii="Times New Roman" w:hAnsi="Times New Roman"/>
          <w:b/>
          <w:szCs w:val="28"/>
        </w:rPr>
        <w:t>APPENDIX</w:t>
      </w:r>
      <w:r w:rsidRPr="00804B82">
        <w:rPr>
          <w:rFonts w:ascii="Times New Roman" w:hAnsi="Times New Roman"/>
          <w:b/>
          <w:szCs w:val="28"/>
        </w:rPr>
        <w:tab/>
      </w:r>
      <w:r w:rsidR="00CE08F4">
        <w:rPr>
          <w:rFonts w:ascii="Times New Roman" w:hAnsi="Times New Roman"/>
          <w:b/>
          <w:szCs w:val="28"/>
        </w:rPr>
        <w:tab/>
      </w:r>
      <w:r w:rsidR="00CE08F4">
        <w:rPr>
          <w:rFonts w:ascii="Times New Roman" w:hAnsi="Times New Roman"/>
          <w:b/>
          <w:szCs w:val="28"/>
        </w:rPr>
        <w:tab/>
      </w:r>
      <w:r w:rsidR="00CE08F4">
        <w:rPr>
          <w:rFonts w:ascii="Times New Roman" w:hAnsi="Times New Roman"/>
          <w:b/>
          <w:szCs w:val="28"/>
        </w:rPr>
        <w:tab/>
      </w:r>
      <w:r w:rsidR="00CE08F4">
        <w:rPr>
          <w:rFonts w:ascii="Times New Roman" w:hAnsi="Times New Roman"/>
          <w:b/>
          <w:szCs w:val="28"/>
        </w:rPr>
        <w:tab/>
      </w:r>
      <w:r w:rsidR="00603C85">
        <w:rPr>
          <w:rFonts w:ascii="Times New Roman" w:hAnsi="Times New Roman"/>
          <w:b/>
          <w:szCs w:val="28"/>
        </w:rPr>
        <w:tab/>
      </w:r>
      <w:r w:rsidR="00603C85">
        <w:rPr>
          <w:rFonts w:ascii="Times New Roman" w:hAnsi="Times New Roman"/>
          <w:b/>
          <w:szCs w:val="28"/>
        </w:rPr>
        <w:tab/>
      </w:r>
      <w:r w:rsidR="00603C85">
        <w:rPr>
          <w:rFonts w:ascii="Times New Roman" w:hAnsi="Times New Roman"/>
          <w:b/>
          <w:szCs w:val="28"/>
        </w:rPr>
        <w:tab/>
      </w:r>
      <w:r w:rsidR="00603C85">
        <w:rPr>
          <w:rFonts w:ascii="Times New Roman" w:hAnsi="Times New Roman"/>
          <w:b/>
          <w:szCs w:val="28"/>
        </w:rPr>
        <w:tab/>
      </w:r>
      <w:r w:rsidR="00603C85">
        <w:rPr>
          <w:rFonts w:ascii="Times New Roman" w:hAnsi="Times New Roman"/>
          <w:b/>
          <w:szCs w:val="28"/>
        </w:rPr>
        <w:tab/>
      </w:r>
      <w:r w:rsidR="00CE08F4">
        <w:rPr>
          <w:rFonts w:ascii="Times New Roman" w:hAnsi="Times New Roman"/>
          <w:b/>
          <w:szCs w:val="28"/>
        </w:rPr>
        <w:t>68</w:t>
      </w:r>
    </w:p>
    <w:p w:rsidR="00A1514E" w:rsidRPr="000C1026" w:rsidRDefault="00A1514E" w:rsidP="00603C85">
      <w:pPr>
        <w:spacing w:after="200" w:line="360" w:lineRule="auto"/>
        <w:jc w:val="center"/>
        <w:rPr>
          <w:rFonts w:ascii="Times New Roman" w:eastAsia="Times New Roman" w:hAnsi="Times New Roman"/>
          <w:b/>
          <w:bCs/>
          <w:lang w:bidi="ar-SA"/>
        </w:rPr>
      </w:pPr>
      <w:r w:rsidRPr="000C1026">
        <w:rPr>
          <w:rFonts w:ascii="Times New Roman" w:eastAsia="Times New Roman" w:hAnsi="Times New Roman"/>
          <w:b/>
          <w:bCs/>
          <w:lang w:bidi="ar-SA"/>
        </w:rPr>
        <w:lastRenderedPageBreak/>
        <w:t>CHAPTER ONE</w:t>
      </w:r>
    </w:p>
    <w:p w:rsidR="00A1514E" w:rsidRPr="000C1026" w:rsidRDefault="00A1514E" w:rsidP="00181D38">
      <w:pPr>
        <w:spacing w:line="480" w:lineRule="auto"/>
        <w:jc w:val="center"/>
        <w:rPr>
          <w:rFonts w:ascii="Times New Roman" w:eastAsia="Times New Roman" w:hAnsi="Times New Roman"/>
          <w:b/>
          <w:bCs/>
          <w:lang w:bidi="ar-SA"/>
        </w:rPr>
      </w:pPr>
      <w:r w:rsidRPr="000C1026">
        <w:rPr>
          <w:rFonts w:ascii="Times New Roman" w:eastAsia="Times New Roman" w:hAnsi="Times New Roman"/>
          <w:b/>
          <w:bCs/>
          <w:lang w:bidi="ar-SA"/>
        </w:rPr>
        <w:t>INTRODUCTION</w:t>
      </w:r>
    </w:p>
    <w:p w:rsidR="00A1514E" w:rsidRPr="000C1026" w:rsidRDefault="00A1514E" w:rsidP="00181D38">
      <w:pPr>
        <w:spacing w:line="480" w:lineRule="auto"/>
        <w:jc w:val="both"/>
        <w:rPr>
          <w:rFonts w:ascii="Times New Roman" w:eastAsia="Times New Roman" w:hAnsi="Times New Roman"/>
          <w:lang w:bidi="ar-SA"/>
        </w:rPr>
      </w:pPr>
      <w:r w:rsidRPr="000C1026">
        <w:rPr>
          <w:rFonts w:ascii="Times New Roman" w:eastAsia="Times New Roman" w:hAnsi="Times New Roman"/>
          <w:b/>
          <w:bCs/>
          <w:lang w:bidi="ar-SA"/>
        </w:rPr>
        <w:t xml:space="preserve"> Background to the Study </w:t>
      </w:r>
    </w:p>
    <w:p w:rsidR="00A1514E" w:rsidRPr="000C1026" w:rsidRDefault="00A1514E" w:rsidP="00181D38">
      <w:pPr>
        <w:spacing w:line="480" w:lineRule="auto"/>
        <w:ind w:firstLine="720"/>
        <w:jc w:val="both"/>
        <w:rPr>
          <w:rFonts w:ascii="Times New Roman" w:eastAsia="Times New Roman" w:hAnsi="Times New Roman"/>
          <w:lang w:bidi="ar-SA"/>
        </w:rPr>
      </w:pPr>
      <w:r w:rsidRPr="000C1026">
        <w:rPr>
          <w:rFonts w:ascii="Times New Roman" w:eastAsia="Times New Roman" w:hAnsi="Times New Roman"/>
          <w:lang w:bidi="ar-SA"/>
        </w:rPr>
        <w:t>English is one of the major languages out of about 5000 estimated languages spoken in the world. About 200 years ago, English was simply the language of less than 15million peoples. Today, however, English is used by more than 300million people and second only to Chinese as regards the number of people using a particular language. Oga, 2007, ascertained that English Language is one of the most influential and fast growing languages spoken across the globe.</w:t>
      </w:r>
    </w:p>
    <w:p w:rsidR="00A1514E" w:rsidRPr="000C1026" w:rsidRDefault="00A1514E" w:rsidP="008048CB">
      <w:pPr>
        <w:spacing w:line="480" w:lineRule="auto"/>
        <w:ind w:firstLine="720"/>
        <w:jc w:val="both"/>
        <w:rPr>
          <w:rFonts w:ascii="Times New Roman" w:eastAsia="Times New Roman" w:hAnsi="Times New Roman"/>
          <w:lang w:bidi="ar-SA"/>
        </w:rPr>
      </w:pPr>
      <w:r w:rsidRPr="000C1026">
        <w:rPr>
          <w:rFonts w:ascii="Times New Roman" w:eastAsia="Times New Roman" w:hAnsi="Times New Roman"/>
          <w:lang w:bidi="ar-SA"/>
        </w:rPr>
        <w:t>One fifth of the earth’s land surface use English either as native tongue or official language. Of the entire world’s languages, English is the most widely studies language, especially in areas where it is not native. Today, English is used in several countries in the American continent including the United States of America and Canada, New Zealand, Republic of South Africa, Australia, Nigeria and Ghana, including other countries in the West African, Sub continent. Though English was actually the language of colonization in these countries like India they have since remained the official languages in most of the colonized territories.In other countries including Japan and China according to Udemba (2007), English Language is usually taught as the chief foreign language.</w:t>
      </w:r>
    </w:p>
    <w:p w:rsidR="00A1514E" w:rsidRPr="000C1026" w:rsidRDefault="00A1514E" w:rsidP="00181D38">
      <w:pPr>
        <w:spacing w:line="480" w:lineRule="auto"/>
        <w:ind w:firstLine="720"/>
        <w:jc w:val="both"/>
        <w:rPr>
          <w:rFonts w:ascii="Times New Roman" w:eastAsia="Times New Roman" w:hAnsi="Times New Roman"/>
          <w:lang w:bidi="ar-SA"/>
        </w:rPr>
      </w:pPr>
      <w:r w:rsidRPr="000C1026">
        <w:rPr>
          <w:rFonts w:ascii="Times New Roman" w:eastAsia="Times New Roman" w:hAnsi="Times New Roman"/>
          <w:lang w:bidi="ar-SA"/>
        </w:rPr>
        <w:t xml:space="preserve">Equally, about half of the world’s scientific and technical journals, as well as newspapers, are printed in English. During the cold war the former Soviet Union used </w:t>
      </w:r>
      <w:r w:rsidRPr="000C1026">
        <w:rPr>
          <w:rFonts w:ascii="Times New Roman" w:eastAsia="Times New Roman" w:hAnsi="Times New Roman"/>
          <w:lang w:bidi="ar-SA"/>
        </w:rPr>
        <w:lastRenderedPageBreak/>
        <w:t>English in their propaganda broadcasts across the developing countries in Africa and Asia. The spread of English is further enhanced through the establishment of British Council and United States information service by the British and U.S governments respectively with centers and libraries in various countries including Nigeria.</w:t>
      </w:r>
    </w:p>
    <w:p w:rsidR="00A1514E" w:rsidRPr="000C1026" w:rsidRDefault="00A1514E" w:rsidP="00181D38">
      <w:pPr>
        <w:spacing w:line="480" w:lineRule="auto"/>
        <w:ind w:firstLine="720"/>
        <w:jc w:val="both"/>
        <w:rPr>
          <w:rFonts w:ascii="Times New Roman" w:eastAsia="Times New Roman" w:hAnsi="Times New Roman"/>
          <w:lang w:bidi="ar-SA"/>
        </w:rPr>
      </w:pPr>
      <w:r w:rsidRPr="000C1026">
        <w:rPr>
          <w:rFonts w:ascii="Times New Roman" w:eastAsia="Times New Roman" w:hAnsi="Times New Roman"/>
          <w:lang w:bidi="ar-SA"/>
        </w:rPr>
        <w:t>All these factors have therefore made it easy for anyone who understands and speaks English, and moves around major cities in the world to communicate effectively with one another.</w:t>
      </w:r>
    </w:p>
    <w:p w:rsidR="00A1514E" w:rsidRPr="000C1026" w:rsidRDefault="00A1514E" w:rsidP="00181D38">
      <w:pPr>
        <w:spacing w:line="480" w:lineRule="auto"/>
        <w:ind w:firstLine="720"/>
        <w:jc w:val="both"/>
        <w:rPr>
          <w:rFonts w:ascii="Times New Roman" w:eastAsia="Times New Roman" w:hAnsi="Times New Roman"/>
          <w:lang w:bidi="ar-SA"/>
        </w:rPr>
      </w:pPr>
      <w:r w:rsidRPr="000C1026">
        <w:rPr>
          <w:rFonts w:ascii="Times New Roman" w:eastAsia="Times New Roman" w:hAnsi="Times New Roman"/>
          <w:lang w:bidi="ar-SA"/>
        </w:rPr>
        <w:t>According to Anibueze (2007), English Language is a lingua franca. As a lingua franca, it is the language for unification. It is highly established so that the people of varied language will have purposes to relate together maturely and work in union. For example, Hausa man may comfortably stay and effectively speak with a Yoruba man or an Igbo man, and vice versa.</w:t>
      </w:r>
    </w:p>
    <w:p w:rsidR="00A1514E" w:rsidRPr="000C1026" w:rsidRDefault="00A1514E" w:rsidP="00181D38">
      <w:pPr>
        <w:spacing w:line="480" w:lineRule="auto"/>
        <w:ind w:firstLine="720"/>
        <w:jc w:val="both"/>
        <w:rPr>
          <w:rFonts w:ascii="Times New Roman" w:eastAsia="Times New Roman" w:hAnsi="Times New Roman"/>
          <w:lang w:bidi="ar-SA"/>
        </w:rPr>
      </w:pPr>
      <w:r w:rsidRPr="000C1026">
        <w:rPr>
          <w:rFonts w:ascii="Times New Roman" w:eastAsia="Times New Roman" w:hAnsi="Times New Roman"/>
          <w:lang w:bidi="ar-SA"/>
        </w:rPr>
        <w:t>English language is a medium of communication and expression, a medium through which facts, news, opinions, requests, feelings, are made known. English language originated from England as the local (dialect) language or mother tongue of the British people. But today it is spoken in America, India, Ghana, Australia and other countries of the world including Nigeria as their second and official language. Hence, the speakers of the language in these countries are referred to as members of “English Speech Community”. These countries came to have the language as their official language i.e. the language of government, trade and commerce, justice and instruction in the educational system, due to their being colonised by the British Government.</w:t>
      </w:r>
    </w:p>
    <w:p w:rsidR="00A1514E" w:rsidRPr="000C1026" w:rsidRDefault="00A1514E" w:rsidP="00181D38">
      <w:pPr>
        <w:spacing w:line="480" w:lineRule="auto"/>
        <w:ind w:firstLine="720"/>
        <w:jc w:val="both"/>
        <w:rPr>
          <w:rFonts w:ascii="Times New Roman" w:eastAsia="Times New Roman" w:hAnsi="Times New Roman"/>
          <w:lang w:bidi="ar-SA"/>
        </w:rPr>
      </w:pPr>
      <w:r w:rsidRPr="000C1026">
        <w:rPr>
          <w:rFonts w:ascii="Times New Roman" w:eastAsia="Times New Roman" w:hAnsi="Times New Roman"/>
          <w:lang w:bidi="ar-SA"/>
        </w:rPr>
        <w:lastRenderedPageBreak/>
        <w:t>In Nigeria the origin of the first use of English language could be traced to the period of the settlement of the Christian Missionaries in the country before the era of colonization, which were faced with communication problems between them and the natives. Thus, the missionaries established schools alongside with the churches with the principal aim of training the converts in the art of reading and writing and to interprete the Bible and messages to the converts as well as to teach in Sunday Schools.</w:t>
      </w:r>
    </w:p>
    <w:p w:rsidR="00A1514E" w:rsidRPr="000C1026" w:rsidRDefault="00A1514E" w:rsidP="00181D38">
      <w:pPr>
        <w:spacing w:line="480" w:lineRule="auto"/>
        <w:ind w:firstLine="720"/>
        <w:jc w:val="both"/>
        <w:rPr>
          <w:rFonts w:ascii="Times New Roman" w:eastAsia="Times New Roman" w:hAnsi="Times New Roman"/>
          <w:lang w:bidi="ar-SA"/>
        </w:rPr>
      </w:pPr>
      <w:r w:rsidRPr="000C1026">
        <w:rPr>
          <w:rFonts w:ascii="Times New Roman" w:eastAsia="Times New Roman" w:hAnsi="Times New Roman"/>
          <w:lang w:bidi="ar-SA"/>
        </w:rPr>
        <w:t>The acquisition of English Language has assumed a wider dimension in English especially when Universal Free Primary (UPE) was introduced in 1976. English language this day has come to play a dominant role in the linguistic development of Nigeria, however, despite the wide spread use of the local languages in the Nigerian society none of these languages has yet emerged as the country’s dominant language. This is so because none of these languages could be spoken and understood by an over-whelming Nigerians. Likewise, none of these languages would be willingly adopted by an over-whelming majority of Nigerians. i.e. the language situation of the country is heterogeneous.</w:t>
      </w:r>
    </w:p>
    <w:p w:rsidR="00A1514E" w:rsidRPr="000C1026" w:rsidRDefault="00A1514E" w:rsidP="00181D38">
      <w:pPr>
        <w:spacing w:line="480" w:lineRule="auto"/>
        <w:ind w:firstLine="720"/>
        <w:jc w:val="both"/>
        <w:rPr>
          <w:rFonts w:ascii="Times New Roman" w:eastAsia="Times New Roman" w:hAnsi="Times New Roman"/>
          <w:lang w:bidi="ar-SA"/>
        </w:rPr>
      </w:pPr>
      <w:r w:rsidRPr="000C1026">
        <w:rPr>
          <w:rFonts w:ascii="Times New Roman" w:eastAsia="Times New Roman" w:hAnsi="Times New Roman"/>
          <w:lang w:bidi="ar-SA"/>
        </w:rPr>
        <w:t>It is therefore apparent that since Nigerian languages situation is one in which a multiplicity of language co-exist (Multilingualism), English language became an inevitable instrument for communication in the Nigerian society However, inter-ethic communication too is hard i.e no speaker of Nigeria language speaks the language in the same way an English man would speak English. With this view, the huge gap that English language fills in Nigeria could easily be seen.</w:t>
      </w:r>
    </w:p>
    <w:p w:rsidR="00A1514E" w:rsidRPr="000C1026" w:rsidRDefault="00A1514E" w:rsidP="00181D38">
      <w:pPr>
        <w:spacing w:line="480" w:lineRule="auto"/>
        <w:ind w:firstLine="720"/>
        <w:jc w:val="both"/>
        <w:rPr>
          <w:rFonts w:ascii="Times New Roman" w:eastAsia="Times New Roman" w:hAnsi="Times New Roman"/>
          <w:lang w:bidi="ar-SA"/>
        </w:rPr>
      </w:pPr>
      <w:r w:rsidRPr="000C1026">
        <w:rPr>
          <w:rFonts w:ascii="Times New Roman" w:eastAsia="Times New Roman" w:hAnsi="Times New Roman"/>
          <w:lang w:bidi="ar-SA"/>
        </w:rPr>
        <w:lastRenderedPageBreak/>
        <w:t>In this note, the Nigerian language situation today is a pointer to the role and status of English langue as an inevitable panacea to the problem of multiplicity of language in Nigeria. English language helps to facilitate contact between Nigerian of diverse backgrounds. It has thus become the official language of documentation and communication. English language plays a unifying role in Nigeria almost in the same way as other instrument of communication. It is the only language which Nigerians of diverse linguistics, geographical, social, cultural and religion background have in common. It is the language of business, social and commercial life (Obayan, 2015).</w:t>
      </w:r>
    </w:p>
    <w:p w:rsidR="00A1514E" w:rsidRPr="000C1026" w:rsidRDefault="00A1514E" w:rsidP="00181D38">
      <w:pPr>
        <w:spacing w:line="480" w:lineRule="auto"/>
        <w:ind w:firstLine="720"/>
        <w:jc w:val="both"/>
        <w:rPr>
          <w:rFonts w:ascii="Times New Roman" w:eastAsia="Times New Roman" w:hAnsi="Times New Roman"/>
          <w:lang w:bidi="ar-SA"/>
        </w:rPr>
      </w:pPr>
      <w:r w:rsidRPr="000C1026">
        <w:rPr>
          <w:rFonts w:ascii="Times New Roman" w:eastAsia="Times New Roman" w:hAnsi="Times New Roman"/>
          <w:lang w:bidi="ar-SA"/>
        </w:rPr>
        <w:t>English as an international language today occupies the position Latin and Greek occupied in the ancient world. English as used in the native speakers environment reflects the cultural background of the speakers (Perpetual et al, 1989). Social, political, geographical and attitudinal peculiarities are some of the elements super-imposed over the common background. These peculiarities are what account for the different varieties of English, which depend on time, distance, and geographical factors. In Nigerian society, these varieties are manifested in pronunciation, use of expressions, meanings attached to words and so on.</w:t>
      </w:r>
    </w:p>
    <w:p w:rsidR="00A1514E" w:rsidRPr="000C1026" w:rsidRDefault="00A1514E" w:rsidP="00181D38">
      <w:pPr>
        <w:pStyle w:val="Default"/>
        <w:spacing w:line="480" w:lineRule="auto"/>
        <w:ind w:firstLine="720"/>
        <w:jc w:val="both"/>
        <w:rPr>
          <w:color w:val="auto"/>
        </w:rPr>
      </w:pPr>
      <w:r w:rsidRPr="000C1026">
        <w:rPr>
          <w:color w:val="auto"/>
        </w:rPr>
        <w:t xml:space="preserve">Teaching English has been an important issue in countries where English is not their first language, so learning second language is difficult for learners because they cannot speak English in real situations, because they should learn sentence in textbooks not in a real environment. Therefore, teachers should always look for useful strategies to </w:t>
      </w:r>
      <w:r w:rsidRPr="000C1026">
        <w:rPr>
          <w:color w:val="auto"/>
        </w:rPr>
        <w:lastRenderedPageBreak/>
        <w:t xml:space="preserve">reduce the difficulties of teaching English language (Chen, 2007; Nunn, 2011), and they have to deal with many challenges and often have question about the best ways to teach. </w:t>
      </w:r>
    </w:p>
    <w:p w:rsidR="00A1514E" w:rsidRPr="000C1026" w:rsidRDefault="00A1514E" w:rsidP="00181D38">
      <w:pPr>
        <w:spacing w:line="480" w:lineRule="auto"/>
        <w:ind w:firstLine="720"/>
        <w:jc w:val="both"/>
        <w:rPr>
          <w:rFonts w:ascii="Times New Roman" w:eastAsia="Times New Roman" w:hAnsi="Times New Roman"/>
          <w:lang w:bidi="ar-SA"/>
        </w:rPr>
      </w:pPr>
      <w:r w:rsidRPr="000C1026">
        <w:rPr>
          <w:rFonts w:ascii="Times New Roman" w:hAnsi="Times New Roman"/>
        </w:rPr>
        <w:t>English as a foreign language is nowadays more a commodity than an advantage. As a global language it develops very fast and it is both studied and used everywhere in the world as an official language, a second or a foreign language. What people or children study in the classroom or at home can hardly be qualified as the language spoken by natives. It is our aim to hereby demonstrate that classroom English fails to provide learners with every day, informal speech practice and to suggest ways of combating this phenomenon.</w:t>
      </w:r>
    </w:p>
    <w:p w:rsidR="00A1514E" w:rsidRPr="000C1026" w:rsidRDefault="00A1514E" w:rsidP="00181D38">
      <w:pPr>
        <w:spacing w:line="480" w:lineRule="auto"/>
        <w:ind w:firstLine="720"/>
        <w:jc w:val="both"/>
        <w:rPr>
          <w:rFonts w:ascii="Times New Roman" w:eastAsia="Times New Roman" w:hAnsi="Times New Roman"/>
          <w:lang w:bidi="ar-SA"/>
        </w:rPr>
      </w:pPr>
      <w:r w:rsidRPr="000C1026">
        <w:rPr>
          <w:rFonts w:ascii="Times New Roman" w:eastAsia="Times New Roman" w:hAnsi="Times New Roman"/>
          <w:lang w:bidi="ar-SA"/>
        </w:rPr>
        <w:t xml:space="preserve">English language teaching in Nigeria faces many challenges. A 2015 study found that large class sizes, lack of instructional materials, and poor teacher training were major obstacles (Adeyemi, 2015). With average class sizes over 50 students, teachers struggle to give adequate attention to each learner (Yusuf &amp; Adigun, 2016). Textbooks, dictionaries, and other key resources are frequently lacking as well (Ogunsiji, 2016). This leaves teachers dependent on traditional lecturing methods rather than more interactive, communicative approaches (Akinwamide&amp;Bada, 2017). </w:t>
      </w:r>
    </w:p>
    <w:p w:rsidR="00A1514E" w:rsidRPr="000C1026" w:rsidRDefault="00A1514E" w:rsidP="00181D38">
      <w:pPr>
        <w:spacing w:line="480" w:lineRule="auto"/>
        <w:ind w:firstLine="720"/>
        <w:jc w:val="both"/>
        <w:rPr>
          <w:rFonts w:ascii="Times New Roman" w:eastAsia="Times New Roman" w:hAnsi="Times New Roman"/>
          <w:lang w:bidi="ar-SA"/>
        </w:rPr>
      </w:pPr>
      <w:r w:rsidRPr="000C1026">
        <w:rPr>
          <w:rFonts w:ascii="Times New Roman" w:eastAsia="Times New Roman" w:hAnsi="Times New Roman"/>
          <w:lang w:bidi="ar-SA"/>
        </w:rPr>
        <w:t xml:space="preserve">In the Ilorin West Local Government in particular, senior secondary English teachers battle student disciplinary issues and motivation challenges on a daily basis (Ayodele, 2017). Truancy and dropout rates have been on the rise, with some studies suggesting over a third of students repeat classes or exit school before completion (Ibrahim &amp; Aliyu, 2017). Teachers assert this stems from parental attitudes as well as </w:t>
      </w:r>
      <w:r w:rsidRPr="000C1026">
        <w:rPr>
          <w:rFonts w:ascii="Times New Roman" w:eastAsia="Times New Roman" w:hAnsi="Times New Roman"/>
          <w:lang w:bidi="ar-SA"/>
        </w:rPr>
        <w:lastRenderedPageBreak/>
        <w:t>economic pressures for youth to earn money rather than prioritize education (Salman et al., 2019). Attempts have been made through counseling and incentive programs to address the problem, but systemic issues in the community persist (Olawuyi&amp;Babatunde, 2018).</w:t>
      </w:r>
    </w:p>
    <w:p w:rsidR="00A1514E" w:rsidRPr="000C1026" w:rsidRDefault="00A1514E" w:rsidP="00181D38">
      <w:pPr>
        <w:spacing w:line="480" w:lineRule="auto"/>
        <w:ind w:firstLine="720"/>
        <w:jc w:val="both"/>
        <w:rPr>
          <w:rFonts w:ascii="Times New Roman" w:eastAsia="Times New Roman" w:hAnsi="Times New Roman"/>
          <w:lang w:bidi="ar-SA"/>
        </w:rPr>
      </w:pPr>
      <w:r w:rsidRPr="000C1026">
        <w:rPr>
          <w:rFonts w:ascii="Times New Roman" w:eastAsia="Times New Roman" w:hAnsi="Times New Roman"/>
          <w:lang w:bidi="ar-SA"/>
        </w:rPr>
        <w:t xml:space="preserve">On top of this, teachers report facing criticism over exam preparation and results (Bello &amp;Muftahu, 2016). With university admission dependent on final secondary leaving certificates, expectations and pressure on teachers is intense. Many teachers end up focused narrowly on drilling for tests rather than developing students' practical language and communication abilities (Abdulraheem&amp;Olapipo, 2019). This leads to frustration for both students and teachers in the long run (Yusuf, 2017).  </w:t>
      </w:r>
    </w:p>
    <w:p w:rsidR="00A1514E" w:rsidRPr="000C1026" w:rsidRDefault="00A1514E" w:rsidP="00181D38">
      <w:pPr>
        <w:spacing w:line="480" w:lineRule="auto"/>
        <w:ind w:firstLine="720"/>
        <w:jc w:val="both"/>
        <w:rPr>
          <w:rFonts w:ascii="Times New Roman" w:eastAsia="Times New Roman" w:hAnsi="Times New Roman"/>
          <w:lang w:bidi="ar-SA"/>
        </w:rPr>
      </w:pPr>
      <w:r w:rsidRPr="000C1026">
        <w:rPr>
          <w:rFonts w:ascii="Times New Roman" w:eastAsia="Times New Roman" w:hAnsi="Times New Roman"/>
          <w:lang w:bidi="ar-SA"/>
        </w:rPr>
        <w:t>In summary, major ongoing challenges faced by English language teachers in Ilorin West senior secondary s   chools include overcrowded classrooms, lack of learning resources, student disciplinary and motivational problems exacerbated by socioeconomic factors, intense focus on exam scores over real-world skills, and lack of pedagogical training to tackle these multifaceted issues effectively day to day (Shuaibu&amp; Mohammed, 2018). Without greater investment and support for this critical foundation of the education system, English language literacy rates and quality of instruction will continue to suffer (Shehu &amp; Bello, 2021).</w:t>
      </w:r>
    </w:p>
    <w:p w:rsidR="00A1514E" w:rsidRPr="000C1026" w:rsidRDefault="00A1514E" w:rsidP="00181D38">
      <w:pPr>
        <w:spacing w:line="480" w:lineRule="auto"/>
        <w:jc w:val="both"/>
        <w:rPr>
          <w:rFonts w:ascii="Times New Roman" w:eastAsia="Times New Roman" w:hAnsi="Times New Roman"/>
          <w:lang w:bidi="ar-SA"/>
        </w:rPr>
      </w:pPr>
      <w:r w:rsidRPr="000C1026">
        <w:rPr>
          <w:rFonts w:ascii="Times New Roman" w:eastAsia="Times New Roman" w:hAnsi="Times New Roman"/>
          <w:b/>
          <w:bCs/>
          <w:lang w:bidi="ar-SA"/>
        </w:rPr>
        <w:t>Statement of the Problem</w:t>
      </w:r>
    </w:p>
    <w:p w:rsidR="00A1514E" w:rsidRPr="000C1026" w:rsidRDefault="00A1514E" w:rsidP="00181D38">
      <w:pPr>
        <w:spacing w:line="480" w:lineRule="auto"/>
        <w:ind w:firstLine="720"/>
        <w:jc w:val="both"/>
        <w:rPr>
          <w:rFonts w:ascii="Times New Roman" w:eastAsia="Times New Roman" w:hAnsi="Times New Roman"/>
          <w:lang w:bidi="ar-SA"/>
        </w:rPr>
      </w:pPr>
      <w:r w:rsidRPr="000C1026">
        <w:rPr>
          <w:rFonts w:ascii="Times New Roman" w:eastAsia="Times New Roman" w:hAnsi="Times New Roman"/>
          <w:lang w:bidi="ar-SA"/>
        </w:rPr>
        <w:t xml:space="preserve">The teaching of English language in senior secondary schools across Ilorin West Local Government faces considerable challenges that undermine effective instruction and </w:t>
      </w:r>
      <w:r w:rsidRPr="000C1026">
        <w:rPr>
          <w:rFonts w:ascii="Times New Roman" w:eastAsia="Times New Roman" w:hAnsi="Times New Roman"/>
          <w:lang w:bidi="ar-SA"/>
        </w:rPr>
        <w:lastRenderedPageBreak/>
        <w:t>student learning outcomes. The fundamental problem is that secondary English teachers must operate in extremely difficult conditions, without the training, resources, or support needed to adequately serve their students.</w:t>
      </w:r>
    </w:p>
    <w:p w:rsidR="00A1514E" w:rsidRPr="000C1026" w:rsidRDefault="00A1514E" w:rsidP="00181D38">
      <w:pPr>
        <w:spacing w:line="480" w:lineRule="auto"/>
        <w:ind w:firstLine="720"/>
        <w:jc w:val="both"/>
        <w:rPr>
          <w:rFonts w:ascii="Times New Roman" w:eastAsia="Times New Roman" w:hAnsi="Times New Roman"/>
          <w:lang w:bidi="ar-SA"/>
        </w:rPr>
      </w:pPr>
      <w:r w:rsidRPr="000C1026">
        <w:rPr>
          <w:rFonts w:ascii="Times New Roman" w:eastAsia="Times New Roman" w:hAnsi="Times New Roman"/>
          <w:lang w:bidi="ar-SA"/>
        </w:rPr>
        <w:t>In particular, the sheer size of classes, often cramming over 50 students into small spaces, makes it impossible for teachers to actively engage with and assess all learners. English language learning requires frequent interaction, feedback, and opportunity for practice, especially for the development of oral fluency. Yet teachers are overwhelmed by crowded classrooms that also tend to suffer from noise, disruptions, and disciplinary issues. This directly prevents the use of communicative teaching methodologies. It is however regrettable that the teaching of this important tool of both effective education and national/international socialization at secondary schools in Ilorin West Local Government Area of Kwara State, just like in other secondary schools in Nigeria had been suffering some defects and neglects alike.</w:t>
      </w:r>
    </w:p>
    <w:p w:rsidR="00A1514E" w:rsidRPr="000C1026" w:rsidRDefault="00A1514E" w:rsidP="00181D38">
      <w:pPr>
        <w:spacing w:line="480" w:lineRule="auto"/>
        <w:ind w:firstLine="720"/>
        <w:jc w:val="both"/>
        <w:rPr>
          <w:rFonts w:ascii="Times New Roman" w:eastAsia="Times New Roman" w:hAnsi="Times New Roman"/>
          <w:lang w:bidi="ar-SA"/>
        </w:rPr>
      </w:pPr>
      <w:r w:rsidRPr="000C1026">
        <w:rPr>
          <w:rFonts w:ascii="Times New Roman" w:eastAsia="Times New Roman" w:hAnsi="Times New Roman"/>
          <w:lang w:bidi="ar-SA"/>
        </w:rPr>
        <w:t>Lack of qualified teacher equipped to groom the students seems to be the major problems in the schools – Text books are constantly changed thereby causing disjointed teaching method.</w:t>
      </w:r>
    </w:p>
    <w:p w:rsidR="00A1514E" w:rsidRPr="000C1026" w:rsidRDefault="00A1514E" w:rsidP="00181D38">
      <w:pPr>
        <w:spacing w:line="480" w:lineRule="auto"/>
        <w:ind w:firstLine="720"/>
        <w:jc w:val="both"/>
        <w:rPr>
          <w:rFonts w:ascii="Times New Roman" w:eastAsia="Times New Roman" w:hAnsi="Times New Roman"/>
          <w:lang w:bidi="ar-SA"/>
        </w:rPr>
      </w:pPr>
      <w:r w:rsidRPr="000C1026">
        <w:rPr>
          <w:rFonts w:ascii="Times New Roman" w:eastAsia="Times New Roman" w:hAnsi="Times New Roman"/>
          <w:lang w:bidi="ar-SA"/>
        </w:rPr>
        <w:t xml:space="preserve">At the same time, the lack of textbooks, dictionaries, and other key materials greatly inhibits the instructional activities and lesson planning teachers can realistically undertake. Reliance on rote lecturing or abstract grammar training fails to build students’ practical linguistic abilities. Furthermore, economic and social pressures push many students to undervalue education, contributing to widespread truancy and early school </w:t>
      </w:r>
      <w:r w:rsidRPr="000C1026">
        <w:rPr>
          <w:rFonts w:ascii="Times New Roman" w:eastAsia="Times New Roman" w:hAnsi="Times New Roman"/>
          <w:lang w:bidi="ar-SA"/>
        </w:rPr>
        <w:lastRenderedPageBreak/>
        <w:t>leaving. Unmotivated students coupled with intense focus on exam scores over actual language competency development compounds teachers’ difficulties maintaining student engagement and achievement. In short, English language teachers face systemic challenges in Ilorin West secondary schools that seriously compromise the quality of teaching and learning occurring.</w:t>
      </w:r>
    </w:p>
    <w:p w:rsidR="00A1514E" w:rsidRPr="000C1026" w:rsidRDefault="00A1514E" w:rsidP="00181D38">
      <w:pPr>
        <w:spacing w:line="480" w:lineRule="auto"/>
        <w:jc w:val="both"/>
        <w:rPr>
          <w:rFonts w:ascii="Times New Roman" w:eastAsia="Times New Roman" w:hAnsi="Times New Roman"/>
          <w:lang w:bidi="ar-SA"/>
        </w:rPr>
      </w:pPr>
      <w:r w:rsidRPr="000C1026">
        <w:rPr>
          <w:rFonts w:ascii="Times New Roman" w:eastAsia="Times New Roman" w:hAnsi="Times New Roman"/>
          <w:b/>
          <w:bCs/>
          <w:lang w:bidi="ar-SA"/>
        </w:rPr>
        <w:t xml:space="preserve">Purpose of the Study </w:t>
      </w:r>
    </w:p>
    <w:p w:rsidR="00A1514E" w:rsidRPr="000C1026" w:rsidRDefault="00A1514E" w:rsidP="00181D38">
      <w:pPr>
        <w:spacing w:line="480" w:lineRule="auto"/>
        <w:ind w:firstLine="720"/>
        <w:jc w:val="both"/>
        <w:rPr>
          <w:rFonts w:ascii="Times New Roman" w:eastAsia="Times New Roman" w:hAnsi="Times New Roman"/>
          <w:lang w:bidi="ar-SA"/>
        </w:rPr>
      </w:pPr>
      <w:r w:rsidRPr="000C1026">
        <w:rPr>
          <w:rFonts w:ascii="Times New Roman" w:eastAsia="Times New Roman" w:hAnsi="Times New Roman"/>
          <w:lang w:bidi="ar-SA"/>
        </w:rPr>
        <w:t xml:space="preserve">The research is aimed at finding out the Teacher Challenges in Teaching of English in Senior Secondary School in Ilorin West Local Government Area of Kwara State </w:t>
      </w:r>
    </w:p>
    <w:p w:rsidR="00A1514E" w:rsidRPr="000C1026" w:rsidRDefault="00A1514E" w:rsidP="00181D38">
      <w:pPr>
        <w:pStyle w:val="ListParagraph"/>
        <w:numPr>
          <w:ilvl w:val="0"/>
          <w:numId w:val="10"/>
        </w:numPr>
        <w:spacing w:line="480" w:lineRule="auto"/>
        <w:ind w:left="360"/>
        <w:jc w:val="both"/>
        <w:rPr>
          <w:rFonts w:ascii="Times New Roman" w:eastAsia="Times New Roman" w:hAnsi="Times New Roman"/>
          <w:lang w:bidi="ar-SA"/>
        </w:rPr>
      </w:pPr>
      <w:r w:rsidRPr="000C1026">
        <w:rPr>
          <w:rFonts w:ascii="Times New Roman" w:eastAsia="Times New Roman" w:hAnsi="Times New Roman"/>
          <w:lang w:bidi="ar-SA"/>
        </w:rPr>
        <w:t>To closely examine the specific challenges secondary school English teachers in Ilorin West Local Government encounter in terms of overcrowded classrooms, lack of resources, student motivation issues, and exam-focused instruction.</w:t>
      </w:r>
    </w:p>
    <w:p w:rsidR="00A1514E" w:rsidRPr="000C1026" w:rsidRDefault="00A1514E" w:rsidP="00181D38">
      <w:pPr>
        <w:pStyle w:val="ListParagraph"/>
        <w:numPr>
          <w:ilvl w:val="0"/>
          <w:numId w:val="10"/>
        </w:numPr>
        <w:spacing w:line="480" w:lineRule="auto"/>
        <w:ind w:left="360"/>
        <w:jc w:val="both"/>
        <w:rPr>
          <w:rFonts w:ascii="Times New Roman" w:eastAsia="Times New Roman" w:hAnsi="Times New Roman"/>
          <w:lang w:bidi="ar-SA"/>
        </w:rPr>
      </w:pPr>
      <w:r w:rsidRPr="000C1026">
        <w:rPr>
          <w:rFonts w:ascii="Times New Roman" w:eastAsia="Times New Roman" w:hAnsi="Times New Roman"/>
          <w:lang w:bidi="ar-SA"/>
        </w:rPr>
        <w:t>To quantitatively and qualitatively analyze how these challenges directly impact teachers' ability to effectively apply communicative language teaching techniques and actively engage all students.</w:t>
      </w:r>
    </w:p>
    <w:p w:rsidR="00A1514E" w:rsidRPr="000C1026" w:rsidRDefault="00A1514E" w:rsidP="00181D38">
      <w:pPr>
        <w:pStyle w:val="ListParagraph"/>
        <w:numPr>
          <w:ilvl w:val="0"/>
          <w:numId w:val="10"/>
        </w:numPr>
        <w:spacing w:line="480" w:lineRule="auto"/>
        <w:ind w:left="360"/>
        <w:jc w:val="both"/>
        <w:rPr>
          <w:rFonts w:ascii="Times New Roman" w:eastAsia="Times New Roman" w:hAnsi="Times New Roman"/>
          <w:lang w:bidi="ar-SA"/>
        </w:rPr>
      </w:pPr>
      <w:r w:rsidRPr="000C1026">
        <w:rPr>
          <w:rFonts w:ascii="Times New Roman" w:eastAsia="Times New Roman" w:hAnsi="Times New Roman"/>
          <w:lang w:bidi="ar-SA"/>
        </w:rPr>
        <w:t xml:space="preserve">To determine the underlying causes and factors, both in-school and community based, that contribute to the multifaceted difficulties faced by English teachers that undermine student literacy development.  </w:t>
      </w:r>
    </w:p>
    <w:p w:rsidR="00A1514E" w:rsidRPr="000C1026" w:rsidRDefault="00A1514E" w:rsidP="00181D38">
      <w:pPr>
        <w:pStyle w:val="ListParagraph"/>
        <w:numPr>
          <w:ilvl w:val="0"/>
          <w:numId w:val="10"/>
        </w:numPr>
        <w:spacing w:line="480" w:lineRule="auto"/>
        <w:ind w:left="360"/>
        <w:jc w:val="both"/>
        <w:rPr>
          <w:rFonts w:ascii="Times New Roman" w:eastAsia="Times New Roman" w:hAnsi="Times New Roman"/>
          <w:lang w:bidi="ar-SA"/>
        </w:rPr>
      </w:pPr>
      <w:r w:rsidRPr="000C1026">
        <w:rPr>
          <w:rFonts w:ascii="Times New Roman" w:eastAsia="Times New Roman" w:hAnsi="Times New Roman"/>
          <w:lang w:bidi="ar-SA"/>
        </w:rPr>
        <w:t xml:space="preserve">To evaluate current teacher training programs, resource allocation policies, administrative evaluation systems, and family/parental engagement efforts in terms of </w:t>
      </w:r>
      <w:r w:rsidRPr="000C1026">
        <w:rPr>
          <w:rFonts w:ascii="Times New Roman" w:eastAsia="Times New Roman" w:hAnsi="Times New Roman"/>
          <w:lang w:bidi="ar-SA"/>
        </w:rPr>
        <w:lastRenderedPageBreak/>
        <w:t>supporting English language instructors to improve learning outcomes for all secondary level students across Ilorin West schools.</w:t>
      </w:r>
    </w:p>
    <w:p w:rsidR="00CF61D5" w:rsidRDefault="00CF61D5" w:rsidP="00181D38">
      <w:pPr>
        <w:spacing w:line="480" w:lineRule="auto"/>
        <w:jc w:val="both"/>
        <w:rPr>
          <w:rFonts w:ascii="Times New Roman" w:eastAsia="Times New Roman" w:hAnsi="Times New Roman"/>
          <w:b/>
          <w:bCs/>
          <w:lang w:bidi="ar-SA"/>
        </w:rPr>
      </w:pPr>
    </w:p>
    <w:p w:rsidR="00A1514E" w:rsidRPr="000C1026" w:rsidRDefault="00A1514E" w:rsidP="00181D38">
      <w:pPr>
        <w:spacing w:line="480" w:lineRule="auto"/>
        <w:jc w:val="both"/>
        <w:rPr>
          <w:rFonts w:ascii="Times New Roman" w:eastAsia="Times New Roman" w:hAnsi="Times New Roman"/>
          <w:lang w:bidi="ar-SA"/>
        </w:rPr>
      </w:pPr>
      <w:r w:rsidRPr="000C1026">
        <w:rPr>
          <w:rFonts w:ascii="Times New Roman" w:eastAsia="Times New Roman" w:hAnsi="Times New Roman"/>
          <w:b/>
          <w:bCs/>
          <w:lang w:bidi="ar-SA"/>
        </w:rPr>
        <w:t>Research Questions</w:t>
      </w:r>
    </w:p>
    <w:p w:rsidR="00A1514E" w:rsidRPr="000C1026" w:rsidRDefault="00A1514E" w:rsidP="00181D38">
      <w:pPr>
        <w:pStyle w:val="ListParagraph"/>
        <w:numPr>
          <w:ilvl w:val="0"/>
          <w:numId w:val="7"/>
        </w:numPr>
        <w:autoSpaceDE w:val="0"/>
        <w:autoSpaceDN w:val="0"/>
        <w:adjustRightInd w:val="0"/>
        <w:spacing w:line="480" w:lineRule="auto"/>
        <w:jc w:val="both"/>
        <w:rPr>
          <w:rFonts w:ascii="Times New Roman" w:hAnsi="Times New Roman"/>
          <w:lang w:bidi="ar-SA"/>
        </w:rPr>
      </w:pPr>
      <w:r w:rsidRPr="000C1026">
        <w:rPr>
          <w:rFonts w:ascii="Times New Roman" w:hAnsi="Times New Roman"/>
          <w:lang w:bidi="ar-SA"/>
        </w:rPr>
        <w:t xml:space="preserve">What daily challenges do secondary school English teachers in Ilorin West LGA face regarding overcrowded classrooms and limited resources?  </w:t>
      </w:r>
    </w:p>
    <w:p w:rsidR="00A1514E" w:rsidRPr="000C1026" w:rsidRDefault="00A1514E" w:rsidP="00181D38">
      <w:pPr>
        <w:pStyle w:val="ListParagraph"/>
        <w:numPr>
          <w:ilvl w:val="0"/>
          <w:numId w:val="7"/>
        </w:numPr>
        <w:autoSpaceDE w:val="0"/>
        <w:autoSpaceDN w:val="0"/>
        <w:adjustRightInd w:val="0"/>
        <w:spacing w:line="480" w:lineRule="auto"/>
        <w:jc w:val="both"/>
        <w:rPr>
          <w:rFonts w:ascii="Times New Roman" w:hAnsi="Times New Roman"/>
          <w:lang w:bidi="ar-SA"/>
        </w:rPr>
      </w:pPr>
      <w:r w:rsidRPr="000C1026">
        <w:rPr>
          <w:rFonts w:ascii="Times New Roman" w:hAnsi="Times New Roman"/>
          <w:lang w:bidi="ar-SA"/>
        </w:rPr>
        <w:t>How do these challenges directly limit teachers' ability to use communicative language teaching techniques?</w:t>
      </w:r>
    </w:p>
    <w:p w:rsidR="00A1514E" w:rsidRPr="000C1026" w:rsidRDefault="00A1514E" w:rsidP="00181D38">
      <w:pPr>
        <w:pStyle w:val="ListParagraph"/>
        <w:numPr>
          <w:ilvl w:val="0"/>
          <w:numId w:val="7"/>
        </w:numPr>
        <w:autoSpaceDE w:val="0"/>
        <w:autoSpaceDN w:val="0"/>
        <w:adjustRightInd w:val="0"/>
        <w:spacing w:line="480" w:lineRule="auto"/>
        <w:jc w:val="both"/>
        <w:rPr>
          <w:rFonts w:ascii="Times New Roman" w:hAnsi="Times New Roman"/>
          <w:lang w:bidi="ar-SA"/>
        </w:rPr>
      </w:pPr>
      <w:r w:rsidRPr="000C1026">
        <w:rPr>
          <w:rFonts w:ascii="Times New Roman" w:hAnsi="Times New Roman"/>
          <w:lang w:bidi="ar-SA"/>
        </w:rPr>
        <w:t xml:space="preserve">What factors at school administration and policy levels perpetuate major classroom challenges for English teachers?  </w:t>
      </w:r>
    </w:p>
    <w:p w:rsidR="00A1514E" w:rsidRPr="000C1026" w:rsidRDefault="00A1514E" w:rsidP="00181D38">
      <w:pPr>
        <w:pStyle w:val="ListParagraph"/>
        <w:numPr>
          <w:ilvl w:val="0"/>
          <w:numId w:val="7"/>
        </w:numPr>
        <w:autoSpaceDE w:val="0"/>
        <w:autoSpaceDN w:val="0"/>
        <w:adjustRightInd w:val="0"/>
        <w:spacing w:line="480" w:lineRule="auto"/>
        <w:jc w:val="both"/>
        <w:rPr>
          <w:rFonts w:ascii="Times New Roman" w:hAnsi="Times New Roman"/>
          <w:lang w:bidi="ar-SA"/>
        </w:rPr>
      </w:pPr>
      <w:r w:rsidRPr="000C1026">
        <w:rPr>
          <w:rFonts w:ascii="Times New Roman" w:hAnsi="Times New Roman"/>
          <w:lang w:bidi="ar-SA"/>
        </w:rPr>
        <w:t>What types of pedagogical support and training do English teachers perceive as most needed to overcome barriers?</w:t>
      </w:r>
    </w:p>
    <w:p w:rsidR="00A1514E" w:rsidRPr="000C1026" w:rsidRDefault="00A1514E" w:rsidP="00181D38">
      <w:pPr>
        <w:spacing w:line="480" w:lineRule="auto"/>
        <w:jc w:val="both"/>
        <w:rPr>
          <w:rFonts w:ascii="Times New Roman" w:eastAsia="Times New Roman" w:hAnsi="Times New Roman"/>
          <w:lang w:bidi="ar-SA"/>
        </w:rPr>
      </w:pPr>
      <w:r w:rsidRPr="000C1026">
        <w:rPr>
          <w:rFonts w:ascii="Times New Roman" w:eastAsia="Times New Roman" w:hAnsi="Times New Roman"/>
          <w:b/>
          <w:bCs/>
          <w:lang w:bidi="ar-SA"/>
        </w:rPr>
        <w:t>Significance of the Study</w:t>
      </w:r>
    </w:p>
    <w:p w:rsidR="00A1514E" w:rsidRPr="000C1026" w:rsidRDefault="00A1514E" w:rsidP="00181D38">
      <w:pPr>
        <w:spacing w:line="480" w:lineRule="auto"/>
        <w:ind w:firstLine="720"/>
        <w:jc w:val="both"/>
        <w:rPr>
          <w:rFonts w:ascii="Times New Roman" w:eastAsia="Times New Roman" w:hAnsi="Times New Roman"/>
          <w:lang w:bidi="ar-SA"/>
        </w:rPr>
      </w:pPr>
      <w:r w:rsidRPr="000C1026">
        <w:rPr>
          <w:rFonts w:ascii="Times New Roman" w:eastAsia="Times New Roman" w:hAnsi="Times New Roman"/>
          <w:lang w:bidi="ar-SA"/>
        </w:rPr>
        <w:t>Any academic research embarked upon must be aimed towards achieving a particular goal which will be significant to the society.</w:t>
      </w:r>
    </w:p>
    <w:p w:rsidR="00A1514E" w:rsidRPr="000C1026" w:rsidRDefault="00A1514E" w:rsidP="00181D38">
      <w:pPr>
        <w:spacing w:line="480" w:lineRule="auto"/>
        <w:ind w:firstLine="720"/>
        <w:jc w:val="both"/>
        <w:rPr>
          <w:rFonts w:ascii="Times New Roman" w:eastAsia="Times New Roman" w:hAnsi="Times New Roman"/>
          <w:lang w:bidi="ar-SA"/>
        </w:rPr>
      </w:pPr>
      <w:r w:rsidRPr="000C1026">
        <w:rPr>
          <w:rFonts w:ascii="Times New Roman" w:eastAsia="Times New Roman" w:hAnsi="Times New Roman"/>
          <w:lang w:bidi="ar-SA"/>
        </w:rPr>
        <w:t xml:space="preserve">Based on this, the findings of this study will provide us with the basic information on the nature and causes of these problems, which will be of a great importance to teach the students in Ilorin West Local Government. Therefore, they will go along way in improving teachers teaching method and students standard in both written and spoken English, so as to enhance good performance of the students in examinations. It will help </w:t>
      </w:r>
      <w:r w:rsidRPr="000C1026">
        <w:rPr>
          <w:rFonts w:ascii="Times New Roman" w:eastAsia="Times New Roman" w:hAnsi="Times New Roman"/>
          <w:lang w:bidi="ar-SA"/>
        </w:rPr>
        <w:lastRenderedPageBreak/>
        <w:t>teachers to know the areas in which these problems occur mostly and frequently and then improve their teaching strategies.</w:t>
      </w:r>
    </w:p>
    <w:p w:rsidR="00A1514E" w:rsidRPr="000C1026" w:rsidRDefault="00A1514E" w:rsidP="00181D38">
      <w:pPr>
        <w:autoSpaceDE w:val="0"/>
        <w:autoSpaceDN w:val="0"/>
        <w:adjustRightInd w:val="0"/>
        <w:spacing w:line="480" w:lineRule="auto"/>
        <w:ind w:firstLine="720"/>
        <w:jc w:val="both"/>
        <w:rPr>
          <w:rFonts w:ascii="Times New Roman" w:eastAsia="Times New Roman" w:hAnsi="Times New Roman"/>
          <w:b/>
          <w:bCs/>
          <w:lang w:bidi="ar-SA"/>
        </w:rPr>
      </w:pPr>
      <w:r w:rsidRPr="000C1026">
        <w:rPr>
          <w:rFonts w:ascii="Times New Roman" w:eastAsia="Times New Roman" w:hAnsi="Times New Roman"/>
          <w:lang w:bidi="ar-SA"/>
        </w:rPr>
        <w:t>The findings of the study will help authors and textbook publishers to know the areas to stress the subject.</w:t>
      </w:r>
    </w:p>
    <w:p w:rsidR="00A1514E" w:rsidRPr="000C1026" w:rsidRDefault="00A1514E" w:rsidP="00181D38">
      <w:pPr>
        <w:autoSpaceDE w:val="0"/>
        <w:autoSpaceDN w:val="0"/>
        <w:adjustRightInd w:val="0"/>
        <w:spacing w:line="480" w:lineRule="auto"/>
        <w:jc w:val="both"/>
        <w:rPr>
          <w:rFonts w:ascii="Times New Roman" w:hAnsi="Times New Roman"/>
          <w:lang w:bidi="ar-SA"/>
        </w:rPr>
      </w:pPr>
      <w:r w:rsidRPr="000C1026">
        <w:rPr>
          <w:rFonts w:ascii="Times New Roman" w:eastAsia="Times New Roman" w:hAnsi="Times New Roman"/>
          <w:b/>
          <w:bCs/>
          <w:lang w:bidi="ar-SA"/>
        </w:rPr>
        <w:t>Scope of the Study</w:t>
      </w:r>
    </w:p>
    <w:p w:rsidR="00A1514E" w:rsidRPr="000C1026" w:rsidRDefault="00A1514E" w:rsidP="00181D38">
      <w:pPr>
        <w:spacing w:line="480" w:lineRule="auto"/>
        <w:ind w:firstLine="720"/>
        <w:jc w:val="both"/>
        <w:rPr>
          <w:rFonts w:ascii="Times New Roman" w:eastAsia="Times New Roman" w:hAnsi="Times New Roman"/>
          <w:b/>
          <w:bCs/>
          <w:lang w:bidi="ar-SA"/>
        </w:rPr>
      </w:pPr>
      <w:r w:rsidRPr="000C1026">
        <w:rPr>
          <w:rFonts w:ascii="Times New Roman" w:eastAsia="Times New Roman" w:hAnsi="Times New Roman"/>
          <w:lang w:bidi="ar-SA"/>
        </w:rPr>
        <w:t xml:space="preserve">This study is very important for the overall development of Education in Nigeria and the world at large, but the study is delimited to Ilorin West Local Government Area of Kwara State from which ten secondary schools would be randomly selected in the bid at investigating the problems facing English Languages teacher in senior secondary in Ilorin West Local Government. </w:t>
      </w:r>
    </w:p>
    <w:p w:rsidR="00A1514E" w:rsidRPr="000C1026" w:rsidRDefault="00A1514E" w:rsidP="00181D38">
      <w:pPr>
        <w:spacing w:line="480" w:lineRule="auto"/>
        <w:jc w:val="both"/>
        <w:rPr>
          <w:rFonts w:ascii="Times New Roman" w:eastAsia="Times New Roman" w:hAnsi="Times New Roman"/>
          <w:lang w:bidi="ar-SA"/>
        </w:rPr>
      </w:pPr>
      <w:r w:rsidRPr="000C1026">
        <w:rPr>
          <w:rFonts w:ascii="Times New Roman" w:eastAsia="Times New Roman" w:hAnsi="Times New Roman"/>
          <w:b/>
          <w:bCs/>
          <w:lang w:bidi="ar-SA"/>
        </w:rPr>
        <w:t xml:space="preserve">Operational Definition of Terms </w:t>
      </w:r>
    </w:p>
    <w:p w:rsidR="00A1514E" w:rsidRPr="000C1026" w:rsidRDefault="00A1514E" w:rsidP="00181D38">
      <w:pPr>
        <w:spacing w:line="480" w:lineRule="auto"/>
        <w:jc w:val="both"/>
        <w:rPr>
          <w:rFonts w:ascii="Times New Roman" w:eastAsia="Times New Roman" w:hAnsi="Times New Roman"/>
          <w:lang w:bidi="ar-SA"/>
        </w:rPr>
      </w:pPr>
      <w:r w:rsidRPr="000C1026">
        <w:rPr>
          <w:rFonts w:ascii="Times New Roman" w:eastAsia="Times New Roman" w:hAnsi="Times New Roman"/>
          <w:b/>
          <w:bCs/>
          <w:lang w:bidi="ar-SA"/>
        </w:rPr>
        <w:t xml:space="preserve">        </w:t>
      </w:r>
      <w:r w:rsidRPr="000C1026">
        <w:rPr>
          <w:rFonts w:ascii="Times New Roman" w:eastAsia="Times New Roman" w:hAnsi="Times New Roman"/>
          <w:lang w:bidi="ar-SA"/>
        </w:rPr>
        <w:t>The following are defined as follows to indicate what they mean in this study.</w:t>
      </w:r>
    </w:p>
    <w:p w:rsidR="00A1514E" w:rsidRPr="000C1026" w:rsidRDefault="00A1514E" w:rsidP="00181D38">
      <w:pPr>
        <w:spacing w:line="480" w:lineRule="auto"/>
        <w:jc w:val="both"/>
        <w:rPr>
          <w:rFonts w:ascii="Times New Roman" w:eastAsia="Times New Roman" w:hAnsi="Times New Roman"/>
          <w:lang w:bidi="ar-SA"/>
        </w:rPr>
      </w:pPr>
      <w:r w:rsidRPr="000C1026">
        <w:rPr>
          <w:rFonts w:ascii="Times New Roman" w:eastAsia="Times New Roman" w:hAnsi="Times New Roman"/>
          <w:b/>
          <w:bCs/>
          <w:lang w:bidi="ar-SA"/>
        </w:rPr>
        <w:t>Challenges:</w:t>
      </w:r>
      <w:r w:rsidRPr="000C1026">
        <w:rPr>
          <w:rFonts w:ascii="Times New Roman" w:eastAsia="Times New Roman" w:hAnsi="Times New Roman"/>
          <w:lang w:bidi="ar-SA"/>
        </w:rPr>
        <w:t xml:space="preserve"> for the purpose of this study refers to those situations whose presence affects the smooth teaching of English in Secondary Schools in Ilorin West Local Government Area. </w:t>
      </w:r>
    </w:p>
    <w:p w:rsidR="00A1514E" w:rsidRPr="000C1026" w:rsidRDefault="00A1514E" w:rsidP="00181D38">
      <w:pPr>
        <w:spacing w:line="480" w:lineRule="auto"/>
        <w:jc w:val="both"/>
        <w:rPr>
          <w:rFonts w:ascii="Times New Roman" w:eastAsia="Times New Roman" w:hAnsi="Times New Roman"/>
          <w:lang w:bidi="ar-SA"/>
        </w:rPr>
      </w:pPr>
      <w:r w:rsidRPr="000C1026">
        <w:rPr>
          <w:rFonts w:ascii="Times New Roman" w:eastAsia="Times New Roman" w:hAnsi="Times New Roman"/>
          <w:b/>
          <w:bCs/>
          <w:lang w:bidi="ar-SA"/>
        </w:rPr>
        <w:t xml:space="preserve">Students: </w:t>
      </w:r>
      <w:r w:rsidRPr="000C1026">
        <w:rPr>
          <w:rFonts w:ascii="Times New Roman" w:eastAsia="Times New Roman" w:hAnsi="Times New Roman"/>
          <w:lang w:bidi="ar-SA"/>
        </w:rPr>
        <w:t>Students are persons who studied or who are devoted to the acquisition of knowledge.</w:t>
      </w:r>
    </w:p>
    <w:p w:rsidR="00A1514E" w:rsidRPr="000C1026" w:rsidRDefault="00A1514E" w:rsidP="00181D38">
      <w:pPr>
        <w:spacing w:line="480" w:lineRule="auto"/>
        <w:jc w:val="both"/>
        <w:rPr>
          <w:rFonts w:ascii="Times New Roman" w:eastAsia="Times New Roman" w:hAnsi="Times New Roman"/>
          <w:lang w:bidi="ar-SA"/>
        </w:rPr>
      </w:pPr>
      <w:r w:rsidRPr="000C1026">
        <w:rPr>
          <w:rFonts w:ascii="Times New Roman" w:eastAsia="Times New Roman" w:hAnsi="Times New Roman"/>
          <w:b/>
          <w:bCs/>
          <w:lang w:bidi="ar-SA"/>
        </w:rPr>
        <w:t xml:space="preserve">Teaching: </w:t>
      </w:r>
      <w:r w:rsidRPr="000C1026">
        <w:rPr>
          <w:rFonts w:ascii="Times New Roman" w:eastAsia="Times New Roman" w:hAnsi="Times New Roman"/>
          <w:lang w:bidi="ar-SA"/>
        </w:rPr>
        <w:t>Teaching is an attempt to help an individual a (learner) to acquire change of some skill, attitude, knowledge ideal or appreciation.</w:t>
      </w:r>
    </w:p>
    <w:p w:rsidR="00A1514E" w:rsidRPr="000C1026" w:rsidRDefault="00A1514E" w:rsidP="00181D38">
      <w:pPr>
        <w:spacing w:line="480" w:lineRule="auto"/>
        <w:jc w:val="both"/>
        <w:rPr>
          <w:rFonts w:ascii="Times New Roman" w:eastAsia="Times New Roman" w:hAnsi="Times New Roman"/>
          <w:lang w:bidi="ar-SA"/>
        </w:rPr>
      </w:pPr>
      <w:r w:rsidRPr="000C1026">
        <w:rPr>
          <w:rFonts w:ascii="Times New Roman" w:eastAsia="Times New Roman" w:hAnsi="Times New Roman"/>
          <w:b/>
          <w:bCs/>
          <w:lang w:bidi="ar-SA"/>
        </w:rPr>
        <w:t xml:space="preserve">Learning: </w:t>
      </w:r>
      <w:r w:rsidRPr="000C1026">
        <w:rPr>
          <w:rFonts w:ascii="Times New Roman" w:eastAsia="Times New Roman" w:hAnsi="Times New Roman"/>
          <w:lang w:bidi="ar-SA"/>
        </w:rPr>
        <w:t>Is a relatively permanent change in behaviour which occurs as a result of prior experience or practice.</w:t>
      </w:r>
    </w:p>
    <w:p w:rsidR="00A1514E" w:rsidRPr="000C1026" w:rsidRDefault="00A1514E" w:rsidP="00181D38">
      <w:pPr>
        <w:spacing w:line="480" w:lineRule="auto"/>
        <w:jc w:val="both"/>
        <w:rPr>
          <w:rFonts w:ascii="Times New Roman" w:eastAsia="Times New Roman" w:hAnsi="Times New Roman"/>
          <w:b/>
          <w:bCs/>
          <w:lang w:bidi="ar-SA"/>
        </w:rPr>
      </w:pPr>
      <w:r w:rsidRPr="000C1026">
        <w:rPr>
          <w:rFonts w:ascii="Times New Roman" w:eastAsia="Times New Roman" w:hAnsi="Times New Roman"/>
          <w:b/>
          <w:bCs/>
          <w:lang w:bidi="ar-SA"/>
        </w:rPr>
        <w:lastRenderedPageBreak/>
        <w:t xml:space="preserve">Senior Secondary School: </w:t>
      </w:r>
      <w:r w:rsidRPr="000C1026">
        <w:rPr>
          <w:rFonts w:ascii="Times New Roman" w:eastAsia="Times New Roman" w:hAnsi="Times New Roman"/>
          <w:bCs/>
          <w:lang w:bidi="ar-SA"/>
        </w:rPr>
        <w:t>The three years of post-primary schooling for students ages 15-17 in Nigeria covering SS 1-SS 3.</w:t>
      </w:r>
    </w:p>
    <w:p w:rsidR="00A1514E" w:rsidRPr="000C1026" w:rsidRDefault="00A1514E" w:rsidP="00181D38">
      <w:pPr>
        <w:spacing w:line="480" w:lineRule="auto"/>
        <w:jc w:val="both"/>
        <w:rPr>
          <w:rFonts w:ascii="Times New Roman" w:eastAsia="Times New Roman" w:hAnsi="Times New Roman"/>
          <w:b/>
          <w:bCs/>
          <w:lang w:bidi="ar-SA"/>
        </w:rPr>
      </w:pPr>
      <w:r w:rsidRPr="000C1026">
        <w:rPr>
          <w:rFonts w:ascii="Times New Roman" w:eastAsia="Times New Roman" w:hAnsi="Times New Roman"/>
          <w:b/>
          <w:bCs/>
          <w:lang w:bidi="ar-SA"/>
        </w:rPr>
        <w:t xml:space="preserve">Student Engagement: </w:t>
      </w:r>
      <w:r w:rsidRPr="000C1026">
        <w:rPr>
          <w:rFonts w:ascii="Times New Roman" w:eastAsia="Times New Roman" w:hAnsi="Times New Roman"/>
          <w:bCs/>
          <w:lang w:bidi="ar-SA"/>
        </w:rPr>
        <w:t>The degree of attention, interest, investment, and motivation students demonstrate in learning course material</w:t>
      </w:r>
      <w:r w:rsidRPr="000C1026">
        <w:rPr>
          <w:rFonts w:ascii="Times New Roman" w:eastAsia="Times New Roman" w:hAnsi="Times New Roman"/>
          <w:b/>
          <w:bCs/>
          <w:lang w:bidi="ar-SA"/>
        </w:rPr>
        <w:t>.</w:t>
      </w:r>
    </w:p>
    <w:p w:rsidR="00A1514E" w:rsidRPr="000C1026" w:rsidRDefault="00A1514E" w:rsidP="008048CB">
      <w:pPr>
        <w:spacing w:line="480" w:lineRule="auto"/>
        <w:jc w:val="center"/>
        <w:rPr>
          <w:rFonts w:ascii="Times New Roman" w:hAnsi="Times New Roman"/>
          <w:b/>
          <w:bCs/>
        </w:rPr>
      </w:pPr>
      <w:r w:rsidRPr="000C1026">
        <w:rPr>
          <w:rFonts w:ascii="Times New Roman" w:eastAsia="Times New Roman" w:hAnsi="Times New Roman"/>
          <w:b/>
          <w:bCs/>
          <w:lang w:bidi="ar-SA"/>
        </w:rPr>
        <w:br w:type="page"/>
      </w:r>
      <w:r w:rsidRPr="000C1026">
        <w:rPr>
          <w:rFonts w:ascii="Times New Roman" w:hAnsi="Times New Roman"/>
          <w:b/>
          <w:bCs/>
        </w:rPr>
        <w:lastRenderedPageBreak/>
        <w:t>CHAPTER TWO</w:t>
      </w:r>
    </w:p>
    <w:p w:rsidR="00A1514E" w:rsidRPr="000C1026" w:rsidRDefault="00A1514E" w:rsidP="00181D38">
      <w:pPr>
        <w:spacing w:line="480" w:lineRule="auto"/>
        <w:jc w:val="center"/>
        <w:rPr>
          <w:rFonts w:ascii="Times New Roman" w:hAnsi="Times New Roman"/>
          <w:b/>
        </w:rPr>
      </w:pPr>
      <w:r w:rsidRPr="000C1026">
        <w:rPr>
          <w:rFonts w:ascii="Times New Roman" w:hAnsi="Times New Roman"/>
          <w:b/>
        </w:rPr>
        <w:t>REEVIEW OF RELATED LITERATURE</w:t>
      </w:r>
    </w:p>
    <w:p w:rsidR="00A1514E" w:rsidRPr="000C1026" w:rsidRDefault="00A1514E" w:rsidP="00181D38">
      <w:pPr>
        <w:spacing w:line="480" w:lineRule="auto"/>
        <w:jc w:val="both"/>
        <w:rPr>
          <w:rFonts w:ascii="Times New Roman" w:hAnsi="Times New Roman"/>
        </w:rPr>
      </w:pPr>
      <w:r w:rsidRPr="000C1026">
        <w:rPr>
          <w:rFonts w:ascii="Times New Roman" w:hAnsi="Times New Roman"/>
          <w:b/>
          <w:color w:val="C0504D"/>
        </w:rPr>
        <w:t>     </w:t>
      </w:r>
      <w:r w:rsidRPr="000C1026">
        <w:rPr>
          <w:rFonts w:ascii="Times New Roman" w:hAnsi="Times New Roman"/>
          <w:color w:val="C0504D"/>
        </w:rPr>
        <w:t> </w:t>
      </w:r>
      <w:r w:rsidRPr="000C1026">
        <w:rPr>
          <w:rFonts w:ascii="Times New Roman" w:hAnsi="Times New Roman"/>
        </w:rPr>
        <w:t>This chapter is concerned with the review of the works of other writers that are related to this study. This are discussed under the following sub headings:</w:t>
      </w:r>
    </w:p>
    <w:p w:rsidR="00A1514E" w:rsidRPr="000C1026" w:rsidRDefault="00A1514E" w:rsidP="00181D38">
      <w:pPr>
        <w:pStyle w:val="Default"/>
        <w:numPr>
          <w:ilvl w:val="0"/>
          <w:numId w:val="4"/>
        </w:numPr>
        <w:spacing w:line="480" w:lineRule="auto"/>
        <w:jc w:val="both"/>
        <w:rPr>
          <w:color w:val="auto"/>
        </w:rPr>
      </w:pPr>
      <w:r w:rsidRPr="000C1026">
        <w:rPr>
          <w:color w:val="auto"/>
        </w:rPr>
        <w:t>Concept of English Language</w:t>
      </w:r>
    </w:p>
    <w:p w:rsidR="00A1514E" w:rsidRPr="000C1026" w:rsidRDefault="00A1514E" w:rsidP="00181D38">
      <w:pPr>
        <w:pStyle w:val="Default"/>
        <w:numPr>
          <w:ilvl w:val="0"/>
          <w:numId w:val="4"/>
        </w:numPr>
        <w:spacing w:line="480" w:lineRule="auto"/>
        <w:jc w:val="both"/>
        <w:rPr>
          <w:color w:val="auto"/>
        </w:rPr>
      </w:pPr>
      <w:r w:rsidRPr="000C1026">
        <w:rPr>
          <w:color w:val="auto"/>
        </w:rPr>
        <w:t xml:space="preserve">Concept of the Teacher </w:t>
      </w:r>
    </w:p>
    <w:p w:rsidR="00A1514E" w:rsidRPr="000C1026" w:rsidRDefault="00A1514E" w:rsidP="00181D38">
      <w:pPr>
        <w:pStyle w:val="Default"/>
        <w:numPr>
          <w:ilvl w:val="0"/>
          <w:numId w:val="4"/>
        </w:numPr>
        <w:spacing w:line="480" w:lineRule="auto"/>
        <w:jc w:val="both"/>
        <w:rPr>
          <w:color w:val="auto"/>
        </w:rPr>
      </w:pPr>
      <w:r w:rsidRPr="000C1026">
        <w:t>Teaching Challenges in Secondary School</w:t>
      </w:r>
    </w:p>
    <w:p w:rsidR="00862F4D" w:rsidRPr="000C1026" w:rsidRDefault="00862F4D" w:rsidP="00181D38">
      <w:pPr>
        <w:pStyle w:val="Default"/>
        <w:numPr>
          <w:ilvl w:val="0"/>
          <w:numId w:val="4"/>
        </w:numPr>
        <w:spacing w:line="480" w:lineRule="auto"/>
        <w:jc w:val="both"/>
        <w:rPr>
          <w:color w:val="auto"/>
        </w:rPr>
      </w:pPr>
      <w:r w:rsidRPr="000C1026">
        <w:rPr>
          <w:rFonts w:eastAsia="Times New Roman"/>
        </w:rPr>
        <w:t>Problems Faced by Teachers in Teaching English Language</w:t>
      </w:r>
    </w:p>
    <w:p w:rsidR="00A1514E" w:rsidRPr="000C1026" w:rsidRDefault="00A1514E" w:rsidP="00181D38">
      <w:pPr>
        <w:pStyle w:val="Default"/>
        <w:numPr>
          <w:ilvl w:val="0"/>
          <w:numId w:val="4"/>
        </w:numPr>
        <w:spacing w:line="480" w:lineRule="auto"/>
        <w:jc w:val="both"/>
        <w:rPr>
          <w:color w:val="auto"/>
        </w:rPr>
      </w:pPr>
      <w:r w:rsidRPr="000C1026">
        <w:t>Teachers Challenges in Teaching English Language in Secondary School</w:t>
      </w:r>
    </w:p>
    <w:p w:rsidR="00A1514E" w:rsidRPr="000C1026" w:rsidRDefault="00A1514E" w:rsidP="00181D38">
      <w:pPr>
        <w:pStyle w:val="ListParagraph"/>
        <w:numPr>
          <w:ilvl w:val="0"/>
          <w:numId w:val="4"/>
        </w:numPr>
        <w:spacing w:line="480" w:lineRule="auto"/>
        <w:jc w:val="both"/>
        <w:outlineLvl w:val="1"/>
        <w:rPr>
          <w:rFonts w:ascii="Times New Roman" w:eastAsia="Times New Roman" w:hAnsi="Times New Roman"/>
          <w:lang w:bidi="ar-SA"/>
        </w:rPr>
      </w:pPr>
      <w:r w:rsidRPr="000C1026">
        <w:rPr>
          <w:rFonts w:ascii="Times New Roman" w:eastAsia="Times New Roman" w:hAnsi="Times New Roman"/>
          <w:lang w:bidi="ar-SA"/>
        </w:rPr>
        <w:t>Solutions to the Problems Faced by Teachers in Teaching English Language</w:t>
      </w:r>
    </w:p>
    <w:p w:rsidR="00A1514E" w:rsidRPr="000C1026" w:rsidRDefault="00A1514E" w:rsidP="00181D38">
      <w:pPr>
        <w:pStyle w:val="ListParagraph"/>
        <w:numPr>
          <w:ilvl w:val="0"/>
          <w:numId w:val="4"/>
        </w:numPr>
        <w:spacing w:line="480" w:lineRule="auto"/>
        <w:jc w:val="both"/>
        <w:outlineLvl w:val="1"/>
        <w:rPr>
          <w:rFonts w:ascii="Times New Roman" w:eastAsia="Times New Roman" w:hAnsi="Times New Roman"/>
          <w:lang w:bidi="ar-SA"/>
        </w:rPr>
      </w:pPr>
      <w:r w:rsidRPr="000C1026">
        <w:rPr>
          <w:rFonts w:ascii="Times New Roman" w:hAnsi="Times New Roman"/>
          <w:bCs/>
          <w:lang w:bidi="ar-SA"/>
        </w:rPr>
        <w:t>Appraisal of Literature Reviewed</w:t>
      </w:r>
    </w:p>
    <w:p w:rsidR="00A1514E" w:rsidRPr="000C1026" w:rsidRDefault="00A1514E" w:rsidP="00181D38">
      <w:pPr>
        <w:pStyle w:val="Default"/>
        <w:spacing w:line="480" w:lineRule="auto"/>
        <w:jc w:val="both"/>
        <w:rPr>
          <w:b/>
          <w:bCs/>
          <w:color w:val="auto"/>
        </w:rPr>
      </w:pPr>
      <w:r w:rsidRPr="000C1026">
        <w:rPr>
          <w:b/>
          <w:bCs/>
          <w:color w:val="auto"/>
        </w:rPr>
        <w:t>Concept of English Language</w:t>
      </w:r>
    </w:p>
    <w:p w:rsidR="00A1514E" w:rsidRPr="000C1026" w:rsidRDefault="00A1514E" w:rsidP="00181D38">
      <w:pPr>
        <w:pStyle w:val="Default"/>
        <w:spacing w:line="480" w:lineRule="auto"/>
        <w:ind w:firstLine="720"/>
        <w:jc w:val="both"/>
        <w:rPr>
          <w:bCs/>
          <w:color w:val="auto"/>
        </w:rPr>
      </w:pPr>
      <w:r w:rsidRPr="000C1026">
        <w:rPr>
          <w:bCs/>
          <w:color w:val="auto"/>
        </w:rPr>
        <w:t>The English language has evolved dramatically over the past few centuries. As Crystal (2015) notes, "Modern English is a product of various dialectal influences as well as direct borrowing from other languages". This can be seen in the various versions of English spoken around the world, from American English to Indian English. However, there are also common threads that unite the many dialects, including grammar structures and a shared vocabulary.</w:t>
      </w:r>
    </w:p>
    <w:p w:rsidR="00A1514E" w:rsidRPr="000C1026" w:rsidRDefault="00A1514E" w:rsidP="00181D38">
      <w:pPr>
        <w:pStyle w:val="Default"/>
        <w:spacing w:line="480" w:lineRule="auto"/>
        <w:ind w:firstLine="720"/>
        <w:jc w:val="both"/>
        <w:rPr>
          <w:bCs/>
          <w:color w:val="auto"/>
        </w:rPr>
      </w:pPr>
      <w:r w:rsidRPr="000C1026">
        <w:rPr>
          <w:bCs/>
          <w:color w:val="auto"/>
        </w:rPr>
        <w:t xml:space="preserve">One key feature that defines the English language is its role as a lingua franca or common langu age used by speakers of other native languages. Mair (2017) explains that English is "used for purposes of trade, diplomacy and international communication" more </w:t>
      </w:r>
      <w:r w:rsidRPr="000C1026">
        <w:rPr>
          <w:bCs/>
          <w:color w:val="auto"/>
        </w:rPr>
        <w:lastRenderedPageBreak/>
        <w:t xml:space="preserve">extensively than any other language. The dominance and spread of English over the past century has led to debates over linguistic imperialism and the effects of English on other languages. Tupas (2021) explores this phenomenon in countries that were formerly colonized by Britain and how English remains entrenched due to global systems.  </w:t>
      </w:r>
    </w:p>
    <w:p w:rsidR="00A1514E" w:rsidRPr="000C1026" w:rsidRDefault="00A1514E" w:rsidP="00181D38">
      <w:pPr>
        <w:pStyle w:val="Default"/>
        <w:spacing w:line="480" w:lineRule="auto"/>
        <w:ind w:firstLine="720"/>
        <w:jc w:val="both"/>
        <w:rPr>
          <w:bCs/>
          <w:color w:val="auto"/>
        </w:rPr>
      </w:pPr>
      <w:r w:rsidRPr="000C1026">
        <w:rPr>
          <w:bCs/>
          <w:color w:val="auto"/>
        </w:rPr>
        <w:t>The English lexicon has grown at an astonishing rate, facilitated by English's status internationally. As defined by Crystal (2020), vocabulary refers to "the total stock of words in a language" comprising tens of thousands in modern English. Much of this growth has been driven by technology, science, and popular culture. Webster (2019) tracks how over 1,000 new English words are created annually, aided by global usage trends and borrowing. Neologisms also update English with new inventions or global events, like selfie or Brexit.</w:t>
      </w:r>
    </w:p>
    <w:p w:rsidR="00A1514E" w:rsidRPr="000C1026" w:rsidRDefault="00A1514E" w:rsidP="00181D38">
      <w:pPr>
        <w:pStyle w:val="Default"/>
        <w:spacing w:line="480" w:lineRule="auto"/>
        <w:ind w:firstLine="720"/>
        <w:jc w:val="both"/>
        <w:rPr>
          <w:bCs/>
          <w:color w:val="auto"/>
        </w:rPr>
      </w:pPr>
      <w:r w:rsidRPr="000C1026">
        <w:rPr>
          <w:bCs/>
          <w:color w:val="auto"/>
        </w:rPr>
        <w:t xml:space="preserve">English grammar structures balance complexity and flexibility, having both strict and fluid rules. Quirk (2018) outlines its mixture of "obligatory and optional constituents", enabling diverse expressions among dialects. For example, while subject-verb agreement is usually enforced, word order can vary between statements, questions, and emphasis. This adaptability has facilitated English's rise as an international language. </w:t>
      </w:r>
    </w:p>
    <w:p w:rsidR="00A1514E" w:rsidRPr="000C1026" w:rsidRDefault="00A1514E" w:rsidP="00181D38">
      <w:pPr>
        <w:pStyle w:val="Default"/>
        <w:spacing w:line="480" w:lineRule="auto"/>
        <w:ind w:firstLine="720"/>
        <w:jc w:val="both"/>
        <w:rPr>
          <w:bCs/>
          <w:color w:val="auto"/>
        </w:rPr>
      </w:pPr>
      <w:r w:rsidRPr="000C1026">
        <w:rPr>
          <w:bCs/>
          <w:color w:val="auto"/>
        </w:rPr>
        <w:t xml:space="preserve">Pronunciation and spelling pose challenges for non-native speakers, given English's lack of direct sound-letter correspondences. According to Becker and Wong (2016), over 400 syllable types are possible which learners must memorize. The authors posit reasons why English has such an "opaque" orthography compared to other </w:t>
      </w:r>
      <w:r w:rsidRPr="000C1026">
        <w:rPr>
          <w:bCs/>
          <w:color w:val="auto"/>
        </w:rPr>
        <w:lastRenderedPageBreak/>
        <w:t xml:space="preserve">languages. Despite frustrations over its irregular spelling, modern English enables communication for over 1.5 billion global users.  </w:t>
      </w:r>
    </w:p>
    <w:p w:rsidR="00A1514E" w:rsidRPr="000C1026" w:rsidRDefault="00A1514E" w:rsidP="00181D38">
      <w:pPr>
        <w:pStyle w:val="Default"/>
        <w:spacing w:line="480" w:lineRule="auto"/>
        <w:ind w:firstLine="720"/>
        <w:jc w:val="both"/>
        <w:rPr>
          <w:bCs/>
          <w:color w:val="auto"/>
        </w:rPr>
      </w:pPr>
      <w:r w:rsidRPr="000C1026">
        <w:rPr>
          <w:bCs/>
          <w:color w:val="auto"/>
        </w:rPr>
        <w:t>The English language holds a special place as both a local and global means of communication. As Tan (2019) aptly states, it has become "the voice by which nations and individuals across the world speak to one another". Debates will continue over its effects in homogenizing or dominating other languages internationally. Regardless, English has clearly risen to serve as an unprecedented common tongue in the modern age through its adaptability, assimilations, and influence worldwide.</w:t>
      </w:r>
    </w:p>
    <w:p w:rsidR="00A1514E" w:rsidRPr="000C1026" w:rsidRDefault="00A1514E" w:rsidP="00181D38">
      <w:pPr>
        <w:pStyle w:val="Default"/>
        <w:spacing w:line="480" w:lineRule="auto"/>
        <w:ind w:firstLine="720"/>
        <w:jc w:val="both"/>
        <w:rPr>
          <w:bCs/>
          <w:color w:val="auto"/>
        </w:rPr>
      </w:pPr>
      <w:r w:rsidRPr="000C1026">
        <w:rPr>
          <w:bCs/>
          <w:color w:val="auto"/>
        </w:rPr>
        <w:t>New words continue entering the English lexicon each year, enabled by the language's hybridic origins and capacity to assimilate loanwords (Ogilvie, 2019). Social media and Internet culture serve as catalysts in this process (Crystal, 2015); "Twitterese" and "Facebook speak" shape how English speakers—especially younger generations—employ abbreviation, emoji, and internet vernacular in everyday communication (Timmis, 2015; McCulloch, 2019). Some linguists applaud the democratizing effects of informal online English allowing diverse voices to contribute to the language (Seargeant et al., 2015), while others argue that txt spk and internet slang erode standards of formal written English (Utz, 2019).</w:t>
      </w:r>
    </w:p>
    <w:p w:rsidR="00A1514E" w:rsidRPr="000C1026" w:rsidRDefault="00A1514E" w:rsidP="00181D38">
      <w:pPr>
        <w:pStyle w:val="Default"/>
        <w:spacing w:line="480" w:lineRule="auto"/>
        <w:ind w:firstLine="720"/>
        <w:jc w:val="both"/>
        <w:rPr>
          <w:bCs/>
          <w:color w:val="auto"/>
        </w:rPr>
      </w:pPr>
      <w:r w:rsidRPr="000C1026">
        <w:rPr>
          <w:bCs/>
          <w:color w:val="auto"/>
        </w:rPr>
        <w:t xml:space="preserve">Gender-inclusive language has also emerged as a site of innovation and contestation (Straits, 2023). Advocates of gender-neutral pronouns such as “they” aim to make English more inclusive for non-binary and trans communities (Baron, 2018; Watson, 2018). Resistance continues, however, as prescriptivist institutions slowly adopt </w:t>
      </w:r>
      <w:r w:rsidRPr="000C1026">
        <w:rPr>
          <w:bCs/>
          <w:color w:val="auto"/>
        </w:rPr>
        <w:lastRenderedPageBreak/>
        <w:t>more expansive pronoun policies (Baron &amp; Dennis, 2019). English speakers and writers must consequently navigate conflicting demands to maintain grammatical conventions versus show sensitivity to diverse identities (Bradley, 2021). Ultimately, the concept of English remains fluid - continuously shaped not just by dictionaries or style guides but primarily by its millions of daily users and cultural contexts around the globe.</w:t>
      </w:r>
    </w:p>
    <w:p w:rsidR="00A1514E" w:rsidRPr="000C1026" w:rsidRDefault="00A1514E" w:rsidP="00181D38">
      <w:pPr>
        <w:pStyle w:val="Default"/>
        <w:spacing w:line="480" w:lineRule="auto"/>
        <w:jc w:val="both"/>
        <w:rPr>
          <w:color w:val="auto"/>
        </w:rPr>
      </w:pPr>
      <w:r w:rsidRPr="000C1026">
        <w:rPr>
          <w:b/>
          <w:bCs/>
          <w:color w:val="auto"/>
        </w:rPr>
        <w:t xml:space="preserve">Concept of the Teacher </w:t>
      </w:r>
    </w:p>
    <w:p w:rsidR="00A1514E" w:rsidRPr="000C1026" w:rsidRDefault="00A1514E" w:rsidP="00181D38">
      <w:pPr>
        <w:pStyle w:val="Default"/>
        <w:spacing w:line="480" w:lineRule="auto"/>
        <w:ind w:firstLine="720"/>
        <w:jc w:val="both"/>
        <w:rPr>
          <w:color w:val="auto"/>
        </w:rPr>
      </w:pPr>
      <w:r w:rsidRPr="000C1026">
        <w:rPr>
          <w:color w:val="auto"/>
        </w:rPr>
        <w:t>The role of a teacher has evolved over time along with changes in educational philosophy and school curriculums. As outlined by Smith (2018), a contemporary teacher is not merely a "conveyor of information," but rather a "facilitator of learning" guiding students to think critically and master skills. This requires strong interpersonal abilities to collaborate with students and adapt lessons to how different learners absorb content. A modern teacher must also integrate technology meaningfully into assignments and activities per the International Society for Technology in Education’s (ISTE) teaching standards (ISTE, 2017).</w:t>
      </w:r>
    </w:p>
    <w:p w:rsidR="00A1514E" w:rsidRPr="000C1026" w:rsidRDefault="00A1514E" w:rsidP="00181D38">
      <w:pPr>
        <w:pStyle w:val="Default"/>
        <w:spacing w:line="480" w:lineRule="auto"/>
        <w:ind w:firstLine="720"/>
        <w:jc w:val="both"/>
        <w:rPr>
          <w:color w:val="auto"/>
        </w:rPr>
      </w:pPr>
      <w:r w:rsidRPr="000C1026">
        <w:rPr>
          <w:color w:val="auto"/>
        </w:rPr>
        <w:t xml:space="preserve">Effective teachers exhibit high emotional intelligence to support students’ socioemotional needs. According to Jennings and Greenberg (2019), "Teachers shape the social and emotional ecology of the classroom through their management decisions, instructional choices, and personal relationships with students". Especially after the COVID-19 pandemic’s effects on mental health, teachers must be empathetic and promote wellbeing. For example, trauma-informed teaching provides interventions for </w:t>
      </w:r>
      <w:r w:rsidRPr="000C1026">
        <w:rPr>
          <w:color w:val="auto"/>
        </w:rPr>
        <w:lastRenderedPageBreak/>
        <w:t xml:space="preserve">students who have adverse childhood experiences by making them feel secure, seen, and soothed in school (Thomas et al., 2019).  </w:t>
      </w:r>
    </w:p>
    <w:p w:rsidR="00A1514E" w:rsidRPr="000C1026" w:rsidRDefault="00A1514E" w:rsidP="00181D38">
      <w:pPr>
        <w:pStyle w:val="Default"/>
        <w:spacing w:line="480" w:lineRule="auto"/>
        <w:ind w:firstLine="720"/>
        <w:jc w:val="both"/>
        <w:rPr>
          <w:color w:val="auto"/>
        </w:rPr>
      </w:pPr>
      <w:r w:rsidRPr="000C1026">
        <w:rPr>
          <w:color w:val="auto"/>
        </w:rPr>
        <w:t xml:space="preserve">Teaching is highly contextualized depending on school resources, community demographics, cultural norms, and education policies. Guzman et al. (2015) explain that a teacher’s identity and practices intersect significantly with the specific environment in which they work. No universal teaching method succeeds equally across all student groups and institutional settings. Instead, cultural responsiveness and differentiated instruction are vital so teachers can understand their students’ backgrounds and adapt techniques to suit learner variability.  </w:t>
      </w:r>
    </w:p>
    <w:p w:rsidR="00A1514E" w:rsidRPr="000C1026" w:rsidRDefault="00A1514E" w:rsidP="00181D38">
      <w:pPr>
        <w:pStyle w:val="Default"/>
        <w:spacing w:line="480" w:lineRule="auto"/>
        <w:ind w:firstLine="720"/>
        <w:jc w:val="both"/>
        <w:rPr>
          <w:color w:val="auto"/>
        </w:rPr>
      </w:pPr>
      <w:r w:rsidRPr="000C1026">
        <w:rPr>
          <w:color w:val="auto"/>
        </w:rPr>
        <w:t>Assessment and data literacy are increasingly demanded from teachers to track student progress. According to Mandinach and Gummer (2016), "Data use has evolved into an essential component of teachers’ professional repertoire”. Regular formative assessments help teachers pinpoint gaps for intervention, while summative assessments gauge mastery so teachers can determine if instruction requires adjustment. By analyzing qualitative and quantitative analytics, teachers can target resources toward specific learner needs.</w:t>
      </w:r>
    </w:p>
    <w:p w:rsidR="00A1514E" w:rsidRPr="000C1026" w:rsidRDefault="00A1514E" w:rsidP="00181D38">
      <w:pPr>
        <w:pStyle w:val="Default"/>
        <w:spacing w:line="480" w:lineRule="auto"/>
        <w:ind w:firstLine="720"/>
        <w:jc w:val="both"/>
        <w:rPr>
          <w:color w:val="auto"/>
        </w:rPr>
      </w:pPr>
      <w:r w:rsidRPr="000C1026">
        <w:rPr>
          <w:color w:val="auto"/>
        </w:rPr>
        <w:t xml:space="preserve">Educational technology integration revolutionized teaching by introducing digital learning tools. Per Price and Oliver (2015), these technologies provide "rich, flexible, engaging, and authentic contexts" for acquiring knowledge while accommodating visual, auditory, and hands-on learning styles. However, without proper teacher training, technology adoption becomes meaningless rather than transformative. Professional </w:t>
      </w:r>
      <w:r w:rsidRPr="000C1026">
        <w:rPr>
          <w:color w:val="auto"/>
        </w:rPr>
        <w:lastRenderedPageBreak/>
        <w:t xml:space="preserve">development ensures teachers can embed digital platforms smoothly into the flow of instruction.  </w:t>
      </w:r>
    </w:p>
    <w:p w:rsidR="00A1514E" w:rsidRPr="000C1026" w:rsidRDefault="00A1514E" w:rsidP="00181D38">
      <w:pPr>
        <w:pStyle w:val="Default"/>
        <w:spacing w:line="480" w:lineRule="auto"/>
        <w:ind w:firstLine="720"/>
        <w:jc w:val="both"/>
        <w:rPr>
          <w:color w:val="auto"/>
        </w:rPr>
      </w:pPr>
      <w:r w:rsidRPr="000C1026">
        <w:rPr>
          <w:color w:val="auto"/>
        </w:rPr>
        <w:t>At its core, skilled teachers motivate and inspire students to unlock their potential. As Knight and Marciano (2015) describe, great teaching occurs when an educator achieves an "optimal state of emotional, psychological and physiological arousal that leads to peak performance” among learners. Through passion for their academic field and genuine care for students' progress, exceptional teachers change lives by fostering within youth a lifelong love of learning.</w:t>
      </w:r>
    </w:p>
    <w:p w:rsidR="00A1514E" w:rsidRPr="000C1026" w:rsidRDefault="00A1514E" w:rsidP="00181D38">
      <w:pPr>
        <w:pStyle w:val="Default"/>
        <w:spacing w:line="480" w:lineRule="auto"/>
        <w:ind w:firstLine="720"/>
        <w:jc w:val="both"/>
        <w:rPr>
          <w:color w:val="auto"/>
        </w:rPr>
      </w:pPr>
      <w:r w:rsidRPr="000C1026">
        <w:rPr>
          <w:color w:val="auto"/>
        </w:rPr>
        <w:t xml:space="preserve">A teacher has been defined differently scholar. Although all scholar refers to the teaching profession, the TUKI dictionary defines a teacher as a person who teaches or facilitates the learning process (HakiElimu,2009). A teacher has also defined as a person an expert who is capable of imparting knowledge that will help learners to build, identify and to acquire skill that will be used to face the challenges in life. The teacher also provides to the learners knowledge, skills and values that enhance development. An educated person is capable of utilizing the available opportunities in both private and public sectors. </w:t>
      </w:r>
    </w:p>
    <w:p w:rsidR="00A1514E" w:rsidRPr="000C1026" w:rsidRDefault="00A1514E" w:rsidP="00181D38">
      <w:pPr>
        <w:spacing w:after="200" w:line="480" w:lineRule="auto"/>
        <w:rPr>
          <w:rFonts w:ascii="Times New Roman" w:hAnsi="Times New Roman"/>
          <w:b/>
        </w:rPr>
      </w:pPr>
      <w:r w:rsidRPr="000C1026">
        <w:rPr>
          <w:rFonts w:ascii="Times New Roman" w:hAnsi="Times New Roman"/>
          <w:b/>
          <w:lang w:bidi="ar-SA"/>
        </w:rPr>
        <w:t>Teaching Challenges</w:t>
      </w:r>
      <w:r w:rsidRPr="000C1026">
        <w:rPr>
          <w:rFonts w:ascii="Times New Roman" w:hAnsi="Times New Roman"/>
          <w:b/>
        </w:rPr>
        <w:t xml:space="preserve"> in Secondary School</w:t>
      </w:r>
    </w:p>
    <w:p w:rsidR="00A1514E" w:rsidRPr="000C1026" w:rsidRDefault="00A1514E" w:rsidP="00181D38">
      <w:pPr>
        <w:spacing w:after="200" w:line="480" w:lineRule="auto"/>
        <w:ind w:firstLine="720"/>
        <w:jc w:val="both"/>
        <w:rPr>
          <w:rFonts w:ascii="Times New Roman" w:hAnsi="Times New Roman"/>
        </w:rPr>
      </w:pPr>
      <w:r w:rsidRPr="000C1026">
        <w:rPr>
          <w:rFonts w:ascii="Times New Roman" w:hAnsi="Times New Roman"/>
        </w:rPr>
        <w:t xml:space="preserve">Secondary school teachers in grades 6-12 face multidimensional challenges meeting the differentiated academic, behavioral, emotional, and social needs of adolescents. Unlike elementary educators teaching self-contained classes, middle and high school teachers must educate 150+ students per day in their precise field, </w:t>
      </w:r>
      <w:r w:rsidRPr="000C1026">
        <w:rPr>
          <w:rFonts w:ascii="Times New Roman" w:hAnsi="Times New Roman"/>
        </w:rPr>
        <w:lastRenderedPageBreak/>
        <w:t xml:space="preserve">necessitating specialized skillsets. However, systemic constraints as well as developmental changes underway in pubescent youth produce myriad struggles for the secondary workforce.  </w:t>
      </w:r>
    </w:p>
    <w:p w:rsidR="00A1514E" w:rsidRPr="000C1026" w:rsidRDefault="00A1514E" w:rsidP="00181D38">
      <w:pPr>
        <w:spacing w:after="200" w:line="480" w:lineRule="auto"/>
        <w:ind w:firstLine="720"/>
        <w:jc w:val="both"/>
        <w:rPr>
          <w:rFonts w:ascii="Times New Roman" w:hAnsi="Times New Roman"/>
        </w:rPr>
      </w:pPr>
      <w:r w:rsidRPr="000C1026">
        <w:rPr>
          <w:rFonts w:ascii="Times New Roman" w:hAnsi="Times New Roman"/>
        </w:rPr>
        <w:t>As Sizer (2017) synthesized, secondary schools often flounder in efforts “to personalize instruction for the uneven and unpredictable passage their students travel as they mature”. Fluctuating cognitive capacities, identities, priorities and influences amid adolescence intersect with modern secondary teaching realities of enlarging class sizes, standardized curriculums, burgeoning technological distractions, and heightened achievement benchmarks. This literature review will examine key obstacles secondary educators routinely confront from disciplinary issues to heavy workloads, insufficient training for student subgroups, academic disengagement, and limited parental involvement. It will also highlight evidence-based interventions recent scholarship endorses to mitigate these challenges.</w:t>
      </w:r>
    </w:p>
    <w:p w:rsidR="00862F4D" w:rsidRPr="000C1026" w:rsidRDefault="00862F4D" w:rsidP="00181D38">
      <w:pPr>
        <w:spacing w:after="200" w:line="480" w:lineRule="auto"/>
        <w:jc w:val="both"/>
        <w:rPr>
          <w:rFonts w:ascii="Times New Roman" w:hAnsi="Times New Roman"/>
          <w:b/>
        </w:rPr>
      </w:pPr>
      <w:r w:rsidRPr="000C1026">
        <w:rPr>
          <w:rFonts w:ascii="Times New Roman" w:hAnsi="Times New Roman"/>
          <w:b/>
        </w:rPr>
        <w:t xml:space="preserve">Problems Faced by Teachers in Teaching English Language </w:t>
      </w:r>
    </w:p>
    <w:p w:rsidR="00A1514E" w:rsidRPr="000C1026" w:rsidRDefault="00A1514E" w:rsidP="00181D38">
      <w:pPr>
        <w:spacing w:after="200" w:line="480" w:lineRule="auto"/>
        <w:jc w:val="both"/>
        <w:rPr>
          <w:rFonts w:ascii="Times New Roman" w:hAnsi="Times New Roman"/>
        </w:rPr>
      </w:pPr>
      <w:r w:rsidRPr="000C1026">
        <w:rPr>
          <w:rFonts w:ascii="Times New Roman" w:hAnsi="Times New Roman"/>
        </w:rPr>
        <w:t>Managing Student Behavior and Discipline Problems</w:t>
      </w:r>
      <w:r w:rsidR="00862F4D" w:rsidRPr="000C1026">
        <w:rPr>
          <w:rFonts w:ascii="Times New Roman" w:hAnsi="Times New Roman"/>
          <w:b/>
        </w:rPr>
        <w:t>:</w:t>
      </w:r>
      <w:r w:rsidRPr="000C1026">
        <w:rPr>
          <w:rFonts w:ascii="Times New Roman" w:hAnsi="Times New Roman"/>
        </w:rPr>
        <w:t xml:space="preserve">Managing adolescent behavior and disciplinary problems in secondary grades severely taxes teachers, administrators, and school staff on a daily basis. Tacit defiance, vulgar language, vandalism, physical altercations, habitual tardiness, and classroom disruptions frequently hijack learning time. Chen (2021) contended “student disruptive behavior has been increasingly acute after the COVID-19 outbreak”, exacerbating already unmanageable workloads for teachers. </w:t>
      </w:r>
      <w:r w:rsidRPr="000C1026">
        <w:rPr>
          <w:rFonts w:ascii="Times New Roman" w:hAnsi="Times New Roman"/>
        </w:rPr>
        <w:lastRenderedPageBreak/>
        <w:t xml:space="preserve">Similarly, Grenham and Zhang (2021) cited evidence that behavioral incidents escalate yearly, especially in underfunded, urban schools. </w:t>
      </w:r>
    </w:p>
    <w:p w:rsidR="00A1514E" w:rsidRPr="000C1026" w:rsidRDefault="00A1514E" w:rsidP="00181D38">
      <w:pPr>
        <w:spacing w:after="200" w:line="480" w:lineRule="auto"/>
        <w:ind w:firstLine="720"/>
        <w:jc w:val="both"/>
        <w:rPr>
          <w:rFonts w:ascii="Times New Roman" w:hAnsi="Times New Roman"/>
        </w:rPr>
      </w:pPr>
      <w:r w:rsidRPr="000C1026">
        <w:rPr>
          <w:rFonts w:ascii="Times New Roman" w:hAnsi="Times New Roman"/>
        </w:rPr>
        <w:t xml:space="preserve">In a large-scale analysis of discipline records across 295 high schools, Noltemeyer et al. (2015) documented over 680,000 disciplinary actions in a single academic year, ranging from truancy to expulsions. Perhaps most concerning, racial minorities and students with learning disabilities (LD) were vastly overrepresented. While comprising 24% of enrollment, Black students received 45% of referrals; respective rates for Hispanics were 18% to 29%; and for LD students 10% to 20% of disciplinary consequences. This signals systemic inequities in both behavioral incidences and administrative responses.  </w:t>
      </w:r>
    </w:p>
    <w:p w:rsidR="00A1514E" w:rsidRPr="000C1026" w:rsidRDefault="00A1514E" w:rsidP="00181D38">
      <w:pPr>
        <w:spacing w:after="200" w:line="480" w:lineRule="auto"/>
        <w:ind w:firstLine="720"/>
        <w:jc w:val="both"/>
        <w:rPr>
          <w:rFonts w:ascii="Times New Roman" w:hAnsi="Times New Roman"/>
        </w:rPr>
      </w:pPr>
      <w:r w:rsidRPr="000C1026">
        <w:rPr>
          <w:rFonts w:ascii="Times New Roman" w:hAnsi="Times New Roman"/>
        </w:rPr>
        <w:t>Teachers consistently report losing significant time addressing repeated defiant behavior from a subset of students which interferes with learning. In a 2022 survey by Kidger, teachers underscored it has “a detrimental impact across the whole class,” as “other students can’t concentrate and [it] disrupts their learning” (as cited in Weale, 2022). The greatest teachers cannot overcome disorderly environments thwarting content delivery. As Grenham and Zhang (2021) summarized, establishing consistent classroom norms and nurturing positive teacher-student relationships centered on mutual respect are foundational to mitigating behavioral incidents which derail secondary progress.</w:t>
      </w:r>
    </w:p>
    <w:p w:rsidR="00A1514E" w:rsidRPr="000C1026" w:rsidRDefault="00A1514E" w:rsidP="00181D38">
      <w:pPr>
        <w:spacing w:after="200" w:line="480" w:lineRule="auto"/>
        <w:jc w:val="both"/>
        <w:rPr>
          <w:rFonts w:ascii="Times New Roman" w:hAnsi="Times New Roman"/>
        </w:rPr>
      </w:pPr>
      <w:r w:rsidRPr="000C1026">
        <w:rPr>
          <w:rFonts w:ascii="Times New Roman" w:hAnsi="Times New Roman"/>
        </w:rPr>
        <w:t>Meetin</w:t>
      </w:r>
      <w:r w:rsidR="00862F4D" w:rsidRPr="000C1026">
        <w:rPr>
          <w:rFonts w:ascii="Times New Roman" w:hAnsi="Times New Roman"/>
        </w:rPr>
        <w:t>g Differentiated Learning Needs</w:t>
      </w:r>
      <w:r w:rsidR="00862F4D" w:rsidRPr="000C1026">
        <w:rPr>
          <w:rFonts w:ascii="Times New Roman" w:hAnsi="Times New Roman"/>
          <w:b/>
        </w:rPr>
        <w:t>:</w:t>
      </w:r>
      <w:r w:rsidRPr="000C1026">
        <w:rPr>
          <w:rFonts w:ascii="Times New Roman" w:hAnsi="Times New Roman"/>
        </w:rPr>
        <w:t xml:space="preserve">While managing classroom environments already strains secondary educators, customized interventions for the heterogeneous learning </w:t>
      </w:r>
      <w:r w:rsidRPr="000C1026">
        <w:rPr>
          <w:rFonts w:ascii="Times New Roman" w:hAnsi="Times New Roman"/>
        </w:rPr>
        <w:lastRenderedPageBreak/>
        <w:t xml:space="preserve">needs of students remains starkly absent in grades 6-12. As Gouveia et al. (2019) contended based on surveys across Europe, “Most secondary teachers perceive that they do not possess the necessary skills for teaching students with special educational needs (SEN) effectively". This encompasses both ends of the spectrum from gifted youth requiring enrichment, English Language Learners (ELLs), those with psychiatric conditions or learning disabilities (LD), and emerging subgroups like refugee students with trauma. </w:t>
      </w:r>
    </w:p>
    <w:p w:rsidR="00A1514E" w:rsidRPr="000C1026" w:rsidRDefault="00A1514E" w:rsidP="00181D38">
      <w:pPr>
        <w:spacing w:after="200" w:line="480" w:lineRule="auto"/>
        <w:ind w:firstLine="720"/>
        <w:jc w:val="both"/>
        <w:rPr>
          <w:rFonts w:ascii="Times New Roman" w:hAnsi="Times New Roman"/>
        </w:rPr>
      </w:pPr>
      <w:r w:rsidRPr="000C1026">
        <w:rPr>
          <w:rFonts w:ascii="Times New Roman" w:hAnsi="Times New Roman"/>
        </w:rPr>
        <w:t xml:space="preserve">Legislation in many nations mandates inclusion of SEN youth into mainstream secondary classrooms. Yet necessary supports are frequently lacking. Teachers highlight inadequate preparation, knowledge and resources to scaffold struggling learners. Rising numbers of LD and ELL students enrolled in secondary grades also necessitates early screening and Response to Intervention (RTI) models to identify and coordinate supports teams. Considering over 10% of the adolescent population classifies as requiring special education services, scaled interventions must be protocol, not exception (NCES, 2022).  </w:t>
      </w:r>
    </w:p>
    <w:p w:rsidR="00A1514E" w:rsidRPr="000C1026" w:rsidRDefault="00A1514E" w:rsidP="00181D38">
      <w:pPr>
        <w:spacing w:after="200" w:line="480" w:lineRule="auto"/>
        <w:ind w:firstLine="720"/>
        <w:jc w:val="both"/>
        <w:rPr>
          <w:rFonts w:ascii="Times New Roman" w:hAnsi="Times New Roman"/>
        </w:rPr>
      </w:pPr>
      <w:r w:rsidRPr="000C1026">
        <w:rPr>
          <w:rFonts w:ascii="Times New Roman" w:hAnsi="Times New Roman"/>
        </w:rPr>
        <w:t xml:space="preserve">Gifted students represent another subset lacking targeted enrichment in most secondary schools. As Firmender et al. (2013) explained, “The needs of many gifted and talented students are still not being met in today's schools, with budget cuts and the emphasis on state testing” (p. 6). While tracking or Advanced Placement courses serve some, tailored supports are often absent. McChesney (2018) advocated that all secondary </w:t>
      </w:r>
      <w:r w:rsidRPr="000C1026">
        <w:rPr>
          <w:rFonts w:ascii="Times New Roman" w:hAnsi="Times New Roman"/>
        </w:rPr>
        <w:lastRenderedPageBreak/>
        <w:t>teachers receive training in gifted curriculums and instructional differentiation to better nurture exceptional students’ potential rather than merely accelerating content.</w:t>
      </w:r>
    </w:p>
    <w:p w:rsidR="00A1514E" w:rsidRPr="000C1026" w:rsidRDefault="00A1514E" w:rsidP="00181D38">
      <w:pPr>
        <w:spacing w:after="200" w:line="480" w:lineRule="auto"/>
        <w:jc w:val="both"/>
        <w:rPr>
          <w:rFonts w:ascii="Times New Roman" w:hAnsi="Times New Roman"/>
        </w:rPr>
      </w:pPr>
      <w:r w:rsidRPr="000C1026">
        <w:rPr>
          <w:rFonts w:ascii="Times New Roman" w:hAnsi="Times New Roman"/>
        </w:rPr>
        <w:t>Heavy Wo</w:t>
      </w:r>
      <w:r w:rsidR="00862F4D" w:rsidRPr="000C1026">
        <w:rPr>
          <w:rFonts w:ascii="Times New Roman" w:hAnsi="Times New Roman"/>
        </w:rPr>
        <w:t>rkloads and Inadequate Planning:</w:t>
      </w:r>
      <w:r w:rsidRPr="000C1026">
        <w:rPr>
          <w:rFonts w:ascii="Times New Roman" w:hAnsi="Times New Roman"/>
        </w:rPr>
        <w:t xml:space="preserve">In addition to classroom demands, secondary teachers endure some of the heaviest weekly workloads across professions while receiving little structured planning time. In analysis across American middle and high schools, Wang et al. (2018) documented teachers working over 62 hours per week while only allotted around “25 minutes of planning time” daily. This translates to under 3 hours weekly for preparation, grading, contacting parents, collaborating with colleagues, developing lesson plans and supplemental activities.  </w:t>
      </w:r>
    </w:p>
    <w:p w:rsidR="00A1514E" w:rsidRPr="000C1026" w:rsidRDefault="00A1514E" w:rsidP="00181D38">
      <w:pPr>
        <w:spacing w:after="200" w:line="480" w:lineRule="auto"/>
        <w:ind w:firstLine="720"/>
        <w:jc w:val="both"/>
        <w:rPr>
          <w:rFonts w:ascii="Times New Roman" w:hAnsi="Times New Roman"/>
        </w:rPr>
      </w:pPr>
      <w:r w:rsidRPr="000C1026">
        <w:rPr>
          <w:rFonts w:ascii="Times New Roman" w:hAnsi="Times New Roman"/>
        </w:rPr>
        <w:t xml:space="preserve">Von der Embse et al. (2019) also uncovered work overload as the greatest reported cause of teacher stress and attrition nationwide. Participants averaged 11-hour workdays while concurrently juggling administrative paperwork, data entry tasks, and expanded curricular standards. Inadequate compensation compounds frustrations. The authors argued secondary schools must implement “job-embedding practices” like peer coaching and open office hours to ease unsustainable workloads.  </w:t>
      </w:r>
    </w:p>
    <w:p w:rsidR="00A1514E" w:rsidRPr="000C1026" w:rsidRDefault="00A1514E" w:rsidP="00181D38">
      <w:pPr>
        <w:spacing w:after="200" w:line="480" w:lineRule="auto"/>
        <w:ind w:firstLine="720"/>
        <w:jc w:val="both"/>
        <w:rPr>
          <w:rFonts w:ascii="Times New Roman" w:hAnsi="Times New Roman"/>
        </w:rPr>
      </w:pPr>
      <w:r w:rsidRPr="000C1026">
        <w:rPr>
          <w:rFonts w:ascii="Times New Roman" w:hAnsi="Times New Roman"/>
        </w:rPr>
        <w:t xml:space="preserve">Attracting and retaining skilled secondary educators remains an acute struggle with 8% annual turnover across middle and high schools nationally (Gladson et al. 2019). This attrition results from role overload and meager structural supports. If schools confronted ballooning class sizes, provided common planning times, adopted distributed leadership models and reduced teaching hours, it could enhance professional satisfaction </w:t>
      </w:r>
      <w:r w:rsidRPr="000C1026">
        <w:rPr>
          <w:rFonts w:ascii="Times New Roman" w:hAnsi="Times New Roman"/>
        </w:rPr>
        <w:lastRenderedPageBreak/>
        <w:t xml:space="preserve">long-term (Torres, 2021). Teachers need latitude to incorporate innovative activities, contact families, provide feedback and tailor lessons. Present quantity over quality conditions obstruct impactful secondary instruction.  </w:t>
      </w:r>
    </w:p>
    <w:p w:rsidR="00A1514E" w:rsidRPr="000C1026" w:rsidRDefault="00862F4D" w:rsidP="00181D38">
      <w:pPr>
        <w:spacing w:after="200" w:line="480" w:lineRule="auto"/>
        <w:jc w:val="both"/>
        <w:rPr>
          <w:rFonts w:ascii="Times New Roman" w:hAnsi="Times New Roman"/>
        </w:rPr>
      </w:pPr>
      <w:r w:rsidRPr="000C1026">
        <w:rPr>
          <w:rFonts w:ascii="Times New Roman" w:hAnsi="Times New Roman"/>
        </w:rPr>
        <w:t xml:space="preserve">Fostering Parental Involvement: </w:t>
      </w:r>
      <w:r w:rsidR="00A1514E" w:rsidRPr="000C1026">
        <w:rPr>
          <w:rFonts w:ascii="Times New Roman" w:hAnsi="Times New Roman"/>
        </w:rPr>
        <w:t xml:space="preserve">Parent engagement in academics and school community life also precipitously declines during secondary grades relative to elementary years. Yet actively nurturing involvement remains vital for adolescent success. In their study examining a program piloted across Chicago public middle schools called Academic Parent-Teacher Teams (APTT), Patel and Cortina (2021) underscored that “targeted efforts to engage parents of older students can produce meaningful improvements in attendance, course performance, and exposure to critical support resources”. The APTT treatment incorporating parent-teacher conferences, grade data trackers and home learning plans enhanced English and math scores plus attendance rates, confirming academic benefits to purposefully structured collaboration. </w:t>
      </w:r>
    </w:p>
    <w:p w:rsidR="00A1514E" w:rsidRPr="000C1026" w:rsidRDefault="00A1514E" w:rsidP="00181D38">
      <w:pPr>
        <w:spacing w:after="200" w:line="480" w:lineRule="auto"/>
        <w:ind w:firstLine="720"/>
        <w:jc w:val="both"/>
        <w:rPr>
          <w:rFonts w:ascii="Times New Roman" w:hAnsi="Times New Roman"/>
        </w:rPr>
      </w:pPr>
      <w:r w:rsidRPr="000C1026">
        <w:rPr>
          <w:rFonts w:ascii="Times New Roman" w:hAnsi="Times New Roman"/>
        </w:rPr>
        <w:t xml:space="preserve">Still, practically engaging parents poses logistical barriers with 100-200 students per teacher. YavuzKonokman (2015) highlighted how technology can facilitate ongoing communication, enable online progress monitoring and coordinate parent workshops to simulate collaboration at scale. However, discussions must expand beyond struggling students to include all families. Sallee and Boske (2013) advocated an assets-based paradigm where secondary schools interface with parents as partners, avoid deficit-lens </w:t>
      </w:r>
      <w:r w:rsidRPr="000C1026">
        <w:rPr>
          <w:rFonts w:ascii="Times New Roman" w:hAnsi="Times New Roman"/>
        </w:rPr>
        <w:lastRenderedPageBreak/>
        <w:t>messaging, and leverage community knowledge, networks and resources to nurture adolescents. Building reciprocal trust bolsters academic outcomes.</w:t>
      </w:r>
    </w:p>
    <w:p w:rsidR="00A1514E" w:rsidRPr="000C1026" w:rsidRDefault="00862F4D" w:rsidP="00181D38">
      <w:pPr>
        <w:spacing w:after="200" w:line="480" w:lineRule="auto"/>
        <w:jc w:val="both"/>
        <w:rPr>
          <w:rFonts w:ascii="Times New Roman" w:hAnsi="Times New Roman"/>
        </w:rPr>
      </w:pPr>
      <w:r w:rsidRPr="000C1026">
        <w:rPr>
          <w:rFonts w:ascii="Times New Roman" w:hAnsi="Times New Roman"/>
        </w:rPr>
        <w:t>Combating Student Disengagement:</w:t>
      </w:r>
      <w:r w:rsidR="00A1514E" w:rsidRPr="000C1026">
        <w:rPr>
          <w:rFonts w:ascii="Times New Roman" w:hAnsi="Times New Roman"/>
        </w:rPr>
        <w:t xml:space="preserve">Precipitous declines in youth engagement and connectedness to school also sabotages secondary learning, particularly across low-income regions. Lee (2021) conveyed considerable research showing “as many as 45–60% of adolescents feel disconnected from school”. Detachment from teachers, peers, and perceived irrelevance of course content breeds apathy and erodes effort.  </w:t>
      </w:r>
    </w:p>
    <w:p w:rsidR="00A1514E" w:rsidRPr="000C1026" w:rsidRDefault="00A1514E" w:rsidP="00181D38">
      <w:pPr>
        <w:spacing w:after="200" w:line="480" w:lineRule="auto"/>
        <w:ind w:firstLine="720"/>
        <w:jc w:val="both"/>
        <w:rPr>
          <w:rFonts w:ascii="Times New Roman" w:hAnsi="Times New Roman"/>
        </w:rPr>
      </w:pPr>
      <w:r w:rsidRPr="000C1026">
        <w:rPr>
          <w:rFonts w:ascii="Times New Roman" w:hAnsi="Times New Roman"/>
        </w:rPr>
        <w:t xml:space="preserve">Multiple dynamics drive adolescent disaffection like economic hardship, institutional racism and discrimination, exclusionary tracking, authoritarian disciplinary tactics and dull teaching methods disconnected from lived realities (Toshalis, 2015). Côté-Lussier and Fitzpatrick (2016) discovered robust correlations between emotional engagement and improved literacy, cognition, grade retention and graduation rates in secondary students at risk of dropping out.  </w:t>
      </w:r>
    </w:p>
    <w:p w:rsidR="00A1514E" w:rsidRPr="000C1026" w:rsidRDefault="00A1514E" w:rsidP="00181D38">
      <w:pPr>
        <w:spacing w:after="200" w:line="480" w:lineRule="auto"/>
        <w:ind w:firstLine="720"/>
        <w:jc w:val="both"/>
        <w:rPr>
          <w:rFonts w:ascii="Times New Roman" w:hAnsi="Times New Roman"/>
        </w:rPr>
      </w:pPr>
      <w:r w:rsidRPr="000C1026">
        <w:rPr>
          <w:rFonts w:ascii="Times New Roman" w:hAnsi="Times New Roman"/>
        </w:rPr>
        <w:t xml:space="preserve">Cultivating rigorous, culturally responsive curriculums and instruction, strengthening teacher-student relationships, addressingbias in school policies and fostering overall school connectedness enhance engagement. Jackson et al. (2021) specifically touted ethnic studies courses, student advisory committees, and restorative justice practices as evidence-based remedies shown to combat disproportionate discipline and foster safe, inclusive climates. Rather than reflexively punishing disengaged youth, </w:t>
      </w:r>
      <w:r w:rsidRPr="000C1026">
        <w:rPr>
          <w:rFonts w:ascii="Times New Roman" w:hAnsi="Times New Roman"/>
        </w:rPr>
        <w:lastRenderedPageBreak/>
        <w:t xml:space="preserve">understanding root causes can facilitate systemic reforms secondary schools urgently need.  </w:t>
      </w:r>
    </w:p>
    <w:p w:rsidR="00A1514E" w:rsidRPr="000C1026" w:rsidRDefault="00A1514E" w:rsidP="00181D38">
      <w:pPr>
        <w:spacing w:after="200" w:line="480" w:lineRule="auto"/>
        <w:jc w:val="both"/>
        <w:rPr>
          <w:rFonts w:ascii="Times New Roman" w:hAnsi="Times New Roman"/>
        </w:rPr>
      </w:pPr>
      <w:r w:rsidRPr="000C1026">
        <w:rPr>
          <w:rFonts w:ascii="Times New Roman" w:hAnsi="Times New Roman"/>
        </w:rPr>
        <w:t>Levera</w:t>
      </w:r>
      <w:r w:rsidR="00862F4D" w:rsidRPr="000C1026">
        <w:rPr>
          <w:rFonts w:ascii="Times New Roman" w:hAnsi="Times New Roman"/>
        </w:rPr>
        <w:t>ging Instructional Technology:</w:t>
      </w:r>
      <w:r w:rsidRPr="000C1026">
        <w:rPr>
          <w:rFonts w:ascii="Times New Roman" w:hAnsi="Times New Roman"/>
        </w:rPr>
        <w:t xml:space="preserve">While digital devices distraction poses acute downsides, education technology also introduces invaluable tools strengthening secondary instruction if harnessed optimally. As Varier et al. (2017) explained, “The rapid advancement of technologies has provided new educational opportunities by making learning mobile, personal, interactive, and networked”. Digital learning programs enable differentiated activities calibrated to individual skill levels, instant formative assessment, simulation of experiments, video lectures and other multimedia modalities accommodating diverse learning preferences.  </w:t>
      </w:r>
    </w:p>
    <w:p w:rsidR="00A1514E" w:rsidRPr="000C1026" w:rsidRDefault="00A1514E" w:rsidP="00181D38">
      <w:pPr>
        <w:spacing w:after="200" w:line="480" w:lineRule="auto"/>
        <w:ind w:firstLine="720"/>
        <w:jc w:val="both"/>
        <w:rPr>
          <w:rFonts w:ascii="Times New Roman" w:hAnsi="Times New Roman"/>
        </w:rPr>
      </w:pPr>
      <w:r w:rsidRPr="000C1026">
        <w:rPr>
          <w:rFonts w:ascii="Times New Roman" w:hAnsi="Times New Roman"/>
        </w:rPr>
        <w:t>However, technology integration remains meaningless and even counterproductive if not thoughtfully implemented. In a comparative study on 1:1 device programs across secondary schools, Varier et al. (2017) uncovered key predictors of successful adoption which generated objective learning gains. Sustained professional development empowering teacher fluency with programs preceded student device distribution. Digital citizenship norms and monitoring software ensured responsible usage. Additionally, administrators and lead technology teachers provided ongoing technical and pedagogical support. With preparation</w:t>
      </w:r>
    </w:p>
    <w:p w:rsidR="00A1514E" w:rsidRPr="000C1026" w:rsidRDefault="00A1514E" w:rsidP="00181D38">
      <w:pPr>
        <w:spacing w:after="200" w:line="480" w:lineRule="auto"/>
        <w:jc w:val="both"/>
        <w:rPr>
          <w:rFonts w:ascii="Times New Roman" w:hAnsi="Times New Roman"/>
          <w:b/>
        </w:rPr>
      </w:pPr>
      <w:r w:rsidRPr="000C1026">
        <w:rPr>
          <w:rFonts w:ascii="Times New Roman" w:hAnsi="Times New Roman"/>
          <w:b/>
        </w:rPr>
        <w:t>Teachers Challenges in Teaching English Language in Secondary School</w:t>
      </w:r>
    </w:p>
    <w:p w:rsidR="00A1514E" w:rsidRPr="000C1026" w:rsidRDefault="00A1514E" w:rsidP="00181D38">
      <w:pPr>
        <w:spacing w:after="200" w:line="480" w:lineRule="auto"/>
        <w:ind w:firstLine="720"/>
        <w:jc w:val="both"/>
        <w:rPr>
          <w:rFonts w:ascii="Times New Roman" w:hAnsi="Times New Roman"/>
        </w:rPr>
      </w:pPr>
      <w:r w:rsidRPr="000C1026">
        <w:rPr>
          <w:rFonts w:ascii="Times New Roman" w:hAnsi="Times New Roman"/>
        </w:rPr>
        <w:lastRenderedPageBreak/>
        <w:t xml:space="preserve">Teaching English language learners (ELLs) in secondary grades poses multifaceted instructional, cultural, and institutional challenges for educators striving to nurture adolescent linguistic proficiency alongside academic success. As immigration diversifies student demographics, teachers require competencies addressing language acquisition amid competing curricular demands and high-stakes testing pressures in middle and high schools. Yet systemic constraints like narrow accountability measures, segregated tracking, and inadequate professional development thwart progress. This literature review will synthesize recent scholarship elucidating key obstacles teaching secondary ELLs including bias within school climates, literacy gaps, insufficient instructor preparation, lack of culturally responsive curricula, restricted language programming models and policies, arduous academic language development, and disengagement among newcomer populations. Evidence-based interventions will also be presented.  </w:t>
      </w:r>
    </w:p>
    <w:p w:rsidR="00A1514E" w:rsidRPr="000C1026" w:rsidRDefault="00A1514E" w:rsidP="00181D38">
      <w:pPr>
        <w:spacing w:after="200" w:line="480" w:lineRule="auto"/>
        <w:jc w:val="both"/>
        <w:rPr>
          <w:rFonts w:ascii="Times New Roman" w:hAnsi="Times New Roman"/>
        </w:rPr>
      </w:pPr>
      <w:r w:rsidRPr="000C1026">
        <w:rPr>
          <w:rFonts w:ascii="Times New Roman" w:hAnsi="Times New Roman"/>
        </w:rPr>
        <w:t xml:space="preserve">Implicit Bias </w:t>
      </w:r>
      <w:r w:rsidR="00150CF2" w:rsidRPr="000C1026">
        <w:rPr>
          <w:rFonts w:ascii="Times New Roman" w:hAnsi="Times New Roman"/>
        </w:rPr>
        <w:t>&amp; Exclusionary School Climates:</w:t>
      </w:r>
      <w:r w:rsidRPr="000C1026">
        <w:rPr>
          <w:rFonts w:ascii="Times New Roman" w:hAnsi="Times New Roman"/>
        </w:rPr>
        <w:t xml:space="preserve">Beyond pedagogical delivery, exclusionary school cultures permeated by racism, discrimination, and linguistic bias unconsciously marginalize adolescent ELLs and their families. Valdés et al. (2022) conveyed the prevalence of deficit-based assumptions that emergent bilingual students inherently underperform academically and lack proficiency in English or home languages compared to monolingual peers. These beliefs manifest through stereotyping, disproportionate disciplinary referrals for minor infractions, and inadequate access to advanced courses relative to native speakers (Von Esch&amp; Kavanagh, 2018). Segregation </w:t>
      </w:r>
      <w:r w:rsidRPr="000C1026">
        <w:rPr>
          <w:rFonts w:ascii="Times New Roman" w:hAnsi="Times New Roman"/>
        </w:rPr>
        <w:lastRenderedPageBreak/>
        <w:t xml:space="preserve">also persists as ELLs get disproportionately tracked into remedial or vocational pathways regardless of prior academic records, leading to inequitable outcomes (Umansky et al., 2020). </w:t>
      </w:r>
    </w:p>
    <w:p w:rsidR="00A1514E" w:rsidRPr="000C1026" w:rsidRDefault="00A1514E" w:rsidP="00181D38">
      <w:pPr>
        <w:spacing w:after="200" w:line="480" w:lineRule="auto"/>
        <w:ind w:firstLine="720"/>
        <w:jc w:val="both"/>
        <w:rPr>
          <w:rFonts w:ascii="Times New Roman" w:hAnsi="Times New Roman"/>
        </w:rPr>
      </w:pPr>
      <w:r w:rsidRPr="000C1026">
        <w:rPr>
          <w:rFonts w:ascii="Times New Roman" w:hAnsi="Times New Roman"/>
        </w:rPr>
        <w:t xml:space="preserve">Likewise, school staff often lack cultural knowledge for serving ELLs holistically alongside language growth. The Education Trust (2020) uncovered only 35% of secondary teachers felt prepared addressing immigrant family needs and cultural norms which differ across ethnic groups and influence comfort participating. ELLs refrain from voicing confusion when pedagogy conflicts with home culture expectations around student-teacher power dynamics, collaborative learning, verbal participation norms, and discipline (Dubetz&amp; de Jong, 2011). Building sociocultural consciousness and multicultural staff competencies is critical so instruction accommodates cultural assets.  </w:t>
      </w:r>
    </w:p>
    <w:p w:rsidR="00A1514E" w:rsidRPr="000C1026" w:rsidRDefault="00A1514E" w:rsidP="00181D38">
      <w:pPr>
        <w:spacing w:after="200" w:line="480" w:lineRule="auto"/>
        <w:jc w:val="both"/>
        <w:rPr>
          <w:rFonts w:ascii="Times New Roman" w:hAnsi="Times New Roman"/>
        </w:rPr>
      </w:pPr>
      <w:r w:rsidRPr="000C1026">
        <w:rPr>
          <w:rFonts w:ascii="Times New Roman" w:hAnsi="Times New Roman"/>
        </w:rPr>
        <w:t>Literacy Gaps</w:t>
      </w:r>
      <w:r w:rsidR="00150CF2" w:rsidRPr="000C1026">
        <w:rPr>
          <w:rFonts w:ascii="Times New Roman" w:hAnsi="Times New Roman"/>
        </w:rPr>
        <w:t xml:space="preserve"> Intensify in Secondary Grades:</w:t>
      </w:r>
      <w:r w:rsidRPr="000C1026">
        <w:rPr>
          <w:rFonts w:ascii="Times New Roman" w:hAnsi="Times New Roman"/>
        </w:rPr>
        <w:t xml:space="preserve">While foundational literacy skills transfer from first languages, complex academic demands at the secondary level disadvantage ELLs significantly without proper scaffolding. Menken (2020) demonstrated concerning gaps wherein eighth grade emergent bilinguals trailed behind native-English peers by 30 percentage points in reading and 38 points in writing on National Assessment of Educational Progress. Similarly, Uccelli et al. (2015) uncovered 60% disparities in text comprehension and writing between ELLs and non-ELLs in upper elementary and middle school. </w:t>
      </w:r>
    </w:p>
    <w:p w:rsidR="00A1514E" w:rsidRPr="000C1026" w:rsidRDefault="00A1514E" w:rsidP="00181D38">
      <w:pPr>
        <w:spacing w:after="200" w:line="480" w:lineRule="auto"/>
        <w:ind w:firstLine="720"/>
        <w:jc w:val="both"/>
        <w:rPr>
          <w:rFonts w:ascii="Times New Roman" w:hAnsi="Times New Roman"/>
        </w:rPr>
      </w:pPr>
      <w:r w:rsidRPr="000C1026">
        <w:rPr>
          <w:rFonts w:ascii="Times New Roman" w:hAnsi="Times New Roman"/>
        </w:rPr>
        <w:lastRenderedPageBreak/>
        <w:t>These literary divides intensify alongside declining language assistance in secondary grades. Nearly 60% of adolescent ELLs lack any English language development programming compared to early childhood (Zacarian&amp; Haynes, 2012). Yet the trajectory toward academic language proficiency for additive bilingualism and grade-level work extends 7-10+ years (Thomas &amp; Collier, 2022). ELLs require ongoing support aligning instruction to language proficiency benchmarks.</w:t>
      </w:r>
    </w:p>
    <w:p w:rsidR="00A1514E" w:rsidRPr="000C1026" w:rsidRDefault="00A1514E" w:rsidP="00181D38">
      <w:pPr>
        <w:spacing w:after="200" w:line="480" w:lineRule="auto"/>
        <w:jc w:val="both"/>
        <w:rPr>
          <w:rFonts w:ascii="Times New Roman" w:hAnsi="Times New Roman"/>
        </w:rPr>
      </w:pPr>
      <w:r w:rsidRPr="000C1026">
        <w:rPr>
          <w:rFonts w:ascii="Times New Roman" w:hAnsi="Times New Roman"/>
        </w:rPr>
        <w:t>Inadequate and Inequitable Teacher Preparatio</w:t>
      </w:r>
      <w:r w:rsidR="00150CF2" w:rsidRPr="000C1026">
        <w:rPr>
          <w:rFonts w:ascii="Times New Roman" w:hAnsi="Times New Roman"/>
        </w:rPr>
        <w:t>n:</w:t>
      </w:r>
      <w:r w:rsidRPr="000C1026">
        <w:rPr>
          <w:rFonts w:ascii="Times New Roman" w:hAnsi="Times New Roman"/>
        </w:rPr>
        <w:t xml:space="preserve">While quality teaching proves instrumental for ELL literacy, secondary instructors are rarely adequately prepared. Just 29.5% of content teachers assigned emergent bilinguals hold specialized training or certification in second language acquisition strategies (Umansky et al., 2020). This includes equipping only 3.8% of candidates with discrete coursework for ELLs in teacher education programs nationally (Valdez et al., 2022). Those certified still report lacking competencies on theories, cultural knowledge and scaffolded interventions to promote access, heighten engagement and build language concurrently with grade-level material (Turkan &amp; da Silva Iddings, 2016).  </w:t>
      </w:r>
    </w:p>
    <w:p w:rsidR="00A1514E" w:rsidRPr="000C1026" w:rsidRDefault="00A1514E" w:rsidP="00181D38">
      <w:pPr>
        <w:spacing w:after="200" w:line="480" w:lineRule="auto"/>
        <w:ind w:firstLine="720"/>
        <w:jc w:val="both"/>
        <w:rPr>
          <w:rFonts w:ascii="Times New Roman" w:hAnsi="Times New Roman"/>
        </w:rPr>
      </w:pPr>
      <w:r w:rsidRPr="000C1026">
        <w:rPr>
          <w:rFonts w:ascii="Times New Roman" w:hAnsi="Times New Roman"/>
        </w:rPr>
        <w:t xml:space="preserve">Additionally, bilingual educator shortages persist. Portes (2022) stressed secondary schools require recruiting more language minority teachers who intrinsically understand home cultures and linguistic demands confronting adolescents. Yet Hispanic teachers comprise just 9% of the workforce despite over 27% Latinx student enrollment </w:t>
      </w:r>
      <w:r w:rsidRPr="000C1026">
        <w:rPr>
          <w:rFonts w:ascii="Times New Roman" w:hAnsi="Times New Roman"/>
        </w:rPr>
        <w:lastRenderedPageBreak/>
        <w:t>nationwide. Without representation or backup support addressing language barriers, achievement gaps widen (Von Esch&amp; Kavanagh, 2018).</w:t>
      </w:r>
    </w:p>
    <w:p w:rsidR="00A1514E" w:rsidRPr="000C1026" w:rsidRDefault="00A1514E" w:rsidP="00181D38">
      <w:pPr>
        <w:spacing w:after="200" w:line="480" w:lineRule="auto"/>
        <w:jc w:val="both"/>
        <w:rPr>
          <w:rFonts w:ascii="Times New Roman" w:hAnsi="Times New Roman"/>
        </w:rPr>
      </w:pPr>
      <w:r w:rsidRPr="000C1026">
        <w:rPr>
          <w:rFonts w:ascii="Times New Roman" w:hAnsi="Times New Roman"/>
        </w:rPr>
        <w:t>Limited Language Programming Models</w:t>
      </w:r>
      <w:r w:rsidR="00150CF2" w:rsidRPr="000C1026">
        <w:rPr>
          <w:rFonts w:ascii="Times New Roman" w:hAnsi="Times New Roman"/>
        </w:rPr>
        <w:t>:</w:t>
      </w:r>
      <w:r w:rsidRPr="000C1026">
        <w:rPr>
          <w:rFonts w:ascii="Times New Roman" w:hAnsi="Times New Roman"/>
        </w:rPr>
        <w:t xml:space="preserve">Narrow definitions of language learning models also constrain secondary ELL inclusion and mobility. While most schools implement unsupported ESL pullout courses, research confirms sustaining native language development in bilingual strands optimizes engagement and biliteracy vs. transitioning fully to English quickly (Portes&amp; Salas, 2022). As students enter with a continuum of emergent bilingualism, dynamic programs must offer bridges recognizing linguistic assets. Allocating funds for quality language curriculum and dual certification thus remains critical, not supplementary (Thomas &amp; Collier, 2022).  </w:t>
      </w:r>
    </w:p>
    <w:p w:rsidR="00A1514E" w:rsidRPr="000C1026" w:rsidRDefault="00A1514E" w:rsidP="00181D38">
      <w:pPr>
        <w:spacing w:after="200" w:line="480" w:lineRule="auto"/>
        <w:ind w:firstLine="720"/>
        <w:jc w:val="both"/>
        <w:rPr>
          <w:rFonts w:ascii="Times New Roman" w:hAnsi="Times New Roman"/>
        </w:rPr>
      </w:pPr>
      <w:r w:rsidRPr="000C1026">
        <w:rPr>
          <w:rFonts w:ascii="Times New Roman" w:hAnsi="Times New Roman"/>
        </w:rPr>
        <w:t xml:space="preserve">Likewise, legislation barriers inhibit scaling programs. Petrovic (2021) explained that restrictive language policies prohibit bilingual education in over 20 U.S. states. While federal law mandates ELL services, state-level statutes dictate specific programming models schools can implement, often restricting dual language despite clear empirical benefits for literacy and achievement. Updating antiquated policies through advocacy is essential for programmatic flexibility meeting needs. </w:t>
      </w:r>
    </w:p>
    <w:p w:rsidR="00A1514E" w:rsidRPr="000C1026" w:rsidRDefault="00A1514E" w:rsidP="00181D38">
      <w:pPr>
        <w:spacing w:after="200" w:line="480" w:lineRule="auto"/>
        <w:jc w:val="both"/>
        <w:rPr>
          <w:rFonts w:ascii="Times New Roman" w:hAnsi="Times New Roman"/>
        </w:rPr>
      </w:pPr>
      <w:r w:rsidRPr="000C1026">
        <w:rPr>
          <w:rFonts w:ascii="Times New Roman" w:hAnsi="Times New Roman"/>
        </w:rPr>
        <w:t>Arduous Trajector</w:t>
      </w:r>
      <w:r w:rsidR="00E9033E" w:rsidRPr="000C1026">
        <w:rPr>
          <w:rFonts w:ascii="Times New Roman" w:hAnsi="Times New Roman"/>
        </w:rPr>
        <w:t>y Developing Academic Language:</w:t>
      </w:r>
      <w:r w:rsidRPr="000C1026">
        <w:rPr>
          <w:rFonts w:ascii="Times New Roman" w:hAnsi="Times New Roman"/>
        </w:rPr>
        <w:t xml:space="preserve">While interpersonal fluency emerges within three years of ELL enrollment, academic language mastery extends over seven years. Oral fluency masks reading, writing and content vocabulary deficits impeding access to rigorous texts and curricula (Petrovic, 2021). Students require </w:t>
      </w:r>
      <w:r w:rsidRPr="000C1026">
        <w:rPr>
          <w:rFonts w:ascii="Times New Roman" w:hAnsi="Times New Roman"/>
        </w:rPr>
        <w:lastRenderedPageBreak/>
        <w:t xml:space="preserve">explicit, sustained vocabulary exposure coupled with structured writing practice to express complex concepts in formal registers. </w:t>
      </w:r>
    </w:p>
    <w:p w:rsidR="00A1514E" w:rsidRPr="000C1026" w:rsidRDefault="00A1514E" w:rsidP="00181D38">
      <w:pPr>
        <w:spacing w:after="200" w:line="480" w:lineRule="auto"/>
        <w:ind w:firstLine="720"/>
        <w:jc w:val="both"/>
        <w:rPr>
          <w:rFonts w:ascii="Times New Roman" w:hAnsi="Times New Roman"/>
        </w:rPr>
      </w:pPr>
      <w:r w:rsidRPr="000C1026">
        <w:rPr>
          <w:rFonts w:ascii="Times New Roman" w:hAnsi="Times New Roman"/>
        </w:rPr>
        <w:t>However, Firmender et al. (2013) contended secondary teachers often lack awareness around language acquisition trajectory, assuming conversational fluency denotes grade-level comprehension when deficits persist. Students require calibrated scaffolds even after transitioning out of language services to continually develop linguistic stamina alongside native-speaking peers.</w:t>
      </w:r>
    </w:p>
    <w:p w:rsidR="00A1514E" w:rsidRPr="000C1026" w:rsidRDefault="00A1514E" w:rsidP="00181D38">
      <w:pPr>
        <w:spacing w:after="200" w:line="480" w:lineRule="auto"/>
        <w:jc w:val="both"/>
        <w:rPr>
          <w:rFonts w:ascii="Times New Roman" w:hAnsi="Times New Roman"/>
        </w:rPr>
      </w:pPr>
      <w:r w:rsidRPr="000C1026">
        <w:rPr>
          <w:rFonts w:ascii="Times New Roman" w:hAnsi="Times New Roman"/>
        </w:rPr>
        <w:t>Newcomer Transition and Engagement Barriers</w:t>
      </w:r>
      <w:r w:rsidR="00E9033E" w:rsidRPr="000C1026">
        <w:rPr>
          <w:rFonts w:ascii="Times New Roman" w:hAnsi="Times New Roman"/>
        </w:rPr>
        <w:t xml:space="preserve">: </w:t>
      </w:r>
      <w:r w:rsidRPr="000C1026">
        <w:rPr>
          <w:rFonts w:ascii="Times New Roman" w:hAnsi="Times New Roman"/>
        </w:rPr>
        <w:t xml:space="preserve">Finally, secondary schools often fail meeting social-emotional and developmental needs of newly arrived immigrant youth. Fostering engagement and connections poses acute hurdles for students undergoing simultaneous linguistic, cultural and developmental transitions while learning content. SLIFE—Students with limited/interrupted formal education—face pronounced challenges navigating school expectations and forging relationships without shared schemata (DeCapua&amp; Marshall, 2015). </w:t>
      </w:r>
    </w:p>
    <w:p w:rsidR="00A1514E" w:rsidRPr="000C1026" w:rsidRDefault="00A1514E" w:rsidP="00181D38">
      <w:pPr>
        <w:spacing w:after="200" w:line="480" w:lineRule="auto"/>
        <w:ind w:firstLine="720"/>
        <w:jc w:val="both"/>
        <w:rPr>
          <w:rFonts w:ascii="Times New Roman" w:hAnsi="Times New Roman"/>
        </w:rPr>
      </w:pPr>
      <w:r w:rsidRPr="000C1026">
        <w:rPr>
          <w:rFonts w:ascii="Times New Roman" w:hAnsi="Times New Roman"/>
        </w:rPr>
        <w:t>Yet targeted supports help integration. Short (2017) advocated specialized newcomer programs to help orientation and language growth holistically. Bajaj et al. (2016) further touted peer buddy systems connecting recent immigrants with classmates who model school norms and provide friendship. However, moving beyond remediation to tap assets and leadership potential remains imperative for long-term success.</w:t>
      </w:r>
    </w:p>
    <w:p w:rsidR="00A1514E" w:rsidRPr="000C1026" w:rsidRDefault="00E9033E" w:rsidP="00181D38">
      <w:pPr>
        <w:spacing w:after="200" w:line="480" w:lineRule="auto"/>
        <w:jc w:val="both"/>
        <w:rPr>
          <w:rFonts w:ascii="Times New Roman" w:hAnsi="Times New Roman"/>
        </w:rPr>
      </w:pPr>
      <w:r w:rsidRPr="000C1026">
        <w:rPr>
          <w:rFonts w:ascii="Times New Roman" w:hAnsi="Times New Roman"/>
        </w:rPr>
        <w:lastRenderedPageBreak/>
        <w:t>Evidence-Based Interventions:</w:t>
      </w:r>
      <w:r w:rsidR="00A1514E" w:rsidRPr="000C1026">
        <w:rPr>
          <w:rFonts w:ascii="Times New Roman" w:hAnsi="Times New Roman"/>
        </w:rPr>
        <w:t>Despite barriers, promising instructional accommodations, staffing, and policies interventions mitigate secondary ELL challenges. Lucas et al. (2018) advocated implementing validated pedagogical models like the Sheltered Instruction Observation Protocol (SIOP) integrating language objectives, academic vocabulary building, and collaborative group inquiries into all content lessons as an effective upgrade. SIOP helps scaffold texts and activities promoting both literacy and acquisition concurrently across disciplines once adopted schoolwide.</w:t>
      </w:r>
    </w:p>
    <w:p w:rsidR="00A1514E" w:rsidRPr="000C1026" w:rsidRDefault="00A1514E" w:rsidP="00181D38">
      <w:pPr>
        <w:spacing w:after="200" w:line="480" w:lineRule="auto"/>
        <w:ind w:firstLine="720"/>
        <w:jc w:val="both"/>
        <w:rPr>
          <w:rFonts w:ascii="Times New Roman" w:hAnsi="Times New Roman"/>
        </w:rPr>
      </w:pPr>
      <w:r w:rsidRPr="000C1026">
        <w:rPr>
          <w:rFonts w:ascii="Times New Roman" w:hAnsi="Times New Roman"/>
        </w:rPr>
        <w:t xml:space="preserve">Likewise, O’Neal et al. (2018) pressed for policies recruiting more bilingual teachers and counselors from similar backgrounds as students to enhance cultural representation, provide language supports, and improve staff diversity. They also proposed incentivizing National Board Certification focused on teaching language learners across subjects to elevate competencies. </w:t>
      </w:r>
    </w:p>
    <w:p w:rsidR="00A1514E" w:rsidRPr="000C1026" w:rsidRDefault="00A1514E" w:rsidP="00181D38">
      <w:pPr>
        <w:spacing w:after="200" w:line="480" w:lineRule="auto"/>
        <w:ind w:firstLine="720"/>
        <w:jc w:val="both"/>
        <w:rPr>
          <w:rFonts w:ascii="Times New Roman" w:hAnsi="Times New Roman"/>
        </w:rPr>
      </w:pPr>
      <w:r w:rsidRPr="000C1026">
        <w:rPr>
          <w:rFonts w:ascii="Times New Roman" w:hAnsi="Times New Roman"/>
        </w:rPr>
        <w:t>Finally, Petrovic (2021) and Portes and Salas (2022) endorsed dual language and biliteracy pathway models recognizing bilingualism as an asset and bridge to advanced academic options. Updating restrictive secondary programming beyond isolated ESL pullouts better serves range of emergent bilinguals.</w:t>
      </w:r>
    </w:p>
    <w:p w:rsidR="00A1514E" w:rsidRPr="000C1026" w:rsidRDefault="00A1514E" w:rsidP="00181D38">
      <w:pPr>
        <w:spacing w:after="200" w:line="480" w:lineRule="auto"/>
        <w:ind w:firstLine="720"/>
        <w:jc w:val="both"/>
        <w:rPr>
          <w:rFonts w:ascii="Times New Roman" w:hAnsi="Times New Roman"/>
        </w:rPr>
      </w:pPr>
      <w:r w:rsidRPr="000C1026">
        <w:rPr>
          <w:rFonts w:ascii="Times New Roman" w:hAnsi="Times New Roman"/>
        </w:rPr>
        <w:t xml:space="preserve">Inclusive school communities also increase engagement. Yough (2019) spotlighted schools that celebrate multicultural events, display diverse faces on walls, train student liaisons to guide newcomers, and implement restorative practices over exclusionary discipline to curb bias and build belonging. With concerted efforts, </w:t>
      </w:r>
      <w:r w:rsidRPr="000C1026">
        <w:rPr>
          <w:rFonts w:ascii="Times New Roman" w:hAnsi="Times New Roman"/>
        </w:rPr>
        <w:lastRenderedPageBreak/>
        <w:t>overcoming adversity teaching secondary ELLs transforms into an opportunity making schools equitable spaces for all.</w:t>
      </w:r>
    </w:p>
    <w:p w:rsidR="00A1514E" w:rsidRPr="000C1026" w:rsidRDefault="00A1514E" w:rsidP="00181D38">
      <w:pPr>
        <w:spacing w:line="480" w:lineRule="auto"/>
        <w:jc w:val="both"/>
        <w:outlineLvl w:val="1"/>
        <w:rPr>
          <w:rFonts w:ascii="Times New Roman" w:eastAsia="Times New Roman" w:hAnsi="Times New Roman"/>
          <w:b/>
          <w:bCs/>
          <w:lang w:bidi="ar-SA"/>
        </w:rPr>
      </w:pPr>
      <w:r w:rsidRPr="000C1026">
        <w:rPr>
          <w:rFonts w:ascii="Times New Roman" w:eastAsia="Times New Roman" w:hAnsi="Times New Roman"/>
          <w:b/>
          <w:bCs/>
          <w:lang w:bidi="ar-SA"/>
        </w:rPr>
        <w:t>Solutions to the Problems Faced by Teachers in Teaching English Language</w:t>
      </w:r>
    </w:p>
    <w:p w:rsidR="00A1514E" w:rsidRPr="000C1026" w:rsidRDefault="00A1514E" w:rsidP="00181D38">
      <w:pPr>
        <w:autoSpaceDE w:val="0"/>
        <w:autoSpaceDN w:val="0"/>
        <w:adjustRightInd w:val="0"/>
        <w:spacing w:line="480" w:lineRule="auto"/>
        <w:ind w:firstLine="720"/>
        <w:jc w:val="both"/>
        <w:rPr>
          <w:rFonts w:ascii="Times New Roman" w:hAnsi="Times New Roman"/>
          <w:lang w:bidi="ar-SA"/>
        </w:rPr>
      </w:pPr>
      <w:r w:rsidRPr="000C1026">
        <w:rPr>
          <w:rFonts w:ascii="Times New Roman" w:hAnsi="Times New Roman"/>
          <w:lang w:bidi="ar-SA"/>
        </w:rPr>
        <w:t>To confront inadequate preparation, school districts must invest in ongoing professional development around linguistic responsiveness and cultural competencies for all staff, not just ESOL teachers (Gándara&amp;Santibañez, 2016). This involves training in language acquisition theory, scaffolding techniques to support comprehension and verbal participation, academic vocabulary building across subjects, and trauma-informed practices, as ELLs disproportionately experience adversity. Funding release time for teachers to observe peers modeling strategies helps sustainably upskill capacity schoolwide.</w:t>
      </w:r>
    </w:p>
    <w:p w:rsidR="00A1514E" w:rsidRPr="000C1026" w:rsidRDefault="00A1514E" w:rsidP="00181D38">
      <w:pPr>
        <w:autoSpaceDE w:val="0"/>
        <w:autoSpaceDN w:val="0"/>
        <w:adjustRightInd w:val="0"/>
        <w:spacing w:line="480" w:lineRule="auto"/>
        <w:ind w:firstLine="720"/>
        <w:jc w:val="both"/>
        <w:rPr>
          <w:rFonts w:ascii="Times New Roman" w:hAnsi="Times New Roman"/>
          <w:lang w:bidi="ar-SA"/>
        </w:rPr>
      </w:pPr>
      <w:r w:rsidRPr="000C1026">
        <w:rPr>
          <w:rFonts w:ascii="Times New Roman" w:hAnsi="Times New Roman"/>
          <w:lang w:bidi="ar-SA"/>
        </w:rPr>
        <w:t xml:space="preserve">Diversifying the teaching workforce through targeted recruitment and credential policy revisions also enhances cultural resonance benefiting ELLs (Villegas &amp; Irvine, 2010). Portes (2022) advocates district-university pipelines mentoring bilingual staff of color from classrooms into leadership. However, concurrent retention via pay parity, relatable curricula resources and antiracist school climates remains essential to retain diverse hires over time, preventing turnover which destabilizes students.  </w:t>
      </w:r>
    </w:p>
    <w:p w:rsidR="00A1514E" w:rsidRPr="000C1026" w:rsidRDefault="00A1514E" w:rsidP="00181D38">
      <w:pPr>
        <w:autoSpaceDE w:val="0"/>
        <w:autoSpaceDN w:val="0"/>
        <w:adjustRightInd w:val="0"/>
        <w:spacing w:line="480" w:lineRule="auto"/>
        <w:ind w:firstLine="720"/>
        <w:jc w:val="both"/>
        <w:rPr>
          <w:rFonts w:ascii="Times New Roman" w:hAnsi="Times New Roman"/>
          <w:lang w:bidi="ar-SA"/>
        </w:rPr>
      </w:pPr>
      <w:r w:rsidRPr="000C1026">
        <w:rPr>
          <w:rFonts w:ascii="Times New Roman" w:hAnsi="Times New Roman"/>
          <w:lang w:bidi="ar-SA"/>
        </w:rPr>
        <w:t xml:space="preserve">To meet representation gaps in the short term, Lucas et al. (2018) endorse instructional coaching roles for experienced bilingual paraprofessionals to support staff, though warn this should not supplant policy efforts toward teacher diversity. Still, </w:t>
      </w:r>
      <w:r w:rsidRPr="000C1026">
        <w:rPr>
          <w:rFonts w:ascii="Times New Roman" w:hAnsi="Times New Roman"/>
          <w:lang w:bidi="ar-SA"/>
        </w:rPr>
        <w:lastRenderedPageBreak/>
        <w:t xml:space="preserve">cultural liaisons who speak heritage languages bridge vital relationships with newcomer families managing cultural adjustments while English fluency develops. </w:t>
      </w:r>
    </w:p>
    <w:p w:rsidR="00A1514E" w:rsidRPr="000C1026" w:rsidRDefault="00A1514E" w:rsidP="00181D38">
      <w:pPr>
        <w:autoSpaceDE w:val="0"/>
        <w:autoSpaceDN w:val="0"/>
        <w:adjustRightInd w:val="0"/>
        <w:spacing w:line="480" w:lineRule="auto"/>
        <w:ind w:firstLine="720"/>
        <w:jc w:val="both"/>
        <w:rPr>
          <w:rFonts w:ascii="Times New Roman" w:hAnsi="Times New Roman"/>
          <w:lang w:bidi="ar-SA"/>
        </w:rPr>
      </w:pPr>
      <w:r w:rsidRPr="000C1026">
        <w:rPr>
          <w:rFonts w:ascii="Times New Roman" w:hAnsi="Times New Roman"/>
          <w:lang w:bidi="ar-SA"/>
        </w:rPr>
        <w:t>Adopting standards-aligned instructional models scientifically shown to scaffold academic language across content areas further upgrades practices. SIOP trains teachers of all subjects to integrate language objectives, multimodal techniques, cooperative inquiry, hands-on activities and systematic vocabulary building naturally into lessons using students’ cultural assets (Echevarria et al., 2017). The training blueprint and rubric for sheltering instruction while developing oral language, reading and writing provides consistency often lacking.</w:t>
      </w:r>
    </w:p>
    <w:p w:rsidR="00A1514E" w:rsidRPr="000C1026" w:rsidRDefault="00A1514E" w:rsidP="00181D38">
      <w:pPr>
        <w:autoSpaceDE w:val="0"/>
        <w:autoSpaceDN w:val="0"/>
        <w:adjustRightInd w:val="0"/>
        <w:spacing w:line="480" w:lineRule="auto"/>
        <w:ind w:firstLine="720"/>
        <w:jc w:val="both"/>
        <w:rPr>
          <w:rFonts w:ascii="Times New Roman" w:hAnsi="Times New Roman"/>
          <w:lang w:bidi="ar-SA"/>
        </w:rPr>
      </w:pPr>
      <w:r w:rsidRPr="000C1026">
        <w:rPr>
          <w:rFonts w:ascii="Times New Roman" w:hAnsi="Times New Roman"/>
          <w:lang w:bidi="ar-SA"/>
        </w:rPr>
        <w:t>At the school level, distributing leadership for ELL achievement beyond isolated ESOL coordinators to all department chairs, counselors, and administrators fosters shared investments by reimagining linguistic diversity as an asset (Theoharis&amp; O’Toole, 2011). Beyond academics, community partnerships providing evening and weekend programs embracing artistic expression and home cultures counter social isolation and linguistic insecurity newcomers experience. Collectively cultivating inclusive environments prevents single individuals shouldering emotional labor alone.</w:t>
      </w:r>
    </w:p>
    <w:p w:rsidR="00A1514E" w:rsidRPr="000C1026" w:rsidRDefault="00A1514E" w:rsidP="00181D38">
      <w:pPr>
        <w:autoSpaceDE w:val="0"/>
        <w:autoSpaceDN w:val="0"/>
        <w:adjustRightInd w:val="0"/>
        <w:spacing w:line="480" w:lineRule="auto"/>
        <w:ind w:firstLine="720"/>
        <w:jc w:val="both"/>
        <w:rPr>
          <w:rFonts w:ascii="Times New Roman" w:hAnsi="Times New Roman"/>
          <w:lang w:bidi="ar-SA"/>
        </w:rPr>
      </w:pPr>
      <w:r w:rsidRPr="000C1026">
        <w:rPr>
          <w:rFonts w:ascii="Times New Roman" w:hAnsi="Times New Roman"/>
          <w:lang w:bidi="ar-SA"/>
        </w:rPr>
        <w:t xml:space="preserve">Though assessments remain contested terrain, employing multiple measures in both native languages and English documenting skills accurately allows disables and empowers ELLs (Solano-Flores &amp; Li, 2013). Building question banks tapping content understanding through diverse formats gives flexibility for newcomers while illuminating </w:t>
      </w:r>
      <w:r w:rsidRPr="000C1026">
        <w:rPr>
          <w:rFonts w:ascii="Times New Roman" w:hAnsi="Times New Roman"/>
          <w:lang w:bidi="ar-SA"/>
        </w:rPr>
        <w:lastRenderedPageBreak/>
        <w:t>needs. Bilingual portfolios tracing linguistic growth also enable strengths-based conferencing.</w:t>
      </w:r>
    </w:p>
    <w:p w:rsidR="00A1514E" w:rsidRPr="000C1026" w:rsidRDefault="00A1514E" w:rsidP="00181D38">
      <w:pPr>
        <w:autoSpaceDE w:val="0"/>
        <w:autoSpaceDN w:val="0"/>
        <w:adjustRightInd w:val="0"/>
        <w:spacing w:line="480" w:lineRule="auto"/>
        <w:ind w:firstLine="720"/>
        <w:jc w:val="both"/>
        <w:rPr>
          <w:rFonts w:ascii="Times New Roman" w:hAnsi="Times New Roman"/>
          <w:lang w:bidi="ar-SA"/>
        </w:rPr>
      </w:pPr>
      <w:r w:rsidRPr="000C1026">
        <w:rPr>
          <w:rFonts w:ascii="Times New Roman" w:hAnsi="Times New Roman"/>
          <w:lang w:bidi="ar-SA"/>
        </w:rPr>
        <w:t>Establishing newcomer schools, programs or transitional courses supporting accelerated language acquisition through theme-based projects boosts confidence and understanding before transferring into mainstream secondary settings (Estrada, 2014). Dual certified teachers target building background knowledge and basic skills which transfer as schema. They also acculturate students and families to new school systems through outreach assisting enrollment complexities.</w:t>
      </w:r>
    </w:p>
    <w:p w:rsidR="00A1514E" w:rsidRPr="000C1026" w:rsidRDefault="00A1514E" w:rsidP="00181D38">
      <w:pPr>
        <w:autoSpaceDE w:val="0"/>
        <w:autoSpaceDN w:val="0"/>
        <w:adjustRightInd w:val="0"/>
        <w:spacing w:line="480" w:lineRule="auto"/>
        <w:ind w:firstLine="720"/>
        <w:jc w:val="both"/>
        <w:rPr>
          <w:rFonts w:ascii="Times New Roman" w:hAnsi="Times New Roman"/>
          <w:lang w:bidi="ar-SA"/>
        </w:rPr>
      </w:pPr>
      <w:r w:rsidRPr="000C1026">
        <w:rPr>
          <w:rFonts w:ascii="Times New Roman" w:hAnsi="Times New Roman"/>
          <w:lang w:bidi="ar-SA"/>
        </w:rPr>
        <w:t>At the policy level, federal and state education agencies must expand allowable bilingual program models counteracting English-only statutes still permitted in over 20 U.S. states (Valentino &amp; Reardon, 2015). Beyond transitional designs, developmental maintenance celebrating multilingualism as an asset and bridge to global citizenship opens doors for ELL advancement through developing academic biliteracy. Ohio’s recent decision embracing multilanguage cultivation signifies progress worth replicating (Rolle, 2022).</w:t>
      </w:r>
    </w:p>
    <w:p w:rsidR="00A1514E" w:rsidRPr="000C1026" w:rsidRDefault="00A1514E" w:rsidP="00181D38">
      <w:pPr>
        <w:autoSpaceDE w:val="0"/>
        <w:autoSpaceDN w:val="0"/>
        <w:adjustRightInd w:val="0"/>
        <w:spacing w:line="480" w:lineRule="auto"/>
        <w:ind w:firstLine="720"/>
        <w:jc w:val="both"/>
        <w:rPr>
          <w:rFonts w:ascii="Times New Roman" w:hAnsi="Times New Roman"/>
          <w:lang w:bidi="ar-SA"/>
        </w:rPr>
      </w:pPr>
      <w:r w:rsidRPr="000C1026">
        <w:rPr>
          <w:rFonts w:ascii="Times New Roman" w:hAnsi="Times New Roman"/>
          <w:lang w:bidi="ar-SA"/>
        </w:rPr>
        <w:t xml:space="preserve">Language policy reforms also require funding allocations for scripted curricula in diverse home languages, literacy assessments enabling growth goal setting, tutoring supports to fill gaps, cultural liaison positions, bilingual school librarians building collections, and even contracted translation services so multilingual communication with guardians persists (Gándara&amp;Santibañez, 2016). Resource inequities widen achievement </w:t>
      </w:r>
      <w:r w:rsidRPr="000C1026">
        <w:rPr>
          <w:rFonts w:ascii="Times New Roman" w:hAnsi="Times New Roman"/>
          <w:lang w:bidi="ar-SA"/>
        </w:rPr>
        <w:lastRenderedPageBreak/>
        <w:t xml:space="preserve">divides. Earmarking state and federal funds increases access to quality instructional models benefitting all learners. </w:t>
      </w:r>
    </w:p>
    <w:p w:rsidR="00A1514E" w:rsidRPr="000C1026" w:rsidRDefault="00A1514E" w:rsidP="00181D38">
      <w:pPr>
        <w:autoSpaceDE w:val="0"/>
        <w:autoSpaceDN w:val="0"/>
        <w:adjustRightInd w:val="0"/>
        <w:spacing w:line="480" w:lineRule="auto"/>
        <w:ind w:firstLine="720"/>
        <w:jc w:val="both"/>
        <w:rPr>
          <w:rFonts w:ascii="Times New Roman" w:hAnsi="Times New Roman"/>
          <w:lang w:bidi="ar-SA"/>
        </w:rPr>
      </w:pPr>
      <w:r w:rsidRPr="000C1026">
        <w:rPr>
          <w:rFonts w:ascii="Times New Roman" w:hAnsi="Times New Roman"/>
          <w:lang w:bidi="ar-SA"/>
        </w:rPr>
        <w:t>Finally, Menken (2020) stresses that central offices must partner with higher education to systematically improve teacher preparation programming around cultural competence and linguistic instruction. Coursework revisions should embed practical strategies used by high performing dual language and ESL teachers as models within core training spanning subject areas, orientation of novice instructors and leadership. Building sustainable pipelines of responsive educators at scale hinges on preservice exposure in research-based practices to carry throughout careers.</w:t>
      </w:r>
    </w:p>
    <w:p w:rsidR="008048CB" w:rsidRDefault="008048CB" w:rsidP="00181D38">
      <w:pPr>
        <w:autoSpaceDE w:val="0"/>
        <w:autoSpaceDN w:val="0"/>
        <w:adjustRightInd w:val="0"/>
        <w:spacing w:line="480" w:lineRule="auto"/>
        <w:jc w:val="both"/>
        <w:rPr>
          <w:rFonts w:ascii="Times New Roman" w:hAnsi="Times New Roman"/>
          <w:b/>
          <w:bCs/>
          <w:lang w:bidi="ar-SA"/>
        </w:rPr>
      </w:pPr>
    </w:p>
    <w:p w:rsidR="008048CB" w:rsidRDefault="008048CB" w:rsidP="00181D38">
      <w:pPr>
        <w:autoSpaceDE w:val="0"/>
        <w:autoSpaceDN w:val="0"/>
        <w:adjustRightInd w:val="0"/>
        <w:spacing w:line="480" w:lineRule="auto"/>
        <w:jc w:val="both"/>
        <w:rPr>
          <w:rFonts w:ascii="Times New Roman" w:hAnsi="Times New Roman"/>
          <w:b/>
          <w:bCs/>
          <w:lang w:bidi="ar-SA"/>
        </w:rPr>
      </w:pPr>
    </w:p>
    <w:p w:rsidR="008048CB" w:rsidRDefault="008048CB" w:rsidP="00181D38">
      <w:pPr>
        <w:autoSpaceDE w:val="0"/>
        <w:autoSpaceDN w:val="0"/>
        <w:adjustRightInd w:val="0"/>
        <w:spacing w:line="480" w:lineRule="auto"/>
        <w:jc w:val="both"/>
        <w:rPr>
          <w:rFonts w:ascii="Times New Roman" w:hAnsi="Times New Roman"/>
          <w:b/>
          <w:bCs/>
          <w:lang w:bidi="ar-SA"/>
        </w:rPr>
      </w:pPr>
    </w:p>
    <w:p w:rsidR="00A1514E" w:rsidRPr="000C1026" w:rsidRDefault="00A1514E" w:rsidP="00181D38">
      <w:pPr>
        <w:autoSpaceDE w:val="0"/>
        <w:autoSpaceDN w:val="0"/>
        <w:adjustRightInd w:val="0"/>
        <w:spacing w:line="480" w:lineRule="auto"/>
        <w:jc w:val="both"/>
        <w:rPr>
          <w:rFonts w:ascii="Times New Roman" w:hAnsi="Times New Roman"/>
          <w:b/>
          <w:bCs/>
          <w:lang w:bidi="ar-SA"/>
        </w:rPr>
      </w:pPr>
      <w:r w:rsidRPr="000C1026">
        <w:rPr>
          <w:rFonts w:ascii="Times New Roman" w:hAnsi="Times New Roman"/>
          <w:b/>
          <w:bCs/>
          <w:lang w:bidi="ar-SA"/>
        </w:rPr>
        <w:t xml:space="preserve">Appraisal of Literature Reviewed </w:t>
      </w:r>
    </w:p>
    <w:p w:rsidR="00A1514E" w:rsidRPr="000C1026" w:rsidRDefault="00A1514E" w:rsidP="00181D38">
      <w:pPr>
        <w:autoSpaceDE w:val="0"/>
        <w:autoSpaceDN w:val="0"/>
        <w:adjustRightInd w:val="0"/>
        <w:spacing w:line="480" w:lineRule="auto"/>
        <w:ind w:firstLine="720"/>
        <w:jc w:val="both"/>
        <w:rPr>
          <w:rFonts w:ascii="Times New Roman" w:hAnsi="Times New Roman"/>
        </w:rPr>
      </w:pPr>
      <w:r w:rsidRPr="000C1026">
        <w:rPr>
          <w:rFonts w:ascii="Times New Roman" w:hAnsi="Times New Roman"/>
        </w:rPr>
        <w:t xml:space="preserve">Challenges in teaching English language learners in secondary schools, including inadequate educator preparation (Gándara&amp;Santibañez, 2016), lack of culturally affirming materials (Guerrero &amp; Guerrero, 2017), standardized testing gaps (Solano-Flores &amp; Li, 2013), exclusionary school climates (Poole, 2016), restricted programming models (Steele et al., 2015), and misunderstandings around academic language trajectory (Hakuta et al., 2000). Additionally, 10 sources detail evidence-based solutions across staff development, policies, assessments, leadership and resources. The scope of </w:t>
      </w:r>
      <w:r w:rsidRPr="000C1026">
        <w:rPr>
          <w:rFonts w:ascii="Times New Roman" w:hAnsi="Times New Roman"/>
        </w:rPr>
        <w:lastRenderedPageBreak/>
        <w:t>scholarship selected provides comprehensive perspectives on obstacles spanning instructional, cultural and systemic domains.</w:t>
      </w:r>
    </w:p>
    <w:p w:rsidR="00A1514E" w:rsidRPr="000C1026" w:rsidRDefault="00A1514E" w:rsidP="00181D38">
      <w:pPr>
        <w:autoSpaceDE w:val="0"/>
        <w:autoSpaceDN w:val="0"/>
        <w:adjustRightInd w:val="0"/>
        <w:spacing w:line="480" w:lineRule="auto"/>
        <w:ind w:firstLine="720"/>
        <w:jc w:val="both"/>
        <w:rPr>
          <w:rFonts w:ascii="Times New Roman" w:hAnsi="Times New Roman"/>
        </w:rPr>
      </w:pPr>
      <w:r w:rsidRPr="000C1026">
        <w:rPr>
          <w:rFonts w:ascii="Times New Roman" w:hAnsi="Times New Roman"/>
        </w:rPr>
        <w:t>In particular, emphasis on the interconnected nature of improvements needed across classrooms, schools and districts emerges. For example, Lucas et al. (2018) advocate for coupling pedagogical training in scaffolded models like SIOP with efforts recruiting diverse bilingual teacher candidates through pipelines. Likewise, Menken’s (2020) policy recommendations link higher education ELL training requirements to secondary school curriculum advances. Holism pervades calls to action.</w:t>
      </w:r>
    </w:p>
    <w:p w:rsidR="00A1514E" w:rsidRPr="000C1026" w:rsidRDefault="00A1514E" w:rsidP="00181D38">
      <w:pPr>
        <w:autoSpaceDE w:val="0"/>
        <w:autoSpaceDN w:val="0"/>
        <w:adjustRightInd w:val="0"/>
        <w:spacing w:line="480" w:lineRule="auto"/>
        <w:ind w:firstLine="720"/>
        <w:jc w:val="both"/>
        <w:rPr>
          <w:rFonts w:ascii="Times New Roman" w:hAnsi="Times New Roman"/>
        </w:rPr>
      </w:pPr>
      <w:r w:rsidRPr="000C1026">
        <w:rPr>
          <w:rFonts w:ascii="Times New Roman" w:hAnsi="Times New Roman"/>
        </w:rPr>
        <w:t xml:space="preserve">However, limited literature exists yet on execution barriers when scaling research-backed programs or measuring skill gains longitudinally across academic language indicators. Few causal studies confirm interventions experimentally. As Pettit (2011) indicates, while transitional newcomer models appear beneficial, "further research should focus on acquisition of English language over time”. </w:t>
      </w:r>
    </w:p>
    <w:p w:rsidR="00A1514E" w:rsidRPr="000C1026" w:rsidRDefault="00A1514E" w:rsidP="00181D38">
      <w:pPr>
        <w:autoSpaceDE w:val="0"/>
        <w:autoSpaceDN w:val="0"/>
        <w:adjustRightInd w:val="0"/>
        <w:spacing w:line="480" w:lineRule="auto"/>
        <w:ind w:firstLine="720"/>
        <w:jc w:val="both"/>
        <w:rPr>
          <w:rFonts w:ascii="Times New Roman" w:hAnsi="Times New Roman"/>
        </w:rPr>
      </w:pPr>
      <w:r w:rsidRPr="000C1026">
        <w:rPr>
          <w:rFonts w:ascii="Times New Roman" w:hAnsi="Times New Roman"/>
        </w:rPr>
        <w:t>Additionally, the majority of scholarship focuses specifically on Spanish-speaking ELLs, not multidirectional linguistic groups. As the review intended to synthesize struggles teaching diverse language learners, evidence centered on Hispanic bilingual students overrepresents relative to other major populations like Vietnamese, Chinese, and Haitian Creole speakers. Broader sampling would reinforce generalizability.</w:t>
      </w:r>
    </w:p>
    <w:p w:rsidR="00A1514E" w:rsidRPr="000C1026" w:rsidRDefault="00A1514E" w:rsidP="00181D38">
      <w:pPr>
        <w:autoSpaceDE w:val="0"/>
        <w:autoSpaceDN w:val="0"/>
        <w:adjustRightInd w:val="0"/>
        <w:spacing w:line="480" w:lineRule="auto"/>
        <w:ind w:firstLine="720"/>
        <w:jc w:val="both"/>
        <w:rPr>
          <w:rFonts w:ascii="Times New Roman" w:hAnsi="Times New Roman"/>
        </w:rPr>
      </w:pPr>
      <w:r w:rsidRPr="000C1026">
        <w:rPr>
          <w:rFonts w:ascii="Times New Roman" w:hAnsi="Times New Roman"/>
        </w:rPr>
        <w:t xml:space="preserve">Moreover, solutions align closely with U.S. contexts. While works integrate select South African, Canadian and European findings on needs, implemented supports detailed like community partnership programs and policy statutes privilege Western school </w:t>
      </w:r>
      <w:r w:rsidRPr="000C1026">
        <w:rPr>
          <w:rFonts w:ascii="Times New Roman" w:hAnsi="Times New Roman"/>
        </w:rPr>
        <w:lastRenderedPageBreak/>
        <w:t xml:space="preserve">norms. Sparingly does literature highlight Global Majority teachers’ voices detailing barriers beyond North American paradigms limiting transferability. Centering educator experiences from the Global South could reveal further cultural insights.  </w:t>
      </w:r>
    </w:p>
    <w:p w:rsidR="00A1514E" w:rsidRPr="000C1026" w:rsidRDefault="00A1514E" w:rsidP="00181D38">
      <w:pPr>
        <w:autoSpaceDE w:val="0"/>
        <w:autoSpaceDN w:val="0"/>
        <w:adjustRightInd w:val="0"/>
        <w:spacing w:line="480" w:lineRule="auto"/>
        <w:ind w:firstLine="720"/>
        <w:jc w:val="both"/>
        <w:rPr>
          <w:rFonts w:ascii="Times New Roman" w:hAnsi="Times New Roman"/>
        </w:rPr>
      </w:pPr>
      <w:r w:rsidRPr="000C1026">
        <w:rPr>
          <w:rFonts w:ascii="Times New Roman" w:hAnsi="Times New Roman"/>
        </w:rPr>
        <w:t>However, despite gaps universal application and follow up confirmation require attention as next research phases. The literature review importantly consolidates recurring handicaps teachers confront like lacking linguistic and cultural tools to nurture ELL achievement. It foregrounds how seemingly isolated constraints trace to misaligned systems. It also compiles promising change models operating across instructional, human resource and leadership spheres needing coordinated mobilization.</w:t>
      </w:r>
    </w:p>
    <w:p w:rsidR="00A1514E" w:rsidRPr="000C1026" w:rsidRDefault="00A1514E" w:rsidP="00181D38">
      <w:pPr>
        <w:autoSpaceDE w:val="0"/>
        <w:autoSpaceDN w:val="0"/>
        <w:adjustRightInd w:val="0"/>
        <w:spacing w:line="480" w:lineRule="auto"/>
        <w:ind w:firstLine="720"/>
        <w:jc w:val="both"/>
        <w:rPr>
          <w:rFonts w:ascii="Times New Roman" w:hAnsi="Times New Roman"/>
        </w:rPr>
      </w:pPr>
      <w:r w:rsidRPr="000C1026">
        <w:rPr>
          <w:rFonts w:ascii="Times New Roman" w:hAnsi="Times New Roman"/>
        </w:rPr>
        <w:t>In conclusion, the synthesis of scholarship on problems teaching English language learners forms a convincing call to action for education stakeholders to confront interwoven preparedness gaps, inequities and disengagement trends compromising emergent bilingual student outcomes. While scope for deeper cultural analyses and ongoing impact data persists, the review soundly frames next stages of pragmatic development adapting known best practices contextually at scale. It elucidates barriers and change levers clearly, lending focus to improvement efforts ahead.</w:t>
      </w:r>
    </w:p>
    <w:p w:rsidR="00A1514E" w:rsidRPr="000C1026" w:rsidRDefault="00A1514E" w:rsidP="00181D38">
      <w:pPr>
        <w:pStyle w:val="Default"/>
        <w:spacing w:line="480" w:lineRule="auto"/>
        <w:ind w:firstLine="720"/>
        <w:jc w:val="both"/>
        <w:rPr>
          <w:color w:val="auto"/>
        </w:rPr>
      </w:pPr>
    </w:p>
    <w:p w:rsidR="00A1514E" w:rsidRPr="000C1026" w:rsidRDefault="00A1514E" w:rsidP="00181D38">
      <w:pPr>
        <w:spacing w:line="480" w:lineRule="auto"/>
        <w:jc w:val="both"/>
        <w:rPr>
          <w:rFonts w:ascii="Times New Roman" w:hAnsi="Times New Roman"/>
          <w:lang w:bidi="ar-SA"/>
        </w:rPr>
      </w:pPr>
      <w:r w:rsidRPr="000C1026">
        <w:rPr>
          <w:rFonts w:ascii="Times New Roman" w:hAnsi="Times New Roman"/>
        </w:rPr>
        <w:br w:type="page"/>
      </w:r>
    </w:p>
    <w:p w:rsidR="00A1514E" w:rsidRPr="000C1026" w:rsidRDefault="00A1514E" w:rsidP="00181D38">
      <w:pPr>
        <w:spacing w:line="480" w:lineRule="auto"/>
        <w:jc w:val="center"/>
        <w:rPr>
          <w:rFonts w:ascii="Times New Roman" w:hAnsi="Times New Roman"/>
          <w:b/>
          <w:bCs/>
        </w:rPr>
      </w:pPr>
      <w:r w:rsidRPr="000C1026">
        <w:rPr>
          <w:rFonts w:ascii="Times New Roman" w:hAnsi="Times New Roman"/>
          <w:b/>
          <w:bCs/>
        </w:rPr>
        <w:lastRenderedPageBreak/>
        <w:t>CHAPTER THREE</w:t>
      </w:r>
    </w:p>
    <w:p w:rsidR="00A1514E" w:rsidRPr="000C1026" w:rsidRDefault="00A1514E" w:rsidP="00181D38">
      <w:pPr>
        <w:spacing w:line="480" w:lineRule="auto"/>
        <w:jc w:val="center"/>
        <w:rPr>
          <w:rFonts w:ascii="Times New Roman" w:hAnsi="Times New Roman"/>
          <w:b/>
          <w:bCs/>
        </w:rPr>
      </w:pPr>
      <w:r w:rsidRPr="000C1026">
        <w:rPr>
          <w:rFonts w:ascii="Times New Roman" w:hAnsi="Times New Roman"/>
          <w:b/>
          <w:bCs/>
        </w:rPr>
        <w:t>RESEARCH METHOD</w:t>
      </w:r>
    </w:p>
    <w:p w:rsidR="00A1514E" w:rsidRPr="000C1026" w:rsidRDefault="00A1514E" w:rsidP="00181D38">
      <w:pPr>
        <w:spacing w:line="480" w:lineRule="auto"/>
        <w:ind w:firstLine="720"/>
        <w:jc w:val="both"/>
        <w:rPr>
          <w:rFonts w:ascii="Times New Roman" w:hAnsi="Times New Roman"/>
        </w:rPr>
      </w:pPr>
      <w:r w:rsidRPr="000C1026">
        <w:rPr>
          <w:rFonts w:ascii="Times New Roman" w:hAnsi="Times New Roman"/>
        </w:rPr>
        <w:t>This study was undertaken to examine the</w:t>
      </w:r>
      <w:r w:rsidRPr="000C1026">
        <w:rPr>
          <w:rFonts w:ascii="Times New Roman" w:eastAsia="Times New Roman" w:hAnsi="Times New Roman"/>
          <w:lang w:bidi="ar-SA"/>
        </w:rPr>
        <w:t xml:space="preserve"> teacher challenges in teaching of English language in senior secondary in Ilorin West Local Government Area of Kwara State, </w:t>
      </w:r>
      <w:r w:rsidRPr="000C1026">
        <w:rPr>
          <w:rFonts w:ascii="Times New Roman" w:hAnsi="Times New Roman"/>
        </w:rPr>
        <w:t>it was presented as itemized under these sub-heading:</w:t>
      </w:r>
    </w:p>
    <w:p w:rsidR="00A1514E" w:rsidRPr="000C1026" w:rsidRDefault="00A1514E" w:rsidP="00181D38">
      <w:pPr>
        <w:numPr>
          <w:ilvl w:val="0"/>
          <w:numId w:val="5"/>
        </w:numPr>
        <w:spacing w:line="480" w:lineRule="auto"/>
        <w:jc w:val="both"/>
        <w:rPr>
          <w:rFonts w:ascii="Times New Roman" w:hAnsi="Times New Roman"/>
        </w:rPr>
      </w:pPr>
      <w:r w:rsidRPr="000C1026">
        <w:rPr>
          <w:rFonts w:ascii="Times New Roman" w:hAnsi="Times New Roman"/>
        </w:rPr>
        <w:t>Research Design</w:t>
      </w:r>
    </w:p>
    <w:p w:rsidR="00A1514E" w:rsidRPr="000C1026" w:rsidRDefault="00A1514E" w:rsidP="00181D38">
      <w:pPr>
        <w:numPr>
          <w:ilvl w:val="0"/>
          <w:numId w:val="5"/>
        </w:numPr>
        <w:spacing w:line="480" w:lineRule="auto"/>
        <w:jc w:val="both"/>
        <w:rPr>
          <w:rFonts w:ascii="Times New Roman" w:hAnsi="Times New Roman"/>
        </w:rPr>
      </w:pPr>
      <w:r w:rsidRPr="000C1026">
        <w:rPr>
          <w:rFonts w:ascii="Times New Roman" w:hAnsi="Times New Roman"/>
        </w:rPr>
        <w:t>Population</w:t>
      </w:r>
    </w:p>
    <w:p w:rsidR="00A1514E" w:rsidRPr="000C1026" w:rsidRDefault="00A1514E" w:rsidP="00181D38">
      <w:pPr>
        <w:numPr>
          <w:ilvl w:val="0"/>
          <w:numId w:val="5"/>
        </w:numPr>
        <w:spacing w:line="480" w:lineRule="auto"/>
        <w:jc w:val="both"/>
        <w:rPr>
          <w:rFonts w:ascii="Times New Roman" w:hAnsi="Times New Roman"/>
        </w:rPr>
      </w:pPr>
      <w:r w:rsidRPr="000C1026">
        <w:rPr>
          <w:rFonts w:ascii="Times New Roman" w:hAnsi="Times New Roman"/>
        </w:rPr>
        <w:t xml:space="preserve">Sample and Sampling Techniques </w:t>
      </w:r>
    </w:p>
    <w:p w:rsidR="00A1514E" w:rsidRPr="000C1026" w:rsidRDefault="00A1514E" w:rsidP="00181D38">
      <w:pPr>
        <w:numPr>
          <w:ilvl w:val="0"/>
          <w:numId w:val="5"/>
        </w:numPr>
        <w:spacing w:line="480" w:lineRule="auto"/>
        <w:jc w:val="both"/>
        <w:rPr>
          <w:rFonts w:ascii="Times New Roman" w:hAnsi="Times New Roman"/>
        </w:rPr>
      </w:pPr>
      <w:r w:rsidRPr="000C1026">
        <w:rPr>
          <w:rFonts w:ascii="Times New Roman" w:hAnsi="Times New Roman"/>
        </w:rPr>
        <w:t xml:space="preserve">Research Instrument </w:t>
      </w:r>
    </w:p>
    <w:p w:rsidR="00A1514E" w:rsidRPr="000C1026" w:rsidRDefault="00A1514E" w:rsidP="00181D38">
      <w:pPr>
        <w:numPr>
          <w:ilvl w:val="0"/>
          <w:numId w:val="5"/>
        </w:numPr>
        <w:spacing w:line="480" w:lineRule="auto"/>
        <w:jc w:val="both"/>
        <w:rPr>
          <w:rFonts w:ascii="Times New Roman" w:hAnsi="Times New Roman"/>
        </w:rPr>
      </w:pPr>
      <w:r w:rsidRPr="000C1026">
        <w:rPr>
          <w:rFonts w:ascii="Times New Roman" w:hAnsi="Times New Roman"/>
        </w:rPr>
        <w:t xml:space="preserve">Validation of the Instrument </w:t>
      </w:r>
    </w:p>
    <w:p w:rsidR="00A1514E" w:rsidRPr="000C1026" w:rsidRDefault="00A1514E" w:rsidP="00181D38">
      <w:pPr>
        <w:numPr>
          <w:ilvl w:val="0"/>
          <w:numId w:val="5"/>
        </w:numPr>
        <w:spacing w:line="480" w:lineRule="auto"/>
        <w:jc w:val="both"/>
        <w:rPr>
          <w:rFonts w:ascii="Times New Roman" w:hAnsi="Times New Roman"/>
        </w:rPr>
      </w:pPr>
      <w:r w:rsidRPr="000C1026">
        <w:rPr>
          <w:rFonts w:ascii="Times New Roman" w:hAnsi="Times New Roman"/>
        </w:rPr>
        <w:t>Reliability of the Instrument</w:t>
      </w:r>
    </w:p>
    <w:p w:rsidR="00A1514E" w:rsidRPr="000C1026" w:rsidRDefault="00A1514E" w:rsidP="00181D38">
      <w:pPr>
        <w:numPr>
          <w:ilvl w:val="0"/>
          <w:numId w:val="5"/>
        </w:numPr>
        <w:spacing w:line="480" w:lineRule="auto"/>
        <w:jc w:val="both"/>
        <w:rPr>
          <w:rFonts w:ascii="Times New Roman" w:hAnsi="Times New Roman"/>
        </w:rPr>
      </w:pPr>
      <w:r w:rsidRPr="000C1026">
        <w:rPr>
          <w:rFonts w:ascii="Times New Roman" w:hAnsi="Times New Roman"/>
        </w:rPr>
        <w:t xml:space="preserve">Procedure for Data Collection </w:t>
      </w:r>
    </w:p>
    <w:p w:rsidR="00A1514E" w:rsidRPr="000C1026" w:rsidRDefault="00A1514E" w:rsidP="00181D38">
      <w:pPr>
        <w:numPr>
          <w:ilvl w:val="0"/>
          <w:numId w:val="5"/>
        </w:numPr>
        <w:spacing w:line="480" w:lineRule="auto"/>
        <w:jc w:val="both"/>
        <w:rPr>
          <w:rFonts w:ascii="Times New Roman" w:hAnsi="Times New Roman"/>
        </w:rPr>
      </w:pPr>
      <w:r w:rsidRPr="000C1026">
        <w:rPr>
          <w:rFonts w:ascii="Times New Roman" w:hAnsi="Times New Roman"/>
        </w:rPr>
        <w:t>Procedure for Data Analysis.</w:t>
      </w:r>
    </w:p>
    <w:p w:rsidR="00A1514E" w:rsidRPr="000C1026" w:rsidRDefault="00A1514E" w:rsidP="00181D38">
      <w:pPr>
        <w:spacing w:line="480" w:lineRule="auto"/>
        <w:jc w:val="both"/>
        <w:rPr>
          <w:rFonts w:ascii="Times New Roman" w:hAnsi="Times New Roman"/>
          <w:b/>
          <w:bCs/>
        </w:rPr>
      </w:pPr>
      <w:r w:rsidRPr="000C1026">
        <w:rPr>
          <w:rFonts w:ascii="Times New Roman" w:hAnsi="Times New Roman"/>
          <w:b/>
          <w:bCs/>
        </w:rPr>
        <w:t xml:space="preserve">Research Design </w:t>
      </w:r>
    </w:p>
    <w:p w:rsidR="00A1514E" w:rsidRPr="000C1026" w:rsidRDefault="00A1514E" w:rsidP="00181D38">
      <w:pPr>
        <w:spacing w:line="480" w:lineRule="auto"/>
        <w:jc w:val="both"/>
        <w:rPr>
          <w:rFonts w:ascii="Times New Roman" w:hAnsi="Times New Roman"/>
        </w:rPr>
      </w:pPr>
      <w:r w:rsidRPr="000C1026">
        <w:rPr>
          <w:rFonts w:ascii="Times New Roman" w:hAnsi="Times New Roman"/>
        </w:rPr>
        <w:tab/>
        <w:t xml:space="preserve">A descriptive research type was adopted for this work because the researcher described exactly the </w:t>
      </w:r>
      <w:r w:rsidRPr="000C1026">
        <w:rPr>
          <w:rFonts w:ascii="Times New Roman" w:eastAsia="Times New Roman" w:hAnsi="Times New Roman"/>
          <w:lang w:bidi="ar-SA"/>
        </w:rPr>
        <w:t>Teacher Challenges in Teaching of English in Senior Secondary School in Ilorin West Local Government Area of Kwara State</w:t>
      </w:r>
      <w:r w:rsidRPr="000C1026">
        <w:rPr>
          <w:rFonts w:ascii="Times New Roman" w:hAnsi="Times New Roman"/>
        </w:rPr>
        <w:t>. And descriptive research according to Gay (2016) is the collection in order to test hypothesis (if any) or answer research questions concerning the current status of the subject of the study.</w:t>
      </w:r>
    </w:p>
    <w:p w:rsidR="00A1514E" w:rsidRPr="000C1026" w:rsidRDefault="00A1514E" w:rsidP="00181D38">
      <w:pPr>
        <w:spacing w:line="480" w:lineRule="auto"/>
        <w:jc w:val="both"/>
        <w:rPr>
          <w:rFonts w:ascii="Times New Roman" w:hAnsi="Times New Roman"/>
        </w:rPr>
      </w:pPr>
      <w:r w:rsidRPr="000C1026">
        <w:rPr>
          <w:rFonts w:ascii="Times New Roman" w:hAnsi="Times New Roman"/>
        </w:rPr>
        <w:tab/>
        <w:t>Akande (2019), says that descriptive research involves the collection of data for the purpose of describing the exciting condition.</w:t>
      </w:r>
    </w:p>
    <w:p w:rsidR="00A1514E" w:rsidRPr="000C1026" w:rsidRDefault="00A1514E" w:rsidP="00181D38">
      <w:pPr>
        <w:spacing w:line="480" w:lineRule="auto"/>
        <w:jc w:val="both"/>
        <w:rPr>
          <w:rFonts w:ascii="Times New Roman" w:hAnsi="Times New Roman"/>
          <w:b/>
          <w:bCs/>
        </w:rPr>
      </w:pPr>
      <w:r w:rsidRPr="000C1026">
        <w:rPr>
          <w:rFonts w:ascii="Times New Roman" w:hAnsi="Times New Roman"/>
          <w:b/>
          <w:bCs/>
        </w:rPr>
        <w:lastRenderedPageBreak/>
        <w:t xml:space="preserve">Population of the Study </w:t>
      </w:r>
    </w:p>
    <w:p w:rsidR="00A1514E" w:rsidRPr="000C1026" w:rsidRDefault="00A1514E" w:rsidP="00181D38">
      <w:pPr>
        <w:spacing w:line="480" w:lineRule="auto"/>
        <w:ind w:firstLine="720"/>
        <w:jc w:val="both"/>
        <w:rPr>
          <w:rFonts w:ascii="Times New Roman" w:hAnsi="Times New Roman"/>
        </w:rPr>
      </w:pPr>
      <w:r w:rsidRPr="000C1026">
        <w:rPr>
          <w:rFonts w:ascii="Times New Roman" w:hAnsi="Times New Roman"/>
        </w:rPr>
        <w:t>According to Caben (2007) Target population is the total collection of all elements or number about which the researcher used to draw conclusions.</w:t>
      </w:r>
    </w:p>
    <w:p w:rsidR="00A1514E" w:rsidRPr="000C1026" w:rsidRDefault="00A1514E" w:rsidP="00181D38">
      <w:pPr>
        <w:spacing w:line="480" w:lineRule="auto"/>
        <w:jc w:val="both"/>
        <w:rPr>
          <w:rFonts w:ascii="Times New Roman" w:hAnsi="Times New Roman"/>
        </w:rPr>
      </w:pPr>
      <w:r w:rsidRPr="000C1026">
        <w:rPr>
          <w:rFonts w:ascii="Times New Roman" w:hAnsi="Times New Roman"/>
        </w:rPr>
        <w:tab/>
        <w:t xml:space="preserve">The </w:t>
      </w:r>
      <w:r w:rsidR="00504A8E" w:rsidRPr="000C1026">
        <w:rPr>
          <w:rFonts w:ascii="Times New Roman" w:hAnsi="Times New Roman"/>
        </w:rPr>
        <w:t xml:space="preserve">total </w:t>
      </w:r>
      <w:r w:rsidRPr="000C1026">
        <w:rPr>
          <w:rFonts w:ascii="Times New Roman" w:hAnsi="Times New Roman"/>
        </w:rPr>
        <w:t>population for the study comprises all senior secondary school in Ilorin Wes</w:t>
      </w:r>
      <w:r w:rsidR="00504A8E" w:rsidRPr="000C1026">
        <w:rPr>
          <w:rFonts w:ascii="Times New Roman" w:hAnsi="Times New Roman"/>
        </w:rPr>
        <w:t xml:space="preserve">t Local Government. </w:t>
      </w:r>
      <w:r w:rsidR="00484785" w:rsidRPr="000C1026">
        <w:rPr>
          <w:rFonts w:ascii="Times New Roman" w:hAnsi="Times New Roman"/>
        </w:rPr>
        <w:t>The target comprises the ten (</w:t>
      </w:r>
      <w:r w:rsidRPr="000C1026">
        <w:rPr>
          <w:rFonts w:ascii="Times New Roman" w:hAnsi="Times New Roman"/>
        </w:rPr>
        <w:t>10</w:t>
      </w:r>
      <w:r w:rsidR="00484785" w:rsidRPr="000C1026">
        <w:rPr>
          <w:rFonts w:ascii="Times New Roman" w:hAnsi="Times New Roman"/>
        </w:rPr>
        <w:t xml:space="preserve">) selected secondary school. </w:t>
      </w:r>
    </w:p>
    <w:p w:rsidR="00A1514E" w:rsidRPr="000C1026" w:rsidRDefault="00A1514E" w:rsidP="00181D38">
      <w:pPr>
        <w:spacing w:line="480" w:lineRule="auto"/>
        <w:jc w:val="both"/>
        <w:rPr>
          <w:rFonts w:ascii="Times New Roman" w:hAnsi="Times New Roman"/>
          <w:b/>
          <w:bCs/>
        </w:rPr>
      </w:pPr>
      <w:r w:rsidRPr="000C1026">
        <w:rPr>
          <w:rFonts w:ascii="Times New Roman" w:hAnsi="Times New Roman"/>
          <w:b/>
          <w:bCs/>
        </w:rPr>
        <w:t>Sample and Sampling Procedure</w:t>
      </w:r>
    </w:p>
    <w:p w:rsidR="00A1514E" w:rsidRPr="000C1026" w:rsidRDefault="00A1514E" w:rsidP="00181D38">
      <w:pPr>
        <w:spacing w:line="480" w:lineRule="auto"/>
        <w:ind w:firstLine="720"/>
        <w:jc w:val="both"/>
        <w:rPr>
          <w:rFonts w:ascii="Times New Roman" w:hAnsi="Times New Roman"/>
        </w:rPr>
      </w:pPr>
      <w:r w:rsidRPr="000C1026">
        <w:rPr>
          <w:rFonts w:ascii="Times New Roman" w:hAnsi="Times New Roman"/>
        </w:rPr>
        <w:t>The respondents would be sampled using the purposive sampling technique. The targeted sample size would be hundred (100) respondents from the randomly selected secondary schools in Ilorin West Local Government Area, Kwara State.</w:t>
      </w:r>
    </w:p>
    <w:p w:rsidR="00A1514E" w:rsidRPr="000C1026" w:rsidRDefault="00A1514E" w:rsidP="00181D38">
      <w:pPr>
        <w:spacing w:line="480" w:lineRule="auto"/>
        <w:jc w:val="both"/>
        <w:rPr>
          <w:rFonts w:ascii="Times New Roman" w:hAnsi="Times New Roman"/>
          <w:b/>
          <w:bCs/>
        </w:rPr>
      </w:pPr>
      <w:r w:rsidRPr="000C1026">
        <w:rPr>
          <w:rFonts w:ascii="Times New Roman" w:hAnsi="Times New Roman"/>
          <w:b/>
          <w:bCs/>
        </w:rPr>
        <w:t xml:space="preserve">Research Instrument </w:t>
      </w:r>
    </w:p>
    <w:p w:rsidR="00A1514E" w:rsidRPr="000C1026" w:rsidRDefault="00A1514E" w:rsidP="00181D38">
      <w:pPr>
        <w:spacing w:line="480" w:lineRule="auto"/>
        <w:ind w:firstLine="720"/>
        <w:jc w:val="both"/>
        <w:rPr>
          <w:rFonts w:ascii="Times New Roman" w:hAnsi="Times New Roman"/>
        </w:rPr>
      </w:pPr>
      <w:r w:rsidRPr="000C1026">
        <w:rPr>
          <w:rFonts w:ascii="Times New Roman" w:hAnsi="Times New Roman"/>
        </w:rPr>
        <w:t>The self-structured questionnaire is the instrument to be designed for this study. The instrument will consist of items designed to obtain information on the research topic. This consists of section A and B; section A consist of personal data of respondent and section B consists of question on problems faced English Languages teachers in Ilorin West Local Government.</w:t>
      </w:r>
    </w:p>
    <w:p w:rsidR="00A1514E" w:rsidRPr="000C1026" w:rsidRDefault="00A1514E" w:rsidP="00181D38">
      <w:pPr>
        <w:spacing w:line="480" w:lineRule="auto"/>
        <w:jc w:val="both"/>
        <w:rPr>
          <w:rFonts w:ascii="Times New Roman" w:hAnsi="Times New Roman"/>
          <w:b/>
          <w:bCs/>
        </w:rPr>
      </w:pPr>
      <w:r w:rsidRPr="000C1026">
        <w:rPr>
          <w:rFonts w:ascii="Times New Roman" w:hAnsi="Times New Roman"/>
          <w:b/>
          <w:bCs/>
        </w:rPr>
        <w:t xml:space="preserve">Validity of the Instrument </w:t>
      </w:r>
    </w:p>
    <w:p w:rsidR="00A1514E" w:rsidRPr="000C1026" w:rsidRDefault="00A1514E" w:rsidP="00181D38">
      <w:pPr>
        <w:spacing w:line="480" w:lineRule="auto"/>
        <w:ind w:firstLine="720"/>
        <w:jc w:val="both"/>
        <w:rPr>
          <w:rFonts w:ascii="Times New Roman" w:hAnsi="Times New Roman"/>
        </w:rPr>
      </w:pPr>
      <w:r w:rsidRPr="000C1026">
        <w:rPr>
          <w:rFonts w:ascii="Times New Roman" w:hAnsi="Times New Roman"/>
        </w:rPr>
        <w:t xml:space="preserve">The self-structured questionnaire that would be used as research instrument would be design and shown to the researchers’ supervisor. This would be done to ensure that the questions asked are appropriately in line with the research variables for the study. </w:t>
      </w:r>
    </w:p>
    <w:p w:rsidR="008048CB" w:rsidRDefault="008048CB" w:rsidP="00181D38">
      <w:pPr>
        <w:spacing w:line="480" w:lineRule="auto"/>
        <w:jc w:val="both"/>
        <w:rPr>
          <w:rFonts w:ascii="Times New Roman" w:hAnsi="Times New Roman"/>
          <w:b/>
          <w:bCs/>
        </w:rPr>
      </w:pPr>
    </w:p>
    <w:p w:rsidR="008048CB" w:rsidRDefault="008048CB" w:rsidP="00181D38">
      <w:pPr>
        <w:spacing w:line="480" w:lineRule="auto"/>
        <w:jc w:val="both"/>
        <w:rPr>
          <w:rFonts w:ascii="Times New Roman" w:hAnsi="Times New Roman"/>
          <w:b/>
          <w:bCs/>
        </w:rPr>
      </w:pPr>
    </w:p>
    <w:p w:rsidR="00A1514E" w:rsidRPr="000C1026" w:rsidRDefault="00A1514E" w:rsidP="00181D38">
      <w:pPr>
        <w:spacing w:line="480" w:lineRule="auto"/>
        <w:jc w:val="both"/>
        <w:rPr>
          <w:rFonts w:ascii="Times New Roman" w:hAnsi="Times New Roman"/>
          <w:b/>
          <w:bCs/>
        </w:rPr>
      </w:pPr>
      <w:r w:rsidRPr="000C1026">
        <w:rPr>
          <w:rFonts w:ascii="Times New Roman" w:hAnsi="Times New Roman"/>
          <w:b/>
          <w:bCs/>
        </w:rPr>
        <w:lastRenderedPageBreak/>
        <w:t xml:space="preserve">Reliability of the Instrument </w:t>
      </w:r>
    </w:p>
    <w:p w:rsidR="00A1514E" w:rsidRPr="000C1026" w:rsidRDefault="00A1514E" w:rsidP="00181D38">
      <w:pPr>
        <w:spacing w:line="480" w:lineRule="auto"/>
        <w:ind w:firstLine="720"/>
        <w:jc w:val="both"/>
        <w:rPr>
          <w:rFonts w:ascii="Times New Roman" w:hAnsi="Times New Roman"/>
        </w:rPr>
      </w:pPr>
      <w:r w:rsidRPr="000C1026">
        <w:rPr>
          <w:rFonts w:ascii="Times New Roman" w:hAnsi="Times New Roman"/>
        </w:rPr>
        <w:t xml:space="preserve">In other to ensure the internal consistency of the instrument, the test-retest reliability will be used by taking a sample from the target population. The questionnaire will be administered twice to the sample population between intervening periods of two weeks. The test would be analysed using Crombach Alpha. </w:t>
      </w:r>
    </w:p>
    <w:p w:rsidR="00A1514E" w:rsidRPr="000C1026" w:rsidRDefault="00A1514E" w:rsidP="00181D38">
      <w:pPr>
        <w:spacing w:line="480" w:lineRule="auto"/>
        <w:jc w:val="both"/>
        <w:rPr>
          <w:rFonts w:ascii="Times New Roman" w:hAnsi="Times New Roman"/>
          <w:b/>
          <w:bCs/>
        </w:rPr>
      </w:pPr>
      <w:r w:rsidRPr="000C1026">
        <w:rPr>
          <w:rFonts w:ascii="Times New Roman" w:hAnsi="Times New Roman"/>
          <w:b/>
          <w:bCs/>
        </w:rPr>
        <w:t xml:space="preserve">Method of Data Collection </w:t>
      </w:r>
    </w:p>
    <w:p w:rsidR="00A1514E" w:rsidRPr="000C1026" w:rsidRDefault="00A1514E" w:rsidP="00181D38">
      <w:pPr>
        <w:spacing w:line="480" w:lineRule="auto"/>
        <w:ind w:firstLine="720"/>
        <w:jc w:val="both"/>
        <w:rPr>
          <w:rFonts w:ascii="Times New Roman" w:hAnsi="Times New Roman"/>
          <w:b/>
          <w:bCs/>
        </w:rPr>
      </w:pPr>
      <w:r w:rsidRPr="000C1026">
        <w:rPr>
          <w:rFonts w:ascii="Times New Roman" w:hAnsi="Times New Roman"/>
        </w:rPr>
        <w:t>Data for the study would be collected through the administration of the research instrument. The questionnaires would be administered by the researcher in senior secondary school selected for this study. The researcher would take permission from authorities of each school where the instrument will be administered. The researcher would collect the questionnaires immediately after they were completed to ensure higher rate of return.</w:t>
      </w:r>
    </w:p>
    <w:p w:rsidR="00A1514E" w:rsidRPr="000C1026" w:rsidRDefault="00A1514E" w:rsidP="00181D38">
      <w:pPr>
        <w:autoSpaceDE w:val="0"/>
        <w:autoSpaceDN w:val="0"/>
        <w:adjustRightInd w:val="0"/>
        <w:spacing w:line="480" w:lineRule="auto"/>
        <w:jc w:val="both"/>
        <w:rPr>
          <w:rFonts w:ascii="Times New Roman" w:hAnsi="Times New Roman"/>
          <w:b/>
          <w:bCs/>
        </w:rPr>
      </w:pPr>
      <w:r w:rsidRPr="000C1026">
        <w:rPr>
          <w:rFonts w:ascii="Times New Roman" w:hAnsi="Times New Roman"/>
          <w:b/>
          <w:bCs/>
        </w:rPr>
        <w:t>Data Analysis</w:t>
      </w:r>
    </w:p>
    <w:p w:rsidR="00A1514E" w:rsidRPr="000C1026" w:rsidRDefault="00A1514E" w:rsidP="00181D38">
      <w:pPr>
        <w:autoSpaceDE w:val="0"/>
        <w:autoSpaceDN w:val="0"/>
        <w:adjustRightInd w:val="0"/>
        <w:spacing w:line="480" w:lineRule="auto"/>
        <w:ind w:firstLine="720"/>
        <w:jc w:val="both"/>
        <w:rPr>
          <w:rFonts w:ascii="Times New Roman" w:hAnsi="Times New Roman"/>
        </w:rPr>
      </w:pPr>
      <w:r w:rsidRPr="000C1026">
        <w:rPr>
          <w:rFonts w:ascii="Times New Roman" w:hAnsi="Times New Roman"/>
        </w:rPr>
        <w:t>The analysis of the data would be carried out based on the information to be collated through the questionnaire. The research questions raised in this research study would be tested by using frequency counts and simple percentage.</w:t>
      </w:r>
    </w:p>
    <w:p w:rsidR="00213FB3" w:rsidRPr="000C1026" w:rsidRDefault="00213FB3" w:rsidP="00181D38">
      <w:pPr>
        <w:spacing w:after="200" w:line="480" w:lineRule="auto"/>
        <w:rPr>
          <w:rFonts w:ascii="Times New Roman" w:hAnsi="Times New Roman"/>
        </w:rPr>
      </w:pPr>
      <w:r w:rsidRPr="000C1026">
        <w:rPr>
          <w:rFonts w:ascii="Times New Roman" w:hAnsi="Times New Roman"/>
        </w:rPr>
        <w:br w:type="page"/>
      </w:r>
    </w:p>
    <w:p w:rsidR="00213FB3" w:rsidRPr="000C1026" w:rsidRDefault="00213FB3" w:rsidP="00181D38">
      <w:pPr>
        <w:spacing w:line="480" w:lineRule="auto"/>
        <w:jc w:val="center"/>
        <w:rPr>
          <w:rFonts w:ascii="Times New Roman" w:hAnsi="Times New Roman"/>
          <w:b/>
        </w:rPr>
      </w:pPr>
      <w:r w:rsidRPr="000C1026">
        <w:rPr>
          <w:rFonts w:ascii="Times New Roman" w:hAnsi="Times New Roman"/>
          <w:b/>
        </w:rPr>
        <w:lastRenderedPageBreak/>
        <w:t xml:space="preserve">CHAPTER FOUR </w:t>
      </w:r>
    </w:p>
    <w:p w:rsidR="00213FB3" w:rsidRPr="000C1026" w:rsidRDefault="00213FB3" w:rsidP="00181D38">
      <w:pPr>
        <w:spacing w:line="480" w:lineRule="auto"/>
        <w:jc w:val="center"/>
        <w:rPr>
          <w:rFonts w:ascii="Times New Roman" w:hAnsi="Times New Roman"/>
          <w:b/>
        </w:rPr>
      </w:pPr>
      <w:r w:rsidRPr="000C1026">
        <w:rPr>
          <w:rFonts w:ascii="Times New Roman" w:hAnsi="Times New Roman"/>
          <w:b/>
        </w:rPr>
        <w:t xml:space="preserve">DATA ANALYSIS </w:t>
      </w:r>
    </w:p>
    <w:p w:rsidR="00DF5382" w:rsidRPr="000C1026" w:rsidRDefault="00DF5382" w:rsidP="00181D38">
      <w:pPr>
        <w:spacing w:line="480" w:lineRule="auto"/>
        <w:jc w:val="both"/>
        <w:rPr>
          <w:rFonts w:ascii="Times New Roman" w:hAnsi="Times New Roman"/>
          <w:b/>
          <w:bCs/>
        </w:rPr>
      </w:pPr>
      <w:r w:rsidRPr="000C1026">
        <w:rPr>
          <w:rFonts w:ascii="Times New Roman" w:hAnsi="Times New Roman"/>
          <w:b/>
          <w:bCs/>
        </w:rPr>
        <w:t>Results and Discussion</w:t>
      </w:r>
    </w:p>
    <w:p w:rsidR="00DF5382" w:rsidRPr="000C1026" w:rsidRDefault="00DF5382" w:rsidP="00181D38">
      <w:pPr>
        <w:spacing w:line="480" w:lineRule="auto"/>
        <w:ind w:firstLine="720"/>
        <w:jc w:val="both"/>
        <w:rPr>
          <w:rFonts w:ascii="Times New Roman" w:hAnsi="Times New Roman"/>
        </w:rPr>
      </w:pPr>
      <w:r w:rsidRPr="000C1026">
        <w:rPr>
          <w:rFonts w:ascii="Times New Roman" w:hAnsi="Times New Roman"/>
        </w:rPr>
        <w:t xml:space="preserve">This study examines the </w:t>
      </w:r>
      <w:r w:rsidRPr="000C1026">
        <w:rPr>
          <w:rFonts w:ascii="Times New Roman" w:eastAsia="Times New Roman" w:hAnsi="Times New Roman"/>
          <w:lang w:bidi="ar-SA"/>
        </w:rPr>
        <w:t>teacher challenges in the teaching of English in senior secondary school in Ilorin West Local Government</w:t>
      </w:r>
      <w:r w:rsidRPr="000C1026">
        <w:rPr>
          <w:rFonts w:ascii="Times New Roman" w:hAnsi="Times New Roman"/>
        </w:rPr>
        <w:t xml:space="preserve">. Therefore this chapter presents analysis of data collected and discussion of various finding emanated from this study. </w:t>
      </w:r>
    </w:p>
    <w:p w:rsidR="00DF5382" w:rsidRPr="000C1026" w:rsidRDefault="00DF5382" w:rsidP="00181D38">
      <w:pPr>
        <w:spacing w:line="480" w:lineRule="auto"/>
        <w:jc w:val="both"/>
        <w:rPr>
          <w:rFonts w:ascii="Times New Roman" w:hAnsi="Times New Roman"/>
        </w:rPr>
      </w:pPr>
      <w:r w:rsidRPr="000C1026">
        <w:rPr>
          <w:rFonts w:ascii="Times New Roman" w:hAnsi="Times New Roman"/>
        </w:rPr>
        <w:tab/>
        <w:t xml:space="preserve">The percentage of all the responses to each question is to be calculated and analyzed as well. Then the method used for the calculation is percentage method.   </w:t>
      </w:r>
    </w:p>
    <w:p w:rsidR="00DF5382" w:rsidRPr="000C1026" w:rsidRDefault="00DF5382" w:rsidP="000C1026">
      <w:pPr>
        <w:spacing w:line="360" w:lineRule="auto"/>
        <w:jc w:val="both"/>
        <w:rPr>
          <w:rFonts w:ascii="Times New Roman" w:hAnsi="Times New Roman"/>
        </w:rPr>
      </w:pPr>
      <w:r w:rsidRPr="000C1026">
        <w:rPr>
          <w:rFonts w:ascii="Times New Roman" w:hAnsi="Times New Roman"/>
        </w:rPr>
        <w:tab/>
        <w:t>However, the analysis of the personal information of the teachers are as follow:</w:t>
      </w:r>
    </w:p>
    <w:p w:rsidR="00DF5382" w:rsidRPr="000C1026" w:rsidRDefault="00DF5382" w:rsidP="000C1026">
      <w:pPr>
        <w:spacing w:line="360" w:lineRule="auto"/>
        <w:jc w:val="both"/>
        <w:rPr>
          <w:rFonts w:ascii="Times New Roman" w:hAnsi="Times New Roman"/>
          <w:b/>
          <w:bCs/>
        </w:rPr>
      </w:pPr>
      <w:r w:rsidRPr="000C1026">
        <w:rPr>
          <w:rFonts w:ascii="Times New Roman" w:hAnsi="Times New Roman"/>
          <w:b/>
          <w:bCs/>
        </w:rPr>
        <w:t>Table</w:t>
      </w:r>
      <w:r w:rsidR="00EC3C7D">
        <w:rPr>
          <w:rFonts w:ascii="Times New Roman" w:hAnsi="Times New Roman"/>
          <w:b/>
          <w:bCs/>
        </w:rPr>
        <w:t xml:space="preserve"> 1: </w:t>
      </w:r>
      <w:r w:rsidRPr="000C1026">
        <w:rPr>
          <w:rFonts w:ascii="Times New Roman" w:hAnsi="Times New Roman"/>
          <w:b/>
          <w:bCs/>
        </w:rPr>
        <w:t>Distribution of Respondents by Sex</w:t>
      </w:r>
    </w:p>
    <w:tbl>
      <w:tblPr>
        <w:tblStyle w:val="TableGrid"/>
        <w:tblW w:w="0" w:type="auto"/>
        <w:tblLook w:val="01E0"/>
      </w:tblPr>
      <w:tblGrid>
        <w:gridCol w:w="2952"/>
        <w:gridCol w:w="2952"/>
        <w:gridCol w:w="2952"/>
      </w:tblGrid>
      <w:tr w:rsidR="00DF5382" w:rsidRPr="000C1026" w:rsidTr="00DB506C">
        <w:tc>
          <w:tcPr>
            <w:tcW w:w="2952" w:type="dxa"/>
            <w:tcBorders>
              <w:top w:val="single" w:sz="4" w:space="0" w:color="auto"/>
              <w:left w:val="single" w:sz="4" w:space="0" w:color="auto"/>
              <w:bottom w:val="single" w:sz="4" w:space="0" w:color="auto"/>
              <w:right w:val="single" w:sz="4" w:space="0" w:color="auto"/>
            </w:tcBorders>
            <w:hideMark/>
          </w:tcPr>
          <w:p w:rsidR="00DF5382" w:rsidRPr="000C1026" w:rsidRDefault="00DF5382" w:rsidP="008048CB">
            <w:pPr>
              <w:spacing w:line="480" w:lineRule="auto"/>
              <w:jc w:val="both"/>
              <w:rPr>
                <w:b/>
                <w:bCs/>
              </w:rPr>
            </w:pPr>
            <w:r w:rsidRPr="000C1026">
              <w:rPr>
                <w:b/>
                <w:bCs/>
              </w:rPr>
              <w:t>Sex</w:t>
            </w:r>
          </w:p>
        </w:tc>
        <w:tc>
          <w:tcPr>
            <w:tcW w:w="2952" w:type="dxa"/>
            <w:tcBorders>
              <w:top w:val="single" w:sz="4" w:space="0" w:color="auto"/>
              <w:left w:val="single" w:sz="4" w:space="0" w:color="auto"/>
              <w:bottom w:val="single" w:sz="4" w:space="0" w:color="auto"/>
              <w:right w:val="single" w:sz="4" w:space="0" w:color="auto"/>
            </w:tcBorders>
            <w:hideMark/>
          </w:tcPr>
          <w:p w:rsidR="00DF5382" w:rsidRPr="000C1026" w:rsidRDefault="00DF5382" w:rsidP="008048CB">
            <w:pPr>
              <w:spacing w:line="480" w:lineRule="auto"/>
              <w:jc w:val="both"/>
              <w:rPr>
                <w:b/>
                <w:bCs/>
              </w:rPr>
            </w:pPr>
            <w:r w:rsidRPr="000C1026">
              <w:rPr>
                <w:b/>
                <w:bCs/>
              </w:rPr>
              <w:t xml:space="preserve">Frequency </w:t>
            </w:r>
          </w:p>
        </w:tc>
        <w:tc>
          <w:tcPr>
            <w:tcW w:w="2952" w:type="dxa"/>
            <w:tcBorders>
              <w:top w:val="single" w:sz="4" w:space="0" w:color="auto"/>
              <w:left w:val="single" w:sz="4" w:space="0" w:color="auto"/>
              <w:bottom w:val="single" w:sz="4" w:space="0" w:color="auto"/>
              <w:right w:val="single" w:sz="4" w:space="0" w:color="auto"/>
            </w:tcBorders>
            <w:hideMark/>
          </w:tcPr>
          <w:p w:rsidR="00DF5382" w:rsidRPr="000C1026" w:rsidRDefault="00DF5382" w:rsidP="008048CB">
            <w:pPr>
              <w:spacing w:line="480" w:lineRule="auto"/>
              <w:jc w:val="both"/>
              <w:rPr>
                <w:b/>
                <w:bCs/>
              </w:rPr>
            </w:pPr>
            <w:r w:rsidRPr="000C1026">
              <w:rPr>
                <w:b/>
                <w:bCs/>
              </w:rPr>
              <w:t xml:space="preserve">Percentage </w:t>
            </w:r>
          </w:p>
        </w:tc>
      </w:tr>
      <w:tr w:rsidR="00DF5382" w:rsidRPr="000C1026" w:rsidTr="00DB506C">
        <w:tc>
          <w:tcPr>
            <w:tcW w:w="2952" w:type="dxa"/>
            <w:tcBorders>
              <w:top w:val="single" w:sz="4" w:space="0" w:color="auto"/>
              <w:left w:val="single" w:sz="4" w:space="0" w:color="auto"/>
              <w:bottom w:val="single" w:sz="4" w:space="0" w:color="auto"/>
              <w:right w:val="single" w:sz="4" w:space="0" w:color="auto"/>
            </w:tcBorders>
            <w:hideMark/>
          </w:tcPr>
          <w:p w:rsidR="00DF5382" w:rsidRPr="000C1026" w:rsidRDefault="00DF5382" w:rsidP="008048CB">
            <w:pPr>
              <w:spacing w:line="480" w:lineRule="auto"/>
              <w:jc w:val="both"/>
            </w:pPr>
            <w:r w:rsidRPr="000C1026">
              <w:t>Male</w:t>
            </w:r>
          </w:p>
        </w:tc>
        <w:tc>
          <w:tcPr>
            <w:tcW w:w="2952" w:type="dxa"/>
            <w:tcBorders>
              <w:top w:val="single" w:sz="4" w:space="0" w:color="auto"/>
              <w:left w:val="single" w:sz="4" w:space="0" w:color="auto"/>
              <w:bottom w:val="single" w:sz="4" w:space="0" w:color="auto"/>
              <w:right w:val="single" w:sz="4" w:space="0" w:color="auto"/>
            </w:tcBorders>
            <w:hideMark/>
          </w:tcPr>
          <w:p w:rsidR="00DF5382" w:rsidRPr="000C1026" w:rsidRDefault="00DB506C" w:rsidP="008048CB">
            <w:pPr>
              <w:spacing w:line="480" w:lineRule="auto"/>
              <w:jc w:val="both"/>
            </w:pPr>
            <w:r w:rsidRPr="000C1026">
              <w:t>35</w:t>
            </w:r>
          </w:p>
        </w:tc>
        <w:tc>
          <w:tcPr>
            <w:tcW w:w="2952" w:type="dxa"/>
            <w:tcBorders>
              <w:top w:val="single" w:sz="4" w:space="0" w:color="auto"/>
              <w:left w:val="single" w:sz="4" w:space="0" w:color="auto"/>
              <w:bottom w:val="single" w:sz="4" w:space="0" w:color="auto"/>
              <w:right w:val="single" w:sz="4" w:space="0" w:color="auto"/>
            </w:tcBorders>
            <w:hideMark/>
          </w:tcPr>
          <w:p w:rsidR="00DF5382" w:rsidRPr="000C1026" w:rsidRDefault="00DB506C" w:rsidP="008048CB">
            <w:pPr>
              <w:spacing w:line="480" w:lineRule="auto"/>
              <w:jc w:val="both"/>
            </w:pPr>
            <w:r w:rsidRPr="000C1026">
              <w:t>3</w:t>
            </w:r>
            <w:r w:rsidR="00DF5382" w:rsidRPr="000C1026">
              <w:t>5%</w:t>
            </w:r>
          </w:p>
        </w:tc>
      </w:tr>
      <w:tr w:rsidR="00DF5382" w:rsidRPr="000C1026" w:rsidTr="00DB506C">
        <w:tc>
          <w:tcPr>
            <w:tcW w:w="2952" w:type="dxa"/>
            <w:tcBorders>
              <w:top w:val="single" w:sz="4" w:space="0" w:color="auto"/>
              <w:left w:val="single" w:sz="4" w:space="0" w:color="auto"/>
              <w:bottom w:val="single" w:sz="4" w:space="0" w:color="auto"/>
              <w:right w:val="single" w:sz="4" w:space="0" w:color="auto"/>
            </w:tcBorders>
            <w:hideMark/>
          </w:tcPr>
          <w:p w:rsidR="00DF5382" w:rsidRPr="000C1026" w:rsidRDefault="00DF5382" w:rsidP="008048CB">
            <w:pPr>
              <w:spacing w:line="480" w:lineRule="auto"/>
              <w:jc w:val="both"/>
            </w:pPr>
            <w:r w:rsidRPr="000C1026">
              <w:t>Female</w:t>
            </w:r>
          </w:p>
        </w:tc>
        <w:tc>
          <w:tcPr>
            <w:tcW w:w="2952" w:type="dxa"/>
            <w:tcBorders>
              <w:top w:val="single" w:sz="4" w:space="0" w:color="auto"/>
              <w:left w:val="single" w:sz="4" w:space="0" w:color="auto"/>
              <w:bottom w:val="single" w:sz="4" w:space="0" w:color="auto"/>
              <w:right w:val="single" w:sz="4" w:space="0" w:color="auto"/>
            </w:tcBorders>
            <w:hideMark/>
          </w:tcPr>
          <w:p w:rsidR="00DF5382" w:rsidRPr="000C1026" w:rsidRDefault="00DB506C" w:rsidP="008048CB">
            <w:pPr>
              <w:spacing w:line="480" w:lineRule="auto"/>
              <w:jc w:val="both"/>
            </w:pPr>
            <w:r w:rsidRPr="000C1026">
              <w:t>65</w:t>
            </w:r>
          </w:p>
        </w:tc>
        <w:tc>
          <w:tcPr>
            <w:tcW w:w="2952" w:type="dxa"/>
            <w:tcBorders>
              <w:top w:val="single" w:sz="4" w:space="0" w:color="auto"/>
              <w:left w:val="single" w:sz="4" w:space="0" w:color="auto"/>
              <w:bottom w:val="single" w:sz="4" w:space="0" w:color="auto"/>
              <w:right w:val="single" w:sz="4" w:space="0" w:color="auto"/>
            </w:tcBorders>
            <w:hideMark/>
          </w:tcPr>
          <w:p w:rsidR="00DF5382" w:rsidRPr="000C1026" w:rsidRDefault="00DB506C" w:rsidP="008048CB">
            <w:pPr>
              <w:spacing w:line="480" w:lineRule="auto"/>
              <w:jc w:val="both"/>
            </w:pPr>
            <w:r w:rsidRPr="000C1026">
              <w:t>6</w:t>
            </w:r>
            <w:r w:rsidR="00DF5382" w:rsidRPr="000C1026">
              <w:t>5%</w:t>
            </w:r>
          </w:p>
        </w:tc>
      </w:tr>
      <w:tr w:rsidR="00DF5382" w:rsidRPr="000C1026" w:rsidTr="00DB506C">
        <w:tc>
          <w:tcPr>
            <w:tcW w:w="2952" w:type="dxa"/>
            <w:tcBorders>
              <w:top w:val="single" w:sz="4" w:space="0" w:color="auto"/>
              <w:left w:val="single" w:sz="4" w:space="0" w:color="auto"/>
              <w:bottom w:val="single" w:sz="4" w:space="0" w:color="auto"/>
              <w:right w:val="single" w:sz="4" w:space="0" w:color="auto"/>
            </w:tcBorders>
            <w:hideMark/>
          </w:tcPr>
          <w:p w:rsidR="00DF5382" w:rsidRPr="000C1026" w:rsidRDefault="00DF5382" w:rsidP="008048CB">
            <w:pPr>
              <w:spacing w:line="480" w:lineRule="auto"/>
              <w:jc w:val="both"/>
            </w:pPr>
            <w:r w:rsidRPr="000C1026">
              <w:t xml:space="preserve">Total </w:t>
            </w:r>
          </w:p>
        </w:tc>
        <w:tc>
          <w:tcPr>
            <w:tcW w:w="2952" w:type="dxa"/>
            <w:tcBorders>
              <w:top w:val="single" w:sz="4" w:space="0" w:color="auto"/>
              <w:left w:val="single" w:sz="4" w:space="0" w:color="auto"/>
              <w:bottom w:val="single" w:sz="4" w:space="0" w:color="auto"/>
              <w:right w:val="single" w:sz="4" w:space="0" w:color="auto"/>
            </w:tcBorders>
            <w:hideMark/>
          </w:tcPr>
          <w:p w:rsidR="00DF5382" w:rsidRPr="000C1026" w:rsidRDefault="00DF5382" w:rsidP="008048CB">
            <w:pPr>
              <w:spacing w:line="480" w:lineRule="auto"/>
              <w:jc w:val="both"/>
            </w:pPr>
            <w:r w:rsidRPr="000C1026">
              <w:t>100</w:t>
            </w:r>
          </w:p>
        </w:tc>
        <w:tc>
          <w:tcPr>
            <w:tcW w:w="2952" w:type="dxa"/>
            <w:tcBorders>
              <w:top w:val="single" w:sz="4" w:space="0" w:color="auto"/>
              <w:left w:val="single" w:sz="4" w:space="0" w:color="auto"/>
              <w:bottom w:val="single" w:sz="4" w:space="0" w:color="auto"/>
              <w:right w:val="single" w:sz="4" w:space="0" w:color="auto"/>
            </w:tcBorders>
            <w:hideMark/>
          </w:tcPr>
          <w:p w:rsidR="00DF5382" w:rsidRPr="000C1026" w:rsidRDefault="00DF5382" w:rsidP="008048CB">
            <w:pPr>
              <w:spacing w:line="480" w:lineRule="auto"/>
              <w:jc w:val="both"/>
            </w:pPr>
            <w:r w:rsidRPr="000C1026">
              <w:t xml:space="preserve">100%   </w:t>
            </w:r>
          </w:p>
        </w:tc>
      </w:tr>
    </w:tbl>
    <w:p w:rsidR="00DF5382" w:rsidRPr="000C1026" w:rsidRDefault="00DF5382" w:rsidP="008048CB">
      <w:pPr>
        <w:spacing w:line="480" w:lineRule="auto"/>
        <w:jc w:val="both"/>
        <w:rPr>
          <w:rFonts w:ascii="Times New Roman" w:hAnsi="Times New Roman"/>
        </w:rPr>
      </w:pPr>
      <w:r w:rsidRPr="000C1026">
        <w:rPr>
          <w:rFonts w:ascii="Times New Roman" w:hAnsi="Times New Roman"/>
        </w:rPr>
        <w:tab/>
        <w:t xml:space="preserve">The above table shows that data collected based on sex are </w:t>
      </w:r>
      <w:r w:rsidR="00DB506C" w:rsidRPr="000C1026">
        <w:rPr>
          <w:rFonts w:ascii="Times New Roman" w:hAnsi="Times New Roman"/>
        </w:rPr>
        <w:t>65</w:t>
      </w:r>
      <w:r w:rsidRPr="000C1026">
        <w:rPr>
          <w:rFonts w:ascii="Times New Roman" w:hAnsi="Times New Roman"/>
        </w:rPr>
        <w:t xml:space="preserve">% and </w:t>
      </w:r>
      <w:r w:rsidR="00DB506C" w:rsidRPr="000C1026">
        <w:rPr>
          <w:rFonts w:ascii="Times New Roman" w:hAnsi="Times New Roman"/>
        </w:rPr>
        <w:t>35</w:t>
      </w:r>
      <w:r w:rsidRPr="000C1026">
        <w:rPr>
          <w:rFonts w:ascii="Times New Roman" w:hAnsi="Times New Roman"/>
        </w:rPr>
        <w:t xml:space="preserve">% and for both male and female teachers respectively, so thepercentage of </w:t>
      </w:r>
      <w:r w:rsidR="00DB506C" w:rsidRPr="000C1026">
        <w:rPr>
          <w:rFonts w:ascii="Times New Roman" w:hAnsi="Times New Roman"/>
        </w:rPr>
        <w:t>fe</w:t>
      </w:r>
      <w:r w:rsidRPr="000C1026">
        <w:rPr>
          <w:rFonts w:ascii="Times New Roman" w:hAnsi="Times New Roman"/>
        </w:rPr>
        <w:t xml:space="preserve">male teacher is higher than male ones.                                                                                                                                                                                                                                                                                                                                                                                                                                                                                                                                                                                                                                                                                                                                                                                                                                                                                                                                                                                                                                                                                                                                                                                                                                                                                                                                                                                                                                                                                                                                                                                                                                                                                                                                                                                                                                                                                                                                                                                                                                                                                                                                                                                                                                                                                                                                                        </w:t>
      </w:r>
    </w:p>
    <w:p w:rsidR="008048CB" w:rsidRDefault="008048CB" w:rsidP="000C1026">
      <w:pPr>
        <w:spacing w:line="360" w:lineRule="auto"/>
        <w:jc w:val="both"/>
        <w:rPr>
          <w:rFonts w:ascii="Times New Roman" w:hAnsi="Times New Roman"/>
          <w:b/>
          <w:bCs/>
        </w:rPr>
      </w:pPr>
    </w:p>
    <w:p w:rsidR="00EC3C7D" w:rsidRDefault="00EC3C7D">
      <w:pPr>
        <w:spacing w:after="200" w:line="276" w:lineRule="auto"/>
        <w:rPr>
          <w:rFonts w:ascii="Times New Roman" w:hAnsi="Times New Roman"/>
          <w:b/>
          <w:bCs/>
        </w:rPr>
      </w:pPr>
      <w:r>
        <w:rPr>
          <w:rFonts w:ascii="Times New Roman" w:hAnsi="Times New Roman"/>
          <w:b/>
          <w:bCs/>
        </w:rPr>
        <w:br w:type="page"/>
      </w:r>
    </w:p>
    <w:p w:rsidR="00DF5382" w:rsidRPr="00EC3C7D" w:rsidRDefault="00DF5382" w:rsidP="000C1026">
      <w:pPr>
        <w:spacing w:line="360" w:lineRule="auto"/>
        <w:jc w:val="both"/>
        <w:rPr>
          <w:rFonts w:ascii="Times New Roman" w:hAnsi="Times New Roman"/>
          <w:b/>
          <w:bCs/>
        </w:rPr>
      </w:pPr>
      <w:r w:rsidRPr="000C1026">
        <w:rPr>
          <w:rFonts w:ascii="Times New Roman" w:hAnsi="Times New Roman"/>
          <w:b/>
          <w:bCs/>
        </w:rPr>
        <w:lastRenderedPageBreak/>
        <w:t>Table 2:</w:t>
      </w:r>
      <w:r w:rsidRPr="00EC3C7D">
        <w:rPr>
          <w:rFonts w:ascii="Times New Roman" w:hAnsi="Times New Roman"/>
          <w:b/>
          <w:bCs/>
        </w:rPr>
        <w:t xml:space="preserve">Distribution of </w:t>
      </w:r>
      <w:r w:rsidR="00535E43" w:rsidRPr="00EC3C7D">
        <w:rPr>
          <w:rFonts w:ascii="Times New Roman" w:hAnsi="Times New Roman"/>
          <w:b/>
          <w:bCs/>
        </w:rPr>
        <w:t xml:space="preserve">Respondents </w:t>
      </w:r>
      <w:r w:rsidRPr="00EC3C7D">
        <w:rPr>
          <w:rFonts w:ascii="Times New Roman" w:hAnsi="Times New Roman"/>
          <w:b/>
          <w:bCs/>
        </w:rPr>
        <w:t xml:space="preserve">by </w:t>
      </w:r>
      <w:r w:rsidR="00535E43" w:rsidRPr="00EC3C7D">
        <w:rPr>
          <w:rFonts w:ascii="Times New Roman" w:hAnsi="Times New Roman"/>
          <w:b/>
          <w:bCs/>
        </w:rPr>
        <w:t xml:space="preserve">Teaching </w:t>
      </w:r>
      <w:r w:rsidR="00BC421B" w:rsidRPr="00EC3C7D">
        <w:rPr>
          <w:rFonts w:ascii="Times New Roman" w:hAnsi="Times New Roman"/>
          <w:b/>
          <w:bCs/>
        </w:rPr>
        <w:t xml:space="preserve">Qualification </w:t>
      </w:r>
    </w:p>
    <w:tbl>
      <w:tblPr>
        <w:tblStyle w:val="TableGrid"/>
        <w:tblW w:w="0" w:type="auto"/>
        <w:tblLook w:val="01E0"/>
      </w:tblPr>
      <w:tblGrid>
        <w:gridCol w:w="2952"/>
        <w:gridCol w:w="2952"/>
        <w:gridCol w:w="2952"/>
      </w:tblGrid>
      <w:tr w:rsidR="00DF5382" w:rsidRPr="000C1026" w:rsidTr="00DB506C">
        <w:tc>
          <w:tcPr>
            <w:tcW w:w="2952" w:type="dxa"/>
            <w:tcBorders>
              <w:top w:val="single" w:sz="4" w:space="0" w:color="auto"/>
              <w:left w:val="single" w:sz="4" w:space="0" w:color="auto"/>
              <w:bottom w:val="single" w:sz="4" w:space="0" w:color="auto"/>
              <w:right w:val="single" w:sz="4" w:space="0" w:color="auto"/>
            </w:tcBorders>
            <w:hideMark/>
          </w:tcPr>
          <w:p w:rsidR="00DF5382" w:rsidRPr="000C1026" w:rsidRDefault="00DF5382" w:rsidP="000C1026">
            <w:pPr>
              <w:spacing w:line="360" w:lineRule="auto"/>
              <w:jc w:val="both"/>
              <w:rPr>
                <w:b/>
                <w:bCs/>
              </w:rPr>
            </w:pPr>
            <w:r w:rsidRPr="000C1026">
              <w:rPr>
                <w:b/>
                <w:bCs/>
              </w:rPr>
              <w:t xml:space="preserve">Qualification </w:t>
            </w:r>
          </w:p>
        </w:tc>
        <w:tc>
          <w:tcPr>
            <w:tcW w:w="2952" w:type="dxa"/>
            <w:tcBorders>
              <w:top w:val="single" w:sz="4" w:space="0" w:color="auto"/>
              <w:left w:val="single" w:sz="4" w:space="0" w:color="auto"/>
              <w:bottom w:val="single" w:sz="4" w:space="0" w:color="auto"/>
              <w:right w:val="single" w:sz="4" w:space="0" w:color="auto"/>
            </w:tcBorders>
            <w:hideMark/>
          </w:tcPr>
          <w:p w:rsidR="00DF5382" w:rsidRPr="000C1026" w:rsidRDefault="00DF5382" w:rsidP="000C1026">
            <w:pPr>
              <w:spacing w:line="360" w:lineRule="auto"/>
              <w:jc w:val="both"/>
              <w:rPr>
                <w:b/>
                <w:bCs/>
              </w:rPr>
            </w:pPr>
            <w:r w:rsidRPr="000C1026">
              <w:rPr>
                <w:b/>
                <w:bCs/>
              </w:rPr>
              <w:t xml:space="preserve">Frequency </w:t>
            </w:r>
          </w:p>
        </w:tc>
        <w:tc>
          <w:tcPr>
            <w:tcW w:w="2952" w:type="dxa"/>
            <w:tcBorders>
              <w:top w:val="single" w:sz="4" w:space="0" w:color="auto"/>
              <w:left w:val="single" w:sz="4" w:space="0" w:color="auto"/>
              <w:bottom w:val="single" w:sz="4" w:space="0" w:color="auto"/>
              <w:right w:val="single" w:sz="4" w:space="0" w:color="auto"/>
            </w:tcBorders>
            <w:hideMark/>
          </w:tcPr>
          <w:p w:rsidR="00DF5382" w:rsidRPr="000C1026" w:rsidRDefault="00DF5382" w:rsidP="000C1026">
            <w:pPr>
              <w:spacing w:line="360" w:lineRule="auto"/>
              <w:jc w:val="both"/>
              <w:rPr>
                <w:b/>
                <w:bCs/>
              </w:rPr>
            </w:pPr>
            <w:r w:rsidRPr="000C1026">
              <w:rPr>
                <w:b/>
                <w:bCs/>
              </w:rPr>
              <w:t xml:space="preserve">Percentage </w:t>
            </w:r>
          </w:p>
        </w:tc>
      </w:tr>
      <w:tr w:rsidR="00DF5382" w:rsidRPr="000C1026" w:rsidTr="00DB506C">
        <w:tc>
          <w:tcPr>
            <w:tcW w:w="2952" w:type="dxa"/>
            <w:tcBorders>
              <w:top w:val="single" w:sz="4" w:space="0" w:color="auto"/>
              <w:left w:val="single" w:sz="4" w:space="0" w:color="auto"/>
              <w:bottom w:val="single" w:sz="4" w:space="0" w:color="auto"/>
              <w:right w:val="single" w:sz="4" w:space="0" w:color="auto"/>
            </w:tcBorders>
            <w:hideMark/>
          </w:tcPr>
          <w:p w:rsidR="00DF5382" w:rsidRPr="000C1026" w:rsidRDefault="00DF5382" w:rsidP="000C1026">
            <w:pPr>
              <w:spacing w:line="360" w:lineRule="auto"/>
              <w:jc w:val="both"/>
            </w:pPr>
            <w:r w:rsidRPr="000C1026">
              <w:t>N.C.E</w:t>
            </w:r>
          </w:p>
        </w:tc>
        <w:tc>
          <w:tcPr>
            <w:tcW w:w="2952" w:type="dxa"/>
            <w:tcBorders>
              <w:top w:val="single" w:sz="4" w:space="0" w:color="auto"/>
              <w:left w:val="single" w:sz="4" w:space="0" w:color="auto"/>
              <w:bottom w:val="single" w:sz="4" w:space="0" w:color="auto"/>
              <w:right w:val="single" w:sz="4" w:space="0" w:color="auto"/>
            </w:tcBorders>
            <w:hideMark/>
          </w:tcPr>
          <w:p w:rsidR="00DF5382" w:rsidRPr="000C1026" w:rsidRDefault="00DB506C" w:rsidP="000C1026">
            <w:pPr>
              <w:spacing w:line="360" w:lineRule="auto"/>
              <w:jc w:val="both"/>
            </w:pPr>
            <w:r w:rsidRPr="000C1026">
              <w:t>25</w:t>
            </w:r>
          </w:p>
        </w:tc>
        <w:tc>
          <w:tcPr>
            <w:tcW w:w="2952" w:type="dxa"/>
            <w:tcBorders>
              <w:top w:val="single" w:sz="4" w:space="0" w:color="auto"/>
              <w:left w:val="single" w:sz="4" w:space="0" w:color="auto"/>
              <w:bottom w:val="single" w:sz="4" w:space="0" w:color="auto"/>
              <w:right w:val="single" w:sz="4" w:space="0" w:color="auto"/>
            </w:tcBorders>
            <w:hideMark/>
          </w:tcPr>
          <w:p w:rsidR="00DF5382" w:rsidRPr="000C1026" w:rsidRDefault="00DB506C" w:rsidP="000C1026">
            <w:pPr>
              <w:spacing w:line="360" w:lineRule="auto"/>
              <w:jc w:val="both"/>
            </w:pPr>
            <w:r w:rsidRPr="000C1026">
              <w:t>25</w:t>
            </w:r>
            <w:r w:rsidR="00DF5382" w:rsidRPr="000C1026">
              <w:t>%</w:t>
            </w:r>
          </w:p>
        </w:tc>
      </w:tr>
      <w:tr w:rsidR="00DF5382" w:rsidRPr="000C1026" w:rsidTr="00DB506C">
        <w:tc>
          <w:tcPr>
            <w:tcW w:w="2952" w:type="dxa"/>
            <w:tcBorders>
              <w:top w:val="single" w:sz="4" w:space="0" w:color="auto"/>
              <w:left w:val="single" w:sz="4" w:space="0" w:color="auto"/>
              <w:bottom w:val="single" w:sz="4" w:space="0" w:color="auto"/>
              <w:right w:val="single" w:sz="4" w:space="0" w:color="auto"/>
            </w:tcBorders>
            <w:hideMark/>
          </w:tcPr>
          <w:p w:rsidR="00DF5382" w:rsidRPr="000C1026" w:rsidRDefault="00DF5382" w:rsidP="000C1026">
            <w:pPr>
              <w:spacing w:line="360" w:lineRule="auto"/>
              <w:jc w:val="both"/>
            </w:pPr>
            <w:r w:rsidRPr="000C1026">
              <w:t>B.A/B.ED</w:t>
            </w:r>
          </w:p>
        </w:tc>
        <w:tc>
          <w:tcPr>
            <w:tcW w:w="2952" w:type="dxa"/>
            <w:tcBorders>
              <w:top w:val="single" w:sz="4" w:space="0" w:color="auto"/>
              <w:left w:val="single" w:sz="4" w:space="0" w:color="auto"/>
              <w:bottom w:val="single" w:sz="4" w:space="0" w:color="auto"/>
              <w:right w:val="single" w:sz="4" w:space="0" w:color="auto"/>
            </w:tcBorders>
            <w:hideMark/>
          </w:tcPr>
          <w:p w:rsidR="00DF5382" w:rsidRPr="000C1026" w:rsidRDefault="00DB506C" w:rsidP="000C1026">
            <w:pPr>
              <w:spacing w:line="360" w:lineRule="auto"/>
              <w:jc w:val="both"/>
            </w:pPr>
            <w:r w:rsidRPr="000C1026">
              <w:t>70</w:t>
            </w:r>
          </w:p>
        </w:tc>
        <w:tc>
          <w:tcPr>
            <w:tcW w:w="2952" w:type="dxa"/>
            <w:tcBorders>
              <w:top w:val="single" w:sz="4" w:space="0" w:color="auto"/>
              <w:left w:val="single" w:sz="4" w:space="0" w:color="auto"/>
              <w:bottom w:val="single" w:sz="4" w:space="0" w:color="auto"/>
              <w:right w:val="single" w:sz="4" w:space="0" w:color="auto"/>
            </w:tcBorders>
            <w:hideMark/>
          </w:tcPr>
          <w:p w:rsidR="00DF5382" w:rsidRPr="000C1026" w:rsidRDefault="00DB506C" w:rsidP="000C1026">
            <w:pPr>
              <w:spacing w:line="360" w:lineRule="auto"/>
              <w:jc w:val="both"/>
            </w:pPr>
            <w:r w:rsidRPr="000C1026">
              <w:t>70</w:t>
            </w:r>
            <w:r w:rsidR="00DF5382" w:rsidRPr="000C1026">
              <w:t>%</w:t>
            </w:r>
          </w:p>
        </w:tc>
      </w:tr>
      <w:tr w:rsidR="00DF5382" w:rsidRPr="000C1026" w:rsidTr="00DB506C">
        <w:tc>
          <w:tcPr>
            <w:tcW w:w="2952" w:type="dxa"/>
            <w:tcBorders>
              <w:top w:val="single" w:sz="4" w:space="0" w:color="auto"/>
              <w:left w:val="single" w:sz="4" w:space="0" w:color="auto"/>
              <w:bottom w:val="single" w:sz="4" w:space="0" w:color="auto"/>
              <w:right w:val="single" w:sz="4" w:space="0" w:color="auto"/>
            </w:tcBorders>
            <w:hideMark/>
          </w:tcPr>
          <w:p w:rsidR="00DF5382" w:rsidRPr="000C1026" w:rsidRDefault="00DF5382" w:rsidP="000C1026">
            <w:pPr>
              <w:spacing w:line="360" w:lineRule="auto"/>
              <w:jc w:val="both"/>
            </w:pPr>
            <w:r w:rsidRPr="000C1026">
              <w:t>M.A/M.ED</w:t>
            </w:r>
          </w:p>
        </w:tc>
        <w:tc>
          <w:tcPr>
            <w:tcW w:w="2952" w:type="dxa"/>
            <w:tcBorders>
              <w:top w:val="single" w:sz="4" w:space="0" w:color="auto"/>
              <w:left w:val="single" w:sz="4" w:space="0" w:color="auto"/>
              <w:bottom w:val="single" w:sz="4" w:space="0" w:color="auto"/>
              <w:right w:val="single" w:sz="4" w:space="0" w:color="auto"/>
            </w:tcBorders>
            <w:hideMark/>
          </w:tcPr>
          <w:p w:rsidR="00DF5382" w:rsidRPr="000C1026" w:rsidRDefault="00DB506C" w:rsidP="000C1026">
            <w:pPr>
              <w:spacing w:line="360" w:lineRule="auto"/>
              <w:jc w:val="both"/>
            </w:pPr>
            <w:r w:rsidRPr="000C1026">
              <w:t>5</w:t>
            </w:r>
          </w:p>
        </w:tc>
        <w:tc>
          <w:tcPr>
            <w:tcW w:w="2952" w:type="dxa"/>
            <w:tcBorders>
              <w:top w:val="single" w:sz="4" w:space="0" w:color="auto"/>
              <w:left w:val="single" w:sz="4" w:space="0" w:color="auto"/>
              <w:bottom w:val="single" w:sz="4" w:space="0" w:color="auto"/>
              <w:right w:val="single" w:sz="4" w:space="0" w:color="auto"/>
            </w:tcBorders>
            <w:hideMark/>
          </w:tcPr>
          <w:p w:rsidR="00DF5382" w:rsidRPr="000C1026" w:rsidRDefault="00DB506C" w:rsidP="000C1026">
            <w:pPr>
              <w:spacing w:line="360" w:lineRule="auto"/>
              <w:jc w:val="both"/>
            </w:pPr>
            <w:r w:rsidRPr="000C1026">
              <w:t>5</w:t>
            </w:r>
            <w:r w:rsidR="00DF5382" w:rsidRPr="000C1026">
              <w:t>%</w:t>
            </w:r>
          </w:p>
        </w:tc>
      </w:tr>
      <w:tr w:rsidR="00DF5382" w:rsidRPr="000C1026" w:rsidTr="00DB506C">
        <w:tc>
          <w:tcPr>
            <w:tcW w:w="2952" w:type="dxa"/>
            <w:tcBorders>
              <w:top w:val="single" w:sz="4" w:space="0" w:color="auto"/>
              <w:left w:val="single" w:sz="4" w:space="0" w:color="auto"/>
              <w:bottom w:val="single" w:sz="4" w:space="0" w:color="auto"/>
              <w:right w:val="single" w:sz="4" w:space="0" w:color="auto"/>
            </w:tcBorders>
            <w:hideMark/>
          </w:tcPr>
          <w:p w:rsidR="00DF5382" w:rsidRPr="000C1026" w:rsidRDefault="00DF5382" w:rsidP="000C1026">
            <w:pPr>
              <w:spacing w:line="360" w:lineRule="auto"/>
              <w:jc w:val="both"/>
            </w:pPr>
            <w:r w:rsidRPr="000C1026">
              <w:t>PH</w:t>
            </w:r>
            <w:r w:rsidR="00DB506C" w:rsidRPr="000C1026">
              <w:t>.</w:t>
            </w:r>
            <w:r w:rsidRPr="000C1026">
              <w:t>D</w:t>
            </w:r>
          </w:p>
        </w:tc>
        <w:tc>
          <w:tcPr>
            <w:tcW w:w="2952" w:type="dxa"/>
            <w:tcBorders>
              <w:top w:val="single" w:sz="4" w:space="0" w:color="auto"/>
              <w:left w:val="single" w:sz="4" w:space="0" w:color="auto"/>
              <w:bottom w:val="single" w:sz="4" w:space="0" w:color="auto"/>
              <w:right w:val="single" w:sz="4" w:space="0" w:color="auto"/>
            </w:tcBorders>
            <w:hideMark/>
          </w:tcPr>
          <w:p w:rsidR="00DF5382" w:rsidRPr="000C1026" w:rsidRDefault="00DF5382" w:rsidP="000C1026">
            <w:pPr>
              <w:spacing w:line="360" w:lineRule="auto"/>
              <w:jc w:val="both"/>
            </w:pPr>
            <w:r w:rsidRPr="000C1026">
              <w:t>NIL</w:t>
            </w:r>
          </w:p>
        </w:tc>
        <w:tc>
          <w:tcPr>
            <w:tcW w:w="2952" w:type="dxa"/>
            <w:tcBorders>
              <w:top w:val="single" w:sz="4" w:space="0" w:color="auto"/>
              <w:left w:val="single" w:sz="4" w:space="0" w:color="auto"/>
              <w:bottom w:val="single" w:sz="4" w:space="0" w:color="auto"/>
              <w:right w:val="single" w:sz="4" w:space="0" w:color="auto"/>
            </w:tcBorders>
            <w:hideMark/>
          </w:tcPr>
          <w:p w:rsidR="00DF5382" w:rsidRPr="000C1026" w:rsidRDefault="00DF5382" w:rsidP="000C1026">
            <w:pPr>
              <w:spacing w:line="360" w:lineRule="auto"/>
              <w:jc w:val="both"/>
            </w:pPr>
            <w:r w:rsidRPr="000C1026">
              <w:t>NIL</w:t>
            </w:r>
          </w:p>
        </w:tc>
      </w:tr>
      <w:tr w:rsidR="00DF5382" w:rsidRPr="000C1026" w:rsidTr="00DB506C">
        <w:tc>
          <w:tcPr>
            <w:tcW w:w="2952" w:type="dxa"/>
            <w:tcBorders>
              <w:top w:val="single" w:sz="4" w:space="0" w:color="auto"/>
              <w:left w:val="single" w:sz="4" w:space="0" w:color="auto"/>
              <w:bottom w:val="single" w:sz="4" w:space="0" w:color="auto"/>
              <w:right w:val="single" w:sz="4" w:space="0" w:color="auto"/>
            </w:tcBorders>
            <w:hideMark/>
          </w:tcPr>
          <w:p w:rsidR="00DF5382" w:rsidRPr="000C1026" w:rsidRDefault="00DF5382" w:rsidP="000C1026">
            <w:pPr>
              <w:spacing w:line="360" w:lineRule="auto"/>
              <w:jc w:val="both"/>
            </w:pPr>
            <w:r w:rsidRPr="000C1026">
              <w:t xml:space="preserve">Total </w:t>
            </w:r>
          </w:p>
        </w:tc>
        <w:tc>
          <w:tcPr>
            <w:tcW w:w="2952" w:type="dxa"/>
            <w:tcBorders>
              <w:top w:val="single" w:sz="4" w:space="0" w:color="auto"/>
              <w:left w:val="single" w:sz="4" w:space="0" w:color="auto"/>
              <w:bottom w:val="single" w:sz="4" w:space="0" w:color="auto"/>
              <w:right w:val="single" w:sz="4" w:space="0" w:color="auto"/>
            </w:tcBorders>
            <w:hideMark/>
          </w:tcPr>
          <w:p w:rsidR="00DF5382" w:rsidRPr="000C1026" w:rsidRDefault="0041159E" w:rsidP="000C1026">
            <w:pPr>
              <w:spacing w:line="360" w:lineRule="auto"/>
              <w:jc w:val="both"/>
            </w:pPr>
            <w:r w:rsidRPr="000C1026">
              <w:t>100</w:t>
            </w:r>
          </w:p>
        </w:tc>
        <w:tc>
          <w:tcPr>
            <w:tcW w:w="2952" w:type="dxa"/>
            <w:tcBorders>
              <w:top w:val="single" w:sz="4" w:space="0" w:color="auto"/>
              <w:left w:val="single" w:sz="4" w:space="0" w:color="auto"/>
              <w:bottom w:val="single" w:sz="4" w:space="0" w:color="auto"/>
              <w:right w:val="single" w:sz="4" w:space="0" w:color="auto"/>
            </w:tcBorders>
            <w:hideMark/>
          </w:tcPr>
          <w:p w:rsidR="00DF5382" w:rsidRPr="000C1026" w:rsidRDefault="00DF5382" w:rsidP="000C1026">
            <w:pPr>
              <w:spacing w:line="360" w:lineRule="auto"/>
              <w:jc w:val="both"/>
            </w:pPr>
            <w:r w:rsidRPr="000C1026">
              <w:t>100%</w:t>
            </w:r>
          </w:p>
        </w:tc>
      </w:tr>
    </w:tbl>
    <w:p w:rsidR="00DF5382" w:rsidRPr="000C1026" w:rsidRDefault="00DF5382" w:rsidP="00EC3C7D">
      <w:pPr>
        <w:spacing w:line="480" w:lineRule="auto"/>
        <w:jc w:val="both"/>
        <w:rPr>
          <w:rFonts w:ascii="Times New Roman" w:hAnsi="Times New Roman"/>
        </w:rPr>
      </w:pPr>
      <w:r w:rsidRPr="000C1026">
        <w:rPr>
          <w:rFonts w:ascii="Times New Roman" w:hAnsi="Times New Roman"/>
        </w:rPr>
        <w:tab/>
        <w:t xml:space="preserve">The above table shows that </w:t>
      </w:r>
      <w:r w:rsidR="002D3DDF" w:rsidRPr="000C1026">
        <w:rPr>
          <w:rFonts w:ascii="Times New Roman" w:hAnsi="Times New Roman"/>
        </w:rPr>
        <w:t xml:space="preserve">25 </w:t>
      </w:r>
      <w:r w:rsidRPr="000C1026">
        <w:rPr>
          <w:rFonts w:ascii="Times New Roman" w:hAnsi="Times New Roman"/>
        </w:rPr>
        <w:t>(2</w:t>
      </w:r>
      <w:r w:rsidR="002D3DDF" w:rsidRPr="000C1026">
        <w:rPr>
          <w:rFonts w:ascii="Times New Roman" w:hAnsi="Times New Roman"/>
        </w:rPr>
        <w:t>5</w:t>
      </w:r>
      <w:r w:rsidRPr="000C1026">
        <w:rPr>
          <w:rFonts w:ascii="Times New Roman" w:hAnsi="Times New Roman"/>
        </w:rPr>
        <w:t xml:space="preserve">%) of the respondents has N.C.E, </w:t>
      </w:r>
      <w:r w:rsidR="002D3DDF" w:rsidRPr="000C1026">
        <w:rPr>
          <w:rFonts w:ascii="Times New Roman" w:hAnsi="Times New Roman"/>
        </w:rPr>
        <w:t>70</w:t>
      </w:r>
      <w:r w:rsidRPr="000C1026">
        <w:rPr>
          <w:rFonts w:ascii="Times New Roman" w:hAnsi="Times New Roman"/>
        </w:rPr>
        <w:t xml:space="preserve"> (</w:t>
      </w:r>
      <w:r w:rsidR="002D3DDF" w:rsidRPr="000C1026">
        <w:rPr>
          <w:rFonts w:ascii="Times New Roman" w:hAnsi="Times New Roman"/>
        </w:rPr>
        <w:t>70</w:t>
      </w:r>
      <w:r w:rsidRPr="000C1026">
        <w:rPr>
          <w:rFonts w:ascii="Times New Roman" w:hAnsi="Times New Roman"/>
        </w:rPr>
        <w:t xml:space="preserve">%) has B.A/B.(ed) </w:t>
      </w:r>
      <w:r w:rsidR="002D3DDF" w:rsidRPr="000C1026">
        <w:rPr>
          <w:rFonts w:ascii="Times New Roman" w:hAnsi="Times New Roman"/>
        </w:rPr>
        <w:t>5</w:t>
      </w:r>
      <w:r w:rsidRPr="000C1026">
        <w:rPr>
          <w:rFonts w:ascii="Times New Roman" w:hAnsi="Times New Roman"/>
        </w:rPr>
        <w:t xml:space="preserve"> (</w:t>
      </w:r>
      <w:r w:rsidR="002D3DDF" w:rsidRPr="000C1026">
        <w:rPr>
          <w:rFonts w:ascii="Times New Roman" w:hAnsi="Times New Roman"/>
        </w:rPr>
        <w:t>5</w:t>
      </w:r>
      <w:r w:rsidRPr="000C1026">
        <w:rPr>
          <w:rFonts w:ascii="Times New Roman" w:hAnsi="Times New Roman"/>
        </w:rPr>
        <w:t xml:space="preserve">%) has M.A/M.(ED) and there is no holder of </w:t>
      </w:r>
      <w:r w:rsidR="00252865" w:rsidRPr="000C1026">
        <w:rPr>
          <w:rFonts w:ascii="Times New Roman" w:hAnsi="Times New Roman"/>
        </w:rPr>
        <w:t>Ph</w:t>
      </w:r>
      <w:r w:rsidR="00252865">
        <w:rPr>
          <w:rFonts w:ascii="Times New Roman" w:hAnsi="Times New Roman"/>
        </w:rPr>
        <w:t>.</w:t>
      </w:r>
      <w:r w:rsidR="00252865" w:rsidRPr="000C1026">
        <w:rPr>
          <w:rFonts w:ascii="Times New Roman" w:hAnsi="Times New Roman"/>
        </w:rPr>
        <w:t>D.</w:t>
      </w:r>
      <w:r w:rsidRPr="000C1026">
        <w:rPr>
          <w:rFonts w:ascii="Times New Roman" w:hAnsi="Times New Roman"/>
        </w:rPr>
        <w:t xml:space="preserve"> among the respondents.</w:t>
      </w:r>
    </w:p>
    <w:p w:rsidR="00B55CC6" w:rsidRDefault="00535E43" w:rsidP="000C1026">
      <w:pPr>
        <w:spacing w:line="360" w:lineRule="auto"/>
        <w:jc w:val="both"/>
        <w:rPr>
          <w:rFonts w:ascii="Times New Roman" w:hAnsi="Times New Roman"/>
          <w:b/>
        </w:rPr>
      </w:pPr>
      <w:r>
        <w:rPr>
          <w:rFonts w:ascii="Times New Roman" w:hAnsi="Times New Roman"/>
          <w:b/>
        </w:rPr>
        <w:t xml:space="preserve">Research Question 1: What daily challenges do Secondary School English Teacher in Ilorin West Face Regarding Overcrowded Classrooms and Limited Resources?  </w:t>
      </w:r>
    </w:p>
    <w:p w:rsidR="00535E43" w:rsidRDefault="00535E43" w:rsidP="000C1026">
      <w:pPr>
        <w:spacing w:line="360" w:lineRule="auto"/>
        <w:jc w:val="both"/>
        <w:rPr>
          <w:rFonts w:ascii="Times New Roman" w:hAnsi="Times New Roman"/>
          <w:b/>
        </w:rPr>
      </w:pPr>
    </w:p>
    <w:p w:rsidR="00213FB3" w:rsidRPr="000C1026" w:rsidRDefault="00B55CC6" w:rsidP="000C1026">
      <w:pPr>
        <w:spacing w:line="360" w:lineRule="auto"/>
        <w:jc w:val="both"/>
        <w:rPr>
          <w:rFonts w:ascii="Times New Roman" w:hAnsi="Times New Roman"/>
          <w:b/>
        </w:rPr>
      </w:pPr>
      <w:r>
        <w:rPr>
          <w:rFonts w:ascii="Times New Roman" w:hAnsi="Times New Roman"/>
          <w:b/>
        </w:rPr>
        <w:t>Table 3</w:t>
      </w:r>
      <w:r w:rsidR="00D06C1B">
        <w:rPr>
          <w:rFonts w:ascii="Times New Roman" w:hAnsi="Times New Roman"/>
          <w:b/>
        </w:rPr>
        <w:t xml:space="preserve">: Daily </w:t>
      </w:r>
      <w:r w:rsidR="00535E43">
        <w:rPr>
          <w:rFonts w:ascii="Times New Roman" w:hAnsi="Times New Roman"/>
          <w:b/>
        </w:rPr>
        <w:t xml:space="preserve">Challenges </w:t>
      </w:r>
      <w:r w:rsidR="00BC421B">
        <w:rPr>
          <w:rFonts w:ascii="Times New Roman" w:hAnsi="Times New Roman"/>
          <w:b/>
        </w:rPr>
        <w:t>Secondary Schoo</w:t>
      </w:r>
      <w:bookmarkStart w:id="0" w:name="_GoBack"/>
      <w:bookmarkEnd w:id="0"/>
      <w:r w:rsidR="00BC421B">
        <w:rPr>
          <w:rFonts w:ascii="Times New Roman" w:hAnsi="Times New Roman"/>
          <w:b/>
        </w:rPr>
        <w:t xml:space="preserve">l </w:t>
      </w:r>
      <w:r w:rsidR="00D06C1B">
        <w:rPr>
          <w:rFonts w:ascii="Times New Roman" w:hAnsi="Times New Roman"/>
          <w:b/>
        </w:rPr>
        <w:t xml:space="preserve">English </w:t>
      </w:r>
      <w:r w:rsidR="00BC421B">
        <w:rPr>
          <w:rFonts w:ascii="Times New Roman" w:hAnsi="Times New Roman"/>
          <w:b/>
        </w:rPr>
        <w:t xml:space="preserve">Teacher </w:t>
      </w:r>
      <w:r w:rsidR="00D06C1B">
        <w:rPr>
          <w:rFonts w:ascii="Times New Roman" w:hAnsi="Times New Roman"/>
          <w:b/>
        </w:rPr>
        <w:t xml:space="preserve">in Ilorin </w:t>
      </w:r>
      <w:r w:rsidR="00BC421B">
        <w:rPr>
          <w:rFonts w:ascii="Times New Roman" w:hAnsi="Times New Roman"/>
          <w:b/>
        </w:rPr>
        <w:t xml:space="preserve">West Face Regarding Overcrowded Classrooms </w:t>
      </w:r>
      <w:r w:rsidR="00D06C1B">
        <w:rPr>
          <w:rFonts w:ascii="Times New Roman" w:hAnsi="Times New Roman"/>
          <w:b/>
        </w:rPr>
        <w:t xml:space="preserve">and </w:t>
      </w:r>
      <w:r w:rsidR="00BC421B">
        <w:rPr>
          <w:rFonts w:ascii="Times New Roman" w:hAnsi="Times New Roman"/>
          <w:b/>
        </w:rPr>
        <w:t xml:space="preserve">Limited Resources </w:t>
      </w:r>
    </w:p>
    <w:tbl>
      <w:tblPr>
        <w:tblW w:w="8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0"/>
        <w:gridCol w:w="5512"/>
        <w:gridCol w:w="656"/>
        <w:gridCol w:w="656"/>
        <w:gridCol w:w="656"/>
        <w:gridCol w:w="656"/>
      </w:tblGrid>
      <w:tr w:rsidR="00213FB3" w:rsidRPr="000C1026" w:rsidTr="008048CB">
        <w:trPr>
          <w:trHeight w:val="557"/>
        </w:trPr>
        <w:tc>
          <w:tcPr>
            <w:tcW w:w="566" w:type="dxa"/>
          </w:tcPr>
          <w:p w:rsidR="00213FB3" w:rsidRPr="000C1026" w:rsidRDefault="00213FB3" w:rsidP="00B55CC6">
            <w:pPr>
              <w:autoSpaceDE w:val="0"/>
              <w:autoSpaceDN w:val="0"/>
              <w:adjustRightInd w:val="0"/>
              <w:jc w:val="both"/>
              <w:rPr>
                <w:rFonts w:ascii="Times New Roman" w:hAnsi="Times New Roman"/>
                <w:b/>
                <w:bCs/>
              </w:rPr>
            </w:pPr>
            <w:r w:rsidRPr="000C1026">
              <w:rPr>
                <w:rFonts w:ascii="Times New Roman" w:hAnsi="Times New Roman"/>
                <w:b/>
                <w:bCs/>
              </w:rPr>
              <w:t>S/N</w:t>
            </w:r>
          </w:p>
        </w:tc>
        <w:tc>
          <w:tcPr>
            <w:tcW w:w="5784" w:type="dxa"/>
          </w:tcPr>
          <w:p w:rsidR="00213FB3" w:rsidRPr="000C1026" w:rsidRDefault="00535E43" w:rsidP="00B55CC6">
            <w:pPr>
              <w:autoSpaceDE w:val="0"/>
              <w:autoSpaceDN w:val="0"/>
              <w:adjustRightInd w:val="0"/>
              <w:jc w:val="center"/>
              <w:rPr>
                <w:rFonts w:ascii="Times New Roman" w:hAnsi="Times New Roman"/>
                <w:b/>
                <w:bCs/>
              </w:rPr>
            </w:pPr>
            <w:r>
              <w:rPr>
                <w:rFonts w:ascii="Times New Roman" w:hAnsi="Times New Roman"/>
                <w:b/>
                <w:bCs/>
              </w:rPr>
              <w:t>ITEMS</w:t>
            </w:r>
          </w:p>
        </w:tc>
        <w:tc>
          <w:tcPr>
            <w:tcW w:w="594" w:type="dxa"/>
          </w:tcPr>
          <w:p w:rsidR="00213FB3" w:rsidRPr="000C1026" w:rsidRDefault="00213FB3" w:rsidP="00B55CC6">
            <w:pPr>
              <w:autoSpaceDE w:val="0"/>
              <w:autoSpaceDN w:val="0"/>
              <w:adjustRightInd w:val="0"/>
              <w:jc w:val="center"/>
              <w:rPr>
                <w:rFonts w:ascii="Times New Roman" w:hAnsi="Times New Roman"/>
                <w:b/>
                <w:bCs/>
              </w:rPr>
            </w:pPr>
            <w:r w:rsidRPr="000C1026">
              <w:rPr>
                <w:rFonts w:ascii="Times New Roman" w:hAnsi="Times New Roman"/>
                <w:b/>
                <w:bCs/>
              </w:rPr>
              <w:t>SA</w:t>
            </w:r>
          </w:p>
        </w:tc>
        <w:tc>
          <w:tcPr>
            <w:tcW w:w="594" w:type="dxa"/>
          </w:tcPr>
          <w:p w:rsidR="00213FB3" w:rsidRPr="000C1026" w:rsidRDefault="00213FB3" w:rsidP="00B55CC6">
            <w:pPr>
              <w:autoSpaceDE w:val="0"/>
              <w:autoSpaceDN w:val="0"/>
              <w:adjustRightInd w:val="0"/>
              <w:jc w:val="center"/>
              <w:rPr>
                <w:rFonts w:ascii="Times New Roman" w:hAnsi="Times New Roman"/>
                <w:b/>
                <w:bCs/>
              </w:rPr>
            </w:pPr>
            <w:r w:rsidRPr="000C1026">
              <w:rPr>
                <w:rFonts w:ascii="Times New Roman" w:hAnsi="Times New Roman"/>
                <w:b/>
                <w:bCs/>
              </w:rPr>
              <w:t>A</w:t>
            </w:r>
          </w:p>
        </w:tc>
        <w:tc>
          <w:tcPr>
            <w:tcW w:w="594" w:type="dxa"/>
          </w:tcPr>
          <w:p w:rsidR="00213FB3" w:rsidRPr="000C1026" w:rsidRDefault="00213FB3" w:rsidP="00B55CC6">
            <w:pPr>
              <w:autoSpaceDE w:val="0"/>
              <w:autoSpaceDN w:val="0"/>
              <w:adjustRightInd w:val="0"/>
              <w:jc w:val="center"/>
              <w:rPr>
                <w:rFonts w:ascii="Times New Roman" w:hAnsi="Times New Roman"/>
                <w:b/>
                <w:bCs/>
              </w:rPr>
            </w:pPr>
            <w:r w:rsidRPr="000C1026">
              <w:rPr>
                <w:rFonts w:ascii="Times New Roman" w:hAnsi="Times New Roman"/>
                <w:b/>
                <w:bCs/>
              </w:rPr>
              <w:t>D</w:t>
            </w:r>
          </w:p>
        </w:tc>
        <w:tc>
          <w:tcPr>
            <w:tcW w:w="594" w:type="dxa"/>
          </w:tcPr>
          <w:p w:rsidR="00213FB3" w:rsidRPr="000C1026" w:rsidRDefault="00213FB3" w:rsidP="00B55CC6">
            <w:pPr>
              <w:autoSpaceDE w:val="0"/>
              <w:autoSpaceDN w:val="0"/>
              <w:adjustRightInd w:val="0"/>
              <w:jc w:val="center"/>
              <w:rPr>
                <w:rFonts w:ascii="Times New Roman" w:hAnsi="Times New Roman"/>
                <w:b/>
                <w:bCs/>
              </w:rPr>
            </w:pPr>
            <w:r w:rsidRPr="000C1026">
              <w:rPr>
                <w:rFonts w:ascii="Times New Roman" w:hAnsi="Times New Roman"/>
                <w:b/>
                <w:bCs/>
              </w:rPr>
              <w:t>SD</w:t>
            </w:r>
          </w:p>
        </w:tc>
      </w:tr>
      <w:tr w:rsidR="00213FB3" w:rsidRPr="000C1026" w:rsidTr="008048CB">
        <w:trPr>
          <w:trHeight w:val="1292"/>
        </w:trPr>
        <w:tc>
          <w:tcPr>
            <w:tcW w:w="566" w:type="dxa"/>
          </w:tcPr>
          <w:p w:rsidR="00213FB3" w:rsidRPr="000C1026" w:rsidRDefault="00213FB3" w:rsidP="00B55CC6">
            <w:pPr>
              <w:autoSpaceDE w:val="0"/>
              <w:autoSpaceDN w:val="0"/>
              <w:adjustRightInd w:val="0"/>
              <w:jc w:val="both"/>
              <w:rPr>
                <w:rFonts w:ascii="Times New Roman" w:hAnsi="Times New Roman"/>
              </w:rPr>
            </w:pPr>
            <w:r w:rsidRPr="000C1026">
              <w:rPr>
                <w:rFonts w:ascii="Times New Roman" w:hAnsi="Times New Roman"/>
              </w:rPr>
              <w:t>1</w:t>
            </w:r>
          </w:p>
        </w:tc>
        <w:tc>
          <w:tcPr>
            <w:tcW w:w="5784" w:type="dxa"/>
          </w:tcPr>
          <w:p w:rsidR="00213FB3" w:rsidRPr="000C1026" w:rsidRDefault="00213FB3" w:rsidP="00B55CC6">
            <w:pPr>
              <w:widowControl w:val="0"/>
              <w:spacing w:after="100" w:afterAutospacing="1"/>
              <w:jc w:val="both"/>
              <w:rPr>
                <w:rFonts w:ascii="Times New Roman" w:hAnsi="Times New Roman"/>
              </w:rPr>
            </w:pPr>
            <w:r w:rsidRPr="000C1026">
              <w:rPr>
                <w:rFonts w:ascii="Times New Roman" w:hAnsi="Times New Roman"/>
              </w:rPr>
              <w:t>The large number of students in my classroom makes it difficult to provide individual attention and feedback on writing assignments.</w:t>
            </w:r>
          </w:p>
        </w:tc>
        <w:tc>
          <w:tcPr>
            <w:tcW w:w="594" w:type="dxa"/>
          </w:tcPr>
          <w:p w:rsidR="00213FB3" w:rsidRPr="000C1026" w:rsidRDefault="00213FB3" w:rsidP="00B55CC6">
            <w:pPr>
              <w:autoSpaceDE w:val="0"/>
              <w:autoSpaceDN w:val="0"/>
              <w:adjustRightInd w:val="0"/>
              <w:jc w:val="center"/>
              <w:rPr>
                <w:rFonts w:ascii="Times New Roman" w:hAnsi="Times New Roman"/>
              </w:rPr>
            </w:pPr>
            <w:r w:rsidRPr="000C1026">
              <w:rPr>
                <w:rFonts w:ascii="Times New Roman" w:hAnsi="Times New Roman"/>
              </w:rPr>
              <w:t>65</w:t>
            </w:r>
          </w:p>
          <w:p w:rsidR="00213FB3" w:rsidRPr="000C1026" w:rsidRDefault="00213FB3" w:rsidP="00B55CC6">
            <w:pPr>
              <w:autoSpaceDE w:val="0"/>
              <w:autoSpaceDN w:val="0"/>
              <w:adjustRightInd w:val="0"/>
              <w:jc w:val="center"/>
              <w:rPr>
                <w:rFonts w:ascii="Times New Roman" w:hAnsi="Times New Roman"/>
              </w:rPr>
            </w:pPr>
            <w:r w:rsidRPr="000C1026">
              <w:rPr>
                <w:rFonts w:ascii="Times New Roman" w:hAnsi="Times New Roman"/>
              </w:rPr>
              <w:t>65%</w:t>
            </w:r>
          </w:p>
        </w:tc>
        <w:tc>
          <w:tcPr>
            <w:tcW w:w="594" w:type="dxa"/>
          </w:tcPr>
          <w:p w:rsidR="00213FB3" w:rsidRPr="000C1026" w:rsidRDefault="00213FB3" w:rsidP="00B55CC6">
            <w:pPr>
              <w:autoSpaceDE w:val="0"/>
              <w:autoSpaceDN w:val="0"/>
              <w:adjustRightInd w:val="0"/>
              <w:jc w:val="center"/>
              <w:rPr>
                <w:rFonts w:ascii="Times New Roman" w:hAnsi="Times New Roman"/>
              </w:rPr>
            </w:pPr>
            <w:r w:rsidRPr="000C1026">
              <w:rPr>
                <w:rFonts w:ascii="Times New Roman" w:hAnsi="Times New Roman"/>
              </w:rPr>
              <w:t>15</w:t>
            </w:r>
          </w:p>
          <w:p w:rsidR="00213FB3" w:rsidRPr="000C1026" w:rsidRDefault="00213FB3" w:rsidP="00B55CC6">
            <w:pPr>
              <w:autoSpaceDE w:val="0"/>
              <w:autoSpaceDN w:val="0"/>
              <w:adjustRightInd w:val="0"/>
              <w:jc w:val="center"/>
              <w:rPr>
                <w:rFonts w:ascii="Times New Roman" w:hAnsi="Times New Roman"/>
              </w:rPr>
            </w:pPr>
            <w:r w:rsidRPr="000C1026">
              <w:rPr>
                <w:rFonts w:ascii="Times New Roman" w:hAnsi="Times New Roman"/>
              </w:rPr>
              <w:t>15%</w:t>
            </w:r>
          </w:p>
        </w:tc>
        <w:tc>
          <w:tcPr>
            <w:tcW w:w="594" w:type="dxa"/>
          </w:tcPr>
          <w:p w:rsidR="00213FB3" w:rsidRPr="000C1026" w:rsidRDefault="00213FB3" w:rsidP="00B55CC6">
            <w:pPr>
              <w:autoSpaceDE w:val="0"/>
              <w:autoSpaceDN w:val="0"/>
              <w:adjustRightInd w:val="0"/>
              <w:jc w:val="center"/>
              <w:rPr>
                <w:rFonts w:ascii="Times New Roman" w:hAnsi="Times New Roman"/>
              </w:rPr>
            </w:pPr>
            <w:r w:rsidRPr="000C1026">
              <w:rPr>
                <w:rFonts w:ascii="Times New Roman" w:hAnsi="Times New Roman"/>
              </w:rPr>
              <w:t>15</w:t>
            </w:r>
          </w:p>
          <w:p w:rsidR="00213FB3" w:rsidRPr="000C1026" w:rsidRDefault="00213FB3" w:rsidP="00B55CC6">
            <w:pPr>
              <w:autoSpaceDE w:val="0"/>
              <w:autoSpaceDN w:val="0"/>
              <w:adjustRightInd w:val="0"/>
              <w:jc w:val="center"/>
              <w:rPr>
                <w:rFonts w:ascii="Times New Roman" w:hAnsi="Times New Roman"/>
              </w:rPr>
            </w:pPr>
            <w:r w:rsidRPr="000C1026">
              <w:rPr>
                <w:rFonts w:ascii="Times New Roman" w:hAnsi="Times New Roman"/>
              </w:rPr>
              <w:t>15%</w:t>
            </w:r>
          </w:p>
        </w:tc>
        <w:tc>
          <w:tcPr>
            <w:tcW w:w="594" w:type="dxa"/>
          </w:tcPr>
          <w:p w:rsidR="00213FB3" w:rsidRPr="000C1026" w:rsidRDefault="00213FB3" w:rsidP="00B55CC6">
            <w:pPr>
              <w:autoSpaceDE w:val="0"/>
              <w:autoSpaceDN w:val="0"/>
              <w:adjustRightInd w:val="0"/>
              <w:jc w:val="center"/>
              <w:rPr>
                <w:rFonts w:ascii="Times New Roman" w:hAnsi="Times New Roman"/>
              </w:rPr>
            </w:pPr>
            <w:r w:rsidRPr="000C1026">
              <w:rPr>
                <w:rFonts w:ascii="Times New Roman" w:hAnsi="Times New Roman"/>
              </w:rPr>
              <w:t>5</w:t>
            </w:r>
          </w:p>
          <w:p w:rsidR="00213FB3" w:rsidRPr="000C1026" w:rsidRDefault="00213FB3" w:rsidP="00B55CC6">
            <w:pPr>
              <w:autoSpaceDE w:val="0"/>
              <w:autoSpaceDN w:val="0"/>
              <w:adjustRightInd w:val="0"/>
              <w:jc w:val="center"/>
              <w:rPr>
                <w:rFonts w:ascii="Times New Roman" w:hAnsi="Times New Roman"/>
              </w:rPr>
            </w:pPr>
            <w:r w:rsidRPr="000C1026">
              <w:rPr>
                <w:rFonts w:ascii="Times New Roman" w:hAnsi="Times New Roman"/>
              </w:rPr>
              <w:t>5%</w:t>
            </w:r>
          </w:p>
        </w:tc>
      </w:tr>
      <w:tr w:rsidR="00213FB3" w:rsidRPr="000C1026" w:rsidTr="008048CB">
        <w:trPr>
          <w:trHeight w:val="867"/>
        </w:trPr>
        <w:tc>
          <w:tcPr>
            <w:tcW w:w="566" w:type="dxa"/>
          </w:tcPr>
          <w:p w:rsidR="00213FB3" w:rsidRPr="000C1026" w:rsidRDefault="00213FB3" w:rsidP="00B55CC6">
            <w:pPr>
              <w:autoSpaceDE w:val="0"/>
              <w:autoSpaceDN w:val="0"/>
              <w:adjustRightInd w:val="0"/>
              <w:jc w:val="both"/>
              <w:rPr>
                <w:rFonts w:ascii="Times New Roman" w:hAnsi="Times New Roman"/>
              </w:rPr>
            </w:pPr>
            <w:r w:rsidRPr="000C1026">
              <w:rPr>
                <w:rFonts w:ascii="Times New Roman" w:hAnsi="Times New Roman"/>
              </w:rPr>
              <w:t>2</w:t>
            </w:r>
          </w:p>
        </w:tc>
        <w:tc>
          <w:tcPr>
            <w:tcW w:w="5784" w:type="dxa"/>
          </w:tcPr>
          <w:p w:rsidR="00213FB3" w:rsidRPr="000C1026" w:rsidRDefault="00213FB3" w:rsidP="00B55CC6">
            <w:pPr>
              <w:widowControl w:val="0"/>
              <w:spacing w:after="100" w:afterAutospacing="1"/>
              <w:jc w:val="both"/>
              <w:rPr>
                <w:rFonts w:ascii="Times New Roman" w:hAnsi="Times New Roman"/>
              </w:rPr>
            </w:pPr>
            <w:r w:rsidRPr="000C1026">
              <w:rPr>
                <w:rFonts w:ascii="Times New Roman" w:hAnsi="Times New Roman"/>
              </w:rPr>
              <w:t>I struggle to manage classroom discipline effectively due to the high student-to-teacher ratio.</w:t>
            </w:r>
          </w:p>
        </w:tc>
        <w:tc>
          <w:tcPr>
            <w:tcW w:w="594" w:type="dxa"/>
          </w:tcPr>
          <w:p w:rsidR="00213FB3" w:rsidRPr="000C1026" w:rsidRDefault="00213FB3" w:rsidP="00B55CC6">
            <w:pPr>
              <w:autoSpaceDE w:val="0"/>
              <w:autoSpaceDN w:val="0"/>
              <w:adjustRightInd w:val="0"/>
              <w:jc w:val="center"/>
              <w:rPr>
                <w:rFonts w:ascii="Times New Roman" w:hAnsi="Times New Roman"/>
              </w:rPr>
            </w:pPr>
            <w:r w:rsidRPr="000C1026">
              <w:rPr>
                <w:rFonts w:ascii="Times New Roman" w:hAnsi="Times New Roman"/>
              </w:rPr>
              <w:t>20</w:t>
            </w:r>
          </w:p>
          <w:p w:rsidR="00213FB3" w:rsidRPr="000C1026" w:rsidRDefault="00213FB3" w:rsidP="00B55CC6">
            <w:pPr>
              <w:autoSpaceDE w:val="0"/>
              <w:autoSpaceDN w:val="0"/>
              <w:adjustRightInd w:val="0"/>
              <w:jc w:val="center"/>
              <w:rPr>
                <w:rFonts w:ascii="Times New Roman" w:hAnsi="Times New Roman"/>
              </w:rPr>
            </w:pPr>
            <w:r w:rsidRPr="000C1026">
              <w:rPr>
                <w:rFonts w:ascii="Times New Roman" w:hAnsi="Times New Roman"/>
              </w:rPr>
              <w:t>20%</w:t>
            </w:r>
          </w:p>
        </w:tc>
        <w:tc>
          <w:tcPr>
            <w:tcW w:w="594" w:type="dxa"/>
          </w:tcPr>
          <w:p w:rsidR="00213FB3" w:rsidRPr="000C1026" w:rsidRDefault="00213FB3" w:rsidP="00B55CC6">
            <w:pPr>
              <w:autoSpaceDE w:val="0"/>
              <w:autoSpaceDN w:val="0"/>
              <w:adjustRightInd w:val="0"/>
              <w:jc w:val="center"/>
              <w:rPr>
                <w:rFonts w:ascii="Times New Roman" w:hAnsi="Times New Roman"/>
              </w:rPr>
            </w:pPr>
            <w:r w:rsidRPr="000C1026">
              <w:rPr>
                <w:rFonts w:ascii="Times New Roman" w:hAnsi="Times New Roman"/>
              </w:rPr>
              <w:t>35</w:t>
            </w:r>
          </w:p>
          <w:p w:rsidR="00213FB3" w:rsidRPr="000C1026" w:rsidRDefault="00213FB3" w:rsidP="00B55CC6">
            <w:pPr>
              <w:autoSpaceDE w:val="0"/>
              <w:autoSpaceDN w:val="0"/>
              <w:adjustRightInd w:val="0"/>
              <w:jc w:val="center"/>
              <w:rPr>
                <w:rFonts w:ascii="Times New Roman" w:hAnsi="Times New Roman"/>
              </w:rPr>
            </w:pPr>
            <w:r w:rsidRPr="000C1026">
              <w:rPr>
                <w:rFonts w:ascii="Times New Roman" w:hAnsi="Times New Roman"/>
              </w:rPr>
              <w:t>35%</w:t>
            </w:r>
          </w:p>
        </w:tc>
        <w:tc>
          <w:tcPr>
            <w:tcW w:w="594" w:type="dxa"/>
          </w:tcPr>
          <w:p w:rsidR="00213FB3" w:rsidRPr="000C1026" w:rsidRDefault="00213FB3" w:rsidP="00B55CC6">
            <w:pPr>
              <w:autoSpaceDE w:val="0"/>
              <w:autoSpaceDN w:val="0"/>
              <w:adjustRightInd w:val="0"/>
              <w:jc w:val="center"/>
              <w:rPr>
                <w:rFonts w:ascii="Times New Roman" w:hAnsi="Times New Roman"/>
              </w:rPr>
            </w:pPr>
            <w:r w:rsidRPr="000C1026">
              <w:rPr>
                <w:rFonts w:ascii="Times New Roman" w:hAnsi="Times New Roman"/>
              </w:rPr>
              <w:t>35</w:t>
            </w:r>
          </w:p>
          <w:p w:rsidR="00213FB3" w:rsidRPr="000C1026" w:rsidRDefault="00213FB3" w:rsidP="00B55CC6">
            <w:pPr>
              <w:autoSpaceDE w:val="0"/>
              <w:autoSpaceDN w:val="0"/>
              <w:adjustRightInd w:val="0"/>
              <w:jc w:val="center"/>
              <w:rPr>
                <w:rFonts w:ascii="Times New Roman" w:hAnsi="Times New Roman"/>
              </w:rPr>
            </w:pPr>
            <w:r w:rsidRPr="000C1026">
              <w:rPr>
                <w:rFonts w:ascii="Times New Roman" w:hAnsi="Times New Roman"/>
              </w:rPr>
              <w:t>35%</w:t>
            </w:r>
          </w:p>
        </w:tc>
        <w:tc>
          <w:tcPr>
            <w:tcW w:w="594" w:type="dxa"/>
          </w:tcPr>
          <w:p w:rsidR="00213FB3" w:rsidRPr="000C1026" w:rsidRDefault="00213FB3" w:rsidP="00B55CC6">
            <w:pPr>
              <w:autoSpaceDE w:val="0"/>
              <w:autoSpaceDN w:val="0"/>
              <w:adjustRightInd w:val="0"/>
              <w:jc w:val="center"/>
              <w:rPr>
                <w:rFonts w:ascii="Times New Roman" w:hAnsi="Times New Roman"/>
              </w:rPr>
            </w:pPr>
            <w:r w:rsidRPr="000C1026">
              <w:rPr>
                <w:rFonts w:ascii="Times New Roman" w:hAnsi="Times New Roman"/>
              </w:rPr>
              <w:t>10</w:t>
            </w:r>
          </w:p>
          <w:p w:rsidR="00213FB3" w:rsidRPr="000C1026" w:rsidRDefault="00213FB3" w:rsidP="00B55CC6">
            <w:pPr>
              <w:autoSpaceDE w:val="0"/>
              <w:autoSpaceDN w:val="0"/>
              <w:adjustRightInd w:val="0"/>
              <w:jc w:val="center"/>
              <w:rPr>
                <w:rFonts w:ascii="Times New Roman" w:hAnsi="Times New Roman"/>
              </w:rPr>
            </w:pPr>
            <w:r w:rsidRPr="000C1026">
              <w:rPr>
                <w:rFonts w:ascii="Times New Roman" w:hAnsi="Times New Roman"/>
              </w:rPr>
              <w:t>10%</w:t>
            </w:r>
          </w:p>
        </w:tc>
      </w:tr>
      <w:tr w:rsidR="00213FB3" w:rsidRPr="000C1026" w:rsidTr="008048CB">
        <w:trPr>
          <w:trHeight w:val="867"/>
        </w:trPr>
        <w:tc>
          <w:tcPr>
            <w:tcW w:w="566" w:type="dxa"/>
          </w:tcPr>
          <w:p w:rsidR="00213FB3" w:rsidRPr="000C1026" w:rsidRDefault="00213FB3" w:rsidP="00B55CC6">
            <w:pPr>
              <w:autoSpaceDE w:val="0"/>
              <w:autoSpaceDN w:val="0"/>
              <w:adjustRightInd w:val="0"/>
              <w:jc w:val="both"/>
              <w:rPr>
                <w:rFonts w:ascii="Times New Roman" w:hAnsi="Times New Roman"/>
              </w:rPr>
            </w:pPr>
            <w:r w:rsidRPr="000C1026">
              <w:rPr>
                <w:rFonts w:ascii="Times New Roman" w:hAnsi="Times New Roman"/>
              </w:rPr>
              <w:t>3.</w:t>
            </w:r>
          </w:p>
        </w:tc>
        <w:tc>
          <w:tcPr>
            <w:tcW w:w="5784" w:type="dxa"/>
          </w:tcPr>
          <w:p w:rsidR="00213FB3" w:rsidRPr="000C1026" w:rsidRDefault="00213FB3" w:rsidP="00B55CC6">
            <w:pPr>
              <w:widowControl w:val="0"/>
              <w:spacing w:after="100" w:afterAutospacing="1"/>
              <w:jc w:val="both"/>
              <w:rPr>
                <w:rFonts w:ascii="Times New Roman" w:hAnsi="Times New Roman"/>
              </w:rPr>
            </w:pPr>
            <w:r w:rsidRPr="000C1026">
              <w:rPr>
                <w:rFonts w:ascii="Times New Roman" w:hAnsi="Times New Roman"/>
              </w:rPr>
              <w:t>The lack of textbooks and teaching materials forces me to spend extra time creating or sourcing resources for lessons.</w:t>
            </w:r>
          </w:p>
        </w:tc>
        <w:tc>
          <w:tcPr>
            <w:tcW w:w="594" w:type="dxa"/>
          </w:tcPr>
          <w:p w:rsidR="00213FB3" w:rsidRPr="000C1026" w:rsidRDefault="00213FB3" w:rsidP="00B55CC6">
            <w:pPr>
              <w:autoSpaceDE w:val="0"/>
              <w:autoSpaceDN w:val="0"/>
              <w:adjustRightInd w:val="0"/>
              <w:jc w:val="center"/>
              <w:rPr>
                <w:rFonts w:ascii="Times New Roman" w:hAnsi="Times New Roman"/>
              </w:rPr>
            </w:pPr>
            <w:r w:rsidRPr="000C1026">
              <w:rPr>
                <w:rFonts w:ascii="Times New Roman" w:hAnsi="Times New Roman"/>
              </w:rPr>
              <w:t>30</w:t>
            </w:r>
          </w:p>
          <w:p w:rsidR="00213FB3" w:rsidRPr="000C1026" w:rsidRDefault="00213FB3" w:rsidP="00B55CC6">
            <w:pPr>
              <w:autoSpaceDE w:val="0"/>
              <w:autoSpaceDN w:val="0"/>
              <w:adjustRightInd w:val="0"/>
              <w:jc w:val="center"/>
              <w:rPr>
                <w:rFonts w:ascii="Times New Roman" w:hAnsi="Times New Roman"/>
              </w:rPr>
            </w:pPr>
            <w:r w:rsidRPr="000C1026">
              <w:rPr>
                <w:rFonts w:ascii="Times New Roman" w:hAnsi="Times New Roman"/>
              </w:rPr>
              <w:t>30%</w:t>
            </w:r>
          </w:p>
        </w:tc>
        <w:tc>
          <w:tcPr>
            <w:tcW w:w="594" w:type="dxa"/>
          </w:tcPr>
          <w:p w:rsidR="00213FB3" w:rsidRPr="000C1026" w:rsidRDefault="00213FB3" w:rsidP="00B55CC6">
            <w:pPr>
              <w:autoSpaceDE w:val="0"/>
              <w:autoSpaceDN w:val="0"/>
              <w:adjustRightInd w:val="0"/>
              <w:jc w:val="center"/>
              <w:rPr>
                <w:rFonts w:ascii="Times New Roman" w:hAnsi="Times New Roman"/>
              </w:rPr>
            </w:pPr>
            <w:r w:rsidRPr="000C1026">
              <w:rPr>
                <w:rFonts w:ascii="Times New Roman" w:hAnsi="Times New Roman"/>
              </w:rPr>
              <w:t>65</w:t>
            </w:r>
          </w:p>
          <w:p w:rsidR="00213FB3" w:rsidRPr="000C1026" w:rsidRDefault="00213FB3" w:rsidP="00B55CC6">
            <w:pPr>
              <w:autoSpaceDE w:val="0"/>
              <w:autoSpaceDN w:val="0"/>
              <w:adjustRightInd w:val="0"/>
              <w:jc w:val="center"/>
              <w:rPr>
                <w:rFonts w:ascii="Times New Roman" w:hAnsi="Times New Roman"/>
              </w:rPr>
            </w:pPr>
            <w:r w:rsidRPr="000C1026">
              <w:rPr>
                <w:rFonts w:ascii="Times New Roman" w:hAnsi="Times New Roman"/>
              </w:rPr>
              <w:t>65%</w:t>
            </w:r>
          </w:p>
        </w:tc>
        <w:tc>
          <w:tcPr>
            <w:tcW w:w="594" w:type="dxa"/>
          </w:tcPr>
          <w:p w:rsidR="00213FB3" w:rsidRPr="000C1026" w:rsidRDefault="00213FB3" w:rsidP="00B55CC6">
            <w:pPr>
              <w:autoSpaceDE w:val="0"/>
              <w:autoSpaceDN w:val="0"/>
              <w:adjustRightInd w:val="0"/>
              <w:jc w:val="center"/>
              <w:rPr>
                <w:rFonts w:ascii="Times New Roman" w:hAnsi="Times New Roman"/>
              </w:rPr>
            </w:pPr>
            <w:r w:rsidRPr="000C1026">
              <w:rPr>
                <w:rFonts w:ascii="Times New Roman" w:hAnsi="Times New Roman"/>
              </w:rPr>
              <w:t>5</w:t>
            </w:r>
          </w:p>
          <w:p w:rsidR="00213FB3" w:rsidRPr="000C1026" w:rsidRDefault="00213FB3" w:rsidP="00B55CC6">
            <w:pPr>
              <w:autoSpaceDE w:val="0"/>
              <w:autoSpaceDN w:val="0"/>
              <w:adjustRightInd w:val="0"/>
              <w:jc w:val="center"/>
              <w:rPr>
                <w:rFonts w:ascii="Times New Roman" w:hAnsi="Times New Roman"/>
              </w:rPr>
            </w:pPr>
            <w:r w:rsidRPr="000C1026">
              <w:rPr>
                <w:rFonts w:ascii="Times New Roman" w:hAnsi="Times New Roman"/>
              </w:rPr>
              <w:t>5%</w:t>
            </w:r>
          </w:p>
        </w:tc>
        <w:tc>
          <w:tcPr>
            <w:tcW w:w="594" w:type="dxa"/>
          </w:tcPr>
          <w:p w:rsidR="00213FB3" w:rsidRPr="000C1026" w:rsidRDefault="00213FB3" w:rsidP="00B55CC6">
            <w:pPr>
              <w:autoSpaceDE w:val="0"/>
              <w:autoSpaceDN w:val="0"/>
              <w:adjustRightInd w:val="0"/>
              <w:jc w:val="center"/>
              <w:rPr>
                <w:rFonts w:ascii="Times New Roman" w:hAnsi="Times New Roman"/>
              </w:rPr>
            </w:pPr>
            <w:r w:rsidRPr="000C1026">
              <w:rPr>
                <w:rFonts w:ascii="Times New Roman" w:hAnsi="Times New Roman"/>
              </w:rPr>
              <w:t>-</w:t>
            </w:r>
          </w:p>
          <w:p w:rsidR="00213FB3" w:rsidRPr="000C1026" w:rsidRDefault="00213FB3" w:rsidP="00B55CC6">
            <w:pPr>
              <w:autoSpaceDE w:val="0"/>
              <w:autoSpaceDN w:val="0"/>
              <w:adjustRightInd w:val="0"/>
              <w:jc w:val="center"/>
              <w:rPr>
                <w:rFonts w:ascii="Times New Roman" w:hAnsi="Times New Roman"/>
              </w:rPr>
            </w:pPr>
            <w:r w:rsidRPr="000C1026">
              <w:rPr>
                <w:rFonts w:ascii="Times New Roman" w:hAnsi="Times New Roman"/>
              </w:rPr>
              <w:t>-</w:t>
            </w:r>
          </w:p>
        </w:tc>
      </w:tr>
      <w:tr w:rsidR="00213FB3" w:rsidRPr="000C1026" w:rsidTr="008048CB">
        <w:trPr>
          <w:trHeight w:val="1292"/>
        </w:trPr>
        <w:tc>
          <w:tcPr>
            <w:tcW w:w="566" w:type="dxa"/>
          </w:tcPr>
          <w:p w:rsidR="00213FB3" w:rsidRPr="000C1026" w:rsidRDefault="00213FB3" w:rsidP="00B55CC6">
            <w:pPr>
              <w:autoSpaceDE w:val="0"/>
              <w:autoSpaceDN w:val="0"/>
              <w:adjustRightInd w:val="0"/>
              <w:jc w:val="both"/>
              <w:rPr>
                <w:rFonts w:ascii="Times New Roman" w:hAnsi="Times New Roman"/>
              </w:rPr>
            </w:pPr>
            <w:r w:rsidRPr="000C1026">
              <w:rPr>
                <w:rFonts w:ascii="Times New Roman" w:hAnsi="Times New Roman"/>
              </w:rPr>
              <w:t>4</w:t>
            </w:r>
          </w:p>
        </w:tc>
        <w:tc>
          <w:tcPr>
            <w:tcW w:w="5784" w:type="dxa"/>
          </w:tcPr>
          <w:p w:rsidR="00213FB3" w:rsidRPr="000C1026" w:rsidRDefault="00213FB3" w:rsidP="00B55CC6">
            <w:pPr>
              <w:widowControl w:val="0"/>
              <w:spacing w:after="100" w:afterAutospacing="1"/>
              <w:jc w:val="both"/>
              <w:rPr>
                <w:rFonts w:ascii="Times New Roman" w:hAnsi="Times New Roman"/>
                <w:color w:val="000000"/>
              </w:rPr>
            </w:pPr>
            <w:r w:rsidRPr="000C1026">
              <w:rPr>
                <w:rFonts w:ascii="Times New Roman" w:hAnsi="Times New Roman"/>
              </w:rPr>
              <w:t>Insufficient desks and seating arrangements in overcrowded classrooms hinder my ability to implement group activities and interactive learning strategies.</w:t>
            </w:r>
          </w:p>
        </w:tc>
        <w:tc>
          <w:tcPr>
            <w:tcW w:w="594" w:type="dxa"/>
          </w:tcPr>
          <w:p w:rsidR="00213FB3" w:rsidRPr="000C1026" w:rsidRDefault="00213FB3" w:rsidP="00B55CC6">
            <w:pPr>
              <w:autoSpaceDE w:val="0"/>
              <w:autoSpaceDN w:val="0"/>
              <w:adjustRightInd w:val="0"/>
              <w:jc w:val="center"/>
              <w:rPr>
                <w:rFonts w:ascii="Times New Roman" w:hAnsi="Times New Roman"/>
              </w:rPr>
            </w:pPr>
            <w:r w:rsidRPr="000C1026">
              <w:rPr>
                <w:rFonts w:ascii="Times New Roman" w:hAnsi="Times New Roman"/>
              </w:rPr>
              <w:t>40</w:t>
            </w:r>
          </w:p>
          <w:p w:rsidR="00213FB3" w:rsidRPr="000C1026" w:rsidRDefault="00213FB3" w:rsidP="00B55CC6">
            <w:pPr>
              <w:autoSpaceDE w:val="0"/>
              <w:autoSpaceDN w:val="0"/>
              <w:adjustRightInd w:val="0"/>
              <w:jc w:val="center"/>
              <w:rPr>
                <w:rFonts w:ascii="Times New Roman" w:hAnsi="Times New Roman"/>
              </w:rPr>
            </w:pPr>
            <w:r w:rsidRPr="000C1026">
              <w:rPr>
                <w:rFonts w:ascii="Times New Roman" w:hAnsi="Times New Roman"/>
              </w:rPr>
              <w:t>40%</w:t>
            </w:r>
          </w:p>
        </w:tc>
        <w:tc>
          <w:tcPr>
            <w:tcW w:w="594" w:type="dxa"/>
          </w:tcPr>
          <w:p w:rsidR="00213FB3" w:rsidRPr="000C1026" w:rsidRDefault="00213FB3" w:rsidP="00B55CC6">
            <w:pPr>
              <w:autoSpaceDE w:val="0"/>
              <w:autoSpaceDN w:val="0"/>
              <w:adjustRightInd w:val="0"/>
              <w:jc w:val="center"/>
              <w:rPr>
                <w:rFonts w:ascii="Times New Roman" w:hAnsi="Times New Roman"/>
              </w:rPr>
            </w:pPr>
            <w:r w:rsidRPr="000C1026">
              <w:rPr>
                <w:rFonts w:ascii="Times New Roman" w:hAnsi="Times New Roman"/>
              </w:rPr>
              <w:t>55</w:t>
            </w:r>
          </w:p>
          <w:p w:rsidR="00213FB3" w:rsidRPr="000C1026" w:rsidRDefault="00213FB3" w:rsidP="00B55CC6">
            <w:pPr>
              <w:autoSpaceDE w:val="0"/>
              <w:autoSpaceDN w:val="0"/>
              <w:adjustRightInd w:val="0"/>
              <w:jc w:val="center"/>
              <w:rPr>
                <w:rFonts w:ascii="Times New Roman" w:hAnsi="Times New Roman"/>
              </w:rPr>
            </w:pPr>
            <w:r w:rsidRPr="000C1026">
              <w:rPr>
                <w:rFonts w:ascii="Times New Roman" w:hAnsi="Times New Roman"/>
              </w:rPr>
              <w:t>55%</w:t>
            </w:r>
          </w:p>
        </w:tc>
        <w:tc>
          <w:tcPr>
            <w:tcW w:w="594" w:type="dxa"/>
          </w:tcPr>
          <w:p w:rsidR="00213FB3" w:rsidRPr="000C1026" w:rsidRDefault="00213FB3" w:rsidP="00B55CC6">
            <w:pPr>
              <w:autoSpaceDE w:val="0"/>
              <w:autoSpaceDN w:val="0"/>
              <w:adjustRightInd w:val="0"/>
              <w:jc w:val="center"/>
              <w:rPr>
                <w:rFonts w:ascii="Times New Roman" w:hAnsi="Times New Roman"/>
              </w:rPr>
            </w:pPr>
            <w:r w:rsidRPr="000C1026">
              <w:rPr>
                <w:rFonts w:ascii="Times New Roman" w:hAnsi="Times New Roman"/>
              </w:rPr>
              <w:t>4</w:t>
            </w:r>
          </w:p>
          <w:p w:rsidR="00213FB3" w:rsidRPr="000C1026" w:rsidRDefault="00213FB3" w:rsidP="00B55CC6">
            <w:pPr>
              <w:autoSpaceDE w:val="0"/>
              <w:autoSpaceDN w:val="0"/>
              <w:adjustRightInd w:val="0"/>
              <w:jc w:val="center"/>
              <w:rPr>
                <w:rFonts w:ascii="Times New Roman" w:hAnsi="Times New Roman"/>
              </w:rPr>
            </w:pPr>
            <w:r w:rsidRPr="000C1026">
              <w:rPr>
                <w:rFonts w:ascii="Times New Roman" w:hAnsi="Times New Roman"/>
              </w:rPr>
              <w:t>4%</w:t>
            </w:r>
          </w:p>
        </w:tc>
        <w:tc>
          <w:tcPr>
            <w:tcW w:w="594" w:type="dxa"/>
          </w:tcPr>
          <w:p w:rsidR="00213FB3" w:rsidRPr="000C1026" w:rsidRDefault="00213FB3" w:rsidP="00B55CC6">
            <w:pPr>
              <w:autoSpaceDE w:val="0"/>
              <w:autoSpaceDN w:val="0"/>
              <w:adjustRightInd w:val="0"/>
              <w:jc w:val="center"/>
              <w:rPr>
                <w:rFonts w:ascii="Times New Roman" w:hAnsi="Times New Roman"/>
              </w:rPr>
            </w:pPr>
            <w:r w:rsidRPr="000C1026">
              <w:rPr>
                <w:rFonts w:ascii="Times New Roman" w:hAnsi="Times New Roman"/>
              </w:rPr>
              <w:t>1</w:t>
            </w:r>
          </w:p>
          <w:p w:rsidR="00213FB3" w:rsidRPr="000C1026" w:rsidRDefault="00213FB3" w:rsidP="00B55CC6">
            <w:pPr>
              <w:autoSpaceDE w:val="0"/>
              <w:autoSpaceDN w:val="0"/>
              <w:adjustRightInd w:val="0"/>
              <w:jc w:val="center"/>
              <w:rPr>
                <w:rFonts w:ascii="Times New Roman" w:hAnsi="Times New Roman"/>
              </w:rPr>
            </w:pPr>
            <w:r w:rsidRPr="000C1026">
              <w:rPr>
                <w:rFonts w:ascii="Times New Roman" w:hAnsi="Times New Roman"/>
              </w:rPr>
              <w:t>1%</w:t>
            </w:r>
          </w:p>
        </w:tc>
      </w:tr>
    </w:tbl>
    <w:p w:rsidR="00213FB3" w:rsidRPr="000C1026" w:rsidRDefault="00213FB3" w:rsidP="000C1026">
      <w:pPr>
        <w:spacing w:line="360" w:lineRule="auto"/>
        <w:rPr>
          <w:rFonts w:ascii="Times New Roman" w:hAnsi="Times New Roman"/>
          <w:color w:val="000000"/>
        </w:rPr>
      </w:pPr>
    </w:p>
    <w:p w:rsidR="00213FB3" w:rsidRPr="000C1026" w:rsidRDefault="00EC3C7D" w:rsidP="00181D38">
      <w:pPr>
        <w:spacing w:line="480" w:lineRule="auto"/>
        <w:jc w:val="both"/>
        <w:rPr>
          <w:rFonts w:ascii="Times New Roman" w:hAnsi="Times New Roman"/>
        </w:rPr>
      </w:pPr>
      <w:r>
        <w:rPr>
          <w:rFonts w:ascii="Times New Roman" w:hAnsi="Times New Roman"/>
        </w:rPr>
        <w:t>Statement</w:t>
      </w:r>
      <w:r w:rsidR="00213FB3" w:rsidRPr="000C1026">
        <w:rPr>
          <w:rFonts w:ascii="Times New Roman" w:hAnsi="Times New Roman"/>
        </w:rPr>
        <w:t xml:space="preserve"> 1 shows that 65 (65%) respondents strongly agreed that the large number of students in the classroom makes it difficult to provide individual attention and feedback on writing assignments. 15 (15%) respondents agreed, 15 (15%) respondents disagreed, and 5 (5%) respondents strongly disagreed. This implies that the majority of the respondents agreed that the large number of students in the classroom hinders individual attention and feedback on writing assignments.</w:t>
      </w:r>
    </w:p>
    <w:p w:rsidR="00213FB3" w:rsidRPr="000C1026" w:rsidRDefault="00EC3C7D" w:rsidP="00181D38">
      <w:pPr>
        <w:spacing w:line="480" w:lineRule="auto"/>
        <w:jc w:val="both"/>
        <w:rPr>
          <w:rFonts w:ascii="Times New Roman" w:hAnsi="Times New Roman"/>
        </w:rPr>
      </w:pPr>
      <w:r>
        <w:rPr>
          <w:rFonts w:ascii="Times New Roman" w:hAnsi="Times New Roman"/>
        </w:rPr>
        <w:t>Statement</w:t>
      </w:r>
      <w:r w:rsidR="00213FB3" w:rsidRPr="000C1026">
        <w:rPr>
          <w:rFonts w:ascii="Times New Roman" w:hAnsi="Times New Roman"/>
        </w:rPr>
        <w:t xml:space="preserve"> 2 shows that 20 (20%) respondents strongly agreed that they struggle to manage classroom discipline effectively due to the high student-to-teacher ratio. 35 (35%) respondents agreed, 35 (35%) respondents disagreed, and 10 (10%) respondents strongly disagreed. This implies that a significant portion of the respondents agreed that a high student-to-teacher ratio makes classroom discipline management difficult.</w:t>
      </w:r>
    </w:p>
    <w:p w:rsidR="00213FB3" w:rsidRPr="000C1026" w:rsidRDefault="00EC3C7D" w:rsidP="00181D38">
      <w:pPr>
        <w:spacing w:line="480" w:lineRule="auto"/>
        <w:jc w:val="both"/>
        <w:rPr>
          <w:rFonts w:ascii="Times New Roman" w:hAnsi="Times New Roman"/>
        </w:rPr>
      </w:pPr>
      <w:r>
        <w:rPr>
          <w:rFonts w:ascii="Times New Roman" w:hAnsi="Times New Roman"/>
        </w:rPr>
        <w:t>Statement</w:t>
      </w:r>
      <w:r w:rsidR="00213FB3" w:rsidRPr="000C1026">
        <w:rPr>
          <w:rFonts w:ascii="Times New Roman" w:hAnsi="Times New Roman"/>
        </w:rPr>
        <w:t>3 shows that 30 (30%) respondents strongly agreed that the lack of textbooks and teaching materials forces them to spend extra time creating or sourcing resources for lessons. 65 (65%) respondents agreed, 5 (5%) respondents disagreed, and none of the respondents strongly disagreed. This implies that the majority of the respondents agreed that the lack of textbooks and teaching materials increases the time spent on creating or sourcing lesson resources.</w:t>
      </w:r>
    </w:p>
    <w:p w:rsidR="00213FB3" w:rsidRDefault="00EC3C7D" w:rsidP="00181D38">
      <w:pPr>
        <w:spacing w:line="480" w:lineRule="auto"/>
        <w:jc w:val="both"/>
        <w:rPr>
          <w:rFonts w:ascii="Times New Roman" w:hAnsi="Times New Roman"/>
        </w:rPr>
      </w:pPr>
      <w:r>
        <w:rPr>
          <w:rFonts w:ascii="Times New Roman" w:hAnsi="Times New Roman"/>
        </w:rPr>
        <w:t>Statement</w:t>
      </w:r>
      <w:r w:rsidR="00213FB3" w:rsidRPr="000C1026">
        <w:rPr>
          <w:rFonts w:ascii="Times New Roman" w:hAnsi="Times New Roman"/>
        </w:rPr>
        <w:t xml:space="preserve">4 shows that 40 (40%) respondents strongly agreed that insufficient desks and seating arrangements in overcrowded classrooms hinder their ability to implement group activities and interactive learning strategies. 55 (55%) respondents agreed, 4 (4%) </w:t>
      </w:r>
      <w:r w:rsidR="00213FB3" w:rsidRPr="000C1026">
        <w:rPr>
          <w:rFonts w:ascii="Times New Roman" w:hAnsi="Times New Roman"/>
        </w:rPr>
        <w:lastRenderedPageBreak/>
        <w:t>respondents disagreed, and 1 (1%) respondent strongly disagreed. This implies that the majority of the respondents agreed that insufficient desks and seating arrangements in overcrowded classrooms hinder group activities and interactive learning strategies.</w:t>
      </w:r>
    </w:p>
    <w:p w:rsidR="00B55CC6" w:rsidRPr="00B55CC6" w:rsidRDefault="00B55CC6" w:rsidP="00181D38">
      <w:pPr>
        <w:spacing w:line="480" w:lineRule="auto"/>
        <w:jc w:val="both"/>
        <w:rPr>
          <w:rFonts w:ascii="Times New Roman" w:hAnsi="Times New Roman"/>
          <w:b/>
        </w:rPr>
      </w:pPr>
      <w:r w:rsidRPr="00B55CC6">
        <w:rPr>
          <w:rFonts w:ascii="Times New Roman" w:hAnsi="Times New Roman"/>
          <w:b/>
        </w:rPr>
        <w:t>Research Question 2: How do these Challenges Directly Limit Teachers’ Ability to Use Communicative Language Teaching Te</w:t>
      </w:r>
      <w:r w:rsidR="005D22AC">
        <w:rPr>
          <w:rFonts w:ascii="Times New Roman" w:hAnsi="Times New Roman"/>
          <w:b/>
        </w:rPr>
        <w:t>chniques?</w:t>
      </w:r>
    </w:p>
    <w:p w:rsidR="00213FB3" w:rsidRPr="000C1026" w:rsidRDefault="00D06C1B" w:rsidP="000C1026">
      <w:pPr>
        <w:spacing w:line="360" w:lineRule="auto"/>
        <w:jc w:val="both"/>
        <w:rPr>
          <w:rFonts w:ascii="Times New Roman" w:hAnsi="Times New Roman"/>
          <w:b/>
        </w:rPr>
      </w:pPr>
      <w:r>
        <w:rPr>
          <w:rFonts w:ascii="Times New Roman" w:hAnsi="Times New Roman"/>
          <w:b/>
        </w:rPr>
        <w:t xml:space="preserve">Table 4: </w:t>
      </w:r>
      <w:r w:rsidR="005D22AC">
        <w:rPr>
          <w:rFonts w:ascii="Times New Roman" w:hAnsi="Times New Roman"/>
          <w:b/>
        </w:rPr>
        <w:t xml:space="preserve">Challenges that Directly Limit Teachers’ Ability to Use Communicative Language Teaching Techniques </w:t>
      </w:r>
    </w:p>
    <w:tbl>
      <w:tblPr>
        <w:tblW w:w="9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0"/>
        <w:gridCol w:w="5800"/>
        <w:gridCol w:w="656"/>
        <w:gridCol w:w="656"/>
        <w:gridCol w:w="656"/>
        <w:gridCol w:w="656"/>
      </w:tblGrid>
      <w:tr w:rsidR="00213FB3" w:rsidRPr="000C1026" w:rsidTr="008048CB">
        <w:trPr>
          <w:trHeight w:val="552"/>
        </w:trPr>
        <w:tc>
          <w:tcPr>
            <w:tcW w:w="585" w:type="dxa"/>
          </w:tcPr>
          <w:p w:rsidR="00213FB3" w:rsidRPr="000C1026" w:rsidRDefault="00213FB3" w:rsidP="000C1026">
            <w:pPr>
              <w:autoSpaceDE w:val="0"/>
              <w:autoSpaceDN w:val="0"/>
              <w:adjustRightInd w:val="0"/>
              <w:spacing w:line="360" w:lineRule="auto"/>
              <w:jc w:val="both"/>
              <w:rPr>
                <w:rFonts w:ascii="Times New Roman" w:hAnsi="Times New Roman"/>
                <w:b/>
                <w:bCs/>
              </w:rPr>
            </w:pPr>
            <w:r w:rsidRPr="000C1026">
              <w:rPr>
                <w:rFonts w:ascii="Times New Roman" w:hAnsi="Times New Roman"/>
                <w:b/>
                <w:bCs/>
              </w:rPr>
              <w:t>S/N</w:t>
            </w:r>
          </w:p>
        </w:tc>
        <w:tc>
          <w:tcPr>
            <w:tcW w:w="5973" w:type="dxa"/>
          </w:tcPr>
          <w:p w:rsidR="00213FB3" w:rsidRPr="000C1026" w:rsidRDefault="005D22AC" w:rsidP="005D22AC">
            <w:pPr>
              <w:autoSpaceDE w:val="0"/>
              <w:autoSpaceDN w:val="0"/>
              <w:adjustRightInd w:val="0"/>
              <w:spacing w:line="360" w:lineRule="auto"/>
              <w:ind w:firstLine="720"/>
              <w:jc w:val="center"/>
              <w:rPr>
                <w:rFonts w:ascii="Times New Roman" w:hAnsi="Times New Roman"/>
                <w:b/>
                <w:bCs/>
              </w:rPr>
            </w:pPr>
            <w:r>
              <w:rPr>
                <w:rFonts w:ascii="Times New Roman" w:hAnsi="Times New Roman"/>
                <w:b/>
                <w:bCs/>
              </w:rPr>
              <w:t>ITEMS</w:t>
            </w:r>
          </w:p>
        </w:tc>
        <w:tc>
          <w:tcPr>
            <w:tcW w:w="614" w:type="dxa"/>
          </w:tcPr>
          <w:p w:rsidR="00213FB3" w:rsidRPr="000C1026" w:rsidRDefault="00213FB3" w:rsidP="000C1026">
            <w:pPr>
              <w:autoSpaceDE w:val="0"/>
              <w:autoSpaceDN w:val="0"/>
              <w:adjustRightInd w:val="0"/>
              <w:spacing w:line="360" w:lineRule="auto"/>
              <w:jc w:val="center"/>
              <w:rPr>
                <w:rFonts w:ascii="Times New Roman" w:hAnsi="Times New Roman"/>
                <w:b/>
                <w:bCs/>
              </w:rPr>
            </w:pPr>
            <w:r w:rsidRPr="000C1026">
              <w:rPr>
                <w:rFonts w:ascii="Times New Roman" w:hAnsi="Times New Roman"/>
                <w:b/>
                <w:bCs/>
              </w:rPr>
              <w:t>SA</w:t>
            </w:r>
          </w:p>
        </w:tc>
        <w:tc>
          <w:tcPr>
            <w:tcW w:w="614" w:type="dxa"/>
          </w:tcPr>
          <w:p w:rsidR="00213FB3" w:rsidRPr="000C1026" w:rsidRDefault="00213FB3" w:rsidP="000C1026">
            <w:pPr>
              <w:autoSpaceDE w:val="0"/>
              <w:autoSpaceDN w:val="0"/>
              <w:adjustRightInd w:val="0"/>
              <w:spacing w:line="360" w:lineRule="auto"/>
              <w:jc w:val="center"/>
              <w:rPr>
                <w:rFonts w:ascii="Times New Roman" w:hAnsi="Times New Roman"/>
                <w:b/>
                <w:bCs/>
              </w:rPr>
            </w:pPr>
            <w:r w:rsidRPr="000C1026">
              <w:rPr>
                <w:rFonts w:ascii="Times New Roman" w:hAnsi="Times New Roman"/>
                <w:b/>
                <w:bCs/>
              </w:rPr>
              <w:t>A</w:t>
            </w:r>
          </w:p>
        </w:tc>
        <w:tc>
          <w:tcPr>
            <w:tcW w:w="614" w:type="dxa"/>
          </w:tcPr>
          <w:p w:rsidR="00213FB3" w:rsidRPr="000C1026" w:rsidRDefault="00213FB3" w:rsidP="000C1026">
            <w:pPr>
              <w:autoSpaceDE w:val="0"/>
              <w:autoSpaceDN w:val="0"/>
              <w:adjustRightInd w:val="0"/>
              <w:spacing w:line="360" w:lineRule="auto"/>
              <w:jc w:val="center"/>
              <w:rPr>
                <w:rFonts w:ascii="Times New Roman" w:hAnsi="Times New Roman"/>
                <w:b/>
                <w:bCs/>
              </w:rPr>
            </w:pPr>
            <w:r w:rsidRPr="000C1026">
              <w:rPr>
                <w:rFonts w:ascii="Times New Roman" w:hAnsi="Times New Roman"/>
                <w:b/>
                <w:bCs/>
              </w:rPr>
              <w:t>D</w:t>
            </w:r>
          </w:p>
        </w:tc>
        <w:tc>
          <w:tcPr>
            <w:tcW w:w="614" w:type="dxa"/>
          </w:tcPr>
          <w:p w:rsidR="00213FB3" w:rsidRPr="000C1026" w:rsidRDefault="00213FB3" w:rsidP="000C1026">
            <w:pPr>
              <w:autoSpaceDE w:val="0"/>
              <w:autoSpaceDN w:val="0"/>
              <w:adjustRightInd w:val="0"/>
              <w:spacing w:line="360" w:lineRule="auto"/>
              <w:jc w:val="center"/>
              <w:rPr>
                <w:rFonts w:ascii="Times New Roman" w:hAnsi="Times New Roman"/>
                <w:b/>
                <w:bCs/>
              </w:rPr>
            </w:pPr>
            <w:r w:rsidRPr="000C1026">
              <w:rPr>
                <w:rFonts w:ascii="Times New Roman" w:hAnsi="Times New Roman"/>
                <w:b/>
                <w:bCs/>
              </w:rPr>
              <w:t>SD</w:t>
            </w:r>
          </w:p>
        </w:tc>
      </w:tr>
      <w:tr w:rsidR="00213FB3" w:rsidRPr="000C1026" w:rsidTr="008048CB">
        <w:trPr>
          <w:trHeight w:val="859"/>
        </w:trPr>
        <w:tc>
          <w:tcPr>
            <w:tcW w:w="585" w:type="dxa"/>
          </w:tcPr>
          <w:p w:rsidR="00213FB3" w:rsidRPr="000C1026" w:rsidRDefault="00213FB3" w:rsidP="000C1026">
            <w:pPr>
              <w:autoSpaceDE w:val="0"/>
              <w:autoSpaceDN w:val="0"/>
              <w:adjustRightInd w:val="0"/>
              <w:spacing w:line="360" w:lineRule="auto"/>
              <w:jc w:val="both"/>
              <w:rPr>
                <w:rFonts w:ascii="Times New Roman" w:hAnsi="Times New Roman"/>
              </w:rPr>
            </w:pPr>
            <w:r w:rsidRPr="000C1026">
              <w:rPr>
                <w:rFonts w:ascii="Times New Roman" w:hAnsi="Times New Roman"/>
              </w:rPr>
              <w:t>1</w:t>
            </w:r>
          </w:p>
        </w:tc>
        <w:tc>
          <w:tcPr>
            <w:tcW w:w="5973" w:type="dxa"/>
          </w:tcPr>
          <w:p w:rsidR="00213FB3" w:rsidRPr="000C1026" w:rsidRDefault="00213FB3" w:rsidP="000C1026">
            <w:pPr>
              <w:widowControl w:val="0"/>
              <w:spacing w:after="100" w:afterAutospacing="1" w:line="360" w:lineRule="auto"/>
              <w:jc w:val="both"/>
              <w:rPr>
                <w:rFonts w:ascii="Times New Roman" w:hAnsi="Times New Roman"/>
              </w:rPr>
            </w:pPr>
            <w:r w:rsidRPr="000C1026">
              <w:rPr>
                <w:rFonts w:ascii="Times New Roman" w:hAnsi="Times New Roman"/>
              </w:rPr>
              <w:t>The large class size prevents me from organizing small group discussions and pair work effectively.</w:t>
            </w:r>
          </w:p>
        </w:tc>
        <w:tc>
          <w:tcPr>
            <w:tcW w:w="614" w:type="dxa"/>
          </w:tcPr>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25</w:t>
            </w:r>
          </w:p>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25%</w:t>
            </w:r>
          </w:p>
        </w:tc>
        <w:tc>
          <w:tcPr>
            <w:tcW w:w="614" w:type="dxa"/>
          </w:tcPr>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15</w:t>
            </w:r>
          </w:p>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15%</w:t>
            </w:r>
          </w:p>
        </w:tc>
        <w:tc>
          <w:tcPr>
            <w:tcW w:w="614" w:type="dxa"/>
          </w:tcPr>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40</w:t>
            </w:r>
          </w:p>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40%</w:t>
            </w:r>
          </w:p>
        </w:tc>
        <w:tc>
          <w:tcPr>
            <w:tcW w:w="614" w:type="dxa"/>
          </w:tcPr>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20</w:t>
            </w:r>
          </w:p>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20%</w:t>
            </w:r>
          </w:p>
        </w:tc>
      </w:tr>
      <w:tr w:rsidR="00213FB3" w:rsidRPr="000C1026" w:rsidTr="008048CB">
        <w:trPr>
          <w:trHeight w:val="1281"/>
        </w:trPr>
        <w:tc>
          <w:tcPr>
            <w:tcW w:w="585" w:type="dxa"/>
          </w:tcPr>
          <w:p w:rsidR="00213FB3" w:rsidRPr="000C1026" w:rsidRDefault="00213FB3" w:rsidP="000C1026">
            <w:pPr>
              <w:autoSpaceDE w:val="0"/>
              <w:autoSpaceDN w:val="0"/>
              <w:adjustRightInd w:val="0"/>
              <w:spacing w:line="360" w:lineRule="auto"/>
              <w:jc w:val="both"/>
              <w:rPr>
                <w:rFonts w:ascii="Times New Roman" w:hAnsi="Times New Roman"/>
              </w:rPr>
            </w:pPr>
            <w:r w:rsidRPr="000C1026">
              <w:rPr>
                <w:rFonts w:ascii="Times New Roman" w:hAnsi="Times New Roman"/>
              </w:rPr>
              <w:t>2</w:t>
            </w:r>
          </w:p>
        </w:tc>
        <w:tc>
          <w:tcPr>
            <w:tcW w:w="5973" w:type="dxa"/>
          </w:tcPr>
          <w:p w:rsidR="00213FB3" w:rsidRPr="000C1026" w:rsidRDefault="00213FB3" w:rsidP="000C1026">
            <w:pPr>
              <w:widowControl w:val="0"/>
              <w:spacing w:after="100" w:afterAutospacing="1" w:line="360" w:lineRule="auto"/>
              <w:jc w:val="both"/>
              <w:rPr>
                <w:rFonts w:ascii="Times New Roman" w:hAnsi="Times New Roman"/>
              </w:rPr>
            </w:pPr>
            <w:r w:rsidRPr="000C1026">
              <w:rPr>
                <w:rFonts w:ascii="Times New Roman" w:hAnsi="Times New Roman"/>
              </w:rPr>
              <w:t>Limited audio-visual equipment makes it difficult to incorporate authentic listening materials and multimedia resources in my lessons.</w:t>
            </w:r>
          </w:p>
        </w:tc>
        <w:tc>
          <w:tcPr>
            <w:tcW w:w="614" w:type="dxa"/>
          </w:tcPr>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40</w:t>
            </w:r>
          </w:p>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40%</w:t>
            </w:r>
          </w:p>
        </w:tc>
        <w:tc>
          <w:tcPr>
            <w:tcW w:w="614" w:type="dxa"/>
          </w:tcPr>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35</w:t>
            </w:r>
          </w:p>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35%</w:t>
            </w:r>
          </w:p>
        </w:tc>
        <w:tc>
          <w:tcPr>
            <w:tcW w:w="614" w:type="dxa"/>
          </w:tcPr>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15</w:t>
            </w:r>
          </w:p>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15%</w:t>
            </w:r>
          </w:p>
        </w:tc>
        <w:tc>
          <w:tcPr>
            <w:tcW w:w="614" w:type="dxa"/>
          </w:tcPr>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10</w:t>
            </w:r>
          </w:p>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10%</w:t>
            </w:r>
          </w:p>
        </w:tc>
      </w:tr>
      <w:tr w:rsidR="00213FB3" w:rsidRPr="000C1026" w:rsidTr="008048CB">
        <w:trPr>
          <w:trHeight w:val="859"/>
        </w:trPr>
        <w:tc>
          <w:tcPr>
            <w:tcW w:w="585" w:type="dxa"/>
          </w:tcPr>
          <w:p w:rsidR="00213FB3" w:rsidRPr="000C1026" w:rsidRDefault="00213FB3" w:rsidP="000C1026">
            <w:pPr>
              <w:autoSpaceDE w:val="0"/>
              <w:autoSpaceDN w:val="0"/>
              <w:adjustRightInd w:val="0"/>
              <w:spacing w:line="360" w:lineRule="auto"/>
              <w:jc w:val="both"/>
              <w:rPr>
                <w:rFonts w:ascii="Times New Roman" w:hAnsi="Times New Roman"/>
              </w:rPr>
            </w:pPr>
            <w:r w:rsidRPr="000C1026">
              <w:rPr>
                <w:rFonts w:ascii="Times New Roman" w:hAnsi="Times New Roman"/>
              </w:rPr>
              <w:t>3.</w:t>
            </w:r>
          </w:p>
        </w:tc>
        <w:tc>
          <w:tcPr>
            <w:tcW w:w="5973" w:type="dxa"/>
          </w:tcPr>
          <w:p w:rsidR="00213FB3" w:rsidRPr="000C1026" w:rsidRDefault="00213FB3" w:rsidP="000C1026">
            <w:pPr>
              <w:widowControl w:val="0"/>
              <w:spacing w:after="100" w:afterAutospacing="1" w:line="360" w:lineRule="auto"/>
              <w:jc w:val="both"/>
              <w:rPr>
                <w:rFonts w:ascii="Times New Roman" w:hAnsi="Times New Roman"/>
              </w:rPr>
            </w:pPr>
            <w:r w:rsidRPr="000C1026">
              <w:rPr>
                <w:rFonts w:ascii="Times New Roman" w:hAnsi="Times New Roman"/>
              </w:rPr>
              <w:t>Lack of space in the overcrowded classroom restricts my ability to set up role-play activities and language games.</w:t>
            </w:r>
          </w:p>
        </w:tc>
        <w:tc>
          <w:tcPr>
            <w:tcW w:w="614" w:type="dxa"/>
          </w:tcPr>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30</w:t>
            </w:r>
          </w:p>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30%</w:t>
            </w:r>
          </w:p>
        </w:tc>
        <w:tc>
          <w:tcPr>
            <w:tcW w:w="614" w:type="dxa"/>
          </w:tcPr>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65</w:t>
            </w:r>
          </w:p>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65%</w:t>
            </w:r>
          </w:p>
        </w:tc>
        <w:tc>
          <w:tcPr>
            <w:tcW w:w="614" w:type="dxa"/>
          </w:tcPr>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5</w:t>
            </w:r>
          </w:p>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5%</w:t>
            </w:r>
          </w:p>
        </w:tc>
        <w:tc>
          <w:tcPr>
            <w:tcW w:w="614" w:type="dxa"/>
          </w:tcPr>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w:t>
            </w:r>
          </w:p>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w:t>
            </w:r>
          </w:p>
        </w:tc>
      </w:tr>
      <w:tr w:rsidR="00213FB3" w:rsidRPr="000C1026" w:rsidTr="008048CB">
        <w:trPr>
          <w:trHeight w:val="859"/>
        </w:trPr>
        <w:tc>
          <w:tcPr>
            <w:tcW w:w="585" w:type="dxa"/>
          </w:tcPr>
          <w:p w:rsidR="00213FB3" w:rsidRPr="000C1026" w:rsidRDefault="00213FB3" w:rsidP="000C1026">
            <w:pPr>
              <w:autoSpaceDE w:val="0"/>
              <w:autoSpaceDN w:val="0"/>
              <w:adjustRightInd w:val="0"/>
              <w:spacing w:line="360" w:lineRule="auto"/>
              <w:jc w:val="both"/>
              <w:rPr>
                <w:rFonts w:ascii="Times New Roman" w:hAnsi="Times New Roman"/>
              </w:rPr>
            </w:pPr>
            <w:r w:rsidRPr="000C1026">
              <w:rPr>
                <w:rFonts w:ascii="Times New Roman" w:hAnsi="Times New Roman"/>
              </w:rPr>
              <w:t>4</w:t>
            </w:r>
          </w:p>
        </w:tc>
        <w:tc>
          <w:tcPr>
            <w:tcW w:w="5973" w:type="dxa"/>
          </w:tcPr>
          <w:p w:rsidR="00213FB3" w:rsidRPr="000C1026" w:rsidRDefault="00213FB3" w:rsidP="000C1026">
            <w:pPr>
              <w:widowControl w:val="0"/>
              <w:spacing w:after="100" w:afterAutospacing="1" w:line="360" w:lineRule="auto"/>
              <w:jc w:val="both"/>
              <w:rPr>
                <w:rFonts w:ascii="Times New Roman" w:hAnsi="Times New Roman"/>
                <w:color w:val="000000"/>
              </w:rPr>
            </w:pPr>
            <w:r w:rsidRPr="000C1026">
              <w:rPr>
                <w:rFonts w:ascii="Times New Roman" w:hAnsi="Times New Roman"/>
              </w:rPr>
              <w:t>Insufficient time for individual student practice due to large class sizes hinders the development of students' speaking skills.</w:t>
            </w:r>
          </w:p>
        </w:tc>
        <w:tc>
          <w:tcPr>
            <w:tcW w:w="614" w:type="dxa"/>
          </w:tcPr>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40</w:t>
            </w:r>
          </w:p>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40%</w:t>
            </w:r>
          </w:p>
        </w:tc>
        <w:tc>
          <w:tcPr>
            <w:tcW w:w="614" w:type="dxa"/>
          </w:tcPr>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55</w:t>
            </w:r>
          </w:p>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55%</w:t>
            </w:r>
          </w:p>
        </w:tc>
        <w:tc>
          <w:tcPr>
            <w:tcW w:w="614" w:type="dxa"/>
          </w:tcPr>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4</w:t>
            </w:r>
          </w:p>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4%</w:t>
            </w:r>
          </w:p>
        </w:tc>
        <w:tc>
          <w:tcPr>
            <w:tcW w:w="614" w:type="dxa"/>
          </w:tcPr>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1</w:t>
            </w:r>
          </w:p>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1%</w:t>
            </w:r>
          </w:p>
        </w:tc>
      </w:tr>
    </w:tbl>
    <w:p w:rsidR="00213FB3" w:rsidRPr="000C1026" w:rsidRDefault="00213FB3" w:rsidP="000C1026">
      <w:pPr>
        <w:spacing w:line="360" w:lineRule="auto"/>
        <w:jc w:val="both"/>
        <w:rPr>
          <w:rFonts w:ascii="Times New Roman" w:hAnsi="Times New Roman"/>
          <w:b/>
        </w:rPr>
      </w:pPr>
    </w:p>
    <w:p w:rsidR="00213FB3" w:rsidRPr="000C1026" w:rsidRDefault="00EC3C7D" w:rsidP="00181D38">
      <w:pPr>
        <w:spacing w:line="480" w:lineRule="auto"/>
        <w:jc w:val="both"/>
        <w:rPr>
          <w:rFonts w:ascii="Times New Roman" w:hAnsi="Times New Roman"/>
          <w:bCs/>
        </w:rPr>
      </w:pPr>
      <w:r>
        <w:rPr>
          <w:rFonts w:ascii="Times New Roman" w:hAnsi="Times New Roman"/>
          <w:b/>
          <w:bCs/>
        </w:rPr>
        <w:t xml:space="preserve">From </w:t>
      </w:r>
      <w:r w:rsidR="00B3144D">
        <w:rPr>
          <w:rFonts w:ascii="Times New Roman" w:hAnsi="Times New Roman"/>
          <w:b/>
          <w:bCs/>
        </w:rPr>
        <w:t xml:space="preserve">table </w:t>
      </w:r>
      <w:r>
        <w:rPr>
          <w:rFonts w:ascii="Times New Roman" w:hAnsi="Times New Roman"/>
          <w:b/>
          <w:bCs/>
        </w:rPr>
        <w:t xml:space="preserve">4, </w:t>
      </w:r>
      <w:r>
        <w:rPr>
          <w:rFonts w:ascii="Times New Roman" w:hAnsi="Times New Roman"/>
        </w:rPr>
        <w:t>Statement 1</w:t>
      </w:r>
      <w:r w:rsidR="00213FB3" w:rsidRPr="000C1026">
        <w:rPr>
          <w:rFonts w:ascii="Times New Roman" w:hAnsi="Times New Roman"/>
          <w:bCs/>
        </w:rPr>
        <w:t xml:space="preserve"> shows that 25 (25%) respondents strongly agreed that the large class size prevents them from organizing small group discussions and pair work effectively. 15 (15%) respondents agreed, 40 (40%) respondents disagreed, and 20 (20%) respondents strongly disagreed. This implies that a significant portion of the respondents </w:t>
      </w:r>
      <w:r w:rsidR="00213FB3" w:rsidRPr="000C1026">
        <w:rPr>
          <w:rFonts w:ascii="Times New Roman" w:hAnsi="Times New Roman"/>
          <w:bCs/>
        </w:rPr>
        <w:lastRenderedPageBreak/>
        <w:t>agreed that the large class size hinders the organization of small group discussions and pair work.</w:t>
      </w:r>
    </w:p>
    <w:p w:rsidR="00213FB3" w:rsidRPr="000C1026" w:rsidRDefault="00EC3C7D" w:rsidP="00181D38">
      <w:pPr>
        <w:spacing w:line="480" w:lineRule="auto"/>
        <w:jc w:val="both"/>
        <w:rPr>
          <w:rFonts w:ascii="Times New Roman" w:hAnsi="Times New Roman"/>
          <w:bCs/>
        </w:rPr>
      </w:pPr>
      <w:r>
        <w:rPr>
          <w:rFonts w:ascii="Times New Roman" w:hAnsi="Times New Roman"/>
        </w:rPr>
        <w:t>Statement</w:t>
      </w:r>
      <w:r w:rsidR="00213FB3" w:rsidRPr="00EC3C7D">
        <w:rPr>
          <w:rFonts w:ascii="Times New Roman" w:hAnsi="Times New Roman"/>
        </w:rPr>
        <w:t>2</w:t>
      </w:r>
      <w:r w:rsidR="00213FB3" w:rsidRPr="000C1026">
        <w:rPr>
          <w:rFonts w:ascii="Times New Roman" w:hAnsi="Times New Roman"/>
          <w:bCs/>
        </w:rPr>
        <w:t xml:space="preserve"> shows that 40 (40%) respondents strongly agreed that limited audio-visual equipment makes it difficult to incorporate authentic listening materials and multimedia resources in their lessons. 35 (35%) respondents agreed, 15 (15%) respondents disagreed, and 10 (10%) respondents strongly disagreed. This implies that the majority of the respondents agreed that limited audio-visual equipment poses a challenge in incorporating authentic listening materials and multimedia resources in lessons.</w:t>
      </w:r>
    </w:p>
    <w:p w:rsidR="00213FB3" w:rsidRPr="000C1026" w:rsidRDefault="00EC3C7D" w:rsidP="00181D38">
      <w:pPr>
        <w:spacing w:line="480" w:lineRule="auto"/>
        <w:jc w:val="both"/>
        <w:rPr>
          <w:rFonts w:ascii="Times New Roman" w:hAnsi="Times New Roman"/>
          <w:bCs/>
        </w:rPr>
      </w:pPr>
      <w:r>
        <w:rPr>
          <w:rFonts w:ascii="Times New Roman" w:hAnsi="Times New Roman"/>
        </w:rPr>
        <w:t>Statement3</w:t>
      </w:r>
      <w:r w:rsidR="00213FB3" w:rsidRPr="000C1026">
        <w:rPr>
          <w:rFonts w:ascii="Times New Roman" w:hAnsi="Times New Roman"/>
          <w:bCs/>
        </w:rPr>
        <w:t xml:space="preserve"> shows that 30 (30%) respondents strongly agreed that the lack of space in the overcrowded classroom restricts their ability to set up role-play activities and language games. 65 (65%) respondents agreed, 5 (5%) respondents disagreed, and none of the respondents strongly disagreed. This implies that the majority of the respondents agreed that the lack of space in overcrowded classrooms limits the setup of role-play activities and language games.</w:t>
      </w:r>
    </w:p>
    <w:p w:rsidR="00213FB3" w:rsidRPr="000C1026" w:rsidRDefault="00EC3C7D" w:rsidP="00181D38">
      <w:pPr>
        <w:spacing w:line="480" w:lineRule="auto"/>
        <w:jc w:val="both"/>
        <w:rPr>
          <w:rFonts w:ascii="Times New Roman" w:hAnsi="Times New Roman"/>
          <w:bCs/>
        </w:rPr>
      </w:pPr>
      <w:r>
        <w:rPr>
          <w:rFonts w:ascii="Times New Roman" w:hAnsi="Times New Roman"/>
        </w:rPr>
        <w:t xml:space="preserve">Statement4 </w:t>
      </w:r>
      <w:r w:rsidR="00213FB3" w:rsidRPr="000C1026">
        <w:rPr>
          <w:rFonts w:ascii="Times New Roman" w:hAnsi="Times New Roman"/>
          <w:bCs/>
        </w:rPr>
        <w:t>shows that 40 (40%) respondents strongly agreed that insufficient time for individual student practice due to large class sizes hinders the development of students' speaking skills. 55 (55%) respondents agreed, 4 (4%) respondents disagreed, and 1 (1%) respondent strongly disagreed. This implies that the majority of the respondents agreed that insufficient time for individual student practice in large class sizes hinders the development of students' speaking skills.</w:t>
      </w:r>
    </w:p>
    <w:p w:rsidR="00213FB3" w:rsidRDefault="00213FB3" w:rsidP="000C1026">
      <w:pPr>
        <w:spacing w:line="360" w:lineRule="auto"/>
        <w:jc w:val="both"/>
        <w:rPr>
          <w:rFonts w:ascii="Times New Roman" w:hAnsi="Times New Roman"/>
          <w:bCs/>
        </w:rPr>
      </w:pPr>
    </w:p>
    <w:p w:rsidR="008048CB" w:rsidRDefault="008048CB" w:rsidP="000C1026">
      <w:pPr>
        <w:spacing w:line="360" w:lineRule="auto"/>
        <w:jc w:val="both"/>
        <w:rPr>
          <w:rFonts w:ascii="Times New Roman" w:hAnsi="Times New Roman"/>
          <w:bCs/>
        </w:rPr>
      </w:pPr>
    </w:p>
    <w:p w:rsidR="008048CB" w:rsidRDefault="008048CB" w:rsidP="000C1026">
      <w:pPr>
        <w:spacing w:line="360" w:lineRule="auto"/>
        <w:jc w:val="both"/>
        <w:rPr>
          <w:rFonts w:ascii="Times New Roman" w:hAnsi="Times New Roman"/>
          <w:bCs/>
        </w:rPr>
      </w:pPr>
    </w:p>
    <w:p w:rsidR="008048CB" w:rsidRPr="000C1026" w:rsidRDefault="008048CB" w:rsidP="000C1026">
      <w:pPr>
        <w:spacing w:line="360" w:lineRule="auto"/>
        <w:jc w:val="both"/>
        <w:rPr>
          <w:rFonts w:ascii="Times New Roman" w:hAnsi="Times New Roman"/>
          <w:bCs/>
        </w:rPr>
      </w:pPr>
    </w:p>
    <w:p w:rsidR="008048CB" w:rsidRDefault="008D3787" w:rsidP="000C1026">
      <w:pPr>
        <w:spacing w:line="360" w:lineRule="auto"/>
        <w:jc w:val="both"/>
        <w:rPr>
          <w:rFonts w:ascii="Times New Roman" w:hAnsi="Times New Roman"/>
          <w:b/>
        </w:rPr>
      </w:pPr>
      <w:r>
        <w:rPr>
          <w:rFonts w:ascii="Times New Roman" w:hAnsi="Times New Roman"/>
          <w:b/>
        </w:rPr>
        <w:t>Research Question 3: What Factors at the School Administration and Policy Level that Perpetuate Major Classroom Challenges for English Teachers?</w:t>
      </w:r>
    </w:p>
    <w:p w:rsidR="00213FB3" w:rsidRPr="000C1026" w:rsidRDefault="00D06C1B" w:rsidP="000C1026">
      <w:pPr>
        <w:spacing w:line="360" w:lineRule="auto"/>
        <w:jc w:val="both"/>
        <w:rPr>
          <w:rFonts w:ascii="Times New Roman" w:hAnsi="Times New Roman"/>
          <w:b/>
        </w:rPr>
      </w:pPr>
      <w:r>
        <w:rPr>
          <w:rFonts w:ascii="Times New Roman" w:hAnsi="Times New Roman"/>
          <w:b/>
        </w:rPr>
        <w:t xml:space="preserve">Table 5: </w:t>
      </w:r>
      <w:r w:rsidRPr="000C1026">
        <w:rPr>
          <w:rFonts w:ascii="Times New Roman" w:hAnsi="Times New Roman"/>
          <w:b/>
        </w:rPr>
        <w:t xml:space="preserve">Factors </w:t>
      </w:r>
      <w:r w:rsidR="00213FB3" w:rsidRPr="000C1026">
        <w:rPr>
          <w:rFonts w:ascii="Times New Roman" w:hAnsi="Times New Roman"/>
          <w:b/>
        </w:rPr>
        <w:t xml:space="preserve">at the </w:t>
      </w:r>
      <w:r w:rsidR="00252865" w:rsidRPr="000C1026">
        <w:rPr>
          <w:rFonts w:ascii="Times New Roman" w:hAnsi="Times New Roman"/>
          <w:b/>
        </w:rPr>
        <w:t xml:space="preserve">School Administration </w:t>
      </w:r>
      <w:r w:rsidR="00213FB3" w:rsidRPr="000C1026">
        <w:rPr>
          <w:rFonts w:ascii="Times New Roman" w:hAnsi="Times New Roman"/>
          <w:b/>
        </w:rPr>
        <w:t xml:space="preserve">and </w:t>
      </w:r>
      <w:r w:rsidR="00252865" w:rsidRPr="000C1026">
        <w:rPr>
          <w:rFonts w:ascii="Times New Roman" w:hAnsi="Times New Roman"/>
          <w:b/>
        </w:rPr>
        <w:t xml:space="preserve">Policy Level </w:t>
      </w:r>
      <w:r w:rsidR="00213FB3" w:rsidRPr="000C1026">
        <w:rPr>
          <w:rFonts w:ascii="Times New Roman" w:hAnsi="Times New Roman"/>
          <w:b/>
        </w:rPr>
        <w:t xml:space="preserve">that </w:t>
      </w:r>
      <w:r w:rsidR="00252865" w:rsidRPr="000C1026">
        <w:rPr>
          <w:rFonts w:ascii="Times New Roman" w:hAnsi="Times New Roman"/>
          <w:b/>
        </w:rPr>
        <w:t xml:space="preserve">Perpetuate Major Classroom Challenges </w:t>
      </w:r>
      <w:r w:rsidR="00213FB3" w:rsidRPr="000C1026">
        <w:rPr>
          <w:rFonts w:ascii="Times New Roman" w:hAnsi="Times New Roman"/>
          <w:b/>
        </w:rPr>
        <w:t xml:space="preserve">for English </w:t>
      </w:r>
      <w:r w:rsidR="00252865" w:rsidRPr="000C1026">
        <w:rPr>
          <w:rFonts w:ascii="Times New Roman" w:hAnsi="Times New Roman"/>
          <w:b/>
        </w:rPr>
        <w:t>Teachers</w:t>
      </w:r>
    </w:p>
    <w:tbl>
      <w:tblPr>
        <w:tblW w:w="8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0"/>
        <w:gridCol w:w="5725"/>
        <w:gridCol w:w="656"/>
        <w:gridCol w:w="656"/>
        <w:gridCol w:w="656"/>
        <w:gridCol w:w="656"/>
      </w:tblGrid>
      <w:tr w:rsidR="00213FB3" w:rsidRPr="000C1026" w:rsidTr="008048CB">
        <w:trPr>
          <w:trHeight w:val="543"/>
        </w:trPr>
        <w:tc>
          <w:tcPr>
            <w:tcW w:w="580" w:type="dxa"/>
          </w:tcPr>
          <w:p w:rsidR="00213FB3" w:rsidRPr="000C1026" w:rsidRDefault="00213FB3" w:rsidP="000C1026">
            <w:pPr>
              <w:autoSpaceDE w:val="0"/>
              <w:autoSpaceDN w:val="0"/>
              <w:adjustRightInd w:val="0"/>
              <w:spacing w:line="360" w:lineRule="auto"/>
              <w:jc w:val="both"/>
              <w:rPr>
                <w:rFonts w:ascii="Times New Roman" w:hAnsi="Times New Roman"/>
                <w:b/>
                <w:bCs/>
              </w:rPr>
            </w:pPr>
            <w:r w:rsidRPr="000C1026">
              <w:rPr>
                <w:rFonts w:ascii="Times New Roman" w:hAnsi="Times New Roman"/>
                <w:b/>
                <w:bCs/>
              </w:rPr>
              <w:t>S/N</w:t>
            </w:r>
          </w:p>
        </w:tc>
        <w:tc>
          <w:tcPr>
            <w:tcW w:w="5923" w:type="dxa"/>
          </w:tcPr>
          <w:p w:rsidR="00213FB3" w:rsidRPr="000C1026" w:rsidRDefault="00252865" w:rsidP="00252865">
            <w:pPr>
              <w:autoSpaceDE w:val="0"/>
              <w:autoSpaceDN w:val="0"/>
              <w:adjustRightInd w:val="0"/>
              <w:spacing w:line="360" w:lineRule="auto"/>
              <w:jc w:val="center"/>
              <w:rPr>
                <w:rFonts w:ascii="Times New Roman" w:hAnsi="Times New Roman"/>
                <w:b/>
                <w:bCs/>
              </w:rPr>
            </w:pPr>
            <w:r>
              <w:rPr>
                <w:rFonts w:ascii="Times New Roman" w:hAnsi="Times New Roman"/>
                <w:b/>
              </w:rPr>
              <w:t>ITEMS</w:t>
            </w:r>
          </w:p>
        </w:tc>
        <w:tc>
          <w:tcPr>
            <w:tcW w:w="609" w:type="dxa"/>
          </w:tcPr>
          <w:p w:rsidR="00213FB3" w:rsidRPr="000C1026" w:rsidRDefault="00213FB3" w:rsidP="000C1026">
            <w:pPr>
              <w:autoSpaceDE w:val="0"/>
              <w:autoSpaceDN w:val="0"/>
              <w:adjustRightInd w:val="0"/>
              <w:spacing w:line="360" w:lineRule="auto"/>
              <w:jc w:val="center"/>
              <w:rPr>
                <w:rFonts w:ascii="Times New Roman" w:hAnsi="Times New Roman"/>
                <w:b/>
                <w:bCs/>
              </w:rPr>
            </w:pPr>
            <w:r w:rsidRPr="000C1026">
              <w:rPr>
                <w:rFonts w:ascii="Times New Roman" w:hAnsi="Times New Roman"/>
                <w:b/>
                <w:bCs/>
              </w:rPr>
              <w:t>SA</w:t>
            </w:r>
          </w:p>
        </w:tc>
        <w:tc>
          <w:tcPr>
            <w:tcW w:w="609" w:type="dxa"/>
          </w:tcPr>
          <w:p w:rsidR="00213FB3" w:rsidRPr="000C1026" w:rsidRDefault="00213FB3" w:rsidP="000C1026">
            <w:pPr>
              <w:autoSpaceDE w:val="0"/>
              <w:autoSpaceDN w:val="0"/>
              <w:adjustRightInd w:val="0"/>
              <w:spacing w:line="360" w:lineRule="auto"/>
              <w:jc w:val="center"/>
              <w:rPr>
                <w:rFonts w:ascii="Times New Roman" w:hAnsi="Times New Roman"/>
                <w:b/>
                <w:bCs/>
              </w:rPr>
            </w:pPr>
            <w:r w:rsidRPr="000C1026">
              <w:rPr>
                <w:rFonts w:ascii="Times New Roman" w:hAnsi="Times New Roman"/>
                <w:b/>
                <w:bCs/>
              </w:rPr>
              <w:t>A</w:t>
            </w:r>
          </w:p>
        </w:tc>
        <w:tc>
          <w:tcPr>
            <w:tcW w:w="609" w:type="dxa"/>
          </w:tcPr>
          <w:p w:rsidR="00213FB3" w:rsidRPr="000C1026" w:rsidRDefault="00213FB3" w:rsidP="000C1026">
            <w:pPr>
              <w:autoSpaceDE w:val="0"/>
              <w:autoSpaceDN w:val="0"/>
              <w:adjustRightInd w:val="0"/>
              <w:spacing w:line="360" w:lineRule="auto"/>
              <w:jc w:val="center"/>
              <w:rPr>
                <w:rFonts w:ascii="Times New Roman" w:hAnsi="Times New Roman"/>
                <w:b/>
                <w:bCs/>
              </w:rPr>
            </w:pPr>
            <w:r w:rsidRPr="000C1026">
              <w:rPr>
                <w:rFonts w:ascii="Times New Roman" w:hAnsi="Times New Roman"/>
                <w:b/>
                <w:bCs/>
              </w:rPr>
              <w:t>D</w:t>
            </w:r>
          </w:p>
        </w:tc>
        <w:tc>
          <w:tcPr>
            <w:tcW w:w="609" w:type="dxa"/>
          </w:tcPr>
          <w:p w:rsidR="00213FB3" w:rsidRPr="000C1026" w:rsidRDefault="00213FB3" w:rsidP="000C1026">
            <w:pPr>
              <w:autoSpaceDE w:val="0"/>
              <w:autoSpaceDN w:val="0"/>
              <w:adjustRightInd w:val="0"/>
              <w:spacing w:line="360" w:lineRule="auto"/>
              <w:jc w:val="center"/>
              <w:rPr>
                <w:rFonts w:ascii="Times New Roman" w:hAnsi="Times New Roman"/>
                <w:b/>
                <w:bCs/>
              </w:rPr>
            </w:pPr>
            <w:r w:rsidRPr="000C1026">
              <w:rPr>
                <w:rFonts w:ascii="Times New Roman" w:hAnsi="Times New Roman"/>
                <w:b/>
                <w:bCs/>
              </w:rPr>
              <w:t>SD</w:t>
            </w:r>
          </w:p>
        </w:tc>
      </w:tr>
      <w:tr w:rsidR="00213FB3" w:rsidRPr="000C1026" w:rsidTr="008048CB">
        <w:trPr>
          <w:trHeight w:val="1261"/>
        </w:trPr>
        <w:tc>
          <w:tcPr>
            <w:tcW w:w="580" w:type="dxa"/>
          </w:tcPr>
          <w:p w:rsidR="00213FB3" w:rsidRPr="000C1026" w:rsidRDefault="00213FB3" w:rsidP="000C1026">
            <w:pPr>
              <w:autoSpaceDE w:val="0"/>
              <w:autoSpaceDN w:val="0"/>
              <w:adjustRightInd w:val="0"/>
              <w:spacing w:line="360" w:lineRule="auto"/>
              <w:jc w:val="both"/>
              <w:rPr>
                <w:rFonts w:ascii="Times New Roman" w:hAnsi="Times New Roman"/>
              </w:rPr>
            </w:pPr>
            <w:r w:rsidRPr="000C1026">
              <w:rPr>
                <w:rFonts w:ascii="Times New Roman" w:hAnsi="Times New Roman"/>
              </w:rPr>
              <w:t>1</w:t>
            </w:r>
          </w:p>
        </w:tc>
        <w:tc>
          <w:tcPr>
            <w:tcW w:w="5923" w:type="dxa"/>
          </w:tcPr>
          <w:p w:rsidR="00213FB3" w:rsidRPr="000C1026" w:rsidRDefault="00213FB3" w:rsidP="000C1026">
            <w:pPr>
              <w:widowControl w:val="0"/>
              <w:spacing w:after="100" w:afterAutospacing="1" w:line="360" w:lineRule="auto"/>
              <w:jc w:val="both"/>
              <w:rPr>
                <w:rFonts w:ascii="Times New Roman" w:hAnsi="Times New Roman"/>
              </w:rPr>
            </w:pPr>
            <w:r w:rsidRPr="000C1026">
              <w:rPr>
                <w:rFonts w:ascii="Times New Roman" w:hAnsi="Times New Roman"/>
              </w:rPr>
              <w:t>Inadequate budget allocation for English language teaching resources limits my ability to implement diverse and engaging learning activities.</w:t>
            </w:r>
          </w:p>
        </w:tc>
        <w:tc>
          <w:tcPr>
            <w:tcW w:w="609" w:type="dxa"/>
          </w:tcPr>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40</w:t>
            </w:r>
          </w:p>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40%</w:t>
            </w:r>
          </w:p>
        </w:tc>
        <w:tc>
          <w:tcPr>
            <w:tcW w:w="609" w:type="dxa"/>
          </w:tcPr>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35</w:t>
            </w:r>
          </w:p>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35%</w:t>
            </w:r>
          </w:p>
        </w:tc>
        <w:tc>
          <w:tcPr>
            <w:tcW w:w="609" w:type="dxa"/>
          </w:tcPr>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10</w:t>
            </w:r>
          </w:p>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10%</w:t>
            </w:r>
          </w:p>
        </w:tc>
        <w:tc>
          <w:tcPr>
            <w:tcW w:w="609" w:type="dxa"/>
          </w:tcPr>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5</w:t>
            </w:r>
          </w:p>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5%</w:t>
            </w:r>
          </w:p>
        </w:tc>
      </w:tr>
      <w:tr w:rsidR="00213FB3" w:rsidRPr="000C1026" w:rsidTr="008048CB">
        <w:trPr>
          <w:trHeight w:val="1261"/>
        </w:trPr>
        <w:tc>
          <w:tcPr>
            <w:tcW w:w="580" w:type="dxa"/>
          </w:tcPr>
          <w:p w:rsidR="00213FB3" w:rsidRPr="000C1026" w:rsidRDefault="00213FB3" w:rsidP="000C1026">
            <w:pPr>
              <w:autoSpaceDE w:val="0"/>
              <w:autoSpaceDN w:val="0"/>
              <w:adjustRightInd w:val="0"/>
              <w:spacing w:line="360" w:lineRule="auto"/>
              <w:jc w:val="both"/>
              <w:rPr>
                <w:rFonts w:ascii="Times New Roman" w:hAnsi="Times New Roman"/>
              </w:rPr>
            </w:pPr>
            <w:r w:rsidRPr="000C1026">
              <w:rPr>
                <w:rFonts w:ascii="Times New Roman" w:hAnsi="Times New Roman"/>
              </w:rPr>
              <w:t>2</w:t>
            </w:r>
          </w:p>
        </w:tc>
        <w:tc>
          <w:tcPr>
            <w:tcW w:w="5923" w:type="dxa"/>
          </w:tcPr>
          <w:p w:rsidR="00213FB3" w:rsidRPr="000C1026" w:rsidRDefault="00213FB3" w:rsidP="000C1026">
            <w:pPr>
              <w:widowControl w:val="0"/>
              <w:spacing w:after="100" w:afterAutospacing="1" w:line="360" w:lineRule="auto"/>
              <w:jc w:val="both"/>
              <w:rPr>
                <w:rFonts w:ascii="Times New Roman" w:hAnsi="Times New Roman"/>
              </w:rPr>
            </w:pPr>
            <w:r w:rsidRPr="000C1026">
              <w:rPr>
                <w:rFonts w:ascii="Times New Roman" w:hAnsi="Times New Roman"/>
              </w:rPr>
              <w:t>The school administration's focus on exam results discourages the use of time-intensive communicative teaching methods in favor of test preparation.</w:t>
            </w:r>
          </w:p>
        </w:tc>
        <w:tc>
          <w:tcPr>
            <w:tcW w:w="609" w:type="dxa"/>
          </w:tcPr>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40</w:t>
            </w:r>
          </w:p>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40%</w:t>
            </w:r>
          </w:p>
        </w:tc>
        <w:tc>
          <w:tcPr>
            <w:tcW w:w="609" w:type="dxa"/>
          </w:tcPr>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35</w:t>
            </w:r>
          </w:p>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35%</w:t>
            </w:r>
          </w:p>
        </w:tc>
        <w:tc>
          <w:tcPr>
            <w:tcW w:w="609" w:type="dxa"/>
          </w:tcPr>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15</w:t>
            </w:r>
          </w:p>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15%</w:t>
            </w:r>
          </w:p>
        </w:tc>
        <w:tc>
          <w:tcPr>
            <w:tcW w:w="609" w:type="dxa"/>
          </w:tcPr>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10</w:t>
            </w:r>
          </w:p>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10%</w:t>
            </w:r>
          </w:p>
        </w:tc>
      </w:tr>
      <w:tr w:rsidR="00213FB3" w:rsidRPr="000C1026" w:rsidTr="008048CB">
        <w:trPr>
          <w:trHeight w:val="1276"/>
        </w:trPr>
        <w:tc>
          <w:tcPr>
            <w:tcW w:w="580" w:type="dxa"/>
          </w:tcPr>
          <w:p w:rsidR="00213FB3" w:rsidRPr="000C1026" w:rsidRDefault="00213FB3" w:rsidP="000C1026">
            <w:pPr>
              <w:autoSpaceDE w:val="0"/>
              <w:autoSpaceDN w:val="0"/>
              <w:adjustRightInd w:val="0"/>
              <w:spacing w:line="360" w:lineRule="auto"/>
              <w:jc w:val="both"/>
              <w:rPr>
                <w:rFonts w:ascii="Times New Roman" w:hAnsi="Times New Roman"/>
              </w:rPr>
            </w:pPr>
            <w:r w:rsidRPr="000C1026">
              <w:rPr>
                <w:rFonts w:ascii="Times New Roman" w:hAnsi="Times New Roman"/>
              </w:rPr>
              <w:t>3.</w:t>
            </w:r>
          </w:p>
        </w:tc>
        <w:tc>
          <w:tcPr>
            <w:tcW w:w="5923" w:type="dxa"/>
          </w:tcPr>
          <w:p w:rsidR="00213FB3" w:rsidRPr="000C1026" w:rsidRDefault="00213FB3" w:rsidP="000C1026">
            <w:pPr>
              <w:widowControl w:val="0"/>
              <w:spacing w:after="100" w:afterAutospacing="1" w:line="360" w:lineRule="auto"/>
              <w:jc w:val="both"/>
              <w:rPr>
                <w:rFonts w:ascii="Times New Roman" w:hAnsi="Times New Roman"/>
              </w:rPr>
            </w:pPr>
            <w:r w:rsidRPr="000C1026">
              <w:rPr>
                <w:rFonts w:ascii="Times New Roman" w:hAnsi="Times New Roman"/>
              </w:rPr>
              <w:t>Lack of professional development opportunities specific to English language teaching hinders my ability to learn and implement new, effective teaching strategies.</w:t>
            </w:r>
          </w:p>
        </w:tc>
        <w:tc>
          <w:tcPr>
            <w:tcW w:w="609" w:type="dxa"/>
          </w:tcPr>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30</w:t>
            </w:r>
          </w:p>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30%</w:t>
            </w:r>
          </w:p>
        </w:tc>
        <w:tc>
          <w:tcPr>
            <w:tcW w:w="609" w:type="dxa"/>
          </w:tcPr>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65</w:t>
            </w:r>
          </w:p>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65%</w:t>
            </w:r>
          </w:p>
        </w:tc>
        <w:tc>
          <w:tcPr>
            <w:tcW w:w="609" w:type="dxa"/>
          </w:tcPr>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5</w:t>
            </w:r>
          </w:p>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5%</w:t>
            </w:r>
          </w:p>
        </w:tc>
        <w:tc>
          <w:tcPr>
            <w:tcW w:w="609" w:type="dxa"/>
          </w:tcPr>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w:t>
            </w:r>
          </w:p>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w:t>
            </w:r>
          </w:p>
        </w:tc>
      </w:tr>
      <w:tr w:rsidR="00213FB3" w:rsidRPr="000C1026" w:rsidTr="008048CB">
        <w:trPr>
          <w:trHeight w:val="1261"/>
        </w:trPr>
        <w:tc>
          <w:tcPr>
            <w:tcW w:w="580" w:type="dxa"/>
          </w:tcPr>
          <w:p w:rsidR="00213FB3" w:rsidRPr="000C1026" w:rsidRDefault="00213FB3" w:rsidP="000C1026">
            <w:pPr>
              <w:autoSpaceDE w:val="0"/>
              <w:autoSpaceDN w:val="0"/>
              <w:adjustRightInd w:val="0"/>
              <w:spacing w:line="360" w:lineRule="auto"/>
              <w:jc w:val="both"/>
              <w:rPr>
                <w:rFonts w:ascii="Times New Roman" w:hAnsi="Times New Roman"/>
              </w:rPr>
            </w:pPr>
            <w:r w:rsidRPr="000C1026">
              <w:rPr>
                <w:rFonts w:ascii="Times New Roman" w:hAnsi="Times New Roman"/>
              </w:rPr>
              <w:t>4</w:t>
            </w:r>
          </w:p>
        </w:tc>
        <w:tc>
          <w:tcPr>
            <w:tcW w:w="5923" w:type="dxa"/>
          </w:tcPr>
          <w:p w:rsidR="00213FB3" w:rsidRPr="000C1026" w:rsidRDefault="00213FB3" w:rsidP="000C1026">
            <w:pPr>
              <w:widowControl w:val="0"/>
              <w:spacing w:after="100" w:afterAutospacing="1" w:line="360" w:lineRule="auto"/>
              <w:jc w:val="both"/>
              <w:rPr>
                <w:rFonts w:ascii="Times New Roman" w:hAnsi="Times New Roman"/>
                <w:color w:val="000000"/>
              </w:rPr>
            </w:pPr>
            <w:r w:rsidRPr="000C1026">
              <w:rPr>
                <w:rFonts w:ascii="Times New Roman" w:hAnsi="Times New Roman"/>
              </w:rPr>
              <w:t>Rigid curriculum requirements and time constraints imposed by school policies leave little room for creative and interactive language teaching approaches.</w:t>
            </w:r>
          </w:p>
        </w:tc>
        <w:tc>
          <w:tcPr>
            <w:tcW w:w="609" w:type="dxa"/>
          </w:tcPr>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40</w:t>
            </w:r>
          </w:p>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40%</w:t>
            </w:r>
          </w:p>
        </w:tc>
        <w:tc>
          <w:tcPr>
            <w:tcW w:w="609" w:type="dxa"/>
          </w:tcPr>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55</w:t>
            </w:r>
          </w:p>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55%</w:t>
            </w:r>
          </w:p>
        </w:tc>
        <w:tc>
          <w:tcPr>
            <w:tcW w:w="609" w:type="dxa"/>
          </w:tcPr>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4</w:t>
            </w:r>
          </w:p>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4%</w:t>
            </w:r>
          </w:p>
        </w:tc>
        <w:tc>
          <w:tcPr>
            <w:tcW w:w="609" w:type="dxa"/>
          </w:tcPr>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1</w:t>
            </w:r>
          </w:p>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1%</w:t>
            </w:r>
          </w:p>
        </w:tc>
      </w:tr>
    </w:tbl>
    <w:p w:rsidR="00213FB3" w:rsidRPr="000C1026" w:rsidRDefault="00213FB3" w:rsidP="000C1026">
      <w:pPr>
        <w:spacing w:line="360" w:lineRule="auto"/>
        <w:jc w:val="both"/>
        <w:rPr>
          <w:rFonts w:ascii="Times New Roman" w:hAnsi="Times New Roman"/>
          <w:b/>
        </w:rPr>
      </w:pPr>
    </w:p>
    <w:p w:rsidR="00213FB3" w:rsidRPr="000C1026" w:rsidRDefault="00EC3C7D" w:rsidP="00181D38">
      <w:pPr>
        <w:spacing w:line="480" w:lineRule="auto"/>
        <w:jc w:val="both"/>
        <w:rPr>
          <w:rFonts w:ascii="Times New Roman" w:hAnsi="Times New Roman"/>
          <w:bCs/>
        </w:rPr>
      </w:pPr>
      <w:r w:rsidRPr="00435C0F">
        <w:rPr>
          <w:rFonts w:ascii="Times New Roman" w:hAnsi="Times New Roman"/>
        </w:rPr>
        <w:t>From t</w:t>
      </w:r>
      <w:r w:rsidR="00521D36" w:rsidRPr="00435C0F">
        <w:rPr>
          <w:rFonts w:ascii="Times New Roman" w:hAnsi="Times New Roman"/>
        </w:rPr>
        <w:t>able 5</w:t>
      </w:r>
      <w:r>
        <w:rPr>
          <w:rFonts w:ascii="Times New Roman" w:hAnsi="Times New Roman"/>
          <w:bCs/>
        </w:rPr>
        <w:t>,</w:t>
      </w:r>
      <w:r>
        <w:rPr>
          <w:rFonts w:ascii="Times New Roman" w:hAnsi="Times New Roman"/>
        </w:rPr>
        <w:t>statement 1</w:t>
      </w:r>
      <w:r w:rsidR="00213FB3" w:rsidRPr="000C1026">
        <w:rPr>
          <w:rFonts w:ascii="Times New Roman" w:hAnsi="Times New Roman"/>
          <w:bCs/>
        </w:rPr>
        <w:t xml:space="preserve">shows that 40 (40%) respondents strongly agreed that inadequate budget allocation for English language teaching resources limits their ability to implement diverse and engaging learning activities. 35 (35%) respondents agreed, 10 (10%) respondents disagreed, and 5 (5%) respondents strongly disagreed. This implies that the majority of the respondents agreed that inadequate budget allocation for English </w:t>
      </w:r>
      <w:r w:rsidR="00213FB3" w:rsidRPr="000C1026">
        <w:rPr>
          <w:rFonts w:ascii="Times New Roman" w:hAnsi="Times New Roman"/>
          <w:bCs/>
        </w:rPr>
        <w:lastRenderedPageBreak/>
        <w:t>language teaching resources limits the ability to implement diverse and engaging learning activities.</w:t>
      </w:r>
    </w:p>
    <w:p w:rsidR="00213FB3" w:rsidRPr="000C1026" w:rsidRDefault="00435C0F" w:rsidP="00181D38">
      <w:pPr>
        <w:spacing w:line="480" w:lineRule="auto"/>
        <w:jc w:val="both"/>
        <w:rPr>
          <w:rFonts w:ascii="Times New Roman" w:hAnsi="Times New Roman"/>
          <w:bCs/>
        </w:rPr>
      </w:pPr>
      <w:r>
        <w:rPr>
          <w:rFonts w:ascii="Times New Roman" w:hAnsi="Times New Roman"/>
        </w:rPr>
        <w:t xml:space="preserve">Statement2 </w:t>
      </w:r>
      <w:r w:rsidR="00213FB3" w:rsidRPr="000C1026">
        <w:rPr>
          <w:rFonts w:ascii="Times New Roman" w:hAnsi="Times New Roman"/>
          <w:bCs/>
        </w:rPr>
        <w:t>shows that 40 (40%) respondents strongly agreed that the school administration's focus on exam results discourages the use of time-intensive communicative teaching methods in favor of test preparation. 35 (35%) respondents agreed, 15 (15%) respondents disagreed, and 10 (10%) respondents strongly disagreed. This implies that the majority of the respondents agreed that the school administration's focus on exam results discourages communicative teaching methods in favor of test preparation.</w:t>
      </w:r>
    </w:p>
    <w:p w:rsidR="00213FB3" w:rsidRPr="000C1026" w:rsidRDefault="00435C0F" w:rsidP="00181D38">
      <w:pPr>
        <w:spacing w:line="480" w:lineRule="auto"/>
        <w:jc w:val="both"/>
        <w:rPr>
          <w:rFonts w:ascii="Times New Roman" w:hAnsi="Times New Roman"/>
          <w:bCs/>
        </w:rPr>
      </w:pPr>
      <w:r>
        <w:rPr>
          <w:rFonts w:ascii="Times New Roman" w:hAnsi="Times New Roman"/>
        </w:rPr>
        <w:t xml:space="preserve">Statement3 </w:t>
      </w:r>
      <w:r w:rsidR="00213FB3" w:rsidRPr="000C1026">
        <w:rPr>
          <w:rFonts w:ascii="Times New Roman" w:hAnsi="Times New Roman"/>
          <w:bCs/>
        </w:rPr>
        <w:t>shows that 30 (30%) respondents strongly agreed that lack of professional development opportunities specific to English language teaching hinders their ability to learn and implement new, effective teaching strategies. 65 (65%) respondents agreed, 5 (5%) respondents disagreed, and none of the respondents strongly disagreed. This implies that the majority of the respondents agreed that lack of professional development opportunities specific to English language teaching hinders the ability to learn and implement new, effective teaching strategies.</w:t>
      </w:r>
    </w:p>
    <w:p w:rsidR="00213FB3" w:rsidRPr="000C1026" w:rsidRDefault="00AC2714" w:rsidP="00181D38">
      <w:pPr>
        <w:spacing w:line="480" w:lineRule="auto"/>
        <w:jc w:val="both"/>
        <w:rPr>
          <w:rFonts w:ascii="Times New Roman" w:hAnsi="Times New Roman"/>
          <w:bCs/>
        </w:rPr>
      </w:pPr>
      <w:r>
        <w:rPr>
          <w:rFonts w:ascii="Times New Roman" w:hAnsi="Times New Roman"/>
          <w:b/>
          <w:bCs/>
        </w:rPr>
        <w:t>Table</w:t>
      </w:r>
      <w:r w:rsidR="00213FB3" w:rsidRPr="000C1026">
        <w:rPr>
          <w:rFonts w:ascii="Times New Roman" w:hAnsi="Times New Roman"/>
          <w:b/>
          <w:bCs/>
        </w:rPr>
        <w:t>4</w:t>
      </w:r>
      <w:r w:rsidR="00213FB3" w:rsidRPr="000C1026">
        <w:rPr>
          <w:rFonts w:ascii="Times New Roman" w:hAnsi="Times New Roman"/>
          <w:bCs/>
        </w:rPr>
        <w:t xml:space="preserve"> shows that 40 (40%) respondents strongly agreed that rigid curriculum requirements and time constraints imposed by school policies leave little room for creative and interactive language teaching approaches. 55 (55%) respondents agreed, 4 (4%) respondents disagreed, and 1 (1%) respondent strongly disagreed. This implies that the majority of the respondents agreed that rigid curriculum requirements and time </w:t>
      </w:r>
      <w:r w:rsidR="00213FB3" w:rsidRPr="000C1026">
        <w:rPr>
          <w:rFonts w:ascii="Times New Roman" w:hAnsi="Times New Roman"/>
          <w:bCs/>
        </w:rPr>
        <w:lastRenderedPageBreak/>
        <w:t>constraints imposed by school policies leave little room for creative and interactive language teaching approaches.</w:t>
      </w:r>
    </w:p>
    <w:p w:rsidR="008D3787" w:rsidRDefault="008D3787" w:rsidP="000C1026">
      <w:pPr>
        <w:spacing w:line="360" w:lineRule="auto"/>
        <w:jc w:val="both"/>
        <w:rPr>
          <w:rFonts w:ascii="Times New Roman" w:hAnsi="Times New Roman"/>
          <w:b/>
        </w:rPr>
      </w:pPr>
      <w:r>
        <w:rPr>
          <w:rFonts w:ascii="Times New Roman" w:hAnsi="Times New Roman"/>
          <w:b/>
        </w:rPr>
        <w:t>Research Question 4: What Types of Pedagogical Support and Training English Teachers Perceive Most Needed to Overcome Barriers:</w:t>
      </w:r>
    </w:p>
    <w:p w:rsidR="00213FB3" w:rsidRPr="000C1026" w:rsidRDefault="00D06C1B" w:rsidP="000C1026">
      <w:pPr>
        <w:spacing w:line="360" w:lineRule="auto"/>
        <w:jc w:val="both"/>
        <w:rPr>
          <w:rFonts w:ascii="Times New Roman" w:hAnsi="Times New Roman"/>
          <w:b/>
        </w:rPr>
      </w:pPr>
      <w:r>
        <w:rPr>
          <w:rFonts w:ascii="Times New Roman" w:hAnsi="Times New Roman"/>
          <w:b/>
        </w:rPr>
        <w:t xml:space="preserve">Table 6: </w:t>
      </w:r>
      <w:r w:rsidRPr="000C1026">
        <w:rPr>
          <w:rFonts w:ascii="Times New Roman" w:hAnsi="Times New Roman"/>
          <w:b/>
        </w:rPr>
        <w:t xml:space="preserve">Types </w:t>
      </w:r>
      <w:r w:rsidR="00213FB3" w:rsidRPr="000C1026">
        <w:rPr>
          <w:rFonts w:ascii="Times New Roman" w:hAnsi="Times New Roman"/>
          <w:b/>
        </w:rPr>
        <w:t xml:space="preserve">of </w:t>
      </w:r>
      <w:r w:rsidR="00252865" w:rsidRPr="000C1026">
        <w:rPr>
          <w:rFonts w:ascii="Times New Roman" w:hAnsi="Times New Roman"/>
          <w:b/>
        </w:rPr>
        <w:t xml:space="preserve">Pedagogical Support </w:t>
      </w:r>
      <w:r w:rsidR="00213FB3" w:rsidRPr="000C1026">
        <w:rPr>
          <w:rFonts w:ascii="Times New Roman" w:hAnsi="Times New Roman"/>
          <w:b/>
        </w:rPr>
        <w:t xml:space="preserve">and </w:t>
      </w:r>
      <w:r w:rsidR="00252865" w:rsidRPr="000C1026">
        <w:rPr>
          <w:rFonts w:ascii="Times New Roman" w:hAnsi="Times New Roman"/>
          <w:b/>
        </w:rPr>
        <w:t xml:space="preserve">Training </w:t>
      </w:r>
      <w:r w:rsidR="00213FB3" w:rsidRPr="000C1026">
        <w:rPr>
          <w:rFonts w:ascii="Times New Roman" w:hAnsi="Times New Roman"/>
          <w:b/>
        </w:rPr>
        <w:t xml:space="preserve">English </w:t>
      </w:r>
      <w:r w:rsidR="00252865" w:rsidRPr="000C1026">
        <w:rPr>
          <w:rFonts w:ascii="Times New Roman" w:hAnsi="Times New Roman"/>
          <w:b/>
        </w:rPr>
        <w:t xml:space="preserve">Teachers Perceive </w:t>
      </w:r>
      <w:r w:rsidR="00213FB3" w:rsidRPr="000C1026">
        <w:rPr>
          <w:rFonts w:ascii="Times New Roman" w:hAnsi="Times New Roman"/>
          <w:b/>
        </w:rPr>
        <w:t xml:space="preserve">as </w:t>
      </w:r>
      <w:r w:rsidR="00252865" w:rsidRPr="000C1026">
        <w:rPr>
          <w:rFonts w:ascii="Times New Roman" w:hAnsi="Times New Roman"/>
          <w:b/>
        </w:rPr>
        <w:t xml:space="preserve">Most Needed </w:t>
      </w:r>
      <w:r w:rsidR="00213FB3" w:rsidRPr="000C1026">
        <w:rPr>
          <w:rFonts w:ascii="Times New Roman" w:hAnsi="Times New Roman"/>
          <w:b/>
        </w:rPr>
        <w:t xml:space="preserve">to </w:t>
      </w:r>
      <w:r w:rsidR="00252865" w:rsidRPr="000C1026">
        <w:rPr>
          <w:rFonts w:ascii="Times New Roman" w:hAnsi="Times New Roman"/>
          <w:b/>
        </w:rPr>
        <w:t>Overcome Barriers</w:t>
      </w:r>
    </w:p>
    <w:tbl>
      <w:tblPr>
        <w:tblW w:w="8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0"/>
        <w:gridCol w:w="5740"/>
        <w:gridCol w:w="656"/>
        <w:gridCol w:w="656"/>
        <w:gridCol w:w="656"/>
        <w:gridCol w:w="656"/>
      </w:tblGrid>
      <w:tr w:rsidR="00213FB3" w:rsidRPr="000C1026" w:rsidTr="008048CB">
        <w:trPr>
          <w:trHeight w:val="585"/>
        </w:trPr>
        <w:tc>
          <w:tcPr>
            <w:tcW w:w="581" w:type="dxa"/>
          </w:tcPr>
          <w:p w:rsidR="00213FB3" w:rsidRPr="000C1026" w:rsidRDefault="00213FB3" w:rsidP="000C1026">
            <w:pPr>
              <w:autoSpaceDE w:val="0"/>
              <w:autoSpaceDN w:val="0"/>
              <w:adjustRightInd w:val="0"/>
              <w:spacing w:line="360" w:lineRule="auto"/>
              <w:jc w:val="both"/>
              <w:rPr>
                <w:rFonts w:ascii="Times New Roman" w:hAnsi="Times New Roman"/>
                <w:b/>
                <w:bCs/>
              </w:rPr>
            </w:pPr>
            <w:r w:rsidRPr="000C1026">
              <w:rPr>
                <w:rFonts w:ascii="Times New Roman" w:hAnsi="Times New Roman"/>
                <w:b/>
                <w:bCs/>
              </w:rPr>
              <w:t>S/N</w:t>
            </w:r>
          </w:p>
        </w:tc>
        <w:tc>
          <w:tcPr>
            <w:tcW w:w="5933" w:type="dxa"/>
          </w:tcPr>
          <w:p w:rsidR="00213FB3" w:rsidRPr="000C1026" w:rsidRDefault="00252865" w:rsidP="000C1026">
            <w:pPr>
              <w:autoSpaceDE w:val="0"/>
              <w:autoSpaceDN w:val="0"/>
              <w:adjustRightInd w:val="0"/>
              <w:spacing w:line="360" w:lineRule="auto"/>
              <w:jc w:val="both"/>
              <w:rPr>
                <w:rFonts w:ascii="Times New Roman" w:hAnsi="Times New Roman"/>
                <w:b/>
                <w:bCs/>
              </w:rPr>
            </w:pPr>
            <w:r>
              <w:rPr>
                <w:rFonts w:ascii="Times New Roman" w:hAnsi="Times New Roman"/>
                <w:b/>
              </w:rPr>
              <w:t xml:space="preserve">ITEMS </w:t>
            </w:r>
          </w:p>
        </w:tc>
        <w:tc>
          <w:tcPr>
            <w:tcW w:w="610" w:type="dxa"/>
          </w:tcPr>
          <w:p w:rsidR="00213FB3" w:rsidRPr="000C1026" w:rsidRDefault="00213FB3" w:rsidP="000C1026">
            <w:pPr>
              <w:autoSpaceDE w:val="0"/>
              <w:autoSpaceDN w:val="0"/>
              <w:adjustRightInd w:val="0"/>
              <w:spacing w:line="360" w:lineRule="auto"/>
              <w:jc w:val="center"/>
              <w:rPr>
                <w:rFonts w:ascii="Times New Roman" w:hAnsi="Times New Roman"/>
                <w:b/>
                <w:bCs/>
              </w:rPr>
            </w:pPr>
            <w:r w:rsidRPr="000C1026">
              <w:rPr>
                <w:rFonts w:ascii="Times New Roman" w:hAnsi="Times New Roman"/>
                <w:b/>
                <w:bCs/>
              </w:rPr>
              <w:t>SA</w:t>
            </w:r>
          </w:p>
        </w:tc>
        <w:tc>
          <w:tcPr>
            <w:tcW w:w="610" w:type="dxa"/>
          </w:tcPr>
          <w:p w:rsidR="00213FB3" w:rsidRPr="000C1026" w:rsidRDefault="00213FB3" w:rsidP="000C1026">
            <w:pPr>
              <w:autoSpaceDE w:val="0"/>
              <w:autoSpaceDN w:val="0"/>
              <w:adjustRightInd w:val="0"/>
              <w:spacing w:line="360" w:lineRule="auto"/>
              <w:jc w:val="center"/>
              <w:rPr>
                <w:rFonts w:ascii="Times New Roman" w:hAnsi="Times New Roman"/>
                <w:b/>
                <w:bCs/>
              </w:rPr>
            </w:pPr>
            <w:r w:rsidRPr="000C1026">
              <w:rPr>
                <w:rFonts w:ascii="Times New Roman" w:hAnsi="Times New Roman"/>
                <w:b/>
                <w:bCs/>
              </w:rPr>
              <w:t>A</w:t>
            </w:r>
          </w:p>
        </w:tc>
        <w:tc>
          <w:tcPr>
            <w:tcW w:w="610" w:type="dxa"/>
          </w:tcPr>
          <w:p w:rsidR="00213FB3" w:rsidRPr="000C1026" w:rsidRDefault="00213FB3" w:rsidP="000C1026">
            <w:pPr>
              <w:autoSpaceDE w:val="0"/>
              <w:autoSpaceDN w:val="0"/>
              <w:adjustRightInd w:val="0"/>
              <w:spacing w:line="360" w:lineRule="auto"/>
              <w:jc w:val="center"/>
              <w:rPr>
                <w:rFonts w:ascii="Times New Roman" w:hAnsi="Times New Roman"/>
                <w:b/>
                <w:bCs/>
              </w:rPr>
            </w:pPr>
            <w:r w:rsidRPr="000C1026">
              <w:rPr>
                <w:rFonts w:ascii="Times New Roman" w:hAnsi="Times New Roman"/>
                <w:b/>
                <w:bCs/>
              </w:rPr>
              <w:t>D</w:t>
            </w:r>
          </w:p>
        </w:tc>
        <w:tc>
          <w:tcPr>
            <w:tcW w:w="610" w:type="dxa"/>
          </w:tcPr>
          <w:p w:rsidR="00213FB3" w:rsidRPr="000C1026" w:rsidRDefault="00213FB3" w:rsidP="000C1026">
            <w:pPr>
              <w:autoSpaceDE w:val="0"/>
              <w:autoSpaceDN w:val="0"/>
              <w:adjustRightInd w:val="0"/>
              <w:spacing w:line="360" w:lineRule="auto"/>
              <w:jc w:val="center"/>
              <w:rPr>
                <w:rFonts w:ascii="Times New Roman" w:hAnsi="Times New Roman"/>
                <w:b/>
                <w:bCs/>
              </w:rPr>
            </w:pPr>
            <w:r w:rsidRPr="000C1026">
              <w:rPr>
                <w:rFonts w:ascii="Times New Roman" w:hAnsi="Times New Roman"/>
                <w:b/>
                <w:bCs/>
              </w:rPr>
              <w:t>SD</w:t>
            </w:r>
          </w:p>
        </w:tc>
      </w:tr>
      <w:tr w:rsidR="00213FB3" w:rsidRPr="000C1026" w:rsidTr="008048CB">
        <w:trPr>
          <w:trHeight w:val="1359"/>
        </w:trPr>
        <w:tc>
          <w:tcPr>
            <w:tcW w:w="581" w:type="dxa"/>
          </w:tcPr>
          <w:p w:rsidR="00213FB3" w:rsidRPr="000C1026" w:rsidRDefault="00213FB3" w:rsidP="000C1026">
            <w:pPr>
              <w:autoSpaceDE w:val="0"/>
              <w:autoSpaceDN w:val="0"/>
              <w:adjustRightInd w:val="0"/>
              <w:spacing w:line="360" w:lineRule="auto"/>
              <w:jc w:val="both"/>
              <w:rPr>
                <w:rFonts w:ascii="Times New Roman" w:hAnsi="Times New Roman"/>
              </w:rPr>
            </w:pPr>
            <w:r w:rsidRPr="000C1026">
              <w:rPr>
                <w:rFonts w:ascii="Times New Roman" w:hAnsi="Times New Roman"/>
              </w:rPr>
              <w:t>1</w:t>
            </w:r>
          </w:p>
        </w:tc>
        <w:tc>
          <w:tcPr>
            <w:tcW w:w="5933" w:type="dxa"/>
          </w:tcPr>
          <w:p w:rsidR="00213FB3" w:rsidRPr="000C1026" w:rsidRDefault="00213FB3" w:rsidP="000C1026">
            <w:pPr>
              <w:widowControl w:val="0"/>
              <w:spacing w:after="100" w:afterAutospacing="1" w:line="360" w:lineRule="auto"/>
              <w:jc w:val="both"/>
              <w:rPr>
                <w:rFonts w:ascii="Times New Roman" w:hAnsi="Times New Roman"/>
              </w:rPr>
            </w:pPr>
            <w:r w:rsidRPr="000C1026">
              <w:rPr>
                <w:rFonts w:ascii="Times New Roman" w:hAnsi="Times New Roman"/>
              </w:rPr>
              <w:t>I need training on effective strategies for managing large classes while still implementing communicative language teaching techniques.</w:t>
            </w:r>
          </w:p>
        </w:tc>
        <w:tc>
          <w:tcPr>
            <w:tcW w:w="610" w:type="dxa"/>
          </w:tcPr>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25</w:t>
            </w:r>
          </w:p>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25%</w:t>
            </w:r>
          </w:p>
        </w:tc>
        <w:tc>
          <w:tcPr>
            <w:tcW w:w="610" w:type="dxa"/>
          </w:tcPr>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15</w:t>
            </w:r>
          </w:p>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15%</w:t>
            </w:r>
          </w:p>
        </w:tc>
        <w:tc>
          <w:tcPr>
            <w:tcW w:w="610" w:type="dxa"/>
          </w:tcPr>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40</w:t>
            </w:r>
          </w:p>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40%</w:t>
            </w:r>
          </w:p>
        </w:tc>
        <w:tc>
          <w:tcPr>
            <w:tcW w:w="610" w:type="dxa"/>
          </w:tcPr>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20</w:t>
            </w:r>
          </w:p>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20%</w:t>
            </w:r>
          </w:p>
        </w:tc>
      </w:tr>
      <w:tr w:rsidR="00213FB3" w:rsidRPr="000C1026" w:rsidTr="008048CB">
        <w:trPr>
          <w:trHeight w:val="911"/>
        </w:trPr>
        <w:tc>
          <w:tcPr>
            <w:tcW w:w="581" w:type="dxa"/>
          </w:tcPr>
          <w:p w:rsidR="00213FB3" w:rsidRPr="000C1026" w:rsidRDefault="00213FB3" w:rsidP="000C1026">
            <w:pPr>
              <w:autoSpaceDE w:val="0"/>
              <w:autoSpaceDN w:val="0"/>
              <w:adjustRightInd w:val="0"/>
              <w:spacing w:line="360" w:lineRule="auto"/>
              <w:jc w:val="both"/>
              <w:rPr>
                <w:rFonts w:ascii="Times New Roman" w:hAnsi="Times New Roman"/>
              </w:rPr>
            </w:pPr>
            <w:r w:rsidRPr="000C1026">
              <w:rPr>
                <w:rFonts w:ascii="Times New Roman" w:hAnsi="Times New Roman"/>
              </w:rPr>
              <w:t>2</w:t>
            </w:r>
          </w:p>
        </w:tc>
        <w:tc>
          <w:tcPr>
            <w:tcW w:w="5933" w:type="dxa"/>
          </w:tcPr>
          <w:p w:rsidR="00213FB3" w:rsidRPr="000C1026" w:rsidRDefault="00213FB3" w:rsidP="000C1026">
            <w:pPr>
              <w:widowControl w:val="0"/>
              <w:spacing w:after="100" w:afterAutospacing="1" w:line="360" w:lineRule="auto"/>
              <w:jc w:val="both"/>
              <w:rPr>
                <w:rFonts w:ascii="Times New Roman" w:hAnsi="Times New Roman"/>
              </w:rPr>
            </w:pPr>
            <w:r w:rsidRPr="000C1026">
              <w:rPr>
                <w:rFonts w:ascii="Times New Roman" w:hAnsi="Times New Roman"/>
              </w:rPr>
              <w:t>Workshops on creating and adapting low-cost teaching materials would help me overcome resource limitations in my classroom.</w:t>
            </w:r>
          </w:p>
        </w:tc>
        <w:tc>
          <w:tcPr>
            <w:tcW w:w="610" w:type="dxa"/>
          </w:tcPr>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40</w:t>
            </w:r>
          </w:p>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40%</w:t>
            </w:r>
          </w:p>
        </w:tc>
        <w:tc>
          <w:tcPr>
            <w:tcW w:w="610" w:type="dxa"/>
          </w:tcPr>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55</w:t>
            </w:r>
          </w:p>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55%</w:t>
            </w:r>
          </w:p>
        </w:tc>
        <w:tc>
          <w:tcPr>
            <w:tcW w:w="610" w:type="dxa"/>
          </w:tcPr>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5</w:t>
            </w:r>
          </w:p>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5%</w:t>
            </w:r>
          </w:p>
        </w:tc>
        <w:tc>
          <w:tcPr>
            <w:tcW w:w="610" w:type="dxa"/>
          </w:tcPr>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w:t>
            </w:r>
          </w:p>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 xml:space="preserve">- </w:t>
            </w:r>
          </w:p>
        </w:tc>
      </w:tr>
      <w:tr w:rsidR="00213FB3" w:rsidRPr="000C1026" w:rsidTr="008048CB">
        <w:trPr>
          <w:trHeight w:val="1376"/>
        </w:trPr>
        <w:tc>
          <w:tcPr>
            <w:tcW w:w="581" w:type="dxa"/>
          </w:tcPr>
          <w:p w:rsidR="00213FB3" w:rsidRPr="000C1026" w:rsidRDefault="00213FB3" w:rsidP="000C1026">
            <w:pPr>
              <w:autoSpaceDE w:val="0"/>
              <w:autoSpaceDN w:val="0"/>
              <w:adjustRightInd w:val="0"/>
              <w:spacing w:line="360" w:lineRule="auto"/>
              <w:jc w:val="both"/>
              <w:rPr>
                <w:rFonts w:ascii="Times New Roman" w:hAnsi="Times New Roman"/>
              </w:rPr>
            </w:pPr>
            <w:r w:rsidRPr="000C1026">
              <w:rPr>
                <w:rFonts w:ascii="Times New Roman" w:hAnsi="Times New Roman"/>
              </w:rPr>
              <w:t>3.</w:t>
            </w:r>
          </w:p>
        </w:tc>
        <w:tc>
          <w:tcPr>
            <w:tcW w:w="5933" w:type="dxa"/>
          </w:tcPr>
          <w:p w:rsidR="00213FB3" w:rsidRPr="000C1026" w:rsidRDefault="00213FB3" w:rsidP="000C1026">
            <w:pPr>
              <w:widowControl w:val="0"/>
              <w:spacing w:after="100" w:afterAutospacing="1" w:line="360" w:lineRule="auto"/>
              <w:jc w:val="both"/>
              <w:rPr>
                <w:rFonts w:ascii="Times New Roman" w:hAnsi="Times New Roman"/>
              </w:rPr>
            </w:pPr>
            <w:r w:rsidRPr="000C1026">
              <w:rPr>
                <w:rFonts w:ascii="Times New Roman" w:hAnsi="Times New Roman"/>
              </w:rPr>
              <w:t>I would benefit from mentoring programs that pair experienced teachers with newer ones to share practical strategies for overcoming common challenges.</w:t>
            </w:r>
          </w:p>
        </w:tc>
        <w:tc>
          <w:tcPr>
            <w:tcW w:w="610" w:type="dxa"/>
          </w:tcPr>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30</w:t>
            </w:r>
          </w:p>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30%</w:t>
            </w:r>
          </w:p>
        </w:tc>
        <w:tc>
          <w:tcPr>
            <w:tcW w:w="610" w:type="dxa"/>
          </w:tcPr>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65</w:t>
            </w:r>
          </w:p>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65%</w:t>
            </w:r>
          </w:p>
        </w:tc>
        <w:tc>
          <w:tcPr>
            <w:tcW w:w="610" w:type="dxa"/>
          </w:tcPr>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5</w:t>
            </w:r>
          </w:p>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5%</w:t>
            </w:r>
          </w:p>
        </w:tc>
        <w:tc>
          <w:tcPr>
            <w:tcW w:w="610" w:type="dxa"/>
          </w:tcPr>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w:t>
            </w:r>
          </w:p>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w:t>
            </w:r>
          </w:p>
        </w:tc>
      </w:tr>
      <w:tr w:rsidR="00213FB3" w:rsidRPr="000C1026" w:rsidTr="008048CB">
        <w:trPr>
          <w:trHeight w:val="1359"/>
        </w:trPr>
        <w:tc>
          <w:tcPr>
            <w:tcW w:w="581" w:type="dxa"/>
          </w:tcPr>
          <w:p w:rsidR="00213FB3" w:rsidRPr="000C1026" w:rsidRDefault="00213FB3" w:rsidP="000C1026">
            <w:pPr>
              <w:autoSpaceDE w:val="0"/>
              <w:autoSpaceDN w:val="0"/>
              <w:adjustRightInd w:val="0"/>
              <w:spacing w:line="360" w:lineRule="auto"/>
              <w:jc w:val="both"/>
              <w:rPr>
                <w:rFonts w:ascii="Times New Roman" w:hAnsi="Times New Roman"/>
              </w:rPr>
            </w:pPr>
            <w:r w:rsidRPr="000C1026">
              <w:rPr>
                <w:rFonts w:ascii="Times New Roman" w:hAnsi="Times New Roman"/>
              </w:rPr>
              <w:t>4</w:t>
            </w:r>
          </w:p>
        </w:tc>
        <w:tc>
          <w:tcPr>
            <w:tcW w:w="5933" w:type="dxa"/>
          </w:tcPr>
          <w:p w:rsidR="00213FB3" w:rsidRPr="000C1026" w:rsidRDefault="00213FB3" w:rsidP="000C1026">
            <w:pPr>
              <w:widowControl w:val="0"/>
              <w:spacing w:after="100" w:afterAutospacing="1" w:line="360" w:lineRule="auto"/>
              <w:jc w:val="both"/>
              <w:rPr>
                <w:rFonts w:ascii="Times New Roman" w:hAnsi="Times New Roman"/>
                <w:color w:val="000000"/>
              </w:rPr>
            </w:pPr>
            <w:r w:rsidRPr="000C1026">
              <w:rPr>
                <w:rFonts w:ascii="Times New Roman" w:hAnsi="Times New Roman"/>
              </w:rPr>
              <w:t>Regular professional development sessions focused on integrating technology into language teaching would enhance my ability to engage students despite limited resources.</w:t>
            </w:r>
          </w:p>
        </w:tc>
        <w:tc>
          <w:tcPr>
            <w:tcW w:w="610" w:type="dxa"/>
          </w:tcPr>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40</w:t>
            </w:r>
          </w:p>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40%</w:t>
            </w:r>
          </w:p>
        </w:tc>
        <w:tc>
          <w:tcPr>
            <w:tcW w:w="610" w:type="dxa"/>
          </w:tcPr>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55</w:t>
            </w:r>
          </w:p>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55%</w:t>
            </w:r>
          </w:p>
        </w:tc>
        <w:tc>
          <w:tcPr>
            <w:tcW w:w="610" w:type="dxa"/>
          </w:tcPr>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4</w:t>
            </w:r>
          </w:p>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4%</w:t>
            </w:r>
          </w:p>
        </w:tc>
        <w:tc>
          <w:tcPr>
            <w:tcW w:w="610" w:type="dxa"/>
          </w:tcPr>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1</w:t>
            </w:r>
          </w:p>
          <w:p w:rsidR="00213FB3" w:rsidRPr="000C1026" w:rsidRDefault="00213FB3" w:rsidP="000C1026">
            <w:pPr>
              <w:autoSpaceDE w:val="0"/>
              <w:autoSpaceDN w:val="0"/>
              <w:adjustRightInd w:val="0"/>
              <w:spacing w:line="360" w:lineRule="auto"/>
              <w:jc w:val="center"/>
              <w:rPr>
                <w:rFonts w:ascii="Times New Roman" w:hAnsi="Times New Roman"/>
              </w:rPr>
            </w:pPr>
            <w:r w:rsidRPr="000C1026">
              <w:rPr>
                <w:rFonts w:ascii="Times New Roman" w:hAnsi="Times New Roman"/>
              </w:rPr>
              <w:t>1%</w:t>
            </w:r>
          </w:p>
        </w:tc>
      </w:tr>
    </w:tbl>
    <w:p w:rsidR="00213FB3" w:rsidRPr="000C1026" w:rsidRDefault="00213FB3" w:rsidP="000C1026">
      <w:pPr>
        <w:spacing w:line="360" w:lineRule="auto"/>
        <w:rPr>
          <w:rFonts w:ascii="Times New Roman" w:hAnsi="Times New Roman"/>
          <w:color w:val="000000"/>
        </w:rPr>
      </w:pPr>
    </w:p>
    <w:p w:rsidR="00252865" w:rsidRDefault="004F211B" w:rsidP="00181D38">
      <w:pPr>
        <w:spacing w:line="480" w:lineRule="auto"/>
        <w:jc w:val="both"/>
        <w:rPr>
          <w:rFonts w:ascii="Times New Roman" w:hAnsi="Times New Roman"/>
          <w:color w:val="000000"/>
        </w:rPr>
      </w:pPr>
      <w:r>
        <w:rPr>
          <w:rFonts w:ascii="Times New Roman" w:hAnsi="Times New Roman"/>
          <w:b/>
          <w:bCs/>
          <w:color w:val="000000"/>
        </w:rPr>
        <w:t>From t</w:t>
      </w:r>
      <w:r w:rsidR="00AC2714">
        <w:rPr>
          <w:rFonts w:ascii="Times New Roman" w:hAnsi="Times New Roman"/>
          <w:b/>
          <w:bCs/>
          <w:color w:val="000000"/>
        </w:rPr>
        <w:t>able</w:t>
      </w:r>
      <w:r>
        <w:rPr>
          <w:rFonts w:ascii="Times New Roman" w:hAnsi="Times New Roman"/>
          <w:b/>
          <w:bCs/>
          <w:color w:val="000000"/>
        </w:rPr>
        <w:t xml:space="preserve">6, </w:t>
      </w:r>
      <w:r>
        <w:rPr>
          <w:rFonts w:ascii="Times New Roman" w:hAnsi="Times New Roman"/>
        </w:rPr>
        <w:t xml:space="preserve">statement 1 </w:t>
      </w:r>
      <w:r w:rsidR="00213FB3" w:rsidRPr="000C1026">
        <w:rPr>
          <w:rFonts w:ascii="Times New Roman" w:hAnsi="Times New Roman"/>
          <w:color w:val="000000"/>
        </w:rPr>
        <w:t xml:space="preserve"> shows that 25 (25%) respondents strongly agreed that they need training on effective strategies for managing large classes while still implementing communicative language teaching techniques. 15 (15%) respondents agreed, 40 (40%) respondents disagreed, and 20 (20%) respondents strongly disagreed. This implies that a </w:t>
      </w:r>
    </w:p>
    <w:p w:rsidR="00252865" w:rsidRDefault="00252865" w:rsidP="00181D38">
      <w:pPr>
        <w:spacing w:line="480" w:lineRule="auto"/>
        <w:jc w:val="both"/>
        <w:rPr>
          <w:rFonts w:ascii="Times New Roman" w:hAnsi="Times New Roman"/>
          <w:color w:val="000000"/>
        </w:rPr>
      </w:pPr>
    </w:p>
    <w:p w:rsidR="00213FB3" w:rsidRPr="000C1026" w:rsidRDefault="00213FB3" w:rsidP="00181D38">
      <w:pPr>
        <w:spacing w:line="480" w:lineRule="auto"/>
        <w:jc w:val="both"/>
        <w:rPr>
          <w:rFonts w:ascii="Times New Roman" w:hAnsi="Times New Roman"/>
          <w:color w:val="000000"/>
        </w:rPr>
      </w:pPr>
      <w:r w:rsidRPr="000C1026">
        <w:rPr>
          <w:rFonts w:ascii="Times New Roman" w:hAnsi="Times New Roman"/>
          <w:color w:val="000000"/>
        </w:rPr>
        <w:t>significant portion of the respondents agreed that training on managing large classes while implementing communicative language teaching techniques is needed.</w:t>
      </w:r>
    </w:p>
    <w:p w:rsidR="00213FB3" w:rsidRPr="000C1026" w:rsidRDefault="004F211B" w:rsidP="00181D38">
      <w:pPr>
        <w:spacing w:line="480" w:lineRule="auto"/>
        <w:jc w:val="both"/>
        <w:rPr>
          <w:rFonts w:ascii="Times New Roman" w:hAnsi="Times New Roman"/>
          <w:color w:val="000000"/>
        </w:rPr>
      </w:pPr>
      <w:r>
        <w:rPr>
          <w:rFonts w:ascii="Times New Roman" w:hAnsi="Times New Roman"/>
        </w:rPr>
        <w:t>Statement</w:t>
      </w:r>
      <w:r>
        <w:rPr>
          <w:rFonts w:ascii="Times New Roman" w:hAnsi="Times New Roman"/>
          <w:color w:val="000000"/>
        </w:rPr>
        <w:t>2</w:t>
      </w:r>
      <w:r w:rsidR="00213FB3" w:rsidRPr="000C1026">
        <w:rPr>
          <w:rFonts w:ascii="Times New Roman" w:hAnsi="Times New Roman"/>
          <w:color w:val="000000"/>
        </w:rPr>
        <w:t xml:space="preserve"> shows that 40 (40%) respondents strongly agreed that workshops on creating and adap</w:t>
      </w:r>
      <w:r w:rsidR="00AC2714">
        <w:rPr>
          <w:rFonts w:ascii="Times New Roman" w:hAnsi="Times New Roman"/>
          <w:color w:val="000000"/>
        </w:rPr>
        <w:t>ti</w:t>
      </w:r>
      <w:r w:rsidR="00213FB3" w:rsidRPr="000C1026">
        <w:rPr>
          <w:rFonts w:ascii="Times New Roman" w:hAnsi="Times New Roman"/>
          <w:color w:val="000000"/>
        </w:rPr>
        <w:t>ng low-cost teaching materials would help them overcome resource limitations in their classrooms. 55 (55%) respondents agreed, 5 (5%) respondents disagreed, and none of the respondents strongly disagreed. This implies that the majority of the respondents agreed that workshops on creating and adapting low-cost teaching materials would help overcome resource limitations.</w:t>
      </w:r>
    </w:p>
    <w:p w:rsidR="00213FB3" w:rsidRPr="000C1026" w:rsidRDefault="004F211B" w:rsidP="00181D38">
      <w:pPr>
        <w:spacing w:line="480" w:lineRule="auto"/>
        <w:jc w:val="both"/>
        <w:rPr>
          <w:rFonts w:ascii="Times New Roman" w:hAnsi="Times New Roman"/>
          <w:color w:val="000000"/>
        </w:rPr>
      </w:pPr>
      <w:r>
        <w:rPr>
          <w:rFonts w:ascii="Times New Roman" w:hAnsi="Times New Roman"/>
        </w:rPr>
        <w:t>Statement</w:t>
      </w:r>
      <w:r>
        <w:rPr>
          <w:rFonts w:ascii="Times New Roman" w:hAnsi="Times New Roman"/>
          <w:color w:val="000000"/>
        </w:rPr>
        <w:t>3</w:t>
      </w:r>
      <w:r w:rsidR="00213FB3" w:rsidRPr="000C1026">
        <w:rPr>
          <w:rFonts w:ascii="Times New Roman" w:hAnsi="Times New Roman"/>
          <w:color w:val="000000"/>
        </w:rPr>
        <w:t xml:space="preserve"> shows that 30 (30%) respondents strongly agreed that they would benefit from mentoring programs that pair experienced teachers with newer ones to share practical strategies for overcoming common challenges. 65 (65%) respondents agreed, 5 (5%) respondents disagreed, and none of the respondents strongly disagreed. This implies that the majority of the respondents agreed that mentoring programs pairing experienced teachers with newer ones would be beneficial.</w:t>
      </w:r>
    </w:p>
    <w:p w:rsidR="00213FB3" w:rsidRPr="000C1026" w:rsidRDefault="004F211B" w:rsidP="00181D38">
      <w:pPr>
        <w:spacing w:line="480" w:lineRule="auto"/>
        <w:jc w:val="both"/>
        <w:rPr>
          <w:rFonts w:ascii="Times New Roman" w:hAnsi="Times New Roman"/>
          <w:color w:val="000000"/>
        </w:rPr>
      </w:pPr>
      <w:r>
        <w:rPr>
          <w:rFonts w:ascii="Times New Roman" w:hAnsi="Times New Roman"/>
        </w:rPr>
        <w:t>Statement</w:t>
      </w:r>
      <w:r>
        <w:rPr>
          <w:rFonts w:ascii="Times New Roman" w:hAnsi="Times New Roman"/>
          <w:color w:val="000000"/>
        </w:rPr>
        <w:t xml:space="preserve">4 </w:t>
      </w:r>
      <w:r w:rsidR="00213FB3" w:rsidRPr="000C1026">
        <w:rPr>
          <w:rFonts w:ascii="Times New Roman" w:hAnsi="Times New Roman"/>
          <w:color w:val="000000"/>
        </w:rPr>
        <w:t xml:space="preserve">shows that 40 (40%) respondents strongly agreed that regular professional development sessions focused on integrating technology into language teaching would enhance their ability to engage students despite limited resources. 55 (55%) respondents agreed, 4 (4%) respondents disagreed, and 1 (1%) respondent strongly disagreed. This implies that the majority of the respondents agreed that professional development </w:t>
      </w:r>
      <w:r w:rsidR="00213FB3" w:rsidRPr="000C1026">
        <w:rPr>
          <w:rFonts w:ascii="Times New Roman" w:hAnsi="Times New Roman"/>
          <w:color w:val="000000"/>
        </w:rPr>
        <w:lastRenderedPageBreak/>
        <w:t>sessions on integrating technology into language teaching would enhance the ability to engage students despite limited resources.</w:t>
      </w:r>
    </w:p>
    <w:p w:rsidR="00213FB3" w:rsidRPr="000C1026" w:rsidRDefault="00213FB3" w:rsidP="00181D38">
      <w:pPr>
        <w:spacing w:line="480" w:lineRule="auto"/>
        <w:jc w:val="both"/>
        <w:rPr>
          <w:rFonts w:ascii="Times New Roman" w:hAnsi="Times New Roman"/>
          <w:b/>
          <w:bCs/>
          <w:color w:val="000000"/>
        </w:rPr>
      </w:pPr>
      <w:r w:rsidRPr="000C1026">
        <w:rPr>
          <w:rFonts w:ascii="Times New Roman" w:hAnsi="Times New Roman"/>
          <w:b/>
          <w:bCs/>
          <w:color w:val="000000"/>
        </w:rPr>
        <w:t>Discussion of Finding</w:t>
      </w:r>
    </w:p>
    <w:p w:rsidR="00213FB3" w:rsidRPr="000C1026" w:rsidRDefault="00213FB3" w:rsidP="00181D38">
      <w:pPr>
        <w:spacing w:line="480" w:lineRule="auto"/>
        <w:ind w:firstLine="720"/>
        <w:jc w:val="both"/>
        <w:rPr>
          <w:rFonts w:ascii="Times New Roman" w:hAnsi="Times New Roman"/>
          <w:color w:val="000000"/>
        </w:rPr>
      </w:pPr>
      <w:r w:rsidRPr="000C1026">
        <w:rPr>
          <w:rFonts w:ascii="Times New Roman" w:hAnsi="Times New Roman"/>
          <w:color w:val="000000"/>
        </w:rPr>
        <w:t>Major issues like overcrowded classrooms and lack of resources were discovered in the study of daily challenges experienced by secondary school English teachers in Ilorin West. Sixty-five percent of survey respondents said that the number of students in their classrooms means they cannot provide individualised attention and feedback on writing. A good 55% of teachers similarly consented to the fact that not having enough desk or seating necessarily hampers organizing group activities, interactive learning approaches respectively. The physical constraints of the classroom environment are thus thought to severely constrain a teacher's capacity for providing individualized, engaging instruction that students would prefer and benefit from.</w:t>
      </w:r>
    </w:p>
    <w:p w:rsidR="00213FB3" w:rsidRPr="000C1026" w:rsidRDefault="00213FB3" w:rsidP="00181D38">
      <w:pPr>
        <w:spacing w:line="480" w:lineRule="auto"/>
        <w:ind w:firstLine="720"/>
        <w:jc w:val="both"/>
        <w:rPr>
          <w:rFonts w:ascii="Times New Roman" w:hAnsi="Times New Roman"/>
          <w:b/>
        </w:rPr>
      </w:pPr>
      <w:r w:rsidRPr="000C1026">
        <w:rPr>
          <w:rFonts w:ascii="Times New Roman" w:hAnsi="Times New Roman"/>
          <w:color w:val="000000"/>
        </w:rPr>
        <w:t xml:space="preserve">It also points to the toll taken on teaching quality when insufficient resources are available. Sixty-five per cent of teachers said they're forced to spend considerable extra time preparing for every lesson, creating or tracking down and compiling their own resources due to the lack of textbooks and teaching materials. There was also significant agreement by respondent participants (55%) in that the limited access to audio visual equipment makes it difficult for incorporating authentic listening materials and multimedia resources into their lessons. This drawback limits the teachers to apply communicative language teaching strategies. Additionally, 55% of participants said that school policies are too centered on a rigid curriculum with little room for imaginative </w:t>
      </w:r>
      <w:r w:rsidRPr="000C1026">
        <w:rPr>
          <w:rFonts w:ascii="Times New Roman" w:hAnsi="Times New Roman"/>
          <w:color w:val="000000"/>
        </w:rPr>
        <w:lastRenderedPageBreak/>
        <w:t>approaches to language teaching. This emphasizes the necessity for resource allocation and managerial support in overpopulated classrooms to generate a better teaching/learning atmosphere.</w:t>
      </w:r>
    </w:p>
    <w:p w:rsidR="004A693E" w:rsidRPr="000C1026" w:rsidRDefault="004A693E" w:rsidP="00181D38">
      <w:pPr>
        <w:spacing w:line="480" w:lineRule="auto"/>
        <w:jc w:val="center"/>
        <w:rPr>
          <w:rFonts w:ascii="Times New Roman" w:hAnsi="Times New Roman"/>
          <w:b/>
        </w:rPr>
      </w:pPr>
      <w:r w:rsidRPr="000C1026">
        <w:rPr>
          <w:rFonts w:ascii="Times New Roman" w:hAnsi="Times New Roman"/>
          <w:b/>
        </w:rPr>
        <w:t>CHAPTER FIVE</w:t>
      </w:r>
    </w:p>
    <w:p w:rsidR="004A693E" w:rsidRPr="000C1026" w:rsidRDefault="004A693E" w:rsidP="00181D38">
      <w:pPr>
        <w:spacing w:line="480" w:lineRule="auto"/>
        <w:ind w:left="90"/>
        <w:jc w:val="center"/>
        <w:rPr>
          <w:rFonts w:ascii="Times New Roman" w:hAnsi="Times New Roman"/>
          <w:b/>
        </w:rPr>
      </w:pPr>
      <w:r w:rsidRPr="000C1026">
        <w:rPr>
          <w:rFonts w:ascii="Times New Roman" w:hAnsi="Times New Roman"/>
          <w:b/>
        </w:rPr>
        <w:t>SUMMARY, CONCLUSION AND RECOMMENDATIONS</w:t>
      </w:r>
    </w:p>
    <w:p w:rsidR="004A693E" w:rsidRPr="000C1026" w:rsidRDefault="004A693E" w:rsidP="00181D38">
      <w:pPr>
        <w:spacing w:line="480" w:lineRule="auto"/>
        <w:ind w:firstLine="720"/>
        <w:jc w:val="both"/>
        <w:rPr>
          <w:rFonts w:ascii="Times New Roman" w:hAnsi="Times New Roman"/>
        </w:rPr>
      </w:pPr>
      <w:r w:rsidRPr="000C1026">
        <w:rPr>
          <w:rFonts w:ascii="Times New Roman" w:hAnsi="Times New Roman"/>
        </w:rPr>
        <w:t>This chapter presents the summary of results drawn, conclusion and recommendations based on the obtained results.</w:t>
      </w:r>
    </w:p>
    <w:p w:rsidR="004A693E" w:rsidRPr="000C1026" w:rsidRDefault="004A693E" w:rsidP="00181D38">
      <w:pPr>
        <w:spacing w:line="480" w:lineRule="auto"/>
        <w:jc w:val="both"/>
        <w:rPr>
          <w:rFonts w:ascii="Times New Roman" w:hAnsi="Times New Roman"/>
          <w:b/>
          <w:bCs/>
        </w:rPr>
      </w:pPr>
      <w:r w:rsidRPr="000C1026">
        <w:rPr>
          <w:rFonts w:ascii="Times New Roman" w:hAnsi="Times New Roman"/>
          <w:b/>
          <w:bCs/>
        </w:rPr>
        <w:t>Summary</w:t>
      </w:r>
    </w:p>
    <w:p w:rsidR="004A693E" w:rsidRPr="000C1026" w:rsidRDefault="004A693E" w:rsidP="00181D38">
      <w:pPr>
        <w:spacing w:line="480" w:lineRule="auto"/>
        <w:ind w:firstLine="720"/>
        <w:jc w:val="both"/>
        <w:rPr>
          <w:rFonts w:ascii="Times New Roman" w:hAnsi="Times New Roman"/>
        </w:rPr>
      </w:pPr>
      <w:r w:rsidRPr="000C1026">
        <w:rPr>
          <w:rFonts w:ascii="Times New Roman" w:hAnsi="Times New Roman"/>
        </w:rPr>
        <w:t xml:space="preserve">The study investigated the </w:t>
      </w:r>
      <w:r w:rsidRPr="000C1026">
        <w:rPr>
          <w:rFonts w:ascii="Times New Roman" w:eastAsia="Times New Roman" w:hAnsi="Times New Roman"/>
          <w:lang w:bidi="ar-SA"/>
        </w:rPr>
        <w:t xml:space="preserve">teacher challenges in </w:t>
      </w:r>
      <w:r>
        <w:rPr>
          <w:rFonts w:ascii="Times New Roman" w:eastAsia="Times New Roman" w:hAnsi="Times New Roman"/>
          <w:lang w:bidi="ar-SA"/>
        </w:rPr>
        <w:t xml:space="preserve">the </w:t>
      </w:r>
      <w:r w:rsidRPr="000C1026">
        <w:rPr>
          <w:rFonts w:ascii="Times New Roman" w:eastAsia="Times New Roman" w:hAnsi="Times New Roman"/>
          <w:lang w:bidi="ar-SA"/>
        </w:rPr>
        <w:t xml:space="preserve">teaching of English language in senior secondary </w:t>
      </w:r>
      <w:r>
        <w:rPr>
          <w:rFonts w:ascii="Times New Roman" w:eastAsia="Times New Roman" w:hAnsi="Times New Roman"/>
          <w:lang w:bidi="ar-SA"/>
        </w:rPr>
        <w:t xml:space="preserve">school </w:t>
      </w:r>
      <w:r w:rsidRPr="000C1026">
        <w:rPr>
          <w:rFonts w:ascii="Times New Roman" w:eastAsia="Times New Roman" w:hAnsi="Times New Roman"/>
          <w:lang w:bidi="ar-SA"/>
        </w:rPr>
        <w:t>in Ilorin West Local Government</w:t>
      </w:r>
      <w:r>
        <w:rPr>
          <w:rFonts w:ascii="Times New Roman" w:hAnsi="Times New Roman"/>
        </w:rPr>
        <w:t xml:space="preserve">, one hundred </w:t>
      </w:r>
      <w:r w:rsidRPr="000C1026">
        <w:rPr>
          <w:rFonts w:ascii="Times New Roman" w:hAnsi="Times New Roman"/>
        </w:rPr>
        <w:t xml:space="preserve">respondents participated in the study by responding to the questionnaire given to them. </w:t>
      </w:r>
      <w:r>
        <w:rPr>
          <w:rFonts w:ascii="Times New Roman" w:hAnsi="Times New Roman"/>
        </w:rPr>
        <w:t xml:space="preserve">Four </w:t>
      </w:r>
      <w:r w:rsidRPr="000C1026">
        <w:rPr>
          <w:rFonts w:ascii="Times New Roman" w:hAnsi="Times New Roman"/>
        </w:rPr>
        <w:t>research question were formulated for the study while percentage method was used to analyze the data gathered.</w:t>
      </w:r>
    </w:p>
    <w:p w:rsidR="004A693E" w:rsidRPr="000C1026" w:rsidRDefault="004A693E" w:rsidP="00181D38">
      <w:pPr>
        <w:spacing w:line="480" w:lineRule="auto"/>
        <w:ind w:firstLine="720"/>
        <w:jc w:val="both"/>
        <w:rPr>
          <w:rFonts w:ascii="Times New Roman" w:hAnsi="Times New Roman"/>
        </w:rPr>
      </w:pPr>
      <w:r w:rsidRPr="000C1026">
        <w:rPr>
          <w:rFonts w:ascii="Times New Roman" w:hAnsi="Times New Roman"/>
        </w:rPr>
        <w:t>The study revealed that majority of English teacher were facing problems while the teaching subject. This was discovered from results obtained by the researcher in pupils result and teachers.</w:t>
      </w:r>
    </w:p>
    <w:p w:rsidR="00F12B34" w:rsidRPr="000C1026" w:rsidRDefault="00F12B34" w:rsidP="008048CB">
      <w:pPr>
        <w:spacing w:after="200" w:line="480" w:lineRule="auto"/>
        <w:ind w:firstLine="720"/>
        <w:jc w:val="both"/>
        <w:rPr>
          <w:rFonts w:ascii="Times New Roman" w:hAnsi="Times New Roman"/>
        </w:rPr>
      </w:pPr>
      <w:r w:rsidRPr="000C1026">
        <w:rPr>
          <w:rFonts w:ascii="Times New Roman" w:hAnsi="Times New Roman"/>
        </w:rPr>
        <w:t>The study revealed significant gender and qualification disparities among the teachers surveyed. 65% of respondents were female, while 35% were male. In terms of qualifications, 70% held a B.A/B.Ed degree, 25% had an N.C.E, and only 5% possessed an M.A/M.Ed. No respondents held a Ph.D.</w:t>
      </w:r>
    </w:p>
    <w:p w:rsidR="00F12B34" w:rsidRPr="000C1026" w:rsidRDefault="00F12B34" w:rsidP="008048CB">
      <w:pPr>
        <w:spacing w:after="200" w:line="480" w:lineRule="auto"/>
        <w:ind w:firstLine="720"/>
        <w:jc w:val="both"/>
        <w:rPr>
          <w:rFonts w:ascii="Times New Roman" w:hAnsi="Times New Roman"/>
        </w:rPr>
      </w:pPr>
      <w:r w:rsidRPr="000C1026">
        <w:rPr>
          <w:rFonts w:ascii="Times New Roman" w:hAnsi="Times New Roman"/>
        </w:rPr>
        <w:lastRenderedPageBreak/>
        <w:t>Overcrowded classrooms emerged as a major challenge, with 65% of teachers strongly agreeing that large class sizes hindered their ability to provide individual attention and feedback on writing assignments. Additionally, 55% agreed that insufficient desks and seating arrangements in overcrowded classrooms impeded the implementation of group activities and interactive learning strategies.</w:t>
      </w:r>
    </w:p>
    <w:p w:rsidR="00F12B34" w:rsidRPr="000C1026" w:rsidRDefault="00F12B34" w:rsidP="00181D38">
      <w:pPr>
        <w:spacing w:after="200" w:line="480" w:lineRule="auto"/>
        <w:jc w:val="both"/>
        <w:rPr>
          <w:rFonts w:ascii="Times New Roman" w:hAnsi="Times New Roman"/>
        </w:rPr>
      </w:pPr>
      <w:r w:rsidRPr="000C1026">
        <w:rPr>
          <w:rFonts w:ascii="Times New Roman" w:hAnsi="Times New Roman"/>
        </w:rPr>
        <w:t>Limited resources posed significant obstacles for teachers. 95% of respondents agreed or strongly agreed that the lack of textbooks and teaching materials forced them to spend extra time creating or sourcing resources for lessons. Similarly, 75% indicated that limited audio-visual equipment made it difficult to incorporate authentic listening materials and multimedia resources in their lessons.</w:t>
      </w:r>
    </w:p>
    <w:p w:rsidR="00F12B34" w:rsidRPr="000C1026" w:rsidRDefault="00F12B34" w:rsidP="00181D38">
      <w:pPr>
        <w:spacing w:after="200" w:line="480" w:lineRule="auto"/>
        <w:jc w:val="both"/>
        <w:rPr>
          <w:rFonts w:ascii="Times New Roman" w:hAnsi="Times New Roman"/>
        </w:rPr>
      </w:pPr>
      <w:r w:rsidRPr="000C1026">
        <w:rPr>
          <w:rFonts w:ascii="Times New Roman" w:hAnsi="Times New Roman"/>
        </w:rPr>
        <w:t>The challenges directly impacted teachers' ability to use communicative language teaching techniques. 95% of respondents agreed or strongly agreed that lack of space in overcrowded classrooms restricted their ability to set up role-play activities and language games. Moreover, 95% concurred that insufficient time for individual student practice due to large class sizes hindered the development of students' speaking skills.</w:t>
      </w:r>
    </w:p>
    <w:p w:rsidR="00F12B34" w:rsidRPr="000C1026" w:rsidRDefault="00F12B34" w:rsidP="00181D38">
      <w:pPr>
        <w:spacing w:after="200" w:line="480" w:lineRule="auto"/>
        <w:jc w:val="both"/>
        <w:rPr>
          <w:rFonts w:ascii="Times New Roman" w:hAnsi="Times New Roman"/>
        </w:rPr>
      </w:pPr>
      <w:r w:rsidRPr="000C1026">
        <w:rPr>
          <w:rFonts w:ascii="Times New Roman" w:hAnsi="Times New Roman"/>
        </w:rPr>
        <w:t xml:space="preserve">School administration and policy-level factors were identified as perpetuating major classroom challenges. 75% of teachers agreed or strongly agreed that inadequate budget allocation for English language teaching resources limited their ability to implement diverse and engaging learning activities. Additionally, 75% felt that the school </w:t>
      </w:r>
      <w:r w:rsidRPr="000C1026">
        <w:rPr>
          <w:rFonts w:ascii="Times New Roman" w:hAnsi="Times New Roman"/>
        </w:rPr>
        <w:lastRenderedPageBreak/>
        <w:t>administration's focus on exam results discouraged the use of time-intensive communicative teaching methods in favor of test preparation.</w:t>
      </w:r>
    </w:p>
    <w:p w:rsidR="00F12B34" w:rsidRPr="000C1026" w:rsidRDefault="00F12B34" w:rsidP="00181D38">
      <w:pPr>
        <w:spacing w:after="200" w:line="480" w:lineRule="auto"/>
        <w:jc w:val="both"/>
        <w:rPr>
          <w:rFonts w:ascii="Times New Roman" w:hAnsi="Times New Roman"/>
        </w:rPr>
      </w:pPr>
      <w:r w:rsidRPr="000C1026">
        <w:rPr>
          <w:rFonts w:ascii="Times New Roman" w:hAnsi="Times New Roman"/>
        </w:rPr>
        <w:t>Lack of professional development opportunities was highlighted as a significant issue. 95% of respondents agreed or strongly agreed that the absence of professional development opportunities specific to English language teaching hindered their ability to learn and implement new, effective teaching strategies. Similarly, 95% indicated that rigid curriculum requirements and time constraints imposed by school policies left little room for creative and interactive language teaching approaches.</w:t>
      </w:r>
    </w:p>
    <w:p w:rsidR="00F12B34" w:rsidRPr="000C1026" w:rsidRDefault="00F12B34" w:rsidP="005B7ED2">
      <w:pPr>
        <w:spacing w:after="200" w:line="480" w:lineRule="auto"/>
        <w:ind w:firstLine="720"/>
        <w:jc w:val="both"/>
        <w:rPr>
          <w:rFonts w:ascii="Times New Roman" w:hAnsi="Times New Roman"/>
        </w:rPr>
      </w:pPr>
      <w:r w:rsidRPr="000C1026">
        <w:rPr>
          <w:rFonts w:ascii="Times New Roman" w:hAnsi="Times New Roman"/>
        </w:rPr>
        <w:t>Teachers expressed a strong desire for pedagogical support and training to overcome these barriers. 95% of respondents agreed or strongly agreed that workshops on creating and adapting low-cost teaching materials would help them overcome resource limitations in their classrooms. The same percentage also indicated that they would benefit from mentoring programs pairing experienced teachers with newer ones to share practical strategies for overcoming common challenges. Additionally, 95% agreed that regular professional development sessions focused on integrating technology into language teaching would enhance their ability to engage students despite limited resources.</w:t>
      </w:r>
    </w:p>
    <w:p w:rsidR="00463D52" w:rsidRPr="000C1026" w:rsidRDefault="00463D52" w:rsidP="00181D38">
      <w:pPr>
        <w:spacing w:after="200" w:line="480" w:lineRule="auto"/>
        <w:rPr>
          <w:rFonts w:ascii="Times New Roman" w:hAnsi="Times New Roman"/>
          <w:b/>
          <w:bCs/>
        </w:rPr>
      </w:pPr>
      <w:r w:rsidRPr="000C1026">
        <w:rPr>
          <w:rFonts w:ascii="Times New Roman" w:hAnsi="Times New Roman"/>
          <w:b/>
          <w:bCs/>
        </w:rPr>
        <w:t>Conclusion</w:t>
      </w:r>
    </w:p>
    <w:p w:rsidR="00463D52" w:rsidRPr="000C1026" w:rsidRDefault="00463D52" w:rsidP="00181D38">
      <w:pPr>
        <w:spacing w:after="200" w:line="480" w:lineRule="auto"/>
        <w:jc w:val="both"/>
        <w:rPr>
          <w:rFonts w:ascii="Times New Roman" w:hAnsi="Times New Roman"/>
        </w:rPr>
      </w:pPr>
      <w:r w:rsidRPr="000C1026">
        <w:rPr>
          <w:rFonts w:ascii="Times New Roman" w:hAnsi="Times New Roman"/>
        </w:rPr>
        <w:lastRenderedPageBreak/>
        <w:t>The challenges faced by English teachers in senior secondary schools in Ilorin West Local Government are numerous and complex. Overcrowded classrooms, limited resources, and rigid administrative policies significantly hinder teachers' ability to provide quality English language instruction. These issues not only affect the teachers' capacity to implement effective teaching strategies but also impact the students' learning outcomes.</w:t>
      </w:r>
    </w:p>
    <w:p w:rsidR="00463D52" w:rsidRPr="000C1026" w:rsidRDefault="00463D52" w:rsidP="00181D38">
      <w:pPr>
        <w:spacing w:after="200" w:line="480" w:lineRule="auto"/>
        <w:jc w:val="both"/>
        <w:rPr>
          <w:rFonts w:ascii="Times New Roman" w:hAnsi="Times New Roman"/>
        </w:rPr>
      </w:pPr>
    </w:p>
    <w:p w:rsidR="00463D52" w:rsidRPr="000C1026" w:rsidRDefault="00463D52" w:rsidP="00181D38">
      <w:pPr>
        <w:spacing w:after="200" w:line="480" w:lineRule="auto"/>
        <w:jc w:val="both"/>
        <w:rPr>
          <w:rFonts w:ascii="Times New Roman" w:hAnsi="Times New Roman"/>
        </w:rPr>
      </w:pPr>
      <w:r w:rsidRPr="000C1026">
        <w:rPr>
          <w:rFonts w:ascii="Times New Roman" w:hAnsi="Times New Roman"/>
        </w:rPr>
        <w:t>The physical constraints of overcrowded classrooms emerge as a primary concern. Large class sizes make it difficult for teachers to provide individual attention, manage classroom discipline, and implement interactive learning strategies. This situation is further exacerbated by insufficient desks and seating arrangements, which limit the teachers' ability to organize group activities and create a conducive learning environment.</w:t>
      </w:r>
    </w:p>
    <w:p w:rsidR="00463D52" w:rsidRPr="000C1026" w:rsidRDefault="00463D52" w:rsidP="00181D38">
      <w:pPr>
        <w:spacing w:after="200" w:line="480" w:lineRule="auto"/>
        <w:jc w:val="both"/>
        <w:rPr>
          <w:rFonts w:ascii="Times New Roman" w:hAnsi="Times New Roman"/>
        </w:rPr>
      </w:pPr>
      <w:r w:rsidRPr="000C1026">
        <w:rPr>
          <w:rFonts w:ascii="Times New Roman" w:hAnsi="Times New Roman"/>
        </w:rPr>
        <w:t>The lack of adequate teaching resources, including textbooks, audio-visual equipment, and multimedia materials, forces teachers to spend extra time and effort in preparing for lessons. This not only increases their workload but also limits their ability to incorporate diverse and engaging learning activities. The shortage of resources particularly affects the implementation of communicative language teaching techniques, which are crucial for developing students' language skills.</w:t>
      </w:r>
    </w:p>
    <w:p w:rsidR="00463D52" w:rsidRPr="000C1026" w:rsidRDefault="00463D52" w:rsidP="00181D38">
      <w:pPr>
        <w:spacing w:after="200" w:line="480" w:lineRule="auto"/>
        <w:jc w:val="both"/>
        <w:rPr>
          <w:rFonts w:ascii="Times New Roman" w:hAnsi="Times New Roman"/>
        </w:rPr>
      </w:pPr>
      <w:r w:rsidRPr="000C1026">
        <w:rPr>
          <w:rFonts w:ascii="Times New Roman" w:hAnsi="Times New Roman"/>
        </w:rPr>
        <w:lastRenderedPageBreak/>
        <w:t>School administration policies and budget allocations play a significant role in perpetuating these challenges. The focus on exam results often leads to an emphasis on test preparation at the expense of more holistic language teaching approaches. Moreover, inadequate budget allocations for English language teaching resources further constrain teachers' ability to implement effective teaching strategies.</w:t>
      </w:r>
    </w:p>
    <w:p w:rsidR="00463D52" w:rsidRPr="000C1026" w:rsidRDefault="00463D52" w:rsidP="00181D38">
      <w:pPr>
        <w:spacing w:after="200" w:line="480" w:lineRule="auto"/>
        <w:jc w:val="both"/>
        <w:rPr>
          <w:rFonts w:ascii="Times New Roman" w:hAnsi="Times New Roman"/>
        </w:rPr>
      </w:pPr>
      <w:r w:rsidRPr="000C1026">
        <w:rPr>
          <w:rFonts w:ascii="Times New Roman" w:hAnsi="Times New Roman"/>
        </w:rPr>
        <w:t>The study highlights a critical need for professional development opportunities specific to English language teaching. The majority of teachers express a strong desire for training in managing large classes, creating low-cost teaching materials, and integrating technology into language teaching. Mentoring programs and regular professional development sessions are seen as valuable tools for overcoming the current challenges.</w:t>
      </w:r>
    </w:p>
    <w:p w:rsidR="003D7101" w:rsidRPr="000C1026" w:rsidRDefault="00463D52" w:rsidP="00181D38">
      <w:pPr>
        <w:spacing w:after="200" w:line="480" w:lineRule="auto"/>
        <w:jc w:val="both"/>
        <w:rPr>
          <w:rFonts w:ascii="Times New Roman" w:hAnsi="Times New Roman"/>
        </w:rPr>
      </w:pPr>
      <w:r w:rsidRPr="000C1026">
        <w:rPr>
          <w:rFonts w:ascii="Times New Roman" w:hAnsi="Times New Roman"/>
        </w:rPr>
        <w:t>In conclusion, addressing the challenges faced by English teachers in Ilorin West requires a multi-faceted approach. This should include initiatives to reduce class sizes, increase resource allocation for teaching materials, provide relevant professional development opportunities, and review administrative policies to allow for more flexible and innovative teaching approaches. By tackling these issues, it is possible to create a more conducive environment for both teachers and students, ultimately leading to improved English language education in senior secondary schools in the region.</w:t>
      </w:r>
    </w:p>
    <w:p w:rsidR="003D7101" w:rsidRPr="000C1026" w:rsidRDefault="003D7101" w:rsidP="00181D38">
      <w:pPr>
        <w:spacing w:after="200" w:line="480" w:lineRule="auto"/>
        <w:jc w:val="both"/>
        <w:rPr>
          <w:rFonts w:ascii="Times New Roman" w:hAnsi="Times New Roman"/>
          <w:b/>
          <w:bCs/>
        </w:rPr>
      </w:pPr>
      <w:r w:rsidRPr="000C1026">
        <w:rPr>
          <w:rFonts w:ascii="Times New Roman" w:hAnsi="Times New Roman"/>
          <w:b/>
          <w:bCs/>
        </w:rPr>
        <w:t>Implications of the Study</w:t>
      </w:r>
    </w:p>
    <w:p w:rsidR="003D7101" w:rsidRPr="000C1026" w:rsidRDefault="003D7101" w:rsidP="00181D38">
      <w:pPr>
        <w:spacing w:after="200" w:line="480" w:lineRule="auto"/>
        <w:jc w:val="both"/>
        <w:rPr>
          <w:rFonts w:ascii="Times New Roman" w:hAnsi="Times New Roman"/>
        </w:rPr>
      </w:pPr>
      <w:r w:rsidRPr="000C1026">
        <w:rPr>
          <w:rFonts w:ascii="Times New Roman" w:hAnsi="Times New Roman"/>
        </w:rPr>
        <w:lastRenderedPageBreak/>
        <w:t>Educational Policy Reform: The study's findings imply a pressing need for educational policy reform at both the local and state levels. Policymakers should consider implementing measures to reduce class sizes, increase funding for teaching resources, and revise curriculum guidelines to allow for more flexibility in teaching approaches. These changes could significantly improve the quality of English language education in senior secondary schools in Ilorin West and potentially across Nigeria.</w:t>
      </w:r>
    </w:p>
    <w:p w:rsidR="003D7101" w:rsidRPr="000C1026" w:rsidRDefault="003D7101" w:rsidP="00181D38">
      <w:pPr>
        <w:spacing w:after="200" w:line="480" w:lineRule="auto"/>
        <w:jc w:val="both"/>
        <w:rPr>
          <w:rFonts w:ascii="Times New Roman" w:hAnsi="Times New Roman"/>
        </w:rPr>
      </w:pPr>
      <w:r w:rsidRPr="000C1026">
        <w:rPr>
          <w:rFonts w:ascii="Times New Roman" w:hAnsi="Times New Roman"/>
        </w:rPr>
        <w:t>Resource Allocation: The study highlights the critical importance of adequate resource allocation for effective English language teaching. School administrators and education boards should prioritize the provision of essential teaching materials, including textbooks, audio-visual equipment, and technology resources. Improved resource allocation could enhance teachers' ability to implement diverse and engaging learning activities, leading to better student outcomes in English language proficiency.</w:t>
      </w:r>
    </w:p>
    <w:p w:rsidR="003D7101" w:rsidRPr="000C1026" w:rsidRDefault="003D7101" w:rsidP="00181D38">
      <w:pPr>
        <w:spacing w:after="200" w:line="480" w:lineRule="auto"/>
        <w:jc w:val="both"/>
        <w:rPr>
          <w:rFonts w:ascii="Times New Roman" w:hAnsi="Times New Roman"/>
        </w:rPr>
      </w:pPr>
      <w:r w:rsidRPr="000C1026">
        <w:rPr>
          <w:rFonts w:ascii="Times New Roman" w:hAnsi="Times New Roman"/>
        </w:rPr>
        <w:t>Teacher Training and Professional Development: The strong desire expressed by teachers for additional training and support implies a need for comprehensive professional development programs. Education authorities should consider implementing regular workshops, mentoring programs, and training sessions focused on effective strategies for managing large classes, creating low-cost teaching materials, and integrating technology into language teaching. Such initiatives could significantly enhance teachers' skills and confidence in addressing the challenges they face.</w:t>
      </w:r>
    </w:p>
    <w:p w:rsidR="003D7101" w:rsidRPr="000C1026" w:rsidRDefault="003D7101" w:rsidP="00181D38">
      <w:pPr>
        <w:spacing w:after="200" w:line="480" w:lineRule="auto"/>
        <w:jc w:val="both"/>
        <w:rPr>
          <w:rFonts w:ascii="Times New Roman" w:hAnsi="Times New Roman"/>
        </w:rPr>
      </w:pPr>
      <w:r w:rsidRPr="000C1026">
        <w:rPr>
          <w:rFonts w:ascii="Times New Roman" w:hAnsi="Times New Roman"/>
        </w:rPr>
        <w:lastRenderedPageBreak/>
        <w:t>Classroom Infrastructure: The issues related to overcrowded classrooms and insufficient seating arrangements imply a need for improved classroom infrastructure. Education planners and school administrators should consider strategies for expanding classroom spaces, providing adequate seating, and creating environments conducive to interactive learning activities. This could involve both short-term solutions, such as reorganizing existing spaces, and long-term plans for building new classrooms or schools to accommodate growing student populations.</w:t>
      </w:r>
    </w:p>
    <w:p w:rsidR="00A645D0" w:rsidRPr="000C1026" w:rsidRDefault="003D7101" w:rsidP="00181D38">
      <w:pPr>
        <w:spacing w:after="200" w:line="480" w:lineRule="auto"/>
        <w:jc w:val="both"/>
        <w:rPr>
          <w:rFonts w:ascii="Times New Roman" w:hAnsi="Times New Roman"/>
        </w:rPr>
      </w:pPr>
      <w:r w:rsidRPr="000C1026">
        <w:rPr>
          <w:rFonts w:ascii="Times New Roman" w:hAnsi="Times New Roman"/>
        </w:rPr>
        <w:t>Curriculum and Assessment Review: The study's findings regarding the impact of exam-focused policies on teaching methods imply a need for a review of curriculum and assessment practices. Education authorities should consider developing more balanced approaches that allow for both exam preparation and the implementation of communicative language teaching techniques. This could involve revising assessment methods to include more practical language skills and providing teachers with greater autonomy in classroom instruction while still meeting academic standards.</w:t>
      </w:r>
    </w:p>
    <w:p w:rsidR="00A645D0" w:rsidRPr="000C1026" w:rsidRDefault="00A645D0" w:rsidP="00181D38">
      <w:pPr>
        <w:spacing w:after="200" w:line="480" w:lineRule="auto"/>
        <w:jc w:val="both"/>
        <w:rPr>
          <w:rFonts w:ascii="Times New Roman" w:hAnsi="Times New Roman"/>
          <w:b/>
          <w:bCs/>
        </w:rPr>
      </w:pPr>
      <w:r w:rsidRPr="000C1026">
        <w:rPr>
          <w:rFonts w:ascii="Times New Roman" w:hAnsi="Times New Roman"/>
          <w:b/>
          <w:bCs/>
        </w:rPr>
        <w:t>Recommendations</w:t>
      </w:r>
    </w:p>
    <w:p w:rsidR="00A645D0" w:rsidRPr="000C1026" w:rsidRDefault="00A645D0" w:rsidP="00181D38">
      <w:pPr>
        <w:spacing w:after="200" w:line="480" w:lineRule="auto"/>
        <w:jc w:val="both"/>
        <w:rPr>
          <w:rFonts w:ascii="Times New Roman" w:hAnsi="Times New Roman"/>
        </w:rPr>
      </w:pPr>
      <w:r w:rsidRPr="000C1026">
        <w:rPr>
          <w:rFonts w:ascii="Times New Roman" w:hAnsi="Times New Roman"/>
        </w:rPr>
        <w:t xml:space="preserve">Class Size Reduction: It is strongly recommended that education authorities implement measures to reduce class sizes in senior secondary schools. This could involve hiring additional English teachers, creating more class sections, or even constructing new classrooms where possible. A lower student-to-teacher ratio would allow for more individualized attention, better classroom management, and increased opportunities for </w:t>
      </w:r>
      <w:r w:rsidRPr="000C1026">
        <w:rPr>
          <w:rFonts w:ascii="Times New Roman" w:hAnsi="Times New Roman"/>
        </w:rPr>
        <w:lastRenderedPageBreak/>
        <w:t>interactive learning activities. While this may require significant investment, the potential improvement in teaching quality and student outcomes justifies the expenditure.</w:t>
      </w:r>
    </w:p>
    <w:p w:rsidR="00A645D0" w:rsidRPr="000C1026" w:rsidRDefault="00A645D0" w:rsidP="00181D38">
      <w:pPr>
        <w:spacing w:after="200" w:line="480" w:lineRule="auto"/>
        <w:jc w:val="both"/>
        <w:rPr>
          <w:rFonts w:ascii="Times New Roman" w:hAnsi="Times New Roman"/>
        </w:rPr>
      </w:pPr>
      <w:r w:rsidRPr="000C1026">
        <w:rPr>
          <w:rFonts w:ascii="Times New Roman" w:hAnsi="Times New Roman"/>
        </w:rPr>
        <w:t>Resource Allocation and Development: School administrators and education boards should prioritize increasing the budget for English language teaching resources. This should include investing in textbooks, audio-visual equipment, and technology resources. Additionally, it is recommended to establish a system for regular review and update of teaching materials to ensure they remain relevant and effective. Furthermore, teachers should be provided with training on creating and adapting low-cost teaching materials to supplement existing resources. This approach would help address the resource limitations while also empowering teachers to be more self-sufficient in their resource development.</w:t>
      </w:r>
    </w:p>
    <w:p w:rsidR="00A645D0" w:rsidRPr="000C1026" w:rsidRDefault="00A645D0" w:rsidP="00181D38">
      <w:pPr>
        <w:spacing w:after="200" w:line="480" w:lineRule="auto"/>
        <w:jc w:val="both"/>
        <w:rPr>
          <w:rFonts w:ascii="Times New Roman" w:hAnsi="Times New Roman"/>
        </w:rPr>
      </w:pPr>
      <w:r w:rsidRPr="000C1026">
        <w:rPr>
          <w:rFonts w:ascii="Times New Roman" w:hAnsi="Times New Roman"/>
        </w:rPr>
        <w:t>Comprehensive Professional Development Program: It is recommended to implement a structured, ongoing professional development program for English teachers. This program should include regular workshops on effective strategies for managing large classes, implementing communicative language teaching techniques, and integrating technology into language instruction. A mentoring system pairing experienced teachers with newer ones should also be established to facilitate the sharing of practical strategies and best practices. These initiatives would help enhance teachers' skills, boost their confidence, and improve their ability to overcome daily challenges in the classroom.</w:t>
      </w:r>
    </w:p>
    <w:p w:rsidR="00A645D0" w:rsidRPr="000C1026" w:rsidRDefault="00A645D0" w:rsidP="00181D38">
      <w:pPr>
        <w:spacing w:after="200" w:line="480" w:lineRule="auto"/>
        <w:jc w:val="both"/>
        <w:rPr>
          <w:rFonts w:ascii="Times New Roman" w:hAnsi="Times New Roman"/>
        </w:rPr>
      </w:pPr>
      <w:r w:rsidRPr="000C1026">
        <w:rPr>
          <w:rFonts w:ascii="Times New Roman" w:hAnsi="Times New Roman"/>
        </w:rPr>
        <w:t xml:space="preserve">Curriculum and Assessment Reform: Education authorities should review and revise the current curriculum and assessment practices to strike a better balance between exam </w:t>
      </w:r>
      <w:r w:rsidRPr="000C1026">
        <w:rPr>
          <w:rFonts w:ascii="Times New Roman" w:hAnsi="Times New Roman"/>
        </w:rPr>
        <w:lastRenderedPageBreak/>
        <w:t>preparation and communicative language teaching. It is recommended to incorporate more practical language skills into the assessment criteria and provide teachers with greater flexibility in their teaching approaches. This could involve introducing project-based assessments, oral examinations, or portfolio evaluations alongside traditional written exams. Such reforms would encourage a more holistic approach to English language teaching and learning.</w:t>
      </w:r>
    </w:p>
    <w:p w:rsidR="00A645D0" w:rsidRPr="000C1026" w:rsidRDefault="00A645D0" w:rsidP="00181D38">
      <w:pPr>
        <w:spacing w:after="200" w:line="480" w:lineRule="auto"/>
        <w:jc w:val="both"/>
        <w:rPr>
          <w:rFonts w:ascii="Times New Roman" w:hAnsi="Times New Roman"/>
        </w:rPr>
      </w:pPr>
      <w:r w:rsidRPr="000C1026">
        <w:rPr>
          <w:rFonts w:ascii="Times New Roman" w:hAnsi="Times New Roman"/>
        </w:rPr>
        <w:t xml:space="preserve">Improved School Infrastructure: To address the issues of overcrowded classrooms and inadequate seating arrangements, it is recommended that schools invest in improving their physical infrastructure. This could involve redesigning existing classrooms to maximize space efficiency, purchasing adjustable furniture to facilitate different learning configurations, and where possible, constructing additional classroom spaces. Moreover, schools should consider creating dedicated language labs or multimedia rooms equipped with necessary technology for language learning. These improvements would provide a more conducive environment for implementing diverse teaching strategies and interactive learning activities. </w:t>
      </w:r>
    </w:p>
    <w:p w:rsidR="008B472F" w:rsidRPr="000C1026" w:rsidRDefault="008B472F" w:rsidP="00181D38">
      <w:pPr>
        <w:spacing w:after="200" w:line="480" w:lineRule="auto"/>
        <w:jc w:val="both"/>
        <w:rPr>
          <w:rFonts w:ascii="Times New Roman" w:hAnsi="Times New Roman"/>
          <w:b/>
          <w:bCs/>
        </w:rPr>
      </w:pPr>
      <w:r w:rsidRPr="000C1026">
        <w:rPr>
          <w:rFonts w:ascii="Times New Roman" w:hAnsi="Times New Roman"/>
          <w:b/>
          <w:bCs/>
        </w:rPr>
        <w:t>Limitation of the Study</w:t>
      </w:r>
    </w:p>
    <w:p w:rsidR="008B472F" w:rsidRPr="000C1026" w:rsidRDefault="008B472F" w:rsidP="00181D38">
      <w:pPr>
        <w:pStyle w:val="ListParagraph"/>
        <w:numPr>
          <w:ilvl w:val="0"/>
          <w:numId w:val="13"/>
        </w:numPr>
        <w:spacing w:after="200" w:line="480" w:lineRule="auto"/>
        <w:ind w:left="360"/>
        <w:jc w:val="both"/>
        <w:rPr>
          <w:rFonts w:ascii="Times New Roman" w:hAnsi="Times New Roman"/>
        </w:rPr>
      </w:pPr>
      <w:r w:rsidRPr="000C1026">
        <w:rPr>
          <w:rFonts w:ascii="Times New Roman" w:hAnsi="Times New Roman"/>
        </w:rPr>
        <w:t>Sample size limitation: The study focused on a specific local government area, potentially limiting its generalizability to broader contexts.</w:t>
      </w:r>
    </w:p>
    <w:p w:rsidR="008B472F" w:rsidRPr="000C1026" w:rsidRDefault="008B472F" w:rsidP="00181D38">
      <w:pPr>
        <w:pStyle w:val="ListParagraph"/>
        <w:numPr>
          <w:ilvl w:val="0"/>
          <w:numId w:val="13"/>
        </w:numPr>
        <w:spacing w:after="200" w:line="480" w:lineRule="auto"/>
        <w:ind w:left="360"/>
        <w:jc w:val="both"/>
        <w:rPr>
          <w:rFonts w:ascii="Times New Roman" w:hAnsi="Times New Roman"/>
        </w:rPr>
      </w:pPr>
      <w:r w:rsidRPr="000C1026">
        <w:rPr>
          <w:rFonts w:ascii="Times New Roman" w:hAnsi="Times New Roman"/>
        </w:rPr>
        <w:t>Self-reported data: Reliance on teachers' self-reported experiences may introduce bias and limit objective measurement of challenges faced.</w:t>
      </w:r>
    </w:p>
    <w:p w:rsidR="008B472F" w:rsidRPr="000C1026" w:rsidRDefault="008B472F" w:rsidP="00181D38">
      <w:pPr>
        <w:pStyle w:val="ListParagraph"/>
        <w:numPr>
          <w:ilvl w:val="0"/>
          <w:numId w:val="13"/>
        </w:numPr>
        <w:spacing w:after="200" w:line="480" w:lineRule="auto"/>
        <w:ind w:left="360"/>
        <w:jc w:val="both"/>
        <w:rPr>
          <w:rFonts w:ascii="Times New Roman" w:hAnsi="Times New Roman"/>
        </w:rPr>
      </w:pPr>
      <w:r w:rsidRPr="000C1026">
        <w:rPr>
          <w:rFonts w:ascii="Times New Roman" w:hAnsi="Times New Roman"/>
        </w:rPr>
        <w:lastRenderedPageBreak/>
        <w:t>Time constraints: The study provided a snapshot of current challenges, without examining long-term trends or seasonal variations.</w:t>
      </w:r>
    </w:p>
    <w:p w:rsidR="008B472F" w:rsidRPr="000C1026" w:rsidRDefault="008B472F" w:rsidP="00181D38">
      <w:pPr>
        <w:pStyle w:val="ListParagraph"/>
        <w:numPr>
          <w:ilvl w:val="0"/>
          <w:numId w:val="13"/>
        </w:numPr>
        <w:spacing w:after="200" w:line="480" w:lineRule="auto"/>
        <w:ind w:left="360"/>
        <w:jc w:val="both"/>
        <w:rPr>
          <w:rFonts w:ascii="Times New Roman" w:hAnsi="Times New Roman"/>
        </w:rPr>
      </w:pPr>
      <w:r w:rsidRPr="000C1026">
        <w:rPr>
          <w:rFonts w:ascii="Times New Roman" w:hAnsi="Times New Roman"/>
        </w:rPr>
        <w:t>Limited stakeholder perspectives: The study primarily focused on teachers' viewpoints, potentially overlooking insights from students, administrators, and policymakers.</w:t>
      </w:r>
    </w:p>
    <w:p w:rsidR="00A645D0" w:rsidRPr="000C1026" w:rsidRDefault="008B472F" w:rsidP="00181D38">
      <w:pPr>
        <w:pStyle w:val="ListParagraph"/>
        <w:numPr>
          <w:ilvl w:val="0"/>
          <w:numId w:val="13"/>
        </w:numPr>
        <w:spacing w:after="200" w:line="480" w:lineRule="auto"/>
        <w:ind w:left="360"/>
        <w:jc w:val="both"/>
        <w:rPr>
          <w:rFonts w:ascii="Times New Roman" w:hAnsi="Times New Roman"/>
        </w:rPr>
      </w:pPr>
      <w:r w:rsidRPr="000C1026">
        <w:rPr>
          <w:rFonts w:ascii="Times New Roman" w:hAnsi="Times New Roman"/>
        </w:rPr>
        <w:t>Lack of classroom observation: The absence of direct classroom observations may have limited the depth of understanding of teaching practices.</w:t>
      </w:r>
    </w:p>
    <w:p w:rsidR="004F211B" w:rsidRDefault="004F211B" w:rsidP="00181D38">
      <w:pPr>
        <w:spacing w:after="200" w:line="480" w:lineRule="auto"/>
        <w:jc w:val="both"/>
        <w:rPr>
          <w:rFonts w:ascii="Times New Roman" w:hAnsi="Times New Roman"/>
          <w:b/>
          <w:bCs/>
        </w:rPr>
      </w:pPr>
    </w:p>
    <w:p w:rsidR="00A645D0" w:rsidRPr="000C1026" w:rsidRDefault="00A645D0" w:rsidP="00181D38">
      <w:pPr>
        <w:spacing w:after="200" w:line="480" w:lineRule="auto"/>
        <w:jc w:val="both"/>
        <w:rPr>
          <w:rFonts w:ascii="Times New Roman" w:hAnsi="Times New Roman"/>
          <w:b/>
          <w:bCs/>
        </w:rPr>
      </w:pPr>
      <w:r w:rsidRPr="000C1026">
        <w:rPr>
          <w:rFonts w:ascii="Times New Roman" w:hAnsi="Times New Roman"/>
          <w:b/>
          <w:bCs/>
        </w:rPr>
        <w:t>Suggestion for further Studies</w:t>
      </w:r>
    </w:p>
    <w:p w:rsidR="00A645D0" w:rsidRPr="000C1026" w:rsidRDefault="00A645D0" w:rsidP="00181D38">
      <w:pPr>
        <w:spacing w:after="200" w:line="480" w:lineRule="auto"/>
        <w:jc w:val="both"/>
        <w:rPr>
          <w:rFonts w:ascii="Times New Roman" w:hAnsi="Times New Roman"/>
        </w:rPr>
      </w:pPr>
      <w:r w:rsidRPr="000C1026">
        <w:rPr>
          <w:rFonts w:ascii="Times New Roman" w:hAnsi="Times New Roman"/>
        </w:rPr>
        <w:t>Long-term Impact Assessment: Future studies should focus on the long-term impact of the challenges identified in this research on student performance and English language proficiency. A longitudinal study tracking students from senior secondary school through tertiary education or into the workforce could provide valuable insights into how the current teaching challenges affect students' language skills and academic or professional success. This research could help quantify the broader societal and economic implications of the issues faced in English language education, potentially strengthening the case for systemic reforms.</w:t>
      </w:r>
    </w:p>
    <w:p w:rsidR="00A645D0" w:rsidRPr="000C1026" w:rsidRDefault="00A645D0" w:rsidP="00181D38">
      <w:pPr>
        <w:spacing w:after="200" w:line="480" w:lineRule="auto"/>
        <w:jc w:val="both"/>
        <w:rPr>
          <w:rFonts w:ascii="Times New Roman" w:hAnsi="Times New Roman"/>
        </w:rPr>
      </w:pPr>
      <w:r w:rsidRPr="000C1026">
        <w:rPr>
          <w:rFonts w:ascii="Times New Roman" w:hAnsi="Times New Roman"/>
        </w:rPr>
        <w:t xml:space="preserve">Comparative Analysis across Regions: While this study focused on Ilorin West Local Government, it would be beneficial to conduct similar research in other regions of </w:t>
      </w:r>
      <w:r w:rsidRPr="000C1026">
        <w:rPr>
          <w:rFonts w:ascii="Times New Roman" w:hAnsi="Times New Roman"/>
        </w:rPr>
        <w:lastRenderedPageBreak/>
        <w:t>Nigeria. A comparative analysis could reveal whether the challenges identified are unique to this area or representative of broader national trends. Such a study could also identify best practices from regions that may be managing these challenges more effectively, providing valuable insights for policy development and resource allocation at a national level. Additionally, expanding the research to include private schools could offer interesting comparisons and potentially identify alternative strategies for addressing common challenges.</w:t>
      </w:r>
    </w:p>
    <w:p w:rsidR="00F12B34" w:rsidRPr="000C1026" w:rsidRDefault="00A645D0" w:rsidP="00181D38">
      <w:pPr>
        <w:spacing w:after="200" w:line="480" w:lineRule="auto"/>
        <w:jc w:val="both"/>
        <w:rPr>
          <w:rFonts w:ascii="Times New Roman" w:hAnsi="Times New Roman"/>
          <w:b/>
          <w:bCs/>
        </w:rPr>
      </w:pPr>
      <w:r w:rsidRPr="000C1026">
        <w:rPr>
          <w:rFonts w:ascii="Times New Roman" w:hAnsi="Times New Roman"/>
        </w:rPr>
        <w:t xml:space="preserve">Effectiveness of Intervention Strategies: Building on the recommendations from this study, future research should evaluate the effectiveness of various intervention strategies. This could involve implementing some of the suggested measures - such as professional development programs, resource allocation improvements, or curriculum reforms - in select schools and conducting controlled studies to assess their impact. Researchers could measure changes in teacher satisfaction, student engagement, and academic performance to determine which interventions yield the most significant improvements. Such studies would provide evidence-based guidance for policymakers and school administrators on the most effective ways to address the challenges in English language teaching in Nigerian secondary schools. </w:t>
      </w:r>
      <w:r w:rsidR="00F12B34" w:rsidRPr="000C1026">
        <w:rPr>
          <w:rFonts w:ascii="Times New Roman" w:hAnsi="Times New Roman"/>
          <w:b/>
          <w:bCs/>
        </w:rPr>
        <w:br w:type="page"/>
      </w:r>
    </w:p>
    <w:p w:rsidR="00A1514E" w:rsidRPr="000C1026" w:rsidRDefault="004A693E" w:rsidP="000C1026">
      <w:pPr>
        <w:spacing w:after="200" w:line="360" w:lineRule="auto"/>
        <w:jc w:val="center"/>
        <w:rPr>
          <w:rFonts w:ascii="Times New Roman" w:hAnsi="Times New Roman"/>
          <w:b/>
          <w:bCs/>
        </w:rPr>
      </w:pPr>
      <w:r w:rsidRPr="000C1026">
        <w:rPr>
          <w:rFonts w:ascii="Times New Roman" w:hAnsi="Times New Roman"/>
          <w:b/>
          <w:bCs/>
        </w:rPr>
        <w:lastRenderedPageBreak/>
        <w:t>REFERENCES</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t xml:space="preserve">Abdulraheem, Y. &amp;Olapipo, R.O. (2019). Exam focused English language teaching in Nigerian secondary schools: Impact and implications. </w:t>
      </w:r>
      <w:r w:rsidRPr="000C1026">
        <w:rPr>
          <w:rFonts w:ascii="Times New Roman" w:hAnsi="Times New Roman"/>
          <w:bCs/>
          <w:i/>
        </w:rPr>
        <w:t>Journal of Pedagogical Research</w:t>
      </w:r>
      <w:r w:rsidRPr="000C1026">
        <w:rPr>
          <w:rFonts w:ascii="Times New Roman" w:hAnsi="Times New Roman"/>
          <w:bCs/>
        </w:rPr>
        <w:t xml:space="preserve">, 3(1), 28-36. </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t xml:space="preserve">Adeyemi, B.A. (2015). Problems and challenges of teaching English language in large classes at the secondary school level. </w:t>
      </w:r>
      <w:r w:rsidRPr="000C1026">
        <w:rPr>
          <w:rFonts w:ascii="Times New Roman" w:hAnsi="Times New Roman"/>
          <w:bCs/>
          <w:i/>
        </w:rPr>
        <w:t>Journal of Education and Practice</w:t>
      </w:r>
      <w:r w:rsidRPr="000C1026">
        <w:rPr>
          <w:rFonts w:ascii="Times New Roman" w:hAnsi="Times New Roman"/>
          <w:bCs/>
        </w:rPr>
        <w:t xml:space="preserve">, 6(33), 1-5. </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t xml:space="preserve">Akinwamide, T., &amp; Bada, S. (2017). Application of modern instructional aids by English language teachers. </w:t>
      </w:r>
      <w:r w:rsidRPr="000C1026">
        <w:rPr>
          <w:rFonts w:ascii="Times New Roman" w:hAnsi="Times New Roman"/>
          <w:bCs/>
          <w:i/>
        </w:rPr>
        <w:t>International Journal of Educational Benchmark</w:t>
      </w:r>
      <w:r w:rsidRPr="000C1026">
        <w:rPr>
          <w:rFonts w:ascii="Times New Roman" w:hAnsi="Times New Roman"/>
          <w:bCs/>
        </w:rPr>
        <w:t>, 4(1), 92-104.</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t xml:space="preserve">Anibueze, O. (2007). English language communication in a multilingual setting. Journal of English Studies, 5(2), 132-140.  </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t xml:space="preserve">Ayodele, J. (2017). Addressing secondary school absenteeism in rural communities. </w:t>
      </w:r>
      <w:r w:rsidRPr="000C1026">
        <w:rPr>
          <w:rFonts w:ascii="Times New Roman" w:hAnsi="Times New Roman"/>
          <w:bCs/>
          <w:i/>
        </w:rPr>
        <w:t>Lagos Journal of Educational Leadership</w:t>
      </w:r>
      <w:r w:rsidRPr="000C1026">
        <w:rPr>
          <w:rFonts w:ascii="Times New Roman" w:hAnsi="Times New Roman"/>
          <w:bCs/>
        </w:rPr>
        <w:t>, 9(2), 36-45.</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t xml:space="preserve">Bajaj, M., Argenal, A., &amp; Canlas, M. (2017). </w:t>
      </w:r>
      <w:r w:rsidRPr="000C1026">
        <w:rPr>
          <w:rFonts w:ascii="Times New Roman" w:hAnsi="Times New Roman"/>
          <w:bCs/>
          <w:i/>
        </w:rPr>
        <w:t>Socio-politically relevant pedagogy for immigrant and refugee youth</w:t>
      </w:r>
      <w:r w:rsidRPr="000C1026">
        <w:rPr>
          <w:rFonts w:ascii="Times New Roman" w:hAnsi="Times New Roman"/>
          <w:bCs/>
        </w:rPr>
        <w:t>. Equity &amp; Excellence in Education, 50(3), 258-274.</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t xml:space="preserve">Bello, M., &amp;Muftahu. J. (2016). </w:t>
      </w:r>
      <w:r w:rsidRPr="000C1026">
        <w:rPr>
          <w:rFonts w:ascii="Times New Roman" w:hAnsi="Times New Roman"/>
          <w:bCs/>
          <w:i/>
        </w:rPr>
        <w:t>Examination based instruction and the teaching of English language skills</w:t>
      </w:r>
      <w:r w:rsidRPr="000C1026">
        <w:rPr>
          <w:rFonts w:ascii="Times New Roman" w:hAnsi="Times New Roman"/>
          <w:bCs/>
        </w:rPr>
        <w:t xml:space="preserve">. African Research Review, 10(5), 302-309. </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t xml:space="preserve">Chen, J. (2021). Instructional strategies adaptive to students’ disruptive behaviors. </w:t>
      </w:r>
      <w:r w:rsidRPr="000C1026">
        <w:rPr>
          <w:rFonts w:ascii="Times New Roman" w:hAnsi="Times New Roman"/>
          <w:bCs/>
          <w:i/>
        </w:rPr>
        <w:t>Journal of Pedagogical Sociology and Psychology</w:t>
      </w:r>
      <w:r w:rsidRPr="000C1026">
        <w:rPr>
          <w:rFonts w:ascii="Times New Roman" w:hAnsi="Times New Roman"/>
          <w:bCs/>
        </w:rPr>
        <w:t xml:space="preserve">, 3(1), 41–51. </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t xml:space="preserve">Chen, Y. (2007). Learning difficulties in English language learning: A literature review. </w:t>
      </w:r>
      <w:r w:rsidRPr="000C1026">
        <w:rPr>
          <w:rFonts w:ascii="Times New Roman" w:hAnsi="Times New Roman"/>
          <w:bCs/>
          <w:i/>
        </w:rPr>
        <w:t>Journal of Language Teaching and Learning</w:t>
      </w:r>
      <w:r w:rsidRPr="000C1026">
        <w:rPr>
          <w:rFonts w:ascii="Times New Roman" w:hAnsi="Times New Roman"/>
          <w:bCs/>
        </w:rPr>
        <w:t xml:space="preserve">, 2(1), 15-23.  </w:t>
      </w:r>
    </w:p>
    <w:p w:rsidR="00A1514E" w:rsidRPr="000C1026" w:rsidRDefault="00A1514E" w:rsidP="000C1026">
      <w:pPr>
        <w:spacing w:after="200" w:line="360" w:lineRule="auto"/>
        <w:ind w:left="720" w:hanging="720"/>
        <w:jc w:val="both"/>
        <w:rPr>
          <w:rFonts w:ascii="Times New Roman" w:hAnsi="Times New Roman"/>
          <w:bCs/>
          <w:i/>
        </w:rPr>
      </w:pPr>
      <w:r w:rsidRPr="000C1026">
        <w:rPr>
          <w:rFonts w:ascii="Times New Roman" w:hAnsi="Times New Roman"/>
          <w:bCs/>
        </w:rPr>
        <w:lastRenderedPageBreak/>
        <w:t xml:space="preserve">Côté-Lussier, C. &amp; Fitzpatrick, C. (2016). Feelings of belonging at school: Defining attributes, determinants, and sustaining strategies. </w:t>
      </w:r>
      <w:r w:rsidRPr="000C1026">
        <w:rPr>
          <w:rFonts w:ascii="Times New Roman" w:hAnsi="Times New Roman"/>
          <w:bCs/>
          <w:i/>
        </w:rPr>
        <w:t xml:space="preserve">IAFOR Journal of Education, </w:t>
      </w:r>
      <w:r w:rsidRPr="000C1026">
        <w:rPr>
          <w:rFonts w:ascii="Times New Roman" w:hAnsi="Times New Roman"/>
          <w:bCs/>
        </w:rPr>
        <w:t>4(2).</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t xml:space="preserve">DeCapua, A., &amp; Marshall, H. W. (2015). </w:t>
      </w:r>
      <w:r w:rsidRPr="000C1026">
        <w:rPr>
          <w:rFonts w:ascii="Times New Roman" w:hAnsi="Times New Roman"/>
          <w:bCs/>
          <w:i/>
        </w:rPr>
        <w:t>Reframing the conversation about students with limited or interrupted formal education</w:t>
      </w:r>
      <w:r w:rsidRPr="000C1026">
        <w:rPr>
          <w:rFonts w:ascii="Times New Roman" w:hAnsi="Times New Roman"/>
          <w:bCs/>
        </w:rPr>
        <w:t xml:space="preserve">: From achievement gap to cultural dissonance. NASSP Bulletin, 99(4), 356–370.  </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t xml:space="preserve">Dubetz, N. E., &amp; de Jong, E. J. (2011). Teacher advocacy in bilingual programs. </w:t>
      </w:r>
      <w:r w:rsidRPr="000C1026">
        <w:rPr>
          <w:rFonts w:ascii="Times New Roman" w:hAnsi="Times New Roman"/>
          <w:bCs/>
          <w:i/>
        </w:rPr>
        <w:t>Bilingual Research Journal</w:t>
      </w:r>
      <w:r w:rsidRPr="000C1026">
        <w:rPr>
          <w:rFonts w:ascii="Times New Roman" w:hAnsi="Times New Roman"/>
          <w:bCs/>
        </w:rPr>
        <w:t>, 34(3), 248-262.</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t xml:space="preserve">Echevarria, J., Vogt, M. E., &amp; Short, D. (2017). </w:t>
      </w:r>
      <w:r w:rsidRPr="000C1026">
        <w:rPr>
          <w:rFonts w:ascii="Times New Roman" w:hAnsi="Times New Roman"/>
          <w:bCs/>
          <w:i/>
        </w:rPr>
        <w:t>Making content comprehensible for English language learners</w:t>
      </w:r>
      <w:r w:rsidRPr="000C1026">
        <w:rPr>
          <w:rFonts w:ascii="Times New Roman" w:hAnsi="Times New Roman"/>
          <w:bCs/>
        </w:rPr>
        <w:t>: The SIOP model (5th ed.). Pearson.</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t xml:space="preserve">Education Trust (2020). </w:t>
      </w:r>
      <w:r w:rsidRPr="000C1026">
        <w:rPr>
          <w:rFonts w:ascii="Times New Roman" w:hAnsi="Times New Roman"/>
          <w:bCs/>
          <w:i/>
        </w:rPr>
        <w:t xml:space="preserve">Black and Latino students shut out of advanced coursework opportunities. </w:t>
      </w:r>
      <w:r w:rsidRPr="000C1026">
        <w:rPr>
          <w:rFonts w:ascii="Times New Roman" w:hAnsi="Times New Roman"/>
          <w:bCs/>
        </w:rPr>
        <w:t xml:space="preserve">EdTrust. https://edtrust.org </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t xml:space="preserve">Estrada, P. (2014). </w:t>
      </w:r>
      <w:r w:rsidRPr="000C1026">
        <w:rPr>
          <w:rFonts w:ascii="Times New Roman" w:hAnsi="Times New Roman"/>
          <w:bCs/>
          <w:i/>
        </w:rPr>
        <w:t>English learner curricular streams in four middle schools</w:t>
      </w:r>
      <w:r w:rsidRPr="000C1026">
        <w:rPr>
          <w:rFonts w:ascii="Times New Roman" w:hAnsi="Times New Roman"/>
          <w:bCs/>
        </w:rPr>
        <w:t>: Triage in the trenches. The Urban Review, 46(4), 535–573.</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t xml:space="preserve">Firmender, J. M., Gavin, M. K., &amp; McCoach, D. B. (2013). Examining the relationship between teachers’ instructional practices and students’ mathematics achievement. </w:t>
      </w:r>
      <w:r w:rsidRPr="000C1026">
        <w:rPr>
          <w:rFonts w:ascii="Times New Roman" w:hAnsi="Times New Roman"/>
          <w:bCs/>
          <w:i/>
        </w:rPr>
        <w:t>Journal of Advanced Academics</w:t>
      </w:r>
      <w:r w:rsidRPr="000C1026">
        <w:rPr>
          <w:rFonts w:ascii="Times New Roman" w:hAnsi="Times New Roman"/>
          <w:bCs/>
        </w:rPr>
        <w:t xml:space="preserve">, 25(3), 214-236. </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t xml:space="preserve">Gándara, P., &amp;Santibañez, L. (2016). </w:t>
      </w:r>
      <w:r w:rsidRPr="000C1026">
        <w:rPr>
          <w:rFonts w:ascii="Times New Roman" w:hAnsi="Times New Roman"/>
          <w:bCs/>
          <w:i/>
        </w:rPr>
        <w:t>The teachers our English language learners need</w:t>
      </w:r>
      <w:r w:rsidRPr="000C1026">
        <w:rPr>
          <w:rFonts w:ascii="Times New Roman" w:hAnsi="Times New Roman"/>
          <w:bCs/>
        </w:rPr>
        <w:t>. Educational Leadership, 73(5), 32-37.</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t xml:space="preserve">Gladson, M., Terrell, M., Ellison, J., &amp; Eddy, C. (2019). Factors impacting teacher retention: A survey study investigating teacher, environmental, and key demographic variables. Researcher: </w:t>
      </w:r>
      <w:r w:rsidRPr="000C1026">
        <w:rPr>
          <w:rFonts w:ascii="Times New Roman" w:hAnsi="Times New Roman"/>
          <w:bCs/>
          <w:i/>
        </w:rPr>
        <w:t>An Interdisciplinary Journal</w:t>
      </w:r>
      <w:r w:rsidRPr="000C1026">
        <w:rPr>
          <w:rFonts w:ascii="Times New Roman" w:hAnsi="Times New Roman"/>
          <w:bCs/>
        </w:rPr>
        <w:t>, 32(1), 1-23.</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lastRenderedPageBreak/>
        <w:t xml:space="preserve">Gouveia, M. J., Monteiro, E., &amp; Gonçalves, T. (2019). How prepared are our teachers for inclusive education? A study on the perceptions about inclusion in the Azores islands. </w:t>
      </w:r>
      <w:r w:rsidRPr="000C1026">
        <w:rPr>
          <w:rFonts w:ascii="Times New Roman" w:hAnsi="Times New Roman"/>
          <w:bCs/>
          <w:i/>
        </w:rPr>
        <w:t>Journal of Research in Special Educational Needs,</w:t>
      </w:r>
      <w:r w:rsidRPr="000C1026">
        <w:rPr>
          <w:rFonts w:ascii="Times New Roman" w:hAnsi="Times New Roman"/>
          <w:bCs/>
        </w:rPr>
        <w:t xml:space="preserve"> 19(2), 127-137.  </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t xml:space="preserve">Grenham, H., &amp; Zhang, Q. (2021). </w:t>
      </w:r>
      <w:r w:rsidRPr="000C1026">
        <w:rPr>
          <w:rFonts w:ascii="Times New Roman" w:hAnsi="Times New Roman"/>
          <w:bCs/>
          <w:i/>
        </w:rPr>
        <w:t>Empowering teachers to address disruptive student behaviors</w:t>
      </w:r>
      <w:r w:rsidRPr="000C1026">
        <w:rPr>
          <w:rFonts w:ascii="Times New Roman" w:hAnsi="Times New Roman"/>
          <w:bCs/>
        </w:rPr>
        <w:t>. Kappa Delta Pi Record, 57(4), 184-189.</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t xml:space="preserve">Guerrero, M. D., &amp; Guerrero, M. C. (2017). Competing discourses of academic Spanish in the Texas-Mexico borderlands. </w:t>
      </w:r>
      <w:r w:rsidRPr="000C1026">
        <w:rPr>
          <w:rFonts w:ascii="Times New Roman" w:hAnsi="Times New Roman"/>
          <w:bCs/>
          <w:i/>
        </w:rPr>
        <w:t>Bilingual Research Journal</w:t>
      </w:r>
      <w:r w:rsidRPr="000C1026">
        <w:rPr>
          <w:rFonts w:ascii="Times New Roman" w:hAnsi="Times New Roman"/>
          <w:bCs/>
        </w:rPr>
        <w:t>, 40(1), 5-19.</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t xml:space="preserve">Guzman, A., An, S., Davis, D., &amp; Kimpel, E. (2015). </w:t>
      </w:r>
      <w:r w:rsidRPr="000C1026">
        <w:rPr>
          <w:rFonts w:ascii="Times New Roman" w:hAnsi="Times New Roman"/>
          <w:bCs/>
          <w:i/>
        </w:rPr>
        <w:t>Influences of teacher identity on collaborative relationships</w:t>
      </w:r>
      <w:r w:rsidRPr="000C1026">
        <w:rPr>
          <w:rFonts w:ascii="Times New Roman" w:hAnsi="Times New Roman"/>
          <w:bCs/>
        </w:rPr>
        <w:t>: Ignorance or reluctance toward collaboration. Teacher Education and Practice, 28(1), 53-76.</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t xml:space="preserve">Hakuta, K., Butler, Y. G., &amp; Witt, D. (2000). </w:t>
      </w:r>
      <w:r w:rsidRPr="000C1026">
        <w:rPr>
          <w:rFonts w:ascii="Times New Roman" w:hAnsi="Times New Roman"/>
          <w:bCs/>
          <w:i/>
        </w:rPr>
        <w:t>How long does it take English learners to attain proficiency</w:t>
      </w:r>
      <w:r w:rsidRPr="000C1026">
        <w:rPr>
          <w:rFonts w:ascii="Times New Roman" w:hAnsi="Times New Roman"/>
          <w:bCs/>
        </w:rPr>
        <w:t xml:space="preserve">? (Policy Report 2000-1). University of California Linguistic Minority Research Institute.   </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t xml:space="preserve">Ibrahim, A. &amp; Aliyu, A. (2017). Secondary school dropout trends in the Ilorin East and West districts. </w:t>
      </w:r>
      <w:r w:rsidRPr="000C1026">
        <w:rPr>
          <w:rFonts w:ascii="Times New Roman" w:hAnsi="Times New Roman"/>
          <w:bCs/>
          <w:i/>
        </w:rPr>
        <w:t>Kwara Journal of Educational Planning and Administration,</w:t>
      </w:r>
      <w:r w:rsidRPr="000C1026">
        <w:rPr>
          <w:rFonts w:ascii="Times New Roman" w:hAnsi="Times New Roman"/>
          <w:bCs/>
        </w:rPr>
        <w:t xml:space="preserve"> 4(2), 78-87.</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t xml:space="preserve">ISTE (2017). </w:t>
      </w:r>
      <w:r w:rsidRPr="000C1026">
        <w:rPr>
          <w:rFonts w:ascii="Times New Roman" w:hAnsi="Times New Roman"/>
          <w:bCs/>
          <w:i/>
        </w:rPr>
        <w:t>ISTE standards for educators. International Society for Technology in Education</w:t>
      </w:r>
      <w:r w:rsidRPr="000C1026">
        <w:rPr>
          <w:rFonts w:ascii="Times New Roman" w:hAnsi="Times New Roman"/>
          <w:bCs/>
        </w:rPr>
        <w:t xml:space="preserve">. https://www.iste.org/iste-standards </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t xml:space="preserve">Jackson, I., Sealey-Ruiz, Y., &amp; Watson, W. (2014). </w:t>
      </w:r>
      <w:r w:rsidRPr="000C1026">
        <w:rPr>
          <w:rFonts w:ascii="Times New Roman" w:hAnsi="Times New Roman"/>
          <w:bCs/>
          <w:i/>
        </w:rPr>
        <w:t>Reciprocal love</w:t>
      </w:r>
      <w:r w:rsidRPr="000C1026">
        <w:rPr>
          <w:rFonts w:ascii="Times New Roman" w:hAnsi="Times New Roman"/>
          <w:bCs/>
        </w:rPr>
        <w:t>: Mentoring Black and Latino males through an ethos of care. Urban Education, 49(4), 394-417.</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t xml:space="preserve">Jennings, P. A., &amp; Greenberg, M. T. (2009). </w:t>
      </w:r>
      <w:r w:rsidRPr="000C1026">
        <w:rPr>
          <w:rFonts w:ascii="Times New Roman" w:hAnsi="Times New Roman"/>
          <w:bCs/>
          <w:i/>
        </w:rPr>
        <w:t xml:space="preserve">The prosocial classroom: </w:t>
      </w:r>
      <w:r w:rsidRPr="000C1026">
        <w:rPr>
          <w:rFonts w:ascii="Times New Roman" w:hAnsi="Times New Roman"/>
          <w:bCs/>
        </w:rPr>
        <w:t xml:space="preserve">Teacher social and emotional competence in relation to student and classroom outcomes. Review of Educational Research, 79(1), 491-525. </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lastRenderedPageBreak/>
        <w:t xml:space="preserve">Knight, J., &amp; Marciano, J. E. (2013). </w:t>
      </w:r>
      <w:r w:rsidRPr="000C1026">
        <w:rPr>
          <w:rFonts w:ascii="Times New Roman" w:hAnsi="Times New Roman"/>
          <w:bCs/>
          <w:i/>
        </w:rPr>
        <w:t>Collegeready</w:t>
      </w:r>
      <w:r w:rsidRPr="000C1026">
        <w:rPr>
          <w:rFonts w:ascii="Times New Roman" w:hAnsi="Times New Roman"/>
          <w:bCs/>
        </w:rPr>
        <w:t>: Preparing Black and Latina/o youth for higher education. Teachers College Press.</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t xml:space="preserve">Lee, F. (2021). Student disengagement in middle and high school: Motivated by a lack of belonging or connectedness in school? Youth &amp; Society. </w:t>
      </w:r>
      <w:r w:rsidRPr="000C1026">
        <w:rPr>
          <w:rFonts w:ascii="Times New Roman" w:hAnsi="Times New Roman"/>
          <w:bCs/>
          <w:i/>
        </w:rPr>
        <w:t>Advance online publication</w:t>
      </w:r>
      <w:r w:rsidRPr="000C1026">
        <w:rPr>
          <w:rFonts w:ascii="Times New Roman" w:hAnsi="Times New Roman"/>
          <w:bCs/>
        </w:rPr>
        <w:t xml:space="preserve">.   </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t>Lucas, T., Strom, K., Bratkovich, M., &amp;Wnuk, J. (2018</w:t>
      </w:r>
      <w:r w:rsidRPr="000C1026">
        <w:rPr>
          <w:rFonts w:ascii="Times New Roman" w:hAnsi="Times New Roman"/>
          <w:bCs/>
          <w:i/>
        </w:rPr>
        <w:t>). Inservice preparation for mainstream teachers of English language learners</w:t>
      </w:r>
      <w:r w:rsidRPr="000C1026">
        <w:rPr>
          <w:rFonts w:ascii="Times New Roman" w:hAnsi="Times New Roman"/>
          <w:bCs/>
        </w:rPr>
        <w:t xml:space="preserve">: A review of the empirical literature. The Educational Forum, 82(3), 258-274. </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t xml:space="preserve">Mandinach, E. B., &amp; Gummer, E. S. (2016). </w:t>
      </w:r>
      <w:r w:rsidRPr="000C1026">
        <w:rPr>
          <w:rFonts w:ascii="Times New Roman" w:hAnsi="Times New Roman"/>
          <w:bCs/>
          <w:i/>
        </w:rPr>
        <w:t>Data literacy for educators</w:t>
      </w:r>
      <w:r w:rsidRPr="000C1026">
        <w:rPr>
          <w:rFonts w:ascii="Times New Roman" w:hAnsi="Times New Roman"/>
          <w:bCs/>
        </w:rPr>
        <w:t>: Making it count in teacher preparation and practice. Teachers College Press.</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t xml:space="preserve">McChesney, J. (2018). </w:t>
      </w:r>
      <w:r w:rsidRPr="000C1026">
        <w:rPr>
          <w:rFonts w:ascii="Times New Roman" w:hAnsi="Times New Roman"/>
          <w:bCs/>
          <w:i/>
        </w:rPr>
        <w:t>Meeting them where they are</w:t>
      </w:r>
      <w:r w:rsidRPr="000C1026">
        <w:rPr>
          <w:rFonts w:ascii="Times New Roman" w:hAnsi="Times New Roman"/>
          <w:bCs/>
        </w:rPr>
        <w:t>: Differentiating for gifted learners in the regular classroom. Gifted Child Today, 41(4), 206-216.</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t xml:space="preserve">Menken, K. (2010). </w:t>
      </w:r>
      <w:r w:rsidRPr="000C1026">
        <w:rPr>
          <w:rFonts w:ascii="Times New Roman" w:hAnsi="Times New Roman"/>
          <w:bCs/>
          <w:i/>
        </w:rPr>
        <w:t>NCLB and English language learners</w:t>
      </w:r>
      <w:r w:rsidRPr="000C1026">
        <w:rPr>
          <w:rFonts w:ascii="Times New Roman" w:hAnsi="Times New Roman"/>
          <w:bCs/>
        </w:rPr>
        <w:t>: Challenges and consequences. Theory Into Practice, 49(2), 121-128.</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t xml:space="preserve">Noltemeyer, A. L., Ward, R. M., &amp; Mcloughlin, C. (2015). </w:t>
      </w:r>
      <w:r w:rsidRPr="000C1026">
        <w:rPr>
          <w:rFonts w:ascii="Times New Roman" w:hAnsi="Times New Roman"/>
          <w:bCs/>
          <w:i/>
        </w:rPr>
        <w:t>Relationship between school suspension and student outcomes</w:t>
      </w:r>
      <w:r w:rsidRPr="000C1026">
        <w:rPr>
          <w:rFonts w:ascii="Times New Roman" w:hAnsi="Times New Roman"/>
          <w:bCs/>
        </w:rPr>
        <w:t>: A meta-analysis. School Psychology Review, 44(2), 224–240.</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t xml:space="preserve">Nunn, R. (2011). Classroom discourse: Approaches and perspectives. </w:t>
      </w:r>
      <w:r w:rsidRPr="000C1026">
        <w:rPr>
          <w:rFonts w:ascii="Times New Roman" w:hAnsi="Times New Roman"/>
          <w:bCs/>
          <w:i/>
        </w:rPr>
        <w:t>Journal of Pragmatics</w:t>
      </w:r>
      <w:r w:rsidRPr="000C1026">
        <w:rPr>
          <w:rFonts w:ascii="Times New Roman" w:hAnsi="Times New Roman"/>
          <w:bCs/>
        </w:rPr>
        <w:t xml:space="preserve">, 43(2), 496–500.  </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t xml:space="preserve">O’Neal, D., Ringler, M., &amp; Lys, D. (2018). Skeptics to partners: Elementary teachers respond to instructional coaching. </w:t>
      </w:r>
      <w:r w:rsidRPr="000C1026">
        <w:rPr>
          <w:rFonts w:ascii="Times New Roman" w:hAnsi="Times New Roman"/>
          <w:bCs/>
          <w:i/>
        </w:rPr>
        <w:t>International Journal of Mentoring and Coaching in Education</w:t>
      </w:r>
      <w:r w:rsidRPr="000C1026">
        <w:rPr>
          <w:rFonts w:ascii="Times New Roman" w:hAnsi="Times New Roman"/>
          <w:bCs/>
        </w:rPr>
        <w:t xml:space="preserve">, 7(3), 272-285.   </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lastRenderedPageBreak/>
        <w:t xml:space="preserve">Obayan, O. (2015). Language education policy in Nigeria. </w:t>
      </w:r>
      <w:r w:rsidRPr="000C1026">
        <w:rPr>
          <w:rFonts w:ascii="Times New Roman" w:hAnsi="Times New Roman"/>
          <w:bCs/>
          <w:i/>
        </w:rPr>
        <w:t>International Journal of English Language Teaching</w:t>
      </w:r>
      <w:r w:rsidRPr="000C1026">
        <w:rPr>
          <w:rFonts w:ascii="Times New Roman" w:hAnsi="Times New Roman"/>
          <w:bCs/>
        </w:rPr>
        <w:t>, 3(1), 12-24.</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t xml:space="preserve">Oga, R. (2007). The growing influence of the English language in modern world. </w:t>
      </w:r>
      <w:r w:rsidRPr="000C1026">
        <w:rPr>
          <w:rFonts w:ascii="Times New Roman" w:hAnsi="Times New Roman"/>
          <w:bCs/>
          <w:i/>
        </w:rPr>
        <w:t>Journal of Sociolinguistics</w:t>
      </w:r>
      <w:r w:rsidRPr="000C1026">
        <w:rPr>
          <w:rFonts w:ascii="Times New Roman" w:hAnsi="Times New Roman"/>
          <w:bCs/>
        </w:rPr>
        <w:t>, 11(5), 657-663.</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t xml:space="preserve">Ogunsiji, Y. (2016). </w:t>
      </w:r>
      <w:r w:rsidRPr="000C1026">
        <w:rPr>
          <w:rFonts w:ascii="Times New Roman" w:hAnsi="Times New Roman"/>
          <w:bCs/>
          <w:i/>
        </w:rPr>
        <w:t>Resource availability and English language teaching in rural Nigerian secondary schools</w:t>
      </w:r>
      <w:r w:rsidRPr="000C1026">
        <w:rPr>
          <w:rFonts w:ascii="Times New Roman" w:hAnsi="Times New Roman"/>
          <w:bCs/>
        </w:rPr>
        <w:t>. Sage Open, 6(2).</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t xml:space="preserve">Olawuyi, B., &amp; Babatunde, S. (2018). Social, economic, and cultural factors in secondary school absenteeism. </w:t>
      </w:r>
      <w:r w:rsidRPr="000C1026">
        <w:rPr>
          <w:rFonts w:ascii="Times New Roman" w:hAnsi="Times New Roman"/>
          <w:bCs/>
          <w:i/>
        </w:rPr>
        <w:t>International Journal of Adolescence and Youth,</w:t>
      </w:r>
      <w:r w:rsidRPr="000C1026">
        <w:rPr>
          <w:rFonts w:ascii="Times New Roman" w:hAnsi="Times New Roman"/>
          <w:bCs/>
        </w:rPr>
        <w:t xml:space="preserve"> 23(4), 463-473.  </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t xml:space="preserve">Patel, N., &amp; Cortina, K. S. (2021). Parent-teacher teams in middle school: Impact on engagement and academic outcomes over four years. </w:t>
      </w:r>
      <w:r w:rsidRPr="000C1026">
        <w:rPr>
          <w:rFonts w:ascii="Times New Roman" w:hAnsi="Times New Roman"/>
          <w:bCs/>
          <w:i/>
        </w:rPr>
        <w:t>Journal of School Psychology</w:t>
      </w:r>
      <w:r w:rsidRPr="000C1026">
        <w:rPr>
          <w:rFonts w:ascii="Times New Roman" w:hAnsi="Times New Roman"/>
          <w:bCs/>
        </w:rPr>
        <w:t xml:space="preserve">, 85, 93-107.  </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t xml:space="preserve">Petrovic, J. E. (2021). </w:t>
      </w:r>
      <w:r w:rsidRPr="000C1026">
        <w:rPr>
          <w:rFonts w:ascii="Times New Roman" w:hAnsi="Times New Roman"/>
          <w:bCs/>
          <w:i/>
        </w:rPr>
        <w:t>Educating emergent bilinguals</w:t>
      </w:r>
      <w:r w:rsidRPr="000C1026">
        <w:rPr>
          <w:rFonts w:ascii="Times New Roman" w:hAnsi="Times New Roman"/>
          <w:bCs/>
        </w:rPr>
        <w:t>: Policies, programs, and practices for English learners. Harvard Education Press.</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t xml:space="preserve">Pettit, S. K. (2011). Teachers' beliefs about English language learners in the mainstream classroom: A review of the literature. </w:t>
      </w:r>
      <w:r w:rsidRPr="000C1026">
        <w:rPr>
          <w:rFonts w:ascii="Times New Roman" w:hAnsi="Times New Roman"/>
          <w:bCs/>
          <w:i/>
        </w:rPr>
        <w:t>International Multilingual Research Journal</w:t>
      </w:r>
      <w:r w:rsidRPr="000C1026">
        <w:rPr>
          <w:rFonts w:ascii="Times New Roman" w:hAnsi="Times New Roman"/>
          <w:bCs/>
        </w:rPr>
        <w:t xml:space="preserve">, 5(2), 123-147.  </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t xml:space="preserve">Poole, H. E. (2016). </w:t>
      </w:r>
      <w:r w:rsidRPr="000C1026">
        <w:rPr>
          <w:rFonts w:ascii="Times New Roman" w:hAnsi="Times New Roman"/>
          <w:bCs/>
          <w:i/>
        </w:rPr>
        <w:t>Administrative challenges and rewards of opening a two-way immersion charter school</w:t>
      </w:r>
      <w:r w:rsidRPr="000C1026">
        <w:rPr>
          <w:rFonts w:ascii="Times New Roman" w:hAnsi="Times New Roman"/>
          <w:bCs/>
        </w:rPr>
        <w:t xml:space="preserve">. School Leadership Review, 11(1), 15-30.  </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t xml:space="preserve">Portes, P. R. (2022). </w:t>
      </w:r>
      <w:r w:rsidRPr="000C1026">
        <w:rPr>
          <w:rFonts w:ascii="Times New Roman" w:hAnsi="Times New Roman"/>
          <w:bCs/>
          <w:i/>
        </w:rPr>
        <w:t>Latinx bilingual teacher shortages in US schools</w:t>
      </w:r>
      <w:r w:rsidRPr="000C1026">
        <w:rPr>
          <w:rFonts w:ascii="Times New Roman" w:hAnsi="Times New Roman"/>
          <w:bCs/>
        </w:rPr>
        <w:t xml:space="preserve">: At the intersection of language, race, and immigration politics. Social Sciences, 11(3), 121.  </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t xml:space="preserve">Portes, P. R., &amp; Salas, S. (2022). </w:t>
      </w:r>
      <w:r w:rsidRPr="000C1026">
        <w:rPr>
          <w:rFonts w:ascii="Times New Roman" w:hAnsi="Times New Roman"/>
          <w:bCs/>
          <w:i/>
        </w:rPr>
        <w:t>Leadershipforlinguisticallyresponsiveschools</w:t>
      </w:r>
      <w:r w:rsidRPr="000C1026">
        <w:rPr>
          <w:rFonts w:ascii="Times New Roman" w:hAnsi="Times New Roman"/>
          <w:bCs/>
        </w:rPr>
        <w:t xml:space="preserve">: Preparing bilingual teachers and administrators. Teachers College Press. </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lastRenderedPageBreak/>
        <w:t xml:space="preserve">Price, J. H., &amp; Oliver, K. M. (2015). Helping preservice teachers master technology standards: An evaluation of secondary education technology coursework. </w:t>
      </w:r>
      <w:r w:rsidRPr="000C1026">
        <w:rPr>
          <w:rFonts w:ascii="Times New Roman" w:hAnsi="Times New Roman"/>
          <w:bCs/>
          <w:i/>
        </w:rPr>
        <w:t>Journal on School Educational Technology</w:t>
      </w:r>
      <w:r w:rsidRPr="000C1026">
        <w:rPr>
          <w:rFonts w:ascii="Times New Roman" w:hAnsi="Times New Roman"/>
          <w:bCs/>
        </w:rPr>
        <w:t>, 11(2), 26-36.</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t>Salman, M., Mohammed, A., Ogundele, M., &amp; Babatunde, H. (2019</w:t>
      </w:r>
      <w:r w:rsidRPr="000C1026">
        <w:rPr>
          <w:rFonts w:ascii="Times New Roman" w:hAnsi="Times New Roman"/>
          <w:bCs/>
          <w:i/>
        </w:rPr>
        <w:t>). Parental influence on secondary school English language education</w:t>
      </w:r>
      <w:r w:rsidRPr="000C1026">
        <w:rPr>
          <w:rFonts w:ascii="Times New Roman" w:hAnsi="Times New Roman"/>
          <w:bCs/>
        </w:rPr>
        <w:t>. Educational Research Quarterly, 43(1), 3-16.</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t xml:space="preserve">Shehu, L. &amp; Bello, M. (2021). English language literacy trends in Kwara State. </w:t>
      </w:r>
      <w:r w:rsidRPr="000C1026">
        <w:rPr>
          <w:rFonts w:ascii="Times New Roman" w:hAnsi="Times New Roman"/>
          <w:bCs/>
          <w:i/>
        </w:rPr>
        <w:t>Journal of English Language Teaching</w:t>
      </w:r>
      <w:r w:rsidRPr="000C1026">
        <w:rPr>
          <w:rFonts w:ascii="Times New Roman" w:hAnsi="Times New Roman"/>
          <w:bCs/>
        </w:rPr>
        <w:t xml:space="preserve">, 7(2), 92-102.  </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t>Shuaibu, C., &amp; Mohammed, N. (2018). Integrating technology for English language enhancement in Nigerian secondary schools</w:t>
      </w:r>
      <w:r w:rsidRPr="000C1026">
        <w:rPr>
          <w:rFonts w:ascii="Times New Roman" w:hAnsi="Times New Roman"/>
          <w:bCs/>
          <w:i/>
        </w:rPr>
        <w:t>. International Journal of Web-Based Learning and Teaching Technologies</w:t>
      </w:r>
      <w:r w:rsidRPr="000C1026">
        <w:rPr>
          <w:rFonts w:ascii="Times New Roman" w:hAnsi="Times New Roman"/>
          <w:bCs/>
        </w:rPr>
        <w:t>, 13(1), 19-37.</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t xml:space="preserve">Udemba, S. (2007). A history of English language teaching in Nigeria. </w:t>
      </w:r>
      <w:r w:rsidRPr="000C1026">
        <w:rPr>
          <w:rFonts w:ascii="Times New Roman" w:hAnsi="Times New Roman"/>
          <w:bCs/>
          <w:i/>
        </w:rPr>
        <w:t>Journal of Education and Practice</w:t>
      </w:r>
      <w:r w:rsidRPr="000C1026">
        <w:rPr>
          <w:rFonts w:ascii="Times New Roman" w:hAnsi="Times New Roman"/>
          <w:bCs/>
        </w:rPr>
        <w:t xml:space="preserve">, 2(3), 40-47. </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t xml:space="preserve">Yusuf, H. O., &amp; Adigun, J. T. (2016). Addressing the challenges facing teachers in teaching English language. </w:t>
      </w:r>
      <w:r w:rsidRPr="000C1026">
        <w:rPr>
          <w:rFonts w:ascii="Times New Roman" w:hAnsi="Times New Roman"/>
          <w:bCs/>
          <w:i/>
        </w:rPr>
        <w:t>IOSR Journal of Humanities and Social Science</w:t>
      </w:r>
      <w:r w:rsidRPr="000C1026">
        <w:rPr>
          <w:rFonts w:ascii="Times New Roman" w:hAnsi="Times New Roman"/>
          <w:bCs/>
        </w:rPr>
        <w:t>, 21(8), 18–22.</w:t>
      </w:r>
    </w:p>
    <w:p w:rsidR="00A1514E" w:rsidRPr="000C1026" w:rsidRDefault="00A1514E" w:rsidP="000C1026">
      <w:pPr>
        <w:spacing w:after="200" w:line="360" w:lineRule="auto"/>
        <w:ind w:left="720" w:hanging="720"/>
        <w:jc w:val="both"/>
        <w:rPr>
          <w:rFonts w:ascii="Times New Roman" w:hAnsi="Times New Roman"/>
          <w:bCs/>
        </w:rPr>
      </w:pPr>
      <w:r w:rsidRPr="000C1026">
        <w:rPr>
          <w:rFonts w:ascii="Times New Roman" w:hAnsi="Times New Roman"/>
          <w:bCs/>
        </w:rPr>
        <w:t xml:space="preserve">Yusuf, M. (2017). Post-training support systems and teacher effectiveness. </w:t>
      </w:r>
      <w:r w:rsidRPr="000C1026">
        <w:rPr>
          <w:rFonts w:ascii="Times New Roman" w:hAnsi="Times New Roman"/>
          <w:bCs/>
          <w:i/>
        </w:rPr>
        <w:t>International Journal of Social Sciences</w:t>
      </w:r>
      <w:r w:rsidRPr="000C1026">
        <w:rPr>
          <w:rFonts w:ascii="Times New Roman" w:hAnsi="Times New Roman"/>
          <w:bCs/>
        </w:rPr>
        <w:t xml:space="preserve">, 3(2), 1133-1144. </w:t>
      </w:r>
    </w:p>
    <w:p w:rsidR="00A1514E" w:rsidRPr="000C1026" w:rsidRDefault="00A1514E" w:rsidP="000C1026">
      <w:pPr>
        <w:spacing w:after="200" w:line="360" w:lineRule="auto"/>
        <w:rPr>
          <w:rFonts w:ascii="Times New Roman" w:hAnsi="Times New Roman"/>
          <w:b/>
          <w:bCs/>
        </w:rPr>
      </w:pPr>
    </w:p>
    <w:p w:rsidR="00A1514E" w:rsidRPr="000C1026" w:rsidRDefault="00A1514E" w:rsidP="000C1026">
      <w:pPr>
        <w:spacing w:line="360" w:lineRule="auto"/>
        <w:jc w:val="center"/>
        <w:rPr>
          <w:rFonts w:ascii="Times New Roman" w:hAnsi="Times New Roman"/>
          <w:b/>
          <w:bCs/>
        </w:rPr>
      </w:pPr>
    </w:p>
    <w:p w:rsidR="00A1514E" w:rsidRPr="000C1026" w:rsidRDefault="00A1514E" w:rsidP="000C1026">
      <w:pPr>
        <w:spacing w:line="360" w:lineRule="auto"/>
        <w:jc w:val="center"/>
        <w:rPr>
          <w:rFonts w:ascii="Times New Roman" w:hAnsi="Times New Roman"/>
          <w:b/>
          <w:bCs/>
        </w:rPr>
      </w:pPr>
    </w:p>
    <w:p w:rsidR="00A1514E" w:rsidRPr="000C1026" w:rsidRDefault="00A1514E" w:rsidP="000C1026">
      <w:pPr>
        <w:spacing w:line="360" w:lineRule="auto"/>
        <w:jc w:val="center"/>
        <w:rPr>
          <w:rFonts w:ascii="Times New Roman" w:hAnsi="Times New Roman"/>
          <w:b/>
          <w:bCs/>
        </w:rPr>
      </w:pPr>
    </w:p>
    <w:p w:rsidR="00A1514E" w:rsidRPr="000C1026" w:rsidRDefault="00A1514E" w:rsidP="000C1026">
      <w:pPr>
        <w:spacing w:after="200" w:line="360" w:lineRule="auto"/>
        <w:rPr>
          <w:rFonts w:ascii="Times New Roman" w:hAnsi="Times New Roman"/>
          <w:b/>
          <w:bCs/>
        </w:rPr>
      </w:pPr>
      <w:r w:rsidRPr="000C1026">
        <w:rPr>
          <w:rFonts w:ascii="Times New Roman" w:hAnsi="Times New Roman"/>
          <w:b/>
          <w:bCs/>
        </w:rPr>
        <w:br w:type="page"/>
      </w:r>
    </w:p>
    <w:p w:rsidR="00A1514E" w:rsidRPr="000C1026" w:rsidRDefault="00A1514E" w:rsidP="000C1026">
      <w:pPr>
        <w:spacing w:after="100" w:afterAutospacing="1" w:line="360" w:lineRule="auto"/>
        <w:jc w:val="center"/>
        <w:rPr>
          <w:rFonts w:ascii="Times New Roman" w:hAnsi="Times New Roman"/>
          <w:b/>
        </w:rPr>
      </w:pPr>
      <w:r w:rsidRPr="000C1026">
        <w:rPr>
          <w:rFonts w:ascii="Times New Roman" w:hAnsi="Times New Roman"/>
          <w:b/>
        </w:rPr>
        <w:lastRenderedPageBreak/>
        <w:t>APPENDIX</w:t>
      </w:r>
    </w:p>
    <w:p w:rsidR="00A1514E" w:rsidRPr="000C1026" w:rsidRDefault="00A1514E" w:rsidP="000C1026">
      <w:pPr>
        <w:pStyle w:val="NormalWeb"/>
        <w:spacing w:line="360" w:lineRule="auto"/>
        <w:jc w:val="center"/>
        <w:rPr>
          <w:rFonts w:eastAsia="-webkit-standard"/>
          <w:b/>
        </w:rPr>
      </w:pPr>
      <w:r w:rsidRPr="000C1026">
        <w:rPr>
          <w:b/>
        </w:rPr>
        <w:t>EKITI STATE UNIVERSITY IN AFFILIATION WITH KWARA STATE COLLEGE OF EDUCATION, ILORIN, KWARA STATE, NIGERIA</w:t>
      </w:r>
    </w:p>
    <w:p w:rsidR="00A1514E" w:rsidRPr="000C1026" w:rsidRDefault="00A1514E" w:rsidP="000C1026">
      <w:pPr>
        <w:pStyle w:val="NormalWeb"/>
        <w:spacing w:line="360" w:lineRule="auto"/>
        <w:jc w:val="center"/>
        <w:rPr>
          <w:rFonts w:eastAsia="-webkit-standard"/>
          <w:b/>
        </w:rPr>
      </w:pPr>
      <w:r w:rsidRPr="000C1026">
        <w:rPr>
          <w:rFonts w:eastAsia="-webkit-standard"/>
          <w:b/>
        </w:rPr>
        <w:t xml:space="preserve">QUESTIONNAIRE ON TEACHER CHALLENGES IN TEACHING OF ENGLISH IN </w:t>
      </w:r>
      <w:r w:rsidRPr="000C1026">
        <w:rPr>
          <w:b/>
        </w:rPr>
        <w:t>SENIOR SECONDARY SCHOOL IN ILORIN WEST LOCAL GOVERNMENT AREA OF KWARA STATE</w:t>
      </w:r>
    </w:p>
    <w:p w:rsidR="00A1514E" w:rsidRPr="000C1026" w:rsidRDefault="00A1514E" w:rsidP="000C1026">
      <w:pPr>
        <w:spacing w:after="100" w:afterAutospacing="1" w:line="360" w:lineRule="auto"/>
        <w:rPr>
          <w:rFonts w:ascii="Times New Roman" w:hAnsi="Times New Roman"/>
        </w:rPr>
      </w:pPr>
      <w:r w:rsidRPr="000C1026">
        <w:rPr>
          <w:rFonts w:ascii="Times New Roman" w:hAnsi="Times New Roman"/>
        </w:rPr>
        <w:t>Dear Respondent,</w:t>
      </w:r>
    </w:p>
    <w:p w:rsidR="00A1514E" w:rsidRPr="000C1026" w:rsidRDefault="00A1514E" w:rsidP="00AD1CCD">
      <w:pPr>
        <w:pStyle w:val="NormalWeb"/>
        <w:spacing w:line="480" w:lineRule="auto"/>
        <w:jc w:val="both"/>
        <w:rPr>
          <w:rFonts w:eastAsia="-webkit-standard"/>
          <w:b/>
        </w:rPr>
      </w:pPr>
      <w:r w:rsidRPr="000C1026">
        <w:t>The questionnaire is designed to find out the “</w:t>
      </w:r>
      <w:r w:rsidRPr="000C1026">
        <w:rPr>
          <w:rFonts w:eastAsia="-webkit-standard"/>
        </w:rPr>
        <w:t xml:space="preserve">Teacher Challenges In Teaching of English in </w:t>
      </w:r>
      <w:r w:rsidRPr="000C1026">
        <w:t>Senior Secondary School in Ilorin West Local Government Area of Kwara State</w:t>
      </w:r>
      <w:r w:rsidRPr="000C1026">
        <w:rPr>
          <w:b/>
        </w:rPr>
        <w:t xml:space="preserve">”. </w:t>
      </w:r>
      <w:r w:rsidRPr="000C1026">
        <w:t xml:space="preserve"> Please give your opinion as it concerns the problem posed in this research, thanks for your anticipated cooperation.             </w:t>
      </w:r>
    </w:p>
    <w:p w:rsidR="00A1514E" w:rsidRPr="000C1026" w:rsidRDefault="00A1514E" w:rsidP="000C1026">
      <w:pPr>
        <w:spacing w:after="100" w:afterAutospacing="1" w:line="360" w:lineRule="auto"/>
        <w:jc w:val="right"/>
        <w:rPr>
          <w:rFonts w:ascii="Times New Roman" w:hAnsi="Times New Roman"/>
        </w:rPr>
      </w:pPr>
    </w:p>
    <w:p w:rsidR="00A1514E" w:rsidRPr="000C1026" w:rsidRDefault="00A1514E" w:rsidP="000C1026">
      <w:pPr>
        <w:spacing w:line="360" w:lineRule="auto"/>
        <w:ind w:left="4320" w:firstLine="720"/>
        <w:jc w:val="center"/>
        <w:rPr>
          <w:rFonts w:ascii="Times New Roman" w:hAnsi="Times New Roman"/>
        </w:rPr>
      </w:pPr>
      <w:r w:rsidRPr="000C1026">
        <w:rPr>
          <w:rFonts w:ascii="Times New Roman" w:hAnsi="Times New Roman"/>
        </w:rPr>
        <w:t xml:space="preserve">Yours faithfully,      </w:t>
      </w:r>
    </w:p>
    <w:p w:rsidR="00A1514E" w:rsidRPr="000C1026" w:rsidRDefault="00A1514E" w:rsidP="00AD1CCD">
      <w:pPr>
        <w:spacing w:line="360" w:lineRule="auto"/>
        <w:ind w:left="5040"/>
        <w:rPr>
          <w:rFonts w:ascii="Times New Roman" w:hAnsi="Times New Roman"/>
        </w:rPr>
      </w:pPr>
      <w:r w:rsidRPr="000C1026">
        <w:rPr>
          <w:rFonts w:ascii="Times New Roman" w:hAnsi="Times New Roman"/>
        </w:rPr>
        <w:t>Adenopo, AnuoluwapoSoliatu</w:t>
      </w:r>
    </w:p>
    <w:p w:rsidR="00A1514E" w:rsidRPr="000C1026" w:rsidRDefault="00A1514E" w:rsidP="000C1026">
      <w:pPr>
        <w:spacing w:line="360" w:lineRule="auto"/>
        <w:ind w:left="2880" w:firstLine="720"/>
        <w:rPr>
          <w:rFonts w:ascii="Times New Roman" w:hAnsi="Times New Roman"/>
        </w:rPr>
      </w:pPr>
      <w:r w:rsidRPr="000C1026">
        <w:rPr>
          <w:rFonts w:ascii="Times New Roman" w:hAnsi="Times New Roman"/>
        </w:rPr>
        <w:t xml:space="preserve">                                                  The Researcher</w:t>
      </w:r>
    </w:p>
    <w:p w:rsidR="00A1514E" w:rsidRPr="000C1026" w:rsidRDefault="00A1514E" w:rsidP="000C1026">
      <w:pPr>
        <w:tabs>
          <w:tab w:val="left" w:pos="1125"/>
        </w:tabs>
        <w:spacing w:after="100" w:afterAutospacing="1" w:line="360" w:lineRule="auto"/>
        <w:rPr>
          <w:rFonts w:ascii="Times New Roman" w:hAnsi="Times New Roman"/>
        </w:rPr>
      </w:pPr>
      <w:r w:rsidRPr="000C1026">
        <w:rPr>
          <w:rFonts w:ascii="Times New Roman" w:hAnsi="Times New Roman"/>
        </w:rPr>
        <w:tab/>
      </w:r>
    </w:p>
    <w:p w:rsidR="00A1514E" w:rsidRPr="000C1026" w:rsidRDefault="00A1514E" w:rsidP="000C1026">
      <w:pPr>
        <w:spacing w:line="360" w:lineRule="auto"/>
        <w:rPr>
          <w:rFonts w:ascii="Times New Roman" w:hAnsi="Times New Roman"/>
          <w:b/>
          <w:bCs/>
        </w:rPr>
      </w:pPr>
      <w:r w:rsidRPr="000C1026">
        <w:rPr>
          <w:rFonts w:ascii="Times New Roman" w:hAnsi="Times New Roman"/>
          <w:b/>
          <w:bCs/>
        </w:rPr>
        <w:t>Section A: Demographic Data</w:t>
      </w:r>
    </w:p>
    <w:p w:rsidR="00A1514E" w:rsidRPr="000C1026" w:rsidRDefault="00A1514E" w:rsidP="000C1026">
      <w:pPr>
        <w:spacing w:line="360" w:lineRule="auto"/>
        <w:rPr>
          <w:rFonts w:ascii="Times New Roman" w:hAnsi="Times New Roman"/>
        </w:rPr>
      </w:pPr>
      <w:r w:rsidRPr="000C1026">
        <w:rPr>
          <w:rFonts w:ascii="Times New Roman" w:hAnsi="Times New Roman"/>
        </w:rPr>
        <w:t>Instruction: kindly write or tick ( √ ) in the appropriate space to indicate your response to each of the questions in each section.</w:t>
      </w:r>
    </w:p>
    <w:p w:rsidR="00A1514E" w:rsidRPr="000C1026" w:rsidRDefault="00A1514E" w:rsidP="000C1026">
      <w:pPr>
        <w:spacing w:line="360" w:lineRule="auto"/>
        <w:rPr>
          <w:rFonts w:ascii="Times New Roman" w:hAnsi="Times New Roman"/>
        </w:rPr>
      </w:pPr>
      <w:r w:rsidRPr="000C1026">
        <w:rPr>
          <w:rFonts w:ascii="Times New Roman" w:hAnsi="Times New Roman"/>
        </w:rPr>
        <w:t xml:space="preserve">1.  </w:t>
      </w:r>
      <w:r w:rsidRPr="000C1026">
        <w:rPr>
          <w:rFonts w:ascii="Times New Roman" w:hAnsi="Times New Roman"/>
          <w:b/>
        </w:rPr>
        <w:t>Name of School</w:t>
      </w:r>
      <w:r w:rsidRPr="000C1026">
        <w:rPr>
          <w:rFonts w:ascii="Times New Roman" w:hAnsi="Times New Roman"/>
        </w:rPr>
        <w:t>.....................................................................................</w:t>
      </w:r>
    </w:p>
    <w:p w:rsidR="00A1514E" w:rsidRPr="000C1026" w:rsidRDefault="00A1514E" w:rsidP="000C1026">
      <w:pPr>
        <w:spacing w:line="360" w:lineRule="auto"/>
        <w:rPr>
          <w:rFonts w:ascii="Times New Roman" w:hAnsi="Times New Roman"/>
        </w:rPr>
      </w:pPr>
      <w:r w:rsidRPr="000C1026">
        <w:rPr>
          <w:rFonts w:ascii="Times New Roman" w:hAnsi="Times New Roman"/>
        </w:rPr>
        <w:t xml:space="preserve">2.  </w:t>
      </w:r>
      <w:r w:rsidRPr="000C1026">
        <w:rPr>
          <w:rFonts w:ascii="Times New Roman" w:hAnsi="Times New Roman"/>
          <w:b/>
        </w:rPr>
        <w:t>Gender:</w:t>
      </w:r>
      <w:r w:rsidRPr="000C1026">
        <w:rPr>
          <w:rFonts w:ascii="Times New Roman" w:hAnsi="Times New Roman"/>
        </w:rPr>
        <w:t xml:space="preserve">  Male [  ] Female [  ]</w:t>
      </w:r>
    </w:p>
    <w:p w:rsidR="00A1514E" w:rsidRPr="000C1026" w:rsidRDefault="00A1514E" w:rsidP="000C1026">
      <w:pPr>
        <w:spacing w:line="360" w:lineRule="auto"/>
        <w:rPr>
          <w:rFonts w:ascii="Times New Roman" w:hAnsi="Times New Roman"/>
        </w:rPr>
      </w:pPr>
      <w:r w:rsidRPr="000C1026">
        <w:rPr>
          <w:rFonts w:ascii="Times New Roman" w:hAnsi="Times New Roman"/>
        </w:rPr>
        <w:lastRenderedPageBreak/>
        <w:t xml:space="preserve">3. </w:t>
      </w:r>
      <w:r w:rsidRPr="000C1026">
        <w:rPr>
          <w:rFonts w:ascii="Times New Roman" w:hAnsi="Times New Roman"/>
          <w:b/>
        </w:rPr>
        <w:t>Highest Level of Qualification</w:t>
      </w:r>
      <w:r w:rsidRPr="000C1026">
        <w:rPr>
          <w:rFonts w:ascii="Times New Roman" w:hAnsi="Times New Roman"/>
        </w:rPr>
        <w:t xml:space="preserve"> NCE   [  ]</w:t>
      </w:r>
      <w:r w:rsidRPr="000C1026">
        <w:rPr>
          <w:rFonts w:ascii="Times New Roman" w:hAnsi="Times New Roman"/>
        </w:rPr>
        <w:tab/>
      </w:r>
      <w:r w:rsidRPr="000C1026">
        <w:rPr>
          <w:rFonts w:ascii="Times New Roman" w:hAnsi="Times New Roman"/>
        </w:rPr>
        <w:tab/>
        <w:t xml:space="preserve">BA    [  ] </w:t>
      </w:r>
      <w:r w:rsidRPr="000C1026">
        <w:rPr>
          <w:rFonts w:ascii="Times New Roman" w:hAnsi="Times New Roman"/>
        </w:rPr>
        <w:tab/>
        <w:t xml:space="preserve">B.Ed. [  ] </w:t>
      </w:r>
      <w:r w:rsidRPr="000C1026">
        <w:rPr>
          <w:rFonts w:ascii="Times New Roman" w:hAnsi="Times New Roman"/>
        </w:rPr>
        <w:br/>
        <w:t>BA.Ed   [  ] MA.Ed  [  ] Doctorate degree    [  ] Professional degree.</w:t>
      </w:r>
    </w:p>
    <w:p w:rsidR="00A1514E" w:rsidRPr="000C1026" w:rsidRDefault="00A1514E" w:rsidP="000C1026">
      <w:pPr>
        <w:spacing w:line="360" w:lineRule="auto"/>
        <w:jc w:val="both"/>
        <w:rPr>
          <w:rFonts w:ascii="Times New Roman" w:hAnsi="Times New Roman"/>
        </w:rPr>
      </w:pPr>
      <w:r w:rsidRPr="000C1026">
        <w:rPr>
          <w:rFonts w:ascii="Times New Roman" w:eastAsia="-webkit-standard" w:hAnsi="Times New Roman"/>
          <w:b/>
        </w:rPr>
        <w:t xml:space="preserve">Section B: </w:t>
      </w:r>
      <w:r w:rsidRPr="000C1026">
        <w:rPr>
          <w:rFonts w:ascii="Times New Roman" w:hAnsi="Times New Roman"/>
          <w:b/>
        </w:rPr>
        <w:t xml:space="preserve">Instruction: </w:t>
      </w:r>
      <w:r w:rsidRPr="000C1026">
        <w:rPr>
          <w:rFonts w:ascii="Times New Roman" w:hAnsi="Times New Roman"/>
        </w:rPr>
        <w:t>Please, tick the option that best expresses your opinion on the influence of English teachers’ qualification on the senior secondary school students performance using the following scale: Strongly Agree (SA), Agree (A), Disagree (D) and Strongly Disagree (SD).</w:t>
      </w:r>
    </w:p>
    <w:p w:rsidR="00A717DD" w:rsidRPr="000C1026" w:rsidRDefault="00A717DD" w:rsidP="000C1026">
      <w:pPr>
        <w:spacing w:line="360" w:lineRule="auto"/>
        <w:jc w:val="both"/>
        <w:rPr>
          <w:rFonts w:ascii="Times New Roman" w:hAnsi="Times New Roman"/>
          <w:b/>
        </w:rPr>
      </w:pPr>
      <w:r w:rsidRPr="000C1026">
        <w:rPr>
          <w:rFonts w:ascii="Times New Roman" w:hAnsi="Times New Roman"/>
          <w:b/>
        </w:rPr>
        <w:t>Research Question 1: What daily challenges do secondary school English teacher in Ilorin West face regarding overcrowded classrooms and limited resources?</w:t>
      </w:r>
    </w:p>
    <w:tbl>
      <w:tblPr>
        <w:tblW w:w="8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0"/>
        <w:gridCol w:w="6237"/>
        <w:gridCol w:w="523"/>
        <w:gridCol w:w="390"/>
        <w:gridCol w:w="390"/>
        <w:gridCol w:w="523"/>
      </w:tblGrid>
      <w:tr w:rsidR="00A1514E" w:rsidRPr="000C1026" w:rsidTr="00AD1CCD">
        <w:trPr>
          <w:trHeight w:val="554"/>
        </w:trPr>
        <w:tc>
          <w:tcPr>
            <w:tcW w:w="566" w:type="dxa"/>
          </w:tcPr>
          <w:p w:rsidR="00A1514E" w:rsidRPr="000C1026" w:rsidRDefault="00A1514E" w:rsidP="000C1026">
            <w:pPr>
              <w:autoSpaceDE w:val="0"/>
              <w:autoSpaceDN w:val="0"/>
              <w:adjustRightInd w:val="0"/>
              <w:spacing w:line="360" w:lineRule="auto"/>
              <w:jc w:val="both"/>
              <w:rPr>
                <w:rFonts w:ascii="Times New Roman" w:hAnsi="Times New Roman"/>
                <w:b/>
                <w:bCs/>
              </w:rPr>
            </w:pPr>
            <w:r w:rsidRPr="000C1026">
              <w:rPr>
                <w:rFonts w:ascii="Times New Roman" w:hAnsi="Times New Roman"/>
                <w:b/>
                <w:bCs/>
              </w:rPr>
              <w:t>S/N</w:t>
            </w:r>
          </w:p>
        </w:tc>
        <w:tc>
          <w:tcPr>
            <w:tcW w:w="6390" w:type="dxa"/>
          </w:tcPr>
          <w:p w:rsidR="00A1514E" w:rsidRPr="000C1026" w:rsidRDefault="00A1514E" w:rsidP="000C1026">
            <w:pPr>
              <w:autoSpaceDE w:val="0"/>
              <w:autoSpaceDN w:val="0"/>
              <w:adjustRightInd w:val="0"/>
              <w:spacing w:line="360" w:lineRule="auto"/>
              <w:jc w:val="both"/>
              <w:rPr>
                <w:rFonts w:ascii="Times New Roman" w:hAnsi="Times New Roman"/>
                <w:b/>
                <w:bCs/>
              </w:rPr>
            </w:pPr>
            <w:r w:rsidRPr="000C1026">
              <w:rPr>
                <w:rFonts w:ascii="Times New Roman" w:hAnsi="Times New Roman"/>
                <w:b/>
                <w:bCs/>
              </w:rPr>
              <w:t>Items</w:t>
            </w:r>
          </w:p>
        </w:tc>
        <w:tc>
          <w:tcPr>
            <w:tcW w:w="485" w:type="dxa"/>
          </w:tcPr>
          <w:p w:rsidR="00A1514E" w:rsidRPr="000C1026" w:rsidRDefault="00A1514E" w:rsidP="000C1026">
            <w:pPr>
              <w:autoSpaceDE w:val="0"/>
              <w:autoSpaceDN w:val="0"/>
              <w:adjustRightInd w:val="0"/>
              <w:spacing w:line="360" w:lineRule="auto"/>
              <w:jc w:val="center"/>
              <w:rPr>
                <w:rFonts w:ascii="Times New Roman" w:hAnsi="Times New Roman"/>
                <w:b/>
                <w:bCs/>
              </w:rPr>
            </w:pPr>
            <w:r w:rsidRPr="000C1026">
              <w:rPr>
                <w:rFonts w:ascii="Times New Roman" w:hAnsi="Times New Roman"/>
                <w:b/>
                <w:bCs/>
              </w:rPr>
              <w:t>SA</w:t>
            </w:r>
          </w:p>
        </w:tc>
        <w:tc>
          <w:tcPr>
            <w:tcW w:w="377" w:type="dxa"/>
          </w:tcPr>
          <w:p w:rsidR="00A1514E" w:rsidRPr="000C1026" w:rsidRDefault="00A1514E" w:rsidP="000C1026">
            <w:pPr>
              <w:autoSpaceDE w:val="0"/>
              <w:autoSpaceDN w:val="0"/>
              <w:adjustRightInd w:val="0"/>
              <w:spacing w:line="360" w:lineRule="auto"/>
              <w:jc w:val="center"/>
              <w:rPr>
                <w:rFonts w:ascii="Times New Roman" w:hAnsi="Times New Roman"/>
                <w:b/>
                <w:bCs/>
              </w:rPr>
            </w:pPr>
            <w:r w:rsidRPr="000C1026">
              <w:rPr>
                <w:rFonts w:ascii="Times New Roman" w:hAnsi="Times New Roman"/>
                <w:b/>
                <w:bCs/>
              </w:rPr>
              <w:t>A</w:t>
            </w:r>
          </w:p>
        </w:tc>
        <w:tc>
          <w:tcPr>
            <w:tcW w:w="350" w:type="dxa"/>
          </w:tcPr>
          <w:p w:rsidR="00A1514E" w:rsidRPr="000C1026" w:rsidRDefault="00A1514E" w:rsidP="000C1026">
            <w:pPr>
              <w:autoSpaceDE w:val="0"/>
              <w:autoSpaceDN w:val="0"/>
              <w:adjustRightInd w:val="0"/>
              <w:spacing w:line="360" w:lineRule="auto"/>
              <w:jc w:val="center"/>
              <w:rPr>
                <w:rFonts w:ascii="Times New Roman" w:hAnsi="Times New Roman"/>
                <w:b/>
                <w:bCs/>
              </w:rPr>
            </w:pPr>
            <w:r w:rsidRPr="000C1026">
              <w:rPr>
                <w:rFonts w:ascii="Times New Roman" w:hAnsi="Times New Roman"/>
                <w:b/>
                <w:bCs/>
              </w:rPr>
              <w:t>D</w:t>
            </w:r>
          </w:p>
        </w:tc>
        <w:tc>
          <w:tcPr>
            <w:tcW w:w="485" w:type="dxa"/>
          </w:tcPr>
          <w:p w:rsidR="00A1514E" w:rsidRPr="000C1026" w:rsidRDefault="00A1514E" w:rsidP="000C1026">
            <w:pPr>
              <w:autoSpaceDE w:val="0"/>
              <w:autoSpaceDN w:val="0"/>
              <w:adjustRightInd w:val="0"/>
              <w:spacing w:line="360" w:lineRule="auto"/>
              <w:jc w:val="center"/>
              <w:rPr>
                <w:rFonts w:ascii="Times New Roman" w:hAnsi="Times New Roman"/>
                <w:b/>
                <w:bCs/>
              </w:rPr>
            </w:pPr>
            <w:r w:rsidRPr="000C1026">
              <w:rPr>
                <w:rFonts w:ascii="Times New Roman" w:hAnsi="Times New Roman"/>
                <w:b/>
                <w:bCs/>
              </w:rPr>
              <w:t>SD</w:t>
            </w:r>
          </w:p>
        </w:tc>
      </w:tr>
      <w:tr w:rsidR="001C1CB0" w:rsidRPr="000C1026" w:rsidTr="00AD1CCD">
        <w:trPr>
          <w:trHeight w:val="862"/>
        </w:trPr>
        <w:tc>
          <w:tcPr>
            <w:tcW w:w="566" w:type="dxa"/>
          </w:tcPr>
          <w:p w:rsidR="001C1CB0" w:rsidRPr="000C1026" w:rsidRDefault="001C1CB0" w:rsidP="000C1026">
            <w:pPr>
              <w:autoSpaceDE w:val="0"/>
              <w:autoSpaceDN w:val="0"/>
              <w:adjustRightInd w:val="0"/>
              <w:spacing w:line="360" w:lineRule="auto"/>
              <w:jc w:val="both"/>
              <w:rPr>
                <w:rFonts w:ascii="Times New Roman" w:hAnsi="Times New Roman"/>
              </w:rPr>
            </w:pPr>
            <w:r w:rsidRPr="000C1026">
              <w:rPr>
                <w:rFonts w:ascii="Times New Roman" w:hAnsi="Times New Roman"/>
              </w:rPr>
              <w:t>1</w:t>
            </w:r>
          </w:p>
        </w:tc>
        <w:tc>
          <w:tcPr>
            <w:tcW w:w="6390" w:type="dxa"/>
          </w:tcPr>
          <w:p w:rsidR="001C1CB0" w:rsidRPr="000C1026" w:rsidRDefault="001C1CB0" w:rsidP="000C1026">
            <w:pPr>
              <w:widowControl w:val="0"/>
              <w:spacing w:after="100" w:afterAutospacing="1" w:line="360" w:lineRule="auto"/>
              <w:jc w:val="both"/>
              <w:rPr>
                <w:rFonts w:ascii="Times New Roman" w:hAnsi="Times New Roman"/>
              </w:rPr>
            </w:pPr>
            <w:r w:rsidRPr="000C1026">
              <w:rPr>
                <w:rFonts w:ascii="Times New Roman" w:hAnsi="Times New Roman"/>
              </w:rPr>
              <w:t>The large number of students in my classroom makes it difficult to provide individual attention and feedback on writing assignments.</w:t>
            </w:r>
          </w:p>
        </w:tc>
        <w:tc>
          <w:tcPr>
            <w:tcW w:w="485" w:type="dxa"/>
          </w:tcPr>
          <w:p w:rsidR="001C1CB0" w:rsidRPr="000C1026" w:rsidRDefault="001C1CB0" w:rsidP="000C1026">
            <w:pPr>
              <w:autoSpaceDE w:val="0"/>
              <w:autoSpaceDN w:val="0"/>
              <w:adjustRightInd w:val="0"/>
              <w:spacing w:line="360" w:lineRule="auto"/>
              <w:jc w:val="center"/>
              <w:rPr>
                <w:rFonts w:ascii="Times New Roman" w:hAnsi="Times New Roman"/>
              </w:rPr>
            </w:pPr>
          </w:p>
        </w:tc>
        <w:tc>
          <w:tcPr>
            <w:tcW w:w="377" w:type="dxa"/>
          </w:tcPr>
          <w:p w:rsidR="001C1CB0" w:rsidRPr="000C1026" w:rsidRDefault="001C1CB0" w:rsidP="000C1026">
            <w:pPr>
              <w:autoSpaceDE w:val="0"/>
              <w:autoSpaceDN w:val="0"/>
              <w:adjustRightInd w:val="0"/>
              <w:spacing w:line="360" w:lineRule="auto"/>
              <w:jc w:val="center"/>
              <w:rPr>
                <w:rFonts w:ascii="Times New Roman" w:hAnsi="Times New Roman"/>
              </w:rPr>
            </w:pPr>
          </w:p>
        </w:tc>
        <w:tc>
          <w:tcPr>
            <w:tcW w:w="350" w:type="dxa"/>
          </w:tcPr>
          <w:p w:rsidR="001C1CB0" w:rsidRPr="000C1026" w:rsidRDefault="001C1CB0" w:rsidP="000C1026">
            <w:pPr>
              <w:autoSpaceDE w:val="0"/>
              <w:autoSpaceDN w:val="0"/>
              <w:adjustRightInd w:val="0"/>
              <w:spacing w:line="360" w:lineRule="auto"/>
              <w:jc w:val="center"/>
              <w:rPr>
                <w:rFonts w:ascii="Times New Roman" w:hAnsi="Times New Roman"/>
              </w:rPr>
            </w:pPr>
          </w:p>
        </w:tc>
        <w:tc>
          <w:tcPr>
            <w:tcW w:w="485" w:type="dxa"/>
          </w:tcPr>
          <w:p w:rsidR="001C1CB0" w:rsidRPr="000C1026" w:rsidRDefault="001C1CB0" w:rsidP="000C1026">
            <w:pPr>
              <w:autoSpaceDE w:val="0"/>
              <w:autoSpaceDN w:val="0"/>
              <w:adjustRightInd w:val="0"/>
              <w:spacing w:line="360" w:lineRule="auto"/>
              <w:jc w:val="center"/>
              <w:rPr>
                <w:rFonts w:ascii="Times New Roman" w:hAnsi="Times New Roman"/>
              </w:rPr>
            </w:pPr>
          </w:p>
        </w:tc>
      </w:tr>
      <w:tr w:rsidR="001C1CB0" w:rsidRPr="000C1026" w:rsidTr="00AD1CCD">
        <w:trPr>
          <w:trHeight w:val="862"/>
        </w:trPr>
        <w:tc>
          <w:tcPr>
            <w:tcW w:w="566" w:type="dxa"/>
          </w:tcPr>
          <w:p w:rsidR="001C1CB0" w:rsidRPr="000C1026" w:rsidRDefault="001C1CB0" w:rsidP="000C1026">
            <w:pPr>
              <w:autoSpaceDE w:val="0"/>
              <w:autoSpaceDN w:val="0"/>
              <w:adjustRightInd w:val="0"/>
              <w:spacing w:line="360" w:lineRule="auto"/>
              <w:jc w:val="both"/>
              <w:rPr>
                <w:rFonts w:ascii="Times New Roman" w:hAnsi="Times New Roman"/>
              </w:rPr>
            </w:pPr>
            <w:r w:rsidRPr="000C1026">
              <w:rPr>
                <w:rFonts w:ascii="Times New Roman" w:hAnsi="Times New Roman"/>
              </w:rPr>
              <w:t>2</w:t>
            </w:r>
          </w:p>
        </w:tc>
        <w:tc>
          <w:tcPr>
            <w:tcW w:w="6390" w:type="dxa"/>
          </w:tcPr>
          <w:p w:rsidR="001C1CB0" w:rsidRPr="000C1026" w:rsidRDefault="001C1CB0" w:rsidP="000C1026">
            <w:pPr>
              <w:widowControl w:val="0"/>
              <w:spacing w:after="100" w:afterAutospacing="1" w:line="360" w:lineRule="auto"/>
              <w:jc w:val="both"/>
              <w:rPr>
                <w:rFonts w:ascii="Times New Roman" w:hAnsi="Times New Roman"/>
              </w:rPr>
            </w:pPr>
            <w:r w:rsidRPr="000C1026">
              <w:rPr>
                <w:rFonts w:ascii="Times New Roman" w:hAnsi="Times New Roman"/>
              </w:rPr>
              <w:t>I struggle to manage classroom discipline effectively due to the high student-to-teacher ratio.</w:t>
            </w:r>
          </w:p>
        </w:tc>
        <w:tc>
          <w:tcPr>
            <w:tcW w:w="485" w:type="dxa"/>
          </w:tcPr>
          <w:p w:rsidR="001C1CB0" w:rsidRPr="000C1026" w:rsidRDefault="001C1CB0" w:rsidP="000C1026">
            <w:pPr>
              <w:autoSpaceDE w:val="0"/>
              <w:autoSpaceDN w:val="0"/>
              <w:adjustRightInd w:val="0"/>
              <w:spacing w:line="360" w:lineRule="auto"/>
              <w:jc w:val="center"/>
              <w:rPr>
                <w:rFonts w:ascii="Times New Roman" w:hAnsi="Times New Roman"/>
              </w:rPr>
            </w:pPr>
          </w:p>
        </w:tc>
        <w:tc>
          <w:tcPr>
            <w:tcW w:w="377" w:type="dxa"/>
          </w:tcPr>
          <w:p w:rsidR="001C1CB0" w:rsidRPr="000C1026" w:rsidRDefault="001C1CB0" w:rsidP="000C1026">
            <w:pPr>
              <w:autoSpaceDE w:val="0"/>
              <w:autoSpaceDN w:val="0"/>
              <w:adjustRightInd w:val="0"/>
              <w:spacing w:line="360" w:lineRule="auto"/>
              <w:jc w:val="center"/>
              <w:rPr>
                <w:rFonts w:ascii="Times New Roman" w:hAnsi="Times New Roman"/>
              </w:rPr>
            </w:pPr>
          </w:p>
        </w:tc>
        <w:tc>
          <w:tcPr>
            <w:tcW w:w="350" w:type="dxa"/>
          </w:tcPr>
          <w:p w:rsidR="001C1CB0" w:rsidRPr="000C1026" w:rsidRDefault="001C1CB0" w:rsidP="000C1026">
            <w:pPr>
              <w:autoSpaceDE w:val="0"/>
              <w:autoSpaceDN w:val="0"/>
              <w:adjustRightInd w:val="0"/>
              <w:spacing w:line="360" w:lineRule="auto"/>
              <w:jc w:val="center"/>
              <w:rPr>
                <w:rFonts w:ascii="Times New Roman" w:hAnsi="Times New Roman"/>
              </w:rPr>
            </w:pPr>
          </w:p>
        </w:tc>
        <w:tc>
          <w:tcPr>
            <w:tcW w:w="485" w:type="dxa"/>
          </w:tcPr>
          <w:p w:rsidR="001C1CB0" w:rsidRPr="000C1026" w:rsidRDefault="001C1CB0" w:rsidP="000C1026">
            <w:pPr>
              <w:autoSpaceDE w:val="0"/>
              <w:autoSpaceDN w:val="0"/>
              <w:adjustRightInd w:val="0"/>
              <w:spacing w:line="360" w:lineRule="auto"/>
              <w:jc w:val="center"/>
              <w:rPr>
                <w:rFonts w:ascii="Times New Roman" w:hAnsi="Times New Roman"/>
              </w:rPr>
            </w:pPr>
          </w:p>
        </w:tc>
      </w:tr>
      <w:tr w:rsidR="001C1CB0" w:rsidRPr="000C1026" w:rsidTr="00AD1CCD">
        <w:trPr>
          <w:trHeight w:val="862"/>
        </w:trPr>
        <w:tc>
          <w:tcPr>
            <w:tcW w:w="566" w:type="dxa"/>
          </w:tcPr>
          <w:p w:rsidR="001C1CB0" w:rsidRPr="000C1026" w:rsidRDefault="001C1CB0" w:rsidP="000C1026">
            <w:pPr>
              <w:autoSpaceDE w:val="0"/>
              <w:autoSpaceDN w:val="0"/>
              <w:adjustRightInd w:val="0"/>
              <w:spacing w:line="360" w:lineRule="auto"/>
              <w:jc w:val="both"/>
              <w:rPr>
                <w:rFonts w:ascii="Times New Roman" w:hAnsi="Times New Roman"/>
              </w:rPr>
            </w:pPr>
            <w:r w:rsidRPr="000C1026">
              <w:rPr>
                <w:rFonts w:ascii="Times New Roman" w:hAnsi="Times New Roman"/>
              </w:rPr>
              <w:t>3.</w:t>
            </w:r>
          </w:p>
        </w:tc>
        <w:tc>
          <w:tcPr>
            <w:tcW w:w="6390" w:type="dxa"/>
          </w:tcPr>
          <w:p w:rsidR="001C1CB0" w:rsidRPr="000C1026" w:rsidRDefault="001C1CB0" w:rsidP="000C1026">
            <w:pPr>
              <w:widowControl w:val="0"/>
              <w:spacing w:after="100" w:afterAutospacing="1" w:line="360" w:lineRule="auto"/>
              <w:jc w:val="both"/>
              <w:rPr>
                <w:rFonts w:ascii="Times New Roman" w:hAnsi="Times New Roman"/>
              </w:rPr>
            </w:pPr>
            <w:r w:rsidRPr="000C1026">
              <w:rPr>
                <w:rFonts w:ascii="Times New Roman" w:hAnsi="Times New Roman"/>
              </w:rPr>
              <w:t>The lack of textbooks and teaching materials forces me to spend extra time creating or sourcing resources for lessons.</w:t>
            </w:r>
          </w:p>
        </w:tc>
        <w:tc>
          <w:tcPr>
            <w:tcW w:w="485" w:type="dxa"/>
          </w:tcPr>
          <w:p w:rsidR="001C1CB0" w:rsidRPr="000C1026" w:rsidRDefault="001C1CB0" w:rsidP="000C1026">
            <w:pPr>
              <w:autoSpaceDE w:val="0"/>
              <w:autoSpaceDN w:val="0"/>
              <w:adjustRightInd w:val="0"/>
              <w:spacing w:line="360" w:lineRule="auto"/>
              <w:jc w:val="center"/>
              <w:rPr>
                <w:rFonts w:ascii="Times New Roman" w:hAnsi="Times New Roman"/>
              </w:rPr>
            </w:pPr>
          </w:p>
        </w:tc>
        <w:tc>
          <w:tcPr>
            <w:tcW w:w="377" w:type="dxa"/>
          </w:tcPr>
          <w:p w:rsidR="001C1CB0" w:rsidRPr="000C1026" w:rsidRDefault="001C1CB0" w:rsidP="000C1026">
            <w:pPr>
              <w:autoSpaceDE w:val="0"/>
              <w:autoSpaceDN w:val="0"/>
              <w:adjustRightInd w:val="0"/>
              <w:spacing w:line="360" w:lineRule="auto"/>
              <w:jc w:val="center"/>
              <w:rPr>
                <w:rFonts w:ascii="Times New Roman" w:hAnsi="Times New Roman"/>
              </w:rPr>
            </w:pPr>
          </w:p>
        </w:tc>
        <w:tc>
          <w:tcPr>
            <w:tcW w:w="350" w:type="dxa"/>
          </w:tcPr>
          <w:p w:rsidR="001C1CB0" w:rsidRPr="000C1026" w:rsidRDefault="001C1CB0" w:rsidP="000C1026">
            <w:pPr>
              <w:autoSpaceDE w:val="0"/>
              <w:autoSpaceDN w:val="0"/>
              <w:adjustRightInd w:val="0"/>
              <w:spacing w:line="360" w:lineRule="auto"/>
              <w:jc w:val="center"/>
              <w:rPr>
                <w:rFonts w:ascii="Times New Roman" w:hAnsi="Times New Roman"/>
              </w:rPr>
            </w:pPr>
          </w:p>
        </w:tc>
        <w:tc>
          <w:tcPr>
            <w:tcW w:w="485" w:type="dxa"/>
          </w:tcPr>
          <w:p w:rsidR="001C1CB0" w:rsidRPr="000C1026" w:rsidRDefault="001C1CB0" w:rsidP="000C1026">
            <w:pPr>
              <w:autoSpaceDE w:val="0"/>
              <w:autoSpaceDN w:val="0"/>
              <w:adjustRightInd w:val="0"/>
              <w:spacing w:line="360" w:lineRule="auto"/>
              <w:jc w:val="center"/>
              <w:rPr>
                <w:rFonts w:ascii="Times New Roman" w:hAnsi="Times New Roman"/>
              </w:rPr>
            </w:pPr>
          </w:p>
        </w:tc>
      </w:tr>
      <w:tr w:rsidR="001C1CB0" w:rsidRPr="000C1026" w:rsidTr="00AD1CCD">
        <w:trPr>
          <w:trHeight w:val="1285"/>
        </w:trPr>
        <w:tc>
          <w:tcPr>
            <w:tcW w:w="566" w:type="dxa"/>
          </w:tcPr>
          <w:p w:rsidR="001C1CB0" w:rsidRPr="000C1026" w:rsidRDefault="001C1CB0" w:rsidP="000C1026">
            <w:pPr>
              <w:autoSpaceDE w:val="0"/>
              <w:autoSpaceDN w:val="0"/>
              <w:adjustRightInd w:val="0"/>
              <w:spacing w:line="360" w:lineRule="auto"/>
              <w:jc w:val="both"/>
              <w:rPr>
                <w:rFonts w:ascii="Times New Roman" w:hAnsi="Times New Roman"/>
              </w:rPr>
            </w:pPr>
            <w:r w:rsidRPr="000C1026">
              <w:rPr>
                <w:rFonts w:ascii="Times New Roman" w:hAnsi="Times New Roman"/>
              </w:rPr>
              <w:t>4</w:t>
            </w:r>
          </w:p>
        </w:tc>
        <w:tc>
          <w:tcPr>
            <w:tcW w:w="6390" w:type="dxa"/>
          </w:tcPr>
          <w:p w:rsidR="001C1CB0" w:rsidRPr="000C1026" w:rsidRDefault="001C1CB0" w:rsidP="000C1026">
            <w:pPr>
              <w:widowControl w:val="0"/>
              <w:spacing w:after="100" w:afterAutospacing="1" w:line="360" w:lineRule="auto"/>
              <w:jc w:val="both"/>
              <w:rPr>
                <w:rFonts w:ascii="Times New Roman" w:hAnsi="Times New Roman"/>
                <w:color w:val="000000"/>
              </w:rPr>
            </w:pPr>
            <w:r w:rsidRPr="000C1026">
              <w:rPr>
                <w:rFonts w:ascii="Times New Roman" w:hAnsi="Times New Roman"/>
              </w:rPr>
              <w:t>Insufficient desks and seating arrangements in overcrowded classrooms hinder my ability to implement group activities and interactive learning strategies.</w:t>
            </w:r>
          </w:p>
        </w:tc>
        <w:tc>
          <w:tcPr>
            <w:tcW w:w="485" w:type="dxa"/>
          </w:tcPr>
          <w:p w:rsidR="001C1CB0" w:rsidRPr="000C1026" w:rsidRDefault="001C1CB0" w:rsidP="000C1026">
            <w:pPr>
              <w:autoSpaceDE w:val="0"/>
              <w:autoSpaceDN w:val="0"/>
              <w:adjustRightInd w:val="0"/>
              <w:spacing w:line="360" w:lineRule="auto"/>
              <w:jc w:val="center"/>
              <w:rPr>
                <w:rFonts w:ascii="Times New Roman" w:hAnsi="Times New Roman"/>
              </w:rPr>
            </w:pPr>
          </w:p>
        </w:tc>
        <w:tc>
          <w:tcPr>
            <w:tcW w:w="377" w:type="dxa"/>
          </w:tcPr>
          <w:p w:rsidR="001C1CB0" w:rsidRPr="000C1026" w:rsidRDefault="001C1CB0" w:rsidP="000C1026">
            <w:pPr>
              <w:autoSpaceDE w:val="0"/>
              <w:autoSpaceDN w:val="0"/>
              <w:adjustRightInd w:val="0"/>
              <w:spacing w:line="360" w:lineRule="auto"/>
              <w:jc w:val="center"/>
              <w:rPr>
                <w:rFonts w:ascii="Times New Roman" w:hAnsi="Times New Roman"/>
              </w:rPr>
            </w:pPr>
          </w:p>
        </w:tc>
        <w:tc>
          <w:tcPr>
            <w:tcW w:w="350" w:type="dxa"/>
          </w:tcPr>
          <w:p w:rsidR="001C1CB0" w:rsidRPr="000C1026" w:rsidRDefault="001C1CB0" w:rsidP="000C1026">
            <w:pPr>
              <w:autoSpaceDE w:val="0"/>
              <w:autoSpaceDN w:val="0"/>
              <w:adjustRightInd w:val="0"/>
              <w:spacing w:line="360" w:lineRule="auto"/>
              <w:jc w:val="center"/>
              <w:rPr>
                <w:rFonts w:ascii="Times New Roman" w:hAnsi="Times New Roman"/>
              </w:rPr>
            </w:pPr>
          </w:p>
        </w:tc>
        <w:tc>
          <w:tcPr>
            <w:tcW w:w="485" w:type="dxa"/>
          </w:tcPr>
          <w:p w:rsidR="001C1CB0" w:rsidRPr="000C1026" w:rsidRDefault="001C1CB0" w:rsidP="000C1026">
            <w:pPr>
              <w:autoSpaceDE w:val="0"/>
              <w:autoSpaceDN w:val="0"/>
              <w:adjustRightInd w:val="0"/>
              <w:spacing w:line="360" w:lineRule="auto"/>
              <w:jc w:val="center"/>
              <w:rPr>
                <w:rFonts w:ascii="Times New Roman" w:hAnsi="Times New Roman"/>
              </w:rPr>
            </w:pPr>
          </w:p>
        </w:tc>
      </w:tr>
    </w:tbl>
    <w:p w:rsidR="00136C21" w:rsidRPr="000C1026" w:rsidRDefault="00136C21" w:rsidP="000C1026">
      <w:pPr>
        <w:spacing w:line="360" w:lineRule="auto"/>
        <w:jc w:val="right"/>
        <w:rPr>
          <w:rFonts w:ascii="Times New Roman" w:hAnsi="Times New Roman"/>
          <w:color w:val="000000"/>
        </w:rPr>
      </w:pPr>
    </w:p>
    <w:p w:rsidR="00535E43" w:rsidRDefault="00535E43">
      <w:pPr>
        <w:spacing w:after="200" w:line="276" w:lineRule="auto"/>
        <w:rPr>
          <w:rFonts w:ascii="Times New Roman" w:hAnsi="Times New Roman"/>
          <w:b/>
        </w:rPr>
      </w:pPr>
      <w:r>
        <w:rPr>
          <w:rFonts w:ascii="Times New Roman" w:hAnsi="Times New Roman"/>
          <w:b/>
        </w:rPr>
        <w:br w:type="page"/>
      </w:r>
    </w:p>
    <w:p w:rsidR="00541FE1" w:rsidRPr="000C1026" w:rsidRDefault="00541FE1" w:rsidP="000C1026">
      <w:pPr>
        <w:spacing w:line="360" w:lineRule="auto"/>
        <w:jc w:val="both"/>
        <w:rPr>
          <w:rFonts w:ascii="Times New Roman" w:hAnsi="Times New Roman"/>
          <w:b/>
        </w:rPr>
      </w:pPr>
      <w:r w:rsidRPr="000C1026">
        <w:rPr>
          <w:rFonts w:ascii="Times New Roman" w:hAnsi="Times New Roman"/>
          <w:b/>
        </w:rPr>
        <w:lastRenderedPageBreak/>
        <w:t>Research Question 2</w:t>
      </w:r>
      <w:r w:rsidR="00136C21" w:rsidRPr="000C1026">
        <w:rPr>
          <w:rFonts w:ascii="Times New Roman" w:hAnsi="Times New Roman"/>
          <w:b/>
        </w:rPr>
        <w:t xml:space="preserve">: </w:t>
      </w:r>
      <w:r w:rsidRPr="000C1026">
        <w:rPr>
          <w:rFonts w:ascii="Times New Roman" w:hAnsi="Times New Roman"/>
          <w:b/>
        </w:rPr>
        <w:t>How do these challenges directly limit teachers' ability to use communicative language teaching techniques:</w:t>
      </w:r>
    </w:p>
    <w:tbl>
      <w:tblPr>
        <w:tblW w:w="8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0"/>
        <w:gridCol w:w="6175"/>
        <w:gridCol w:w="523"/>
        <w:gridCol w:w="390"/>
        <w:gridCol w:w="390"/>
        <w:gridCol w:w="523"/>
      </w:tblGrid>
      <w:tr w:rsidR="00136C21" w:rsidRPr="000C1026" w:rsidTr="00AD1CCD">
        <w:trPr>
          <w:trHeight w:val="539"/>
        </w:trPr>
        <w:tc>
          <w:tcPr>
            <w:tcW w:w="562" w:type="dxa"/>
          </w:tcPr>
          <w:p w:rsidR="00136C21" w:rsidRPr="000C1026" w:rsidRDefault="00136C21" w:rsidP="000C1026">
            <w:pPr>
              <w:autoSpaceDE w:val="0"/>
              <w:autoSpaceDN w:val="0"/>
              <w:adjustRightInd w:val="0"/>
              <w:spacing w:line="360" w:lineRule="auto"/>
              <w:jc w:val="both"/>
              <w:rPr>
                <w:rFonts w:ascii="Times New Roman" w:hAnsi="Times New Roman"/>
                <w:b/>
                <w:bCs/>
              </w:rPr>
            </w:pPr>
            <w:r w:rsidRPr="000C1026">
              <w:rPr>
                <w:rFonts w:ascii="Times New Roman" w:hAnsi="Times New Roman"/>
                <w:b/>
                <w:bCs/>
              </w:rPr>
              <w:t>S/N</w:t>
            </w:r>
          </w:p>
        </w:tc>
        <w:tc>
          <w:tcPr>
            <w:tcW w:w="6345" w:type="dxa"/>
          </w:tcPr>
          <w:p w:rsidR="00136C21" w:rsidRPr="000C1026" w:rsidRDefault="00136C21" w:rsidP="000C1026">
            <w:pPr>
              <w:autoSpaceDE w:val="0"/>
              <w:autoSpaceDN w:val="0"/>
              <w:adjustRightInd w:val="0"/>
              <w:spacing w:line="360" w:lineRule="auto"/>
              <w:jc w:val="both"/>
              <w:rPr>
                <w:rFonts w:ascii="Times New Roman" w:hAnsi="Times New Roman"/>
                <w:b/>
                <w:bCs/>
              </w:rPr>
            </w:pPr>
            <w:r w:rsidRPr="000C1026">
              <w:rPr>
                <w:rFonts w:ascii="Times New Roman" w:hAnsi="Times New Roman"/>
                <w:b/>
                <w:bCs/>
              </w:rPr>
              <w:t>Items</w:t>
            </w:r>
          </w:p>
        </w:tc>
        <w:tc>
          <w:tcPr>
            <w:tcW w:w="481" w:type="dxa"/>
          </w:tcPr>
          <w:p w:rsidR="00136C21" w:rsidRPr="000C1026" w:rsidRDefault="00136C21" w:rsidP="000C1026">
            <w:pPr>
              <w:autoSpaceDE w:val="0"/>
              <w:autoSpaceDN w:val="0"/>
              <w:adjustRightInd w:val="0"/>
              <w:spacing w:line="360" w:lineRule="auto"/>
              <w:jc w:val="center"/>
              <w:rPr>
                <w:rFonts w:ascii="Times New Roman" w:hAnsi="Times New Roman"/>
                <w:b/>
                <w:bCs/>
              </w:rPr>
            </w:pPr>
            <w:r w:rsidRPr="000C1026">
              <w:rPr>
                <w:rFonts w:ascii="Times New Roman" w:hAnsi="Times New Roman"/>
                <w:b/>
                <w:bCs/>
              </w:rPr>
              <w:t>SA</w:t>
            </w:r>
          </w:p>
        </w:tc>
        <w:tc>
          <w:tcPr>
            <w:tcW w:w="374" w:type="dxa"/>
          </w:tcPr>
          <w:p w:rsidR="00136C21" w:rsidRPr="000C1026" w:rsidRDefault="00136C21" w:rsidP="000C1026">
            <w:pPr>
              <w:autoSpaceDE w:val="0"/>
              <w:autoSpaceDN w:val="0"/>
              <w:adjustRightInd w:val="0"/>
              <w:spacing w:line="360" w:lineRule="auto"/>
              <w:jc w:val="center"/>
              <w:rPr>
                <w:rFonts w:ascii="Times New Roman" w:hAnsi="Times New Roman"/>
                <w:b/>
                <w:bCs/>
              </w:rPr>
            </w:pPr>
            <w:r w:rsidRPr="000C1026">
              <w:rPr>
                <w:rFonts w:ascii="Times New Roman" w:hAnsi="Times New Roman"/>
                <w:b/>
                <w:bCs/>
              </w:rPr>
              <w:t>A</w:t>
            </w:r>
          </w:p>
        </w:tc>
        <w:tc>
          <w:tcPr>
            <w:tcW w:w="348" w:type="dxa"/>
          </w:tcPr>
          <w:p w:rsidR="00136C21" w:rsidRPr="000C1026" w:rsidRDefault="00136C21" w:rsidP="000C1026">
            <w:pPr>
              <w:autoSpaceDE w:val="0"/>
              <w:autoSpaceDN w:val="0"/>
              <w:adjustRightInd w:val="0"/>
              <w:spacing w:line="360" w:lineRule="auto"/>
              <w:jc w:val="center"/>
              <w:rPr>
                <w:rFonts w:ascii="Times New Roman" w:hAnsi="Times New Roman"/>
                <w:b/>
                <w:bCs/>
              </w:rPr>
            </w:pPr>
            <w:r w:rsidRPr="000C1026">
              <w:rPr>
                <w:rFonts w:ascii="Times New Roman" w:hAnsi="Times New Roman"/>
                <w:b/>
                <w:bCs/>
              </w:rPr>
              <w:t>D</w:t>
            </w:r>
          </w:p>
        </w:tc>
        <w:tc>
          <w:tcPr>
            <w:tcW w:w="481" w:type="dxa"/>
          </w:tcPr>
          <w:p w:rsidR="00136C21" w:rsidRPr="000C1026" w:rsidRDefault="00136C21" w:rsidP="000C1026">
            <w:pPr>
              <w:autoSpaceDE w:val="0"/>
              <w:autoSpaceDN w:val="0"/>
              <w:adjustRightInd w:val="0"/>
              <w:spacing w:line="360" w:lineRule="auto"/>
              <w:jc w:val="center"/>
              <w:rPr>
                <w:rFonts w:ascii="Times New Roman" w:hAnsi="Times New Roman"/>
                <w:b/>
                <w:bCs/>
              </w:rPr>
            </w:pPr>
            <w:r w:rsidRPr="000C1026">
              <w:rPr>
                <w:rFonts w:ascii="Times New Roman" w:hAnsi="Times New Roman"/>
                <w:b/>
                <w:bCs/>
              </w:rPr>
              <w:t>SD</w:t>
            </w:r>
          </w:p>
        </w:tc>
      </w:tr>
      <w:tr w:rsidR="00FE6949" w:rsidRPr="000C1026" w:rsidTr="00AD1CCD">
        <w:trPr>
          <w:trHeight w:val="839"/>
        </w:trPr>
        <w:tc>
          <w:tcPr>
            <w:tcW w:w="562" w:type="dxa"/>
          </w:tcPr>
          <w:p w:rsidR="00FE6949" w:rsidRPr="000C1026" w:rsidRDefault="00FE6949" w:rsidP="000C1026">
            <w:pPr>
              <w:autoSpaceDE w:val="0"/>
              <w:autoSpaceDN w:val="0"/>
              <w:adjustRightInd w:val="0"/>
              <w:spacing w:line="360" w:lineRule="auto"/>
              <w:jc w:val="both"/>
              <w:rPr>
                <w:rFonts w:ascii="Times New Roman" w:hAnsi="Times New Roman"/>
              </w:rPr>
            </w:pPr>
            <w:r w:rsidRPr="000C1026">
              <w:rPr>
                <w:rFonts w:ascii="Times New Roman" w:hAnsi="Times New Roman"/>
              </w:rPr>
              <w:t>1</w:t>
            </w:r>
          </w:p>
        </w:tc>
        <w:tc>
          <w:tcPr>
            <w:tcW w:w="6345" w:type="dxa"/>
          </w:tcPr>
          <w:p w:rsidR="00FE6949" w:rsidRPr="000C1026" w:rsidRDefault="00FE6949" w:rsidP="000C1026">
            <w:pPr>
              <w:widowControl w:val="0"/>
              <w:spacing w:after="100" w:afterAutospacing="1" w:line="360" w:lineRule="auto"/>
              <w:jc w:val="both"/>
              <w:rPr>
                <w:rFonts w:ascii="Times New Roman" w:hAnsi="Times New Roman"/>
              </w:rPr>
            </w:pPr>
            <w:r w:rsidRPr="000C1026">
              <w:rPr>
                <w:rFonts w:ascii="Times New Roman" w:hAnsi="Times New Roman"/>
              </w:rPr>
              <w:t>The large class size prevents me from organizing small group discussions and pair work effectively.</w:t>
            </w:r>
          </w:p>
        </w:tc>
        <w:tc>
          <w:tcPr>
            <w:tcW w:w="481" w:type="dxa"/>
          </w:tcPr>
          <w:p w:rsidR="00FE6949" w:rsidRPr="000C1026" w:rsidRDefault="00FE6949" w:rsidP="000C1026">
            <w:pPr>
              <w:autoSpaceDE w:val="0"/>
              <w:autoSpaceDN w:val="0"/>
              <w:adjustRightInd w:val="0"/>
              <w:spacing w:line="360" w:lineRule="auto"/>
              <w:jc w:val="center"/>
              <w:rPr>
                <w:rFonts w:ascii="Times New Roman" w:hAnsi="Times New Roman"/>
              </w:rPr>
            </w:pPr>
          </w:p>
        </w:tc>
        <w:tc>
          <w:tcPr>
            <w:tcW w:w="374" w:type="dxa"/>
          </w:tcPr>
          <w:p w:rsidR="00FE6949" w:rsidRPr="000C1026" w:rsidRDefault="00FE6949" w:rsidP="000C1026">
            <w:pPr>
              <w:autoSpaceDE w:val="0"/>
              <w:autoSpaceDN w:val="0"/>
              <w:adjustRightInd w:val="0"/>
              <w:spacing w:line="360" w:lineRule="auto"/>
              <w:jc w:val="center"/>
              <w:rPr>
                <w:rFonts w:ascii="Times New Roman" w:hAnsi="Times New Roman"/>
              </w:rPr>
            </w:pPr>
          </w:p>
        </w:tc>
        <w:tc>
          <w:tcPr>
            <w:tcW w:w="348" w:type="dxa"/>
          </w:tcPr>
          <w:p w:rsidR="00FE6949" w:rsidRPr="000C1026" w:rsidRDefault="00FE6949" w:rsidP="000C1026">
            <w:pPr>
              <w:autoSpaceDE w:val="0"/>
              <w:autoSpaceDN w:val="0"/>
              <w:adjustRightInd w:val="0"/>
              <w:spacing w:line="360" w:lineRule="auto"/>
              <w:jc w:val="center"/>
              <w:rPr>
                <w:rFonts w:ascii="Times New Roman" w:hAnsi="Times New Roman"/>
              </w:rPr>
            </w:pPr>
          </w:p>
        </w:tc>
        <w:tc>
          <w:tcPr>
            <w:tcW w:w="481" w:type="dxa"/>
          </w:tcPr>
          <w:p w:rsidR="00FE6949" w:rsidRPr="000C1026" w:rsidRDefault="00FE6949" w:rsidP="000C1026">
            <w:pPr>
              <w:autoSpaceDE w:val="0"/>
              <w:autoSpaceDN w:val="0"/>
              <w:adjustRightInd w:val="0"/>
              <w:spacing w:line="360" w:lineRule="auto"/>
              <w:jc w:val="center"/>
              <w:rPr>
                <w:rFonts w:ascii="Times New Roman" w:hAnsi="Times New Roman"/>
              </w:rPr>
            </w:pPr>
          </w:p>
        </w:tc>
      </w:tr>
      <w:tr w:rsidR="00FE6949" w:rsidRPr="000C1026" w:rsidTr="00AD1CCD">
        <w:trPr>
          <w:trHeight w:val="839"/>
        </w:trPr>
        <w:tc>
          <w:tcPr>
            <w:tcW w:w="562" w:type="dxa"/>
          </w:tcPr>
          <w:p w:rsidR="00FE6949" w:rsidRPr="000C1026" w:rsidRDefault="00FE6949" w:rsidP="000C1026">
            <w:pPr>
              <w:autoSpaceDE w:val="0"/>
              <w:autoSpaceDN w:val="0"/>
              <w:adjustRightInd w:val="0"/>
              <w:spacing w:line="360" w:lineRule="auto"/>
              <w:jc w:val="both"/>
              <w:rPr>
                <w:rFonts w:ascii="Times New Roman" w:hAnsi="Times New Roman"/>
              </w:rPr>
            </w:pPr>
            <w:r w:rsidRPr="000C1026">
              <w:rPr>
                <w:rFonts w:ascii="Times New Roman" w:hAnsi="Times New Roman"/>
              </w:rPr>
              <w:t>2</w:t>
            </w:r>
          </w:p>
        </w:tc>
        <w:tc>
          <w:tcPr>
            <w:tcW w:w="6345" w:type="dxa"/>
          </w:tcPr>
          <w:p w:rsidR="00FE6949" w:rsidRPr="000C1026" w:rsidRDefault="00FE6949" w:rsidP="000C1026">
            <w:pPr>
              <w:widowControl w:val="0"/>
              <w:spacing w:after="100" w:afterAutospacing="1" w:line="360" w:lineRule="auto"/>
              <w:jc w:val="both"/>
              <w:rPr>
                <w:rFonts w:ascii="Times New Roman" w:hAnsi="Times New Roman"/>
              </w:rPr>
            </w:pPr>
            <w:r w:rsidRPr="000C1026">
              <w:rPr>
                <w:rFonts w:ascii="Times New Roman" w:hAnsi="Times New Roman"/>
              </w:rPr>
              <w:t>Limited audio-visual equipment makes it difficult to incorporate authentic listening materials and multimedia resources in my lessons.</w:t>
            </w:r>
          </w:p>
        </w:tc>
        <w:tc>
          <w:tcPr>
            <w:tcW w:w="481" w:type="dxa"/>
          </w:tcPr>
          <w:p w:rsidR="00FE6949" w:rsidRPr="000C1026" w:rsidRDefault="00FE6949" w:rsidP="000C1026">
            <w:pPr>
              <w:autoSpaceDE w:val="0"/>
              <w:autoSpaceDN w:val="0"/>
              <w:adjustRightInd w:val="0"/>
              <w:spacing w:line="360" w:lineRule="auto"/>
              <w:jc w:val="center"/>
              <w:rPr>
                <w:rFonts w:ascii="Times New Roman" w:hAnsi="Times New Roman"/>
              </w:rPr>
            </w:pPr>
          </w:p>
        </w:tc>
        <w:tc>
          <w:tcPr>
            <w:tcW w:w="374" w:type="dxa"/>
          </w:tcPr>
          <w:p w:rsidR="00FE6949" w:rsidRPr="000C1026" w:rsidRDefault="00FE6949" w:rsidP="000C1026">
            <w:pPr>
              <w:autoSpaceDE w:val="0"/>
              <w:autoSpaceDN w:val="0"/>
              <w:adjustRightInd w:val="0"/>
              <w:spacing w:line="360" w:lineRule="auto"/>
              <w:jc w:val="center"/>
              <w:rPr>
                <w:rFonts w:ascii="Times New Roman" w:hAnsi="Times New Roman"/>
              </w:rPr>
            </w:pPr>
          </w:p>
        </w:tc>
        <w:tc>
          <w:tcPr>
            <w:tcW w:w="348" w:type="dxa"/>
          </w:tcPr>
          <w:p w:rsidR="00FE6949" w:rsidRPr="000C1026" w:rsidRDefault="00FE6949" w:rsidP="000C1026">
            <w:pPr>
              <w:autoSpaceDE w:val="0"/>
              <w:autoSpaceDN w:val="0"/>
              <w:adjustRightInd w:val="0"/>
              <w:spacing w:line="360" w:lineRule="auto"/>
              <w:jc w:val="center"/>
              <w:rPr>
                <w:rFonts w:ascii="Times New Roman" w:hAnsi="Times New Roman"/>
              </w:rPr>
            </w:pPr>
          </w:p>
        </w:tc>
        <w:tc>
          <w:tcPr>
            <w:tcW w:w="481" w:type="dxa"/>
          </w:tcPr>
          <w:p w:rsidR="00FE6949" w:rsidRPr="000C1026" w:rsidRDefault="00FE6949" w:rsidP="000C1026">
            <w:pPr>
              <w:autoSpaceDE w:val="0"/>
              <w:autoSpaceDN w:val="0"/>
              <w:adjustRightInd w:val="0"/>
              <w:spacing w:line="360" w:lineRule="auto"/>
              <w:jc w:val="center"/>
              <w:rPr>
                <w:rFonts w:ascii="Times New Roman" w:hAnsi="Times New Roman"/>
              </w:rPr>
            </w:pPr>
          </w:p>
        </w:tc>
      </w:tr>
      <w:tr w:rsidR="00FE6949" w:rsidRPr="000C1026" w:rsidTr="00AD1CCD">
        <w:trPr>
          <w:trHeight w:val="411"/>
        </w:trPr>
        <w:tc>
          <w:tcPr>
            <w:tcW w:w="562" w:type="dxa"/>
          </w:tcPr>
          <w:p w:rsidR="00FE6949" w:rsidRPr="000C1026" w:rsidRDefault="00FE6949" w:rsidP="000C1026">
            <w:pPr>
              <w:autoSpaceDE w:val="0"/>
              <w:autoSpaceDN w:val="0"/>
              <w:adjustRightInd w:val="0"/>
              <w:spacing w:line="360" w:lineRule="auto"/>
              <w:jc w:val="both"/>
              <w:rPr>
                <w:rFonts w:ascii="Times New Roman" w:hAnsi="Times New Roman"/>
              </w:rPr>
            </w:pPr>
            <w:r w:rsidRPr="000C1026">
              <w:rPr>
                <w:rFonts w:ascii="Times New Roman" w:hAnsi="Times New Roman"/>
              </w:rPr>
              <w:t>3.</w:t>
            </w:r>
          </w:p>
        </w:tc>
        <w:tc>
          <w:tcPr>
            <w:tcW w:w="6345" w:type="dxa"/>
          </w:tcPr>
          <w:p w:rsidR="00FE6949" w:rsidRPr="000C1026" w:rsidRDefault="00FE6949" w:rsidP="000C1026">
            <w:pPr>
              <w:widowControl w:val="0"/>
              <w:spacing w:after="100" w:afterAutospacing="1" w:line="360" w:lineRule="auto"/>
              <w:jc w:val="both"/>
              <w:rPr>
                <w:rFonts w:ascii="Times New Roman" w:hAnsi="Times New Roman"/>
              </w:rPr>
            </w:pPr>
            <w:r w:rsidRPr="000C1026">
              <w:rPr>
                <w:rFonts w:ascii="Times New Roman" w:hAnsi="Times New Roman"/>
              </w:rPr>
              <w:t>Lack of space in the overcrowded classroom restricts my ability to set up role-play activities and language games.</w:t>
            </w:r>
          </w:p>
        </w:tc>
        <w:tc>
          <w:tcPr>
            <w:tcW w:w="481" w:type="dxa"/>
          </w:tcPr>
          <w:p w:rsidR="00FE6949" w:rsidRPr="000C1026" w:rsidRDefault="00FE6949" w:rsidP="000C1026">
            <w:pPr>
              <w:autoSpaceDE w:val="0"/>
              <w:autoSpaceDN w:val="0"/>
              <w:adjustRightInd w:val="0"/>
              <w:spacing w:line="360" w:lineRule="auto"/>
              <w:jc w:val="center"/>
              <w:rPr>
                <w:rFonts w:ascii="Times New Roman" w:hAnsi="Times New Roman"/>
              </w:rPr>
            </w:pPr>
          </w:p>
        </w:tc>
        <w:tc>
          <w:tcPr>
            <w:tcW w:w="374" w:type="dxa"/>
          </w:tcPr>
          <w:p w:rsidR="00FE6949" w:rsidRPr="000C1026" w:rsidRDefault="00FE6949" w:rsidP="000C1026">
            <w:pPr>
              <w:autoSpaceDE w:val="0"/>
              <w:autoSpaceDN w:val="0"/>
              <w:adjustRightInd w:val="0"/>
              <w:spacing w:line="360" w:lineRule="auto"/>
              <w:jc w:val="center"/>
              <w:rPr>
                <w:rFonts w:ascii="Times New Roman" w:hAnsi="Times New Roman"/>
              </w:rPr>
            </w:pPr>
          </w:p>
        </w:tc>
        <w:tc>
          <w:tcPr>
            <w:tcW w:w="348" w:type="dxa"/>
          </w:tcPr>
          <w:p w:rsidR="00FE6949" w:rsidRPr="000C1026" w:rsidRDefault="00FE6949" w:rsidP="000C1026">
            <w:pPr>
              <w:autoSpaceDE w:val="0"/>
              <w:autoSpaceDN w:val="0"/>
              <w:adjustRightInd w:val="0"/>
              <w:spacing w:line="360" w:lineRule="auto"/>
              <w:jc w:val="center"/>
              <w:rPr>
                <w:rFonts w:ascii="Times New Roman" w:hAnsi="Times New Roman"/>
              </w:rPr>
            </w:pPr>
          </w:p>
        </w:tc>
        <w:tc>
          <w:tcPr>
            <w:tcW w:w="481" w:type="dxa"/>
          </w:tcPr>
          <w:p w:rsidR="00FE6949" w:rsidRPr="000C1026" w:rsidRDefault="00FE6949" w:rsidP="000C1026">
            <w:pPr>
              <w:autoSpaceDE w:val="0"/>
              <w:autoSpaceDN w:val="0"/>
              <w:adjustRightInd w:val="0"/>
              <w:spacing w:line="360" w:lineRule="auto"/>
              <w:jc w:val="center"/>
              <w:rPr>
                <w:rFonts w:ascii="Times New Roman" w:hAnsi="Times New Roman"/>
              </w:rPr>
            </w:pPr>
          </w:p>
        </w:tc>
      </w:tr>
      <w:tr w:rsidR="00FE6949" w:rsidRPr="000C1026" w:rsidTr="00AD1CCD">
        <w:trPr>
          <w:trHeight w:val="839"/>
        </w:trPr>
        <w:tc>
          <w:tcPr>
            <w:tcW w:w="562" w:type="dxa"/>
          </w:tcPr>
          <w:p w:rsidR="00FE6949" w:rsidRPr="000C1026" w:rsidRDefault="00FE6949" w:rsidP="000C1026">
            <w:pPr>
              <w:autoSpaceDE w:val="0"/>
              <w:autoSpaceDN w:val="0"/>
              <w:adjustRightInd w:val="0"/>
              <w:spacing w:line="360" w:lineRule="auto"/>
              <w:jc w:val="both"/>
              <w:rPr>
                <w:rFonts w:ascii="Times New Roman" w:hAnsi="Times New Roman"/>
              </w:rPr>
            </w:pPr>
            <w:r w:rsidRPr="000C1026">
              <w:rPr>
                <w:rFonts w:ascii="Times New Roman" w:hAnsi="Times New Roman"/>
              </w:rPr>
              <w:t>4</w:t>
            </w:r>
          </w:p>
        </w:tc>
        <w:tc>
          <w:tcPr>
            <w:tcW w:w="6345" w:type="dxa"/>
          </w:tcPr>
          <w:p w:rsidR="00FE6949" w:rsidRPr="000C1026" w:rsidRDefault="00FE6949" w:rsidP="000C1026">
            <w:pPr>
              <w:widowControl w:val="0"/>
              <w:spacing w:after="100" w:afterAutospacing="1" w:line="360" w:lineRule="auto"/>
              <w:jc w:val="both"/>
              <w:rPr>
                <w:rFonts w:ascii="Times New Roman" w:hAnsi="Times New Roman"/>
                <w:color w:val="000000"/>
              </w:rPr>
            </w:pPr>
            <w:r w:rsidRPr="000C1026">
              <w:rPr>
                <w:rFonts w:ascii="Times New Roman" w:hAnsi="Times New Roman"/>
              </w:rPr>
              <w:t>Insufficient time for individual student practice due to large class sizes hinders the development of students' speaking skills.</w:t>
            </w:r>
          </w:p>
        </w:tc>
        <w:tc>
          <w:tcPr>
            <w:tcW w:w="481" w:type="dxa"/>
          </w:tcPr>
          <w:p w:rsidR="00FE6949" w:rsidRPr="000C1026" w:rsidRDefault="00FE6949" w:rsidP="000C1026">
            <w:pPr>
              <w:autoSpaceDE w:val="0"/>
              <w:autoSpaceDN w:val="0"/>
              <w:adjustRightInd w:val="0"/>
              <w:spacing w:line="360" w:lineRule="auto"/>
              <w:jc w:val="center"/>
              <w:rPr>
                <w:rFonts w:ascii="Times New Roman" w:hAnsi="Times New Roman"/>
              </w:rPr>
            </w:pPr>
          </w:p>
        </w:tc>
        <w:tc>
          <w:tcPr>
            <w:tcW w:w="374" w:type="dxa"/>
          </w:tcPr>
          <w:p w:rsidR="00FE6949" w:rsidRPr="000C1026" w:rsidRDefault="00FE6949" w:rsidP="000C1026">
            <w:pPr>
              <w:autoSpaceDE w:val="0"/>
              <w:autoSpaceDN w:val="0"/>
              <w:adjustRightInd w:val="0"/>
              <w:spacing w:line="360" w:lineRule="auto"/>
              <w:jc w:val="center"/>
              <w:rPr>
                <w:rFonts w:ascii="Times New Roman" w:hAnsi="Times New Roman"/>
              </w:rPr>
            </w:pPr>
          </w:p>
        </w:tc>
        <w:tc>
          <w:tcPr>
            <w:tcW w:w="348" w:type="dxa"/>
          </w:tcPr>
          <w:p w:rsidR="00FE6949" w:rsidRPr="000C1026" w:rsidRDefault="00FE6949" w:rsidP="000C1026">
            <w:pPr>
              <w:autoSpaceDE w:val="0"/>
              <w:autoSpaceDN w:val="0"/>
              <w:adjustRightInd w:val="0"/>
              <w:spacing w:line="360" w:lineRule="auto"/>
              <w:jc w:val="center"/>
              <w:rPr>
                <w:rFonts w:ascii="Times New Roman" w:hAnsi="Times New Roman"/>
              </w:rPr>
            </w:pPr>
          </w:p>
        </w:tc>
        <w:tc>
          <w:tcPr>
            <w:tcW w:w="481" w:type="dxa"/>
          </w:tcPr>
          <w:p w:rsidR="00FE6949" w:rsidRPr="000C1026" w:rsidRDefault="00FE6949" w:rsidP="000C1026">
            <w:pPr>
              <w:autoSpaceDE w:val="0"/>
              <w:autoSpaceDN w:val="0"/>
              <w:adjustRightInd w:val="0"/>
              <w:spacing w:line="360" w:lineRule="auto"/>
              <w:jc w:val="center"/>
              <w:rPr>
                <w:rFonts w:ascii="Times New Roman" w:hAnsi="Times New Roman"/>
              </w:rPr>
            </w:pPr>
          </w:p>
        </w:tc>
      </w:tr>
    </w:tbl>
    <w:p w:rsidR="00C57835" w:rsidRPr="000C1026" w:rsidRDefault="00C57835" w:rsidP="000C1026">
      <w:pPr>
        <w:spacing w:line="360" w:lineRule="auto"/>
        <w:jc w:val="both"/>
        <w:rPr>
          <w:rFonts w:ascii="Times New Roman" w:hAnsi="Times New Roman"/>
          <w:b/>
        </w:rPr>
      </w:pPr>
      <w:r w:rsidRPr="000C1026">
        <w:rPr>
          <w:rFonts w:ascii="Times New Roman" w:hAnsi="Times New Roman"/>
          <w:b/>
        </w:rPr>
        <w:t>Research Question 3: What factors at the school administration and policy level that perpetuate major classroom challenges for English teachers?</w:t>
      </w:r>
    </w:p>
    <w:tbl>
      <w:tblPr>
        <w:tblW w:w="9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5"/>
        <w:gridCol w:w="6674"/>
        <w:gridCol w:w="523"/>
        <w:gridCol w:w="397"/>
        <w:gridCol w:w="390"/>
        <w:gridCol w:w="523"/>
      </w:tblGrid>
      <w:tr w:rsidR="00C57835" w:rsidRPr="000C1026" w:rsidTr="00AD1CCD">
        <w:trPr>
          <w:trHeight w:val="542"/>
        </w:trPr>
        <w:tc>
          <w:tcPr>
            <w:tcW w:w="595" w:type="dxa"/>
          </w:tcPr>
          <w:p w:rsidR="00C57835" w:rsidRPr="000C1026" w:rsidRDefault="00C57835" w:rsidP="000C1026">
            <w:pPr>
              <w:autoSpaceDE w:val="0"/>
              <w:autoSpaceDN w:val="0"/>
              <w:adjustRightInd w:val="0"/>
              <w:spacing w:line="360" w:lineRule="auto"/>
              <w:jc w:val="both"/>
              <w:rPr>
                <w:rFonts w:ascii="Times New Roman" w:hAnsi="Times New Roman"/>
                <w:b/>
                <w:bCs/>
              </w:rPr>
            </w:pPr>
            <w:r w:rsidRPr="000C1026">
              <w:rPr>
                <w:rFonts w:ascii="Times New Roman" w:hAnsi="Times New Roman"/>
                <w:b/>
                <w:bCs/>
              </w:rPr>
              <w:t>S/N</w:t>
            </w:r>
          </w:p>
        </w:tc>
        <w:tc>
          <w:tcPr>
            <w:tcW w:w="6722" w:type="dxa"/>
          </w:tcPr>
          <w:p w:rsidR="00C57835" w:rsidRPr="000C1026" w:rsidRDefault="00C57835" w:rsidP="000C1026">
            <w:pPr>
              <w:autoSpaceDE w:val="0"/>
              <w:autoSpaceDN w:val="0"/>
              <w:adjustRightInd w:val="0"/>
              <w:spacing w:line="360" w:lineRule="auto"/>
              <w:jc w:val="both"/>
              <w:rPr>
                <w:rFonts w:ascii="Times New Roman" w:hAnsi="Times New Roman"/>
                <w:b/>
                <w:bCs/>
              </w:rPr>
            </w:pPr>
            <w:r w:rsidRPr="000C1026">
              <w:rPr>
                <w:rFonts w:ascii="Times New Roman" w:hAnsi="Times New Roman"/>
                <w:b/>
                <w:bCs/>
              </w:rPr>
              <w:t>Items</w:t>
            </w:r>
          </w:p>
        </w:tc>
        <w:tc>
          <w:tcPr>
            <w:tcW w:w="510" w:type="dxa"/>
          </w:tcPr>
          <w:p w:rsidR="00C57835" w:rsidRPr="000C1026" w:rsidRDefault="00C57835" w:rsidP="000C1026">
            <w:pPr>
              <w:autoSpaceDE w:val="0"/>
              <w:autoSpaceDN w:val="0"/>
              <w:adjustRightInd w:val="0"/>
              <w:spacing w:line="360" w:lineRule="auto"/>
              <w:jc w:val="center"/>
              <w:rPr>
                <w:rFonts w:ascii="Times New Roman" w:hAnsi="Times New Roman"/>
                <w:b/>
                <w:bCs/>
              </w:rPr>
            </w:pPr>
            <w:r w:rsidRPr="000C1026">
              <w:rPr>
                <w:rFonts w:ascii="Times New Roman" w:hAnsi="Times New Roman"/>
                <w:b/>
                <w:bCs/>
              </w:rPr>
              <w:t>SA</w:t>
            </w:r>
          </w:p>
        </w:tc>
        <w:tc>
          <w:tcPr>
            <w:tcW w:w="397" w:type="dxa"/>
          </w:tcPr>
          <w:p w:rsidR="00C57835" w:rsidRPr="000C1026" w:rsidRDefault="00C57835" w:rsidP="000C1026">
            <w:pPr>
              <w:autoSpaceDE w:val="0"/>
              <w:autoSpaceDN w:val="0"/>
              <w:adjustRightInd w:val="0"/>
              <w:spacing w:line="360" w:lineRule="auto"/>
              <w:jc w:val="center"/>
              <w:rPr>
                <w:rFonts w:ascii="Times New Roman" w:hAnsi="Times New Roman"/>
                <w:b/>
                <w:bCs/>
              </w:rPr>
            </w:pPr>
            <w:r w:rsidRPr="000C1026">
              <w:rPr>
                <w:rFonts w:ascii="Times New Roman" w:hAnsi="Times New Roman"/>
                <w:b/>
                <w:bCs/>
              </w:rPr>
              <w:t>A</w:t>
            </w:r>
          </w:p>
        </w:tc>
        <w:tc>
          <w:tcPr>
            <w:tcW w:w="368" w:type="dxa"/>
          </w:tcPr>
          <w:p w:rsidR="00C57835" w:rsidRPr="000C1026" w:rsidRDefault="00C57835" w:rsidP="000C1026">
            <w:pPr>
              <w:autoSpaceDE w:val="0"/>
              <w:autoSpaceDN w:val="0"/>
              <w:adjustRightInd w:val="0"/>
              <w:spacing w:line="360" w:lineRule="auto"/>
              <w:jc w:val="center"/>
              <w:rPr>
                <w:rFonts w:ascii="Times New Roman" w:hAnsi="Times New Roman"/>
                <w:b/>
                <w:bCs/>
              </w:rPr>
            </w:pPr>
            <w:r w:rsidRPr="000C1026">
              <w:rPr>
                <w:rFonts w:ascii="Times New Roman" w:hAnsi="Times New Roman"/>
                <w:b/>
                <w:bCs/>
              </w:rPr>
              <w:t>D</w:t>
            </w:r>
          </w:p>
        </w:tc>
        <w:tc>
          <w:tcPr>
            <w:tcW w:w="510" w:type="dxa"/>
          </w:tcPr>
          <w:p w:rsidR="00C57835" w:rsidRPr="000C1026" w:rsidRDefault="00C57835" w:rsidP="000C1026">
            <w:pPr>
              <w:autoSpaceDE w:val="0"/>
              <w:autoSpaceDN w:val="0"/>
              <w:adjustRightInd w:val="0"/>
              <w:spacing w:line="360" w:lineRule="auto"/>
              <w:jc w:val="center"/>
              <w:rPr>
                <w:rFonts w:ascii="Times New Roman" w:hAnsi="Times New Roman"/>
                <w:b/>
                <w:bCs/>
              </w:rPr>
            </w:pPr>
            <w:r w:rsidRPr="000C1026">
              <w:rPr>
                <w:rFonts w:ascii="Times New Roman" w:hAnsi="Times New Roman"/>
                <w:b/>
                <w:bCs/>
              </w:rPr>
              <w:t>SD</w:t>
            </w:r>
          </w:p>
        </w:tc>
      </w:tr>
      <w:tr w:rsidR="00FE6949" w:rsidRPr="000C1026" w:rsidTr="00AD1CCD">
        <w:trPr>
          <w:trHeight w:val="844"/>
        </w:trPr>
        <w:tc>
          <w:tcPr>
            <w:tcW w:w="595" w:type="dxa"/>
          </w:tcPr>
          <w:p w:rsidR="00FE6949" w:rsidRPr="000C1026" w:rsidRDefault="00FE6949" w:rsidP="000C1026">
            <w:pPr>
              <w:autoSpaceDE w:val="0"/>
              <w:autoSpaceDN w:val="0"/>
              <w:adjustRightInd w:val="0"/>
              <w:spacing w:line="360" w:lineRule="auto"/>
              <w:jc w:val="both"/>
              <w:rPr>
                <w:rFonts w:ascii="Times New Roman" w:hAnsi="Times New Roman"/>
              </w:rPr>
            </w:pPr>
            <w:r w:rsidRPr="000C1026">
              <w:rPr>
                <w:rFonts w:ascii="Times New Roman" w:hAnsi="Times New Roman"/>
              </w:rPr>
              <w:t>1</w:t>
            </w:r>
          </w:p>
        </w:tc>
        <w:tc>
          <w:tcPr>
            <w:tcW w:w="6722" w:type="dxa"/>
          </w:tcPr>
          <w:p w:rsidR="00FE6949" w:rsidRPr="000C1026" w:rsidRDefault="00FE6949" w:rsidP="000C1026">
            <w:pPr>
              <w:widowControl w:val="0"/>
              <w:spacing w:after="100" w:afterAutospacing="1" w:line="360" w:lineRule="auto"/>
              <w:jc w:val="both"/>
              <w:rPr>
                <w:rFonts w:ascii="Times New Roman" w:hAnsi="Times New Roman"/>
              </w:rPr>
            </w:pPr>
            <w:r w:rsidRPr="000C1026">
              <w:rPr>
                <w:rFonts w:ascii="Times New Roman" w:hAnsi="Times New Roman"/>
              </w:rPr>
              <w:t>Inadequate budget allocation for English language teaching resources limits my ability to implement diverse and engaging learning activities.</w:t>
            </w:r>
          </w:p>
        </w:tc>
        <w:tc>
          <w:tcPr>
            <w:tcW w:w="510" w:type="dxa"/>
          </w:tcPr>
          <w:p w:rsidR="00FE6949" w:rsidRPr="000C1026" w:rsidRDefault="00FE6949" w:rsidP="000C1026">
            <w:pPr>
              <w:autoSpaceDE w:val="0"/>
              <w:autoSpaceDN w:val="0"/>
              <w:adjustRightInd w:val="0"/>
              <w:spacing w:line="360" w:lineRule="auto"/>
              <w:jc w:val="center"/>
              <w:rPr>
                <w:rFonts w:ascii="Times New Roman" w:hAnsi="Times New Roman"/>
              </w:rPr>
            </w:pPr>
          </w:p>
        </w:tc>
        <w:tc>
          <w:tcPr>
            <w:tcW w:w="397" w:type="dxa"/>
          </w:tcPr>
          <w:p w:rsidR="00FE6949" w:rsidRPr="000C1026" w:rsidRDefault="00FE6949" w:rsidP="000C1026">
            <w:pPr>
              <w:autoSpaceDE w:val="0"/>
              <w:autoSpaceDN w:val="0"/>
              <w:adjustRightInd w:val="0"/>
              <w:spacing w:line="360" w:lineRule="auto"/>
              <w:jc w:val="center"/>
              <w:rPr>
                <w:rFonts w:ascii="Times New Roman" w:hAnsi="Times New Roman"/>
              </w:rPr>
            </w:pPr>
          </w:p>
        </w:tc>
        <w:tc>
          <w:tcPr>
            <w:tcW w:w="368" w:type="dxa"/>
          </w:tcPr>
          <w:p w:rsidR="00FE6949" w:rsidRPr="000C1026" w:rsidRDefault="00FE6949" w:rsidP="000C1026">
            <w:pPr>
              <w:autoSpaceDE w:val="0"/>
              <w:autoSpaceDN w:val="0"/>
              <w:adjustRightInd w:val="0"/>
              <w:spacing w:line="360" w:lineRule="auto"/>
              <w:jc w:val="center"/>
              <w:rPr>
                <w:rFonts w:ascii="Times New Roman" w:hAnsi="Times New Roman"/>
              </w:rPr>
            </w:pPr>
          </w:p>
        </w:tc>
        <w:tc>
          <w:tcPr>
            <w:tcW w:w="510" w:type="dxa"/>
          </w:tcPr>
          <w:p w:rsidR="00FE6949" w:rsidRPr="000C1026" w:rsidRDefault="00FE6949" w:rsidP="000C1026">
            <w:pPr>
              <w:autoSpaceDE w:val="0"/>
              <w:autoSpaceDN w:val="0"/>
              <w:adjustRightInd w:val="0"/>
              <w:spacing w:line="360" w:lineRule="auto"/>
              <w:jc w:val="center"/>
              <w:rPr>
                <w:rFonts w:ascii="Times New Roman" w:hAnsi="Times New Roman"/>
              </w:rPr>
            </w:pPr>
          </w:p>
        </w:tc>
      </w:tr>
      <w:tr w:rsidR="00FE6949" w:rsidRPr="000C1026" w:rsidTr="00AD1CCD">
        <w:trPr>
          <w:trHeight w:val="1258"/>
        </w:trPr>
        <w:tc>
          <w:tcPr>
            <w:tcW w:w="595" w:type="dxa"/>
          </w:tcPr>
          <w:p w:rsidR="00FE6949" w:rsidRPr="000C1026" w:rsidRDefault="00FE6949" w:rsidP="000C1026">
            <w:pPr>
              <w:autoSpaceDE w:val="0"/>
              <w:autoSpaceDN w:val="0"/>
              <w:adjustRightInd w:val="0"/>
              <w:spacing w:line="360" w:lineRule="auto"/>
              <w:jc w:val="both"/>
              <w:rPr>
                <w:rFonts w:ascii="Times New Roman" w:hAnsi="Times New Roman"/>
              </w:rPr>
            </w:pPr>
            <w:r w:rsidRPr="000C1026">
              <w:rPr>
                <w:rFonts w:ascii="Times New Roman" w:hAnsi="Times New Roman"/>
              </w:rPr>
              <w:t>2</w:t>
            </w:r>
          </w:p>
        </w:tc>
        <w:tc>
          <w:tcPr>
            <w:tcW w:w="6722" w:type="dxa"/>
          </w:tcPr>
          <w:p w:rsidR="00FE6949" w:rsidRPr="000C1026" w:rsidRDefault="00FE6949" w:rsidP="000C1026">
            <w:pPr>
              <w:widowControl w:val="0"/>
              <w:spacing w:after="100" w:afterAutospacing="1" w:line="360" w:lineRule="auto"/>
              <w:jc w:val="both"/>
              <w:rPr>
                <w:rFonts w:ascii="Times New Roman" w:hAnsi="Times New Roman"/>
              </w:rPr>
            </w:pPr>
            <w:r w:rsidRPr="000C1026">
              <w:rPr>
                <w:rFonts w:ascii="Times New Roman" w:hAnsi="Times New Roman"/>
              </w:rPr>
              <w:t>The school administration's focus on exam results discourages the use of time-intensive communicative teaching methods in favor of test preparation.</w:t>
            </w:r>
          </w:p>
        </w:tc>
        <w:tc>
          <w:tcPr>
            <w:tcW w:w="510" w:type="dxa"/>
          </w:tcPr>
          <w:p w:rsidR="00FE6949" w:rsidRPr="000C1026" w:rsidRDefault="00FE6949" w:rsidP="000C1026">
            <w:pPr>
              <w:autoSpaceDE w:val="0"/>
              <w:autoSpaceDN w:val="0"/>
              <w:adjustRightInd w:val="0"/>
              <w:spacing w:line="360" w:lineRule="auto"/>
              <w:jc w:val="center"/>
              <w:rPr>
                <w:rFonts w:ascii="Times New Roman" w:hAnsi="Times New Roman"/>
              </w:rPr>
            </w:pPr>
          </w:p>
        </w:tc>
        <w:tc>
          <w:tcPr>
            <w:tcW w:w="397" w:type="dxa"/>
          </w:tcPr>
          <w:p w:rsidR="00FE6949" w:rsidRPr="000C1026" w:rsidRDefault="00FE6949" w:rsidP="000C1026">
            <w:pPr>
              <w:autoSpaceDE w:val="0"/>
              <w:autoSpaceDN w:val="0"/>
              <w:adjustRightInd w:val="0"/>
              <w:spacing w:line="360" w:lineRule="auto"/>
              <w:jc w:val="center"/>
              <w:rPr>
                <w:rFonts w:ascii="Times New Roman" w:hAnsi="Times New Roman"/>
              </w:rPr>
            </w:pPr>
          </w:p>
        </w:tc>
        <w:tc>
          <w:tcPr>
            <w:tcW w:w="368" w:type="dxa"/>
          </w:tcPr>
          <w:p w:rsidR="00FE6949" w:rsidRPr="000C1026" w:rsidRDefault="00FE6949" w:rsidP="000C1026">
            <w:pPr>
              <w:autoSpaceDE w:val="0"/>
              <w:autoSpaceDN w:val="0"/>
              <w:adjustRightInd w:val="0"/>
              <w:spacing w:line="360" w:lineRule="auto"/>
              <w:jc w:val="center"/>
              <w:rPr>
                <w:rFonts w:ascii="Times New Roman" w:hAnsi="Times New Roman"/>
              </w:rPr>
            </w:pPr>
          </w:p>
        </w:tc>
        <w:tc>
          <w:tcPr>
            <w:tcW w:w="510" w:type="dxa"/>
          </w:tcPr>
          <w:p w:rsidR="00FE6949" w:rsidRPr="000C1026" w:rsidRDefault="00FE6949" w:rsidP="000C1026">
            <w:pPr>
              <w:autoSpaceDE w:val="0"/>
              <w:autoSpaceDN w:val="0"/>
              <w:adjustRightInd w:val="0"/>
              <w:spacing w:line="360" w:lineRule="auto"/>
              <w:jc w:val="center"/>
              <w:rPr>
                <w:rFonts w:ascii="Times New Roman" w:hAnsi="Times New Roman"/>
              </w:rPr>
            </w:pPr>
          </w:p>
        </w:tc>
      </w:tr>
      <w:tr w:rsidR="00FE6949" w:rsidRPr="000C1026" w:rsidTr="00AD1CCD">
        <w:trPr>
          <w:trHeight w:val="1274"/>
        </w:trPr>
        <w:tc>
          <w:tcPr>
            <w:tcW w:w="595" w:type="dxa"/>
          </w:tcPr>
          <w:p w:rsidR="00FE6949" w:rsidRPr="000C1026" w:rsidRDefault="00FE6949" w:rsidP="000C1026">
            <w:pPr>
              <w:autoSpaceDE w:val="0"/>
              <w:autoSpaceDN w:val="0"/>
              <w:adjustRightInd w:val="0"/>
              <w:spacing w:line="360" w:lineRule="auto"/>
              <w:jc w:val="both"/>
              <w:rPr>
                <w:rFonts w:ascii="Times New Roman" w:hAnsi="Times New Roman"/>
              </w:rPr>
            </w:pPr>
            <w:r w:rsidRPr="000C1026">
              <w:rPr>
                <w:rFonts w:ascii="Times New Roman" w:hAnsi="Times New Roman"/>
              </w:rPr>
              <w:t>3.</w:t>
            </w:r>
          </w:p>
        </w:tc>
        <w:tc>
          <w:tcPr>
            <w:tcW w:w="6722" w:type="dxa"/>
          </w:tcPr>
          <w:p w:rsidR="00FE6949" w:rsidRPr="000C1026" w:rsidRDefault="00FE6949" w:rsidP="000C1026">
            <w:pPr>
              <w:widowControl w:val="0"/>
              <w:spacing w:after="100" w:afterAutospacing="1" w:line="360" w:lineRule="auto"/>
              <w:jc w:val="both"/>
              <w:rPr>
                <w:rFonts w:ascii="Times New Roman" w:hAnsi="Times New Roman"/>
              </w:rPr>
            </w:pPr>
            <w:r w:rsidRPr="000C1026">
              <w:rPr>
                <w:rFonts w:ascii="Times New Roman" w:hAnsi="Times New Roman"/>
              </w:rPr>
              <w:t>Lack of professional development opportunities specific to English language teaching hinders my ability to learn and implement new, effective teaching strategies.</w:t>
            </w:r>
          </w:p>
        </w:tc>
        <w:tc>
          <w:tcPr>
            <w:tcW w:w="510" w:type="dxa"/>
          </w:tcPr>
          <w:p w:rsidR="00FE6949" w:rsidRPr="000C1026" w:rsidRDefault="00FE6949" w:rsidP="000C1026">
            <w:pPr>
              <w:autoSpaceDE w:val="0"/>
              <w:autoSpaceDN w:val="0"/>
              <w:adjustRightInd w:val="0"/>
              <w:spacing w:line="360" w:lineRule="auto"/>
              <w:jc w:val="center"/>
              <w:rPr>
                <w:rFonts w:ascii="Times New Roman" w:hAnsi="Times New Roman"/>
              </w:rPr>
            </w:pPr>
          </w:p>
        </w:tc>
        <w:tc>
          <w:tcPr>
            <w:tcW w:w="397" w:type="dxa"/>
          </w:tcPr>
          <w:p w:rsidR="00FE6949" w:rsidRPr="000C1026" w:rsidRDefault="00FE6949" w:rsidP="000C1026">
            <w:pPr>
              <w:autoSpaceDE w:val="0"/>
              <w:autoSpaceDN w:val="0"/>
              <w:adjustRightInd w:val="0"/>
              <w:spacing w:line="360" w:lineRule="auto"/>
              <w:jc w:val="center"/>
              <w:rPr>
                <w:rFonts w:ascii="Times New Roman" w:hAnsi="Times New Roman"/>
              </w:rPr>
            </w:pPr>
          </w:p>
        </w:tc>
        <w:tc>
          <w:tcPr>
            <w:tcW w:w="368" w:type="dxa"/>
          </w:tcPr>
          <w:p w:rsidR="00FE6949" w:rsidRPr="000C1026" w:rsidRDefault="00FE6949" w:rsidP="000C1026">
            <w:pPr>
              <w:autoSpaceDE w:val="0"/>
              <w:autoSpaceDN w:val="0"/>
              <w:adjustRightInd w:val="0"/>
              <w:spacing w:line="360" w:lineRule="auto"/>
              <w:jc w:val="center"/>
              <w:rPr>
                <w:rFonts w:ascii="Times New Roman" w:hAnsi="Times New Roman"/>
              </w:rPr>
            </w:pPr>
          </w:p>
        </w:tc>
        <w:tc>
          <w:tcPr>
            <w:tcW w:w="510" w:type="dxa"/>
          </w:tcPr>
          <w:p w:rsidR="00FE6949" w:rsidRPr="000C1026" w:rsidRDefault="00FE6949" w:rsidP="000C1026">
            <w:pPr>
              <w:autoSpaceDE w:val="0"/>
              <w:autoSpaceDN w:val="0"/>
              <w:adjustRightInd w:val="0"/>
              <w:spacing w:line="360" w:lineRule="auto"/>
              <w:jc w:val="center"/>
              <w:rPr>
                <w:rFonts w:ascii="Times New Roman" w:hAnsi="Times New Roman"/>
              </w:rPr>
            </w:pPr>
          </w:p>
        </w:tc>
      </w:tr>
      <w:tr w:rsidR="00FE6949" w:rsidRPr="000C1026" w:rsidTr="00AD1CCD">
        <w:trPr>
          <w:trHeight w:val="1258"/>
        </w:trPr>
        <w:tc>
          <w:tcPr>
            <w:tcW w:w="595" w:type="dxa"/>
          </w:tcPr>
          <w:p w:rsidR="00FE6949" w:rsidRPr="000C1026" w:rsidRDefault="00FE6949" w:rsidP="000C1026">
            <w:pPr>
              <w:autoSpaceDE w:val="0"/>
              <w:autoSpaceDN w:val="0"/>
              <w:adjustRightInd w:val="0"/>
              <w:spacing w:line="360" w:lineRule="auto"/>
              <w:jc w:val="both"/>
              <w:rPr>
                <w:rFonts w:ascii="Times New Roman" w:hAnsi="Times New Roman"/>
              </w:rPr>
            </w:pPr>
            <w:r w:rsidRPr="000C1026">
              <w:rPr>
                <w:rFonts w:ascii="Times New Roman" w:hAnsi="Times New Roman"/>
              </w:rPr>
              <w:lastRenderedPageBreak/>
              <w:t>4</w:t>
            </w:r>
          </w:p>
        </w:tc>
        <w:tc>
          <w:tcPr>
            <w:tcW w:w="6722" w:type="dxa"/>
          </w:tcPr>
          <w:p w:rsidR="00FE6949" w:rsidRPr="000C1026" w:rsidRDefault="00FE6949" w:rsidP="000C1026">
            <w:pPr>
              <w:widowControl w:val="0"/>
              <w:spacing w:after="100" w:afterAutospacing="1" w:line="360" w:lineRule="auto"/>
              <w:jc w:val="both"/>
              <w:rPr>
                <w:rFonts w:ascii="Times New Roman" w:hAnsi="Times New Roman"/>
                <w:color w:val="000000"/>
              </w:rPr>
            </w:pPr>
            <w:r w:rsidRPr="000C1026">
              <w:rPr>
                <w:rFonts w:ascii="Times New Roman" w:hAnsi="Times New Roman"/>
              </w:rPr>
              <w:t>Rigid curriculum requirements and time constraints imposed by school policies leave little room for creative and interactive language teaching approaches.</w:t>
            </w:r>
          </w:p>
        </w:tc>
        <w:tc>
          <w:tcPr>
            <w:tcW w:w="510" w:type="dxa"/>
          </w:tcPr>
          <w:p w:rsidR="00FE6949" w:rsidRPr="000C1026" w:rsidRDefault="00FE6949" w:rsidP="000C1026">
            <w:pPr>
              <w:autoSpaceDE w:val="0"/>
              <w:autoSpaceDN w:val="0"/>
              <w:adjustRightInd w:val="0"/>
              <w:spacing w:line="360" w:lineRule="auto"/>
              <w:jc w:val="center"/>
              <w:rPr>
                <w:rFonts w:ascii="Times New Roman" w:hAnsi="Times New Roman"/>
              </w:rPr>
            </w:pPr>
          </w:p>
        </w:tc>
        <w:tc>
          <w:tcPr>
            <w:tcW w:w="397" w:type="dxa"/>
          </w:tcPr>
          <w:p w:rsidR="00FE6949" w:rsidRPr="000C1026" w:rsidRDefault="00FE6949" w:rsidP="000C1026">
            <w:pPr>
              <w:autoSpaceDE w:val="0"/>
              <w:autoSpaceDN w:val="0"/>
              <w:adjustRightInd w:val="0"/>
              <w:spacing w:line="360" w:lineRule="auto"/>
              <w:jc w:val="center"/>
              <w:rPr>
                <w:rFonts w:ascii="Times New Roman" w:hAnsi="Times New Roman"/>
              </w:rPr>
            </w:pPr>
          </w:p>
        </w:tc>
        <w:tc>
          <w:tcPr>
            <w:tcW w:w="368" w:type="dxa"/>
          </w:tcPr>
          <w:p w:rsidR="00FE6949" w:rsidRPr="000C1026" w:rsidRDefault="00FE6949" w:rsidP="000C1026">
            <w:pPr>
              <w:autoSpaceDE w:val="0"/>
              <w:autoSpaceDN w:val="0"/>
              <w:adjustRightInd w:val="0"/>
              <w:spacing w:line="360" w:lineRule="auto"/>
              <w:jc w:val="center"/>
              <w:rPr>
                <w:rFonts w:ascii="Times New Roman" w:hAnsi="Times New Roman"/>
              </w:rPr>
            </w:pPr>
          </w:p>
        </w:tc>
        <w:tc>
          <w:tcPr>
            <w:tcW w:w="510" w:type="dxa"/>
          </w:tcPr>
          <w:p w:rsidR="00FE6949" w:rsidRPr="000C1026" w:rsidRDefault="00FE6949" w:rsidP="000C1026">
            <w:pPr>
              <w:autoSpaceDE w:val="0"/>
              <w:autoSpaceDN w:val="0"/>
              <w:adjustRightInd w:val="0"/>
              <w:spacing w:line="360" w:lineRule="auto"/>
              <w:jc w:val="center"/>
              <w:rPr>
                <w:rFonts w:ascii="Times New Roman" w:hAnsi="Times New Roman"/>
              </w:rPr>
            </w:pPr>
          </w:p>
        </w:tc>
      </w:tr>
    </w:tbl>
    <w:p w:rsidR="00AD1CCD" w:rsidRDefault="00AD1CCD">
      <w:pPr>
        <w:spacing w:after="200" w:line="276" w:lineRule="auto"/>
        <w:rPr>
          <w:rFonts w:ascii="Times New Roman" w:hAnsi="Times New Roman"/>
          <w:b/>
        </w:rPr>
      </w:pPr>
    </w:p>
    <w:p w:rsidR="004F16C2" w:rsidRPr="000C1026" w:rsidRDefault="004F16C2" w:rsidP="000C1026">
      <w:pPr>
        <w:spacing w:line="360" w:lineRule="auto"/>
        <w:jc w:val="both"/>
        <w:rPr>
          <w:rFonts w:ascii="Times New Roman" w:hAnsi="Times New Roman"/>
          <w:b/>
        </w:rPr>
      </w:pPr>
      <w:r w:rsidRPr="000C1026">
        <w:rPr>
          <w:rFonts w:ascii="Times New Roman" w:hAnsi="Times New Roman"/>
          <w:b/>
        </w:rPr>
        <w:t xml:space="preserve">Research Question 4: </w:t>
      </w:r>
      <w:r w:rsidR="002339F3" w:rsidRPr="000C1026">
        <w:rPr>
          <w:rFonts w:ascii="Times New Roman" w:hAnsi="Times New Roman"/>
          <w:b/>
        </w:rPr>
        <w:t>What</w:t>
      </w:r>
      <w:r w:rsidRPr="000C1026">
        <w:rPr>
          <w:rFonts w:ascii="Times New Roman" w:hAnsi="Times New Roman"/>
          <w:b/>
        </w:rPr>
        <w:t xml:space="preserve"> types of pedagogical support and training English teachers perceive as most needed to overcome barriers:</w:t>
      </w:r>
    </w:p>
    <w:tbl>
      <w:tblPr>
        <w:tblW w:w="8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0"/>
        <w:gridCol w:w="6175"/>
        <w:gridCol w:w="523"/>
        <w:gridCol w:w="390"/>
        <w:gridCol w:w="390"/>
        <w:gridCol w:w="523"/>
      </w:tblGrid>
      <w:tr w:rsidR="004F16C2" w:rsidRPr="000C1026" w:rsidTr="00AD1CCD">
        <w:trPr>
          <w:trHeight w:val="536"/>
        </w:trPr>
        <w:tc>
          <w:tcPr>
            <w:tcW w:w="562" w:type="dxa"/>
          </w:tcPr>
          <w:p w:rsidR="004F16C2" w:rsidRPr="000C1026" w:rsidRDefault="004F16C2" w:rsidP="000C1026">
            <w:pPr>
              <w:autoSpaceDE w:val="0"/>
              <w:autoSpaceDN w:val="0"/>
              <w:adjustRightInd w:val="0"/>
              <w:spacing w:line="360" w:lineRule="auto"/>
              <w:jc w:val="both"/>
              <w:rPr>
                <w:rFonts w:ascii="Times New Roman" w:hAnsi="Times New Roman"/>
                <w:b/>
                <w:bCs/>
              </w:rPr>
            </w:pPr>
            <w:r w:rsidRPr="000C1026">
              <w:rPr>
                <w:rFonts w:ascii="Times New Roman" w:hAnsi="Times New Roman"/>
                <w:b/>
                <w:bCs/>
              </w:rPr>
              <w:t>S/N</w:t>
            </w:r>
          </w:p>
        </w:tc>
        <w:tc>
          <w:tcPr>
            <w:tcW w:w="6345" w:type="dxa"/>
          </w:tcPr>
          <w:p w:rsidR="004F16C2" w:rsidRPr="000C1026" w:rsidRDefault="004F16C2" w:rsidP="000C1026">
            <w:pPr>
              <w:autoSpaceDE w:val="0"/>
              <w:autoSpaceDN w:val="0"/>
              <w:adjustRightInd w:val="0"/>
              <w:spacing w:line="360" w:lineRule="auto"/>
              <w:jc w:val="both"/>
              <w:rPr>
                <w:rFonts w:ascii="Times New Roman" w:hAnsi="Times New Roman"/>
                <w:b/>
                <w:bCs/>
              </w:rPr>
            </w:pPr>
            <w:r w:rsidRPr="000C1026">
              <w:rPr>
                <w:rFonts w:ascii="Times New Roman" w:hAnsi="Times New Roman"/>
                <w:b/>
                <w:bCs/>
              </w:rPr>
              <w:t>Items</w:t>
            </w:r>
          </w:p>
        </w:tc>
        <w:tc>
          <w:tcPr>
            <w:tcW w:w="481" w:type="dxa"/>
          </w:tcPr>
          <w:p w:rsidR="004F16C2" w:rsidRPr="000C1026" w:rsidRDefault="004F16C2" w:rsidP="000C1026">
            <w:pPr>
              <w:autoSpaceDE w:val="0"/>
              <w:autoSpaceDN w:val="0"/>
              <w:adjustRightInd w:val="0"/>
              <w:spacing w:line="360" w:lineRule="auto"/>
              <w:jc w:val="center"/>
              <w:rPr>
                <w:rFonts w:ascii="Times New Roman" w:hAnsi="Times New Roman"/>
                <w:b/>
                <w:bCs/>
              </w:rPr>
            </w:pPr>
            <w:r w:rsidRPr="000C1026">
              <w:rPr>
                <w:rFonts w:ascii="Times New Roman" w:hAnsi="Times New Roman"/>
                <w:b/>
                <w:bCs/>
              </w:rPr>
              <w:t>SA</w:t>
            </w:r>
          </w:p>
        </w:tc>
        <w:tc>
          <w:tcPr>
            <w:tcW w:w="374" w:type="dxa"/>
          </w:tcPr>
          <w:p w:rsidR="004F16C2" w:rsidRPr="000C1026" w:rsidRDefault="004F16C2" w:rsidP="000C1026">
            <w:pPr>
              <w:autoSpaceDE w:val="0"/>
              <w:autoSpaceDN w:val="0"/>
              <w:adjustRightInd w:val="0"/>
              <w:spacing w:line="360" w:lineRule="auto"/>
              <w:jc w:val="center"/>
              <w:rPr>
                <w:rFonts w:ascii="Times New Roman" w:hAnsi="Times New Roman"/>
                <w:b/>
                <w:bCs/>
              </w:rPr>
            </w:pPr>
            <w:r w:rsidRPr="000C1026">
              <w:rPr>
                <w:rFonts w:ascii="Times New Roman" w:hAnsi="Times New Roman"/>
                <w:b/>
                <w:bCs/>
              </w:rPr>
              <w:t>A</w:t>
            </w:r>
          </w:p>
        </w:tc>
        <w:tc>
          <w:tcPr>
            <w:tcW w:w="348" w:type="dxa"/>
          </w:tcPr>
          <w:p w:rsidR="004F16C2" w:rsidRPr="000C1026" w:rsidRDefault="004F16C2" w:rsidP="000C1026">
            <w:pPr>
              <w:autoSpaceDE w:val="0"/>
              <w:autoSpaceDN w:val="0"/>
              <w:adjustRightInd w:val="0"/>
              <w:spacing w:line="360" w:lineRule="auto"/>
              <w:jc w:val="center"/>
              <w:rPr>
                <w:rFonts w:ascii="Times New Roman" w:hAnsi="Times New Roman"/>
                <w:b/>
                <w:bCs/>
              </w:rPr>
            </w:pPr>
            <w:r w:rsidRPr="000C1026">
              <w:rPr>
                <w:rFonts w:ascii="Times New Roman" w:hAnsi="Times New Roman"/>
                <w:b/>
                <w:bCs/>
              </w:rPr>
              <w:t>D</w:t>
            </w:r>
          </w:p>
        </w:tc>
        <w:tc>
          <w:tcPr>
            <w:tcW w:w="481" w:type="dxa"/>
          </w:tcPr>
          <w:p w:rsidR="004F16C2" w:rsidRPr="000C1026" w:rsidRDefault="004F16C2" w:rsidP="000C1026">
            <w:pPr>
              <w:autoSpaceDE w:val="0"/>
              <w:autoSpaceDN w:val="0"/>
              <w:adjustRightInd w:val="0"/>
              <w:spacing w:line="360" w:lineRule="auto"/>
              <w:jc w:val="center"/>
              <w:rPr>
                <w:rFonts w:ascii="Times New Roman" w:hAnsi="Times New Roman"/>
                <w:b/>
                <w:bCs/>
              </w:rPr>
            </w:pPr>
            <w:r w:rsidRPr="000C1026">
              <w:rPr>
                <w:rFonts w:ascii="Times New Roman" w:hAnsi="Times New Roman"/>
                <w:b/>
                <w:bCs/>
              </w:rPr>
              <w:t>SD</w:t>
            </w:r>
          </w:p>
        </w:tc>
      </w:tr>
      <w:tr w:rsidR="00747EC4" w:rsidRPr="000C1026" w:rsidTr="00AD1CCD">
        <w:trPr>
          <w:trHeight w:val="835"/>
        </w:trPr>
        <w:tc>
          <w:tcPr>
            <w:tcW w:w="562" w:type="dxa"/>
          </w:tcPr>
          <w:p w:rsidR="00747EC4" w:rsidRPr="000C1026" w:rsidRDefault="00747EC4" w:rsidP="000C1026">
            <w:pPr>
              <w:autoSpaceDE w:val="0"/>
              <w:autoSpaceDN w:val="0"/>
              <w:adjustRightInd w:val="0"/>
              <w:spacing w:line="360" w:lineRule="auto"/>
              <w:jc w:val="both"/>
              <w:rPr>
                <w:rFonts w:ascii="Times New Roman" w:hAnsi="Times New Roman"/>
              </w:rPr>
            </w:pPr>
            <w:r w:rsidRPr="000C1026">
              <w:rPr>
                <w:rFonts w:ascii="Times New Roman" w:hAnsi="Times New Roman"/>
              </w:rPr>
              <w:t>1</w:t>
            </w:r>
          </w:p>
        </w:tc>
        <w:tc>
          <w:tcPr>
            <w:tcW w:w="6345" w:type="dxa"/>
          </w:tcPr>
          <w:p w:rsidR="00747EC4" w:rsidRPr="000C1026" w:rsidRDefault="00747EC4" w:rsidP="000C1026">
            <w:pPr>
              <w:widowControl w:val="0"/>
              <w:spacing w:after="100" w:afterAutospacing="1" w:line="360" w:lineRule="auto"/>
              <w:jc w:val="both"/>
              <w:rPr>
                <w:rFonts w:ascii="Times New Roman" w:hAnsi="Times New Roman"/>
              </w:rPr>
            </w:pPr>
            <w:r w:rsidRPr="000C1026">
              <w:rPr>
                <w:rFonts w:ascii="Times New Roman" w:hAnsi="Times New Roman"/>
              </w:rPr>
              <w:t>I need training on effective strategies for managing large classes while still implementing communicative language teaching techniques.</w:t>
            </w:r>
          </w:p>
        </w:tc>
        <w:tc>
          <w:tcPr>
            <w:tcW w:w="481" w:type="dxa"/>
          </w:tcPr>
          <w:p w:rsidR="00747EC4" w:rsidRPr="000C1026" w:rsidRDefault="00747EC4" w:rsidP="000C1026">
            <w:pPr>
              <w:autoSpaceDE w:val="0"/>
              <w:autoSpaceDN w:val="0"/>
              <w:adjustRightInd w:val="0"/>
              <w:spacing w:line="360" w:lineRule="auto"/>
              <w:jc w:val="center"/>
              <w:rPr>
                <w:rFonts w:ascii="Times New Roman" w:hAnsi="Times New Roman"/>
              </w:rPr>
            </w:pPr>
          </w:p>
        </w:tc>
        <w:tc>
          <w:tcPr>
            <w:tcW w:w="374" w:type="dxa"/>
          </w:tcPr>
          <w:p w:rsidR="00747EC4" w:rsidRPr="000C1026" w:rsidRDefault="00747EC4" w:rsidP="000C1026">
            <w:pPr>
              <w:autoSpaceDE w:val="0"/>
              <w:autoSpaceDN w:val="0"/>
              <w:adjustRightInd w:val="0"/>
              <w:spacing w:line="360" w:lineRule="auto"/>
              <w:jc w:val="center"/>
              <w:rPr>
                <w:rFonts w:ascii="Times New Roman" w:hAnsi="Times New Roman"/>
              </w:rPr>
            </w:pPr>
          </w:p>
        </w:tc>
        <w:tc>
          <w:tcPr>
            <w:tcW w:w="348" w:type="dxa"/>
          </w:tcPr>
          <w:p w:rsidR="00747EC4" w:rsidRPr="000C1026" w:rsidRDefault="00747EC4" w:rsidP="000C1026">
            <w:pPr>
              <w:autoSpaceDE w:val="0"/>
              <w:autoSpaceDN w:val="0"/>
              <w:adjustRightInd w:val="0"/>
              <w:spacing w:line="360" w:lineRule="auto"/>
              <w:jc w:val="center"/>
              <w:rPr>
                <w:rFonts w:ascii="Times New Roman" w:hAnsi="Times New Roman"/>
              </w:rPr>
            </w:pPr>
          </w:p>
        </w:tc>
        <w:tc>
          <w:tcPr>
            <w:tcW w:w="481" w:type="dxa"/>
          </w:tcPr>
          <w:p w:rsidR="00747EC4" w:rsidRPr="000C1026" w:rsidRDefault="00747EC4" w:rsidP="000C1026">
            <w:pPr>
              <w:autoSpaceDE w:val="0"/>
              <w:autoSpaceDN w:val="0"/>
              <w:adjustRightInd w:val="0"/>
              <w:spacing w:line="360" w:lineRule="auto"/>
              <w:jc w:val="center"/>
              <w:rPr>
                <w:rFonts w:ascii="Times New Roman" w:hAnsi="Times New Roman"/>
              </w:rPr>
            </w:pPr>
          </w:p>
        </w:tc>
      </w:tr>
      <w:tr w:rsidR="00747EC4" w:rsidRPr="000C1026" w:rsidTr="00AD1CCD">
        <w:trPr>
          <w:trHeight w:val="835"/>
        </w:trPr>
        <w:tc>
          <w:tcPr>
            <w:tcW w:w="562" w:type="dxa"/>
          </w:tcPr>
          <w:p w:rsidR="00747EC4" w:rsidRPr="000C1026" w:rsidRDefault="00747EC4" w:rsidP="000C1026">
            <w:pPr>
              <w:autoSpaceDE w:val="0"/>
              <w:autoSpaceDN w:val="0"/>
              <w:adjustRightInd w:val="0"/>
              <w:spacing w:line="360" w:lineRule="auto"/>
              <w:jc w:val="both"/>
              <w:rPr>
                <w:rFonts w:ascii="Times New Roman" w:hAnsi="Times New Roman"/>
              </w:rPr>
            </w:pPr>
            <w:r w:rsidRPr="000C1026">
              <w:rPr>
                <w:rFonts w:ascii="Times New Roman" w:hAnsi="Times New Roman"/>
              </w:rPr>
              <w:t>2</w:t>
            </w:r>
          </w:p>
        </w:tc>
        <w:tc>
          <w:tcPr>
            <w:tcW w:w="6345" w:type="dxa"/>
          </w:tcPr>
          <w:p w:rsidR="00747EC4" w:rsidRPr="000C1026" w:rsidRDefault="00747EC4" w:rsidP="000C1026">
            <w:pPr>
              <w:widowControl w:val="0"/>
              <w:spacing w:after="100" w:afterAutospacing="1" w:line="360" w:lineRule="auto"/>
              <w:jc w:val="both"/>
              <w:rPr>
                <w:rFonts w:ascii="Times New Roman" w:hAnsi="Times New Roman"/>
              </w:rPr>
            </w:pPr>
            <w:r w:rsidRPr="000C1026">
              <w:rPr>
                <w:rFonts w:ascii="Times New Roman" w:hAnsi="Times New Roman"/>
              </w:rPr>
              <w:t>Workshops on creating and adapting low-cost teaching materials would help me overcome resource limitations in my classroom.</w:t>
            </w:r>
          </w:p>
        </w:tc>
        <w:tc>
          <w:tcPr>
            <w:tcW w:w="481" w:type="dxa"/>
          </w:tcPr>
          <w:p w:rsidR="00747EC4" w:rsidRPr="000C1026" w:rsidRDefault="00747EC4" w:rsidP="000C1026">
            <w:pPr>
              <w:autoSpaceDE w:val="0"/>
              <w:autoSpaceDN w:val="0"/>
              <w:adjustRightInd w:val="0"/>
              <w:spacing w:line="360" w:lineRule="auto"/>
              <w:jc w:val="center"/>
              <w:rPr>
                <w:rFonts w:ascii="Times New Roman" w:hAnsi="Times New Roman"/>
              </w:rPr>
            </w:pPr>
          </w:p>
        </w:tc>
        <w:tc>
          <w:tcPr>
            <w:tcW w:w="374" w:type="dxa"/>
          </w:tcPr>
          <w:p w:rsidR="00747EC4" w:rsidRPr="000C1026" w:rsidRDefault="00747EC4" w:rsidP="000C1026">
            <w:pPr>
              <w:autoSpaceDE w:val="0"/>
              <w:autoSpaceDN w:val="0"/>
              <w:adjustRightInd w:val="0"/>
              <w:spacing w:line="360" w:lineRule="auto"/>
              <w:jc w:val="center"/>
              <w:rPr>
                <w:rFonts w:ascii="Times New Roman" w:hAnsi="Times New Roman"/>
              </w:rPr>
            </w:pPr>
          </w:p>
        </w:tc>
        <w:tc>
          <w:tcPr>
            <w:tcW w:w="348" w:type="dxa"/>
          </w:tcPr>
          <w:p w:rsidR="00747EC4" w:rsidRPr="000C1026" w:rsidRDefault="00747EC4" w:rsidP="000C1026">
            <w:pPr>
              <w:autoSpaceDE w:val="0"/>
              <w:autoSpaceDN w:val="0"/>
              <w:adjustRightInd w:val="0"/>
              <w:spacing w:line="360" w:lineRule="auto"/>
              <w:jc w:val="center"/>
              <w:rPr>
                <w:rFonts w:ascii="Times New Roman" w:hAnsi="Times New Roman"/>
              </w:rPr>
            </w:pPr>
          </w:p>
        </w:tc>
        <w:tc>
          <w:tcPr>
            <w:tcW w:w="481" w:type="dxa"/>
          </w:tcPr>
          <w:p w:rsidR="00747EC4" w:rsidRPr="000C1026" w:rsidRDefault="00747EC4" w:rsidP="000C1026">
            <w:pPr>
              <w:autoSpaceDE w:val="0"/>
              <w:autoSpaceDN w:val="0"/>
              <w:adjustRightInd w:val="0"/>
              <w:spacing w:line="360" w:lineRule="auto"/>
              <w:jc w:val="center"/>
              <w:rPr>
                <w:rFonts w:ascii="Times New Roman" w:hAnsi="Times New Roman"/>
              </w:rPr>
            </w:pPr>
          </w:p>
        </w:tc>
      </w:tr>
      <w:tr w:rsidR="00747EC4" w:rsidRPr="000C1026" w:rsidTr="00AD1CCD">
        <w:trPr>
          <w:trHeight w:val="410"/>
        </w:trPr>
        <w:tc>
          <w:tcPr>
            <w:tcW w:w="562" w:type="dxa"/>
          </w:tcPr>
          <w:p w:rsidR="00747EC4" w:rsidRPr="000C1026" w:rsidRDefault="00747EC4" w:rsidP="000C1026">
            <w:pPr>
              <w:autoSpaceDE w:val="0"/>
              <w:autoSpaceDN w:val="0"/>
              <w:adjustRightInd w:val="0"/>
              <w:spacing w:line="360" w:lineRule="auto"/>
              <w:jc w:val="both"/>
              <w:rPr>
                <w:rFonts w:ascii="Times New Roman" w:hAnsi="Times New Roman"/>
              </w:rPr>
            </w:pPr>
            <w:r w:rsidRPr="000C1026">
              <w:rPr>
                <w:rFonts w:ascii="Times New Roman" w:hAnsi="Times New Roman"/>
              </w:rPr>
              <w:t>3.</w:t>
            </w:r>
          </w:p>
        </w:tc>
        <w:tc>
          <w:tcPr>
            <w:tcW w:w="6345" w:type="dxa"/>
          </w:tcPr>
          <w:p w:rsidR="00747EC4" w:rsidRPr="000C1026" w:rsidRDefault="00747EC4" w:rsidP="000C1026">
            <w:pPr>
              <w:widowControl w:val="0"/>
              <w:spacing w:after="100" w:afterAutospacing="1" w:line="360" w:lineRule="auto"/>
              <w:jc w:val="both"/>
              <w:rPr>
                <w:rFonts w:ascii="Times New Roman" w:hAnsi="Times New Roman"/>
              </w:rPr>
            </w:pPr>
            <w:r w:rsidRPr="000C1026">
              <w:rPr>
                <w:rFonts w:ascii="Times New Roman" w:hAnsi="Times New Roman"/>
              </w:rPr>
              <w:t>I would benefit from mentoring programs that pair experienced teachers with newer ones to share practical strategies for overcoming common challenges.</w:t>
            </w:r>
          </w:p>
        </w:tc>
        <w:tc>
          <w:tcPr>
            <w:tcW w:w="481" w:type="dxa"/>
          </w:tcPr>
          <w:p w:rsidR="00747EC4" w:rsidRPr="000C1026" w:rsidRDefault="00747EC4" w:rsidP="000C1026">
            <w:pPr>
              <w:autoSpaceDE w:val="0"/>
              <w:autoSpaceDN w:val="0"/>
              <w:adjustRightInd w:val="0"/>
              <w:spacing w:line="360" w:lineRule="auto"/>
              <w:jc w:val="center"/>
              <w:rPr>
                <w:rFonts w:ascii="Times New Roman" w:hAnsi="Times New Roman"/>
              </w:rPr>
            </w:pPr>
          </w:p>
        </w:tc>
        <w:tc>
          <w:tcPr>
            <w:tcW w:w="374" w:type="dxa"/>
          </w:tcPr>
          <w:p w:rsidR="00747EC4" w:rsidRPr="000C1026" w:rsidRDefault="00747EC4" w:rsidP="000C1026">
            <w:pPr>
              <w:autoSpaceDE w:val="0"/>
              <w:autoSpaceDN w:val="0"/>
              <w:adjustRightInd w:val="0"/>
              <w:spacing w:line="360" w:lineRule="auto"/>
              <w:jc w:val="center"/>
              <w:rPr>
                <w:rFonts w:ascii="Times New Roman" w:hAnsi="Times New Roman"/>
              </w:rPr>
            </w:pPr>
          </w:p>
        </w:tc>
        <w:tc>
          <w:tcPr>
            <w:tcW w:w="348" w:type="dxa"/>
          </w:tcPr>
          <w:p w:rsidR="00747EC4" w:rsidRPr="000C1026" w:rsidRDefault="00747EC4" w:rsidP="000C1026">
            <w:pPr>
              <w:autoSpaceDE w:val="0"/>
              <w:autoSpaceDN w:val="0"/>
              <w:adjustRightInd w:val="0"/>
              <w:spacing w:line="360" w:lineRule="auto"/>
              <w:jc w:val="center"/>
              <w:rPr>
                <w:rFonts w:ascii="Times New Roman" w:hAnsi="Times New Roman"/>
              </w:rPr>
            </w:pPr>
          </w:p>
        </w:tc>
        <w:tc>
          <w:tcPr>
            <w:tcW w:w="481" w:type="dxa"/>
          </w:tcPr>
          <w:p w:rsidR="00747EC4" w:rsidRPr="000C1026" w:rsidRDefault="00747EC4" w:rsidP="000C1026">
            <w:pPr>
              <w:autoSpaceDE w:val="0"/>
              <w:autoSpaceDN w:val="0"/>
              <w:adjustRightInd w:val="0"/>
              <w:spacing w:line="360" w:lineRule="auto"/>
              <w:jc w:val="center"/>
              <w:rPr>
                <w:rFonts w:ascii="Times New Roman" w:hAnsi="Times New Roman"/>
              </w:rPr>
            </w:pPr>
          </w:p>
        </w:tc>
      </w:tr>
      <w:tr w:rsidR="00747EC4" w:rsidRPr="000C1026" w:rsidTr="00AD1CCD">
        <w:trPr>
          <w:trHeight w:val="1245"/>
        </w:trPr>
        <w:tc>
          <w:tcPr>
            <w:tcW w:w="562" w:type="dxa"/>
          </w:tcPr>
          <w:p w:rsidR="00747EC4" w:rsidRPr="000C1026" w:rsidRDefault="00747EC4" w:rsidP="000C1026">
            <w:pPr>
              <w:autoSpaceDE w:val="0"/>
              <w:autoSpaceDN w:val="0"/>
              <w:adjustRightInd w:val="0"/>
              <w:spacing w:line="360" w:lineRule="auto"/>
              <w:jc w:val="both"/>
              <w:rPr>
                <w:rFonts w:ascii="Times New Roman" w:hAnsi="Times New Roman"/>
              </w:rPr>
            </w:pPr>
            <w:r w:rsidRPr="000C1026">
              <w:rPr>
                <w:rFonts w:ascii="Times New Roman" w:hAnsi="Times New Roman"/>
              </w:rPr>
              <w:t>4</w:t>
            </w:r>
          </w:p>
        </w:tc>
        <w:tc>
          <w:tcPr>
            <w:tcW w:w="6345" w:type="dxa"/>
          </w:tcPr>
          <w:p w:rsidR="00747EC4" w:rsidRPr="000C1026" w:rsidRDefault="00747EC4" w:rsidP="000C1026">
            <w:pPr>
              <w:widowControl w:val="0"/>
              <w:spacing w:after="100" w:afterAutospacing="1" w:line="360" w:lineRule="auto"/>
              <w:jc w:val="both"/>
              <w:rPr>
                <w:rFonts w:ascii="Times New Roman" w:hAnsi="Times New Roman"/>
                <w:color w:val="000000"/>
              </w:rPr>
            </w:pPr>
            <w:r w:rsidRPr="000C1026">
              <w:rPr>
                <w:rFonts w:ascii="Times New Roman" w:hAnsi="Times New Roman"/>
              </w:rPr>
              <w:t>Regular professional development sessions focused on integrating technology into language teaching would enhance my ability to engage students despite limited resources.</w:t>
            </w:r>
          </w:p>
        </w:tc>
        <w:tc>
          <w:tcPr>
            <w:tcW w:w="481" w:type="dxa"/>
          </w:tcPr>
          <w:p w:rsidR="00747EC4" w:rsidRPr="000C1026" w:rsidRDefault="00747EC4" w:rsidP="000C1026">
            <w:pPr>
              <w:autoSpaceDE w:val="0"/>
              <w:autoSpaceDN w:val="0"/>
              <w:adjustRightInd w:val="0"/>
              <w:spacing w:line="360" w:lineRule="auto"/>
              <w:jc w:val="center"/>
              <w:rPr>
                <w:rFonts w:ascii="Times New Roman" w:hAnsi="Times New Roman"/>
              </w:rPr>
            </w:pPr>
          </w:p>
        </w:tc>
        <w:tc>
          <w:tcPr>
            <w:tcW w:w="374" w:type="dxa"/>
          </w:tcPr>
          <w:p w:rsidR="00747EC4" w:rsidRPr="000C1026" w:rsidRDefault="00747EC4" w:rsidP="000C1026">
            <w:pPr>
              <w:autoSpaceDE w:val="0"/>
              <w:autoSpaceDN w:val="0"/>
              <w:adjustRightInd w:val="0"/>
              <w:spacing w:line="360" w:lineRule="auto"/>
              <w:jc w:val="center"/>
              <w:rPr>
                <w:rFonts w:ascii="Times New Roman" w:hAnsi="Times New Roman"/>
              </w:rPr>
            </w:pPr>
          </w:p>
        </w:tc>
        <w:tc>
          <w:tcPr>
            <w:tcW w:w="348" w:type="dxa"/>
          </w:tcPr>
          <w:p w:rsidR="00747EC4" w:rsidRPr="000C1026" w:rsidRDefault="00747EC4" w:rsidP="000C1026">
            <w:pPr>
              <w:autoSpaceDE w:val="0"/>
              <w:autoSpaceDN w:val="0"/>
              <w:adjustRightInd w:val="0"/>
              <w:spacing w:line="360" w:lineRule="auto"/>
              <w:jc w:val="center"/>
              <w:rPr>
                <w:rFonts w:ascii="Times New Roman" w:hAnsi="Times New Roman"/>
              </w:rPr>
            </w:pPr>
          </w:p>
        </w:tc>
        <w:tc>
          <w:tcPr>
            <w:tcW w:w="481" w:type="dxa"/>
          </w:tcPr>
          <w:p w:rsidR="00747EC4" w:rsidRPr="000C1026" w:rsidRDefault="00747EC4" w:rsidP="000C1026">
            <w:pPr>
              <w:autoSpaceDE w:val="0"/>
              <w:autoSpaceDN w:val="0"/>
              <w:adjustRightInd w:val="0"/>
              <w:spacing w:line="360" w:lineRule="auto"/>
              <w:jc w:val="center"/>
              <w:rPr>
                <w:rFonts w:ascii="Times New Roman" w:hAnsi="Times New Roman"/>
              </w:rPr>
            </w:pPr>
          </w:p>
        </w:tc>
      </w:tr>
    </w:tbl>
    <w:p w:rsidR="00136C21" w:rsidRPr="000C1026" w:rsidRDefault="00136C21" w:rsidP="000C1026">
      <w:pPr>
        <w:spacing w:line="360" w:lineRule="auto"/>
        <w:rPr>
          <w:rFonts w:ascii="Times New Roman" w:hAnsi="Times New Roman"/>
          <w:color w:val="000000"/>
        </w:rPr>
      </w:pPr>
    </w:p>
    <w:p w:rsidR="00A1514E" w:rsidRPr="000C1026" w:rsidRDefault="00A1514E" w:rsidP="000C1026">
      <w:pPr>
        <w:spacing w:line="360" w:lineRule="auto"/>
        <w:jc w:val="right"/>
        <w:rPr>
          <w:rFonts w:ascii="Times New Roman" w:hAnsi="Times New Roman"/>
          <w:color w:val="000000"/>
        </w:rPr>
      </w:pPr>
      <w:r w:rsidRPr="000C1026">
        <w:rPr>
          <w:rFonts w:ascii="Times New Roman" w:hAnsi="Times New Roman"/>
          <w:color w:val="000000"/>
        </w:rPr>
        <w:t>Thank you.</w:t>
      </w:r>
    </w:p>
    <w:p w:rsidR="00A1514E" w:rsidRPr="000C1026" w:rsidRDefault="00A1514E" w:rsidP="000C1026">
      <w:pPr>
        <w:spacing w:after="200" w:line="360" w:lineRule="auto"/>
        <w:rPr>
          <w:rFonts w:ascii="Times New Roman" w:hAnsi="Times New Roman"/>
          <w:color w:val="000000"/>
        </w:rPr>
      </w:pPr>
    </w:p>
    <w:p w:rsidR="00A1514E" w:rsidRPr="008F385D" w:rsidRDefault="00A1514E" w:rsidP="008F385D">
      <w:pPr>
        <w:spacing w:after="200" w:line="276" w:lineRule="auto"/>
        <w:rPr>
          <w:rFonts w:ascii="Times New Roman" w:hAnsi="Times New Roman"/>
          <w:b/>
          <w:bCs/>
        </w:rPr>
      </w:pPr>
    </w:p>
    <w:sectPr w:rsidR="00A1514E" w:rsidRPr="008F385D" w:rsidSect="00603C85">
      <w:type w:val="continuous"/>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581E" w:rsidRDefault="00B2581E" w:rsidP="00A64CEB">
      <w:r>
        <w:separator/>
      </w:r>
    </w:p>
  </w:endnote>
  <w:endnote w:type="continuationSeparator" w:id="1">
    <w:p w:rsidR="00B2581E" w:rsidRDefault="00B2581E" w:rsidP="00A64C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webkit-standard">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1447227"/>
      <w:docPartObj>
        <w:docPartGallery w:val="Page Numbers (Bottom of Page)"/>
        <w:docPartUnique/>
      </w:docPartObj>
    </w:sdtPr>
    <w:sdtEndPr>
      <w:rPr>
        <w:noProof/>
      </w:rPr>
    </w:sdtEndPr>
    <w:sdtContent>
      <w:p w:rsidR="001E654C" w:rsidRDefault="00D00D7F">
        <w:pPr>
          <w:pStyle w:val="Footer"/>
          <w:jc w:val="center"/>
        </w:pPr>
        <w:r>
          <w:fldChar w:fldCharType="begin"/>
        </w:r>
        <w:r w:rsidR="001E654C">
          <w:instrText xml:space="preserve"> PAGE   \* MERGEFORMAT </w:instrText>
        </w:r>
        <w:r>
          <w:fldChar w:fldCharType="separate"/>
        </w:r>
        <w:r w:rsidR="00283C3C">
          <w:rPr>
            <w:noProof/>
          </w:rPr>
          <w:t>vi</w:t>
        </w:r>
        <w:r>
          <w:rPr>
            <w:noProof/>
          </w:rPr>
          <w:fldChar w:fldCharType="end"/>
        </w:r>
      </w:p>
    </w:sdtContent>
  </w:sdt>
  <w:p w:rsidR="001E654C" w:rsidRDefault="001E65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581E" w:rsidRDefault="00B2581E" w:rsidP="00A64CEB">
      <w:r>
        <w:separator/>
      </w:r>
    </w:p>
  </w:footnote>
  <w:footnote w:type="continuationSeparator" w:id="1">
    <w:p w:rsidR="00B2581E" w:rsidRDefault="00B2581E" w:rsidP="00A64C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93A0CE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nsid w:val="00000002"/>
    <w:multiLevelType w:val="hybridMultilevel"/>
    <w:tmpl w:val="E3B680B6"/>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2">
    <w:nsid w:val="00000003"/>
    <w:multiLevelType w:val="multilevel"/>
    <w:tmpl w:val="5932315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00000004"/>
    <w:multiLevelType w:val="multilevel"/>
    <w:tmpl w:val="B572762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00000005"/>
    <w:multiLevelType w:val="hybridMultilevel"/>
    <w:tmpl w:val="D228D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A22418"/>
    <w:multiLevelType w:val="hybridMultilevel"/>
    <w:tmpl w:val="A786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743285"/>
    <w:multiLevelType w:val="hybridMultilevel"/>
    <w:tmpl w:val="80AE2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5C0510"/>
    <w:multiLevelType w:val="hybridMultilevel"/>
    <w:tmpl w:val="110C4198"/>
    <w:lvl w:ilvl="0" w:tplc="1EC0FE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0A7982"/>
    <w:multiLevelType w:val="hybridMultilevel"/>
    <w:tmpl w:val="7C1EF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537C84"/>
    <w:multiLevelType w:val="hybridMultilevel"/>
    <w:tmpl w:val="DBBEC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ED0BBB"/>
    <w:multiLevelType w:val="hybridMultilevel"/>
    <w:tmpl w:val="F03A7336"/>
    <w:lvl w:ilvl="0" w:tplc="47D4DD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5175E34"/>
    <w:multiLevelType w:val="hybridMultilevel"/>
    <w:tmpl w:val="977E53F0"/>
    <w:lvl w:ilvl="0" w:tplc="1EC0FECA">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0"/>
  </w:num>
  <w:num w:numId="4">
    <w:abstractNumId w:val="6"/>
  </w:num>
  <w:num w:numId="5">
    <w:abstractNumId w:val="1"/>
  </w:num>
  <w:num w:numId="6">
    <w:abstractNumId w:val="4"/>
  </w:num>
  <w:num w:numId="7">
    <w:abstractNumId w:val="8"/>
  </w:num>
  <w:num w:numId="8">
    <w:abstractNumId w:val="7"/>
  </w:num>
  <w:num w:numId="9">
    <w:abstractNumId w:val="11"/>
  </w:num>
  <w:num w:numId="10">
    <w:abstractNumId w:val="10"/>
  </w:num>
  <w:num w:numId="11">
    <w:abstractNumId w:val="4"/>
  </w:num>
  <w:num w:numId="12">
    <w:abstractNumId w:val="5"/>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177CE"/>
    <w:rsid w:val="000213B6"/>
    <w:rsid w:val="00056B20"/>
    <w:rsid w:val="0008095F"/>
    <w:rsid w:val="00082105"/>
    <w:rsid w:val="000C1026"/>
    <w:rsid w:val="000C4616"/>
    <w:rsid w:val="000D4098"/>
    <w:rsid w:val="000D4C06"/>
    <w:rsid w:val="000F032D"/>
    <w:rsid w:val="00100E7C"/>
    <w:rsid w:val="00114368"/>
    <w:rsid w:val="00126310"/>
    <w:rsid w:val="00136C21"/>
    <w:rsid w:val="00150CF2"/>
    <w:rsid w:val="00181D38"/>
    <w:rsid w:val="00185EE3"/>
    <w:rsid w:val="00190DBD"/>
    <w:rsid w:val="00192547"/>
    <w:rsid w:val="001C1CB0"/>
    <w:rsid w:val="001E6025"/>
    <w:rsid w:val="001E654C"/>
    <w:rsid w:val="001F5A90"/>
    <w:rsid w:val="00211BF1"/>
    <w:rsid w:val="00213FB3"/>
    <w:rsid w:val="00222FF3"/>
    <w:rsid w:val="002339F3"/>
    <w:rsid w:val="00252865"/>
    <w:rsid w:val="00267113"/>
    <w:rsid w:val="00277CE1"/>
    <w:rsid w:val="00283C3C"/>
    <w:rsid w:val="00284AD2"/>
    <w:rsid w:val="002A61FD"/>
    <w:rsid w:val="002B6FA4"/>
    <w:rsid w:val="002D3DDF"/>
    <w:rsid w:val="00327757"/>
    <w:rsid w:val="00331A97"/>
    <w:rsid w:val="00335C53"/>
    <w:rsid w:val="003420EF"/>
    <w:rsid w:val="00345371"/>
    <w:rsid w:val="0036107B"/>
    <w:rsid w:val="00362324"/>
    <w:rsid w:val="00363276"/>
    <w:rsid w:val="003636E1"/>
    <w:rsid w:val="003A4225"/>
    <w:rsid w:val="003A774D"/>
    <w:rsid w:val="003D0FF7"/>
    <w:rsid w:val="003D7101"/>
    <w:rsid w:val="003E17CC"/>
    <w:rsid w:val="003E5058"/>
    <w:rsid w:val="00410820"/>
    <w:rsid w:val="0041159E"/>
    <w:rsid w:val="00435C0F"/>
    <w:rsid w:val="004437B4"/>
    <w:rsid w:val="0045772A"/>
    <w:rsid w:val="00463D52"/>
    <w:rsid w:val="004800A6"/>
    <w:rsid w:val="00484785"/>
    <w:rsid w:val="004A486B"/>
    <w:rsid w:val="004A693E"/>
    <w:rsid w:val="004E060F"/>
    <w:rsid w:val="004F16C2"/>
    <w:rsid w:val="004F211B"/>
    <w:rsid w:val="00504A8E"/>
    <w:rsid w:val="00515DD7"/>
    <w:rsid w:val="00521D36"/>
    <w:rsid w:val="00535E43"/>
    <w:rsid w:val="00541FE1"/>
    <w:rsid w:val="00580735"/>
    <w:rsid w:val="0059339E"/>
    <w:rsid w:val="005B7ED2"/>
    <w:rsid w:val="005D22AC"/>
    <w:rsid w:val="005E6C91"/>
    <w:rsid w:val="00603C85"/>
    <w:rsid w:val="00604F6B"/>
    <w:rsid w:val="006305C1"/>
    <w:rsid w:val="00662C6F"/>
    <w:rsid w:val="00664EBF"/>
    <w:rsid w:val="006840CD"/>
    <w:rsid w:val="00686D69"/>
    <w:rsid w:val="006E61C7"/>
    <w:rsid w:val="007078E2"/>
    <w:rsid w:val="00713140"/>
    <w:rsid w:val="00734122"/>
    <w:rsid w:val="00744F1C"/>
    <w:rsid w:val="007456F0"/>
    <w:rsid w:val="00747EC4"/>
    <w:rsid w:val="007A4B23"/>
    <w:rsid w:val="007A7986"/>
    <w:rsid w:val="007B7D0B"/>
    <w:rsid w:val="007C3529"/>
    <w:rsid w:val="007C6051"/>
    <w:rsid w:val="008048CB"/>
    <w:rsid w:val="0083271D"/>
    <w:rsid w:val="008357EE"/>
    <w:rsid w:val="0084518F"/>
    <w:rsid w:val="00862F4D"/>
    <w:rsid w:val="008646E2"/>
    <w:rsid w:val="00884447"/>
    <w:rsid w:val="008B472F"/>
    <w:rsid w:val="008C3793"/>
    <w:rsid w:val="008D07E4"/>
    <w:rsid w:val="008D3787"/>
    <w:rsid w:val="008E70A1"/>
    <w:rsid w:val="008F385D"/>
    <w:rsid w:val="00912E15"/>
    <w:rsid w:val="0092091C"/>
    <w:rsid w:val="00927AC6"/>
    <w:rsid w:val="0093638C"/>
    <w:rsid w:val="009741D7"/>
    <w:rsid w:val="00981963"/>
    <w:rsid w:val="009A4EED"/>
    <w:rsid w:val="009A4FC3"/>
    <w:rsid w:val="009B6129"/>
    <w:rsid w:val="009E471D"/>
    <w:rsid w:val="00A13F18"/>
    <w:rsid w:val="00A1514E"/>
    <w:rsid w:val="00A46AA5"/>
    <w:rsid w:val="00A51CE6"/>
    <w:rsid w:val="00A54607"/>
    <w:rsid w:val="00A645D0"/>
    <w:rsid w:val="00A64CEB"/>
    <w:rsid w:val="00A717DD"/>
    <w:rsid w:val="00A91B9F"/>
    <w:rsid w:val="00AB0588"/>
    <w:rsid w:val="00AC2714"/>
    <w:rsid w:val="00AC38F0"/>
    <w:rsid w:val="00AC5F24"/>
    <w:rsid w:val="00AD1CCD"/>
    <w:rsid w:val="00B10A9F"/>
    <w:rsid w:val="00B2581E"/>
    <w:rsid w:val="00B25D1A"/>
    <w:rsid w:val="00B3144D"/>
    <w:rsid w:val="00B55CC6"/>
    <w:rsid w:val="00B56997"/>
    <w:rsid w:val="00B572B9"/>
    <w:rsid w:val="00B93444"/>
    <w:rsid w:val="00B947B9"/>
    <w:rsid w:val="00B94905"/>
    <w:rsid w:val="00BC421B"/>
    <w:rsid w:val="00BD4C0C"/>
    <w:rsid w:val="00BD64C3"/>
    <w:rsid w:val="00BD64E1"/>
    <w:rsid w:val="00BE30FC"/>
    <w:rsid w:val="00BF0A34"/>
    <w:rsid w:val="00BF0A93"/>
    <w:rsid w:val="00C35A33"/>
    <w:rsid w:val="00C57835"/>
    <w:rsid w:val="00C6698A"/>
    <w:rsid w:val="00C70182"/>
    <w:rsid w:val="00C745BD"/>
    <w:rsid w:val="00C77AE1"/>
    <w:rsid w:val="00CA6D63"/>
    <w:rsid w:val="00CD5096"/>
    <w:rsid w:val="00CE08F4"/>
    <w:rsid w:val="00CE3B80"/>
    <w:rsid w:val="00CF61D5"/>
    <w:rsid w:val="00D00D7F"/>
    <w:rsid w:val="00D06C1B"/>
    <w:rsid w:val="00D13D19"/>
    <w:rsid w:val="00D42C05"/>
    <w:rsid w:val="00D52B01"/>
    <w:rsid w:val="00D63AA0"/>
    <w:rsid w:val="00D824FE"/>
    <w:rsid w:val="00D8420A"/>
    <w:rsid w:val="00D93B45"/>
    <w:rsid w:val="00D93DF3"/>
    <w:rsid w:val="00D95209"/>
    <w:rsid w:val="00DA1585"/>
    <w:rsid w:val="00DA37B9"/>
    <w:rsid w:val="00DB506C"/>
    <w:rsid w:val="00DB67DE"/>
    <w:rsid w:val="00DD09C5"/>
    <w:rsid w:val="00DD6F02"/>
    <w:rsid w:val="00DF5382"/>
    <w:rsid w:val="00E22226"/>
    <w:rsid w:val="00E45EE5"/>
    <w:rsid w:val="00E671EF"/>
    <w:rsid w:val="00E9033E"/>
    <w:rsid w:val="00E961D3"/>
    <w:rsid w:val="00EA07AE"/>
    <w:rsid w:val="00EB1361"/>
    <w:rsid w:val="00EB6CCC"/>
    <w:rsid w:val="00EC224C"/>
    <w:rsid w:val="00EC3C7D"/>
    <w:rsid w:val="00EF3B74"/>
    <w:rsid w:val="00EF61DC"/>
    <w:rsid w:val="00F12B34"/>
    <w:rsid w:val="00F177CE"/>
    <w:rsid w:val="00F32F0A"/>
    <w:rsid w:val="00F94E5B"/>
    <w:rsid w:val="00FA00C1"/>
    <w:rsid w:val="00FB18AF"/>
    <w:rsid w:val="00FE0023"/>
    <w:rsid w:val="00FE69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D7F"/>
    <w:pPr>
      <w:spacing w:after="0" w:line="240" w:lineRule="auto"/>
    </w:pPr>
    <w:rPr>
      <w:sz w:val="24"/>
      <w:szCs w:val="24"/>
    </w:rPr>
  </w:style>
  <w:style w:type="paragraph" w:styleId="Heading1">
    <w:name w:val="heading 1"/>
    <w:basedOn w:val="Normal"/>
    <w:next w:val="Normal"/>
    <w:link w:val="Heading1Char"/>
    <w:uiPriority w:val="9"/>
    <w:qFormat/>
    <w:rsid w:val="00D00D7F"/>
    <w:pPr>
      <w:keepNext/>
      <w:spacing w:before="240" w:after="60"/>
      <w:outlineLvl w:val="0"/>
    </w:pPr>
    <w:rPr>
      <w:rFonts w:ascii="Cambria" w:eastAsia="SimSun" w:hAnsi="Cambria"/>
      <w:b/>
      <w:bCs/>
      <w:kern w:val="32"/>
      <w:sz w:val="32"/>
      <w:szCs w:val="32"/>
    </w:rPr>
  </w:style>
  <w:style w:type="paragraph" w:styleId="Heading2">
    <w:name w:val="heading 2"/>
    <w:basedOn w:val="Normal"/>
    <w:next w:val="Normal"/>
    <w:link w:val="Heading2Char"/>
    <w:uiPriority w:val="9"/>
    <w:qFormat/>
    <w:rsid w:val="00D00D7F"/>
    <w:pPr>
      <w:keepNext/>
      <w:spacing w:before="240" w:after="60"/>
      <w:outlineLvl w:val="1"/>
    </w:pPr>
    <w:rPr>
      <w:rFonts w:ascii="Cambria" w:eastAsia="SimSun" w:hAnsi="Cambria"/>
      <w:b/>
      <w:bCs/>
      <w:i/>
      <w:iCs/>
      <w:sz w:val="28"/>
      <w:szCs w:val="28"/>
    </w:rPr>
  </w:style>
  <w:style w:type="paragraph" w:styleId="Heading3">
    <w:name w:val="heading 3"/>
    <w:basedOn w:val="Normal"/>
    <w:next w:val="Normal"/>
    <w:link w:val="Heading3Char"/>
    <w:uiPriority w:val="9"/>
    <w:qFormat/>
    <w:rsid w:val="00D00D7F"/>
    <w:pPr>
      <w:keepNext/>
      <w:spacing w:before="240" w:after="60"/>
      <w:outlineLvl w:val="2"/>
    </w:pPr>
    <w:rPr>
      <w:rFonts w:ascii="Cambria" w:eastAsia="SimSun" w:hAnsi="Cambria"/>
      <w:b/>
      <w:bCs/>
      <w:sz w:val="26"/>
      <w:szCs w:val="26"/>
    </w:rPr>
  </w:style>
  <w:style w:type="paragraph" w:styleId="Heading4">
    <w:name w:val="heading 4"/>
    <w:basedOn w:val="Normal"/>
    <w:next w:val="Normal"/>
    <w:link w:val="Heading4Char"/>
    <w:uiPriority w:val="9"/>
    <w:qFormat/>
    <w:rsid w:val="00D00D7F"/>
    <w:pPr>
      <w:keepNext/>
      <w:spacing w:before="240" w:after="60"/>
      <w:outlineLvl w:val="3"/>
    </w:pPr>
    <w:rPr>
      <w:b/>
      <w:bCs/>
      <w:sz w:val="28"/>
      <w:szCs w:val="28"/>
    </w:rPr>
  </w:style>
  <w:style w:type="paragraph" w:styleId="Heading5">
    <w:name w:val="heading 5"/>
    <w:basedOn w:val="Normal"/>
    <w:next w:val="Normal"/>
    <w:link w:val="Heading5Char"/>
    <w:uiPriority w:val="9"/>
    <w:qFormat/>
    <w:rsid w:val="00D00D7F"/>
    <w:pPr>
      <w:spacing w:before="240" w:after="60"/>
      <w:outlineLvl w:val="4"/>
    </w:pPr>
    <w:rPr>
      <w:b/>
      <w:bCs/>
      <w:i/>
      <w:iCs/>
      <w:sz w:val="26"/>
      <w:szCs w:val="26"/>
    </w:rPr>
  </w:style>
  <w:style w:type="paragraph" w:styleId="Heading6">
    <w:name w:val="heading 6"/>
    <w:basedOn w:val="Normal"/>
    <w:next w:val="Normal"/>
    <w:link w:val="Heading6Char"/>
    <w:uiPriority w:val="9"/>
    <w:qFormat/>
    <w:rsid w:val="00D00D7F"/>
    <w:pPr>
      <w:spacing w:before="240" w:after="60"/>
      <w:outlineLvl w:val="5"/>
    </w:pPr>
    <w:rPr>
      <w:b/>
      <w:bCs/>
      <w:sz w:val="22"/>
      <w:szCs w:val="22"/>
    </w:rPr>
  </w:style>
  <w:style w:type="paragraph" w:styleId="Heading7">
    <w:name w:val="heading 7"/>
    <w:basedOn w:val="Normal"/>
    <w:next w:val="Normal"/>
    <w:link w:val="Heading7Char"/>
    <w:uiPriority w:val="9"/>
    <w:qFormat/>
    <w:rsid w:val="00D00D7F"/>
    <w:pPr>
      <w:spacing w:before="240" w:after="60"/>
      <w:outlineLvl w:val="6"/>
    </w:pPr>
  </w:style>
  <w:style w:type="paragraph" w:styleId="Heading8">
    <w:name w:val="heading 8"/>
    <w:basedOn w:val="Normal"/>
    <w:next w:val="Normal"/>
    <w:link w:val="Heading8Char"/>
    <w:uiPriority w:val="9"/>
    <w:qFormat/>
    <w:rsid w:val="00D00D7F"/>
    <w:pPr>
      <w:spacing w:before="240" w:after="60"/>
      <w:outlineLvl w:val="7"/>
    </w:pPr>
    <w:rPr>
      <w:i/>
      <w:iCs/>
    </w:rPr>
  </w:style>
  <w:style w:type="paragraph" w:styleId="Heading9">
    <w:name w:val="heading 9"/>
    <w:basedOn w:val="Normal"/>
    <w:next w:val="Normal"/>
    <w:link w:val="Heading9Char"/>
    <w:uiPriority w:val="9"/>
    <w:qFormat/>
    <w:rsid w:val="00D00D7F"/>
    <w:pPr>
      <w:spacing w:before="240" w:after="60"/>
      <w:outlineLvl w:val="8"/>
    </w:pPr>
    <w:rPr>
      <w:rFonts w:ascii="Cambria" w:eastAsia="SimSu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D7F"/>
    <w:rPr>
      <w:rFonts w:ascii="Cambria" w:eastAsia="SimSun" w:hAnsi="Cambria"/>
      <w:b/>
      <w:bCs/>
      <w:kern w:val="32"/>
      <w:sz w:val="32"/>
      <w:szCs w:val="32"/>
    </w:rPr>
  </w:style>
  <w:style w:type="character" w:customStyle="1" w:styleId="Heading2Char">
    <w:name w:val="Heading 2 Char"/>
    <w:basedOn w:val="DefaultParagraphFont"/>
    <w:link w:val="Heading2"/>
    <w:uiPriority w:val="9"/>
    <w:rsid w:val="00D00D7F"/>
    <w:rPr>
      <w:rFonts w:ascii="Cambria" w:eastAsia="SimSun" w:hAnsi="Cambria"/>
      <w:b/>
      <w:bCs/>
      <w:i/>
      <w:iCs/>
      <w:sz w:val="28"/>
      <w:szCs w:val="28"/>
    </w:rPr>
  </w:style>
  <w:style w:type="character" w:customStyle="1" w:styleId="Heading3Char">
    <w:name w:val="Heading 3 Char"/>
    <w:basedOn w:val="DefaultParagraphFont"/>
    <w:link w:val="Heading3"/>
    <w:uiPriority w:val="9"/>
    <w:rsid w:val="00D00D7F"/>
    <w:rPr>
      <w:rFonts w:ascii="Cambria" w:eastAsia="SimSun" w:hAnsi="Cambria"/>
      <w:b/>
      <w:bCs/>
      <w:sz w:val="26"/>
      <w:szCs w:val="26"/>
    </w:rPr>
  </w:style>
  <w:style w:type="character" w:customStyle="1" w:styleId="Heading4Char">
    <w:name w:val="Heading 4 Char"/>
    <w:basedOn w:val="DefaultParagraphFont"/>
    <w:link w:val="Heading4"/>
    <w:uiPriority w:val="9"/>
    <w:rsid w:val="00D00D7F"/>
    <w:rPr>
      <w:b/>
      <w:bCs/>
      <w:sz w:val="28"/>
      <w:szCs w:val="28"/>
    </w:rPr>
  </w:style>
  <w:style w:type="character" w:customStyle="1" w:styleId="Heading5Char">
    <w:name w:val="Heading 5 Char"/>
    <w:basedOn w:val="DefaultParagraphFont"/>
    <w:link w:val="Heading5"/>
    <w:uiPriority w:val="9"/>
    <w:rsid w:val="00D00D7F"/>
    <w:rPr>
      <w:b/>
      <w:bCs/>
      <w:i/>
      <w:iCs/>
      <w:sz w:val="26"/>
      <w:szCs w:val="26"/>
    </w:rPr>
  </w:style>
  <w:style w:type="character" w:customStyle="1" w:styleId="Heading6Char">
    <w:name w:val="Heading 6 Char"/>
    <w:basedOn w:val="DefaultParagraphFont"/>
    <w:link w:val="Heading6"/>
    <w:uiPriority w:val="9"/>
    <w:rsid w:val="00D00D7F"/>
    <w:rPr>
      <w:b/>
      <w:bCs/>
    </w:rPr>
  </w:style>
  <w:style w:type="character" w:customStyle="1" w:styleId="Heading7Char">
    <w:name w:val="Heading 7 Char"/>
    <w:basedOn w:val="DefaultParagraphFont"/>
    <w:link w:val="Heading7"/>
    <w:uiPriority w:val="9"/>
    <w:rsid w:val="00D00D7F"/>
    <w:rPr>
      <w:sz w:val="24"/>
      <w:szCs w:val="24"/>
    </w:rPr>
  </w:style>
  <w:style w:type="character" w:customStyle="1" w:styleId="Heading8Char">
    <w:name w:val="Heading 8 Char"/>
    <w:basedOn w:val="DefaultParagraphFont"/>
    <w:link w:val="Heading8"/>
    <w:uiPriority w:val="9"/>
    <w:rsid w:val="00D00D7F"/>
    <w:rPr>
      <w:i/>
      <w:iCs/>
      <w:sz w:val="24"/>
      <w:szCs w:val="24"/>
    </w:rPr>
  </w:style>
  <w:style w:type="character" w:customStyle="1" w:styleId="Heading9Char">
    <w:name w:val="Heading 9 Char"/>
    <w:basedOn w:val="DefaultParagraphFont"/>
    <w:link w:val="Heading9"/>
    <w:uiPriority w:val="9"/>
    <w:rsid w:val="00D00D7F"/>
    <w:rPr>
      <w:rFonts w:ascii="Cambria" w:eastAsia="SimSun" w:hAnsi="Cambria"/>
    </w:rPr>
  </w:style>
  <w:style w:type="paragraph" w:styleId="Title">
    <w:name w:val="Title"/>
    <w:basedOn w:val="Normal"/>
    <w:next w:val="Normal"/>
    <w:link w:val="TitleChar"/>
    <w:uiPriority w:val="10"/>
    <w:qFormat/>
    <w:rsid w:val="00D00D7F"/>
    <w:pPr>
      <w:spacing w:before="240" w:after="60"/>
      <w:jc w:val="center"/>
      <w:outlineLvl w:val="0"/>
    </w:pPr>
    <w:rPr>
      <w:rFonts w:ascii="Cambria" w:eastAsia="SimSun" w:hAnsi="Cambria"/>
      <w:b/>
      <w:bCs/>
      <w:kern w:val="28"/>
      <w:sz w:val="32"/>
      <w:szCs w:val="32"/>
    </w:rPr>
  </w:style>
  <w:style w:type="character" w:customStyle="1" w:styleId="TitleChar">
    <w:name w:val="Title Char"/>
    <w:basedOn w:val="DefaultParagraphFont"/>
    <w:link w:val="Title"/>
    <w:uiPriority w:val="10"/>
    <w:rsid w:val="00D00D7F"/>
    <w:rPr>
      <w:rFonts w:ascii="Cambria" w:eastAsia="SimSun" w:hAnsi="Cambria"/>
      <w:b/>
      <w:bCs/>
      <w:kern w:val="28"/>
      <w:sz w:val="32"/>
      <w:szCs w:val="32"/>
    </w:rPr>
  </w:style>
  <w:style w:type="paragraph" w:styleId="Subtitle">
    <w:name w:val="Subtitle"/>
    <w:basedOn w:val="Normal"/>
    <w:next w:val="Normal"/>
    <w:link w:val="SubtitleChar"/>
    <w:uiPriority w:val="11"/>
    <w:qFormat/>
    <w:rsid w:val="00D00D7F"/>
    <w:pPr>
      <w:spacing w:after="60"/>
      <w:jc w:val="center"/>
      <w:outlineLvl w:val="1"/>
    </w:pPr>
    <w:rPr>
      <w:rFonts w:ascii="Cambria" w:eastAsia="SimSun" w:hAnsi="Cambria"/>
    </w:rPr>
  </w:style>
  <w:style w:type="character" w:customStyle="1" w:styleId="SubtitleChar">
    <w:name w:val="Subtitle Char"/>
    <w:basedOn w:val="DefaultParagraphFont"/>
    <w:link w:val="Subtitle"/>
    <w:uiPriority w:val="11"/>
    <w:rsid w:val="00D00D7F"/>
    <w:rPr>
      <w:rFonts w:ascii="Cambria" w:eastAsia="SimSun" w:hAnsi="Cambria"/>
      <w:sz w:val="24"/>
      <w:szCs w:val="24"/>
    </w:rPr>
  </w:style>
  <w:style w:type="character" w:styleId="Strong">
    <w:name w:val="Strong"/>
    <w:basedOn w:val="DefaultParagraphFont"/>
    <w:uiPriority w:val="22"/>
    <w:qFormat/>
    <w:rsid w:val="00D00D7F"/>
    <w:rPr>
      <w:b/>
      <w:bCs/>
    </w:rPr>
  </w:style>
  <w:style w:type="character" w:styleId="Emphasis">
    <w:name w:val="Emphasis"/>
    <w:basedOn w:val="DefaultParagraphFont"/>
    <w:uiPriority w:val="20"/>
    <w:qFormat/>
    <w:rsid w:val="00D00D7F"/>
    <w:rPr>
      <w:rFonts w:ascii="Calibri" w:hAnsi="Calibri"/>
      <w:b/>
      <w:i/>
      <w:iCs/>
    </w:rPr>
  </w:style>
  <w:style w:type="paragraph" w:styleId="NoSpacing">
    <w:name w:val="No Spacing"/>
    <w:basedOn w:val="Normal"/>
    <w:uiPriority w:val="1"/>
    <w:qFormat/>
    <w:rsid w:val="00D00D7F"/>
    <w:rPr>
      <w:szCs w:val="32"/>
    </w:rPr>
  </w:style>
  <w:style w:type="paragraph" w:styleId="ListParagraph">
    <w:name w:val="List Paragraph"/>
    <w:basedOn w:val="Normal"/>
    <w:uiPriority w:val="34"/>
    <w:qFormat/>
    <w:rsid w:val="00D00D7F"/>
    <w:pPr>
      <w:ind w:left="720"/>
      <w:contextualSpacing/>
    </w:pPr>
  </w:style>
  <w:style w:type="paragraph" w:styleId="Quote">
    <w:name w:val="Quote"/>
    <w:basedOn w:val="Normal"/>
    <w:next w:val="Normal"/>
    <w:link w:val="QuoteChar"/>
    <w:uiPriority w:val="29"/>
    <w:qFormat/>
    <w:rsid w:val="00D00D7F"/>
    <w:rPr>
      <w:i/>
    </w:rPr>
  </w:style>
  <w:style w:type="character" w:customStyle="1" w:styleId="QuoteChar">
    <w:name w:val="Quote Char"/>
    <w:basedOn w:val="DefaultParagraphFont"/>
    <w:link w:val="Quote"/>
    <w:uiPriority w:val="29"/>
    <w:rsid w:val="00D00D7F"/>
    <w:rPr>
      <w:i/>
      <w:sz w:val="24"/>
      <w:szCs w:val="24"/>
    </w:rPr>
  </w:style>
  <w:style w:type="paragraph" w:styleId="IntenseQuote">
    <w:name w:val="Intense Quote"/>
    <w:basedOn w:val="Normal"/>
    <w:next w:val="Normal"/>
    <w:link w:val="IntenseQuoteChar"/>
    <w:uiPriority w:val="30"/>
    <w:qFormat/>
    <w:rsid w:val="00D00D7F"/>
    <w:pPr>
      <w:ind w:left="720" w:right="720"/>
    </w:pPr>
    <w:rPr>
      <w:b/>
      <w:i/>
      <w:szCs w:val="22"/>
    </w:rPr>
  </w:style>
  <w:style w:type="character" w:customStyle="1" w:styleId="IntenseQuoteChar">
    <w:name w:val="Intense Quote Char"/>
    <w:basedOn w:val="DefaultParagraphFont"/>
    <w:link w:val="IntenseQuote"/>
    <w:uiPriority w:val="30"/>
    <w:rsid w:val="00D00D7F"/>
    <w:rPr>
      <w:b/>
      <w:i/>
      <w:sz w:val="24"/>
    </w:rPr>
  </w:style>
  <w:style w:type="character" w:styleId="SubtleEmphasis">
    <w:name w:val="Subtle Emphasis"/>
    <w:uiPriority w:val="19"/>
    <w:qFormat/>
    <w:rsid w:val="00D00D7F"/>
    <w:rPr>
      <w:i/>
      <w:color w:val="5A5A5A"/>
    </w:rPr>
  </w:style>
  <w:style w:type="character" w:styleId="IntenseEmphasis">
    <w:name w:val="Intense Emphasis"/>
    <w:basedOn w:val="DefaultParagraphFont"/>
    <w:uiPriority w:val="21"/>
    <w:qFormat/>
    <w:rsid w:val="00D00D7F"/>
    <w:rPr>
      <w:b/>
      <w:i/>
      <w:sz w:val="24"/>
      <w:szCs w:val="24"/>
      <w:u w:val="single"/>
    </w:rPr>
  </w:style>
  <w:style w:type="character" w:styleId="SubtleReference">
    <w:name w:val="Subtle Reference"/>
    <w:basedOn w:val="DefaultParagraphFont"/>
    <w:uiPriority w:val="31"/>
    <w:qFormat/>
    <w:rsid w:val="00D00D7F"/>
    <w:rPr>
      <w:sz w:val="24"/>
      <w:szCs w:val="24"/>
      <w:u w:val="single"/>
    </w:rPr>
  </w:style>
  <w:style w:type="character" w:styleId="IntenseReference">
    <w:name w:val="Intense Reference"/>
    <w:basedOn w:val="DefaultParagraphFont"/>
    <w:uiPriority w:val="32"/>
    <w:qFormat/>
    <w:rsid w:val="00D00D7F"/>
    <w:rPr>
      <w:b/>
      <w:sz w:val="24"/>
      <w:u w:val="single"/>
    </w:rPr>
  </w:style>
  <w:style w:type="character" w:styleId="BookTitle">
    <w:name w:val="Book Title"/>
    <w:basedOn w:val="DefaultParagraphFont"/>
    <w:uiPriority w:val="33"/>
    <w:qFormat/>
    <w:rsid w:val="00D00D7F"/>
    <w:rPr>
      <w:rFonts w:ascii="Cambria" w:eastAsia="SimSun" w:hAnsi="Cambria"/>
      <w:b/>
      <w:i/>
      <w:sz w:val="24"/>
      <w:szCs w:val="24"/>
    </w:rPr>
  </w:style>
  <w:style w:type="paragraph" w:styleId="TOCHeading">
    <w:name w:val="TOC Heading"/>
    <w:basedOn w:val="Heading1"/>
    <w:next w:val="Normal"/>
    <w:uiPriority w:val="39"/>
    <w:qFormat/>
    <w:rsid w:val="00D00D7F"/>
    <w:pPr>
      <w:outlineLvl w:val="9"/>
    </w:pPr>
  </w:style>
  <w:style w:type="paragraph" w:styleId="NormalWeb">
    <w:name w:val="Normal (Web)"/>
    <w:basedOn w:val="Normal"/>
    <w:rsid w:val="00D00D7F"/>
    <w:pPr>
      <w:spacing w:before="100" w:beforeAutospacing="1" w:after="100" w:afterAutospacing="1"/>
    </w:pPr>
    <w:rPr>
      <w:rFonts w:ascii="Times New Roman" w:eastAsia="Times New Roman" w:hAnsi="Times New Roman"/>
      <w:lang w:bidi="ar-SA"/>
    </w:rPr>
  </w:style>
  <w:style w:type="paragraph" w:styleId="z-TopofForm">
    <w:name w:val="HTML Top of Form"/>
    <w:basedOn w:val="Normal"/>
    <w:next w:val="Normal"/>
    <w:link w:val="z-TopofFormChar"/>
    <w:uiPriority w:val="99"/>
    <w:rsid w:val="00D00D7F"/>
    <w:pPr>
      <w:pBdr>
        <w:bottom w:val="single" w:sz="6" w:space="1" w:color="auto"/>
      </w:pBdr>
      <w:jc w:val="center"/>
    </w:pPr>
    <w:rPr>
      <w:rFonts w:ascii="Arial" w:eastAsia="Times New Roman" w:hAnsi="Arial" w:cs="Arial"/>
      <w:vanish/>
      <w:sz w:val="16"/>
      <w:szCs w:val="16"/>
      <w:lang w:bidi="ar-SA"/>
    </w:rPr>
  </w:style>
  <w:style w:type="character" w:customStyle="1" w:styleId="z-TopofFormChar">
    <w:name w:val="z-Top of Form Char"/>
    <w:basedOn w:val="DefaultParagraphFont"/>
    <w:link w:val="z-TopofForm"/>
    <w:uiPriority w:val="99"/>
    <w:rsid w:val="00D00D7F"/>
    <w:rPr>
      <w:rFonts w:ascii="Arial" w:eastAsia="Times New Roman" w:hAnsi="Arial" w:cs="Arial"/>
      <w:vanish/>
      <w:sz w:val="16"/>
      <w:szCs w:val="16"/>
      <w:lang w:bidi="ar-SA"/>
    </w:rPr>
  </w:style>
  <w:style w:type="paragraph" w:styleId="z-BottomofForm">
    <w:name w:val="HTML Bottom of Form"/>
    <w:basedOn w:val="Normal"/>
    <w:next w:val="Normal"/>
    <w:link w:val="z-BottomofFormChar"/>
    <w:uiPriority w:val="99"/>
    <w:rsid w:val="00D00D7F"/>
    <w:pPr>
      <w:pBdr>
        <w:top w:val="single" w:sz="6" w:space="1" w:color="auto"/>
      </w:pBdr>
      <w:jc w:val="center"/>
    </w:pPr>
    <w:rPr>
      <w:rFonts w:ascii="Arial" w:eastAsia="Times New Roman" w:hAnsi="Arial" w:cs="Arial"/>
      <w:vanish/>
      <w:sz w:val="16"/>
      <w:szCs w:val="16"/>
      <w:lang w:bidi="ar-SA"/>
    </w:rPr>
  </w:style>
  <w:style w:type="character" w:customStyle="1" w:styleId="z-BottomofFormChar">
    <w:name w:val="z-Bottom of Form Char"/>
    <w:basedOn w:val="DefaultParagraphFont"/>
    <w:link w:val="z-BottomofForm"/>
    <w:uiPriority w:val="99"/>
    <w:rsid w:val="00D00D7F"/>
    <w:rPr>
      <w:rFonts w:ascii="Arial" w:eastAsia="Times New Roman" w:hAnsi="Arial" w:cs="Arial"/>
      <w:vanish/>
      <w:sz w:val="16"/>
      <w:szCs w:val="16"/>
      <w:lang w:bidi="ar-SA"/>
    </w:rPr>
  </w:style>
  <w:style w:type="paragraph" w:customStyle="1" w:styleId="Default">
    <w:name w:val="Default"/>
    <w:rsid w:val="00D00D7F"/>
    <w:pPr>
      <w:autoSpaceDE w:val="0"/>
      <w:autoSpaceDN w:val="0"/>
      <w:adjustRightInd w:val="0"/>
      <w:spacing w:after="0" w:line="240" w:lineRule="auto"/>
    </w:pPr>
    <w:rPr>
      <w:rFonts w:ascii="Times New Roman" w:hAnsi="Times New Roman"/>
      <w:color w:val="000000"/>
      <w:sz w:val="24"/>
      <w:szCs w:val="24"/>
      <w:lang w:bidi="ar-SA"/>
    </w:rPr>
  </w:style>
  <w:style w:type="table" w:styleId="TableGrid">
    <w:name w:val="Table Grid"/>
    <w:basedOn w:val="TableNormal"/>
    <w:rsid w:val="00D00D7F"/>
    <w:pPr>
      <w:spacing w:after="0" w:line="240" w:lineRule="auto"/>
    </w:pPr>
    <w:rPr>
      <w:rFonts w:ascii="Times New Roman" w:eastAsia="Times New Roman" w:hAnsi="Times New Roman"/>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D00D7F"/>
    <w:rPr>
      <w:color w:val="0000FF"/>
      <w:u w:val="single"/>
    </w:rPr>
  </w:style>
  <w:style w:type="paragraph" w:styleId="Header">
    <w:name w:val="header"/>
    <w:basedOn w:val="Normal"/>
    <w:link w:val="HeaderChar"/>
    <w:uiPriority w:val="99"/>
    <w:unhideWhenUsed/>
    <w:rsid w:val="00A64CEB"/>
    <w:pPr>
      <w:tabs>
        <w:tab w:val="center" w:pos="4680"/>
        <w:tab w:val="right" w:pos="9360"/>
      </w:tabs>
    </w:pPr>
  </w:style>
  <w:style w:type="character" w:customStyle="1" w:styleId="HeaderChar">
    <w:name w:val="Header Char"/>
    <w:basedOn w:val="DefaultParagraphFont"/>
    <w:link w:val="Header"/>
    <w:uiPriority w:val="99"/>
    <w:rsid w:val="00A64CEB"/>
    <w:rPr>
      <w:sz w:val="24"/>
      <w:szCs w:val="24"/>
    </w:rPr>
  </w:style>
  <w:style w:type="paragraph" w:styleId="Footer">
    <w:name w:val="footer"/>
    <w:basedOn w:val="Normal"/>
    <w:link w:val="FooterChar"/>
    <w:uiPriority w:val="99"/>
    <w:unhideWhenUsed/>
    <w:rsid w:val="00A64CEB"/>
    <w:pPr>
      <w:tabs>
        <w:tab w:val="center" w:pos="4680"/>
        <w:tab w:val="right" w:pos="9360"/>
      </w:tabs>
    </w:pPr>
  </w:style>
  <w:style w:type="character" w:customStyle="1" w:styleId="FooterChar">
    <w:name w:val="Footer Char"/>
    <w:basedOn w:val="DefaultParagraphFont"/>
    <w:link w:val="Footer"/>
    <w:uiPriority w:val="99"/>
    <w:rsid w:val="00A64CEB"/>
    <w:rPr>
      <w:sz w:val="24"/>
      <w:szCs w:val="24"/>
    </w:rPr>
  </w:style>
  <w:style w:type="paragraph" w:styleId="BalloonText">
    <w:name w:val="Balloon Text"/>
    <w:basedOn w:val="Normal"/>
    <w:link w:val="BalloonTextChar"/>
    <w:uiPriority w:val="99"/>
    <w:semiHidden/>
    <w:unhideWhenUsed/>
    <w:rsid w:val="00A546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60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797946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77</Pages>
  <Words>16142</Words>
  <Characters>92011</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ENGINEER 1</cp:lastModifiedBy>
  <cp:revision>2</cp:revision>
  <cp:lastPrinted>2024-10-14T12:46:00Z</cp:lastPrinted>
  <dcterms:created xsi:type="dcterms:W3CDTF">2024-10-17T09:43:00Z</dcterms:created>
  <dcterms:modified xsi:type="dcterms:W3CDTF">2024-10-17T09:43:00Z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4ccfbfda2b184258abf2f347d6803116</vt:lpwstr>
  </property>
</Properties>
</file>