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6A1F" w:rsidRPr="007F08BB" w:rsidRDefault="002278C6" w:rsidP="00C56B28">
      <w:pPr>
        <w:jc w:val="center"/>
        <w:rPr>
          <w:rFonts w:ascii="Bookman Old Style" w:hAnsi="Bookman Old Style"/>
          <w:b/>
          <w:sz w:val="28"/>
          <w:szCs w:val="28"/>
        </w:rPr>
      </w:pPr>
      <w:r>
        <w:rPr>
          <w:rFonts w:ascii="Bookman Old Style" w:hAnsi="Bookman Old Style"/>
          <w:b/>
          <w:sz w:val="28"/>
          <w:szCs w:val="28"/>
        </w:rPr>
        <w:t>RELATIONSHIP BETWEEN ADEQUATE OF INSTRUCTIONAL MATERIALS AND STUDENTS PERFORMANCE IN SOCIAL STUDIES IN SECONDARY SCHOOL IN ILORIN WEST LOCAL GOVERNMENT AREA KWARA SATE</w:t>
      </w:r>
    </w:p>
    <w:p w:rsidR="00026A1F" w:rsidRDefault="00026A1F" w:rsidP="00026A1F">
      <w:pPr>
        <w:spacing w:line="480" w:lineRule="auto"/>
        <w:contextualSpacing/>
        <w:jc w:val="center"/>
        <w:rPr>
          <w:rFonts w:ascii="Bookman Old Style" w:hAnsi="Bookman Old Style"/>
          <w:b/>
          <w:sz w:val="28"/>
          <w:szCs w:val="28"/>
        </w:rPr>
      </w:pPr>
    </w:p>
    <w:p w:rsidR="00C56B28" w:rsidRPr="007F08BB" w:rsidRDefault="00C56B28" w:rsidP="00026A1F">
      <w:pPr>
        <w:spacing w:line="480" w:lineRule="auto"/>
        <w:contextualSpacing/>
        <w:jc w:val="center"/>
        <w:rPr>
          <w:rFonts w:ascii="Bookman Old Style" w:hAnsi="Bookman Old Style"/>
          <w:b/>
          <w:sz w:val="28"/>
          <w:szCs w:val="28"/>
        </w:rPr>
      </w:pPr>
    </w:p>
    <w:p w:rsidR="00026A1F" w:rsidRDefault="00026A1F" w:rsidP="00026A1F">
      <w:pPr>
        <w:spacing w:line="480" w:lineRule="auto"/>
        <w:contextualSpacing/>
        <w:jc w:val="center"/>
        <w:rPr>
          <w:rFonts w:ascii="Bookman Old Style" w:hAnsi="Bookman Old Style"/>
          <w:b/>
          <w:sz w:val="28"/>
          <w:szCs w:val="28"/>
        </w:rPr>
      </w:pPr>
    </w:p>
    <w:p w:rsidR="00026A1F" w:rsidRPr="007F08BB" w:rsidRDefault="00026A1F" w:rsidP="00026A1F">
      <w:pPr>
        <w:spacing w:line="480" w:lineRule="auto"/>
        <w:contextualSpacing/>
        <w:jc w:val="center"/>
        <w:rPr>
          <w:rFonts w:ascii="Bookman Old Style" w:hAnsi="Bookman Old Style"/>
          <w:b/>
          <w:sz w:val="28"/>
          <w:szCs w:val="28"/>
        </w:rPr>
      </w:pPr>
      <w:r w:rsidRPr="007F08BB">
        <w:rPr>
          <w:rFonts w:ascii="Bookman Old Style" w:hAnsi="Bookman Old Style"/>
          <w:b/>
          <w:sz w:val="28"/>
          <w:szCs w:val="28"/>
        </w:rPr>
        <w:t>BY</w:t>
      </w:r>
    </w:p>
    <w:p w:rsidR="00026A1F" w:rsidRDefault="00026A1F" w:rsidP="00026A1F">
      <w:pPr>
        <w:spacing w:line="480" w:lineRule="auto"/>
        <w:contextualSpacing/>
        <w:jc w:val="center"/>
        <w:rPr>
          <w:rFonts w:ascii="Bookman Old Style" w:hAnsi="Bookman Old Style"/>
          <w:b/>
          <w:sz w:val="28"/>
          <w:szCs w:val="28"/>
        </w:rPr>
      </w:pPr>
    </w:p>
    <w:p w:rsidR="00D351D7" w:rsidRPr="007F08BB" w:rsidRDefault="00D351D7" w:rsidP="00026A1F">
      <w:pPr>
        <w:spacing w:line="480" w:lineRule="auto"/>
        <w:contextualSpacing/>
        <w:jc w:val="center"/>
        <w:rPr>
          <w:rFonts w:ascii="Bookman Old Style" w:hAnsi="Bookman Old Style"/>
          <w:b/>
          <w:sz w:val="28"/>
          <w:szCs w:val="28"/>
        </w:rPr>
      </w:pPr>
    </w:p>
    <w:p w:rsidR="0005544D" w:rsidRPr="00787877" w:rsidRDefault="00774C44" w:rsidP="0005544D">
      <w:pPr>
        <w:jc w:val="center"/>
        <w:rPr>
          <w:rFonts w:ascii="Bookman Old Style" w:hAnsi="Bookman Old Style"/>
          <w:b/>
          <w:sz w:val="39"/>
          <w:szCs w:val="27"/>
        </w:rPr>
      </w:pPr>
      <w:r>
        <w:rPr>
          <w:rFonts w:ascii="Bookman Old Style" w:hAnsi="Bookman Old Style"/>
          <w:b/>
          <w:sz w:val="39"/>
          <w:szCs w:val="27"/>
        </w:rPr>
        <w:t>ISIAKA OLAMILEKAN USMAN</w:t>
      </w:r>
    </w:p>
    <w:p w:rsidR="0005544D" w:rsidRPr="00587502" w:rsidRDefault="0005544D" w:rsidP="0005544D">
      <w:pPr>
        <w:jc w:val="center"/>
        <w:rPr>
          <w:rFonts w:ascii="Bookman Old Style" w:hAnsi="Bookman Old Style"/>
          <w:i/>
          <w:sz w:val="27"/>
          <w:szCs w:val="27"/>
        </w:rPr>
      </w:pPr>
      <w:r w:rsidRPr="00587502">
        <w:rPr>
          <w:rFonts w:ascii="Bookman Old Style" w:hAnsi="Bookman Old Style"/>
          <w:b/>
          <w:i/>
          <w:sz w:val="27"/>
          <w:szCs w:val="27"/>
        </w:rPr>
        <w:t>KWCOED/IL/21/0</w:t>
      </w:r>
      <w:r w:rsidR="00774C44">
        <w:rPr>
          <w:rFonts w:ascii="Bookman Old Style" w:hAnsi="Bookman Old Style"/>
          <w:b/>
          <w:i/>
          <w:sz w:val="27"/>
          <w:szCs w:val="27"/>
        </w:rPr>
        <w:t>331</w:t>
      </w:r>
    </w:p>
    <w:p w:rsidR="0005544D" w:rsidRDefault="0005544D" w:rsidP="0005544D">
      <w:pPr>
        <w:jc w:val="center"/>
        <w:rPr>
          <w:rFonts w:ascii="Bookman Old Style" w:hAnsi="Bookman Old Style"/>
          <w:sz w:val="33"/>
          <w:szCs w:val="27"/>
        </w:rPr>
      </w:pPr>
    </w:p>
    <w:p w:rsidR="0005544D" w:rsidRDefault="0005544D" w:rsidP="0005544D">
      <w:pPr>
        <w:jc w:val="center"/>
        <w:rPr>
          <w:rFonts w:ascii="Bookman Old Style" w:hAnsi="Bookman Old Style"/>
          <w:sz w:val="33"/>
          <w:szCs w:val="27"/>
        </w:rPr>
      </w:pPr>
    </w:p>
    <w:p w:rsidR="0005544D" w:rsidRDefault="0005544D" w:rsidP="0005544D">
      <w:pPr>
        <w:jc w:val="center"/>
        <w:rPr>
          <w:rFonts w:ascii="Bookman Old Style" w:hAnsi="Bookman Old Style"/>
          <w:sz w:val="33"/>
          <w:szCs w:val="27"/>
        </w:rPr>
      </w:pPr>
    </w:p>
    <w:p w:rsidR="0005544D" w:rsidRDefault="0005544D" w:rsidP="0005544D">
      <w:pPr>
        <w:jc w:val="center"/>
        <w:rPr>
          <w:rFonts w:ascii="Bookman Old Style" w:hAnsi="Bookman Old Style"/>
          <w:sz w:val="33"/>
          <w:szCs w:val="27"/>
        </w:rPr>
      </w:pPr>
    </w:p>
    <w:p w:rsidR="0005544D" w:rsidRDefault="0005544D" w:rsidP="0005544D">
      <w:pPr>
        <w:jc w:val="center"/>
        <w:rPr>
          <w:rFonts w:ascii="Arial" w:hAnsi="Arial" w:cs="Arial"/>
          <w:b/>
          <w:bCs/>
          <w:sz w:val="27"/>
          <w:szCs w:val="27"/>
        </w:rPr>
      </w:pPr>
      <w:r>
        <w:rPr>
          <w:rFonts w:ascii="Arial" w:hAnsi="Arial" w:cs="Arial"/>
          <w:b/>
          <w:bCs/>
          <w:sz w:val="27"/>
          <w:szCs w:val="27"/>
        </w:rPr>
        <w:t xml:space="preserve">A RESEARCH PROJECT SUBMITTED TO THE DEPARTMENT </w:t>
      </w:r>
      <w:r w:rsidR="00774C44">
        <w:rPr>
          <w:rFonts w:ascii="Arial" w:hAnsi="Arial" w:cs="Arial"/>
          <w:b/>
          <w:bCs/>
          <w:sz w:val="27"/>
          <w:szCs w:val="27"/>
        </w:rPr>
        <w:t xml:space="preserve">OF SOCIAL STUDIES </w:t>
      </w:r>
      <w:r>
        <w:rPr>
          <w:rFonts w:ascii="Arial" w:hAnsi="Arial" w:cs="Arial"/>
          <w:b/>
          <w:bCs/>
          <w:sz w:val="27"/>
          <w:szCs w:val="27"/>
        </w:rPr>
        <w:t>, KWARA STATE COLLEGE OF EDUCATION, ILORIN</w:t>
      </w:r>
    </w:p>
    <w:p w:rsidR="0005544D" w:rsidRDefault="0005544D" w:rsidP="0005544D">
      <w:pPr>
        <w:jc w:val="center"/>
        <w:rPr>
          <w:rFonts w:ascii="Arial" w:hAnsi="Arial" w:cs="Arial"/>
          <w:b/>
          <w:bCs/>
          <w:sz w:val="27"/>
          <w:szCs w:val="27"/>
        </w:rPr>
      </w:pPr>
    </w:p>
    <w:p w:rsidR="0005544D" w:rsidRDefault="0005544D" w:rsidP="00E770BC">
      <w:pPr>
        <w:jc w:val="center"/>
        <w:rPr>
          <w:rFonts w:ascii="Arial" w:hAnsi="Arial" w:cs="Arial"/>
          <w:b/>
          <w:bCs/>
          <w:sz w:val="27"/>
          <w:szCs w:val="27"/>
        </w:rPr>
      </w:pPr>
      <w:r>
        <w:rPr>
          <w:rFonts w:ascii="Arial" w:hAnsi="Arial" w:cs="Arial"/>
          <w:b/>
          <w:bCs/>
          <w:sz w:val="27"/>
          <w:szCs w:val="27"/>
        </w:rPr>
        <w:t xml:space="preserve">IN PARTIAL FULFILLMENT FOR THE AWARD OF THE NIGERIA CERTIFICATE IN EDUCATION (NCE) </w:t>
      </w:r>
    </w:p>
    <w:p w:rsidR="00E770BC" w:rsidRDefault="00E770BC" w:rsidP="00E770BC">
      <w:pPr>
        <w:jc w:val="center"/>
        <w:rPr>
          <w:rFonts w:ascii="Arial" w:hAnsi="Arial" w:cs="Arial"/>
          <w:b/>
          <w:bCs/>
          <w:sz w:val="27"/>
          <w:szCs w:val="27"/>
        </w:rPr>
      </w:pPr>
    </w:p>
    <w:p w:rsidR="00E770BC" w:rsidRDefault="00E770BC" w:rsidP="00E770BC">
      <w:pPr>
        <w:jc w:val="center"/>
        <w:rPr>
          <w:rFonts w:ascii="Arial" w:hAnsi="Arial" w:cs="Arial"/>
          <w:b/>
          <w:bCs/>
          <w:sz w:val="27"/>
          <w:szCs w:val="27"/>
        </w:rPr>
      </w:pPr>
    </w:p>
    <w:p w:rsidR="00E770BC" w:rsidRDefault="00E770BC" w:rsidP="00E770BC">
      <w:pPr>
        <w:jc w:val="center"/>
        <w:rPr>
          <w:rFonts w:ascii="Bookman Old Style" w:hAnsi="Bookman Old Style"/>
          <w:sz w:val="27"/>
          <w:szCs w:val="27"/>
        </w:rPr>
      </w:pPr>
    </w:p>
    <w:p w:rsidR="0005544D" w:rsidRDefault="0005544D" w:rsidP="0005544D">
      <w:pPr>
        <w:rPr>
          <w:rFonts w:ascii="Bookman Old Style" w:hAnsi="Bookman Old Style"/>
          <w:b/>
          <w:sz w:val="27"/>
          <w:szCs w:val="27"/>
        </w:rPr>
      </w:pPr>
      <w:r>
        <w:rPr>
          <w:rFonts w:ascii="Bookman Old Style" w:hAnsi="Bookman Old Style"/>
          <w:b/>
          <w:sz w:val="27"/>
          <w:szCs w:val="27"/>
        </w:rPr>
        <w:tab/>
      </w:r>
      <w:r>
        <w:rPr>
          <w:rFonts w:ascii="Bookman Old Style" w:hAnsi="Bookman Old Style"/>
          <w:b/>
          <w:sz w:val="27"/>
          <w:szCs w:val="27"/>
        </w:rPr>
        <w:tab/>
      </w:r>
      <w:r>
        <w:rPr>
          <w:rFonts w:ascii="Bookman Old Style" w:hAnsi="Bookman Old Style"/>
          <w:b/>
          <w:sz w:val="27"/>
          <w:szCs w:val="27"/>
        </w:rPr>
        <w:tab/>
      </w:r>
      <w:r>
        <w:rPr>
          <w:rFonts w:ascii="Bookman Old Style" w:hAnsi="Bookman Old Style"/>
          <w:b/>
          <w:sz w:val="27"/>
          <w:szCs w:val="27"/>
        </w:rPr>
        <w:tab/>
      </w:r>
      <w:r>
        <w:rPr>
          <w:rFonts w:ascii="Bookman Old Style" w:hAnsi="Bookman Old Style"/>
          <w:b/>
          <w:sz w:val="27"/>
          <w:szCs w:val="27"/>
        </w:rPr>
        <w:tab/>
      </w:r>
      <w:r>
        <w:rPr>
          <w:rFonts w:ascii="Bookman Old Style" w:hAnsi="Bookman Old Style"/>
          <w:b/>
          <w:sz w:val="27"/>
          <w:szCs w:val="27"/>
        </w:rPr>
        <w:tab/>
      </w:r>
      <w:r>
        <w:rPr>
          <w:rFonts w:ascii="Bookman Old Style" w:hAnsi="Bookman Old Style"/>
          <w:b/>
          <w:sz w:val="27"/>
          <w:szCs w:val="27"/>
        </w:rPr>
        <w:tab/>
      </w:r>
      <w:r>
        <w:rPr>
          <w:rFonts w:ascii="Bookman Old Style" w:hAnsi="Bookman Old Style"/>
          <w:b/>
          <w:sz w:val="27"/>
          <w:szCs w:val="27"/>
        </w:rPr>
        <w:tab/>
      </w:r>
      <w:r w:rsidR="00E770BC">
        <w:rPr>
          <w:rFonts w:ascii="Bookman Old Style" w:hAnsi="Bookman Old Style"/>
          <w:b/>
          <w:sz w:val="27"/>
          <w:szCs w:val="27"/>
        </w:rPr>
        <w:t>AUGUST 2024</w:t>
      </w:r>
    </w:p>
    <w:p w:rsidR="0005544D" w:rsidRDefault="0005544D" w:rsidP="0005544D">
      <w:pPr>
        <w:rPr>
          <w:rFonts w:ascii="Bookman Old Style" w:hAnsi="Bookman Old Style"/>
          <w:sz w:val="27"/>
          <w:szCs w:val="27"/>
        </w:rPr>
      </w:pPr>
      <w:r>
        <w:rPr>
          <w:rFonts w:ascii="Bookman Old Style" w:hAnsi="Bookman Old Style"/>
          <w:sz w:val="27"/>
          <w:szCs w:val="27"/>
        </w:rPr>
        <w:br w:type="page"/>
      </w:r>
    </w:p>
    <w:p w:rsidR="0005544D" w:rsidRPr="00CA12CB" w:rsidRDefault="0005544D" w:rsidP="0005544D">
      <w:pPr>
        <w:jc w:val="center"/>
        <w:rPr>
          <w:rFonts w:ascii="Bookman Old Style" w:hAnsi="Bookman Old Style"/>
          <w:b/>
          <w:sz w:val="27"/>
          <w:szCs w:val="27"/>
        </w:rPr>
      </w:pPr>
      <w:r>
        <w:rPr>
          <w:rFonts w:ascii="Bookman Old Style" w:hAnsi="Bookman Old Style"/>
          <w:b/>
          <w:sz w:val="27"/>
          <w:szCs w:val="27"/>
        </w:rPr>
        <w:lastRenderedPageBreak/>
        <w:t xml:space="preserve">CERTIFICATION </w:t>
      </w:r>
    </w:p>
    <w:p w:rsidR="0005544D" w:rsidRDefault="0005544D" w:rsidP="0005544D">
      <w:pPr>
        <w:rPr>
          <w:rFonts w:ascii="Bookman Old Style" w:hAnsi="Bookman Old Style"/>
          <w:sz w:val="27"/>
          <w:szCs w:val="27"/>
        </w:rPr>
      </w:pPr>
    </w:p>
    <w:p w:rsidR="0005544D" w:rsidRDefault="0005544D" w:rsidP="0005544D">
      <w:pPr>
        <w:pStyle w:val="BodyText3"/>
        <w:spacing w:line="480" w:lineRule="auto"/>
        <w:jc w:val="both"/>
        <w:rPr>
          <w:rFonts w:ascii="Arial" w:hAnsi="Arial"/>
          <w:sz w:val="28"/>
        </w:rPr>
      </w:pPr>
      <w:r>
        <w:rPr>
          <w:rFonts w:ascii="Arial" w:hAnsi="Arial"/>
          <w:sz w:val="28"/>
        </w:rPr>
        <w:tab/>
        <w:t xml:space="preserve">This research work has been read and approved as meeting the requirement of </w:t>
      </w:r>
      <w:r w:rsidR="00774C44">
        <w:rPr>
          <w:rFonts w:ascii="Arial" w:hAnsi="Arial"/>
          <w:sz w:val="28"/>
        </w:rPr>
        <w:t xml:space="preserve">Social Studies </w:t>
      </w:r>
      <w:r>
        <w:rPr>
          <w:rFonts w:ascii="Arial" w:hAnsi="Arial"/>
          <w:sz w:val="28"/>
        </w:rPr>
        <w:t>, Kwara State College of Education, Ilorin, for the award of Nigeria Certificate of Education (NCE).</w:t>
      </w:r>
    </w:p>
    <w:p w:rsidR="0005544D" w:rsidRDefault="0005544D" w:rsidP="0005544D">
      <w:pPr>
        <w:rPr>
          <w:rFonts w:ascii="Arial" w:hAnsi="Arial"/>
          <w:b/>
        </w:rPr>
      </w:pPr>
    </w:p>
    <w:p w:rsidR="0005544D" w:rsidRDefault="00774C44" w:rsidP="0005544D">
      <w:pPr>
        <w:rPr>
          <w:rFonts w:ascii="Arial" w:hAnsi="Arial"/>
          <w:sz w:val="28"/>
        </w:rPr>
      </w:pPr>
      <w:r>
        <w:rPr>
          <w:rFonts w:ascii="Arial" w:hAnsi="Arial"/>
          <w:b/>
          <w:sz w:val="30"/>
          <w:u w:val="single"/>
        </w:rPr>
        <w:t>________________</w:t>
      </w:r>
      <w:r w:rsidR="0005544D">
        <w:rPr>
          <w:rFonts w:ascii="Arial" w:hAnsi="Arial"/>
          <w:sz w:val="28"/>
        </w:rPr>
        <w:tab/>
      </w:r>
      <w:r w:rsidR="0005544D">
        <w:rPr>
          <w:rFonts w:ascii="Arial" w:hAnsi="Arial"/>
          <w:sz w:val="28"/>
        </w:rPr>
        <w:tab/>
        <w:t>_____________</w:t>
      </w:r>
      <w:r w:rsidR="0005544D">
        <w:rPr>
          <w:rFonts w:ascii="Arial" w:hAnsi="Arial"/>
          <w:sz w:val="28"/>
        </w:rPr>
        <w:tab/>
        <w:t xml:space="preserve">  ___________</w:t>
      </w:r>
    </w:p>
    <w:p w:rsidR="0005544D" w:rsidRDefault="0005544D" w:rsidP="0005544D">
      <w:pPr>
        <w:rPr>
          <w:rFonts w:ascii="Arial" w:hAnsi="Arial"/>
          <w:sz w:val="32"/>
        </w:rPr>
      </w:pPr>
      <w:r>
        <w:rPr>
          <w:rFonts w:ascii="Arial" w:hAnsi="Arial"/>
          <w:sz w:val="32"/>
        </w:rPr>
        <w:t xml:space="preserve">Name of Supervisor </w:t>
      </w:r>
      <w:r>
        <w:rPr>
          <w:rFonts w:ascii="Arial" w:hAnsi="Arial"/>
          <w:sz w:val="32"/>
        </w:rPr>
        <w:tab/>
        <w:t xml:space="preserve">Signature </w:t>
      </w:r>
      <w:r>
        <w:rPr>
          <w:rFonts w:ascii="Arial" w:hAnsi="Arial"/>
          <w:sz w:val="32"/>
        </w:rPr>
        <w:tab/>
        <w:t xml:space="preserve">     Date</w:t>
      </w:r>
    </w:p>
    <w:p w:rsidR="0005544D" w:rsidRDefault="0005544D" w:rsidP="0005544D">
      <w:pPr>
        <w:rPr>
          <w:rFonts w:ascii="Arial" w:hAnsi="Arial"/>
          <w:b/>
          <w:sz w:val="28"/>
        </w:rPr>
      </w:pPr>
    </w:p>
    <w:p w:rsidR="0005544D" w:rsidRDefault="0005544D" w:rsidP="0005544D">
      <w:pPr>
        <w:rPr>
          <w:rFonts w:ascii="Arial" w:hAnsi="Arial"/>
          <w:b/>
          <w:sz w:val="28"/>
        </w:rPr>
      </w:pPr>
    </w:p>
    <w:p w:rsidR="0005544D" w:rsidRDefault="0005544D" w:rsidP="0005544D">
      <w:pPr>
        <w:rPr>
          <w:rFonts w:ascii="Arial" w:hAnsi="Arial"/>
          <w:b/>
          <w:sz w:val="28"/>
        </w:rPr>
      </w:pPr>
    </w:p>
    <w:p w:rsidR="0005544D" w:rsidRDefault="0005544D" w:rsidP="0005544D">
      <w:pPr>
        <w:rPr>
          <w:rFonts w:ascii="Arial" w:hAnsi="Arial"/>
          <w:b/>
          <w:sz w:val="28"/>
        </w:rPr>
      </w:pPr>
    </w:p>
    <w:p w:rsidR="0005544D" w:rsidRDefault="0005544D" w:rsidP="0005544D">
      <w:pPr>
        <w:rPr>
          <w:rFonts w:ascii="Arial" w:hAnsi="Arial"/>
          <w:b/>
          <w:sz w:val="28"/>
        </w:rPr>
      </w:pPr>
    </w:p>
    <w:p w:rsidR="0005544D" w:rsidRDefault="0005544D" w:rsidP="0005544D">
      <w:pPr>
        <w:rPr>
          <w:rFonts w:ascii="Arial" w:hAnsi="Arial"/>
          <w:b/>
          <w:sz w:val="28"/>
        </w:rPr>
      </w:pPr>
    </w:p>
    <w:p w:rsidR="0005544D" w:rsidRDefault="00774C44" w:rsidP="0005544D">
      <w:pPr>
        <w:rPr>
          <w:rFonts w:ascii="Arial" w:hAnsi="Arial"/>
          <w:sz w:val="28"/>
        </w:rPr>
      </w:pPr>
      <w:r>
        <w:rPr>
          <w:rFonts w:ascii="Arial" w:hAnsi="Arial"/>
          <w:b/>
          <w:sz w:val="30"/>
          <w:u w:val="single"/>
        </w:rPr>
        <w:t>__________________</w:t>
      </w:r>
      <w:r w:rsidR="0005544D">
        <w:rPr>
          <w:rFonts w:ascii="Arial" w:hAnsi="Arial"/>
          <w:sz w:val="28"/>
        </w:rPr>
        <w:tab/>
        <w:t>___________</w:t>
      </w:r>
      <w:r w:rsidR="0005544D">
        <w:rPr>
          <w:rFonts w:ascii="Arial" w:hAnsi="Arial"/>
          <w:sz w:val="28"/>
        </w:rPr>
        <w:tab/>
        <w:t>____________</w:t>
      </w:r>
    </w:p>
    <w:p w:rsidR="0005544D" w:rsidRDefault="0005544D" w:rsidP="0005544D">
      <w:pPr>
        <w:rPr>
          <w:rFonts w:ascii="Arial" w:hAnsi="Arial"/>
          <w:sz w:val="30"/>
        </w:rPr>
      </w:pPr>
      <w:r>
        <w:rPr>
          <w:rFonts w:ascii="Arial" w:hAnsi="Arial"/>
          <w:sz w:val="30"/>
        </w:rPr>
        <w:t xml:space="preserve">Head of Department </w:t>
      </w:r>
      <w:r>
        <w:rPr>
          <w:rFonts w:ascii="Arial" w:hAnsi="Arial"/>
          <w:sz w:val="30"/>
        </w:rPr>
        <w:tab/>
        <w:t xml:space="preserve"> </w:t>
      </w:r>
      <w:r>
        <w:rPr>
          <w:rFonts w:ascii="Arial" w:hAnsi="Arial"/>
          <w:sz w:val="30"/>
        </w:rPr>
        <w:tab/>
        <w:t xml:space="preserve">Signature </w:t>
      </w:r>
      <w:r>
        <w:rPr>
          <w:rFonts w:ascii="Arial" w:hAnsi="Arial"/>
          <w:sz w:val="30"/>
        </w:rPr>
        <w:tab/>
      </w:r>
      <w:r>
        <w:rPr>
          <w:rFonts w:ascii="Arial" w:hAnsi="Arial"/>
          <w:sz w:val="30"/>
        </w:rPr>
        <w:tab/>
        <w:t xml:space="preserve">       Date</w:t>
      </w:r>
    </w:p>
    <w:p w:rsidR="0005544D" w:rsidRDefault="0005544D" w:rsidP="0005544D">
      <w:pPr>
        <w:jc w:val="both"/>
        <w:rPr>
          <w:rFonts w:ascii="Bookman Old Style" w:hAnsi="Bookman Old Style"/>
          <w:b/>
          <w:sz w:val="27"/>
          <w:szCs w:val="27"/>
        </w:rPr>
      </w:pPr>
    </w:p>
    <w:p w:rsidR="0005544D" w:rsidRDefault="0005544D" w:rsidP="0005544D">
      <w:pPr>
        <w:jc w:val="both"/>
        <w:rPr>
          <w:rFonts w:ascii="Bookman Old Style" w:hAnsi="Bookman Old Style"/>
          <w:b/>
          <w:sz w:val="27"/>
          <w:szCs w:val="27"/>
        </w:rPr>
      </w:pPr>
    </w:p>
    <w:p w:rsidR="0005544D" w:rsidRDefault="0005544D" w:rsidP="0005544D">
      <w:pPr>
        <w:jc w:val="both"/>
        <w:rPr>
          <w:rFonts w:ascii="Bookman Old Style" w:hAnsi="Bookman Old Style"/>
          <w:b/>
          <w:sz w:val="27"/>
          <w:szCs w:val="27"/>
        </w:rPr>
      </w:pPr>
    </w:p>
    <w:p w:rsidR="00E770BC" w:rsidRDefault="00E770BC" w:rsidP="0005544D">
      <w:pPr>
        <w:jc w:val="both"/>
        <w:rPr>
          <w:rFonts w:ascii="Bookman Old Style" w:hAnsi="Bookman Old Style"/>
          <w:b/>
          <w:sz w:val="27"/>
          <w:szCs w:val="27"/>
        </w:rPr>
      </w:pPr>
    </w:p>
    <w:p w:rsidR="0005544D" w:rsidRDefault="0005544D" w:rsidP="0005544D">
      <w:pPr>
        <w:jc w:val="both"/>
        <w:rPr>
          <w:rFonts w:ascii="Bookman Old Style" w:hAnsi="Bookman Old Style"/>
          <w:b/>
          <w:sz w:val="27"/>
          <w:szCs w:val="27"/>
        </w:rPr>
      </w:pPr>
    </w:p>
    <w:p w:rsidR="0005544D" w:rsidRDefault="00774C44" w:rsidP="0005544D">
      <w:pPr>
        <w:rPr>
          <w:rFonts w:ascii="Arial" w:hAnsi="Arial"/>
          <w:sz w:val="28"/>
        </w:rPr>
      </w:pPr>
      <w:r>
        <w:rPr>
          <w:rFonts w:ascii="Arial" w:hAnsi="Arial"/>
          <w:b/>
          <w:sz w:val="28"/>
          <w:u w:val="single"/>
        </w:rPr>
        <w:t>____________________</w:t>
      </w:r>
      <w:r w:rsidR="0005544D">
        <w:rPr>
          <w:rFonts w:ascii="Arial" w:hAnsi="Arial"/>
          <w:sz w:val="28"/>
        </w:rPr>
        <w:tab/>
        <w:t>___________</w:t>
      </w:r>
      <w:r w:rsidR="0005544D">
        <w:rPr>
          <w:rFonts w:ascii="Arial" w:hAnsi="Arial"/>
          <w:sz w:val="28"/>
        </w:rPr>
        <w:tab/>
        <w:t>____________</w:t>
      </w:r>
    </w:p>
    <w:p w:rsidR="0005544D" w:rsidRDefault="0005544D" w:rsidP="0005544D">
      <w:pPr>
        <w:rPr>
          <w:rFonts w:ascii="Arial" w:hAnsi="Arial"/>
          <w:sz w:val="30"/>
        </w:rPr>
      </w:pPr>
      <w:r>
        <w:rPr>
          <w:rFonts w:ascii="Arial" w:hAnsi="Arial"/>
          <w:sz w:val="30"/>
        </w:rPr>
        <w:t>Project Co-ordinator</w:t>
      </w:r>
      <w:r>
        <w:rPr>
          <w:rFonts w:ascii="Arial" w:hAnsi="Arial"/>
          <w:sz w:val="30"/>
        </w:rPr>
        <w:tab/>
        <w:t xml:space="preserve"> </w:t>
      </w:r>
      <w:r>
        <w:rPr>
          <w:rFonts w:ascii="Arial" w:hAnsi="Arial"/>
          <w:sz w:val="30"/>
        </w:rPr>
        <w:tab/>
        <w:t xml:space="preserve">Signature </w:t>
      </w:r>
      <w:r>
        <w:rPr>
          <w:rFonts w:ascii="Arial" w:hAnsi="Arial"/>
          <w:sz w:val="30"/>
        </w:rPr>
        <w:tab/>
      </w:r>
      <w:r>
        <w:rPr>
          <w:rFonts w:ascii="Arial" w:hAnsi="Arial"/>
          <w:sz w:val="30"/>
        </w:rPr>
        <w:tab/>
        <w:t xml:space="preserve">       Date</w:t>
      </w:r>
    </w:p>
    <w:p w:rsidR="0005544D" w:rsidRDefault="0005544D" w:rsidP="0005544D">
      <w:pPr>
        <w:jc w:val="both"/>
        <w:rPr>
          <w:rFonts w:ascii="Bookman Old Style" w:hAnsi="Bookman Old Style"/>
          <w:b/>
          <w:sz w:val="27"/>
          <w:szCs w:val="27"/>
        </w:rPr>
      </w:pPr>
    </w:p>
    <w:p w:rsidR="0005544D" w:rsidRDefault="0005544D" w:rsidP="0005544D">
      <w:pPr>
        <w:jc w:val="both"/>
        <w:rPr>
          <w:rFonts w:ascii="Bookman Old Style" w:hAnsi="Bookman Old Style"/>
          <w:b/>
          <w:sz w:val="27"/>
          <w:szCs w:val="27"/>
        </w:rPr>
      </w:pPr>
    </w:p>
    <w:p w:rsidR="0005544D" w:rsidRDefault="0005544D" w:rsidP="0005544D">
      <w:pPr>
        <w:jc w:val="both"/>
        <w:rPr>
          <w:rFonts w:ascii="Bookman Old Style" w:hAnsi="Bookman Old Style"/>
          <w:b/>
          <w:sz w:val="27"/>
          <w:szCs w:val="27"/>
        </w:rPr>
      </w:pPr>
    </w:p>
    <w:p w:rsidR="0005544D" w:rsidRDefault="0005544D" w:rsidP="0005544D">
      <w:pPr>
        <w:spacing w:line="480" w:lineRule="auto"/>
        <w:jc w:val="both"/>
        <w:rPr>
          <w:rFonts w:ascii="Bookman Old Style" w:hAnsi="Bookman Old Style"/>
          <w:sz w:val="27"/>
          <w:szCs w:val="27"/>
        </w:rPr>
      </w:pPr>
    </w:p>
    <w:p w:rsidR="0005544D" w:rsidRDefault="0005544D" w:rsidP="0005544D">
      <w:pPr>
        <w:spacing w:line="480" w:lineRule="auto"/>
        <w:jc w:val="both"/>
        <w:rPr>
          <w:rFonts w:ascii="Bookman Old Style" w:hAnsi="Bookman Old Style"/>
          <w:sz w:val="27"/>
          <w:szCs w:val="27"/>
        </w:rPr>
      </w:pPr>
    </w:p>
    <w:p w:rsidR="0005544D" w:rsidRDefault="0005544D" w:rsidP="0005544D">
      <w:pPr>
        <w:spacing w:line="480" w:lineRule="auto"/>
        <w:jc w:val="both"/>
        <w:rPr>
          <w:rFonts w:ascii="Bookman Old Style" w:hAnsi="Bookman Old Style"/>
          <w:sz w:val="27"/>
          <w:szCs w:val="27"/>
        </w:rPr>
      </w:pPr>
    </w:p>
    <w:p w:rsidR="00E770BC" w:rsidRDefault="00E770BC">
      <w:pPr>
        <w:spacing w:after="200" w:line="276" w:lineRule="auto"/>
        <w:rPr>
          <w:rFonts w:ascii="Bookman Old Style" w:hAnsi="Bookman Old Style" w:cs="Arial"/>
          <w:b/>
          <w:sz w:val="28"/>
          <w:szCs w:val="28"/>
        </w:rPr>
      </w:pPr>
      <w:r>
        <w:rPr>
          <w:rFonts w:ascii="Bookman Old Style" w:hAnsi="Bookman Old Style" w:cs="Arial"/>
          <w:b/>
          <w:sz w:val="28"/>
          <w:szCs w:val="28"/>
        </w:rPr>
        <w:br w:type="page"/>
      </w:r>
    </w:p>
    <w:p w:rsidR="0005544D" w:rsidRPr="00434409" w:rsidRDefault="0005544D" w:rsidP="0005544D">
      <w:pPr>
        <w:spacing w:line="480" w:lineRule="auto"/>
        <w:jc w:val="center"/>
        <w:rPr>
          <w:rFonts w:ascii="Bookman Old Style" w:hAnsi="Bookman Old Style" w:cs="Arial"/>
          <w:b/>
          <w:sz w:val="28"/>
          <w:szCs w:val="28"/>
        </w:rPr>
      </w:pPr>
      <w:r w:rsidRPr="00434409">
        <w:rPr>
          <w:rFonts w:ascii="Bookman Old Style" w:hAnsi="Bookman Old Style" w:cs="Arial"/>
          <w:b/>
          <w:sz w:val="28"/>
          <w:szCs w:val="28"/>
        </w:rPr>
        <w:lastRenderedPageBreak/>
        <w:t>DEDICATION</w:t>
      </w:r>
    </w:p>
    <w:p w:rsidR="0005544D" w:rsidRDefault="0005544D" w:rsidP="0005544D">
      <w:pPr>
        <w:spacing w:line="480" w:lineRule="auto"/>
        <w:ind w:firstLine="720"/>
        <w:jc w:val="both"/>
        <w:rPr>
          <w:rFonts w:ascii="Bookman Old Style" w:hAnsi="Bookman Old Style" w:cs="Arial"/>
          <w:sz w:val="28"/>
          <w:szCs w:val="28"/>
        </w:rPr>
      </w:pPr>
      <w:r w:rsidRPr="00434409">
        <w:rPr>
          <w:rFonts w:ascii="Bookman Old Style" w:hAnsi="Bookman Old Style" w:cs="Arial"/>
          <w:sz w:val="28"/>
          <w:szCs w:val="28"/>
        </w:rPr>
        <w:t>This project is dedicated to Almighty Allah and my parents</w:t>
      </w:r>
      <w:r>
        <w:rPr>
          <w:rFonts w:ascii="Bookman Old Style" w:hAnsi="Bookman Old Style" w:cs="Arial"/>
          <w:sz w:val="28"/>
          <w:szCs w:val="28"/>
        </w:rPr>
        <w:t xml:space="preserve"> Mr &amp; Mrs </w:t>
      </w:r>
      <w:r w:rsidR="00E770BC">
        <w:rPr>
          <w:rFonts w:ascii="Bookman Old Style" w:hAnsi="Bookman Old Style" w:cs="Arial"/>
          <w:sz w:val="28"/>
          <w:szCs w:val="28"/>
        </w:rPr>
        <w:t>Abdulkabeer</w:t>
      </w:r>
      <w:r w:rsidRPr="00434409">
        <w:rPr>
          <w:rFonts w:ascii="Bookman Old Style" w:hAnsi="Bookman Old Style" w:cs="Arial"/>
          <w:sz w:val="28"/>
          <w:szCs w:val="28"/>
        </w:rPr>
        <w:t xml:space="preserve"> </w:t>
      </w:r>
      <w:r>
        <w:rPr>
          <w:rFonts w:ascii="Bookman Old Style" w:hAnsi="Bookman Old Style" w:cs="Arial"/>
          <w:sz w:val="28"/>
          <w:szCs w:val="28"/>
        </w:rPr>
        <w:t xml:space="preserve"> </w:t>
      </w:r>
    </w:p>
    <w:p w:rsidR="0005544D" w:rsidRDefault="0005544D" w:rsidP="0005544D">
      <w:pPr>
        <w:spacing w:after="200" w:line="276" w:lineRule="auto"/>
        <w:rPr>
          <w:rFonts w:ascii="Bookman Old Style" w:hAnsi="Bookman Old Style" w:cs="Arial"/>
          <w:sz w:val="28"/>
          <w:szCs w:val="28"/>
        </w:rPr>
      </w:pPr>
      <w:r>
        <w:rPr>
          <w:rFonts w:ascii="Bookman Old Style" w:hAnsi="Bookman Old Style" w:cs="Arial"/>
          <w:sz w:val="28"/>
          <w:szCs w:val="28"/>
        </w:rPr>
        <w:br w:type="page"/>
      </w:r>
    </w:p>
    <w:p w:rsidR="0005544D" w:rsidRPr="00434409" w:rsidRDefault="0005544D" w:rsidP="00E770BC">
      <w:pPr>
        <w:spacing w:line="480" w:lineRule="auto"/>
        <w:ind w:firstLine="720"/>
        <w:jc w:val="center"/>
        <w:rPr>
          <w:rFonts w:ascii="Bookman Old Style" w:hAnsi="Bookman Old Style" w:cs="Arial"/>
          <w:b/>
          <w:sz w:val="28"/>
          <w:szCs w:val="28"/>
        </w:rPr>
      </w:pPr>
      <w:r w:rsidRPr="00434409">
        <w:rPr>
          <w:rFonts w:ascii="Bookman Old Style" w:hAnsi="Bookman Old Style" w:cs="Arial"/>
          <w:b/>
          <w:sz w:val="28"/>
          <w:szCs w:val="28"/>
        </w:rPr>
        <w:lastRenderedPageBreak/>
        <w:t>ACKNOWLEDGEMENTS</w:t>
      </w:r>
    </w:p>
    <w:p w:rsidR="0005544D" w:rsidRPr="00434409" w:rsidRDefault="0005544D" w:rsidP="0005544D">
      <w:pPr>
        <w:spacing w:line="480" w:lineRule="auto"/>
        <w:ind w:firstLine="720"/>
        <w:jc w:val="both"/>
        <w:rPr>
          <w:rFonts w:ascii="Bookman Old Style" w:hAnsi="Bookman Old Style" w:cs="Arial"/>
          <w:sz w:val="28"/>
          <w:szCs w:val="28"/>
        </w:rPr>
      </w:pPr>
      <w:r w:rsidRPr="00434409">
        <w:rPr>
          <w:rFonts w:ascii="Bookman Old Style" w:hAnsi="Bookman Old Style" w:cs="Arial"/>
          <w:sz w:val="28"/>
          <w:szCs w:val="28"/>
        </w:rPr>
        <w:t xml:space="preserve">I give praise and adoration as well as glory to the Almighty Allah for it His grace and mercy over me and my family for blessing me with the opportunity and all that it takes successfully complete my N.C.E programme at Kwara State College of Education, </w:t>
      </w:r>
      <w:smartTag w:uri="urn:schemas-microsoft-com:office:smarttags" w:element="City">
        <w:smartTag w:uri="urn:schemas-microsoft-com:office:smarttags" w:element="place">
          <w:r w:rsidRPr="00434409">
            <w:rPr>
              <w:rFonts w:ascii="Bookman Old Style" w:hAnsi="Bookman Old Style" w:cs="Arial"/>
              <w:sz w:val="28"/>
              <w:szCs w:val="28"/>
            </w:rPr>
            <w:t>Ilorin</w:t>
          </w:r>
        </w:smartTag>
      </w:smartTag>
      <w:r w:rsidRPr="00434409">
        <w:rPr>
          <w:rFonts w:ascii="Bookman Old Style" w:hAnsi="Bookman Old Style" w:cs="Arial"/>
          <w:sz w:val="28"/>
          <w:szCs w:val="28"/>
        </w:rPr>
        <w:t>.</w:t>
      </w:r>
    </w:p>
    <w:p w:rsidR="0005544D" w:rsidRPr="00434409" w:rsidRDefault="0005544D" w:rsidP="00C56B28">
      <w:pPr>
        <w:spacing w:line="360" w:lineRule="auto"/>
        <w:ind w:firstLine="720"/>
        <w:jc w:val="both"/>
        <w:rPr>
          <w:rFonts w:ascii="Bookman Old Style" w:hAnsi="Bookman Old Style" w:cs="Arial"/>
          <w:sz w:val="28"/>
          <w:szCs w:val="28"/>
        </w:rPr>
      </w:pPr>
      <w:r w:rsidRPr="00434409">
        <w:rPr>
          <w:rFonts w:ascii="Bookman Old Style" w:hAnsi="Bookman Old Style" w:cs="Arial"/>
          <w:sz w:val="28"/>
          <w:szCs w:val="28"/>
        </w:rPr>
        <w:t xml:space="preserve">I wish to express my profound gratitude to my supervisor </w:t>
      </w:r>
      <w:r>
        <w:rPr>
          <w:rFonts w:ascii="Bookman Old Style" w:hAnsi="Bookman Old Style" w:cs="Arial"/>
          <w:sz w:val="28"/>
          <w:szCs w:val="28"/>
        </w:rPr>
        <w:t xml:space="preserve">Mr. </w:t>
      </w:r>
      <w:r w:rsidR="00E770BC">
        <w:rPr>
          <w:rFonts w:ascii="Bookman Old Style" w:hAnsi="Bookman Old Style" w:cs="Arial"/>
          <w:sz w:val="28"/>
          <w:szCs w:val="28"/>
        </w:rPr>
        <w:t>Sadiq H.A</w:t>
      </w:r>
      <w:r>
        <w:rPr>
          <w:rFonts w:ascii="Bookman Old Style" w:hAnsi="Bookman Old Style" w:cs="Arial"/>
          <w:sz w:val="28"/>
          <w:szCs w:val="28"/>
        </w:rPr>
        <w:t xml:space="preserve"> </w:t>
      </w:r>
      <w:r w:rsidRPr="00434409">
        <w:rPr>
          <w:rFonts w:ascii="Bookman Old Style" w:hAnsi="Bookman Old Style" w:cs="Arial"/>
          <w:sz w:val="28"/>
          <w:szCs w:val="28"/>
        </w:rPr>
        <w:t xml:space="preserve">for his tolerance and cooperation throughout the period </w:t>
      </w:r>
      <w:r w:rsidR="00E770BC" w:rsidRPr="00434409">
        <w:rPr>
          <w:rFonts w:ascii="Bookman Old Style" w:hAnsi="Bookman Old Style" w:cs="Arial"/>
          <w:sz w:val="28"/>
          <w:szCs w:val="28"/>
        </w:rPr>
        <w:t>I</w:t>
      </w:r>
      <w:r w:rsidRPr="00434409">
        <w:rPr>
          <w:rFonts w:ascii="Bookman Old Style" w:hAnsi="Bookman Old Style" w:cs="Arial"/>
          <w:sz w:val="28"/>
          <w:szCs w:val="28"/>
        </w:rPr>
        <w:t xml:space="preserve"> am under his supervisor for this project.</w:t>
      </w:r>
      <w:r w:rsidR="00C56B28">
        <w:rPr>
          <w:rFonts w:ascii="Bookman Old Style" w:hAnsi="Bookman Old Style" w:cs="Arial"/>
          <w:sz w:val="28"/>
          <w:szCs w:val="28"/>
        </w:rPr>
        <w:t xml:space="preserve"> </w:t>
      </w:r>
      <w:r w:rsidRPr="00434409">
        <w:rPr>
          <w:rFonts w:ascii="Bookman Old Style" w:hAnsi="Bookman Old Style" w:cs="Arial"/>
          <w:sz w:val="28"/>
          <w:szCs w:val="28"/>
        </w:rPr>
        <w:t>I am also grateful to him making necessary correction on the project.</w:t>
      </w:r>
    </w:p>
    <w:p w:rsidR="0005544D" w:rsidRPr="00434409" w:rsidRDefault="0005544D" w:rsidP="00C56B28">
      <w:pPr>
        <w:spacing w:line="360" w:lineRule="auto"/>
        <w:ind w:firstLine="720"/>
        <w:jc w:val="both"/>
        <w:rPr>
          <w:rFonts w:ascii="Bookman Old Style" w:hAnsi="Bookman Old Style" w:cs="Arial"/>
          <w:sz w:val="28"/>
          <w:szCs w:val="28"/>
        </w:rPr>
      </w:pPr>
      <w:r w:rsidRPr="00434409">
        <w:rPr>
          <w:rFonts w:ascii="Bookman Old Style" w:hAnsi="Bookman Old Style" w:cs="Arial"/>
          <w:sz w:val="28"/>
          <w:szCs w:val="28"/>
        </w:rPr>
        <w:t>I am also glad to my H.O.D Mr</w:t>
      </w:r>
      <w:r w:rsidR="00E770BC">
        <w:rPr>
          <w:rFonts w:ascii="Bookman Old Style" w:hAnsi="Bookman Old Style" w:cs="Arial"/>
          <w:sz w:val="28"/>
          <w:szCs w:val="28"/>
        </w:rPr>
        <w:t>s. Obisesan R.O</w:t>
      </w:r>
      <w:r w:rsidRPr="00434409">
        <w:rPr>
          <w:rFonts w:ascii="Bookman Old Style" w:hAnsi="Bookman Old Style" w:cs="Arial"/>
          <w:sz w:val="28"/>
          <w:szCs w:val="28"/>
        </w:rPr>
        <w:t xml:space="preserve"> project coordinator and other member of staff in </w:t>
      </w:r>
      <w:r w:rsidR="00E770BC">
        <w:rPr>
          <w:rFonts w:ascii="Bookman Old Style" w:hAnsi="Bookman Old Style" w:cs="Arial"/>
          <w:sz w:val="28"/>
          <w:szCs w:val="28"/>
        </w:rPr>
        <w:t>Computer Science/ Biology</w:t>
      </w:r>
      <w:r w:rsidRPr="00434409">
        <w:rPr>
          <w:rFonts w:ascii="Bookman Old Style" w:hAnsi="Bookman Old Style" w:cs="Arial"/>
          <w:sz w:val="28"/>
          <w:szCs w:val="28"/>
        </w:rPr>
        <w:t xml:space="preserve"> by saying </w:t>
      </w:r>
      <w:r w:rsidR="001A1075">
        <w:rPr>
          <w:rFonts w:ascii="Bookman Old Style" w:hAnsi="Bookman Old Style" w:cs="Arial"/>
          <w:sz w:val="28"/>
          <w:szCs w:val="28"/>
        </w:rPr>
        <w:t>thank you</w:t>
      </w:r>
      <w:r w:rsidRPr="00434409">
        <w:rPr>
          <w:rFonts w:ascii="Bookman Old Style" w:hAnsi="Bookman Old Style" w:cs="Arial"/>
          <w:sz w:val="28"/>
          <w:szCs w:val="28"/>
        </w:rPr>
        <w:t>.</w:t>
      </w:r>
    </w:p>
    <w:p w:rsidR="00026A1F" w:rsidRDefault="00C56B28" w:rsidP="00C56B28">
      <w:pPr>
        <w:spacing w:line="360" w:lineRule="auto"/>
        <w:ind w:firstLine="720"/>
        <w:jc w:val="both"/>
        <w:rPr>
          <w:sz w:val="32"/>
          <w:szCs w:val="32"/>
        </w:rPr>
      </w:pPr>
      <w:r>
        <w:rPr>
          <w:sz w:val="32"/>
          <w:szCs w:val="32"/>
        </w:rPr>
        <w:t>I am indebted to  my lovely parent, my mirror Alhaji Abdulkabeer Ishola, for his love, care, financial support from birth, May Almighty Allah grant him long life with good health, I cannot forget  my mother: Alhaja Adama Abdulkabeer and Alhaja Ba</w:t>
      </w:r>
      <w:r w:rsidR="001A1075">
        <w:rPr>
          <w:sz w:val="32"/>
          <w:szCs w:val="32"/>
        </w:rPr>
        <w:t>sh</w:t>
      </w:r>
      <w:r>
        <w:rPr>
          <w:sz w:val="32"/>
          <w:szCs w:val="32"/>
        </w:rPr>
        <w:t>irat Aduke Abdulkabeer for their love, you are wonderful, God bless you ma.</w:t>
      </w:r>
    </w:p>
    <w:p w:rsidR="00C56B28" w:rsidRDefault="00C56B28" w:rsidP="00C56B28">
      <w:pPr>
        <w:spacing w:line="360" w:lineRule="auto"/>
        <w:jc w:val="both"/>
        <w:rPr>
          <w:sz w:val="32"/>
          <w:szCs w:val="32"/>
        </w:rPr>
      </w:pPr>
      <w:r>
        <w:rPr>
          <w:sz w:val="32"/>
          <w:szCs w:val="32"/>
        </w:rPr>
        <w:tab/>
        <w:t>I want use this medium to appreciate my siblings: Masidat, Fatimoh, Mubashir, Ramat</w:t>
      </w:r>
      <w:r w:rsidR="001A1075">
        <w:rPr>
          <w:sz w:val="32"/>
          <w:szCs w:val="32"/>
        </w:rPr>
        <w:t>, Adiza, Abi</w:t>
      </w:r>
      <w:r>
        <w:rPr>
          <w:sz w:val="32"/>
          <w:szCs w:val="32"/>
        </w:rPr>
        <w:t>de</w:t>
      </w:r>
      <w:r w:rsidR="001A1075">
        <w:rPr>
          <w:sz w:val="32"/>
          <w:szCs w:val="32"/>
        </w:rPr>
        <w:t>e</w:t>
      </w:r>
      <w:r>
        <w:rPr>
          <w:sz w:val="32"/>
          <w:szCs w:val="32"/>
        </w:rPr>
        <w:t>n</w:t>
      </w:r>
    </w:p>
    <w:p w:rsidR="00026A1F" w:rsidRDefault="00026A1F" w:rsidP="00026A1F">
      <w:pPr>
        <w:spacing w:line="360" w:lineRule="auto"/>
        <w:jc w:val="both"/>
        <w:rPr>
          <w:sz w:val="32"/>
          <w:szCs w:val="32"/>
        </w:rPr>
      </w:pPr>
    </w:p>
    <w:p w:rsidR="001A3DF9" w:rsidRDefault="00026A1F" w:rsidP="00026A1F">
      <w:pPr>
        <w:spacing w:line="480" w:lineRule="auto"/>
        <w:jc w:val="both"/>
        <w:rPr>
          <w:rFonts w:ascii="Bookman Old Style" w:hAnsi="Bookman Old Style" w:cs="Arial"/>
          <w:b/>
          <w:i/>
          <w:sz w:val="28"/>
          <w:szCs w:val="28"/>
        </w:rPr>
      </w:pPr>
      <w:r>
        <w:rPr>
          <w:rFonts w:ascii="Bookman Old Style" w:hAnsi="Bookman Old Style" w:cs="Arial"/>
          <w:b/>
          <w:i/>
          <w:sz w:val="28"/>
          <w:szCs w:val="28"/>
        </w:rPr>
        <w:t xml:space="preserve">   </w:t>
      </w:r>
    </w:p>
    <w:p w:rsidR="001A3DF9" w:rsidRDefault="001A3DF9" w:rsidP="00026A1F">
      <w:pPr>
        <w:spacing w:line="480" w:lineRule="auto"/>
        <w:jc w:val="both"/>
        <w:rPr>
          <w:rFonts w:ascii="Bookman Old Style" w:hAnsi="Bookman Old Style" w:cs="Arial"/>
          <w:b/>
          <w:i/>
          <w:sz w:val="28"/>
          <w:szCs w:val="28"/>
        </w:rPr>
      </w:pPr>
    </w:p>
    <w:p w:rsidR="00026A1F" w:rsidRPr="009E7451" w:rsidRDefault="00026A1F" w:rsidP="00026A1F">
      <w:pPr>
        <w:spacing w:line="480" w:lineRule="auto"/>
        <w:jc w:val="both"/>
        <w:rPr>
          <w:rFonts w:ascii="Bookman Old Style" w:hAnsi="Bookman Old Style" w:cs="Arial"/>
          <w:b/>
          <w:sz w:val="28"/>
          <w:szCs w:val="28"/>
        </w:rPr>
      </w:pPr>
      <w:r>
        <w:rPr>
          <w:rFonts w:ascii="Bookman Old Style" w:hAnsi="Bookman Old Style" w:cs="Arial"/>
          <w:b/>
          <w:i/>
          <w:sz w:val="28"/>
          <w:szCs w:val="28"/>
        </w:rPr>
        <w:lastRenderedPageBreak/>
        <w:t xml:space="preserve">                                      </w:t>
      </w:r>
      <w:r w:rsidRPr="009E7451">
        <w:rPr>
          <w:rFonts w:ascii="Bookman Old Style" w:hAnsi="Bookman Old Style" w:cs="Arial"/>
          <w:b/>
          <w:sz w:val="28"/>
          <w:szCs w:val="28"/>
        </w:rPr>
        <w:t>ABSTRACT</w:t>
      </w:r>
    </w:p>
    <w:p w:rsidR="00026A1F" w:rsidRDefault="00026A1F" w:rsidP="00E770BC">
      <w:pPr>
        <w:pStyle w:val="ListParagraph"/>
        <w:spacing w:after="0" w:line="240" w:lineRule="auto"/>
        <w:ind w:left="0"/>
        <w:jc w:val="both"/>
        <w:rPr>
          <w:rFonts w:ascii="Bookman Old Style" w:hAnsi="Bookman Old Style" w:cs="Arial"/>
          <w:i/>
          <w:sz w:val="28"/>
          <w:szCs w:val="28"/>
        </w:rPr>
      </w:pPr>
      <w:r>
        <w:rPr>
          <w:rFonts w:ascii="Bookman Old Style" w:hAnsi="Bookman Old Style" w:cs="Arial"/>
          <w:i/>
          <w:sz w:val="28"/>
          <w:szCs w:val="28"/>
        </w:rPr>
        <w:t xml:space="preserve">         </w:t>
      </w:r>
      <w:r w:rsidRPr="007F08BB">
        <w:rPr>
          <w:rFonts w:ascii="Bookman Old Style" w:hAnsi="Bookman Old Style" w:cs="Arial"/>
          <w:i/>
          <w:sz w:val="28"/>
          <w:szCs w:val="28"/>
        </w:rPr>
        <w:t>This study</w:t>
      </w:r>
      <w:r>
        <w:rPr>
          <w:rFonts w:ascii="Bookman Old Style" w:hAnsi="Bookman Old Style" w:cs="Arial"/>
          <w:i/>
          <w:sz w:val="28"/>
          <w:szCs w:val="28"/>
        </w:rPr>
        <w:t xml:space="preserve"> </w:t>
      </w:r>
      <w:r w:rsidRPr="008A4D9E">
        <w:rPr>
          <w:rFonts w:ascii="Bookman Old Style" w:hAnsi="Bookman Old Style"/>
          <w:i/>
          <w:sz w:val="28"/>
          <w:szCs w:val="28"/>
        </w:rPr>
        <w:t>examined students’ academic performance in computer studies on availability of educational resources in secondary schools.</w:t>
      </w:r>
      <w:r w:rsidR="00E770BC">
        <w:rPr>
          <w:rFonts w:ascii="Bookman Old Style" w:hAnsi="Bookman Old Style"/>
          <w:i/>
          <w:sz w:val="28"/>
          <w:szCs w:val="28"/>
        </w:rPr>
        <w:t xml:space="preserve"> </w:t>
      </w:r>
      <w:r>
        <w:rPr>
          <w:rFonts w:ascii="Bookman Old Style" w:hAnsi="Bookman Old Style" w:cs="Arial"/>
          <w:i/>
          <w:sz w:val="28"/>
          <w:szCs w:val="28"/>
        </w:rPr>
        <w:t xml:space="preserve">Five secondary schools in Ilorin East were randomly selected. </w:t>
      </w:r>
      <w:r w:rsidRPr="007F08BB">
        <w:rPr>
          <w:rFonts w:ascii="Bookman Old Style" w:hAnsi="Bookman Old Style" w:cs="Arial"/>
          <w:i/>
          <w:sz w:val="28"/>
          <w:szCs w:val="28"/>
        </w:rPr>
        <w:t>The</w:t>
      </w:r>
      <w:r>
        <w:rPr>
          <w:rFonts w:ascii="Bookman Old Style" w:hAnsi="Bookman Old Style" w:cs="Arial"/>
          <w:i/>
          <w:sz w:val="28"/>
          <w:szCs w:val="28"/>
        </w:rPr>
        <w:t xml:space="preserve"> researcher went round personally to administer the questionnaires.100 questionnaires were distributed to the respondents; it was given to fifteen students and five teachers per school. Simple percentage was used to analyze the data. The data analyzed indicated that educational resources have positive impact on students’ academic performance. The findings further revealed that academic qualification of computer studies teachers has a great effect on the academic performance of the students and it should be put into consideration for effective learning outcome.</w:t>
      </w:r>
      <w:r w:rsidRPr="007F08BB">
        <w:rPr>
          <w:rFonts w:ascii="Bookman Old Style" w:hAnsi="Bookman Old Style" w:cs="Arial"/>
          <w:i/>
          <w:sz w:val="28"/>
          <w:szCs w:val="28"/>
        </w:rPr>
        <w:t xml:space="preserve"> There should be periodic training for teachers to improve the performance of the students and government should try to provide the instructional materials for schools.</w:t>
      </w:r>
      <w:r w:rsidR="00E770BC">
        <w:rPr>
          <w:rFonts w:ascii="Bookman Old Style" w:hAnsi="Bookman Old Style" w:cs="Arial"/>
          <w:i/>
          <w:sz w:val="28"/>
          <w:szCs w:val="28"/>
        </w:rPr>
        <w:t xml:space="preserve"> </w:t>
      </w:r>
      <w:r>
        <w:rPr>
          <w:rFonts w:ascii="Bookman Old Style" w:hAnsi="Bookman Old Style" w:cs="Arial"/>
          <w:i/>
          <w:sz w:val="28"/>
          <w:szCs w:val="28"/>
        </w:rPr>
        <w:t>It is therefore recommended that enough educational resources should be provided in schools for the improvement of the academic performance of the students.</w:t>
      </w:r>
    </w:p>
    <w:p w:rsidR="00026A1F" w:rsidRDefault="00026A1F" w:rsidP="00E770BC">
      <w:pPr>
        <w:tabs>
          <w:tab w:val="left" w:pos="2790"/>
        </w:tabs>
        <w:jc w:val="both"/>
        <w:rPr>
          <w:rFonts w:ascii="Bookman Old Style" w:hAnsi="Bookman Old Style"/>
          <w:b/>
          <w:sz w:val="28"/>
          <w:szCs w:val="28"/>
        </w:rPr>
      </w:pPr>
      <w:r w:rsidRPr="00EC6C89">
        <w:rPr>
          <w:rFonts w:ascii="Bookman Old Style" w:hAnsi="Bookman Old Style"/>
          <w:b/>
          <w:sz w:val="28"/>
          <w:szCs w:val="28"/>
        </w:rPr>
        <w:t xml:space="preserve">                                   </w:t>
      </w:r>
    </w:p>
    <w:p w:rsidR="00026A1F" w:rsidRDefault="00026A1F" w:rsidP="00026A1F">
      <w:pPr>
        <w:jc w:val="both"/>
        <w:rPr>
          <w:rFonts w:ascii="Bookman Old Style" w:hAnsi="Bookman Old Style"/>
          <w:b/>
          <w:sz w:val="26"/>
          <w:szCs w:val="26"/>
        </w:rPr>
      </w:pPr>
    </w:p>
    <w:p w:rsidR="00026A1F" w:rsidRDefault="00026A1F" w:rsidP="00026A1F">
      <w:pPr>
        <w:jc w:val="center"/>
        <w:rPr>
          <w:rFonts w:ascii="Bookman Old Style" w:hAnsi="Bookman Old Style"/>
          <w:b/>
          <w:sz w:val="26"/>
          <w:szCs w:val="26"/>
        </w:rPr>
      </w:pPr>
      <w:r>
        <w:rPr>
          <w:rFonts w:ascii="Bookman Old Style" w:hAnsi="Bookman Old Style"/>
          <w:b/>
          <w:sz w:val="26"/>
          <w:szCs w:val="26"/>
        </w:rPr>
        <w:br w:type="page"/>
      </w:r>
      <w:r w:rsidRPr="00A94976">
        <w:rPr>
          <w:rFonts w:ascii="Bookman Old Style" w:hAnsi="Bookman Old Style"/>
          <w:b/>
          <w:sz w:val="26"/>
          <w:szCs w:val="26"/>
        </w:rPr>
        <w:lastRenderedPageBreak/>
        <w:t>TABLE OF CONTENTS</w:t>
      </w:r>
      <w:r>
        <w:rPr>
          <w:rFonts w:ascii="Bookman Old Style" w:hAnsi="Bookman Old Style"/>
          <w:b/>
          <w:sz w:val="26"/>
          <w:szCs w:val="26"/>
        </w:rPr>
        <w:t xml:space="preserve"> </w:t>
      </w:r>
    </w:p>
    <w:p w:rsidR="00026A1F" w:rsidRPr="00262CFA" w:rsidRDefault="00026A1F" w:rsidP="00026A1F">
      <w:pPr>
        <w:jc w:val="center"/>
        <w:rPr>
          <w:rFonts w:ascii="Bookman Old Style" w:hAnsi="Bookman Old Style"/>
          <w:b/>
          <w:sz w:val="26"/>
          <w:szCs w:val="26"/>
        </w:rPr>
      </w:pPr>
      <w:r>
        <w:rPr>
          <w:rFonts w:ascii="Bookman Old Style" w:hAnsi="Bookman Old Style"/>
          <w:b/>
          <w:sz w:val="26"/>
          <w:szCs w:val="26"/>
        </w:rPr>
        <w:tab/>
      </w:r>
      <w:r>
        <w:rPr>
          <w:rFonts w:ascii="Bookman Old Style" w:hAnsi="Bookman Old Style"/>
          <w:b/>
          <w:sz w:val="26"/>
          <w:szCs w:val="26"/>
        </w:rPr>
        <w:tab/>
      </w:r>
      <w:r>
        <w:rPr>
          <w:rFonts w:ascii="Bookman Old Style" w:hAnsi="Bookman Old Style"/>
          <w:b/>
          <w:sz w:val="26"/>
          <w:szCs w:val="26"/>
        </w:rPr>
        <w:tab/>
      </w:r>
      <w:r>
        <w:rPr>
          <w:rFonts w:ascii="Bookman Old Style" w:hAnsi="Bookman Old Style"/>
          <w:b/>
          <w:sz w:val="26"/>
          <w:szCs w:val="26"/>
        </w:rPr>
        <w:tab/>
      </w:r>
      <w:r>
        <w:rPr>
          <w:rFonts w:ascii="Bookman Old Style" w:hAnsi="Bookman Old Style"/>
          <w:b/>
          <w:sz w:val="26"/>
          <w:szCs w:val="26"/>
        </w:rPr>
        <w:tab/>
      </w:r>
      <w:r>
        <w:rPr>
          <w:rFonts w:ascii="Bookman Old Style" w:hAnsi="Bookman Old Style"/>
          <w:b/>
          <w:sz w:val="26"/>
          <w:szCs w:val="26"/>
        </w:rPr>
        <w:tab/>
      </w:r>
      <w:r>
        <w:rPr>
          <w:rFonts w:ascii="Bookman Old Style" w:hAnsi="Bookman Old Style"/>
          <w:b/>
          <w:sz w:val="26"/>
          <w:szCs w:val="26"/>
        </w:rPr>
        <w:tab/>
      </w:r>
      <w:r>
        <w:rPr>
          <w:rFonts w:ascii="Bookman Old Style" w:hAnsi="Bookman Old Style"/>
          <w:b/>
          <w:sz w:val="26"/>
          <w:szCs w:val="26"/>
        </w:rPr>
        <w:tab/>
      </w:r>
      <w:r>
        <w:rPr>
          <w:rFonts w:ascii="Bookman Old Style" w:hAnsi="Bookman Old Style"/>
          <w:b/>
          <w:sz w:val="26"/>
          <w:szCs w:val="26"/>
        </w:rPr>
        <w:tab/>
      </w:r>
      <w:r>
        <w:rPr>
          <w:rFonts w:ascii="Bookman Old Style" w:hAnsi="Bookman Old Style"/>
          <w:b/>
          <w:sz w:val="26"/>
          <w:szCs w:val="26"/>
        </w:rPr>
        <w:tab/>
      </w:r>
      <w:r w:rsidRPr="00262CFA">
        <w:rPr>
          <w:rFonts w:ascii="Bookman Old Style" w:hAnsi="Bookman Old Style"/>
          <w:b/>
          <w:sz w:val="26"/>
          <w:szCs w:val="26"/>
        </w:rPr>
        <w:t>Page</w:t>
      </w:r>
    </w:p>
    <w:p w:rsidR="00026A1F" w:rsidRPr="002E58B6" w:rsidRDefault="00026A1F" w:rsidP="00026A1F">
      <w:pPr>
        <w:spacing w:line="480" w:lineRule="auto"/>
        <w:jc w:val="both"/>
        <w:rPr>
          <w:rFonts w:ascii="Bookman Old Style" w:hAnsi="Bookman Old Style"/>
          <w:sz w:val="26"/>
          <w:szCs w:val="26"/>
        </w:rPr>
      </w:pPr>
      <w:r>
        <w:rPr>
          <w:rFonts w:ascii="Bookman Old Style" w:hAnsi="Bookman Old Style"/>
          <w:sz w:val="26"/>
          <w:szCs w:val="26"/>
        </w:rPr>
        <w:t>TITLE PAGE</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i</w:t>
      </w:r>
    </w:p>
    <w:p w:rsidR="00026A1F" w:rsidRDefault="00026A1F" w:rsidP="00026A1F">
      <w:pPr>
        <w:spacing w:line="480" w:lineRule="auto"/>
        <w:jc w:val="both"/>
        <w:rPr>
          <w:rFonts w:ascii="Bookman Old Style" w:hAnsi="Bookman Old Style"/>
          <w:sz w:val="26"/>
          <w:szCs w:val="26"/>
        </w:rPr>
      </w:pPr>
      <w:r>
        <w:rPr>
          <w:rFonts w:ascii="Bookman Old Style" w:hAnsi="Bookman Old Style"/>
          <w:sz w:val="26"/>
          <w:szCs w:val="26"/>
        </w:rPr>
        <w:t>CERTIFICATION</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ii</w:t>
      </w:r>
    </w:p>
    <w:p w:rsidR="00026A1F" w:rsidRDefault="00026A1F" w:rsidP="00026A1F">
      <w:pPr>
        <w:spacing w:line="480" w:lineRule="auto"/>
        <w:jc w:val="both"/>
        <w:rPr>
          <w:rFonts w:ascii="Bookman Old Style" w:hAnsi="Bookman Old Style"/>
          <w:sz w:val="26"/>
          <w:szCs w:val="26"/>
        </w:rPr>
      </w:pPr>
      <w:r w:rsidRPr="002E58B6">
        <w:rPr>
          <w:rFonts w:ascii="Bookman Old Style" w:hAnsi="Bookman Old Style"/>
          <w:sz w:val="26"/>
          <w:szCs w:val="26"/>
        </w:rPr>
        <w:t>DEDICATION</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iii</w:t>
      </w:r>
    </w:p>
    <w:p w:rsidR="00026A1F" w:rsidRDefault="00026A1F" w:rsidP="00026A1F">
      <w:pPr>
        <w:spacing w:line="480" w:lineRule="auto"/>
        <w:jc w:val="both"/>
        <w:rPr>
          <w:rFonts w:ascii="Bookman Old Style" w:hAnsi="Bookman Old Style"/>
          <w:sz w:val="26"/>
          <w:szCs w:val="26"/>
        </w:rPr>
      </w:pPr>
      <w:r>
        <w:rPr>
          <w:rFonts w:ascii="Bookman Old Style" w:hAnsi="Bookman Old Style"/>
          <w:sz w:val="26"/>
          <w:szCs w:val="26"/>
        </w:rPr>
        <w:t>ACKNOWLEDGEMENTS</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iv</w:t>
      </w:r>
    </w:p>
    <w:p w:rsidR="00026A1F" w:rsidRPr="002E58B6" w:rsidRDefault="00026A1F" w:rsidP="00026A1F">
      <w:pPr>
        <w:spacing w:line="480" w:lineRule="auto"/>
        <w:jc w:val="both"/>
        <w:rPr>
          <w:rFonts w:ascii="Bookman Old Style" w:hAnsi="Bookman Old Style"/>
          <w:sz w:val="26"/>
          <w:szCs w:val="26"/>
        </w:rPr>
      </w:pPr>
      <w:r w:rsidRPr="002E58B6">
        <w:rPr>
          <w:rFonts w:ascii="Bookman Old Style" w:hAnsi="Bookman Old Style"/>
          <w:sz w:val="26"/>
          <w:szCs w:val="26"/>
        </w:rPr>
        <w:t>ABSTRACT</w:t>
      </w:r>
      <w:r w:rsidRPr="002E58B6">
        <w:rPr>
          <w:rFonts w:ascii="Bookman Old Style" w:hAnsi="Bookman Old Style"/>
          <w:sz w:val="26"/>
          <w:szCs w:val="26"/>
        </w:rPr>
        <w:tab/>
      </w:r>
      <w:r w:rsidRPr="002E58B6">
        <w:rPr>
          <w:rFonts w:ascii="Bookman Old Style" w:hAnsi="Bookman Old Style"/>
          <w:sz w:val="26"/>
          <w:szCs w:val="26"/>
        </w:rPr>
        <w:tab/>
      </w:r>
      <w:r w:rsidRPr="002E58B6">
        <w:rPr>
          <w:rFonts w:ascii="Bookman Old Style" w:hAnsi="Bookman Old Style"/>
          <w:sz w:val="26"/>
          <w:szCs w:val="26"/>
        </w:rPr>
        <w:tab/>
      </w:r>
      <w:r w:rsidRPr="002E58B6">
        <w:rPr>
          <w:rFonts w:ascii="Bookman Old Style" w:hAnsi="Bookman Old Style"/>
          <w:sz w:val="26"/>
          <w:szCs w:val="26"/>
        </w:rPr>
        <w:tab/>
      </w:r>
      <w:r w:rsidRPr="002E58B6">
        <w:rPr>
          <w:rFonts w:ascii="Bookman Old Style" w:hAnsi="Bookman Old Style"/>
          <w:sz w:val="26"/>
          <w:szCs w:val="26"/>
        </w:rPr>
        <w:tab/>
      </w:r>
      <w:r w:rsidRPr="002E58B6">
        <w:rPr>
          <w:rFonts w:ascii="Bookman Old Style" w:hAnsi="Bookman Old Style"/>
          <w:sz w:val="26"/>
          <w:szCs w:val="26"/>
        </w:rPr>
        <w:tab/>
      </w:r>
      <w:r w:rsidRPr="002E58B6">
        <w:rPr>
          <w:rFonts w:ascii="Bookman Old Style" w:hAnsi="Bookman Old Style"/>
          <w:sz w:val="26"/>
          <w:szCs w:val="26"/>
        </w:rPr>
        <w:tab/>
      </w:r>
      <w:r w:rsidRPr="002E58B6">
        <w:rPr>
          <w:rFonts w:ascii="Bookman Old Style" w:hAnsi="Bookman Old Style"/>
          <w:sz w:val="26"/>
          <w:szCs w:val="26"/>
        </w:rPr>
        <w:tab/>
      </w:r>
      <w:r w:rsidRPr="002E58B6">
        <w:rPr>
          <w:rFonts w:ascii="Bookman Old Style" w:hAnsi="Bookman Old Style"/>
          <w:sz w:val="26"/>
          <w:szCs w:val="26"/>
        </w:rPr>
        <w:tab/>
      </w:r>
      <w:r w:rsidRPr="002E58B6">
        <w:rPr>
          <w:rFonts w:ascii="Bookman Old Style" w:hAnsi="Bookman Old Style"/>
          <w:sz w:val="26"/>
          <w:szCs w:val="26"/>
        </w:rPr>
        <w:tab/>
      </w:r>
      <w:r>
        <w:rPr>
          <w:rFonts w:ascii="Bookman Old Style" w:hAnsi="Bookman Old Style"/>
          <w:sz w:val="26"/>
          <w:szCs w:val="26"/>
        </w:rPr>
        <w:t>v</w:t>
      </w:r>
      <w:r>
        <w:rPr>
          <w:rFonts w:ascii="Bookman Old Style" w:hAnsi="Bookman Old Style"/>
          <w:sz w:val="26"/>
          <w:szCs w:val="26"/>
        </w:rPr>
        <w:tab/>
      </w:r>
      <w:r>
        <w:rPr>
          <w:rFonts w:ascii="Bookman Old Style" w:hAnsi="Bookman Old Style"/>
          <w:sz w:val="26"/>
          <w:szCs w:val="26"/>
        </w:rPr>
        <w:tab/>
      </w:r>
    </w:p>
    <w:p w:rsidR="00026A1F" w:rsidRDefault="00026A1F" w:rsidP="00026A1F">
      <w:pPr>
        <w:spacing w:line="480" w:lineRule="auto"/>
        <w:jc w:val="both"/>
        <w:rPr>
          <w:rFonts w:ascii="Bookman Old Style" w:hAnsi="Bookman Old Style"/>
          <w:sz w:val="26"/>
          <w:szCs w:val="26"/>
        </w:rPr>
      </w:pPr>
      <w:r w:rsidRPr="002E58B6">
        <w:rPr>
          <w:rFonts w:ascii="Bookman Old Style" w:hAnsi="Bookman Old Style"/>
          <w:sz w:val="26"/>
          <w:szCs w:val="26"/>
        </w:rPr>
        <w:t>TABLE OF CONTENTS</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vi</w:t>
      </w:r>
    </w:p>
    <w:p w:rsidR="00026A1F" w:rsidRDefault="00026A1F" w:rsidP="00026A1F">
      <w:pPr>
        <w:spacing w:line="480" w:lineRule="auto"/>
        <w:jc w:val="both"/>
        <w:rPr>
          <w:rFonts w:ascii="Bookman Old Style" w:hAnsi="Bookman Old Style"/>
          <w:sz w:val="26"/>
          <w:szCs w:val="26"/>
        </w:rPr>
      </w:pPr>
      <w:r>
        <w:rPr>
          <w:rFonts w:ascii="Bookman Old Style" w:hAnsi="Bookman Old Style"/>
          <w:sz w:val="26"/>
          <w:szCs w:val="26"/>
        </w:rPr>
        <w:t>LIST OF TABLES</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vii</w:t>
      </w:r>
    </w:p>
    <w:p w:rsidR="00026A1F" w:rsidRPr="00A94976" w:rsidRDefault="00026A1F" w:rsidP="00026A1F">
      <w:pPr>
        <w:spacing w:line="480" w:lineRule="auto"/>
        <w:jc w:val="both"/>
        <w:rPr>
          <w:rFonts w:ascii="Bookman Old Style" w:hAnsi="Bookman Old Style"/>
          <w:b/>
          <w:sz w:val="26"/>
          <w:szCs w:val="26"/>
        </w:rPr>
      </w:pPr>
      <w:r w:rsidRPr="00A94976">
        <w:rPr>
          <w:rFonts w:ascii="Bookman Old Style" w:hAnsi="Bookman Old Style"/>
          <w:b/>
          <w:sz w:val="26"/>
          <w:szCs w:val="26"/>
        </w:rPr>
        <w:t>CHAPTER ONE: INTRODUCTION</w:t>
      </w:r>
    </w:p>
    <w:p w:rsidR="00026A1F" w:rsidRDefault="00026A1F" w:rsidP="00026A1F">
      <w:pPr>
        <w:spacing w:line="480" w:lineRule="auto"/>
        <w:jc w:val="both"/>
        <w:rPr>
          <w:rFonts w:ascii="Bookman Old Style" w:hAnsi="Bookman Old Style"/>
          <w:sz w:val="26"/>
          <w:szCs w:val="26"/>
        </w:rPr>
      </w:pPr>
      <w:r w:rsidRPr="002E58B6">
        <w:rPr>
          <w:rFonts w:ascii="Bookman Old Style" w:hAnsi="Bookman Old Style"/>
          <w:sz w:val="26"/>
          <w:szCs w:val="26"/>
        </w:rPr>
        <w:t>Background to Study</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1</w:t>
      </w:r>
    </w:p>
    <w:p w:rsidR="00026A1F" w:rsidRDefault="00026A1F" w:rsidP="00026A1F">
      <w:pPr>
        <w:spacing w:line="480" w:lineRule="auto"/>
        <w:jc w:val="both"/>
        <w:rPr>
          <w:rFonts w:ascii="Bookman Old Style" w:hAnsi="Bookman Old Style"/>
          <w:sz w:val="26"/>
          <w:szCs w:val="26"/>
        </w:rPr>
      </w:pPr>
      <w:r w:rsidRPr="002E58B6">
        <w:rPr>
          <w:rFonts w:ascii="Bookman Old Style" w:hAnsi="Bookman Old Style"/>
          <w:sz w:val="26"/>
          <w:szCs w:val="26"/>
        </w:rPr>
        <w:t>Statement of the Problem</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4</w:t>
      </w:r>
    </w:p>
    <w:p w:rsidR="00026A1F" w:rsidRDefault="00026A1F" w:rsidP="00026A1F">
      <w:pPr>
        <w:spacing w:line="480" w:lineRule="auto"/>
        <w:jc w:val="both"/>
        <w:rPr>
          <w:rFonts w:ascii="Bookman Old Style" w:hAnsi="Bookman Old Style"/>
          <w:sz w:val="26"/>
          <w:szCs w:val="26"/>
        </w:rPr>
      </w:pPr>
      <w:r>
        <w:rPr>
          <w:rFonts w:ascii="Bookman Old Style" w:hAnsi="Bookman Old Style"/>
          <w:sz w:val="26"/>
          <w:szCs w:val="26"/>
        </w:rPr>
        <w:t>Purpose of the Study</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5</w:t>
      </w:r>
    </w:p>
    <w:p w:rsidR="00026A1F" w:rsidRPr="002E58B6" w:rsidRDefault="00026A1F" w:rsidP="00026A1F">
      <w:pPr>
        <w:spacing w:line="480" w:lineRule="auto"/>
        <w:jc w:val="both"/>
        <w:rPr>
          <w:rFonts w:ascii="Bookman Old Style" w:hAnsi="Bookman Old Style"/>
          <w:sz w:val="26"/>
          <w:szCs w:val="26"/>
        </w:rPr>
      </w:pPr>
      <w:r w:rsidRPr="002E58B6">
        <w:rPr>
          <w:rFonts w:ascii="Bookman Old Style" w:hAnsi="Bookman Old Style"/>
          <w:sz w:val="26"/>
          <w:szCs w:val="26"/>
        </w:rPr>
        <w:t>General Question</w:t>
      </w:r>
      <w:r>
        <w:rPr>
          <w:rFonts w:ascii="Bookman Old Style" w:hAnsi="Bookman Old Style"/>
          <w:sz w:val="26"/>
          <w:szCs w:val="26"/>
        </w:rPr>
        <w:t>s</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7</w:t>
      </w:r>
      <w:r>
        <w:rPr>
          <w:rFonts w:ascii="Bookman Old Style" w:hAnsi="Bookman Old Style"/>
          <w:sz w:val="26"/>
          <w:szCs w:val="26"/>
        </w:rPr>
        <w:tab/>
      </w:r>
    </w:p>
    <w:p w:rsidR="00026A1F" w:rsidRDefault="00026A1F" w:rsidP="00026A1F">
      <w:pPr>
        <w:spacing w:line="480" w:lineRule="auto"/>
        <w:jc w:val="both"/>
        <w:rPr>
          <w:rFonts w:ascii="Bookman Old Style" w:hAnsi="Bookman Old Style"/>
          <w:sz w:val="26"/>
          <w:szCs w:val="26"/>
        </w:rPr>
      </w:pPr>
      <w:r w:rsidRPr="002E58B6">
        <w:rPr>
          <w:rFonts w:ascii="Bookman Old Style" w:hAnsi="Bookman Old Style"/>
          <w:sz w:val="26"/>
          <w:szCs w:val="26"/>
        </w:rPr>
        <w:t>Research Question</w:t>
      </w:r>
      <w:r>
        <w:rPr>
          <w:rFonts w:ascii="Bookman Old Style" w:hAnsi="Bookman Old Style"/>
          <w:sz w:val="26"/>
          <w:szCs w:val="26"/>
        </w:rPr>
        <w:t>s</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8</w:t>
      </w:r>
    </w:p>
    <w:p w:rsidR="00026A1F" w:rsidRDefault="00026A1F" w:rsidP="00026A1F">
      <w:pPr>
        <w:spacing w:line="480" w:lineRule="auto"/>
        <w:jc w:val="both"/>
        <w:rPr>
          <w:rFonts w:ascii="Bookman Old Style" w:hAnsi="Bookman Old Style"/>
          <w:sz w:val="26"/>
          <w:szCs w:val="26"/>
        </w:rPr>
      </w:pPr>
      <w:r w:rsidRPr="002E58B6">
        <w:rPr>
          <w:rFonts w:ascii="Bookman Old Style" w:hAnsi="Bookman Old Style"/>
          <w:sz w:val="26"/>
          <w:szCs w:val="26"/>
        </w:rPr>
        <w:t>Research Hypothesis</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9</w:t>
      </w:r>
    </w:p>
    <w:p w:rsidR="00026A1F" w:rsidRPr="002E58B6" w:rsidRDefault="00026A1F" w:rsidP="00026A1F">
      <w:pPr>
        <w:spacing w:line="480" w:lineRule="auto"/>
        <w:jc w:val="both"/>
        <w:rPr>
          <w:rFonts w:ascii="Bookman Old Style" w:hAnsi="Bookman Old Style"/>
          <w:sz w:val="26"/>
          <w:szCs w:val="26"/>
        </w:rPr>
      </w:pPr>
      <w:r w:rsidRPr="002E58B6">
        <w:rPr>
          <w:rFonts w:ascii="Bookman Old Style" w:hAnsi="Bookman Old Style"/>
          <w:sz w:val="26"/>
          <w:szCs w:val="26"/>
        </w:rPr>
        <w:t>Significance of the Study</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9</w:t>
      </w:r>
    </w:p>
    <w:p w:rsidR="00026A1F" w:rsidRDefault="00026A1F" w:rsidP="00026A1F">
      <w:pPr>
        <w:spacing w:line="480" w:lineRule="auto"/>
        <w:jc w:val="both"/>
        <w:rPr>
          <w:rFonts w:ascii="Bookman Old Style" w:hAnsi="Bookman Old Style"/>
          <w:sz w:val="26"/>
          <w:szCs w:val="26"/>
        </w:rPr>
      </w:pPr>
      <w:r w:rsidRPr="002E58B6">
        <w:rPr>
          <w:rFonts w:ascii="Bookman Old Style" w:hAnsi="Bookman Old Style"/>
          <w:sz w:val="26"/>
          <w:szCs w:val="26"/>
        </w:rPr>
        <w:t>Delimitation of the Study</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10</w:t>
      </w:r>
    </w:p>
    <w:p w:rsidR="00026A1F" w:rsidRPr="002E58B6" w:rsidRDefault="00026A1F" w:rsidP="00026A1F">
      <w:pPr>
        <w:spacing w:line="480" w:lineRule="auto"/>
        <w:jc w:val="both"/>
        <w:rPr>
          <w:rFonts w:ascii="Bookman Old Style" w:hAnsi="Bookman Old Style"/>
          <w:sz w:val="26"/>
          <w:szCs w:val="26"/>
        </w:rPr>
      </w:pPr>
      <w:r>
        <w:rPr>
          <w:rFonts w:ascii="Bookman Old Style" w:hAnsi="Bookman Old Style"/>
          <w:sz w:val="26"/>
          <w:szCs w:val="26"/>
        </w:rPr>
        <w:t xml:space="preserve">Operational </w:t>
      </w:r>
      <w:r w:rsidRPr="002E58B6">
        <w:rPr>
          <w:rFonts w:ascii="Bookman Old Style" w:hAnsi="Bookman Old Style"/>
          <w:sz w:val="26"/>
          <w:szCs w:val="26"/>
        </w:rPr>
        <w:t>Definition of Terms</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10</w:t>
      </w:r>
      <w:r>
        <w:rPr>
          <w:rFonts w:ascii="Bookman Old Style" w:hAnsi="Bookman Old Style"/>
          <w:sz w:val="26"/>
          <w:szCs w:val="26"/>
        </w:rPr>
        <w:tab/>
      </w:r>
    </w:p>
    <w:p w:rsidR="00026A1F" w:rsidRPr="00A94976" w:rsidRDefault="00026A1F" w:rsidP="00026A1F">
      <w:pPr>
        <w:pStyle w:val="ListParagraph"/>
        <w:spacing w:line="480" w:lineRule="auto"/>
        <w:ind w:left="90" w:hanging="90"/>
        <w:jc w:val="both"/>
        <w:rPr>
          <w:rFonts w:ascii="Bookman Old Style" w:hAnsi="Bookman Old Style"/>
          <w:b/>
          <w:sz w:val="26"/>
          <w:szCs w:val="26"/>
        </w:rPr>
      </w:pPr>
      <w:r w:rsidRPr="00A94976">
        <w:rPr>
          <w:rFonts w:ascii="Bookman Old Style" w:hAnsi="Bookman Old Style"/>
          <w:b/>
          <w:sz w:val="26"/>
          <w:szCs w:val="26"/>
        </w:rPr>
        <w:t>CHAPTER TWO: REVIEW OF RELATED LITERATURE</w:t>
      </w:r>
    </w:p>
    <w:p w:rsidR="00026A1F" w:rsidRPr="002E58B6" w:rsidRDefault="00026A1F" w:rsidP="00026A1F">
      <w:pPr>
        <w:pStyle w:val="ListParagraph"/>
        <w:spacing w:line="480" w:lineRule="auto"/>
        <w:ind w:left="90" w:hanging="90"/>
        <w:jc w:val="both"/>
        <w:rPr>
          <w:rFonts w:ascii="Bookman Old Style" w:hAnsi="Bookman Old Style"/>
          <w:sz w:val="26"/>
          <w:szCs w:val="26"/>
        </w:rPr>
      </w:pPr>
      <w:r w:rsidRPr="002E58B6">
        <w:rPr>
          <w:rFonts w:ascii="Bookman Old Style" w:hAnsi="Bookman Old Style"/>
          <w:sz w:val="26"/>
          <w:szCs w:val="26"/>
        </w:rPr>
        <w:t>Educational Resources and Students’ Academic Performanc</w:t>
      </w:r>
      <w:r>
        <w:rPr>
          <w:rFonts w:ascii="Bookman Old Style" w:hAnsi="Bookman Old Style"/>
          <w:sz w:val="26"/>
          <w:szCs w:val="26"/>
        </w:rPr>
        <w:t>e</w:t>
      </w:r>
      <w:r>
        <w:rPr>
          <w:rFonts w:ascii="Bookman Old Style" w:hAnsi="Bookman Old Style"/>
          <w:sz w:val="26"/>
          <w:szCs w:val="26"/>
        </w:rPr>
        <w:tab/>
        <w:t>12</w:t>
      </w:r>
    </w:p>
    <w:p w:rsidR="00026A1F" w:rsidRPr="002E58B6" w:rsidRDefault="00026A1F" w:rsidP="00026A1F">
      <w:pPr>
        <w:pStyle w:val="ListParagraph"/>
        <w:spacing w:line="480" w:lineRule="auto"/>
        <w:ind w:left="90" w:hanging="90"/>
        <w:jc w:val="both"/>
        <w:rPr>
          <w:rFonts w:ascii="Bookman Old Style" w:hAnsi="Bookman Old Style"/>
          <w:sz w:val="26"/>
          <w:szCs w:val="26"/>
        </w:rPr>
      </w:pPr>
      <w:r w:rsidRPr="002E58B6">
        <w:rPr>
          <w:rFonts w:ascii="Bookman Old Style" w:hAnsi="Bookman Old Style"/>
          <w:sz w:val="26"/>
          <w:szCs w:val="26"/>
        </w:rPr>
        <w:t>Educational Resources And Its Importance To Learning</w:t>
      </w:r>
      <w:r>
        <w:rPr>
          <w:rFonts w:ascii="Bookman Old Style" w:hAnsi="Bookman Old Style"/>
          <w:sz w:val="26"/>
          <w:szCs w:val="26"/>
        </w:rPr>
        <w:tab/>
      </w:r>
      <w:r>
        <w:rPr>
          <w:rFonts w:ascii="Bookman Old Style" w:hAnsi="Bookman Old Style"/>
          <w:sz w:val="26"/>
          <w:szCs w:val="26"/>
        </w:rPr>
        <w:tab/>
        <w:t>16</w:t>
      </w:r>
    </w:p>
    <w:p w:rsidR="00026A1F" w:rsidRDefault="00026A1F" w:rsidP="00026A1F">
      <w:pPr>
        <w:pStyle w:val="ListParagraph"/>
        <w:spacing w:line="480" w:lineRule="auto"/>
        <w:ind w:left="90" w:hanging="90"/>
        <w:jc w:val="both"/>
        <w:rPr>
          <w:rFonts w:ascii="Bookman Old Style" w:hAnsi="Bookman Old Style"/>
          <w:sz w:val="26"/>
          <w:szCs w:val="26"/>
        </w:rPr>
      </w:pPr>
      <w:r w:rsidRPr="002E58B6">
        <w:rPr>
          <w:rFonts w:ascii="Bookman Old Style" w:hAnsi="Bookman Old Style"/>
          <w:sz w:val="26"/>
          <w:szCs w:val="26"/>
        </w:rPr>
        <w:lastRenderedPageBreak/>
        <w:t>Library as a resource material</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17</w:t>
      </w:r>
    </w:p>
    <w:p w:rsidR="00026A1F" w:rsidRPr="002E58B6" w:rsidRDefault="00026A1F" w:rsidP="00026A1F">
      <w:pPr>
        <w:pStyle w:val="ListParagraph"/>
        <w:spacing w:line="480" w:lineRule="auto"/>
        <w:ind w:left="90" w:hanging="90"/>
        <w:jc w:val="both"/>
        <w:rPr>
          <w:rFonts w:ascii="Bookman Old Style" w:hAnsi="Bookman Old Style"/>
          <w:sz w:val="26"/>
          <w:szCs w:val="26"/>
        </w:rPr>
      </w:pPr>
      <w:r w:rsidRPr="002E58B6">
        <w:rPr>
          <w:rFonts w:ascii="Bookman Old Style" w:hAnsi="Bookman Old Style"/>
          <w:sz w:val="26"/>
          <w:szCs w:val="26"/>
        </w:rPr>
        <w:t>Utilization of various Educational Resources</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20</w:t>
      </w:r>
    </w:p>
    <w:p w:rsidR="00026A1F" w:rsidRDefault="00026A1F" w:rsidP="00026A1F">
      <w:pPr>
        <w:pStyle w:val="ListParagraph"/>
        <w:spacing w:line="480" w:lineRule="auto"/>
        <w:ind w:left="90" w:hanging="90"/>
        <w:jc w:val="both"/>
        <w:rPr>
          <w:rFonts w:ascii="Bookman Old Style" w:hAnsi="Bookman Old Style"/>
          <w:sz w:val="26"/>
          <w:szCs w:val="26"/>
        </w:rPr>
      </w:pPr>
      <w:r w:rsidRPr="002E58B6">
        <w:rPr>
          <w:rFonts w:ascii="Bookman Old Style" w:hAnsi="Bookman Old Style"/>
          <w:sz w:val="26"/>
          <w:szCs w:val="26"/>
        </w:rPr>
        <w:t>Summary of the Literature Review</w:t>
      </w:r>
      <w:r>
        <w:rPr>
          <w:rFonts w:ascii="Bookman Old Style" w:hAnsi="Bookman Old Style"/>
          <w:sz w:val="26"/>
          <w:szCs w:val="26"/>
        </w:rPr>
        <w:t>ed</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27</w:t>
      </w:r>
    </w:p>
    <w:p w:rsidR="00026A1F" w:rsidRPr="00A94976" w:rsidRDefault="00026A1F" w:rsidP="00026A1F">
      <w:pPr>
        <w:pStyle w:val="ListParagraph"/>
        <w:spacing w:line="480" w:lineRule="auto"/>
        <w:ind w:left="90" w:hanging="90"/>
        <w:jc w:val="both"/>
        <w:rPr>
          <w:rFonts w:ascii="Bookman Old Style" w:hAnsi="Bookman Old Style"/>
          <w:b/>
          <w:sz w:val="26"/>
          <w:szCs w:val="26"/>
        </w:rPr>
      </w:pPr>
      <w:r w:rsidRPr="00A94976">
        <w:rPr>
          <w:rFonts w:ascii="Bookman Old Style" w:hAnsi="Bookman Old Style"/>
          <w:b/>
          <w:sz w:val="26"/>
          <w:szCs w:val="26"/>
        </w:rPr>
        <w:t>CHAPTER THREE: RESEARCH METHOD</w:t>
      </w:r>
    </w:p>
    <w:p w:rsidR="00026A1F" w:rsidRDefault="00026A1F" w:rsidP="00026A1F">
      <w:pPr>
        <w:pStyle w:val="ListParagraph"/>
        <w:spacing w:line="480" w:lineRule="auto"/>
        <w:ind w:left="90" w:hanging="90"/>
        <w:jc w:val="both"/>
        <w:rPr>
          <w:rFonts w:ascii="Bookman Old Style" w:hAnsi="Bookman Old Style"/>
          <w:sz w:val="26"/>
          <w:szCs w:val="26"/>
        </w:rPr>
      </w:pPr>
      <w:r w:rsidRPr="002E58B6">
        <w:rPr>
          <w:rFonts w:ascii="Bookman Old Style" w:hAnsi="Bookman Old Style"/>
          <w:sz w:val="26"/>
          <w:szCs w:val="26"/>
        </w:rPr>
        <w:t>Research Design</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28</w:t>
      </w:r>
    </w:p>
    <w:p w:rsidR="00026A1F" w:rsidRDefault="00026A1F" w:rsidP="00026A1F">
      <w:pPr>
        <w:pStyle w:val="ListParagraph"/>
        <w:spacing w:line="480" w:lineRule="auto"/>
        <w:ind w:left="90" w:hanging="90"/>
        <w:jc w:val="both"/>
        <w:rPr>
          <w:rFonts w:ascii="Bookman Old Style" w:hAnsi="Bookman Old Style"/>
          <w:sz w:val="26"/>
          <w:szCs w:val="26"/>
        </w:rPr>
      </w:pPr>
      <w:r w:rsidRPr="002E58B6">
        <w:rPr>
          <w:rFonts w:ascii="Bookman Old Style" w:hAnsi="Bookman Old Style"/>
          <w:sz w:val="26"/>
          <w:szCs w:val="26"/>
        </w:rPr>
        <w:t>Population</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28</w:t>
      </w:r>
    </w:p>
    <w:p w:rsidR="00026A1F" w:rsidRDefault="00026A1F" w:rsidP="00026A1F">
      <w:pPr>
        <w:pStyle w:val="ListParagraph"/>
        <w:spacing w:line="360" w:lineRule="auto"/>
        <w:ind w:left="90" w:hanging="90"/>
        <w:jc w:val="both"/>
        <w:rPr>
          <w:rFonts w:ascii="Bookman Old Style" w:hAnsi="Bookman Old Style"/>
          <w:sz w:val="26"/>
          <w:szCs w:val="26"/>
        </w:rPr>
      </w:pPr>
      <w:r w:rsidRPr="002E58B6">
        <w:rPr>
          <w:rFonts w:ascii="Bookman Old Style" w:hAnsi="Bookman Old Style"/>
          <w:sz w:val="26"/>
          <w:szCs w:val="26"/>
        </w:rPr>
        <w:t>Sample and Sampling Techniques</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29</w:t>
      </w:r>
    </w:p>
    <w:p w:rsidR="00026A1F" w:rsidRDefault="00026A1F" w:rsidP="00026A1F">
      <w:pPr>
        <w:pStyle w:val="ListParagraph"/>
        <w:spacing w:line="360" w:lineRule="auto"/>
        <w:ind w:left="90" w:hanging="90"/>
        <w:jc w:val="both"/>
        <w:rPr>
          <w:rFonts w:ascii="Bookman Old Style" w:hAnsi="Bookman Old Style"/>
          <w:sz w:val="26"/>
          <w:szCs w:val="26"/>
        </w:rPr>
      </w:pPr>
      <w:r w:rsidRPr="002E58B6">
        <w:rPr>
          <w:rFonts w:ascii="Bookman Old Style" w:hAnsi="Bookman Old Style"/>
          <w:sz w:val="26"/>
          <w:szCs w:val="26"/>
        </w:rPr>
        <w:t>Validity of the Instrument</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29</w:t>
      </w:r>
    </w:p>
    <w:p w:rsidR="00026A1F" w:rsidRDefault="00026A1F" w:rsidP="00026A1F">
      <w:pPr>
        <w:pStyle w:val="ListParagraph"/>
        <w:spacing w:line="360" w:lineRule="auto"/>
        <w:ind w:left="90" w:hanging="90"/>
        <w:jc w:val="both"/>
        <w:rPr>
          <w:rFonts w:ascii="Bookman Old Style" w:hAnsi="Bookman Old Style"/>
          <w:sz w:val="26"/>
          <w:szCs w:val="26"/>
        </w:rPr>
      </w:pPr>
      <w:r w:rsidRPr="002E58B6">
        <w:rPr>
          <w:rFonts w:ascii="Bookman Old Style" w:hAnsi="Bookman Old Style"/>
          <w:sz w:val="26"/>
          <w:szCs w:val="26"/>
        </w:rPr>
        <w:t>Reliability of the Instrument</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30</w:t>
      </w:r>
      <w:r>
        <w:rPr>
          <w:rFonts w:ascii="Bookman Old Style" w:hAnsi="Bookman Old Style"/>
          <w:sz w:val="26"/>
          <w:szCs w:val="26"/>
        </w:rPr>
        <w:tab/>
      </w:r>
    </w:p>
    <w:p w:rsidR="00026A1F" w:rsidRDefault="00026A1F" w:rsidP="00026A1F">
      <w:pPr>
        <w:pStyle w:val="ListParagraph"/>
        <w:spacing w:line="360" w:lineRule="auto"/>
        <w:ind w:left="90" w:hanging="90"/>
        <w:jc w:val="both"/>
        <w:rPr>
          <w:rFonts w:ascii="Bookman Old Style" w:hAnsi="Bookman Old Style"/>
          <w:sz w:val="26"/>
          <w:szCs w:val="26"/>
        </w:rPr>
      </w:pPr>
      <w:r w:rsidRPr="002E58B6">
        <w:rPr>
          <w:rFonts w:ascii="Bookman Old Style" w:hAnsi="Bookman Old Style"/>
          <w:sz w:val="26"/>
          <w:szCs w:val="26"/>
        </w:rPr>
        <w:t>Administration of the Instrument</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31</w:t>
      </w:r>
      <w:r>
        <w:rPr>
          <w:rFonts w:ascii="Bookman Old Style" w:hAnsi="Bookman Old Style"/>
          <w:sz w:val="26"/>
          <w:szCs w:val="26"/>
        </w:rPr>
        <w:tab/>
      </w:r>
    </w:p>
    <w:p w:rsidR="00026A1F" w:rsidRDefault="00026A1F" w:rsidP="00026A1F">
      <w:pPr>
        <w:pStyle w:val="ListParagraph"/>
        <w:spacing w:line="360" w:lineRule="auto"/>
        <w:ind w:left="90" w:hanging="90"/>
        <w:jc w:val="both"/>
        <w:rPr>
          <w:rFonts w:ascii="Bookman Old Style" w:hAnsi="Bookman Old Style"/>
          <w:sz w:val="26"/>
          <w:szCs w:val="26"/>
        </w:rPr>
      </w:pPr>
      <w:r w:rsidRPr="002E58B6">
        <w:rPr>
          <w:rFonts w:ascii="Bookman Old Style" w:hAnsi="Bookman Old Style"/>
          <w:sz w:val="26"/>
          <w:szCs w:val="26"/>
        </w:rPr>
        <w:t>Data Analysis</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32</w:t>
      </w:r>
    </w:p>
    <w:p w:rsidR="00026A1F" w:rsidRPr="00A94976" w:rsidRDefault="00026A1F" w:rsidP="00026A1F">
      <w:pPr>
        <w:pStyle w:val="ListParagraph"/>
        <w:spacing w:line="360" w:lineRule="auto"/>
        <w:ind w:left="90" w:hanging="90"/>
        <w:jc w:val="both"/>
        <w:rPr>
          <w:rFonts w:ascii="Bookman Old Style" w:hAnsi="Bookman Old Style"/>
          <w:b/>
          <w:sz w:val="26"/>
          <w:szCs w:val="26"/>
        </w:rPr>
      </w:pPr>
      <w:r w:rsidRPr="00A94976">
        <w:rPr>
          <w:rFonts w:ascii="Bookman Old Style" w:hAnsi="Bookman Old Style"/>
          <w:b/>
          <w:sz w:val="26"/>
          <w:szCs w:val="26"/>
        </w:rPr>
        <w:t>CHAPTER FOUR: RESULTS AND DISCUSSION</w:t>
      </w:r>
    </w:p>
    <w:p w:rsidR="00026A1F" w:rsidRDefault="00026A1F" w:rsidP="00026A1F">
      <w:pPr>
        <w:pStyle w:val="ListParagraph"/>
        <w:spacing w:line="360" w:lineRule="auto"/>
        <w:ind w:left="90" w:hanging="90"/>
        <w:jc w:val="both"/>
        <w:rPr>
          <w:rFonts w:ascii="Bookman Old Style" w:hAnsi="Bookman Old Style"/>
          <w:sz w:val="26"/>
          <w:szCs w:val="26"/>
        </w:rPr>
      </w:pPr>
      <w:r w:rsidRPr="002E58B6">
        <w:rPr>
          <w:rFonts w:ascii="Bookman Old Style" w:hAnsi="Bookman Old Style"/>
          <w:sz w:val="26"/>
          <w:szCs w:val="26"/>
        </w:rPr>
        <w:t xml:space="preserve">Result </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33</w:t>
      </w:r>
    </w:p>
    <w:p w:rsidR="00026A1F" w:rsidRDefault="00026A1F" w:rsidP="00026A1F">
      <w:pPr>
        <w:pStyle w:val="ListParagraph"/>
        <w:spacing w:line="480" w:lineRule="auto"/>
        <w:ind w:left="90" w:hanging="90"/>
        <w:jc w:val="both"/>
        <w:rPr>
          <w:rFonts w:ascii="Bookman Old Style" w:hAnsi="Bookman Old Style"/>
          <w:sz w:val="26"/>
          <w:szCs w:val="26"/>
        </w:rPr>
      </w:pPr>
      <w:r w:rsidRPr="002E58B6">
        <w:rPr>
          <w:rFonts w:ascii="Bookman Old Style" w:hAnsi="Bookman Old Style"/>
          <w:sz w:val="26"/>
          <w:szCs w:val="26"/>
        </w:rPr>
        <w:t>Discussion</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36</w:t>
      </w:r>
    </w:p>
    <w:p w:rsidR="00026A1F" w:rsidRPr="00A94976" w:rsidRDefault="00026A1F" w:rsidP="00026A1F">
      <w:pPr>
        <w:pStyle w:val="ListParagraph"/>
        <w:spacing w:line="360" w:lineRule="auto"/>
        <w:ind w:left="90" w:hanging="90"/>
        <w:jc w:val="both"/>
        <w:rPr>
          <w:rFonts w:ascii="Bookman Old Style" w:hAnsi="Bookman Old Style"/>
          <w:b/>
          <w:sz w:val="26"/>
          <w:szCs w:val="26"/>
        </w:rPr>
      </w:pPr>
      <w:r w:rsidRPr="00A94976">
        <w:rPr>
          <w:rFonts w:ascii="Bookman Old Style" w:hAnsi="Bookman Old Style"/>
          <w:b/>
          <w:sz w:val="26"/>
          <w:szCs w:val="26"/>
        </w:rPr>
        <w:t>CHAPTER FIVE: SUMMARY, CONCLUSION AND RECOMMENDATIONS</w:t>
      </w:r>
    </w:p>
    <w:p w:rsidR="00026A1F" w:rsidRDefault="00026A1F" w:rsidP="00026A1F">
      <w:pPr>
        <w:pStyle w:val="ListParagraph"/>
        <w:spacing w:line="360" w:lineRule="auto"/>
        <w:ind w:left="90" w:hanging="90"/>
        <w:jc w:val="both"/>
        <w:rPr>
          <w:rFonts w:ascii="Bookman Old Style" w:hAnsi="Bookman Old Style"/>
          <w:sz w:val="26"/>
          <w:szCs w:val="26"/>
        </w:rPr>
      </w:pPr>
      <w:r w:rsidRPr="002E58B6">
        <w:rPr>
          <w:rFonts w:ascii="Bookman Old Style" w:hAnsi="Bookman Old Style"/>
          <w:sz w:val="26"/>
          <w:szCs w:val="26"/>
        </w:rPr>
        <w:t>Summary</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38</w:t>
      </w:r>
    </w:p>
    <w:p w:rsidR="00026A1F" w:rsidRDefault="00026A1F" w:rsidP="00026A1F">
      <w:pPr>
        <w:pStyle w:val="ListParagraph"/>
        <w:spacing w:line="360" w:lineRule="auto"/>
        <w:ind w:left="90" w:hanging="90"/>
        <w:jc w:val="both"/>
        <w:rPr>
          <w:rFonts w:ascii="Bookman Old Style" w:hAnsi="Bookman Old Style"/>
          <w:sz w:val="26"/>
          <w:szCs w:val="26"/>
        </w:rPr>
      </w:pPr>
      <w:r>
        <w:rPr>
          <w:rFonts w:ascii="Bookman Old Style" w:hAnsi="Bookman Old Style"/>
          <w:sz w:val="26"/>
          <w:szCs w:val="26"/>
        </w:rPr>
        <w:t>Implications of the Study</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38</w:t>
      </w:r>
    </w:p>
    <w:p w:rsidR="00026A1F" w:rsidRDefault="00026A1F" w:rsidP="00026A1F">
      <w:pPr>
        <w:pStyle w:val="ListParagraph"/>
        <w:spacing w:line="360" w:lineRule="auto"/>
        <w:ind w:left="90" w:hanging="90"/>
        <w:jc w:val="both"/>
        <w:rPr>
          <w:rFonts w:ascii="Bookman Old Style" w:hAnsi="Bookman Old Style"/>
          <w:sz w:val="26"/>
          <w:szCs w:val="26"/>
        </w:rPr>
      </w:pPr>
      <w:r w:rsidRPr="002E58B6">
        <w:rPr>
          <w:rFonts w:ascii="Bookman Old Style" w:hAnsi="Bookman Old Style"/>
          <w:sz w:val="26"/>
          <w:szCs w:val="26"/>
        </w:rPr>
        <w:t>Conclusion</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39</w:t>
      </w:r>
    </w:p>
    <w:p w:rsidR="00026A1F" w:rsidRDefault="00026A1F" w:rsidP="00026A1F">
      <w:pPr>
        <w:pStyle w:val="ListParagraph"/>
        <w:spacing w:line="360" w:lineRule="auto"/>
        <w:ind w:left="90" w:hanging="90"/>
        <w:jc w:val="both"/>
        <w:rPr>
          <w:rFonts w:ascii="Bookman Old Style" w:hAnsi="Bookman Old Style"/>
          <w:sz w:val="26"/>
          <w:szCs w:val="26"/>
        </w:rPr>
      </w:pPr>
      <w:r w:rsidRPr="002E58B6">
        <w:rPr>
          <w:rFonts w:ascii="Bookman Old Style" w:hAnsi="Bookman Old Style"/>
          <w:sz w:val="26"/>
          <w:szCs w:val="26"/>
        </w:rPr>
        <w:t>Recommendations</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41</w:t>
      </w:r>
    </w:p>
    <w:p w:rsidR="00026A1F" w:rsidRDefault="00026A1F" w:rsidP="00026A1F">
      <w:pPr>
        <w:pStyle w:val="ListParagraph"/>
        <w:spacing w:line="360" w:lineRule="auto"/>
        <w:ind w:left="90" w:hanging="90"/>
        <w:jc w:val="both"/>
        <w:rPr>
          <w:rFonts w:ascii="Bookman Old Style" w:hAnsi="Bookman Old Style"/>
          <w:sz w:val="26"/>
          <w:szCs w:val="26"/>
        </w:rPr>
      </w:pPr>
      <w:r>
        <w:rPr>
          <w:rFonts w:ascii="Bookman Old Style" w:hAnsi="Bookman Old Style"/>
          <w:sz w:val="26"/>
          <w:szCs w:val="26"/>
        </w:rPr>
        <w:t>Limitation of the Study</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41</w:t>
      </w:r>
      <w:r>
        <w:rPr>
          <w:rFonts w:ascii="Bookman Old Style" w:hAnsi="Bookman Old Style"/>
          <w:sz w:val="26"/>
          <w:szCs w:val="26"/>
        </w:rPr>
        <w:tab/>
      </w:r>
      <w:r>
        <w:rPr>
          <w:rFonts w:ascii="Bookman Old Style" w:hAnsi="Bookman Old Style"/>
          <w:sz w:val="26"/>
          <w:szCs w:val="26"/>
        </w:rPr>
        <w:tab/>
      </w:r>
    </w:p>
    <w:p w:rsidR="00026A1F" w:rsidRDefault="00026A1F" w:rsidP="00026A1F">
      <w:pPr>
        <w:pStyle w:val="ListParagraph"/>
        <w:spacing w:line="360" w:lineRule="auto"/>
        <w:ind w:left="90" w:hanging="90"/>
        <w:jc w:val="both"/>
        <w:rPr>
          <w:rFonts w:ascii="Bookman Old Style" w:hAnsi="Bookman Old Style"/>
          <w:sz w:val="26"/>
          <w:szCs w:val="26"/>
        </w:rPr>
      </w:pPr>
      <w:r>
        <w:rPr>
          <w:rFonts w:ascii="Bookman Old Style" w:hAnsi="Bookman Old Style"/>
          <w:sz w:val="26"/>
          <w:szCs w:val="26"/>
        </w:rPr>
        <w:t>Suggestions for further Studies</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42</w:t>
      </w:r>
    </w:p>
    <w:p w:rsidR="00026A1F" w:rsidRDefault="00026A1F" w:rsidP="00026A1F">
      <w:pPr>
        <w:pStyle w:val="ListParagraph"/>
        <w:spacing w:line="480" w:lineRule="auto"/>
        <w:ind w:left="90" w:hanging="90"/>
        <w:jc w:val="both"/>
        <w:rPr>
          <w:rFonts w:ascii="Bookman Old Style" w:hAnsi="Bookman Old Style"/>
          <w:sz w:val="26"/>
          <w:szCs w:val="26"/>
        </w:rPr>
      </w:pPr>
      <w:r w:rsidRPr="002E58B6">
        <w:rPr>
          <w:rFonts w:ascii="Bookman Old Style" w:hAnsi="Bookman Old Style"/>
          <w:sz w:val="26"/>
          <w:szCs w:val="26"/>
        </w:rPr>
        <w:t>REFERENCES</w:t>
      </w:r>
    </w:p>
    <w:p w:rsidR="00026A1F" w:rsidRDefault="00026A1F" w:rsidP="00026A1F">
      <w:pPr>
        <w:pStyle w:val="ListParagraph"/>
        <w:spacing w:line="480" w:lineRule="auto"/>
        <w:ind w:left="90" w:hanging="90"/>
        <w:jc w:val="both"/>
        <w:rPr>
          <w:rFonts w:ascii="Bookman Old Style" w:hAnsi="Bookman Old Style"/>
          <w:sz w:val="26"/>
          <w:szCs w:val="26"/>
        </w:rPr>
      </w:pPr>
      <w:r w:rsidRPr="002E58B6">
        <w:rPr>
          <w:rFonts w:ascii="Bookman Old Style" w:hAnsi="Bookman Old Style"/>
          <w:sz w:val="26"/>
          <w:szCs w:val="26"/>
        </w:rPr>
        <w:t>APPENDIX</w:t>
      </w:r>
    </w:p>
    <w:p w:rsidR="00C56B28" w:rsidRDefault="00C56B28" w:rsidP="00026A1F">
      <w:pPr>
        <w:pStyle w:val="ListParagraph"/>
        <w:spacing w:line="480" w:lineRule="auto"/>
        <w:ind w:left="90" w:hanging="90"/>
        <w:jc w:val="both"/>
        <w:rPr>
          <w:rFonts w:ascii="Bookman Old Style" w:hAnsi="Bookman Old Style"/>
          <w:b/>
          <w:sz w:val="28"/>
          <w:szCs w:val="28"/>
        </w:rPr>
        <w:sectPr w:rsidR="00C56B28" w:rsidSect="00D351D7">
          <w:footerReference w:type="default" r:id="rId7"/>
          <w:pgSz w:w="12240" w:h="15840"/>
          <w:pgMar w:top="1440" w:right="1440" w:bottom="1440" w:left="1440" w:header="720" w:footer="720" w:gutter="0"/>
          <w:pgNumType w:fmt="lowerRoman" w:start="1"/>
          <w:cols w:space="720"/>
          <w:docGrid w:linePitch="360"/>
        </w:sectPr>
      </w:pPr>
    </w:p>
    <w:p w:rsidR="00026A1F" w:rsidRPr="00C56B28" w:rsidRDefault="00026A1F" w:rsidP="00E770BC">
      <w:pPr>
        <w:tabs>
          <w:tab w:val="left" w:pos="2790"/>
        </w:tabs>
        <w:spacing w:line="360" w:lineRule="auto"/>
        <w:jc w:val="center"/>
        <w:rPr>
          <w:b/>
          <w:sz w:val="28"/>
          <w:szCs w:val="28"/>
        </w:rPr>
      </w:pPr>
      <w:r w:rsidRPr="00C56B28">
        <w:rPr>
          <w:b/>
          <w:sz w:val="28"/>
          <w:szCs w:val="28"/>
        </w:rPr>
        <w:lastRenderedPageBreak/>
        <w:t>CHAPTER ONE</w:t>
      </w:r>
    </w:p>
    <w:p w:rsidR="00026A1F" w:rsidRPr="00C56B28" w:rsidRDefault="00026A1F" w:rsidP="00E770BC">
      <w:pPr>
        <w:tabs>
          <w:tab w:val="left" w:pos="2790"/>
        </w:tabs>
        <w:spacing w:line="360" w:lineRule="auto"/>
        <w:jc w:val="center"/>
        <w:rPr>
          <w:b/>
          <w:sz w:val="28"/>
          <w:szCs w:val="28"/>
        </w:rPr>
      </w:pPr>
      <w:r w:rsidRPr="00C56B28">
        <w:rPr>
          <w:b/>
          <w:sz w:val="28"/>
          <w:szCs w:val="28"/>
        </w:rPr>
        <w:t>INTRODUCTION</w:t>
      </w:r>
    </w:p>
    <w:p w:rsidR="00026A1F" w:rsidRPr="00C56B28" w:rsidRDefault="00026A1F" w:rsidP="00E770BC">
      <w:pPr>
        <w:tabs>
          <w:tab w:val="left" w:pos="2790"/>
        </w:tabs>
        <w:spacing w:line="360" w:lineRule="auto"/>
        <w:jc w:val="both"/>
        <w:rPr>
          <w:b/>
          <w:sz w:val="28"/>
          <w:szCs w:val="28"/>
        </w:rPr>
      </w:pPr>
      <w:r w:rsidRPr="00C56B28">
        <w:rPr>
          <w:sz w:val="28"/>
          <w:szCs w:val="28"/>
        </w:rPr>
        <w:t xml:space="preserve">  </w:t>
      </w:r>
      <w:r w:rsidRPr="00C56B28">
        <w:rPr>
          <w:b/>
          <w:sz w:val="28"/>
          <w:szCs w:val="28"/>
        </w:rPr>
        <w:t>Background to the Study</w:t>
      </w:r>
    </w:p>
    <w:p w:rsidR="00026A1F" w:rsidRPr="00C56B28" w:rsidRDefault="00026A1F" w:rsidP="00E770BC">
      <w:pPr>
        <w:spacing w:line="360" w:lineRule="auto"/>
        <w:ind w:firstLine="720"/>
        <w:jc w:val="both"/>
        <w:rPr>
          <w:sz w:val="28"/>
          <w:szCs w:val="28"/>
        </w:rPr>
      </w:pPr>
      <w:r w:rsidRPr="00C56B28">
        <w:rPr>
          <w:sz w:val="28"/>
          <w:szCs w:val="28"/>
        </w:rPr>
        <w:t xml:space="preserve">       Based on the history of education in Nigeria, there are many factors that determine the outcome of the academic performance of the students. Out of the numerous factors, educational resources cannot be overemphasized.</w:t>
      </w:r>
    </w:p>
    <w:p w:rsidR="00026A1F" w:rsidRPr="00C56B28" w:rsidRDefault="00026A1F" w:rsidP="00E770BC">
      <w:pPr>
        <w:spacing w:line="360" w:lineRule="auto"/>
        <w:jc w:val="both"/>
        <w:rPr>
          <w:sz w:val="28"/>
          <w:szCs w:val="28"/>
        </w:rPr>
      </w:pPr>
      <w:r w:rsidRPr="00C56B28">
        <w:rPr>
          <w:sz w:val="28"/>
          <w:szCs w:val="28"/>
        </w:rPr>
        <w:t xml:space="preserve">       According to </w:t>
      </w:r>
      <w:r w:rsidR="009F68D9" w:rsidRPr="00C56B28">
        <w:rPr>
          <w:sz w:val="28"/>
          <w:szCs w:val="28"/>
        </w:rPr>
        <w:t>Osahdumi(202</w:t>
      </w:r>
      <w:r w:rsidRPr="00C56B28">
        <w:rPr>
          <w:sz w:val="28"/>
          <w:szCs w:val="28"/>
        </w:rPr>
        <w:t>3), educational resources are the materials and equipment that can be effectively and instructively applied in teaching and learning process while the academic performance is the outcome or output of secondary school students been measured by their teachers based on what they were taught. Since the attainment of independence, education has developed over the years in Nigeria and in Ilorin, Kwara State in particular. The educationalist seems to agree that educational resource has not reached its optimal usage in Nigeria.</w:t>
      </w:r>
    </w:p>
    <w:p w:rsidR="00C25A93" w:rsidRPr="00C56B28" w:rsidRDefault="009F68D9" w:rsidP="00E770BC">
      <w:pPr>
        <w:spacing w:line="360" w:lineRule="auto"/>
        <w:jc w:val="both"/>
        <w:rPr>
          <w:rStyle w:val="markedcontent"/>
          <w:rFonts w:cs="Arial"/>
          <w:sz w:val="28"/>
        </w:rPr>
      </w:pPr>
      <w:r w:rsidRPr="00C56B28">
        <w:rPr>
          <w:rStyle w:val="markedcontent"/>
          <w:rFonts w:cs="Arial"/>
          <w:sz w:val="28"/>
        </w:rPr>
        <w:t>Globally, education is viewed by many countries around the world as a significant investment for</w:t>
      </w:r>
      <w:r w:rsidR="00C25A93" w:rsidRPr="00C56B28">
        <w:rPr>
          <w:rStyle w:val="markedcontent"/>
          <w:rFonts w:cs="Arial"/>
          <w:sz w:val="28"/>
        </w:rPr>
        <w:t xml:space="preserve"> </w:t>
      </w:r>
      <w:r w:rsidRPr="00C56B28">
        <w:rPr>
          <w:rStyle w:val="markedcontent"/>
          <w:rFonts w:cs="Arial"/>
          <w:sz w:val="28"/>
        </w:rPr>
        <w:t>national development. It is expected to generate the necessary quantity and quality of human</w:t>
      </w:r>
      <w:r w:rsidR="00C25A93" w:rsidRPr="00C56B28">
        <w:rPr>
          <w:rStyle w:val="markedcontent"/>
          <w:rFonts w:cs="Arial"/>
          <w:sz w:val="28"/>
        </w:rPr>
        <w:t xml:space="preserve"> </w:t>
      </w:r>
      <w:r w:rsidRPr="00C56B28">
        <w:rPr>
          <w:rStyle w:val="markedcontent"/>
          <w:rFonts w:cs="Arial"/>
          <w:sz w:val="28"/>
        </w:rPr>
        <w:t>resources for economic growth by utilizing the appropriate combination of inputs (Okeke, 2013).</w:t>
      </w:r>
    </w:p>
    <w:p w:rsidR="009F68D9" w:rsidRPr="00C56B28" w:rsidRDefault="009F68D9" w:rsidP="00E770BC">
      <w:pPr>
        <w:spacing w:line="360" w:lineRule="auto"/>
        <w:ind w:firstLine="720"/>
        <w:jc w:val="both"/>
        <w:rPr>
          <w:rStyle w:val="markedcontent"/>
          <w:rFonts w:cs="Arial"/>
          <w:sz w:val="28"/>
        </w:rPr>
      </w:pPr>
      <w:r w:rsidRPr="00C56B28">
        <w:rPr>
          <w:rStyle w:val="markedcontent"/>
          <w:rFonts w:cs="Arial"/>
          <w:sz w:val="28"/>
        </w:rPr>
        <w:t>Furthermore, according to Okeke (2013), education enables individuals to acquire the knowledge,</w:t>
      </w:r>
      <w:r w:rsidR="00C25A93" w:rsidRPr="00C56B28">
        <w:rPr>
          <w:rStyle w:val="markedcontent"/>
          <w:rFonts w:cs="Arial"/>
          <w:sz w:val="28"/>
        </w:rPr>
        <w:t xml:space="preserve"> </w:t>
      </w:r>
      <w:r w:rsidRPr="00C56B28">
        <w:rPr>
          <w:rStyle w:val="markedcontent"/>
          <w:rFonts w:cs="Arial"/>
          <w:sz w:val="28"/>
        </w:rPr>
        <w:t>skills, and attitudes essential for effective living. In all modern nations, investment in the education</w:t>
      </w:r>
      <w:r w:rsidR="00C25A93" w:rsidRPr="00C56B28">
        <w:rPr>
          <w:rStyle w:val="markedcontent"/>
          <w:rFonts w:cs="Arial"/>
          <w:sz w:val="28"/>
        </w:rPr>
        <w:t xml:space="preserve"> </w:t>
      </w:r>
      <w:r w:rsidRPr="00C56B28">
        <w:rPr>
          <w:rStyle w:val="markedcontent"/>
          <w:rFonts w:cs="Arial"/>
          <w:sz w:val="28"/>
        </w:rPr>
        <w:t>of youth is considered paramount. This is why education tends to consume a substantial portion of</w:t>
      </w:r>
      <w:r w:rsidR="00C25A93" w:rsidRPr="00C56B28">
        <w:rPr>
          <w:rStyle w:val="markedcontent"/>
          <w:rFonts w:cs="Arial"/>
          <w:sz w:val="28"/>
        </w:rPr>
        <w:t xml:space="preserve"> </w:t>
      </w:r>
      <w:r w:rsidRPr="00C56B28">
        <w:rPr>
          <w:rStyle w:val="markedcontent"/>
          <w:rFonts w:cs="Arial"/>
          <w:sz w:val="28"/>
        </w:rPr>
        <w:t>national resources, particularly in third-world economies. In Africa, instructional materials ar</w:t>
      </w:r>
      <w:r w:rsidR="00C25A93" w:rsidRPr="00C56B28">
        <w:rPr>
          <w:rStyle w:val="markedcontent"/>
          <w:rFonts w:cs="Arial"/>
          <w:sz w:val="28"/>
        </w:rPr>
        <w:t xml:space="preserve"> </w:t>
      </w:r>
      <w:r w:rsidRPr="00C56B28">
        <w:rPr>
          <w:rStyle w:val="markedcontent"/>
          <w:rFonts w:cs="Arial"/>
          <w:sz w:val="28"/>
        </w:rPr>
        <w:t>considered a top priority in all countries aiming to enhance the quality of education and students'</w:t>
      </w:r>
      <w:r w:rsidR="00C25A93" w:rsidRPr="00C56B28">
        <w:rPr>
          <w:rStyle w:val="markedcontent"/>
          <w:rFonts w:cs="Arial"/>
          <w:sz w:val="28"/>
        </w:rPr>
        <w:t xml:space="preserve"> </w:t>
      </w:r>
      <w:r w:rsidRPr="00C56B28">
        <w:rPr>
          <w:rStyle w:val="markedcontent"/>
          <w:rFonts w:cs="Arial"/>
          <w:sz w:val="28"/>
        </w:rPr>
        <w:t>achievements (Grauve, 2010). According to Barro (2006), the quality of education provided</w:t>
      </w:r>
      <w:r w:rsidR="00C25A93" w:rsidRPr="00C56B28">
        <w:rPr>
          <w:rStyle w:val="markedcontent"/>
          <w:rFonts w:cs="Arial"/>
          <w:sz w:val="28"/>
        </w:rPr>
        <w:t xml:space="preserve"> </w:t>
      </w:r>
      <w:r w:rsidRPr="00C56B28">
        <w:rPr>
          <w:rStyle w:val="markedcontent"/>
          <w:rFonts w:cs="Arial"/>
          <w:sz w:val="28"/>
        </w:rPr>
        <w:t>through the support of instructional materials plays a vital role in determining standard learning</w:t>
      </w:r>
      <w:r w:rsidR="00C25A93" w:rsidRPr="00C56B28">
        <w:rPr>
          <w:rStyle w:val="markedcontent"/>
          <w:rFonts w:cs="Arial"/>
          <w:sz w:val="28"/>
        </w:rPr>
        <w:t xml:space="preserve"> </w:t>
      </w:r>
      <w:r w:rsidRPr="00C56B28">
        <w:rPr>
          <w:rStyle w:val="markedcontent"/>
          <w:rFonts w:cs="Arial"/>
          <w:sz w:val="28"/>
        </w:rPr>
        <w:t xml:space="preserve">outcomes, such as students' academic </w:t>
      </w:r>
      <w:r w:rsidRPr="00C56B28">
        <w:rPr>
          <w:rStyle w:val="markedcontent"/>
          <w:rFonts w:cs="Arial"/>
          <w:sz w:val="28"/>
        </w:rPr>
        <w:lastRenderedPageBreak/>
        <w:t>performance. Additionally, Barro (2006) suggests that the</w:t>
      </w:r>
      <w:r w:rsidRPr="00C56B28">
        <w:rPr>
          <w:sz w:val="28"/>
        </w:rPr>
        <w:br/>
      </w:r>
      <w:r w:rsidRPr="00C56B28">
        <w:rPr>
          <w:rStyle w:val="markedcontent"/>
          <w:rFonts w:cs="Arial"/>
          <w:sz w:val="28"/>
        </w:rPr>
        <w:t>effective utilization of instructional materials is a crucial factor in improving curriculum</w:t>
      </w:r>
      <w:r w:rsidR="00C56B28">
        <w:rPr>
          <w:rStyle w:val="markedcontent"/>
          <w:rFonts w:cs="Arial"/>
          <w:sz w:val="28"/>
        </w:rPr>
        <w:t xml:space="preserve">  </w:t>
      </w:r>
      <w:r w:rsidRPr="00C56B28">
        <w:rPr>
          <w:rStyle w:val="markedcontent"/>
          <w:rFonts w:cs="Arial"/>
          <w:sz w:val="28"/>
        </w:rPr>
        <w:t>implementation and enabling teachers to achieve their teaching goals while guiding students</w:t>
      </w:r>
      <w:r w:rsidR="00C25A93" w:rsidRPr="00C56B28">
        <w:rPr>
          <w:rStyle w:val="markedcontent"/>
          <w:rFonts w:cs="Arial"/>
          <w:sz w:val="28"/>
        </w:rPr>
        <w:t xml:space="preserve"> </w:t>
      </w:r>
      <w:r w:rsidRPr="00C56B28">
        <w:rPr>
          <w:rStyle w:val="markedcontent"/>
          <w:rFonts w:cs="Arial"/>
          <w:sz w:val="28"/>
        </w:rPr>
        <w:t>throughout the teaching and learning process.</w:t>
      </w:r>
      <w:r w:rsidR="00C25A93" w:rsidRPr="00C56B28">
        <w:rPr>
          <w:rStyle w:val="markedcontent"/>
          <w:rFonts w:cs="Arial"/>
          <w:sz w:val="28"/>
        </w:rPr>
        <w:t xml:space="preserve"> </w:t>
      </w:r>
      <w:r w:rsidRPr="00C56B28">
        <w:rPr>
          <w:rStyle w:val="markedcontent"/>
          <w:rFonts w:cs="Arial"/>
          <w:sz w:val="28"/>
        </w:rPr>
        <w:t>Shiundu and Omulando (2012) emphasize that instructional materials are regarded as essential</w:t>
      </w:r>
      <w:r w:rsidR="00C25A93" w:rsidRPr="00C56B28">
        <w:rPr>
          <w:sz w:val="28"/>
        </w:rPr>
        <w:t xml:space="preserve"> </w:t>
      </w:r>
      <w:r w:rsidRPr="00C56B28">
        <w:rPr>
          <w:rStyle w:val="markedcontent"/>
          <w:rFonts w:cs="Arial"/>
          <w:sz w:val="28"/>
        </w:rPr>
        <w:t>resources that enhance students' academic performance in examinations and contribute to modern</w:t>
      </w:r>
      <w:r w:rsidR="00C56B28">
        <w:rPr>
          <w:sz w:val="28"/>
        </w:rPr>
        <w:t xml:space="preserve"> </w:t>
      </w:r>
      <w:r w:rsidRPr="00C56B28">
        <w:rPr>
          <w:rStyle w:val="markedcontent"/>
          <w:rFonts w:cs="Arial"/>
          <w:sz w:val="28"/>
        </w:rPr>
        <w:t>teaching methods and the overall quality of education. Deolalikar (2009) further supports this</w:t>
      </w:r>
      <w:r w:rsidR="00C25A93" w:rsidRPr="00C56B28">
        <w:rPr>
          <w:sz w:val="28"/>
        </w:rPr>
        <w:t xml:space="preserve"> </w:t>
      </w:r>
      <w:r w:rsidRPr="00C56B28">
        <w:rPr>
          <w:rStyle w:val="markedcontent"/>
          <w:rFonts w:cs="Arial"/>
          <w:sz w:val="28"/>
        </w:rPr>
        <w:t>notion by revealing that students' scores in examinations are crucial indicators of their</w:t>
      </w:r>
      <w:r w:rsidR="00C25A93" w:rsidRPr="00C56B28">
        <w:rPr>
          <w:sz w:val="28"/>
        </w:rPr>
        <w:t xml:space="preserve"> </w:t>
      </w:r>
      <w:r w:rsidRPr="00C56B28">
        <w:rPr>
          <w:rStyle w:val="markedcontent"/>
          <w:rFonts w:cs="Arial"/>
          <w:sz w:val="28"/>
        </w:rPr>
        <w:t>achievements. According to Deolalikar (2009), the quality of schooling is reflected in literacy</w:t>
      </w:r>
      <w:r w:rsidR="00C25A93" w:rsidRPr="00C56B28">
        <w:rPr>
          <w:sz w:val="28"/>
        </w:rPr>
        <w:t xml:space="preserve"> </w:t>
      </w:r>
      <w:r w:rsidRPr="00C56B28">
        <w:rPr>
          <w:rStyle w:val="markedcontent"/>
          <w:rFonts w:cs="Arial"/>
          <w:sz w:val="28"/>
        </w:rPr>
        <w:t>levels, measurable cognitive abilities, and observable academic performance, all of which are</w:t>
      </w:r>
      <w:r w:rsidR="00C25A93" w:rsidRPr="00C56B28">
        <w:rPr>
          <w:sz w:val="28"/>
        </w:rPr>
        <w:t xml:space="preserve"> </w:t>
      </w:r>
      <w:r w:rsidRPr="00C56B28">
        <w:rPr>
          <w:rStyle w:val="markedcontent"/>
          <w:rFonts w:cs="Arial"/>
          <w:sz w:val="28"/>
        </w:rPr>
        <w:t>facilitated by the effective utilization of instructional materials., it has been observed</w:t>
      </w:r>
      <w:r w:rsidR="00C25A93" w:rsidRPr="00C56B28">
        <w:rPr>
          <w:sz w:val="28"/>
        </w:rPr>
        <w:t xml:space="preserve"> </w:t>
      </w:r>
      <w:r w:rsidRPr="00C56B28">
        <w:rPr>
          <w:rStyle w:val="markedcontent"/>
          <w:rFonts w:cs="Arial"/>
          <w:sz w:val="28"/>
        </w:rPr>
        <w:t>that the provision of instructional materials, such as textbooks, reading materials, school buildings,</w:t>
      </w:r>
      <w:r w:rsidR="00C25A93" w:rsidRPr="00C56B28">
        <w:rPr>
          <w:sz w:val="28"/>
        </w:rPr>
        <w:t xml:space="preserve"> </w:t>
      </w:r>
      <w:r w:rsidRPr="00C56B28">
        <w:rPr>
          <w:rStyle w:val="markedcontent"/>
          <w:rFonts w:cs="Arial"/>
          <w:sz w:val="28"/>
        </w:rPr>
        <w:t>libraries, la</w:t>
      </w:r>
      <w:r w:rsidR="00C25A93" w:rsidRPr="00C56B28">
        <w:rPr>
          <w:rStyle w:val="markedcontent"/>
          <w:rFonts w:cs="Arial"/>
          <w:sz w:val="28"/>
        </w:rPr>
        <w:t xml:space="preserve">boratories, and ICT facilities, </w:t>
      </w:r>
      <w:r w:rsidRPr="00C56B28">
        <w:rPr>
          <w:rStyle w:val="markedcontent"/>
          <w:rFonts w:cs="Arial"/>
          <w:sz w:val="28"/>
        </w:rPr>
        <w:t>is significantly inadequate. This lack of resources</w:t>
      </w:r>
      <w:r w:rsidR="00C25A93" w:rsidRPr="00C56B28">
        <w:rPr>
          <w:sz w:val="28"/>
        </w:rPr>
        <w:t xml:space="preserve"> </w:t>
      </w:r>
      <w:r w:rsidRPr="00C56B28">
        <w:rPr>
          <w:rStyle w:val="markedcontent"/>
          <w:rFonts w:cs="Arial"/>
          <w:sz w:val="28"/>
        </w:rPr>
        <w:t>ampers the effective implementation of the curriculum (Eshwani, 2016). Ruth, Eduard, and Alex</w:t>
      </w:r>
      <w:r w:rsidR="00C25A93" w:rsidRPr="00C56B28">
        <w:rPr>
          <w:sz w:val="28"/>
        </w:rPr>
        <w:t xml:space="preserve"> </w:t>
      </w:r>
      <w:r w:rsidRPr="00C56B28">
        <w:rPr>
          <w:rStyle w:val="markedcontent"/>
          <w:rFonts w:cs="Arial"/>
          <w:sz w:val="28"/>
        </w:rPr>
        <w:t>(2015) further highlight that insufficient teaching materials, among other factors, have resulted in</w:t>
      </w:r>
      <w:r w:rsidRPr="00C56B28">
        <w:rPr>
          <w:sz w:val="28"/>
        </w:rPr>
        <w:br/>
      </w:r>
      <w:r w:rsidRPr="00C56B28">
        <w:rPr>
          <w:rStyle w:val="markedcontent"/>
          <w:rFonts w:cs="Arial"/>
          <w:sz w:val="28"/>
        </w:rPr>
        <w:t>the poor delivery of educational services and undesirable performance in the Kenya Certificate of</w:t>
      </w:r>
      <w:r w:rsidR="00C25A93" w:rsidRPr="00C56B28">
        <w:rPr>
          <w:sz w:val="28"/>
        </w:rPr>
        <w:t xml:space="preserve"> </w:t>
      </w:r>
      <w:r w:rsidRPr="00C56B28">
        <w:rPr>
          <w:rStyle w:val="markedcontent"/>
          <w:rFonts w:cs="Arial"/>
          <w:sz w:val="28"/>
        </w:rPr>
        <w:t>Secondary Education in public secondary schools. Okumbe (2016) emphasizes that classroom</w:t>
      </w:r>
      <w:r w:rsidR="00C25A93" w:rsidRPr="00C56B28">
        <w:rPr>
          <w:sz w:val="28"/>
        </w:rPr>
        <w:t xml:space="preserve"> </w:t>
      </w:r>
      <w:r w:rsidRPr="00C56B28">
        <w:rPr>
          <w:rStyle w:val="markedcontent"/>
          <w:rFonts w:cs="Arial"/>
          <w:sz w:val="28"/>
        </w:rPr>
        <w:t>instructional activities and curriculum delivery should be based on the quality of teachers, as they</w:t>
      </w:r>
      <w:r w:rsidR="00C25A93" w:rsidRPr="00C56B28">
        <w:rPr>
          <w:sz w:val="28"/>
        </w:rPr>
        <w:t xml:space="preserve"> </w:t>
      </w:r>
      <w:r w:rsidRPr="00C56B28">
        <w:rPr>
          <w:rStyle w:val="markedcontent"/>
          <w:rFonts w:cs="Arial"/>
          <w:sz w:val="28"/>
        </w:rPr>
        <w:t>play a crucial role in offering quality education and improving students' academic performance.</w:t>
      </w:r>
      <w:r w:rsidR="00C25A93" w:rsidRPr="00C56B28">
        <w:rPr>
          <w:sz w:val="28"/>
        </w:rPr>
        <w:t xml:space="preserve"> </w:t>
      </w:r>
      <w:r w:rsidRPr="00C56B28">
        <w:rPr>
          <w:rStyle w:val="markedcontent"/>
          <w:rFonts w:cs="Arial"/>
          <w:sz w:val="28"/>
        </w:rPr>
        <w:t>In Rwa</w:t>
      </w:r>
      <w:r w:rsidR="00C25A93" w:rsidRPr="00C56B28">
        <w:rPr>
          <w:rStyle w:val="markedcontent"/>
          <w:rFonts w:cs="Arial"/>
          <w:sz w:val="28"/>
        </w:rPr>
        <w:t xml:space="preserve">nda, education is recognized as </w:t>
      </w:r>
      <w:r w:rsidRPr="00C56B28">
        <w:rPr>
          <w:rStyle w:val="markedcontent"/>
          <w:rFonts w:cs="Arial"/>
          <w:sz w:val="28"/>
        </w:rPr>
        <w:t>a crucial tool for ensuring that all citizens can fully realize</w:t>
      </w:r>
      <w:r w:rsidR="00C25A93" w:rsidRPr="00C56B28">
        <w:rPr>
          <w:sz w:val="28"/>
        </w:rPr>
        <w:t xml:space="preserve">  </w:t>
      </w:r>
      <w:r w:rsidRPr="00C56B28">
        <w:rPr>
          <w:rStyle w:val="markedcontent"/>
          <w:rFonts w:cs="Arial"/>
          <w:sz w:val="28"/>
        </w:rPr>
        <w:t xml:space="preserve">their human rights (MINEDUC, 2018). </w:t>
      </w:r>
    </w:p>
    <w:p w:rsidR="00026A1F" w:rsidRPr="00C56B28" w:rsidRDefault="00026A1F" w:rsidP="00E770BC">
      <w:pPr>
        <w:spacing w:line="360" w:lineRule="auto"/>
        <w:jc w:val="both"/>
        <w:rPr>
          <w:sz w:val="28"/>
          <w:szCs w:val="28"/>
        </w:rPr>
      </w:pPr>
      <w:r w:rsidRPr="00C56B28">
        <w:rPr>
          <w:sz w:val="28"/>
          <w:szCs w:val="28"/>
        </w:rPr>
        <w:t xml:space="preserve">      Awokoya (</w:t>
      </w:r>
      <w:r w:rsidR="00E770BC" w:rsidRPr="00C56B28">
        <w:rPr>
          <w:sz w:val="28"/>
          <w:szCs w:val="28"/>
        </w:rPr>
        <w:t>201</w:t>
      </w:r>
      <w:r w:rsidRPr="00C56B28">
        <w:rPr>
          <w:sz w:val="28"/>
          <w:szCs w:val="28"/>
        </w:rPr>
        <w:t xml:space="preserve">5) pointed out that the schools should have adequate facilities including audio-visual material or projection of materials to improve the students’ </w:t>
      </w:r>
      <w:r w:rsidRPr="00C56B28">
        <w:rPr>
          <w:sz w:val="28"/>
          <w:szCs w:val="28"/>
        </w:rPr>
        <w:lastRenderedPageBreak/>
        <w:t>academic performance across the country. This implies that there is need to have enough resources which can be used for effective teaching and learning situations in schools. Moreover, Madahunsi (1982) asserted that teaching requires the knowledge of how to use appropriate media of communication in order to explain the new subject content of modern development better to students.</w:t>
      </w:r>
    </w:p>
    <w:p w:rsidR="00C56B28" w:rsidRDefault="00026A1F" w:rsidP="00E770BC">
      <w:pPr>
        <w:tabs>
          <w:tab w:val="left" w:pos="4050"/>
        </w:tabs>
        <w:spacing w:line="360" w:lineRule="auto"/>
        <w:jc w:val="both"/>
        <w:rPr>
          <w:sz w:val="28"/>
          <w:szCs w:val="28"/>
        </w:rPr>
      </w:pPr>
      <w:r w:rsidRPr="00C56B28">
        <w:rPr>
          <w:sz w:val="28"/>
          <w:szCs w:val="28"/>
        </w:rPr>
        <w:t xml:space="preserve">      Educational resources refer to people and facilities that can be used to encourage, promote and facilitate educational communication in teaching and learning process. However, the concern of the researcher is the availability of educational resources in teaching and learning of computer studies in secondary school.</w:t>
      </w:r>
    </w:p>
    <w:p w:rsidR="00026A1F" w:rsidRPr="00C56B28" w:rsidRDefault="00026A1F" w:rsidP="00E770BC">
      <w:pPr>
        <w:tabs>
          <w:tab w:val="left" w:pos="4050"/>
        </w:tabs>
        <w:spacing w:line="360" w:lineRule="auto"/>
        <w:jc w:val="both"/>
        <w:rPr>
          <w:sz w:val="28"/>
          <w:szCs w:val="28"/>
        </w:rPr>
      </w:pPr>
      <w:r w:rsidRPr="00C56B28">
        <w:rPr>
          <w:sz w:val="28"/>
          <w:szCs w:val="28"/>
        </w:rPr>
        <w:t xml:space="preserve">          According to</w:t>
      </w:r>
      <w:r w:rsidR="00C56B28">
        <w:rPr>
          <w:sz w:val="28"/>
          <w:szCs w:val="28"/>
        </w:rPr>
        <w:t xml:space="preserve"> Aduwa-Ogiegbaen and</w:t>
      </w:r>
      <w:r w:rsidR="00E770BC" w:rsidRPr="00C56B28">
        <w:rPr>
          <w:sz w:val="28"/>
          <w:szCs w:val="28"/>
        </w:rPr>
        <w:t>Imogie (201</w:t>
      </w:r>
      <w:r w:rsidRPr="00C56B28">
        <w:rPr>
          <w:sz w:val="28"/>
          <w:szCs w:val="28"/>
        </w:rPr>
        <w:t xml:space="preserve">5), the educational resources includes: Television, strip, projector, tape recorder, charts, maps, poster, diagrams, printed materials, graph which are good for teaching computer studies.     </w:t>
      </w:r>
    </w:p>
    <w:p w:rsidR="00026A1F" w:rsidRPr="00C56B28" w:rsidRDefault="00026A1F" w:rsidP="00E770BC">
      <w:pPr>
        <w:spacing w:line="360" w:lineRule="auto"/>
        <w:jc w:val="both"/>
        <w:rPr>
          <w:sz w:val="28"/>
          <w:szCs w:val="28"/>
        </w:rPr>
      </w:pPr>
      <w:r w:rsidRPr="00C56B28">
        <w:rPr>
          <w:sz w:val="28"/>
          <w:szCs w:val="28"/>
        </w:rPr>
        <w:t xml:space="preserve">      Ajayi</w:t>
      </w:r>
      <w:r w:rsidR="00E770BC" w:rsidRPr="00C56B28">
        <w:rPr>
          <w:sz w:val="28"/>
          <w:szCs w:val="28"/>
        </w:rPr>
        <w:t xml:space="preserve"> and Salami cited Abioye A.O(201</w:t>
      </w:r>
      <w:r w:rsidRPr="00C56B28">
        <w:rPr>
          <w:sz w:val="28"/>
          <w:szCs w:val="28"/>
        </w:rPr>
        <w:t>6), proposed that resources materials are the integral part of teaching and learning process in school system. However, some advantages of the use of computer resources materials include:</w:t>
      </w:r>
    </w:p>
    <w:p w:rsidR="00026A1F" w:rsidRPr="00C56B28" w:rsidRDefault="00026A1F" w:rsidP="00E770BC">
      <w:pPr>
        <w:pStyle w:val="ListParagraph"/>
        <w:numPr>
          <w:ilvl w:val="0"/>
          <w:numId w:val="1"/>
        </w:numPr>
        <w:spacing w:after="0" w:line="360" w:lineRule="auto"/>
        <w:jc w:val="both"/>
        <w:rPr>
          <w:rFonts w:ascii="Times New Roman" w:hAnsi="Times New Roman"/>
          <w:sz w:val="28"/>
          <w:szCs w:val="28"/>
        </w:rPr>
      </w:pPr>
      <w:r w:rsidRPr="00C56B28">
        <w:rPr>
          <w:rFonts w:ascii="Times New Roman" w:hAnsi="Times New Roman"/>
          <w:sz w:val="28"/>
          <w:szCs w:val="28"/>
        </w:rPr>
        <w:t>Providing automatic data for the study and understanding of man and his relation within his immediate environment through the observation of events in the films or pictures.</w:t>
      </w:r>
    </w:p>
    <w:p w:rsidR="00026A1F" w:rsidRPr="00C56B28" w:rsidRDefault="00026A1F" w:rsidP="00E770BC">
      <w:pPr>
        <w:pStyle w:val="ListParagraph"/>
        <w:numPr>
          <w:ilvl w:val="0"/>
          <w:numId w:val="1"/>
        </w:numPr>
        <w:spacing w:after="0" w:line="360" w:lineRule="auto"/>
        <w:jc w:val="both"/>
        <w:rPr>
          <w:rFonts w:ascii="Times New Roman" w:hAnsi="Times New Roman"/>
          <w:sz w:val="28"/>
          <w:szCs w:val="28"/>
        </w:rPr>
      </w:pPr>
      <w:r w:rsidRPr="00C56B28">
        <w:rPr>
          <w:rFonts w:ascii="Times New Roman" w:hAnsi="Times New Roman"/>
          <w:sz w:val="28"/>
          <w:szCs w:val="28"/>
        </w:rPr>
        <w:t xml:space="preserve"> It makes teaching and learning of computer studies more interesting, especially for slow learners.</w:t>
      </w:r>
    </w:p>
    <w:p w:rsidR="00026A1F" w:rsidRPr="00C56B28" w:rsidRDefault="00026A1F" w:rsidP="00E770BC">
      <w:pPr>
        <w:pStyle w:val="ListParagraph"/>
        <w:numPr>
          <w:ilvl w:val="0"/>
          <w:numId w:val="1"/>
        </w:numPr>
        <w:spacing w:after="0" w:line="360" w:lineRule="auto"/>
        <w:jc w:val="both"/>
        <w:rPr>
          <w:rFonts w:ascii="Times New Roman" w:hAnsi="Times New Roman"/>
          <w:sz w:val="28"/>
          <w:szCs w:val="28"/>
        </w:rPr>
      </w:pPr>
      <w:r w:rsidRPr="00C56B28">
        <w:rPr>
          <w:rFonts w:ascii="Times New Roman" w:hAnsi="Times New Roman"/>
          <w:sz w:val="28"/>
          <w:szCs w:val="28"/>
        </w:rPr>
        <w:t>It improves the learning ability of the students through the use of communication media that stimulate and motivate the learner and make the learner participate actively in the lesson.</w:t>
      </w:r>
    </w:p>
    <w:p w:rsidR="00026A1F" w:rsidRPr="00C56B28" w:rsidRDefault="00026A1F" w:rsidP="00E770BC">
      <w:pPr>
        <w:pStyle w:val="ListParagraph"/>
        <w:numPr>
          <w:ilvl w:val="0"/>
          <w:numId w:val="1"/>
        </w:numPr>
        <w:spacing w:after="0" w:line="360" w:lineRule="auto"/>
        <w:jc w:val="both"/>
        <w:rPr>
          <w:rFonts w:ascii="Times New Roman" w:hAnsi="Times New Roman"/>
          <w:sz w:val="28"/>
          <w:szCs w:val="28"/>
        </w:rPr>
      </w:pPr>
      <w:r w:rsidRPr="00C56B28">
        <w:rPr>
          <w:rFonts w:ascii="Times New Roman" w:hAnsi="Times New Roman"/>
          <w:sz w:val="28"/>
          <w:szCs w:val="28"/>
        </w:rPr>
        <w:t>It serves as a channel through which messages, information, ideas and knowledge are disseminated more easily.</w:t>
      </w:r>
    </w:p>
    <w:p w:rsidR="00026A1F" w:rsidRPr="00C56B28" w:rsidRDefault="00026A1F" w:rsidP="00E770BC">
      <w:pPr>
        <w:pStyle w:val="ListParagraph"/>
        <w:numPr>
          <w:ilvl w:val="0"/>
          <w:numId w:val="1"/>
        </w:numPr>
        <w:spacing w:after="0" w:line="360" w:lineRule="auto"/>
        <w:jc w:val="both"/>
        <w:rPr>
          <w:rFonts w:ascii="Times New Roman" w:hAnsi="Times New Roman"/>
          <w:sz w:val="28"/>
          <w:szCs w:val="28"/>
        </w:rPr>
      </w:pPr>
      <w:r w:rsidRPr="00C56B28">
        <w:rPr>
          <w:rFonts w:ascii="Times New Roman" w:hAnsi="Times New Roman"/>
          <w:sz w:val="28"/>
          <w:szCs w:val="28"/>
        </w:rPr>
        <w:lastRenderedPageBreak/>
        <w:t xml:space="preserve">It enhances the memory level of the students.                           </w:t>
      </w:r>
    </w:p>
    <w:p w:rsidR="00026A1F" w:rsidRPr="00C56B28" w:rsidRDefault="00026A1F" w:rsidP="00E770BC">
      <w:pPr>
        <w:spacing w:line="360" w:lineRule="auto"/>
        <w:jc w:val="both"/>
        <w:rPr>
          <w:sz w:val="28"/>
          <w:szCs w:val="28"/>
        </w:rPr>
      </w:pPr>
      <w:r w:rsidRPr="00C56B28">
        <w:rPr>
          <w:sz w:val="28"/>
          <w:szCs w:val="28"/>
        </w:rPr>
        <w:t xml:space="preserve">       However, the educational resources in the classrooms are substandard in quality as compared to the advanced countries. The availability of textbooks, appropriate chalk board, teaching guide, audio-visual aids, reference books, chart, magazines, maps, journals, periodical, newspaper and so on are important factors to the enhancement of students’ academic performance.</w:t>
      </w:r>
    </w:p>
    <w:p w:rsidR="00026A1F" w:rsidRPr="00C56B28" w:rsidRDefault="00026A1F" w:rsidP="00E770BC">
      <w:pPr>
        <w:spacing w:line="360" w:lineRule="auto"/>
        <w:jc w:val="both"/>
        <w:rPr>
          <w:b/>
          <w:sz w:val="28"/>
          <w:szCs w:val="28"/>
        </w:rPr>
      </w:pPr>
      <w:r w:rsidRPr="00C56B28">
        <w:rPr>
          <w:b/>
          <w:sz w:val="28"/>
          <w:szCs w:val="28"/>
        </w:rPr>
        <w:t>Statement of the Problem.</w:t>
      </w:r>
    </w:p>
    <w:p w:rsidR="00026A1F" w:rsidRPr="00C56B28" w:rsidRDefault="00026A1F" w:rsidP="00E770BC">
      <w:pPr>
        <w:spacing w:line="360" w:lineRule="auto"/>
        <w:jc w:val="both"/>
        <w:rPr>
          <w:sz w:val="28"/>
          <w:szCs w:val="28"/>
        </w:rPr>
      </w:pPr>
      <w:r w:rsidRPr="00C56B28">
        <w:rPr>
          <w:sz w:val="28"/>
          <w:szCs w:val="28"/>
        </w:rPr>
        <w:t xml:space="preserve">      The desire to know the causes of the poor academic performance of secondary school students has been the focus of researchers for some time now.</w:t>
      </w:r>
    </w:p>
    <w:p w:rsidR="00026A1F" w:rsidRPr="00C56B28" w:rsidRDefault="00026A1F" w:rsidP="00E770BC">
      <w:pPr>
        <w:spacing w:line="360" w:lineRule="auto"/>
        <w:jc w:val="both"/>
        <w:rPr>
          <w:sz w:val="28"/>
          <w:szCs w:val="28"/>
        </w:rPr>
      </w:pPr>
      <w:r w:rsidRPr="00C56B28">
        <w:rPr>
          <w:sz w:val="28"/>
          <w:szCs w:val="28"/>
        </w:rPr>
        <w:t xml:space="preserve">      However, little is known about the use of computer aided instruction packages or educational resources in the Nigeria educational system particularly in co-operative learning settings. In addition, very few empirical studies exist in Nigeria regarding the use of educational resources, thus, much remain to be empirically studied on the effect of educational resources on the performance of secondary school students.</w:t>
      </w:r>
    </w:p>
    <w:p w:rsidR="00026A1F" w:rsidRPr="00C56B28" w:rsidRDefault="00026A1F" w:rsidP="00E770BC">
      <w:pPr>
        <w:spacing w:line="360" w:lineRule="auto"/>
        <w:jc w:val="both"/>
        <w:rPr>
          <w:sz w:val="28"/>
          <w:szCs w:val="28"/>
        </w:rPr>
      </w:pPr>
      <w:r w:rsidRPr="00C56B28">
        <w:rPr>
          <w:sz w:val="28"/>
          <w:szCs w:val="28"/>
        </w:rPr>
        <w:t xml:space="preserve">       The study therefore intends to evaluate and investigate the effect of computer aided instruction on the academic performance of secondary school students in Ilorin East Local Government Area of Kwara State with the view of discovering the effectiveness of educational resources as supplementing strategy for improving their academic performance.</w:t>
      </w:r>
    </w:p>
    <w:p w:rsidR="00026A1F" w:rsidRPr="00C56B28" w:rsidRDefault="00026A1F" w:rsidP="00E770BC">
      <w:pPr>
        <w:spacing w:line="360" w:lineRule="auto"/>
        <w:jc w:val="both"/>
        <w:rPr>
          <w:sz w:val="28"/>
          <w:szCs w:val="28"/>
        </w:rPr>
      </w:pPr>
      <w:r w:rsidRPr="00C56B28">
        <w:rPr>
          <w:b/>
          <w:sz w:val="28"/>
          <w:szCs w:val="28"/>
        </w:rPr>
        <w:t xml:space="preserve"> Purpose of the Study</w:t>
      </w:r>
    </w:p>
    <w:p w:rsidR="00026A1F" w:rsidRPr="00C56B28" w:rsidRDefault="00026A1F" w:rsidP="00E770BC">
      <w:pPr>
        <w:spacing w:line="360" w:lineRule="auto"/>
        <w:jc w:val="both"/>
        <w:rPr>
          <w:sz w:val="28"/>
          <w:szCs w:val="28"/>
        </w:rPr>
      </w:pPr>
      <w:r w:rsidRPr="00C56B28">
        <w:rPr>
          <w:sz w:val="28"/>
          <w:szCs w:val="28"/>
        </w:rPr>
        <w:t xml:space="preserve">         The purpose of the study is to evaluate the students’ academic performance in computer studies on the availability of educational resources in some selected secondary schools in Ilorin East Local Government Area of Kwara State.</w:t>
      </w:r>
    </w:p>
    <w:p w:rsidR="00026A1F" w:rsidRPr="00C56B28" w:rsidRDefault="00026A1F" w:rsidP="00E770BC">
      <w:pPr>
        <w:spacing w:line="360" w:lineRule="auto"/>
        <w:jc w:val="both"/>
        <w:rPr>
          <w:sz w:val="28"/>
          <w:szCs w:val="28"/>
        </w:rPr>
      </w:pPr>
      <w:r w:rsidRPr="00C56B28">
        <w:rPr>
          <w:sz w:val="28"/>
          <w:szCs w:val="28"/>
        </w:rPr>
        <w:lastRenderedPageBreak/>
        <w:t xml:space="preserve">         More so, the study will assist the computer studies teachers in secondary schools to realize the role and importance of educational resources in teaching and learning processes.</w:t>
      </w:r>
    </w:p>
    <w:p w:rsidR="00026A1F" w:rsidRPr="00C56B28" w:rsidRDefault="00026A1F" w:rsidP="00E770BC">
      <w:pPr>
        <w:spacing w:line="360" w:lineRule="auto"/>
        <w:rPr>
          <w:b/>
          <w:sz w:val="28"/>
          <w:szCs w:val="28"/>
        </w:rPr>
      </w:pPr>
      <w:r w:rsidRPr="00C56B28">
        <w:rPr>
          <w:b/>
          <w:sz w:val="28"/>
          <w:szCs w:val="28"/>
        </w:rPr>
        <w:t xml:space="preserve">  General Questions</w:t>
      </w:r>
    </w:p>
    <w:p w:rsidR="00026A1F" w:rsidRPr="00C56B28" w:rsidRDefault="00026A1F" w:rsidP="00E770BC">
      <w:pPr>
        <w:numPr>
          <w:ilvl w:val="0"/>
          <w:numId w:val="18"/>
        </w:numPr>
        <w:spacing w:line="360" w:lineRule="auto"/>
        <w:jc w:val="both"/>
        <w:rPr>
          <w:sz w:val="28"/>
          <w:szCs w:val="28"/>
        </w:rPr>
      </w:pPr>
      <w:r w:rsidRPr="00C56B28">
        <w:rPr>
          <w:sz w:val="28"/>
          <w:szCs w:val="28"/>
        </w:rPr>
        <w:t>Is there any relationship between the availability of educational resources and the students’ academic performance in computer studies in some selected secondary schools in Ilorin East Local Government Area of Kwara State?</w:t>
      </w:r>
    </w:p>
    <w:p w:rsidR="00026A1F" w:rsidRPr="00C56B28" w:rsidRDefault="00026A1F" w:rsidP="00E770BC">
      <w:pPr>
        <w:numPr>
          <w:ilvl w:val="0"/>
          <w:numId w:val="18"/>
        </w:numPr>
        <w:spacing w:line="360" w:lineRule="auto"/>
        <w:jc w:val="both"/>
        <w:rPr>
          <w:sz w:val="28"/>
          <w:szCs w:val="28"/>
        </w:rPr>
      </w:pPr>
      <w:r w:rsidRPr="00C56B28">
        <w:rPr>
          <w:sz w:val="28"/>
          <w:szCs w:val="28"/>
        </w:rPr>
        <w:t>Does the use of educational resources have any effect on the academic performance of secondary school students in teaching/learning process of computer studies in Ilorin East LGA?</w:t>
      </w:r>
    </w:p>
    <w:p w:rsidR="00026A1F" w:rsidRPr="00C56B28" w:rsidRDefault="00026A1F" w:rsidP="00E770BC">
      <w:pPr>
        <w:numPr>
          <w:ilvl w:val="0"/>
          <w:numId w:val="18"/>
        </w:numPr>
        <w:spacing w:line="360" w:lineRule="auto"/>
        <w:jc w:val="both"/>
        <w:rPr>
          <w:sz w:val="28"/>
          <w:szCs w:val="28"/>
        </w:rPr>
      </w:pPr>
      <w:r w:rsidRPr="00C56B28">
        <w:rPr>
          <w:sz w:val="28"/>
          <w:szCs w:val="28"/>
        </w:rPr>
        <w:t>Does the use of educational resources motivate students in the class to learn better?</w:t>
      </w:r>
    </w:p>
    <w:p w:rsidR="00026A1F" w:rsidRPr="00C56B28" w:rsidRDefault="00026A1F" w:rsidP="00E770BC">
      <w:pPr>
        <w:spacing w:line="360" w:lineRule="auto"/>
        <w:jc w:val="both"/>
        <w:rPr>
          <w:sz w:val="28"/>
          <w:szCs w:val="28"/>
        </w:rPr>
      </w:pPr>
      <w:r w:rsidRPr="00C56B28">
        <w:rPr>
          <w:b/>
          <w:sz w:val="28"/>
          <w:szCs w:val="28"/>
        </w:rPr>
        <w:t>Research Questions</w:t>
      </w:r>
    </w:p>
    <w:p w:rsidR="00026A1F" w:rsidRPr="00C56B28" w:rsidRDefault="00026A1F" w:rsidP="00E770BC">
      <w:pPr>
        <w:pStyle w:val="ListParagraph"/>
        <w:numPr>
          <w:ilvl w:val="2"/>
          <w:numId w:val="7"/>
        </w:numPr>
        <w:tabs>
          <w:tab w:val="left" w:pos="450"/>
        </w:tabs>
        <w:spacing w:after="0" w:line="360" w:lineRule="auto"/>
        <w:ind w:left="540"/>
        <w:jc w:val="both"/>
        <w:rPr>
          <w:rFonts w:ascii="Times New Roman" w:hAnsi="Times New Roman"/>
          <w:sz w:val="28"/>
          <w:szCs w:val="28"/>
        </w:rPr>
      </w:pPr>
      <w:r w:rsidRPr="00C56B28">
        <w:rPr>
          <w:rFonts w:ascii="Times New Roman" w:hAnsi="Times New Roman"/>
          <w:sz w:val="28"/>
          <w:szCs w:val="28"/>
        </w:rPr>
        <w:t>Does the qualification of teachers on the use of educational resources have any effect on the students’ academic performance?</w:t>
      </w:r>
    </w:p>
    <w:p w:rsidR="00026A1F" w:rsidRPr="00C56B28" w:rsidRDefault="00026A1F" w:rsidP="00E770BC">
      <w:pPr>
        <w:pStyle w:val="ListParagraph"/>
        <w:numPr>
          <w:ilvl w:val="2"/>
          <w:numId w:val="7"/>
        </w:numPr>
        <w:tabs>
          <w:tab w:val="left" w:pos="450"/>
        </w:tabs>
        <w:spacing w:after="0" w:line="360" w:lineRule="auto"/>
        <w:ind w:left="540"/>
        <w:jc w:val="both"/>
        <w:rPr>
          <w:rFonts w:ascii="Times New Roman" w:hAnsi="Times New Roman"/>
          <w:sz w:val="28"/>
          <w:szCs w:val="28"/>
        </w:rPr>
      </w:pPr>
      <w:r w:rsidRPr="00C56B28">
        <w:rPr>
          <w:rFonts w:ascii="Times New Roman" w:hAnsi="Times New Roman"/>
          <w:sz w:val="28"/>
          <w:szCs w:val="28"/>
        </w:rPr>
        <w:t>Does inadequate resources for teaching and learning computer studies have any effect on students’ academic performance?</w:t>
      </w:r>
    </w:p>
    <w:p w:rsidR="00026A1F" w:rsidRPr="00C56B28" w:rsidRDefault="00026A1F" w:rsidP="00E770BC">
      <w:pPr>
        <w:pStyle w:val="ListParagraph"/>
        <w:numPr>
          <w:ilvl w:val="2"/>
          <w:numId w:val="7"/>
        </w:numPr>
        <w:tabs>
          <w:tab w:val="left" w:pos="450"/>
        </w:tabs>
        <w:spacing w:after="0" w:line="360" w:lineRule="auto"/>
        <w:ind w:left="540"/>
        <w:jc w:val="both"/>
        <w:rPr>
          <w:rFonts w:ascii="Times New Roman" w:hAnsi="Times New Roman"/>
          <w:sz w:val="28"/>
          <w:szCs w:val="28"/>
        </w:rPr>
      </w:pPr>
      <w:r w:rsidRPr="00C56B28">
        <w:rPr>
          <w:rFonts w:ascii="Times New Roman" w:hAnsi="Times New Roman"/>
          <w:sz w:val="28"/>
          <w:szCs w:val="28"/>
        </w:rPr>
        <w:t>Does the use of educational resources make teaching-learning process more effective?</w:t>
      </w:r>
    </w:p>
    <w:p w:rsidR="00026A1F" w:rsidRPr="00C56B28" w:rsidRDefault="00026A1F" w:rsidP="00E770BC">
      <w:pPr>
        <w:pStyle w:val="ListParagraph"/>
        <w:tabs>
          <w:tab w:val="left" w:pos="450"/>
        </w:tabs>
        <w:spacing w:after="0" w:line="360" w:lineRule="auto"/>
        <w:ind w:left="0"/>
        <w:rPr>
          <w:rFonts w:ascii="Times New Roman" w:hAnsi="Times New Roman"/>
          <w:b/>
          <w:sz w:val="28"/>
          <w:szCs w:val="28"/>
        </w:rPr>
      </w:pPr>
    </w:p>
    <w:p w:rsidR="00026A1F" w:rsidRPr="00C56B28" w:rsidRDefault="00026A1F" w:rsidP="00E770BC">
      <w:pPr>
        <w:pStyle w:val="ListParagraph"/>
        <w:tabs>
          <w:tab w:val="left" w:pos="450"/>
        </w:tabs>
        <w:spacing w:after="0" w:line="360" w:lineRule="auto"/>
        <w:ind w:left="0"/>
        <w:rPr>
          <w:rFonts w:ascii="Times New Roman" w:hAnsi="Times New Roman"/>
          <w:b/>
          <w:sz w:val="28"/>
          <w:szCs w:val="28"/>
        </w:rPr>
      </w:pPr>
      <w:r w:rsidRPr="00C56B28">
        <w:rPr>
          <w:rFonts w:ascii="Times New Roman" w:hAnsi="Times New Roman"/>
          <w:b/>
          <w:sz w:val="28"/>
          <w:szCs w:val="28"/>
        </w:rPr>
        <w:t>Research Hypothesis</w:t>
      </w:r>
    </w:p>
    <w:p w:rsidR="00026A1F" w:rsidRPr="00C56B28" w:rsidRDefault="00026A1F" w:rsidP="00E770BC">
      <w:pPr>
        <w:pStyle w:val="ListParagraph"/>
        <w:spacing w:after="0" w:line="360" w:lineRule="auto"/>
        <w:ind w:left="1080" w:hanging="720"/>
        <w:jc w:val="both"/>
        <w:rPr>
          <w:rFonts w:ascii="Times New Roman" w:hAnsi="Times New Roman"/>
          <w:sz w:val="28"/>
          <w:szCs w:val="28"/>
        </w:rPr>
      </w:pPr>
      <w:r w:rsidRPr="00C56B28">
        <w:rPr>
          <w:rFonts w:ascii="Times New Roman" w:hAnsi="Times New Roman"/>
          <w:sz w:val="28"/>
          <w:szCs w:val="28"/>
        </w:rPr>
        <w:t>Ho</w:t>
      </w:r>
      <w:r w:rsidRPr="00C56B28">
        <w:rPr>
          <w:rFonts w:ascii="Times New Roman" w:hAnsi="Times New Roman"/>
          <w:sz w:val="28"/>
          <w:szCs w:val="28"/>
        </w:rPr>
        <w:tab/>
        <w:t>There is no significant effect of quality of teachers on students’ learning and understanding of computer studies.</w:t>
      </w:r>
    </w:p>
    <w:p w:rsidR="00026A1F" w:rsidRPr="00C56B28" w:rsidRDefault="00026A1F" w:rsidP="00E770BC">
      <w:pPr>
        <w:pStyle w:val="ListParagraph"/>
        <w:spacing w:after="0" w:line="360" w:lineRule="auto"/>
        <w:ind w:left="1080" w:hanging="720"/>
        <w:jc w:val="both"/>
        <w:rPr>
          <w:rFonts w:ascii="Times New Roman" w:hAnsi="Times New Roman"/>
          <w:sz w:val="28"/>
          <w:szCs w:val="28"/>
        </w:rPr>
      </w:pPr>
      <w:r w:rsidRPr="00C56B28">
        <w:rPr>
          <w:rFonts w:ascii="Times New Roman" w:hAnsi="Times New Roman"/>
          <w:sz w:val="28"/>
          <w:szCs w:val="28"/>
        </w:rPr>
        <w:t>Ho</w:t>
      </w:r>
      <w:r w:rsidRPr="00C56B28">
        <w:rPr>
          <w:rFonts w:ascii="Times New Roman" w:hAnsi="Times New Roman"/>
          <w:sz w:val="28"/>
          <w:szCs w:val="28"/>
          <w:vertAlign w:val="subscript"/>
        </w:rPr>
        <w:t>1</w:t>
      </w:r>
      <w:r w:rsidRPr="00C56B28">
        <w:rPr>
          <w:rFonts w:ascii="Times New Roman" w:hAnsi="Times New Roman"/>
          <w:sz w:val="28"/>
          <w:szCs w:val="28"/>
        </w:rPr>
        <w:tab/>
        <w:t xml:space="preserve">There is no significant effect of inadequate resources on students’ academic performance. </w:t>
      </w:r>
    </w:p>
    <w:p w:rsidR="00026A1F" w:rsidRPr="00C56B28" w:rsidRDefault="00026A1F" w:rsidP="00E770BC">
      <w:pPr>
        <w:pStyle w:val="ListParagraph"/>
        <w:spacing w:after="0" w:line="360" w:lineRule="auto"/>
        <w:ind w:left="1080" w:hanging="720"/>
        <w:jc w:val="both"/>
        <w:rPr>
          <w:rFonts w:ascii="Times New Roman" w:hAnsi="Times New Roman"/>
          <w:sz w:val="28"/>
          <w:szCs w:val="28"/>
        </w:rPr>
      </w:pPr>
      <w:r w:rsidRPr="00C56B28">
        <w:rPr>
          <w:rFonts w:ascii="Times New Roman" w:hAnsi="Times New Roman"/>
          <w:sz w:val="28"/>
          <w:szCs w:val="28"/>
        </w:rPr>
        <w:lastRenderedPageBreak/>
        <w:t>Ho</w:t>
      </w:r>
      <w:r w:rsidRPr="00C56B28">
        <w:rPr>
          <w:rFonts w:ascii="Times New Roman" w:hAnsi="Times New Roman"/>
          <w:sz w:val="28"/>
          <w:szCs w:val="28"/>
          <w:vertAlign w:val="subscript"/>
        </w:rPr>
        <w:t>2</w:t>
      </w:r>
      <w:r w:rsidRPr="00C56B28">
        <w:rPr>
          <w:rFonts w:ascii="Times New Roman" w:hAnsi="Times New Roman"/>
          <w:sz w:val="28"/>
          <w:szCs w:val="28"/>
        </w:rPr>
        <w:tab/>
        <w:t>There is no significant effect of the use of educational resources on students’ academic performance.</w:t>
      </w:r>
    </w:p>
    <w:p w:rsidR="00026A1F" w:rsidRPr="00C56B28" w:rsidRDefault="00026A1F" w:rsidP="00E770BC">
      <w:pPr>
        <w:spacing w:line="360" w:lineRule="auto"/>
        <w:rPr>
          <w:b/>
          <w:sz w:val="28"/>
          <w:szCs w:val="28"/>
        </w:rPr>
      </w:pPr>
      <w:r w:rsidRPr="00C56B28">
        <w:rPr>
          <w:b/>
          <w:sz w:val="28"/>
          <w:szCs w:val="28"/>
        </w:rPr>
        <w:t>Significance of the Study</w:t>
      </w:r>
    </w:p>
    <w:p w:rsidR="00026A1F" w:rsidRPr="00C56B28" w:rsidRDefault="00026A1F" w:rsidP="00E770BC">
      <w:pPr>
        <w:spacing w:line="360" w:lineRule="auto"/>
        <w:ind w:left="360"/>
        <w:jc w:val="both"/>
        <w:rPr>
          <w:sz w:val="28"/>
          <w:szCs w:val="28"/>
        </w:rPr>
      </w:pPr>
      <w:r w:rsidRPr="00C56B28">
        <w:rPr>
          <w:sz w:val="28"/>
          <w:szCs w:val="28"/>
        </w:rPr>
        <w:tab/>
        <w:t xml:space="preserve"> The research work will help the educational planners, teachers, students and other researchers, helping computer studies teachers to employ various educational materials in teaching of computer studies and helping them to see the necessity for educational resources in our secondary schools for teaching and learning.</w:t>
      </w:r>
    </w:p>
    <w:p w:rsidR="00026A1F" w:rsidRPr="00C56B28" w:rsidRDefault="00026A1F" w:rsidP="00E770BC">
      <w:pPr>
        <w:spacing w:line="360" w:lineRule="auto"/>
        <w:ind w:left="360"/>
        <w:jc w:val="both"/>
        <w:rPr>
          <w:sz w:val="28"/>
          <w:szCs w:val="28"/>
        </w:rPr>
      </w:pPr>
      <w:r w:rsidRPr="00C56B28">
        <w:rPr>
          <w:sz w:val="28"/>
          <w:szCs w:val="28"/>
        </w:rPr>
        <w:tab/>
        <w:t xml:space="preserve"> Since educational resources make it possible for the teachers to improve learning, the result of this study will be useful to the students because they will be able to understand better compared to when they were taught without using educational resources. The research work will also help the teachers to know how to use instructional materials which can be used to make their lessons interesting. It is also to motivate teachers towards the improvisation of resource materials when there are no enough funds to purchase ready-made resources.</w:t>
      </w:r>
    </w:p>
    <w:p w:rsidR="00026A1F" w:rsidRPr="00C56B28" w:rsidRDefault="00026A1F" w:rsidP="00E770BC">
      <w:pPr>
        <w:pStyle w:val="ListParagraph"/>
        <w:spacing w:after="0" w:line="360" w:lineRule="auto"/>
        <w:ind w:left="0"/>
        <w:rPr>
          <w:rFonts w:ascii="Times New Roman" w:hAnsi="Times New Roman"/>
          <w:b/>
          <w:sz w:val="28"/>
          <w:szCs w:val="28"/>
        </w:rPr>
      </w:pPr>
      <w:r w:rsidRPr="00C56B28">
        <w:rPr>
          <w:rFonts w:ascii="Times New Roman" w:hAnsi="Times New Roman"/>
          <w:b/>
          <w:sz w:val="28"/>
          <w:szCs w:val="28"/>
        </w:rPr>
        <w:t>Scope and Delimitation of the Study</w:t>
      </w:r>
    </w:p>
    <w:p w:rsidR="00026A1F" w:rsidRPr="00C56B28" w:rsidRDefault="00026A1F" w:rsidP="00E770BC">
      <w:pPr>
        <w:pStyle w:val="ListParagraph"/>
        <w:spacing w:after="0" w:line="360" w:lineRule="auto"/>
        <w:ind w:left="0" w:firstLine="720"/>
        <w:jc w:val="both"/>
        <w:rPr>
          <w:rFonts w:ascii="Times New Roman" w:hAnsi="Times New Roman"/>
          <w:sz w:val="28"/>
          <w:szCs w:val="28"/>
        </w:rPr>
      </w:pPr>
      <w:r w:rsidRPr="00C56B28">
        <w:rPr>
          <w:rFonts w:ascii="Times New Roman" w:hAnsi="Times New Roman"/>
          <w:sz w:val="28"/>
          <w:szCs w:val="28"/>
        </w:rPr>
        <w:t>This study is limited to evaluation of students’ academic performance in computer studies on availability of educational resources in secondary schools.</w:t>
      </w:r>
    </w:p>
    <w:p w:rsidR="00026A1F" w:rsidRPr="00C56B28" w:rsidRDefault="00026A1F" w:rsidP="00E770BC">
      <w:pPr>
        <w:pStyle w:val="ListParagraph"/>
        <w:spacing w:after="0" w:line="360" w:lineRule="auto"/>
        <w:ind w:left="0"/>
        <w:jc w:val="both"/>
        <w:rPr>
          <w:rFonts w:ascii="Times New Roman" w:hAnsi="Times New Roman"/>
          <w:sz w:val="28"/>
          <w:szCs w:val="28"/>
        </w:rPr>
      </w:pPr>
      <w:r w:rsidRPr="00C56B28">
        <w:rPr>
          <w:rFonts w:ascii="Times New Roman" w:hAnsi="Times New Roman"/>
          <w:sz w:val="28"/>
          <w:szCs w:val="28"/>
        </w:rPr>
        <w:t xml:space="preserve">      The study will cover five selected secondary schools in Ilorin East Local Government Area of Kwara state. The selected schools are:</w:t>
      </w:r>
    </w:p>
    <w:p w:rsidR="00026A1F" w:rsidRPr="00C56B28" w:rsidRDefault="00026A1F" w:rsidP="00E770BC">
      <w:pPr>
        <w:pStyle w:val="ListParagraph"/>
        <w:numPr>
          <w:ilvl w:val="0"/>
          <w:numId w:val="16"/>
        </w:numPr>
        <w:tabs>
          <w:tab w:val="left" w:pos="90"/>
        </w:tabs>
        <w:spacing w:after="0" w:line="360" w:lineRule="auto"/>
        <w:jc w:val="both"/>
        <w:rPr>
          <w:rFonts w:ascii="Times New Roman" w:hAnsi="Times New Roman"/>
          <w:sz w:val="28"/>
          <w:szCs w:val="28"/>
        </w:rPr>
      </w:pPr>
      <w:r w:rsidRPr="00C56B28">
        <w:rPr>
          <w:rFonts w:ascii="Times New Roman" w:hAnsi="Times New Roman"/>
          <w:sz w:val="28"/>
          <w:szCs w:val="28"/>
        </w:rPr>
        <w:t>Government Day Secondary School, Kulende, Ilorin.</w:t>
      </w:r>
    </w:p>
    <w:p w:rsidR="00026A1F" w:rsidRPr="00C56B28" w:rsidRDefault="00026A1F" w:rsidP="00E770BC">
      <w:pPr>
        <w:pStyle w:val="ListParagraph"/>
        <w:numPr>
          <w:ilvl w:val="0"/>
          <w:numId w:val="16"/>
        </w:numPr>
        <w:spacing w:after="0" w:line="360" w:lineRule="auto"/>
        <w:rPr>
          <w:rFonts w:ascii="Times New Roman" w:hAnsi="Times New Roman"/>
          <w:sz w:val="28"/>
          <w:szCs w:val="28"/>
        </w:rPr>
      </w:pPr>
      <w:r w:rsidRPr="00C56B28">
        <w:rPr>
          <w:rFonts w:ascii="Times New Roman" w:hAnsi="Times New Roman"/>
          <w:sz w:val="28"/>
          <w:szCs w:val="28"/>
        </w:rPr>
        <w:t xml:space="preserve">Government Day Secondary School, Ojagboro, Ilorin.  </w:t>
      </w:r>
    </w:p>
    <w:p w:rsidR="00026A1F" w:rsidRPr="00C56B28" w:rsidRDefault="00026A1F" w:rsidP="00E770BC">
      <w:pPr>
        <w:pStyle w:val="ListParagraph"/>
        <w:numPr>
          <w:ilvl w:val="0"/>
          <w:numId w:val="16"/>
        </w:numPr>
        <w:spacing w:after="0" w:line="360" w:lineRule="auto"/>
        <w:jc w:val="both"/>
        <w:rPr>
          <w:rFonts w:ascii="Times New Roman" w:hAnsi="Times New Roman"/>
          <w:sz w:val="28"/>
          <w:szCs w:val="28"/>
        </w:rPr>
      </w:pPr>
      <w:r w:rsidRPr="00C56B28">
        <w:rPr>
          <w:rFonts w:ascii="Times New Roman" w:hAnsi="Times New Roman"/>
          <w:sz w:val="28"/>
          <w:szCs w:val="28"/>
        </w:rPr>
        <w:t>Government Secondary School, Maraba, Ilorin.</w:t>
      </w:r>
    </w:p>
    <w:p w:rsidR="00026A1F" w:rsidRPr="00C56B28" w:rsidRDefault="00026A1F" w:rsidP="00E770BC">
      <w:pPr>
        <w:pStyle w:val="ListParagraph"/>
        <w:numPr>
          <w:ilvl w:val="0"/>
          <w:numId w:val="16"/>
        </w:numPr>
        <w:spacing w:after="0" w:line="360" w:lineRule="auto"/>
        <w:jc w:val="both"/>
        <w:rPr>
          <w:rFonts w:ascii="Times New Roman" w:hAnsi="Times New Roman"/>
          <w:sz w:val="28"/>
          <w:szCs w:val="28"/>
        </w:rPr>
      </w:pPr>
      <w:r w:rsidRPr="00C56B28">
        <w:rPr>
          <w:rFonts w:ascii="Times New Roman" w:hAnsi="Times New Roman"/>
          <w:sz w:val="28"/>
          <w:szCs w:val="28"/>
        </w:rPr>
        <w:t>Okelele Secondary School, Ilorin.</w:t>
      </w:r>
    </w:p>
    <w:p w:rsidR="00026A1F" w:rsidRPr="00C56B28" w:rsidRDefault="00026A1F" w:rsidP="00E770BC">
      <w:pPr>
        <w:pStyle w:val="ListParagraph"/>
        <w:numPr>
          <w:ilvl w:val="0"/>
          <w:numId w:val="16"/>
        </w:numPr>
        <w:spacing w:after="0" w:line="360" w:lineRule="auto"/>
        <w:jc w:val="both"/>
        <w:rPr>
          <w:rFonts w:ascii="Times New Roman" w:hAnsi="Times New Roman"/>
          <w:sz w:val="28"/>
          <w:szCs w:val="28"/>
        </w:rPr>
      </w:pPr>
      <w:r w:rsidRPr="00C56B28">
        <w:rPr>
          <w:rFonts w:ascii="Times New Roman" w:hAnsi="Times New Roman"/>
          <w:sz w:val="28"/>
          <w:szCs w:val="28"/>
        </w:rPr>
        <w:t>Government Girls Day, Okesuna, Ilorin.</w:t>
      </w:r>
    </w:p>
    <w:p w:rsidR="00C56B28" w:rsidRDefault="00C56B28">
      <w:pPr>
        <w:spacing w:after="200" w:line="276" w:lineRule="auto"/>
        <w:rPr>
          <w:rFonts w:eastAsia="Calibri"/>
          <w:b/>
          <w:sz w:val="28"/>
          <w:szCs w:val="28"/>
        </w:rPr>
      </w:pPr>
      <w:r>
        <w:rPr>
          <w:b/>
          <w:sz w:val="28"/>
          <w:szCs w:val="28"/>
        </w:rPr>
        <w:br w:type="page"/>
      </w:r>
    </w:p>
    <w:p w:rsidR="00026A1F" w:rsidRPr="00C56B28" w:rsidRDefault="00026A1F" w:rsidP="00E770BC">
      <w:pPr>
        <w:pStyle w:val="ListParagraph"/>
        <w:spacing w:after="0" w:line="360" w:lineRule="auto"/>
        <w:ind w:left="0"/>
        <w:jc w:val="both"/>
        <w:rPr>
          <w:rFonts w:ascii="Times New Roman" w:hAnsi="Times New Roman"/>
          <w:sz w:val="28"/>
          <w:szCs w:val="28"/>
        </w:rPr>
      </w:pPr>
      <w:r w:rsidRPr="00C56B28">
        <w:rPr>
          <w:rFonts w:ascii="Times New Roman" w:hAnsi="Times New Roman"/>
          <w:b/>
          <w:sz w:val="28"/>
          <w:szCs w:val="28"/>
        </w:rPr>
        <w:lastRenderedPageBreak/>
        <w:t>Definition of Major Terms</w:t>
      </w:r>
    </w:p>
    <w:p w:rsidR="00026A1F" w:rsidRPr="00C56B28" w:rsidRDefault="00026A1F" w:rsidP="00E770BC">
      <w:pPr>
        <w:spacing w:line="360" w:lineRule="auto"/>
        <w:jc w:val="both"/>
        <w:rPr>
          <w:sz w:val="28"/>
          <w:szCs w:val="28"/>
        </w:rPr>
      </w:pPr>
      <w:r w:rsidRPr="00C56B28">
        <w:rPr>
          <w:sz w:val="28"/>
          <w:szCs w:val="28"/>
        </w:rPr>
        <w:t xml:space="preserve">     The following technical terms will be used in the research work as explained and defined below:</w:t>
      </w:r>
    </w:p>
    <w:p w:rsidR="00026A1F" w:rsidRPr="00C56B28" w:rsidRDefault="00026A1F" w:rsidP="00E770BC">
      <w:pPr>
        <w:spacing w:line="360" w:lineRule="auto"/>
        <w:jc w:val="both"/>
        <w:rPr>
          <w:sz w:val="28"/>
          <w:szCs w:val="28"/>
        </w:rPr>
      </w:pPr>
      <w:r w:rsidRPr="00C56B28">
        <w:rPr>
          <w:b/>
          <w:sz w:val="28"/>
          <w:szCs w:val="28"/>
        </w:rPr>
        <w:t>Evaluation:</w:t>
      </w:r>
      <w:r w:rsidRPr="00C56B28">
        <w:rPr>
          <w:sz w:val="28"/>
          <w:szCs w:val="28"/>
        </w:rPr>
        <w:t xml:space="preserve"> It is a systematic determination of a subject’s merit, worth and significance using criteria governed by a set of standards and it is also the qualitative and quantitative judgment one makes about a person or thing.</w:t>
      </w:r>
    </w:p>
    <w:p w:rsidR="00026A1F" w:rsidRPr="00C56B28" w:rsidRDefault="00026A1F" w:rsidP="00E770BC">
      <w:pPr>
        <w:spacing w:line="360" w:lineRule="auto"/>
        <w:jc w:val="both"/>
        <w:rPr>
          <w:sz w:val="28"/>
          <w:szCs w:val="28"/>
        </w:rPr>
      </w:pPr>
      <w:r w:rsidRPr="00C56B28">
        <w:rPr>
          <w:b/>
          <w:sz w:val="28"/>
          <w:szCs w:val="28"/>
        </w:rPr>
        <w:t>Educational Resources:</w:t>
      </w:r>
      <w:r w:rsidRPr="00C56B28">
        <w:rPr>
          <w:sz w:val="28"/>
          <w:szCs w:val="28"/>
        </w:rPr>
        <w:t xml:space="preserve"> They are the materials and equipment that can be effectively and instructively applied in teaching and learning process.</w:t>
      </w:r>
    </w:p>
    <w:p w:rsidR="00026A1F" w:rsidRPr="00C56B28" w:rsidRDefault="00026A1F" w:rsidP="00E770BC">
      <w:pPr>
        <w:spacing w:line="360" w:lineRule="auto"/>
        <w:jc w:val="both"/>
        <w:rPr>
          <w:sz w:val="28"/>
          <w:szCs w:val="28"/>
        </w:rPr>
      </w:pPr>
      <w:r w:rsidRPr="00C56B28">
        <w:rPr>
          <w:b/>
          <w:sz w:val="28"/>
          <w:szCs w:val="28"/>
        </w:rPr>
        <w:t>Resource Center:</w:t>
      </w:r>
      <w:r w:rsidRPr="00C56B28">
        <w:rPr>
          <w:sz w:val="28"/>
          <w:szCs w:val="28"/>
        </w:rPr>
        <w:t xml:space="preserve"> It is a place where teaching materials, curriculum development and educational technology aids are assembled for the use of teachers in preparing  their courses or lesson and it also helps both the teachers and the students to get needed information. </w:t>
      </w:r>
    </w:p>
    <w:p w:rsidR="00026A1F" w:rsidRPr="00C56B28" w:rsidRDefault="00026A1F" w:rsidP="00E770BC">
      <w:pPr>
        <w:spacing w:line="360" w:lineRule="auto"/>
        <w:jc w:val="both"/>
        <w:rPr>
          <w:sz w:val="28"/>
          <w:szCs w:val="28"/>
        </w:rPr>
      </w:pPr>
      <w:r w:rsidRPr="00C56B28">
        <w:rPr>
          <w:b/>
          <w:sz w:val="28"/>
          <w:szCs w:val="28"/>
        </w:rPr>
        <w:t xml:space="preserve">Resources Persons: </w:t>
      </w:r>
      <w:r w:rsidRPr="00C56B28">
        <w:rPr>
          <w:sz w:val="28"/>
          <w:szCs w:val="28"/>
        </w:rPr>
        <w:t>Anyone who is invited into the classroom as a guest speaker to pass information across to the students from his experience on a specific topic.</w:t>
      </w:r>
    </w:p>
    <w:p w:rsidR="00026A1F" w:rsidRPr="00C56B28" w:rsidRDefault="00026A1F" w:rsidP="00E770BC">
      <w:pPr>
        <w:spacing w:line="360" w:lineRule="auto"/>
        <w:jc w:val="both"/>
        <w:rPr>
          <w:sz w:val="28"/>
          <w:szCs w:val="28"/>
        </w:rPr>
      </w:pPr>
      <w:r w:rsidRPr="00C56B28">
        <w:rPr>
          <w:b/>
          <w:sz w:val="28"/>
          <w:szCs w:val="28"/>
        </w:rPr>
        <w:t>Audio-visual Aids:</w:t>
      </w:r>
      <w:r w:rsidRPr="00C56B28">
        <w:rPr>
          <w:sz w:val="28"/>
          <w:szCs w:val="28"/>
        </w:rPr>
        <w:t xml:space="preserve"> These are materials which require the use of special equipment in order to be seen or heard e. g Audio Recording, Video Recording, Television e. t. c.</w:t>
      </w:r>
    </w:p>
    <w:p w:rsidR="00026A1F" w:rsidRPr="00C56B28" w:rsidRDefault="00026A1F" w:rsidP="00E770BC">
      <w:pPr>
        <w:spacing w:line="360" w:lineRule="auto"/>
        <w:jc w:val="both"/>
        <w:rPr>
          <w:sz w:val="28"/>
          <w:szCs w:val="28"/>
        </w:rPr>
      </w:pPr>
      <w:r w:rsidRPr="00C56B28">
        <w:rPr>
          <w:b/>
          <w:sz w:val="28"/>
          <w:szCs w:val="28"/>
        </w:rPr>
        <w:t>Academic Performance:</w:t>
      </w:r>
      <w:r w:rsidRPr="00C56B28">
        <w:rPr>
          <w:sz w:val="28"/>
          <w:szCs w:val="28"/>
        </w:rPr>
        <w:t xml:space="preserve"> The academic performance shall be the output or outcome of the secondary school students measured by their performance.</w:t>
      </w:r>
    </w:p>
    <w:p w:rsidR="00026A1F" w:rsidRPr="00C56B28" w:rsidRDefault="00026A1F" w:rsidP="00E770BC">
      <w:pPr>
        <w:spacing w:line="360" w:lineRule="auto"/>
        <w:jc w:val="both"/>
        <w:rPr>
          <w:sz w:val="28"/>
          <w:szCs w:val="28"/>
        </w:rPr>
      </w:pPr>
      <w:r w:rsidRPr="00C56B28">
        <w:rPr>
          <w:b/>
          <w:sz w:val="28"/>
          <w:szCs w:val="28"/>
        </w:rPr>
        <w:t>Teachers Quality</w:t>
      </w:r>
      <w:r w:rsidRPr="00C56B28">
        <w:rPr>
          <w:sz w:val="28"/>
          <w:szCs w:val="28"/>
        </w:rPr>
        <w:t xml:space="preserve">: For this study, teachers teaching computer studies in any school, their area of specialization, qualification, workload and teaching experience would determine their attribute. </w:t>
      </w:r>
    </w:p>
    <w:p w:rsidR="00026A1F" w:rsidRPr="00C56B28" w:rsidRDefault="00026A1F" w:rsidP="00E770BC">
      <w:pPr>
        <w:spacing w:line="360" w:lineRule="auto"/>
        <w:jc w:val="both"/>
        <w:rPr>
          <w:sz w:val="28"/>
          <w:szCs w:val="28"/>
        </w:rPr>
      </w:pPr>
      <w:r w:rsidRPr="00C56B28">
        <w:rPr>
          <w:b/>
          <w:sz w:val="28"/>
          <w:szCs w:val="28"/>
        </w:rPr>
        <w:t>Qualified Teachers:</w:t>
      </w:r>
      <w:r w:rsidRPr="00C56B28">
        <w:rPr>
          <w:sz w:val="28"/>
          <w:szCs w:val="28"/>
        </w:rPr>
        <w:t xml:space="preserve"> They are teachers who have suitable knowledge and skills for teaching profession e. g: A degree holder in computer science education is qualified to teach computer studies.</w:t>
      </w:r>
    </w:p>
    <w:p w:rsidR="00026A1F" w:rsidRPr="00C56B28" w:rsidRDefault="00026A1F" w:rsidP="00E770BC">
      <w:pPr>
        <w:spacing w:line="360" w:lineRule="auto"/>
        <w:jc w:val="both"/>
        <w:rPr>
          <w:sz w:val="28"/>
          <w:szCs w:val="28"/>
        </w:rPr>
      </w:pPr>
      <w:r w:rsidRPr="00C56B28">
        <w:rPr>
          <w:b/>
          <w:sz w:val="28"/>
          <w:szCs w:val="28"/>
        </w:rPr>
        <w:lastRenderedPageBreak/>
        <w:t>Experienced Teachers:</w:t>
      </w:r>
      <w:r w:rsidRPr="00C56B28">
        <w:rPr>
          <w:sz w:val="28"/>
          <w:szCs w:val="28"/>
        </w:rPr>
        <w:t xml:space="preserve"> Apart from being professional, experienced teachers are those who have been long in teaching and have acquired vast knowledge in their own area of discipline.</w:t>
      </w:r>
    </w:p>
    <w:p w:rsidR="00026A1F" w:rsidRPr="00C56B28" w:rsidRDefault="00026A1F" w:rsidP="00E770BC">
      <w:pPr>
        <w:spacing w:line="360" w:lineRule="auto"/>
        <w:jc w:val="both"/>
        <w:rPr>
          <w:sz w:val="28"/>
          <w:szCs w:val="28"/>
        </w:rPr>
      </w:pPr>
      <w:r w:rsidRPr="00C56B28">
        <w:rPr>
          <w:b/>
          <w:sz w:val="28"/>
          <w:szCs w:val="28"/>
        </w:rPr>
        <w:t>Less Experienced Teachers:</w:t>
      </w:r>
      <w:r w:rsidRPr="00C56B28">
        <w:rPr>
          <w:sz w:val="28"/>
          <w:szCs w:val="28"/>
        </w:rPr>
        <w:t xml:space="preserve"> They are newly employed person that is not experienced i.e. the person that is not long in the profession of teaching.  </w:t>
      </w:r>
    </w:p>
    <w:p w:rsidR="00026A1F" w:rsidRPr="00C56B28" w:rsidRDefault="00026A1F" w:rsidP="00E770BC">
      <w:pPr>
        <w:spacing w:before="100" w:beforeAutospacing="1" w:after="100" w:afterAutospacing="1" w:line="360" w:lineRule="auto"/>
        <w:contextualSpacing/>
        <w:jc w:val="center"/>
        <w:rPr>
          <w:rFonts w:cs="Arial"/>
          <w:b/>
          <w:sz w:val="28"/>
          <w:szCs w:val="28"/>
        </w:rPr>
      </w:pPr>
      <w:bookmarkStart w:id="0" w:name="_GoBack"/>
      <w:bookmarkEnd w:id="0"/>
    </w:p>
    <w:p w:rsidR="00026A1F" w:rsidRPr="00C56B28" w:rsidRDefault="00026A1F" w:rsidP="00E770BC">
      <w:pPr>
        <w:spacing w:before="100" w:beforeAutospacing="1" w:after="100" w:afterAutospacing="1" w:line="360" w:lineRule="auto"/>
        <w:contextualSpacing/>
        <w:jc w:val="center"/>
        <w:rPr>
          <w:rFonts w:cs="Arial"/>
          <w:b/>
          <w:sz w:val="28"/>
          <w:szCs w:val="28"/>
        </w:rPr>
      </w:pPr>
    </w:p>
    <w:p w:rsidR="00026A1F" w:rsidRPr="00C56B28" w:rsidRDefault="00026A1F" w:rsidP="00E770BC">
      <w:pPr>
        <w:spacing w:before="100" w:beforeAutospacing="1" w:after="100" w:afterAutospacing="1" w:line="360" w:lineRule="auto"/>
        <w:contextualSpacing/>
        <w:jc w:val="center"/>
        <w:rPr>
          <w:rFonts w:cs="Arial"/>
          <w:b/>
          <w:sz w:val="28"/>
          <w:szCs w:val="28"/>
        </w:rPr>
      </w:pPr>
    </w:p>
    <w:p w:rsidR="00026A1F" w:rsidRPr="00C56B28" w:rsidRDefault="00026A1F" w:rsidP="00E770BC">
      <w:pPr>
        <w:spacing w:before="100" w:beforeAutospacing="1" w:after="100" w:afterAutospacing="1" w:line="360" w:lineRule="auto"/>
        <w:contextualSpacing/>
        <w:jc w:val="center"/>
        <w:rPr>
          <w:rFonts w:cs="Arial"/>
          <w:b/>
          <w:sz w:val="28"/>
          <w:szCs w:val="28"/>
        </w:rPr>
      </w:pPr>
    </w:p>
    <w:p w:rsidR="00026A1F" w:rsidRPr="00C56B28" w:rsidRDefault="00026A1F" w:rsidP="00E770BC">
      <w:pPr>
        <w:spacing w:before="100" w:beforeAutospacing="1" w:after="100" w:afterAutospacing="1" w:line="360" w:lineRule="auto"/>
        <w:contextualSpacing/>
        <w:jc w:val="center"/>
        <w:rPr>
          <w:rFonts w:cs="Arial"/>
          <w:b/>
          <w:sz w:val="28"/>
          <w:szCs w:val="28"/>
        </w:rPr>
      </w:pPr>
    </w:p>
    <w:p w:rsidR="00026A1F" w:rsidRPr="00C56B28" w:rsidRDefault="00026A1F" w:rsidP="00E770BC">
      <w:pPr>
        <w:spacing w:before="100" w:beforeAutospacing="1" w:after="100" w:afterAutospacing="1" w:line="360" w:lineRule="auto"/>
        <w:contextualSpacing/>
        <w:jc w:val="center"/>
        <w:rPr>
          <w:rFonts w:cs="Arial"/>
          <w:b/>
          <w:sz w:val="28"/>
          <w:szCs w:val="28"/>
        </w:rPr>
      </w:pPr>
    </w:p>
    <w:p w:rsidR="00026A1F" w:rsidRPr="00C56B28" w:rsidRDefault="00026A1F" w:rsidP="00E770BC">
      <w:pPr>
        <w:spacing w:before="100" w:beforeAutospacing="1" w:after="100" w:afterAutospacing="1" w:line="360" w:lineRule="auto"/>
        <w:contextualSpacing/>
        <w:jc w:val="center"/>
        <w:rPr>
          <w:rFonts w:cs="Arial"/>
          <w:b/>
          <w:sz w:val="28"/>
          <w:szCs w:val="28"/>
        </w:rPr>
      </w:pPr>
    </w:p>
    <w:p w:rsidR="00026A1F" w:rsidRPr="00C56B28" w:rsidRDefault="00026A1F" w:rsidP="00E770BC">
      <w:pPr>
        <w:spacing w:before="100" w:beforeAutospacing="1" w:after="100" w:afterAutospacing="1" w:line="360" w:lineRule="auto"/>
        <w:contextualSpacing/>
        <w:jc w:val="center"/>
        <w:rPr>
          <w:rFonts w:cs="Arial"/>
          <w:b/>
          <w:sz w:val="28"/>
          <w:szCs w:val="28"/>
        </w:rPr>
      </w:pPr>
    </w:p>
    <w:p w:rsidR="00026A1F" w:rsidRPr="00C56B28" w:rsidRDefault="00026A1F" w:rsidP="00E770BC">
      <w:pPr>
        <w:spacing w:before="100" w:beforeAutospacing="1" w:after="100" w:afterAutospacing="1" w:line="360" w:lineRule="auto"/>
        <w:contextualSpacing/>
        <w:jc w:val="center"/>
        <w:rPr>
          <w:rFonts w:cs="Arial"/>
          <w:b/>
          <w:sz w:val="28"/>
          <w:szCs w:val="28"/>
        </w:rPr>
      </w:pPr>
    </w:p>
    <w:p w:rsidR="00026A1F" w:rsidRPr="00C56B28" w:rsidRDefault="00026A1F" w:rsidP="00E770BC">
      <w:pPr>
        <w:spacing w:before="100" w:beforeAutospacing="1" w:after="100" w:afterAutospacing="1" w:line="360" w:lineRule="auto"/>
        <w:contextualSpacing/>
        <w:jc w:val="center"/>
        <w:rPr>
          <w:rFonts w:cs="Arial"/>
          <w:b/>
          <w:sz w:val="28"/>
          <w:szCs w:val="28"/>
        </w:rPr>
      </w:pPr>
    </w:p>
    <w:p w:rsidR="00026A1F" w:rsidRPr="00C56B28" w:rsidRDefault="00026A1F" w:rsidP="00E770BC">
      <w:pPr>
        <w:spacing w:before="100" w:beforeAutospacing="1" w:after="100" w:afterAutospacing="1" w:line="360" w:lineRule="auto"/>
        <w:contextualSpacing/>
        <w:jc w:val="center"/>
        <w:rPr>
          <w:rFonts w:cs="Arial"/>
          <w:b/>
          <w:sz w:val="28"/>
          <w:szCs w:val="28"/>
        </w:rPr>
      </w:pPr>
    </w:p>
    <w:p w:rsidR="00026A1F" w:rsidRPr="00C56B28" w:rsidRDefault="00026A1F" w:rsidP="00E770BC">
      <w:pPr>
        <w:spacing w:before="100" w:beforeAutospacing="1" w:after="100" w:afterAutospacing="1" w:line="360" w:lineRule="auto"/>
        <w:contextualSpacing/>
        <w:jc w:val="center"/>
        <w:rPr>
          <w:rFonts w:cs="Arial"/>
          <w:b/>
          <w:sz w:val="28"/>
          <w:szCs w:val="28"/>
        </w:rPr>
      </w:pPr>
    </w:p>
    <w:p w:rsidR="00E770BC" w:rsidRPr="00C56B28" w:rsidRDefault="00E770BC">
      <w:pPr>
        <w:spacing w:after="200" w:line="276" w:lineRule="auto"/>
        <w:rPr>
          <w:rFonts w:cs="Arial"/>
          <w:b/>
          <w:sz w:val="28"/>
          <w:szCs w:val="28"/>
        </w:rPr>
      </w:pPr>
      <w:r w:rsidRPr="00C56B28">
        <w:rPr>
          <w:rFonts w:cs="Arial"/>
          <w:b/>
          <w:sz w:val="28"/>
          <w:szCs w:val="28"/>
        </w:rPr>
        <w:br w:type="page"/>
      </w:r>
    </w:p>
    <w:p w:rsidR="00026A1F" w:rsidRPr="00C56B28" w:rsidRDefault="00026A1F" w:rsidP="00E770BC">
      <w:pPr>
        <w:spacing w:before="100" w:beforeAutospacing="1" w:after="100" w:afterAutospacing="1" w:line="360" w:lineRule="auto"/>
        <w:contextualSpacing/>
        <w:jc w:val="center"/>
        <w:rPr>
          <w:rFonts w:cs="Arial"/>
          <w:b/>
          <w:sz w:val="28"/>
          <w:szCs w:val="28"/>
        </w:rPr>
      </w:pPr>
      <w:r w:rsidRPr="00C56B28">
        <w:rPr>
          <w:rFonts w:cs="Arial"/>
          <w:b/>
          <w:sz w:val="28"/>
          <w:szCs w:val="28"/>
        </w:rPr>
        <w:lastRenderedPageBreak/>
        <w:t>CHAPTER TWO</w:t>
      </w:r>
    </w:p>
    <w:p w:rsidR="00026A1F" w:rsidRPr="00C56B28" w:rsidRDefault="00026A1F" w:rsidP="00E770BC">
      <w:pPr>
        <w:spacing w:before="100" w:beforeAutospacing="1" w:after="100" w:afterAutospacing="1" w:line="360" w:lineRule="auto"/>
        <w:contextualSpacing/>
        <w:jc w:val="center"/>
        <w:rPr>
          <w:rFonts w:cs="Arial"/>
          <w:b/>
          <w:sz w:val="28"/>
          <w:szCs w:val="28"/>
        </w:rPr>
      </w:pPr>
      <w:r w:rsidRPr="00C56B28">
        <w:rPr>
          <w:rFonts w:cs="Arial"/>
          <w:b/>
          <w:sz w:val="28"/>
          <w:szCs w:val="28"/>
        </w:rPr>
        <w:t>REVIEW OF RELATED LITERATURE</w:t>
      </w:r>
    </w:p>
    <w:p w:rsidR="00026A1F" w:rsidRPr="00C56B28" w:rsidRDefault="00026A1F" w:rsidP="00E770BC">
      <w:pPr>
        <w:spacing w:before="100" w:beforeAutospacing="1" w:after="100" w:afterAutospacing="1" w:line="360" w:lineRule="auto"/>
        <w:contextualSpacing/>
        <w:jc w:val="both"/>
        <w:rPr>
          <w:rFonts w:cs="Arial"/>
          <w:sz w:val="28"/>
          <w:szCs w:val="28"/>
        </w:rPr>
      </w:pPr>
      <w:r w:rsidRPr="00C56B28">
        <w:rPr>
          <w:rFonts w:cs="Arial"/>
          <w:sz w:val="28"/>
          <w:szCs w:val="28"/>
        </w:rPr>
        <w:tab/>
        <w:t>This chapter deals with view of relevant literatures that are related to this study. These literatures shall be reviewed under the following sub-headings;</w:t>
      </w:r>
    </w:p>
    <w:p w:rsidR="00026A1F" w:rsidRPr="00C56B28" w:rsidRDefault="00026A1F" w:rsidP="00E770BC">
      <w:pPr>
        <w:pStyle w:val="ListParagraph"/>
        <w:numPr>
          <w:ilvl w:val="0"/>
          <w:numId w:val="10"/>
        </w:numPr>
        <w:spacing w:line="360" w:lineRule="auto"/>
        <w:rPr>
          <w:rFonts w:ascii="Times New Roman" w:hAnsi="Times New Roman"/>
          <w:sz w:val="28"/>
          <w:szCs w:val="28"/>
        </w:rPr>
      </w:pPr>
      <w:r w:rsidRPr="00C56B28">
        <w:rPr>
          <w:rFonts w:ascii="Times New Roman" w:hAnsi="Times New Roman"/>
          <w:sz w:val="28"/>
          <w:szCs w:val="28"/>
        </w:rPr>
        <w:t>Educational resources and students’ academic performance.</w:t>
      </w:r>
    </w:p>
    <w:p w:rsidR="00026A1F" w:rsidRPr="00C56B28" w:rsidRDefault="00026A1F" w:rsidP="00E770BC">
      <w:pPr>
        <w:pStyle w:val="ListParagraph"/>
        <w:numPr>
          <w:ilvl w:val="0"/>
          <w:numId w:val="10"/>
        </w:numPr>
        <w:spacing w:line="360" w:lineRule="auto"/>
        <w:rPr>
          <w:rFonts w:ascii="Times New Roman" w:hAnsi="Times New Roman"/>
          <w:sz w:val="28"/>
          <w:szCs w:val="28"/>
        </w:rPr>
      </w:pPr>
      <w:r w:rsidRPr="00C56B28">
        <w:rPr>
          <w:rFonts w:ascii="Times New Roman" w:hAnsi="Times New Roman"/>
          <w:sz w:val="28"/>
          <w:szCs w:val="28"/>
        </w:rPr>
        <w:t>Educational resources and its importance to learning.</w:t>
      </w:r>
    </w:p>
    <w:p w:rsidR="00026A1F" w:rsidRPr="00C56B28" w:rsidRDefault="00026A1F" w:rsidP="00E770BC">
      <w:pPr>
        <w:pStyle w:val="ListParagraph"/>
        <w:numPr>
          <w:ilvl w:val="0"/>
          <w:numId w:val="10"/>
        </w:numPr>
        <w:spacing w:line="360" w:lineRule="auto"/>
        <w:rPr>
          <w:rFonts w:ascii="Times New Roman" w:hAnsi="Times New Roman"/>
          <w:sz w:val="28"/>
          <w:szCs w:val="28"/>
        </w:rPr>
      </w:pPr>
      <w:r w:rsidRPr="00C56B28">
        <w:rPr>
          <w:rFonts w:ascii="Times New Roman" w:hAnsi="Times New Roman"/>
          <w:sz w:val="28"/>
          <w:szCs w:val="28"/>
        </w:rPr>
        <w:t>Library as a resource material.</w:t>
      </w:r>
    </w:p>
    <w:p w:rsidR="00026A1F" w:rsidRPr="00C56B28" w:rsidRDefault="00026A1F" w:rsidP="00E770BC">
      <w:pPr>
        <w:pStyle w:val="ListParagraph"/>
        <w:numPr>
          <w:ilvl w:val="0"/>
          <w:numId w:val="10"/>
        </w:numPr>
        <w:spacing w:line="360" w:lineRule="auto"/>
        <w:rPr>
          <w:rFonts w:ascii="Times New Roman" w:hAnsi="Times New Roman"/>
          <w:sz w:val="28"/>
          <w:szCs w:val="28"/>
        </w:rPr>
      </w:pPr>
      <w:r w:rsidRPr="00C56B28">
        <w:rPr>
          <w:rFonts w:ascii="Times New Roman" w:hAnsi="Times New Roman"/>
          <w:sz w:val="28"/>
          <w:szCs w:val="28"/>
        </w:rPr>
        <w:t>Utilization of various educational resources.</w:t>
      </w:r>
    </w:p>
    <w:p w:rsidR="00026A1F" w:rsidRPr="00C56B28" w:rsidRDefault="00026A1F" w:rsidP="00E770BC">
      <w:pPr>
        <w:pStyle w:val="ListParagraph"/>
        <w:numPr>
          <w:ilvl w:val="0"/>
          <w:numId w:val="10"/>
        </w:numPr>
        <w:spacing w:line="360" w:lineRule="auto"/>
        <w:rPr>
          <w:rFonts w:ascii="Times New Roman" w:hAnsi="Times New Roman"/>
          <w:sz w:val="28"/>
          <w:szCs w:val="28"/>
        </w:rPr>
      </w:pPr>
      <w:r w:rsidRPr="00C56B28">
        <w:rPr>
          <w:rFonts w:ascii="Times New Roman" w:hAnsi="Times New Roman"/>
          <w:sz w:val="28"/>
          <w:szCs w:val="28"/>
        </w:rPr>
        <w:t>Summary of the literature review.</w:t>
      </w:r>
    </w:p>
    <w:p w:rsidR="00026A1F" w:rsidRPr="00C56B28" w:rsidRDefault="00026A1F" w:rsidP="00E770BC">
      <w:pPr>
        <w:tabs>
          <w:tab w:val="left" w:pos="8442"/>
        </w:tabs>
        <w:spacing w:line="360" w:lineRule="auto"/>
        <w:rPr>
          <w:sz w:val="28"/>
          <w:szCs w:val="28"/>
        </w:rPr>
      </w:pPr>
      <w:r w:rsidRPr="00C56B28">
        <w:rPr>
          <w:b/>
          <w:sz w:val="28"/>
          <w:szCs w:val="28"/>
        </w:rPr>
        <w:t xml:space="preserve"> Educational Resources and Students’ Academic Performance</w:t>
      </w:r>
    </w:p>
    <w:p w:rsidR="00026A1F" w:rsidRPr="00C56B28" w:rsidRDefault="00026A1F" w:rsidP="001474BE">
      <w:pPr>
        <w:tabs>
          <w:tab w:val="left" w:pos="8442"/>
        </w:tabs>
        <w:spacing w:line="360" w:lineRule="auto"/>
        <w:jc w:val="both"/>
        <w:rPr>
          <w:sz w:val="28"/>
          <w:szCs w:val="28"/>
        </w:rPr>
      </w:pPr>
      <w:r w:rsidRPr="00C56B28">
        <w:rPr>
          <w:sz w:val="28"/>
          <w:szCs w:val="28"/>
        </w:rPr>
        <w:t xml:space="preserve">        </w:t>
      </w:r>
      <w:r w:rsidR="001474BE" w:rsidRPr="00C56B28">
        <w:rPr>
          <w:sz w:val="28"/>
          <w:szCs w:val="28"/>
        </w:rPr>
        <w:t>Ilalokhoin (201</w:t>
      </w:r>
      <w:r w:rsidRPr="00C56B28">
        <w:rPr>
          <w:sz w:val="28"/>
          <w:szCs w:val="28"/>
        </w:rPr>
        <w:t>9) carried out a research survey on the use of educational resources in post primary schools in Kaduna. The report of the survey revealed that only few colleges used chart board, slides, film strips and films. It was discovered that some schools that have some of the materials and equipment locked them up unused in their various stores. These are evidences of some problems facing the use of educational resources or media in the teaching and learning of computer studies in most of our secondary schools.</w:t>
      </w:r>
    </w:p>
    <w:p w:rsidR="00026A1F" w:rsidRPr="00C56B28" w:rsidRDefault="00026A1F" w:rsidP="001474BE">
      <w:pPr>
        <w:tabs>
          <w:tab w:val="left" w:pos="8442"/>
        </w:tabs>
        <w:spacing w:line="360" w:lineRule="auto"/>
        <w:jc w:val="both"/>
        <w:rPr>
          <w:sz w:val="28"/>
          <w:szCs w:val="28"/>
        </w:rPr>
      </w:pPr>
      <w:r w:rsidRPr="00C56B28">
        <w:rPr>
          <w:sz w:val="28"/>
          <w:szCs w:val="28"/>
        </w:rPr>
        <w:t xml:space="preserve">      </w:t>
      </w:r>
      <w:r w:rsidR="001474BE" w:rsidRPr="00C56B28">
        <w:rPr>
          <w:sz w:val="28"/>
          <w:szCs w:val="28"/>
        </w:rPr>
        <w:t xml:space="preserve">  </w:t>
      </w:r>
      <w:r w:rsidRPr="00C56B28">
        <w:rPr>
          <w:sz w:val="28"/>
          <w:szCs w:val="28"/>
        </w:rPr>
        <w:t>According to the Fafunwa (</w:t>
      </w:r>
      <w:r w:rsidR="001474BE" w:rsidRPr="00C56B28">
        <w:rPr>
          <w:sz w:val="28"/>
          <w:szCs w:val="28"/>
        </w:rPr>
        <w:t>201</w:t>
      </w:r>
      <w:r w:rsidRPr="00C56B28">
        <w:rPr>
          <w:sz w:val="28"/>
          <w:szCs w:val="28"/>
        </w:rPr>
        <w:t>9), the success of any course depends on several factors and the most important is the teacher. The teacher is the key figure in teaching and learning. It is the teacher who sets the tone of the learning experience. Teachers’ attitude towards the students and the subject matter is crucial to the students. Self-realization, Self-confidence, Aspiration and Motivation for success should always be noted by the teachers.</w:t>
      </w:r>
    </w:p>
    <w:p w:rsidR="00026A1F" w:rsidRPr="00C56B28" w:rsidRDefault="00026A1F" w:rsidP="00E770BC">
      <w:pPr>
        <w:tabs>
          <w:tab w:val="left" w:pos="8442"/>
        </w:tabs>
        <w:spacing w:line="360" w:lineRule="auto"/>
        <w:rPr>
          <w:sz w:val="28"/>
          <w:szCs w:val="28"/>
        </w:rPr>
      </w:pPr>
      <w:r w:rsidRPr="00C56B28">
        <w:rPr>
          <w:b/>
          <w:sz w:val="28"/>
          <w:szCs w:val="28"/>
        </w:rPr>
        <w:t>Education Resources and its Importance to Learning</w:t>
      </w:r>
      <w:r w:rsidRPr="00C56B28">
        <w:rPr>
          <w:b/>
          <w:sz w:val="28"/>
          <w:szCs w:val="28"/>
        </w:rPr>
        <w:br/>
      </w:r>
      <w:r w:rsidRPr="00C56B28">
        <w:rPr>
          <w:sz w:val="28"/>
          <w:szCs w:val="28"/>
        </w:rPr>
        <w:t xml:space="preserve">         Resource materials comprise of a vital part of teaching and learning process </w:t>
      </w:r>
      <w:r w:rsidRPr="00C56B28">
        <w:rPr>
          <w:sz w:val="28"/>
          <w:szCs w:val="28"/>
        </w:rPr>
        <w:lastRenderedPageBreak/>
        <w:t>in the school system. They carry learning experiences to students and determine the structure of the curriculum. They introduce students to ideas and information about subject in a meaningful and realized manner.</w:t>
      </w:r>
    </w:p>
    <w:p w:rsidR="00026A1F" w:rsidRPr="00C56B28" w:rsidRDefault="00026A1F" w:rsidP="001474BE">
      <w:pPr>
        <w:tabs>
          <w:tab w:val="left" w:pos="8442"/>
        </w:tabs>
        <w:spacing w:line="360" w:lineRule="auto"/>
        <w:jc w:val="both"/>
        <w:rPr>
          <w:sz w:val="28"/>
          <w:szCs w:val="28"/>
        </w:rPr>
      </w:pPr>
      <w:r w:rsidRPr="00C56B28">
        <w:rPr>
          <w:sz w:val="28"/>
          <w:szCs w:val="28"/>
        </w:rPr>
        <w:t xml:space="preserve">          Several authors have contributed to the teaching; Gibson (20</w:t>
      </w:r>
      <w:r w:rsidR="001474BE" w:rsidRPr="00C56B28">
        <w:rPr>
          <w:sz w:val="28"/>
          <w:szCs w:val="28"/>
        </w:rPr>
        <w:t>2</w:t>
      </w:r>
      <w:r w:rsidRPr="00C56B28">
        <w:rPr>
          <w:sz w:val="28"/>
          <w:szCs w:val="28"/>
        </w:rPr>
        <w:t>0) emphasized the dual purpose of learning resources. According to him, it enables teachers to provide a greater variety of learning experience while on the other hand, helps the students to take responsibility for their own learning.</w:t>
      </w:r>
    </w:p>
    <w:p w:rsidR="00026A1F" w:rsidRPr="00C56B28" w:rsidRDefault="001474BE" w:rsidP="00E770BC">
      <w:pPr>
        <w:tabs>
          <w:tab w:val="left" w:pos="8442"/>
        </w:tabs>
        <w:spacing w:line="360" w:lineRule="auto"/>
        <w:rPr>
          <w:sz w:val="28"/>
          <w:szCs w:val="28"/>
        </w:rPr>
      </w:pPr>
      <w:r w:rsidRPr="00C56B28">
        <w:rPr>
          <w:sz w:val="28"/>
          <w:szCs w:val="28"/>
        </w:rPr>
        <w:t xml:space="preserve">           Wikina (201</w:t>
      </w:r>
      <w:r w:rsidR="00026A1F" w:rsidRPr="00C56B28">
        <w:rPr>
          <w:sz w:val="28"/>
          <w:szCs w:val="28"/>
        </w:rPr>
        <w:t>5) maintained that there couldn’t be any effective learning and teaching without essential educational resources, etc.</w:t>
      </w:r>
    </w:p>
    <w:p w:rsidR="00026A1F" w:rsidRPr="00C56B28" w:rsidRDefault="00026A1F" w:rsidP="001474BE">
      <w:pPr>
        <w:tabs>
          <w:tab w:val="left" w:pos="8442"/>
        </w:tabs>
        <w:spacing w:line="360" w:lineRule="auto"/>
        <w:jc w:val="both"/>
        <w:rPr>
          <w:sz w:val="28"/>
          <w:szCs w:val="28"/>
        </w:rPr>
      </w:pPr>
      <w:r w:rsidRPr="00C56B28">
        <w:rPr>
          <w:sz w:val="28"/>
          <w:szCs w:val="28"/>
        </w:rPr>
        <w:t xml:space="preserve">            According to Leonard (20</w:t>
      </w:r>
      <w:r w:rsidR="001474BE" w:rsidRPr="00C56B28">
        <w:rPr>
          <w:sz w:val="28"/>
          <w:szCs w:val="28"/>
        </w:rPr>
        <w:t>1</w:t>
      </w:r>
      <w:r w:rsidRPr="00C56B28">
        <w:rPr>
          <w:sz w:val="28"/>
          <w:szCs w:val="28"/>
        </w:rPr>
        <w:t>1), no classroom is neither complete nor any secondary school teacher is professional without adequate use of  educational resources for the teaching and learning purpose such as software (instructional materials) like books, newspaper, periodicals and so on are abundantly available. He believes that there is inadequate of instructional materials that could afford for effective teaching-learning atmosphere in our schools.</w:t>
      </w:r>
    </w:p>
    <w:p w:rsidR="00026A1F" w:rsidRPr="00C56B28" w:rsidRDefault="00026A1F" w:rsidP="001474BE">
      <w:pPr>
        <w:tabs>
          <w:tab w:val="left" w:pos="8442"/>
        </w:tabs>
        <w:spacing w:line="360" w:lineRule="auto"/>
        <w:jc w:val="both"/>
        <w:rPr>
          <w:sz w:val="28"/>
          <w:szCs w:val="28"/>
        </w:rPr>
      </w:pPr>
      <w:r w:rsidRPr="00C56B28">
        <w:rPr>
          <w:sz w:val="28"/>
          <w:szCs w:val="28"/>
        </w:rPr>
        <w:t xml:space="preserve">           Therefore, due to the importance of educational resources for teaching-learning situation, the selection and uses of instructional materials by experienced computer studies teachers must be based on careful selection.</w:t>
      </w:r>
    </w:p>
    <w:p w:rsidR="00026A1F" w:rsidRPr="00C56B28" w:rsidRDefault="00026A1F" w:rsidP="001474BE">
      <w:pPr>
        <w:spacing w:line="360" w:lineRule="auto"/>
        <w:jc w:val="both"/>
        <w:rPr>
          <w:sz w:val="28"/>
          <w:szCs w:val="28"/>
        </w:rPr>
      </w:pPr>
      <w:r w:rsidRPr="00C56B28">
        <w:rPr>
          <w:sz w:val="28"/>
          <w:szCs w:val="28"/>
        </w:rPr>
        <w:t xml:space="preserve">             </w:t>
      </w:r>
      <w:r w:rsidR="001474BE" w:rsidRPr="00C56B28">
        <w:rPr>
          <w:sz w:val="28"/>
          <w:szCs w:val="28"/>
        </w:rPr>
        <w:t>Iyawarun (201</w:t>
      </w:r>
      <w:r w:rsidRPr="00C56B28">
        <w:rPr>
          <w:sz w:val="28"/>
          <w:szCs w:val="28"/>
        </w:rPr>
        <w:t>9), realizing that there are various forms of teaching aids with vary in degrees of authority and usefulness, the need for such criteria as guiding principles assumes greater significance. In other to achieve this, the computer studies teacher, no matter his/her status must be able to response to questions asked by Iyawarun (</w:t>
      </w:r>
      <w:r w:rsidR="001474BE" w:rsidRPr="00C56B28">
        <w:rPr>
          <w:sz w:val="28"/>
          <w:szCs w:val="28"/>
        </w:rPr>
        <w:t>201</w:t>
      </w:r>
      <w:r w:rsidRPr="00C56B28">
        <w:rPr>
          <w:sz w:val="28"/>
          <w:szCs w:val="28"/>
        </w:rPr>
        <w:t>9) as follows:</w:t>
      </w:r>
    </w:p>
    <w:p w:rsidR="00026A1F" w:rsidRPr="00C56B28" w:rsidRDefault="00026A1F" w:rsidP="00E770BC">
      <w:pPr>
        <w:pStyle w:val="ListParagraph"/>
        <w:numPr>
          <w:ilvl w:val="0"/>
          <w:numId w:val="11"/>
        </w:numPr>
        <w:spacing w:line="360" w:lineRule="auto"/>
        <w:rPr>
          <w:rFonts w:ascii="Times New Roman" w:hAnsi="Times New Roman"/>
          <w:sz w:val="28"/>
          <w:szCs w:val="28"/>
        </w:rPr>
      </w:pPr>
      <w:r w:rsidRPr="00C56B28">
        <w:rPr>
          <w:rFonts w:ascii="Times New Roman" w:hAnsi="Times New Roman"/>
          <w:sz w:val="28"/>
          <w:szCs w:val="28"/>
        </w:rPr>
        <w:t>Are the resources materials appropriate for the intended learner’s outcome?</w:t>
      </w:r>
    </w:p>
    <w:p w:rsidR="00026A1F" w:rsidRPr="00C56B28" w:rsidRDefault="00026A1F" w:rsidP="00E770BC">
      <w:pPr>
        <w:pStyle w:val="ListParagraph"/>
        <w:numPr>
          <w:ilvl w:val="0"/>
          <w:numId w:val="11"/>
        </w:numPr>
        <w:spacing w:line="360" w:lineRule="auto"/>
        <w:rPr>
          <w:rFonts w:ascii="Times New Roman" w:hAnsi="Times New Roman"/>
          <w:sz w:val="28"/>
          <w:szCs w:val="28"/>
        </w:rPr>
      </w:pPr>
      <w:r w:rsidRPr="00C56B28">
        <w:rPr>
          <w:rFonts w:ascii="Times New Roman" w:hAnsi="Times New Roman"/>
          <w:sz w:val="28"/>
          <w:szCs w:val="28"/>
        </w:rPr>
        <w:t>Are the resources materials really available for learning?</w:t>
      </w:r>
    </w:p>
    <w:p w:rsidR="00026A1F" w:rsidRPr="00C56B28" w:rsidRDefault="00026A1F" w:rsidP="00E770BC">
      <w:pPr>
        <w:pStyle w:val="ListParagraph"/>
        <w:numPr>
          <w:ilvl w:val="0"/>
          <w:numId w:val="11"/>
        </w:numPr>
        <w:tabs>
          <w:tab w:val="left" w:pos="990"/>
          <w:tab w:val="left" w:pos="8442"/>
        </w:tabs>
        <w:spacing w:line="360" w:lineRule="auto"/>
        <w:rPr>
          <w:rFonts w:ascii="Times New Roman" w:hAnsi="Times New Roman"/>
          <w:sz w:val="28"/>
          <w:szCs w:val="28"/>
        </w:rPr>
      </w:pPr>
      <w:r w:rsidRPr="00C56B28">
        <w:rPr>
          <w:rFonts w:ascii="Times New Roman" w:hAnsi="Times New Roman"/>
          <w:sz w:val="28"/>
          <w:szCs w:val="28"/>
        </w:rPr>
        <w:lastRenderedPageBreak/>
        <w:t>Are the resources materials serving as adequate supplements?</w:t>
      </w:r>
    </w:p>
    <w:p w:rsidR="00026A1F" w:rsidRPr="00C56B28" w:rsidRDefault="00026A1F" w:rsidP="00E770BC">
      <w:pPr>
        <w:pStyle w:val="ListParagraph"/>
        <w:numPr>
          <w:ilvl w:val="0"/>
          <w:numId w:val="11"/>
        </w:numPr>
        <w:spacing w:line="360" w:lineRule="auto"/>
        <w:rPr>
          <w:rFonts w:ascii="Times New Roman" w:hAnsi="Times New Roman"/>
          <w:sz w:val="28"/>
          <w:szCs w:val="28"/>
        </w:rPr>
      </w:pPr>
      <w:r w:rsidRPr="00C56B28">
        <w:rPr>
          <w:rFonts w:ascii="Times New Roman" w:hAnsi="Times New Roman"/>
          <w:sz w:val="28"/>
          <w:szCs w:val="28"/>
        </w:rPr>
        <w:t>Are there resources materials carefully and systematically organized for effective use?</w:t>
      </w:r>
    </w:p>
    <w:p w:rsidR="00026A1F" w:rsidRPr="00C56B28" w:rsidRDefault="00026A1F" w:rsidP="00E770BC">
      <w:pPr>
        <w:tabs>
          <w:tab w:val="left" w:pos="8442"/>
        </w:tabs>
        <w:spacing w:line="360" w:lineRule="auto"/>
        <w:ind w:left="495"/>
        <w:rPr>
          <w:sz w:val="28"/>
          <w:szCs w:val="28"/>
        </w:rPr>
      </w:pPr>
      <w:r w:rsidRPr="00C56B28">
        <w:rPr>
          <w:sz w:val="28"/>
          <w:szCs w:val="28"/>
        </w:rPr>
        <w:t>The above questions must be at the back of the mind of the teachers, while selecting his resources materials in order to achieve his objectives.</w:t>
      </w:r>
    </w:p>
    <w:p w:rsidR="00026A1F" w:rsidRPr="00C56B28" w:rsidRDefault="00026A1F" w:rsidP="00E770BC">
      <w:pPr>
        <w:tabs>
          <w:tab w:val="left" w:pos="8442"/>
        </w:tabs>
        <w:spacing w:line="360" w:lineRule="auto"/>
        <w:ind w:left="495"/>
        <w:rPr>
          <w:sz w:val="28"/>
          <w:szCs w:val="28"/>
        </w:rPr>
      </w:pPr>
      <w:r w:rsidRPr="00C56B28">
        <w:rPr>
          <w:sz w:val="28"/>
          <w:szCs w:val="28"/>
        </w:rPr>
        <w:t xml:space="preserve">     The government of Nigeria also realized the importance of educational resources and this is shown in the new National Policy on Education (N.P.E) that “Education resources center will established at state and federal levels. There will be closed co-operation and constant consultation to ensure free flow of information in respect of achievement in the field” the objectives are:</w:t>
      </w:r>
    </w:p>
    <w:p w:rsidR="00026A1F" w:rsidRPr="00C56B28" w:rsidRDefault="00026A1F" w:rsidP="00E770BC">
      <w:pPr>
        <w:pStyle w:val="ListParagraph"/>
        <w:numPr>
          <w:ilvl w:val="0"/>
          <w:numId w:val="12"/>
        </w:numPr>
        <w:tabs>
          <w:tab w:val="left" w:pos="720"/>
        </w:tabs>
        <w:spacing w:line="360" w:lineRule="auto"/>
        <w:rPr>
          <w:rFonts w:ascii="Times New Roman" w:hAnsi="Times New Roman"/>
          <w:sz w:val="28"/>
          <w:szCs w:val="28"/>
        </w:rPr>
      </w:pPr>
      <w:r w:rsidRPr="00C56B28">
        <w:rPr>
          <w:rFonts w:ascii="Times New Roman" w:hAnsi="Times New Roman"/>
          <w:sz w:val="28"/>
          <w:szCs w:val="28"/>
        </w:rPr>
        <w:t>To enhance teaching and improve the competence of teachers.</w:t>
      </w:r>
    </w:p>
    <w:p w:rsidR="00026A1F" w:rsidRPr="00C56B28" w:rsidRDefault="00026A1F" w:rsidP="00E770BC">
      <w:pPr>
        <w:pStyle w:val="ListParagraph"/>
        <w:numPr>
          <w:ilvl w:val="0"/>
          <w:numId w:val="12"/>
        </w:numPr>
        <w:tabs>
          <w:tab w:val="left" w:pos="720"/>
        </w:tabs>
        <w:spacing w:line="360" w:lineRule="auto"/>
        <w:rPr>
          <w:rFonts w:ascii="Times New Roman" w:hAnsi="Times New Roman"/>
          <w:sz w:val="28"/>
          <w:szCs w:val="28"/>
        </w:rPr>
      </w:pPr>
      <w:r w:rsidRPr="00C56B28">
        <w:rPr>
          <w:rFonts w:ascii="Times New Roman" w:hAnsi="Times New Roman"/>
          <w:sz w:val="28"/>
          <w:szCs w:val="28"/>
        </w:rPr>
        <w:t>To develop and promote an effective and innovative materials in schools.</w:t>
      </w:r>
    </w:p>
    <w:p w:rsidR="00026A1F" w:rsidRPr="00C56B28" w:rsidRDefault="00026A1F" w:rsidP="00E770BC">
      <w:pPr>
        <w:pStyle w:val="ListParagraph"/>
        <w:numPr>
          <w:ilvl w:val="0"/>
          <w:numId w:val="12"/>
        </w:numPr>
        <w:tabs>
          <w:tab w:val="left" w:pos="720"/>
        </w:tabs>
        <w:spacing w:line="360" w:lineRule="auto"/>
        <w:rPr>
          <w:rFonts w:ascii="Times New Roman" w:hAnsi="Times New Roman"/>
          <w:sz w:val="28"/>
          <w:szCs w:val="28"/>
        </w:rPr>
      </w:pPr>
      <w:r w:rsidRPr="00C56B28">
        <w:rPr>
          <w:rFonts w:ascii="Times New Roman" w:hAnsi="Times New Roman"/>
          <w:sz w:val="28"/>
          <w:szCs w:val="28"/>
        </w:rPr>
        <w:t>To improve education programme</w:t>
      </w:r>
    </w:p>
    <w:p w:rsidR="00026A1F" w:rsidRPr="00C56B28" w:rsidRDefault="00026A1F" w:rsidP="00E770BC">
      <w:pPr>
        <w:pStyle w:val="ListParagraph"/>
        <w:numPr>
          <w:ilvl w:val="0"/>
          <w:numId w:val="12"/>
        </w:numPr>
        <w:tabs>
          <w:tab w:val="left" w:pos="720"/>
        </w:tabs>
        <w:spacing w:line="360" w:lineRule="auto"/>
        <w:ind w:left="720" w:hanging="270"/>
        <w:rPr>
          <w:rFonts w:ascii="Times New Roman" w:hAnsi="Times New Roman"/>
          <w:sz w:val="28"/>
          <w:szCs w:val="28"/>
        </w:rPr>
      </w:pPr>
      <w:r w:rsidRPr="00C56B28">
        <w:rPr>
          <w:rFonts w:ascii="Times New Roman" w:hAnsi="Times New Roman"/>
          <w:sz w:val="28"/>
          <w:szCs w:val="28"/>
        </w:rPr>
        <w:t xml:space="preserve"> To make learning more meaningful for students.</w:t>
      </w:r>
    </w:p>
    <w:p w:rsidR="00026A1F" w:rsidRPr="00C56B28" w:rsidRDefault="00026A1F" w:rsidP="00E770BC">
      <w:pPr>
        <w:tabs>
          <w:tab w:val="left" w:pos="8442"/>
        </w:tabs>
        <w:spacing w:line="360" w:lineRule="auto"/>
        <w:ind w:left="540"/>
        <w:rPr>
          <w:sz w:val="28"/>
          <w:szCs w:val="28"/>
        </w:rPr>
      </w:pPr>
      <w:r w:rsidRPr="00C56B28">
        <w:rPr>
          <w:sz w:val="28"/>
          <w:szCs w:val="28"/>
        </w:rPr>
        <w:t xml:space="preserve">        Furthermore, Computer studies library should serve as resource center for both pupils and teachers. Adequately equipped library should not be looked upon as a reservoir but to show well organized and effective they become essential for high academic performance in schools.</w:t>
      </w:r>
    </w:p>
    <w:p w:rsidR="00026A1F" w:rsidRPr="00C56B28" w:rsidRDefault="00026A1F" w:rsidP="001474BE">
      <w:pPr>
        <w:tabs>
          <w:tab w:val="left" w:pos="8442"/>
        </w:tabs>
        <w:spacing w:line="360" w:lineRule="auto"/>
        <w:ind w:left="540"/>
        <w:jc w:val="both"/>
        <w:rPr>
          <w:sz w:val="28"/>
          <w:szCs w:val="28"/>
        </w:rPr>
      </w:pPr>
      <w:r w:rsidRPr="00C56B28">
        <w:rPr>
          <w:sz w:val="28"/>
          <w:szCs w:val="28"/>
        </w:rPr>
        <w:t xml:space="preserve">        </w:t>
      </w:r>
      <w:r w:rsidR="001474BE" w:rsidRPr="00C56B28">
        <w:rPr>
          <w:sz w:val="28"/>
          <w:szCs w:val="28"/>
        </w:rPr>
        <w:t>Morris and Russell (201</w:t>
      </w:r>
      <w:r w:rsidRPr="00C56B28">
        <w:rPr>
          <w:sz w:val="28"/>
          <w:szCs w:val="28"/>
        </w:rPr>
        <w:t>2) viewed that “A good library adds good understanding to learning. They stress that it helps to broaden the teachers’ teaching ability and reading and it gives pupils the means of developing personal reading and of discussing the pleasure that reading can bring. Also Albari (20</w:t>
      </w:r>
      <w:r w:rsidR="001474BE" w:rsidRPr="00C56B28">
        <w:rPr>
          <w:sz w:val="28"/>
          <w:szCs w:val="28"/>
        </w:rPr>
        <w:t>2</w:t>
      </w:r>
      <w:r w:rsidRPr="00C56B28">
        <w:rPr>
          <w:sz w:val="28"/>
          <w:szCs w:val="28"/>
        </w:rPr>
        <w:t xml:space="preserve">1), in His own view on the importance of library to secondary education said that, when learners are exposed to lesson book that are adopted, </w:t>
      </w:r>
      <w:r w:rsidRPr="00C56B28">
        <w:rPr>
          <w:sz w:val="28"/>
          <w:szCs w:val="28"/>
        </w:rPr>
        <w:lastRenderedPageBreak/>
        <w:t>their interest and ability will be on, they are naturally stimulated on to learning more and more knowledge and skills”.</w:t>
      </w:r>
    </w:p>
    <w:p w:rsidR="00026A1F" w:rsidRPr="00C56B28" w:rsidRDefault="00026A1F" w:rsidP="00E770BC">
      <w:pPr>
        <w:tabs>
          <w:tab w:val="left" w:pos="8442"/>
        </w:tabs>
        <w:spacing w:line="360" w:lineRule="auto"/>
        <w:rPr>
          <w:sz w:val="28"/>
          <w:szCs w:val="28"/>
        </w:rPr>
      </w:pPr>
      <w:r w:rsidRPr="00C56B28">
        <w:rPr>
          <w:b/>
          <w:sz w:val="28"/>
          <w:szCs w:val="28"/>
        </w:rPr>
        <w:t>Utilization of various educational resources</w:t>
      </w:r>
    </w:p>
    <w:p w:rsidR="00026A1F" w:rsidRPr="00C56B28" w:rsidRDefault="00026A1F" w:rsidP="00E770BC">
      <w:pPr>
        <w:tabs>
          <w:tab w:val="left" w:pos="8442"/>
        </w:tabs>
        <w:spacing w:line="360" w:lineRule="auto"/>
        <w:jc w:val="both"/>
        <w:rPr>
          <w:sz w:val="28"/>
          <w:szCs w:val="28"/>
        </w:rPr>
      </w:pPr>
      <w:r w:rsidRPr="00C56B28">
        <w:rPr>
          <w:sz w:val="28"/>
          <w:szCs w:val="28"/>
        </w:rPr>
        <w:t xml:space="preserve">              The research conducted by some educationists and their findings has revealed that educational resources are under-utilized and not even use at all in many of our secondary schools today for example:</w:t>
      </w:r>
    </w:p>
    <w:p w:rsidR="00026A1F" w:rsidRPr="00C56B28" w:rsidRDefault="00026A1F" w:rsidP="00E770BC">
      <w:pPr>
        <w:tabs>
          <w:tab w:val="left" w:pos="8442"/>
        </w:tabs>
        <w:spacing w:line="360" w:lineRule="auto"/>
        <w:jc w:val="both"/>
        <w:rPr>
          <w:sz w:val="28"/>
          <w:szCs w:val="28"/>
        </w:rPr>
      </w:pPr>
      <w:r w:rsidRPr="00C56B28">
        <w:rPr>
          <w:sz w:val="28"/>
          <w:szCs w:val="28"/>
        </w:rPr>
        <w:t xml:space="preserve">            </w:t>
      </w:r>
      <w:r w:rsidR="001474BE" w:rsidRPr="00C56B28">
        <w:rPr>
          <w:sz w:val="28"/>
          <w:szCs w:val="28"/>
        </w:rPr>
        <w:t>Akotu(201</w:t>
      </w:r>
      <w:r w:rsidRPr="00C56B28">
        <w:rPr>
          <w:sz w:val="28"/>
          <w:szCs w:val="28"/>
        </w:rPr>
        <w:t xml:space="preserve">9) conducted a survey of audiovisual materials in eight teachers training colleges in Kwara State and for teachers’ college in Plateau State in Nigeria. His studies considered such element as equipment and materials in each of selected Teachers’ colleges. </w:t>
      </w:r>
    </w:p>
    <w:p w:rsidR="00026A1F" w:rsidRPr="00C56B28" w:rsidRDefault="00026A1F" w:rsidP="00E770BC">
      <w:pPr>
        <w:tabs>
          <w:tab w:val="left" w:pos="8442"/>
        </w:tabs>
        <w:spacing w:line="360" w:lineRule="auto"/>
        <w:jc w:val="both"/>
        <w:rPr>
          <w:sz w:val="28"/>
          <w:szCs w:val="28"/>
        </w:rPr>
      </w:pPr>
      <w:r w:rsidRPr="00C56B28">
        <w:rPr>
          <w:sz w:val="28"/>
          <w:szCs w:val="28"/>
        </w:rPr>
        <w:t xml:space="preserve">            Utilization of materials equipment and the number of teacher had some measure of audio visual training.</w:t>
      </w:r>
    </w:p>
    <w:p w:rsidR="00026A1F" w:rsidRPr="00C56B28" w:rsidRDefault="00026A1F" w:rsidP="00E770BC">
      <w:pPr>
        <w:tabs>
          <w:tab w:val="left" w:pos="8442"/>
        </w:tabs>
        <w:spacing w:line="360" w:lineRule="auto"/>
        <w:jc w:val="both"/>
        <w:rPr>
          <w:sz w:val="28"/>
          <w:szCs w:val="28"/>
        </w:rPr>
      </w:pPr>
      <w:r w:rsidRPr="00C56B28">
        <w:rPr>
          <w:sz w:val="28"/>
          <w:szCs w:val="28"/>
        </w:rPr>
        <w:t xml:space="preserve">            The research revealed that, in some areas there was an under-utilization of these materials, while others indicated that under-utilization, non-utilization of materials was not a result of lack of such equipments because most of the school studied were reported to be well equipped. But under-utilization was due to lack of electricity and software among others.</w:t>
      </w:r>
    </w:p>
    <w:p w:rsidR="00026A1F" w:rsidRPr="00C56B28" w:rsidRDefault="00026A1F" w:rsidP="00E770BC">
      <w:pPr>
        <w:tabs>
          <w:tab w:val="left" w:pos="8442"/>
        </w:tabs>
        <w:spacing w:line="360" w:lineRule="auto"/>
        <w:jc w:val="both"/>
        <w:rPr>
          <w:sz w:val="28"/>
          <w:szCs w:val="28"/>
        </w:rPr>
      </w:pPr>
      <w:r w:rsidRPr="00C56B28">
        <w:rPr>
          <w:sz w:val="28"/>
          <w:szCs w:val="28"/>
        </w:rPr>
        <w:t xml:space="preserve">            Furthermore, Oguntilade (</w:t>
      </w:r>
      <w:r w:rsidR="001474BE" w:rsidRPr="00C56B28">
        <w:rPr>
          <w:sz w:val="28"/>
          <w:szCs w:val="28"/>
        </w:rPr>
        <w:t>201</w:t>
      </w:r>
      <w:r w:rsidRPr="00C56B28">
        <w:rPr>
          <w:sz w:val="28"/>
          <w:szCs w:val="28"/>
        </w:rPr>
        <w:t xml:space="preserve">1) also carried out a research to identify the major problem facing the use of media instruction in Nigerian schools. He examined the efforts and strategies have been made to solve problems, investigated why such efforts have failed in the past and made recommendation for improvement. His findings centered on the virtual lack of electricity, insufficient  number of trained personnel in the use of media instruction and the inadequate provision of infrastructure needed for effective utilization of such equipment as radio, television etc. </w:t>
      </w:r>
    </w:p>
    <w:p w:rsidR="00026A1F" w:rsidRPr="00C56B28" w:rsidRDefault="00026A1F" w:rsidP="00E770BC">
      <w:pPr>
        <w:tabs>
          <w:tab w:val="left" w:pos="8442"/>
        </w:tabs>
        <w:spacing w:line="360" w:lineRule="auto"/>
        <w:jc w:val="both"/>
        <w:rPr>
          <w:sz w:val="28"/>
          <w:szCs w:val="28"/>
        </w:rPr>
      </w:pPr>
      <w:r w:rsidRPr="00C56B28">
        <w:rPr>
          <w:sz w:val="28"/>
          <w:szCs w:val="28"/>
        </w:rPr>
        <w:lastRenderedPageBreak/>
        <w:t xml:space="preserve">             According to Iyawarun (</w:t>
      </w:r>
      <w:r w:rsidR="001474BE" w:rsidRPr="00C56B28">
        <w:rPr>
          <w:sz w:val="28"/>
          <w:szCs w:val="28"/>
        </w:rPr>
        <w:t>201</w:t>
      </w:r>
      <w:r w:rsidRPr="00C56B28">
        <w:rPr>
          <w:sz w:val="28"/>
          <w:szCs w:val="28"/>
        </w:rPr>
        <w:t>9), it is very important that teachers should be resourceful and make use of improved teaching aid with the help of their students and other teachers with qualitative teaching skills. They should also be resourceful i.e. the teacher should have the ability to help the students to be fit for his teaching through the careful selection of teaching materials in computer study. Human resources are based on the teachers, their method of teaching and knowledge of the subject.</w:t>
      </w:r>
    </w:p>
    <w:p w:rsidR="00026A1F" w:rsidRPr="00C56B28" w:rsidRDefault="00026A1F" w:rsidP="00E770BC">
      <w:pPr>
        <w:tabs>
          <w:tab w:val="left" w:pos="8442"/>
        </w:tabs>
        <w:spacing w:line="360" w:lineRule="auto"/>
        <w:jc w:val="both"/>
        <w:rPr>
          <w:sz w:val="28"/>
          <w:szCs w:val="28"/>
        </w:rPr>
      </w:pPr>
      <w:r w:rsidRPr="00C56B28">
        <w:rPr>
          <w:sz w:val="28"/>
          <w:szCs w:val="28"/>
        </w:rPr>
        <w:t xml:space="preserve">             In terms of textbooks, Akpofure (20</w:t>
      </w:r>
      <w:r w:rsidR="001474BE" w:rsidRPr="00C56B28">
        <w:rPr>
          <w:sz w:val="28"/>
          <w:szCs w:val="28"/>
        </w:rPr>
        <w:t>1</w:t>
      </w:r>
      <w:r w:rsidRPr="00C56B28">
        <w:rPr>
          <w:sz w:val="28"/>
          <w:szCs w:val="28"/>
        </w:rPr>
        <w:t>4) explained that teacher should make sure that every need should be supplementary to the need of every class. It is also important that computer teachers use the right instructional materials at appropriate time.</w:t>
      </w:r>
    </w:p>
    <w:p w:rsidR="00026A1F" w:rsidRPr="00C56B28" w:rsidRDefault="00026A1F" w:rsidP="00E770BC">
      <w:pPr>
        <w:tabs>
          <w:tab w:val="left" w:pos="8442"/>
        </w:tabs>
        <w:spacing w:line="360" w:lineRule="auto"/>
        <w:jc w:val="both"/>
        <w:rPr>
          <w:b/>
          <w:sz w:val="28"/>
          <w:szCs w:val="28"/>
        </w:rPr>
      </w:pPr>
      <w:r w:rsidRPr="00C56B28">
        <w:rPr>
          <w:b/>
          <w:sz w:val="28"/>
          <w:szCs w:val="28"/>
        </w:rPr>
        <w:t>Summary of literature reviewed</w:t>
      </w:r>
    </w:p>
    <w:p w:rsidR="00026A1F" w:rsidRPr="00C56B28" w:rsidRDefault="00026A1F" w:rsidP="00E770BC">
      <w:pPr>
        <w:tabs>
          <w:tab w:val="left" w:pos="8442"/>
        </w:tabs>
        <w:spacing w:line="360" w:lineRule="auto"/>
        <w:jc w:val="both"/>
        <w:rPr>
          <w:sz w:val="28"/>
          <w:szCs w:val="28"/>
        </w:rPr>
      </w:pPr>
      <w:r w:rsidRPr="00C56B28">
        <w:rPr>
          <w:sz w:val="28"/>
          <w:szCs w:val="28"/>
        </w:rPr>
        <w:t xml:space="preserve">        Without doubt, education being considered as one of the major tools for national development has always been a major concern to the teachers, policy makers, educationists and parents. In view of the above, teachers are being considered the most important contributors by using one resource or another to enhance teaching and learning situation.</w:t>
      </w:r>
    </w:p>
    <w:p w:rsidR="00026A1F" w:rsidRPr="00C56B28" w:rsidRDefault="00026A1F" w:rsidP="00E770BC">
      <w:pPr>
        <w:tabs>
          <w:tab w:val="left" w:pos="8442"/>
        </w:tabs>
        <w:spacing w:line="360" w:lineRule="auto"/>
        <w:jc w:val="both"/>
        <w:rPr>
          <w:sz w:val="28"/>
          <w:szCs w:val="28"/>
        </w:rPr>
      </w:pPr>
      <w:r w:rsidRPr="00C56B28">
        <w:rPr>
          <w:sz w:val="28"/>
          <w:szCs w:val="28"/>
        </w:rPr>
        <w:t xml:space="preserve">       A lot of research works have been done on educational resources Centre in schools. </w:t>
      </w:r>
      <w:r w:rsidR="001474BE" w:rsidRPr="00C56B28">
        <w:rPr>
          <w:sz w:val="28"/>
          <w:szCs w:val="28"/>
        </w:rPr>
        <w:t>Ilalokhoin (201</w:t>
      </w:r>
      <w:r w:rsidRPr="00C56B28">
        <w:rPr>
          <w:sz w:val="28"/>
          <w:szCs w:val="28"/>
        </w:rPr>
        <w:t xml:space="preserve">9), carried out a research on the use of educational resources in post primary schools in Kaduna, he reported that chat board, slides etc. is left untouched in some schools and never go round schools. These are evidences of some of the problems facing teaching of computer in our secondary schools. </w:t>
      </w:r>
    </w:p>
    <w:p w:rsidR="00026A1F" w:rsidRPr="00C56B28" w:rsidRDefault="00026A1F" w:rsidP="00E770BC">
      <w:pPr>
        <w:tabs>
          <w:tab w:val="left" w:pos="8442"/>
        </w:tabs>
        <w:spacing w:line="360" w:lineRule="auto"/>
        <w:jc w:val="both"/>
        <w:rPr>
          <w:sz w:val="28"/>
          <w:szCs w:val="28"/>
        </w:rPr>
      </w:pPr>
      <w:r w:rsidRPr="00C56B28">
        <w:rPr>
          <w:sz w:val="28"/>
          <w:szCs w:val="28"/>
        </w:rPr>
        <w:t xml:space="preserve">       Several authors have contributed to the importance of instructional resources to teaching. Gibson (20</w:t>
      </w:r>
      <w:r w:rsidR="001474BE" w:rsidRPr="00C56B28">
        <w:rPr>
          <w:sz w:val="28"/>
          <w:szCs w:val="28"/>
        </w:rPr>
        <w:t>2</w:t>
      </w:r>
      <w:r w:rsidRPr="00C56B28">
        <w:rPr>
          <w:sz w:val="28"/>
          <w:szCs w:val="28"/>
        </w:rPr>
        <w:t>0) emphasized that teachers and students have a vital role to play in teaching and learning situation.</w:t>
      </w:r>
    </w:p>
    <w:p w:rsidR="00026A1F" w:rsidRPr="00C56B28" w:rsidRDefault="00026A1F" w:rsidP="00E770BC">
      <w:pPr>
        <w:tabs>
          <w:tab w:val="left" w:pos="8442"/>
        </w:tabs>
        <w:spacing w:line="360" w:lineRule="auto"/>
        <w:jc w:val="both"/>
        <w:rPr>
          <w:sz w:val="28"/>
          <w:szCs w:val="28"/>
        </w:rPr>
      </w:pPr>
      <w:r w:rsidRPr="00C56B28">
        <w:rPr>
          <w:sz w:val="28"/>
          <w:szCs w:val="28"/>
        </w:rPr>
        <w:lastRenderedPageBreak/>
        <w:t xml:space="preserve">     Many researchers like Banih, Shormos and Agum are also of th</w:t>
      </w:r>
      <w:r w:rsidR="001474BE" w:rsidRPr="00C56B28">
        <w:rPr>
          <w:sz w:val="28"/>
          <w:szCs w:val="28"/>
        </w:rPr>
        <w:t>e same opinion with Leonard (201</w:t>
      </w:r>
      <w:r w:rsidRPr="00C56B28">
        <w:rPr>
          <w:sz w:val="28"/>
          <w:szCs w:val="28"/>
        </w:rPr>
        <w:t>9), that due to the importance of education, there is need to select and use adequate resources and the teachers must be effective and have experience.</w:t>
      </w:r>
    </w:p>
    <w:p w:rsidR="00026A1F" w:rsidRPr="00C56B28" w:rsidRDefault="00026A1F" w:rsidP="00E770BC">
      <w:pPr>
        <w:tabs>
          <w:tab w:val="left" w:pos="8442"/>
        </w:tabs>
        <w:spacing w:line="360" w:lineRule="auto"/>
        <w:jc w:val="both"/>
        <w:rPr>
          <w:sz w:val="28"/>
          <w:szCs w:val="28"/>
        </w:rPr>
      </w:pPr>
      <w:r w:rsidRPr="00C56B28">
        <w:rPr>
          <w:sz w:val="28"/>
          <w:szCs w:val="28"/>
        </w:rPr>
        <w:t xml:space="preserve">      Iyawarun (</w:t>
      </w:r>
      <w:r w:rsidR="001474BE" w:rsidRPr="00C56B28">
        <w:rPr>
          <w:sz w:val="28"/>
          <w:szCs w:val="28"/>
        </w:rPr>
        <w:t>201</w:t>
      </w:r>
      <w:r w:rsidRPr="00C56B28">
        <w:rPr>
          <w:sz w:val="28"/>
          <w:szCs w:val="28"/>
        </w:rPr>
        <w:t>9), realizing that various forms of teaching aids with degree of authority are needed in Computer Studies. This leads to some question asked by Iyawarun which must be answered by the Computer teachers. It is important that teachers should not rely on what the government could but should be resourceful and make it important that the Computer Teachers should use the right instructional materials at appropriate time.</w:t>
      </w:r>
    </w:p>
    <w:p w:rsidR="00026A1F" w:rsidRPr="00C56B28" w:rsidRDefault="00026A1F" w:rsidP="00E770BC">
      <w:pPr>
        <w:tabs>
          <w:tab w:val="left" w:pos="8442"/>
        </w:tabs>
        <w:spacing w:line="360" w:lineRule="auto"/>
        <w:jc w:val="center"/>
        <w:rPr>
          <w:b/>
          <w:sz w:val="28"/>
          <w:szCs w:val="28"/>
        </w:rPr>
      </w:pPr>
    </w:p>
    <w:p w:rsidR="00026A1F" w:rsidRPr="00C56B28" w:rsidRDefault="00026A1F" w:rsidP="00E770BC">
      <w:pPr>
        <w:tabs>
          <w:tab w:val="left" w:pos="8442"/>
        </w:tabs>
        <w:spacing w:line="360" w:lineRule="auto"/>
        <w:jc w:val="center"/>
        <w:rPr>
          <w:b/>
          <w:sz w:val="28"/>
          <w:szCs w:val="28"/>
        </w:rPr>
      </w:pPr>
    </w:p>
    <w:p w:rsidR="00026A1F" w:rsidRPr="00C56B28" w:rsidRDefault="00026A1F" w:rsidP="00E770BC">
      <w:pPr>
        <w:tabs>
          <w:tab w:val="left" w:pos="8442"/>
        </w:tabs>
        <w:spacing w:line="360" w:lineRule="auto"/>
        <w:jc w:val="center"/>
        <w:rPr>
          <w:b/>
          <w:sz w:val="28"/>
          <w:szCs w:val="28"/>
        </w:rPr>
      </w:pPr>
    </w:p>
    <w:p w:rsidR="00026A1F" w:rsidRPr="00C56B28" w:rsidRDefault="00026A1F" w:rsidP="00E770BC">
      <w:pPr>
        <w:tabs>
          <w:tab w:val="left" w:pos="8442"/>
        </w:tabs>
        <w:spacing w:line="360" w:lineRule="auto"/>
        <w:jc w:val="center"/>
        <w:rPr>
          <w:b/>
          <w:sz w:val="28"/>
          <w:szCs w:val="28"/>
        </w:rPr>
      </w:pPr>
    </w:p>
    <w:p w:rsidR="00026A1F" w:rsidRPr="00C56B28" w:rsidRDefault="00026A1F" w:rsidP="00E770BC">
      <w:pPr>
        <w:tabs>
          <w:tab w:val="left" w:pos="8442"/>
        </w:tabs>
        <w:spacing w:line="360" w:lineRule="auto"/>
        <w:jc w:val="center"/>
        <w:rPr>
          <w:b/>
          <w:sz w:val="28"/>
          <w:szCs w:val="28"/>
        </w:rPr>
      </w:pPr>
    </w:p>
    <w:p w:rsidR="00026A1F" w:rsidRPr="00C56B28" w:rsidRDefault="00026A1F" w:rsidP="00E770BC">
      <w:pPr>
        <w:tabs>
          <w:tab w:val="left" w:pos="8442"/>
        </w:tabs>
        <w:spacing w:line="360" w:lineRule="auto"/>
        <w:jc w:val="center"/>
        <w:rPr>
          <w:b/>
          <w:sz w:val="28"/>
          <w:szCs w:val="28"/>
        </w:rPr>
      </w:pPr>
    </w:p>
    <w:p w:rsidR="00026A1F" w:rsidRPr="00C56B28" w:rsidRDefault="00026A1F" w:rsidP="00E770BC">
      <w:pPr>
        <w:tabs>
          <w:tab w:val="left" w:pos="8442"/>
        </w:tabs>
        <w:spacing w:line="360" w:lineRule="auto"/>
        <w:jc w:val="center"/>
        <w:rPr>
          <w:b/>
          <w:sz w:val="28"/>
          <w:szCs w:val="28"/>
        </w:rPr>
      </w:pPr>
    </w:p>
    <w:p w:rsidR="00026A1F" w:rsidRPr="00C56B28" w:rsidRDefault="00026A1F" w:rsidP="00E770BC">
      <w:pPr>
        <w:tabs>
          <w:tab w:val="left" w:pos="8442"/>
        </w:tabs>
        <w:spacing w:line="360" w:lineRule="auto"/>
        <w:jc w:val="center"/>
        <w:rPr>
          <w:b/>
          <w:sz w:val="28"/>
          <w:szCs w:val="28"/>
        </w:rPr>
      </w:pPr>
    </w:p>
    <w:p w:rsidR="00C56B28" w:rsidRDefault="00C56B28">
      <w:pPr>
        <w:spacing w:after="200" w:line="276" w:lineRule="auto"/>
        <w:rPr>
          <w:b/>
          <w:sz w:val="28"/>
          <w:szCs w:val="28"/>
        </w:rPr>
      </w:pPr>
      <w:r>
        <w:rPr>
          <w:b/>
          <w:sz w:val="28"/>
          <w:szCs w:val="28"/>
        </w:rPr>
        <w:br w:type="page"/>
      </w:r>
    </w:p>
    <w:p w:rsidR="00026A1F" w:rsidRPr="00C56B28" w:rsidRDefault="00026A1F" w:rsidP="00E770BC">
      <w:pPr>
        <w:tabs>
          <w:tab w:val="left" w:pos="8442"/>
        </w:tabs>
        <w:spacing w:line="360" w:lineRule="auto"/>
        <w:jc w:val="center"/>
        <w:rPr>
          <w:b/>
          <w:sz w:val="28"/>
          <w:szCs w:val="28"/>
        </w:rPr>
      </w:pPr>
      <w:r w:rsidRPr="00C56B28">
        <w:rPr>
          <w:b/>
          <w:sz w:val="28"/>
          <w:szCs w:val="28"/>
        </w:rPr>
        <w:lastRenderedPageBreak/>
        <w:t>CHAPTER THREE</w:t>
      </w:r>
    </w:p>
    <w:p w:rsidR="00026A1F" w:rsidRPr="00C56B28" w:rsidRDefault="00026A1F" w:rsidP="00E770BC">
      <w:pPr>
        <w:tabs>
          <w:tab w:val="left" w:pos="8442"/>
        </w:tabs>
        <w:spacing w:line="360" w:lineRule="auto"/>
        <w:rPr>
          <w:b/>
          <w:sz w:val="28"/>
          <w:szCs w:val="28"/>
        </w:rPr>
      </w:pPr>
      <w:r w:rsidRPr="00C56B28">
        <w:rPr>
          <w:b/>
          <w:sz w:val="28"/>
          <w:szCs w:val="28"/>
        </w:rPr>
        <w:t xml:space="preserve">                                 RESEARCH METHOD</w:t>
      </w:r>
    </w:p>
    <w:p w:rsidR="00026A1F" w:rsidRPr="00C56B28" w:rsidRDefault="00026A1F" w:rsidP="00E770BC">
      <w:pPr>
        <w:tabs>
          <w:tab w:val="left" w:pos="8442"/>
        </w:tabs>
        <w:spacing w:line="360" w:lineRule="auto"/>
        <w:rPr>
          <w:sz w:val="28"/>
          <w:szCs w:val="28"/>
        </w:rPr>
      </w:pPr>
      <w:r w:rsidRPr="00C56B28">
        <w:rPr>
          <w:sz w:val="28"/>
          <w:szCs w:val="28"/>
        </w:rPr>
        <w:t xml:space="preserve">   This chapter deals with the methodology to be used in the study under the following sub-headings:</w:t>
      </w:r>
    </w:p>
    <w:p w:rsidR="00026A1F" w:rsidRPr="00C56B28" w:rsidRDefault="00026A1F" w:rsidP="00E770BC">
      <w:pPr>
        <w:pStyle w:val="ListParagraph"/>
        <w:tabs>
          <w:tab w:val="left" w:pos="720"/>
          <w:tab w:val="left" w:pos="1080"/>
        </w:tabs>
        <w:spacing w:line="360" w:lineRule="auto"/>
        <w:rPr>
          <w:rFonts w:ascii="Times New Roman" w:hAnsi="Times New Roman"/>
          <w:sz w:val="28"/>
          <w:szCs w:val="28"/>
        </w:rPr>
      </w:pPr>
      <w:r w:rsidRPr="00C56B28">
        <w:rPr>
          <w:rFonts w:ascii="Times New Roman" w:hAnsi="Times New Roman"/>
          <w:sz w:val="28"/>
          <w:szCs w:val="28"/>
        </w:rPr>
        <w:t>Research Design</w:t>
      </w:r>
    </w:p>
    <w:p w:rsidR="00026A1F" w:rsidRPr="00C56B28" w:rsidRDefault="00026A1F" w:rsidP="00E770BC">
      <w:pPr>
        <w:pStyle w:val="ListParagraph"/>
        <w:tabs>
          <w:tab w:val="left" w:pos="810"/>
        </w:tabs>
        <w:spacing w:line="360" w:lineRule="auto"/>
        <w:rPr>
          <w:rFonts w:ascii="Times New Roman" w:hAnsi="Times New Roman"/>
          <w:sz w:val="28"/>
          <w:szCs w:val="28"/>
        </w:rPr>
      </w:pPr>
      <w:r w:rsidRPr="00C56B28">
        <w:rPr>
          <w:rFonts w:ascii="Times New Roman" w:hAnsi="Times New Roman"/>
          <w:sz w:val="28"/>
          <w:szCs w:val="28"/>
        </w:rPr>
        <w:t>Population for the Study</w:t>
      </w:r>
    </w:p>
    <w:p w:rsidR="00026A1F" w:rsidRPr="00C56B28" w:rsidRDefault="00026A1F" w:rsidP="00E770BC">
      <w:pPr>
        <w:pStyle w:val="ListParagraph"/>
        <w:tabs>
          <w:tab w:val="left" w:pos="810"/>
        </w:tabs>
        <w:spacing w:line="360" w:lineRule="auto"/>
        <w:rPr>
          <w:rFonts w:ascii="Times New Roman" w:hAnsi="Times New Roman"/>
          <w:sz w:val="28"/>
          <w:szCs w:val="28"/>
        </w:rPr>
      </w:pPr>
      <w:r w:rsidRPr="00C56B28">
        <w:rPr>
          <w:rFonts w:ascii="Times New Roman" w:hAnsi="Times New Roman"/>
          <w:sz w:val="28"/>
          <w:szCs w:val="28"/>
        </w:rPr>
        <w:t>Sample and Sampling Technique</w:t>
      </w:r>
    </w:p>
    <w:p w:rsidR="00026A1F" w:rsidRPr="00C56B28" w:rsidRDefault="00026A1F" w:rsidP="00E770BC">
      <w:pPr>
        <w:pStyle w:val="ListParagraph"/>
        <w:tabs>
          <w:tab w:val="left" w:pos="810"/>
        </w:tabs>
        <w:spacing w:line="360" w:lineRule="auto"/>
        <w:rPr>
          <w:rFonts w:ascii="Times New Roman" w:hAnsi="Times New Roman"/>
          <w:sz w:val="28"/>
          <w:szCs w:val="28"/>
        </w:rPr>
      </w:pPr>
      <w:r w:rsidRPr="00C56B28">
        <w:rPr>
          <w:rFonts w:ascii="Times New Roman" w:hAnsi="Times New Roman"/>
          <w:sz w:val="28"/>
          <w:szCs w:val="28"/>
        </w:rPr>
        <w:t>Research Instrument</w:t>
      </w:r>
    </w:p>
    <w:p w:rsidR="00026A1F" w:rsidRPr="00C56B28" w:rsidRDefault="00026A1F" w:rsidP="00E770BC">
      <w:pPr>
        <w:pStyle w:val="ListParagraph"/>
        <w:tabs>
          <w:tab w:val="left" w:pos="810"/>
        </w:tabs>
        <w:spacing w:line="360" w:lineRule="auto"/>
        <w:rPr>
          <w:rFonts w:ascii="Times New Roman" w:hAnsi="Times New Roman"/>
          <w:sz w:val="28"/>
          <w:szCs w:val="28"/>
        </w:rPr>
      </w:pPr>
      <w:r w:rsidRPr="00C56B28">
        <w:rPr>
          <w:rFonts w:ascii="Times New Roman" w:hAnsi="Times New Roman"/>
          <w:sz w:val="28"/>
          <w:szCs w:val="28"/>
        </w:rPr>
        <w:t>Validity of the Instrument</w:t>
      </w:r>
    </w:p>
    <w:p w:rsidR="00026A1F" w:rsidRPr="00C56B28" w:rsidRDefault="00026A1F" w:rsidP="00E770BC">
      <w:pPr>
        <w:pStyle w:val="ListParagraph"/>
        <w:tabs>
          <w:tab w:val="left" w:pos="810"/>
        </w:tabs>
        <w:spacing w:line="360" w:lineRule="auto"/>
        <w:rPr>
          <w:rFonts w:ascii="Times New Roman" w:hAnsi="Times New Roman"/>
          <w:sz w:val="28"/>
          <w:szCs w:val="28"/>
        </w:rPr>
      </w:pPr>
      <w:r w:rsidRPr="00C56B28">
        <w:rPr>
          <w:rFonts w:ascii="Times New Roman" w:hAnsi="Times New Roman"/>
          <w:sz w:val="28"/>
          <w:szCs w:val="28"/>
        </w:rPr>
        <w:t>Reliability of the Instrument</w:t>
      </w:r>
    </w:p>
    <w:p w:rsidR="00026A1F" w:rsidRPr="00C56B28" w:rsidRDefault="00026A1F" w:rsidP="00E770BC">
      <w:pPr>
        <w:pStyle w:val="ListParagraph"/>
        <w:tabs>
          <w:tab w:val="left" w:pos="810"/>
        </w:tabs>
        <w:spacing w:line="360" w:lineRule="auto"/>
        <w:rPr>
          <w:rFonts w:ascii="Times New Roman" w:hAnsi="Times New Roman"/>
          <w:sz w:val="28"/>
          <w:szCs w:val="28"/>
        </w:rPr>
      </w:pPr>
      <w:r w:rsidRPr="00C56B28">
        <w:rPr>
          <w:rFonts w:ascii="Times New Roman" w:hAnsi="Times New Roman"/>
          <w:sz w:val="28"/>
          <w:szCs w:val="28"/>
        </w:rPr>
        <w:t>Administration of the Instrument</w:t>
      </w:r>
    </w:p>
    <w:p w:rsidR="00026A1F" w:rsidRPr="00C56B28" w:rsidRDefault="00026A1F" w:rsidP="00E770BC">
      <w:pPr>
        <w:pStyle w:val="ListParagraph"/>
        <w:tabs>
          <w:tab w:val="left" w:pos="810"/>
        </w:tabs>
        <w:spacing w:line="360" w:lineRule="auto"/>
        <w:rPr>
          <w:rFonts w:ascii="Times New Roman" w:hAnsi="Times New Roman"/>
          <w:sz w:val="28"/>
          <w:szCs w:val="28"/>
        </w:rPr>
      </w:pPr>
      <w:r w:rsidRPr="00C56B28">
        <w:rPr>
          <w:rFonts w:ascii="Times New Roman" w:hAnsi="Times New Roman"/>
          <w:sz w:val="28"/>
          <w:szCs w:val="28"/>
        </w:rPr>
        <w:t>Method of Data Analyses</w:t>
      </w:r>
    </w:p>
    <w:p w:rsidR="00026A1F" w:rsidRPr="00C56B28" w:rsidRDefault="00026A1F" w:rsidP="00E770BC">
      <w:pPr>
        <w:pStyle w:val="ListParagraph"/>
        <w:tabs>
          <w:tab w:val="left" w:pos="810"/>
        </w:tabs>
        <w:spacing w:line="360" w:lineRule="auto"/>
        <w:ind w:left="0"/>
        <w:rPr>
          <w:rFonts w:ascii="Times New Roman" w:hAnsi="Times New Roman"/>
          <w:sz w:val="28"/>
          <w:szCs w:val="28"/>
        </w:rPr>
      </w:pPr>
      <w:r w:rsidRPr="00C56B28">
        <w:rPr>
          <w:rFonts w:ascii="Times New Roman" w:hAnsi="Times New Roman"/>
          <w:b/>
          <w:sz w:val="28"/>
          <w:szCs w:val="28"/>
        </w:rPr>
        <w:t>Research Design</w:t>
      </w:r>
    </w:p>
    <w:p w:rsidR="00026A1F" w:rsidRPr="00C56B28" w:rsidRDefault="00026A1F" w:rsidP="00E770BC">
      <w:pPr>
        <w:pStyle w:val="ListParagraph"/>
        <w:spacing w:after="0" w:line="360" w:lineRule="auto"/>
        <w:ind w:left="0" w:firstLine="720"/>
        <w:jc w:val="both"/>
        <w:rPr>
          <w:rFonts w:ascii="Times New Roman" w:hAnsi="Times New Roman"/>
          <w:sz w:val="28"/>
          <w:szCs w:val="28"/>
        </w:rPr>
      </w:pPr>
      <w:r w:rsidRPr="00C56B28">
        <w:rPr>
          <w:rFonts w:ascii="Times New Roman" w:hAnsi="Times New Roman"/>
          <w:sz w:val="28"/>
          <w:szCs w:val="28"/>
        </w:rPr>
        <w:t>This study is aimed at collecting and analyzing data to    evaluate students’ academic performance in computer studies on availability of educational resources in secondary schools.</w:t>
      </w:r>
    </w:p>
    <w:p w:rsidR="00026A1F" w:rsidRPr="00C56B28" w:rsidRDefault="00026A1F" w:rsidP="00E770BC">
      <w:pPr>
        <w:tabs>
          <w:tab w:val="left" w:pos="8442"/>
        </w:tabs>
        <w:spacing w:line="360" w:lineRule="auto"/>
        <w:jc w:val="both"/>
        <w:rPr>
          <w:sz w:val="28"/>
          <w:szCs w:val="28"/>
        </w:rPr>
      </w:pPr>
      <w:r w:rsidRPr="00C56B28">
        <w:rPr>
          <w:sz w:val="28"/>
          <w:szCs w:val="28"/>
        </w:rPr>
        <w:t>The research design is a descriptive research. It attempts to survey the views of both teachers and students to evaluate the   performance of the students on the availability of educational resources in their various schools.</w:t>
      </w:r>
    </w:p>
    <w:p w:rsidR="00026A1F" w:rsidRPr="00C56B28" w:rsidRDefault="00026A1F" w:rsidP="00E770BC">
      <w:pPr>
        <w:tabs>
          <w:tab w:val="left" w:pos="8442"/>
        </w:tabs>
        <w:spacing w:line="360" w:lineRule="auto"/>
        <w:rPr>
          <w:b/>
          <w:sz w:val="28"/>
          <w:szCs w:val="28"/>
        </w:rPr>
      </w:pPr>
      <w:r w:rsidRPr="00C56B28">
        <w:rPr>
          <w:b/>
          <w:sz w:val="28"/>
          <w:szCs w:val="28"/>
        </w:rPr>
        <w:t xml:space="preserve">Population for the Study </w:t>
      </w:r>
    </w:p>
    <w:p w:rsidR="00026A1F" w:rsidRPr="00C56B28" w:rsidRDefault="00026A1F" w:rsidP="00E770BC">
      <w:pPr>
        <w:tabs>
          <w:tab w:val="left" w:pos="8442"/>
        </w:tabs>
        <w:spacing w:line="360" w:lineRule="auto"/>
        <w:jc w:val="both"/>
        <w:rPr>
          <w:b/>
          <w:sz w:val="28"/>
          <w:szCs w:val="28"/>
        </w:rPr>
      </w:pPr>
      <w:r w:rsidRPr="00C56B28">
        <w:rPr>
          <w:b/>
          <w:sz w:val="28"/>
          <w:szCs w:val="28"/>
        </w:rPr>
        <w:t xml:space="preserve">       </w:t>
      </w:r>
      <w:r w:rsidRPr="00C56B28">
        <w:rPr>
          <w:sz w:val="28"/>
          <w:szCs w:val="28"/>
        </w:rPr>
        <w:t>The target population comprised of all the computer studies students and teachers in the selected secondary schools in Ilorin East, Kwara state including the teachers.</w:t>
      </w:r>
    </w:p>
    <w:p w:rsidR="00C56B28" w:rsidRDefault="00C56B28">
      <w:pPr>
        <w:spacing w:after="200" w:line="276" w:lineRule="auto"/>
        <w:rPr>
          <w:b/>
          <w:sz w:val="28"/>
          <w:szCs w:val="28"/>
        </w:rPr>
      </w:pPr>
      <w:r>
        <w:rPr>
          <w:b/>
          <w:sz w:val="28"/>
          <w:szCs w:val="28"/>
        </w:rPr>
        <w:br w:type="page"/>
      </w:r>
    </w:p>
    <w:p w:rsidR="00026A1F" w:rsidRPr="00C56B28" w:rsidRDefault="00026A1F" w:rsidP="00E770BC">
      <w:pPr>
        <w:tabs>
          <w:tab w:val="left" w:pos="8442"/>
        </w:tabs>
        <w:spacing w:line="360" w:lineRule="auto"/>
        <w:rPr>
          <w:b/>
          <w:sz w:val="28"/>
          <w:szCs w:val="28"/>
        </w:rPr>
      </w:pPr>
      <w:r w:rsidRPr="00C56B28">
        <w:rPr>
          <w:b/>
          <w:sz w:val="28"/>
          <w:szCs w:val="28"/>
        </w:rPr>
        <w:lastRenderedPageBreak/>
        <w:t>Sample and Sampling Technique</w:t>
      </w:r>
    </w:p>
    <w:p w:rsidR="00026A1F" w:rsidRPr="00C56B28" w:rsidRDefault="00026A1F" w:rsidP="00E770BC">
      <w:pPr>
        <w:tabs>
          <w:tab w:val="left" w:pos="8442"/>
        </w:tabs>
        <w:spacing w:line="360" w:lineRule="auto"/>
        <w:rPr>
          <w:sz w:val="28"/>
          <w:szCs w:val="28"/>
        </w:rPr>
      </w:pPr>
      <w:r w:rsidRPr="00C56B28">
        <w:rPr>
          <w:sz w:val="28"/>
          <w:szCs w:val="28"/>
        </w:rPr>
        <w:t xml:space="preserve">     Random sampling techniques will be used to select five secondary schools within Ilorin East local government area. Five (5) teachers and fifteen (15) students were randomly selected from each school making total of (100) respondents.</w:t>
      </w:r>
    </w:p>
    <w:p w:rsidR="00026A1F" w:rsidRPr="00C56B28" w:rsidRDefault="00026A1F" w:rsidP="00E770BC">
      <w:pPr>
        <w:tabs>
          <w:tab w:val="left" w:pos="8442"/>
        </w:tabs>
        <w:spacing w:line="360" w:lineRule="auto"/>
        <w:rPr>
          <w:sz w:val="28"/>
          <w:szCs w:val="28"/>
        </w:rPr>
      </w:pPr>
      <w:r w:rsidRPr="00C56B28">
        <w:rPr>
          <w:sz w:val="28"/>
          <w:szCs w:val="28"/>
        </w:rPr>
        <w:t xml:space="preserve">      The following are the list of schools selected within Ilorin East Local Government Area to be visited: </w:t>
      </w:r>
    </w:p>
    <w:p w:rsidR="00026A1F" w:rsidRPr="00C56B28" w:rsidRDefault="00026A1F" w:rsidP="00E770BC">
      <w:pPr>
        <w:pStyle w:val="ListParagraph"/>
        <w:numPr>
          <w:ilvl w:val="0"/>
          <w:numId w:val="17"/>
        </w:numPr>
        <w:tabs>
          <w:tab w:val="left" w:pos="90"/>
        </w:tabs>
        <w:spacing w:after="0" w:line="360" w:lineRule="auto"/>
        <w:jc w:val="both"/>
        <w:rPr>
          <w:rFonts w:ascii="Times New Roman" w:hAnsi="Times New Roman"/>
          <w:sz w:val="28"/>
          <w:szCs w:val="28"/>
        </w:rPr>
      </w:pPr>
      <w:r w:rsidRPr="00C56B28">
        <w:rPr>
          <w:rFonts w:ascii="Times New Roman" w:hAnsi="Times New Roman"/>
          <w:sz w:val="28"/>
          <w:szCs w:val="28"/>
        </w:rPr>
        <w:t>Government Day Secondary School, Kulende, Ilorin.</w:t>
      </w:r>
    </w:p>
    <w:p w:rsidR="00026A1F" w:rsidRPr="00C56B28" w:rsidRDefault="00026A1F" w:rsidP="00E770BC">
      <w:pPr>
        <w:pStyle w:val="ListParagraph"/>
        <w:numPr>
          <w:ilvl w:val="0"/>
          <w:numId w:val="17"/>
        </w:numPr>
        <w:spacing w:after="0" w:line="360" w:lineRule="auto"/>
        <w:rPr>
          <w:rFonts w:ascii="Times New Roman" w:hAnsi="Times New Roman"/>
          <w:sz w:val="28"/>
          <w:szCs w:val="28"/>
        </w:rPr>
      </w:pPr>
      <w:r w:rsidRPr="00C56B28">
        <w:rPr>
          <w:rFonts w:ascii="Times New Roman" w:hAnsi="Times New Roman"/>
          <w:sz w:val="28"/>
          <w:szCs w:val="28"/>
        </w:rPr>
        <w:t xml:space="preserve">Government Day Secondary School, Ojagboro, Ilorin.  </w:t>
      </w:r>
    </w:p>
    <w:p w:rsidR="00026A1F" w:rsidRPr="00C56B28" w:rsidRDefault="00026A1F" w:rsidP="00E770BC">
      <w:pPr>
        <w:pStyle w:val="ListParagraph"/>
        <w:numPr>
          <w:ilvl w:val="0"/>
          <w:numId w:val="17"/>
        </w:numPr>
        <w:spacing w:after="0" w:line="360" w:lineRule="auto"/>
        <w:jc w:val="both"/>
        <w:rPr>
          <w:rFonts w:ascii="Times New Roman" w:hAnsi="Times New Roman"/>
          <w:sz w:val="28"/>
          <w:szCs w:val="28"/>
        </w:rPr>
      </w:pPr>
      <w:r w:rsidRPr="00C56B28">
        <w:rPr>
          <w:rFonts w:ascii="Times New Roman" w:hAnsi="Times New Roman"/>
          <w:sz w:val="28"/>
          <w:szCs w:val="28"/>
        </w:rPr>
        <w:t>Government Secondary School, Maraba, Ilorin.</w:t>
      </w:r>
    </w:p>
    <w:p w:rsidR="00026A1F" w:rsidRPr="00C56B28" w:rsidRDefault="00026A1F" w:rsidP="00E770BC">
      <w:pPr>
        <w:pStyle w:val="ListParagraph"/>
        <w:numPr>
          <w:ilvl w:val="0"/>
          <w:numId w:val="17"/>
        </w:numPr>
        <w:spacing w:after="0" w:line="360" w:lineRule="auto"/>
        <w:jc w:val="both"/>
        <w:rPr>
          <w:rFonts w:ascii="Times New Roman" w:hAnsi="Times New Roman"/>
          <w:sz w:val="28"/>
          <w:szCs w:val="28"/>
        </w:rPr>
      </w:pPr>
      <w:r w:rsidRPr="00C56B28">
        <w:rPr>
          <w:rFonts w:ascii="Times New Roman" w:hAnsi="Times New Roman"/>
          <w:sz w:val="28"/>
          <w:szCs w:val="28"/>
        </w:rPr>
        <w:t>Okelele Secondary School, Ilorin.</w:t>
      </w:r>
    </w:p>
    <w:p w:rsidR="00026A1F" w:rsidRPr="00C56B28" w:rsidRDefault="00026A1F" w:rsidP="00E770BC">
      <w:pPr>
        <w:pStyle w:val="ListParagraph"/>
        <w:numPr>
          <w:ilvl w:val="0"/>
          <w:numId w:val="17"/>
        </w:numPr>
        <w:spacing w:after="0" w:line="360" w:lineRule="auto"/>
        <w:jc w:val="both"/>
        <w:rPr>
          <w:rFonts w:ascii="Times New Roman" w:hAnsi="Times New Roman"/>
          <w:sz w:val="28"/>
          <w:szCs w:val="28"/>
        </w:rPr>
      </w:pPr>
      <w:r w:rsidRPr="00C56B28">
        <w:rPr>
          <w:rFonts w:ascii="Times New Roman" w:hAnsi="Times New Roman"/>
          <w:sz w:val="28"/>
          <w:szCs w:val="28"/>
        </w:rPr>
        <w:t>Government Girls Day, Okesuna, Ilorin.</w:t>
      </w:r>
    </w:p>
    <w:p w:rsidR="00026A1F" w:rsidRPr="00C56B28" w:rsidRDefault="00026A1F" w:rsidP="00E770BC">
      <w:pPr>
        <w:spacing w:line="360" w:lineRule="auto"/>
        <w:jc w:val="both"/>
        <w:rPr>
          <w:sz w:val="28"/>
          <w:szCs w:val="28"/>
        </w:rPr>
      </w:pPr>
      <w:r w:rsidRPr="00C56B28">
        <w:rPr>
          <w:b/>
          <w:sz w:val="28"/>
          <w:szCs w:val="28"/>
        </w:rPr>
        <w:t>Instrument of the Study</w:t>
      </w:r>
    </w:p>
    <w:p w:rsidR="00026A1F" w:rsidRPr="00C56B28" w:rsidRDefault="00026A1F" w:rsidP="00E770BC">
      <w:pPr>
        <w:tabs>
          <w:tab w:val="left" w:pos="8442"/>
        </w:tabs>
        <w:spacing w:line="360" w:lineRule="auto"/>
        <w:jc w:val="both"/>
        <w:rPr>
          <w:sz w:val="28"/>
          <w:szCs w:val="28"/>
        </w:rPr>
      </w:pPr>
      <w:r w:rsidRPr="00C56B28">
        <w:rPr>
          <w:sz w:val="28"/>
          <w:szCs w:val="28"/>
        </w:rPr>
        <w:t xml:space="preserve">        As the research design is descriptive survey method, the instrument that will be adopted in conducting the research work is structured questionnaire. The questionnaire is designed in such that the respondents will be able to tick appropriate answers according to their choices.</w:t>
      </w:r>
    </w:p>
    <w:p w:rsidR="00026A1F" w:rsidRPr="00C56B28" w:rsidRDefault="00026A1F" w:rsidP="00E770BC">
      <w:pPr>
        <w:tabs>
          <w:tab w:val="left" w:pos="8442"/>
        </w:tabs>
        <w:spacing w:line="360" w:lineRule="auto"/>
        <w:jc w:val="both"/>
        <w:rPr>
          <w:sz w:val="28"/>
          <w:szCs w:val="28"/>
        </w:rPr>
      </w:pPr>
      <w:r w:rsidRPr="00C56B28">
        <w:rPr>
          <w:b/>
          <w:sz w:val="28"/>
          <w:szCs w:val="28"/>
        </w:rPr>
        <w:t>Validity of the Instrument</w:t>
      </w:r>
    </w:p>
    <w:p w:rsidR="00026A1F" w:rsidRPr="00C56B28" w:rsidRDefault="00026A1F" w:rsidP="00E770BC">
      <w:pPr>
        <w:tabs>
          <w:tab w:val="left" w:pos="8442"/>
        </w:tabs>
        <w:spacing w:line="360" w:lineRule="auto"/>
        <w:jc w:val="both"/>
        <w:rPr>
          <w:sz w:val="28"/>
          <w:szCs w:val="28"/>
        </w:rPr>
      </w:pPr>
      <w:r w:rsidRPr="00C56B28">
        <w:rPr>
          <w:sz w:val="28"/>
          <w:szCs w:val="28"/>
        </w:rPr>
        <w:t xml:space="preserve">       According to Ibrahim A.I et al (2008), validity refers to the appropriateness, meanifulness and usefulness of the inference a researcher made. A measuring instrument is valid when it measures the ability or quality of what it ought to measure accurately and appropriately.  </w:t>
      </w:r>
    </w:p>
    <w:p w:rsidR="00026A1F" w:rsidRPr="00C56B28" w:rsidRDefault="00026A1F" w:rsidP="00E770BC">
      <w:pPr>
        <w:tabs>
          <w:tab w:val="left" w:pos="8442"/>
        </w:tabs>
        <w:spacing w:line="360" w:lineRule="auto"/>
        <w:jc w:val="both"/>
        <w:rPr>
          <w:b/>
          <w:sz w:val="28"/>
          <w:szCs w:val="28"/>
        </w:rPr>
      </w:pPr>
      <w:r w:rsidRPr="00C56B28">
        <w:rPr>
          <w:b/>
          <w:sz w:val="28"/>
          <w:szCs w:val="28"/>
        </w:rPr>
        <w:t xml:space="preserve">Reliability of the Instrument </w:t>
      </w:r>
    </w:p>
    <w:p w:rsidR="00026A1F" w:rsidRPr="00C56B28" w:rsidRDefault="00026A1F" w:rsidP="00E770BC">
      <w:pPr>
        <w:tabs>
          <w:tab w:val="left" w:pos="8442"/>
        </w:tabs>
        <w:spacing w:line="360" w:lineRule="auto"/>
        <w:jc w:val="both"/>
        <w:rPr>
          <w:sz w:val="28"/>
          <w:szCs w:val="28"/>
        </w:rPr>
      </w:pPr>
      <w:r w:rsidRPr="00C56B28">
        <w:rPr>
          <w:sz w:val="28"/>
          <w:szCs w:val="28"/>
        </w:rPr>
        <w:t xml:space="preserve">    Reliability of an instrument refers to the degree to which a test yields consisted scores when it is administered at different number of times and it is also the consistency, accuracy, stability of a measuring instrument and scores obtained. </w:t>
      </w:r>
      <w:r w:rsidRPr="00C56B28">
        <w:rPr>
          <w:sz w:val="28"/>
          <w:szCs w:val="28"/>
        </w:rPr>
        <w:lastRenderedPageBreak/>
        <w:t>Reliability implies that results obtained from the questionnaire should be the same for different number of time it is administered.</w:t>
      </w:r>
    </w:p>
    <w:p w:rsidR="00026A1F" w:rsidRPr="00C56B28" w:rsidRDefault="00026A1F" w:rsidP="00E770BC">
      <w:pPr>
        <w:tabs>
          <w:tab w:val="left" w:pos="8442"/>
        </w:tabs>
        <w:spacing w:line="360" w:lineRule="auto"/>
        <w:jc w:val="both"/>
        <w:rPr>
          <w:b/>
          <w:sz w:val="28"/>
          <w:szCs w:val="28"/>
        </w:rPr>
      </w:pPr>
      <w:r w:rsidRPr="00C56B28">
        <w:rPr>
          <w:b/>
          <w:sz w:val="28"/>
          <w:szCs w:val="28"/>
        </w:rPr>
        <w:t>Administration of the Instrument</w:t>
      </w:r>
    </w:p>
    <w:p w:rsidR="00026A1F" w:rsidRPr="00C56B28" w:rsidRDefault="00026A1F" w:rsidP="00E770BC">
      <w:pPr>
        <w:tabs>
          <w:tab w:val="left" w:pos="8442"/>
        </w:tabs>
        <w:spacing w:line="360" w:lineRule="auto"/>
        <w:jc w:val="both"/>
        <w:rPr>
          <w:sz w:val="28"/>
          <w:szCs w:val="28"/>
        </w:rPr>
      </w:pPr>
      <w:r w:rsidRPr="00C56B28">
        <w:rPr>
          <w:b/>
          <w:sz w:val="28"/>
          <w:szCs w:val="28"/>
        </w:rPr>
        <w:t xml:space="preserve">       </w:t>
      </w:r>
      <w:r w:rsidRPr="00C56B28">
        <w:rPr>
          <w:rFonts w:cs="Arial"/>
          <w:sz w:val="28"/>
          <w:szCs w:val="28"/>
        </w:rPr>
        <w:t>The questionnaire will be administered personally by the researcher to the respondents. Permission will be sought from the school principals before the questionnaire will be administered to the respondents.</w:t>
      </w:r>
    </w:p>
    <w:p w:rsidR="00026A1F" w:rsidRPr="00C56B28" w:rsidRDefault="00026A1F" w:rsidP="00E770BC">
      <w:pPr>
        <w:tabs>
          <w:tab w:val="left" w:pos="8442"/>
        </w:tabs>
        <w:spacing w:line="360" w:lineRule="auto"/>
        <w:jc w:val="both"/>
        <w:rPr>
          <w:b/>
          <w:sz w:val="28"/>
          <w:szCs w:val="28"/>
        </w:rPr>
      </w:pPr>
      <w:r w:rsidRPr="00C56B28">
        <w:rPr>
          <w:b/>
          <w:sz w:val="28"/>
          <w:szCs w:val="28"/>
        </w:rPr>
        <w:t xml:space="preserve">Data Analysis    </w:t>
      </w:r>
    </w:p>
    <w:p w:rsidR="00026A1F" w:rsidRPr="00C56B28" w:rsidRDefault="00026A1F" w:rsidP="00E770BC">
      <w:pPr>
        <w:tabs>
          <w:tab w:val="left" w:pos="8442"/>
        </w:tabs>
        <w:spacing w:line="360" w:lineRule="auto"/>
        <w:jc w:val="both"/>
        <w:rPr>
          <w:sz w:val="28"/>
          <w:szCs w:val="28"/>
        </w:rPr>
      </w:pPr>
      <w:r w:rsidRPr="00C56B28">
        <w:rPr>
          <w:sz w:val="28"/>
          <w:szCs w:val="28"/>
        </w:rPr>
        <w:t xml:space="preserve">     The use of frequency count and simple percentage statistical method will be used to analyze the data with regard to the research question stated.</w:t>
      </w:r>
    </w:p>
    <w:p w:rsidR="00C56B28" w:rsidRDefault="00C56B28">
      <w:pPr>
        <w:spacing w:after="200" w:line="276" w:lineRule="auto"/>
        <w:rPr>
          <w:b/>
          <w:sz w:val="28"/>
          <w:szCs w:val="28"/>
        </w:rPr>
      </w:pPr>
      <w:r>
        <w:rPr>
          <w:b/>
          <w:sz w:val="28"/>
          <w:szCs w:val="28"/>
        </w:rPr>
        <w:br w:type="page"/>
      </w:r>
    </w:p>
    <w:p w:rsidR="00026A1F" w:rsidRPr="00C56B28" w:rsidRDefault="00026A1F" w:rsidP="00E770BC">
      <w:pPr>
        <w:spacing w:line="360" w:lineRule="auto"/>
        <w:ind w:left="2880" w:firstLine="720"/>
        <w:rPr>
          <w:b/>
          <w:sz w:val="28"/>
          <w:szCs w:val="28"/>
        </w:rPr>
      </w:pPr>
      <w:r w:rsidRPr="00C56B28">
        <w:rPr>
          <w:b/>
          <w:sz w:val="28"/>
          <w:szCs w:val="28"/>
        </w:rPr>
        <w:lastRenderedPageBreak/>
        <w:t>CHAPTER FOUR</w:t>
      </w:r>
    </w:p>
    <w:p w:rsidR="00026A1F" w:rsidRPr="00C56B28" w:rsidRDefault="00026A1F" w:rsidP="00E770BC">
      <w:pPr>
        <w:spacing w:line="360" w:lineRule="auto"/>
        <w:rPr>
          <w:b/>
          <w:sz w:val="28"/>
          <w:szCs w:val="28"/>
        </w:rPr>
      </w:pPr>
      <w:r w:rsidRPr="00C56B28">
        <w:rPr>
          <w:b/>
          <w:sz w:val="28"/>
          <w:szCs w:val="28"/>
        </w:rPr>
        <w:t xml:space="preserve">                           RESULTS AND DISCUSSION</w:t>
      </w:r>
    </w:p>
    <w:p w:rsidR="00026A1F" w:rsidRPr="00C56B28" w:rsidRDefault="00026A1F" w:rsidP="00E770BC">
      <w:pPr>
        <w:spacing w:line="360" w:lineRule="auto"/>
        <w:rPr>
          <w:b/>
          <w:sz w:val="28"/>
          <w:szCs w:val="28"/>
        </w:rPr>
      </w:pPr>
      <w:r w:rsidRPr="00C56B28">
        <w:rPr>
          <w:b/>
          <w:sz w:val="28"/>
          <w:szCs w:val="28"/>
        </w:rPr>
        <w:t xml:space="preserve">Results </w:t>
      </w:r>
    </w:p>
    <w:p w:rsidR="00026A1F" w:rsidRPr="00C56B28" w:rsidRDefault="00026A1F" w:rsidP="00E770BC">
      <w:pPr>
        <w:spacing w:line="360" w:lineRule="auto"/>
        <w:rPr>
          <w:sz w:val="28"/>
          <w:szCs w:val="28"/>
        </w:rPr>
      </w:pPr>
      <w:r w:rsidRPr="00C56B28">
        <w:rPr>
          <w:sz w:val="28"/>
          <w:szCs w:val="28"/>
        </w:rPr>
        <w:t xml:space="preserve">       In this chapter, results are presented and interpreted according to the findings of the study. The researcher distributed one hundred questionnaires. Seventy-five (75) were given to the students while Twenty-five (25) were given to the teachers. The entire questionnaires were duly completed and returned. The answers were converted into simple percentage.</w:t>
      </w:r>
    </w:p>
    <w:p w:rsidR="00026A1F" w:rsidRPr="00C56B28" w:rsidRDefault="00026A1F" w:rsidP="00E770BC">
      <w:pPr>
        <w:spacing w:line="360" w:lineRule="auto"/>
        <w:rPr>
          <w:b/>
          <w:sz w:val="28"/>
          <w:szCs w:val="28"/>
        </w:rPr>
      </w:pPr>
      <w:r w:rsidRPr="00C56B28">
        <w:rPr>
          <w:b/>
          <w:sz w:val="28"/>
          <w:szCs w:val="28"/>
        </w:rPr>
        <w:t>PRESENTATION AND ANALYSIS OF DATA</w:t>
      </w:r>
    </w:p>
    <w:p w:rsidR="00026A1F" w:rsidRPr="00C56B28" w:rsidRDefault="00026A1F" w:rsidP="00E770BC">
      <w:pPr>
        <w:spacing w:line="360" w:lineRule="auto"/>
        <w:rPr>
          <w:sz w:val="28"/>
          <w:szCs w:val="28"/>
        </w:rPr>
      </w:pPr>
      <w:r w:rsidRPr="00C56B28">
        <w:rPr>
          <w:sz w:val="28"/>
          <w:szCs w:val="28"/>
        </w:rPr>
        <w:t xml:space="preserve">Table 1: Name of school distribution </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789"/>
        <w:gridCol w:w="2033"/>
        <w:gridCol w:w="3088"/>
      </w:tblGrid>
      <w:tr w:rsidR="00026A1F" w:rsidRPr="00E770BC" w:rsidTr="00D351D7">
        <w:trPr>
          <w:trHeight w:val="124"/>
        </w:trPr>
        <w:tc>
          <w:tcPr>
            <w:tcW w:w="3789" w:type="dxa"/>
          </w:tcPr>
          <w:p w:rsidR="00026A1F" w:rsidRPr="00E770BC" w:rsidRDefault="00026A1F" w:rsidP="00E770BC">
            <w:pPr>
              <w:pStyle w:val="ListParagraph"/>
              <w:tabs>
                <w:tab w:val="left" w:pos="450"/>
              </w:tabs>
              <w:spacing w:after="0" w:line="360" w:lineRule="auto"/>
              <w:ind w:left="0"/>
              <w:jc w:val="both"/>
              <w:rPr>
                <w:rFonts w:ascii="Times New Roman" w:hAnsi="Times New Roman"/>
                <w:sz w:val="26"/>
                <w:szCs w:val="28"/>
              </w:rPr>
            </w:pPr>
            <w:r w:rsidRPr="00E770BC">
              <w:rPr>
                <w:rFonts w:ascii="Times New Roman" w:hAnsi="Times New Roman"/>
                <w:sz w:val="26"/>
                <w:szCs w:val="28"/>
              </w:rPr>
              <w:t>Name of school</w:t>
            </w:r>
          </w:p>
        </w:tc>
        <w:tc>
          <w:tcPr>
            <w:tcW w:w="2033" w:type="dxa"/>
          </w:tcPr>
          <w:p w:rsidR="00026A1F" w:rsidRPr="00E770BC" w:rsidRDefault="00026A1F" w:rsidP="00E770BC">
            <w:pPr>
              <w:pStyle w:val="ListParagraph"/>
              <w:tabs>
                <w:tab w:val="left" w:pos="450"/>
              </w:tabs>
              <w:spacing w:after="0" w:line="360" w:lineRule="auto"/>
              <w:ind w:left="0"/>
              <w:jc w:val="both"/>
              <w:rPr>
                <w:rFonts w:ascii="Times New Roman" w:hAnsi="Times New Roman"/>
                <w:sz w:val="26"/>
                <w:szCs w:val="28"/>
              </w:rPr>
            </w:pPr>
            <w:r w:rsidRPr="00E770BC">
              <w:rPr>
                <w:rFonts w:ascii="Times New Roman" w:hAnsi="Times New Roman"/>
                <w:sz w:val="26"/>
                <w:szCs w:val="28"/>
              </w:rPr>
              <w:t xml:space="preserve">Number of                  Respondents </w:t>
            </w:r>
          </w:p>
        </w:tc>
        <w:tc>
          <w:tcPr>
            <w:tcW w:w="3088" w:type="dxa"/>
          </w:tcPr>
          <w:p w:rsidR="00026A1F" w:rsidRPr="00E770BC" w:rsidRDefault="00026A1F" w:rsidP="00E770BC">
            <w:pPr>
              <w:pStyle w:val="ListParagraph"/>
              <w:tabs>
                <w:tab w:val="left" w:pos="450"/>
              </w:tabs>
              <w:spacing w:after="0" w:line="360" w:lineRule="auto"/>
              <w:ind w:left="0"/>
              <w:jc w:val="both"/>
              <w:rPr>
                <w:rFonts w:ascii="Times New Roman" w:hAnsi="Times New Roman"/>
                <w:sz w:val="26"/>
                <w:szCs w:val="28"/>
              </w:rPr>
            </w:pPr>
            <w:r w:rsidRPr="00E770BC">
              <w:rPr>
                <w:rFonts w:ascii="Times New Roman" w:hAnsi="Times New Roman"/>
                <w:sz w:val="26"/>
                <w:szCs w:val="28"/>
              </w:rPr>
              <w:t>Percentage of respondents.</w:t>
            </w:r>
          </w:p>
        </w:tc>
      </w:tr>
      <w:tr w:rsidR="00026A1F" w:rsidRPr="00E770BC" w:rsidTr="00D351D7">
        <w:trPr>
          <w:trHeight w:val="186"/>
        </w:trPr>
        <w:tc>
          <w:tcPr>
            <w:tcW w:w="3789" w:type="dxa"/>
          </w:tcPr>
          <w:p w:rsidR="00026A1F" w:rsidRPr="00E770BC" w:rsidRDefault="00026A1F" w:rsidP="00E770BC">
            <w:pPr>
              <w:pStyle w:val="ListParagraph"/>
              <w:tabs>
                <w:tab w:val="left" w:pos="90"/>
              </w:tabs>
              <w:spacing w:after="0" w:line="360" w:lineRule="auto"/>
              <w:ind w:left="0"/>
              <w:jc w:val="both"/>
              <w:rPr>
                <w:rFonts w:ascii="Times New Roman" w:hAnsi="Times New Roman"/>
                <w:sz w:val="26"/>
                <w:szCs w:val="28"/>
              </w:rPr>
            </w:pPr>
            <w:r w:rsidRPr="00E770BC">
              <w:rPr>
                <w:rFonts w:ascii="Times New Roman" w:hAnsi="Times New Roman"/>
                <w:sz w:val="26"/>
                <w:szCs w:val="28"/>
              </w:rPr>
              <w:t>Government Day Secondary School, Kulende.</w:t>
            </w:r>
          </w:p>
        </w:tc>
        <w:tc>
          <w:tcPr>
            <w:tcW w:w="2033" w:type="dxa"/>
          </w:tcPr>
          <w:p w:rsidR="00026A1F" w:rsidRPr="00E770BC" w:rsidRDefault="00026A1F" w:rsidP="00E770BC">
            <w:pPr>
              <w:pStyle w:val="ListParagraph"/>
              <w:tabs>
                <w:tab w:val="left" w:pos="450"/>
              </w:tabs>
              <w:spacing w:after="0" w:line="360" w:lineRule="auto"/>
              <w:ind w:left="0"/>
              <w:jc w:val="both"/>
              <w:rPr>
                <w:rFonts w:ascii="Times New Roman" w:hAnsi="Times New Roman"/>
                <w:sz w:val="26"/>
                <w:szCs w:val="28"/>
              </w:rPr>
            </w:pPr>
            <w:r w:rsidRPr="00E770BC">
              <w:rPr>
                <w:rFonts w:ascii="Times New Roman" w:hAnsi="Times New Roman"/>
                <w:sz w:val="26"/>
                <w:szCs w:val="28"/>
              </w:rPr>
              <w:t>20</w:t>
            </w:r>
          </w:p>
        </w:tc>
        <w:tc>
          <w:tcPr>
            <w:tcW w:w="3088" w:type="dxa"/>
          </w:tcPr>
          <w:p w:rsidR="00026A1F" w:rsidRPr="00E770BC" w:rsidRDefault="00026A1F" w:rsidP="00E770BC">
            <w:pPr>
              <w:pStyle w:val="ListParagraph"/>
              <w:tabs>
                <w:tab w:val="left" w:pos="450"/>
              </w:tabs>
              <w:spacing w:after="0" w:line="360" w:lineRule="auto"/>
              <w:ind w:left="0"/>
              <w:jc w:val="both"/>
              <w:rPr>
                <w:rFonts w:ascii="Times New Roman" w:hAnsi="Times New Roman"/>
                <w:sz w:val="26"/>
                <w:szCs w:val="28"/>
              </w:rPr>
            </w:pPr>
            <w:r w:rsidRPr="00E770BC">
              <w:rPr>
                <w:rFonts w:ascii="Times New Roman" w:hAnsi="Times New Roman"/>
                <w:sz w:val="26"/>
                <w:szCs w:val="28"/>
              </w:rPr>
              <w:t>20%</w:t>
            </w:r>
          </w:p>
        </w:tc>
      </w:tr>
      <w:tr w:rsidR="00026A1F" w:rsidRPr="00E770BC" w:rsidTr="00D351D7">
        <w:trPr>
          <w:trHeight w:val="251"/>
        </w:trPr>
        <w:tc>
          <w:tcPr>
            <w:tcW w:w="3789" w:type="dxa"/>
          </w:tcPr>
          <w:p w:rsidR="00026A1F" w:rsidRPr="00E770BC" w:rsidRDefault="00026A1F" w:rsidP="00E770BC">
            <w:pPr>
              <w:pStyle w:val="ListParagraph"/>
              <w:spacing w:after="0" w:line="360" w:lineRule="auto"/>
              <w:ind w:left="0"/>
              <w:rPr>
                <w:rFonts w:ascii="Times New Roman" w:hAnsi="Times New Roman"/>
                <w:sz w:val="26"/>
                <w:szCs w:val="28"/>
              </w:rPr>
            </w:pPr>
            <w:r w:rsidRPr="00E770BC">
              <w:rPr>
                <w:rFonts w:ascii="Times New Roman" w:hAnsi="Times New Roman"/>
                <w:sz w:val="26"/>
                <w:szCs w:val="28"/>
              </w:rPr>
              <w:t xml:space="preserve">Government D Secondary School, Ojagboro. </w:t>
            </w:r>
          </w:p>
        </w:tc>
        <w:tc>
          <w:tcPr>
            <w:tcW w:w="2033" w:type="dxa"/>
          </w:tcPr>
          <w:p w:rsidR="00026A1F" w:rsidRPr="00E770BC" w:rsidRDefault="00026A1F" w:rsidP="00E770BC">
            <w:pPr>
              <w:pStyle w:val="ListParagraph"/>
              <w:tabs>
                <w:tab w:val="left" w:pos="450"/>
              </w:tabs>
              <w:spacing w:after="0" w:line="360" w:lineRule="auto"/>
              <w:ind w:left="0"/>
              <w:jc w:val="both"/>
              <w:rPr>
                <w:rFonts w:ascii="Times New Roman" w:hAnsi="Times New Roman"/>
                <w:sz w:val="26"/>
                <w:szCs w:val="28"/>
              </w:rPr>
            </w:pPr>
            <w:r w:rsidRPr="00E770BC">
              <w:rPr>
                <w:rFonts w:ascii="Times New Roman" w:hAnsi="Times New Roman"/>
                <w:sz w:val="26"/>
                <w:szCs w:val="28"/>
              </w:rPr>
              <w:t>20</w:t>
            </w:r>
          </w:p>
        </w:tc>
        <w:tc>
          <w:tcPr>
            <w:tcW w:w="3088" w:type="dxa"/>
          </w:tcPr>
          <w:p w:rsidR="00026A1F" w:rsidRPr="00E770BC" w:rsidRDefault="00026A1F" w:rsidP="00E770BC">
            <w:pPr>
              <w:pStyle w:val="ListParagraph"/>
              <w:tabs>
                <w:tab w:val="left" w:pos="450"/>
              </w:tabs>
              <w:spacing w:after="0" w:line="360" w:lineRule="auto"/>
              <w:ind w:left="0"/>
              <w:jc w:val="both"/>
              <w:rPr>
                <w:rFonts w:ascii="Times New Roman" w:hAnsi="Times New Roman"/>
                <w:sz w:val="26"/>
                <w:szCs w:val="28"/>
              </w:rPr>
            </w:pPr>
            <w:r w:rsidRPr="00E770BC">
              <w:rPr>
                <w:rFonts w:ascii="Times New Roman" w:hAnsi="Times New Roman"/>
                <w:sz w:val="26"/>
                <w:szCs w:val="28"/>
              </w:rPr>
              <w:t>20%</w:t>
            </w:r>
          </w:p>
        </w:tc>
      </w:tr>
      <w:tr w:rsidR="00026A1F" w:rsidRPr="00E770BC" w:rsidTr="00D351D7">
        <w:trPr>
          <w:trHeight w:val="186"/>
        </w:trPr>
        <w:tc>
          <w:tcPr>
            <w:tcW w:w="3789" w:type="dxa"/>
            <w:tcBorders>
              <w:top w:val="single" w:sz="4" w:space="0" w:color="auto"/>
              <w:left w:val="single" w:sz="4" w:space="0" w:color="auto"/>
              <w:bottom w:val="single" w:sz="4" w:space="0" w:color="auto"/>
              <w:right w:val="single" w:sz="4" w:space="0" w:color="auto"/>
            </w:tcBorders>
          </w:tcPr>
          <w:p w:rsidR="00026A1F" w:rsidRPr="00E770BC" w:rsidRDefault="00026A1F" w:rsidP="00E770BC">
            <w:pPr>
              <w:pStyle w:val="ListParagraph"/>
              <w:tabs>
                <w:tab w:val="left" w:pos="450"/>
              </w:tabs>
              <w:spacing w:after="0" w:line="360" w:lineRule="auto"/>
              <w:ind w:left="0"/>
              <w:jc w:val="both"/>
              <w:rPr>
                <w:rFonts w:ascii="Times New Roman" w:hAnsi="Times New Roman"/>
                <w:sz w:val="26"/>
                <w:szCs w:val="28"/>
              </w:rPr>
            </w:pPr>
            <w:r w:rsidRPr="00E770BC">
              <w:rPr>
                <w:rFonts w:ascii="Times New Roman" w:hAnsi="Times New Roman"/>
                <w:sz w:val="26"/>
                <w:szCs w:val="28"/>
              </w:rPr>
              <w:t>Government Secondary School, Maraba.</w:t>
            </w:r>
          </w:p>
        </w:tc>
        <w:tc>
          <w:tcPr>
            <w:tcW w:w="2033" w:type="dxa"/>
            <w:tcBorders>
              <w:top w:val="single" w:sz="4" w:space="0" w:color="auto"/>
              <w:left w:val="single" w:sz="4" w:space="0" w:color="auto"/>
              <w:bottom w:val="single" w:sz="4" w:space="0" w:color="auto"/>
              <w:right w:val="single" w:sz="4" w:space="0" w:color="auto"/>
            </w:tcBorders>
          </w:tcPr>
          <w:p w:rsidR="00026A1F" w:rsidRPr="00E770BC" w:rsidRDefault="00026A1F" w:rsidP="00E770BC">
            <w:pPr>
              <w:pStyle w:val="ListParagraph"/>
              <w:tabs>
                <w:tab w:val="left" w:pos="450"/>
              </w:tabs>
              <w:spacing w:after="0" w:line="360" w:lineRule="auto"/>
              <w:ind w:left="0"/>
              <w:jc w:val="both"/>
              <w:rPr>
                <w:rFonts w:ascii="Times New Roman" w:hAnsi="Times New Roman"/>
                <w:sz w:val="26"/>
                <w:szCs w:val="28"/>
              </w:rPr>
            </w:pPr>
            <w:r w:rsidRPr="00E770BC">
              <w:rPr>
                <w:rFonts w:ascii="Times New Roman" w:hAnsi="Times New Roman"/>
                <w:sz w:val="26"/>
                <w:szCs w:val="28"/>
              </w:rPr>
              <w:t>20</w:t>
            </w:r>
          </w:p>
        </w:tc>
        <w:tc>
          <w:tcPr>
            <w:tcW w:w="3088" w:type="dxa"/>
            <w:tcBorders>
              <w:top w:val="single" w:sz="4" w:space="0" w:color="auto"/>
              <w:left w:val="single" w:sz="4" w:space="0" w:color="auto"/>
              <w:bottom w:val="single" w:sz="4" w:space="0" w:color="auto"/>
              <w:right w:val="single" w:sz="4" w:space="0" w:color="auto"/>
            </w:tcBorders>
          </w:tcPr>
          <w:p w:rsidR="00026A1F" w:rsidRPr="00E770BC" w:rsidRDefault="00026A1F" w:rsidP="00E770BC">
            <w:pPr>
              <w:pStyle w:val="ListParagraph"/>
              <w:tabs>
                <w:tab w:val="left" w:pos="450"/>
              </w:tabs>
              <w:spacing w:after="0" w:line="360" w:lineRule="auto"/>
              <w:ind w:left="0"/>
              <w:jc w:val="both"/>
              <w:rPr>
                <w:rFonts w:ascii="Times New Roman" w:hAnsi="Times New Roman"/>
                <w:sz w:val="26"/>
                <w:szCs w:val="28"/>
              </w:rPr>
            </w:pPr>
            <w:r w:rsidRPr="00E770BC">
              <w:rPr>
                <w:rFonts w:ascii="Times New Roman" w:hAnsi="Times New Roman"/>
                <w:sz w:val="26"/>
                <w:szCs w:val="28"/>
              </w:rPr>
              <w:t>20%</w:t>
            </w:r>
          </w:p>
        </w:tc>
      </w:tr>
      <w:tr w:rsidR="00026A1F" w:rsidRPr="00E770BC" w:rsidTr="00D351D7">
        <w:trPr>
          <w:trHeight w:val="125"/>
        </w:trPr>
        <w:tc>
          <w:tcPr>
            <w:tcW w:w="3789" w:type="dxa"/>
            <w:tcBorders>
              <w:top w:val="single" w:sz="4" w:space="0" w:color="auto"/>
              <w:left w:val="single" w:sz="4" w:space="0" w:color="auto"/>
              <w:bottom w:val="single" w:sz="4" w:space="0" w:color="auto"/>
              <w:right w:val="single" w:sz="4" w:space="0" w:color="auto"/>
            </w:tcBorders>
          </w:tcPr>
          <w:p w:rsidR="00026A1F" w:rsidRPr="00E770BC" w:rsidRDefault="00026A1F" w:rsidP="00E770BC">
            <w:pPr>
              <w:pStyle w:val="ListParagraph"/>
              <w:spacing w:after="0" w:line="360" w:lineRule="auto"/>
              <w:ind w:left="0"/>
              <w:jc w:val="both"/>
              <w:rPr>
                <w:rFonts w:ascii="Times New Roman" w:hAnsi="Times New Roman"/>
                <w:sz w:val="26"/>
                <w:szCs w:val="28"/>
              </w:rPr>
            </w:pPr>
            <w:r w:rsidRPr="00E770BC">
              <w:rPr>
                <w:rFonts w:ascii="Times New Roman" w:hAnsi="Times New Roman"/>
                <w:sz w:val="26"/>
                <w:szCs w:val="28"/>
              </w:rPr>
              <w:t>Government Girls Day, Okesuna.</w:t>
            </w:r>
          </w:p>
        </w:tc>
        <w:tc>
          <w:tcPr>
            <w:tcW w:w="2033" w:type="dxa"/>
            <w:tcBorders>
              <w:top w:val="single" w:sz="4" w:space="0" w:color="auto"/>
              <w:left w:val="single" w:sz="4" w:space="0" w:color="auto"/>
              <w:bottom w:val="single" w:sz="4" w:space="0" w:color="auto"/>
              <w:right w:val="single" w:sz="4" w:space="0" w:color="auto"/>
            </w:tcBorders>
          </w:tcPr>
          <w:p w:rsidR="00026A1F" w:rsidRPr="00E770BC" w:rsidRDefault="00026A1F" w:rsidP="00E770BC">
            <w:pPr>
              <w:pStyle w:val="ListParagraph"/>
              <w:tabs>
                <w:tab w:val="left" w:pos="450"/>
              </w:tabs>
              <w:spacing w:after="0" w:line="360" w:lineRule="auto"/>
              <w:ind w:left="0"/>
              <w:jc w:val="both"/>
              <w:rPr>
                <w:rFonts w:ascii="Times New Roman" w:hAnsi="Times New Roman"/>
                <w:sz w:val="26"/>
                <w:szCs w:val="28"/>
              </w:rPr>
            </w:pPr>
            <w:r w:rsidRPr="00E770BC">
              <w:rPr>
                <w:rFonts w:ascii="Times New Roman" w:hAnsi="Times New Roman"/>
                <w:sz w:val="26"/>
                <w:szCs w:val="28"/>
              </w:rPr>
              <w:t>20</w:t>
            </w:r>
          </w:p>
        </w:tc>
        <w:tc>
          <w:tcPr>
            <w:tcW w:w="3088" w:type="dxa"/>
            <w:tcBorders>
              <w:top w:val="single" w:sz="4" w:space="0" w:color="auto"/>
              <w:left w:val="single" w:sz="4" w:space="0" w:color="auto"/>
              <w:bottom w:val="single" w:sz="4" w:space="0" w:color="auto"/>
              <w:right w:val="single" w:sz="4" w:space="0" w:color="auto"/>
            </w:tcBorders>
          </w:tcPr>
          <w:p w:rsidR="00026A1F" w:rsidRPr="00E770BC" w:rsidRDefault="00026A1F" w:rsidP="00E770BC">
            <w:pPr>
              <w:pStyle w:val="ListParagraph"/>
              <w:tabs>
                <w:tab w:val="left" w:pos="450"/>
              </w:tabs>
              <w:spacing w:after="0" w:line="360" w:lineRule="auto"/>
              <w:ind w:left="0"/>
              <w:jc w:val="both"/>
              <w:rPr>
                <w:rFonts w:ascii="Times New Roman" w:hAnsi="Times New Roman"/>
                <w:sz w:val="26"/>
                <w:szCs w:val="28"/>
              </w:rPr>
            </w:pPr>
            <w:r w:rsidRPr="00E770BC">
              <w:rPr>
                <w:rFonts w:ascii="Times New Roman" w:hAnsi="Times New Roman"/>
                <w:sz w:val="26"/>
                <w:szCs w:val="28"/>
              </w:rPr>
              <w:t>20%</w:t>
            </w:r>
          </w:p>
        </w:tc>
      </w:tr>
      <w:tr w:rsidR="00026A1F" w:rsidRPr="00E770BC" w:rsidTr="00D351D7">
        <w:tblPrEx>
          <w:tblLook w:val="0000"/>
        </w:tblPrEx>
        <w:trPr>
          <w:trHeight w:val="89"/>
        </w:trPr>
        <w:tc>
          <w:tcPr>
            <w:tcW w:w="3789" w:type="dxa"/>
          </w:tcPr>
          <w:p w:rsidR="00026A1F" w:rsidRPr="00E770BC" w:rsidRDefault="00026A1F" w:rsidP="00E770BC">
            <w:pPr>
              <w:spacing w:line="360" w:lineRule="auto"/>
              <w:rPr>
                <w:sz w:val="26"/>
                <w:szCs w:val="28"/>
              </w:rPr>
            </w:pPr>
            <w:r w:rsidRPr="00E770BC">
              <w:rPr>
                <w:sz w:val="26"/>
                <w:szCs w:val="28"/>
              </w:rPr>
              <w:t>Okelele Secondary School.</w:t>
            </w:r>
          </w:p>
        </w:tc>
        <w:tc>
          <w:tcPr>
            <w:tcW w:w="2033" w:type="dxa"/>
          </w:tcPr>
          <w:p w:rsidR="00026A1F" w:rsidRPr="00E770BC" w:rsidRDefault="00026A1F" w:rsidP="00E770BC">
            <w:pPr>
              <w:spacing w:line="360" w:lineRule="auto"/>
              <w:rPr>
                <w:sz w:val="26"/>
                <w:szCs w:val="28"/>
              </w:rPr>
            </w:pPr>
            <w:r w:rsidRPr="00E770BC">
              <w:rPr>
                <w:sz w:val="26"/>
                <w:szCs w:val="28"/>
              </w:rPr>
              <w:t>20</w:t>
            </w:r>
          </w:p>
        </w:tc>
        <w:tc>
          <w:tcPr>
            <w:tcW w:w="3088" w:type="dxa"/>
          </w:tcPr>
          <w:p w:rsidR="00026A1F" w:rsidRPr="00E770BC" w:rsidRDefault="00026A1F" w:rsidP="00E770BC">
            <w:pPr>
              <w:spacing w:line="360" w:lineRule="auto"/>
              <w:rPr>
                <w:sz w:val="26"/>
                <w:szCs w:val="28"/>
              </w:rPr>
            </w:pPr>
            <w:r w:rsidRPr="00E770BC">
              <w:rPr>
                <w:sz w:val="26"/>
                <w:szCs w:val="28"/>
              </w:rPr>
              <w:t>20%</w:t>
            </w:r>
          </w:p>
        </w:tc>
      </w:tr>
      <w:tr w:rsidR="00026A1F" w:rsidRPr="00E770BC" w:rsidTr="00D351D7">
        <w:tblPrEx>
          <w:tblLook w:val="0000"/>
        </w:tblPrEx>
        <w:trPr>
          <w:trHeight w:val="94"/>
        </w:trPr>
        <w:tc>
          <w:tcPr>
            <w:tcW w:w="3789" w:type="dxa"/>
          </w:tcPr>
          <w:p w:rsidR="00026A1F" w:rsidRPr="00E770BC" w:rsidRDefault="00026A1F" w:rsidP="00E770BC">
            <w:pPr>
              <w:pStyle w:val="ListParagraph"/>
              <w:tabs>
                <w:tab w:val="left" w:pos="450"/>
              </w:tabs>
              <w:spacing w:after="0" w:line="360" w:lineRule="auto"/>
              <w:ind w:left="0"/>
              <w:jc w:val="both"/>
              <w:rPr>
                <w:rFonts w:ascii="Times New Roman" w:hAnsi="Times New Roman"/>
                <w:sz w:val="26"/>
                <w:szCs w:val="28"/>
              </w:rPr>
            </w:pPr>
            <w:r w:rsidRPr="00E770BC">
              <w:rPr>
                <w:rFonts w:ascii="Times New Roman" w:hAnsi="Times New Roman"/>
                <w:sz w:val="26"/>
                <w:szCs w:val="28"/>
              </w:rPr>
              <w:t xml:space="preserve">TOTAL </w:t>
            </w:r>
          </w:p>
        </w:tc>
        <w:tc>
          <w:tcPr>
            <w:tcW w:w="2033" w:type="dxa"/>
          </w:tcPr>
          <w:p w:rsidR="00026A1F" w:rsidRPr="00E770BC" w:rsidRDefault="00026A1F" w:rsidP="00E770BC">
            <w:pPr>
              <w:pStyle w:val="ListParagraph"/>
              <w:tabs>
                <w:tab w:val="left" w:pos="450"/>
              </w:tabs>
              <w:spacing w:after="0" w:line="360" w:lineRule="auto"/>
              <w:ind w:left="0"/>
              <w:jc w:val="both"/>
              <w:rPr>
                <w:rFonts w:ascii="Times New Roman" w:hAnsi="Times New Roman"/>
                <w:sz w:val="26"/>
                <w:szCs w:val="28"/>
              </w:rPr>
            </w:pPr>
            <w:r w:rsidRPr="00E770BC">
              <w:rPr>
                <w:rFonts w:ascii="Times New Roman" w:hAnsi="Times New Roman"/>
                <w:sz w:val="26"/>
                <w:szCs w:val="28"/>
              </w:rPr>
              <w:t>100</w:t>
            </w:r>
          </w:p>
        </w:tc>
        <w:tc>
          <w:tcPr>
            <w:tcW w:w="3088" w:type="dxa"/>
          </w:tcPr>
          <w:p w:rsidR="00026A1F" w:rsidRPr="00E770BC" w:rsidRDefault="00026A1F" w:rsidP="00E770BC">
            <w:pPr>
              <w:pStyle w:val="ListParagraph"/>
              <w:tabs>
                <w:tab w:val="left" w:pos="450"/>
              </w:tabs>
              <w:spacing w:after="0" w:line="360" w:lineRule="auto"/>
              <w:ind w:left="0"/>
              <w:jc w:val="both"/>
              <w:rPr>
                <w:rFonts w:ascii="Times New Roman" w:hAnsi="Times New Roman"/>
                <w:sz w:val="26"/>
                <w:szCs w:val="28"/>
              </w:rPr>
            </w:pPr>
            <w:r w:rsidRPr="00E770BC">
              <w:rPr>
                <w:rFonts w:ascii="Times New Roman" w:hAnsi="Times New Roman"/>
                <w:sz w:val="26"/>
                <w:szCs w:val="28"/>
              </w:rPr>
              <w:t>100%</w:t>
            </w:r>
          </w:p>
        </w:tc>
      </w:tr>
    </w:tbl>
    <w:p w:rsidR="00026A1F" w:rsidRPr="00E770BC" w:rsidRDefault="00026A1F" w:rsidP="00E770BC">
      <w:pPr>
        <w:spacing w:line="360" w:lineRule="auto"/>
        <w:rPr>
          <w:sz w:val="26"/>
          <w:szCs w:val="28"/>
        </w:rPr>
      </w:pPr>
    </w:p>
    <w:p w:rsidR="00026A1F" w:rsidRPr="00E770BC" w:rsidRDefault="00026A1F" w:rsidP="00E770BC">
      <w:pPr>
        <w:spacing w:line="360" w:lineRule="auto"/>
        <w:rPr>
          <w:sz w:val="26"/>
          <w:szCs w:val="28"/>
        </w:rPr>
      </w:pPr>
      <w:r w:rsidRPr="00E770BC">
        <w:rPr>
          <w:sz w:val="26"/>
          <w:szCs w:val="28"/>
        </w:rPr>
        <w:t>Table 2: Distribution of respondents by gender</w:t>
      </w:r>
    </w:p>
    <w:tbl>
      <w:tblPr>
        <w:tblW w:w="0" w:type="auto"/>
        <w:tblInd w:w="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11"/>
        <w:gridCol w:w="2411"/>
        <w:gridCol w:w="2411"/>
      </w:tblGrid>
      <w:tr w:rsidR="00026A1F" w:rsidRPr="00E770BC" w:rsidTr="00D351D7">
        <w:trPr>
          <w:trHeight w:val="377"/>
        </w:trPr>
        <w:tc>
          <w:tcPr>
            <w:tcW w:w="2411" w:type="dxa"/>
          </w:tcPr>
          <w:p w:rsidR="00026A1F" w:rsidRPr="00E770BC" w:rsidRDefault="00026A1F" w:rsidP="00E770BC">
            <w:pPr>
              <w:spacing w:line="360" w:lineRule="auto"/>
              <w:rPr>
                <w:sz w:val="26"/>
                <w:szCs w:val="28"/>
              </w:rPr>
            </w:pPr>
            <w:r w:rsidRPr="00E770BC">
              <w:rPr>
                <w:sz w:val="26"/>
                <w:szCs w:val="28"/>
              </w:rPr>
              <w:t>Sex</w:t>
            </w:r>
          </w:p>
        </w:tc>
        <w:tc>
          <w:tcPr>
            <w:tcW w:w="2411" w:type="dxa"/>
          </w:tcPr>
          <w:p w:rsidR="00026A1F" w:rsidRPr="00E770BC" w:rsidRDefault="00026A1F" w:rsidP="00E770BC">
            <w:pPr>
              <w:spacing w:line="360" w:lineRule="auto"/>
              <w:rPr>
                <w:sz w:val="26"/>
                <w:szCs w:val="28"/>
              </w:rPr>
            </w:pPr>
            <w:r w:rsidRPr="00E770BC">
              <w:rPr>
                <w:sz w:val="26"/>
                <w:szCs w:val="28"/>
              </w:rPr>
              <w:t>Frequency</w:t>
            </w:r>
          </w:p>
        </w:tc>
        <w:tc>
          <w:tcPr>
            <w:tcW w:w="2411" w:type="dxa"/>
          </w:tcPr>
          <w:p w:rsidR="00026A1F" w:rsidRPr="00E770BC" w:rsidRDefault="00026A1F" w:rsidP="00E770BC">
            <w:pPr>
              <w:spacing w:line="360" w:lineRule="auto"/>
              <w:rPr>
                <w:sz w:val="26"/>
                <w:szCs w:val="28"/>
              </w:rPr>
            </w:pPr>
            <w:r w:rsidRPr="00E770BC">
              <w:rPr>
                <w:sz w:val="26"/>
                <w:szCs w:val="28"/>
              </w:rPr>
              <w:t>Percentage</w:t>
            </w:r>
          </w:p>
        </w:tc>
      </w:tr>
      <w:tr w:rsidR="00026A1F" w:rsidRPr="00E770BC" w:rsidTr="00D351D7">
        <w:trPr>
          <w:trHeight w:val="377"/>
        </w:trPr>
        <w:tc>
          <w:tcPr>
            <w:tcW w:w="2411" w:type="dxa"/>
          </w:tcPr>
          <w:p w:rsidR="00026A1F" w:rsidRPr="00E770BC" w:rsidRDefault="00026A1F" w:rsidP="00E770BC">
            <w:pPr>
              <w:spacing w:line="360" w:lineRule="auto"/>
              <w:rPr>
                <w:sz w:val="26"/>
                <w:szCs w:val="28"/>
              </w:rPr>
            </w:pPr>
            <w:r w:rsidRPr="00E770BC">
              <w:rPr>
                <w:sz w:val="26"/>
                <w:szCs w:val="28"/>
              </w:rPr>
              <w:t xml:space="preserve">Male </w:t>
            </w:r>
          </w:p>
        </w:tc>
        <w:tc>
          <w:tcPr>
            <w:tcW w:w="2411" w:type="dxa"/>
          </w:tcPr>
          <w:p w:rsidR="00026A1F" w:rsidRPr="00E770BC" w:rsidRDefault="00026A1F" w:rsidP="00E770BC">
            <w:pPr>
              <w:spacing w:line="360" w:lineRule="auto"/>
              <w:rPr>
                <w:sz w:val="26"/>
                <w:szCs w:val="28"/>
              </w:rPr>
            </w:pPr>
            <w:r w:rsidRPr="00E770BC">
              <w:rPr>
                <w:sz w:val="26"/>
                <w:szCs w:val="28"/>
              </w:rPr>
              <w:t>32</w:t>
            </w:r>
          </w:p>
        </w:tc>
        <w:tc>
          <w:tcPr>
            <w:tcW w:w="2411" w:type="dxa"/>
          </w:tcPr>
          <w:p w:rsidR="00026A1F" w:rsidRPr="00E770BC" w:rsidRDefault="00026A1F" w:rsidP="00E770BC">
            <w:pPr>
              <w:spacing w:line="360" w:lineRule="auto"/>
              <w:rPr>
                <w:sz w:val="26"/>
                <w:szCs w:val="28"/>
              </w:rPr>
            </w:pPr>
            <w:r w:rsidRPr="00E770BC">
              <w:rPr>
                <w:sz w:val="26"/>
                <w:szCs w:val="28"/>
              </w:rPr>
              <w:t>32%</w:t>
            </w:r>
          </w:p>
        </w:tc>
      </w:tr>
      <w:tr w:rsidR="00026A1F" w:rsidRPr="00E770BC" w:rsidTr="00D351D7">
        <w:trPr>
          <w:trHeight w:val="377"/>
        </w:trPr>
        <w:tc>
          <w:tcPr>
            <w:tcW w:w="2411" w:type="dxa"/>
          </w:tcPr>
          <w:p w:rsidR="00026A1F" w:rsidRPr="00E770BC" w:rsidRDefault="00026A1F" w:rsidP="00E770BC">
            <w:pPr>
              <w:spacing w:line="360" w:lineRule="auto"/>
              <w:rPr>
                <w:sz w:val="26"/>
                <w:szCs w:val="28"/>
              </w:rPr>
            </w:pPr>
            <w:r w:rsidRPr="00E770BC">
              <w:rPr>
                <w:sz w:val="26"/>
                <w:szCs w:val="28"/>
              </w:rPr>
              <w:t>Female</w:t>
            </w:r>
          </w:p>
        </w:tc>
        <w:tc>
          <w:tcPr>
            <w:tcW w:w="2411" w:type="dxa"/>
          </w:tcPr>
          <w:p w:rsidR="00026A1F" w:rsidRPr="00E770BC" w:rsidRDefault="00026A1F" w:rsidP="00E770BC">
            <w:pPr>
              <w:spacing w:line="360" w:lineRule="auto"/>
              <w:rPr>
                <w:sz w:val="26"/>
                <w:szCs w:val="28"/>
              </w:rPr>
            </w:pPr>
            <w:r w:rsidRPr="00E770BC">
              <w:rPr>
                <w:sz w:val="26"/>
                <w:szCs w:val="28"/>
              </w:rPr>
              <w:t>68</w:t>
            </w:r>
          </w:p>
        </w:tc>
        <w:tc>
          <w:tcPr>
            <w:tcW w:w="2411" w:type="dxa"/>
          </w:tcPr>
          <w:p w:rsidR="00026A1F" w:rsidRPr="00E770BC" w:rsidRDefault="00026A1F" w:rsidP="00E770BC">
            <w:pPr>
              <w:spacing w:line="360" w:lineRule="auto"/>
              <w:rPr>
                <w:sz w:val="26"/>
                <w:szCs w:val="28"/>
              </w:rPr>
            </w:pPr>
            <w:r w:rsidRPr="00E770BC">
              <w:rPr>
                <w:sz w:val="26"/>
                <w:szCs w:val="28"/>
              </w:rPr>
              <w:t>68%</w:t>
            </w:r>
          </w:p>
        </w:tc>
      </w:tr>
      <w:tr w:rsidR="00026A1F" w:rsidRPr="00E770BC" w:rsidTr="00D351D7">
        <w:trPr>
          <w:trHeight w:val="388"/>
        </w:trPr>
        <w:tc>
          <w:tcPr>
            <w:tcW w:w="2411" w:type="dxa"/>
          </w:tcPr>
          <w:p w:rsidR="00026A1F" w:rsidRPr="00E770BC" w:rsidRDefault="00026A1F" w:rsidP="00E770BC">
            <w:pPr>
              <w:spacing w:line="360" w:lineRule="auto"/>
              <w:rPr>
                <w:sz w:val="26"/>
                <w:szCs w:val="28"/>
              </w:rPr>
            </w:pPr>
            <w:r w:rsidRPr="00E770BC">
              <w:rPr>
                <w:sz w:val="26"/>
                <w:szCs w:val="28"/>
              </w:rPr>
              <w:t xml:space="preserve">TOTAL </w:t>
            </w:r>
          </w:p>
        </w:tc>
        <w:tc>
          <w:tcPr>
            <w:tcW w:w="2411" w:type="dxa"/>
          </w:tcPr>
          <w:p w:rsidR="00026A1F" w:rsidRPr="00E770BC" w:rsidRDefault="00026A1F" w:rsidP="00E770BC">
            <w:pPr>
              <w:spacing w:line="360" w:lineRule="auto"/>
              <w:rPr>
                <w:sz w:val="26"/>
                <w:szCs w:val="28"/>
              </w:rPr>
            </w:pPr>
            <w:r w:rsidRPr="00E770BC">
              <w:rPr>
                <w:sz w:val="26"/>
                <w:szCs w:val="28"/>
              </w:rPr>
              <w:t>100</w:t>
            </w:r>
          </w:p>
        </w:tc>
        <w:tc>
          <w:tcPr>
            <w:tcW w:w="2411" w:type="dxa"/>
          </w:tcPr>
          <w:p w:rsidR="00026A1F" w:rsidRPr="00E770BC" w:rsidRDefault="00026A1F" w:rsidP="00E770BC">
            <w:pPr>
              <w:spacing w:line="360" w:lineRule="auto"/>
              <w:rPr>
                <w:sz w:val="26"/>
                <w:szCs w:val="28"/>
              </w:rPr>
            </w:pPr>
            <w:r w:rsidRPr="00E770BC">
              <w:rPr>
                <w:sz w:val="26"/>
                <w:szCs w:val="28"/>
              </w:rPr>
              <w:t>100%</w:t>
            </w:r>
          </w:p>
        </w:tc>
      </w:tr>
    </w:tbl>
    <w:p w:rsidR="00026A1F" w:rsidRPr="00E770BC" w:rsidRDefault="00026A1F" w:rsidP="00E770BC">
      <w:pPr>
        <w:pStyle w:val="ListParagraph"/>
        <w:tabs>
          <w:tab w:val="left" w:pos="450"/>
        </w:tabs>
        <w:spacing w:after="0" w:line="360" w:lineRule="auto"/>
        <w:ind w:left="0"/>
        <w:jc w:val="both"/>
        <w:rPr>
          <w:rFonts w:ascii="Times New Roman" w:hAnsi="Times New Roman"/>
          <w:sz w:val="26"/>
          <w:szCs w:val="28"/>
        </w:rPr>
      </w:pPr>
    </w:p>
    <w:p w:rsidR="00026A1F" w:rsidRPr="00E770BC" w:rsidRDefault="00026A1F" w:rsidP="00E770BC">
      <w:pPr>
        <w:pStyle w:val="ListParagraph"/>
        <w:tabs>
          <w:tab w:val="left" w:pos="450"/>
        </w:tabs>
        <w:spacing w:after="0" w:line="360" w:lineRule="auto"/>
        <w:ind w:left="0"/>
        <w:jc w:val="both"/>
        <w:rPr>
          <w:rFonts w:ascii="Times New Roman" w:hAnsi="Times New Roman"/>
          <w:sz w:val="26"/>
          <w:szCs w:val="28"/>
        </w:rPr>
      </w:pPr>
      <w:r w:rsidRPr="00E770BC">
        <w:rPr>
          <w:rFonts w:ascii="Times New Roman" w:hAnsi="Times New Roman"/>
          <w:sz w:val="26"/>
          <w:szCs w:val="28"/>
        </w:rPr>
        <w:tab/>
        <w:t xml:space="preserve">From the table 2, the distribution by sex shows that 32(32%) respondents were male and 68(68%) respondents were female. </w:t>
      </w:r>
    </w:p>
    <w:p w:rsidR="00026A1F" w:rsidRPr="00E770BC" w:rsidRDefault="00026A1F" w:rsidP="00E770BC">
      <w:pPr>
        <w:spacing w:line="360" w:lineRule="auto"/>
        <w:rPr>
          <w:sz w:val="26"/>
          <w:szCs w:val="28"/>
        </w:rPr>
      </w:pPr>
      <w:r w:rsidRPr="00E770BC">
        <w:rPr>
          <w:sz w:val="26"/>
          <w:szCs w:val="28"/>
        </w:rPr>
        <w:t>Table 3: Analysis of the result showing the respondents age range</w:t>
      </w:r>
    </w:p>
    <w:tbl>
      <w:tblPr>
        <w:tblW w:w="6708" w:type="dxa"/>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1"/>
        <w:gridCol w:w="2111"/>
        <w:gridCol w:w="2486"/>
      </w:tblGrid>
      <w:tr w:rsidR="00026A1F" w:rsidRPr="00E770BC" w:rsidTr="00D351D7">
        <w:trPr>
          <w:trHeight w:val="201"/>
        </w:trPr>
        <w:tc>
          <w:tcPr>
            <w:tcW w:w="2111" w:type="dxa"/>
          </w:tcPr>
          <w:p w:rsidR="00026A1F" w:rsidRPr="00E770BC" w:rsidRDefault="00026A1F" w:rsidP="00E770BC">
            <w:pPr>
              <w:spacing w:line="360" w:lineRule="auto"/>
              <w:rPr>
                <w:sz w:val="26"/>
                <w:szCs w:val="28"/>
              </w:rPr>
            </w:pPr>
            <w:r w:rsidRPr="00E770BC">
              <w:rPr>
                <w:sz w:val="26"/>
                <w:szCs w:val="28"/>
              </w:rPr>
              <w:t>Age</w:t>
            </w:r>
          </w:p>
        </w:tc>
        <w:tc>
          <w:tcPr>
            <w:tcW w:w="2111" w:type="dxa"/>
          </w:tcPr>
          <w:p w:rsidR="00026A1F" w:rsidRPr="00E770BC" w:rsidRDefault="00026A1F" w:rsidP="00E770BC">
            <w:pPr>
              <w:spacing w:line="360" w:lineRule="auto"/>
              <w:rPr>
                <w:sz w:val="26"/>
                <w:szCs w:val="28"/>
              </w:rPr>
            </w:pPr>
            <w:r w:rsidRPr="00E770BC">
              <w:rPr>
                <w:sz w:val="26"/>
                <w:szCs w:val="28"/>
              </w:rPr>
              <w:t>Frequency</w:t>
            </w:r>
          </w:p>
        </w:tc>
        <w:tc>
          <w:tcPr>
            <w:tcW w:w="2486" w:type="dxa"/>
          </w:tcPr>
          <w:p w:rsidR="00026A1F" w:rsidRPr="00E770BC" w:rsidRDefault="00026A1F" w:rsidP="00E770BC">
            <w:pPr>
              <w:spacing w:line="360" w:lineRule="auto"/>
              <w:rPr>
                <w:sz w:val="26"/>
                <w:szCs w:val="28"/>
              </w:rPr>
            </w:pPr>
            <w:r w:rsidRPr="00E770BC">
              <w:rPr>
                <w:sz w:val="26"/>
                <w:szCs w:val="28"/>
              </w:rPr>
              <w:t>Percentage</w:t>
            </w:r>
          </w:p>
        </w:tc>
      </w:tr>
      <w:tr w:rsidR="00026A1F" w:rsidRPr="00E770BC" w:rsidTr="00D351D7">
        <w:trPr>
          <w:trHeight w:val="206"/>
        </w:trPr>
        <w:tc>
          <w:tcPr>
            <w:tcW w:w="2111" w:type="dxa"/>
          </w:tcPr>
          <w:p w:rsidR="00026A1F" w:rsidRPr="00E770BC" w:rsidRDefault="00026A1F" w:rsidP="00E770BC">
            <w:pPr>
              <w:spacing w:line="360" w:lineRule="auto"/>
              <w:rPr>
                <w:sz w:val="26"/>
                <w:szCs w:val="28"/>
              </w:rPr>
            </w:pPr>
            <w:r w:rsidRPr="00E770BC">
              <w:rPr>
                <w:sz w:val="26"/>
                <w:szCs w:val="28"/>
              </w:rPr>
              <w:t>10-20</w:t>
            </w:r>
          </w:p>
        </w:tc>
        <w:tc>
          <w:tcPr>
            <w:tcW w:w="2111" w:type="dxa"/>
          </w:tcPr>
          <w:p w:rsidR="00026A1F" w:rsidRPr="00E770BC" w:rsidRDefault="00026A1F" w:rsidP="00E770BC">
            <w:pPr>
              <w:spacing w:line="360" w:lineRule="auto"/>
              <w:rPr>
                <w:sz w:val="26"/>
                <w:szCs w:val="28"/>
              </w:rPr>
            </w:pPr>
            <w:r w:rsidRPr="00E770BC">
              <w:rPr>
                <w:sz w:val="26"/>
                <w:szCs w:val="28"/>
              </w:rPr>
              <w:t>75</w:t>
            </w:r>
          </w:p>
        </w:tc>
        <w:tc>
          <w:tcPr>
            <w:tcW w:w="2486" w:type="dxa"/>
          </w:tcPr>
          <w:p w:rsidR="00026A1F" w:rsidRPr="00E770BC" w:rsidRDefault="00026A1F" w:rsidP="00E770BC">
            <w:pPr>
              <w:spacing w:line="360" w:lineRule="auto"/>
              <w:rPr>
                <w:sz w:val="26"/>
                <w:szCs w:val="28"/>
              </w:rPr>
            </w:pPr>
            <w:r w:rsidRPr="00E770BC">
              <w:rPr>
                <w:sz w:val="26"/>
                <w:szCs w:val="28"/>
              </w:rPr>
              <w:t>75%</w:t>
            </w:r>
          </w:p>
        </w:tc>
      </w:tr>
      <w:tr w:rsidR="00026A1F" w:rsidRPr="00E770BC" w:rsidTr="00D351D7">
        <w:trPr>
          <w:trHeight w:val="201"/>
        </w:trPr>
        <w:tc>
          <w:tcPr>
            <w:tcW w:w="2111" w:type="dxa"/>
          </w:tcPr>
          <w:p w:rsidR="00026A1F" w:rsidRPr="00E770BC" w:rsidRDefault="00026A1F" w:rsidP="00E770BC">
            <w:pPr>
              <w:spacing w:line="360" w:lineRule="auto"/>
              <w:rPr>
                <w:sz w:val="26"/>
                <w:szCs w:val="28"/>
              </w:rPr>
            </w:pPr>
            <w:r w:rsidRPr="00E770BC">
              <w:rPr>
                <w:sz w:val="26"/>
                <w:szCs w:val="28"/>
              </w:rPr>
              <w:t>20-30</w:t>
            </w:r>
          </w:p>
        </w:tc>
        <w:tc>
          <w:tcPr>
            <w:tcW w:w="2111" w:type="dxa"/>
          </w:tcPr>
          <w:p w:rsidR="00026A1F" w:rsidRPr="00E770BC" w:rsidRDefault="00026A1F" w:rsidP="00E770BC">
            <w:pPr>
              <w:spacing w:line="360" w:lineRule="auto"/>
              <w:rPr>
                <w:sz w:val="26"/>
                <w:szCs w:val="28"/>
              </w:rPr>
            </w:pPr>
            <w:r w:rsidRPr="00E770BC">
              <w:rPr>
                <w:sz w:val="26"/>
                <w:szCs w:val="28"/>
              </w:rPr>
              <w:t>18</w:t>
            </w:r>
          </w:p>
        </w:tc>
        <w:tc>
          <w:tcPr>
            <w:tcW w:w="2486" w:type="dxa"/>
          </w:tcPr>
          <w:p w:rsidR="00026A1F" w:rsidRPr="00E770BC" w:rsidRDefault="00026A1F" w:rsidP="00E770BC">
            <w:pPr>
              <w:spacing w:line="360" w:lineRule="auto"/>
              <w:rPr>
                <w:sz w:val="26"/>
                <w:szCs w:val="28"/>
              </w:rPr>
            </w:pPr>
            <w:r w:rsidRPr="00E770BC">
              <w:rPr>
                <w:sz w:val="26"/>
                <w:szCs w:val="28"/>
              </w:rPr>
              <w:t>18%</w:t>
            </w:r>
          </w:p>
        </w:tc>
      </w:tr>
      <w:tr w:rsidR="00026A1F" w:rsidRPr="00E770BC" w:rsidTr="00D351D7">
        <w:trPr>
          <w:trHeight w:val="201"/>
        </w:trPr>
        <w:tc>
          <w:tcPr>
            <w:tcW w:w="2111" w:type="dxa"/>
          </w:tcPr>
          <w:p w:rsidR="00026A1F" w:rsidRPr="00E770BC" w:rsidRDefault="00026A1F" w:rsidP="00E770BC">
            <w:pPr>
              <w:spacing w:line="360" w:lineRule="auto"/>
              <w:rPr>
                <w:sz w:val="26"/>
                <w:szCs w:val="28"/>
              </w:rPr>
            </w:pPr>
            <w:r w:rsidRPr="00E770BC">
              <w:rPr>
                <w:sz w:val="26"/>
                <w:szCs w:val="28"/>
              </w:rPr>
              <w:t>30-40</w:t>
            </w:r>
          </w:p>
        </w:tc>
        <w:tc>
          <w:tcPr>
            <w:tcW w:w="2111" w:type="dxa"/>
          </w:tcPr>
          <w:p w:rsidR="00026A1F" w:rsidRPr="00E770BC" w:rsidRDefault="00026A1F" w:rsidP="00E770BC">
            <w:pPr>
              <w:spacing w:line="360" w:lineRule="auto"/>
              <w:rPr>
                <w:sz w:val="26"/>
                <w:szCs w:val="28"/>
              </w:rPr>
            </w:pPr>
            <w:r w:rsidRPr="00E770BC">
              <w:rPr>
                <w:sz w:val="26"/>
                <w:szCs w:val="28"/>
              </w:rPr>
              <w:t>4</w:t>
            </w:r>
          </w:p>
        </w:tc>
        <w:tc>
          <w:tcPr>
            <w:tcW w:w="2486" w:type="dxa"/>
          </w:tcPr>
          <w:p w:rsidR="00026A1F" w:rsidRPr="00E770BC" w:rsidRDefault="00026A1F" w:rsidP="00E770BC">
            <w:pPr>
              <w:spacing w:line="360" w:lineRule="auto"/>
              <w:rPr>
                <w:sz w:val="26"/>
                <w:szCs w:val="28"/>
              </w:rPr>
            </w:pPr>
            <w:r w:rsidRPr="00E770BC">
              <w:rPr>
                <w:sz w:val="26"/>
                <w:szCs w:val="28"/>
              </w:rPr>
              <w:t>4%</w:t>
            </w:r>
          </w:p>
        </w:tc>
      </w:tr>
      <w:tr w:rsidR="00026A1F" w:rsidRPr="00E770BC" w:rsidTr="00D351D7">
        <w:trPr>
          <w:trHeight w:val="179"/>
        </w:trPr>
        <w:tc>
          <w:tcPr>
            <w:tcW w:w="2111" w:type="dxa"/>
          </w:tcPr>
          <w:p w:rsidR="00026A1F" w:rsidRPr="00E770BC" w:rsidRDefault="00026A1F" w:rsidP="00E770BC">
            <w:pPr>
              <w:spacing w:line="360" w:lineRule="auto"/>
              <w:rPr>
                <w:sz w:val="26"/>
                <w:szCs w:val="28"/>
              </w:rPr>
            </w:pPr>
            <w:r w:rsidRPr="00E770BC">
              <w:rPr>
                <w:sz w:val="26"/>
                <w:szCs w:val="28"/>
              </w:rPr>
              <w:t>40-50</w:t>
            </w:r>
          </w:p>
        </w:tc>
        <w:tc>
          <w:tcPr>
            <w:tcW w:w="2111" w:type="dxa"/>
          </w:tcPr>
          <w:p w:rsidR="00026A1F" w:rsidRPr="00E770BC" w:rsidRDefault="00026A1F" w:rsidP="00E770BC">
            <w:pPr>
              <w:spacing w:line="360" w:lineRule="auto"/>
              <w:rPr>
                <w:sz w:val="26"/>
                <w:szCs w:val="28"/>
              </w:rPr>
            </w:pPr>
            <w:r w:rsidRPr="00E770BC">
              <w:rPr>
                <w:sz w:val="26"/>
                <w:szCs w:val="28"/>
              </w:rPr>
              <w:t>3</w:t>
            </w:r>
          </w:p>
        </w:tc>
        <w:tc>
          <w:tcPr>
            <w:tcW w:w="2486" w:type="dxa"/>
          </w:tcPr>
          <w:p w:rsidR="00026A1F" w:rsidRPr="00E770BC" w:rsidRDefault="00026A1F" w:rsidP="00E770BC">
            <w:pPr>
              <w:spacing w:line="360" w:lineRule="auto"/>
              <w:rPr>
                <w:sz w:val="26"/>
                <w:szCs w:val="28"/>
              </w:rPr>
            </w:pPr>
            <w:r w:rsidRPr="00E770BC">
              <w:rPr>
                <w:sz w:val="26"/>
                <w:szCs w:val="28"/>
              </w:rPr>
              <w:t>3%</w:t>
            </w:r>
          </w:p>
        </w:tc>
      </w:tr>
      <w:tr w:rsidR="00026A1F" w:rsidRPr="00E770BC" w:rsidTr="00D351D7">
        <w:trPr>
          <w:trHeight w:val="160"/>
        </w:trPr>
        <w:tc>
          <w:tcPr>
            <w:tcW w:w="2111" w:type="dxa"/>
          </w:tcPr>
          <w:p w:rsidR="00026A1F" w:rsidRPr="00E770BC" w:rsidRDefault="00026A1F" w:rsidP="00E770BC">
            <w:pPr>
              <w:spacing w:line="360" w:lineRule="auto"/>
              <w:rPr>
                <w:sz w:val="26"/>
                <w:szCs w:val="28"/>
              </w:rPr>
            </w:pPr>
            <w:r w:rsidRPr="00E770BC">
              <w:rPr>
                <w:sz w:val="26"/>
                <w:szCs w:val="28"/>
              </w:rPr>
              <w:t>TOTAL</w:t>
            </w:r>
          </w:p>
        </w:tc>
        <w:tc>
          <w:tcPr>
            <w:tcW w:w="2111" w:type="dxa"/>
          </w:tcPr>
          <w:p w:rsidR="00026A1F" w:rsidRPr="00E770BC" w:rsidRDefault="00026A1F" w:rsidP="00E770BC">
            <w:pPr>
              <w:spacing w:line="360" w:lineRule="auto"/>
              <w:rPr>
                <w:sz w:val="26"/>
                <w:szCs w:val="28"/>
              </w:rPr>
            </w:pPr>
            <w:r w:rsidRPr="00E770BC">
              <w:rPr>
                <w:sz w:val="26"/>
                <w:szCs w:val="28"/>
              </w:rPr>
              <w:t>100</w:t>
            </w:r>
          </w:p>
        </w:tc>
        <w:tc>
          <w:tcPr>
            <w:tcW w:w="2486" w:type="dxa"/>
          </w:tcPr>
          <w:p w:rsidR="00026A1F" w:rsidRPr="00E770BC" w:rsidRDefault="00026A1F" w:rsidP="00E770BC">
            <w:pPr>
              <w:spacing w:line="360" w:lineRule="auto"/>
              <w:rPr>
                <w:sz w:val="26"/>
                <w:szCs w:val="28"/>
              </w:rPr>
            </w:pPr>
            <w:r w:rsidRPr="00E770BC">
              <w:rPr>
                <w:sz w:val="26"/>
                <w:szCs w:val="28"/>
              </w:rPr>
              <w:t>100%</w:t>
            </w:r>
          </w:p>
        </w:tc>
      </w:tr>
    </w:tbl>
    <w:p w:rsidR="00026A1F" w:rsidRPr="00E770BC" w:rsidRDefault="00026A1F" w:rsidP="00E770BC">
      <w:pPr>
        <w:spacing w:line="360" w:lineRule="auto"/>
        <w:rPr>
          <w:sz w:val="26"/>
          <w:szCs w:val="28"/>
        </w:rPr>
      </w:pPr>
    </w:p>
    <w:p w:rsidR="00026A1F" w:rsidRPr="00E770BC" w:rsidRDefault="00026A1F" w:rsidP="00E770BC">
      <w:pPr>
        <w:spacing w:line="360" w:lineRule="auto"/>
        <w:rPr>
          <w:sz w:val="26"/>
          <w:szCs w:val="28"/>
        </w:rPr>
      </w:pPr>
      <w:r w:rsidRPr="00E770BC">
        <w:rPr>
          <w:sz w:val="26"/>
          <w:szCs w:val="28"/>
        </w:rPr>
        <w:t xml:space="preserve">    From the table 3 above the age range of the respondent and their numbers and percentages were shown.</w:t>
      </w:r>
    </w:p>
    <w:p w:rsidR="00026A1F" w:rsidRPr="00E770BC" w:rsidRDefault="00026A1F" w:rsidP="00E770BC">
      <w:pPr>
        <w:spacing w:line="360" w:lineRule="auto"/>
        <w:rPr>
          <w:sz w:val="26"/>
          <w:szCs w:val="28"/>
        </w:rPr>
      </w:pPr>
      <w:r w:rsidRPr="00E770BC">
        <w:rPr>
          <w:sz w:val="26"/>
          <w:szCs w:val="28"/>
        </w:rPr>
        <w:t xml:space="preserve">      The analysis of the response from the respondents was based on the research questions as follow;</w:t>
      </w:r>
    </w:p>
    <w:p w:rsidR="00026A1F" w:rsidRPr="00E770BC" w:rsidRDefault="00026A1F" w:rsidP="00E770BC">
      <w:pPr>
        <w:pStyle w:val="ListParagraph"/>
        <w:tabs>
          <w:tab w:val="left" w:pos="450"/>
        </w:tabs>
        <w:spacing w:after="0" w:line="360" w:lineRule="auto"/>
        <w:ind w:left="0"/>
        <w:jc w:val="both"/>
        <w:rPr>
          <w:rFonts w:ascii="Times New Roman" w:hAnsi="Times New Roman"/>
          <w:sz w:val="26"/>
          <w:szCs w:val="28"/>
        </w:rPr>
      </w:pPr>
      <w:r w:rsidRPr="00E770BC">
        <w:rPr>
          <w:rFonts w:ascii="Times New Roman" w:hAnsi="Times New Roman"/>
          <w:b/>
          <w:sz w:val="26"/>
          <w:szCs w:val="28"/>
        </w:rPr>
        <w:t xml:space="preserve">      Research Question</w:t>
      </w:r>
      <w:r w:rsidRPr="00E770BC">
        <w:rPr>
          <w:rFonts w:ascii="Times New Roman" w:hAnsi="Times New Roman"/>
          <w:sz w:val="26"/>
          <w:szCs w:val="28"/>
        </w:rPr>
        <w:t xml:space="preserve"> </w:t>
      </w:r>
      <w:r w:rsidRPr="00E770BC">
        <w:rPr>
          <w:rFonts w:ascii="Times New Roman" w:hAnsi="Times New Roman"/>
          <w:b/>
          <w:sz w:val="26"/>
          <w:szCs w:val="28"/>
        </w:rPr>
        <w:t>1</w:t>
      </w:r>
      <w:r w:rsidRPr="00E770BC">
        <w:rPr>
          <w:rFonts w:ascii="Times New Roman" w:hAnsi="Times New Roman"/>
          <w:sz w:val="26"/>
          <w:szCs w:val="28"/>
        </w:rPr>
        <w:t>: does the qualification of teachers on the use of educational resources have any effect on the students’ academic performance?</w:t>
      </w:r>
    </w:p>
    <w:p w:rsidR="001474BE" w:rsidRDefault="001474BE">
      <w:pPr>
        <w:spacing w:after="200" w:line="276" w:lineRule="auto"/>
        <w:rPr>
          <w:rFonts w:eastAsia="Calibri"/>
          <w:sz w:val="26"/>
          <w:szCs w:val="28"/>
        </w:rPr>
      </w:pPr>
      <w:r>
        <w:rPr>
          <w:sz w:val="26"/>
          <w:szCs w:val="28"/>
        </w:rPr>
        <w:br w:type="page"/>
      </w:r>
    </w:p>
    <w:p w:rsidR="00026A1F" w:rsidRPr="00E770BC" w:rsidRDefault="00026A1F" w:rsidP="00E770BC">
      <w:pPr>
        <w:pStyle w:val="ListParagraph"/>
        <w:tabs>
          <w:tab w:val="left" w:pos="450"/>
        </w:tabs>
        <w:spacing w:after="0" w:line="360" w:lineRule="auto"/>
        <w:ind w:left="0"/>
        <w:jc w:val="both"/>
        <w:rPr>
          <w:rFonts w:ascii="Times New Roman" w:hAnsi="Times New Roman"/>
          <w:sz w:val="26"/>
          <w:szCs w:val="28"/>
        </w:rPr>
      </w:pPr>
      <w:r w:rsidRPr="00E770BC">
        <w:rPr>
          <w:rFonts w:ascii="Times New Roman" w:hAnsi="Times New Roman"/>
          <w:sz w:val="26"/>
          <w:szCs w:val="28"/>
        </w:rPr>
        <w:lastRenderedPageBreak/>
        <w:t xml:space="preserve">Table 4: Responses of respondents on the qualification of teachers on the use educational resources and its effect on the students’ academic performance. </w:t>
      </w:r>
    </w:p>
    <w:tbl>
      <w:tblPr>
        <w:tblW w:w="7652" w:type="dxa"/>
        <w:tblInd w:w="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66"/>
        <w:gridCol w:w="2049"/>
        <w:gridCol w:w="1027"/>
        <w:gridCol w:w="1081"/>
        <w:gridCol w:w="1165"/>
        <w:gridCol w:w="832"/>
        <w:gridCol w:w="832"/>
      </w:tblGrid>
      <w:tr w:rsidR="00026A1F" w:rsidRPr="00E770BC" w:rsidTr="00D351D7">
        <w:trPr>
          <w:trHeight w:val="411"/>
        </w:trPr>
        <w:tc>
          <w:tcPr>
            <w:tcW w:w="666" w:type="dxa"/>
            <w:shd w:val="clear" w:color="auto" w:fill="auto"/>
          </w:tcPr>
          <w:p w:rsidR="00026A1F" w:rsidRPr="001474BE" w:rsidRDefault="00026A1F" w:rsidP="001474BE">
            <w:pPr>
              <w:jc w:val="both"/>
            </w:pPr>
          </w:p>
        </w:tc>
        <w:tc>
          <w:tcPr>
            <w:tcW w:w="2049" w:type="dxa"/>
          </w:tcPr>
          <w:p w:rsidR="00026A1F" w:rsidRPr="001474BE" w:rsidRDefault="00026A1F" w:rsidP="001474BE">
            <w:pPr>
              <w:jc w:val="both"/>
            </w:pPr>
            <w:r w:rsidRPr="001474BE">
              <w:t>STATEMENT</w:t>
            </w:r>
          </w:p>
        </w:tc>
        <w:tc>
          <w:tcPr>
            <w:tcW w:w="1027" w:type="dxa"/>
          </w:tcPr>
          <w:p w:rsidR="00026A1F" w:rsidRPr="001474BE" w:rsidRDefault="00026A1F" w:rsidP="001474BE">
            <w:pPr>
              <w:jc w:val="both"/>
            </w:pPr>
            <w:r w:rsidRPr="001474BE">
              <w:t>SA</w:t>
            </w:r>
          </w:p>
        </w:tc>
        <w:tc>
          <w:tcPr>
            <w:tcW w:w="1081" w:type="dxa"/>
          </w:tcPr>
          <w:p w:rsidR="00026A1F" w:rsidRPr="001474BE" w:rsidRDefault="00026A1F" w:rsidP="001474BE">
            <w:pPr>
              <w:jc w:val="both"/>
            </w:pPr>
            <w:r w:rsidRPr="001474BE">
              <w:t>A</w:t>
            </w:r>
          </w:p>
        </w:tc>
        <w:tc>
          <w:tcPr>
            <w:tcW w:w="1165" w:type="dxa"/>
          </w:tcPr>
          <w:p w:rsidR="00026A1F" w:rsidRPr="001474BE" w:rsidRDefault="00026A1F" w:rsidP="001474BE">
            <w:pPr>
              <w:jc w:val="both"/>
            </w:pPr>
            <w:r w:rsidRPr="001474BE">
              <w:t>SD</w:t>
            </w:r>
          </w:p>
        </w:tc>
        <w:tc>
          <w:tcPr>
            <w:tcW w:w="832" w:type="dxa"/>
          </w:tcPr>
          <w:p w:rsidR="00026A1F" w:rsidRPr="001474BE" w:rsidRDefault="00026A1F" w:rsidP="001474BE">
            <w:pPr>
              <w:jc w:val="both"/>
            </w:pPr>
            <w:r w:rsidRPr="001474BE">
              <w:t>D</w:t>
            </w:r>
          </w:p>
        </w:tc>
        <w:tc>
          <w:tcPr>
            <w:tcW w:w="832" w:type="dxa"/>
            <w:vMerge w:val="restart"/>
            <w:shd w:val="clear" w:color="auto" w:fill="auto"/>
          </w:tcPr>
          <w:p w:rsidR="00026A1F" w:rsidRPr="001474BE" w:rsidRDefault="00026A1F" w:rsidP="001474BE">
            <w:pPr>
              <w:jc w:val="both"/>
            </w:pPr>
            <w:r w:rsidRPr="001474BE">
              <w:t>Total</w:t>
            </w:r>
          </w:p>
        </w:tc>
      </w:tr>
      <w:tr w:rsidR="00026A1F" w:rsidRPr="00E770BC" w:rsidTr="00D351D7">
        <w:trPr>
          <w:trHeight w:val="95"/>
        </w:trPr>
        <w:tc>
          <w:tcPr>
            <w:tcW w:w="666" w:type="dxa"/>
            <w:shd w:val="clear" w:color="auto" w:fill="auto"/>
          </w:tcPr>
          <w:p w:rsidR="00026A1F" w:rsidRPr="001474BE" w:rsidRDefault="00026A1F" w:rsidP="001474BE">
            <w:pPr>
              <w:jc w:val="both"/>
            </w:pPr>
            <w:r w:rsidRPr="001474BE">
              <w:t>S/N</w:t>
            </w:r>
          </w:p>
        </w:tc>
        <w:tc>
          <w:tcPr>
            <w:tcW w:w="2049" w:type="dxa"/>
          </w:tcPr>
          <w:p w:rsidR="00026A1F" w:rsidRPr="001474BE" w:rsidRDefault="00026A1F" w:rsidP="001474BE">
            <w:pPr>
              <w:jc w:val="both"/>
            </w:pPr>
          </w:p>
        </w:tc>
        <w:tc>
          <w:tcPr>
            <w:tcW w:w="1027" w:type="dxa"/>
            <w:tcBorders>
              <w:top w:val="nil"/>
            </w:tcBorders>
          </w:tcPr>
          <w:p w:rsidR="00026A1F" w:rsidRPr="001474BE" w:rsidRDefault="00026A1F" w:rsidP="001474BE">
            <w:pPr>
              <w:jc w:val="both"/>
            </w:pPr>
            <w:r w:rsidRPr="001474BE">
              <w:t>Freq              (%)</w:t>
            </w:r>
          </w:p>
        </w:tc>
        <w:tc>
          <w:tcPr>
            <w:tcW w:w="1081" w:type="dxa"/>
          </w:tcPr>
          <w:p w:rsidR="00026A1F" w:rsidRPr="001474BE" w:rsidRDefault="00026A1F" w:rsidP="001474BE">
            <w:pPr>
              <w:jc w:val="both"/>
            </w:pPr>
            <w:r w:rsidRPr="001474BE">
              <w:t>Freq                (%)</w:t>
            </w:r>
          </w:p>
        </w:tc>
        <w:tc>
          <w:tcPr>
            <w:tcW w:w="1165" w:type="dxa"/>
          </w:tcPr>
          <w:p w:rsidR="00026A1F" w:rsidRPr="001474BE" w:rsidRDefault="00026A1F" w:rsidP="001474BE">
            <w:pPr>
              <w:jc w:val="both"/>
            </w:pPr>
            <w:r w:rsidRPr="001474BE">
              <w:t>Freq             (%)</w:t>
            </w:r>
          </w:p>
        </w:tc>
        <w:tc>
          <w:tcPr>
            <w:tcW w:w="832" w:type="dxa"/>
          </w:tcPr>
          <w:p w:rsidR="00026A1F" w:rsidRPr="001474BE" w:rsidRDefault="00026A1F" w:rsidP="001474BE">
            <w:pPr>
              <w:jc w:val="both"/>
            </w:pPr>
            <w:r w:rsidRPr="001474BE">
              <w:t>Freq               (%)</w:t>
            </w:r>
          </w:p>
        </w:tc>
        <w:tc>
          <w:tcPr>
            <w:tcW w:w="832" w:type="dxa"/>
            <w:vMerge/>
            <w:shd w:val="clear" w:color="auto" w:fill="auto"/>
          </w:tcPr>
          <w:p w:rsidR="00026A1F" w:rsidRPr="001474BE" w:rsidRDefault="00026A1F" w:rsidP="001474BE">
            <w:pPr>
              <w:jc w:val="both"/>
            </w:pPr>
          </w:p>
        </w:tc>
      </w:tr>
      <w:tr w:rsidR="00026A1F" w:rsidRPr="00E770BC" w:rsidTr="00D351D7">
        <w:trPr>
          <w:trHeight w:val="430"/>
        </w:trPr>
        <w:tc>
          <w:tcPr>
            <w:tcW w:w="666" w:type="dxa"/>
            <w:shd w:val="clear" w:color="auto" w:fill="auto"/>
          </w:tcPr>
          <w:p w:rsidR="00026A1F" w:rsidRPr="001474BE" w:rsidRDefault="00026A1F" w:rsidP="001474BE">
            <w:pPr>
              <w:pStyle w:val="ListParagraph"/>
              <w:numPr>
                <w:ilvl w:val="0"/>
                <w:numId w:val="23"/>
              </w:numPr>
              <w:tabs>
                <w:tab w:val="left" w:pos="0"/>
                <w:tab w:val="left" w:pos="720"/>
                <w:tab w:val="left" w:pos="1440"/>
                <w:tab w:val="left" w:pos="3235"/>
              </w:tabs>
              <w:spacing w:after="0" w:line="240" w:lineRule="auto"/>
              <w:jc w:val="both"/>
              <w:rPr>
                <w:rFonts w:ascii="Times New Roman" w:hAnsi="Times New Roman"/>
                <w:sz w:val="24"/>
              </w:rPr>
            </w:pPr>
            <w:r w:rsidRPr="001474BE">
              <w:rPr>
                <w:rFonts w:ascii="Times New Roman" w:hAnsi="Times New Roman"/>
                <w:sz w:val="24"/>
              </w:rPr>
              <w:t>( %)</w:t>
            </w:r>
          </w:p>
        </w:tc>
        <w:tc>
          <w:tcPr>
            <w:tcW w:w="2049" w:type="dxa"/>
          </w:tcPr>
          <w:p w:rsidR="00026A1F" w:rsidRPr="001474BE" w:rsidRDefault="00026A1F" w:rsidP="001474BE">
            <w:pPr>
              <w:pStyle w:val="ListParagraph"/>
              <w:tabs>
                <w:tab w:val="left" w:pos="0"/>
                <w:tab w:val="left" w:pos="720"/>
                <w:tab w:val="left" w:pos="1440"/>
                <w:tab w:val="left" w:pos="3235"/>
              </w:tabs>
              <w:spacing w:after="0" w:line="240" w:lineRule="auto"/>
              <w:ind w:left="0"/>
              <w:jc w:val="both"/>
              <w:rPr>
                <w:rFonts w:ascii="Times New Roman" w:hAnsi="Times New Roman"/>
                <w:sz w:val="24"/>
              </w:rPr>
            </w:pPr>
            <w:r w:rsidRPr="001474BE">
              <w:rPr>
                <w:rFonts w:ascii="Times New Roman" w:hAnsi="Times New Roman"/>
                <w:sz w:val="24"/>
              </w:rPr>
              <w:t>The competency of teachers in handling educational resources has positive effect on the academic performance of the students.</w:t>
            </w:r>
          </w:p>
        </w:tc>
        <w:tc>
          <w:tcPr>
            <w:tcW w:w="1027" w:type="dxa"/>
          </w:tcPr>
          <w:p w:rsidR="00026A1F" w:rsidRPr="001474BE" w:rsidRDefault="00026A1F" w:rsidP="001474BE">
            <w:pPr>
              <w:jc w:val="both"/>
            </w:pPr>
          </w:p>
          <w:p w:rsidR="00026A1F" w:rsidRPr="001474BE" w:rsidRDefault="00026A1F" w:rsidP="001474BE">
            <w:pPr>
              <w:jc w:val="both"/>
            </w:pPr>
            <w:r w:rsidRPr="001474BE">
              <w:t>49</w:t>
            </w:r>
          </w:p>
          <w:p w:rsidR="00026A1F" w:rsidRPr="001474BE" w:rsidRDefault="00026A1F" w:rsidP="001474BE">
            <w:pPr>
              <w:jc w:val="both"/>
            </w:pPr>
            <w:r w:rsidRPr="001474BE">
              <w:t>(49%)</w:t>
            </w:r>
          </w:p>
        </w:tc>
        <w:tc>
          <w:tcPr>
            <w:tcW w:w="1081" w:type="dxa"/>
          </w:tcPr>
          <w:p w:rsidR="00026A1F" w:rsidRPr="001474BE" w:rsidRDefault="00026A1F" w:rsidP="001474BE">
            <w:pPr>
              <w:jc w:val="both"/>
            </w:pPr>
          </w:p>
          <w:p w:rsidR="00026A1F" w:rsidRPr="001474BE" w:rsidRDefault="00026A1F" w:rsidP="001474BE">
            <w:pPr>
              <w:jc w:val="both"/>
            </w:pPr>
            <w:r w:rsidRPr="001474BE">
              <w:t>44</w:t>
            </w:r>
          </w:p>
          <w:p w:rsidR="00026A1F" w:rsidRPr="001474BE" w:rsidRDefault="00026A1F" w:rsidP="001474BE">
            <w:pPr>
              <w:jc w:val="both"/>
            </w:pPr>
            <w:r w:rsidRPr="001474BE">
              <w:t>(44%)</w:t>
            </w:r>
          </w:p>
        </w:tc>
        <w:tc>
          <w:tcPr>
            <w:tcW w:w="1165" w:type="dxa"/>
          </w:tcPr>
          <w:p w:rsidR="00026A1F" w:rsidRPr="001474BE" w:rsidRDefault="00026A1F" w:rsidP="001474BE">
            <w:pPr>
              <w:jc w:val="both"/>
            </w:pPr>
          </w:p>
          <w:p w:rsidR="00026A1F" w:rsidRPr="001474BE" w:rsidRDefault="00026A1F" w:rsidP="001474BE">
            <w:pPr>
              <w:jc w:val="both"/>
            </w:pPr>
            <w:r w:rsidRPr="001474BE">
              <w:t>4</w:t>
            </w:r>
          </w:p>
          <w:p w:rsidR="00026A1F" w:rsidRPr="001474BE" w:rsidRDefault="00026A1F" w:rsidP="001474BE">
            <w:pPr>
              <w:jc w:val="both"/>
            </w:pPr>
            <w:r w:rsidRPr="001474BE">
              <w:t>(4%)</w:t>
            </w:r>
          </w:p>
        </w:tc>
        <w:tc>
          <w:tcPr>
            <w:tcW w:w="832" w:type="dxa"/>
          </w:tcPr>
          <w:p w:rsidR="00026A1F" w:rsidRPr="001474BE" w:rsidRDefault="00026A1F" w:rsidP="001474BE">
            <w:pPr>
              <w:jc w:val="both"/>
            </w:pPr>
          </w:p>
          <w:p w:rsidR="00026A1F" w:rsidRPr="001474BE" w:rsidRDefault="00026A1F" w:rsidP="001474BE">
            <w:pPr>
              <w:jc w:val="both"/>
            </w:pPr>
            <w:r w:rsidRPr="001474BE">
              <w:t>3</w:t>
            </w:r>
          </w:p>
          <w:p w:rsidR="00026A1F" w:rsidRPr="001474BE" w:rsidRDefault="00026A1F" w:rsidP="001474BE">
            <w:pPr>
              <w:jc w:val="both"/>
            </w:pPr>
            <w:r w:rsidRPr="001474BE">
              <w:t>(3%)</w:t>
            </w:r>
          </w:p>
        </w:tc>
        <w:tc>
          <w:tcPr>
            <w:tcW w:w="832" w:type="dxa"/>
            <w:shd w:val="clear" w:color="auto" w:fill="auto"/>
          </w:tcPr>
          <w:p w:rsidR="00026A1F" w:rsidRPr="001474BE" w:rsidRDefault="00026A1F" w:rsidP="001474BE">
            <w:pPr>
              <w:jc w:val="both"/>
            </w:pPr>
          </w:p>
          <w:p w:rsidR="00026A1F" w:rsidRPr="001474BE" w:rsidRDefault="00026A1F" w:rsidP="001474BE">
            <w:pPr>
              <w:jc w:val="both"/>
            </w:pPr>
          </w:p>
          <w:p w:rsidR="00026A1F" w:rsidRPr="001474BE" w:rsidRDefault="00026A1F" w:rsidP="001474BE">
            <w:pPr>
              <w:jc w:val="both"/>
            </w:pPr>
            <w:r w:rsidRPr="001474BE">
              <w:t>100</w:t>
            </w:r>
          </w:p>
        </w:tc>
      </w:tr>
      <w:tr w:rsidR="00026A1F" w:rsidRPr="00E770BC" w:rsidTr="00D351D7">
        <w:trPr>
          <w:trHeight w:val="292"/>
        </w:trPr>
        <w:tc>
          <w:tcPr>
            <w:tcW w:w="666" w:type="dxa"/>
            <w:shd w:val="clear" w:color="auto" w:fill="auto"/>
          </w:tcPr>
          <w:p w:rsidR="00026A1F" w:rsidRPr="001474BE" w:rsidRDefault="00026A1F" w:rsidP="001474BE">
            <w:pPr>
              <w:pStyle w:val="ListParagraph"/>
              <w:numPr>
                <w:ilvl w:val="0"/>
                <w:numId w:val="23"/>
              </w:numPr>
              <w:tabs>
                <w:tab w:val="left" w:pos="0"/>
                <w:tab w:val="left" w:pos="720"/>
                <w:tab w:val="left" w:pos="1440"/>
                <w:tab w:val="left" w:pos="3235"/>
              </w:tabs>
              <w:spacing w:after="0" w:line="240" w:lineRule="auto"/>
              <w:jc w:val="both"/>
              <w:rPr>
                <w:rFonts w:ascii="Times New Roman" w:hAnsi="Times New Roman"/>
                <w:sz w:val="24"/>
              </w:rPr>
            </w:pPr>
          </w:p>
        </w:tc>
        <w:tc>
          <w:tcPr>
            <w:tcW w:w="2049" w:type="dxa"/>
          </w:tcPr>
          <w:p w:rsidR="00026A1F" w:rsidRPr="001474BE" w:rsidRDefault="00026A1F" w:rsidP="001474BE">
            <w:pPr>
              <w:pStyle w:val="ListParagraph"/>
              <w:tabs>
                <w:tab w:val="left" w:pos="0"/>
                <w:tab w:val="left" w:pos="720"/>
                <w:tab w:val="left" w:pos="1440"/>
                <w:tab w:val="left" w:pos="3235"/>
              </w:tabs>
              <w:spacing w:after="0" w:line="240" w:lineRule="auto"/>
              <w:ind w:left="0"/>
              <w:jc w:val="both"/>
              <w:rPr>
                <w:rFonts w:ascii="Times New Roman" w:hAnsi="Times New Roman"/>
                <w:sz w:val="24"/>
              </w:rPr>
            </w:pPr>
            <w:r w:rsidRPr="001474BE">
              <w:rPr>
                <w:rFonts w:ascii="Times New Roman" w:hAnsi="Times New Roman"/>
                <w:sz w:val="24"/>
              </w:rPr>
              <w:t>The teachers who had spent five or more years in teaching computer studies teaches accurately than those that are less experienced.</w:t>
            </w:r>
          </w:p>
        </w:tc>
        <w:tc>
          <w:tcPr>
            <w:tcW w:w="1027" w:type="dxa"/>
          </w:tcPr>
          <w:p w:rsidR="00026A1F" w:rsidRPr="001474BE" w:rsidRDefault="00026A1F" w:rsidP="001474BE">
            <w:pPr>
              <w:jc w:val="both"/>
            </w:pPr>
          </w:p>
          <w:p w:rsidR="00026A1F" w:rsidRPr="001474BE" w:rsidRDefault="00026A1F" w:rsidP="001474BE">
            <w:pPr>
              <w:jc w:val="both"/>
            </w:pPr>
            <w:r w:rsidRPr="001474BE">
              <w:t>47</w:t>
            </w:r>
          </w:p>
          <w:p w:rsidR="00026A1F" w:rsidRPr="001474BE" w:rsidRDefault="00026A1F" w:rsidP="001474BE">
            <w:pPr>
              <w:jc w:val="both"/>
            </w:pPr>
            <w:r w:rsidRPr="001474BE">
              <w:t>(47%)</w:t>
            </w:r>
          </w:p>
        </w:tc>
        <w:tc>
          <w:tcPr>
            <w:tcW w:w="1081" w:type="dxa"/>
          </w:tcPr>
          <w:p w:rsidR="00026A1F" w:rsidRPr="001474BE" w:rsidRDefault="00026A1F" w:rsidP="001474BE">
            <w:pPr>
              <w:jc w:val="both"/>
            </w:pPr>
          </w:p>
          <w:p w:rsidR="00026A1F" w:rsidRPr="001474BE" w:rsidRDefault="00026A1F" w:rsidP="001474BE">
            <w:pPr>
              <w:jc w:val="both"/>
            </w:pPr>
            <w:r w:rsidRPr="001474BE">
              <w:t>27</w:t>
            </w:r>
          </w:p>
          <w:p w:rsidR="00026A1F" w:rsidRPr="001474BE" w:rsidRDefault="00026A1F" w:rsidP="001474BE">
            <w:pPr>
              <w:jc w:val="both"/>
            </w:pPr>
            <w:r w:rsidRPr="001474BE">
              <w:t>(27%)</w:t>
            </w:r>
          </w:p>
        </w:tc>
        <w:tc>
          <w:tcPr>
            <w:tcW w:w="1165" w:type="dxa"/>
          </w:tcPr>
          <w:p w:rsidR="00026A1F" w:rsidRPr="001474BE" w:rsidRDefault="00026A1F" w:rsidP="001474BE">
            <w:pPr>
              <w:jc w:val="both"/>
            </w:pPr>
          </w:p>
          <w:p w:rsidR="00026A1F" w:rsidRPr="001474BE" w:rsidRDefault="00026A1F" w:rsidP="001474BE">
            <w:pPr>
              <w:jc w:val="both"/>
            </w:pPr>
            <w:r w:rsidRPr="001474BE">
              <w:t>19</w:t>
            </w:r>
          </w:p>
          <w:p w:rsidR="00026A1F" w:rsidRPr="001474BE" w:rsidRDefault="00026A1F" w:rsidP="001474BE">
            <w:pPr>
              <w:jc w:val="both"/>
            </w:pPr>
            <w:r w:rsidRPr="001474BE">
              <w:t>(19%)</w:t>
            </w:r>
          </w:p>
        </w:tc>
        <w:tc>
          <w:tcPr>
            <w:tcW w:w="832" w:type="dxa"/>
          </w:tcPr>
          <w:p w:rsidR="00026A1F" w:rsidRPr="001474BE" w:rsidRDefault="00026A1F" w:rsidP="001474BE">
            <w:pPr>
              <w:jc w:val="both"/>
            </w:pPr>
          </w:p>
          <w:p w:rsidR="00026A1F" w:rsidRPr="001474BE" w:rsidRDefault="00026A1F" w:rsidP="001474BE">
            <w:pPr>
              <w:jc w:val="both"/>
            </w:pPr>
            <w:r w:rsidRPr="001474BE">
              <w:t>7</w:t>
            </w:r>
          </w:p>
          <w:p w:rsidR="00026A1F" w:rsidRPr="001474BE" w:rsidRDefault="00026A1F" w:rsidP="001474BE">
            <w:pPr>
              <w:jc w:val="both"/>
            </w:pPr>
            <w:r w:rsidRPr="001474BE">
              <w:t>(7%)</w:t>
            </w:r>
          </w:p>
        </w:tc>
        <w:tc>
          <w:tcPr>
            <w:tcW w:w="832" w:type="dxa"/>
            <w:shd w:val="clear" w:color="auto" w:fill="auto"/>
          </w:tcPr>
          <w:p w:rsidR="00026A1F" w:rsidRPr="001474BE" w:rsidRDefault="00026A1F" w:rsidP="001474BE">
            <w:pPr>
              <w:jc w:val="both"/>
            </w:pPr>
          </w:p>
          <w:p w:rsidR="00026A1F" w:rsidRPr="001474BE" w:rsidRDefault="00026A1F" w:rsidP="001474BE">
            <w:pPr>
              <w:jc w:val="both"/>
            </w:pPr>
          </w:p>
          <w:p w:rsidR="00026A1F" w:rsidRPr="001474BE" w:rsidRDefault="00026A1F" w:rsidP="001474BE">
            <w:pPr>
              <w:jc w:val="both"/>
            </w:pPr>
            <w:r w:rsidRPr="001474BE">
              <w:t>100</w:t>
            </w:r>
          </w:p>
        </w:tc>
      </w:tr>
      <w:tr w:rsidR="00026A1F" w:rsidRPr="00E770BC" w:rsidTr="00D351D7">
        <w:trPr>
          <w:trHeight w:val="471"/>
        </w:trPr>
        <w:tc>
          <w:tcPr>
            <w:tcW w:w="666" w:type="dxa"/>
            <w:shd w:val="clear" w:color="auto" w:fill="auto"/>
          </w:tcPr>
          <w:p w:rsidR="00026A1F" w:rsidRPr="001474BE" w:rsidRDefault="00026A1F" w:rsidP="001474BE">
            <w:pPr>
              <w:pStyle w:val="ListParagraph"/>
              <w:numPr>
                <w:ilvl w:val="0"/>
                <w:numId w:val="23"/>
              </w:numPr>
              <w:tabs>
                <w:tab w:val="left" w:pos="0"/>
                <w:tab w:val="left" w:pos="720"/>
                <w:tab w:val="left" w:pos="1440"/>
                <w:tab w:val="left" w:pos="3235"/>
              </w:tabs>
              <w:spacing w:after="0" w:line="240" w:lineRule="auto"/>
              <w:jc w:val="both"/>
              <w:rPr>
                <w:rFonts w:ascii="Times New Roman" w:hAnsi="Times New Roman"/>
                <w:sz w:val="24"/>
              </w:rPr>
            </w:pPr>
          </w:p>
        </w:tc>
        <w:tc>
          <w:tcPr>
            <w:tcW w:w="2049" w:type="dxa"/>
          </w:tcPr>
          <w:p w:rsidR="00026A1F" w:rsidRPr="001474BE" w:rsidRDefault="00026A1F" w:rsidP="001474BE">
            <w:pPr>
              <w:pStyle w:val="ListParagraph"/>
              <w:tabs>
                <w:tab w:val="left" w:pos="0"/>
                <w:tab w:val="left" w:pos="720"/>
                <w:tab w:val="left" w:pos="1440"/>
                <w:tab w:val="left" w:pos="3235"/>
              </w:tabs>
              <w:spacing w:after="0" w:line="240" w:lineRule="auto"/>
              <w:ind w:left="0"/>
              <w:jc w:val="both"/>
              <w:rPr>
                <w:rFonts w:ascii="Times New Roman" w:hAnsi="Times New Roman"/>
                <w:sz w:val="24"/>
              </w:rPr>
            </w:pPr>
            <w:r w:rsidRPr="001474BE">
              <w:rPr>
                <w:rFonts w:ascii="Times New Roman" w:hAnsi="Times New Roman"/>
                <w:sz w:val="24"/>
              </w:rPr>
              <w:t>There are enough qualified computer teachers that teaches computer studies in our school.</w:t>
            </w:r>
          </w:p>
        </w:tc>
        <w:tc>
          <w:tcPr>
            <w:tcW w:w="1027" w:type="dxa"/>
          </w:tcPr>
          <w:p w:rsidR="00026A1F" w:rsidRPr="001474BE" w:rsidRDefault="00026A1F" w:rsidP="001474BE">
            <w:pPr>
              <w:jc w:val="both"/>
            </w:pPr>
          </w:p>
          <w:p w:rsidR="00026A1F" w:rsidRPr="001474BE" w:rsidRDefault="00026A1F" w:rsidP="001474BE">
            <w:pPr>
              <w:jc w:val="both"/>
            </w:pPr>
            <w:r w:rsidRPr="001474BE">
              <w:t>28</w:t>
            </w:r>
          </w:p>
          <w:p w:rsidR="00026A1F" w:rsidRPr="001474BE" w:rsidRDefault="00026A1F" w:rsidP="001474BE">
            <w:pPr>
              <w:jc w:val="both"/>
            </w:pPr>
            <w:r w:rsidRPr="001474BE">
              <w:t>(28%)</w:t>
            </w:r>
          </w:p>
        </w:tc>
        <w:tc>
          <w:tcPr>
            <w:tcW w:w="1081" w:type="dxa"/>
          </w:tcPr>
          <w:p w:rsidR="00026A1F" w:rsidRPr="001474BE" w:rsidRDefault="00026A1F" w:rsidP="001474BE">
            <w:pPr>
              <w:jc w:val="both"/>
            </w:pPr>
          </w:p>
          <w:p w:rsidR="00026A1F" w:rsidRPr="001474BE" w:rsidRDefault="00026A1F" w:rsidP="001474BE">
            <w:pPr>
              <w:jc w:val="both"/>
            </w:pPr>
            <w:r w:rsidRPr="001474BE">
              <w:t>53</w:t>
            </w:r>
          </w:p>
          <w:p w:rsidR="00026A1F" w:rsidRPr="001474BE" w:rsidRDefault="00026A1F" w:rsidP="001474BE">
            <w:pPr>
              <w:jc w:val="both"/>
            </w:pPr>
            <w:r w:rsidRPr="001474BE">
              <w:t>(53%)</w:t>
            </w:r>
          </w:p>
        </w:tc>
        <w:tc>
          <w:tcPr>
            <w:tcW w:w="1165" w:type="dxa"/>
          </w:tcPr>
          <w:p w:rsidR="00026A1F" w:rsidRPr="001474BE" w:rsidRDefault="00026A1F" w:rsidP="001474BE">
            <w:pPr>
              <w:jc w:val="both"/>
            </w:pPr>
          </w:p>
          <w:p w:rsidR="00026A1F" w:rsidRPr="001474BE" w:rsidRDefault="00026A1F" w:rsidP="001474BE">
            <w:pPr>
              <w:jc w:val="both"/>
            </w:pPr>
            <w:r w:rsidRPr="001474BE">
              <w:t>15</w:t>
            </w:r>
          </w:p>
          <w:p w:rsidR="00026A1F" w:rsidRPr="001474BE" w:rsidRDefault="00026A1F" w:rsidP="001474BE">
            <w:pPr>
              <w:jc w:val="both"/>
            </w:pPr>
            <w:r w:rsidRPr="001474BE">
              <w:t>(15%)</w:t>
            </w:r>
          </w:p>
        </w:tc>
        <w:tc>
          <w:tcPr>
            <w:tcW w:w="832" w:type="dxa"/>
          </w:tcPr>
          <w:p w:rsidR="00026A1F" w:rsidRPr="001474BE" w:rsidRDefault="00026A1F" w:rsidP="001474BE">
            <w:pPr>
              <w:jc w:val="both"/>
            </w:pPr>
          </w:p>
          <w:p w:rsidR="00026A1F" w:rsidRPr="001474BE" w:rsidRDefault="00026A1F" w:rsidP="001474BE">
            <w:pPr>
              <w:jc w:val="both"/>
            </w:pPr>
            <w:r w:rsidRPr="001474BE">
              <w:t>4</w:t>
            </w:r>
          </w:p>
          <w:p w:rsidR="00026A1F" w:rsidRPr="001474BE" w:rsidRDefault="00026A1F" w:rsidP="001474BE">
            <w:pPr>
              <w:jc w:val="both"/>
            </w:pPr>
            <w:r w:rsidRPr="001474BE">
              <w:t>(4%)</w:t>
            </w:r>
          </w:p>
        </w:tc>
        <w:tc>
          <w:tcPr>
            <w:tcW w:w="832" w:type="dxa"/>
            <w:shd w:val="clear" w:color="auto" w:fill="auto"/>
          </w:tcPr>
          <w:p w:rsidR="00026A1F" w:rsidRPr="001474BE" w:rsidRDefault="00026A1F" w:rsidP="001474BE">
            <w:pPr>
              <w:jc w:val="both"/>
            </w:pPr>
          </w:p>
          <w:p w:rsidR="00026A1F" w:rsidRPr="001474BE" w:rsidRDefault="00026A1F" w:rsidP="001474BE">
            <w:pPr>
              <w:jc w:val="both"/>
            </w:pPr>
          </w:p>
          <w:p w:rsidR="00026A1F" w:rsidRPr="001474BE" w:rsidRDefault="00026A1F" w:rsidP="001474BE">
            <w:pPr>
              <w:jc w:val="both"/>
            </w:pPr>
            <w:r w:rsidRPr="001474BE">
              <w:t>100</w:t>
            </w:r>
          </w:p>
        </w:tc>
      </w:tr>
      <w:tr w:rsidR="00026A1F" w:rsidRPr="00E770BC" w:rsidTr="00D351D7">
        <w:tblPrEx>
          <w:tblLook w:val="0000"/>
        </w:tblPrEx>
        <w:trPr>
          <w:trHeight w:val="268"/>
        </w:trPr>
        <w:tc>
          <w:tcPr>
            <w:tcW w:w="666" w:type="dxa"/>
          </w:tcPr>
          <w:p w:rsidR="00026A1F" w:rsidRPr="001474BE" w:rsidRDefault="00026A1F" w:rsidP="001474BE">
            <w:pPr>
              <w:ind w:left="315"/>
              <w:jc w:val="both"/>
              <w:rPr>
                <w:szCs w:val="28"/>
              </w:rPr>
            </w:pPr>
          </w:p>
        </w:tc>
        <w:tc>
          <w:tcPr>
            <w:tcW w:w="6154" w:type="dxa"/>
            <w:gridSpan w:val="5"/>
          </w:tcPr>
          <w:p w:rsidR="00026A1F" w:rsidRPr="001474BE" w:rsidRDefault="00026A1F" w:rsidP="001474BE">
            <w:pPr>
              <w:jc w:val="both"/>
              <w:rPr>
                <w:szCs w:val="26"/>
              </w:rPr>
            </w:pPr>
            <w:r w:rsidRPr="001474BE">
              <w:rPr>
                <w:szCs w:val="26"/>
              </w:rPr>
              <w:t>Total%</w:t>
            </w:r>
          </w:p>
        </w:tc>
        <w:tc>
          <w:tcPr>
            <w:tcW w:w="832" w:type="dxa"/>
          </w:tcPr>
          <w:p w:rsidR="00026A1F" w:rsidRPr="001474BE" w:rsidRDefault="00026A1F" w:rsidP="001474BE">
            <w:pPr>
              <w:jc w:val="both"/>
              <w:rPr>
                <w:szCs w:val="26"/>
              </w:rPr>
            </w:pPr>
            <w:r w:rsidRPr="001474BE">
              <w:rPr>
                <w:szCs w:val="26"/>
              </w:rPr>
              <w:t>100%</w:t>
            </w:r>
          </w:p>
        </w:tc>
      </w:tr>
    </w:tbl>
    <w:p w:rsidR="00026A1F" w:rsidRPr="00E770BC" w:rsidRDefault="00026A1F" w:rsidP="001474BE">
      <w:pPr>
        <w:rPr>
          <w:sz w:val="26"/>
          <w:szCs w:val="28"/>
        </w:rPr>
      </w:pPr>
      <w:r w:rsidRPr="00E770BC">
        <w:rPr>
          <w:sz w:val="26"/>
          <w:szCs w:val="28"/>
        </w:rPr>
        <w:t xml:space="preserve">      </w:t>
      </w:r>
    </w:p>
    <w:p w:rsidR="00026A1F" w:rsidRPr="00E770BC" w:rsidRDefault="00026A1F" w:rsidP="001474BE">
      <w:pPr>
        <w:spacing w:line="360" w:lineRule="auto"/>
        <w:jc w:val="both"/>
        <w:rPr>
          <w:sz w:val="26"/>
          <w:szCs w:val="28"/>
        </w:rPr>
      </w:pPr>
      <w:r w:rsidRPr="00E770BC">
        <w:rPr>
          <w:sz w:val="26"/>
          <w:szCs w:val="28"/>
        </w:rPr>
        <w:t xml:space="preserve">     </w:t>
      </w:r>
      <w:r w:rsidRPr="00E770BC">
        <w:rPr>
          <w:sz w:val="26"/>
          <w:szCs w:val="28"/>
        </w:rPr>
        <w:tab/>
        <w:t xml:space="preserve">From the Table 4 above, majority of the respondents strongly agreed and agreed with the percentage of 49% and 44% respectively with the statement that the competency of teachers in handling educational resources has positive effect on the students’ academic performance while 4% disagreed and 3% strongly disagreed. This means that the qualification of teachers has effect on the students’ academic performance.  </w:t>
      </w:r>
    </w:p>
    <w:p w:rsidR="00026A1F" w:rsidRPr="00E770BC" w:rsidRDefault="00026A1F" w:rsidP="001474BE">
      <w:pPr>
        <w:spacing w:line="360" w:lineRule="auto"/>
        <w:ind w:firstLine="720"/>
        <w:jc w:val="both"/>
        <w:rPr>
          <w:sz w:val="26"/>
          <w:szCs w:val="28"/>
        </w:rPr>
      </w:pPr>
      <w:r w:rsidRPr="00E770BC">
        <w:rPr>
          <w:sz w:val="26"/>
          <w:szCs w:val="28"/>
        </w:rPr>
        <w:t xml:space="preserve">Statement 2 revealed that 47(47%) respondents strongly agreed that teachers who had spent five years or more years in teaching computer studies teaches accurately than those that are less experienced, 27(27%) of the respondents agreed to it, 19(19%) of them </w:t>
      </w:r>
      <w:r w:rsidRPr="00E770BC">
        <w:rPr>
          <w:sz w:val="26"/>
          <w:szCs w:val="28"/>
        </w:rPr>
        <w:lastRenderedPageBreak/>
        <w:t xml:space="preserve">disagreed while 7(7%) of the respondents strongly disagreed. This mean that the teachers who had spent five years or more teaches accurately more than those that are less experienced. </w:t>
      </w:r>
    </w:p>
    <w:p w:rsidR="00026A1F" w:rsidRPr="00E770BC" w:rsidRDefault="00026A1F" w:rsidP="001474BE">
      <w:pPr>
        <w:spacing w:line="360" w:lineRule="auto"/>
        <w:jc w:val="both"/>
        <w:rPr>
          <w:sz w:val="26"/>
          <w:szCs w:val="28"/>
        </w:rPr>
      </w:pPr>
      <w:r w:rsidRPr="00E770BC">
        <w:rPr>
          <w:sz w:val="26"/>
          <w:szCs w:val="28"/>
        </w:rPr>
        <w:t xml:space="preserve"> </w:t>
      </w:r>
      <w:r w:rsidRPr="00E770BC">
        <w:rPr>
          <w:sz w:val="26"/>
          <w:szCs w:val="28"/>
        </w:rPr>
        <w:tab/>
        <w:t xml:space="preserve">Statement 3 revealed that twenty percent (20%) and ten percent (10%) of the respondents strongly agreed and agreed respectively with the statement that </w:t>
      </w:r>
      <w:r w:rsidRPr="00E770BC">
        <w:rPr>
          <w:rFonts w:cs="Calibri"/>
          <w:sz w:val="26"/>
          <w:szCs w:val="28"/>
        </w:rPr>
        <w:t>there are enough qualified computer teachers that teaches computer studies in their school</w:t>
      </w:r>
      <w:r w:rsidRPr="00E770BC">
        <w:rPr>
          <w:sz w:val="26"/>
          <w:szCs w:val="28"/>
        </w:rPr>
        <w:t xml:space="preserve"> while 40% and 30% disagreed and strongly disagreed respectively. This means that they do not have enough qualified computer teachers in their school.  </w:t>
      </w:r>
    </w:p>
    <w:p w:rsidR="00026A1F" w:rsidRPr="00E770BC" w:rsidRDefault="00026A1F" w:rsidP="00E770BC">
      <w:pPr>
        <w:spacing w:line="360" w:lineRule="auto"/>
        <w:rPr>
          <w:sz w:val="26"/>
          <w:szCs w:val="28"/>
        </w:rPr>
      </w:pPr>
    </w:p>
    <w:p w:rsidR="00026A1F" w:rsidRPr="00E770BC" w:rsidRDefault="00026A1F" w:rsidP="00E770BC">
      <w:pPr>
        <w:tabs>
          <w:tab w:val="left" w:pos="450"/>
        </w:tabs>
        <w:spacing w:line="360" w:lineRule="auto"/>
        <w:jc w:val="both"/>
        <w:rPr>
          <w:sz w:val="26"/>
          <w:szCs w:val="28"/>
        </w:rPr>
      </w:pPr>
      <w:r w:rsidRPr="00E770BC">
        <w:rPr>
          <w:b/>
          <w:sz w:val="26"/>
          <w:szCs w:val="28"/>
        </w:rPr>
        <w:t>Research Question (2):</w:t>
      </w:r>
      <w:r w:rsidRPr="00E770BC">
        <w:rPr>
          <w:sz w:val="26"/>
          <w:szCs w:val="28"/>
        </w:rPr>
        <w:t xml:space="preserve"> Does inadequate resources for teaching and learning computer studies have any effect on students’ academic performance?</w:t>
      </w:r>
    </w:p>
    <w:p w:rsidR="00026A1F" w:rsidRPr="00E770BC" w:rsidRDefault="00026A1F" w:rsidP="001474BE">
      <w:pPr>
        <w:tabs>
          <w:tab w:val="left" w:pos="450"/>
        </w:tabs>
        <w:rPr>
          <w:sz w:val="26"/>
          <w:szCs w:val="28"/>
        </w:rPr>
      </w:pPr>
      <w:r w:rsidRPr="00E770BC">
        <w:rPr>
          <w:sz w:val="26"/>
          <w:szCs w:val="28"/>
        </w:rPr>
        <w:t>Table 5: Responses of respondents on adequacy of resources for teaching and learning computer studies and its effect on students’ academic performance.</w:t>
      </w:r>
    </w:p>
    <w:tbl>
      <w:tblPr>
        <w:tblpPr w:leftFromText="180" w:rightFromText="180" w:vertAnchor="text" w:horzAnchor="margin" w:tblpXSpec="center" w:tblpY="284"/>
        <w:tblW w:w="8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218"/>
        <w:gridCol w:w="1112"/>
        <w:gridCol w:w="1170"/>
        <w:gridCol w:w="1260"/>
        <w:gridCol w:w="900"/>
        <w:gridCol w:w="900"/>
      </w:tblGrid>
      <w:tr w:rsidR="00026A1F" w:rsidRPr="00E770BC" w:rsidTr="00D351D7">
        <w:trPr>
          <w:trHeight w:val="620"/>
        </w:trPr>
        <w:tc>
          <w:tcPr>
            <w:tcW w:w="720" w:type="dxa"/>
            <w:shd w:val="clear" w:color="auto" w:fill="auto"/>
          </w:tcPr>
          <w:p w:rsidR="00026A1F" w:rsidRPr="00E770BC" w:rsidRDefault="00026A1F" w:rsidP="001474BE">
            <w:pPr>
              <w:rPr>
                <w:sz w:val="26"/>
              </w:rPr>
            </w:pPr>
          </w:p>
        </w:tc>
        <w:tc>
          <w:tcPr>
            <w:tcW w:w="2218" w:type="dxa"/>
          </w:tcPr>
          <w:p w:rsidR="00026A1F" w:rsidRPr="00E770BC" w:rsidRDefault="00026A1F" w:rsidP="001474BE">
            <w:pPr>
              <w:rPr>
                <w:sz w:val="26"/>
              </w:rPr>
            </w:pPr>
            <w:r w:rsidRPr="00E770BC">
              <w:rPr>
                <w:sz w:val="26"/>
              </w:rPr>
              <w:t>STATEMENT</w:t>
            </w:r>
          </w:p>
        </w:tc>
        <w:tc>
          <w:tcPr>
            <w:tcW w:w="1112" w:type="dxa"/>
          </w:tcPr>
          <w:p w:rsidR="00026A1F" w:rsidRPr="00E770BC" w:rsidRDefault="00026A1F" w:rsidP="001474BE">
            <w:pPr>
              <w:rPr>
                <w:sz w:val="26"/>
              </w:rPr>
            </w:pPr>
            <w:r w:rsidRPr="00E770BC">
              <w:rPr>
                <w:sz w:val="26"/>
              </w:rPr>
              <w:t>SA</w:t>
            </w:r>
          </w:p>
        </w:tc>
        <w:tc>
          <w:tcPr>
            <w:tcW w:w="1170" w:type="dxa"/>
          </w:tcPr>
          <w:p w:rsidR="00026A1F" w:rsidRPr="00E770BC" w:rsidRDefault="00026A1F" w:rsidP="001474BE">
            <w:pPr>
              <w:rPr>
                <w:sz w:val="26"/>
              </w:rPr>
            </w:pPr>
            <w:r w:rsidRPr="00E770BC">
              <w:rPr>
                <w:sz w:val="26"/>
              </w:rPr>
              <w:t>A</w:t>
            </w:r>
          </w:p>
        </w:tc>
        <w:tc>
          <w:tcPr>
            <w:tcW w:w="1260" w:type="dxa"/>
          </w:tcPr>
          <w:p w:rsidR="00026A1F" w:rsidRPr="00E770BC" w:rsidRDefault="00026A1F" w:rsidP="001474BE">
            <w:pPr>
              <w:rPr>
                <w:sz w:val="26"/>
              </w:rPr>
            </w:pPr>
            <w:r w:rsidRPr="00E770BC">
              <w:rPr>
                <w:sz w:val="26"/>
              </w:rPr>
              <w:t>SD</w:t>
            </w:r>
          </w:p>
        </w:tc>
        <w:tc>
          <w:tcPr>
            <w:tcW w:w="900" w:type="dxa"/>
          </w:tcPr>
          <w:p w:rsidR="00026A1F" w:rsidRPr="00E770BC" w:rsidRDefault="00026A1F" w:rsidP="001474BE">
            <w:pPr>
              <w:rPr>
                <w:sz w:val="26"/>
              </w:rPr>
            </w:pPr>
            <w:r w:rsidRPr="00E770BC">
              <w:rPr>
                <w:sz w:val="26"/>
              </w:rPr>
              <w:t>D</w:t>
            </w:r>
          </w:p>
        </w:tc>
        <w:tc>
          <w:tcPr>
            <w:tcW w:w="900" w:type="dxa"/>
            <w:vMerge w:val="restart"/>
            <w:shd w:val="clear" w:color="auto" w:fill="auto"/>
          </w:tcPr>
          <w:p w:rsidR="00026A1F" w:rsidRPr="00E770BC" w:rsidRDefault="00026A1F" w:rsidP="001474BE">
            <w:pPr>
              <w:rPr>
                <w:sz w:val="26"/>
              </w:rPr>
            </w:pPr>
            <w:r w:rsidRPr="00E770BC">
              <w:rPr>
                <w:sz w:val="26"/>
              </w:rPr>
              <w:t>Total</w:t>
            </w:r>
          </w:p>
        </w:tc>
      </w:tr>
      <w:tr w:rsidR="00026A1F" w:rsidRPr="00E770BC" w:rsidTr="00D351D7">
        <w:tc>
          <w:tcPr>
            <w:tcW w:w="720" w:type="dxa"/>
            <w:shd w:val="clear" w:color="auto" w:fill="auto"/>
          </w:tcPr>
          <w:p w:rsidR="00026A1F" w:rsidRPr="00E770BC" w:rsidRDefault="00026A1F" w:rsidP="001474BE">
            <w:pPr>
              <w:rPr>
                <w:sz w:val="26"/>
              </w:rPr>
            </w:pPr>
            <w:r w:rsidRPr="00E770BC">
              <w:rPr>
                <w:sz w:val="26"/>
              </w:rPr>
              <w:t>S/N</w:t>
            </w:r>
          </w:p>
        </w:tc>
        <w:tc>
          <w:tcPr>
            <w:tcW w:w="2218" w:type="dxa"/>
          </w:tcPr>
          <w:p w:rsidR="00026A1F" w:rsidRPr="00E770BC" w:rsidRDefault="00026A1F" w:rsidP="001474BE">
            <w:pPr>
              <w:rPr>
                <w:sz w:val="26"/>
              </w:rPr>
            </w:pPr>
          </w:p>
        </w:tc>
        <w:tc>
          <w:tcPr>
            <w:tcW w:w="1112" w:type="dxa"/>
            <w:tcBorders>
              <w:top w:val="nil"/>
            </w:tcBorders>
          </w:tcPr>
          <w:p w:rsidR="00026A1F" w:rsidRPr="00E770BC" w:rsidRDefault="00026A1F" w:rsidP="001474BE">
            <w:pPr>
              <w:rPr>
                <w:sz w:val="26"/>
              </w:rPr>
            </w:pPr>
            <w:r w:rsidRPr="00E770BC">
              <w:rPr>
                <w:sz w:val="26"/>
              </w:rPr>
              <w:t>Freq              (%)</w:t>
            </w:r>
          </w:p>
        </w:tc>
        <w:tc>
          <w:tcPr>
            <w:tcW w:w="1170" w:type="dxa"/>
          </w:tcPr>
          <w:p w:rsidR="00026A1F" w:rsidRPr="00E770BC" w:rsidRDefault="00026A1F" w:rsidP="001474BE">
            <w:pPr>
              <w:rPr>
                <w:sz w:val="26"/>
              </w:rPr>
            </w:pPr>
            <w:r w:rsidRPr="00E770BC">
              <w:rPr>
                <w:sz w:val="26"/>
              </w:rPr>
              <w:t>Freq                (%)</w:t>
            </w:r>
          </w:p>
        </w:tc>
        <w:tc>
          <w:tcPr>
            <w:tcW w:w="1260" w:type="dxa"/>
          </w:tcPr>
          <w:p w:rsidR="00026A1F" w:rsidRPr="00E770BC" w:rsidRDefault="00026A1F" w:rsidP="001474BE">
            <w:pPr>
              <w:rPr>
                <w:sz w:val="26"/>
              </w:rPr>
            </w:pPr>
            <w:r w:rsidRPr="00E770BC">
              <w:rPr>
                <w:sz w:val="26"/>
              </w:rPr>
              <w:t>Freq             (%)</w:t>
            </w:r>
          </w:p>
        </w:tc>
        <w:tc>
          <w:tcPr>
            <w:tcW w:w="900" w:type="dxa"/>
          </w:tcPr>
          <w:p w:rsidR="00026A1F" w:rsidRPr="00E770BC" w:rsidRDefault="00026A1F" w:rsidP="001474BE">
            <w:pPr>
              <w:rPr>
                <w:sz w:val="26"/>
              </w:rPr>
            </w:pPr>
            <w:r w:rsidRPr="00E770BC">
              <w:rPr>
                <w:sz w:val="26"/>
              </w:rPr>
              <w:t>Freq               (%)</w:t>
            </w:r>
          </w:p>
        </w:tc>
        <w:tc>
          <w:tcPr>
            <w:tcW w:w="900" w:type="dxa"/>
            <w:vMerge/>
            <w:shd w:val="clear" w:color="auto" w:fill="auto"/>
          </w:tcPr>
          <w:p w:rsidR="00026A1F" w:rsidRPr="00E770BC" w:rsidRDefault="00026A1F" w:rsidP="001474BE">
            <w:pPr>
              <w:rPr>
                <w:sz w:val="26"/>
              </w:rPr>
            </w:pPr>
          </w:p>
        </w:tc>
      </w:tr>
      <w:tr w:rsidR="00026A1F" w:rsidRPr="00E770BC" w:rsidTr="00D351D7">
        <w:trPr>
          <w:trHeight w:val="647"/>
        </w:trPr>
        <w:tc>
          <w:tcPr>
            <w:tcW w:w="720" w:type="dxa"/>
            <w:shd w:val="clear" w:color="auto" w:fill="auto"/>
          </w:tcPr>
          <w:p w:rsidR="00026A1F" w:rsidRPr="00E770BC" w:rsidRDefault="00026A1F" w:rsidP="001474BE">
            <w:pPr>
              <w:pStyle w:val="ListParagraph"/>
              <w:numPr>
                <w:ilvl w:val="0"/>
                <w:numId w:val="23"/>
              </w:numPr>
              <w:tabs>
                <w:tab w:val="left" w:pos="0"/>
                <w:tab w:val="left" w:pos="720"/>
                <w:tab w:val="left" w:pos="1440"/>
                <w:tab w:val="left" w:pos="3235"/>
              </w:tabs>
              <w:spacing w:after="0" w:line="240" w:lineRule="auto"/>
              <w:jc w:val="both"/>
              <w:rPr>
                <w:rFonts w:ascii="Times New Roman" w:hAnsi="Times New Roman"/>
                <w:sz w:val="26"/>
              </w:rPr>
            </w:pPr>
            <w:r w:rsidRPr="00E770BC">
              <w:rPr>
                <w:rFonts w:ascii="Times New Roman" w:hAnsi="Times New Roman"/>
                <w:sz w:val="26"/>
              </w:rPr>
              <w:t>( %)</w:t>
            </w:r>
          </w:p>
        </w:tc>
        <w:tc>
          <w:tcPr>
            <w:tcW w:w="2218" w:type="dxa"/>
          </w:tcPr>
          <w:p w:rsidR="00026A1F" w:rsidRPr="00E770BC" w:rsidRDefault="00026A1F" w:rsidP="001474BE">
            <w:pPr>
              <w:pStyle w:val="ListParagraph"/>
              <w:tabs>
                <w:tab w:val="left" w:pos="0"/>
                <w:tab w:val="left" w:pos="720"/>
                <w:tab w:val="left" w:pos="1440"/>
                <w:tab w:val="left" w:pos="3235"/>
              </w:tabs>
              <w:spacing w:after="0" w:line="240" w:lineRule="auto"/>
              <w:ind w:left="0"/>
              <w:jc w:val="both"/>
              <w:rPr>
                <w:rFonts w:ascii="Times New Roman" w:hAnsi="Times New Roman"/>
                <w:sz w:val="26"/>
              </w:rPr>
            </w:pPr>
            <w:r w:rsidRPr="00E770BC">
              <w:rPr>
                <w:rFonts w:ascii="Times New Roman" w:hAnsi="Times New Roman"/>
                <w:sz w:val="26"/>
              </w:rPr>
              <w:t>The use of educational resources in teaching computer studies has contributed immensely to the students’ academic performance.</w:t>
            </w:r>
          </w:p>
        </w:tc>
        <w:tc>
          <w:tcPr>
            <w:tcW w:w="1112" w:type="dxa"/>
          </w:tcPr>
          <w:p w:rsidR="00026A1F" w:rsidRPr="00E770BC" w:rsidRDefault="00026A1F" w:rsidP="001474BE">
            <w:pPr>
              <w:rPr>
                <w:sz w:val="26"/>
              </w:rPr>
            </w:pPr>
          </w:p>
          <w:p w:rsidR="00026A1F" w:rsidRPr="00E770BC" w:rsidRDefault="00026A1F" w:rsidP="001474BE">
            <w:pPr>
              <w:rPr>
                <w:sz w:val="26"/>
              </w:rPr>
            </w:pPr>
            <w:r w:rsidRPr="00E770BC">
              <w:rPr>
                <w:sz w:val="26"/>
              </w:rPr>
              <w:t xml:space="preserve"> 28</w:t>
            </w:r>
          </w:p>
          <w:p w:rsidR="00026A1F" w:rsidRPr="00E770BC" w:rsidRDefault="00026A1F" w:rsidP="001474BE">
            <w:pPr>
              <w:rPr>
                <w:sz w:val="26"/>
              </w:rPr>
            </w:pPr>
            <w:r w:rsidRPr="00E770BC">
              <w:rPr>
                <w:sz w:val="26"/>
              </w:rPr>
              <w:t>(28%)</w:t>
            </w:r>
          </w:p>
        </w:tc>
        <w:tc>
          <w:tcPr>
            <w:tcW w:w="1170" w:type="dxa"/>
          </w:tcPr>
          <w:p w:rsidR="00026A1F" w:rsidRPr="00E770BC" w:rsidRDefault="00026A1F" w:rsidP="001474BE">
            <w:pPr>
              <w:rPr>
                <w:sz w:val="26"/>
              </w:rPr>
            </w:pPr>
          </w:p>
          <w:p w:rsidR="00026A1F" w:rsidRPr="00E770BC" w:rsidRDefault="00026A1F" w:rsidP="001474BE">
            <w:pPr>
              <w:rPr>
                <w:sz w:val="26"/>
              </w:rPr>
            </w:pPr>
            <w:r w:rsidRPr="00E770BC">
              <w:rPr>
                <w:sz w:val="26"/>
              </w:rPr>
              <w:t xml:space="preserve"> 53</w:t>
            </w:r>
          </w:p>
          <w:p w:rsidR="00026A1F" w:rsidRPr="00E770BC" w:rsidRDefault="00026A1F" w:rsidP="001474BE">
            <w:pPr>
              <w:rPr>
                <w:sz w:val="26"/>
              </w:rPr>
            </w:pPr>
            <w:r w:rsidRPr="00E770BC">
              <w:rPr>
                <w:sz w:val="26"/>
              </w:rPr>
              <w:t>(53%)</w:t>
            </w:r>
          </w:p>
        </w:tc>
        <w:tc>
          <w:tcPr>
            <w:tcW w:w="1260" w:type="dxa"/>
          </w:tcPr>
          <w:p w:rsidR="00026A1F" w:rsidRPr="00E770BC" w:rsidRDefault="00026A1F" w:rsidP="001474BE">
            <w:pPr>
              <w:rPr>
                <w:sz w:val="26"/>
              </w:rPr>
            </w:pPr>
          </w:p>
          <w:p w:rsidR="00026A1F" w:rsidRPr="00E770BC" w:rsidRDefault="00026A1F" w:rsidP="001474BE">
            <w:pPr>
              <w:rPr>
                <w:sz w:val="26"/>
              </w:rPr>
            </w:pPr>
            <w:r w:rsidRPr="00E770BC">
              <w:rPr>
                <w:sz w:val="26"/>
              </w:rPr>
              <w:t>15</w:t>
            </w:r>
          </w:p>
          <w:p w:rsidR="00026A1F" w:rsidRPr="00E770BC" w:rsidRDefault="00026A1F" w:rsidP="001474BE">
            <w:pPr>
              <w:rPr>
                <w:sz w:val="26"/>
              </w:rPr>
            </w:pPr>
            <w:r w:rsidRPr="00E770BC">
              <w:rPr>
                <w:sz w:val="26"/>
              </w:rPr>
              <w:t>(15%)</w:t>
            </w:r>
          </w:p>
        </w:tc>
        <w:tc>
          <w:tcPr>
            <w:tcW w:w="900" w:type="dxa"/>
          </w:tcPr>
          <w:p w:rsidR="00026A1F" w:rsidRPr="00E770BC" w:rsidRDefault="00026A1F" w:rsidP="001474BE">
            <w:pPr>
              <w:rPr>
                <w:sz w:val="26"/>
              </w:rPr>
            </w:pPr>
          </w:p>
          <w:p w:rsidR="00026A1F" w:rsidRPr="00E770BC" w:rsidRDefault="00026A1F" w:rsidP="001474BE">
            <w:pPr>
              <w:rPr>
                <w:sz w:val="26"/>
              </w:rPr>
            </w:pPr>
            <w:r w:rsidRPr="00E770BC">
              <w:rPr>
                <w:sz w:val="26"/>
              </w:rPr>
              <w:t xml:space="preserve"> 4 </w:t>
            </w:r>
          </w:p>
          <w:p w:rsidR="00026A1F" w:rsidRPr="00E770BC" w:rsidRDefault="00026A1F" w:rsidP="001474BE">
            <w:pPr>
              <w:rPr>
                <w:sz w:val="26"/>
              </w:rPr>
            </w:pPr>
            <w:r w:rsidRPr="00E770BC">
              <w:rPr>
                <w:sz w:val="26"/>
              </w:rPr>
              <w:t xml:space="preserve">(4%)                                        </w:t>
            </w:r>
          </w:p>
        </w:tc>
        <w:tc>
          <w:tcPr>
            <w:tcW w:w="900" w:type="dxa"/>
            <w:shd w:val="clear" w:color="auto" w:fill="auto"/>
          </w:tcPr>
          <w:p w:rsidR="00026A1F" w:rsidRPr="00E770BC" w:rsidRDefault="00026A1F" w:rsidP="001474BE">
            <w:pPr>
              <w:rPr>
                <w:sz w:val="26"/>
              </w:rPr>
            </w:pPr>
          </w:p>
          <w:p w:rsidR="00026A1F" w:rsidRPr="00E770BC" w:rsidRDefault="00026A1F" w:rsidP="001474BE">
            <w:pPr>
              <w:rPr>
                <w:sz w:val="26"/>
              </w:rPr>
            </w:pPr>
          </w:p>
          <w:p w:rsidR="00026A1F" w:rsidRPr="00E770BC" w:rsidRDefault="00026A1F" w:rsidP="001474BE">
            <w:pPr>
              <w:rPr>
                <w:sz w:val="26"/>
              </w:rPr>
            </w:pPr>
            <w:r w:rsidRPr="00E770BC">
              <w:rPr>
                <w:sz w:val="26"/>
              </w:rPr>
              <w:t>100</w:t>
            </w:r>
          </w:p>
        </w:tc>
      </w:tr>
      <w:tr w:rsidR="00026A1F" w:rsidRPr="00E770BC" w:rsidTr="00D351D7">
        <w:trPr>
          <w:trHeight w:val="440"/>
        </w:trPr>
        <w:tc>
          <w:tcPr>
            <w:tcW w:w="720" w:type="dxa"/>
            <w:shd w:val="clear" w:color="auto" w:fill="auto"/>
          </w:tcPr>
          <w:p w:rsidR="00026A1F" w:rsidRPr="00E770BC" w:rsidRDefault="00026A1F" w:rsidP="001474BE">
            <w:pPr>
              <w:pStyle w:val="ListParagraph"/>
              <w:numPr>
                <w:ilvl w:val="0"/>
                <w:numId w:val="23"/>
              </w:numPr>
              <w:tabs>
                <w:tab w:val="left" w:pos="0"/>
                <w:tab w:val="left" w:pos="720"/>
                <w:tab w:val="left" w:pos="1440"/>
                <w:tab w:val="left" w:pos="3235"/>
              </w:tabs>
              <w:spacing w:after="0" w:line="240" w:lineRule="auto"/>
              <w:jc w:val="both"/>
              <w:rPr>
                <w:rFonts w:ascii="Times New Roman" w:hAnsi="Times New Roman"/>
                <w:sz w:val="26"/>
              </w:rPr>
            </w:pPr>
          </w:p>
        </w:tc>
        <w:tc>
          <w:tcPr>
            <w:tcW w:w="2218" w:type="dxa"/>
          </w:tcPr>
          <w:p w:rsidR="00026A1F" w:rsidRPr="00E770BC" w:rsidRDefault="00026A1F" w:rsidP="001474BE">
            <w:pPr>
              <w:pStyle w:val="ListParagraph"/>
              <w:tabs>
                <w:tab w:val="left" w:pos="0"/>
                <w:tab w:val="left" w:pos="720"/>
                <w:tab w:val="left" w:pos="1440"/>
                <w:tab w:val="left" w:pos="3235"/>
              </w:tabs>
              <w:spacing w:after="0" w:line="240" w:lineRule="auto"/>
              <w:ind w:left="0"/>
              <w:jc w:val="both"/>
              <w:rPr>
                <w:rFonts w:ascii="Times New Roman" w:hAnsi="Times New Roman"/>
                <w:sz w:val="26"/>
              </w:rPr>
            </w:pPr>
            <w:r w:rsidRPr="00E770BC">
              <w:rPr>
                <w:rFonts w:ascii="Times New Roman" w:hAnsi="Times New Roman"/>
                <w:sz w:val="26"/>
              </w:rPr>
              <w:t>There are enough instructional materials in our school.</w:t>
            </w:r>
          </w:p>
        </w:tc>
        <w:tc>
          <w:tcPr>
            <w:tcW w:w="1112" w:type="dxa"/>
          </w:tcPr>
          <w:p w:rsidR="00026A1F" w:rsidRPr="00E770BC" w:rsidRDefault="00026A1F" w:rsidP="001474BE">
            <w:pPr>
              <w:rPr>
                <w:sz w:val="26"/>
              </w:rPr>
            </w:pPr>
          </w:p>
          <w:p w:rsidR="00026A1F" w:rsidRPr="00E770BC" w:rsidRDefault="00026A1F" w:rsidP="001474BE">
            <w:pPr>
              <w:rPr>
                <w:sz w:val="26"/>
              </w:rPr>
            </w:pPr>
            <w:r w:rsidRPr="00E770BC">
              <w:rPr>
                <w:sz w:val="26"/>
              </w:rPr>
              <w:t>16</w:t>
            </w:r>
          </w:p>
          <w:p w:rsidR="00026A1F" w:rsidRPr="00E770BC" w:rsidRDefault="00026A1F" w:rsidP="001474BE">
            <w:pPr>
              <w:rPr>
                <w:sz w:val="26"/>
              </w:rPr>
            </w:pPr>
            <w:r w:rsidRPr="00E770BC">
              <w:rPr>
                <w:sz w:val="26"/>
              </w:rPr>
              <w:t>(16%)</w:t>
            </w:r>
          </w:p>
        </w:tc>
        <w:tc>
          <w:tcPr>
            <w:tcW w:w="1170" w:type="dxa"/>
          </w:tcPr>
          <w:p w:rsidR="00026A1F" w:rsidRPr="00E770BC" w:rsidRDefault="00026A1F" w:rsidP="001474BE">
            <w:pPr>
              <w:rPr>
                <w:sz w:val="26"/>
              </w:rPr>
            </w:pPr>
          </w:p>
          <w:p w:rsidR="00026A1F" w:rsidRPr="00E770BC" w:rsidRDefault="00026A1F" w:rsidP="001474BE">
            <w:pPr>
              <w:rPr>
                <w:sz w:val="26"/>
              </w:rPr>
            </w:pPr>
            <w:r w:rsidRPr="00E770BC">
              <w:rPr>
                <w:sz w:val="26"/>
              </w:rPr>
              <w:t xml:space="preserve">  15</w:t>
            </w:r>
          </w:p>
          <w:p w:rsidR="00026A1F" w:rsidRPr="00E770BC" w:rsidRDefault="00026A1F" w:rsidP="001474BE">
            <w:pPr>
              <w:rPr>
                <w:sz w:val="26"/>
              </w:rPr>
            </w:pPr>
            <w:r w:rsidRPr="00E770BC">
              <w:rPr>
                <w:sz w:val="26"/>
              </w:rPr>
              <w:t>(15%)</w:t>
            </w:r>
          </w:p>
        </w:tc>
        <w:tc>
          <w:tcPr>
            <w:tcW w:w="1260" w:type="dxa"/>
          </w:tcPr>
          <w:p w:rsidR="00026A1F" w:rsidRPr="00E770BC" w:rsidRDefault="00026A1F" w:rsidP="001474BE">
            <w:pPr>
              <w:rPr>
                <w:sz w:val="26"/>
              </w:rPr>
            </w:pPr>
          </w:p>
          <w:p w:rsidR="00026A1F" w:rsidRPr="00E770BC" w:rsidRDefault="00026A1F" w:rsidP="001474BE">
            <w:pPr>
              <w:rPr>
                <w:sz w:val="26"/>
              </w:rPr>
            </w:pPr>
            <w:r w:rsidRPr="00E770BC">
              <w:rPr>
                <w:sz w:val="26"/>
              </w:rPr>
              <w:t xml:space="preserve">  34</w:t>
            </w:r>
          </w:p>
          <w:p w:rsidR="00026A1F" w:rsidRPr="00E770BC" w:rsidRDefault="00026A1F" w:rsidP="001474BE">
            <w:pPr>
              <w:rPr>
                <w:sz w:val="26"/>
              </w:rPr>
            </w:pPr>
            <w:r w:rsidRPr="00E770BC">
              <w:rPr>
                <w:sz w:val="26"/>
              </w:rPr>
              <w:t>(34%)</w:t>
            </w:r>
          </w:p>
        </w:tc>
        <w:tc>
          <w:tcPr>
            <w:tcW w:w="900" w:type="dxa"/>
          </w:tcPr>
          <w:p w:rsidR="00026A1F" w:rsidRPr="00E770BC" w:rsidRDefault="00026A1F" w:rsidP="001474BE">
            <w:pPr>
              <w:rPr>
                <w:sz w:val="26"/>
              </w:rPr>
            </w:pPr>
          </w:p>
          <w:p w:rsidR="00026A1F" w:rsidRPr="00E770BC" w:rsidRDefault="00026A1F" w:rsidP="001474BE">
            <w:pPr>
              <w:rPr>
                <w:sz w:val="26"/>
              </w:rPr>
            </w:pPr>
            <w:r w:rsidRPr="00E770BC">
              <w:rPr>
                <w:sz w:val="26"/>
              </w:rPr>
              <w:t xml:space="preserve"> 35</w:t>
            </w:r>
          </w:p>
          <w:p w:rsidR="00026A1F" w:rsidRPr="00E770BC" w:rsidRDefault="00026A1F" w:rsidP="001474BE">
            <w:pPr>
              <w:rPr>
                <w:sz w:val="26"/>
              </w:rPr>
            </w:pPr>
            <w:r w:rsidRPr="00E770BC">
              <w:rPr>
                <w:sz w:val="26"/>
              </w:rPr>
              <w:t>(35%)</w:t>
            </w:r>
          </w:p>
        </w:tc>
        <w:tc>
          <w:tcPr>
            <w:tcW w:w="900" w:type="dxa"/>
            <w:shd w:val="clear" w:color="auto" w:fill="auto"/>
          </w:tcPr>
          <w:p w:rsidR="00026A1F" w:rsidRPr="00E770BC" w:rsidRDefault="00026A1F" w:rsidP="001474BE">
            <w:pPr>
              <w:rPr>
                <w:sz w:val="26"/>
              </w:rPr>
            </w:pPr>
          </w:p>
          <w:p w:rsidR="00026A1F" w:rsidRPr="00E770BC" w:rsidRDefault="00026A1F" w:rsidP="001474BE">
            <w:pPr>
              <w:rPr>
                <w:sz w:val="26"/>
              </w:rPr>
            </w:pPr>
          </w:p>
          <w:p w:rsidR="00026A1F" w:rsidRPr="00E770BC" w:rsidRDefault="00026A1F" w:rsidP="001474BE">
            <w:pPr>
              <w:rPr>
                <w:sz w:val="26"/>
              </w:rPr>
            </w:pPr>
            <w:r w:rsidRPr="00E770BC">
              <w:rPr>
                <w:sz w:val="26"/>
              </w:rPr>
              <w:t>100</w:t>
            </w:r>
          </w:p>
        </w:tc>
      </w:tr>
      <w:tr w:rsidR="00026A1F" w:rsidRPr="00E770BC" w:rsidTr="00D351D7">
        <w:trPr>
          <w:trHeight w:val="710"/>
        </w:trPr>
        <w:tc>
          <w:tcPr>
            <w:tcW w:w="720" w:type="dxa"/>
            <w:shd w:val="clear" w:color="auto" w:fill="auto"/>
          </w:tcPr>
          <w:p w:rsidR="00026A1F" w:rsidRPr="00E770BC" w:rsidRDefault="00026A1F" w:rsidP="001474BE">
            <w:pPr>
              <w:pStyle w:val="ListParagraph"/>
              <w:numPr>
                <w:ilvl w:val="0"/>
                <w:numId w:val="23"/>
              </w:numPr>
              <w:tabs>
                <w:tab w:val="left" w:pos="0"/>
                <w:tab w:val="left" w:pos="720"/>
                <w:tab w:val="left" w:pos="1440"/>
                <w:tab w:val="left" w:pos="3235"/>
              </w:tabs>
              <w:spacing w:after="0" w:line="240" w:lineRule="auto"/>
              <w:jc w:val="both"/>
              <w:rPr>
                <w:rFonts w:ascii="Times New Roman" w:hAnsi="Times New Roman"/>
                <w:sz w:val="26"/>
              </w:rPr>
            </w:pPr>
          </w:p>
        </w:tc>
        <w:tc>
          <w:tcPr>
            <w:tcW w:w="2218" w:type="dxa"/>
          </w:tcPr>
          <w:p w:rsidR="00026A1F" w:rsidRPr="00E770BC" w:rsidRDefault="00026A1F" w:rsidP="001474BE">
            <w:pPr>
              <w:pStyle w:val="ListParagraph"/>
              <w:tabs>
                <w:tab w:val="left" w:pos="0"/>
                <w:tab w:val="left" w:pos="720"/>
                <w:tab w:val="left" w:pos="1440"/>
                <w:tab w:val="left" w:pos="3235"/>
              </w:tabs>
              <w:spacing w:after="0" w:line="240" w:lineRule="auto"/>
              <w:ind w:left="0"/>
              <w:jc w:val="both"/>
              <w:rPr>
                <w:rFonts w:ascii="Times New Roman" w:hAnsi="Times New Roman"/>
                <w:sz w:val="26"/>
              </w:rPr>
            </w:pPr>
            <w:r w:rsidRPr="00E770BC">
              <w:rPr>
                <w:rFonts w:ascii="Times New Roman" w:hAnsi="Times New Roman"/>
                <w:sz w:val="26"/>
              </w:rPr>
              <w:t>There is standard computer laboratory in our school.</w:t>
            </w:r>
          </w:p>
        </w:tc>
        <w:tc>
          <w:tcPr>
            <w:tcW w:w="1112" w:type="dxa"/>
          </w:tcPr>
          <w:p w:rsidR="00026A1F" w:rsidRPr="00E770BC" w:rsidRDefault="00026A1F" w:rsidP="001474BE">
            <w:pPr>
              <w:rPr>
                <w:sz w:val="26"/>
              </w:rPr>
            </w:pPr>
          </w:p>
          <w:p w:rsidR="00026A1F" w:rsidRPr="00E770BC" w:rsidRDefault="00026A1F" w:rsidP="001474BE">
            <w:pPr>
              <w:rPr>
                <w:sz w:val="26"/>
              </w:rPr>
            </w:pPr>
            <w:r w:rsidRPr="00E770BC">
              <w:rPr>
                <w:sz w:val="26"/>
              </w:rPr>
              <w:t xml:space="preserve"> 15</w:t>
            </w:r>
          </w:p>
          <w:p w:rsidR="00026A1F" w:rsidRPr="00E770BC" w:rsidRDefault="00026A1F" w:rsidP="001474BE">
            <w:pPr>
              <w:rPr>
                <w:sz w:val="26"/>
              </w:rPr>
            </w:pPr>
            <w:r w:rsidRPr="00E770BC">
              <w:rPr>
                <w:sz w:val="26"/>
              </w:rPr>
              <w:t>(15%)</w:t>
            </w:r>
          </w:p>
        </w:tc>
        <w:tc>
          <w:tcPr>
            <w:tcW w:w="1170" w:type="dxa"/>
          </w:tcPr>
          <w:p w:rsidR="00026A1F" w:rsidRPr="00E770BC" w:rsidRDefault="00026A1F" w:rsidP="001474BE">
            <w:pPr>
              <w:rPr>
                <w:sz w:val="26"/>
              </w:rPr>
            </w:pPr>
          </w:p>
          <w:p w:rsidR="00026A1F" w:rsidRPr="00E770BC" w:rsidRDefault="00026A1F" w:rsidP="001474BE">
            <w:pPr>
              <w:rPr>
                <w:sz w:val="26"/>
              </w:rPr>
            </w:pPr>
            <w:r w:rsidRPr="00E770BC">
              <w:rPr>
                <w:sz w:val="26"/>
              </w:rPr>
              <w:t xml:space="preserve"> 18 </w:t>
            </w:r>
          </w:p>
          <w:p w:rsidR="00026A1F" w:rsidRPr="00E770BC" w:rsidRDefault="00026A1F" w:rsidP="001474BE">
            <w:pPr>
              <w:rPr>
                <w:sz w:val="26"/>
              </w:rPr>
            </w:pPr>
            <w:r w:rsidRPr="00E770BC">
              <w:rPr>
                <w:sz w:val="26"/>
              </w:rPr>
              <w:t>(18%)</w:t>
            </w:r>
          </w:p>
        </w:tc>
        <w:tc>
          <w:tcPr>
            <w:tcW w:w="1260" w:type="dxa"/>
          </w:tcPr>
          <w:p w:rsidR="00026A1F" w:rsidRPr="00E770BC" w:rsidRDefault="00026A1F" w:rsidP="001474BE">
            <w:pPr>
              <w:rPr>
                <w:sz w:val="26"/>
              </w:rPr>
            </w:pPr>
          </w:p>
          <w:p w:rsidR="00026A1F" w:rsidRPr="00E770BC" w:rsidRDefault="00026A1F" w:rsidP="001474BE">
            <w:pPr>
              <w:rPr>
                <w:sz w:val="26"/>
              </w:rPr>
            </w:pPr>
            <w:r w:rsidRPr="00E770BC">
              <w:rPr>
                <w:sz w:val="26"/>
              </w:rPr>
              <w:t>33</w:t>
            </w:r>
          </w:p>
          <w:p w:rsidR="00026A1F" w:rsidRPr="00E770BC" w:rsidRDefault="00026A1F" w:rsidP="001474BE">
            <w:pPr>
              <w:rPr>
                <w:sz w:val="26"/>
              </w:rPr>
            </w:pPr>
            <w:r w:rsidRPr="00E770BC">
              <w:rPr>
                <w:sz w:val="26"/>
              </w:rPr>
              <w:t>(33%)</w:t>
            </w:r>
          </w:p>
        </w:tc>
        <w:tc>
          <w:tcPr>
            <w:tcW w:w="900" w:type="dxa"/>
          </w:tcPr>
          <w:p w:rsidR="00026A1F" w:rsidRPr="00E770BC" w:rsidRDefault="00026A1F" w:rsidP="001474BE">
            <w:pPr>
              <w:rPr>
                <w:sz w:val="26"/>
              </w:rPr>
            </w:pPr>
          </w:p>
          <w:p w:rsidR="00026A1F" w:rsidRPr="00E770BC" w:rsidRDefault="00026A1F" w:rsidP="001474BE">
            <w:pPr>
              <w:rPr>
                <w:sz w:val="26"/>
              </w:rPr>
            </w:pPr>
            <w:r w:rsidRPr="00E770BC">
              <w:rPr>
                <w:sz w:val="26"/>
              </w:rPr>
              <w:t xml:space="preserve">  34</w:t>
            </w:r>
          </w:p>
          <w:p w:rsidR="00026A1F" w:rsidRPr="00E770BC" w:rsidRDefault="00026A1F" w:rsidP="001474BE">
            <w:pPr>
              <w:rPr>
                <w:sz w:val="26"/>
              </w:rPr>
            </w:pPr>
            <w:r w:rsidRPr="00E770BC">
              <w:rPr>
                <w:sz w:val="26"/>
              </w:rPr>
              <w:t>(34%)</w:t>
            </w:r>
          </w:p>
        </w:tc>
        <w:tc>
          <w:tcPr>
            <w:tcW w:w="900" w:type="dxa"/>
            <w:shd w:val="clear" w:color="auto" w:fill="auto"/>
          </w:tcPr>
          <w:p w:rsidR="00026A1F" w:rsidRPr="00E770BC" w:rsidRDefault="00026A1F" w:rsidP="001474BE">
            <w:pPr>
              <w:rPr>
                <w:sz w:val="26"/>
              </w:rPr>
            </w:pPr>
          </w:p>
          <w:p w:rsidR="00026A1F" w:rsidRPr="00E770BC" w:rsidRDefault="00026A1F" w:rsidP="001474BE">
            <w:pPr>
              <w:rPr>
                <w:sz w:val="26"/>
              </w:rPr>
            </w:pPr>
          </w:p>
          <w:p w:rsidR="00026A1F" w:rsidRPr="00E770BC" w:rsidRDefault="00026A1F" w:rsidP="001474BE">
            <w:pPr>
              <w:rPr>
                <w:sz w:val="26"/>
              </w:rPr>
            </w:pPr>
            <w:r w:rsidRPr="00E770BC">
              <w:rPr>
                <w:sz w:val="26"/>
              </w:rPr>
              <w:t>100</w:t>
            </w:r>
          </w:p>
        </w:tc>
      </w:tr>
      <w:tr w:rsidR="00026A1F" w:rsidRPr="00E770BC" w:rsidTr="00D351D7">
        <w:tblPrEx>
          <w:tblLook w:val="0000"/>
        </w:tblPrEx>
        <w:trPr>
          <w:trHeight w:val="405"/>
        </w:trPr>
        <w:tc>
          <w:tcPr>
            <w:tcW w:w="720" w:type="dxa"/>
          </w:tcPr>
          <w:p w:rsidR="00026A1F" w:rsidRPr="00E770BC" w:rsidRDefault="00026A1F" w:rsidP="001474BE">
            <w:pPr>
              <w:ind w:left="315"/>
              <w:rPr>
                <w:sz w:val="26"/>
                <w:szCs w:val="28"/>
              </w:rPr>
            </w:pPr>
          </w:p>
        </w:tc>
        <w:tc>
          <w:tcPr>
            <w:tcW w:w="6660" w:type="dxa"/>
            <w:gridSpan w:val="5"/>
          </w:tcPr>
          <w:p w:rsidR="00026A1F" w:rsidRPr="00E770BC" w:rsidRDefault="00026A1F" w:rsidP="001474BE">
            <w:pPr>
              <w:ind w:left="282"/>
              <w:rPr>
                <w:sz w:val="26"/>
                <w:szCs w:val="28"/>
              </w:rPr>
            </w:pPr>
            <w:r w:rsidRPr="00E770BC">
              <w:rPr>
                <w:sz w:val="26"/>
                <w:szCs w:val="28"/>
              </w:rPr>
              <w:t>Total%</w:t>
            </w:r>
          </w:p>
        </w:tc>
        <w:tc>
          <w:tcPr>
            <w:tcW w:w="900" w:type="dxa"/>
          </w:tcPr>
          <w:p w:rsidR="00026A1F" w:rsidRPr="00E770BC" w:rsidRDefault="00026A1F" w:rsidP="001474BE">
            <w:pPr>
              <w:rPr>
                <w:sz w:val="26"/>
                <w:szCs w:val="28"/>
              </w:rPr>
            </w:pPr>
            <w:r w:rsidRPr="00E770BC">
              <w:rPr>
                <w:sz w:val="26"/>
                <w:szCs w:val="28"/>
              </w:rPr>
              <w:t>100%</w:t>
            </w:r>
          </w:p>
        </w:tc>
      </w:tr>
    </w:tbl>
    <w:p w:rsidR="00026A1F" w:rsidRPr="00E770BC" w:rsidRDefault="00026A1F" w:rsidP="001474BE">
      <w:pPr>
        <w:tabs>
          <w:tab w:val="left" w:pos="450"/>
        </w:tabs>
        <w:jc w:val="both"/>
        <w:rPr>
          <w:sz w:val="26"/>
          <w:szCs w:val="28"/>
        </w:rPr>
      </w:pPr>
    </w:p>
    <w:p w:rsidR="00026A1F" w:rsidRPr="00E770BC" w:rsidRDefault="00026A1F" w:rsidP="001474BE">
      <w:pPr>
        <w:spacing w:line="360" w:lineRule="auto"/>
        <w:ind w:firstLine="720"/>
        <w:jc w:val="both"/>
        <w:rPr>
          <w:sz w:val="26"/>
          <w:szCs w:val="28"/>
        </w:rPr>
      </w:pPr>
      <w:r w:rsidRPr="00E770BC">
        <w:rPr>
          <w:sz w:val="26"/>
          <w:szCs w:val="28"/>
        </w:rPr>
        <w:t>From the Table 5 above, majority of the respondents strongly agreed and agreed with the percentage of 28% and 53% respectively with the statement that the use of educational resources in teaching computer studies has contributed immensely to the students’ academic performance while 15% and 4% disagree and strongly disagree respectively. This means that the use of educational resources in teaching computer studies has contributed immensely to the students’ academic performance.</w:t>
      </w:r>
    </w:p>
    <w:p w:rsidR="00026A1F" w:rsidRPr="00E770BC" w:rsidRDefault="00026A1F" w:rsidP="001474BE">
      <w:pPr>
        <w:spacing w:line="360" w:lineRule="auto"/>
        <w:ind w:firstLine="720"/>
        <w:jc w:val="both"/>
        <w:rPr>
          <w:sz w:val="26"/>
          <w:szCs w:val="28"/>
        </w:rPr>
      </w:pPr>
      <w:r w:rsidRPr="00E770BC">
        <w:rPr>
          <w:sz w:val="26"/>
          <w:szCs w:val="28"/>
        </w:rPr>
        <w:t>Sixteen percent (16%) of the respondent strongly agreed and fifteen percent (15%) agreed respectively with the statement that there are enough instructional materials in their school while 34% and 35% disagreed and strongly disagreed respectively. This means that there are not enough instructional materials to teach computer studies in their school.</w:t>
      </w:r>
    </w:p>
    <w:p w:rsidR="00026A1F" w:rsidRPr="00E770BC" w:rsidRDefault="00026A1F" w:rsidP="001474BE">
      <w:pPr>
        <w:spacing w:line="360" w:lineRule="auto"/>
        <w:jc w:val="both"/>
        <w:rPr>
          <w:sz w:val="26"/>
          <w:szCs w:val="28"/>
        </w:rPr>
      </w:pPr>
      <w:r w:rsidRPr="00E770BC">
        <w:rPr>
          <w:sz w:val="26"/>
          <w:szCs w:val="28"/>
        </w:rPr>
        <w:t xml:space="preserve"> </w:t>
      </w:r>
      <w:r w:rsidRPr="00E770BC">
        <w:rPr>
          <w:sz w:val="26"/>
          <w:szCs w:val="28"/>
        </w:rPr>
        <w:tab/>
        <w:t xml:space="preserve">Majority of the respondent strongly disagreed with the percentage of (34%) and (33%) disagreed with the statement that There is standard computer laboratory in their school while 15% and 18% strongly agreed and disagreed respectively. This means that there is no standard computer laboratory in most of the schools. </w:t>
      </w:r>
    </w:p>
    <w:p w:rsidR="00026A1F" w:rsidRPr="00E770BC" w:rsidRDefault="00026A1F" w:rsidP="00E770BC">
      <w:pPr>
        <w:spacing w:line="360" w:lineRule="auto"/>
        <w:rPr>
          <w:sz w:val="26"/>
          <w:szCs w:val="28"/>
        </w:rPr>
      </w:pPr>
    </w:p>
    <w:p w:rsidR="00026A1F" w:rsidRPr="00E770BC" w:rsidRDefault="00026A1F" w:rsidP="00E770BC">
      <w:pPr>
        <w:tabs>
          <w:tab w:val="left" w:pos="450"/>
        </w:tabs>
        <w:spacing w:line="360" w:lineRule="auto"/>
        <w:jc w:val="both"/>
        <w:rPr>
          <w:sz w:val="26"/>
          <w:szCs w:val="28"/>
        </w:rPr>
      </w:pPr>
      <w:r w:rsidRPr="00E770BC">
        <w:rPr>
          <w:b/>
          <w:sz w:val="26"/>
          <w:szCs w:val="28"/>
        </w:rPr>
        <w:t xml:space="preserve">Research Question (3): </w:t>
      </w:r>
      <w:r w:rsidRPr="00E770BC">
        <w:rPr>
          <w:sz w:val="26"/>
          <w:szCs w:val="28"/>
        </w:rPr>
        <w:t>Does the use of educational resources make teaching-learning process more effective?</w:t>
      </w:r>
    </w:p>
    <w:p w:rsidR="001474BE" w:rsidRDefault="00026A1F" w:rsidP="00E770BC">
      <w:pPr>
        <w:tabs>
          <w:tab w:val="left" w:pos="450"/>
        </w:tabs>
        <w:spacing w:line="360" w:lineRule="auto"/>
        <w:jc w:val="both"/>
        <w:rPr>
          <w:sz w:val="26"/>
          <w:szCs w:val="28"/>
        </w:rPr>
      </w:pPr>
      <w:r w:rsidRPr="00E770BC">
        <w:rPr>
          <w:sz w:val="26"/>
          <w:szCs w:val="28"/>
        </w:rPr>
        <w:t>Table 6: Responses of respondents on the use of educational resources and its effect on teaching-learning process.</w:t>
      </w:r>
    </w:p>
    <w:p w:rsidR="001474BE" w:rsidRDefault="001474BE">
      <w:pPr>
        <w:spacing w:after="200" w:line="276" w:lineRule="auto"/>
        <w:rPr>
          <w:sz w:val="26"/>
          <w:szCs w:val="28"/>
        </w:rPr>
      </w:pPr>
      <w:r>
        <w:rPr>
          <w:sz w:val="26"/>
          <w:szCs w:val="28"/>
        </w:rPr>
        <w:br w:type="page"/>
      </w:r>
    </w:p>
    <w:p w:rsidR="00026A1F" w:rsidRPr="00E770BC" w:rsidRDefault="00026A1F" w:rsidP="001474BE">
      <w:pPr>
        <w:tabs>
          <w:tab w:val="left" w:pos="450"/>
        </w:tabs>
        <w:jc w:val="both"/>
        <w:rPr>
          <w:sz w:val="26"/>
          <w:szCs w:val="28"/>
        </w:rPr>
      </w:pPr>
    </w:p>
    <w:tbl>
      <w:tblPr>
        <w:tblW w:w="8414"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5"/>
        <w:gridCol w:w="2259"/>
        <w:gridCol w:w="1132"/>
        <w:gridCol w:w="1191"/>
        <w:gridCol w:w="1283"/>
        <w:gridCol w:w="917"/>
        <w:gridCol w:w="917"/>
      </w:tblGrid>
      <w:tr w:rsidR="00026A1F" w:rsidRPr="00E770BC" w:rsidTr="00D351D7">
        <w:trPr>
          <w:trHeight w:val="560"/>
        </w:trPr>
        <w:tc>
          <w:tcPr>
            <w:tcW w:w="715" w:type="dxa"/>
            <w:shd w:val="clear" w:color="auto" w:fill="auto"/>
          </w:tcPr>
          <w:p w:rsidR="00026A1F" w:rsidRPr="00E770BC" w:rsidRDefault="00026A1F" w:rsidP="001474BE">
            <w:pPr>
              <w:rPr>
                <w:sz w:val="26"/>
              </w:rPr>
            </w:pPr>
          </w:p>
        </w:tc>
        <w:tc>
          <w:tcPr>
            <w:tcW w:w="2259" w:type="dxa"/>
          </w:tcPr>
          <w:p w:rsidR="00026A1F" w:rsidRPr="00E770BC" w:rsidRDefault="00026A1F" w:rsidP="001474BE">
            <w:pPr>
              <w:rPr>
                <w:sz w:val="26"/>
              </w:rPr>
            </w:pPr>
            <w:r w:rsidRPr="00E770BC">
              <w:rPr>
                <w:sz w:val="26"/>
              </w:rPr>
              <w:t>STATEMENT</w:t>
            </w:r>
          </w:p>
        </w:tc>
        <w:tc>
          <w:tcPr>
            <w:tcW w:w="1132" w:type="dxa"/>
          </w:tcPr>
          <w:p w:rsidR="00026A1F" w:rsidRPr="00E770BC" w:rsidRDefault="00026A1F" w:rsidP="001474BE">
            <w:pPr>
              <w:rPr>
                <w:sz w:val="26"/>
              </w:rPr>
            </w:pPr>
            <w:r w:rsidRPr="00E770BC">
              <w:rPr>
                <w:sz w:val="26"/>
              </w:rPr>
              <w:t>SA</w:t>
            </w:r>
          </w:p>
        </w:tc>
        <w:tc>
          <w:tcPr>
            <w:tcW w:w="1191" w:type="dxa"/>
          </w:tcPr>
          <w:p w:rsidR="00026A1F" w:rsidRPr="00E770BC" w:rsidRDefault="00026A1F" w:rsidP="001474BE">
            <w:pPr>
              <w:rPr>
                <w:sz w:val="26"/>
              </w:rPr>
            </w:pPr>
            <w:r w:rsidRPr="00E770BC">
              <w:rPr>
                <w:sz w:val="26"/>
              </w:rPr>
              <w:t>A</w:t>
            </w:r>
          </w:p>
        </w:tc>
        <w:tc>
          <w:tcPr>
            <w:tcW w:w="1283" w:type="dxa"/>
          </w:tcPr>
          <w:p w:rsidR="00026A1F" w:rsidRPr="00E770BC" w:rsidRDefault="00026A1F" w:rsidP="001474BE">
            <w:pPr>
              <w:rPr>
                <w:sz w:val="26"/>
              </w:rPr>
            </w:pPr>
            <w:r w:rsidRPr="00E770BC">
              <w:rPr>
                <w:sz w:val="26"/>
              </w:rPr>
              <w:t>SD</w:t>
            </w:r>
          </w:p>
        </w:tc>
        <w:tc>
          <w:tcPr>
            <w:tcW w:w="917" w:type="dxa"/>
          </w:tcPr>
          <w:p w:rsidR="00026A1F" w:rsidRPr="00E770BC" w:rsidRDefault="00026A1F" w:rsidP="001474BE">
            <w:pPr>
              <w:rPr>
                <w:sz w:val="26"/>
              </w:rPr>
            </w:pPr>
            <w:r w:rsidRPr="00E770BC">
              <w:rPr>
                <w:sz w:val="26"/>
              </w:rPr>
              <w:t>D</w:t>
            </w:r>
          </w:p>
        </w:tc>
        <w:tc>
          <w:tcPr>
            <w:tcW w:w="917" w:type="dxa"/>
            <w:vMerge w:val="restart"/>
            <w:shd w:val="clear" w:color="auto" w:fill="auto"/>
          </w:tcPr>
          <w:p w:rsidR="00026A1F" w:rsidRPr="00E770BC" w:rsidRDefault="00026A1F" w:rsidP="001474BE">
            <w:pPr>
              <w:rPr>
                <w:sz w:val="26"/>
              </w:rPr>
            </w:pPr>
            <w:r w:rsidRPr="00E770BC">
              <w:rPr>
                <w:sz w:val="26"/>
              </w:rPr>
              <w:t>Total</w:t>
            </w:r>
          </w:p>
        </w:tc>
      </w:tr>
      <w:tr w:rsidR="00026A1F" w:rsidRPr="00E770BC" w:rsidTr="00D351D7">
        <w:trPr>
          <w:trHeight w:val="718"/>
        </w:trPr>
        <w:tc>
          <w:tcPr>
            <w:tcW w:w="715" w:type="dxa"/>
            <w:shd w:val="clear" w:color="auto" w:fill="auto"/>
          </w:tcPr>
          <w:p w:rsidR="00026A1F" w:rsidRPr="00E770BC" w:rsidRDefault="00026A1F" w:rsidP="001474BE">
            <w:pPr>
              <w:rPr>
                <w:sz w:val="26"/>
              </w:rPr>
            </w:pPr>
            <w:r w:rsidRPr="00E770BC">
              <w:rPr>
                <w:sz w:val="26"/>
              </w:rPr>
              <w:t>S/N</w:t>
            </w:r>
          </w:p>
        </w:tc>
        <w:tc>
          <w:tcPr>
            <w:tcW w:w="2259" w:type="dxa"/>
          </w:tcPr>
          <w:p w:rsidR="00026A1F" w:rsidRPr="00E770BC" w:rsidRDefault="00026A1F" w:rsidP="001474BE">
            <w:pPr>
              <w:rPr>
                <w:sz w:val="26"/>
              </w:rPr>
            </w:pPr>
          </w:p>
        </w:tc>
        <w:tc>
          <w:tcPr>
            <w:tcW w:w="1132" w:type="dxa"/>
            <w:tcBorders>
              <w:top w:val="nil"/>
            </w:tcBorders>
          </w:tcPr>
          <w:p w:rsidR="00026A1F" w:rsidRPr="00E770BC" w:rsidRDefault="00026A1F" w:rsidP="001474BE">
            <w:pPr>
              <w:rPr>
                <w:sz w:val="26"/>
              </w:rPr>
            </w:pPr>
            <w:r w:rsidRPr="00E770BC">
              <w:rPr>
                <w:sz w:val="26"/>
              </w:rPr>
              <w:t>Freq              (%)</w:t>
            </w:r>
          </w:p>
        </w:tc>
        <w:tc>
          <w:tcPr>
            <w:tcW w:w="1191" w:type="dxa"/>
          </w:tcPr>
          <w:p w:rsidR="00026A1F" w:rsidRPr="00E770BC" w:rsidRDefault="00026A1F" w:rsidP="001474BE">
            <w:pPr>
              <w:rPr>
                <w:sz w:val="26"/>
              </w:rPr>
            </w:pPr>
            <w:r w:rsidRPr="00E770BC">
              <w:rPr>
                <w:sz w:val="26"/>
              </w:rPr>
              <w:t>Freq                (%)</w:t>
            </w:r>
          </w:p>
        </w:tc>
        <w:tc>
          <w:tcPr>
            <w:tcW w:w="1283" w:type="dxa"/>
          </w:tcPr>
          <w:p w:rsidR="00026A1F" w:rsidRPr="00E770BC" w:rsidRDefault="00026A1F" w:rsidP="001474BE">
            <w:pPr>
              <w:rPr>
                <w:sz w:val="26"/>
              </w:rPr>
            </w:pPr>
            <w:r w:rsidRPr="00E770BC">
              <w:rPr>
                <w:sz w:val="26"/>
              </w:rPr>
              <w:t>Freq             (%)</w:t>
            </w:r>
          </w:p>
        </w:tc>
        <w:tc>
          <w:tcPr>
            <w:tcW w:w="917" w:type="dxa"/>
          </w:tcPr>
          <w:p w:rsidR="00026A1F" w:rsidRPr="00E770BC" w:rsidRDefault="00026A1F" w:rsidP="001474BE">
            <w:pPr>
              <w:rPr>
                <w:sz w:val="26"/>
              </w:rPr>
            </w:pPr>
            <w:r w:rsidRPr="00E770BC">
              <w:rPr>
                <w:sz w:val="26"/>
              </w:rPr>
              <w:t>Freq               (%)</w:t>
            </w:r>
          </w:p>
        </w:tc>
        <w:tc>
          <w:tcPr>
            <w:tcW w:w="917" w:type="dxa"/>
            <w:vMerge/>
            <w:shd w:val="clear" w:color="auto" w:fill="auto"/>
          </w:tcPr>
          <w:p w:rsidR="00026A1F" w:rsidRPr="00E770BC" w:rsidRDefault="00026A1F" w:rsidP="001474BE">
            <w:pPr>
              <w:rPr>
                <w:sz w:val="26"/>
              </w:rPr>
            </w:pPr>
          </w:p>
        </w:tc>
      </w:tr>
      <w:tr w:rsidR="00026A1F" w:rsidRPr="00E770BC" w:rsidTr="00D351D7">
        <w:trPr>
          <w:trHeight w:val="585"/>
        </w:trPr>
        <w:tc>
          <w:tcPr>
            <w:tcW w:w="715" w:type="dxa"/>
            <w:shd w:val="clear" w:color="auto" w:fill="auto"/>
          </w:tcPr>
          <w:p w:rsidR="00026A1F" w:rsidRPr="00E770BC" w:rsidRDefault="00026A1F" w:rsidP="001474BE">
            <w:pPr>
              <w:pStyle w:val="ListParagraph"/>
              <w:numPr>
                <w:ilvl w:val="0"/>
                <w:numId w:val="23"/>
              </w:numPr>
              <w:tabs>
                <w:tab w:val="left" w:pos="0"/>
                <w:tab w:val="left" w:pos="720"/>
                <w:tab w:val="left" w:pos="1440"/>
                <w:tab w:val="left" w:pos="3235"/>
              </w:tabs>
              <w:spacing w:after="0" w:line="240" w:lineRule="auto"/>
              <w:jc w:val="both"/>
              <w:rPr>
                <w:rFonts w:ascii="Times New Roman" w:hAnsi="Times New Roman"/>
                <w:sz w:val="26"/>
              </w:rPr>
            </w:pPr>
            <w:r w:rsidRPr="00E770BC">
              <w:rPr>
                <w:rFonts w:ascii="Times New Roman" w:hAnsi="Times New Roman"/>
                <w:sz w:val="26"/>
              </w:rPr>
              <w:t>( %)</w:t>
            </w:r>
          </w:p>
        </w:tc>
        <w:tc>
          <w:tcPr>
            <w:tcW w:w="2259" w:type="dxa"/>
          </w:tcPr>
          <w:p w:rsidR="00026A1F" w:rsidRPr="00E770BC" w:rsidRDefault="00026A1F" w:rsidP="001474BE">
            <w:pPr>
              <w:pStyle w:val="ListParagraph"/>
              <w:tabs>
                <w:tab w:val="left" w:pos="0"/>
                <w:tab w:val="left" w:pos="720"/>
                <w:tab w:val="left" w:pos="1440"/>
                <w:tab w:val="left" w:pos="3235"/>
              </w:tabs>
              <w:spacing w:after="0" w:line="240" w:lineRule="auto"/>
              <w:ind w:left="0"/>
              <w:jc w:val="both"/>
              <w:rPr>
                <w:rFonts w:ascii="Times New Roman" w:hAnsi="Times New Roman"/>
                <w:sz w:val="26"/>
              </w:rPr>
            </w:pPr>
            <w:r w:rsidRPr="00E770BC">
              <w:rPr>
                <w:rFonts w:ascii="Times New Roman" w:hAnsi="Times New Roman"/>
                <w:sz w:val="26"/>
              </w:rPr>
              <w:t>The students are not motivated due to lack of necessary instructional materials in our school.</w:t>
            </w:r>
          </w:p>
        </w:tc>
        <w:tc>
          <w:tcPr>
            <w:tcW w:w="1132" w:type="dxa"/>
          </w:tcPr>
          <w:p w:rsidR="00026A1F" w:rsidRPr="00E770BC" w:rsidRDefault="00026A1F" w:rsidP="001474BE">
            <w:pPr>
              <w:rPr>
                <w:sz w:val="26"/>
              </w:rPr>
            </w:pPr>
          </w:p>
          <w:p w:rsidR="00026A1F" w:rsidRPr="00E770BC" w:rsidRDefault="00026A1F" w:rsidP="001474BE">
            <w:pPr>
              <w:rPr>
                <w:sz w:val="26"/>
              </w:rPr>
            </w:pPr>
            <w:r w:rsidRPr="00E770BC">
              <w:rPr>
                <w:sz w:val="26"/>
              </w:rPr>
              <w:t xml:space="preserve"> 25</w:t>
            </w:r>
          </w:p>
          <w:p w:rsidR="00026A1F" w:rsidRPr="00E770BC" w:rsidRDefault="00026A1F" w:rsidP="001474BE">
            <w:pPr>
              <w:rPr>
                <w:sz w:val="26"/>
              </w:rPr>
            </w:pPr>
            <w:r w:rsidRPr="00E770BC">
              <w:rPr>
                <w:sz w:val="26"/>
              </w:rPr>
              <w:t>(25%)</w:t>
            </w:r>
          </w:p>
        </w:tc>
        <w:tc>
          <w:tcPr>
            <w:tcW w:w="1191" w:type="dxa"/>
          </w:tcPr>
          <w:p w:rsidR="00026A1F" w:rsidRPr="00E770BC" w:rsidRDefault="00026A1F" w:rsidP="001474BE">
            <w:pPr>
              <w:rPr>
                <w:sz w:val="26"/>
              </w:rPr>
            </w:pPr>
          </w:p>
          <w:p w:rsidR="00026A1F" w:rsidRPr="00E770BC" w:rsidRDefault="00026A1F" w:rsidP="001474BE">
            <w:pPr>
              <w:rPr>
                <w:sz w:val="26"/>
              </w:rPr>
            </w:pPr>
            <w:r w:rsidRPr="00E770BC">
              <w:rPr>
                <w:sz w:val="26"/>
              </w:rPr>
              <w:t xml:space="preserve"> 35</w:t>
            </w:r>
          </w:p>
          <w:p w:rsidR="00026A1F" w:rsidRPr="00E770BC" w:rsidRDefault="00026A1F" w:rsidP="001474BE">
            <w:pPr>
              <w:rPr>
                <w:sz w:val="26"/>
              </w:rPr>
            </w:pPr>
            <w:r w:rsidRPr="00E770BC">
              <w:rPr>
                <w:sz w:val="26"/>
              </w:rPr>
              <w:t>(35%)</w:t>
            </w:r>
          </w:p>
        </w:tc>
        <w:tc>
          <w:tcPr>
            <w:tcW w:w="1283" w:type="dxa"/>
          </w:tcPr>
          <w:p w:rsidR="00026A1F" w:rsidRPr="00E770BC" w:rsidRDefault="00026A1F" w:rsidP="001474BE">
            <w:pPr>
              <w:rPr>
                <w:sz w:val="26"/>
              </w:rPr>
            </w:pPr>
          </w:p>
          <w:p w:rsidR="00026A1F" w:rsidRPr="00E770BC" w:rsidRDefault="00026A1F" w:rsidP="001474BE">
            <w:pPr>
              <w:rPr>
                <w:sz w:val="26"/>
              </w:rPr>
            </w:pPr>
            <w:r w:rsidRPr="00E770BC">
              <w:rPr>
                <w:sz w:val="26"/>
              </w:rPr>
              <w:t>23</w:t>
            </w:r>
          </w:p>
          <w:p w:rsidR="00026A1F" w:rsidRPr="00E770BC" w:rsidRDefault="00026A1F" w:rsidP="001474BE">
            <w:pPr>
              <w:rPr>
                <w:sz w:val="26"/>
              </w:rPr>
            </w:pPr>
            <w:r w:rsidRPr="00E770BC">
              <w:rPr>
                <w:sz w:val="26"/>
              </w:rPr>
              <w:t>(23%)</w:t>
            </w:r>
          </w:p>
        </w:tc>
        <w:tc>
          <w:tcPr>
            <w:tcW w:w="917" w:type="dxa"/>
          </w:tcPr>
          <w:p w:rsidR="00026A1F" w:rsidRPr="00E770BC" w:rsidRDefault="00026A1F" w:rsidP="001474BE">
            <w:pPr>
              <w:rPr>
                <w:sz w:val="26"/>
              </w:rPr>
            </w:pPr>
          </w:p>
          <w:p w:rsidR="00026A1F" w:rsidRPr="00E770BC" w:rsidRDefault="00026A1F" w:rsidP="001474BE">
            <w:pPr>
              <w:rPr>
                <w:sz w:val="26"/>
              </w:rPr>
            </w:pPr>
            <w:r w:rsidRPr="00E770BC">
              <w:rPr>
                <w:sz w:val="26"/>
              </w:rPr>
              <w:t xml:space="preserve"> 17 </w:t>
            </w:r>
          </w:p>
          <w:p w:rsidR="00026A1F" w:rsidRPr="00E770BC" w:rsidRDefault="00026A1F" w:rsidP="001474BE">
            <w:pPr>
              <w:rPr>
                <w:sz w:val="26"/>
              </w:rPr>
            </w:pPr>
            <w:r w:rsidRPr="00E770BC">
              <w:rPr>
                <w:sz w:val="26"/>
              </w:rPr>
              <w:t xml:space="preserve">(17%)                                        </w:t>
            </w:r>
          </w:p>
        </w:tc>
        <w:tc>
          <w:tcPr>
            <w:tcW w:w="917" w:type="dxa"/>
            <w:shd w:val="clear" w:color="auto" w:fill="auto"/>
          </w:tcPr>
          <w:p w:rsidR="00026A1F" w:rsidRPr="00E770BC" w:rsidRDefault="00026A1F" w:rsidP="001474BE">
            <w:pPr>
              <w:rPr>
                <w:sz w:val="26"/>
              </w:rPr>
            </w:pPr>
          </w:p>
          <w:p w:rsidR="00026A1F" w:rsidRPr="00E770BC" w:rsidRDefault="00026A1F" w:rsidP="001474BE">
            <w:pPr>
              <w:rPr>
                <w:sz w:val="26"/>
              </w:rPr>
            </w:pPr>
          </w:p>
          <w:p w:rsidR="00026A1F" w:rsidRPr="00E770BC" w:rsidRDefault="00026A1F" w:rsidP="001474BE">
            <w:pPr>
              <w:rPr>
                <w:sz w:val="26"/>
              </w:rPr>
            </w:pPr>
            <w:r w:rsidRPr="00E770BC">
              <w:rPr>
                <w:sz w:val="26"/>
              </w:rPr>
              <w:t>100</w:t>
            </w:r>
          </w:p>
        </w:tc>
      </w:tr>
      <w:tr w:rsidR="00026A1F" w:rsidRPr="00E770BC" w:rsidTr="00D351D7">
        <w:trPr>
          <w:trHeight w:val="398"/>
        </w:trPr>
        <w:tc>
          <w:tcPr>
            <w:tcW w:w="715" w:type="dxa"/>
            <w:shd w:val="clear" w:color="auto" w:fill="auto"/>
          </w:tcPr>
          <w:p w:rsidR="00026A1F" w:rsidRPr="00E770BC" w:rsidRDefault="00026A1F" w:rsidP="001474BE">
            <w:pPr>
              <w:pStyle w:val="ListParagraph"/>
              <w:numPr>
                <w:ilvl w:val="0"/>
                <w:numId w:val="23"/>
              </w:numPr>
              <w:tabs>
                <w:tab w:val="left" w:pos="0"/>
                <w:tab w:val="left" w:pos="720"/>
                <w:tab w:val="left" w:pos="1440"/>
                <w:tab w:val="left" w:pos="3235"/>
              </w:tabs>
              <w:spacing w:after="0" w:line="240" w:lineRule="auto"/>
              <w:jc w:val="both"/>
              <w:rPr>
                <w:rFonts w:ascii="Times New Roman" w:hAnsi="Times New Roman"/>
                <w:sz w:val="26"/>
              </w:rPr>
            </w:pPr>
          </w:p>
        </w:tc>
        <w:tc>
          <w:tcPr>
            <w:tcW w:w="2259" w:type="dxa"/>
          </w:tcPr>
          <w:p w:rsidR="00026A1F" w:rsidRPr="00E770BC" w:rsidRDefault="00026A1F" w:rsidP="001474BE">
            <w:pPr>
              <w:pStyle w:val="ListParagraph"/>
              <w:tabs>
                <w:tab w:val="left" w:pos="0"/>
                <w:tab w:val="left" w:pos="720"/>
                <w:tab w:val="left" w:pos="1440"/>
                <w:tab w:val="left" w:pos="3235"/>
              </w:tabs>
              <w:spacing w:after="0" w:line="240" w:lineRule="auto"/>
              <w:ind w:left="0"/>
              <w:jc w:val="both"/>
              <w:rPr>
                <w:rFonts w:ascii="Times New Roman" w:hAnsi="Times New Roman"/>
                <w:sz w:val="26"/>
              </w:rPr>
            </w:pPr>
            <w:r w:rsidRPr="00E770BC">
              <w:rPr>
                <w:rFonts w:ascii="Times New Roman" w:hAnsi="Times New Roman"/>
                <w:sz w:val="26"/>
              </w:rPr>
              <w:t>Educational resources have positive impact on students’ academic performance.</w:t>
            </w:r>
          </w:p>
        </w:tc>
        <w:tc>
          <w:tcPr>
            <w:tcW w:w="1132" w:type="dxa"/>
          </w:tcPr>
          <w:p w:rsidR="00026A1F" w:rsidRPr="00E770BC" w:rsidRDefault="00026A1F" w:rsidP="001474BE">
            <w:pPr>
              <w:rPr>
                <w:sz w:val="26"/>
              </w:rPr>
            </w:pPr>
          </w:p>
          <w:p w:rsidR="00026A1F" w:rsidRPr="00E770BC" w:rsidRDefault="00026A1F" w:rsidP="001474BE">
            <w:pPr>
              <w:rPr>
                <w:sz w:val="26"/>
              </w:rPr>
            </w:pPr>
            <w:r w:rsidRPr="00E770BC">
              <w:rPr>
                <w:sz w:val="26"/>
              </w:rPr>
              <w:t>48</w:t>
            </w:r>
          </w:p>
          <w:p w:rsidR="00026A1F" w:rsidRPr="00E770BC" w:rsidRDefault="00026A1F" w:rsidP="001474BE">
            <w:pPr>
              <w:rPr>
                <w:sz w:val="26"/>
              </w:rPr>
            </w:pPr>
            <w:r w:rsidRPr="00E770BC">
              <w:rPr>
                <w:sz w:val="26"/>
              </w:rPr>
              <w:t>(48%)</w:t>
            </w:r>
          </w:p>
        </w:tc>
        <w:tc>
          <w:tcPr>
            <w:tcW w:w="1191" w:type="dxa"/>
          </w:tcPr>
          <w:p w:rsidR="00026A1F" w:rsidRPr="00E770BC" w:rsidRDefault="00026A1F" w:rsidP="001474BE">
            <w:pPr>
              <w:rPr>
                <w:sz w:val="26"/>
              </w:rPr>
            </w:pPr>
          </w:p>
          <w:p w:rsidR="00026A1F" w:rsidRPr="00E770BC" w:rsidRDefault="00026A1F" w:rsidP="001474BE">
            <w:pPr>
              <w:rPr>
                <w:sz w:val="26"/>
              </w:rPr>
            </w:pPr>
            <w:r w:rsidRPr="00E770BC">
              <w:rPr>
                <w:sz w:val="26"/>
              </w:rPr>
              <w:t xml:space="preserve">  38</w:t>
            </w:r>
          </w:p>
          <w:p w:rsidR="00026A1F" w:rsidRPr="00E770BC" w:rsidRDefault="00026A1F" w:rsidP="001474BE">
            <w:pPr>
              <w:rPr>
                <w:sz w:val="26"/>
              </w:rPr>
            </w:pPr>
            <w:r w:rsidRPr="00E770BC">
              <w:rPr>
                <w:sz w:val="26"/>
              </w:rPr>
              <w:t>(38%)</w:t>
            </w:r>
          </w:p>
        </w:tc>
        <w:tc>
          <w:tcPr>
            <w:tcW w:w="1283" w:type="dxa"/>
          </w:tcPr>
          <w:p w:rsidR="00026A1F" w:rsidRPr="00E770BC" w:rsidRDefault="00026A1F" w:rsidP="001474BE">
            <w:pPr>
              <w:rPr>
                <w:sz w:val="26"/>
              </w:rPr>
            </w:pPr>
          </w:p>
          <w:p w:rsidR="00026A1F" w:rsidRPr="00E770BC" w:rsidRDefault="00026A1F" w:rsidP="001474BE">
            <w:pPr>
              <w:rPr>
                <w:sz w:val="26"/>
              </w:rPr>
            </w:pPr>
            <w:r w:rsidRPr="00E770BC">
              <w:rPr>
                <w:sz w:val="26"/>
              </w:rPr>
              <w:t xml:space="preserve">  8</w:t>
            </w:r>
          </w:p>
          <w:p w:rsidR="00026A1F" w:rsidRPr="00E770BC" w:rsidRDefault="00026A1F" w:rsidP="001474BE">
            <w:pPr>
              <w:rPr>
                <w:sz w:val="26"/>
              </w:rPr>
            </w:pPr>
            <w:r w:rsidRPr="00E770BC">
              <w:rPr>
                <w:sz w:val="26"/>
              </w:rPr>
              <w:t>(8%)</w:t>
            </w:r>
          </w:p>
        </w:tc>
        <w:tc>
          <w:tcPr>
            <w:tcW w:w="917" w:type="dxa"/>
          </w:tcPr>
          <w:p w:rsidR="00026A1F" w:rsidRPr="00E770BC" w:rsidRDefault="00026A1F" w:rsidP="001474BE">
            <w:pPr>
              <w:rPr>
                <w:sz w:val="26"/>
              </w:rPr>
            </w:pPr>
          </w:p>
          <w:p w:rsidR="00026A1F" w:rsidRPr="00E770BC" w:rsidRDefault="00026A1F" w:rsidP="001474BE">
            <w:pPr>
              <w:rPr>
                <w:sz w:val="26"/>
              </w:rPr>
            </w:pPr>
            <w:r w:rsidRPr="00E770BC">
              <w:rPr>
                <w:sz w:val="26"/>
              </w:rPr>
              <w:t xml:space="preserve"> 6</w:t>
            </w:r>
          </w:p>
          <w:p w:rsidR="00026A1F" w:rsidRPr="00E770BC" w:rsidRDefault="00026A1F" w:rsidP="001474BE">
            <w:pPr>
              <w:rPr>
                <w:sz w:val="26"/>
              </w:rPr>
            </w:pPr>
            <w:r w:rsidRPr="00E770BC">
              <w:rPr>
                <w:sz w:val="26"/>
              </w:rPr>
              <w:t>(6%)</w:t>
            </w:r>
          </w:p>
        </w:tc>
        <w:tc>
          <w:tcPr>
            <w:tcW w:w="917" w:type="dxa"/>
            <w:shd w:val="clear" w:color="auto" w:fill="auto"/>
          </w:tcPr>
          <w:p w:rsidR="00026A1F" w:rsidRPr="00E770BC" w:rsidRDefault="00026A1F" w:rsidP="001474BE">
            <w:pPr>
              <w:rPr>
                <w:sz w:val="26"/>
              </w:rPr>
            </w:pPr>
          </w:p>
          <w:p w:rsidR="00026A1F" w:rsidRPr="00E770BC" w:rsidRDefault="00026A1F" w:rsidP="001474BE">
            <w:pPr>
              <w:rPr>
                <w:sz w:val="26"/>
              </w:rPr>
            </w:pPr>
          </w:p>
          <w:p w:rsidR="00026A1F" w:rsidRPr="00E770BC" w:rsidRDefault="00026A1F" w:rsidP="001474BE">
            <w:pPr>
              <w:rPr>
                <w:sz w:val="26"/>
              </w:rPr>
            </w:pPr>
            <w:r w:rsidRPr="00E770BC">
              <w:rPr>
                <w:sz w:val="26"/>
              </w:rPr>
              <w:t>100</w:t>
            </w:r>
          </w:p>
        </w:tc>
      </w:tr>
      <w:tr w:rsidR="00026A1F" w:rsidRPr="00E770BC" w:rsidTr="00D351D7">
        <w:trPr>
          <w:trHeight w:val="641"/>
        </w:trPr>
        <w:tc>
          <w:tcPr>
            <w:tcW w:w="715" w:type="dxa"/>
            <w:shd w:val="clear" w:color="auto" w:fill="auto"/>
          </w:tcPr>
          <w:p w:rsidR="00026A1F" w:rsidRPr="00E770BC" w:rsidRDefault="00026A1F" w:rsidP="001474BE">
            <w:pPr>
              <w:pStyle w:val="ListParagraph"/>
              <w:numPr>
                <w:ilvl w:val="0"/>
                <w:numId w:val="23"/>
              </w:numPr>
              <w:tabs>
                <w:tab w:val="left" w:pos="0"/>
                <w:tab w:val="left" w:pos="720"/>
                <w:tab w:val="left" w:pos="1440"/>
                <w:tab w:val="left" w:pos="3235"/>
              </w:tabs>
              <w:spacing w:after="0" w:line="240" w:lineRule="auto"/>
              <w:jc w:val="both"/>
              <w:rPr>
                <w:rFonts w:ascii="Times New Roman" w:hAnsi="Times New Roman"/>
                <w:sz w:val="26"/>
              </w:rPr>
            </w:pPr>
          </w:p>
        </w:tc>
        <w:tc>
          <w:tcPr>
            <w:tcW w:w="2259" w:type="dxa"/>
          </w:tcPr>
          <w:p w:rsidR="00026A1F" w:rsidRPr="00E770BC" w:rsidRDefault="00026A1F" w:rsidP="001474BE">
            <w:pPr>
              <w:pStyle w:val="ListParagraph"/>
              <w:tabs>
                <w:tab w:val="left" w:pos="0"/>
                <w:tab w:val="left" w:pos="720"/>
                <w:tab w:val="left" w:pos="1440"/>
                <w:tab w:val="left" w:pos="3235"/>
              </w:tabs>
              <w:spacing w:after="0" w:line="240" w:lineRule="auto"/>
              <w:ind w:left="0"/>
              <w:jc w:val="both"/>
              <w:rPr>
                <w:rFonts w:ascii="Times New Roman" w:hAnsi="Times New Roman"/>
                <w:sz w:val="26"/>
              </w:rPr>
            </w:pPr>
            <w:r w:rsidRPr="00E770BC">
              <w:rPr>
                <w:rFonts w:ascii="Times New Roman" w:hAnsi="Times New Roman"/>
                <w:sz w:val="26"/>
              </w:rPr>
              <w:t>There is no significant influence of educational resources on students’ academic performance.</w:t>
            </w:r>
          </w:p>
        </w:tc>
        <w:tc>
          <w:tcPr>
            <w:tcW w:w="1132" w:type="dxa"/>
          </w:tcPr>
          <w:p w:rsidR="00026A1F" w:rsidRPr="00E770BC" w:rsidRDefault="00026A1F" w:rsidP="001474BE">
            <w:pPr>
              <w:rPr>
                <w:sz w:val="26"/>
              </w:rPr>
            </w:pPr>
          </w:p>
          <w:p w:rsidR="00026A1F" w:rsidRPr="00E770BC" w:rsidRDefault="00026A1F" w:rsidP="001474BE">
            <w:pPr>
              <w:rPr>
                <w:sz w:val="26"/>
              </w:rPr>
            </w:pPr>
            <w:r w:rsidRPr="00E770BC">
              <w:rPr>
                <w:sz w:val="26"/>
              </w:rPr>
              <w:t xml:space="preserve"> 15</w:t>
            </w:r>
          </w:p>
          <w:p w:rsidR="00026A1F" w:rsidRPr="00E770BC" w:rsidRDefault="00026A1F" w:rsidP="001474BE">
            <w:pPr>
              <w:rPr>
                <w:sz w:val="26"/>
              </w:rPr>
            </w:pPr>
            <w:r w:rsidRPr="00E770BC">
              <w:rPr>
                <w:sz w:val="26"/>
              </w:rPr>
              <w:t>(15%)</w:t>
            </w:r>
          </w:p>
        </w:tc>
        <w:tc>
          <w:tcPr>
            <w:tcW w:w="1191" w:type="dxa"/>
          </w:tcPr>
          <w:p w:rsidR="00026A1F" w:rsidRPr="00E770BC" w:rsidRDefault="00026A1F" w:rsidP="001474BE">
            <w:pPr>
              <w:rPr>
                <w:sz w:val="26"/>
              </w:rPr>
            </w:pPr>
          </w:p>
          <w:p w:rsidR="00026A1F" w:rsidRPr="00E770BC" w:rsidRDefault="00026A1F" w:rsidP="001474BE">
            <w:pPr>
              <w:rPr>
                <w:sz w:val="26"/>
              </w:rPr>
            </w:pPr>
            <w:r w:rsidRPr="00E770BC">
              <w:rPr>
                <w:sz w:val="26"/>
              </w:rPr>
              <w:t xml:space="preserve"> 10 </w:t>
            </w:r>
          </w:p>
          <w:p w:rsidR="00026A1F" w:rsidRPr="00E770BC" w:rsidRDefault="00026A1F" w:rsidP="001474BE">
            <w:pPr>
              <w:rPr>
                <w:sz w:val="26"/>
              </w:rPr>
            </w:pPr>
            <w:r w:rsidRPr="00E770BC">
              <w:rPr>
                <w:sz w:val="26"/>
              </w:rPr>
              <w:t>(10%)</w:t>
            </w:r>
          </w:p>
        </w:tc>
        <w:tc>
          <w:tcPr>
            <w:tcW w:w="1283" w:type="dxa"/>
          </w:tcPr>
          <w:p w:rsidR="00026A1F" w:rsidRPr="00E770BC" w:rsidRDefault="00026A1F" w:rsidP="001474BE">
            <w:pPr>
              <w:rPr>
                <w:sz w:val="26"/>
              </w:rPr>
            </w:pPr>
          </w:p>
          <w:p w:rsidR="00026A1F" w:rsidRPr="00E770BC" w:rsidRDefault="00026A1F" w:rsidP="001474BE">
            <w:pPr>
              <w:rPr>
                <w:sz w:val="26"/>
              </w:rPr>
            </w:pPr>
            <w:r w:rsidRPr="00E770BC">
              <w:rPr>
                <w:sz w:val="26"/>
              </w:rPr>
              <w:t>30</w:t>
            </w:r>
          </w:p>
          <w:p w:rsidR="00026A1F" w:rsidRPr="00E770BC" w:rsidRDefault="00026A1F" w:rsidP="001474BE">
            <w:pPr>
              <w:rPr>
                <w:sz w:val="26"/>
              </w:rPr>
            </w:pPr>
            <w:r w:rsidRPr="00E770BC">
              <w:rPr>
                <w:sz w:val="26"/>
              </w:rPr>
              <w:t>(30%)</w:t>
            </w:r>
          </w:p>
        </w:tc>
        <w:tc>
          <w:tcPr>
            <w:tcW w:w="917" w:type="dxa"/>
          </w:tcPr>
          <w:p w:rsidR="00026A1F" w:rsidRPr="00E770BC" w:rsidRDefault="00026A1F" w:rsidP="001474BE">
            <w:pPr>
              <w:rPr>
                <w:sz w:val="26"/>
              </w:rPr>
            </w:pPr>
          </w:p>
          <w:p w:rsidR="00026A1F" w:rsidRPr="00E770BC" w:rsidRDefault="00026A1F" w:rsidP="001474BE">
            <w:pPr>
              <w:rPr>
                <w:sz w:val="26"/>
              </w:rPr>
            </w:pPr>
            <w:r w:rsidRPr="00E770BC">
              <w:rPr>
                <w:sz w:val="26"/>
              </w:rPr>
              <w:t xml:space="preserve">  45</w:t>
            </w:r>
          </w:p>
          <w:p w:rsidR="00026A1F" w:rsidRPr="00E770BC" w:rsidRDefault="00026A1F" w:rsidP="001474BE">
            <w:pPr>
              <w:rPr>
                <w:sz w:val="26"/>
              </w:rPr>
            </w:pPr>
            <w:r w:rsidRPr="00E770BC">
              <w:rPr>
                <w:sz w:val="26"/>
              </w:rPr>
              <w:t>(45%)</w:t>
            </w:r>
          </w:p>
        </w:tc>
        <w:tc>
          <w:tcPr>
            <w:tcW w:w="917" w:type="dxa"/>
            <w:shd w:val="clear" w:color="auto" w:fill="auto"/>
          </w:tcPr>
          <w:p w:rsidR="00026A1F" w:rsidRPr="00E770BC" w:rsidRDefault="00026A1F" w:rsidP="001474BE">
            <w:pPr>
              <w:rPr>
                <w:sz w:val="26"/>
              </w:rPr>
            </w:pPr>
          </w:p>
          <w:p w:rsidR="00026A1F" w:rsidRPr="00E770BC" w:rsidRDefault="00026A1F" w:rsidP="001474BE">
            <w:pPr>
              <w:rPr>
                <w:sz w:val="26"/>
              </w:rPr>
            </w:pPr>
          </w:p>
          <w:p w:rsidR="00026A1F" w:rsidRPr="00E770BC" w:rsidRDefault="00026A1F" w:rsidP="001474BE">
            <w:pPr>
              <w:rPr>
                <w:sz w:val="26"/>
              </w:rPr>
            </w:pPr>
            <w:r w:rsidRPr="00E770BC">
              <w:rPr>
                <w:sz w:val="26"/>
              </w:rPr>
              <w:t>100</w:t>
            </w:r>
          </w:p>
        </w:tc>
      </w:tr>
      <w:tr w:rsidR="00026A1F" w:rsidRPr="00E770BC" w:rsidTr="00D351D7">
        <w:tblPrEx>
          <w:tblLook w:val="0000"/>
        </w:tblPrEx>
        <w:trPr>
          <w:trHeight w:val="366"/>
        </w:trPr>
        <w:tc>
          <w:tcPr>
            <w:tcW w:w="715" w:type="dxa"/>
          </w:tcPr>
          <w:p w:rsidR="00026A1F" w:rsidRPr="00E770BC" w:rsidRDefault="00026A1F" w:rsidP="001474BE">
            <w:pPr>
              <w:ind w:left="315"/>
              <w:rPr>
                <w:sz w:val="26"/>
                <w:szCs w:val="28"/>
              </w:rPr>
            </w:pPr>
          </w:p>
        </w:tc>
        <w:tc>
          <w:tcPr>
            <w:tcW w:w="6782" w:type="dxa"/>
            <w:gridSpan w:val="5"/>
          </w:tcPr>
          <w:p w:rsidR="00026A1F" w:rsidRPr="00E770BC" w:rsidRDefault="00026A1F" w:rsidP="001474BE">
            <w:pPr>
              <w:ind w:left="282"/>
              <w:rPr>
                <w:sz w:val="26"/>
                <w:szCs w:val="28"/>
              </w:rPr>
            </w:pPr>
            <w:r w:rsidRPr="00E770BC">
              <w:rPr>
                <w:sz w:val="26"/>
                <w:szCs w:val="28"/>
              </w:rPr>
              <w:t>Total%</w:t>
            </w:r>
          </w:p>
        </w:tc>
        <w:tc>
          <w:tcPr>
            <w:tcW w:w="917" w:type="dxa"/>
          </w:tcPr>
          <w:p w:rsidR="00026A1F" w:rsidRPr="00E770BC" w:rsidRDefault="00026A1F" w:rsidP="001474BE">
            <w:pPr>
              <w:rPr>
                <w:sz w:val="26"/>
                <w:szCs w:val="28"/>
              </w:rPr>
            </w:pPr>
            <w:r w:rsidRPr="00E770BC">
              <w:rPr>
                <w:sz w:val="26"/>
                <w:szCs w:val="28"/>
              </w:rPr>
              <w:t>100%</w:t>
            </w:r>
          </w:p>
        </w:tc>
      </w:tr>
    </w:tbl>
    <w:p w:rsidR="00026A1F" w:rsidRPr="00E770BC" w:rsidRDefault="00026A1F" w:rsidP="00E770BC">
      <w:pPr>
        <w:spacing w:line="360" w:lineRule="auto"/>
        <w:rPr>
          <w:sz w:val="26"/>
          <w:szCs w:val="28"/>
        </w:rPr>
      </w:pPr>
      <w:r w:rsidRPr="00E770BC">
        <w:rPr>
          <w:sz w:val="26"/>
          <w:szCs w:val="28"/>
        </w:rPr>
        <w:t>From the Table 6 above, the respondents strongly agree with 25% and agreed with 35% while 23% disagreed and 17% strongly disagreed with the statement that the students are not motivated due to lack of necessary instructional materials in their school. This means that the students are not motivated due to lack of necessary instructional materials in their school.</w:t>
      </w:r>
    </w:p>
    <w:p w:rsidR="00026A1F" w:rsidRPr="00E770BC" w:rsidRDefault="00026A1F" w:rsidP="00E770BC">
      <w:pPr>
        <w:spacing w:line="360" w:lineRule="auto"/>
        <w:rPr>
          <w:sz w:val="26"/>
          <w:szCs w:val="28"/>
        </w:rPr>
      </w:pPr>
      <w:r w:rsidRPr="00E770BC">
        <w:rPr>
          <w:sz w:val="26"/>
          <w:szCs w:val="28"/>
        </w:rPr>
        <w:t xml:space="preserve"> </w:t>
      </w:r>
      <w:r w:rsidRPr="00E770BC">
        <w:rPr>
          <w:sz w:val="26"/>
          <w:szCs w:val="28"/>
        </w:rPr>
        <w:tab/>
        <w:t>Majority of the respondents strongly agree and agreed with 48% and 38% with the statement that educational resources have positive impact on students’ academic performance while 8% and 6% disagree and strongly disagreed respectively. This means that educational resources have positive impact on students’ academic performance.</w:t>
      </w:r>
    </w:p>
    <w:p w:rsidR="00026A1F" w:rsidRPr="00E770BC" w:rsidRDefault="00026A1F" w:rsidP="00E770BC">
      <w:pPr>
        <w:spacing w:line="360" w:lineRule="auto"/>
        <w:ind w:firstLine="720"/>
        <w:rPr>
          <w:sz w:val="26"/>
          <w:szCs w:val="28"/>
        </w:rPr>
      </w:pPr>
      <w:r w:rsidRPr="00E770BC">
        <w:rPr>
          <w:sz w:val="26"/>
          <w:szCs w:val="28"/>
        </w:rPr>
        <w:t xml:space="preserve"> 30% of the respondents disagreed and 45% strongly disagreed while 15% strongly agreed and 10% agreed on a statement that there is no significant influence of educational </w:t>
      </w:r>
      <w:r w:rsidRPr="00E770BC">
        <w:rPr>
          <w:sz w:val="26"/>
          <w:szCs w:val="28"/>
        </w:rPr>
        <w:lastRenderedPageBreak/>
        <w:t>resources on students’ academic performance. This means that there is significant influence of educational resources on students’ academic performance.</w:t>
      </w:r>
    </w:p>
    <w:p w:rsidR="00026A1F" w:rsidRPr="00E770BC" w:rsidRDefault="00026A1F" w:rsidP="00E770BC">
      <w:pPr>
        <w:spacing w:line="360" w:lineRule="auto"/>
        <w:rPr>
          <w:b/>
          <w:sz w:val="26"/>
          <w:szCs w:val="28"/>
        </w:rPr>
      </w:pPr>
      <w:r w:rsidRPr="00E770BC">
        <w:rPr>
          <w:b/>
          <w:sz w:val="26"/>
          <w:szCs w:val="28"/>
        </w:rPr>
        <w:t>Discussion of the Study</w:t>
      </w:r>
    </w:p>
    <w:p w:rsidR="00026A1F" w:rsidRPr="00E770BC" w:rsidRDefault="00026A1F" w:rsidP="001474BE">
      <w:pPr>
        <w:spacing w:line="360" w:lineRule="auto"/>
        <w:ind w:firstLine="720"/>
        <w:jc w:val="both"/>
        <w:rPr>
          <w:sz w:val="26"/>
          <w:szCs w:val="28"/>
        </w:rPr>
      </w:pPr>
      <w:r w:rsidRPr="00E770BC">
        <w:rPr>
          <w:sz w:val="26"/>
          <w:szCs w:val="28"/>
        </w:rPr>
        <w:t>The result of the analysis of data obtained from the first question showed that majority of the respondents agreed to the statement that the competency of teachers in handling educational resources have positive impact on the academic performance of the students while few disagreed. The result of the findings also revealed that a great number of the respondents agreed that the teacher who had spent five or more years in teaching computer studies teaches accurately than those that are less experienced while few disagreed. It was also revealed that the schools do not have enough qualified computer studies teachers.</w:t>
      </w:r>
    </w:p>
    <w:p w:rsidR="00026A1F" w:rsidRPr="00E770BC" w:rsidRDefault="00026A1F" w:rsidP="001474BE">
      <w:pPr>
        <w:spacing w:line="360" w:lineRule="auto"/>
        <w:ind w:firstLine="720"/>
        <w:jc w:val="both"/>
        <w:rPr>
          <w:sz w:val="26"/>
          <w:szCs w:val="28"/>
        </w:rPr>
      </w:pPr>
      <w:r w:rsidRPr="00E770BC">
        <w:rPr>
          <w:sz w:val="26"/>
          <w:szCs w:val="28"/>
        </w:rPr>
        <w:t xml:space="preserve">The findings also revealed that the use of educational resources in teaching computer studies has contributed immensely to the students’ academic performance. It was revealed that the respondents do not have enough instructional materials in their schools. Learnard (1989) believed that there is generally gross inadequate of instructional materials that can lead to effective teaching and learning atmosphere in schools.  </w:t>
      </w:r>
      <w:r w:rsidRPr="00E770BC">
        <w:rPr>
          <w:sz w:val="26"/>
          <w:szCs w:val="28"/>
        </w:rPr>
        <w:tab/>
      </w:r>
      <w:r w:rsidRPr="00E770BC">
        <w:rPr>
          <w:sz w:val="26"/>
          <w:szCs w:val="28"/>
        </w:rPr>
        <w:tab/>
      </w:r>
      <w:r w:rsidRPr="00E770BC">
        <w:rPr>
          <w:sz w:val="26"/>
          <w:szCs w:val="28"/>
        </w:rPr>
        <w:tab/>
        <w:t xml:space="preserve">It was also revealed that the respondents do not have standard computer laboratory in their schools. Majority of the respondents agreed that the students are not motivated due to lack of necessary instructional materials in their schools. It was also revealed that educational resources have positive impact on students’ academic performance. It was also revealed that there is significant influence of educational resources on students’ academic performance. </w:t>
      </w:r>
    </w:p>
    <w:p w:rsidR="00026A1F" w:rsidRPr="00E770BC" w:rsidRDefault="00026A1F" w:rsidP="00E770BC">
      <w:pPr>
        <w:spacing w:line="360" w:lineRule="auto"/>
        <w:ind w:firstLine="720"/>
        <w:rPr>
          <w:sz w:val="26"/>
          <w:szCs w:val="28"/>
        </w:rPr>
      </w:pPr>
    </w:p>
    <w:p w:rsidR="00026A1F" w:rsidRPr="00E770BC" w:rsidRDefault="00026A1F" w:rsidP="00E770BC">
      <w:pPr>
        <w:spacing w:line="360" w:lineRule="auto"/>
        <w:ind w:firstLine="720"/>
        <w:rPr>
          <w:sz w:val="26"/>
          <w:szCs w:val="28"/>
        </w:rPr>
      </w:pPr>
    </w:p>
    <w:p w:rsidR="00026A1F" w:rsidRPr="00E770BC" w:rsidRDefault="00026A1F" w:rsidP="00E770BC">
      <w:pPr>
        <w:spacing w:line="360" w:lineRule="auto"/>
        <w:ind w:firstLine="720"/>
        <w:rPr>
          <w:sz w:val="26"/>
          <w:szCs w:val="28"/>
        </w:rPr>
      </w:pPr>
    </w:p>
    <w:p w:rsidR="00026A1F" w:rsidRPr="00E770BC" w:rsidRDefault="00026A1F" w:rsidP="00E770BC">
      <w:pPr>
        <w:spacing w:line="360" w:lineRule="auto"/>
        <w:ind w:firstLine="720"/>
        <w:rPr>
          <w:sz w:val="26"/>
          <w:szCs w:val="28"/>
        </w:rPr>
      </w:pPr>
    </w:p>
    <w:p w:rsidR="00026A1F" w:rsidRPr="00E770BC" w:rsidRDefault="00026A1F" w:rsidP="00E770BC">
      <w:pPr>
        <w:spacing w:line="360" w:lineRule="auto"/>
        <w:ind w:firstLine="720"/>
        <w:rPr>
          <w:sz w:val="26"/>
          <w:szCs w:val="28"/>
        </w:rPr>
      </w:pPr>
    </w:p>
    <w:p w:rsidR="00026A1F" w:rsidRPr="00E770BC" w:rsidRDefault="00026A1F" w:rsidP="00E770BC">
      <w:pPr>
        <w:spacing w:line="360" w:lineRule="auto"/>
        <w:ind w:firstLine="720"/>
        <w:rPr>
          <w:sz w:val="26"/>
          <w:szCs w:val="28"/>
        </w:rPr>
      </w:pPr>
    </w:p>
    <w:p w:rsidR="00026A1F" w:rsidRPr="00E770BC" w:rsidRDefault="00026A1F" w:rsidP="00E770BC">
      <w:pPr>
        <w:spacing w:line="360" w:lineRule="auto"/>
        <w:jc w:val="center"/>
        <w:rPr>
          <w:sz w:val="26"/>
          <w:szCs w:val="28"/>
        </w:rPr>
      </w:pPr>
      <w:r w:rsidRPr="00E770BC">
        <w:rPr>
          <w:b/>
          <w:sz w:val="26"/>
          <w:szCs w:val="28"/>
        </w:rPr>
        <w:lastRenderedPageBreak/>
        <w:t>CHAPTER</w:t>
      </w:r>
      <w:r w:rsidRPr="00E770BC">
        <w:rPr>
          <w:sz w:val="26"/>
          <w:szCs w:val="28"/>
        </w:rPr>
        <w:t xml:space="preserve"> </w:t>
      </w:r>
      <w:r w:rsidRPr="00E770BC">
        <w:rPr>
          <w:b/>
          <w:sz w:val="26"/>
          <w:szCs w:val="28"/>
        </w:rPr>
        <w:t>FIVE</w:t>
      </w:r>
    </w:p>
    <w:p w:rsidR="00026A1F" w:rsidRPr="00E770BC" w:rsidRDefault="00026A1F" w:rsidP="00E770BC">
      <w:pPr>
        <w:spacing w:line="360" w:lineRule="auto"/>
        <w:jc w:val="center"/>
        <w:rPr>
          <w:b/>
          <w:sz w:val="26"/>
          <w:szCs w:val="28"/>
        </w:rPr>
      </w:pPr>
      <w:r w:rsidRPr="00E770BC">
        <w:rPr>
          <w:b/>
          <w:sz w:val="26"/>
          <w:szCs w:val="28"/>
        </w:rPr>
        <w:t>SUMMARY</w:t>
      </w:r>
      <w:r w:rsidRPr="00E770BC">
        <w:rPr>
          <w:sz w:val="26"/>
          <w:szCs w:val="28"/>
        </w:rPr>
        <w:t xml:space="preserve">, </w:t>
      </w:r>
      <w:r w:rsidRPr="00E770BC">
        <w:rPr>
          <w:b/>
          <w:sz w:val="26"/>
          <w:szCs w:val="28"/>
        </w:rPr>
        <w:t>CONCLUSION</w:t>
      </w:r>
      <w:r w:rsidRPr="00E770BC">
        <w:rPr>
          <w:sz w:val="26"/>
          <w:szCs w:val="28"/>
        </w:rPr>
        <w:t xml:space="preserve"> </w:t>
      </w:r>
      <w:r w:rsidRPr="00E770BC">
        <w:rPr>
          <w:b/>
          <w:sz w:val="26"/>
          <w:szCs w:val="28"/>
        </w:rPr>
        <w:t>AND</w:t>
      </w:r>
      <w:r w:rsidRPr="00E770BC">
        <w:rPr>
          <w:sz w:val="26"/>
          <w:szCs w:val="28"/>
        </w:rPr>
        <w:t xml:space="preserve"> </w:t>
      </w:r>
      <w:r w:rsidRPr="00E770BC">
        <w:rPr>
          <w:b/>
          <w:sz w:val="26"/>
          <w:szCs w:val="28"/>
        </w:rPr>
        <w:t>RECOMMENDATIONS</w:t>
      </w:r>
    </w:p>
    <w:p w:rsidR="00026A1F" w:rsidRPr="00E770BC" w:rsidRDefault="00026A1F" w:rsidP="00E770BC">
      <w:pPr>
        <w:tabs>
          <w:tab w:val="left" w:pos="1221"/>
        </w:tabs>
        <w:spacing w:line="360" w:lineRule="auto"/>
        <w:rPr>
          <w:b/>
          <w:sz w:val="26"/>
          <w:szCs w:val="28"/>
        </w:rPr>
      </w:pPr>
      <w:r w:rsidRPr="00E770BC">
        <w:rPr>
          <w:b/>
          <w:sz w:val="26"/>
          <w:szCs w:val="28"/>
        </w:rPr>
        <w:t xml:space="preserve">Summary </w:t>
      </w:r>
    </w:p>
    <w:p w:rsidR="00026A1F" w:rsidRPr="00E770BC" w:rsidRDefault="00026A1F" w:rsidP="00E770BC">
      <w:pPr>
        <w:tabs>
          <w:tab w:val="left" w:pos="1221"/>
        </w:tabs>
        <w:spacing w:line="360" w:lineRule="auto"/>
        <w:jc w:val="both"/>
        <w:rPr>
          <w:sz w:val="26"/>
          <w:szCs w:val="28"/>
        </w:rPr>
      </w:pPr>
      <w:r w:rsidRPr="00E770BC">
        <w:rPr>
          <w:sz w:val="26"/>
          <w:szCs w:val="28"/>
        </w:rPr>
        <w:tab/>
        <w:t>The hallmark of a good education is for the development of cognitive, effective and psychomotor abilities of an individual to enable him function effectively and happily in the society. The research work aimed at evaluating the availability of educational resources on students’ academic performance in computer studies. Five schools were selected where fifteen (15) students were randomly selected from each school making a total number of seventy-five students (75) and five (5) teachers were selected from each of the schools making a total number of twenty-five (25) teachers. The questionnaire technique was used for data collection.</w:t>
      </w:r>
    </w:p>
    <w:p w:rsidR="00026A1F" w:rsidRPr="00E770BC" w:rsidRDefault="00026A1F" w:rsidP="00E770BC">
      <w:pPr>
        <w:tabs>
          <w:tab w:val="left" w:pos="1221"/>
        </w:tabs>
        <w:spacing w:line="360" w:lineRule="auto"/>
        <w:jc w:val="both"/>
        <w:rPr>
          <w:sz w:val="26"/>
          <w:szCs w:val="28"/>
        </w:rPr>
      </w:pPr>
      <w:r w:rsidRPr="00E770BC">
        <w:rPr>
          <w:sz w:val="26"/>
          <w:szCs w:val="28"/>
        </w:rPr>
        <w:t xml:space="preserve">   </w:t>
      </w:r>
      <w:r w:rsidRPr="00E770BC">
        <w:rPr>
          <w:sz w:val="26"/>
          <w:szCs w:val="28"/>
        </w:rPr>
        <w:tab/>
        <w:t>The data was collected and analyzed through the use of frequency count and simple percentage statistical method. In the light of the above statement, the findings revealed the following:</w:t>
      </w:r>
    </w:p>
    <w:p w:rsidR="00026A1F" w:rsidRPr="00E770BC" w:rsidRDefault="00026A1F" w:rsidP="001474BE">
      <w:pPr>
        <w:tabs>
          <w:tab w:val="left" w:pos="1221"/>
        </w:tabs>
        <w:spacing w:line="360" w:lineRule="auto"/>
        <w:jc w:val="both"/>
        <w:rPr>
          <w:sz w:val="26"/>
          <w:szCs w:val="28"/>
        </w:rPr>
      </w:pPr>
      <w:r w:rsidRPr="00E770BC">
        <w:rPr>
          <w:sz w:val="26"/>
          <w:szCs w:val="28"/>
        </w:rPr>
        <w:t xml:space="preserve">      </w:t>
      </w:r>
      <w:r w:rsidRPr="00E770BC">
        <w:rPr>
          <w:sz w:val="26"/>
          <w:szCs w:val="28"/>
        </w:rPr>
        <w:tab/>
        <w:t xml:space="preserve"> Majority of the respondents agreed that there is great impact on students’ academic performance through the use of educational resources and the academic qualification of teachers depend on how the performance of the students will be.</w:t>
      </w:r>
    </w:p>
    <w:p w:rsidR="00026A1F" w:rsidRPr="00E770BC" w:rsidRDefault="00026A1F" w:rsidP="001474BE">
      <w:pPr>
        <w:tabs>
          <w:tab w:val="left" w:pos="1221"/>
        </w:tabs>
        <w:spacing w:line="360" w:lineRule="auto"/>
        <w:jc w:val="both"/>
        <w:rPr>
          <w:sz w:val="26"/>
          <w:szCs w:val="28"/>
        </w:rPr>
      </w:pPr>
      <w:r w:rsidRPr="00E770BC">
        <w:rPr>
          <w:sz w:val="26"/>
          <w:szCs w:val="28"/>
        </w:rPr>
        <w:t xml:space="preserve">    </w:t>
      </w:r>
      <w:r w:rsidRPr="00E770BC">
        <w:rPr>
          <w:sz w:val="26"/>
          <w:szCs w:val="28"/>
        </w:rPr>
        <w:tab/>
        <w:t xml:space="preserve">Also, the result shows that majority of the respondents believed that the use of adequate educational resources can improve the academic performance of the students. </w:t>
      </w:r>
    </w:p>
    <w:p w:rsidR="00026A1F" w:rsidRPr="00E770BC" w:rsidRDefault="00026A1F" w:rsidP="00E770BC">
      <w:pPr>
        <w:tabs>
          <w:tab w:val="left" w:pos="1221"/>
        </w:tabs>
        <w:spacing w:line="360" w:lineRule="auto"/>
        <w:rPr>
          <w:sz w:val="26"/>
          <w:szCs w:val="28"/>
        </w:rPr>
      </w:pPr>
      <w:r w:rsidRPr="00E770BC">
        <w:rPr>
          <w:b/>
          <w:sz w:val="26"/>
          <w:szCs w:val="28"/>
        </w:rPr>
        <w:t>Conclusion</w:t>
      </w:r>
    </w:p>
    <w:p w:rsidR="00026A1F" w:rsidRPr="00E770BC" w:rsidRDefault="00026A1F" w:rsidP="00E770BC">
      <w:pPr>
        <w:tabs>
          <w:tab w:val="left" w:pos="1221"/>
        </w:tabs>
        <w:spacing w:line="360" w:lineRule="auto"/>
        <w:rPr>
          <w:sz w:val="26"/>
          <w:szCs w:val="28"/>
        </w:rPr>
      </w:pPr>
      <w:r w:rsidRPr="00E770BC">
        <w:rPr>
          <w:sz w:val="26"/>
          <w:szCs w:val="28"/>
        </w:rPr>
        <w:t xml:space="preserve">  </w:t>
      </w:r>
      <w:r w:rsidRPr="00E770BC">
        <w:rPr>
          <w:sz w:val="26"/>
          <w:szCs w:val="28"/>
        </w:rPr>
        <w:tab/>
        <w:t xml:space="preserve"> From the findings of the research, the following conclusions were drawn:</w:t>
      </w:r>
    </w:p>
    <w:p w:rsidR="00026A1F" w:rsidRPr="00E770BC" w:rsidRDefault="00026A1F" w:rsidP="00E770BC">
      <w:pPr>
        <w:tabs>
          <w:tab w:val="left" w:pos="1221"/>
        </w:tabs>
        <w:spacing w:line="360" w:lineRule="auto"/>
        <w:rPr>
          <w:sz w:val="26"/>
          <w:szCs w:val="28"/>
        </w:rPr>
      </w:pPr>
      <w:r w:rsidRPr="00E770BC">
        <w:rPr>
          <w:sz w:val="26"/>
          <w:szCs w:val="28"/>
        </w:rPr>
        <w:t xml:space="preserve">    </w:t>
      </w:r>
      <w:r w:rsidRPr="00E770BC">
        <w:rPr>
          <w:sz w:val="26"/>
          <w:szCs w:val="28"/>
        </w:rPr>
        <w:tab/>
        <w:t>It has been revealed that lack of effective use of educational resources for the teaching and learning of computer studies have negative effect on the students’ academic performance.</w:t>
      </w:r>
    </w:p>
    <w:p w:rsidR="00026A1F" w:rsidRPr="00E770BC" w:rsidRDefault="00026A1F" w:rsidP="00E770BC">
      <w:pPr>
        <w:tabs>
          <w:tab w:val="left" w:pos="1221"/>
        </w:tabs>
        <w:spacing w:line="360" w:lineRule="auto"/>
        <w:rPr>
          <w:sz w:val="26"/>
          <w:szCs w:val="28"/>
        </w:rPr>
      </w:pPr>
      <w:r w:rsidRPr="00E770BC">
        <w:rPr>
          <w:sz w:val="26"/>
          <w:szCs w:val="28"/>
        </w:rPr>
        <w:tab/>
        <w:t>It was also revealed that the respondents do not have standard computer laboratory in their schools.</w:t>
      </w:r>
    </w:p>
    <w:p w:rsidR="00026A1F" w:rsidRPr="00E770BC" w:rsidRDefault="00026A1F" w:rsidP="00E770BC">
      <w:pPr>
        <w:tabs>
          <w:tab w:val="left" w:pos="1221"/>
        </w:tabs>
        <w:spacing w:line="360" w:lineRule="auto"/>
        <w:rPr>
          <w:sz w:val="26"/>
          <w:szCs w:val="28"/>
        </w:rPr>
      </w:pPr>
      <w:r w:rsidRPr="00E770BC">
        <w:rPr>
          <w:sz w:val="26"/>
          <w:szCs w:val="28"/>
        </w:rPr>
        <w:tab/>
        <w:t xml:space="preserve"> Majority of the respondents agreed that the students are not motivated due to lack of necessary instructional materials in their schools. </w:t>
      </w:r>
    </w:p>
    <w:p w:rsidR="00026A1F" w:rsidRPr="00E770BC" w:rsidRDefault="00026A1F" w:rsidP="00E770BC">
      <w:pPr>
        <w:tabs>
          <w:tab w:val="left" w:pos="1221"/>
        </w:tabs>
        <w:spacing w:line="360" w:lineRule="auto"/>
        <w:rPr>
          <w:sz w:val="26"/>
          <w:szCs w:val="28"/>
        </w:rPr>
      </w:pPr>
      <w:r w:rsidRPr="00E770BC">
        <w:rPr>
          <w:sz w:val="26"/>
          <w:szCs w:val="28"/>
        </w:rPr>
        <w:lastRenderedPageBreak/>
        <w:tab/>
        <w:t>The findings also revealed that the use of educational resources in teaching computer studies has contributed immensely to the students’ academic performance.</w:t>
      </w:r>
      <w:r w:rsidRPr="00E770BC">
        <w:rPr>
          <w:sz w:val="26"/>
          <w:szCs w:val="28"/>
        </w:rPr>
        <w:tab/>
      </w:r>
      <w:r w:rsidRPr="00E770BC">
        <w:rPr>
          <w:sz w:val="26"/>
          <w:szCs w:val="28"/>
        </w:rPr>
        <w:tab/>
      </w:r>
      <w:r w:rsidRPr="00E770BC">
        <w:rPr>
          <w:sz w:val="26"/>
          <w:szCs w:val="28"/>
        </w:rPr>
        <w:tab/>
      </w:r>
      <w:r w:rsidRPr="00E770BC">
        <w:rPr>
          <w:sz w:val="26"/>
          <w:szCs w:val="28"/>
        </w:rPr>
        <w:tab/>
      </w:r>
      <w:r w:rsidRPr="00E770BC">
        <w:rPr>
          <w:sz w:val="26"/>
          <w:szCs w:val="28"/>
        </w:rPr>
        <w:tab/>
      </w:r>
      <w:r w:rsidRPr="00E770BC">
        <w:rPr>
          <w:sz w:val="26"/>
          <w:szCs w:val="28"/>
        </w:rPr>
        <w:tab/>
      </w:r>
      <w:r w:rsidRPr="00E770BC">
        <w:rPr>
          <w:sz w:val="26"/>
          <w:szCs w:val="28"/>
        </w:rPr>
        <w:tab/>
        <w:t xml:space="preserve"> It was also revealed that the respondents do not have enough instructional materials in their schools.</w:t>
      </w:r>
    </w:p>
    <w:p w:rsidR="00026A1F" w:rsidRPr="00E770BC" w:rsidRDefault="00026A1F" w:rsidP="00E770BC">
      <w:pPr>
        <w:tabs>
          <w:tab w:val="left" w:pos="1221"/>
        </w:tabs>
        <w:spacing w:line="360" w:lineRule="auto"/>
        <w:rPr>
          <w:b/>
          <w:sz w:val="26"/>
          <w:szCs w:val="28"/>
        </w:rPr>
      </w:pPr>
      <w:r w:rsidRPr="00E770BC">
        <w:rPr>
          <w:b/>
          <w:sz w:val="26"/>
          <w:szCs w:val="28"/>
        </w:rPr>
        <w:t>Implications of the study</w:t>
      </w:r>
    </w:p>
    <w:p w:rsidR="00026A1F" w:rsidRPr="00E770BC" w:rsidRDefault="00026A1F" w:rsidP="00E770BC">
      <w:pPr>
        <w:tabs>
          <w:tab w:val="left" w:pos="1221"/>
        </w:tabs>
        <w:spacing w:line="360" w:lineRule="auto"/>
        <w:rPr>
          <w:sz w:val="26"/>
          <w:szCs w:val="28"/>
        </w:rPr>
      </w:pPr>
      <w:r w:rsidRPr="00E770BC">
        <w:rPr>
          <w:sz w:val="26"/>
          <w:szCs w:val="28"/>
        </w:rPr>
        <w:t xml:space="preserve">  </w:t>
      </w:r>
      <w:r w:rsidRPr="00E770BC">
        <w:rPr>
          <w:sz w:val="26"/>
          <w:szCs w:val="28"/>
        </w:rPr>
        <w:tab/>
        <w:t xml:space="preserve"> The study examined the role of educational resources on the academic performance of computer studies students. The results of the findings show that educational resources have effect on students’ academic performance. The result of these things will enable the school authorities and teachers know the importance of educational resources and its effect on the academic performance of the students.</w:t>
      </w:r>
    </w:p>
    <w:p w:rsidR="00026A1F" w:rsidRPr="00E770BC" w:rsidRDefault="00026A1F" w:rsidP="00E770BC">
      <w:pPr>
        <w:tabs>
          <w:tab w:val="left" w:pos="1221"/>
        </w:tabs>
        <w:spacing w:line="360" w:lineRule="auto"/>
        <w:rPr>
          <w:b/>
          <w:sz w:val="26"/>
          <w:szCs w:val="28"/>
        </w:rPr>
      </w:pPr>
      <w:r w:rsidRPr="00E770BC">
        <w:rPr>
          <w:b/>
          <w:sz w:val="26"/>
          <w:szCs w:val="28"/>
        </w:rPr>
        <w:t>Recommendations</w:t>
      </w:r>
    </w:p>
    <w:p w:rsidR="00026A1F" w:rsidRPr="00E770BC" w:rsidRDefault="00026A1F" w:rsidP="00E770BC">
      <w:pPr>
        <w:pStyle w:val="ListParagraph"/>
        <w:spacing w:line="360" w:lineRule="auto"/>
        <w:ind w:left="360" w:firstLine="720"/>
        <w:jc w:val="both"/>
        <w:rPr>
          <w:rFonts w:ascii="Times New Roman" w:hAnsi="Times New Roman"/>
          <w:sz w:val="26"/>
          <w:szCs w:val="28"/>
        </w:rPr>
      </w:pPr>
      <w:r w:rsidRPr="00E770BC">
        <w:rPr>
          <w:rFonts w:ascii="Times New Roman" w:hAnsi="Times New Roman"/>
          <w:sz w:val="26"/>
          <w:szCs w:val="28"/>
        </w:rPr>
        <w:t xml:space="preserve"> Based on the research findings, some recommendations have been made.</w:t>
      </w:r>
    </w:p>
    <w:p w:rsidR="00026A1F" w:rsidRPr="00E770BC" w:rsidRDefault="00026A1F" w:rsidP="00E770BC">
      <w:pPr>
        <w:pStyle w:val="ListParagraph"/>
        <w:numPr>
          <w:ilvl w:val="0"/>
          <w:numId w:val="15"/>
        </w:numPr>
        <w:spacing w:line="360" w:lineRule="auto"/>
        <w:jc w:val="both"/>
        <w:rPr>
          <w:rFonts w:ascii="Times New Roman" w:hAnsi="Times New Roman"/>
          <w:sz w:val="26"/>
          <w:szCs w:val="28"/>
        </w:rPr>
      </w:pPr>
      <w:r w:rsidRPr="00E770BC">
        <w:rPr>
          <w:rFonts w:ascii="Times New Roman" w:hAnsi="Times New Roman"/>
          <w:sz w:val="26"/>
          <w:szCs w:val="28"/>
        </w:rPr>
        <w:t>Teachers should go for seminars, conference and attend workshops on how to operate these electronic media.</w:t>
      </w:r>
    </w:p>
    <w:p w:rsidR="00026A1F" w:rsidRPr="00E770BC" w:rsidRDefault="00026A1F" w:rsidP="00E770BC">
      <w:pPr>
        <w:pStyle w:val="ListParagraph"/>
        <w:numPr>
          <w:ilvl w:val="0"/>
          <w:numId w:val="15"/>
        </w:numPr>
        <w:spacing w:line="360" w:lineRule="auto"/>
        <w:jc w:val="both"/>
        <w:rPr>
          <w:rFonts w:ascii="Times New Roman" w:hAnsi="Times New Roman"/>
          <w:sz w:val="26"/>
          <w:szCs w:val="28"/>
        </w:rPr>
      </w:pPr>
      <w:r w:rsidRPr="00E770BC">
        <w:rPr>
          <w:rFonts w:ascii="Times New Roman" w:hAnsi="Times New Roman"/>
          <w:sz w:val="26"/>
          <w:szCs w:val="28"/>
        </w:rPr>
        <w:t>Government should reform and reconstruct the public schools. Most of these schools have bad classrooms settings and tattered classrooms not to talk of having electronic media in the class.</w:t>
      </w:r>
    </w:p>
    <w:p w:rsidR="00026A1F" w:rsidRPr="00E770BC" w:rsidRDefault="00026A1F" w:rsidP="00E770BC">
      <w:pPr>
        <w:pStyle w:val="ListParagraph"/>
        <w:numPr>
          <w:ilvl w:val="0"/>
          <w:numId w:val="15"/>
        </w:numPr>
        <w:spacing w:line="360" w:lineRule="auto"/>
        <w:jc w:val="both"/>
        <w:rPr>
          <w:rFonts w:ascii="Times New Roman" w:hAnsi="Times New Roman"/>
          <w:sz w:val="26"/>
          <w:szCs w:val="28"/>
        </w:rPr>
      </w:pPr>
      <w:r w:rsidRPr="00E770BC">
        <w:rPr>
          <w:rFonts w:ascii="Times New Roman" w:hAnsi="Times New Roman"/>
          <w:sz w:val="26"/>
          <w:szCs w:val="28"/>
        </w:rPr>
        <w:t>Parents should be more concerned about their children’s education by providing necessary textbooks they need for them.</w:t>
      </w:r>
    </w:p>
    <w:p w:rsidR="00026A1F" w:rsidRPr="00E770BC" w:rsidRDefault="00026A1F" w:rsidP="00E770BC">
      <w:pPr>
        <w:pStyle w:val="ListParagraph"/>
        <w:numPr>
          <w:ilvl w:val="0"/>
          <w:numId w:val="15"/>
        </w:numPr>
        <w:spacing w:line="360" w:lineRule="auto"/>
        <w:jc w:val="both"/>
        <w:rPr>
          <w:rFonts w:ascii="Times New Roman" w:hAnsi="Times New Roman"/>
          <w:sz w:val="26"/>
          <w:szCs w:val="28"/>
        </w:rPr>
      </w:pPr>
      <w:r w:rsidRPr="00E770BC">
        <w:rPr>
          <w:rFonts w:ascii="Times New Roman" w:hAnsi="Times New Roman"/>
          <w:sz w:val="26"/>
          <w:szCs w:val="28"/>
        </w:rPr>
        <w:t>Government should try to improve the income and standard of living of the teachers. Their income determines their productivity.</w:t>
      </w:r>
    </w:p>
    <w:p w:rsidR="00026A1F" w:rsidRPr="00E770BC" w:rsidRDefault="00026A1F" w:rsidP="00E770BC">
      <w:pPr>
        <w:pStyle w:val="ListParagraph"/>
        <w:numPr>
          <w:ilvl w:val="0"/>
          <w:numId w:val="15"/>
        </w:numPr>
        <w:spacing w:line="360" w:lineRule="auto"/>
        <w:jc w:val="both"/>
        <w:rPr>
          <w:rFonts w:ascii="Times New Roman" w:hAnsi="Times New Roman"/>
          <w:sz w:val="26"/>
          <w:szCs w:val="28"/>
        </w:rPr>
      </w:pPr>
      <w:r w:rsidRPr="00E770BC">
        <w:rPr>
          <w:rFonts w:ascii="Times New Roman" w:hAnsi="Times New Roman"/>
          <w:sz w:val="26"/>
          <w:szCs w:val="28"/>
        </w:rPr>
        <w:t>Schools should be motivated, encouraged and assisted financially in purchasing the educational resources.</w:t>
      </w:r>
    </w:p>
    <w:p w:rsidR="00026A1F" w:rsidRPr="00E770BC" w:rsidRDefault="00026A1F" w:rsidP="00E770BC">
      <w:pPr>
        <w:pStyle w:val="ListParagraph"/>
        <w:numPr>
          <w:ilvl w:val="0"/>
          <w:numId w:val="15"/>
        </w:numPr>
        <w:spacing w:line="360" w:lineRule="auto"/>
        <w:jc w:val="both"/>
        <w:rPr>
          <w:rFonts w:ascii="Times New Roman" w:hAnsi="Times New Roman"/>
          <w:sz w:val="26"/>
          <w:szCs w:val="28"/>
        </w:rPr>
      </w:pPr>
      <w:r w:rsidRPr="00E770BC">
        <w:rPr>
          <w:rFonts w:ascii="Times New Roman" w:hAnsi="Times New Roman"/>
          <w:sz w:val="26"/>
          <w:szCs w:val="28"/>
        </w:rPr>
        <w:t xml:space="preserve">Seminars should be organized for the secondary school teachers in order to aid and improve their teaching competencies. </w:t>
      </w:r>
    </w:p>
    <w:p w:rsidR="00C56B28" w:rsidRDefault="00C56B28">
      <w:pPr>
        <w:spacing w:after="200" w:line="276" w:lineRule="auto"/>
        <w:rPr>
          <w:rFonts w:eastAsia="Calibri"/>
          <w:sz w:val="26"/>
          <w:szCs w:val="28"/>
        </w:rPr>
      </w:pPr>
      <w:r>
        <w:rPr>
          <w:sz w:val="26"/>
          <w:szCs w:val="28"/>
        </w:rPr>
        <w:br w:type="page"/>
      </w:r>
    </w:p>
    <w:p w:rsidR="00026A1F" w:rsidRPr="00E770BC" w:rsidRDefault="00026A1F" w:rsidP="00E770BC">
      <w:pPr>
        <w:pStyle w:val="ListParagraph"/>
        <w:spacing w:line="360" w:lineRule="auto"/>
        <w:ind w:left="0"/>
        <w:jc w:val="both"/>
        <w:rPr>
          <w:rFonts w:ascii="Times New Roman" w:hAnsi="Times New Roman"/>
          <w:b/>
          <w:sz w:val="26"/>
          <w:szCs w:val="28"/>
        </w:rPr>
      </w:pPr>
      <w:r w:rsidRPr="00E770BC">
        <w:rPr>
          <w:rFonts w:ascii="Times New Roman" w:hAnsi="Times New Roman"/>
          <w:sz w:val="26"/>
          <w:szCs w:val="28"/>
        </w:rPr>
        <w:lastRenderedPageBreak/>
        <w:t xml:space="preserve">  </w:t>
      </w:r>
      <w:r w:rsidRPr="00E770BC">
        <w:rPr>
          <w:rFonts w:ascii="Times New Roman" w:hAnsi="Times New Roman"/>
          <w:b/>
          <w:sz w:val="26"/>
          <w:szCs w:val="28"/>
        </w:rPr>
        <w:t xml:space="preserve">Limitation of the Study </w:t>
      </w:r>
    </w:p>
    <w:p w:rsidR="00026A1F" w:rsidRPr="00E770BC" w:rsidRDefault="00026A1F" w:rsidP="00E770BC">
      <w:pPr>
        <w:pStyle w:val="ListParagraph"/>
        <w:spacing w:line="360" w:lineRule="auto"/>
        <w:ind w:left="0"/>
        <w:jc w:val="both"/>
        <w:rPr>
          <w:rFonts w:ascii="Times New Roman" w:hAnsi="Times New Roman"/>
          <w:sz w:val="26"/>
          <w:szCs w:val="28"/>
        </w:rPr>
      </w:pPr>
      <w:r w:rsidRPr="00E770BC">
        <w:rPr>
          <w:rFonts w:ascii="Times New Roman" w:hAnsi="Times New Roman"/>
          <w:sz w:val="26"/>
          <w:szCs w:val="28"/>
        </w:rPr>
        <w:tab/>
        <w:t>The study evaluated the students’ academic performance in computer studies on the availability of educational resources in Ilorin East L.G.A, Kwara State.</w:t>
      </w:r>
    </w:p>
    <w:p w:rsidR="00026A1F" w:rsidRPr="00E770BC" w:rsidRDefault="00026A1F" w:rsidP="00E770BC">
      <w:pPr>
        <w:pStyle w:val="ListParagraph"/>
        <w:spacing w:line="360" w:lineRule="auto"/>
        <w:ind w:left="0"/>
        <w:jc w:val="both"/>
        <w:rPr>
          <w:rFonts w:ascii="Times New Roman" w:hAnsi="Times New Roman"/>
          <w:sz w:val="26"/>
          <w:szCs w:val="28"/>
        </w:rPr>
      </w:pPr>
      <w:r w:rsidRPr="00E770BC">
        <w:rPr>
          <w:rFonts w:ascii="Times New Roman" w:hAnsi="Times New Roman"/>
          <w:sz w:val="26"/>
          <w:szCs w:val="28"/>
        </w:rPr>
        <w:tab/>
        <w:t xml:space="preserve"> The study was restricted to only five selected secondary schools in Ilorin East Local Government Area of Kwara State because of the problems inherent in covering the whole schools. The time available for this study is very short.</w:t>
      </w:r>
    </w:p>
    <w:p w:rsidR="00026A1F" w:rsidRPr="00E770BC" w:rsidRDefault="00026A1F" w:rsidP="00E770BC">
      <w:pPr>
        <w:pStyle w:val="ListParagraph"/>
        <w:spacing w:line="360" w:lineRule="auto"/>
        <w:ind w:left="0"/>
        <w:jc w:val="both"/>
        <w:rPr>
          <w:rFonts w:ascii="Times New Roman" w:hAnsi="Times New Roman"/>
          <w:b/>
          <w:sz w:val="26"/>
          <w:szCs w:val="28"/>
        </w:rPr>
      </w:pPr>
      <w:r w:rsidRPr="00E770BC">
        <w:rPr>
          <w:rFonts w:ascii="Times New Roman" w:hAnsi="Times New Roman"/>
          <w:b/>
          <w:sz w:val="26"/>
          <w:szCs w:val="28"/>
        </w:rPr>
        <w:t>Suggestions for Further Studies</w:t>
      </w:r>
    </w:p>
    <w:p w:rsidR="00026A1F" w:rsidRPr="00E770BC" w:rsidRDefault="00026A1F" w:rsidP="00E770BC">
      <w:pPr>
        <w:pStyle w:val="ListParagraph"/>
        <w:spacing w:line="360" w:lineRule="auto"/>
        <w:ind w:left="0"/>
        <w:jc w:val="both"/>
        <w:rPr>
          <w:rFonts w:ascii="Times New Roman" w:hAnsi="Times New Roman"/>
          <w:sz w:val="26"/>
          <w:szCs w:val="28"/>
        </w:rPr>
      </w:pPr>
      <w:r w:rsidRPr="00E770BC">
        <w:rPr>
          <w:rFonts w:ascii="Times New Roman" w:hAnsi="Times New Roman"/>
          <w:sz w:val="26"/>
          <w:szCs w:val="28"/>
        </w:rPr>
        <w:tab/>
        <w:t xml:space="preserve">The following area has been recommended for further studies by the researcher. The researcher suggests that further research of this nature should be extended to other Local Government or States of the federation so as to find out the adequacy and inadequacy of educational resources used in other secondary schools in Nigeria. </w:t>
      </w:r>
    </w:p>
    <w:p w:rsidR="00026A1F" w:rsidRPr="00E770BC" w:rsidRDefault="00026A1F" w:rsidP="00E770BC">
      <w:pPr>
        <w:tabs>
          <w:tab w:val="left" w:pos="1221"/>
        </w:tabs>
        <w:spacing w:line="360" w:lineRule="auto"/>
        <w:rPr>
          <w:sz w:val="26"/>
          <w:szCs w:val="28"/>
        </w:rPr>
      </w:pPr>
    </w:p>
    <w:p w:rsidR="00026A1F" w:rsidRPr="00E770BC" w:rsidRDefault="00026A1F" w:rsidP="00E770BC">
      <w:pPr>
        <w:tabs>
          <w:tab w:val="left" w:pos="1221"/>
        </w:tabs>
        <w:spacing w:line="360" w:lineRule="auto"/>
        <w:rPr>
          <w:sz w:val="26"/>
          <w:szCs w:val="28"/>
        </w:rPr>
      </w:pPr>
    </w:p>
    <w:p w:rsidR="00026A1F" w:rsidRPr="00E770BC" w:rsidRDefault="00026A1F" w:rsidP="00E770BC">
      <w:pPr>
        <w:tabs>
          <w:tab w:val="left" w:pos="1221"/>
        </w:tabs>
        <w:spacing w:line="360" w:lineRule="auto"/>
        <w:rPr>
          <w:sz w:val="26"/>
          <w:szCs w:val="28"/>
        </w:rPr>
      </w:pPr>
    </w:p>
    <w:p w:rsidR="00026A1F" w:rsidRPr="00E770BC" w:rsidRDefault="00026A1F" w:rsidP="00E770BC">
      <w:pPr>
        <w:tabs>
          <w:tab w:val="left" w:pos="1221"/>
        </w:tabs>
        <w:spacing w:line="360" w:lineRule="auto"/>
        <w:rPr>
          <w:sz w:val="26"/>
          <w:szCs w:val="28"/>
        </w:rPr>
      </w:pPr>
    </w:p>
    <w:p w:rsidR="00026A1F" w:rsidRPr="00E770BC" w:rsidRDefault="00026A1F" w:rsidP="00E770BC">
      <w:pPr>
        <w:tabs>
          <w:tab w:val="left" w:pos="1221"/>
        </w:tabs>
        <w:spacing w:line="360" w:lineRule="auto"/>
        <w:rPr>
          <w:sz w:val="26"/>
          <w:szCs w:val="28"/>
        </w:rPr>
      </w:pPr>
    </w:p>
    <w:p w:rsidR="00026A1F" w:rsidRPr="00E770BC" w:rsidRDefault="00026A1F" w:rsidP="00E770BC">
      <w:pPr>
        <w:tabs>
          <w:tab w:val="left" w:pos="1221"/>
        </w:tabs>
        <w:spacing w:line="360" w:lineRule="auto"/>
        <w:rPr>
          <w:sz w:val="26"/>
          <w:szCs w:val="28"/>
        </w:rPr>
      </w:pPr>
    </w:p>
    <w:p w:rsidR="00026A1F" w:rsidRPr="00E770BC" w:rsidRDefault="00026A1F" w:rsidP="00E770BC">
      <w:pPr>
        <w:tabs>
          <w:tab w:val="left" w:pos="1221"/>
        </w:tabs>
        <w:spacing w:line="360" w:lineRule="auto"/>
        <w:rPr>
          <w:sz w:val="26"/>
          <w:szCs w:val="28"/>
        </w:rPr>
      </w:pPr>
    </w:p>
    <w:p w:rsidR="00026A1F" w:rsidRPr="00E770BC" w:rsidRDefault="00026A1F" w:rsidP="00E770BC">
      <w:pPr>
        <w:tabs>
          <w:tab w:val="left" w:pos="1221"/>
        </w:tabs>
        <w:spacing w:line="360" w:lineRule="auto"/>
        <w:rPr>
          <w:sz w:val="26"/>
          <w:szCs w:val="28"/>
        </w:rPr>
      </w:pPr>
    </w:p>
    <w:p w:rsidR="00026A1F" w:rsidRPr="00E770BC" w:rsidRDefault="00026A1F" w:rsidP="00E770BC">
      <w:pPr>
        <w:tabs>
          <w:tab w:val="left" w:pos="1221"/>
        </w:tabs>
        <w:spacing w:line="360" w:lineRule="auto"/>
        <w:rPr>
          <w:sz w:val="26"/>
          <w:szCs w:val="28"/>
        </w:rPr>
      </w:pPr>
    </w:p>
    <w:p w:rsidR="00026A1F" w:rsidRPr="00E770BC" w:rsidRDefault="00026A1F" w:rsidP="00E770BC">
      <w:pPr>
        <w:tabs>
          <w:tab w:val="left" w:pos="1221"/>
        </w:tabs>
        <w:spacing w:line="360" w:lineRule="auto"/>
        <w:rPr>
          <w:sz w:val="26"/>
          <w:szCs w:val="28"/>
        </w:rPr>
      </w:pPr>
    </w:p>
    <w:p w:rsidR="00026A1F" w:rsidRPr="00E770BC" w:rsidRDefault="00026A1F" w:rsidP="00E770BC">
      <w:pPr>
        <w:tabs>
          <w:tab w:val="left" w:pos="1221"/>
        </w:tabs>
        <w:spacing w:line="360" w:lineRule="auto"/>
        <w:rPr>
          <w:sz w:val="26"/>
          <w:szCs w:val="28"/>
        </w:rPr>
      </w:pPr>
    </w:p>
    <w:p w:rsidR="00026A1F" w:rsidRPr="00E770BC" w:rsidRDefault="00026A1F" w:rsidP="00E770BC">
      <w:pPr>
        <w:tabs>
          <w:tab w:val="left" w:pos="1221"/>
        </w:tabs>
        <w:spacing w:line="360" w:lineRule="auto"/>
        <w:rPr>
          <w:sz w:val="26"/>
          <w:szCs w:val="28"/>
        </w:rPr>
      </w:pPr>
    </w:p>
    <w:p w:rsidR="00026A1F" w:rsidRPr="00E770BC" w:rsidRDefault="00026A1F" w:rsidP="00E770BC">
      <w:pPr>
        <w:tabs>
          <w:tab w:val="left" w:pos="1221"/>
        </w:tabs>
        <w:spacing w:line="360" w:lineRule="auto"/>
        <w:rPr>
          <w:sz w:val="26"/>
          <w:szCs w:val="28"/>
        </w:rPr>
      </w:pPr>
    </w:p>
    <w:p w:rsidR="001474BE" w:rsidRDefault="001474BE">
      <w:pPr>
        <w:spacing w:after="200" w:line="276" w:lineRule="auto"/>
        <w:rPr>
          <w:b/>
          <w:sz w:val="26"/>
          <w:szCs w:val="28"/>
        </w:rPr>
      </w:pPr>
      <w:r>
        <w:rPr>
          <w:b/>
          <w:sz w:val="26"/>
          <w:szCs w:val="28"/>
        </w:rPr>
        <w:br w:type="page"/>
      </w:r>
    </w:p>
    <w:p w:rsidR="00026A1F" w:rsidRPr="00E770BC" w:rsidRDefault="00026A1F" w:rsidP="00E770BC">
      <w:pPr>
        <w:tabs>
          <w:tab w:val="left" w:pos="2475"/>
        </w:tabs>
        <w:spacing w:line="360" w:lineRule="auto"/>
        <w:rPr>
          <w:b/>
          <w:sz w:val="26"/>
          <w:szCs w:val="28"/>
        </w:rPr>
      </w:pPr>
      <w:r w:rsidRPr="00E770BC">
        <w:rPr>
          <w:b/>
          <w:sz w:val="26"/>
          <w:szCs w:val="28"/>
        </w:rPr>
        <w:lastRenderedPageBreak/>
        <w:t xml:space="preserve">      </w:t>
      </w:r>
      <w:r w:rsidRPr="00E770BC">
        <w:rPr>
          <w:b/>
          <w:sz w:val="26"/>
          <w:szCs w:val="28"/>
        </w:rPr>
        <w:tab/>
      </w:r>
      <w:r w:rsidRPr="00E770BC">
        <w:rPr>
          <w:b/>
          <w:sz w:val="26"/>
          <w:szCs w:val="28"/>
        </w:rPr>
        <w:tab/>
        <w:t>REFERENCES</w:t>
      </w:r>
    </w:p>
    <w:p w:rsidR="00026A1F" w:rsidRPr="00E770BC" w:rsidRDefault="00026A1F" w:rsidP="00E770BC">
      <w:pPr>
        <w:tabs>
          <w:tab w:val="left" w:pos="2475"/>
        </w:tabs>
        <w:spacing w:line="360" w:lineRule="auto"/>
        <w:ind w:left="720" w:hanging="810"/>
        <w:jc w:val="both"/>
        <w:rPr>
          <w:sz w:val="26"/>
          <w:szCs w:val="28"/>
        </w:rPr>
      </w:pPr>
      <w:r w:rsidRPr="00E770BC">
        <w:rPr>
          <w:sz w:val="26"/>
          <w:szCs w:val="28"/>
        </w:rPr>
        <w:t>Abdullahi, A. (20</w:t>
      </w:r>
      <w:r w:rsidR="001474BE">
        <w:rPr>
          <w:sz w:val="26"/>
          <w:szCs w:val="28"/>
        </w:rPr>
        <w:t>1</w:t>
      </w:r>
      <w:r w:rsidRPr="00E770BC">
        <w:rPr>
          <w:sz w:val="26"/>
          <w:szCs w:val="28"/>
        </w:rPr>
        <w:t>2). Poor performance in secondary school. Daily sketch       17</w:t>
      </w:r>
      <w:r w:rsidRPr="00E770BC">
        <w:rPr>
          <w:sz w:val="26"/>
          <w:szCs w:val="28"/>
          <w:vertAlign w:val="superscript"/>
        </w:rPr>
        <w:t>th</w:t>
      </w:r>
      <w:r w:rsidRPr="00E770BC">
        <w:rPr>
          <w:sz w:val="26"/>
          <w:szCs w:val="28"/>
        </w:rPr>
        <w:t xml:space="preserve"> April.</w:t>
      </w:r>
    </w:p>
    <w:p w:rsidR="001474BE" w:rsidRDefault="00026A1F" w:rsidP="001474BE">
      <w:pPr>
        <w:tabs>
          <w:tab w:val="left" w:pos="2475"/>
        </w:tabs>
        <w:spacing w:line="360" w:lineRule="auto"/>
        <w:ind w:left="720" w:hanging="810"/>
        <w:jc w:val="both"/>
        <w:rPr>
          <w:sz w:val="26"/>
          <w:szCs w:val="28"/>
        </w:rPr>
      </w:pPr>
      <w:r w:rsidRPr="00E770BC">
        <w:rPr>
          <w:sz w:val="26"/>
          <w:szCs w:val="28"/>
        </w:rPr>
        <w:t>Adebayo, A. (20</w:t>
      </w:r>
      <w:r w:rsidR="001474BE">
        <w:rPr>
          <w:sz w:val="26"/>
          <w:szCs w:val="28"/>
        </w:rPr>
        <w:t>1</w:t>
      </w:r>
      <w:r w:rsidRPr="00E770BC">
        <w:rPr>
          <w:sz w:val="26"/>
          <w:szCs w:val="28"/>
        </w:rPr>
        <w:t xml:space="preserve">0) Education Today. A Quarterly Journal of federal </w:t>
      </w:r>
      <w:r w:rsidR="001474BE">
        <w:rPr>
          <w:sz w:val="26"/>
          <w:szCs w:val="28"/>
        </w:rPr>
        <w:t xml:space="preserve">ministry of </w:t>
      </w:r>
      <w:r w:rsidRPr="00E770BC">
        <w:rPr>
          <w:sz w:val="26"/>
          <w:szCs w:val="28"/>
        </w:rPr>
        <w:t>educat</w:t>
      </w:r>
      <w:r w:rsidR="001474BE">
        <w:rPr>
          <w:sz w:val="26"/>
          <w:szCs w:val="28"/>
        </w:rPr>
        <w:t>ion, Lagos: Government Printers</w:t>
      </w:r>
    </w:p>
    <w:p w:rsidR="001474BE" w:rsidRDefault="00026A1F" w:rsidP="001474BE">
      <w:pPr>
        <w:tabs>
          <w:tab w:val="left" w:pos="2475"/>
        </w:tabs>
        <w:spacing w:line="360" w:lineRule="auto"/>
        <w:ind w:left="720" w:hanging="810"/>
        <w:jc w:val="both"/>
        <w:rPr>
          <w:sz w:val="26"/>
          <w:szCs w:val="28"/>
        </w:rPr>
      </w:pPr>
      <w:r w:rsidRPr="00E770BC">
        <w:rPr>
          <w:sz w:val="26"/>
          <w:szCs w:val="28"/>
        </w:rPr>
        <w:t>Adeogun, F.A. (20</w:t>
      </w:r>
      <w:r w:rsidR="001474BE">
        <w:rPr>
          <w:sz w:val="26"/>
          <w:szCs w:val="28"/>
        </w:rPr>
        <w:t>1</w:t>
      </w:r>
      <w:r w:rsidRPr="00E770BC">
        <w:rPr>
          <w:sz w:val="26"/>
          <w:szCs w:val="28"/>
        </w:rPr>
        <w:t xml:space="preserve">1). The principal and the financial management of school in osun state. Journal of education system and development 5 (1) </w:t>
      </w:r>
      <w:r w:rsidR="001474BE">
        <w:rPr>
          <w:sz w:val="26"/>
          <w:szCs w:val="28"/>
        </w:rPr>
        <w:t>pg. 1-1</w:t>
      </w:r>
    </w:p>
    <w:p w:rsidR="001474BE" w:rsidRDefault="001474BE" w:rsidP="001474BE">
      <w:pPr>
        <w:tabs>
          <w:tab w:val="left" w:pos="2475"/>
        </w:tabs>
        <w:spacing w:line="360" w:lineRule="auto"/>
        <w:ind w:left="720" w:hanging="810"/>
        <w:jc w:val="both"/>
        <w:rPr>
          <w:sz w:val="26"/>
          <w:szCs w:val="28"/>
        </w:rPr>
      </w:pPr>
      <w:r>
        <w:rPr>
          <w:sz w:val="26"/>
          <w:szCs w:val="28"/>
        </w:rPr>
        <w:t>Adeola (201</w:t>
      </w:r>
      <w:r w:rsidR="00026A1F" w:rsidRPr="00E770BC">
        <w:rPr>
          <w:sz w:val="26"/>
          <w:szCs w:val="28"/>
        </w:rPr>
        <w:t>8) Some aspects of school management. Ibadan.  Education industries.</w:t>
      </w:r>
    </w:p>
    <w:p w:rsidR="001474BE" w:rsidRDefault="001474BE" w:rsidP="001474BE">
      <w:pPr>
        <w:tabs>
          <w:tab w:val="left" w:pos="2475"/>
        </w:tabs>
        <w:spacing w:line="360" w:lineRule="auto"/>
        <w:ind w:left="720" w:hanging="810"/>
        <w:jc w:val="both"/>
        <w:rPr>
          <w:sz w:val="26"/>
          <w:szCs w:val="28"/>
        </w:rPr>
      </w:pPr>
    </w:p>
    <w:p w:rsidR="001474BE" w:rsidRDefault="00026A1F" w:rsidP="001474BE">
      <w:pPr>
        <w:tabs>
          <w:tab w:val="left" w:pos="2475"/>
        </w:tabs>
        <w:spacing w:line="360" w:lineRule="auto"/>
        <w:ind w:left="720" w:hanging="810"/>
        <w:jc w:val="both"/>
        <w:rPr>
          <w:sz w:val="26"/>
          <w:szCs w:val="28"/>
        </w:rPr>
      </w:pPr>
      <w:r w:rsidRPr="00E770BC">
        <w:rPr>
          <w:sz w:val="26"/>
          <w:szCs w:val="28"/>
        </w:rPr>
        <w:t>Adeshina, A. (20</w:t>
      </w:r>
      <w:r w:rsidR="001474BE">
        <w:rPr>
          <w:sz w:val="26"/>
          <w:szCs w:val="28"/>
        </w:rPr>
        <w:t>1</w:t>
      </w:r>
      <w:r w:rsidRPr="00E770BC">
        <w:rPr>
          <w:sz w:val="26"/>
          <w:szCs w:val="28"/>
        </w:rPr>
        <w:t xml:space="preserve">4). A philosophy of Nigerian education. Ibadan:   heiman Ltd. </w:t>
      </w:r>
    </w:p>
    <w:p w:rsidR="001474BE" w:rsidRDefault="001474BE" w:rsidP="001474BE">
      <w:pPr>
        <w:tabs>
          <w:tab w:val="left" w:pos="2475"/>
        </w:tabs>
        <w:spacing w:line="360" w:lineRule="auto"/>
        <w:ind w:left="720" w:hanging="810"/>
        <w:jc w:val="both"/>
        <w:rPr>
          <w:sz w:val="26"/>
          <w:szCs w:val="28"/>
        </w:rPr>
      </w:pPr>
    </w:p>
    <w:p w:rsidR="001474BE" w:rsidRDefault="001474BE" w:rsidP="001474BE">
      <w:pPr>
        <w:tabs>
          <w:tab w:val="left" w:pos="2475"/>
        </w:tabs>
        <w:spacing w:line="360" w:lineRule="auto"/>
        <w:ind w:left="720" w:hanging="810"/>
        <w:jc w:val="both"/>
        <w:rPr>
          <w:sz w:val="26"/>
          <w:szCs w:val="28"/>
        </w:rPr>
      </w:pPr>
      <w:r>
        <w:rPr>
          <w:sz w:val="26"/>
          <w:szCs w:val="28"/>
        </w:rPr>
        <w:t>Adesola. C (201</w:t>
      </w:r>
      <w:r w:rsidR="00026A1F" w:rsidRPr="00E770BC">
        <w:rPr>
          <w:sz w:val="26"/>
          <w:szCs w:val="28"/>
        </w:rPr>
        <w:t>0). Impact of facilities on students’ performance in</w:t>
      </w:r>
      <w:r>
        <w:rPr>
          <w:sz w:val="26"/>
          <w:szCs w:val="28"/>
        </w:rPr>
        <w:t xml:space="preserve"> </w:t>
      </w:r>
      <w:r w:rsidR="00026A1F" w:rsidRPr="00E770BC">
        <w:rPr>
          <w:sz w:val="26"/>
          <w:szCs w:val="28"/>
        </w:rPr>
        <w:t xml:space="preserve">  schools. Unpublished (M.Ed) Thesis. University of Ibadan.</w:t>
      </w:r>
    </w:p>
    <w:p w:rsidR="001474BE" w:rsidRDefault="001474BE" w:rsidP="001474BE">
      <w:pPr>
        <w:tabs>
          <w:tab w:val="left" w:pos="2475"/>
        </w:tabs>
        <w:spacing w:line="360" w:lineRule="auto"/>
        <w:ind w:left="720" w:hanging="810"/>
        <w:jc w:val="both"/>
        <w:rPr>
          <w:sz w:val="26"/>
          <w:szCs w:val="28"/>
        </w:rPr>
      </w:pPr>
    </w:p>
    <w:p w:rsidR="001474BE" w:rsidRDefault="001474BE" w:rsidP="001474BE">
      <w:pPr>
        <w:tabs>
          <w:tab w:val="left" w:pos="2475"/>
        </w:tabs>
        <w:spacing w:line="360" w:lineRule="auto"/>
        <w:ind w:left="720" w:hanging="810"/>
        <w:jc w:val="both"/>
        <w:rPr>
          <w:sz w:val="26"/>
          <w:szCs w:val="28"/>
        </w:rPr>
      </w:pPr>
      <w:r>
        <w:rPr>
          <w:sz w:val="26"/>
          <w:szCs w:val="28"/>
        </w:rPr>
        <w:t>Ajayi, A (201</w:t>
      </w:r>
      <w:r w:rsidR="00026A1F" w:rsidRPr="00E770BC">
        <w:rPr>
          <w:sz w:val="26"/>
          <w:szCs w:val="28"/>
        </w:rPr>
        <w:t>2) educational adminis</w:t>
      </w:r>
      <w:r>
        <w:rPr>
          <w:sz w:val="26"/>
          <w:szCs w:val="28"/>
        </w:rPr>
        <w:t>tration. Ibadan university pres</w:t>
      </w:r>
    </w:p>
    <w:p w:rsidR="001474BE" w:rsidRDefault="001474BE" w:rsidP="001474BE">
      <w:pPr>
        <w:tabs>
          <w:tab w:val="left" w:pos="2475"/>
        </w:tabs>
        <w:spacing w:line="360" w:lineRule="auto"/>
        <w:ind w:left="720" w:hanging="810"/>
        <w:jc w:val="both"/>
        <w:rPr>
          <w:sz w:val="26"/>
          <w:szCs w:val="28"/>
        </w:rPr>
      </w:pPr>
    </w:p>
    <w:p w:rsidR="001474BE" w:rsidRDefault="001474BE" w:rsidP="001474BE">
      <w:pPr>
        <w:tabs>
          <w:tab w:val="left" w:pos="2475"/>
        </w:tabs>
        <w:spacing w:line="360" w:lineRule="auto"/>
        <w:ind w:left="720" w:hanging="810"/>
        <w:jc w:val="both"/>
        <w:rPr>
          <w:sz w:val="26"/>
          <w:szCs w:val="28"/>
        </w:rPr>
      </w:pPr>
      <w:r>
        <w:rPr>
          <w:sz w:val="26"/>
          <w:szCs w:val="28"/>
        </w:rPr>
        <w:t>Asunmo (201</w:t>
      </w:r>
      <w:r w:rsidR="00026A1F" w:rsidRPr="00E770BC">
        <w:rPr>
          <w:sz w:val="26"/>
          <w:szCs w:val="28"/>
        </w:rPr>
        <w:t>2) the training of a teacher. African journal of   education 8 (4) 24-29</w:t>
      </w:r>
    </w:p>
    <w:p w:rsidR="001474BE" w:rsidRDefault="001474BE" w:rsidP="001474BE">
      <w:pPr>
        <w:tabs>
          <w:tab w:val="left" w:pos="2475"/>
        </w:tabs>
        <w:spacing w:line="360" w:lineRule="auto"/>
        <w:ind w:left="720" w:hanging="810"/>
        <w:jc w:val="both"/>
        <w:rPr>
          <w:sz w:val="26"/>
          <w:szCs w:val="28"/>
        </w:rPr>
      </w:pPr>
    </w:p>
    <w:p w:rsidR="001474BE" w:rsidRDefault="001474BE" w:rsidP="001474BE">
      <w:pPr>
        <w:tabs>
          <w:tab w:val="left" w:pos="2475"/>
        </w:tabs>
        <w:spacing w:line="360" w:lineRule="auto"/>
        <w:ind w:left="720" w:hanging="810"/>
        <w:jc w:val="both"/>
        <w:rPr>
          <w:sz w:val="26"/>
          <w:szCs w:val="28"/>
        </w:rPr>
      </w:pPr>
      <w:r>
        <w:rPr>
          <w:sz w:val="26"/>
          <w:szCs w:val="28"/>
        </w:rPr>
        <w:t>Attah, A. (201</w:t>
      </w:r>
      <w:r w:rsidR="00026A1F" w:rsidRPr="00E770BC">
        <w:rPr>
          <w:sz w:val="26"/>
          <w:szCs w:val="28"/>
        </w:rPr>
        <w:t>3) secondary school education in Nigeria. Ibadan   university press</w:t>
      </w:r>
    </w:p>
    <w:p w:rsidR="001474BE" w:rsidRDefault="001474BE" w:rsidP="001474BE">
      <w:pPr>
        <w:tabs>
          <w:tab w:val="left" w:pos="2475"/>
        </w:tabs>
        <w:spacing w:line="360" w:lineRule="auto"/>
        <w:ind w:left="720" w:hanging="810"/>
        <w:jc w:val="both"/>
        <w:rPr>
          <w:sz w:val="26"/>
          <w:szCs w:val="28"/>
        </w:rPr>
      </w:pPr>
    </w:p>
    <w:p w:rsidR="001474BE" w:rsidRDefault="001474BE" w:rsidP="001474BE">
      <w:pPr>
        <w:tabs>
          <w:tab w:val="left" w:pos="2475"/>
        </w:tabs>
        <w:spacing w:line="360" w:lineRule="auto"/>
        <w:ind w:left="720" w:hanging="810"/>
        <w:jc w:val="both"/>
        <w:rPr>
          <w:sz w:val="26"/>
          <w:szCs w:val="28"/>
        </w:rPr>
      </w:pPr>
      <w:r>
        <w:rPr>
          <w:sz w:val="26"/>
          <w:szCs w:val="28"/>
        </w:rPr>
        <w:t>Azuka (201</w:t>
      </w:r>
      <w:r w:rsidR="00026A1F" w:rsidRPr="00E770BC">
        <w:rPr>
          <w:sz w:val="26"/>
          <w:szCs w:val="28"/>
        </w:rPr>
        <w:t>5) research project. Kwara state college of education, Ilorin, kwara state.</w:t>
      </w:r>
    </w:p>
    <w:p w:rsidR="001474BE" w:rsidRDefault="001474BE" w:rsidP="001474BE">
      <w:pPr>
        <w:tabs>
          <w:tab w:val="left" w:pos="2475"/>
        </w:tabs>
        <w:spacing w:line="360" w:lineRule="auto"/>
        <w:ind w:left="720" w:hanging="810"/>
        <w:jc w:val="both"/>
        <w:rPr>
          <w:sz w:val="26"/>
          <w:szCs w:val="28"/>
        </w:rPr>
      </w:pPr>
    </w:p>
    <w:p w:rsidR="001474BE" w:rsidRDefault="00026A1F" w:rsidP="001474BE">
      <w:pPr>
        <w:tabs>
          <w:tab w:val="left" w:pos="2475"/>
        </w:tabs>
        <w:spacing w:line="360" w:lineRule="auto"/>
        <w:ind w:left="720" w:hanging="810"/>
        <w:jc w:val="both"/>
        <w:rPr>
          <w:i/>
          <w:sz w:val="26"/>
          <w:szCs w:val="28"/>
        </w:rPr>
      </w:pPr>
      <w:r w:rsidRPr="00E770BC">
        <w:rPr>
          <w:sz w:val="26"/>
          <w:szCs w:val="28"/>
        </w:rPr>
        <w:t>Balogun, A.A. (</w:t>
      </w:r>
      <w:r w:rsidR="001474BE">
        <w:rPr>
          <w:sz w:val="26"/>
          <w:szCs w:val="28"/>
        </w:rPr>
        <w:t>201</w:t>
      </w:r>
      <w:r w:rsidRPr="00E770BC">
        <w:rPr>
          <w:sz w:val="26"/>
          <w:szCs w:val="28"/>
        </w:rPr>
        <w:t xml:space="preserve">1) The use of audio-visual materials in teaching in post primary school in Nigeria. </w:t>
      </w:r>
      <w:r w:rsidRPr="00E770BC">
        <w:rPr>
          <w:i/>
          <w:sz w:val="26"/>
          <w:szCs w:val="28"/>
        </w:rPr>
        <w:t>West African Journal of Education.</w:t>
      </w:r>
    </w:p>
    <w:p w:rsidR="001474BE" w:rsidRDefault="001474BE" w:rsidP="001474BE">
      <w:pPr>
        <w:tabs>
          <w:tab w:val="left" w:pos="2475"/>
        </w:tabs>
        <w:spacing w:line="360" w:lineRule="auto"/>
        <w:ind w:left="720" w:hanging="810"/>
        <w:jc w:val="both"/>
        <w:rPr>
          <w:i/>
          <w:sz w:val="26"/>
          <w:szCs w:val="28"/>
        </w:rPr>
      </w:pPr>
    </w:p>
    <w:p w:rsidR="001474BE" w:rsidRDefault="001474BE" w:rsidP="001474BE">
      <w:pPr>
        <w:tabs>
          <w:tab w:val="left" w:pos="2475"/>
        </w:tabs>
        <w:spacing w:line="360" w:lineRule="auto"/>
        <w:ind w:left="720" w:hanging="810"/>
        <w:jc w:val="both"/>
        <w:rPr>
          <w:sz w:val="26"/>
          <w:szCs w:val="28"/>
        </w:rPr>
      </w:pPr>
      <w:r>
        <w:rPr>
          <w:sz w:val="26"/>
          <w:szCs w:val="28"/>
        </w:rPr>
        <w:t>Banjo, D (201</w:t>
      </w:r>
      <w:r w:rsidR="00026A1F" w:rsidRPr="00E770BC">
        <w:rPr>
          <w:sz w:val="26"/>
          <w:szCs w:val="28"/>
        </w:rPr>
        <w:t>9) Education in Nigeria towards better administration and superv</w:t>
      </w:r>
      <w:r>
        <w:rPr>
          <w:sz w:val="26"/>
          <w:szCs w:val="28"/>
        </w:rPr>
        <w:t>ision, ile-ife university press</w:t>
      </w:r>
    </w:p>
    <w:p w:rsidR="001474BE" w:rsidRDefault="00026A1F" w:rsidP="001474BE">
      <w:pPr>
        <w:tabs>
          <w:tab w:val="left" w:pos="2475"/>
        </w:tabs>
        <w:spacing w:line="360" w:lineRule="auto"/>
        <w:ind w:left="720" w:hanging="810"/>
        <w:jc w:val="both"/>
        <w:rPr>
          <w:sz w:val="26"/>
          <w:szCs w:val="28"/>
        </w:rPr>
      </w:pPr>
      <w:r w:rsidRPr="00E770BC">
        <w:rPr>
          <w:sz w:val="26"/>
          <w:szCs w:val="28"/>
        </w:rPr>
        <w:t>Bolorunduro, A&amp; Onaolapo (20</w:t>
      </w:r>
      <w:r w:rsidR="001474BE">
        <w:rPr>
          <w:sz w:val="26"/>
          <w:szCs w:val="28"/>
        </w:rPr>
        <w:t>1</w:t>
      </w:r>
      <w:r w:rsidRPr="00E770BC">
        <w:rPr>
          <w:sz w:val="26"/>
          <w:szCs w:val="28"/>
        </w:rPr>
        <w:t>7) Education and development.  Ibadan university press</w:t>
      </w:r>
    </w:p>
    <w:p w:rsidR="001474BE" w:rsidRDefault="001474BE" w:rsidP="001474BE">
      <w:pPr>
        <w:tabs>
          <w:tab w:val="left" w:pos="2475"/>
        </w:tabs>
        <w:spacing w:line="360" w:lineRule="auto"/>
        <w:ind w:left="720" w:hanging="810"/>
        <w:jc w:val="both"/>
        <w:rPr>
          <w:sz w:val="26"/>
          <w:szCs w:val="28"/>
        </w:rPr>
      </w:pPr>
    </w:p>
    <w:p w:rsidR="00C56B28" w:rsidRDefault="001474BE" w:rsidP="00C56B28">
      <w:pPr>
        <w:tabs>
          <w:tab w:val="left" w:pos="2475"/>
        </w:tabs>
        <w:spacing w:line="360" w:lineRule="auto"/>
        <w:ind w:left="720" w:hanging="810"/>
        <w:jc w:val="both"/>
        <w:rPr>
          <w:sz w:val="26"/>
          <w:szCs w:val="28"/>
        </w:rPr>
      </w:pPr>
      <w:r>
        <w:rPr>
          <w:sz w:val="26"/>
          <w:szCs w:val="28"/>
        </w:rPr>
        <w:lastRenderedPageBreak/>
        <w:t>Durosaro, (201</w:t>
      </w:r>
      <w:r w:rsidR="00026A1F" w:rsidRPr="00E770BC">
        <w:rPr>
          <w:sz w:val="26"/>
          <w:szCs w:val="28"/>
        </w:rPr>
        <w:t>3) education and productivity in Nigeria, pg 118-133</w:t>
      </w:r>
    </w:p>
    <w:p w:rsidR="00C56B28" w:rsidRDefault="00C56B28" w:rsidP="00C56B28">
      <w:pPr>
        <w:tabs>
          <w:tab w:val="left" w:pos="2475"/>
        </w:tabs>
        <w:spacing w:line="360" w:lineRule="auto"/>
        <w:ind w:left="720" w:hanging="810"/>
        <w:jc w:val="both"/>
        <w:rPr>
          <w:sz w:val="26"/>
          <w:szCs w:val="28"/>
        </w:rPr>
      </w:pPr>
    </w:p>
    <w:p w:rsidR="00C56B28" w:rsidRDefault="00026A1F" w:rsidP="00C56B28">
      <w:pPr>
        <w:tabs>
          <w:tab w:val="left" w:pos="2475"/>
        </w:tabs>
        <w:spacing w:line="360" w:lineRule="auto"/>
        <w:ind w:left="720" w:hanging="810"/>
        <w:jc w:val="both"/>
        <w:rPr>
          <w:sz w:val="26"/>
          <w:szCs w:val="28"/>
        </w:rPr>
      </w:pPr>
      <w:r w:rsidRPr="00E770BC">
        <w:rPr>
          <w:sz w:val="26"/>
          <w:szCs w:val="28"/>
        </w:rPr>
        <w:t>Eshiet, W (</w:t>
      </w:r>
      <w:r w:rsidR="001474BE">
        <w:rPr>
          <w:sz w:val="26"/>
          <w:szCs w:val="28"/>
        </w:rPr>
        <w:t>201</w:t>
      </w:r>
      <w:r w:rsidRPr="00E770BC">
        <w:rPr>
          <w:sz w:val="26"/>
          <w:szCs w:val="28"/>
        </w:rPr>
        <w:t>8). Relationship between availability of resources in Nigeria school setting. Unpublished (M.Ed) Thesis. University  of Ibadan.</w:t>
      </w:r>
    </w:p>
    <w:p w:rsidR="00C56B28" w:rsidRDefault="00C56B28" w:rsidP="00C56B28">
      <w:pPr>
        <w:tabs>
          <w:tab w:val="left" w:pos="2475"/>
        </w:tabs>
        <w:spacing w:line="360" w:lineRule="auto"/>
        <w:ind w:left="720" w:hanging="810"/>
        <w:jc w:val="both"/>
        <w:rPr>
          <w:sz w:val="26"/>
          <w:szCs w:val="28"/>
        </w:rPr>
      </w:pPr>
    </w:p>
    <w:p w:rsidR="00C56B28" w:rsidRDefault="00026A1F" w:rsidP="00C56B28">
      <w:pPr>
        <w:tabs>
          <w:tab w:val="left" w:pos="2475"/>
        </w:tabs>
        <w:spacing w:line="360" w:lineRule="auto"/>
        <w:ind w:left="720" w:hanging="810"/>
        <w:jc w:val="both"/>
        <w:rPr>
          <w:sz w:val="26"/>
          <w:szCs w:val="28"/>
        </w:rPr>
      </w:pPr>
      <w:r w:rsidRPr="00E770BC">
        <w:rPr>
          <w:sz w:val="26"/>
          <w:szCs w:val="28"/>
        </w:rPr>
        <w:t>Fafunwa , A.B. (</w:t>
      </w:r>
      <w:r w:rsidR="001474BE">
        <w:rPr>
          <w:sz w:val="26"/>
          <w:szCs w:val="28"/>
        </w:rPr>
        <w:t>201</w:t>
      </w:r>
      <w:r w:rsidRPr="00E770BC">
        <w:rPr>
          <w:sz w:val="26"/>
          <w:szCs w:val="28"/>
        </w:rPr>
        <w:t xml:space="preserve">4), History of education  in Nigeria, London: George Allen and unveil limited </w:t>
      </w:r>
    </w:p>
    <w:p w:rsidR="00C56B28" w:rsidRDefault="001474BE" w:rsidP="00C56B28">
      <w:pPr>
        <w:tabs>
          <w:tab w:val="left" w:pos="2475"/>
        </w:tabs>
        <w:spacing w:line="360" w:lineRule="auto"/>
        <w:ind w:left="720" w:hanging="810"/>
        <w:jc w:val="both"/>
        <w:rPr>
          <w:sz w:val="26"/>
          <w:szCs w:val="28"/>
        </w:rPr>
      </w:pPr>
      <w:r>
        <w:rPr>
          <w:sz w:val="26"/>
          <w:szCs w:val="28"/>
        </w:rPr>
        <w:t>Farrant J.S (201</w:t>
      </w:r>
      <w:r w:rsidR="00026A1F" w:rsidRPr="00E770BC">
        <w:rPr>
          <w:sz w:val="26"/>
          <w:szCs w:val="28"/>
        </w:rPr>
        <w:t>0) Principle and practice of Education: (Revised</w:t>
      </w:r>
      <w:r>
        <w:rPr>
          <w:sz w:val="26"/>
          <w:szCs w:val="28"/>
        </w:rPr>
        <w:t xml:space="preserve"> </w:t>
      </w:r>
      <w:r w:rsidR="00026A1F" w:rsidRPr="00E770BC">
        <w:rPr>
          <w:sz w:val="26"/>
          <w:szCs w:val="28"/>
        </w:rPr>
        <w:t>Edition) Longman Nigeria limited.</w:t>
      </w:r>
    </w:p>
    <w:p w:rsidR="00C56B28" w:rsidRDefault="00C56B28" w:rsidP="00C56B28">
      <w:pPr>
        <w:tabs>
          <w:tab w:val="left" w:pos="2475"/>
        </w:tabs>
        <w:spacing w:line="360" w:lineRule="auto"/>
        <w:ind w:left="720" w:hanging="810"/>
        <w:jc w:val="both"/>
        <w:rPr>
          <w:sz w:val="26"/>
          <w:szCs w:val="28"/>
        </w:rPr>
      </w:pPr>
    </w:p>
    <w:p w:rsidR="00C56B28" w:rsidRDefault="00026A1F" w:rsidP="00C56B28">
      <w:pPr>
        <w:tabs>
          <w:tab w:val="left" w:pos="2475"/>
        </w:tabs>
        <w:spacing w:line="360" w:lineRule="auto"/>
        <w:ind w:left="720" w:hanging="810"/>
        <w:jc w:val="both"/>
        <w:rPr>
          <w:sz w:val="26"/>
          <w:szCs w:val="28"/>
        </w:rPr>
      </w:pPr>
      <w:r w:rsidRPr="00E770BC">
        <w:rPr>
          <w:sz w:val="26"/>
          <w:szCs w:val="28"/>
        </w:rPr>
        <w:t>Federal Government of Nigeria, (20</w:t>
      </w:r>
      <w:r w:rsidR="001474BE">
        <w:rPr>
          <w:sz w:val="26"/>
          <w:szCs w:val="28"/>
        </w:rPr>
        <w:t>1</w:t>
      </w:r>
      <w:r w:rsidRPr="00E770BC">
        <w:rPr>
          <w:sz w:val="26"/>
          <w:szCs w:val="28"/>
        </w:rPr>
        <w:t xml:space="preserve">4) </w:t>
      </w:r>
      <w:r w:rsidRPr="00E770BC">
        <w:rPr>
          <w:i/>
          <w:sz w:val="26"/>
          <w:szCs w:val="28"/>
        </w:rPr>
        <w:t>National Policy on Education</w:t>
      </w:r>
      <w:r w:rsidRPr="00E770BC">
        <w:rPr>
          <w:sz w:val="26"/>
          <w:szCs w:val="28"/>
        </w:rPr>
        <w:t>,   Revised,</w:t>
      </w:r>
      <w:r w:rsidR="00C56B28">
        <w:rPr>
          <w:sz w:val="26"/>
          <w:szCs w:val="28"/>
        </w:rPr>
        <w:t xml:space="preserve"> Lagos</w:t>
      </w:r>
    </w:p>
    <w:p w:rsidR="00C56B28" w:rsidRDefault="00C56B28" w:rsidP="00C56B28">
      <w:pPr>
        <w:tabs>
          <w:tab w:val="left" w:pos="2475"/>
        </w:tabs>
        <w:spacing w:line="360" w:lineRule="auto"/>
        <w:ind w:left="720" w:hanging="810"/>
        <w:jc w:val="both"/>
        <w:rPr>
          <w:sz w:val="26"/>
          <w:szCs w:val="28"/>
        </w:rPr>
      </w:pPr>
    </w:p>
    <w:p w:rsidR="00C56B28" w:rsidRDefault="001474BE" w:rsidP="00C56B28">
      <w:pPr>
        <w:tabs>
          <w:tab w:val="left" w:pos="2475"/>
        </w:tabs>
        <w:spacing w:line="360" w:lineRule="auto"/>
        <w:ind w:left="720" w:hanging="810"/>
        <w:jc w:val="both"/>
        <w:rPr>
          <w:sz w:val="26"/>
          <w:szCs w:val="28"/>
        </w:rPr>
      </w:pPr>
      <w:r>
        <w:rPr>
          <w:sz w:val="26"/>
          <w:szCs w:val="28"/>
        </w:rPr>
        <w:t>Ilalokhoin, J.O. (2019</w:t>
      </w:r>
      <w:r w:rsidR="00026A1F" w:rsidRPr="00E770BC">
        <w:rPr>
          <w:sz w:val="26"/>
          <w:szCs w:val="28"/>
        </w:rPr>
        <w:t xml:space="preserve">) The Place of Teaching Aids in Nigeria   Education, </w:t>
      </w:r>
      <w:r w:rsidR="00026A1F" w:rsidRPr="00E770BC">
        <w:rPr>
          <w:i/>
          <w:sz w:val="26"/>
          <w:szCs w:val="28"/>
        </w:rPr>
        <w:t>West African Journal of Education</w:t>
      </w:r>
      <w:r w:rsidR="00026A1F" w:rsidRPr="00E770BC">
        <w:rPr>
          <w:sz w:val="26"/>
          <w:szCs w:val="28"/>
        </w:rPr>
        <w:t>.</w:t>
      </w:r>
    </w:p>
    <w:p w:rsidR="00C56B28" w:rsidRDefault="00C56B28" w:rsidP="00C56B28">
      <w:pPr>
        <w:tabs>
          <w:tab w:val="left" w:pos="2475"/>
        </w:tabs>
        <w:spacing w:line="360" w:lineRule="auto"/>
        <w:ind w:left="720" w:hanging="810"/>
        <w:jc w:val="both"/>
        <w:rPr>
          <w:sz w:val="26"/>
          <w:szCs w:val="28"/>
        </w:rPr>
      </w:pPr>
    </w:p>
    <w:p w:rsidR="00C56B28" w:rsidRDefault="00026A1F" w:rsidP="00C56B28">
      <w:pPr>
        <w:tabs>
          <w:tab w:val="left" w:pos="2475"/>
        </w:tabs>
        <w:spacing w:line="360" w:lineRule="auto"/>
        <w:ind w:left="720" w:hanging="810"/>
        <w:jc w:val="both"/>
        <w:rPr>
          <w:sz w:val="26"/>
          <w:szCs w:val="28"/>
        </w:rPr>
      </w:pPr>
      <w:r w:rsidRPr="00E770BC">
        <w:rPr>
          <w:sz w:val="26"/>
          <w:szCs w:val="28"/>
        </w:rPr>
        <w:t>Iyewarun, G.M. (</w:t>
      </w:r>
      <w:r w:rsidR="001474BE">
        <w:rPr>
          <w:sz w:val="26"/>
          <w:szCs w:val="28"/>
        </w:rPr>
        <w:t>201</w:t>
      </w:r>
      <w:r w:rsidRPr="00E770BC">
        <w:rPr>
          <w:sz w:val="26"/>
          <w:szCs w:val="28"/>
        </w:rPr>
        <w:t>4) The potentialities of the effective utilizationf various communication media in education,</w:t>
      </w:r>
      <w:r w:rsidRPr="00E770BC">
        <w:rPr>
          <w:i/>
          <w:sz w:val="26"/>
          <w:szCs w:val="28"/>
        </w:rPr>
        <w:t xml:space="preserve"> West African  Journal of Education</w:t>
      </w:r>
      <w:r w:rsidRPr="00E770BC">
        <w:rPr>
          <w:sz w:val="26"/>
          <w:szCs w:val="28"/>
        </w:rPr>
        <w:t>.</w:t>
      </w:r>
    </w:p>
    <w:p w:rsidR="00C56B28" w:rsidRDefault="00C56B28" w:rsidP="00C56B28">
      <w:pPr>
        <w:tabs>
          <w:tab w:val="left" w:pos="2475"/>
        </w:tabs>
        <w:spacing w:line="360" w:lineRule="auto"/>
        <w:ind w:left="720" w:hanging="810"/>
        <w:jc w:val="both"/>
        <w:rPr>
          <w:sz w:val="26"/>
          <w:szCs w:val="28"/>
        </w:rPr>
      </w:pPr>
    </w:p>
    <w:p w:rsidR="00C56B28" w:rsidRDefault="001474BE" w:rsidP="00C56B28">
      <w:pPr>
        <w:tabs>
          <w:tab w:val="left" w:pos="2475"/>
        </w:tabs>
        <w:spacing w:line="360" w:lineRule="auto"/>
        <w:ind w:left="720" w:hanging="810"/>
        <w:jc w:val="both"/>
        <w:rPr>
          <w:sz w:val="26"/>
          <w:szCs w:val="28"/>
        </w:rPr>
      </w:pPr>
      <w:r>
        <w:rPr>
          <w:sz w:val="26"/>
          <w:szCs w:val="28"/>
        </w:rPr>
        <w:t>Moronfola, O. (201</w:t>
      </w:r>
      <w:r w:rsidR="00026A1F" w:rsidRPr="00E770BC">
        <w:rPr>
          <w:sz w:val="26"/>
          <w:szCs w:val="28"/>
        </w:rPr>
        <w:t>2)  A study of the relationship between  instructional resources and students academic performance in</w:t>
      </w:r>
      <w:r>
        <w:rPr>
          <w:sz w:val="26"/>
          <w:szCs w:val="28"/>
        </w:rPr>
        <w:t xml:space="preserve"> </w:t>
      </w:r>
      <w:r w:rsidR="00026A1F" w:rsidRPr="00E770BC">
        <w:rPr>
          <w:sz w:val="26"/>
          <w:szCs w:val="28"/>
        </w:rPr>
        <w:t>selected secondary school in Ilorin, Kwara State. (Unpublished),     B. Ed. Degree Project, university of Ilorin, Nigeria.</w:t>
      </w:r>
    </w:p>
    <w:p w:rsidR="00C56B28" w:rsidRDefault="00C56B28" w:rsidP="00C56B28">
      <w:pPr>
        <w:tabs>
          <w:tab w:val="left" w:pos="2475"/>
        </w:tabs>
        <w:spacing w:line="360" w:lineRule="auto"/>
        <w:ind w:left="720" w:hanging="810"/>
        <w:jc w:val="both"/>
        <w:rPr>
          <w:sz w:val="26"/>
          <w:szCs w:val="28"/>
        </w:rPr>
      </w:pPr>
    </w:p>
    <w:p w:rsidR="00C56B28" w:rsidRDefault="001474BE" w:rsidP="00C56B28">
      <w:pPr>
        <w:tabs>
          <w:tab w:val="left" w:pos="2475"/>
        </w:tabs>
        <w:spacing w:line="360" w:lineRule="auto"/>
        <w:ind w:left="720" w:hanging="810"/>
        <w:jc w:val="both"/>
        <w:rPr>
          <w:sz w:val="26"/>
          <w:szCs w:val="28"/>
        </w:rPr>
      </w:pPr>
      <w:r>
        <w:rPr>
          <w:sz w:val="26"/>
          <w:szCs w:val="28"/>
        </w:rPr>
        <w:t>Omotayo (201</w:t>
      </w:r>
      <w:r w:rsidR="00026A1F" w:rsidRPr="00E770BC">
        <w:rPr>
          <w:sz w:val="26"/>
          <w:szCs w:val="28"/>
        </w:rPr>
        <w:t>9) the need for competent and highly qualified  teachers. Methodology of teaching published by university of    Ilorin faculty of Education, Ilorin Nigeria.</w:t>
      </w:r>
    </w:p>
    <w:p w:rsidR="00C56B28" w:rsidRDefault="00C56B28" w:rsidP="00C56B28">
      <w:pPr>
        <w:tabs>
          <w:tab w:val="left" w:pos="2475"/>
        </w:tabs>
        <w:spacing w:line="360" w:lineRule="auto"/>
        <w:ind w:left="720" w:hanging="810"/>
        <w:jc w:val="both"/>
        <w:rPr>
          <w:sz w:val="26"/>
          <w:szCs w:val="28"/>
        </w:rPr>
      </w:pPr>
    </w:p>
    <w:p w:rsidR="00C56B28" w:rsidRDefault="00026A1F" w:rsidP="00C56B28">
      <w:pPr>
        <w:tabs>
          <w:tab w:val="left" w:pos="2475"/>
        </w:tabs>
        <w:spacing w:line="360" w:lineRule="auto"/>
        <w:ind w:left="720" w:hanging="810"/>
        <w:jc w:val="both"/>
        <w:rPr>
          <w:sz w:val="26"/>
          <w:szCs w:val="28"/>
        </w:rPr>
      </w:pPr>
      <w:r w:rsidRPr="00E770BC">
        <w:rPr>
          <w:sz w:val="26"/>
          <w:szCs w:val="28"/>
        </w:rPr>
        <w:t>Oni, J (20</w:t>
      </w:r>
      <w:r w:rsidR="001474BE">
        <w:rPr>
          <w:sz w:val="26"/>
          <w:szCs w:val="28"/>
        </w:rPr>
        <w:t>1</w:t>
      </w:r>
      <w:r w:rsidRPr="00E770BC">
        <w:rPr>
          <w:sz w:val="26"/>
          <w:szCs w:val="28"/>
        </w:rPr>
        <w:t>5). Educational resources: an introduction. Abeokuta:</w:t>
      </w:r>
      <w:r w:rsidR="001474BE">
        <w:rPr>
          <w:sz w:val="26"/>
          <w:szCs w:val="28"/>
        </w:rPr>
        <w:t xml:space="preserve"> </w:t>
      </w:r>
      <w:r w:rsidRPr="00E770BC">
        <w:rPr>
          <w:sz w:val="26"/>
          <w:szCs w:val="28"/>
        </w:rPr>
        <w:t xml:space="preserve"> gbemisola press limited.</w:t>
      </w:r>
    </w:p>
    <w:p w:rsidR="00C56B28" w:rsidRDefault="00C56B28" w:rsidP="00C56B28">
      <w:pPr>
        <w:tabs>
          <w:tab w:val="left" w:pos="2475"/>
        </w:tabs>
        <w:spacing w:line="360" w:lineRule="auto"/>
        <w:ind w:left="720" w:hanging="810"/>
        <w:jc w:val="both"/>
        <w:rPr>
          <w:sz w:val="26"/>
          <w:szCs w:val="28"/>
        </w:rPr>
      </w:pPr>
    </w:p>
    <w:p w:rsidR="00C56B28" w:rsidRDefault="00026A1F" w:rsidP="00C56B28">
      <w:pPr>
        <w:tabs>
          <w:tab w:val="left" w:pos="2475"/>
        </w:tabs>
        <w:spacing w:line="360" w:lineRule="auto"/>
        <w:ind w:left="720" w:hanging="810"/>
        <w:jc w:val="both"/>
        <w:rPr>
          <w:sz w:val="26"/>
          <w:szCs w:val="28"/>
        </w:rPr>
      </w:pPr>
      <w:r w:rsidRPr="00E770BC">
        <w:rPr>
          <w:sz w:val="26"/>
          <w:szCs w:val="28"/>
        </w:rPr>
        <w:lastRenderedPageBreak/>
        <w:t>UNESCO (</w:t>
      </w:r>
      <w:r w:rsidR="001474BE">
        <w:rPr>
          <w:sz w:val="26"/>
          <w:szCs w:val="28"/>
        </w:rPr>
        <w:t>2018</w:t>
      </w:r>
      <w:r w:rsidRPr="00E770BC">
        <w:rPr>
          <w:sz w:val="26"/>
          <w:szCs w:val="28"/>
        </w:rPr>
        <w:t>) Secondary School Education in Africa. UNESCO publication 4 (2) 20-27.</w:t>
      </w:r>
    </w:p>
    <w:p w:rsidR="00C56B28" w:rsidRDefault="00C56B28" w:rsidP="00C56B28">
      <w:pPr>
        <w:tabs>
          <w:tab w:val="left" w:pos="2475"/>
        </w:tabs>
        <w:spacing w:line="360" w:lineRule="auto"/>
        <w:ind w:left="720" w:hanging="810"/>
        <w:jc w:val="both"/>
        <w:rPr>
          <w:sz w:val="26"/>
          <w:szCs w:val="28"/>
        </w:rPr>
      </w:pPr>
    </w:p>
    <w:p w:rsidR="00026A1F" w:rsidRPr="00E770BC" w:rsidRDefault="00026A1F" w:rsidP="00C56B28">
      <w:pPr>
        <w:tabs>
          <w:tab w:val="left" w:pos="2475"/>
        </w:tabs>
        <w:spacing w:line="360" w:lineRule="auto"/>
        <w:ind w:left="720" w:hanging="810"/>
        <w:jc w:val="both"/>
        <w:rPr>
          <w:sz w:val="26"/>
          <w:szCs w:val="28"/>
        </w:rPr>
      </w:pPr>
      <w:r w:rsidRPr="00E770BC">
        <w:rPr>
          <w:sz w:val="26"/>
          <w:szCs w:val="28"/>
        </w:rPr>
        <w:t>Russel and Morris (</w:t>
      </w:r>
      <w:r w:rsidR="001474BE">
        <w:rPr>
          <w:sz w:val="26"/>
          <w:szCs w:val="28"/>
        </w:rPr>
        <w:t>201</w:t>
      </w:r>
      <w:r w:rsidRPr="00E770BC">
        <w:rPr>
          <w:sz w:val="26"/>
          <w:szCs w:val="28"/>
        </w:rPr>
        <w:t>2) Audio-Visual Methods of teaching (2</w:t>
      </w:r>
      <w:r w:rsidRPr="00E770BC">
        <w:rPr>
          <w:sz w:val="26"/>
          <w:szCs w:val="28"/>
          <w:vertAlign w:val="superscript"/>
        </w:rPr>
        <w:t xml:space="preserve">nd   </w:t>
      </w:r>
      <w:r w:rsidRPr="00E770BC">
        <w:rPr>
          <w:sz w:val="26"/>
          <w:szCs w:val="28"/>
        </w:rPr>
        <w:t xml:space="preserve"> edition) New York.    </w:t>
      </w:r>
    </w:p>
    <w:p w:rsidR="00026A1F" w:rsidRPr="00E770BC" w:rsidRDefault="00026A1F" w:rsidP="00E770BC">
      <w:pPr>
        <w:tabs>
          <w:tab w:val="left" w:pos="360"/>
          <w:tab w:val="left" w:pos="2475"/>
        </w:tabs>
        <w:spacing w:line="360" w:lineRule="auto"/>
        <w:jc w:val="both"/>
        <w:rPr>
          <w:sz w:val="26"/>
          <w:szCs w:val="26"/>
        </w:rPr>
      </w:pPr>
    </w:p>
    <w:p w:rsidR="00026A1F" w:rsidRPr="00E770BC" w:rsidRDefault="00026A1F" w:rsidP="00E770BC">
      <w:pPr>
        <w:tabs>
          <w:tab w:val="left" w:pos="360"/>
          <w:tab w:val="left" w:pos="2475"/>
        </w:tabs>
        <w:spacing w:line="360" w:lineRule="auto"/>
        <w:rPr>
          <w:sz w:val="26"/>
          <w:szCs w:val="26"/>
        </w:rPr>
      </w:pPr>
    </w:p>
    <w:p w:rsidR="00026A1F" w:rsidRPr="00E770BC" w:rsidRDefault="00026A1F" w:rsidP="00E770BC">
      <w:pPr>
        <w:pStyle w:val="ListParagraph"/>
        <w:tabs>
          <w:tab w:val="left" w:pos="0"/>
        </w:tabs>
        <w:spacing w:before="100" w:beforeAutospacing="1" w:after="100" w:afterAutospacing="1" w:line="360" w:lineRule="auto"/>
        <w:ind w:left="0"/>
        <w:jc w:val="center"/>
        <w:rPr>
          <w:rFonts w:ascii="Times New Roman" w:hAnsi="Times New Roman" w:cs="Arial"/>
          <w:b/>
          <w:sz w:val="26"/>
          <w:szCs w:val="26"/>
        </w:rPr>
      </w:pPr>
    </w:p>
    <w:p w:rsidR="00026A1F" w:rsidRPr="00E770BC" w:rsidRDefault="00026A1F" w:rsidP="00E770BC">
      <w:pPr>
        <w:pStyle w:val="ListParagraph"/>
        <w:tabs>
          <w:tab w:val="left" w:pos="0"/>
        </w:tabs>
        <w:spacing w:before="100" w:beforeAutospacing="1" w:after="100" w:afterAutospacing="1" w:line="360" w:lineRule="auto"/>
        <w:ind w:left="0"/>
        <w:jc w:val="center"/>
        <w:rPr>
          <w:rFonts w:ascii="Times New Roman" w:hAnsi="Times New Roman" w:cs="Arial"/>
          <w:b/>
          <w:sz w:val="26"/>
          <w:szCs w:val="26"/>
        </w:rPr>
      </w:pPr>
    </w:p>
    <w:p w:rsidR="00026A1F" w:rsidRPr="00E770BC" w:rsidRDefault="00026A1F" w:rsidP="00E770BC">
      <w:pPr>
        <w:pStyle w:val="ListParagraph"/>
        <w:tabs>
          <w:tab w:val="left" w:pos="0"/>
        </w:tabs>
        <w:spacing w:before="100" w:beforeAutospacing="1" w:after="100" w:afterAutospacing="1" w:line="360" w:lineRule="auto"/>
        <w:ind w:left="0"/>
        <w:jc w:val="center"/>
        <w:rPr>
          <w:rFonts w:ascii="Times New Roman" w:hAnsi="Times New Roman" w:cs="Arial"/>
          <w:b/>
          <w:sz w:val="26"/>
          <w:szCs w:val="26"/>
        </w:rPr>
      </w:pPr>
    </w:p>
    <w:p w:rsidR="001474BE" w:rsidRDefault="001474BE">
      <w:pPr>
        <w:spacing w:after="200" w:line="276" w:lineRule="auto"/>
        <w:rPr>
          <w:rFonts w:eastAsia="Calibri" w:cs="Arial"/>
          <w:b/>
          <w:sz w:val="26"/>
          <w:szCs w:val="26"/>
        </w:rPr>
      </w:pPr>
      <w:r>
        <w:rPr>
          <w:rFonts w:cs="Arial"/>
          <w:b/>
          <w:sz w:val="26"/>
          <w:szCs w:val="26"/>
        </w:rPr>
        <w:br w:type="page"/>
      </w:r>
    </w:p>
    <w:p w:rsidR="00026A1F" w:rsidRPr="00E770BC" w:rsidRDefault="00026A1F" w:rsidP="00E770BC">
      <w:pPr>
        <w:pStyle w:val="ListParagraph"/>
        <w:tabs>
          <w:tab w:val="left" w:pos="0"/>
        </w:tabs>
        <w:spacing w:before="100" w:beforeAutospacing="1" w:after="100" w:afterAutospacing="1" w:line="360" w:lineRule="auto"/>
        <w:ind w:left="0"/>
        <w:jc w:val="center"/>
        <w:rPr>
          <w:rFonts w:ascii="Times New Roman" w:hAnsi="Times New Roman" w:cs="Arial"/>
          <w:b/>
          <w:sz w:val="26"/>
          <w:szCs w:val="26"/>
        </w:rPr>
      </w:pPr>
      <w:r w:rsidRPr="00E770BC">
        <w:rPr>
          <w:rFonts w:ascii="Times New Roman" w:hAnsi="Times New Roman" w:cs="Arial"/>
          <w:b/>
          <w:sz w:val="26"/>
          <w:szCs w:val="26"/>
        </w:rPr>
        <w:lastRenderedPageBreak/>
        <w:t>DEPARTMENT OF COMPUTER SCIENCE EDUCATION</w:t>
      </w:r>
    </w:p>
    <w:p w:rsidR="00026A1F" w:rsidRPr="00E770BC" w:rsidRDefault="001474BE" w:rsidP="00E770BC">
      <w:pPr>
        <w:pStyle w:val="ListParagraph"/>
        <w:tabs>
          <w:tab w:val="left" w:pos="0"/>
        </w:tabs>
        <w:spacing w:before="100" w:beforeAutospacing="1" w:after="100" w:afterAutospacing="1" w:line="360" w:lineRule="auto"/>
        <w:ind w:left="0"/>
        <w:jc w:val="center"/>
        <w:rPr>
          <w:rFonts w:ascii="Times New Roman" w:hAnsi="Times New Roman" w:cs="Arial"/>
          <w:b/>
          <w:sz w:val="26"/>
          <w:szCs w:val="26"/>
        </w:rPr>
      </w:pPr>
      <w:r>
        <w:rPr>
          <w:rFonts w:ascii="Times New Roman" w:hAnsi="Times New Roman" w:cs="Arial"/>
          <w:b/>
          <w:sz w:val="26"/>
          <w:szCs w:val="26"/>
        </w:rPr>
        <w:t>KWARA STATE COLLEGE OF EDUCATION, ILORIN</w:t>
      </w:r>
    </w:p>
    <w:p w:rsidR="00026A1F" w:rsidRPr="00E770BC" w:rsidRDefault="00026A1F" w:rsidP="00E770BC">
      <w:pPr>
        <w:pStyle w:val="ListParagraph"/>
        <w:tabs>
          <w:tab w:val="left" w:pos="0"/>
        </w:tabs>
        <w:spacing w:before="100" w:beforeAutospacing="1" w:after="100" w:afterAutospacing="1" w:line="360" w:lineRule="auto"/>
        <w:ind w:left="0"/>
        <w:jc w:val="center"/>
        <w:rPr>
          <w:rFonts w:ascii="Times New Roman" w:hAnsi="Times New Roman" w:cs="Arial"/>
          <w:b/>
          <w:sz w:val="26"/>
          <w:szCs w:val="26"/>
        </w:rPr>
      </w:pPr>
      <w:r w:rsidRPr="00E770BC">
        <w:rPr>
          <w:rFonts w:ascii="Times New Roman" w:hAnsi="Times New Roman" w:cs="Arial"/>
          <w:b/>
          <w:sz w:val="26"/>
          <w:szCs w:val="26"/>
        </w:rPr>
        <w:t>QUESTIONNAIRE</w:t>
      </w:r>
    </w:p>
    <w:p w:rsidR="00026A1F" w:rsidRPr="00E770BC" w:rsidRDefault="00026A1F" w:rsidP="00E770BC">
      <w:pPr>
        <w:pStyle w:val="ListParagraph"/>
        <w:tabs>
          <w:tab w:val="left" w:pos="0"/>
        </w:tabs>
        <w:spacing w:before="100" w:beforeAutospacing="1" w:after="100" w:afterAutospacing="1" w:line="360" w:lineRule="auto"/>
        <w:ind w:hanging="720"/>
        <w:jc w:val="center"/>
        <w:rPr>
          <w:rFonts w:ascii="Times New Roman" w:hAnsi="Times New Roman" w:cs="Arial"/>
          <w:sz w:val="26"/>
          <w:szCs w:val="26"/>
        </w:rPr>
      </w:pPr>
      <w:r w:rsidRPr="00E770BC">
        <w:rPr>
          <w:rFonts w:ascii="Times New Roman" w:hAnsi="Times New Roman" w:cs="Arial"/>
          <w:sz w:val="26"/>
          <w:szCs w:val="26"/>
        </w:rPr>
        <w:t>Questionnaire on Evaluation of students’ academic performance on availability of Educational resources in secondary schools (A case study of Ilorin East local Government)</w:t>
      </w:r>
    </w:p>
    <w:p w:rsidR="00026A1F" w:rsidRPr="00E770BC" w:rsidRDefault="00026A1F" w:rsidP="00E770BC">
      <w:pPr>
        <w:pStyle w:val="ListParagraph"/>
        <w:tabs>
          <w:tab w:val="left" w:pos="0"/>
        </w:tabs>
        <w:spacing w:before="100" w:beforeAutospacing="1" w:after="100" w:afterAutospacing="1" w:line="360" w:lineRule="auto"/>
        <w:ind w:left="0"/>
        <w:jc w:val="both"/>
        <w:rPr>
          <w:rFonts w:ascii="Times New Roman" w:hAnsi="Times New Roman" w:cs="Arial"/>
          <w:sz w:val="26"/>
          <w:szCs w:val="26"/>
        </w:rPr>
      </w:pPr>
      <w:r w:rsidRPr="00E770BC">
        <w:rPr>
          <w:rFonts w:ascii="Times New Roman" w:hAnsi="Times New Roman" w:cs="Arial"/>
          <w:sz w:val="26"/>
          <w:szCs w:val="26"/>
        </w:rPr>
        <w:t>Dear Respondents,</w:t>
      </w:r>
    </w:p>
    <w:p w:rsidR="00026A1F" w:rsidRPr="00E770BC" w:rsidRDefault="00026A1F" w:rsidP="00E770BC">
      <w:pPr>
        <w:pStyle w:val="ListParagraph"/>
        <w:tabs>
          <w:tab w:val="left" w:pos="0"/>
        </w:tabs>
        <w:spacing w:before="100" w:beforeAutospacing="1" w:after="100" w:afterAutospacing="1" w:line="360" w:lineRule="auto"/>
        <w:ind w:left="0"/>
        <w:jc w:val="both"/>
        <w:rPr>
          <w:rFonts w:ascii="Times New Roman" w:hAnsi="Times New Roman" w:cs="Arial"/>
          <w:sz w:val="26"/>
          <w:szCs w:val="26"/>
        </w:rPr>
      </w:pPr>
      <w:r w:rsidRPr="00E770BC">
        <w:rPr>
          <w:rFonts w:ascii="Times New Roman" w:hAnsi="Times New Roman" w:cs="Arial"/>
          <w:sz w:val="26"/>
          <w:szCs w:val="26"/>
        </w:rPr>
        <w:tab/>
        <w:t>The questionnaire is designed to elicit information based on the above subject matter. Your objective response to the question items will enable the researcher arrive at conclusion for research purpose. The information obtained will be treated with utmost confidentiality and it will be used to improve the academic performance of the teachers and students respectively.</w:t>
      </w:r>
    </w:p>
    <w:p w:rsidR="00026A1F" w:rsidRPr="00E770BC" w:rsidRDefault="00026A1F" w:rsidP="00E770BC">
      <w:pPr>
        <w:pStyle w:val="ListParagraph"/>
        <w:tabs>
          <w:tab w:val="left" w:pos="0"/>
        </w:tabs>
        <w:spacing w:before="100" w:beforeAutospacing="1" w:after="100" w:afterAutospacing="1" w:line="360" w:lineRule="auto"/>
        <w:ind w:left="0"/>
        <w:jc w:val="both"/>
        <w:rPr>
          <w:rFonts w:ascii="Times New Roman" w:hAnsi="Times New Roman" w:cs="Arial"/>
          <w:sz w:val="26"/>
          <w:szCs w:val="26"/>
        </w:rPr>
      </w:pPr>
      <w:r w:rsidRPr="00E770BC">
        <w:rPr>
          <w:rFonts w:ascii="Times New Roman" w:hAnsi="Times New Roman" w:cs="Arial"/>
          <w:sz w:val="26"/>
          <w:szCs w:val="26"/>
        </w:rPr>
        <w:tab/>
        <w:t>You are therefore requested to respond accordingly.</w:t>
      </w:r>
    </w:p>
    <w:p w:rsidR="00026A1F" w:rsidRPr="00E770BC" w:rsidRDefault="00026A1F" w:rsidP="00E770BC">
      <w:pPr>
        <w:pStyle w:val="ListParagraph"/>
        <w:tabs>
          <w:tab w:val="left" w:pos="0"/>
        </w:tabs>
        <w:spacing w:before="100" w:beforeAutospacing="1" w:after="100" w:afterAutospacing="1" w:line="360" w:lineRule="auto"/>
        <w:ind w:left="0"/>
        <w:jc w:val="center"/>
        <w:rPr>
          <w:rFonts w:ascii="Times New Roman" w:hAnsi="Times New Roman"/>
          <w:b/>
          <w:sz w:val="26"/>
          <w:szCs w:val="26"/>
        </w:rPr>
      </w:pPr>
      <w:r w:rsidRPr="00E770BC">
        <w:rPr>
          <w:rFonts w:ascii="Times New Roman" w:hAnsi="Times New Roman"/>
          <w:b/>
          <w:sz w:val="26"/>
          <w:szCs w:val="26"/>
        </w:rPr>
        <w:t xml:space="preserve">SECTION A </w:t>
      </w:r>
    </w:p>
    <w:p w:rsidR="00026A1F" w:rsidRPr="00E770BC" w:rsidRDefault="00026A1F" w:rsidP="00E770BC">
      <w:pPr>
        <w:pStyle w:val="ListParagraph"/>
        <w:tabs>
          <w:tab w:val="left" w:pos="0"/>
        </w:tabs>
        <w:spacing w:before="100" w:beforeAutospacing="1" w:after="100" w:afterAutospacing="1" w:line="360" w:lineRule="auto"/>
        <w:ind w:left="0"/>
        <w:rPr>
          <w:rFonts w:ascii="Times New Roman" w:hAnsi="Times New Roman"/>
          <w:b/>
          <w:sz w:val="26"/>
          <w:szCs w:val="26"/>
        </w:rPr>
      </w:pPr>
      <w:r w:rsidRPr="00E770BC">
        <w:rPr>
          <w:rFonts w:ascii="Times New Roman" w:hAnsi="Times New Roman"/>
          <w:b/>
          <w:sz w:val="26"/>
          <w:szCs w:val="26"/>
        </w:rPr>
        <w:t xml:space="preserve">    </w:t>
      </w:r>
      <w:r w:rsidRPr="00E770BC">
        <w:rPr>
          <w:rFonts w:ascii="Times New Roman" w:hAnsi="Times New Roman"/>
          <w:sz w:val="26"/>
          <w:szCs w:val="26"/>
        </w:rPr>
        <w:t xml:space="preserve">Please answer accordingly </w:t>
      </w:r>
    </w:p>
    <w:p w:rsidR="00026A1F" w:rsidRPr="00E770BC" w:rsidRDefault="00026A1F" w:rsidP="00E770BC">
      <w:pPr>
        <w:pStyle w:val="ListParagraph"/>
        <w:numPr>
          <w:ilvl w:val="0"/>
          <w:numId w:val="20"/>
        </w:numPr>
        <w:tabs>
          <w:tab w:val="left" w:pos="0"/>
          <w:tab w:val="left" w:pos="720"/>
          <w:tab w:val="left" w:pos="1440"/>
          <w:tab w:val="left" w:pos="3235"/>
        </w:tabs>
        <w:spacing w:before="100" w:beforeAutospacing="1" w:after="100" w:afterAutospacing="1" w:line="360" w:lineRule="auto"/>
        <w:jc w:val="both"/>
        <w:rPr>
          <w:rFonts w:ascii="Times New Roman" w:hAnsi="Times New Roman"/>
          <w:b/>
          <w:sz w:val="26"/>
          <w:szCs w:val="26"/>
        </w:rPr>
      </w:pPr>
      <w:r w:rsidRPr="00E770BC">
        <w:rPr>
          <w:rFonts w:ascii="Times New Roman" w:hAnsi="Times New Roman"/>
          <w:b/>
          <w:sz w:val="26"/>
          <w:szCs w:val="26"/>
        </w:rPr>
        <w:t>Name of the school:………………………….</w:t>
      </w:r>
    </w:p>
    <w:p w:rsidR="00026A1F" w:rsidRPr="00E770BC" w:rsidRDefault="00026A1F" w:rsidP="00E770BC">
      <w:pPr>
        <w:pStyle w:val="ListParagraph"/>
        <w:numPr>
          <w:ilvl w:val="0"/>
          <w:numId w:val="20"/>
        </w:numPr>
        <w:tabs>
          <w:tab w:val="left" w:pos="0"/>
          <w:tab w:val="left" w:pos="720"/>
          <w:tab w:val="left" w:pos="1440"/>
          <w:tab w:val="left" w:pos="3235"/>
        </w:tabs>
        <w:spacing w:before="100" w:beforeAutospacing="1" w:after="100" w:afterAutospacing="1" w:line="360" w:lineRule="auto"/>
        <w:jc w:val="both"/>
        <w:rPr>
          <w:rFonts w:ascii="Times New Roman" w:hAnsi="Times New Roman"/>
          <w:b/>
          <w:sz w:val="26"/>
          <w:szCs w:val="26"/>
        </w:rPr>
      </w:pPr>
      <w:r w:rsidRPr="00E770BC">
        <w:rPr>
          <w:rFonts w:ascii="Times New Roman" w:hAnsi="Times New Roman"/>
          <w:b/>
          <w:sz w:val="26"/>
          <w:szCs w:val="26"/>
        </w:rPr>
        <w:t>SEX:</w:t>
      </w:r>
      <w:r w:rsidRPr="00E770BC">
        <w:rPr>
          <w:rFonts w:ascii="Times New Roman" w:hAnsi="Times New Roman"/>
          <w:sz w:val="26"/>
          <w:szCs w:val="26"/>
        </w:rPr>
        <w:tab/>
        <w:t>Male (  ) Female (  )</w:t>
      </w:r>
    </w:p>
    <w:p w:rsidR="00026A1F" w:rsidRPr="00E770BC" w:rsidRDefault="00026A1F" w:rsidP="00E770BC">
      <w:pPr>
        <w:pStyle w:val="ListParagraph"/>
        <w:numPr>
          <w:ilvl w:val="0"/>
          <w:numId w:val="20"/>
        </w:numPr>
        <w:tabs>
          <w:tab w:val="left" w:pos="0"/>
          <w:tab w:val="left" w:pos="720"/>
          <w:tab w:val="left" w:pos="1440"/>
          <w:tab w:val="left" w:pos="3235"/>
        </w:tabs>
        <w:spacing w:before="100" w:beforeAutospacing="1" w:after="100" w:afterAutospacing="1" w:line="360" w:lineRule="auto"/>
        <w:jc w:val="both"/>
        <w:rPr>
          <w:rFonts w:ascii="Times New Roman" w:hAnsi="Times New Roman"/>
          <w:b/>
          <w:sz w:val="26"/>
          <w:szCs w:val="26"/>
        </w:rPr>
      </w:pPr>
      <w:r w:rsidRPr="00E770BC">
        <w:rPr>
          <w:rFonts w:ascii="Times New Roman" w:hAnsi="Times New Roman"/>
          <w:b/>
          <w:sz w:val="26"/>
          <w:szCs w:val="26"/>
        </w:rPr>
        <w:t>AGE:……….</w:t>
      </w:r>
    </w:p>
    <w:p w:rsidR="00026A1F" w:rsidRPr="00E770BC" w:rsidRDefault="00026A1F" w:rsidP="00E770BC">
      <w:pPr>
        <w:pStyle w:val="ListParagraph"/>
        <w:tabs>
          <w:tab w:val="left" w:pos="0"/>
          <w:tab w:val="left" w:pos="720"/>
          <w:tab w:val="left" w:pos="1440"/>
          <w:tab w:val="left" w:pos="3235"/>
        </w:tabs>
        <w:spacing w:after="0" w:line="360" w:lineRule="auto"/>
        <w:ind w:left="0"/>
        <w:rPr>
          <w:rFonts w:ascii="Times New Roman" w:hAnsi="Times New Roman"/>
          <w:b/>
          <w:sz w:val="26"/>
          <w:szCs w:val="26"/>
        </w:rPr>
      </w:pPr>
      <w:r w:rsidRPr="00E770BC">
        <w:rPr>
          <w:rFonts w:ascii="Times New Roman" w:hAnsi="Times New Roman"/>
          <w:b/>
          <w:sz w:val="26"/>
          <w:szCs w:val="26"/>
        </w:rPr>
        <w:t xml:space="preserve">                                SECTION B</w:t>
      </w:r>
    </w:p>
    <w:p w:rsidR="00026A1F" w:rsidRPr="00E770BC" w:rsidRDefault="00026A1F" w:rsidP="00E770BC">
      <w:pPr>
        <w:pStyle w:val="ListParagraph"/>
        <w:tabs>
          <w:tab w:val="left" w:pos="0"/>
          <w:tab w:val="left" w:pos="720"/>
          <w:tab w:val="left" w:pos="1440"/>
          <w:tab w:val="left" w:pos="3235"/>
        </w:tabs>
        <w:spacing w:after="0" w:line="360" w:lineRule="auto"/>
        <w:ind w:left="0"/>
        <w:rPr>
          <w:rFonts w:ascii="Times New Roman" w:hAnsi="Times New Roman"/>
          <w:b/>
          <w:sz w:val="26"/>
          <w:szCs w:val="26"/>
        </w:rPr>
      </w:pPr>
      <w:r w:rsidRPr="00E770BC">
        <w:rPr>
          <w:rFonts w:ascii="Times New Roman" w:hAnsi="Times New Roman"/>
          <w:sz w:val="26"/>
          <w:szCs w:val="26"/>
        </w:rPr>
        <w:t>Please, you are kindly requested to answer all the questions by indicating a tick (√) against your answers.</w:t>
      </w:r>
    </w:p>
    <w:p w:rsidR="00026A1F" w:rsidRPr="00E770BC" w:rsidRDefault="00026A1F" w:rsidP="00E770BC">
      <w:pPr>
        <w:pStyle w:val="ListParagraph"/>
        <w:tabs>
          <w:tab w:val="left" w:pos="0"/>
          <w:tab w:val="left" w:pos="720"/>
          <w:tab w:val="left" w:pos="1440"/>
          <w:tab w:val="left" w:pos="3235"/>
        </w:tabs>
        <w:spacing w:after="0" w:line="360" w:lineRule="auto"/>
        <w:jc w:val="both"/>
        <w:rPr>
          <w:rFonts w:ascii="Times New Roman" w:hAnsi="Times New Roman"/>
          <w:sz w:val="26"/>
          <w:szCs w:val="26"/>
        </w:rPr>
      </w:pPr>
      <w:r w:rsidRPr="00E770BC">
        <w:rPr>
          <w:rFonts w:ascii="Times New Roman" w:hAnsi="Times New Roman"/>
          <w:sz w:val="26"/>
          <w:szCs w:val="26"/>
        </w:rPr>
        <w:t>SA</w:t>
      </w:r>
      <w:r w:rsidRPr="00E770BC">
        <w:rPr>
          <w:rFonts w:ascii="Times New Roman" w:hAnsi="Times New Roman"/>
          <w:sz w:val="26"/>
          <w:szCs w:val="26"/>
        </w:rPr>
        <w:tab/>
        <w:t>-strongly Agreed</w:t>
      </w:r>
    </w:p>
    <w:p w:rsidR="00026A1F" w:rsidRPr="00E770BC" w:rsidRDefault="00026A1F" w:rsidP="00E770BC">
      <w:pPr>
        <w:pStyle w:val="ListParagraph"/>
        <w:tabs>
          <w:tab w:val="left" w:pos="0"/>
          <w:tab w:val="left" w:pos="720"/>
          <w:tab w:val="left" w:pos="1440"/>
          <w:tab w:val="left" w:pos="3235"/>
        </w:tabs>
        <w:spacing w:after="0" w:line="360" w:lineRule="auto"/>
        <w:jc w:val="both"/>
        <w:rPr>
          <w:rFonts w:ascii="Times New Roman" w:hAnsi="Times New Roman"/>
          <w:sz w:val="26"/>
          <w:szCs w:val="26"/>
        </w:rPr>
      </w:pPr>
      <w:r w:rsidRPr="00E770BC">
        <w:rPr>
          <w:rFonts w:ascii="Times New Roman" w:hAnsi="Times New Roman"/>
          <w:sz w:val="26"/>
          <w:szCs w:val="26"/>
        </w:rPr>
        <w:t>A</w:t>
      </w:r>
      <w:r w:rsidRPr="00E770BC">
        <w:rPr>
          <w:rFonts w:ascii="Times New Roman" w:hAnsi="Times New Roman"/>
          <w:sz w:val="26"/>
          <w:szCs w:val="26"/>
        </w:rPr>
        <w:tab/>
        <w:t>-Agreed</w:t>
      </w:r>
    </w:p>
    <w:p w:rsidR="00026A1F" w:rsidRPr="00E770BC" w:rsidRDefault="00026A1F" w:rsidP="00E770BC">
      <w:pPr>
        <w:pStyle w:val="ListParagraph"/>
        <w:tabs>
          <w:tab w:val="left" w:pos="0"/>
          <w:tab w:val="left" w:pos="720"/>
          <w:tab w:val="left" w:pos="1440"/>
          <w:tab w:val="left" w:pos="3235"/>
        </w:tabs>
        <w:spacing w:after="0" w:line="360" w:lineRule="auto"/>
        <w:jc w:val="both"/>
        <w:rPr>
          <w:rFonts w:ascii="Times New Roman" w:hAnsi="Times New Roman"/>
          <w:sz w:val="26"/>
          <w:szCs w:val="26"/>
        </w:rPr>
      </w:pPr>
      <w:r w:rsidRPr="00E770BC">
        <w:rPr>
          <w:rFonts w:ascii="Times New Roman" w:hAnsi="Times New Roman"/>
          <w:sz w:val="26"/>
          <w:szCs w:val="26"/>
        </w:rPr>
        <w:t>D</w:t>
      </w:r>
      <w:r w:rsidRPr="00E770BC">
        <w:rPr>
          <w:rFonts w:ascii="Times New Roman" w:hAnsi="Times New Roman"/>
          <w:sz w:val="26"/>
          <w:szCs w:val="26"/>
        </w:rPr>
        <w:tab/>
        <w:t>-Disagreed</w:t>
      </w:r>
    </w:p>
    <w:p w:rsidR="00026A1F" w:rsidRDefault="00026A1F" w:rsidP="00E770BC">
      <w:pPr>
        <w:pStyle w:val="ListParagraph"/>
        <w:tabs>
          <w:tab w:val="left" w:pos="0"/>
          <w:tab w:val="left" w:pos="720"/>
          <w:tab w:val="left" w:pos="1440"/>
          <w:tab w:val="left" w:pos="3235"/>
        </w:tabs>
        <w:spacing w:after="0" w:line="360" w:lineRule="auto"/>
        <w:ind w:left="0"/>
        <w:jc w:val="both"/>
        <w:rPr>
          <w:rFonts w:ascii="Times New Roman" w:hAnsi="Times New Roman"/>
          <w:sz w:val="26"/>
          <w:szCs w:val="26"/>
        </w:rPr>
      </w:pPr>
      <w:r w:rsidRPr="00E770BC">
        <w:rPr>
          <w:rFonts w:ascii="Times New Roman" w:hAnsi="Times New Roman"/>
          <w:sz w:val="26"/>
          <w:szCs w:val="26"/>
        </w:rPr>
        <w:tab/>
        <w:t>SD</w:t>
      </w:r>
      <w:r w:rsidRPr="00E770BC">
        <w:rPr>
          <w:rFonts w:ascii="Times New Roman" w:hAnsi="Times New Roman"/>
          <w:sz w:val="26"/>
          <w:szCs w:val="26"/>
        </w:rPr>
        <w:tab/>
        <w:t>-Strongly Disagreed</w:t>
      </w:r>
    </w:p>
    <w:p w:rsidR="001474BE" w:rsidRDefault="001474BE" w:rsidP="00E770BC">
      <w:pPr>
        <w:pStyle w:val="ListParagraph"/>
        <w:tabs>
          <w:tab w:val="left" w:pos="0"/>
          <w:tab w:val="left" w:pos="720"/>
          <w:tab w:val="left" w:pos="1440"/>
          <w:tab w:val="left" w:pos="3235"/>
        </w:tabs>
        <w:spacing w:after="0" w:line="360" w:lineRule="auto"/>
        <w:ind w:left="0"/>
        <w:jc w:val="both"/>
        <w:rPr>
          <w:rFonts w:ascii="Times New Roman" w:hAnsi="Times New Roman"/>
          <w:sz w:val="26"/>
          <w:szCs w:val="26"/>
        </w:rPr>
      </w:pPr>
    </w:p>
    <w:p w:rsidR="001474BE" w:rsidRDefault="001474BE" w:rsidP="00E770BC">
      <w:pPr>
        <w:pStyle w:val="ListParagraph"/>
        <w:tabs>
          <w:tab w:val="left" w:pos="0"/>
          <w:tab w:val="left" w:pos="720"/>
          <w:tab w:val="left" w:pos="1440"/>
          <w:tab w:val="left" w:pos="3235"/>
        </w:tabs>
        <w:spacing w:after="0" w:line="360" w:lineRule="auto"/>
        <w:ind w:left="0"/>
        <w:jc w:val="both"/>
        <w:rPr>
          <w:rFonts w:ascii="Times New Roman" w:hAnsi="Times New Roman"/>
          <w:sz w:val="26"/>
          <w:szCs w:val="26"/>
        </w:rPr>
      </w:pPr>
    </w:p>
    <w:p w:rsidR="001474BE" w:rsidRPr="00E770BC" w:rsidRDefault="001474BE" w:rsidP="00E770BC">
      <w:pPr>
        <w:pStyle w:val="ListParagraph"/>
        <w:tabs>
          <w:tab w:val="left" w:pos="0"/>
          <w:tab w:val="left" w:pos="720"/>
          <w:tab w:val="left" w:pos="1440"/>
          <w:tab w:val="left" w:pos="3235"/>
        </w:tabs>
        <w:spacing w:after="0" w:line="360" w:lineRule="auto"/>
        <w:ind w:left="0"/>
        <w:jc w:val="both"/>
        <w:rPr>
          <w:rFonts w:ascii="Times New Roman" w:hAnsi="Times New Roman"/>
          <w:sz w:val="26"/>
          <w:szCs w:val="26"/>
        </w:rPr>
      </w:pPr>
    </w:p>
    <w:tbl>
      <w:tblPr>
        <w:tblpPr w:leftFromText="180" w:rightFromText="180" w:vertAnchor="text" w:horzAnchor="margin" w:tblpXSpec="center" w:tblpY="211"/>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8"/>
        <w:gridCol w:w="6660"/>
        <w:gridCol w:w="612"/>
        <w:gridCol w:w="450"/>
        <w:gridCol w:w="540"/>
        <w:gridCol w:w="648"/>
      </w:tblGrid>
      <w:tr w:rsidR="00026A1F" w:rsidRPr="00E770BC" w:rsidTr="00D351D7">
        <w:tc>
          <w:tcPr>
            <w:tcW w:w="918" w:type="dxa"/>
          </w:tcPr>
          <w:p w:rsidR="00026A1F" w:rsidRPr="00E770BC" w:rsidRDefault="00026A1F" w:rsidP="00E770BC">
            <w:pPr>
              <w:spacing w:line="360" w:lineRule="auto"/>
              <w:rPr>
                <w:sz w:val="26"/>
                <w:szCs w:val="26"/>
              </w:rPr>
            </w:pPr>
            <w:r w:rsidRPr="00E770BC">
              <w:rPr>
                <w:sz w:val="26"/>
                <w:szCs w:val="26"/>
              </w:rPr>
              <w:lastRenderedPageBreak/>
              <w:t>S/N</w:t>
            </w:r>
          </w:p>
        </w:tc>
        <w:tc>
          <w:tcPr>
            <w:tcW w:w="6660" w:type="dxa"/>
          </w:tcPr>
          <w:p w:rsidR="00026A1F" w:rsidRPr="00E770BC" w:rsidRDefault="00026A1F" w:rsidP="00E770BC">
            <w:pPr>
              <w:spacing w:line="360" w:lineRule="auto"/>
              <w:jc w:val="center"/>
              <w:rPr>
                <w:sz w:val="26"/>
                <w:szCs w:val="26"/>
              </w:rPr>
            </w:pPr>
            <w:r w:rsidRPr="00E770BC">
              <w:rPr>
                <w:sz w:val="26"/>
                <w:szCs w:val="26"/>
              </w:rPr>
              <w:t>STATEMENT</w:t>
            </w:r>
          </w:p>
        </w:tc>
        <w:tc>
          <w:tcPr>
            <w:tcW w:w="612" w:type="dxa"/>
            <w:vAlign w:val="center"/>
          </w:tcPr>
          <w:p w:rsidR="00026A1F" w:rsidRPr="00E770BC" w:rsidRDefault="00026A1F" w:rsidP="00E770BC">
            <w:pPr>
              <w:pStyle w:val="ListParagraph"/>
              <w:tabs>
                <w:tab w:val="left" w:pos="0"/>
                <w:tab w:val="left" w:pos="720"/>
                <w:tab w:val="left" w:pos="1440"/>
                <w:tab w:val="left" w:pos="3235"/>
              </w:tabs>
              <w:spacing w:after="0" w:line="360" w:lineRule="auto"/>
              <w:ind w:left="0"/>
              <w:jc w:val="center"/>
              <w:rPr>
                <w:rFonts w:ascii="Times New Roman" w:hAnsi="Times New Roman"/>
                <w:sz w:val="26"/>
                <w:szCs w:val="26"/>
              </w:rPr>
            </w:pPr>
            <w:r w:rsidRPr="00E770BC">
              <w:rPr>
                <w:rFonts w:ascii="Times New Roman" w:hAnsi="Times New Roman"/>
                <w:sz w:val="26"/>
                <w:szCs w:val="26"/>
              </w:rPr>
              <w:t>SA</w:t>
            </w:r>
          </w:p>
        </w:tc>
        <w:tc>
          <w:tcPr>
            <w:tcW w:w="450" w:type="dxa"/>
            <w:vAlign w:val="center"/>
          </w:tcPr>
          <w:p w:rsidR="00026A1F" w:rsidRPr="00E770BC" w:rsidRDefault="00026A1F" w:rsidP="00E770BC">
            <w:pPr>
              <w:pStyle w:val="ListParagraph"/>
              <w:tabs>
                <w:tab w:val="left" w:pos="0"/>
                <w:tab w:val="left" w:pos="720"/>
                <w:tab w:val="left" w:pos="1440"/>
                <w:tab w:val="left" w:pos="3235"/>
              </w:tabs>
              <w:spacing w:after="0" w:line="360" w:lineRule="auto"/>
              <w:ind w:left="0"/>
              <w:jc w:val="center"/>
              <w:rPr>
                <w:rFonts w:ascii="Times New Roman" w:hAnsi="Times New Roman"/>
                <w:sz w:val="26"/>
                <w:szCs w:val="26"/>
              </w:rPr>
            </w:pPr>
            <w:r w:rsidRPr="00E770BC">
              <w:rPr>
                <w:rFonts w:ascii="Times New Roman" w:hAnsi="Times New Roman"/>
                <w:sz w:val="26"/>
                <w:szCs w:val="26"/>
              </w:rPr>
              <w:t>A</w:t>
            </w:r>
          </w:p>
        </w:tc>
        <w:tc>
          <w:tcPr>
            <w:tcW w:w="540" w:type="dxa"/>
            <w:vAlign w:val="center"/>
          </w:tcPr>
          <w:p w:rsidR="00026A1F" w:rsidRPr="00E770BC" w:rsidRDefault="00026A1F" w:rsidP="00E770BC">
            <w:pPr>
              <w:pStyle w:val="ListParagraph"/>
              <w:tabs>
                <w:tab w:val="left" w:pos="0"/>
                <w:tab w:val="left" w:pos="720"/>
                <w:tab w:val="left" w:pos="1440"/>
                <w:tab w:val="left" w:pos="3235"/>
              </w:tabs>
              <w:spacing w:after="0" w:line="360" w:lineRule="auto"/>
              <w:ind w:left="0"/>
              <w:jc w:val="center"/>
              <w:rPr>
                <w:rFonts w:ascii="Times New Roman" w:hAnsi="Times New Roman"/>
                <w:sz w:val="26"/>
                <w:szCs w:val="26"/>
              </w:rPr>
            </w:pPr>
            <w:r w:rsidRPr="00E770BC">
              <w:rPr>
                <w:rFonts w:ascii="Times New Roman" w:hAnsi="Times New Roman"/>
                <w:sz w:val="26"/>
                <w:szCs w:val="26"/>
              </w:rPr>
              <w:t>D</w:t>
            </w:r>
          </w:p>
        </w:tc>
        <w:tc>
          <w:tcPr>
            <w:tcW w:w="648" w:type="dxa"/>
            <w:vAlign w:val="center"/>
          </w:tcPr>
          <w:p w:rsidR="00026A1F" w:rsidRPr="00E770BC" w:rsidRDefault="00026A1F" w:rsidP="00E770BC">
            <w:pPr>
              <w:pStyle w:val="ListParagraph"/>
              <w:tabs>
                <w:tab w:val="left" w:pos="0"/>
                <w:tab w:val="left" w:pos="720"/>
                <w:tab w:val="left" w:pos="1440"/>
                <w:tab w:val="left" w:pos="3235"/>
              </w:tabs>
              <w:spacing w:after="0" w:line="360" w:lineRule="auto"/>
              <w:ind w:left="0"/>
              <w:jc w:val="center"/>
              <w:rPr>
                <w:rFonts w:ascii="Times New Roman" w:hAnsi="Times New Roman"/>
                <w:sz w:val="26"/>
                <w:szCs w:val="26"/>
              </w:rPr>
            </w:pPr>
            <w:r w:rsidRPr="00E770BC">
              <w:rPr>
                <w:rFonts w:ascii="Times New Roman" w:hAnsi="Times New Roman"/>
                <w:sz w:val="26"/>
                <w:szCs w:val="26"/>
              </w:rPr>
              <w:t>SD</w:t>
            </w:r>
          </w:p>
        </w:tc>
      </w:tr>
      <w:tr w:rsidR="00026A1F" w:rsidRPr="00E770BC" w:rsidTr="00D351D7">
        <w:tc>
          <w:tcPr>
            <w:tcW w:w="918" w:type="dxa"/>
          </w:tcPr>
          <w:p w:rsidR="00026A1F" w:rsidRPr="00E770BC" w:rsidRDefault="00026A1F" w:rsidP="00E770BC">
            <w:pPr>
              <w:pStyle w:val="ListParagraph"/>
              <w:tabs>
                <w:tab w:val="left" w:pos="0"/>
                <w:tab w:val="left" w:pos="720"/>
                <w:tab w:val="left" w:pos="1440"/>
                <w:tab w:val="left" w:pos="3235"/>
              </w:tabs>
              <w:spacing w:after="0" w:line="360" w:lineRule="auto"/>
              <w:ind w:left="0"/>
              <w:jc w:val="both"/>
              <w:rPr>
                <w:rFonts w:ascii="Times New Roman" w:hAnsi="Times New Roman"/>
                <w:sz w:val="26"/>
                <w:szCs w:val="26"/>
              </w:rPr>
            </w:pPr>
            <w:r w:rsidRPr="00E770BC">
              <w:rPr>
                <w:rFonts w:ascii="Times New Roman" w:hAnsi="Times New Roman"/>
                <w:sz w:val="26"/>
                <w:szCs w:val="26"/>
              </w:rPr>
              <w:t>1.</w:t>
            </w:r>
          </w:p>
        </w:tc>
        <w:tc>
          <w:tcPr>
            <w:tcW w:w="6660" w:type="dxa"/>
          </w:tcPr>
          <w:p w:rsidR="00026A1F" w:rsidRPr="00E770BC" w:rsidRDefault="00026A1F" w:rsidP="00E770BC">
            <w:pPr>
              <w:pStyle w:val="ListParagraph"/>
              <w:tabs>
                <w:tab w:val="left" w:pos="0"/>
                <w:tab w:val="left" w:pos="720"/>
                <w:tab w:val="left" w:pos="1440"/>
                <w:tab w:val="left" w:pos="3235"/>
              </w:tabs>
              <w:spacing w:after="0" w:line="360" w:lineRule="auto"/>
              <w:ind w:left="0"/>
              <w:jc w:val="both"/>
              <w:rPr>
                <w:rFonts w:ascii="Times New Roman" w:hAnsi="Times New Roman"/>
                <w:sz w:val="26"/>
                <w:szCs w:val="26"/>
              </w:rPr>
            </w:pPr>
            <w:r w:rsidRPr="00E770BC">
              <w:rPr>
                <w:rFonts w:ascii="Times New Roman" w:hAnsi="Times New Roman"/>
                <w:sz w:val="26"/>
                <w:szCs w:val="26"/>
              </w:rPr>
              <w:t>The competency of teachers in handling educational resources has positive effect on the academic performance of the students.</w:t>
            </w:r>
          </w:p>
        </w:tc>
        <w:tc>
          <w:tcPr>
            <w:tcW w:w="612" w:type="dxa"/>
          </w:tcPr>
          <w:p w:rsidR="00026A1F" w:rsidRPr="00E770BC" w:rsidRDefault="00026A1F" w:rsidP="00E770BC">
            <w:pPr>
              <w:pStyle w:val="ListParagraph"/>
              <w:tabs>
                <w:tab w:val="left" w:pos="0"/>
                <w:tab w:val="left" w:pos="720"/>
                <w:tab w:val="left" w:pos="1440"/>
                <w:tab w:val="left" w:pos="3235"/>
              </w:tabs>
              <w:spacing w:after="0" w:line="360" w:lineRule="auto"/>
              <w:ind w:left="0"/>
              <w:jc w:val="both"/>
              <w:rPr>
                <w:rFonts w:ascii="Times New Roman" w:hAnsi="Times New Roman"/>
                <w:sz w:val="26"/>
                <w:szCs w:val="26"/>
              </w:rPr>
            </w:pPr>
          </w:p>
        </w:tc>
        <w:tc>
          <w:tcPr>
            <w:tcW w:w="450" w:type="dxa"/>
          </w:tcPr>
          <w:p w:rsidR="00026A1F" w:rsidRPr="00E770BC" w:rsidRDefault="00026A1F" w:rsidP="00E770BC">
            <w:pPr>
              <w:pStyle w:val="ListParagraph"/>
              <w:tabs>
                <w:tab w:val="left" w:pos="0"/>
                <w:tab w:val="left" w:pos="720"/>
                <w:tab w:val="left" w:pos="1440"/>
                <w:tab w:val="left" w:pos="3235"/>
              </w:tabs>
              <w:spacing w:after="0" w:line="360" w:lineRule="auto"/>
              <w:ind w:left="0"/>
              <w:jc w:val="both"/>
              <w:rPr>
                <w:rFonts w:ascii="Times New Roman" w:hAnsi="Times New Roman"/>
                <w:sz w:val="26"/>
                <w:szCs w:val="26"/>
              </w:rPr>
            </w:pPr>
          </w:p>
        </w:tc>
        <w:tc>
          <w:tcPr>
            <w:tcW w:w="540" w:type="dxa"/>
          </w:tcPr>
          <w:p w:rsidR="00026A1F" w:rsidRPr="00E770BC" w:rsidRDefault="00026A1F" w:rsidP="00E770BC">
            <w:pPr>
              <w:pStyle w:val="ListParagraph"/>
              <w:tabs>
                <w:tab w:val="left" w:pos="0"/>
                <w:tab w:val="left" w:pos="720"/>
                <w:tab w:val="left" w:pos="1440"/>
                <w:tab w:val="left" w:pos="3235"/>
              </w:tabs>
              <w:spacing w:after="0" w:line="360" w:lineRule="auto"/>
              <w:ind w:left="0"/>
              <w:jc w:val="both"/>
              <w:rPr>
                <w:rFonts w:ascii="Times New Roman" w:hAnsi="Times New Roman"/>
                <w:sz w:val="26"/>
                <w:szCs w:val="26"/>
              </w:rPr>
            </w:pPr>
          </w:p>
        </w:tc>
        <w:tc>
          <w:tcPr>
            <w:tcW w:w="648" w:type="dxa"/>
          </w:tcPr>
          <w:p w:rsidR="00026A1F" w:rsidRPr="00E770BC" w:rsidRDefault="00026A1F" w:rsidP="00E770BC">
            <w:pPr>
              <w:pStyle w:val="ListParagraph"/>
              <w:tabs>
                <w:tab w:val="left" w:pos="0"/>
                <w:tab w:val="left" w:pos="720"/>
                <w:tab w:val="left" w:pos="1440"/>
                <w:tab w:val="left" w:pos="3235"/>
              </w:tabs>
              <w:spacing w:after="0" w:line="360" w:lineRule="auto"/>
              <w:ind w:left="0"/>
              <w:jc w:val="both"/>
              <w:rPr>
                <w:rFonts w:ascii="Times New Roman" w:hAnsi="Times New Roman"/>
                <w:sz w:val="26"/>
                <w:szCs w:val="26"/>
              </w:rPr>
            </w:pPr>
          </w:p>
        </w:tc>
      </w:tr>
      <w:tr w:rsidR="00026A1F" w:rsidRPr="00E770BC" w:rsidTr="00D351D7">
        <w:tc>
          <w:tcPr>
            <w:tcW w:w="918" w:type="dxa"/>
          </w:tcPr>
          <w:p w:rsidR="00026A1F" w:rsidRPr="00E770BC" w:rsidRDefault="00026A1F" w:rsidP="00E770BC">
            <w:pPr>
              <w:pStyle w:val="ListParagraph"/>
              <w:tabs>
                <w:tab w:val="left" w:pos="0"/>
                <w:tab w:val="left" w:pos="720"/>
                <w:tab w:val="left" w:pos="1440"/>
                <w:tab w:val="left" w:pos="3235"/>
              </w:tabs>
              <w:spacing w:after="0" w:line="360" w:lineRule="auto"/>
              <w:ind w:left="0"/>
              <w:jc w:val="both"/>
              <w:rPr>
                <w:rFonts w:ascii="Times New Roman" w:hAnsi="Times New Roman"/>
                <w:sz w:val="26"/>
                <w:szCs w:val="26"/>
              </w:rPr>
            </w:pPr>
            <w:r w:rsidRPr="00E770BC">
              <w:rPr>
                <w:rFonts w:ascii="Times New Roman" w:hAnsi="Times New Roman"/>
                <w:sz w:val="26"/>
                <w:szCs w:val="26"/>
              </w:rPr>
              <w:t>2.</w:t>
            </w:r>
          </w:p>
        </w:tc>
        <w:tc>
          <w:tcPr>
            <w:tcW w:w="6660" w:type="dxa"/>
          </w:tcPr>
          <w:p w:rsidR="00026A1F" w:rsidRPr="00E770BC" w:rsidRDefault="00026A1F" w:rsidP="00E770BC">
            <w:pPr>
              <w:pStyle w:val="ListParagraph"/>
              <w:tabs>
                <w:tab w:val="left" w:pos="0"/>
                <w:tab w:val="left" w:pos="720"/>
                <w:tab w:val="left" w:pos="1440"/>
                <w:tab w:val="left" w:pos="3235"/>
              </w:tabs>
              <w:spacing w:after="0" w:line="360" w:lineRule="auto"/>
              <w:ind w:left="0"/>
              <w:jc w:val="both"/>
              <w:rPr>
                <w:rFonts w:ascii="Times New Roman" w:hAnsi="Times New Roman"/>
                <w:sz w:val="26"/>
                <w:szCs w:val="26"/>
              </w:rPr>
            </w:pPr>
            <w:r w:rsidRPr="00E770BC">
              <w:rPr>
                <w:rFonts w:ascii="Times New Roman" w:hAnsi="Times New Roman"/>
                <w:sz w:val="26"/>
                <w:szCs w:val="26"/>
              </w:rPr>
              <w:t>The teachers who had spent five or more years in teaching computer studies teaches accurately than those that are less experienced.</w:t>
            </w:r>
          </w:p>
        </w:tc>
        <w:tc>
          <w:tcPr>
            <w:tcW w:w="612" w:type="dxa"/>
          </w:tcPr>
          <w:p w:rsidR="00026A1F" w:rsidRPr="00E770BC" w:rsidRDefault="00026A1F" w:rsidP="00E770BC">
            <w:pPr>
              <w:pStyle w:val="ListParagraph"/>
              <w:tabs>
                <w:tab w:val="left" w:pos="0"/>
                <w:tab w:val="left" w:pos="720"/>
                <w:tab w:val="left" w:pos="1440"/>
                <w:tab w:val="left" w:pos="3235"/>
              </w:tabs>
              <w:spacing w:after="0" w:line="360" w:lineRule="auto"/>
              <w:ind w:left="0"/>
              <w:jc w:val="both"/>
              <w:rPr>
                <w:rFonts w:ascii="Times New Roman" w:hAnsi="Times New Roman"/>
                <w:sz w:val="26"/>
                <w:szCs w:val="26"/>
              </w:rPr>
            </w:pPr>
          </w:p>
        </w:tc>
        <w:tc>
          <w:tcPr>
            <w:tcW w:w="450" w:type="dxa"/>
          </w:tcPr>
          <w:p w:rsidR="00026A1F" w:rsidRPr="00E770BC" w:rsidRDefault="00026A1F" w:rsidP="00E770BC">
            <w:pPr>
              <w:pStyle w:val="ListParagraph"/>
              <w:tabs>
                <w:tab w:val="left" w:pos="0"/>
                <w:tab w:val="left" w:pos="720"/>
                <w:tab w:val="left" w:pos="1440"/>
                <w:tab w:val="left" w:pos="3235"/>
              </w:tabs>
              <w:spacing w:after="0" w:line="360" w:lineRule="auto"/>
              <w:ind w:left="0"/>
              <w:jc w:val="both"/>
              <w:rPr>
                <w:rFonts w:ascii="Times New Roman" w:hAnsi="Times New Roman"/>
                <w:sz w:val="26"/>
                <w:szCs w:val="26"/>
              </w:rPr>
            </w:pPr>
          </w:p>
        </w:tc>
        <w:tc>
          <w:tcPr>
            <w:tcW w:w="540" w:type="dxa"/>
          </w:tcPr>
          <w:p w:rsidR="00026A1F" w:rsidRPr="00E770BC" w:rsidRDefault="00026A1F" w:rsidP="00E770BC">
            <w:pPr>
              <w:pStyle w:val="ListParagraph"/>
              <w:tabs>
                <w:tab w:val="left" w:pos="0"/>
                <w:tab w:val="left" w:pos="720"/>
                <w:tab w:val="left" w:pos="1440"/>
                <w:tab w:val="left" w:pos="3235"/>
              </w:tabs>
              <w:spacing w:after="0" w:line="360" w:lineRule="auto"/>
              <w:ind w:left="0"/>
              <w:jc w:val="both"/>
              <w:rPr>
                <w:rFonts w:ascii="Times New Roman" w:hAnsi="Times New Roman"/>
                <w:sz w:val="26"/>
                <w:szCs w:val="26"/>
              </w:rPr>
            </w:pPr>
          </w:p>
        </w:tc>
        <w:tc>
          <w:tcPr>
            <w:tcW w:w="648" w:type="dxa"/>
          </w:tcPr>
          <w:p w:rsidR="00026A1F" w:rsidRPr="00E770BC" w:rsidRDefault="00026A1F" w:rsidP="00E770BC">
            <w:pPr>
              <w:pStyle w:val="ListParagraph"/>
              <w:tabs>
                <w:tab w:val="left" w:pos="0"/>
                <w:tab w:val="left" w:pos="720"/>
                <w:tab w:val="left" w:pos="1440"/>
                <w:tab w:val="left" w:pos="3235"/>
              </w:tabs>
              <w:spacing w:after="0" w:line="360" w:lineRule="auto"/>
              <w:ind w:left="0"/>
              <w:jc w:val="both"/>
              <w:rPr>
                <w:rFonts w:ascii="Times New Roman" w:hAnsi="Times New Roman"/>
                <w:sz w:val="26"/>
                <w:szCs w:val="26"/>
              </w:rPr>
            </w:pPr>
          </w:p>
        </w:tc>
      </w:tr>
      <w:tr w:rsidR="00026A1F" w:rsidRPr="00E770BC" w:rsidTr="00D351D7">
        <w:tc>
          <w:tcPr>
            <w:tcW w:w="918" w:type="dxa"/>
          </w:tcPr>
          <w:p w:rsidR="00026A1F" w:rsidRPr="00E770BC" w:rsidRDefault="00026A1F" w:rsidP="00E770BC">
            <w:pPr>
              <w:pStyle w:val="ListParagraph"/>
              <w:tabs>
                <w:tab w:val="left" w:pos="0"/>
                <w:tab w:val="left" w:pos="720"/>
                <w:tab w:val="left" w:pos="1440"/>
                <w:tab w:val="left" w:pos="3235"/>
              </w:tabs>
              <w:spacing w:after="0" w:line="360" w:lineRule="auto"/>
              <w:ind w:left="0"/>
              <w:jc w:val="both"/>
              <w:rPr>
                <w:rFonts w:ascii="Times New Roman" w:hAnsi="Times New Roman"/>
                <w:sz w:val="26"/>
                <w:szCs w:val="26"/>
              </w:rPr>
            </w:pPr>
            <w:r w:rsidRPr="00E770BC">
              <w:rPr>
                <w:rFonts w:ascii="Times New Roman" w:hAnsi="Times New Roman"/>
                <w:sz w:val="26"/>
                <w:szCs w:val="26"/>
              </w:rPr>
              <w:t>3.</w:t>
            </w:r>
          </w:p>
        </w:tc>
        <w:tc>
          <w:tcPr>
            <w:tcW w:w="6660" w:type="dxa"/>
          </w:tcPr>
          <w:p w:rsidR="00026A1F" w:rsidRPr="00E770BC" w:rsidRDefault="00026A1F" w:rsidP="00E770BC">
            <w:pPr>
              <w:pStyle w:val="ListParagraph"/>
              <w:tabs>
                <w:tab w:val="left" w:pos="0"/>
                <w:tab w:val="left" w:pos="720"/>
                <w:tab w:val="left" w:pos="1440"/>
                <w:tab w:val="left" w:pos="3235"/>
              </w:tabs>
              <w:spacing w:after="0" w:line="360" w:lineRule="auto"/>
              <w:ind w:left="0"/>
              <w:jc w:val="both"/>
              <w:rPr>
                <w:rFonts w:ascii="Times New Roman" w:hAnsi="Times New Roman"/>
                <w:sz w:val="26"/>
                <w:szCs w:val="26"/>
              </w:rPr>
            </w:pPr>
            <w:r w:rsidRPr="00E770BC">
              <w:rPr>
                <w:rFonts w:ascii="Times New Roman" w:hAnsi="Times New Roman"/>
                <w:sz w:val="26"/>
                <w:szCs w:val="26"/>
              </w:rPr>
              <w:t>There are enough qualified computer teachers that teaches computer studies in our school.</w:t>
            </w:r>
          </w:p>
        </w:tc>
        <w:tc>
          <w:tcPr>
            <w:tcW w:w="612" w:type="dxa"/>
          </w:tcPr>
          <w:p w:rsidR="00026A1F" w:rsidRPr="00E770BC" w:rsidRDefault="00026A1F" w:rsidP="00E770BC">
            <w:pPr>
              <w:pStyle w:val="ListParagraph"/>
              <w:tabs>
                <w:tab w:val="left" w:pos="0"/>
                <w:tab w:val="left" w:pos="720"/>
                <w:tab w:val="left" w:pos="1440"/>
                <w:tab w:val="left" w:pos="3235"/>
              </w:tabs>
              <w:spacing w:after="0" w:line="360" w:lineRule="auto"/>
              <w:ind w:left="0"/>
              <w:jc w:val="both"/>
              <w:rPr>
                <w:rFonts w:ascii="Times New Roman" w:hAnsi="Times New Roman"/>
                <w:sz w:val="26"/>
                <w:szCs w:val="26"/>
              </w:rPr>
            </w:pPr>
          </w:p>
        </w:tc>
        <w:tc>
          <w:tcPr>
            <w:tcW w:w="450" w:type="dxa"/>
          </w:tcPr>
          <w:p w:rsidR="00026A1F" w:rsidRPr="00E770BC" w:rsidRDefault="00026A1F" w:rsidP="00E770BC">
            <w:pPr>
              <w:pStyle w:val="ListParagraph"/>
              <w:tabs>
                <w:tab w:val="left" w:pos="0"/>
                <w:tab w:val="left" w:pos="720"/>
                <w:tab w:val="left" w:pos="1440"/>
                <w:tab w:val="left" w:pos="3235"/>
              </w:tabs>
              <w:spacing w:after="0" w:line="360" w:lineRule="auto"/>
              <w:ind w:left="0"/>
              <w:jc w:val="both"/>
              <w:rPr>
                <w:rFonts w:ascii="Times New Roman" w:hAnsi="Times New Roman"/>
                <w:sz w:val="26"/>
                <w:szCs w:val="26"/>
              </w:rPr>
            </w:pPr>
          </w:p>
        </w:tc>
        <w:tc>
          <w:tcPr>
            <w:tcW w:w="540" w:type="dxa"/>
          </w:tcPr>
          <w:p w:rsidR="00026A1F" w:rsidRPr="00E770BC" w:rsidRDefault="00026A1F" w:rsidP="00E770BC">
            <w:pPr>
              <w:pStyle w:val="ListParagraph"/>
              <w:tabs>
                <w:tab w:val="left" w:pos="0"/>
                <w:tab w:val="left" w:pos="720"/>
                <w:tab w:val="left" w:pos="1440"/>
                <w:tab w:val="left" w:pos="3235"/>
              </w:tabs>
              <w:spacing w:after="0" w:line="360" w:lineRule="auto"/>
              <w:ind w:left="0"/>
              <w:jc w:val="both"/>
              <w:rPr>
                <w:rFonts w:ascii="Times New Roman" w:hAnsi="Times New Roman"/>
                <w:sz w:val="26"/>
                <w:szCs w:val="26"/>
              </w:rPr>
            </w:pPr>
          </w:p>
        </w:tc>
        <w:tc>
          <w:tcPr>
            <w:tcW w:w="648" w:type="dxa"/>
          </w:tcPr>
          <w:p w:rsidR="00026A1F" w:rsidRPr="00E770BC" w:rsidRDefault="00026A1F" w:rsidP="00E770BC">
            <w:pPr>
              <w:pStyle w:val="ListParagraph"/>
              <w:tabs>
                <w:tab w:val="left" w:pos="0"/>
                <w:tab w:val="left" w:pos="720"/>
                <w:tab w:val="left" w:pos="1440"/>
                <w:tab w:val="left" w:pos="3235"/>
              </w:tabs>
              <w:spacing w:after="0" w:line="360" w:lineRule="auto"/>
              <w:ind w:left="0"/>
              <w:jc w:val="both"/>
              <w:rPr>
                <w:rFonts w:ascii="Times New Roman" w:hAnsi="Times New Roman"/>
                <w:sz w:val="26"/>
                <w:szCs w:val="26"/>
              </w:rPr>
            </w:pPr>
          </w:p>
        </w:tc>
      </w:tr>
      <w:tr w:rsidR="00026A1F" w:rsidRPr="00E770BC" w:rsidTr="00D351D7">
        <w:tc>
          <w:tcPr>
            <w:tcW w:w="918" w:type="dxa"/>
          </w:tcPr>
          <w:p w:rsidR="00026A1F" w:rsidRPr="00E770BC" w:rsidRDefault="00026A1F" w:rsidP="00E770BC">
            <w:pPr>
              <w:pStyle w:val="ListParagraph"/>
              <w:tabs>
                <w:tab w:val="left" w:pos="0"/>
                <w:tab w:val="left" w:pos="720"/>
                <w:tab w:val="left" w:pos="1440"/>
                <w:tab w:val="left" w:pos="3235"/>
              </w:tabs>
              <w:spacing w:after="0" w:line="360" w:lineRule="auto"/>
              <w:ind w:left="0"/>
              <w:jc w:val="both"/>
              <w:rPr>
                <w:rFonts w:ascii="Times New Roman" w:hAnsi="Times New Roman"/>
                <w:sz w:val="26"/>
                <w:szCs w:val="26"/>
              </w:rPr>
            </w:pPr>
            <w:r w:rsidRPr="00E770BC">
              <w:rPr>
                <w:rFonts w:ascii="Times New Roman" w:hAnsi="Times New Roman"/>
                <w:sz w:val="26"/>
                <w:szCs w:val="26"/>
              </w:rPr>
              <w:t>4.</w:t>
            </w:r>
          </w:p>
        </w:tc>
        <w:tc>
          <w:tcPr>
            <w:tcW w:w="6660" w:type="dxa"/>
          </w:tcPr>
          <w:p w:rsidR="00026A1F" w:rsidRPr="00E770BC" w:rsidRDefault="00026A1F" w:rsidP="00E770BC">
            <w:pPr>
              <w:pStyle w:val="ListParagraph"/>
              <w:tabs>
                <w:tab w:val="left" w:pos="0"/>
                <w:tab w:val="left" w:pos="720"/>
                <w:tab w:val="left" w:pos="1440"/>
                <w:tab w:val="left" w:pos="3235"/>
              </w:tabs>
              <w:spacing w:after="0" w:line="360" w:lineRule="auto"/>
              <w:ind w:left="0"/>
              <w:jc w:val="both"/>
              <w:rPr>
                <w:rFonts w:ascii="Times New Roman" w:hAnsi="Times New Roman"/>
                <w:sz w:val="26"/>
                <w:szCs w:val="26"/>
              </w:rPr>
            </w:pPr>
            <w:r w:rsidRPr="00E770BC">
              <w:rPr>
                <w:rFonts w:ascii="Times New Roman" w:hAnsi="Times New Roman"/>
                <w:sz w:val="26"/>
                <w:szCs w:val="26"/>
              </w:rPr>
              <w:t>The use of educational resources in teaching computer studies has contributed immensely to the students’ academic performance.</w:t>
            </w:r>
          </w:p>
        </w:tc>
        <w:tc>
          <w:tcPr>
            <w:tcW w:w="612" w:type="dxa"/>
          </w:tcPr>
          <w:p w:rsidR="00026A1F" w:rsidRPr="00E770BC" w:rsidRDefault="00026A1F" w:rsidP="00E770BC">
            <w:pPr>
              <w:pStyle w:val="ListParagraph"/>
              <w:tabs>
                <w:tab w:val="left" w:pos="0"/>
                <w:tab w:val="left" w:pos="720"/>
                <w:tab w:val="left" w:pos="1440"/>
                <w:tab w:val="left" w:pos="3235"/>
              </w:tabs>
              <w:spacing w:after="0" w:line="360" w:lineRule="auto"/>
              <w:ind w:left="0"/>
              <w:jc w:val="both"/>
              <w:rPr>
                <w:rFonts w:ascii="Times New Roman" w:hAnsi="Times New Roman"/>
                <w:sz w:val="26"/>
                <w:szCs w:val="26"/>
              </w:rPr>
            </w:pPr>
          </w:p>
        </w:tc>
        <w:tc>
          <w:tcPr>
            <w:tcW w:w="450" w:type="dxa"/>
          </w:tcPr>
          <w:p w:rsidR="00026A1F" w:rsidRPr="00E770BC" w:rsidRDefault="00026A1F" w:rsidP="00E770BC">
            <w:pPr>
              <w:pStyle w:val="ListParagraph"/>
              <w:tabs>
                <w:tab w:val="left" w:pos="0"/>
                <w:tab w:val="left" w:pos="720"/>
                <w:tab w:val="left" w:pos="1440"/>
                <w:tab w:val="left" w:pos="3235"/>
              </w:tabs>
              <w:spacing w:after="0" w:line="360" w:lineRule="auto"/>
              <w:ind w:left="0"/>
              <w:jc w:val="both"/>
              <w:rPr>
                <w:rFonts w:ascii="Times New Roman" w:hAnsi="Times New Roman"/>
                <w:sz w:val="26"/>
                <w:szCs w:val="26"/>
              </w:rPr>
            </w:pPr>
          </w:p>
        </w:tc>
        <w:tc>
          <w:tcPr>
            <w:tcW w:w="540" w:type="dxa"/>
          </w:tcPr>
          <w:p w:rsidR="00026A1F" w:rsidRPr="00E770BC" w:rsidRDefault="00026A1F" w:rsidP="00E770BC">
            <w:pPr>
              <w:pStyle w:val="ListParagraph"/>
              <w:tabs>
                <w:tab w:val="left" w:pos="0"/>
                <w:tab w:val="left" w:pos="720"/>
                <w:tab w:val="left" w:pos="1440"/>
                <w:tab w:val="left" w:pos="3235"/>
              </w:tabs>
              <w:spacing w:after="0" w:line="360" w:lineRule="auto"/>
              <w:ind w:left="0"/>
              <w:jc w:val="both"/>
              <w:rPr>
                <w:rFonts w:ascii="Times New Roman" w:hAnsi="Times New Roman"/>
                <w:sz w:val="26"/>
                <w:szCs w:val="26"/>
              </w:rPr>
            </w:pPr>
          </w:p>
        </w:tc>
        <w:tc>
          <w:tcPr>
            <w:tcW w:w="648" w:type="dxa"/>
          </w:tcPr>
          <w:p w:rsidR="00026A1F" w:rsidRPr="00E770BC" w:rsidRDefault="00026A1F" w:rsidP="00E770BC">
            <w:pPr>
              <w:pStyle w:val="ListParagraph"/>
              <w:tabs>
                <w:tab w:val="left" w:pos="0"/>
                <w:tab w:val="left" w:pos="720"/>
                <w:tab w:val="left" w:pos="1440"/>
                <w:tab w:val="left" w:pos="3235"/>
              </w:tabs>
              <w:spacing w:after="0" w:line="360" w:lineRule="auto"/>
              <w:ind w:left="0"/>
              <w:jc w:val="both"/>
              <w:rPr>
                <w:rFonts w:ascii="Times New Roman" w:hAnsi="Times New Roman"/>
                <w:sz w:val="26"/>
                <w:szCs w:val="26"/>
              </w:rPr>
            </w:pPr>
          </w:p>
        </w:tc>
      </w:tr>
      <w:tr w:rsidR="00026A1F" w:rsidRPr="00E770BC" w:rsidTr="00D351D7">
        <w:tc>
          <w:tcPr>
            <w:tcW w:w="918" w:type="dxa"/>
          </w:tcPr>
          <w:p w:rsidR="00026A1F" w:rsidRPr="00E770BC" w:rsidRDefault="00026A1F" w:rsidP="00E770BC">
            <w:pPr>
              <w:pStyle w:val="ListParagraph"/>
              <w:tabs>
                <w:tab w:val="left" w:pos="0"/>
                <w:tab w:val="left" w:pos="720"/>
                <w:tab w:val="left" w:pos="1440"/>
                <w:tab w:val="left" w:pos="3235"/>
              </w:tabs>
              <w:spacing w:after="0" w:line="360" w:lineRule="auto"/>
              <w:ind w:left="0"/>
              <w:jc w:val="both"/>
              <w:rPr>
                <w:rFonts w:ascii="Times New Roman" w:hAnsi="Times New Roman"/>
                <w:sz w:val="26"/>
                <w:szCs w:val="26"/>
              </w:rPr>
            </w:pPr>
            <w:r w:rsidRPr="00E770BC">
              <w:rPr>
                <w:rFonts w:ascii="Times New Roman" w:hAnsi="Times New Roman"/>
                <w:sz w:val="26"/>
                <w:szCs w:val="26"/>
              </w:rPr>
              <w:t>5.</w:t>
            </w:r>
          </w:p>
        </w:tc>
        <w:tc>
          <w:tcPr>
            <w:tcW w:w="6660" w:type="dxa"/>
          </w:tcPr>
          <w:p w:rsidR="00026A1F" w:rsidRPr="00E770BC" w:rsidRDefault="00026A1F" w:rsidP="00E770BC">
            <w:pPr>
              <w:pStyle w:val="ListParagraph"/>
              <w:tabs>
                <w:tab w:val="left" w:pos="0"/>
                <w:tab w:val="left" w:pos="720"/>
                <w:tab w:val="left" w:pos="1440"/>
                <w:tab w:val="left" w:pos="3235"/>
              </w:tabs>
              <w:spacing w:after="0" w:line="360" w:lineRule="auto"/>
              <w:ind w:left="0"/>
              <w:jc w:val="both"/>
              <w:rPr>
                <w:rFonts w:ascii="Times New Roman" w:hAnsi="Times New Roman"/>
                <w:sz w:val="26"/>
                <w:szCs w:val="26"/>
              </w:rPr>
            </w:pPr>
            <w:r w:rsidRPr="00E770BC">
              <w:rPr>
                <w:rFonts w:ascii="Times New Roman" w:hAnsi="Times New Roman"/>
                <w:sz w:val="26"/>
                <w:szCs w:val="26"/>
              </w:rPr>
              <w:t>There are enough instructional materials in our school.</w:t>
            </w:r>
          </w:p>
        </w:tc>
        <w:tc>
          <w:tcPr>
            <w:tcW w:w="612" w:type="dxa"/>
          </w:tcPr>
          <w:p w:rsidR="00026A1F" w:rsidRPr="00E770BC" w:rsidRDefault="00026A1F" w:rsidP="00E770BC">
            <w:pPr>
              <w:pStyle w:val="ListParagraph"/>
              <w:tabs>
                <w:tab w:val="left" w:pos="0"/>
                <w:tab w:val="left" w:pos="720"/>
                <w:tab w:val="left" w:pos="1440"/>
                <w:tab w:val="left" w:pos="3235"/>
              </w:tabs>
              <w:spacing w:after="0" w:line="360" w:lineRule="auto"/>
              <w:ind w:left="0"/>
              <w:jc w:val="both"/>
              <w:rPr>
                <w:rFonts w:ascii="Times New Roman" w:hAnsi="Times New Roman"/>
                <w:sz w:val="26"/>
                <w:szCs w:val="26"/>
              </w:rPr>
            </w:pPr>
          </w:p>
        </w:tc>
        <w:tc>
          <w:tcPr>
            <w:tcW w:w="450" w:type="dxa"/>
          </w:tcPr>
          <w:p w:rsidR="00026A1F" w:rsidRPr="00E770BC" w:rsidRDefault="00026A1F" w:rsidP="00E770BC">
            <w:pPr>
              <w:pStyle w:val="ListParagraph"/>
              <w:tabs>
                <w:tab w:val="left" w:pos="0"/>
                <w:tab w:val="left" w:pos="720"/>
                <w:tab w:val="left" w:pos="1440"/>
                <w:tab w:val="left" w:pos="3235"/>
              </w:tabs>
              <w:spacing w:after="0" w:line="360" w:lineRule="auto"/>
              <w:ind w:left="0"/>
              <w:jc w:val="both"/>
              <w:rPr>
                <w:rFonts w:ascii="Times New Roman" w:hAnsi="Times New Roman"/>
                <w:sz w:val="26"/>
                <w:szCs w:val="26"/>
              </w:rPr>
            </w:pPr>
          </w:p>
        </w:tc>
        <w:tc>
          <w:tcPr>
            <w:tcW w:w="540" w:type="dxa"/>
          </w:tcPr>
          <w:p w:rsidR="00026A1F" w:rsidRPr="00E770BC" w:rsidRDefault="00026A1F" w:rsidP="00E770BC">
            <w:pPr>
              <w:pStyle w:val="ListParagraph"/>
              <w:tabs>
                <w:tab w:val="left" w:pos="0"/>
                <w:tab w:val="left" w:pos="720"/>
                <w:tab w:val="left" w:pos="1440"/>
                <w:tab w:val="left" w:pos="3235"/>
              </w:tabs>
              <w:spacing w:after="0" w:line="360" w:lineRule="auto"/>
              <w:ind w:left="0"/>
              <w:jc w:val="both"/>
              <w:rPr>
                <w:rFonts w:ascii="Times New Roman" w:hAnsi="Times New Roman"/>
                <w:sz w:val="26"/>
                <w:szCs w:val="26"/>
              </w:rPr>
            </w:pPr>
          </w:p>
        </w:tc>
        <w:tc>
          <w:tcPr>
            <w:tcW w:w="648" w:type="dxa"/>
          </w:tcPr>
          <w:p w:rsidR="00026A1F" w:rsidRPr="00E770BC" w:rsidRDefault="00026A1F" w:rsidP="00E770BC">
            <w:pPr>
              <w:pStyle w:val="ListParagraph"/>
              <w:tabs>
                <w:tab w:val="left" w:pos="0"/>
                <w:tab w:val="left" w:pos="720"/>
                <w:tab w:val="left" w:pos="1440"/>
                <w:tab w:val="left" w:pos="3235"/>
              </w:tabs>
              <w:spacing w:after="0" w:line="360" w:lineRule="auto"/>
              <w:ind w:left="0"/>
              <w:jc w:val="both"/>
              <w:rPr>
                <w:rFonts w:ascii="Times New Roman" w:hAnsi="Times New Roman"/>
                <w:sz w:val="26"/>
                <w:szCs w:val="26"/>
              </w:rPr>
            </w:pPr>
          </w:p>
        </w:tc>
      </w:tr>
      <w:tr w:rsidR="00026A1F" w:rsidRPr="00E770BC" w:rsidTr="00D351D7">
        <w:tc>
          <w:tcPr>
            <w:tcW w:w="918" w:type="dxa"/>
          </w:tcPr>
          <w:p w:rsidR="00026A1F" w:rsidRPr="00E770BC" w:rsidRDefault="00026A1F" w:rsidP="00E770BC">
            <w:pPr>
              <w:pStyle w:val="ListParagraph"/>
              <w:tabs>
                <w:tab w:val="left" w:pos="0"/>
                <w:tab w:val="left" w:pos="720"/>
                <w:tab w:val="left" w:pos="1440"/>
                <w:tab w:val="left" w:pos="3235"/>
              </w:tabs>
              <w:spacing w:after="0" w:line="360" w:lineRule="auto"/>
              <w:ind w:left="0"/>
              <w:jc w:val="both"/>
              <w:rPr>
                <w:rFonts w:ascii="Times New Roman" w:hAnsi="Times New Roman"/>
                <w:sz w:val="26"/>
                <w:szCs w:val="26"/>
              </w:rPr>
            </w:pPr>
            <w:r w:rsidRPr="00E770BC">
              <w:rPr>
                <w:rFonts w:ascii="Times New Roman" w:hAnsi="Times New Roman"/>
                <w:sz w:val="26"/>
                <w:szCs w:val="26"/>
              </w:rPr>
              <w:t>6.</w:t>
            </w:r>
          </w:p>
        </w:tc>
        <w:tc>
          <w:tcPr>
            <w:tcW w:w="6660" w:type="dxa"/>
          </w:tcPr>
          <w:p w:rsidR="00026A1F" w:rsidRPr="00E770BC" w:rsidRDefault="00026A1F" w:rsidP="00E770BC">
            <w:pPr>
              <w:pStyle w:val="ListParagraph"/>
              <w:tabs>
                <w:tab w:val="left" w:pos="0"/>
                <w:tab w:val="left" w:pos="720"/>
                <w:tab w:val="left" w:pos="1440"/>
                <w:tab w:val="left" w:pos="3235"/>
              </w:tabs>
              <w:spacing w:after="0" w:line="360" w:lineRule="auto"/>
              <w:ind w:left="0"/>
              <w:jc w:val="both"/>
              <w:rPr>
                <w:rFonts w:ascii="Times New Roman" w:hAnsi="Times New Roman"/>
                <w:sz w:val="26"/>
                <w:szCs w:val="26"/>
              </w:rPr>
            </w:pPr>
            <w:r w:rsidRPr="00E770BC">
              <w:rPr>
                <w:rFonts w:ascii="Times New Roman" w:hAnsi="Times New Roman"/>
                <w:sz w:val="26"/>
                <w:szCs w:val="26"/>
              </w:rPr>
              <w:t>There is standard computer laboratory in our school.</w:t>
            </w:r>
          </w:p>
        </w:tc>
        <w:tc>
          <w:tcPr>
            <w:tcW w:w="612" w:type="dxa"/>
          </w:tcPr>
          <w:p w:rsidR="00026A1F" w:rsidRPr="00E770BC" w:rsidRDefault="00026A1F" w:rsidP="00E770BC">
            <w:pPr>
              <w:pStyle w:val="ListParagraph"/>
              <w:tabs>
                <w:tab w:val="left" w:pos="0"/>
                <w:tab w:val="left" w:pos="720"/>
                <w:tab w:val="left" w:pos="1440"/>
                <w:tab w:val="left" w:pos="3235"/>
              </w:tabs>
              <w:spacing w:after="0" w:line="360" w:lineRule="auto"/>
              <w:ind w:left="0"/>
              <w:jc w:val="both"/>
              <w:rPr>
                <w:rFonts w:ascii="Times New Roman" w:hAnsi="Times New Roman"/>
                <w:sz w:val="26"/>
                <w:szCs w:val="26"/>
              </w:rPr>
            </w:pPr>
          </w:p>
        </w:tc>
        <w:tc>
          <w:tcPr>
            <w:tcW w:w="450" w:type="dxa"/>
          </w:tcPr>
          <w:p w:rsidR="00026A1F" w:rsidRPr="00E770BC" w:rsidRDefault="00026A1F" w:rsidP="00E770BC">
            <w:pPr>
              <w:pStyle w:val="ListParagraph"/>
              <w:tabs>
                <w:tab w:val="left" w:pos="0"/>
                <w:tab w:val="left" w:pos="720"/>
                <w:tab w:val="left" w:pos="1440"/>
                <w:tab w:val="left" w:pos="3235"/>
              </w:tabs>
              <w:spacing w:after="0" w:line="360" w:lineRule="auto"/>
              <w:ind w:left="0"/>
              <w:jc w:val="both"/>
              <w:rPr>
                <w:rFonts w:ascii="Times New Roman" w:hAnsi="Times New Roman"/>
                <w:sz w:val="26"/>
                <w:szCs w:val="26"/>
              </w:rPr>
            </w:pPr>
          </w:p>
        </w:tc>
        <w:tc>
          <w:tcPr>
            <w:tcW w:w="540" w:type="dxa"/>
          </w:tcPr>
          <w:p w:rsidR="00026A1F" w:rsidRPr="00E770BC" w:rsidRDefault="00026A1F" w:rsidP="00E770BC">
            <w:pPr>
              <w:pStyle w:val="ListParagraph"/>
              <w:tabs>
                <w:tab w:val="left" w:pos="0"/>
                <w:tab w:val="left" w:pos="720"/>
                <w:tab w:val="left" w:pos="1440"/>
                <w:tab w:val="left" w:pos="3235"/>
              </w:tabs>
              <w:spacing w:after="0" w:line="360" w:lineRule="auto"/>
              <w:ind w:left="0"/>
              <w:jc w:val="both"/>
              <w:rPr>
                <w:rFonts w:ascii="Times New Roman" w:hAnsi="Times New Roman"/>
                <w:sz w:val="26"/>
                <w:szCs w:val="26"/>
              </w:rPr>
            </w:pPr>
          </w:p>
        </w:tc>
        <w:tc>
          <w:tcPr>
            <w:tcW w:w="648" w:type="dxa"/>
          </w:tcPr>
          <w:p w:rsidR="00026A1F" w:rsidRPr="00E770BC" w:rsidRDefault="00026A1F" w:rsidP="00E770BC">
            <w:pPr>
              <w:pStyle w:val="ListParagraph"/>
              <w:tabs>
                <w:tab w:val="left" w:pos="0"/>
                <w:tab w:val="left" w:pos="720"/>
                <w:tab w:val="left" w:pos="1440"/>
                <w:tab w:val="left" w:pos="3235"/>
              </w:tabs>
              <w:spacing w:after="0" w:line="360" w:lineRule="auto"/>
              <w:ind w:left="0"/>
              <w:jc w:val="both"/>
              <w:rPr>
                <w:rFonts w:ascii="Times New Roman" w:hAnsi="Times New Roman"/>
                <w:sz w:val="26"/>
                <w:szCs w:val="26"/>
              </w:rPr>
            </w:pPr>
          </w:p>
        </w:tc>
      </w:tr>
      <w:tr w:rsidR="00026A1F" w:rsidRPr="00E770BC" w:rsidTr="00D351D7">
        <w:tc>
          <w:tcPr>
            <w:tcW w:w="918" w:type="dxa"/>
          </w:tcPr>
          <w:p w:rsidR="00026A1F" w:rsidRPr="00E770BC" w:rsidRDefault="00026A1F" w:rsidP="00E770BC">
            <w:pPr>
              <w:pStyle w:val="ListParagraph"/>
              <w:tabs>
                <w:tab w:val="left" w:pos="0"/>
                <w:tab w:val="left" w:pos="720"/>
                <w:tab w:val="left" w:pos="1440"/>
                <w:tab w:val="left" w:pos="3235"/>
              </w:tabs>
              <w:spacing w:after="0" w:line="360" w:lineRule="auto"/>
              <w:ind w:left="0"/>
              <w:jc w:val="both"/>
              <w:rPr>
                <w:rFonts w:ascii="Times New Roman" w:hAnsi="Times New Roman"/>
                <w:sz w:val="26"/>
                <w:szCs w:val="26"/>
              </w:rPr>
            </w:pPr>
            <w:r w:rsidRPr="00E770BC">
              <w:rPr>
                <w:rFonts w:ascii="Times New Roman" w:hAnsi="Times New Roman"/>
                <w:sz w:val="26"/>
                <w:szCs w:val="26"/>
              </w:rPr>
              <w:t>7.</w:t>
            </w:r>
          </w:p>
        </w:tc>
        <w:tc>
          <w:tcPr>
            <w:tcW w:w="6660" w:type="dxa"/>
          </w:tcPr>
          <w:p w:rsidR="00026A1F" w:rsidRPr="00E770BC" w:rsidRDefault="00026A1F" w:rsidP="00E770BC">
            <w:pPr>
              <w:pStyle w:val="ListParagraph"/>
              <w:tabs>
                <w:tab w:val="left" w:pos="0"/>
                <w:tab w:val="left" w:pos="720"/>
                <w:tab w:val="left" w:pos="1440"/>
                <w:tab w:val="left" w:pos="3235"/>
              </w:tabs>
              <w:spacing w:after="0" w:line="360" w:lineRule="auto"/>
              <w:ind w:left="0"/>
              <w:jc w:val="both"/>
              <w:rPr>
                <w:rFonts w:ascii="Times New Roman" w:hAnsi="Times New Roman"/>
                <w:sz w:val="26"/>
                <w:szCs w:val="26"/>
              </w:rPr>
            </w:pPr>
            <w:r w:rsidRPr="00E770BC">
              <w:rPr>
                <w:rFonts w:ascii="Times New Roman" w:hAnsi="Times New Roman"/>
                <w:sz w:val="26"/>
                <w:szCs w:val="26"/>
              </w:rPr>
              <w:t>The students are not motivated due to lack of necessary instructional materials in our school.</w:t>
            </w:r>
          </w:p>
        </w:tc>
        <w:tc>
          <w:tcPr>
            <w:tcW w:w="612" w:type="dxa"/>
          </w:tcPr>
          <w:p w:rsidR="00026A1F" w:rsidRPr="00E770BC" w:rsidRDefault="00026A1F" w:rsidP="00E770BC">
            <w:pPr>
              <w:pStyle w:val="ListParagraph"/>
              <w:tabs>
                <w:tab w:val="left" w:pos="0"/>
                <w:tab w:val="left" w:pos="720"/>
                <w:tab w:val="left" w:pos="1440"/>
                <w:tab w:val="left" w:pos="3235"/>
              </w:tabs>
              <w:spacing w:after="0" w:line="360" w:lineRule="auto"/>
              <w:ind w:left="0"/>
              <w:jc w:val="both"/>
              <w:rPr>
                <w:rFonts w:ascii="Times New Roman" w:hAnsi="Times New Roman"/>
                <w:sz w:val="26"/>
                <w:szCs w:val="26"/>
              </w:rPr>
            </w:pPr>
          </w:p>
        </w:tc>
        <w:tc>
          <w:tcPr>
            <w:tcW w:w="450" w:type="dxa"/>
          </w:tcPr>
          <w:p w:rsidR="00026A1F" w:rsidRPr="00E770BC" w:rsidRDefault="00026A1F" w:rsidP="00E770BC">
            <w:pPr>
              <w:pStyle w:val="ListParagraph"/>
              <w:tabs>
                <w:tab w:val="left" w:pos="0"/>
                <w:tab w:val="left" w:pos="720"/>
                <w:tab w:val="left" w:pos="1440"/>
                <w:tab w:val="left" w:pos="3235"/>
              </w:tabs>
              <w:spacing w:after="0" w:line="360" w:lineRule="auto"/>
              <w:ind w:left="0"/>
              <w:jc w:val="both"/>
              <w:rPr>
                <w:rFonts w:ascii="Times New Roman" w:hAnsi="Times New Roman"/>
                <w:sz w:val="26"/>
                <w:szCs w:val="26"/>
              </w:rPr>
            </w:pPr>
          </w:p>
        </w:tc>
        <w:tc>
          <w:tcPr>
            <w:tcW w:w="540" w:type="dxa"/>
          </w:tcPr>
          <w:p w:rsidR="00026A1F" w:rsidRPr="00E770BC" w:rsidRDefault="00026A1F" w:rsidP="00E770BC">
            <w:pPr>
              <w:pStyle w:val="ListParagraph"/>
              <w:tabs>
                <w:tab w:val="left" w:pos="0"/>
                <w:tab w:val="left" w:pos="720"/>
                <w:tab w:val="left" w:pos="1440"/>
                <w:tab w:val="left" w:pos="3235"/>
              </w:tabs>
              <w:spacing w:after="0" w:line="360" w:lineRule="auto"/>
              <w:ind w:left="0"/>
              <w:jc w:val="both"/>
              <w:rPr>
                <w:rFonts w:ascii="Times New Roman" w:hAnsi="Times New Roman"/>
                <w:sz w:val="26"/>
                <w:szCs w:val="26"/>
              </w:rPr>
            </w:pPr>
          </w:p>
        </w:tc>
        <w:tc>
          <w:tcPr>
            <w:tcW w:w="648" w:type="dxa"/>
          </w:tcPr>
          <w:p w:rsidR="00026A1F" w:rsidRPr="00E770BC" w:rsidRDefault="00026A1F" w:rsidP="00E770BC">
            <w:pPr>
              <w:pStyle w:val="ListParagraph"/>
              <w:tabs>
                <w:tab w:val="left" w:pos="0"/>
                <w:tab w:val="left" w:pos="720"/>
                <w:tab w:val="left" w:pos="1440"/>
                <w:tab w:val="left" w:pos="3235"/>
              </w:tabs>
              <w:spacing w:after="0" w:line="360" w:lineRule="auto"/>
              <w:ind w:left="0"/>
              <w:jc w:val="both"/>
              <w:rPr>
                <w:rFonts w:ascii="Times New Roman" w:hAnsi="Times New Roman"/>
                <w:sz w:val="26"/>
                <w:szCs w:val="26"/>
              </w:rPr>
            </w:pPr>
          </w:p>
        </w:tc>
      </w:tr>
      <w:tr w:rsidR="00026A1F" w:rsidRPr="00E770BC" w:rsidTr="00D351D7">
        <w:tc>
          <w:tcPr>
            <w:tcW w:w="918" w:type="dxa"/>
          </w:tcPr>
          <w:p w:rsidR="00026A1F" w:rsidRPr="00E770BC" w:rsidRDefault="00026A1F" w:rsidP="00E770BC">
            <w:pPr>
              <w:pStyle w:val="ListParagraph"/>
              <w:tabs>
                <w:tab w:val="left" w:pos="0"/>
                <w:tab w:val="left" w:pos="720"/>
                <w:tab w:val="left" w:pos="1440"/>
                <w:tab w:val="left" w:pos="3235"/>
              </w:tabs>
              <w:spacing w:after="0" w:line="360" w:lineRule="auto"/>
              <w:ind w:left="0"/>
              <w:jc w:val="both"/>
              <w:rPr>
                <w:rFonts w:ascii="Times New Roman" w:hAnsi="Times New Roman"/>
                <w:sz w:val="26"/>
                <w:szCs w:val="26"/>
              </w:rPr>
            </w:pPr>
            <w:r w:rsidRPr="00E770BC">
              <w:rPr>
                <w:rFonts w:ascii="Times New Roman" w:hAnsi="Times New Roman"/>
                <w:sz w:val="26"/>
                <w:szCs w:val="26"/>
              </w:rPr>
              <w:t>8.</w:t>
            </w:r>
          </w:p>
        </w:tc>
        <w:tc>
          <w:tcPr>
            <w:tcW w:w="6660" w:type="dxa"/>
          </w:tcPr>
          <w:p w:rsidR="00026A1F" w:rsidRPr="00E770BC" w:rsidRDefault="00026A1F" w:rsidP="00E770BC">
            <w:pPr>
              <w:pStyle w:val="ListParagraph"/>
              <w:tabs>
                <w:tab w:val="left" w:pos="0"/>
                <w:tab w:val="left" w:pos="720"/>
                <w:tab w:val="left" w:pos="1440"/>
                <w:tab w:val="left" w:pos="3235"/>
              </w:tabs>
              <w:spacing w:after="0" w:line="360" w:lineRule="auto"/>
              <w:ind w:left="0"/>
              <w:jc w:val="both"/>
              <w:rPr>
                <w:rFonts w:ascii="Times New Roman" w:hAnsi="Times New Roman"/>
                <w:sz w:val="26"/>
                <w:szCs w:val="26"/>
              </w:rPr>
            </w:pPr>
            <w:r w:rsidRPr="00E770BC">
              <w:rPr>
                <w:rFonts w:ascii="Times New Roman" w:hAnsi="Times New Roman"/>
                <w:sz w:val="26"/>
                <w:szCs w:val="26"/>
              </w:rPr>
              <w:t>Educational resources have positive impact on students’ academic performance.</w:t>
            </w:r>
          </w:p>
        </w:tc>
        <w:tc>
          <w:tcPr>
            <w:tcW w:w="612" w:type="dxa"/>
          </w:tcPr>
          <w:p w:rsidR="00026A1F" w:rsidRPr="00E770BC" w:rsidRDefault="00026A1F" w:rsidP="00E770BC">
            <w:pPr>
              <w:pStyle w:val="ListParagraph"/>
              <w:tabs>
                <w:tab w:val="left" w:pos="0"/>
                <w:tab w:val="left" w:pos="720"/>
                <w:tab w:val="left" w:pos="1440"/>
                <w:tab w:val="left" w:pos="3235"/>
              </w:tabs>
              <w:spacing w:after="0" w:line="360" w:lineRule="auto"/>
              <w:ind w:left="0"/>
              <w:jc w:val="both"/>
              <w:rPr>
                <w:rFonts w:ascii="Times New Roman" w:hAnsi="Times New Roman"/>
                <w:sz w:val="26"/>
                <w:szCs w:val="26"/>
              </w:rPr>
            </w:pPr>
          </w:p>
        </w:tc>
        <w:tc>
          <w:tcPr>
            <w:tcW w:w="450" w:type="dxa"/>
          </w:tcPr>
          <w:p w:rsidR="00026A1F" w:rsidRPr="00E770BC" w:rsidRDefault="00026A1F" w:rsidP="00E770BC">
            <w:pPr>
              <w:pStyle w:val="ListParagraph"/>
              <w:tabs>
                <w:tab w:val="left" w:pos="0"/>
                <w:tab w:val="left" w:pos="720"/>
                <w:tab w:val="left" w:pos="1440"/>
                <w:tab w:val="left" w:pos="3235"/>
              </w:tabs>
              <w:spacing w:after="0" w:line="360" w:lineRule="auto"/>
              <w:ind w:left="0"/>
              <w:jc w:val="both"/>
              <w:rPr>
                <w:rFonts w:ascii="Times New Roman" w:hAnsi="Times New Roman"/>
                <w:sz w:val="26"/>
                <w:szCs w:val="26"/>
              </w:rPr>
            </w:pPr>
          </w:p>
        </w:tc>
        <w:tc>
          <w:tcPr>
            <w:tcW w:w="540" w:type="dxa"/>
          </w:tcPr>
          <w:p w:rsidR="00026A1F" w:rsidRPr="00E770BC" w:rsidRDefault="00026A1F" w:rsidP="00E770BC">
            <w:pPr>
              <w:pStyle w:val="ListParagraph"/>
              <w:tabs>
                <w:tab w:val="left" w:pos="0"/>
                <w:tab w:val="left" w:pos="720"/>
                <w:tab w:val="left" w:pos="1440"/>
                <w:tab w:val="left" w:pos="3235"/>
              </w:tabs>
              <w:spacing w:after="0" w:line="360" w:lineRule="auto"/>
              <w:ind w:left="0"/>
              <w:jc w:val="both"/>
              <w:rPr>
                <w:rFonts w:ascii="Times New Roman" w:hAnsi="Times New Roman"/>
                <w:sz w:val="26"/>
                <w:szCs w:val="26"/>
              </w:rPr>
            </w:pPr>
          </w:p>
        </w:tc>
        <w:tc>
          <w:tcPr>
            <w:tcW w:w="648" w:type="dxa"/>
          </w:tcPr>
          <w:p w:rsidR="00026A1F" w:rsidRPr="00E770BC" w:rsidRDefault="00026A1F" w:rsidP="00E770BC">
            <w:pPr>
              <w:pStyle w:val="ListParagraph"/>
              <w:tabs>
                <w:tab w:val="left" w:pos="0"/>
                <w:tab w:val="left" w:pos="720"/>
                <w:tab w:val="left" w:pos="1440"/>
                <w:tab w:val="left" w:pos="3235"/>
              </w:tabs>
              <w:spacing w:after="0" w:line="360" w:lineRule="auto"/>
              <w:ind w:left="0"/>
              <w:jc w:val="both"/>
              <w:rPr>
                <w:rFonts w:ascii="Times New Roman" w:hAnsi="Times New Roman"/>
                <w:sz w:val="26"/>
                <w:szCs w:val="26"/>
              </w:rPr>
            </w:pPr>
          </w:p>
        </w:tc>
      </w:tr>
      <w:tr w:rsidR="00026A1F" w:rsidRPr="00E770BC" w:rsidTr="00D351D7">
        <w:trPr>
          <w:trHeight w:val="944"/>
        </w:trPr>
        <w:tc>
          <w:tcPr>
            <w:tcW w:w="918" w:type="dxa"/>
          </w:tcPr>
          <w:p w:rsidR="00026A1F" w:rsidRPr="00E770BC" w:rsidRDefault="00026A1F" w:rsidP="00E770BC">
            <w:pPr>
              <w:pStyle w:val="ListParagraph"/>
              <w:tabs>
                <w:tab w:val="left" w:pos="0"/>
                <w:tab w:val="left" w:pos="720"/>
                <w:tab w:val="left" w:pos="1440"/>
                <w:tab w:val="left" w:pos="3235"/>
              </w:tabs>
              <w:spacing w:after="0" w:line="360" w:lineRule="auto"/>
              <w:ind w:left="0"/>
              <w:jc w:val="both"/>
              <w:rPr>
                <w:rFonts w:ascii="Times New Roman" w:hAnsi="Times New Roman"/>
                <w:sz w:val="26"/>
                <w:szCs w:val="26"/>
              </w:rPr>
            </w:pPr>
            <w:r w:rsidRPr="00E770BC">
              <w:rPr>
                <w:rFonts w:ascii="Times New Roman" w:hAnsi="Times New Roman"/>
                <w:sz w:val="26"/>
                <w:szCs w:val="26"/>
              </w:rPr>
              <w:t>9.</w:t>
            </w:r>
          </w:p>
        </w:tc>
        <w:tc>
          <w:tcPr>
            <w:tcW w:w="6660" w:type="dxa"/>
          </w:tcPr>
          <w:p w:rsidR="00026A1F" w:rsidRPr="00E770BC" w:rsidRDefault="00026A1F" w:rsidP="00E770BC">
            <w:pPr>
              <w:pStyle w:val="ListParagraph"/>
              <w:tabs>
                <w:tab w:val="left" w:pos="0"/>
                <w:tab w:val="left" w:pos="720"/>
                <w:tab w:val="left" w:pos="1440"/>
                <w:tab w:val="left" w:pos="3235"/>
              </w:tabs>
              <w:spacing w:after="0" w:line="360" w:lineRule="auto"/>
              <w:ind w:left="0"/>
              <w:jc w:val="both"/>
              <w:rPr>
                <w:rFonts w:ascii="Times New Roman" w:hAnsi="Times New Roman"/>
                <w:sz w:val="26"/>
                <w:szCs w:val="26"/>
              </w:rPr>
            </w:pPr>
            <w:r w:rsidRPr="00E770BC">
              <w:rPr>
                <w:rFonts w:ascii="Times New Roman" w:hAnsi="Times New Roman"/>
                <w:sz w:val="26"/>
                <w:szCs w:val="26"/>
              </w:rPr>
              <w:t>There is no significant influence of educational resources on students’ academic performance.</w:t>
            </w:r>
          </w:p>
        </w:tc>
        <w:tc>
          <w:tcPr>
            <w:tcW w:w="612" w:type="dxa"/>
          </w:tcPr>
          <w:p w:rsidR="00026A1F" w:rsidRPr="00E770BC" w:rsidRDefault="00026A1F" w:rsidP="00E770BC">
            <w:pPr>
              <w:pStyle w:val="ListParagraph"/>
              <w:tabs>
                <w:tab w:val="left" w:pos="0"/>
                <w:tab w:val="left" w:pos="720"/>
                <w:tab w:val="left" w:pos="1440"/>
                <w:tab w:val="left" w:pos="3235"/>
              </w:tabs>
              <w:spacing w:after="0" w:line="360" w:lineRule="auto"/>
              <w:ind w:left="0"/>
              <w:jc w:val="both"/>
              <w:rPr>
                <w:rFonts w:ascii="Times New Roman" w:hAnsi="Times New Roman"/>
                <w:sz w:val="26"/>
                <w:szCs w:val="26"/>
              </w:rPr>
            </w:pPr>
          </w:p>
        </w:tc>
        <w:tc>
          <w:tcPr>
            <w:tcW w:w="450" w:type="dxa"/>
          </w:tcPr>
          <w:p w:rsidR="00026A1F" w:rsidRPr="00E770BC" w:rsidRDefault="00026A1F" w:rsidP="00E770BC">
            <w:pPr>
              <w:pStyle w:val="ListParagraph"/>
              <w:tabs>
                <w:tab w:val="left" w:pos="0"/>
                <w:tab w:val="left" w:pos="720"/>
                <w:tab w:val="left" w:pos="1440"/>
                <w:tab w:val="left" w:pos="3235"/>
              </w:tabs>
              <w:spacing w:after="0" w:line="360" w:lineRule="auto"/>
              <w:ind w:left="0"/>
              <w:jc w:val="both"/>
              <w:rPr>
                <w:rFonts w:ascii="Times New Roman" w:hAnsi="Times New Roman"/>
                <w:sz w:val="26"/>
                <w:szCs w:val="26"/>
              </w:rPr>
            </w:pPr>
          </w:p>
        </w:tc>
        <w:tc>
          <w:tcPr>
            <w:tcW w:w="540" w:type="dxa"/>
          </w:tcPr>
          <w:p w:rsidR="00026A1F" w:rsidRPr="00E770BC" w:rsidRDefault="00026A1F" w:rsidP="00E770BC">
            <w:pPr>
              <w:pStyle w:val="ListParagraph"/>
              <w:tabs>
                <w:tab w:val="left" w:pos="0"/>
                <w:tab w:val="left" w:pos="720"/>
                <w:tab w:val="left" w:pos="1440"/>
                <w:tab w:val="left" w:pos="3235"/>
              </w:tabs>
              <w:spacing w:after="0" w:line="360" w:lineRule="auto"/>
              <w:ind w:left="0"/>
              <w:jc w:val="both"/>
              <w:rPr>
                <w:rFonts w:ascii="Times New Roman" w:hAnsi="Times New Roman"/>
                <w:sz w:val="26"/>
                <w:szCs w:val="26"/>
              </w:rPr>
            </w:pPr>
          </w:p>
        </w:tc>
        <w:tc>
          <w:tcPr>
            <w:tcW w:w="648" w:type="dxa"/>
          </w:tcPr>
          <w:p w:rsidR="00026A1F" w:rsidRPr="00E770BC" w:rsidRDefault="00026A1F" w:rsidP="00E770BC">
            <w:pPr>
              <w:pStyle w:val="ListParagraph"/>
              <w:tabs>
                <w:tab w:val="left" w:pos="0"/>
                <w:tab w:val="left" w:pos="720"/>
                <w:tab w:val="left" w:pos="1440"/>
                <w:tab w:val="left" w:pos="3235"/>
              </w:tabs>
              <w:spacing w:after="0" w:line="360" w:lineRule="auto"/>
              <w:ind w:left="0"/>
              <w:jc w:val="both"/>
              <w:rPr>
                <w:rFonts w:ascii="Times New Roman" w:hAnsi="Times New Roman"/>
                <w:sz w:val="26"/>
                <w:szCs w:val="26"/>
              </w:rPr>
            </w:pPr>
          </w:p>
        </w:tc>
      </w:tr>
    </w:tbl>
    <w:p w:rsidR="00026A1F" w:rsidRPr="00E770BC" w:rsidRDefault="00026A1F" w:rsidP="00E770BC">
      <w:pPr>
        <w:spacing w:line="360" w:lineRule="auto"/>
        <w:rPr>
          <w:sz w:val="26"/>
          <w:szCs w:val="28"/>
        </w:rPr>
      </w:pPr>
    </w:p>
    <w:p w:rsidR="00FE58EB" w:rsidRPr="00E770BC" w:rsidRDefault="00FE58EB" w:rsidP="00E770BC">
      <w:pPr>
        <w:spacing w:line="360" w:lineRule="auto"/>
        <w:rPr>
          <w:sz w:val="26"/>
        </w:rPr>
      </w:pPr>
    </w:p>
    <w:sectPr w:rsidR="00FE58EB" w:rsidRPr="00E770BC" w:rsidSect="00C56B28">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1595" w:rsidRDefault="00A11595" w:rsidP="007A32A7">
      <w:r>
        <w:separator/>
      </w:r>
    </w:p>
  </w:endnote>
  <w:endnote w:type="continuationSeparator" w:id="1">
    <w:p w:rsidR="00A11595" w:rsidRDefault="00A11595" w:rsidP="007A32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51D7" w:rsidRDefault="00B81312">
    <w:pPr>
      <w:pStyle w:val="Footer"/>
      <w:jc w:val="center"/>
    </w:pPr>
    <w:fldSimple w:instr=" PAGE   \* MERGEFORMAT ">
      <w:r w:rsidR="00774C44">
        <w:rPr>
          <w:noProof/>
        </w:rPr>
        <w:t>ii</w:t>
      </w:r>
    </w:fldSimple>
  </w:p>
  <w:p w:rsidR="00D351D7" w:rsidRDefault="00D351D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1595" w:rsidRDefault="00A11595" w:rsidP="007A32A7">
      <w:r>
        <w:separator/>
      </w:r>
    </w:p>
  </w:footnote>
  <w:footnote w:type="continuationSeparator" w:id="1">
    <w:p w:rsidR="00A11595" w:rsidRDefault="00A11595" w:rsidP="007A32A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31C84"/>
    <w:multiLevelType w:val="hybridMultilevel"/>
    <w:tmpl w:val="B4E2D4E2"/>
    <w:lvl w:ilvl="0" w:tplc="66589A3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A97DCA"/>
    <w:multiLevelType w:val="hybridMultilevel"/>
    <w:tmpl w:val="FAA8ACD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
    <w:nsid w:val="04DE655F"/>
    <w:multiLevelType w:val="hybridMultilevel"/>
    <w:tmpl w:val="74D8EF8E"/>
    <w:lvl w:ilvl="0" w:tplc="BEC41DA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0F">
      <w:start w:val="1"/>
      <w:numFmt w:val="decimal"/>
      <w:lvlText w:val="%3."/>
      <w:lvlJc w:val="left"/>
      <w:pPr>
        <w:ind w:left="3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A72151"/>
    <w:multiLevelType w:val="hybridMultilevel"/>
    <w:tmpl w:val="B4E2D4E2"/>
    <w:lvl w:ilvl="0" w:tplc="66589A3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0E72B6"/>
    <w:multiLevelType w:val="hybridMultilevel"/>
    <w:tmpl w:val="070496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4B5BF0"/>
    <w:multiLevelType w:val="hybridMultilevel"/>
    <w:tmpl w:val="BF521F8C"/>
    <w:lvl w:ilvl="0" w:tplc="BEC41DA2">
      <w:start w:val="1"/>
      <w:numFmt w:val="decimal"/>
      <w:lvlText w:val="%1."/>
      <w:lvlJc w:val="left"/>
      <w:pPr>
        <w:ind w:left="1080"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6">
    <w:nsid w:val="12003A70"/>
    <w:multiLevelType w:val="hybridMultilevel"/>
    <w:tmpl w:val="C02AA2D0"/>
    <w:lvl w:ilvl="0" w:tplc="EE2CA2F2">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7">
    <w:nsid w:val="14914096"/>
    <w:multiLevelType w:val="hybridMultilevel"/>
    <w:tmpl w:val="1BD8B046"/>
    <w:lvl w:ilvl="0" w:tplc="04090001">
      <w:start w:val="1"/>
      <w:numFmt w:val="bullet"/>
      <w:lvlText w:val=""/>
      <w:lvlJc w:val="left"/>
      <w:pPr>
        <w:ind w:left="885" w:hanging="360"/>
      </w:pPr>
      <w:rPr>
        <w:rFonts w:ascii="Symbol" w:hAnsi="Symbol" w:hint="default"/>
      </w:rPr>
    </w:lvl>
    <w:lvl w:ilvl="1" w:tplc="04090003" w:tentative="1">
      <w:start w:val="1"/>
      <w:numFmt w:val="bullet"/>
      <w:lvlText w:val="o"/>
      <w:lvlJc w:val="left"/>
      <w:pPr>
        <w:ind w:left="1605" w:hanging="360"/>
      </w:pPr>
      <w:rPr>
        <w:rFonts w:ascii="Courier New" w:hAnsi="Courier New" w:cs="Courier New" w:hint="default"/>
      </w:rPr>
    </w:lvl>
    <w:lvl w:ilvl="2" w:tplc="04090005" w:tentative="1">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cs="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cs="Courier New" w:hint="default"/>
      </w:rPr>
    </w:lvl>
    <w:lvl w:ilvl="8" w:tplc="04090005" w:tentative="1">
      <w:start w:val="1"/>
      <w:numFmt w:val="bullet"/>
      <w:lvlText w:val=""/>
      <w:lvlJc w:val="left"/>
      <w:pPr>
        <w:ind w:left="6645" w:hanging="360"/>
      </w:pPr>
      <w:rPr>
        <w:rFonts w:ascii="Wingdings" w:hAnsi="Wingdings" w:hint="default"/>
      </w:rPr>
    </w:lvl>
  </w:abstractNum>
  <w:abstractNum w:abstractNumId="8">
    <w:nsid w:val="1EFB41FE"/>
    <w:multiLevelType w:val="hybridMultilevel"/>
    <w:tmpl w:val="1196E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2A55B9E"/>
    <w:multiLevelType w:val="hybridMultilevel"/>
    <w:tmpl w:val="C8F046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7AD45D3"/>
    <w:multiLevelType w:val="hybridMultilevel"/>
    <w:tmpl w:val="DB887062"/>
    <w:lvl w:ilvl="0" w:tplc="BEC41DA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533E79"/>
    <w:multiLevelType w:val="hybridMultilevel"/>
    <w:tmpl w:val="99C0F98E"/>
    <w:lvl w:ilvl="0" w:tplc="0409001B">
      <w:start w:val="1"/>
      <w:numFmt w:val="lowerRoman"/>
      <w:lvlText w:val="%1."/>
      <w:lvlJc w:val="righ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nsid w:val="2B797764"/>
    <w:multiLevelType w:val="hybridMultilevel"/>
    <w:tmpl w:val="5CD23A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EB433B2"/>
    <w:multiLevelType w:val="hybridMultilevel"/>
    <w:tmpl w:val="BF521F8C"/>
    <w:lvl w:ilvl="0" w:tplc="BEC41DA2">
      <w:start w:val="1"/>
      <w:numFmt w:val="decimal"/>
      <w:lvlText w:val="%1."/>
      <w:lvlJc w:val="left"/>
      <w:pPr>
        <w:ind w:left="1080"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4">
    <w:nsid w:val="416F79DF"/>
    <w:multiLevelType w:val="hybridMultilevel"/>
    <w:tmpl w:val="A156F16C"/>
    <w:lvl w:ilvl="0" w:tplc="6BDC60BC">
      <w:start w:val="1"/>
      <w:numFmt w:val="decimal"/>
      <w:lvlText w:val="%1."/>
      <w:lvlJc w:val="left"/>
      <w:pPr>
        <w:ind w:left="810"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15">
    <w:nsid w:val="4A264543"/>
    <w:multiLevelType w:val="hybridMultilevel"/>
    <w:tmpl w:val="C0E24FC0"/>
    <w:lvl w:ilvl="0" w:tplc="F21237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F715B24"/>
    <w:multiLevelType w:val="hybridMultilevel"/>
    <w:tmpl w:val="4E6CF4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13E0FD6"/>
    <w:multiLevelType w:val="hybridMultilevel"/>
    <w:tmpl w:val="45E49A90"/>
    <w:lvl w:ilvl="0" w:tplc="EFAE770E">
      <w:start w:val="1"/>
      <w:numFmt w:val="lowerLetter"/>
      <w:lvlText w:val="%1)"/>
      <w:lvlJc w:val="left"/>
      <w:pPr>
        <w:ind w:left="1260" w:hanging="360"/>
      </w:pPr>
      <w:rPr>
        <w:rFonts w:ascii="Bookman Old Style" w:eastAsia="Calibri" w:hAnsi="Bookman Old Style" w:cs="Times New Roman"/>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8">
    <w:nsid w:val="529C7D88"/>
    <w:multiLevelType w:val="hybridMultilevel"/>
    <w:tmpl w:val="58AC2A26"/>
    <w:lvl w:ilvl="0" w:tplc="BEC41DA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FEF16B6"/>
    <w:multiLevelType w:val="hybridMultilevel"/>
    <w:tmpl w:val="F81E18C6"/>
    <w:lvl w:ilvl="0" w:tplc="0409000F">
      <w:start w:val="1"/>
      <w:numFmt w:val="decimal"/>
      <w:lvlText w:val="%1."/>
      <w:lvlJc w:val="left"/>
      <w:pPr>
        <w:ind w:left="1815" w:hanging="360"/>
      </w:pPr>
    </w:lvl>
    <w:lvl w:ilvl="1" w:tplc="04090019" w:tentative="1">
      <w:start w:val="1"/>
      <w:numFmt w:val="lowerLetter"/>
      <w:lvlText w:val="%2."/>
      <w:lvlJc w:val="left"/>
      <w:pPr>
        <w:ind w:left="2535" w:hanging="360"/>
      </w:pPr>
    </w:lvl>
    <w:lvl w:ilvl="2" w:tplc="0409001B" w:tentative="1">
      <w:start w:val="1"/>
      <w:numFmt w:val="lowerRoman"/>
      <w:lvlText w:val="%3."/>
      <w:lvlJc w:val="right"/>
      <w:pPr>
        <w:ind w:left="3255" w:hanging="180"/>
      </w:pPr>
    </w:lvl>
    <w:lvl w:ilvl="3" w:tplc="0409000F" w:tentative="1">
      <w:start w:val="1"/>
      <w:numFmt w:val="decimal"/>
      <w:lvlText w:val="%4."/>
      <w:lvlJc w:val="left"/>
      <w:pPr>
        <w:ind w:left="3975" w:hanging="360"/>
      </w:pPr>
    </w:lvl>
    <w:lvl w:ilvl="4" w:tplc="04090019" w:tentative="1">
      <w:start w:val="1"/>
      <w:numFmt w:val="lowerLetter"/>
      <w:lvlText w:val="%5."/>
      <w:lvlJc w:val="left"/>
      <w:pPr>
        <w:ind w:left="4695" w:hanging="360"/>
      </w:pPr>
    </w:lvl>
    <w:lvl w:ilvl="5" w:tplc="0409001B" w:tentative="1">
      <w:start w:val="1"/>
      <w:numFmt w:val="lowerRoman"/>
      <w:lvlText w:val="%6."/>
      <w:lvlJc w:val="right"/>
      <w:pPr>
        <w:ind w:left="5415" w:hanging="180"/>
      </w:pPr>
    </w:lvl>
    <w:lvl w:ilvl="6" w:tplc="0409000F" w:tentative="1">
      <w:start w:val="1"/>
      <w:numFmt w:val="decimal"/>
      <w:lvlText w:val="%7."/>
      <w:lvlJc w:val="left"/>
      <w:pPr>
        <w:ind w:left="6135" w:hanging="360"/>
      </w:pPr>
    </w:lvl>
    <w:lvl w:ilvl="7" w:tplc="04090019" w:tentative="1">
      <w:start w:val="1"/>
      <w:numFmt w:val="lowerLetter"/>
      <w:lvlText w:val="%8."/>
      <w:lvlJc w:val="left"/>
      <w:pPr>
        <w:ind w:left="6855" w:hanging="360"/>
      </w:pPr>
    </w:lvl>
    <w:lvl w:ilvl="8" w:tplc="0409001B" w:tentative="1">
      <w:start w:val="1"/>
      <w:numFmt w:val="lowerRoman"/>
      <w:lvlText w:val="%9."/>
      <w:lvlJc w:val="right"/>
      <w:pPr>
        <w:ind w:left="7575" w:hanging="180"/>
      </w:pPr>
    </w:lvl>
  </w:abstractNum>
  <w:abstractNum w:abstractNumId="20">
    <w:nsid w:val="63BB4BF8"/>
    <w:multiLevelType w:val="hybridMultilevel"/>
    <w:tmpl w:val="7C2E6B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9203239"/>
    <w:multiLevelType w:val="hybridMultilevel"/>
    <w:tmpl w:val="CC1263AC"/>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ADB3322"/>
    <w:multiLevelType w:val="hybridMultilevel"/>
    <w:tmpl w:val="B2225DFE"/>
    <w:lvl w:ilvl="0" w:tplc="BEC41DA2">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0605065"/>
    <w:multiLevelType w:val="hybridMultilevel"/>
    <w:tmpl w:val="8402A15E"/>
    <w:lvl w:ilvl="0" w:tplc="2FC4F0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26D00F4"/>
    <w:multiLevelType w:val="hybridMultilevel"/>
    <w:tmpl w:val="9CACDD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91036BD"/>
    <w:multiLevelType w:val="hybridMultilevel"/>
    <w:tmpl w:val="50C62B02"/>
    <w:lvl w:ilvl="0" w:tplc="0409000F">
      <w:start w:val="1"/>
      <w:numFmt w:val="decimal"/>
      <w:lvlText w:val="%1."/>
      <w:lvlJc w:val="left"/>
      <w:pPr>
        <w:ind w:left="2055" w:hanging="360"/>
      </w:pPr>
    </w:lvl>
    <w:lvl w:ilvl="1" w:tplc="04090019" w:tentative="1">
      <w:start w:val="1"/>
      <w:numFmt w:val="lowerLetter"/>
      <w:lvlText w:val="%2."/>
      <w:lvlJc w:val="left"/>
      <w:pPr>
        <w:ind w:left="2775" w:hanging="360"/>
      </w:pPr>
    </w:lvl>
    <w:lvl w:ilvl="2" w:tplc="0409001B" w:tentative="1">
      <w:start w:val="1"/>
      <w:numFmt w:val="lowerRoman"/>
      <w:lvlText w:val="%3."/>
      <w:lvlJc w:val="right"/>
      <w:pPr>
        <w:ind w:left="3495" w:hanging="180"/>
      </w:pPr>
    </w:lvl>
    <w:lvl w:ilvl="3" w:tplc="0409000F" w:tentative="1">
      <w:start w:val="1"/>
      <w:numFmt w:val="decimal"/>
      <w:lvlText w:val="%4."/>
      <w:lvlJc w:val="left"/>
      <w:pPr>
        <w:ind w:left="4215" w:hanging="360"/>
      </w:pPr>
    </w:lvl>
    <w:lvl w:ilvl="4" w:tplc="04090019" w:tentative="1">
      <w:start w:val="1"/>
      <w:numFmt w:val="lowerLetter"/>
      <w:lvlText w:val="%5."/>
      <w:lvlJc w:val="left"/>
      <w:pPr>
        <w:ind w:left="4935" w:hanging="360"/>
      </w:pPr>
    </w:lvl>
    <w:lvl w:ilvl="5" w:tplc="0409001B" w:tentative="1">
      <w:start w:val="1"/>
      <w:numFmt w:val="lowerRoman"/>
      <w:lvlText w:val="%6."/>
      <w:lvlJc w:val="right"/>
      <w:pPr>
        <w:ind w:left="5655" w:hanging="180"/>
      </w:pPr>
    </w:lvl>
    <w:lvl w:ilvl="6" w:tplc="0409000F" w:tentative="1">
      <w:start w:val="1"/>
      <w:numFmt w:val="decimal"/>
      <w:lvlText w:val="%7."/>
      <w:lvlJc w:val="left"/>
      <w:pPr>
        <w:ind w:left="6375" w:hanging="360"/>
      </w:pPr>
    </w:lvl>
    <w:lvl w:ilvl="7" w:tplc="04090019" w:tentative="1">
      <w:start w:val="1"/>
      <w:numFmt w:val="lowerLetter"/>
      <w:lvlText w:val="%8."/>
      <w:lvlJc w:val="left"/>
      <w:pPr>
        <w:ind w:left="7095" w:hanging="360"/>
      </w:pPr>
    </w:lvl>
    <w:lvl w:ilvl="8" w:tplc="0409001B" w:tentative="1">
      <w:start w:val="1"/>
      <w:numFmt w:val="lowerRoman"/>
      <w:lvlText w:val="%9."/>
      <w:lvlJc w:val="right"/>
      <w:pPr>
        <w:ind w:left="7815" w:hanging="180"/>
      </w:pPr>
    </w:lvl>
  </w:abstractNum>
  <w:num w:numId="1">
    <w:abstractNumId w:val="7"/>
  </w:num>
  <w:num w:numId="2">
    <w:abstractNumId w:val="19"/>
  </w:num>
  <w:num w:numId="3">
    <w:abstractNumId w:val="18"/>
  </w:num>
  <w:num w:numId="4">
    <w:abstractNumId w:val="22"/>
  </w:num>
  <w:num w:numId="5">
    <w:abstractNumId w:val="24"/>
  </w:num>
  <w:num w:numId="6">
    <w:abstractNumId w:val="10"/>
  </w:num>
  <w:num w:numId="7">
    <w:abstractNumId w:val="2"/>
  </w:num>
  <w:num w:numId="8">
    <w:abstractNumId w:val="8"/>
  </w:num>
  <w:num w:numId="9">
    <w:abstractNumId w:val="15"/>
  </w:num>
  <w:num w:numId="10">
    <w:abstractNumId w:val="11"/>
  </w:num>
  <w:num w:numId="11">
    <w:abstractNumId w:val="6"/>
  </w:num>
  <w:num w:numId="12">
    <w:abstractNumId w:val="14"/>
  </w:num>
  <w:num w:numId="13">
    <w:abstractNumId w:val="17"/>
  </w:num>
  <w:num w:numId="14">
    <w:abstractNumId w:val="12"/>
  </w:num>
  <w:num w:numId="15">
    <w:abstractNumId w:val="9"/>
  </w:num>
  <w:num w:numId="16">
    <w:abstractNumId w:val="1"/>
  </w:num>
  <w:num w:numId="17">
    <w:abstractNumId w:val="13"/>
  </w:num>
  <w:num w:numId="18">
    <w:abstractNumId w:val="21"/>
  </w:num>
  <w:num w:numId="19">
    <w:abstractNumId w:val="0"/>
  </w:num>
  <w:num w:numId="20">
    <w:abstractNumId w:val="3"/>
  </w:num>
  <w:num w:numId="21">
    <w:abstractNumId w:val="23"/>
  </w:num>
  <w:num w:numId="22">
    <w:abstractNumId w:val="25"/>
  </w:num>
  <w:num w:numId="23">
    <w:abstractNumId w:val="4"/>
  </w:num>
  <w:num w:numId="24">
    <w:abstractNumId w:val="20"/>
  </w:num>
  <w:num w:numId="25">
    <w:abstractNumId w:val="16"/>
  </w:num>
  <w:num w:numId="2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characterSpacingControl w:val="doNotCompress"/>
  <w:footnotePr>
    <w:footnote w:id="0"/>
    <w:footnote w:id="1"/>
  </w:footnotePr>
  <w:endnotePr>
    <w:endnote w:id="0"/>
    <w:endnote w:id="1"/>
  </w:endnotePr>
  <w:compat/>
  <w:rsids>
    <w:rsidRoot w:val="00026A1F"/>
    <w:rsid w:val="00026A1F"/>
    <w:rsid w:val="0005544D"/>
    <w:rsid w:val="00112F67"/>
    <w:rsid w:val="001474BE"/>
    <w:rsid w:val="001A1075"/>
    <w:rsid w:val="001A3DF9"/>
    <w:rsid w:val="002278C6"/>
    <w:rsid w:val="002A4A34"/>
    <w:rsid w:val="005C30C4"/>
    <w:rsid w:val="006D2849"/>
    <w:rsid w:val="00774C44"/>
    <w:rsid w:val="007A32A7"/>
    <w:rsid w:val="009F68D9"/>
    <w:rsid w:val="00A11595"/>
    <w:rsid w:val="00A86150"/>
    <w:rsid w:val="00AB511E"/>
    <w:rsid w:val="00B13D4E"/>
    <w:rsid w:val="00B81312"/>
    <w:rsid w:val="00C25A93"/>
    <w:rsid w:val="00C56B28"/>
    <w:rsid w:val="00C74D3B"/>
    <w:rsid w:val="00CD1AF2"/>
    <w:rsid w:val="00CF3223"/>
    <w:rsid w:val="00D351D7"/>
    <w:rsid w:val="00D5338B"/>
    <w:rsid w:val="00E770BC"/>
    <w:rsid w:val="00FE58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68D9"/>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026A1F"/>
    <w:pPr>
      <w:keepNext/>
      <w:spacing w:before="240" w:after="60" w:line="276" w:lineRule="auto"/>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26A1F"/>
    <w:rPr>
      <w:rFonts w:ascii="Cambria" w:eastAsia="Times New Roman" w:hAnsi="Cambria" w:cs="Times New Roman"/>
      <w:b/>
      <w:bCs/>
      <w:i/>
      <w:iCs/>
      <w:sz w:val="28"/>
      <w:szCs w:val="28"/>
    </w:rPr>
  </w:style>
  <w:style w:type="paragraph" w:styleId="ListParagraph">
    <w:name w:val="List Paragraph"/>
    <w:basedOn w:val="Normal"/>
    <w:uiPriority w:val="34"/>
    <w:qFormat/>
    <w:rsid w:val="00026A1F"/>
    <w:pPr>
      <w:spacing w:after="200" w:line="276" w:lineRule="auto"/>
      <w:ind w:left="720"/>
      <w:contextualSpacing/>
    </w:pPr>
    <w:rPr>
      <w:rFonts w:ascii="Calibri" w:eastAsia="Calibri" w:hAnsi="Calibri"/>
      <w:sz w:val="22"/>
      <w:szCs w:val="22"/>
    </w:rPr>
  </w:style>
  <w:style w:type="paragraph" w:styleId="Header">
    <w:name w:val="header"/>
    <w:basedOn w:val="Normal"/>
    <w:link w:val="HeaderChar"/>
    <w:uiPriority w:val="99"/>
    <w:semiHidden/>
    <w:unhideWhenUsed/>
    <w:rsid w:val="00026A1F"/>
    <w:pPr>
      <w:tabs>
        <w:tab w:val="center" w:pos="4680"/>
        <w:tab w:val="right" w:pos="9360"/>
      </w:tabs>
    </w:pPr>
  </w:style>
  <w:style w:type="character" w:customStyle="1" w:styleId="HeaderChar">
    <w:name w:val="Header Char"/>
    <w:basedOn w:val="DefaultParagraphFont"/>
    <w:link w:val="Header"/>
    <w:uiPriority w:val="99"/>
    <w:semiHidden/>
    <w:rsid w:val="00026A1F"/>
    <w:rPr>
      <w:rFonts w:ascii="Calibri" w:eastAsia="Calibri" w:hAnsi="Calibri" w:cs="Times New Roman"/>
    </w:rPr>
  </w:style>
  <w:style w:type="paragraph" w:styleId="Footer">
    <w:name w:val="footer"/>
    <w:basedOn w:val="Normal"/>
    <w:link w:val="FooterChar"/>
    <w:uiPriority w:val="99"/>
    <w:unhideWhenUsed/>
    <w:rsid w:val="00026A1F"/>
    <w:pPr>
      <w:tabs>
        <w:tab w:val="center" w:pos="4680"/>
        <w:tab w:val="right" w:pos="9360"/>
      </w:tabs>
      <w:spacing w:after="200" w:line="276" w:lineRule="auto"/>
    </w:pPr>
    <w:rPr>
      <w:rFonts w:ascii="Calibri" w:eastAsia="Calibri" w:hAnsi="Calibri"/>
      <w:sz w:val="22"/>
      <w:szCs w:val="22"/>
    </w:rPr>
  </w:style>
  <w:style w:type="character" w:customStyle="1" w:styleId="FooterChar">
    <w:name w:val="Footer Char"/>
    <w:basedOn w:val="DefaultParagraphFont"/>
    <w:link w:val="Footer"/>
    <w:uiPriority w:val="99"/>
    <w:rsid w:val="00026A1F"/>
    <w:rPr>
      <w:rFonts w:ascii="Calibri" w:eastAsia="Calibri" w:hAnsi="Calibri" w:cs="Times New Roman"/>
    </w:rPr>
  </w:style>
  <w:style w:type="table" w:styleId="TableGrid">
    <w:name w:val="Table Grid"/>
    <w:basedOn w:val="TableNormal"/>
    <w:uiPriority w:val="59"/>
    <w:rsid w:val="00026A1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026A1F"/>
    <w:pPr>
      <w:spacing w:after="200" w:line="276" w:lineRule="auto"/>
    </w:pPr>
    <w:rPr>
      <w:rFonts w:ascii="Calibri" w:eastAsia="Calibri" w:hAnsi="Calibri"/>
      <w:sz w:val="20"/>
      <w:szCs w:val="20"/>
    </w:rPr>
  </w:style>
  <w:style w:type="character" w:customStyle="1" w:styleId="FootnoteTextChar">
    <w:name w:val="Footnote Text Char"/>
    <w:basedOn w:val="DefaultParagraphFont"/>
    <w:link w:val="FootnoteText"/>
    <w:uiPriority w:val="99"/>
    <w:semiHidden/>
    <w:rsid w:val="00026A1F"/>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026A1F"/>
    <w:rPr>
      <w:vertAlign w:val="superscript"/>
    </w:rPr>
  </w:style>
  <w:style w:type="character" w:customStyle="1" w:styleId="markedcontent">
    <w:name w:val="markedcontent"/>
    <w:basedOn w:val="DefaultParagraphFont"/>
    <w:rsid w:val="009F68D9"/>
  </w:style>
  <w:style w:type="paragraph" w:styleId="BodyText3">
    <w:name w:val="Body Text 3"/>
    <w:basedOn w:val="Normal"/>
    <w:link w:val="BodyText3Char"/>
    <w:uiPriority w:val="99"/>
    <w:rsid w:val="0005544D"/>
    <w:pPr>
      <w:spacing w:after="120" w:line="276" w:lineRule="auto"/>
    </w:pPr>
    <w:rPr>
      <w:rFonts w:ascii="Calibri" w:eastAsia="Calibri" w:hAnsi="Calibri"/>
      <w:sz w:val="16"/>
      <w:szCs w:val="16"/>
    </w:rPr>
  </w:style>
  <w:style w:type="character" w:customStyle="1" w:styleId="BodyText3Char">
    <w:name w:val="Body Text 3 Char"/>
    <w:basedOn w:val="DefaultParagraphFont"/>
    <w:link w:val="BodyText3"/>
    <w:uiPriority w:val="99"/>
    <w:rsid w:val="0005544D"/>
    <w:rPr>
      <w:rFonts w:ascii="Calibri" w:eastAsia="Calibri" w:hAnsi="Calibri" w:cs="Times New Roman"/>
      <w:sz w:val="16"/>
      <w:szCs w:val="16"/>
    </w:rPr>
  </w:style>
</w:styles>
</file>

<file path=word/webSettings.xml><?xml version="1.0" encoding="utf-8"?>
<w:webSettings xmlns:r="http://schemas.openxmlformats.org/officeDocument/2006/relationships" xmlns:w="http://schemas.openxmlformats.org/wordprocessingml/2006/main">
  <w:divs>
    <w:div w:id="27144404">
      <w:bodyDiv w:val="1"/>
      <w:marLeft w:val="0"/>
      <w:marRight w:val="0"/>
      <w:marTop w:val="0"/>
      <w:marBottom w:val="0"/>
      <w:divBdr>
        <w:top w:val="none" w:sz="0" w:space="0" w:color="auto"/>
        <w:left w:val="none" w:sz="0" w:space="0" w:color="auto"/>
        <w:bottom w:val="none" w:sz="0" w:space="0" w:color="auto"/>
        <w:right w:val="none" w:sz="0" w:space="0" w:color="auto"/>
      </w:divBdr>
      <w:divsChild>
        <w:div w:id="5117986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39</Pages>
  <Words>7032</Words>
  <Characters>40087</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ENGINEER 1</dc:creator>
  <cp:lastModifiedBy>ENGINEER1</cp:lastModifiedBy>
  <cp:revision>3</cp:revision>
  <cp:lastPrinted>2024-08-30T11:03:00Z</cp:lastPrinted>
  <dcterms:created xsi:type="dcterms:W3CDTF">2024-10-21T09:44:00Z</dcterms:created>
  <dcterms:modified xsi:type="dcterms:W3CDTF">2024-10-21T09:46:00Z</dcterms:modified>
</cp:coreProperties>
</file>