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B5F" w:rsidRPr="003238E8" w:rsidRDefault="003E7B5F" w:rsidP="003E7B5F">
      <w:pPr>
        <w:tabs>
          <w:tab w:val="left" w:pos="4862"/>
        </w:tabs>
        <w:spacing w:after="0" w:line="240" w:lineRule="auto"/>
        <w:contextualSpacing/>
        <w:jc w:val="center"/>
        <w:rPr>
          <w:rFonts w:ascii="Times New Roman" w:hAnsi="Times New Roman"/>
          <w:b/>
          <w:sz w:val="30"/>
          <w:szCs w:val="30"/>
        </w:rPr>
      </w:pPr>
      <w:r w:rsidRPr="003238E8">
        <w:rPr>
          <w:rFonts w:ascii="Times New Roman" w:hAnsi="Times New Roman"/>
          <w:b/>
          <w:sz w:val="30"/>
          <w:szCs w:val="30"/>
        </w:rPr>
        <w:t xml:space="preserve">CHALLENGES OF TEACHING CHRISTIAN RELIGIOUS  KNOWLEDGE IN PUBLIC-MISSION SCHOOLS IN  </w:t>
      </w:r>
      <w:r>
        <w:rPr>
          <w:rFonts w:ascii="Times New Roman" w:hAnsi="Times New Roman"/>
          <w:b/>
          <w:sz w:val="30"/>
          <w:szCs w:val="30"/>
        </w:rPr>
        <w:t xml:space="preserve">ILORIN SOUTH LOCAL GOVERNMENT </w:t>
      </w:r>
      <w:r w:rsidRPr="003238E8">
        <w:rPr>
          <w:rFonts w:ascii="Times New Roman" w:hAnsi="Times New Roman"/>
          <w:b/>
          <w:sz w:val="30"/>
          <w:szCs w:val="30"/>
        </w:rPr>
        <w:t>AREA, KWARA STATE</w:t>
      </w:r>
    </w:p>
    <w:p w:rsidR="003E7B5F" w:rsidRPr="003238E8" w:rsidRDefault="003E7B5F" w:rsidP="003E7B5F">
      <w:pPr>
        <w:pStyle w:val="NoSpacing"/>
        <w:spacing w:line="480" w:lineRule="auto"/>
        <w:jc w:val="center"/>
        <w:rPr>
          <w:rFonts w:ascii="Times New Roman" w:hAnsi="Times New Roman"/>
          <w:b/>
          <w:sz w:val="30"/>
          <w:szCs w:val="30"/>
        </w:rPr>
      </w:pPr>
    </w:p>
    <w:p w:rsidR="003E7B5F" w:rsidRPr="003238E8" w:rsidRDefault="003E7B5F" w:rsidP="003E7B5F">
      <w:pPr>
        <w:pStyle w:val="NoSpacing"/>
        <w:spacing w:line="480" w:lineRule="auto"/>
        <w:jc w:val="center"/>
        <w:rPr>
          <w:rFonts w:ascii="Times New Roman" w:hAnsi="Times New Roman"/>
          <w:b/>
          <w:sz w:val="30"/>
          <w:szCs w:val="30"/>
        </w:rPr>
      </w:pPr>
    </w:p>
    <w:p w:rsidR="003E7B5F" w:rsidRPr="003238E8" w:rsidRDefault="003E7B5F" w:rsidP="003E7B5F">
      <w:pPr>
        <w:pStyle w:val="NoSpacing"/>
        <w:spacing w:line="480" w:lineRule="auto"/>
        <w:jc w:val="center"/>
        <w:rPr>
          <w:rFonts w:ascii="Times New Roman" w:hAnsi="Times New Roman"/>
          <w:b/>
          <w:sz w:val="30"/>
          <w:szCs w:val="30"/>
        </w:rPr>
      </w:pPr>
    </w:p>
    <w:p w:rsidR="003E7B5F" w:rsidRPr="003238E8" w:rsidRDefault="003E7B5F" w:rsidP="003E7B5F">
      <w:pPr>
        <w:pStyle w:val="NoSpacing"/>
        <w:jc w:val="center"/>
        <w:rPr>
          <w:rFonts w:ascii="Times New Roman" w:hAnsi="Times New Roman"/>
          <w:b/>
          <w:sz w:val="30"/>
          <w:szCs w:val="30"/>
        </w:rPr>
      </w:pPr>
      <w:r w:rsidRPr="003238E8">
        <w:rPr>
          <w:rFonts w:ascii="Times New Roman" w:hAnsi="Times New Roman"/>
          <w:b/>
          <w:sz w:val="30"/>
          <w:szCs w:val="30"/>
        </w:rPr>
        <w:t>BY</w:t>
      </w:r>
    </w:p>
    <w:p w:rsidR="003E7B5F" w:rsidRPr="003238E8" w:rsidRDefault="003E7B5F" w:rsidP="003E7B5F">
      <w:pPr>
        <w:pStyle w:val="NoSpacing"/>
        <w:jc w:val="center"/>
        <w:rPr>
          <w:rFonts w:ascii="Times New Roman" w:hAnsi="Times New Roman"/>
          <w:b/>
          <w:sz w:val="30"/>
          <w:szCs w:val="30"/>
        </w:rPr>
      </w:pPr>
    </w:p>
    <w:p w:rsidR="003E7B5F" w:rsidRPr="003238E8" w:rsidRDefault="003E7B5F" w:rsidP="003E7B5F">
      <w:pPr>
        <w:pStyle w:val="NoSpacing"/>
        <w:jc w:val="center"/>
        <w:rPr>
          <w:rFonts w:ascii="Times New Roman" w:hAnsi="Times New Roman"/>
          <w:b/>
          <w:sz w:val="30"/>
          <w:szCs w:val="30"/>
        </w:rPr>
      </w:pPr>
    </w:p>
    <w:p w:rsidR="003E7B5F" w:rsidRPr="003238E8" w:rsidRDefault="003E7B5F" w:rsidP="003E7B5F">
      <w:pPr>
        <w:pStyle w:val="NoSpacing"/>
        <w:tabs>
          <w:tab w:val="left" w:pos="5220"/>
        </w:tabs>
        <w:jc w:val="center"/>
        <w:rPr>
          <w:rFonts w:ascii="Times New Roman" w:hAnsi="Times New Roman"/>
          <w:b/>
          <w:sz w:val="30"/>
          <w:szCs w:val="30"/>
        </w:rPr>
      </w:pPr>
    </w:p>
    <w:p w:rsidR="003E7B5F" w:rsidRPr="003238E8" w:rsidRDefault="003E7B5F" w:rsidP="003E7B5F">
      <w:pPr>
        <w:pStyle w:val="NoSpacing"/>
        <w:jc w:val="center"/>
        <w:rPr>
          <w:rFonts w:ascii="Times New Roman" w:hAnsi="Times New Roman"/>
          <w:b/>
          <w:sz w:val="30"/>
          <w:szCs w:val="30"/>
        </w:rPr>
      </w:pPr>
    </w:p>
    <w:p w:rsidR="003E7B5F" w:rsidRPr="009155DE" w:rsidRDefault="003E7B5F" w:rsidP="003E7B5F">
      <w:pPr>
        <w:pStyle w:val="NoSpacing"/>
        <w:jc w:val="center"/>
        <w:rPr>
          <w:rFonts w:ascii="Times New Roman" w:hAnsi="Times New Roman"/>
          <w:b/>
          <w:sz w:val="36"/>
          <w:szCs w:val="36"/>
        </w:rPr>
      </w:pPr>
      <w:r w:rsidRPr="009155DE">
        <w:rPr>
          <w:rFonts w:ascii="Times New Roman" w:hAnsi="Times New Roman"/>
          <w:b/>
          <w:sz w:val="36"/>
          <w:szCs w:val="36"/>
        </w:rPr>
        <w:t>AJEWOLE, OLUWABUKOLA AYOMIKUN</w:t>
      </w:r>
    </w:p>
    <w:p w:rsidR="003E7B5F" w:rsidRPr="003238E8" w:rsidRDefault="003E7B5F" w:rsidP="003E7B5F">
      <w:pPr>
        <w:pStyle w:val="NoSpacing"/>
        <w:jc w:val="center"/>
        <w:rPr>
          <w:rFonts w:ascii="Times New Roman" w:hAnsi="Times New Roman"/>
          <w:b/>
          <w:sz w:val="30"/>
          <w:szCs w:val="30"/>
        </w:rPr>
      </w:pPr>
      <w:r w:rsidRPr="003238E8">
        <w:rPr>
          <w:rFonts w:ascii="Times New Roman" w:hAnsi="Times New Roman"/>
          <w:b/>
          <w:sz w:val="30"/>
          <w:szCs w:val="30"/>
        </w:rPr>
        <w:t>MATRIC NO: KWCOED/IL/21/</w:t>
      </w:r>
      <w:r>
        <w:rPr>
          <w:rFonts w:ascii="Times New Roman" w:hAnsi="Times New Roman"/>
          <w:b/>
          <w:sz w:val="30"/>
          <w:szCs w:val="30"/>
        </w:rPr>
        <w:t>0206</w:t>
      </w:r>
    </w:p>
    <w:p w:rsidR="003E7B5F" w:rsidRPr="003238E8" w:rsidRDefault="003E7B5F" w:rsidP="003E7B5F">
      <w:pPr>
        <w:pStyle w:val="NoSpacing"/>
        <w:jc w:val="center"/>
        <w:rPr>
          <w:rFonts w:ascii="Times New Roman" w:hAnsi="Times New Roman"/>
          <w:b/>
          <w:sz w:val="30"/>
          <w:szCs w:val="30"/>
        </w:rPr>
      </w:pPr>
    </w:p>
    <w:p w:rsidR="003E7B5F" w:rsidRPr="003238E8" w:rsidRDefault="003E7B5F" w:rsidP="003E7B5F">
      <w:pPr>
        <w:pStyle w:val="NoSpacing"/>
        <w:jc w:val="center"/>
        <w:rPr>
          <w:rFonts w:ascii="Times New Roman" w:hAnsi="Times New Roman"/>
          <w:b/>
          <w:sz w:val="30"/>
          <w:szCs w:val="30"/>
        </w:rPr>
      </w:pPr>
    </w:p>
    <w:p w:rsidR="003E7B5F" w:rsidRPr="003238E8" w:rsidRDefault="003E7B5F" w:rsidP="003E7B5F">
      <w:pPr>
        <w:pStyle w:val="NoSpacing"/>
        <w:jc w:val="center"/>
        <w:rPr>
          <w:rFonts w:ascii="Times New Roman" w:hAnsi="Times New Roman"/>
          <w:b/>
          <w:sz w:val="30"/>
          <w:szCs w:val="30"/>
        </w:rPr>
      </w:pPr>
    </w:p>
    <w:p w:rsidR="003E7B5F" w:rsidRPr="003238E8" w:rsidRDefault="003E7B5F" w:rsidP="003E7B5F">
      <w:pPr>
        <w:pStyle w:val="NoSpacing"/>
        <w:jc w:val="center"/>
        <w:rPr>
          <w:rFonts w:ascii="Times New Roman" w:hAnsi="Times New Roman"/>
          <w:b/>
          <w:sz w:val="30"/>
          <w:szCs w:val="30"/>
        </w:rPr>
      </w:pPr>
    </w:p>
    <w:p w:rsidR="003E7B5F" w:rsidRPr="003238E8" w:rsidRDefault="003E7B5F" w:rsidP="003E7B5F">
      <w:pPr>
        <w:pStyle w:val="NoSpacing"/>
        <w:jc w:val="center"/>
        <w:rPr>
          <w:rFonts w:ascii="Times New Roman" w:hAnsi="Times New Roman"/>
          <w:b/>
          <w:caps/>
          <w:sz w:val="30"/>
          <w:szCs w:val="30"/>
        </w:rPr>
      </w:pPr>
    </w:p>
    <w:p w:rsidR="003E7B5F" w:rsidRPr="009155DE" w:rsidRDefault="003E7B5F" w:rsidP="003E7B5F">
      <w:pPr>
        <w:pStyle w:val="NoSpacing"/>
        <w:jc w:val="center"/>
        <w:rPr>
          <w:rFonts w:ascii="Times New Roman" w:hAnsi="Times New Roman"/>
          <w:b/>
          <w:caps/>
          <w:sz w:val="28"/>
          <w:szCs w:val="28"/>
        </w:rPr>
      </w:pPr>
      <w:r w:rsidRPr="009155DE">
        <w:rPr>
          <w:rFonts w:ascii="Times New Roman" w:hAnsi="Times New Roman"/>
          <w:b/>
          <w:caps/>
          <w:sz w:val="28"/>
          <w:szCs w:val="28"/>
        </w:rPr>
        <w:t>A Research project submitted to the Department</w:t>
      </w:r>
      <w:r>
        <w:rPr>
          <w:rFonts w:ascii="Times New Roman" w:hAnsi="Times New Roman"/>
          <w:b/>
          <w:caps/>
          <w:sz w:val="28"/>
          <w:szCs w:val="28"/>
        </w:rPr>
        <w:t xml:space="preserve"> </w:t>
      </w:r>
      <w:r w:rsidRPr="009155DE">
        <w:rPr>
          <w:rFonts w:ascii="Times New Roman" w:hAnsi="Times New Roman"/>
          <w:b/>
          <w:caps/>
          <w:sz w:val="28"/>
          <w:szCs w:val="28"/>
        </w:rPr>
        <w:t xml:space="preserve">of Christian Religious studies, </w:t>
      </w:r>
      <w:r>
        <w:rPr>
          <w:rFonts w:ascii="Times New Roman" w:hAnsi="Times New Roman"/>
          <w:b/>
          <w:caps/>
          <w:sz w:val="28"/>
          <w:szCs w:val="28"/>
        </w:rPr>
        <w:t xml:space="preserve"> </w:t>
      </w:r>
      <w:r w:rsidRPr="009155DE">
        <w:rPr>
          <w:rFonts w:ascii="Times New Roman" w:hAnsi="Times New Roman"/>
          <w:b/>
          <w:caps/>
          <w:sz w:val="28"/>
          <w:szCs w:val="28"/>
        </w:rPr>
        <w:t>Kwara STATE</w:t>
      </w:r>
      <w:r>
        <w:rPr>
          <w:rFonts w:ascii="Times New Roman" w:hAnsi="Times New Roman"/>
          <w:b/>
          <w:caps/>
          <w:sz w:val="28"/>
          <w:szCs w:val="28"/>
        </w:rPr>
        <w:t xml:space="preserve"> </w:t>
      </w:r>
      <w:r w:rsidRPr="009155DE">
        <w:rPr>
          <w:rFonts w:ascii="Times New Roman" w:hAnsi="Times New Roman"/>
          <w:b/>
          <w:caps/>
          <w:sz w:val="28"/>
          <w:szCs w:val="28"/>
        </w:rPr>
        <w:t>College of Education, Ilorin</w:t>
      </w:r>
      <w:r>
        <w:rPr>
          <w:rFonts w:ascii="Times New Roman" w:hAnsi="Times New Roman"/>
          <w:b/>
          <w:caps/>
          <w:sz w:val="28"/>
          <w:szCs w:val="28"/>
        </w:rPr>
        <w:t xml:space="preserve">.  </w:t>
      </w:r>
      <w:r w:rsidRPr="009155DE">
        <w:rPr>
          <w:rFonts w:ascii="Times New Roman" w:hAnsi="Times New Roman"/>
          <w:b/>
          <w:caps/>
          <w:sz w:val="28"/>
          <w:szCs w:val="28"/>
        </w:rPr>
        <w:t>In partial fulfilment of the requirement for the Award of Nigeria certificate in Education (NCE) in Christian religious studies</w:t>
      </w:r>
    </w:p>
    <w:p w:rsidR="003E7B5F" w:rsidRPr="009155DE" w:rsidRDefault="003E7B5F" w:rsidP="003E7B5F">
      <w:pPr>
        <w:pStyle w:val="NoSpacing"/>
        <w:jc w:val="center"/>
        <w:rPr>
          <w:rFonts w:ascii="Times New Roman" w:hAnsi="Times New Roman"/>
          <w:b/>
          <w:caps/>
          <w:sz w:val="28"/>
          <w:szCs w:val="28"/>
        </w:rPr>
      </w:pPr>
    </w:p>
    <w:p w:rsidR="003E7B5F" w:rsidRDefault="003E7B5F" w:rsidP="003E7B5F">
      <w:pPr>
        <w:pStyle w:val="NoSpacing"/>
        <w:jc w:val="center"/>
        <w:rPr>
          <w:rFonts w:ascii="Times New Roman" w:hAnsi="Times New Roman"/>
          <w:b/>
          <w:caps/>
          <w:sz w:val="30"/>
          <w:szCs w:val="30"/>
        </w:rPr>
      </w:pPr>
    </w:p>
    <w:p w:rsidR="003E7B5F" w:rsidRPr="003238E8" w:rsidRDefault="003E7B5F" w:rsidP="003E7B5F">
      <w:pPr>
        <w:pStyle w:val="NoSpacing"/>
        <w:jc w:val="center"/>
        <w:rPr>
          <w:rFonts w:ascii="Times New Roman" w:hAnsi="Times New Roman"/>
          <w:b/>
          <w:caps/>
          <w:sz w:val="30"/>
          <w:szCs w:val="30"/>
        </w:rPr>
      </w:pPr>
    </w:p>
    <w:p w:rsidR="003E7B5F" w:rsidRPr="003238E8" w:rsidRDefault="003E7B5F" w:rsidP="003E7B5F">
      <w:pPr>
        <w:pStyle w:val="NoSpacing"/>
        <w:jc w:val="center"/>
        <w:rPr>
          <w:rFonts w:ascii="Times New Roman" w:hAnsi="Times New Roman"/>
          <w:b/>
          <w:sz w:val="30"/>
          <w:szCs w:val="30"/>
        </w:rPr>
      </w:pPr>
    </w:p>
    <w:p w:rsidR="003E7B5F" w:rsidRDefault="003E7B5F" w:rsidP="003E7B5F">
      <w:pPr>
        <w:pStyle w:val="NoSpacing"/>
        <w:jc w:val="center"/>
        <w:rPr>
          <w:rFonts w:ascii="Times New Roman" w:hAnsi="Times New Roman"/>
          <w:b/>
          <w:sz w:val="30"/>
          <w:szCs w:val="30"/>
        </w:rPr>
      </w:pPr>
      <w:r>
        <w:rPr>
          <w:rFonts w:ascii="Times New Roman" w:hAnsi="Times New Roman"/>
          <w:b/>
          <w:sz w:val="30"/>
          <w:szCs w:val="30"/>
        </w:rPr>
        <w:t>AUGUST</w:t>
      </w:r>
      <w:r w:rsidRPr="003238E8">
        <w:rPr>
          <w:rFonts w:ascii="Times New Roman" w:hAnsi="Times New Roman"/>
          <w:b/>
          <w:sz w:val="30"/>
          <w:szCs w:val="30"/>
        </w:rPr>
        <w:t>, 2024</w:t>
      </w:r>
    </w:p>
    <w:p w:rsidR="003E7B5F" w:rsidRDefault="003E7B5F" w:rsidP="003E7B5F">
      <w:pPr>
        <w:pStyle w:val="NoSpacing"/>
        <w:jc w:val="center"/>
        <w:rPr>
          <w:rFonts w:ascii="Times New Roman" w:hAnsi="Times New Roman"/>
          <w:b/>
          <w:sz w:val="30"/>
          <w:szCs w:val="30"/>
        </w:rPr>
      </w:pPr>
    </w:p>
    <w:p w:rsidR="003E7B5F" w:rsidRPr="003238E8" w:rsidRDefault="003E7B5F" w:rsidP="003E7B5F">
      <w:pPr>
        <w:pStyle w:val="NoSpacing"/>
        <w:jc w:val="center"/>
        <w:rPr>
          <w:rFonts w:ascii="Times New Roman" w:hAnsi="Times New Roman"/>
          <w:b/>
          <w:sz w:val="30"/>
          <w:szCs w:val="30"/>
        </w:rPr>
      </w:pPr>
    </w:p>
    <w:p w:rsidR="003E7B5F" w:rsidRPr="009155DE" w:rsidRDefault="003E7B5F" w:rsidP="003E7B5F">
      <w:pPr>
        <w:pStyle w:val="NoSpacing"/>
        <w:spacing w:line="480" w:lineRule="auto"/>
        <w:jc w:val="center"/>
        <w:rPr>
          <w:rFonts w:ascii="Times New Roman" w:hAnsi="Times New Roman"/>
          <w:b/>
          <w:sz w:val="24"/>
          <w:szCs w:val="24"/>
        </w:rPr>
      </w:pPr>
      <w:r w:rsidRPr="009155DE">
        <w:rPr>
          <w:rFonts w:ascii="Times New Roman" w:hAnsi="Times New Roman"/>
          <w:b/>
          <w:color w:val="000000"/>
          <w:sz w:val="24"/>
          <w:szCs w:val="24"/>
        </w:rPr>
        <w:lastRenderedPageBreak/>
        <w:t>APPROVAL</w:t>
      </w:r>
    </w:p>
    <w:p w:rsidR="003E7B5F" w:rsidRPr="009155DE" w:rsidRDefault="003E7B5F" w:rsidP="003E7B5F">
      <w:pPr>
        <w:pStyle w:val="NoSpacing"/>
        <w:spacing w:line="480" w:lineRule="auto"/>
        <w:jc w:val="both"/>
        <w:rPr>
          <w:rFonts w:ascii="Times New Roman" w:hAnsi="Times New Roman"/>
          <w:sz w:val="26"/>
          <w:szCs w:val="26"/>
        </w:rPr>
      </w:pPr>
      <w:r>
        <w:tab/>
      </w:r>
      <w:r w:rsidRPr="009155DE">
        <w:rPr>
          <w:rFonts w:ascii="Times New Roman" w:hAnsi="Times New Roman"/>
          <w:sz w:val="26"/>
          <w:szCs w:val="26"/>
        </w:rPr>
        <w:t>This project has been read and approved as meeting the requirement of the department of Christian Religious studies, Kwara State College of Education, Ilorin for the award of Nigeria Certificate in Education (NCE).</w:t>
      </w:r>
    </w:p>
    <w:p w:rsidR="003E7B5F" w:rsidRDefault="003E7B5F" w:rsidP="003E7B5F">
      <w:pPr>
        <w:pStyle w:val="NoSpacing"/>
        <w:spacing w:line="480" w:lineRule="auto"/>
        <w:ind w:firstLine="720"/>
        <w:jc w:val="both"/>
        <w:rPr>
          <w:rFonts w:ascii="Times New Roman" w:hAnsi="Times New Roman"/>
          <w:sz w:val="26"/>
          <w:szCs w:val="26"/>
        </w:rPr>
      </w:pPr>
    </w:p>
    <w:p w:rsidR="003E7B5F" w:rsidRDefault="003E7B5F" w:rsidP="003E7B5F">
      <w:pPr>
        <w:pStyle w:val="NoSpacing"/>
        <w:spacing w:line="480" w:lineRule="auto"/>
        <w:ind w:firstLine="720"/>
        <w:jc w:val="both"/>
        <w:rPr>
          <w:rFonts w:ascii="Times New Roman" w:hAnsi="Times New Roman"/>
          <w:sz w:val="26"/>
          <w:szCs w:val="26"/>
        </w:rPr>
      </w:pPr>
    </w:p>
    <w:p w:rsidR="003E7B5F" w:rsidRPr="009155DE" w:rsidRDefault="003E7B5F" w:rsidP="003E7B5F">
      <w:pPr>
        <w:pStyle w:val="NoSpacing"/>
        <w:spacing w:line="480" w:lineRule="auto"/>
        <w:ind w:firstLine="720"/>
        <w:jc w:val="both"/>
        <w:rPr>
          <w:rFonts w:ascii="Times New Roman" w:hAnsi="Times New Roman"/>
          <w:sz w:val="26"/>
          <w:szCs w:val="26"/>
        </w:rPr>
      </w:pPr>
    </w:p>
    <w:p w:rsidR="003E7B5F" w:rsidRPr="00CF1A5E" w:rsidRDefault="003E7B5F" w:rsidP="003E7B5F">
      <w:pPr>
        <w:spacing w:after="0" w:line="240" w:lineRule="auto"/>
        <w:rPr>
          <w:rFonts w:ascii="Times New Roman" w:hAnsi="Times New Roman"/>
          <w:sz w:val="26"/>
          <w:szCs w:val="26"/>
        </w:rPr>
      </w:pPr>
      <w:r w:rsidRPr="00CF1A5E">
        <w:rPr>
          <w:rFonts w:ascii="Times New Roman" w:hAnsi="Times New Roman"/>
          <w:sz w:val="26"/>
          <w:szCs w:val="26"/>
        </w:rPr>
        <w:t>------------------------</w:t>
      </w:r>
      <w:r w:rsidRPr="00CF1A5E">
        <w:rPr>
          <w:rFonts w:ascii="Times New Roman" w:hAnsi="Times New Roman"/>
          <w:sz w:val="26"/>
          <w:szCs w:val="26"/>
        </w:rPr>
        <w:tab/>
        <w:t xml:space="preserve">          </w:t>
      </w:r>
      <w:r w:rsidRPr="00CF1A5E">
        <w:rPr>
          <w:rFonts w:ascii="Times New Roman" w:hAnsi="Times New Roman"/>
          <w:sz w:val="26"/>
          <w:szCs w:val="26"/>
        </w:rPr>
        <w:tab/>
      </w:r>
      <w:r w:rsidRPr="00CF1A5E">
        <w:rPr>
          <w:rFonts w:ascii="Times New Roman" w:hAnsi="Times New Roman"/>
          <w:sz w:val="26"/>
          <w:szCs w:val="26"/>
        </w:rPr>
        <w:tab/>
        <w:t>-----------------</w:t>
      </w:r>
      <w:r w:rsidRPr="00CF1A5E">
        <w:rPr>
          <w:rFonts w:ascii="Times New Roman" w:hAnsi="Times New Roman"/>
          <w:sz w:val="26"/>
          <w:szCs w:val="26"/>
        </w:rPr>
        <w:tab/>
        <w:t xml:space="preserve">       </w:t>
      </w:r>
      <w:r>
        <w:rPr>
          <w:rFonts w:ascii="Times New Roman" w:hAnsi="Times New Roman"/>
          <w:sz w:val="26"/>
          <w:szCs w:val="26"/>
        </w:rPr>
        <w:tab/>
      </w:r>
      <w:r w:rsidRPr="00CF1A5E">
        <w:rPr>
          <w:rFonts w:ascii="Times New Roman" w:hAnsi="Times New Roman"/>
          <w:sz w:val="26"/>
          <w:szCs w:val="26"/>
        </w:rPr>
        <w:t xml:space="preserve"> ----------------</w:t>
      </w:r>
    </w:p>
    <w:p w:rsidR="003E7B5F" w:rsidRPr="00CF1A5E" w:rsidRDefault="003E7B5F" w:rsidP="003E7B5F">
      <w:pPr>
        <w:spacing w:after="0" w:line="240" w:lineRule="auto"/>
        <w:rPr>
          <w:rFonts w:ascii="Times New Roman" w:hAnsi="Times New Roman"/>
          <w:sz w:val="26"/>
          <w:szCs w:val="26"/>
        </w:rPr>
      </w:pPr>
      <w:r w:rsidRPr="00CF1A5E">
        <w:rPr>
          <w:rFonts w:ascii="Times New Roman" w:hAnsi="Times New Roman"/>
          <w:sz w:val="26"/>
          <w:szCs w:val="26"/>
        </w:rPr>
        <w:t>Project Supervisor</w:t>
      </w:r>
      <w:r w:rsidRPr="00CF1A5E">
        <w:rPr>
          <w:rFonts w:ascii="Times New Roman" w:hAnsi="Times New Roman"/>
          <w:sz w:val="26"/>
          <w:szCs w:val="26"/>
        </w:rPr>
        <w:tab/>
      </w:r>
      <w:r w:rsidRPr="00CF1A5E">
        <w:rPr>
          <w:rFonts w:ascii="Times New Roman" w:hAnsi="Times New Roman"/>
          <w:sz w:val="26"/>
          <w:szCs w:val="26"/>
        </w:rPr>
        <w:tab/>
        <w:t xml:space="preserve">      </w:t>
      </w:r>
      <w:r w:rsidRPr="00CF1A5E">
        <w:rPr>
          <w:rFonts w:ascii="Times New Roman" w:hAnsi="Times New Roman"/>
          <w:sz w:val="26"/>
          <w:szCs w:val="26"/>
        </w:rPr>
        <w:tab/>
        <w:t xml:space="preserve">     Signature</w:t>
      </w:r>
      <w:r w:rsidRPr="00CF1A5E">
        <w:rPr>
          <w:rFonts w:ascii="Times New Roman" w:hAnsi="Times New Roman"/>
          <w:sz w:val="26"/>
          <w:szCs w:val="26"/>
        </w:rPr>
        <w:tab/>
      </w:r>
      <w:r w:rsidRPr="00CF1A5E">
        <w:rPr>
          <w:rFonts w:ascii="Times New Roman" w:hAnsi="Times New Roman"/>
          <w:sz w:val="26"/>
          <w:szCs w:val="26"/>
        </w:rPr>
        <w:tab/>
        <w:t xml:space="preserve">      </w:t>
      </w:r>
      <w:r w:rsidRPr="00CF1A5E">
        <w:rPr>
          <w:rFonts w:ascii="Times New Roman" w:hAnsi="Times New Roman"/>
          <w:sz w:val="26"/>
          <w:szCs w:val="26"/>
        </w:rPr>
        <w:tab/>
        <w:t xml:space="preserve">       Date</w:t>
      </w:r>
    </w:p>
    <w:p w:rsidR="003E7B5F" w:rsidRPr="00CF1A5E" w:rsidRDefault="003E7B5F" w:rsidP="003E7B5F">
      <w:pPr>
        <w:spacing w:after="0" w:line="240" w:lineRule="auto"/>
        <w:rPr>
          <w:rFonts w:ascii="Times New Roman" w:hAnsi="Times New Roman"/>
          <w:sz w:val="26"/>
          <w:szCs w:val="26"/>
        </w:rPr>
      </w:pPr>
    </w:p>
    <w:p w:rsidR="003E7B5F" w:rsidRPr="00CF1A5E" w:rsidRDefault="003E7B5F" w:rsidP="003E7B5F">
      <w:pPr>
        <w:spacing w:after="0" w:line="240" w:lineRule="auto"/>
        <w:rPr>
          <w:rFonts w:ascii="Times New Roman" w:hAnsi="Times New Roman"/>
          <w:sz w:val="26"/>
          <w:szCs w:val="26"/>
        </w:rPr>
      </w:pPr>
    </w:p>
    <w:p w:rsidR="003E7B5F" w:rsidRPr="00CF1A5E" w:rsidRDefault="003E7B5F" w:rsidP="003E7B5F">
      <w:pPr>
        <w:spacing w:after="0" w:line="240" w:lineRule="auto"/>
        <w:rPr>
          <w:rFonts w:ascii="Times New Roman" w:hAnsi="Times New Roman"/>
          <w:sz w:val="26"/>
          <w:szCs w:val="26"/>
        </w:rPr>
      </w:pPr>
    </w:p>
    <w:p w:rsidR="003E7B5F" w:rsidRPr="00CF1A5E" w:rsidRDefault="003E7B5F" w:rsidP="003E7B5F">
      <w:pPr>
        <w:spacing w:after="0" w:line="240" w:lineRule="auto"/>
        <w:rPr>
          <w:rFonts w:ascii="Times New Roman" w:hAnsi="Times New Roman"/>
          <w:sz w:val="26"/>
          <w:szCs w:val="26"/>
        </w:rPr>
      </w:pPr>
    </w:p>
    <w:p w:rsidR="003E7B5F" w:rsidRDefault="003E7B5F" w:rsidP="003E7B5F">
      <w:pPr>
        <w:tabs>
          <w:tab w:val="left" w:pos="1540"/>
        </w:tabs>
        <w:spacing w:after="0" w:line="240" w:lineRule="auto"/>
        <w:rPr>
          <w:rFonts w:ascii="Times New Roman" w:hAnsi="Times New Roman"/>
          <w:sz w:val="26"/>
          <w:szCs w:val="26"/>
        </w:rPr>
      </w:pPr>
      <w:r>
        <w:rPr>
          <w:rFonts w:ascii="Times New Roman" w:hAnsi="Times New Roman"/>
          <w:sz w:val="26"/>
          <w:szCs w:val="26"/>
        </w:rPr>
        <w:tab/>
      </w:r>
    </w:p>
    <w:p w:rsidR="003E7B5F" w:rsidRDefault="003E7B5F" w:rsidP="003E7B5F">
      <w:pPr>
        <w:tabs>
          <w:tab w:val="left" w:pos="1540"/>
        </w:tabs>
        <w:spacing w:after="0" w:line="240" w:lineRule="auto"/>
        <w:rPr>
          <w:rFonts w:ascii="Times New Roman" w:hAnsi="Times New Roman"/>
          <w:sz w:val="26"/>
          <w:szCs w:val="26"/>
        </w:rPr>
      </w:pPr>
    </w:p>
    <w:p w:rsidR="003E7B5F" w:rsidRDefault="003E7B5F" w:rsidP="003E7B5F">
      <w:pPr>
        <w:tabs>
          <w:tab w:val="left" w:pos="1540"/>
        </w:tabs>
        <w:spacing w:after="0" w:line="240" w:lineRule="auto"/>
        <w:rPr>
          <w:rFonts w:ascii="Times New Roman" w:hAnsi="Times New Roman"/>
          <w:sz w:val="26"/>
          <w:szCs w:val="26"/>
        </w:rPr>
      </w:pPr>
      <w:r>
        <w:rPr>
          <w:rFonts w:ascii="Times New Roman" w:hAnsi="Times New Roman"/>
          <w:sz w:val="26"/>
          <w:szCs w:val="26"/>
        </w:rPr>
        <w:tab/>
      </w:r>
    </w:p>
    <w:p w:rsidR="003E7B5F" w:rsidRDefault="003E7B5F" w:rsidP="003E7B5F">
      <w:pPr>
        <w:tabs>
          <w:tab w:val="left" w:pos="1540"/>
        </w:tabs>
        <w:spacing w:after="0" w:line="240" w:lineRule="auto"/>
        <w:rPr>
          <w:rFonts w:ascii="Times New Roman" w:hAnsi="Times New Roman"/>
          <w:sz w:val="26"/>
          <w:szCs w:val="26"/>
        </w:rPr>
      </w:pPr>
    </w:p>
    <w:p w:rsidR="003E7B5F" w:rsidRDefault="003E7B5F" w:rsidP="003E7B5F">
      <w:pPr>
        <w:tabs>
          <w:tab w:val="left" w:pos="1540"/>
        </w:tabs>
        <w:spacing w:after="0" w:line="240" w:lineRule="auto"/>
        <w:rPr>
          <w:rFonts w:ascii="Times New Roman" w:hAnsi="Times New Roman"/>
          <w:sz w:val="26"/>
          <w:szCs w:val="26"/>
        </w:rPr>
      </w:pPr>
    </w:p>
    <w:p w:rsidR="003E7B5F" w:rsidRPr="00CF1A5E" w:rsidRDefault="003E7B5F" w:rsidP="003E7B5F">
      <w:pPr>
        <w:tabs>
          <w:tab w:val="left" w:pos="1540"/>
        </w:tabs>
        <w:spacing w:after="0" w:line="240" w:lineRule="auto"/>
        <w:rPr>
          <w:rFonts w:ascii="Times New Roman" w:hAnsi="Times New Roman"/>
          <w:sz w:val="26"/>
          <w:szCs w:val="26"/>
        </w:rPr>
      </w:pPr>
    </w:p>
    <w:p w:rsidR="003E7B5F" w:rsidRDefault="003E7B5F" w:rsidP="003E7B5F">
      <w:pPr>
        <w:spacing w:after="0" w:line="240" w:lineRule="auto"/>
        <w:rPr>
          <w:rFonts w:ascii="Times New Roman" w:hAnsi="Times New Roman"/>
          <w:sz w:val="26"/>
          <w:szCs w:val="26"/>
        </w:rPr>
      </w:pPr>
    </w:p>
    <w:p w:rsidR="003E7B5F" w:rsidRPr="00CF1A5E" w:rsidRDefault="003E7B5F" w:rsidP="003E7B5F">
      <w:pPr>
        <w:spacing w:after="0" w:line="240" w:lineRule="auto"/>
        <w:rPr>
          <w:rFonts w:ascii="Times New Roman" w:hAnsi="Times New Roman"/>
          <w:sz w:val="26"/>
          <w:szCs w:val="26"/>
        </w:rPr>
      </w:pPr>
    </w:p>
    <w:p w:rsidR="003E7B5F" w:rsidRPr="00CF1A5E" w:rsidRDefault="003E7B5F" w:rsidP="003E7B5F">
      <w:pPr>
        <w:spacing w:after="0" w:line="240" w:lineRule="auto"/>
        <w:rPr>
          <w:rFonts w:ascii="Times New Roman" w:hAnsi="Times New Roman"/>
          <w:sz w:val="26"/>
          <w:szCs w:val="26"/>
        </w:rPr>
      </w:pPr>
    </w:p>
    <w:p w:rsidR="003E7B5F" w:rsidRPr="00CF1A5E" w:rsidRDefault="003E7B5F" w:rsidP="003E7B5F">
      <w:pPr>
        <w:spacing w:after="0" w:line="240" w:lineRule="auto"/>
        <w:rPr>
          <w:rFonts w:ascii="Times New Roman" w:hAnsi="Times New Roman"/>
          <w:sz w:val="26"/>
          <w:szCs w:val="26"/>
        </w:rPr>
      </w:pPr>
      <w:r w:rsidRPr="00CF1A5E">
        <w:rPr>
          <w:rFonts w:ascii="Times New Roman" w:hAnsi="Times New Roman"/>
          <w:sz w:val="26"/>
          <w:szCs w:val="26"/>
        </w:rPr>
        <w:t>-----------------------</w:t>
      </w:r>
      <w:r w:rsidRPr="00CF1A5E">
        <w:rPr>
          <w:rFonts w:ascii="Times New Roman" w:hAnsi="Times New Roman"/>
          <w:sz w:val="26"/>
          <w:szCs w:val="26"/>
        </w:rPr>
        <w:tab/>
        <w:t xml:space="preserve">         </w:t>
      </w:r>
      <w:r w:rsidRPr="00CF1A5E">
        <w:rPr>
          <w:rFonts w:ascii="Times New Roman" w:hAnsi="Times New Roman"/>
          <w:sz w:val="26"/>
          <w:szCs w:val="26"/>
        </w:rPr>
        <w:tab/>
        <w:t xml:space="preserve">       ------------------        </w:t>
      </w:r>
      <w:r w:rsidRPr="00CF1A5E">
        <w:rPr>
          <w:rFonts w:ascii="Times New Roman" w:hAnsi="Times New Roman"/>
          <w:sz w:val="26"/>
          <w:szCs w:val="26"/>
        </w:rPr>
        <w:tab/>
      </w:r>
      <w:r w:rsidRPr="00CF1A5E">
        <w:rPr>
          <w:rFonts w:ascii="Times New Roman" w:hAnsi="Times New Roman"/>
          <w:sz w:val="26"/>
          <w:szCs w:val="26"/>
        </w:rPr>
        <w:tab/>
        <w:t>----------------</w:t>
      </w:r>
    </w:p>
    <w:p w:rsidR="003E7B5F" w:rsidRPr="00CF1A5E" w:rsidRDefault="003E7B5F" w:rsidP="003E7B5F">
      <w:pPr>
        <w:spacing w:after="0" w:line="240" w:lineRule="auto"/>
        <w:rPr>
          <w:rFonts w:ascii="Times New Roman" w:hAnsi="Times New Roman"/>
          <w:sz w:val="26"/>
          <w:szCs w:val="26"/>
        </w:rPr>
      </w:pPr>
      <w:r>
        <w:rPr>
          <w:rFonts w:ascii="Times New Roman" w:hAnsi="Times New Roman"/>
          <w:sz w:val="26"/>
          <w:szCs w:val="26"/>
        </w:rPr>
        <w:t>Head Of Department</w:t>
      </w:r>
      <w:r>
        <w:rPr>
          <w:rFonts w:ascii="Times New Roman" w:hAnsi="Times New Roman"/>
          <w:sz w:val="26"/>
          <w:szCs w:val="26"/>
        </w:rPr>
        <w:tab/>
      </w:r>
      <w:r>
        <w:rPr>
          <w:rFonts w:ascii="Times New Roman" w:hAnsi="Times New Roman"/>
          <w:sz w:val="26"/>
          <w:szCs w:val="26"/>
        </w:rPr>
        <w:tab/>
        <w:t xml:space="preserve">   </w:t>
      </w:r>
      <w:r w:rsidRPr="00CF1A5E">
        <w:rPr>
          <w:rFonts w:ascii="Times New Roman" w:hAnsi="Times New Roman"/>
          <w:sz w:val="26"/>
          <w:szCs w:val="26"/>
        </w:rPr>
        <w:t>Signature</w:t>
      </w:r>
      <w:r w:rsidRPr="00CF1A5E">
        <w:rPr>
          <w:rFonts w:ascii="Times New Roman" w:hAnsi="Times New Roman"/>
          <w:sz w:val="26"/>
          <w:szCs w:val="26"/>
        </w:rPr>
        <w:tab/>
      </w:r>
      <w:r w:rsidRPr="00CF1A5E">
        <w:rPr>
          <w:rFonts w:ascii="Times New Roman" w:hAnsi="Times New Roman"/>
          <w:sz w:val="26"/>
          <w:szCs w:val="26"/>
        </w:rPr>
        <w:tab/>
        <w:t xml:space="preserve">     </w:t>
      </w:r>
      <w:r>
        <w:rPr>
          <w:rFonts w:ascii="Times New Roman" w:hAnsi="Times New Roman"/>
          <w:sz w:val="26"/>
          <w:szCs w:val="26"/>
        </w:rPr>
        <w:tab/>
        <w:t xml:space="preserve">        </w:t>
      </w:r>
      <w:r w:rsidRPr="00CF1A5E">
        <w:rPr>
          <w:rFonts w:ascii="Times New Roman" w:hAnsi="Times New Roman"/>
          <w:sz w:val="26"/>
          <w:szCs w:val="26"/>
        </w:rPr>
        <w:t>Date</w:t>
      </w:r>
    </w:p>
    <w:p w:rsidR="003E7B5F" w:rsidRPr="00CF1A5E" w:rsidRDefault="003E7B5F" w:rsidP="003E7B5F">
      <w:pPr>
        <w:spacing w:after="0" w:line="240" w:lineRule="auto"/>
        <w:rPr>
          <w:rFonts w:ascii="Times New Roman" w:hAnsi="Times New Roman"/>
          <w:sz w:val="26"/>
          <w:szCs w:val="26"/>
        </w:rPr>
      </w:pPr>
    </w:p>
    <w:p w:rsidR="003E7B5F" w:rsidRPr="00CF1A5E" w:rsidRDefault="003E7B5F" w:rsidP="003E7B5F">
      <w:pPr>
        <w:spacing w:after="0"/>
        <w:rPr>
          <w:rFonts w:ascii="Times New Roman" w:hAnsi="Times New Roman"/>
          <w:sz w:val="26"/>
          <w:szCs w:val="26"/>
        </w:rPr>
      </w:pPr>
    </w:p>
    <w:p w:rsidR="003E7B5F" w:rsidRPr="009155DE" w:rsidRDefault="003E7B5F" w:rsidP="003E7B5F">
      <w:pPr>
        <w:autoSpaceDE w:val="0"/>
        <w:autoSpaceDN w:val="0"/>
        <w:adjustRightInd w:val="0"/>
        <w:spacing w:after="0" w:line="240" w:lineRule="auto"/>
        <w:rPr>
          <w:rFonts w:ascii="Times New Roman" w:hAnsi="Times New Roman"/>
          <w:sz w:val="26"/>
          <w:szCs w:val="26"/>
        </w:rPr>
      </w:pPr>
    </w:p>
    <w:p w:rsidR="003E7B5F" w:rsidRPr="009155DE" w:rsidRDefault="003E7B5F" w:rsidP="003E7B5F">
      <w:pPr>
        <w:autoSpaceDE w:val="0"/>
        <w:autoSpaceDN w:val="0"/>
        <w:adjustRightInd w:val="0"/>
        <w:spacing w:after="0" w:line="240" w:lineRule="auto"/>
        <w:rPr>
          <w:rFonts w:ascii="Times New Roman" w:hAnsi="Times New Roman"/>
          <w:sz w:val="26"/>
          <w:szCs w:val="26"/>
        </w:rPr>
      </w:pPr>
    </w:p>
    <w:p w:rsidR="003E7B5F" w:rsidRPr="009155DE" w:rsidRDefault="003E7B5F" w:rsidP="003E7B5F">
      <w:pPr>
        <w:autoSpaceDE w:val="0"/>
        <w:autoSpaceDN w:val="0"/>
        <w:adjustRightInd w:val="0"/>
        <w:spacing w:after="0" w:line="240" w:lineRule="auto"/>
        <w:rPr>
          <w:rFonts w:ascii="Times New Roman" w:hAnsi="Times New Roman"/>
          <w:sz w:val="26"/>
          <w:szCs w:val="26"/>
        </w:rPr>
      </w:pPr>
    </w:p>
    <w:p w:rsidR="003E7B5F" w:rsidRPr="009155DE" w:rsidRDefault="003E7B5F" w:rsidP="003E7B5F">
      <w:pPr>
        <w:autoSpaceDE w:val="0"/>
        <w:autoSpaceDN w:val="0"/>
        <w:adjustRightInd w:val="0"/>
        <w:spacing w:after="0" w:line="240" w:lineRule="auto"/>
        <w:rPr>
          <w:rFonts w:ascii="Times New Roman" w:hAnsi="Times New Roman"/>
          <w:sz w:val="26"/>
          <w:szCs w:val="26"/>
        </w:rPr>
      </w:pPr>
    </w:p>
    <w:p w:rsidR="003E7B5F" w:rsidRPr="009155DE" w:rsidRDefault="003E7B5F" w:rsidP="003E7B5F">
      <w:pPr>
        <w:autoSpaceDE w:val="0"/>
        <w:autoSpaceDN w:val="0"/>
        <w:adjustRightInd w:val="0"/>
        <w:spacing w:after="0" w:line="240" w:lineRule="auto"/>
        <w:rPr>
          <w:rFonts w:ascii="Times New Roman" w:hAnsi="Times New Roman"/>
          <w:sz w:val="26"/>
          <w:szCs w:val="26"/>
        </w:rPr>
      </w:pPr>
    </w:p>
    <w:p w:rsidR="003E7B5F" w:rsidRPr="00611E20" w:rsidRDefault="003E7B5F" w:rsidP="003E7B5F">
      <w:pPr>
        <w:pStyle w:val="NoSpacing"/>
        <w:spacing w:line="480" w:lineRule="auto"/>
        <w:jc w:val="center"/>
        <w:rPr>
          <w:rFonts w:ascii="Times New Roman" w:hAnsi="Times New Roman"/>
          <w:b/>
          <w:sz w:val="26"/>
          <w:szCs w:val="26"/>
        </w:rPr>
      </w:pPr>
      <w:r w:rsidRPr="00611E20">
        <w:rPr>
          <w:rFonts w:ascii="Times New Roman" w:hAnsi="Times New Roman"/>
          <w:b/>
          <w:color w:val="000000"/>
          <w:sz w:val="26"/>
          <w:szCs w:val="26"/>
        </w:rPr>
        <w:t>DEDICATION</w:t>
      </w:r>
    </w:p>
    <w:p w:rsidR="003E7B5F" w:rsidRDefault="003E7B5F" w:rsidP="003E7B5F">
      <w:pPr>
        <w:pStyle w:val="NoSpacing"/>
        <w:spacing w:line="480" w:lineRule="auto"/>
        <w:ind w:firstLine="720"/>
        <w:rPr>
          <w:rFonts w:ascii="Times New Roman" w:hAnsi="Times New Roman"/>
          <w:color w:val="000000"/>
          <w:sz w:val="26"/>
          <w:szCs w:val="26"/>
        </w:rPr>
      </w:pPr>
      <w:r w:rsidRPr="009155DE">
        <w:rPr>
          <w:rFonts w:ascii="Times New Roman" w:hAnsi="Times New Roman"/>
          <w:color w:val="000000"/>
          <w:sz w:val="26"/>
          <w:szCs w:val="26"/>
        </w:rPr>
        <w:t>This work is dedicated to God Almighty and to my lovely Mum, Mrs. Ajewole Olusola.</w:t>
      </w:r>
    </w:p>
    <w:p w:rsidR="003E7B5F" w:rsidRPr="009155DE" w:rsidRDefault="003E7B5F" w:rsidP="003E7B5F">
      <w:pPr>
        <w:pStyle w:val="NoSpacing"/>
        <w:spacing w:line="480" w:lineRule="auto"/>
        <w:ind w:firstLine="720"/>
        <w:rPr>
          <w:rFonts w:ascii="Times New Roman" w:hAnsi="Times New Roman"/>
          <w:sz w:val="26"/>
          <w:szCs w:val="26"/>
        </w:rPr>
      </w:pPr>
    </w:p>
    <w:p w:rsidR="003E7B5F" w:rsidRPr="009155DE" w:rsidRDefault="003E7B5F" w:rsidP="003E7B5F">
      <w:pPr>
        <w:pStyle w:val="NoSpacing"/>
        <w:spacing w:line="480" w:lineRule="auto"/>
        <w:jc w:val="both"/>
        <w:rPr>
          <w:rFonts w:ascii="Times New Roman" w:hAnsi="Times New Roman"/>
          <w:sz w:val="26"/>
          <w:szCs w:val="26"/>
        </w:rPr>
      </w:pPr>
    </w:p>
    <w:p w:rsidR="003E7B5F" w:rsidRPr="009155DE" w:rsidRDefault="003E7B5F" w:rsidP="003E7B5F">
      <w:pPr>
        <w:pStyle w:val="NoSpacing"/>
        <w:spacing w:line="480" w:lineRule="auto"/>
        <w:jc w:val="both"/>
        <w:rPr>
          <w:rFonts w:ascii="Times New Roman" w:hAnsi="Times New Roman"/>
          <w:sz w:val="26"/>
          <w:szCs w:val="26"/>
        </w:rPr>
      </w:pPr>
    </w:p>
    <w:p w:rsidR="003E7B5F" w:rsidRPr="00611E20" w:rsidRDefault="003E7B5F" w:rsidP="003E7B5F">
      <w:pPr>
        <w:jc w:val="center"/>
        <w:rPr>
          <w:rFonts w:ascii="Times New Roman" w:hAnsi="Times New Roman"/>
          <w:b/>
          <w:sz w:val="26"/>
          <w:szCs w:val="26"/>
        </w:rPr>
      </w:pPr>
      <w:r w:rsidRPr="009155DE">
        <w:rPr>
          <w:rFonts w:ascii="Times New Roman" w:hAnsi="Times New Roman"/>
          <w:color w:val="000000"/>
          <w:sz w:val="26"/>
          <w:szCs w:val="26"/>
        </w:rPr>
        <w:br w:type="page"/>
      </w:r>
      <w:r w:rsidRPr="00611E20">
        <w:rPr>
          <w:rFonts w:ascii="Times New Roman" w:hAnsi="Times New Roman"/>
          <w:b/>
          <w:color w:val="000000"/>
          <w:sz w:val="26"/>
          <w:szCs w:val="26"/>
        </w:rPr>
        <w:t>ACKNOWLEDGEMENTS</w:t>
      </w:r>
    </w:p>
    <w:p w:rsidR="003E7B5F" w:rsidRPr="009155DE" w:rsidRDefault="003E7B5F" w:rsidP="003E7B5F">
      <w:pPr>
        <w:pStyle w:val="NoSpacing"/>
        <w:spacing w:line="480" w:lineRule="auto"/>
        <w:jc w:val="both"/>
        <w:rPr>
          <w:rFonts w:ascii="Times New Roman" w:hAnsi="Times New Roman"/>
          <w:sz w:val="26"/>
          <w:szCs w:val="26"/>
        </w:rPr>
      </w:pPr>
      <w:r w:rsidRPr="009155DE">
        <w:rPr>
          <w:rFonts w:ascii="Times New Roman" w:hAnsi="Times New Roman"/>
          <w:sz w:val="26"/>
          <w:szCs w:val="26"/>
        </w:rPr>
        <w:tab/>
        <w:t>I appreciate the Almighty God, the author of my faith in Christ, my provider, my sustainer and the lifter of my head, for taking me this far in my study, may His name be praised for evermore (Amen).</w:t>
      </w:r>
    </w:p>
    <w:p w:rsidR="003E7B5F" w:rsidRPr="009155DE" w:rsidRDefault="003E7B5F" w:rsidP="003E7B5F">
      <w:pPr>
        <w:pStyle w:val="NoSpacing"/>
        <w:spacing w:line="480" w:lineRule="auto"/>
        <w:jc w:val="both"/>
        <w:rPr>
          <w:rFonts w:ascii="Times New Roman" w:hAnsi="Times New Roman"/>
          <w:sz w:val="26"/>
          <w:szCs w:val="26"/>
        </w:rPr>
      </w:pPr>
      <w:r w:rsidRPr="009155DE">
        <w:rPr>
          <w:rFonts w:ascii="Times New Roman" w:hAnsi="Times New Roman"/>
          <w:sz w:val="26"/>
          <w:szCs w:val="26"/>
        </w:rPr>
        <w:tab/>
        <w:t>I deeply appreciate my able and dynamic supervisor, in person of Mrs. Komolafe Johnson C.B, for her support and encouragement during the course of this study. It is my prayer that the good Lord will perfect everything concerning her in Jesus name, Amen.</w:t>
      </w:r>
    </w:p>
    <w:p w:rsidR="003E7B5F" w:rsidRPr="009155DE" w:rsidRDefault="003E7B5F" w:rsidP="003E7B5F">
      <w:pPr>
        <w:pStyle w:val="NoSpacing"/>
        <w:spacing w:line="480" w:lineRule="auto"/>
        <w:ind w:firstLine="720"/>
        <w:jc w:val="both"/>
        <w:rPr>
          <w:rFonts w:ascii="Times New Roman" w:hAnsi="Times New Roman"/>
          <w:sz w:val="26"/>
          <w:szCs w:val="26"/>
        </w:rPr>
      </w:pPr>
      <w:r w:rsidRPr="009155DE">
        <w:rPr>
          <w:rFonts w:ascii="Times New Roman" w:hAnsi="Times New Roman"/>
          <w:sz w:val="26"/>
          <w:szCs w:val="26"/>
        </w:rPr>
        <w:t xml:space="preserve">I also appreciate all the teaching and non-teaching staff of this noble citadel of learning, led by the Provost of the College, (Dr.), the Registrar, the Academic Dean, Dr.; Departments; and all teaching and non-teaching staff, for their impact in my life. God bless them all. </w:t>
      </w:r>
    </w:p>
    <w:p w:rsidR="003E7B5F" w:rsidRDefault="003E7B5F" w:rsidP="003E7B5F">
      <w:pPr>
        <w:pStyle w:val="NoSpacing"/>
        <w:spacing w:line="480" w:lineRule="auto"/>
        <w:ind w:firstLine="720"/>
        <w:jc w:val="both"/>
        <w:rPr>
          <w:rFonts w:ascii="Times New Roman" w:hAnsi="Times New Roman"/>
          <w:sz w:val="26"/>
          <w:szCs w:val="26"/>
        </w:rPr>
      </w:pPr>
      <w:r w:rsidRPr="009155DE">
        <w:rPr>
          <w:rFonts w:ascii="Times New Roman" w:hAnsi="Times New Roman"/>
          <w:sz w:val="26"/>
          <w:szCs w:val="26"/>
        </w:rPr>
        <w:t>My gratitude goes to my loving and caring mother, in person of Mrs. Ajewole Olusola for her prayers, encouragements, and supports, i pray you will surely live to eat the fruits of your labour in Jesus name; and to my lovely and ever supportive siblings, Ajewole Oluwaseun, and Ajewole Oluwayemisi, for their supports and encouragement in the course of my studies, i pray the good Lord will bless you abundantly. Also i want to use this medium to appreciate the Olatunbosun's family for their Contributions towards my course of studies, i pray God will bless you all in Jesus name.</w:t>
      </w:r>
      <w:r>
        <w:rPr>
          <w:rFonts w:ascii="Times New Roman" w:hAnsi="Times New Roman"/>
          <w:sz w:val="26"/>
          <w:szCs w:val="26"/>
        </w:rPr>
        <w:t xml:space="preserve"> </w:t>
      </w:r>
      <w:r w:rsidRPr="009155DE">
        <w:rPr>
          <w:rFonts w:ascii="Times New Roman" w:hAnsi="Times New Roman"/>
          <w:sz w:val="26"/>
          <w:szCs w:val="26"/>
        </w:rPr>
        <w:t>I cannot but appreciate the contribution of the Abodunrin's family for their immense support, God will bless you all.</w:t>
      </w:r>
      <w:r>
        <w:rPr>
          <w:rFonts w:ascii="Times New Roman" w:hAnsi="Times New Roman"/>
          <w:sz w:val="26"/>
          <w:szCs w:val="26"/>
        </w:rPr>
        <w:t xml:space="preserve"> </w:t>
      </w:r>
      <w:r w:rsidRPr="009155DE">
        <w:rPr>
          <w:rFonts w:ascii="Times New Roman" w:hAnsi="Times New Roman"/>
          <w:sz w:val="26"/>
          <w:szCs w:val="26"/>
        </w:rPr>
        <w:t>Amen!</w:t>
      </w:r>
      <w:r>
        <w:rPr>
          <w:rFonts w:ascii="Times New Roman" w:hAnsi="Times New Roman"/>
          <w:sz w:val="26"/>
          <w:szCs w:val="26"/>
        </w:rPr>
        <w:t xml:space="preserve"> </w:t>
      </w:r>
      <w:r w:rsidRPr="009155DE">
        <w:rPr>
          <w:rFonts w:ascii="Times New Roman" w:hAnsi="Times New Roman"/>
          <w:sz w:val="26"/>
          <w:szCs w:val="26"/>
        </w:rPr>
        <w:t>Also, I cannot but appreciate my course mate for their support and encouragement I</w:t>
      </w:r>
      <w:r>
        <w:rPr>
          <w:rFonts w:ascii="Times New Roman" w:hAnsi="Times New Roman"/>
          <w:sz w:val="26"/>
          <w:szCs w:val="26"/>
        </w:rPr>
        <w:t xml:space="preserve"> </w:t>
      </w:r>
      <w:r w:rsidRPr="009155DE">
        <w:rPr>
          <w:rFonts w:ascii="Times New Roman" w:hAnsi="Times New Roman"/>
          <w:sz w:val="26"/>
          <w:szCs w:val="26"/>
        </w:rPr>
        <w:t>pray we shall all get to the top In Jesus name.</w:t>
      </w:r>
    </w:p>
    <w:p w:rsidR="003E7B5F" w:rsidRDefault="003E7B5F" w:rsidP="003E7B5F">
      <w:pPr>
        <w:pStyle w:val="NoSpacing"/>
        <w:spacing w:line="480" w:lineRule="auto"/>
        <w:ind w:firstLine="720"/>
        <w:jc w:val="both"/>
        <w:rPr>
          <w:rFonts w:ascii="Times New Roman" w:hAnsi="Times New Roman"/>
          <w:sz w:val="26"/>
          <w:szCs w:val="26"/>
        </w:rPr>
      </w:pPr>
      <w:r w:rsidRPr="009155DE">
        <w:rPr>
          <w:rFonts w:ascii="Times New Roman" w:hAnsi="Times New Roman"/>
          <w:sz w:val="26"/>
          <w:szCs w:val="26"/>
        </w:rPr>
        <w:t xml:space="preserve">Finally, I want to appreciate my darling friends, Alemede Deborah, Chukwuama Mary, </w:t>
      </w:r>
      <w:r>
        <w:rPr>
          <w:rFonts w:ascii="Times New Roman" w:hAnsi="Times New Roman"/>
          <w:sz w:val="26"/>
          <w:szCs w:val="26"/>
        </w:rPr>
        <w:t xml:space="preserve">Atolagbe Mercy, Oke Olúwafikáyọ̀, </w:t>
      </w:r>
      <w:r w:rsidRPr="009155DE">
        <w:rPr>
          <w:rFonts w:ascii="Times New Roman" w:hAnsi="Times New Roman"/>
          <w:sz w:val="26"/>
          <w:szCs w:val="26"/>
        </w:rPr>
        <w:t>Michael, Musa Mariam,  and Akanmide Omowunmi for their support , God Almighty bless them all. Amen!</w:t>
      </w:r>
    </w:p>
    <w:p w:rsidR="003E7B5F" w:rsidRDefault="003E7B5F" w:rsidP="003E7B5F">
      <w:pPr>
        <w:pStyle w:val="NoSpacing"/>
        <w:ind w:left="4320" w:firstLine="720"/>
        <w:rPr>
          <w:rFonts w:ascii="Times New Roman" w:hAnsi="Times New Roman"/>
          <w:color w:val="000000"/>
          <w:sz w:val="26"/>
          <w:szCs w:val="26"/>
        </w:rPr>
      </w:pPr>
      <w:r w:rsidRPr="00D60E29">
        <w:rPr>
          <w:rFonts w:ascii="Times New Roman" w:hAnsi="Times New Roman"/>
          <w:color w:val="000000"/>
          <w:sz w:val="26"/>
          <w:szCs w:val="26"/>
        </w:rPr>
        <w:t>Ajewole, Oluwabukola Ayomikun</w:t>
      </w:r>
    </w:p>
    <w:p w:rsidR="003E7B5F" w:rsidRPr="00D60E29" w:rsidRDefault="003E7B5F" w:rsidP="003E7B5F">
      <w:pPr>
        <w:pStyle w:val="NoSpacing"/>
        <w:ind w:left="4320" w:firstLine="720"/>
        <w:jc w:val="center"/>
        <w:rPr>
          <w:rFonts w:ascii="Times New Roman" w:hAnsi="Times New Roman"/>
          <w:color w:val="000000"/>
          <w:sz w:val="26"/>
          <w:szCs w:val="26"/>
        </w:rPr>
      </w:pPr>
      <w:r>
        <w:rPr>
          <w:rFonts w:ascii="Times New Roman" w:hAnsi="Times New Roman"/>
          <w:color w:val="000000"/>
          <w:sz w:val="26"/>
          <w:szCs w:val="26"/>
        </w:rPr>
        <w:t>2024</w:t>
      </w:r>
    </w:p>
    <w:p w:rsidR="003E7B5F" w:rsidRDefault="003E7B5F" w:rsidP="003E7B5F">
      <w:pPr>
        <w:pStyle w:val="NoSpacing"/>
        <w:spacing w:line="480" w:lineRule="auto"/>
        <w:ind w:firstLine="720"/>
        <w:jc w:val="both"/>
        <w:rPr>
          <w:rFonts w:ascii="Times New Roman" w:hAnsi="Times New Roman"/>
          <w:sz w:val="26"/>
          <w:szCs w:val="26"/>
        </w:rPr>
      </w:pPr>
    </w:p>
    <w:p w:rsidR="003E7B5F" w:rsidRPr="009155DE" w:rsidRDefault="003E7B5F" w:rsidP="003E7B5F">
      <w:pPr>
        <w:pStyle w:val="NoSpacing"/>
        <w:spacing w:line="480" w:lineRule="auto"/>
        <w:ind w:firstLine="720"/>
        <w:jc w:val="both"/>
        <w:rPr>
          <w:rFonts w:ascii="Times New Roman" w:hAnsi="Times New Roman"/>
          <w:sz w:val="26"/>
          <w:szCs w:val="26"/>
        </w:rPr>
      </w:pPr>
    </w:p>
    <w:p w:rsidR="003E7B5F" w:rsidRPr="009155DE" w:rsidRDefault="003E7B5F" w:rsidP="003E7B5F">
      <w:pPr>
        <w:pStyle w:val="NoSpacing"/>
        <w:spacing w:line="480" w:lineRule="auto"/>
        <w:jc w:val="center"/>
        <w:rPr>
          <w:rFonts w:ascii="Times New Roman" w:hAnsi="Times New Roman"/>
          <w:sz w:val="26"/>
          <w:szCs w:val="26"/>
        </w:rPr>
      </w:pPr>
    </w:p>
    <w:p w:rsidR="003E7B5F" w:rsidRPr="009155DE" w:rsidRDefault="003E7B5F" w:rsidP="003E7B5F">
      <w:pPr>
        <w:pStyle w:val="NoSpacing"/>
        <w:spacing w:line="480" w:lineRule="auto"/>
        <w:jc w:val="center"/>
        <w:rPr>
          <w:rFonts w:ascii="Times New Roman" w:hAnsi="Times New Roman"/>
          <w:sz w:val="26"/>
          <w:szCs w:val="26"/>
        </w:rPr>
      </w:pPr>
    </w:p>
    <w:p w:rsidR="003E7B5F" w:rsidRPr="009155DE" w:rsidRDefault="003E7B5F" w:rsidP="003E7B5F">
      <w:pPr>
        <w:pStyle w:val="NoSpacing"/>
        <w:spacing w:line="480" w:lineRule="auto"/>
        <w:jc w:val="center"/>
        <w:rPr>
          <w:rFonts w:ascii="Times New Roman" w:hAnsi="Times New Roman"/>
          <w:sz w:val="26"/>
          <w:szCs w:val="26"/>
        </w:rPr>
      </w:pPr>
    </w:p>
    <w:p w:rsidR="003E7B5F" w:rsidRPr="009155DE" w:rsidRDefault="003E7B5F" w:rsidP="003E7B5F">
      <w:pPr>
        <w:pStyle w:val="NoSpacing"/>
        <w:spacing w:line="480" w:lineRule="auto"/>
        <w:jc w:val="center"/>
        <w:rPr>
          <w:rFonts w:ascii="Times New Roman" w:hAnsi="Times New Roman"/>
          <w:sz w:val="26"/>
          <w:szCs w:val="26"/>
        </w:rPr>
      </w:pPr>
    </w:p>
    <w:p w:rsidR="003E7B5F" w:rsidRPr="009155DE" w:rsidRDefault="003E7B5F" w:rsidP="003E7B5F">
      <w:pPr>
        <w:pStyle w:val="NoSpacing"/>
        <w:spacing w:line="480" w:lineRule="auto"/>
        <w:jc w:val="center"/>
        <w:rPr>
          <w:rFonts w:ascii="Times New Roman" w:hAnsi="Times New Roman"/>
          <w:sz w:val="26"/>
          <w:szCs w:val="26"/>
        </w:rPr>
      </w:pPr>
    </w:p>
    <w:p w:rsidR="003E7B5F" w:rsidRPr="009155DE" w:rsidRDefault="003E7B5F" w:rsidP="003E7B5F">
      <w:pPr>
        <w:pStyle w:val="NoSpacing"/>
        <w:spacing w:line="480" w:lineRule="auto"/>
        <w:jc w:val="center"/>
        <w:rPr>
          <w:rFonts w:ascii="Times New Roman" w:hAnsi="Times New Roman"/>
          <w:sz w:val="26"/>
          <w:szCs w:val="26"/>
        </w:rPr>
      </w:pPr>
    </w:p>
    <w:p w:rsidR="003E7B5F" w:rsidRPr="009155DE" w:rsidRDefault="003E7B5F" w:rsidP="003E7B5F">
      <w:pPr>
        <w:pStyle w:val="NoSpacing"/>
        <w:spacing w:line="480" w:lineRule="auto"/>
        <w:jc w:val="center"/>
        <w:rPr>
          <w:rFonts w:ascii="Times New Roman" w:hAnsi="Times New Roman"/>
          <w:sz w:val="26"/>
          <w:szCs w:val="26"/>
        </w:rPr>
      </w:pPr>
    </w:p>
    <w:p w:rsidR="003E7B5F" w:rsidRPr="009155DE" w:rsidRDefault="003E7B5F" w:rsidP="003E7B5F">
      <w:pPr>
        <w:pStyle w:val="NoSpacing"/>
        <w:spacing w:line="480" w:lineRule="auto"/>
        <w:jc w:val="center"/>
        <w:rPr>
          <w:rFonts w:ascii="Times New Roman" w:hAnsi="Times New Roman"/>
          <w:sz w:val="26"/>
          <w:szCs w:val="26"/>
        </w:rPr>
      </w:pPr>
    </w:p>
    <w:p w:rsidR="003E7B5F" w:rsidRPr="009155DE" w:rsidRDefault="003E7B5F" w:rsidP="003E7B5F">
      <w:pPr>
        <w:pStyle w:val="NoSpacing"/>
        <w:spacing w:line="480" w:lineRule="auto"/>
        <w:jc w:val="center"/>
        <w:rPr>
          <w:rFonts w:ascii="Times New Roman" w:hAnsi="Times New Roman"/>
          <w:sz w:val="26"/>
          <w:szCs w:val="26"/>
        </w:rPr>
      </w:pPr>
    </w:p>
    <w:p w:rsidR="003E7B5F" w:rsidRPr="00107C7E" w:rsidRDefault="003E7B5F" w:rsidP="003E7B5F">
      <w:pPr>
        <w:pStyle w:val="NoSpacing"/>
        <w:tabs>
          <w:tab w:val="left" w:pos="3609"/>
        </w:tabs>
        <w:spacing w:line="480" w:lineRule="auto"/>
        <w:rPr>
          <w:rFonts w:ascii="Times New Roman" w:hAnsi="Times New Roman"/>
          <w:b/>
          <w:sz w:val="26"/>
          <w:szCs w:val="26"/>
        </w:rPr>
      </w:pPr>
      <w:r>
        <w:rPr>
          <w:rFonts w:ascii="Times New Roman" w:hAnsi="Times New Roman"/>
          <w:sz w:val="26"/>
          <w:szCs w:val="26"/>
        </w:rPr>
        <w:tab/>
      </w:r>
      <w:r w:rsidRPr="00107C7E">
        <w:rPr>
          <w:rFonts w:ascii="Times New Roman" w:hAnsi="Times New Roman"/>
          <w:b/>
          <w:sz w:val="26"/>
          <w:szCs w:val="26"/>
        </w:rPr>
        <w:t xml:space="preserve">ABSTRACT </w:t>
      </w:r>
    </w:p>
    <w:p w:rsidR="003E7B5F" w:rsidRPr="009155DE" w:rsidRDefault="003E7B5F" w:rsidP="003E7B5F">
      <w:pPr>
        <w:pStyle w:val="NoSpacing"/>
        <w:jc w:val="both"/>
        <w:rPr>
          <w:rFonts w:ascii="Times New Roman" w:hAnsi="Times New Roman"/>
          <w:i/>
          <w:iCs/>
          <w:sz w:val="26"/>
          <w:szCs w:val="26"/>
        </w:rPr>
      </w:pPr>
      <w:r w:rsidRPr="009155DE">
        <w:rPr>
          <w:rFonts w:ascii="Times New Roman" w:hAnsi="Times New Roman"/>
          <w:i/>
          <w:iCs/>
          <w:sz w:val="26"/>
          <w:szCs w:val="26"/>
        </w:rPr>
        <w:t xml:space="preserve">This work examined the challenges of teaching Christian Religious Knowledge in Public-Mission Schools in Ilorin South Local Government Area of Kwara State. To achieve this, historical and empirical research survey methods were employed. The historical method was used to trace the history of Christian Religious Knowledge and the origin of Public Mission Schools in Nigeria; while descriptive survey was used to investigate the challenges of teaching CRK in the selected public mission schools. Data were gathered through the use of library materials and through designed questionnaire. 140 respondents were randomly sampled from four schools and employed for the study. This was made possible by the choice of the selected teachers and students of the selected </w:t>
      </w:r>
      <w:bookmarkStart w:id="0" w:name="_Hlk134717579"/>
      <w:r w:rsidRPr="009155DE">
        <w:rPr>
          <w:rFonts w:ascii="Times New Roman" w:hAnsi="Times New Roman"/>
          <w:i/>
          <w:iCs/>
          <w:sz w:val="26"/>
          <w:szCs w:val="26"/>
        </w:rPr>
        <w:t>Public-Mission</w:t>
      </w:r>
      <w:bookmarkEnd w:id="0"/>
      <w:r w:rsidRPr="009155DE">
        <w:rPr>
          <w:rFonts w:ascii="Times New Roman" w:hAnsi="Times New Roman"/>
          <w:i/>
          <w:iCs/>
          <w:sz w:val="26"/>
          <w:szCs w:val="26"/>
        </w:rPr>
        <w:t xml:space="preserve"> Schools in Ilorin South Local Government Area of Kwara State. At the end of the study, it was discovered that factors like teachers’ inexperience, poor understanding of the pedagogical aims of the subject by the teachers, lack of concrete instructional materials, government interference with the Christian mission school syllabus; teachers’ transfer; among others, are some of the challenges confronting the teaching of </w:t>
      </w:r>
      <w:bookmarkStart w:id="1" w:name="_Hlk133966682"/>
      <w:r w:rsidRPr="009155DE">
        <w:rPr>
          <w:rFonts w:ascii="Times New Roman" w:hAnsi="Times New Roman"/>
          <w:i/>
          <w:iCs/>
          <w:sz w:val="26"/>
          <w:szCs w:val="26"/>
        </w:rPr>
        <w:t>Christian</w:t>
      </w:r>
      <w:bookmarkEnd w:id="1"/>
      <w:r w:rsidRPr="009155DE">
        <w:rPr>
          <w:rFonts w:ascii="Times New Roman" w:hAnsi="Times New Roman"/>
          <w:i/>
          <w:iCs/>
          <w:sz w:val="26"/>
          <w:szCs w:val="26"/>
        </w:rPr>
        <w:t xml:space="preserve"> Religious Knowledge among the selected Public-Mission Schools. The work therefore concluded that, </w:t>
      </w:r>
      <w:r w:rsidRPr="009155DE">
        <w:rPr>
          <w:rFonts w:ascii="Times New Roman" w:hAnsi="Times New Roman"/>
          <w:i/>
          <w:iCs/>
          <w:sz w:val="26"/>
          <w:szCs w:val="26"/>
          <w:shd w:val="clear" w:color="FFFFFF" w:fill="FFFFFF"/>
        </w:rPr>
        <w:t xml:space="preserve">the return of mission schools to the Church is imperative, as it will bring more changes in the educational system, and as well increase the students’ academic performance in CRK in senior school certificate examination in the coming years. The work recommended that </w:t>
      </w:r>
      <w:r w:rsidRPr="009155DE">
        <w:rPr>
          <w:rFonts w:ascii="Times New Roman" w:hAnsi="Times New Roman"/>
          <w:i/>
          <w:iCs/>
          <w:sz w:val="26"/>
          <w:szCs w:val="26"/>
        </w:rPr>
        <w:t>developmental programmes should be organized for Christian Religious Knowledge teachers to broaden their knowledge in the subject. Such programmes may include seminar, workshops and further studies.</w:t>
      </w:r>
    </w:p>
    <w:p w:rsidR="003E7B5F" w:rsidRPr="009155DE" w:rsidRDefault="003E7B5F" w:rsidP="003E7B5F">
      <w:pPr>
        <w:pStyle w:val="NoSpacing"/>
        <w:spacing w:line="480" w:lineRule="auto"/>
        <w:jc w:val="center"/>
        <w:rPr>
          <w:rFonts w:ascii="Times New Roman" w:hAnsi="Times New Roman"/>
          <w:i/>
          <w:iCs/>
          <w:sz w:val="26"/>
          <w:szCs w:val="26"/>
        </w:rPr>
      </w:pPr>
    </w:p>
    <w:p w:rsidR="003E7B5F" w:rsidRPr="009155DE" w:rsidRDefault="003E7B5F" w:rsidP="003E7B5F">
      <w:pPr>
        <w:spacing w:after="160" w:line="259" w:lineRule="auto"/>
        <w:rPr>
          <w:rFonts w:ascii="Times New Roman" w:hAnsi="Times New Roman"/>
          <w:sz w:val="26"/>
          <w:szCs w:val="26"/>
        </w:rPr>
      </w:pPr>
    </w:p>
    <w:p w:rsidR="003E7B5F" w:rsidRDefault="003E7B5F" w:rsidP="003E7B5F">
      <w:pPr>
        <w:spacing w:after="160" w:line="259" w:lineRule="auto"/>
      </w:pPr>
    </w:p>
    <w:p w:rsidR="003E7B5F" w:rsidRDefault="003E7B5F" w:rsidP="003E7B5F">
      <w:pPr>
        <w:spacing w:after="160" w:line="259" w:lineRule="auto"/>
      </w:pPr>
    </w:p>
    <w:p w:rsidR="003E7B5F" w:rsidRDefault="003E7B5F" w:rsidP="003E7B5F">
      <w:pPr>
        <w:spacing w:after="160" w:line="259" w:lineRule="auto"/>
      </w:pPr>
    </w:p>
    <w:p w:rsidR="003E7B5F" w:rsidRDefault="003E7B5F" w:rsidP="003E7B5F">
      <w:pPr>
        <w:spacing w:after="160" w:line="259" w:lineRule="auto"/>
      </w:pPr>
    </w:p>
    <w:p w:rsidR="003E7B5F" w:rsidRDefault="003E7B5F" w:rsidP="003E7B5F">
      <w:pPr>
        <w:spacing w:after="160" w:line="259" w:lineRule="auto"/>
      </w:pPr>
    </w:p>
    <w:p w:rsidR="003E7B5F" w:rsidRDefault="003E7B5F" w:rsidP="003E7B5F">
      <w:pPr>
        <w:spacing w:after="160" w:line="259" w:lineRule="auto"/>
      </w:pPr>
    </w:p>
    <w:p w:rsidR="003E7B5F" w:rsidRPr="00005CAD" w:rsidRDefault="003E7B5F" w:rsidP="003E7B5F">
      <w:pPr>
        <w:pStyle w:val="NoSpacing"/>
        <w:spacing w:line="480" w:lineRule="auto"/>
        <w:jc w:val="center"/>
        <w:rPr>
          <w:rFonts w:ascii="Times New Roman" w:hAnsi="Times New Roman"/>
          <w:sz w:val="26"/>
          <w:szCs w:val="26"/>
        </w:rPr>
      </w:pPr>
      <w:r w:rsidRPr="00005CAD">
        <w:rPr>
          <w:rFonts w:ascii="Times New Roman" w:hAnsi="Times New Roman"/>
          <w:b/>
          <w:bCs/>
          <w:color w:val="000000"/>
          <w:sz w:val="26"/>
          <w:szCs w:val="26"/>
        </w:rPr>
        <w:t>TABLE OF CONTENTS</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TITLE</w:t>
      </w:r>
      <w:r>
        <w:rPr>
          <w:rFonts w:ascii="Times New Roman" w:hAnsi="Times New Roman"/>
          <w:sz w:val="26"/>
          <w:szCs w:val="26"/>
        </w:rPr>
        <w:t xml:space="preserve"> </w:t>
      </w:r>
      <w:r w:rsidRPr="00005CAD">
        <w:rPr>
          <w:rFonts w:ascii="Times New Roman" w:hAnsi="Times New Roman"/>
          <w:sz w:val="26"/>
          <w:szCs w:val="26"/>
        </w:rPr>
        <w:t>PAGE</w:t>
      </w:r>
      <w:r>
        <w:rPr>
          <w:rFonts w:ascii="Times New Roman" w:hAnsi="Times New Roman"/>
          <w:sz w:val="26"/>
          <w:szCs w:val="26"/>
        </w:rPr>
        <w:t xml:space="preserve">                                                                                                             I</w:t>
      </w:r>
      <w:r w:rsidRPr="00005CAD">
        <w:rPr>
          <w:rFonts w:ascii="Times New Roman" w:hAnsi="Times New Roman"/>
          <w:sz w:val="26"/>
          <w:szCs w:val="26"/>
        </w:rPr>
        <w:tab/>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APPROVAL PAGE</w:t>
      </w:r>
      <w:r>
        <w:rPr>
          <w:rFonts w:ascii="Times New Roman" w:hAnsi="Times New Roman"/>
          <w:sz w:val="26"/>
          <w:szCs w:val="26"/>
        </w:rPr>
        <w:t xml:space="preserve">                                                                                                   II</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DEDICATION</w:t>
      </w:r>
      <w:r>
        <w:rPr>
          <w:rFonts w:ascii="Times New Roman" w:hAnsi="Times New Roman"/>
          <w:sz w:val="26"/>
          <w:szCs w:val="26"/>
        </w:rPr>
        <w:t xml:space="preserve">                                                                                                          III</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ACKNOWLEDGEMENTS</w:t>
      </w:r>
      <w:r>
        <w:rPr>
          <w:rFonts w:ascii="Times New Roman" w:hAnsi="Times New Roman"/>
          <w:sz w:val="26"/>
          <w:szCs w:val="26"/>
        </w:rPr>
        <w:t xml:space="preserve">                                                                                      IV</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ABSTRACT</w:t>
      </w:r>
      <w:r>
        <w:rPr>
          <w:rFonts w:ascii="Times New Roman" w:hAnsi="Times New Roman"/>
          <w:sz w:val="26"/>
          <w:szCs w:val="26"/>
        </w:rPr>
        <w:t xml:space="preserve">                                                                                                              VI</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TABLE OF CONTENTS</w:t>
      </w:r>
      <w:r>
        <w:rPr>
          <w:rFonts w:ascii="Times New Roman" w:hAnsi="Times New Roman"/>
          <w:sz w:val="26"/>
          <w:szCs w:val="26"/>
        </w:rPr>
        <w:t xml:space="preserve">                                                                                        VII</w:t>
      </w:r>
    </w:p>
    <w:p w:rsidR="003E7B5F" w:rsidRPr="00193C06" w:rsidRDefault="003E7B5F" w:rsidP="003E7B5F">
      <w:pPr>
        <w:pStyle w:val="NoSpacing"/>
        <w:spacing w:line="480" w:lineRule="auto"/>
        <w:jc w:val="both"/>
        <w:rPr>
          <w:rFonts w:ascii="Times New Roman" w:hAnsi="Times New Roman"/>
          <w:b/>
          <w:sz w:val="26"/>
          <w:szCs w:val="26"/>
        </w:rPr>
      </w:pPr>
      <w:r w:rsidRPr="00193C06">
        <w:rPr>
          <w:rFonts w:ascii="Times New Roman" w:hAnsi="Times New Roman"/>
          <w:b/>
          <w:sz w:val="26"/>
          <w:szCs w:val="26"/>
        </w:rPr>
        <w:t>CHAPTER ONE: INTRODUCTION</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1.1</w:t>
      </w:r>
      <w:r w:rsidRPr="00005CAD">
        <w:rPr>
          <w:rFonts w:ascii="Times New Roman" w:hAnsi="Times New Roman"/>
          <w:sz w:val="26"/>
          <w:szCs w:val="26"/>
        </w:rPr>
        <w:tab/>
        <w:t>Background of the Study</w:t>
      </w:r>
      <w:r>
        <w:rPr>
          <w:rFonts w:ascii="Times New Roman" w:hAnsi="Times New Roman"/>
          <w:sz w:val="26"/>
          <w:szCs w:val="26"/>
        </w:rPr>
        <w:t xml:space="preserve">                                                                                 1</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1.2       Statement of the Problem</w:t>
      </w:r>
      <w:r>
        <w:rPr>
          <w:rFonts w:ascii="Times New Roman" w:hAnsi="Times New Roman"/>
          <w:sz w:val="26"/>
          <w:szCs w:val="26"/>
        </w:rPr>
        <w:t xml:space="preserve">                                                                                3</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1.3</w:t>
      </w:r>
      <w:r w:rsidRPr="00005CAD">
        <w:rPr>
          <w:rFonts w:ascii="Times New Roman" w:hAnsi="Times New Roman"/>
          <w:sz w:val="26"/>
          <w:szCs w:val="26"/>
        </w:rPr>
        <w:tab/>
        <w:t>Purpose of the Study</w:t>
      </w:r>
      <w:r>
        <w:rPr>
          <w:rFonts w:ascii="Times New Roman" w:hAnsi="Times New Roman"/>
          <w:sz w:val="26"/>
          <w:szCs w:val="26"/>
        </w:rPr>
        <w:t xml:space="preserve">                                                                                        5</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1.4</w:t>
      </w:r>
      <w:r w:rsidRPr="00005CAD">
        <w:rPr>
          <w:rFonts w:ascii="Times New Roman" w:hAnsi="Times New Roman"/>
          <w:sz w:val="26"/>
          <w:szCs w:val="26"/>
        </w:rPr>
        <w:tab/>
        <w:t>Significance of the Study</w:t>
      </w:r>
      <w:r>
        <w:rPr>
          <w:rFonts w:ascii="Times New Roman" w:hAnsi="Times New Roman"/>
          <w:sz w:val="26"/>
          <w:szCs w:val="26"/>
        </w:rPr>
        <w:t xml:space="preserve">                                                                                 6</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1.5</w:t>
      </w:r>
      <w:r w:rsidRPr="00005CAD">
        <w:rPr>
          <w:rFonts w:ascii="Times New Roman" w:hAnsi="Times New Roman"/>
          <w:sz w:val="26"/>
          <w:szCs w:val="26"/>
        </w:rPr>
        <w:tab/>
        <w:t>Research Method</w:t>
      </w:r>
      <w:r>
        <w:rPr>
          <w:rFonts w:ascii="Times New Roman" w:hAnsi="Times New Roman"/>
          <w:sz w:val="26"/>
          <w:szCs w:val="26"/>
        </w:rPr>
        <w:t xml:space="preserve">                                                                                             6</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 xml:space="preserve">1.6 </w:t>
      </w:r>
      <w:r w:rsidRPr="00005CAD">
        <w:rPr>
          <w:rFonts w:ascii="Times New Roman" w:hAnsi="Times New Roman"/>
          <w:sz w:val="26"/>
          <w:szCs w:val="26"/>
        </w:rPr>
        <w:tab/>
        <w:t>Delimitation of the Study</w:t>
      </w:r>
      <w:r>
        <w:rPr>
          <w:rFonts w:ascii="Times New Roman" w:hAnsi="Times New Roman"/>
          <w:sz w:val="26"/>
          <w:szCs w:val="26"/>
        </w:rPr>
        <w:t xml:space="preserve">                                                                                 7</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 xml:space="preserve">1.7 </w:t>
      </w:r>
      <w:r w:rsidRPr="00005CAD">
        <w:rPr>
          <w:rFonts w:ascii="Times New Roman" w:hAnsi="Times New Roman"/>
          <w:sz w:val="26"/>
          <w:szCs w:val="26"/>
        </w:rPr>
        <w:tab/>
        <w:t>Operational Definition of Terms</w:t>
      </w:r>
      <w:r>
        <w:rPr>
          <w:rFonts w:ascii="Times New Roman" w:hAnsi="Times New Roman"/>
          <w:sz w:val="26"/>
          <w:szCs w:val="26"/>
        </w:rPr>
        <w:t xml:space="preserve">                                                                      7</w:t>
      </w:r>
    </w:p>
    <w:p w:rsidR="003E7B5F" w:rsidRPr="00EE6115" w:rsidRDefault="003E7B5F" w:rsidP="003E7B5F">
      <w:pPr>
        <w:pStyle w:val="NoSpacing"/>
        <w:spacing w:line="360" w:lineRule="auto"/>
        <w:jc w:val="both"/>
        <w:rPr>
          <w:rFonts w:ascii="Times New Roman" w:hAnsi="Times New Roman"/>
          <w:b/>
          <w:sz w:val="26"/>
          <w:szCs w:val="26"/>
        </w:rPr>
      </w:pPr>
      <w:r w:rsidRPr="00EE6115">
        <w:rPr>
          <w:rFonts w:ascii="Times New Roman" w:hAnsi="Times New Roman"/>
          <w:b/>
          <w:sz w:val="26"/>
          <w:szCs w:val="26"/>
        </w:rPr>
        <w:t>CHAPTER TWO</w:t>
      </w:r>
      <w:r>
        <w:rPr>
          <w:rFonts w:ascii="Times New Roman" w:hAnsi="Times New Roman"/>
          <w:b/>
          <w:sz w:val="26"/>
          <w:szCs w:val="26"/>
        </w:rPr>
        <w:t xml:space="preserve">: </w:t>
      </w:r>
      <w:r w:rsidRPr="00EE6115">
        <w:rPr>
          <w:rFonts w:ascii="Times New Roman" w:hAnsi="Times New Roman"/>
          <w:b/>
          <w:sz w:val="26"/>
          <w:szCs w:val="26"/>
        </w:rPr>
        <w:t>REVIEW OF RELATED LITERATURE</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2.1</w:t>
      </w:r>
      <w:r w:rsidRPr="00005CAD">
        <w:rPr>
          <w:rFonts w:ascii="Times New Roman" w:hAnsi="Times New Roman"/>
          <w:sz w:val="26"/>
          <w:szCs w:val="26"/>
        </w:rPr>
        <w:tab/>
        <w:t>The Concept of Religion</w:t>
      </w:r>
      <w:r>
        <w:rPr>
          <w:rFonts w:ascii="Times New Roman" w:hAnsi="Times New Roman"/>
          <w:sz w:val="26"/>
          <w:szCs w:val="26"/>
        </w:rPr>
        <w:t xml:space="preserve">                                                                                  8</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2.2       The Adevent of Christian Religious Education in Nigeria</w:t>
      </w:r>
      <w:r>
        <w:rPr>
          <w:rFonts w:ascii="Times New Roman" w:hAnsi="Times New Roman"/>
          <w:sz w:val="26"/>
          <w:szCs w:val="26"/>
        </w:rPr>
        <w:t xml:space="preserve">                           10</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2.3</w:t>
      </w:r>
      <w:r w:rsidRPr="00005CAD">
        <w:rPr>
          <w:rFonts w:ascii="Times New Roman" w:hAnsi="Times New Roman"/>
          <w:sz w:val="26"/>
          <w:szCs w:val="26"/>
        </w:rPr>
        <w:tab/>
        <w:t>The Concept of Christian Religious Knowledge</w:t>
      </w:r>
      <w:r>
        <w:rPr>
          <w:rFonts w:ascii="Times New Roman" w:hAnsi="Times New Roman"/>
          <w:sz w:val="26"/>
          <w:szCs w:val="26"/>
        </w:rPr>
        <w:t xml:space="preserve">                                           13</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2.4      Curriculum for Christian Religious Studies</w:t>
      </w:r>
      <w:r>
        <w:rPr>
          <w:rFonts w:ascii="Times New Roman" w:hAnsi="Times New Roman"/>
          <w:sz w:val="26"/>
          <w:szCs w:val="26"/>
        </w:rPr>
        <w:t xml:space="preserve">                                                   17</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2.5</w:t>
      </w:r>
      <w:r w:rsidRPr="00005CAD">
        <w:rPr>
          <w:rFonts w:ascii="Times New Roman" w:hAnsi="Times New Roman"/>
          <w:sz w:val="26"/>
          <w:szCs w:val="26"/>
        </w:rPr>
        <w:tab/>
        <w:t>Goals/Aims of Christian Religious Knowledge in Nigeria</w:t>
      </w:r>
      <w:r>
        <w:rPr>
          <w:rFonts w:ascii="Times New Roman" w:hAnsi="Times New Roman"/>
          <w:sz w:val="26"/>
          <w:szCs w:val="26"/>
        </w:rPr>
        <w:t xml:space="preserve">                            19</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2.6      The Challenge of Religious Education in Kwara state</w:t>
      </w:r>
      <w:r>
        <w:rPr>
          <w:rFonts w:ascii="Times New Roman" w:hAnsi="Times New Roman"/>
          <w:sz w:val="26"/>
          <w:szCs w:val="26"/>
        </w:rPr>
        <w:t xml:space="preserve">                                  23</w:t>
      </w:r>
    </w:p>
    <w:p w:rsidR="003E7B5F"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2.7</w:t>
      </w:r>
      <w:r w:rsidRPr="00005CAD">
        <w:rPr>
          <w:rFonts w:ascii="Times New Roman" w:hAnsi="Times New Roman"/>
          <w:sz w:val="26"/>
          <w:szCs w:val="26"/>
        </w:rPr>
        <w:tab/>
        <w:t>The Challenges Facing Public-Mission Schools in Ilorin South L.G</w:t>
      </w:r>
      <w:r>
        <w:rPr>
          <w:rFonts w:ascii="Times New Roman" w:hAnsi="Times New Roman"/>
          <w:sz w:val="26"/>
          <w:szCs w:val="26"/>
        </w:rPr>
        <w:t>.A</w:t>
      </w:r>
      <w:r w:rsidRPr="00005CAD">
        <w:rPr>
          <w:rFonts w:ascii="Times New Roman" w:hAnsi="Times New Roman"/>
          <w:sz w:val="26"/>
          <w:szCs w:val="26"/>
        </w:rPr>
        <w:t>,</w:t>
      </w:r>
    </w:p>
    <w:p w:rsidR="003E7B5F" w:rsidRDefault="003E7B5F" w:rsidP="003E7B5F">
      <w:pPr>
        <w:pStyle w:val="NoSpacing"/>
        <w:spacing w:line="480" w:lineRule="auto"/>
        <w:jc w:val="both"/>
        <w:rPr>
          <w:rFonts w:ascii="Times New Roman" w:hAnsi="Times New Roman"/>
          <w:sz w:val="26"/>
          <w:szCs w:val="26"/>
        </w:rPr>
      </w:pPr>
      <w:r>
        <w:rPr>
          <w:rFonts w:ascii="Times New Roman" w:hAnsi="Times New Roman"/>
          <w:sz w:val="26"/>
          <w:szCs w:val="26"/>
        </w:rPr>
        <w:t xml:space="preserve">          </w:t>
      </w:r>
      <w:r w:rsidRPr="00005CAD">
        <w:rPr>
          <w:rFonts w:ascii="Times New Roman" w:hAnsi="Times New Roman"/>
          <w:sz w:val="26"/>
          <w:szCs w:val="26"/>
        </w:rPr>
        <w:t xml:space="preserve"> Kwara State</w:t>
      </w:r>
      <w:r>
        <w:rPr>
          <w:rFonts w:ascii="Times New Roman" w:hAnsi="Times New Roman"/>
          <w:sz w:val="26"/>
          <w:szCs w:val="26"/>
        </w:rPr>
        <w:t xml:space="preserve">                                                                                                    25</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2.</w:t>
      </w:r>
      <w:r>
        <w:rPr>
          <w:rFonts w:ascii="Times New Roman" w:hAnsi="Times New Roman"/>
          <w:sz w:val="26"/>
          <w:szCs w:val="26"/>
        </w:rPr>
        <w:t>8</w:t>
      </w:r>
      <w:r w:rsidRPr="00005CAD">
        <w:rPr>
          <w:rFonts w:ascii="Times New Roman" w:hAnsi="Times New Roman"/>
          <w:sz w:val="26"/>
          <w:szCs w:val="26"/>
        </w:rPr>
        <w:t xml:space="preserve">      The C</w:t>
      </w:r>
      <w:r>
        <w:rPr>
          <w:rFonts w:ascii="Times New Roman" w:hAnsi="Times New Roman"/>
          <w:sz w:val="26"/>
          <w:szCs w:val="26"/>
        </w:rPr>
        <w:t>ontribution of the Christian to the Issue                                               27</w:t>
      </w:r>
    </w:p>
    <w:p w:rsidR="003E7B5F" w:rsidRPr="00BD7EF8" w:rsidRDefault="003E7B5F" w:rsidP="003E7B5F">
      <w:pPr>
        <w:pStyle w:val="NoSpacing"/>
        <w:spacing w:line="360" w:lineRule="auto"/>
        <w:jc w:val="both"/>
        <w:rPr>
          <w:rFonts w:ascii="Times New Roman" w:hAnsi="Times New Roman"/>
          <w:b/>
          <w:sz w:val="26"/>
          <w:szCs w:val="26"/>
        </w:rPr>
      </w:pPr>
      <w:r w:rsidRPr="00BD7EF8">
        <w:rPr>
          <w:rFonts w:ascii="Times New Roman" w:hAnsi="Times New Roman"/>
          <w:b/>
          <w:sz w:val="26"/>
          <w:szCs w:val="26"/>
        </w:rPr>
        <w:t>CHAPTER THREE: METHODOLOGY</w:t>
      </w:r>
    </w:p>
    <w:p w:rsidR="003E7B5F" w:rsidRPr="00005CAD" w:rsidRDefault="003E7B5F" w:rsidP="003E7B5F">
      <w:pPr>
        <w:pStyle w:val="NoSpacing"/>
        <w:spacing w:line="480" w:lineRule="auto"/>
        <w:ind w:left="720" w:hanging="720"/>
        <w:jc w:val="both"/>
        <w:rPr>
          <w:rFonts w:ascii="Times New Roman" w:hAnsi="Times New Roman"/>
          <w:sz w:val="26"/>
          <w:szCs w:val="26"/>
        </w:rPr>
      </w:pPr>
      <w:r w:rsidRPr="00005CAD">
        <w:rPr>
          <w:rFonts w:ascii="Times New Roman" w:hAnsi="Times New Roman"/>
          <w:sz w:val="26"/>
          <w:szCs w:val="26"/>
        </w:rPr>
        <w:t>3.1</w:t>
      </w:r>
      <w:r w:rsidRPr="00005CAD">
        <w:rPr>
          <w:rFonts w:ascii="Times New Roman" w:hAnsi="Times New Roman"/>
          <w:sz w:val="26"/>
          <w:szCs w:val="26"/>
        </w:rPr>
        <w:tab/>
        <w:t>Research Design</w:t>
      </w:r>
      <w:r>
        <w:rPr>
          <w:rFonts w:ascii="Times New Roman" w:hAnsi="Times New Roman"/>
          <w:sz w:val="26"/>
          <w:szCs w:val="26"/>
        </w:rPr>
        <w:t xml:space="preserve">                                                                                             36                                   </w:t>
      </w:r>
    </w:p>
    <w:p w:rsidR="003E7B5F" w:rsidRPr="00005CAD" w:rsidRDefault="003E7B5F" w:rsidP="003E7B5F">
      <w:pPr>
        <w:pStyle w:val="NoSpacing"/>
        <w:spacing w:line="480" w:lineRule="auto"/>
        <w:ind w:left="720" w:hanging="720"/>
        <w:jc w:val="both"/>
        <w:rPr>
          <w:rFonts w:ascii="Times New Roman" w:hAnsi="Times New Roman"/>
          <w:sz w:val="26"/>
          <w:szCs w:val="26"/>
        </w:rPr>
      </w:pPr>
      <w:r w:rsidRPr="00005CAD">
        <w:rPr>
          <w:rFonts w:ascii="Times New Roman" w:hAnsi="Times New Roman"/>
          <w:sz w:val="26"/>
          <w:szCs w:val="26"/>
        </w:rPr>
        <w:t>3.2</w:t>
      </w:r>
      <w:r w:rsidRPr="00005CAD">
        <w:rPr>
          <w:rFonts w:ascii="Times New Roman" w:hAnsi="Times New Roman"/>
          <w:sz w:val="26"/>
          <w:szCs w:val="26"/>
        </w:rPr>
        <w:tab/>
        <w:t>Research Population</w:t>
      </w:r>
      <w:r>
        <w:rPr>
          <w:rFonts w:ascii="Times New Roman" w:hAnsi="Times New Roman"/>
          <w:sz w:val="26"/>
          <w:szCs w:val="26"/>
        </w:rPr>
        <w:t xml:space="preserve">                                                                                       37</w:t>
      </w:r>
    </w:p>
    <w:p w:rsidR="003E7B5F" w:rsidRPr="00005CAD" w:rsidRDefault="003E7B5F" w:rsidP="003E7B5F">
      <w:pPr>
        <w:pStyle w:val="NoSpacing"/>
        <w:spacing w:line="480" w:lineRule="auto"/>
        <w:ind w:left="720" w:hanging="720"/>
        <w:jc w:val="both"/>
        <w:rPr>
          <w:rFonts w:ascii="Times New Roman" w:hAnsi="Times New Roman"/>
          <w:sz w:val="26"/>
          <w:szCs w:val="26"/>
        </w:rPr>
      </w:pPr>
      <w:r w:rsidRPr="00005CAD">
        <w:rPr>
          <w:rFonts w:ascii="Times New Roman" w:hAnsi="Times New Roman"/>
          <w:sz w:val="26"/>
          <w:szCs w:val="26"/>
        </w:rPr>
        <w:t>3.3</w:t>
      </w:r>
      <w:r w:rsidRPr="00005CAD">
        <w:rPr>
          <w:rFonts w:ascii="Times New Roman" w:hAnsi="Times New Roman"/>
          <w:sz w:val="26"/>
          <w:szCs w:val="26"/>
        </w:rPr>
        <w:tab/>
        <w:t>Sample and Sampling Techniques</w:t>
      </w:r>
      <w:r>
        <w:rPr>
          <w:rFonts w:ascii="Times New Roman" w:hAnsi="Times New Roman"/>
          <w:sz w:val="26"/>
          <w:szCs w:val="26"/>
        </w:rPr>
        <w:t xml:space="preserve">                                                                 37</w:t>
      </w:r>
    </w:p>
    <w:p w:rsidR="003E7B5F" w:rsidRPr="00005CAD" w:rsidRDefault="003E7B5F" w:rsidP="003E7B5F">
      <w:pPr>
        <w:pStyle w:val="NoSpacing"/>
        <w:spacing w:line="480" w:lineRule="auto"/>
        <w:ind w:left="720" w:hanging="720"/>
        <w:jc w:val="both"/>
        <w:rPr>
          <w:rFonts w:ascii="Times New Roman" w:hAnsi="Times New Roman"/>
          <w:sz w:val="26"/>
          <w:szCs w:val="26"/>
        </w:rPr>
      </w:pPr>
      <w:r w:rsidRPr="00005CAD">
        <w:rPr>
          <w:rFonts w:ascii="Times New Roman" w:hAnsi="Times New Roman"/>
          <w:sz w:val="26"/>
          <w:szCs w:val="26"/>
        </w:rPr>
        <w:t>3.4</w:t>
      </w:r>
      <w:r w:rsidRPr="00005CAD">
        <w:rPr>
          <w:rFonts w:ascii="Times New Roman" w:hAnsi="Times New Roman"/>
          <w:sz w:val="26"/>
          <w:szCs w:val="26"/>
        </w:rPr>
        <w:tab/>
        <w:t>Research Instruments</w:t>
      </w:r>
      <w:r>
        <w:rPr>
          <w:rFonts w:ascii="Times New Roman" w:hAnsi="Times New Roman"/>
          <w:sz w:val="26"/>
          <w:szCs w:val="26"/>
        </w:rPr>
        <w:t xml:space="preserve">                                                                                     38</w:t>
      </w:r>
    </w:p>
    <w:p w:rsidR="003E7B5F" w:rsidRDefault="003E7B5F" w:rsidP="003E7B5F">
      <w:pPr>
        <w:pStyle w:val="NoSpacing"/>
        <w:tabs>
          <w:tab w:val="left" w:pos="810"/>
        </w:tabs>
        <w:spacing w:line="480" w:lineRule="auto"/>
        <w:ind w:left="720" w:hanging="720"/>
        <w:jc w:val="both"/>
        <w:rPr>
          <w:rFonts w:ascii="Times New Roman" w:hAnsi="Times New Roman"/>
          <w:sz w:val="26"/>
          <w:szCs w:val="26"/>
        </w:rPr>
      </w:pPr>
      <w:r>
        <w:rPr>
          <w:rFonts w:ascii="Times New Roman" w:hAnsi="Times New Roman"/>
          <w:sz w:val="26"/>
          <w:szCs w:val="26"/>
        </w:rPr>
        <w:t>3.5</w:t>
      </w:r>
      <w:r w:rsidRPr="00005CAD">
        <w:rPr>
          <w:rFonts w:ascii="Times New Roman" w:hAnsi="Times New Roman"/>
          <w:sz w:val="26"/>
          <w:szCs w:val="26"/>
        </w:rPr>
        <w:tab/>
      </w:r>
      <w:r w:rsidRPr="00005CAD">
        <w:rPr>
          <w:rFonts w:ascii="Times New Roman" w:hAnsi="Times New Roman"/>
          <w:sz w:val="26"/>
          <w:szCs w:val="26"/>
        </w:rPr>
        <w:tab/>
        <w:t>Validation of the Research Instrument</w:t>
      </w:r>
      <w:r>
        <w:rPr>
          <w:rFonts w:ascii="Times New Roman" w:hAnsi="Times New Roman"/>
          <w:sz w:val="26"/>
          <w:szCs w:val="26"/>
        </w:rPr>
        <w:t xml:space="preserve">                                                         38</w:t>
      </w:r>
    </w:p>
    <w:p w:rsidR="003E7B5F" w:rsidRPr="00005CAD" w:rsidRDefault="003E7B5F" w:rsidP="003E7B5F">
      <w:pPr>
        <w:pStyle w:val="NoSpacing"/>
        <w:spacing w:line="480" w:lineRule="auto"/>
        <w:ind w:left="720" w:hanging="720"/>
        <w:jc w:val="both"/>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r>
      <w:r w:rsidRPr="00005CAD">
        <w:rPr>
          <w:rFonts w:ascii="Times New Roman" w:hAnsi="Times New Roman"/>
          <w:sz w:val="26"/>
          <w:szCs w:val="26"/>
        </w:rPr>
        <w:t>Reliability of Research Instrument</w:t>
      </w:r>
      <w:r>
        <w:rPr>
          <w:rFonts w:ascii="Times New Roman" w:hAnsi="Times New Roman"/>
          <w:sz w:val="26"/>
          <w:szCs w:val="26"/>
        </w:rPr>
        <w:t xml:space="preserve">                                                                39</w:t>
      </w:r>
    </w:p>
    <w:p w:rsidR="003E7B5F" w:rsidRPr="00005CAD" w:rsidRDefault="003E7B5F" w:rsidP="003E7B5F">
      <w:pPr>
        <w:pStyle w:val="NoSpacing"/>
        <w:spacing w:line="480" w:lineRule="auto"/>
        <w:ind w:left="720" w:hanging="720"/>
        <w:jc w:val="both"/>
        <w:rPr>
          <w:rFonts w:ascii="Times New Roman" w:hAnsi="Times New Roman"/>
          <w:sz w:val="26"/>
          <w:szCs w:val="26"/>
        </w:rPr>
      </w:pPr>
      <w:r>
        <w:rPr>
          <w:rFonts w:ascii="Times New Roman" w:hAnsi="Times New Roman"/>
          <w:sz w:val="26"/>
          <w:szCs w:val="26"/>
        </w:rPr>
        <w:t>3.7</w:t>
      </w:r>
      <w:r w:rsidRPr="00005CAD">
        <w:rPr>
          <w:rFonts w:ascii="Times New Roman" w:hAnsi="Times New Roman"/>
          <w:sz w:val="26"/>
          <w:szCs w:val="26"/>
        </w:rPr>
        <w:tab/>
        <w:t>Data Collection Procedures</w:t>
      </w:r>
      <w:r>
        <w:rPr>
          <w:rFonts w:ascii="Times New Roman" w:hAnsi="Times New Roman"/>
          <w:sz w:val="26"/>
          <w:szCs w:val="26"/>
        </w:rPr>
        <w:t xml:space="preserve">                                                                            39</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3.</w:t>
      </w:r>
      <w:r>
        <w:rPr>
          <w:rFonts w:ascii="Times New Roman" w:hAnsi="Times New Roman"/>
          <w:sz w:val="26"/>
          <w:szCs w:val="26"/>
        </w:rPr>
        <w:t>8</w:t>
      </w:r>
      <w:r w:rsidRPr="00005CAD">
        <w:rPr>
          <w:rFonts w:ascii="Times New Roman" w:hAnsi="Times New Roman"/>
          <w:sz w:val="26"/>
          <w:szCs w:val="26"/>
        </w:rPr>
        <w:tab/>
        <w:t xml:space="preserve"> Data Analysis</w:t>
      </w:r>
      <w:r>
        <w:rPr>
          <w:rFonts w:ascii="Times New Roman" w:hAnsi="Times New Roman"/>
          <w:sz w:val="26"/>
          <w:szCs w:val="26"/>
        </w:rPr>
        <w:t xml:space="preserve">                                                                                                40</w:t>
      </w:r>
    </w:p>
    <w:p w:rsidR="003E7B5F" w:rsidRPr="00BD7EF8" w:rsidRDefault="003E7B5F" w:rsidP="003E7B5F">
      <w:pPr>
        <w:pStyle w:val="NoSpacing"/>
        <w:spacing w:line="360" w:lineRule="auto"/>
        <w:jc w:val="both"/>
        <w:rPr>
          <w:rFonts w:ascii="Times New Roman" w:hAnsi="Times New Roman"/>
          <w:b/>
          <w:sz w:val="26"/>
          <w:szCs w:val="26"/>
        </w:rPr>
      </w:pPr>
      <w:r w:rsidRPr="00BD7EF8">
        <w:rPr>
          <w:rFonts w:ascii="Times New Roman" w:hAnsi="Times New Roman"/>
          <w:b/>
          <w:sz w:val="26"/>
          <w:szCs w:val="26"/>
        </w:rPr>
        <w:t>CHAPTER FOUR</w:t>
      </w:r>
      <w:r>
        <w:rPr>
          <w:rFonts w:ascii="Times New Roman" w:hAnsi="Times New Roman"/>
          <w:b/>
          <w:sz w:val="26"/>
          <w:szCs w:val="26"/>
        </w:rPr>
        <w:t xml:space="preserve">: </w:t>
      </w:r>
      <w:r w:rsidRPr="00BD7EF8">
        <w:rPr>
          <w:rFonts w:ascii="Times New Roman" w:hAnsi="Times New Roman"/>
          <w:b/>
          <w:sz w:val="26"/>
          <w:szCs w:val="26"/>
        </w:rPr>
        <w:t>DATA PRESENTATION, ANALYSIS AND DISCUSSION OF FINDINGS</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4.1</w:t>
      </w:r>
      <w:r w:rsidRPr="00005CAD">
        <w:rPr>
          <w:rFonts w:ascii="Times New Roman" w:hAnsi="Times New Roman"/>
          <w:sz w:val="26"/>
          <w:szCs w:val="26"/>
        </w:rPr>
        <w:tab/>
        <w:t>Data Presentations</w:t>
      </w:r>
      <w:r>
        <w:rPr>
          <w:rFonts w:ascii="Times New Roman" w:hAnsi="Times New Roman"/>
          <w:sz w:val="26"/>
          <w:szCs w:val="26"/>
        </w:rPr>
        <w:t xml:space="preserve">                                                                                          41</w:t>
      </w:r>
    </w:p>
    <w:p w:rsidR="003E7B5F" w:rsidRDefault="003E7B5F" w:rsidP="003E7B5F">
      <w:pPr>
        <w:pStyle w:val="NoSpacing"/>
        <w:spacing w:line="480" w:lineRule="auto"/>
        <w:jc w:val="both"/>
        <w:rPr>
          <w:rFonts w:ascii="Times New Roman" w:hAnsi="Times New Roman"/>
          <w:sz w:val="26"/>
          <w:szCs w:val="26"/>
        </w:rPr>
      </w:pPr>
      <w:r>
        <w:rPr>
          <w:rFonts w:ascii="Times New Roman" w:hAnsi="Times New Roman"/>
          <w:sz w:val="26"/>
          <w:szCs w:val="26"/>
        </w:rPr>
        <w:t>4.2:1</w:t>
      </w:r>
      <w:r>
        <w:rPr>
          <w:rFonts w:ascii="Times New Roman" w:hAnsi="Times New Roman"/>
          <w:sz w:val="26"/>
          <w:szCs w:val="26"/>
        </w:rPr>
        <w:tab/>
      </w:r>
      <w:r w:rsidRPr="00005CAD">
        <w:rPr>
          <w:rFonts w:ascii="Times New Roman" w:hAnsi="Times New Roman"/>
          <w:sz w:val="26"/>
          <w:szCs w:val="26"/>
        </w:rPr>
        <w:t>Analysis</w:t>
      </w:r>
      <w:r>
        <w:rPr>
          <w:rFonts w:ascii="Times New Roman" w:hAnsi="Times New Roman"/>
          <w:sz w:val="26"/>
          <w:szCs w:val="26"/>
        </w:rPr>
        <w:t xml:space="preserve"> of Students’ Responses                                                                   51      </w:t>
      </w:r>
    </w:p>
    <w:p w:rsidR="003E7B5F" w:rsidRPr="00005CAD" w:rsidRDefault="003E7B5F" w:rsidP="003E7B5F">
      <w:pPr>
        <w:pStyle w:val="NoSpacing"/>
        <w:spacing w:line="480" w:lineRule="auto"/>
        <w:jc w:val="both"/>
        <w:rPr>
          <w:rFonts w:ascii="Times New Roman" w:hAnsi="Times New Roman"/>
          <w:sz w:val="26"/>
          <w:szCs w:val="26"/>
        </w:rPr>
      </w:pPr>
      <w:r>
        <w:rPr>
          <w:rFonts w:ascii="Times New Roman" w:hAnsi="Times New Roman"/>
          <w:sz w:val="26"/>
          <w:szCs w:val="26"/>
        </w:rPr>
        <w:t>4.2:2</w:t>
      </w:r>
      <w:r>
        <w:rPr>
          <w:rFonts w:ascii="Times New Roman" w:hAnsi="Times New Roman"/>
          <w:sz w:val="26"/>
          <w:szCs w:val="26"/>
        </w:rPr>
        <w:tab/>
      </w:r>
      <w:r w:rsidRPr="00005CAD">
        <w:rPr>
          <w:rFonts w:ascii="Times New Roman" w:hAnsi="Times New Roman"/>
          <w:sz w:val="26"/>
          <w:szCs w:val="26"/>
        </w:rPr>
        <w:t>Analysis</w:t>
      </w:r>
      <w:r>
        <w:rPr>
          <w:rFonts w:ascii="Times New Roman" w:hAnsi="Times New Roman"/>
          <w:sz w:val="26"/>
          <w:szCs w:val="26"/>
        </w:rPr>
        <w:t xml:space="preserve"> of Teachers’ Responses                                                                   57                                                                                                        </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4.3</w:t>
      </w:r>
      <w:r w:rsidRPr="00005CAD">
        <w:rPr>
          <w:rFonts w:ascii="Times New Roman" w:hAnsi="Times New Roman"/>
          <w:sz w:val="26"/>
          <w:szCs w:val="26"/>
        </w:rPr>
        <w:tab/>
        <w:t>Discussion of Findings</w:t>
      </w:r>
      <w:r>
        <w:rPr>
          <w:rFonts w:ascii="Times New Roman" w:hAnsi="Times New Roman"/>
          <w:sz w:val="26"/>
          <w:szCs w:val="26"/>
        </w:rPr>
        <w:t xml:space="preserve">                                                                                   62</w:t>
      </w:r>
    </w:p>
    <w:p w:rsidR="003E7B5F" w:rsidRPr="00CF4093" w:rsidRDefault="003E7B5F" w:rsidP="003E7B5F">
      <w:pPr>
        <w:pStyle w:val="NoSpacing"/>
        <w:spacing w:line="480" w:lineRule="auto"/>
        <w:jc w:val="both"/>
        <w:rPr>
          <w:rFonts w:ascii="Times New Roman" w:hAnsi="Times New Roman"/>
          <w:b/>
          <w:sz w:val="26"/>
          <w:szCs w:val="26"/>
        </w:rPr>
      </w:pPr>
      <w:r w:rsidRPr="00CF4093">
        <w:rPr>
          <w:rFonts w:ascii="Times New Roman" w:hAnsi="Times New Roman"/>
          <w:b/>
          <w:sz w:val="26"/>
          <w:szCs w:val="26"/>
        </w:rPr>
        <w:t>CHAPTER FIVE</w:t>
      </w:r>
      <w:r>
        <w:rPr>
          <w:rFonts w:ascii="Times New Roman" w:hAnsi="Times New Roman"/>
          <w:b/>
          <w:sz w:val="26"/>
          <w:szCs w:val="26"/>
        </w:rPr>
        <w:t xml:space="preserve">: </w:t>
      </w:r>
      <w:r w:rsidRPr="00CF4093">
        <w:rPr>
          <w:rFonts w:ascii="Times New Roman" w:hAnsi="Times New Roman"/>
          <w:b/>
          <w:sz w:val="26"/>
          <w:szCs w:val="26"/>
        </w:rPr>
        <w:t>SUMMARY, CONCLUSION AND RECOMMENDATIONS</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5.1</w:t>
      </w:r>
      <w:r w:rsidRPr="00005CAD">
        <w:rPr>
          <w:rFonts w:ascii="Times New Roman" w:hAnsi="Times New Roman"/>
          <w:sz w:val="26"/>
          <w:szCs w:val="26"/>
        </w:rPr>
        <w:tab/>
        <w:t>Summary</w:t>
      </w:r>
      <w:r>
        <w:rPr>
          <w:rFonts w:ascii="Times New Roman" w:hAnsi="Times New Roman"/>
          <w:sz w:val="26"/>
          <w:szCs w:val="26"/>
        </w:rPr>
        <w:t xml:space="preserve">                                                                                                        72</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5.2</w:t>
      </w:r>
      <w:r w:rsidRPr="00005CAD">
        <w:rPr>
          <w:rFonts w:ascii="Times New Roman" w:hAnsi="Times New Roman"/>
          <w:sz w:val="26"/>
          <w:szCs w:val="26"/>
        </w:rPr>
        <w:tab/>
        <w:t>Conclusion</w:t>
      </w:r>
      <w:r>
        <w:rPr>
          <w:rFonts w:ascii="Times New Roman" w:hAnsi="Times New Roman"/>
          <w:sz w:val="26"/>
          <w:szCs w:val="26"/>
        </w:rPr>
        <w:t xml:space="preserve">                                                                                                     73</w:t>
      </w:r>
    </w:p>
    <w:p w:rsidR="003E7B5F" w:rsidRPr="00005CAD" w:rsidRDefault="003E7B5F" w:rsidP="003E7B5F">
      <w:pPr>
        <w:pStyle w:val="NoSpacing"/>
        <w:spacing w:line="480" w:lineRule="auto"/>
        <w:jc w:val="both"/>
        <w:rPr>
          <w:rFonts w:ascii="Times New Roman" w:hAnsi="Times New Roman"/>
          <w:sz w:val="26"/>
          <w:szCs w:val="26"/>
        </w:rPr>
      </w:pPr>
      <w:r w:rsidRPr="00005CAD">
        <w:rPr>
          <w:rFonts w:ascii="Times New Roman" w:hAnsi="Times New Roman"/>
          <w:sz w:val="26"/>
          <w:szCs w:val="26"/>
        </w:rPr>
        <w:t>5.3</w:t>
      </w:r>
      <w:r w:rsidRPr="00005CAD">
        <w:rPr>
          <w:rFonts w:ascii="Times New Roman" w:hAnsi="Times New Roman"/>
          <w:sz w:val="26"/>
          <w:szCs w:val="26"/>
        </w:rPr>
        <w:tab/>
        <w:t>Recommendations</w:t>
      </w:r>
      <w:r>
        <w:rPr>
          <w:rFonts w:ascii="Times New Roman" w:hAnsi="Times New Roman"/>
          <w:sz w:val="26"/>
          <w:szCs w:val="26"/>
        </w:rPr>
        <w:t xml:space="preserve">                                                                                          76</w:t>
      </w:r>
    </w:p>
    <w:p w:rsidR="003E7B5F" w:rsidRPr="005F4B50" w:rsidRDefault="003E7B5F" w:rsidP="003E7B5F">
      <w:pPr>
        <w:pStyle w:val="NoSpacing"/>
        <w:spacing w:line="480" w:lineRule="auto"/>
        <w:jc w:val="both"/>
        <w:rPr>
          <w:rFonts w:ascii="Times New Roman" w:hAnsi="Times New Roman"/>
          <w:sz w:val="26"/>
          <w:szCs w:val="26"/>
        </w:rPr>
      </w:pPr>
      <w:r>
        <w:rPr>
          <w:rFonts w:ascii="Times New Roman" w:hAnsi="Times New Roman"/>
          <w:b/>
          <w:sz w:val="26"/>
          <w:szCs w:val="26"/>
        </w:rPr>
        <w:t xml:space="preserve">REFERENCES </w:t>
      </w:r>
      <w:r>
        <w:rPr>
          <w:rFonts w:ascii="Times New Roman" w:hAnsi="Times New Roman"/>
          <w:sz w:val="26"/>
          <w:szCs w:val="26"/>
        </w:rPr>
        <w:t xml:space="preserve">                                                                                                       79</w:t>
      </w:r>
    </w:p>
    <w:p w:rsidR="003E7B5F" w:rsidRPr="006C76BB" w:rsidRDefault="003E7B5F" w:rsidP="003E7B5F">
      <w:pPr>
        <w:pStyle w:val="NoSpacing"/>
        <w:spacing w:line="480" w:lineRule="auto"/>
        <w:jc w:val="both"/>
        <w:rPr>
          <w:rFonts w:ascii="Times New Roman" w:hAnsi="Times New Roman"/>
          <w:sz w:val="26"/>
          <w:szCs w:val="26"/>
        </w:rPr>
      </w:pPr>
      <w:r>
        <w:rPr>
          <w:rFonts w:ascii="Times New Roman" w:hAnsi="Times New Roman"/>
          <w:b/>
          <w:sz w:val="26"/>
          <w:szCs w:val="26"/>
        </w:rPr>
        <w:t xml:space="preserve">QUESTIONNAIRE </w:t>
      </w:r>
      <w:r>
        <w:rPr>
          <w:rFonts w:ascii="Times New Roman" w:hAnsi="Times New Roman"/>
          <w:sz w:val="26"/>
          <w:szCs w:val="26"/>
        </w:rPr>
        <w:t xml:space="preserve">                                                                                                82</w:t>
      </w:r>
    </w:p>
    <w:p w:rsidR="003E7B5F" w:rsidRDefault="003E7B5F" w:rsidP="003E7B5F">
      <w:pPr>
        <w:tabs>
          <w:tab w:val="left" w:pos="1197"/>
          <w:tab w:val="center" w:pos="4392"/>
        </w:tabs>
        <w:spacing w:line="480" w:lineRule="auto"/>
        <w:rPr>
          <w:rFonts w:ascii="Times New Roman" w:hAnsi="Times New Roman"/>
          <w:b/>
          <w:sz w:val="26"/>
          <w:szCs w:val="26"/>
        </w:rPr>
      </w:pPr>
    </w:p>
    <w:p w:rsidR="00BB1B82" w:rsidRDefault="003E7B5F" w:rsidP="000869FC">
      <w:pPr>
        <w:tabs>
          <w:tab w:val="left" w:pos="1197"/>
          <w:tab w:val="center" w:pos="4392"/>
        </w:tabs>
        <w:spacing w:line="480" w:lineRule="auto"/>
        <w:jc w:val="center"/>
        <w:rPr>
          <w:rFonts w:ascii="Times New Roman" w:hAnsi="Times New Roman"/>
          <w:b/>
          <w:sz w:val="26"/>
          <w:szCs w:val="26"/>
        </w:rPr>
        <w:sectPr w:rsidR="00BB1B82" w:rsidSect="00BB1B82">
          <w:headerReference w:type="default" r:id="rId8"/>
          <w:footerReference w:type="default" r:id="rId9"/>
          <w:pgSz w:w="12240" w:h="14400" w:code="1"/>
          <w:pgMar w:top="1440" w:right="1584" w:bottom="1440" w:left="1872" w:header="720" w:footer="720" w:gutter="0"/>
          <w:pgNumType w:fmt="lowerRoman"/>
          <w:cols w:space="720"/>
          <w:docGrid w:linePitch="360"/>
        </w:sectPr>
      </w:pPr>
      <w:r>
        <w:rPr>
          <w:rFonts w:ascii="Times New Roman" w:hAnsi="Times New Roman"/>
          <w:b/>
          <w:sz w:val="26"/>
          <w:szCs w:val="26"/>
        </w:rPr>
        <w:br w:type="page"/>
      </w:r>
    </w:p>
    <w:p w:rsidR="00FA32D7" w:rsidRPr="00CF4093" w:rsidRDefault="00787969" w:rsidP="000869FC">
      <w:pPr>
        <w:tabs>
          <w:tab w:val="left" w:pos="1197"/>
          <w:tab w:val="center" w:pos="4392"/>
        </w:tabs>
        <w:spacing w:line="480" w:lineRule="auto"/>
        <w:jc w:val="center"/>
        <w:rPr>
          <w:rFonts w:ascii="Times New Roman" w:hAnsi="Times New Roman"/>
          <w:b/>
          <w:sz w:val="26"/>
          <w:szCs w:val="26"/>
        </w:rPr>
      </w:pPr>
      <w:r w:rsidRPr="00CF4093">
        <w:rPr>
          <w:rFonts w:ascii="Times New Roman" w:hAnsi="Times New Roman"/>
          <w:b/>
          <w:sz w:val="26"/>
          <w:szCs w:val="26"/>
        </w:rPr>
        <w:t>CHAPTER ONE</w:t>
      </w:r>
    </w:p>
    <w:p w:rsidR="00FA32D7" w:rsidRPr="00CF4093" w:rsidRDefault="00787969">
      <w:pPr>
        <w:pStyle w:val="NoSpacing"/>
        <w:spacing w:line="480" w:lineRule="auto"/>
        <w:jc w:val="center"/>
        <w:rPr>
          <w:rFonts w:ascii="Times New Roman" w:hAnsi="Times New Roman"/>
          <w:b/>
          <w:sz w:val="26"/>
          <w:szCs w:val="26"/>
        </w:rPr>
      </w:pPr>
      <w:r w:rsidRPr="00CF4093">
        <w:rPr>
          <w:rFonts w:ascii="Times New Roman" w:hAnsi="Times New Roman"/>
          <w:b/>
          <w:sz w:val="26"/>
          <w:szCs w:val="26"/>
        </w:rPr>
        <w:t>INTRODUCTION</w:t>
      </w:r>
    </w:p>
    <w:p w:rsidR="00FA32D7" w:rsidRPr="00CF4093" w:rsidRDefault="00787969">
      <w:pPr>
        <w:pStyle w:val="NoSpacing"/>
        <w:spacing w:line="480" w:lineRule="auto"/>
        <w:jc w:val="both"/>
        <w:rPr>
          <w:rFonts w:ascii="Times New Roman" w:hAnsi="Times New Roman"/>
          <w:b/>
          <w:sz w:val="26"/>
          <w:szCs w:val="26"/>
        </w:rPr>
      </w:pPr>
      <w:r w:rsidRPr="00CF4093">
        <w:rPr>
          <w:rFonts w:ascii="Times New Roman" w:hAnsi="Times New Roman"/>
          <w:b/>
          <w:sz w:val="26"/>
          <w:szCs w:val="26"/>
        </w:rPr>
        <w:t>1.1</w:t>
      </w:r>
      <w:r w:rsidR="00CF4093" w:rsidRPr="00CF4093">
        <w:rPr>
          <w:rFonts w:ascii="Times New Roman" w:hAnsi="Times New Roman"/>
          <w:b/>
          <w:sz w:val="26"/>
          <w:szCs w:val="26"/>
        </w:rPr>
        <w:t xml:space="preserve"> </w:t>
      </w:r>
      <w:r w:rsidRPr="00CF4093">
        <w:rPr>
          <w:rFonts w:ascii="Times New Roman" w:hAnsi="Times New Roman"/>
          <w:b/>
          <w:sz w:val="26"/>
          <w:szCs w:val="26"/>
        </w:rPr>
        <w:t>Background to the Study</w:t>
      </w:r>
    </w:p>
    <w:p w:rsidR="00FA32D7" w:rsidRPr="00005CAD" w:rsidRDefault="00787969">
      <w:pPr>
        <w:shd w:val="clear" w:color="FFFFFF" w:fill="FFFFFF"/>
        <w:spacing w:after="0" w:line="480" w:lineRule="auto"/>
        <w:ind w:firstLine="720"/>
        <w:jc w:val="both"/>
        <w:rPr>
          <w:rFonts w:ascii="Times New Roman" w:hAnsi="Times New Roman"/>
          <w:sz w:val="26"/>
          <w:szCs w:val="26"/>
        </w:rPr>
      </w:pPr>
      <w:r w:rsidRPr="00005CAD">
        <w:rPr>
          <w:rFonts w:ascii="Times New Roman" w:eastAsia="Times New Roman" w:hAnsi="Times New Roman"/>
          <w:sz w:val="26"/>
          <w:szCs w:val="26"/>
        </w:rPr>
        <w:t xml:space="preserve">There is apparently a high level of moral decadence and insurgency involving youths including youths in Nigeria. This is an indication that there are challenges facing the effective socio and spiritual socialization of youths in general. As one of the religious subjects taught in secondary school in Nigerian, C.R.K is central to ensuring the inculcation of moral and spiritual well-being in the youths in the society. However, the state of education apparatus for teaching Christian Religious Knowledge (C.R.K) in the school curriculums and schemes in the secondary school system is of concern. </w:t>
      </w:r>
    </w:p>
    <w:p w:rsidR="004E5BCE" w:rsidRDefault="00787969" w:rsidP="004E5BCE">
      <w:pPr>
        <w:shd w:val="clear" w:color="FFFFFF" w:fill="FFFFFF"/>
        <w:spacing w:after="0" w:line="480" w:lineRule="auto"/>
        <w:ind w:firstLine="720"/>
        <w:jc w:val="both"/>
        <w:rPr>
          <w:rFonts w:ascii="Times New Roman" w:eastAsia="Times New Roman" w:hAnsi="Times New Roman"/>
          <w:sz w:val="26"/>
          <w:szCs w:val="26"/>
        </w:rPr>
      </w:pPr>
      <w:r w:rsidRPr="00005CAD">
        <w:rPr>
          <w:rFonts w:ascii="Times New Roman" w:eastAsia="Times New Roman" w:hAnsi="Times New Roman"/>
          <w:sz w:val="26"/>
          <w:szCs w:val="26"/>
        </w:rPr>
        <w:t>Kure (2012) opines that, the primary stakeholders, that is, the family, the society, the church and even the government have not only lost grip, they are technically contributors to the bottleneck the school institution faces in the process of fashioning and executing effective education of the students in the various schools. The required emphasis on the need for C.R.K as a subject is less repetition even by Christian parents. By and large, the young explorers of future career sees the subject as backward credential. Every young fellow wants to be a medical doctor, pharmacist, lawyer, accountants. Ironically, even those that aspire to become lawyers are ignorant of the fact that the C.R.K is the grassroot of good ethical conduct, as a Christian. It is not over emphasizing that without effective religious studies, Nigerian’s cry that the youths are the</w:t>
      </w:r>
      <w:r w:rsidR="004E5BCE">
        <w:rPr>
          <w:rFonts w:ascii="Times New Roman" w:eastAsia="Times New Roman" w:hAnsi="Times New Roman"/>
          <w:sz w:val="26"/>
          <w:szCs w:val="26"/>
        </w:rPr>
        <w:t xml:space="preserve"> hope of the future is a ruse.</w:t>
      </w:r>
    </w:p>
    <w:p w:rsidR="004E5BCE" w:rsidRDefault="00787969" w:rsidP="004E5BCE">
      <w:pPr>
        <w:shd w:val="clear" w:color="FFFFFF" w:fill="FFFFFF"/>
        <w:spacing w:after="0" w:line="480" w:lineRule="auto"/>
        <w:ind w:firstLine="720"/>
        <w:jc w:val="both"/>
        <w:rPr>
          <w:rFonts w:ascii="Times New Roman" w:hAnsi="Times New Roman"/>
          <w:sz w:val="26"/>
          <w:szCs w:val="26"/>
        </w:rPr>
      </w:pPr>
      <w:r w:rsidRPr="00005CAD">
        <w:rPr>
          <w:rFonts w:ascii="Times New Roman" w:hAnsi="Times New Roman"/>
          <w:sz w:val="26"/>
          <w:szCs w:val="26"/>
        </w:rPr>
        <w:t xml:space="preserve">Evidently, there is a serious challenge of adequate staffing in schools, but specifically, staff for the teaching of the CRK are hardly found even in the Public-Mission Schools. This is already having a negative-feedbacks in schools, homes and in the society at large. Christian youths are fast getting mixed up with morally deficient youths in the society. </w:t>
      </w:r>
    </w:p>
    <w:p w:rsidR="00FA32D7" w:rsidRDefault="00787969" w:rsidP="004E5BCE">
      <w:pPr>
        <w:shd w:val="clear" w:color="FFFFFF" w:fill="FFFFFF"/>
        <w:spacing w:after="0" w:line="480" w:lineRule="auto"/>
        <w:ind w:firstLine="720"/>
        <w:jc w:val="both"/>
        <w:rPr>
          <w:rFonts w:ascii="Times New Roman" w:hAnsi="Times New Roman"/>
          <w:sz w:val="26"/>
          <w:szCs w:val="26"/>
        </w:rPr>
      </w:pPr>
      <w:r w:rsidRPr="00005CAD">
        <w:rPr>
          <w:rFonts w:ascii="Times New Roman" w:hAnsi="Times New Roman"/>
          <w:sz w:val="26"/>
          <w:szCs w:val="26"/>
        </w:rPr>
        <w:t>Regarding the state of the teachers of the subject in question, Samuel Kure (2012) affirms that in training (teaching) we should have enough workers (teachers), for effective teaching and good student academic performance. Further questions shall be asked such as: Are the workers doing their work well? If not, why not? Is our training programme adequate? How can we improve it? This is much signaling to us that the teacher as a model in teaching CRK can be of good help to the child achievement and having enough workers doing their work promptly so that such knowledge impaction can be of benefit to the school child. Most unfortunately, the situation of the teachers and teaching is plagued.</w:t>
      </w:r>
    </w:p>
    <w:p w:rsidR="004E5BCE" w:rsidRDefault="004E5BCE" w:rsidP="004E5BCE">
      <w:pPr>
        <w:shd w:val="clear" w:color="FFFFFF" w:fill="FFFFFF"/>
        <w:spacing w:after="0" w:line="480" w:lineRule="auto"/>
        <w:ind w:firstLine="720"/>
        <w:jc w:val="both"/>
        <w:rPr>
          <w:rFonts w:ascii="Times New Roman" w:hAnsi="Times New Roman"/>
          <w:sz w:val="26"/>
          <w:szCs w:val="26"/>
        </w:rPr>
      </w:pPr>
    </w:p>
    <w:p w:rsidR="004E5BCE" w:rsidRPr="00005CAD" w:rsidRDefault="004E5BCE" w:rsidP="004E5BCE">
      <w:pPr>
        <w:shd w:val="clear" w:color="FFFFFF" w:fill="FFFFFF"/>
        <w:spacing w:after="0" w:line="480" w:lineRule="auto"/>
        <w:ind w:firstLine="720"/>
        <w:jc w:val="both"/>
        <w:rPr>
          <w:rFonts w:ascii="Times New Roman" w:hAnsi="Times New Roman"/>
          <w:sz w:val="26"/>
          <w:szCs w:val="26"/>
        </w:rPr>
      </w:pPr>
    </w:p>
    <w:p w:rsidR="00FA32D7" w:rsidRPr="004E5BCE" w:rsidRDefault="00787969" w:rsidP="00151E3D">
      <w:pPr>
        <w:pStyle w:val="NoSpacing"/>
        <w:spacing w:line="360" w:lineRule="auto"/>
        <w:jc w:val="both"/>
        <w:rPr>
          <w:rFonts w:ascii="Times New Roman" w:hAnsi="Times New Roman"/>
          <w:b/>
          <w:sz w:val="26"/>
          <w:szCs w:val="26"/>
        </w:rPr>
      </w:pPr>
      <w:r w:rsidRPr="004E5BCE">
        <w:rPr>
          <w:rFonts w:ascii="Times New Roman" w:hAnsi="Times New Roman"/>
          <w:b/>
          <w:sz w:val="26"/>
          <w:szCs w:val="26"/>
        </w:rPr>
        <w:t>1.2 Statement of the Problem</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 xml:space="preserve">Right from inception of education in Nigeria, Christian education, integrated as Christian Religious Knowledge has been one of the core subjects in both primary and junior secondary mission schools. However, there have been questions on the efficacy of teaching C.R.K is instilling discipline and molding character of the learner, even in mission schools in Nigeria in the recent time. </w:t>
      </w:r>
    </w:p>
    <w:p w:rsidR="00FA32D7" w:rsidRPr="00005CAD" w:rsidRDefault="005C6893">
      <w:pPr>
        <w:pStyle w:val="NoSpacing"/>
        <w:spacing w:line="480" w:lineRule="auto"/>
        <w:ind w:firstLine="720"/>
        <w:jc w:val="both"/>
        <w:rPr>
          <w:rFonts w:ascii="Times New Roman" w:hAnsi="Times New Roman"/>
          <w:sz w:val="26"/>
          <w:szCs w:val="26"/>
        </w:rPr>
      </w:pPr>
      <w:r>
        <w:rPr>
          <w:rFonts w:ascii="Times New Roman" w:hAnsi="Times New Roman"/>
          <w:sz w:val="26"/>
          <w:szCs w:val="26"/>
        </w:rPr>
        <w:t xml:space="preserve">Studies by Anyanwu </w:t>
      </w:r>
      <w:r w:rsidR="00787969" w:rsidRPr="00005CAD">
        <w:rPr>
          <w:rFonts w:ascii="Times New Roman" w:hAnsi="Times New Roman"/>
          <w:sz w:val="26"/>
          <w:szCs w:val="26"/>
        </w:rPr>
        <w:t>and Gbenda (2015</w:t>
      </w:r>
      <w:r>
        <w:rPr>
          <w:rFonts w:ascii="Times New Roman" w:hAnsi="Times New Roman"/>
          <w:sz w:val="26"/>
          <w:szCs w:val="26"/>
        </w:rPr>
        <w:t>)</w:t>
      </w:r>
      <w:r w:rsidR="00787969" w:rsidRPr="00005CAD">
        <w:rPr>
          <w:rFonts w:ascii="Times New Roman" w:hAnsi="Times New Roman"/>
          <w:sz w:val="26"/>
          <w:szCs w:val="26"/>
        </w:rPr>
        <w:t xml:space="preserve"> reveals poor teaching methods, lack of concrete instructional materials and poor interest in the subject as problem facing the teaching of CRK. One could wonder why student lose interest on the subject irrespective of its relevance. Could it be as a result of government’s lack of commitment? </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Judging from the state of the immoral behaviour of school pupils in mission schools in Ilorin South Local Government Area of Kwara State, Nigeria, it seems that the C.R.K is not achieving its major goals, which centered on to developing in learners the ability to attain intellectual and moral perfection, discipline both mentally and morally so as to help students face their daily and future challenges as good citizens. Studies revealed that most students that participated in the 2018-2019 in WAEC examination performed poorly in C</w:t>
      </w:r>
      <w:r w:rsidR="00760503">
        <w:rPr>
          <w:rFonts w:ascii="Times New Roman" w:hAnsi="Times New Roman"/>
          <w:sz w:val="26"/>
          <w:szCs w:val="26"/>
        </w:rPr>
        <w:t xml:space="preserve">hristian </w:t>
      </w:r>
      <w:r w:rsidRPr="00005CAD">
        <w:rPr>
          <w:rFonts w:ascii="Times New Roman" w:hAnsi="Times New Roman"/>
          <w:sz w:val="26"/>
          <w:szCs w:val="26"/>
        </w:rPr>
        <w:t>R</w:t>
      </w:r>
      <w:r w:rsidR="00760503">
        <w:rPr>
          <w:rFonts w:ascii="Times New Roman" w:hAnsi="Times New Roman"/>
          <w:sz w:val="26"/>
          <w:szCs w:val="26"/>
        </w:rPr>
        <w:t xml:space="preserve">eligious </w:t>
      </w:r>
      <w:r w:rsidRPr="00005CAD">
        <w:rPr>
          <w:rFonts w:ascii="Times New Roman" w:hAnsi="Times New Roman"/>
          <w:sz w:val="26"/>
          <w:szCs w:val="26"/>
        </w:rPr>
        <w:t>K</w:t>
      </w:r>
      <w:r w:rsidR="00760503">
        <w:rPr>
          <w:rFonts w:ascii="Times New Roman" w:hAnsi="Times New Roman"/>
          <w:sz w:val="26"/>
          <w:szCs w:val="26"/>
        </w:rPr>
        <w:t>nowledge</w:t>
      </w:r>
      <w:r w:rsidRPr="00005CAD">
        <w:rPr>
          <w:rFonts w:ascii="Times New Roman" w:hAnsi="Times New Roman"/>
          <w:sz w:val="26"/>
          <w:szCs w:val="26"/>
        </w:rPr>
        <w:t>.</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 xml:space="preserve">Subsequently, there has been rapid growth of social ills among students across the country, according to the findings of Njoku(2012). The present situation of CRK in the mission school system in Nigeria calls for a sober reflection and requires immediate solution to bring it out of the woods. Pupils in mission’s schools nowadays are wallowing in spiritual dwarfism, and as well groomed to be intellectually giants in science and technology with little or no interest in the moral growth. </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Njoku</w:t>
      </w:r>
      <w:r w:rsidR="00151E3D">
        <w:rPr>
          <w:rFonts w:ascii="Times New Roman" w:hAnsi="Times New Roman"/>
          <w:sz w:val="26"/>
          <w:szCs w:val="26"/>
        </w:rPr>
        <w:t xml:space="preserve"> (2012)</w:t>
      </w:r>
      <w:r w:rsidRPr="00005CAD">
        <w:rPr>
          <w:rFonts w:ascii="Times New Roman" w:hAnsi="Times New Roman"/>
          <w:sz w:val="26"/>
          <w:szCs w:val="26"/>
        </w:rPr>
        <w:t xml:space="preserve">affirms that the history of this decadence goes back to the 1970s in Nigeria, when the then military government took over schools from missionaries and other private agencies that have nurtured the system from infancy and have contributed much to its development. Thereafter, many of the teachers in mission schools were non-believers who lack intellectually understanding of core value or the mission of the school. Now, we record a Christian-Muslim dysfunctional relationship resulting to mission schools suffering in a Muslim majority state, such as Kwara State. In such States, Muslim groups argued of the systems that deny Muslim students of Islamic education but rather forced them to attend Christian Religious Studies in mission schools, and vice-versa, which leads to chaos and social-ill propaganda. </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The above observations seem to suggest that CRK is taught in mission schools without much impact on the lives of the people, that is, without achieving its sets objectives in pupils’ lives. This study therefore, aim to identify challenges facing teaching CRK in Christian public-mission schools in the selected mission schools in Ilorin South Local Government Area of Kwara State, Nigeria.</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In carrying out a summative evaluation of these challenges, the following questions are raised to guide the study: What are the challenges to the teaching of Christian education in mission schools? How could the challenges be curbed to ensure effective implementation of the curriculum in mission schools?</w:t>
      </w:r>
    </w:p>
    <w:p w:rsidR="00FA32D7" w:rsidRPr="004E5BCE" w:rsidRDefault="004E5BCE" w:rsidP="00151E3D">
      <w:pPr>
        <w:pStyle w:val="NoSpacing"/>
        <w:spacing w:line="360" w:lineRule="auto"/>
        <w:jc w:val="both"/>
        <w:rPr>
          <w:rFonts w:ascii="Times New Roman" w:hAnsi="Times New Roman"/>
          <w:b/>
          <w:sz w:val="26"/>
          <w:szCs w:val="26"/>
        </w:rPr>
      </w:pPr>
      <w:r w:rsidRPr="004E5BCE">
        <w:rPr>
          <w:rFonts w:ascii="Times New Roman" w:hAnsi="Times New Roman"/>
          <w:b/>
          <w:sz w:val="26"/>
          <w:szCs w:val="26"/>
        </w:rPr>
        <w:t>1.3</w:t>
      </w:r>
      <w:r w:rsidR="00787969" w:rsidRPr="004E5BCE">
        <w:rPr>
          <w:rFonts w:ascii="Times New Roman" w:hAnsi="Times New Roman"/>
          <w:b/>
          <w:sz w:val="26"/>
          <w:szCs w:val="26"/>
        </w:rPr>
        <w:t xml:space="preserve">  Purpose of the Study</w:t>
      </w:r>
    </w:p>
    <w:p w:rsidR="00FA32D7"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ab/>
        <w:t>The present situation of CRK in the public-mission school system in Nigeria calls for a sober reflection and requires immediate action to address the social norms, such as government interference with other religious subjects in the school curriculum; deployment of inexperience teachers to the school; enforcing hijab on Muslim students; among others. Therefore, the objective of this work is to examine the challenges of teaching CRK in Christian public-mission schools. Using Ilorin South Local Government Area as a case study, the specific purpose is to: explore the Church-State government relation on Education in Kwara State, Nigeria, identify the challenges of teaching CRK in Public-Mission schools in Ilorin; and suggest a lasting solution that will promote effective teaching of Christian religious knowledge in public-mission school in Ilorin.</w:t>
      </w:r>
    </w:p>
    <w:p w:rsidR="00FA32D7" w:rsidRPr="001D0DC2" w:rsidRDefault="00787969" w:rsidP="00151E3D">
      <w:pPr>
        <w:pStyle w:val="NoSpacing"/>
        <w:spacing w:line="480" w:lineRule="auto"/>
        <w:jc w:val="both"/>
        <w:rPr>
          <w:rFonts w:ascii="Times New Roman" w:hAnsi="Times New Roman"/>
          <w:b/>
          <w:sz w:val="26"/>
          <w:szCs w:val="26"/>
        </w:rPr>
      </w:pPr>
      <w:r w:rsidRPr="001D0DC2">
        <w:rPr>
          <w:rFonts w:ascii="Times New Roman" w:hAnsi="Times New Roman"/>
          <w:b/>
          <w:sz w:val="26"/>
          <w:szCs w:val="26"/>
        </w:rPr>
        <w:t xml:space="preserve">1.4  Significance of the Study </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It is the hope of the researcher that information from this study will enlighten mission school stakeholders and Christian educators as a knowledge on the required efficacy in the teaching of CRK, particularly in the government grant aided mission schools; recognize the shortfalls and challenges facing the delivery of effective teaching of the CRK in the schools. It will sensitize the stakeholders to advancing moves and policies to arrest the stumbling blocks on the way of impacting the students effectively through the teaching of C.R.K in the schools.</w:t>
      </w:r>
    </w:p>
    <w:p w:rsidR="00FA32D7" w:rsidRPr="00D949CD" w:rsidRDefault="00787969">
      <w:pPr>
        <w:pStyle w:val="NoSpacing"/>
        <w:spacing w:line="480" w:lineRule="auto"/>
        <w:jc w:val="both"/>
        <w:rPr>
          <w:rFonts w:ascii="Times New Roman" w:hAnsi="Times New Roman"/>
          <w:b/>
          <w:sz w:val="26"/>
          <w:szCs w:val="26"/>
        </w:rPr>
      </w:pPr>
      <w:r w:rsidRPr="00D949CD">
        <w:rPr>
          <w:rFonts w:ascii="Times New Roman" w:hAnsi="Times New Roman"/>
          <w:b/>
          <w:sz w:val="26"/>
          <w:szCs w:val="26"/>
        </w:rPr>
        <w:t xml:space="preserve"> </w:t>
      </w:r>
      <w:r w:rsidR="00D949CD" w:rsidRPr="00D949CD">
        <w:rPr>
          <w:rFonts w:ascii="Times New Roman" w:hAnsi="Times New Roman"/>
          <w:b/>
          <w:sz w:val="26"/>
          <w:szCs w:val="26"/>
        </w:rPr>
        <w:t xml:space="preserve">1.5 </w:t>
      </w:r>
      <w:r w:rsidRPr="00D949CD">
        <w:rPr>
          <w:rFonts w:ascii="Times New Roman" w:hAnsi="Times New Roman"/>
          <w:b/>
          <w:sz w:val="26"/>
          <w:szCs w:val="26"/>
        </w:rPr>
        <w:t>Research Method</w:t>
      </w:r>
    </w:p>
    <w:p w:rsidR="00FA32D7"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The methods employed for this study were qualitative and qualitative approaches which involved historical and empirical research methods. Data were collected through the use of library materials, such as commentaries, dictionary, journals, published and unpublished textbooks, and relevant internet materials to the study. Information were also collected through the use of designed questionnaire, and through one-on-one interviews conducted with people that have the understanding of the topic under study.</w:t>
      </w:r>
    </w:p>
    <w:p w:rsidR="00624F5D" w:rsidRPr="00005CAD" w:rsidRDefault="00624F5D">
      <w:pPr>
        <w:pStyle w:val="NoSpacing"/>
        <w:spacing w:line="480" w:lineRule="auto"/>
        <w:ind w:firstLine="720"/>
        <w:jc w:val="both"/>
        <w:rPr>
          <w:rFonts w:ascii="Times New Roman" w:hAnsi="Times New Roman"/>
          <w:sz w:val="26"/>
          <w:szCs w:val="26"/>
        </w:rPr>
      </w:pPr>
    </w:p>
    <w:p w:rsidR="00FA32D7" w:rsidRPr="00A42EF0" w:rsidRDefault="003B2906" w:rsidP="00151E3D">
      <w:pPr>
        <w:pStyle w:val="NoSpacing"/>
        <w:tabs>
          <w:tab w:val="left" w:pos="2637"/>
        </w:tabs>
        <w:spacing w:line="360" w:lineRule="auto"/>
        <w:jc w:val="both"/>
        <w:rPr>
          <w:rFonts w:ascii="Times New Roman" w:hAnsi="Times New Roman"/>
          <w:b/>
          <w:sz w:val="26"/>
          <w:szCs w:val="26"/>
        </w:rPr>
      </w:pPr>
      <w:r w:rsidRPr="00A42EF0">
        <w:rPr>
          <w:rFonts w:ascii="Times New Roman" w:hAnsi="Times New Roman"/>
          <w:b/>
          <w:sz w:val="26"/>
          <w:szCs w:val="26"/>
        </w:rPr>
        <w:t>1.6 Delimitation</w:t>
      </w:r>
      <w:r w:rsidR="00787969" w:rsidRPr="00A42EF0">
        <w:rPr>
          <w:rFonts w:ascii="Times New Roman" w:hAnsi="Times New Roman"/>
          <w:b/>
          <w:sz w:val="26"/>
          <w:szCs w:val="26"/>
        </w:rPr>
        <w:t xml:space="preserve"> of the Study</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 xml:space="preserve">This study was limited in concept on the challenges of teaching CRK in the selected public-mission schools. Thus, the scope of the study was limited to the selected public-mission schools in Ilorin South Local Government of Kwara State in Nigeria. </w:t>
      </w:r>
    </w:p>
    <w:p w:rsidR="00FA32D7" w:rsidRPr="00316AE8" w:rsidRDefault="00787969" w:rsidP="00151E3D">
      <w:pPr>
        <w:pStyle w:val="NoSpacing"/>
        <w:spacing w:line="360" w:lineRule="auto"/>
        <w:jc w:val="both"/>
        <w:rPr>
          <w:rFonts w:ascii="Times New Roman" w:hAnsi="Times New Roman"/>
          <w:b/>
          <w:sz w:val="26"/>
          <w:szCs w:val="26"/>
        </w:rPr>
      </w:pPr>
      <w:r w:rsidRPr="00316AE8">
        <w:rPr>
          <w:rFonts w:ascii="Times New Roman" w:hAnsi="Times New Roman"/>
          <w:b/>
          <w:sz w:val="26"/>
          <w:szCs w:val="26"/>
        </w:rPr>
        <w:t>1.7  Operational Definition of Terms</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To avoid ambiguity, the following terms are defined as used in the study:</w:t>
      </w:r>
    </w:p>
    <w:p w:rsidR="00FA32D7" w:rsidRPr="00005CAD" w:rsidRDefault="00787969" w:rsidP="003B2906">
      <w:pPr>
        <w:pStyle w:val="NoSpacing"/>
        <w:spacing w:line="360" w:lineRule="auto"/>
        <w:jc w:val="both"/>
        <w:rPr>
          <w:rFonts w:ascii="Times New Roman" w:hAnsi="Times New Roman"/>
          <w:sz w:val="26"/>
          <w:szCs w:val="26"/>
        </w:rPr>
      </w:pPr>
      <w:r w:rsidRPr="00151E3D">
        <w:rPr>
          <w:rFonts w:ascii="Times New Roman" w:hAnsi="Times New Roman"/>
          <w:b/>
          <w:sz w:val="26"/>
          <w:szCs w:val="26"/>
        </w:rPr>
        <w:t>Public-Mission School:</w:t>
      </w:r>
      <w:r w:rsidRPr="00005CAD">
        <w:rPr>
          <w:rFonts w:ascii="Times New Roman" w:hAnsi="Times New Roman"/>
          <w:sz w:val="26"/>
          <w:szCs w:val="26"/>
        </w:rPr>
        <w:t xml:space="preserve"> A public-mission school is a mission school, originally established and run by Christian missionaries, b</w:t>
      </w:r>
      <w:r w:rsidRPr="00005CAD">
        <w:rPr>
          <w:rFonts w:ascii="Times New Roman" w:hAnsi="Times New Roman"/>
          <w:sz w:val="26"/>
          <w:szCs w:val="26"/>
          <w:shd w:val="clear" w:color="FFFFFF" w:fill="FFFFFF"/>
        </w:rPr>
        <w:t xml:space="preserve">ut later grant-aided by the </w:t>
      </w:r>
      <w:r w:rsidRPr="00005CAD">
        <w:rPr>
          <w:rFonts w:ascii="Times New Roman" w:hAnsi="Times New Roman"/>
          <w:sz w:val="26"/>
          <w:szCs w:val="26"/>
        </w:rPr>
        <w:t>government and are run on public funds; usually with government-imposed taxes.</w:t>
      </w:r>
    </w:p>
    <w:p w:rsidR="00FA32D7" w:rsidRPr="00005CAD" w:rsidRDefault="00787969" w:rsidP="003B2906">
      <w:pPr>
        <w:pStyle w:val="NoSpacing"/>
        <w:spacing w:line="480" w:lineRule="auto"/>
        <w:jc w:val="both"/>
        <w:rPr>
          <w:rFonts w:ascii="Times New Roman" w:hAnsi="Times New Roman"/>
          <w:sz w:val="26"/>
          <w:szCs w:val="26"/>
        </w:rPr>
      </w:pPr>
      <w:r w:rsidRPr="00151E3D">
        <w:rPr>
          <w:rFonts w:ascii="Times New Roman" w:hAnsi="Times New Roman"/>
          <w:b/>
          <w:sz w:val="26"/>
          <w:szCs w:val="26"/>
        </w:rPr>
        <w:t>Christian Religious Knowledge</w:t>
      </w:r>
      <w:r w:rsidRPr="00005CAD">
        <w:rPr>
          <w:rFonts w:ascii="Times New Roman" w:hAnsi="Times New Roman"/>
          <w:sz w:val="26"/>
          <w:szCs w:val="26"/>
        </w:rPr>
        <w:t>: This is a subject concerned with the upbringing, instructing and informing students on Christian beliefs and practices as found in the Holy Bible and Christian Traditions.</w:t>
      </w:r>
    </w:p>
    <w:p w:rsidR="00FA32D7" w:rsidRPr="00005CAD" w:rsidRDefault="00787969" w:rsidP="003B2906">
      <w:pPr>
        <w:pStyle w:val="NoSpacing"/>
        <w:spacing w:line="480" w:lineRule="auto"/>
        <w:jc w:val="both"/>
        <w:rPr>
          <w:rFonts w:ascii="Times New Roman" w:hAnsi="Times New Roman"/>
          <w:sz w:val="26"/>
          <w:szCs w:val="26"/>
        </w:rPr>
      </w:pPr>
      <w:r w:rsidRPr="00151E3D">
        <w:rPr>
          <w:rFonts w:ascii="Times New Roman" w:hAnsi="Times New Roman"/>
          <w:b/>
          <w:sz w:val="26"/>
          <w:szCs w:val="26"/>
        </w:rPr>
        <w:t>Challenges</w:t>
      </w:r>
      <w:r w:rsidRPr="00005CAD">
        <w:rPr>
          <w:rFonts w:ascii="Times New Roman" w:hAnsi="Times New Roman"/>
          <w:sz w:val="26"/>
          <w:szCs w:val="26"/>
        </w:rPr>
        <w:t xml:space="preserve">: </w:t>
      </w:r>
      <w:r w:rsidRPr="00005CAD">
        <w:rPr>
          <w:rFonts w:ascii="Times New Roman" w:hAnsi="Times New Roman"/>
          <w:sz w:val="26"/>
          <w:szCs w:val="26"/>
          <w:shd w:val="clear" w:color="FFFFFF" w:fill="FFFFFF"/>
        </w:rPr>
        <w:t>This is used in this study as something that, by its nature or character, is difficult to the one engaged in it.</w:t>
      </w:r>
    </w:p>
    <w:p w:rsidR="00FA32D7" w:rsidRPr="00005CAD" w:rsidRDefault="00787969" w:rsidP="003B2906">
      <w:pPr>
        <w:pStyle w:val="NoSpacing"/>
        <w:spacing w:line="360" w:lineRule="auto"/>
        <w:jc w:val="both"/>
        <w:rPr>
          <w:rFonts w:ascii="Times New Roman" w:hAnsi="Times New Roman"/>
          <w:sz w:val="26"/>
          <w:szCs w:val="26"/>
        </w:rPr>
      </w:pPr>
      <w:r w:rsidRPr="00151E3D">
        <w:rPr>
          <w:rFonts w:ascii="Times New Roman" w:hAnsi="Times New Roman"/>
          <w:b/>
          <w:sz w:val="26"/>
          <w:szCs w:val="26"/>
        </w:rPr>
        <w:t>Teaching:</w:t>
      </w:r>
      <w:r w:rsidRPr="00005CAD">
        <w:rPr>
          <w:rFonts w:ascii="Times New Roman" w:hAnsi="Times New Roman"/>
          <w:sz w:val="26"/>
          <w:szCs w:val="26"/>
        </w:rPr>
        <w:t xml:space="preserve"> </w:t>
      </w:r>
      <w:r w:rsidRPr="00005CAD">
        <w:rPr>
          <w:rFonts w:ascii="Times New Roman" w:hAnsi="Times New Roman"/>
          <w:sz w:val="26"/>
          <w:szCs w:val="26"/>
          <w:shd w:val="clear" w:color="FFFFFF" w:fill="FFFFFF"/>
        </w:rPr>
        <w:t>Teaching in its whole concept is the profession of those who give instruction, especially in an elementary or secondary school or in a university. But, teaching according to this work, is the process of attending to people or student's needs, experiences and feelings, and intervening so that they learn particular things, and go beyond the given.</w:t>
      </w:r>
    </w:p>
    <w:p w:rsidR="00FA32D7" w:rsidRPr="00005CAD" w:rsidRDefault="00787969" w:rsidP="003B2906">
      <w:pPr>
        <w:pStyle w:val="NoSpacing"/>
        <w:spacing w:line="360" w:lineRule="auto"/>
        <w:jc w:val="both"/>
        <w:rPr>
          <w:rFonts w:ascii="Times New Roman" w:hAnsi="Times New Roman"/>
          <w:sz w:val="26"/>
          <w:szCs w:val="26"/>
        </w:rPr>
      </w:pPr>
      <w:r w:rsidRPr="00151E3D">
        <w:rPr>
          <w:rFonts w:ascii="Times New Roman" w:hAnsi="Times New Roman"/>
          <w:b/>
          <w:sz w:val="26"/>
          <w:szCs w:val="26"/>
        </w:rPr>
        <w:t>Education:</w:t>
      </w:r>
      <w:r w:rsidRPr="00005CAD">
        <w:rPr>
          <w:rFonts w:ascii="Times New Roman" w:hAnsi="Times New Roman"/>
          <w:sz w:val="26"/>
          <w:szCs w:val="26"/>
        </w:rPr>
        <w:t xml:space="preserve"> This is the process of receiving or giving systematic instruction, especially at a school or university.</w:t>
      </w:r>
    </w:p>
    <w:p w:rsidR="00FA32D7" w:rsidRPr="001358A4" w:rsidRDefault="00787969" w:rsidP="003B2906">
      <w:pPr>
        <w:pStyle w:val="NoSpacing"/>
        <w:spacing w:line="480" w:lineRule="auto"/>
        <w:jc w:val="center"/>
        <w:rPr>
          <w:rFonts w:ascii="Times New Roman" w:hAnsi="Times New Roman"/>
          <w:b/>
          <w:sz w:val="26"/>
          <w:szCs w:val="26"/>
        </w:rPr>
      </w:pPr>
      <w:r w:rsidRPr="001358A4">
        <w:rPr>
          <w:rFonts w:ascii="Times New Roman" w:hAnsi="Times New Roman"/>
          <w:b/>
          <w:sz w:val="26"/>
          <w:szCs w:val="26"/>
        </w:rPr>
        <w:t>CHAPTER TWO</w:t>
      </w:r>
    </w:p>
    <w:p w:rsidR="00FA32D7" w:rsidRPr="001358A4" w:rsidRDefault="00787969" w:rsidP="001358A4">
      <w:pPr>
        <w:pStyle w:val="NoSpacing"/>
        <w:spacing w:line="480" w:lineRule="auto"/>
        <w:jc w:val="center"/>
        <w:rPr>
          <w:rFonts w:ascii="Times New Roman" w:hAnsi="Times New Roman"/>
          <w:b/>
          <w:sz w:val="26"/>
          <w:szCs w:val="26"/>
        </w:rPr>
      </w:pPr>
      <w:r w:rsidRPr="001358A4">
        <w:rPr>
          <w:rFonts w:ascii="Times New Roman" w:hAnsi="Times New Roman"/>
          <w:b/>
          <w:sz w:val="26"/>
          <w:szCs w:val="26"/>
        </w:rPr>
        <w:t>REVIEW OF RELATED LITERATURE</w:t>
      </w:r>
    </w:p>
    <w:p w:rsidR="00FA32D7" w:rsidRPr="00005CAD" w:rsidRDefault="00787969">
      <w:pPr>
        <w:shd w:val="clear" w:color="FFFFFF" w:fill="FFFFFF"/>
        <w:spacing w:after="0" w:line="480" w:lineRule="auto"/>
        <w:ind w:firstLine="720"/>
        <w:jc w:val="both"/>
        <w:rPr>
          <w:rFonts w:ascii="Times New Roman" w:hAnsi="Times New Roman"/>
          <w:sz w:val="26"/>
          <w:szCs w:val="26"/>
        </w:rPr>
      </w:pPr>
      <w:r w:rsidRPr="00005CAD">
        <w:rPr>
          <w:rFonts w:ascii="Times New Roman" w:eastAsia="Times New Roman" w:hAnsi="Times New Roman"/>
          <w:sz w:val="26"/>
          <w:szCs w:val="26"/>
          <w:lang w:eastAsia="en-GB"/>
        </w:rPr>
        <w:t xml:space="preserve">Basically, this part of the work is to strengthen the background of the study, and as well presents referential milestone to the aspect of the study. Therefore, this part of the work shall examine the view of some scholars on the concept of Religion, the advent of Christian Education in Nigeria, the concept of </w:t>
      </w:r>
      <w:r w:rsidRPr="00005CAD">
        <w:rPr>
          <w:rFonts w:ascii="Times New Roman" w:hAnsi="Times New Roman"/>
          <w:sz w:val="26"/>
          <w:szCs w:val="26"/>
        </w:rPr>
        <w:t>CRK</w:t>
      </w:r>
      <w:r w:rsidRPr="00005CAD">
        <w:rPr>
          <w:rFonts w:ascii="Times New Roman" w:eastAsia="Times New Roman" w:hAnsi="Times New Roman"/>
          <w:sz w:val="26"/>
          <w:szCs w:val="26"/>
          <w:lang w:eastAsia="en-GB"/>
        </w:rPr>
        <w:t>, followed by, the curriculum of Christian Religious Knowledge, goals/aims of Religious knowledge, and the challenges of religious education in Kwara state. Followed by the issue of grand-aids public-mission schools in Kwara State, with reference to Ilorin South, which is the focus of the study.</w:t>
      </w:r>
    </w:p>
    <w:p w:rsidR="00FA32D7" w:rsidRPr="001358A4" w:rsidRDefault="001358A4">
      <w:pPr>
        <w:spacing w:line="480" w:lineRule="auto"/>
        <w:jc w:val="both"/>
        <w:rPr>
          <w:rFonts w:ascii="Times New Roman" w:hAnsi="Times New Roman"/>
          <w:b/>
          <w:sz w:val="26"/>
          <w:szCs w:val="26"/>
        </w:rPr>
      </w:pPr>
      <w:r w:rsidRPr="001358A4">
        <w:rPr>
          <w:rFonts w:ascii="Times New Roman" w:hAnsi="Times New Roman"/>
          <w:b/>
          <w:sz w:val="26"/>
          <w:szCs w:val="26"/>
        </w:rPr>
        <w:t>2.1</w:t>
      </w:r>
      <w:r w:rsidR="00787969" w:rsidRPr="001358A4">
        <w:rPr>
          <w:rFonts w:ascii="Times New Roman" w:hAnsi="Times New Roman"/>
          <w:b/>
          <w:sz w:val="26"/>
          <w:szCs w:val="26"/>
        </w:rPr>
        <w:t xml:space="preserve"> The Concept of Religion</w:t>
      </w:r>
    </w:p>
    <w:p w:rsidR="00FA32D7" w:rsidRPr="00005CAD" w:rsidRDefault="00787969">
      <w:pPr>
        <w:shd w:val="clear" w:color="FFFFFF" w:fill="FFFFFF"/>
        <w:spacing w:after="0" w:line="480" w:lineRule="auto"/>
        <w:ind w:firstLine="720"/>
        <w:jc w:val="both"/>
        <w:rPr>
          <w:rFonts w:ascii="Times New Roman" w:hAnsi="Times New Roman"/>
          <w:sz w:val="26"/>
          <w:szCs w:val="26"/>
        </w:rPr>
      </w:pPr>
      <w:r w:rsidRPr="00005CAD">
        <w:rPr>
          <w:rFonts w:ascii="Times New Roman" w:hAnsi="Times New Roman"/>
          <w:sz w:val="26"/>
          <w:szCs w:val="26"/>
        </w:rPr>
        <w:t xml:space="preserve">In his effort to explain religion, Alemika (2013) in his work, the </w:t>
      </w:r>
      <w:r w:rsidRPr="00005CAD">
        <w:rPr>
          <w:rFonts w:ascii="Times New Roman" w:hAnsi="Times New Roman"/>
          <w:i/>
          <w:iCs/>
          <w:sz w:val="26"/>
          <w:szCs w:val="26"/>
        </w:rPr>
        <w:t>Cost of Insurgency in Nigeria,</w:t>
      </w:r>
      <w:r w:rsidRPr="00005CAD">
        <w:rPr>
          <w:rFonts w:ascii="Times New Roman" w:hAnsi="Times New Roman"/>
          <w:sz w:val="26"/>
          <w:szCs w:val="26"/>
        </w:rPr>
        <w:t xml:space="preserve"> submit that the term religion in its pristine form was derived from Latin words, “</w:t>
      </w:r>
      <w:r w:rsidRPr="00005CAD">
        <w:rPr>
          <w:rFonts w:ascii="Times New Roman" w:hAnsi="Times New Roman"/>
          <w:i/>
          <w:iCs/>
          <w:sz w:val="26"/>
          <w:szCs w:val="26"/>
        </w:rPr>
        <w:t>Relegere</w:t>
      </w:r>
      <w:r w:rsidRPr="00005CAD">
        <w:rPr>
          <w:rFonts w:ascii="Times New Roman" w:hAnsi="Times New Roman"/>
          <w:sz w:val="26"/>
          <w:szCs w:val="26"/>
        </w:rPr>
        <w:t>” (which means to read again, to observe), “</w:t>
      </w:r>
      <w:r w:rsidRPr="00005CAD">
        <w:rPr>
          <w:rFonts w:ascii="Times New Roman" w:hAnsi="Times New Roman"/>
          <w:i/>
          <w:iCs/>
          <w:sz w:val="26"/>
          <w:szCs w:val="26"/>
        </w:rPr>
        <w:t>Religare</w:t>
      </w:r>
      <w:r w:rsidRPr="00005CAD">
        <w:rPr>
          <w:rFonts w:ascii="Times New Roman" w:hAnsi="Times New Roman"/>
          <w:sz w:val="26"/>
          <w:szCs w:val="26"/>
        </w:rPr>
        <w:t>” (which means to bind again) and “</w:t>
      </w:r>
      <w:r w:rsidRPr="00005CAD">
        <w:rPr>
          <w:rFonts w:ascii="Times New Roman" w:hAnsi="Times New Roman"/>
          <w:i/>
          <w:iCs/>
          <w:sz w:val="26"/>
          <w:szCs w:val="26"/>
        </w:rPr>
        <w:t>Religio</w:t>
      </w:r>
      <w:r w:rsidRPr="00005CAD">
        <w:rPr>
          <w:rFonts w:ascii="Times New Roman" w:hAnsi="Times New Roman"/>
          <w:sz w:val="26"/>
          <w:szCs w:val="26"/>
        </w:rPr>
        <w:t xml:space="preserve">” (which means relationship). Explaining further, Asalu (2014) asserts that, “religion is essentially a relationship; a link established between two persons, namely, a human person (the religious man) and a divine person (the worshiped deity) who is believed to exist”. This forms the basis for understanding religion in general. More specifically, CRK according to Bamaby (2017) is a subject concerned with the up-bringing, instructing and informing students on Christian beliefs and practices as found in the Holy Bible and Christian traditions. </w:t>
      </w:r>
    </w:p>
    <w:p w:rsidR="00FA32D7" w:rsidRPr="00005CAD"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Religious studies in general emphasize on the affective or emotional aspect of man and often de-emphasizes logical thoughts and scientific proofs, hence the usual injunction that religious matters should be accepted by faith. Christian Religion is derived mainly from the Christian Bible whose content unfortunately has been subjected to variety and versions of interpretations. This has given rise to emergence of numerous Christian sects, movements and denominations with each guarding its philosophy and followership jealously. This, no doubt, has found its way into the pedagogy of Christian religion. Bamaby (2017)</w:t>
      </w:r>
    </w:p>
    <w:p w:rsidR="00FA32D7" w:rsidRPr="00005CAD"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 xml:space="preserve">Federal Republic of Nigeria Lagislative bodies (2014) in avowing that “opportunity shall continue to be made for religious instruction” quickly adds the caveat that, “no child will be forced to accept any religious instruction which is contrary to the wishes of his or her parents.” Another peculiar nature of religion is that it possesses the capability to integrate and disintegrate the society at the same time. Religion contributes to order in society by creating conditions for social well-being, self-discipline, social cohesion and continuity of culture and traditions, at the same time, religion is a source of conflict between groups. </w:t>
      </w:r>
    </w:p>
    <w:p w:rsidR="00FA32D7" w:rsidRPr="00005CAD"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 xml:space="preserve">Presenting this ambivalent nature of Religion, Eluu hold that, although Christian evangelization exhibited certain negative tendencies, it is still right to say that it accelerated the pace of development in Africa in many ways. This is true especially from the perspective of Christian education and health services it provided to the people. Even certain negative policies of the early missionaries gave impetus to growth and development. </w:t>
      </w:r>
    </w:p>
    <w:p w:rsidR="00FA32D7" w:rsidRPr="002A1D6B" w:rsidRDefault="002A1D6B" w:rsidP="002A1D6B">
      <w:pPr>
        <w:spacing w:line="360" w:lineRule="auto"/>
        <w:jc w:val="both"/>
        <w:rPr>
          <w:rFonts w:ascii="Times New Roman" w:hAnsi="Times New Roman"/>
          <w:b/>
          <w:sz w:val="26"/>
          <w:szCs w:val="26"/>
        </w:rPr>
      </w:pPr>
      <w:r>
        <w:rPr>
          <w:rFonts w:ascii="Times New Roman" w:hAnsi="Times New Roman"/>
          <w:b/>
          <w:sz w:val="26"/>
          <w:szCs w:val="26"/>
        </w:rPr>
        <w:t xml:space="preserve">2.2 </w:t>
      </w:r>
      <w:r w:rsidR="00787969" w:rsidRPr="002A1D6B">
        <w:rPr>
          <w:rFonts w:ascii="Times New Roman" w:hAnsi="Times New Roman"/>
          <w:b/>
          <w:sz w:val="26"/>
          <w:szCs w:val="26"/>
        </w:rPr>
        <w:t>The Advent of Religious Education in Nigeria</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 xml:space="preserve">It could be said that the birth of western education in Nigeria almost coincided with its nascent growth in Europe in the middle-Ages which was Christian in nature and which lasted more than one thousand years, influencing life in Europe and in the colonies which the European nations latter occupied. Caelli, Ray, and Mill (2013) reports that the school system in some European country could be traced to the monastic or convent schools of 8 to 13 Centuries. As Ray stressed, this system enjoyed the monopoly of the Church until the end of the French Revolution. </w:t>
      </w:r>
    </w:p>
    <w:p w:rsidR="00FA32D7" w:rsidRPr="00005CAD" w:rsidRDefault="00787969">
      <w:pPr>
        <w:pStyle w:val="NoSpacing"/>
        <w:spacing w:line="480" w:lineRule="auto"/>
        <w:ind w:firstLine="700"/>
        <w:jc w:val="both"/>
        <w:rPr>
          <w:rFonts w:ascii="Times New Roman" w:hAnsi="Times New Roman"/>
          <w:sz w:val="26"/>
          <w:szCs w:val="26"/>
        </w:rPr>
      </w:pPr>
      <w:r w:rsidRPr="00005CAD">
        <w:rPr>
          <w:rFonts w:ascii="Times New Roman" w:hAnsi="Times New Roman"/>
          <w:sz w:val="26"/>
          <w:szCs w:val="26"/>
        </w:rPr>
        <w:t>The first attempt to establish western education by the Christian missionaries began as early as 1472. Imokhai (2018). The Portuguese saw in education and evangelization a veritable tool to achieve their commercial interests. Given the uncivilized nature of Africa at that time, dealers in commerce needed the missionaries whose spiritual activities would occupy the local people while the merchants engaged themselves in commerce. On the other hand, communication is a very important aspect of commerce. Both the seller and the buyer need to understand their bargaining terms. The difficulty in communication could only be overcome through education. So, the Portuguese were the first to sponsor the first Catholic missionaries to evangelize Nigeria through education. Fafunwa (2017). This attempt did not succeed.</w:t>
      </w:r>
    </w:p>
    <w:p w:rsidR="00FA32D7" w:rsidRPr="00005CAD" w:rsidRDefault="00787969">
      <w:pPr>
        <w:pStyle w:val="NoSpacing"/>
        <w:spacing w:line="480" w:lineRule="auto"/>
        <w:ind w:firstLine="700"/>
        <w:jc w:val="both"/>
        <w:rPr>
          <w:rFonts w:ascii="Times New Roman" w:hAnsi="Times New Roman"/>
          <w:sz w:val="26"/>
          <w:szCs w:val="26"/>
        </w:rPr>
      </w:pPr>
      <w:r w:rsidRPr="00005CAD">
        <w:rPr>
          <w:rFonts w:ascii="Times New Roman" w:hAnsi="Times New Roman"/>
          <w:sz w:val="26"/>
          <w:szCs w:val="26"/>
        </w:rPr>
        <w:t>The second attempt to establish the Christian faith in Nigeria was really the birth of Christian education in Nigeria. This successful attempt coincided with the British expedition of 1841.Fafunwa (2017). The Church Missionary Society (C.M.S) could be credited as the pioneers of Christian education in Nigeria. They were followed by three other bodies – the Baptists, the Roman Catholics and the Church of Scotland Mission (United Presbyterians). Christian education in Nigeria is, therefore, as a consequence of the parochial school system of both the Protestant as well as the Catholic Missionaries.</w:t>
      </w:r>
    </w:p>
    <w:p w:rsidR="00FA32D7" w:rsidRPr="00005CAD" w:rsidRDefault="00787969">
      <w:pPr>
        <w:pStyle w:val="NoSpacing"/>
        <w:spacing w:line="480" w:lineRule="auto"/>
        <w:ind w:firstLine="700"/>
        <w:jc w:val="both"/>
        <w:rPr>
          <w:rFonts w:ascii="Times New Roman" w:hAnsi="Times New Roman"/>
          <w:sz w:val="26"/>
          <w:szCs w:val="26"/>
        </w:rPr>
      </w:pPr>
      <w:r w:rsidRPr="00005CAD">
        <w:rPr>
          <w:rFonts w:ascii="Times New Roman" w:hAnsi="Times New Roman"/>
          <w:sz w:val="26"/>
          <w:szCs w:val="26"/>
        </w:rPr>
        <w:t>In Eastern Nigeria, the vanguard of Catholic education was the missionary fathers of the Congregation of the Holy Spirit under the inspiration and the enthusiasm of Libermann. Nwosu (2020). They were the first Catholic Missionaries across the Lower Niger to establish Catholic schools for the education of the local population. Even though the Catholics came very late into the arena, by the 1950s they had succeeded in establishing mission schools in almost every area of the Lower Niger and overtaken the other Missionary bodies who were there before them. This was especially due to the efforts of the zealous Catholic Missionaries like: Frs. Joseph Lutz, Alexander Leon Lejeune and Joseph Shanahan, the great apostles of catholic education in Igbo land.</w:t>
      </w:r>
    </w:p>
    <w:p w:rsidR="00FA32D7" w:rsidRPr="00005CAD" w:rsidRDefault="00787969">
      <w:pPr>
        <w:pStyle w:val="NoSpacing"/>
        <w:spacing w:line="480" w:lineRule="auto"/>
        <w:ind w:firstLine="700"/>
        <w:jc w:val="both"/>
        <w:rPr>
          <w:rFonts w:ascii="Times New Roman" w:hAnsi="Times New Roman"/>
          <w:sz w:val="26"/>
          <w:szCs w:val="26"/>
        </w:rPr>
      </w:pPr>
      <w:r w:rsidRPr="00005CAD">
        <w:rPr>
          <w:rFonts w:ascii="Times New Roman" w:hAnsi="Times New Roman"/>
          <w:sz w:val="26"/>
          <w:szCs w:val="26"/>
        </w:rPr>
        <w:t xml:space="preserve">As Alemika (2016) opines that, it was the missionaries who, at the beginning, had the monopoly of the established schools. According to him, “Before the colonial administrators ever begun at the turn of the 19th century to go into the business of education in their new colony, the Christian missionaries had already gone far in spreading the gospel message through the establishment of mission schools. They could be said to have had the unchallenged monopoly in the area of primary education. They had the choice and direction of education firmly in their hands. They did not set out from the beginning to lay down principles and foundation for a strong educational system. They simply began to build schools and teach their pupils those subjects that would enable them to fit into their purpose of raising evangelizers and people who would take over from them to spread the Gospel. It was the intervention of the colonial administration in the affairs of education that brought about a systematization of the school system in Nigeria. </w:t>
      </w:r>
    </w:p>
    <w:p w:rsidR="00FA32D7" w:rsidRPr="00005CAD" w:rsidRDefault="00787969" w:rsidP="00D7506C">
      <w:pPr>
        <w:pStyle w:val="NoSpacing"/>
        <w:spacing w:line="480" w:lineRule="auto"/>
        <w:ind w:firstLine="700"/>
        <w:jc w:val="both"/>
        <w:rPr>
          <w:rFonts w:ascii="Times New Roman" w:hAnsi="Times New Roman"/>
          <w:sz w:val="26"/>
          <w:szCs w:val="26"/>
        </w:rPr>
      </w:pPr>
      <w:r w:rsidRPr="00005CAD">
        <w:rPr>
          <w:rFonts w:ascii="Times New Roman" w:hAnsi="Times New Roman"/>
          <w:sz w:val="26"/>
          <w:szCs w:val="26"/>
        </w:rPr>
        <w:t>The government inspectors of education realized and suggested that the Nigerian education system would have a brighter future only when the government took an active part in public education. This may perhaps have hastened the government intervention in the school system in Nigeria.</w:t>
      </w:r>
    </w:p>
    <w:p w:rsidR="00FA32D7" w:rsidRPr="002B485D" w:rsidRDefault="002B485D" w:rsidP="00D7506C">
      <w:pPr>
        <w:spacing w:after="0" w:line="360" w:lineRule="auto"/>
        <w:jc w:val="both"/>
        <w:rPr>
          <w:rFonts w:ascii="Times New Roman" w:hAnsi="Times New Roman"/>
          <w:b/>
          <w:sz w:val="26"/>
          <w:szCs w:val="26"/>
        </w:rPr>
      </w:pPr>
      <w:r>
        <w:rPr>
          <w:rFonts w:ascii="Times New Roman" w:hAnsi="Times New Roman"/>
          <w:b/>
          <w:sz w:val="26"/>
          <w:szCs w:val="26"/>
        </w:rPr>
        <w:t xml:space="preserve">2.3 </w:t>
      </w:r>
      <w:r w:rsidR="00787969" w:rsidRPr="002B485D">
        <w:rPr>
          <w:rFonts w:ascii="Times New Roman" w:hAnsi="Times New Roman"/>
          <w:b/>
          <w:sz w:val="26"/>
          <w:szCs w:val="26"/>
        </w:rPr>
        <w:t>The Concept of Christian Religious Knowledge</w:t>
      </w:r>
    </w:p>
    <w:p w:rsidR="00FA32D7" w:rsidRPr="00005CAD" w:rsidRDefault="00787969" w:rsidP="00D7506C">
      <w:pPr>
        <w:spacing w:after="0" w:line="480" w:lineRule="auto"/>
        <w:ind w:firstLine="720"/>
        <w:jc w:val="both"/>
        <w:rPr>
          <w:rFonts w:ascii="Times New Roman" w:hAnsi="Times New Roman"/>
          <w:sz w:val="26"/>
          <w:szCs w:val="26"/>
        </w:rPr>
      </w:pPr>
      <w:r w:rsidRPr="00005CAD">
        <w:rPr>
          <w:rFonts w:ascii="Times New Roman" w:hAnsi="Times New Roman"/>
          <w:sz w:val="26"/>
          <w:szCs w:val="26"/>
        </w:rPr>
        <w:t xml:space="preserve">Falade cited Wikipedia free Encyclopedia religion study, or religious education, is the academic field of multi-disciplinary, secular study of religious beliefs, behaviors, and institutions. It describe, compares, interprets, and explains religion, emphasizing systematic, historically-based, and cross-cultural perspectives. While theology attempts to understand God, religious studies try to study human religious behaviors and beliefs from outside any particular religious viewpoint. The religious study draws upon multiple disciplines and their methodologies including anthropology, sociology, psychology, philosophy, and history of religion. </w:t>
      </w:r>
    </w:p>
    <w:p w:rsidR="00FA32D7" w:rsidRPr="00005CAD" w:rsidRDefault="00787969" w:rsidP="009B011C">
      <w:pPr>
        <w:spacing w:after="0" w:line="480" w:lineRule="auto"/>
        <w:ind w:firstLine="720"/>
        <w:jc w:val="both"/>
        <w:rPr>
          <w:rFonts w:ascii="Times New Roman" w:hAnsi="Times New Roman"/>
          <w:sz w:val="26"/>
          <w:szCs w:val="26"/>
        </w:rPr>
      </w:pPr>
      <w:r w:rsidRPr="00005CAD">
        <w:rPr>
          <w:rFonts w:ascii="Times New Roman" w:hAnsi="Times New Roman"/>
          <w:sz w:val="26"/>
          <w:szCs w:val="26"/>
        </w:rPr>
        <w:t xml:space="preserve">Falade (2015) states that religious study originated in the nineteenth century when scholarly and historical analysis of the Bible had flourished, and Hindu and Buddhist texts were first being translated into European languages. Early influential scholars included Friedrich Max Muller in England and Cornelius Tiele in the Netherlands. Today religious studies are practiced by scholars worldwide. </w:t>
      </w:r>
      <w:r w:rsidR="009B011C">
        <w:rPr>
          <w:rFonts w:ascii="Times New Roman" w:hAnsi="Times New Roman"/>
          <w:sz w:val="26"/>
          <w:szCs w:val="26"/>
        </w:rPr>
        <w:t xml:space="preserve"> </w:t>
      </w:r>
      <w:r w:rsidRPr="00005CAD">
        <w:rPr>
          <w:rFonts w:ascii="Times New Roman" w:hAnsi="Times New Roman"/>
          <w:sz w:val="26"/>
          <w:szCs w:val="26"/>
        </w:rPr>
        <w:t xml:space="preserve">Christian religious knowledge was a compulsory subject for students in primary and junior secondary schools in Nigeria. The subject is also taught at the senior secondary school level, but as an option for students in art class. Falade identified the objectives of CRK as: </w:t>
      </w:r>
    </w:p>
    <w:p w:rsidR="00D7506C" w:rsidRDefault="00787969" w:rsidP="00D7506C">
      <w:pPr>
        <w:numPr>
          <w:ilvl w:val="0"/>
          <w:numId w:val="1"/>
        </w:numPr>
        <w:spacing w:after="0" w:line="480" w:lineRule="auto"/>
        <w:jc w:val="both"/>
        <w:rPr>
          <w:rFonts w:ascii="Times New Roman" w:hAnsi="Times New Roman"/>
          <w:sz w:val="26"/>
          <w:szCs w:val="26"/>
        </w:rPr>
      </w:pPr>
      <w:r w:rsidRPr="00005CAD">
        <w:rPr>
          <w:rFonts w:ascii="Times New Roman" w:hAnsi="Times New Roman"/>
          <w:sz w:val="26"/>
          <w:szCs w:val="26"/>
        </w:rPr>
        <w:t xml:space="preserve">To provide an opportunity for the students to learn more about God and further grow in faith in God; </w:t>
      </w:r>
    </w:p>
    <w:p w:rsidR="00FA32D7" w:rsidRPr="00D7506C" w:rsidRDefault="00787969" w:rsidP="00D7506C">
      <w:pPr>
        <w:numPr>
          <w:ilvl w:val="0"/>
          <w:numId w:val="1"/>
        </w:numPr>
        <w:spacing w:after="0" w:line="480" w:lineRule="auto"/>
        <w:jc w:val="both"/>
        <w:rPr>
          <w:rFonts w:ascii="Times New Roman" w:hAnsi="Times New Roman"/>
          <w:sz w:val="26"/>
          <w:szCs w:val="26"/>
        </w:rPr>
      </w:pPr>
      <w:r w:rsidRPr="00D7506C">
        <w:rPr>
          <w:rFonts w:ascii="Times New Roman" w:hAnsi="Times New Roman"/>
          <w:sz w:val="26"/>
          <w:szCs w:val="26"/>
        </w:rPr>
        <w:t xml:space="preserve">To enable students to accept Christ as their Saviour; </w:t>
      </w:r>
    </w:p>
    <w:p w:rsidR="00FA32D7" w:rsidRPr="00005CAD" w:rsidRDefault="00787969" w:rsidP="00D7506C">
      <w:pPr>
        <w:numPr>
          <w:ilvl w:val="0"/>
          <w:numId w:val="1"/>
        </w:numPr>
        <w:spacing w:after="0" w:line="480" w:lineRule="auto"/>
        <w:jc w:val="both"/>
        <w:rPr>
          <w:rFonts w:ascii="Times New Roman" w:hAnsi="Times New Roman"/>
          <w:sz w:val="26"/>
          <w:szCs w:val="26"/>
        </w:rPr>
      </w:pPr>
      <w:r w:rsidRPr="00005CAD">
        <w:rPr>
          <w:rFonts w:ascii="Times New Roman" w:hAnsi="Times New Roman"/>
          <w:sz w:val="26"/>
          <w:szCs w:val="26"/>
        </w:rPr>
        <w:t xml:space="preserve">To enable students to accept the guidance of the Holy Spirit in their daily activities; </w:t>
      </w:r>
    </w:p>
    <w:p w:rsidR="00FA32D7" w:rsidRPr="00005CAD" w:rsidRDefault="00787969" w:rsidP="00D7506C">
      <w:pPr>
        <w:numPr>
          <w:ilvl w:val="0"/>
          <w:numId w:val="1"/>
        </w:numPr>
        <w:spacing w:after="0" w:line="480" w:lineRule="auto"/>
        <w:jc w:val="both"/>
        <w:rPr>
          <w:rFonts w:ascii="Times New Roman" w:hAnsi="Times New Roman"/>
          <w:sz w:val="26"/>
          <w:szCs w:val="26"/>
        </w:rPr>
      </w:pPr>
      <w:r w:rsidRPr="00005CAD">
        <w:rPr>
          <w:rFonts w:ascii="Times New Roman" w:hAnsi="Times New Roman"/>
          <w:sz w:val="26"/>
          <w:szCs w:val="26"/>
        </w:rPr>
        <w:t xml:space="preserve">To enable students to accept Christ as the founder and sustainer of the Christian church; </w:t>
      </w:r>
    </w:p>
    <w:p w:rsidR="00FA32D7" w:rsidRPr="00005CAD" w:rsidRDefault="00787969" w:rsidP="00D7506C">
      <w:pPr>
        <w:numPr>
          <w:ilvl w:val="0"/>
          <w:numId w:val="1"/>
        </w:numPr>
        <w:spacing w:after="0" w:line="480" w:lineRule="auto"/>
        <w:jc w:val="both"/>
        <w:rPr>
          <w:rFonts w:ascii="Times New Roman" w:hAnsi="Times New Roman"/>
          <w:sz w:val="26"/>
          <w:szCs w:val="26"/>
        </w:rPr>
      </w:pPr>
      <w:r w:rsidRPr="00005CAD">
        <w:rPr>
          <w:rFonts w:ascii="Times New Roman" w:hAnsi="Times New Roman"/>
          <w:sz w:val="26"/>
          <w:szCs w:val="26"/>
        </w:rPr>
        <w:t xml:space="preserve">To help students understand the basic teachings of Christ and to apply these to their daily lives and work; </w:t>
      </w:r>
    </w:p>
    <w:p w:rsidR="00FA32D7" w:rsidRPr="00005CAD" w:rsidRDefault="00787969" w:rsidP="00D7506C">
      <w:pPr>
        <w:numPr>
          <w:ilvl w:val="0"/>
          <w:numId w:val="1"/>
        </w:numPr>
        <w:spacing w:after="0" w:line="480" w:lineRule="auto"/>
        <w:jc w:val="both"/>
        <w:rPr>
          <w:rFonts w:ascii="Times New Roman" w:hAnsi="Times New Roman"/>
          <w:sz w:val="26"/>
          <w:szCs w:val="26"/>
        </w:rPr>
      </w:pPr>
      <w:r w:rsidRPr="00005CAD">
        <w:rPr>
          <w:rFonts w:ascii="Times New Roman" w:hAnsi="Times New Roman"/>
          <w:sz w:val="26"/>
          <w:szCs w:val="26"/>
        </w:rPr>
        <w:t xml:space="preserve">To develop and foster in the lives of the students' values such as humility, respect, love, kindness, justice, fair-play, the spirit of forgiveness, obedience, devotion to duty, orderly behavior and selfless service to God and humanity; </w:t>
      </w:r>
    </w:p>
    <w:p w:rsidR="00FA32D7" w:rsidRPr="00005CAD" w:rsidRDefault="00787969" w:rsidP="00D7506C">
      <w:pPr>
        <w:numPr>
          <w:ilvl w:val="0"/>
          <w:numId w:val="1"/>
        </w:numPr>
        <w:spacing w:after="0" w:line="480" w:lineRule="auto"/>
        <w:jc w:val="both"/>
        <w:rPr>
          <w:rFonts w:ascii="Times New Roman" w:hAnsi="Times New Roman"/>
          <w:sz w:val="26"/>
          <w:szCs w:val="26"/>
        </w:rPr>
      </w:pPr>
      <w:r w:rsidRPr="00005CAD">
        <w:rPr>
          <w:rFonts w:ascii="Times New Roman" w:hAnsi="Times New Roman"/>
          <w:sz w:val="26"/>
          <w:szCs w:val="26"/>
        </w:rPr>
        <w:t>To prepare the youth for higher education and for service within the community.</w:t>
      </w:r>
      <w:r w:rsidR="00BF41B6">
        <w:rPr>
          <w:rFonts w:ascii="Times New Roman" w:hAnsi="Times New Roman"/>
          <w:sz w:val="26"/>
          <w:szCs w:val="26"/>
        </w:rPr>
        <w:t xml:space="preserve"> (</w:t>
      </w:r>
      <w:r w:rsidRPr="00005CAD">
        <w:rPr>
          <w:rFonts w:ascii="Times New Roman" w:hAnsi="Times New Roman"/>
          <w:sz w:val="26"/>
          <w:szCs w:val="26"/>
        </w:rPr>
        <w:t>Falade</w:t>
      </w:r>
      <w:r w:rsidR="00BF41B6">
        <w:rPr>
          <w:rFonts w:ascii="Times New Roman" w:hAnsi="Times New Roman"/>
          <w:sz w:val="26"/>
          <w:szCs w:val="26"/>
        </w:rPr>
        <w:t>,</w:t>
      </w:r>
      <w:r w:rsidR="002D4C74">
        <w:rPr>
          <w:rFonts w:ascii="Times New Roman" w:hAnsi="Times New Roman"/>
          <w:sz w:val="26"/>
          <w:szCs w:val="26"/>
        </w:rPr>
        <w:t xml:space="preserve"> </w:t>
      </w:r>
      <w:r w:rsidRPr="00005CAD">
        <w:rPr>
          <w:rFonts w:ascii="Times New Roman" w:hAnsi="Times New Roman"/>
          <w:sz w:val="26"/>
          <w:szCs w:val="26"/>
        </w:rPr>
        <w:t>2015).</w:t>
      </w:r>
    </w:p>
    <w:p w:rsidR="00FA32D7" w:rsidRPr="00005CAD" w:rsidRDefault="00787969" w:rsidP="00D7506C">
      <w:pPr>
        <w:autoSpaceDE w:val="0"/>
        <w:autoSpaceDN w:val="0"/>
        <w:adjustRightInd w:val="0"/>
        <w:spacing w:after="0" w:line="480" w:lineRule="auto"/>
        <w:ind w:firstLine="720"/>
        <w:jc w:val="both"/>
        <w:rPr>
          <w:rFonts w:ascii="Times New Roman" w:hAnsi="Times New Roman"/>
          <w:sz w:val="26"/>
          <w:szCs w:val="26"/>
        </w:rPr>
      </w:pPr>
      <w:r w:rsidRPr="00005CAD">
        <w:rPr>
          <w:rFonts w:ascii="Times New Roman" w:hAnsi="Times New Roman"/>
          <w:sz w:val="26"/>
          <w:szCs w:val="26"/>
        </w:rPr>
        <w:t xml:space="preserve">According to Anthony (2014) he affirms that the Junior Secondary CRK syllabus has been designed to enable learners to acquire the values state above. Some of the contents in the syllabus through which the expected values can be acquired are: </w:t>
      </w:r>
    </w:p>
    <w:p w:rsidR="00FA32D7" w:rsidRPr="00005CAD" w:rsidRDefault="00787969" w:rsidP="009B011C">
      <w:pPr>
        <w:numPr>
          <w:ilvl w:val="0"/>
          <w:numId w:val="1"/>
        </w:numPr>
        <w:tabs>
          <w:tab w:val="left" w:pos="450"/>
        </w:tabs>
        <w:spacing w:after="0" w:line="480" w:lineRule="auto"/>
        <w:ind w:left="540" w:hanging="540"/>
        <w:jc w:val="both"/>
        <w:rPr>
          <w:rFonts w:ascii="Times New Roman" w:hAnsi="Times New Roman"/>
          <w:sz w:val="26"/>
          <w:szCs w:val="26"/>
        </w:rPr>
      </w:pPr>
      <w:r w:rsidRPr="00005CAD">
        <w:rPr>
          <w:rFonts w:ascii="Times New Roman" w:hAnsi="Times New Roman"/>
          <w:sz w:val="26"/>
          <w:szCs w:val="26"/>
        </w:rPr>
        <w:t xml:space="preserve">Important values in human relationships. This concept defines the meaning of values and identifies some important values in human relationship i.e. love, unity, forgiveness, endurance, peace, patience, cooperation, etc. </w:t>
      </w:r>
    </w:p>
    <w:p w:rsidR="00FA32D7" w:rsidRPr="00005CAD" w:rsidRDefault="00787969" w:rsidP="009B011C">
      <w:pPr>
        <w:numPr>
          <w:ilvl w:val="0"/>
          <w:numId w:val="1"/>
        </w:numPr>
        <w:tabs>
          <w:tab w:val="left" w:pos="450"/>
        </w:tabs>
        <w:spacing w:after="0" w:line="480" w:lineRule="auto"/>
        <w:ind w:left="540" w:hanging="540"/>
        <w:jc w:val="both"/>
        <w:rPr>
          <w:rFonts w:ascii="Times New Roman" w:hAnsi="Times New Roman"/>
          <w:sz w:val="26"/>
          <w:szCs w:val="26"/>
        </w:rPr>
      </w:pPr>
      <w:r w:rsidRPr="00005CAD">
        <w:rPr>
          <w:rFonts w:ascii="Times New Roman" w:hAnsi="Times New Roman"/>
          <w:sz w:val="26"/>
          <w:szCs w:val="26"/>
        </w:rPr>
        <w:t xml:space="preserve">Sharing of hope, interest, and fear. The concept teaches open-mindedness and friendliness. It encourages students to share their hope, interest, and fear with others rather than living a solitary life. </w:t>
      </w:r>
    </w:p>
    <w:p w:rsidR="00FA32D7" w:rsidRPr="00005CAD" w:rsidRDefault="00787969" w:rsidP="009B011C">
      <w:pPr>
        <w:numPr>
          <w:ilvl w:val="0"/>
          <w:numId w:val="1"/>
        </w:numPr>
        <w:tabs>
          <w:tab w:val="left" w:pos="450"/>
        </w:tabs>
        <w:spacing w:after="0" w:line="480" w:lineRule="auto"/>
        <w:ind w:left="540" w:hanging="540"/>
        <w:jc w:val="both"/>
        <w:rPr>
          <w:rFonts w:ascii="Times New Roman" w:hAnsi="Times New Roman"/>
          <w:sz w:val="26"/>
          <w:szCs w:val="26"/>
        </w:rPr>
      </w:pPr>
      <w:r w:rsidRPr="00005CAD">
        <w:rPr>
          <w:rFonts w:ascii="Times New Roman" w:hAnsi="Times New Roman"/>
          <w:sz w:val="26"/>
          <w:szCs w:val="26"/>
        </w:rPr>
        <w:t xml:space="preserve">A parable about our attitude to possessions. The parable of the rich fool, the rich man and Lazarus are related to learners. This is to teach about the danger of craze for wealth and the need for them to assist others with their possessions. </w:t>
      </w:r>
    </w:p>
    <w:p w:rsidR="00FA32D7" w:rsidRPr="00005CAD" w:rsidRDefault="00787969" w:rsidP="009B011C">
      <w:pPr>
        <w:numPr>
          <w:ilvl w:val="0"/>
          <w:numId w:val="1"/>
        </w:numPr>
        <w:tabs>
          <w:tab w:val="left" w:pos="450"/>
        </w:tabs>
        <w:spacing w:after="0" w:line="480" w:lineRule="auto"/>
        <w:ind w:left="540" w:hanging="540"/>
        <w:jc w:val="both"/>
        <w:rPr>
          <w:rFonts w:ascii="Times New Roman" w:hAnsi="Times New Roman"/>
          <w:sz w:val="26"/>
          <w:szCs w:val="26"/>
        </w:rPr>
      </w:pPr>
      <w:r w:rsidRPr="00005CAD">
        <w:rPr>
          <w:rFonts w:ascii="Times New Roman" w:hAnsi="Times New Roman"/>
          <w:sz w:val="26"/>
          <w:szCs w:val="26"/>
        </w:rPr>
        <w:t xml:space="preserve">The unfaithfulness of Ananias and Saphira. Students are to learn this story and bring out the moral lessons which include: danger of unfaithfulness, repercussion of lying, and the need for truthfulness. </w:t>
      </w:r>
    </w:p>
    <w:p w:rsidR="00FA32D7" w:rsidRPr="00005CAD" w:rsidRDefault="00787969" w:rsidP="009B011C">
      <w:pPr>
        <w:numPr>
          <w:ilvl w:val="0"/>
          <w:numId w:val="1"/>
        </w:numPr>
        <w:tabs>
          <w:tab w:val="left" w:pos="450"/>
        </w:tabs>
        <w:spacing w:after="0" w:line="480" w:lineRule="auto"/>
        <w:ind w:left="540" w:hanging="540"/>
        <w:jc w:val="both"/>
        <w:rPr>
          <w:rFonts w:ascii="Times New Roman" w:hAnsi="Times New Roman"/>
          <w:sz w:val="26"/>
          <w:szCs w:val="26"/>
        </w:rPr>
      </w:pPr>
      <w:r w:rsidRPr="00005CAD">
        <w:rPr>
          <w:rFonts w:ascii="Times New Roman" w:hAnsi="Times New Roman"/>
          <w:sz w:val="26"/>
          <w:szCs w:val="26"/>
        </w:rPr>
        <w:t xml:space="preserve">Unity and charity in the early church. This concept teaches the importance of unity among Christians. It also encourages learners to be hospitable by sharing whatever they have with others. </w:t>
      </w:r>
    </w:p>
    <w:p w:rsidR="00FA32D7" w:rsidRPr="00005CAD" w:rsidRDefault="00787969">
      <w:pPr>
        <w:autoSpaceDE w:val="0"/>
        <w:autoSpaceDN w:val="0"/>
        <w:adjustRightInd w:val="0"/>
        <w:spacing w:after="0" w:line="480" w:lineRule="auto"/>
        <w:ind w:firstLine="720"/>
        <w:jc w:val="both"/>
        <w:rPr>
          <w:rFonts w:ascii="Times New Roman" w:hAnsi="Times New Roman"/>
          <w:sz w:val="26"/>
          <w:szCs w:val="26"/>
        </w:rPr>
      </w:pPr>
      <w:r w:rsidRPr="00005CAD">
        <w:rPr>
          <w:rFonts w:ascii="Times New Roman" w:hAnsi="Times New Roman"/>
          <w:sz w:val="26"/>
          <w:szCs w:val="26"/>
        </w:rPr>
        <w:t>Onovughe and Mordi (2017)</w:t>
      </w:r>
      <w:r w:rsidR="002E6B90">
        <w:rPr>
          <w:rFonts w:ascii="Times New Roman" w:hAnsi="Times New Roman"/>
          <w:sz w:val="26"/>
          <w:szCs w:val="26"/>
        </w:rPr>
        <w:t>,</w:t>
      </w:r>
      <w:r w:rsidRPr="00005CAD">
        <w:rPr>
          <w:rFonts w:ascii="Times New Roman" w:hAnsi="Times New Roman"/>
          <w:sz w:val="26"/>
          <w:szCs w:val="26"/>
        </w:rPr>
        <w:t xml:space="preserve"> cites other scholars who have classified the behavioral objectives of teaching and learning CRK into three categories they are cognitive, affective, and psychomotor. These are explained thus: objectives in the cognitive domain emphasize recall or recognition of facts, and the development of objectives of the affective domain is concerned in changes in interest, attitudes and value, and the development of appreciation and judgment. Psychomotor domain objectives have to do with physical skills, manipulation of materials, and objects. It summarizes the overall objectives of teaching and learning CRK in Nigeria schools wider; Religions, Moral, Social, Civics, Academic, Spiritual and personal objectives. Religious objective means intimating the learner pupils on how God deals with His people as contained in the Holy Bible, like the Loving Father who cares for His children and who needs His children’s commitment to Him in Worship, faith and obedience to His will. </w:t>
      </w:r>
    </w:p>
    <w:p w:rsidR="00FA32D7" w:rsidRPr="00005CAD" w:rsidRDefault="00787969">
      <w:pPr>
        <w:autoSpaceDE w:val="0"/>
        <w:autoSpaceDN w:val="0"/>
        <w:adjustRightInd w:val="0"/>
        <w:spacing w:after="0" w:line="480" w:lineRule="auto"/>
        <w:ind w:firstLine="720"/>
        <w:jc w:val="both"/>
        <w:rPr>
          <w:rFonts w:ascii="Times New Roman" w:hAnsi="Times New Roman"/>
          <w:sz w:val="26"/>
          <w:szCs w:val="26"/>
        </w:rPr>
      </w:pPr>
      <w:r w:rsidRPr="00005CAD">
        <w:rPr>
          <w:rFonts w:ascii="Times New Roman" w:hAnsi="Times New Roman"/>
          <w:sz w:val="26"/>
          <w:szCs w:val="26"/>
        </w:rPr>
        <w:t xml:space="preserve">There are many studies conducted by different researchers in the field of CRK in Nigeria. </w:t>
      </w:r>
      <w:r w:rsidR="00C81BB8" w:rsidRPr="00005CAD">
        <w:rPr>
          <w:rFonts w:ascii="Times New Roman" w:hAnsi="Times New Roman"/>
          <w:sz w:val="26"/>
          <w:szCs w:val="26"/>
        </w:rPr>
        <w:t>Leonard</w:t>
      </w:r>
      <w:r w:rsidRPr="00005CAD">
        <w:rPr>
          <w:rFonts w:ascii="Times New Roman" w:hAnsi="Times New Roman"/>
          <w:sz w:val="26"/>
          <w:szCs w:val="26"/>
        </w:rPr>
        <w:t xml:space="preserve"> observed that for the achievement of planned educational goals, there must be a continuous planned process of identifying, gathering and interpreting information about the performance of students. The education process always devises a way of generating and collecting evidence of achievement, evaluating this evidence, recording the findings, and using this information to understand and assist the student’s development in order to improve the process of learning and teaching. Assessment is thus a vital aspect of any education process.</w:t>
      </w:r>
    </w:p>
    <w:p w:rsidR="00FA32D7" w:rsidRPr="00276EC6" w:rsidRDefault="00787969" w:rsidP="00276EC6">
      <w:pPr>
        <w:spacing w:line="360" w:lineRule="auto"/>
        <w:jc w:val="both"/>
        <w:rPr>
          <w:rFonts w:ascii="Times New Roman" w:hAnsi="Times New Roman"/>
          <w:b/>
          <w:sz w:val="26"/>
          <w:szCs w:val="26"/>
        </w:rPr>
      </w:pPr>
      <w:r w:rsidRPr="00276EC6">
        <w:rPr>
          <w:rFonts w:ascii="Times New Roman" w:hAnsi="Times New Roman"/>
          <w:b/>
          <w:sz w:val="26"/>
          <w:szCs w:val="26"/>
        </w:rPr>
        <w:t>2.4</w:t>
      </w:r>
      <w:r w:rsidR="00276EC6">
        <w:rPr>
          <w:rFonts w:ascii="Times New Roman" w:hAnsi="Times New Roman"/>
          <w:b/>
          <w:sz w:val="26"/>
          <w:szCs w:val="26"/>
        </w:rPr>
        <w:t xml:space="preserve"> </w:t>
      </w:r>
      <w:r w:rsidRPr="00276EC6">
        <w:rPr>
          <w:rFonts w:ascii="Times New Roman" w:hAnsi="Times New Roman"/>
          <w:b/>
          <w:sz w:val="26"/>
          <w:szCs w:val="26"/>
        </w:rPr>
        <w:t xml:space="preserve">Curriculum for Christian Religious Knowledge </w:t>
      </w:r>
    </w:p>
    <w:p w:rsidR="00FA32D7" w:rsidRPr="00005CAD"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 xml:space="preserve">The Senior Secondary School Christian Religious knowledge curriculum further emphasizes the relationship between Religion and morality, between God and Man, and presents God as the creator of all mankind, the sustainer of human lives and the sources of the Christian belief, joy and hope. The content is organized in years of study, while the learning experiences are organized in themes. </w:t>
      </w:r>
    </w:p>
    <w:p w:rsidR="00FA32D7" w:rsidRPr="00005CAD"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 xml:space="preserve">The curriculum is also organized in specific format of six vertical columns, namely, unit, objectives, content, teaching methods and activities, suggested teaching aids and evaluation. Different strategies for classroom pedagogy of CRK consist of a combination of certain specific operations such as carefully developed lecture methods, questioning technique, project method, discussion method, inquiry method, field trips and assignment method. CRK, as a result of its peculiar nature, goes beyond affective domain to touch on man’s spiritual realm; eclectic approach is thus recommended for its pedagogy, that is, variety of methods should be employed in a given lesson period. NERDC (2004).  Inquiry method is another teaching that is very important in CRK. </w:t>
      </w:r>
    </w:p>
    <w:p w:rsidR="00FA32D7" w:rsidRPr="00005CAD"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NTI (2000) notes that this method overrides the indoctrinatory method of teaching CRK.; Planning and organizing visits to places of worship, as are undertaken in field trip method are also indispensable in CRK teaching.</w:t>
      </w:r>
      <w:r w:rsidRPr="00005CAD">
        <w:rPr>
          <w:rFonts w:ascii="Times New Roman" w:eastAsia="Times New Roman" w:hAnsi="Times New Roman"/>
          <w:b/>
          <w:bCs/>
          <w:sz w:val="26"/>
          <w:szCs w:val="26"/>
          <w:lang w:eastAsia="en-GB"/>
        </w:rPr>
        <w:t xml:space="preserve"> </w:t>
      </w:r>
      <w:r w:rsidRPr="00005CAD">
        <w:rPr>
          <w:rFonts w:ascii="Times New Roman" w:hAnsi="Times New Roman"/>
          <w:sz w:val="26"/>
          <w:szCs w:val="26"/>
        </w:rPr>
        <w:t>In developing Christian Religious Knowledge curriculum, emphasis should be placed on the following objectives of the programme which includes:</w:t>
      </w:r>
    </w:p>
    <w:p w:rsidR="00FA32D7" w:rsidRPr="00005CAD" w:rsidRDefault="00787969" w:rsidP="00F1415A">
      <w:pPr>
        <w:numPr>
          <w:ilvl w:val="0"/>
          <w:numId w:val="1"/>
        </w:numPr>
        <w:tabs>
          <w:tab w:val="left" w:pos="450"/>
        </w:tabs>
        <w:spacing w:after="0" w:line="480" w:lineRule="auto"/>
        <w:ind w:left="540" w:hanging="540"/>
        <w:jc w:val="both"/>
        <w:rPr>
          <w:rFonts w:ascii="Times New Roman" w:hAnsi="Times New Roman"/>
          <w:sz w:val="26"/>
          <w:szCs w:val="26"/>
        </w:rPr>
      </w:pPr>
      <w:r w:rsidRPr="00005CAD">
        <w:rPr>
          <w:rFonts w:ascii="Times New Roman" w:hAnsi="Times New Roman"/>
          <w:sz w:val="26"/>
          <w:szCs w:val="26"/>
        </w:rPr>
        <w:t>Demonstration of sound knowledge and appreciation of the moral values needed to live as a Christian at the various stages of growth and development.</w:t>
      </w:r>
    </w:p>
    <w:p w:rsidR="00FA32D7" w:rsidRPr="00005CAD" w:rsidRDefault="00787969" w:rsidP="00F1415A">
      <w:pPr>
        <w:numPr>
          <w:ilvl w:val="0"/>
          <w:numId w:val="1"/>
        </w:numPr>
        <w:tabs>
          <w:tab w:val="left" w:pos="450"/>
        </w:tabs>
        <w:spacing w:after="0" w:line="480" w:lineRule="auto"/>
        <w:ind w:left="540" w:hanging="540"/>
        <w:jc w:val="both"/>
        <w:rPr>
          <w:rFonts w:ascii="Times New Roman" w:hAnsi="Times New Roman"/>
          <w:sz w:val="26"/>
          <w:szCs w:val="26"/>
        </w:rPr>
      </w:pPr>
      <w:r w:rsidRPr="00005CAD">
        <w:rPr>
          <w:rFonts w:ascii="Times New Roman" w:hAnsi="Times New Roman"/>
          <w:sz w:val="26"/>
          <w:szCs w:val="26"/>
        </w:rPr>
        <w:t>Expressing accurately and respectively what the various churches and religious believe and practice, and so eliminate prejudice and intolerance.</w:t>
      </w:r>
    </w:p>
    <w:p w:rsidR="00FA32D7" w:rsidRPr="00005CAD" w:rsidRDefault="00787969" w:rsidP="00F1415A">
      <w:pPr>
        <w:numPr>
          <w:ilvl w:val="0"/>
          <w:numId w:val="1"/>
        </w:numPr>
        <w:tabs>
          <w:tab w:val="left" w:pos="450"/>
        </w:tabs>
        <w:spacing w:after="0" w:line="480" w:lineRule="auto"/>
        <w:ind w:left="540" w:hanging="540"/>
        <w:jc w:val="both"/>
        <w:rPr>
          <w:rFonts w:ascii="Times New Roman" w:hAnsi="Times New Roman"/>
          <w:sz w:val="26"/>
          <w:szCs w:val="26"/>
        </w:rPr>
      </w:pPr>
      <w:r w:rsidRPr="00005CAD">
        <w:rPr>
          <w:rFonts w:ascii="Times New Roman" w:hAnsi="Times New Roman"/>
          <w:sz w:val="26"/>
          <w:szCs w:val="26"/>
        </w:rPr>
        <w:t>Exploring the place and significance of religion in human life and so make a distinctive contribution to one’s search for faith by which to live.</w:t>
      </w:r>
    </w:p>
    <w:p w:rsidR="00FA32D7" w:rsidRPr="00005CAD" w:rsidRDefault="00787969" w:rsidP="00F1415A">
      <w:pPr>
        <w:numPr>
          <w:ilvl w:val="0"/>
          <w:numId w:val="1"/>
        </w:numPr>
        <w:tabs>
          <w:tab w:val="left" w:pos="450"/>
        </w:tabs>
        <w:spacing w:after="0" w:line="480" w:lineRule="auto"/>
        <w:ind w:left="540" w:hanging="540"/>
        <w:jc w:val="both"/>
        <w:rPr>
          <w:rFonts w:ascii="Times New Roman" w:hAnsi="Times New Roman"/>
          <w:sz w:val="26"/>
          <w:szCs w:val="26"/>
        </w:rPr>
      </w:pPr>
      <w:r w:rsidRPr="00005CAD">
        <w:rPr>
          <w:rFonts w:ascii="Times New Roman" w:hAnsi="Times New Roman"/>
          <w:sz w:val="26"/>
          <w:szCs w:val="26"/>
        </w:rPr>
        <w:t>To logically resolve tensions ad conflicts arising from interplay of traditional practice and gospel values.</w:t>
      </w:r>
    </w:p>
    <w:p w:rsidR="00FA32D7" w:rsidRPr="00005CAD" w:rsidRDefault="00787969" w:rsidP="00F1415A">
      <w:pPr>
        <w:numPr>
          <w:ilvl w:val="0"/>
          <w:numId w:val="1"/>
        </w:numPr>
        <w:tabs>
          <w:tab w:val="left" w:pos="450"/>
        </w:tabs>
        <w:spacing w:after="0" w:line="480" w:lineRule="auto"/>
        <w:ind w:left="540" w:hanging="540"/>
        <w:jc w:val="both"/>
        <w:rPr>
          <w:rFonts w:ascii="Times New Roman" w:hAnsi="Times New Roman"/>
          <w:sz w:val="26"/>
          <w:szCs w:val="26"/>
        </w:rPr>
      </w:pPr>
      <w:r w:rsidRPr="00005CAD">
        <w:rPr>
          <w:rFonts w:ascii="Times New Roman" w:hAnsi="Times New Roman"/>
          <w:sz w:val="26"/>
          <w:szCs w:val="26"/>
        </w:rPr>
        <w:t>To inculcate attitudes and values which are typical of a mature and responsible member of the Christian community such as love, respect, honesty, and service.</w:t>
      </w:r>
    </w:p>
    <w:p w:rsidR="00FA32D7" w:rsidRPr="00005CAD" w:rsidRDefault="00787969" w:rsidP="00F1415A">
      <w:pPr>
        <w:numPr>
          <w:ilvl w:val="0"/>
          <w:numId w:val="1"/>
        </w:numPr>
        <w:tabs>
          <w:tab w:val="left" w:pos="450"/>
        </w:tabs>
        <w:spacing w:after="0" w:line="480" w:lineRule="auto"/>
        <w:ind w:left="540" w:hanging="540"/>
        <w:jc w:val="both"/>
        <w:rPr>
          <w:rFonts w:ascii="Times New Roman" w:hAnsi="Times New Roman"/>
          <w:sz w:val="26"/>
          <w:szCs w:val="26"/>
        </w:rPr>
      </w:pPr>
      <w:r w:rsidRPr="00005CAD">
        <w:rPr>
          <w:rFonts w:ascii="Times New Roman" w:hAnsi="Times New Roman"/>
          <w:sz w:val="26"/>
          <w:szCs w:val="26"/>
        </w:rPr>
        <w:t>Demonstration of professional proficiency for teaching Christian religious studies in primary and secondary schools.</w:t>
      </w:r>
    </w:p>
    <w:p w:rsidR="00FA32D7" w:rsidRPr="00005CAD" w:rsidRDefault="00787969" w:rsidP="00F1415A">
      <w:pPr>
        <w:numPr>
          <w:ilvl w:val="0"/>
          <w:numId w:val="1"/>
        </w:numPr>
        <w:tabs>
          <w:tab w:val="left" w:pos="450"/>
        </w:tabs>
        <w:spacing w:after="0" w:line="480" w:lineRule="auto"/>
        <w:ind w:left="540" w:hanging="540"/>
        <w:jc w:val="both"/>
        <w:rPr>
          <w:rFonts w:ascii="Times New Roman" w:hAnsi="Times New Roman"/>
          <w:sz w:val="26"/>
          <w:szCs w:val="26"/>
        </w:rPr>
      </w:pPr>
      <w:r w:rsidRPr="00005CAD">
        <w:rPr>
          <w:rFonts w:ascii="Times New Roman" w:hAnsi="Times New Roman"/>
          <w:sz w:val="26"/>
          <w:szCs w:val="26"/>
        </w:rPr>
        <w:t xml:space="preserve">Expressing satisfactory intellectual capacity to benefit from further education in Christian Religious Studies. </w:t>
      </w:r>
      <w:r w:rsidR="00B37377">
        <w:rPr>
          <w:rFonts w:ascii="Times New Roman" w:hAnsi="Times New Roman"/>
          <w:sz w:val="26"/>
          <w:szCs w:val="26"/>
        </w:rPr>
        <w:t xml:space="preserve">(Seriki and Aderibigbe, </w:t>
      </w:r>
      <w:r w:rsidRPr="00005CAD">
        <w:rPr>
          <w:rFonts w:ascii="Times New Roman" w:hAnsi="Times New Roman"/>
          <w:sz w:val="26"/>
          <w:szCs w:val="26"/>
        </w:rPr>
        <w:t>2015).</w:t>
      </w:r>
    </w:p>
    <w:p w:rsidR="00FA32D7" w:rsidRPr="00005CAD" w:rsidRDefault="00787969" w:rsidP="00F1415A">
      <w:pPr>
        <w:numPr>
          <w:ilvl w:val="0"/>
          <w:numId w:val="1"/>
        </w:numPr>
        <w:tabs>
          <w:tab w:val="left" w:pos="450"/>
        </w:tabs>
        <w:spacing w:after="0" w:line="480" w:lineRule="auto"/>
        <w:ind w:left="540" w:hanging="540"/>
        <w:jc w:val="both"/>
        <w:rPr>
          <w:rFonts w:ascii="Times New Roman" w:hAnsi="Times New Roman"/>
          <w:sz w:val="26"/>
          <w:szCs w:val="26"/>
        </w:rPr>
      </w:pPr>
      <w:r w:rsidRPr="00005CAD">
        <w:rPr>
          <w:rFonts w:ascii="Times New Roman" w:hAnsi="Times New Roman"/>
          <w:sz w:val="26"/>
          <w:szCs w:val="26"/>
        </w:rPr>
        <w:t>Eluu (2021) adds that the curriculum of CRK is made up of the experiences which are derivable or obtainable from Biblical personalities, Biblical virtues and great church leaders who had devoted their lives to the work and ministry of the church and humanity. Christian Religious Knowledge (CRK) teaching therefore seeks to inculcate in individuals how to become useful to themselves, their community, the nation and the entire human race devoid of insurgency, with Jesus Christ as the prime model.</w:t>
      </w:r>
    </w:p>
    <w:p w:rsidR="00FA32D7" w:rsidRPr="00FF11A7" w:rsidRDefault="00937962" w:rsidP="00A4184A">
      <w:pPr>
        <w:spacing w:after="0" w:line="360" w:lineRule="auto"/>
        <w:jc w:val="both"/>
        <w:rPr>
          <w:rFonts w:ascii="Times New Roman" w:hAnsi="Times New Roman"/>
          <w:b/>
          <w:sz w:val="26"/>
          <w:szCs w:val="26"/>
        </w:rPr>
      </w:pPr>
      <w:r>
        <w:rPr>
          <w:rFonts w:ascii="Times New Roman" w:hAnsi="Times New Roman"/>
          <w:b/>
          <w:sz w:val="26"/>
          <w:szCs w:val="26"/>
        </w:rPr>
        <w:t xml:space="preserve">2.5 </w:t>
      </w:r>
      <w:r w:rsidR="00787969" w:rsidRPr="00FF11A7">
        <w:rPr>
          <w:rFonts w:ascii="Times New Roman" w:hAnsi="Times New Roman"/>
          <w:b/>
          <w:sz w:val="26"/>
          <w:szCs w:val="26"/>
        </w:rPr>
        <w:t xml:space="preserve">Goals/Aims of Christian Religious Knowledge </w:t>
      </w:r>
    </w:p>
    <w:p w:rsidR="00FA32D7" w:rsidRPr="00005CAD" w:rsidRDefault="00787969" w:rsidP="00A4184A">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The teaching of Christian Religious Knowledge (CRK) in Nigeria, as is the case with other religious education subjects, is intended to achieve a variety of educational, moral, and social objectives. While the specific aims might vary based on curriculum and level, here are some general objectives associated with the teaching of CRK in Nigerian schools:</w:t>
      </w: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b/>
          <w:bCs/>
          <w:sz w:val="26"/>
          <w:szCs w:val="26"/>
        </w:rPr>
        <w:t>Teaching the Bible:</w:t>
      </w:r>
      <w:r w:rsidRPr="00005CAD">
        <w:rPr>
          <w:rFonts w:ascii="Times New Roman" w:hAnsi="Times New Roman"/>
          <w:sz w:val="26"/>
          <w:szCs w:val="26"/>
        </w:rPr>
        <w:t xml:space="preserve"> While the exact date as to when Christian Religious Knowledge started in Nigerian public schools as a school subject is unknown, the fact that its teaching began with the Christian missionaries is no longer a debatable question. For example, Babalola (2016), noted that CRK started as an open-air evangelism but with time the missionary teachers differentiated between catechism and Bible knowledge as an academic subject. As academic subject, the master textbook and, in fact, in most times, the title given to the subject was Bible Knowledge (BK). While the use of other extra-biblical materials was recognized, “the Bible was the master text book and every subject, no matter how remote it was, had to be connected in some way to the Holy Book”. Ilori (2019). According to the syllabus the “aims and objectives” of the subject were: </w:t>
      </w:r>
    </w:p>
    <w:p w:rsidR="00FA32D7" w:rsidRPr="00005CAD" w:rsidRDefault="00787969">
      <w:pPr>
        <w:autoSpaceDE w:val="0"/>
        <w:autoSpaceDN w:val="0"/>
        <w:adjustRightInd w:val="0"/>
        <w:spacing w:after="0" w:line="480" w:lineRule="auto"/>
        <w:ind w:firstLine="700"/>
        <w:jc w:val="both"/>
        <w:rPr>
          <w:rFonts w:ascii="Times New Roman" w:hAnsi="Times New Roman"/>
          <w:sz w:val="26"/>
          <w:szCs w:val="26"/>
        </w:rPr>
      </w:pPr>
      <w:r w:rsidRPr="00005CAD">
        <w:rPr>
          <w:rFonts w:ascii="Times New Roman" w:hAnsi="Times New Roman"/>
          <w:sz w:val="26"/>
          <w:szCs w:val="26"/>
        </w:rPr>
        <w:t>To test the candidates’ knowledge and understanding of selected themes running through most of the books of the Old and New Testaments as a necessary preparation for higher studies; and to enable the candidates to accept Christianity as relevant in their daily lives and actions as Christians and therefore worthy ambassadors of God in the home, the nation and the world at large.</w:t>
      </w:r>
    </w:p>
    <w:p w:rsidR="00FA32D7" w:rsidRPr="00005CAD" w:rsidRDefault="00787969">
      <w:pPr>
        <w:pStyle w:val="Default"/>
        <w:spacing w:line="480" w:lineRule="auto"/>
        <w:ind w:firstLine="700"/>
        <w:jc w:val="both"/>
        <w:rPr>
          <w:sz w:val="26"/>
          <w:szCs w:val="26"/>
        </w:rPr>
      </w:pPr>
      <w:r w:rsidRPr="00005CAD">
        <w:rPr>
          <w:sz w:val="26"/>
          <w:szCs w:val="26"/>
        </w:rPr>
        <w:t>The second of these aims enunciated for Christian Religious Knowledge is by far more suitable than the first one, which merely reiterates the old idea of equating Religious Education with “Bible knowledge.” It broadens the aims of the subject even if the primary objective still remained familiarity with the stories and events narrated in the Bible. The Bible surely has acquired, over the centuries of Christianity, an enormous cultural and literary value and its influence is felt in our ways of thinking, in our literature and civilization. For this reason and for its role as a major source of Christian beliefs and morals, knowledge of the Bible should be part of the intellectual heritage of an educated person. But for the Bible to be a source of an adequate Christian Religious Knowledge much more is required than mere knowledge of the events and stories recorded in it.</w:t>
      </w:r>
    </w:p>
    <w:p w:rsidR="00FA32D7" w:rsidRPr="00005CAD" w:rsidRDefault="00787969">
      <w:pPr>
        <w:autoSpaceDE w:val="0"/>
        <w:autoSpaceDN w:val="0"/>
        <w:adjustRightInd w:val="0"/>
        <w:spacing w:after="0" w:line="480" w:lineRule="auto"/>
        <w:jc w:val="both"/>
        <w:rPr>
          <w:rFonts w:ascii="Times New Roman" w:hAnsi="Times New Roman"/>
          <w:sz w:val="26"/>
          <w:szCs w:val="26"/>
        </w:rPr>
      </w:pPr>
      <w:r w:rsidRPr="00005CAD">
        <w:rPr>
          <w:rFonts w:ascii="Times New Roman" w:hAnsi="Times New Roman"/>
          <w:b/>
          <w:bCs/>
          <w:sz w:val="26"/>
          <w:szCs w:val="26"/>
        </w:rPr>
        <w:t xml:space="preserve">Teaching Morals: </w:t>
      </w:r>
      <w:r w:rsidRPr="00005CAD">
        <w:rPr>
          <w:rFonts w:ascii="Times New Roman" w:hAnsi="Times New Roman"/>
          <w:sz w:val="26"/>
          <w:szCs w:val="26"/>
        </w:rPr>
        <w:t>The teaching of morals has been a long-standing aim recommended for teachers of Christian Religious Knowledge. Most religions over the ages have traditionally linked morality with religious beliefs and practices. Egudu (2012). In ancient Greece, for instance, moral education was imparted largely through religious literature in the form of legends about the gods and heroes of Greece. In the Judeo-Christian tradition the link between morality and religion has also been so close that many people still regard them as inseparable. In Nigeria, many secondary schools insist that confessional teaching of religion is not appropriate in the school context. Its parochial nature offers little scope for dealing with the practical problems of religious diversity in modern pluralistic societies.</w:t>
      </w:r>
    </w:p>
    <w:p w:rsidR="00FA32D7" w:rsidRPr="00005CAD" w:rsidRDefault="00787969">
      <w:pPr>
        <w:autoSpaceDE w:val="0"/>
        <w:autoSpaceDN w:val="0"/>
        <w:adjustRightInd w:val="0"/>
        <w:spacing w:after="0" w:line="480" w:lineRule="auto"/>
        <w:jc w:val="both"/>
        <w:rPr>
          <w:rFonts w:ascii="Times New Roman" w:hAnsi="Times New Roman"/>
          <w:sz w:val="26"/>
          <w:szCs w:val="26"/>
        </w:rPr>
      </w:pPr>
      <w:r w:rsidRPr="00005CAD">
        <w:rPr>
          <w:rFonts w:ascii="Times New Roman" w:hAnsi="Times New Roman"/>
          <w:sz w:val="26"/>
          <w:szCs w:val="26"/>
        </w:rPr>
        <w:t xml:space="preserve"> </w:t>
      </w:r>
      <w:r w:rsidRPr="00005CAD">
        <w:rPr>
          <w:rFonts w:ascii="Times New Roman" w:hAnsi="Times New Roman"/>
          <w:b/>
          <w:bCs/>
          <w:sz w:val="26"/>
          <w:szCs w:val="26"/>
        </w:rPr>
        <w:t xml:space="preserve">Teaching Christian Religious Knowledge: </w:t>
      </w:r>
      <w:r w:rsidRPr="00005CAD">
        <w:rPr>
          <w:rFonts w:ascii="Times New Roman" w:hAnsi="Times New Roman"/>
          <w:sz w:val="26"/>
          <w:szCs w:val="26"/>
        </w:rPr>
        <w:t xml:space="preserve">The title `Christian Religious Knowledge’ indicates a search for a new model of Religious Education, which goes beyond the confines of ecclesial enculturation. Christian Religious Knowledge takes, as its point of departure, the intersection of religious tradition and contemporary culture. It is an interdisciplinary activity informed by both theology and modern educational theory. Theology and education are seen as being in a reciprocal relationship informing and transforming each other.  </w:t>
      </w:r>
    </w:p>
    <w:p w:rsidR="00FA32D7" w:rsidRPr="00005CAD" w:rsidRDefault="00787969">
      <w:pPr>
        <w:pStyle w:val="Default"/>
        <w:spacing w:line="480" w:lineRule="auto"/>
        <w:ind w:firstLine="700"/>
        <w:jc w:val="both"/>
        <w:rPr>
          <w:sz w:val="26"/>
          <w:szCs w:val="26"/>
        </w:rPr>
      </w:pPr>
      <w:r w:rsidRPr="00005CAD">
        <w:rPr>
          <w:sz w:val="26"/>
          <w:szCs w:val="26"/>
        </w:rPr>
        <w:t>Christian religious educators are committed to seeking an understanding of their faith. Consequently, their educational process involves the application of critical reason to the beliefs, symbols, values and texts of the Christian tradition. Christian religious educators seek to enable people to personally and critically appropriate their religious heritage by uncovering its assumptions and historical conditions. Some of the important aims and objectives of Christian Religious Knowledge include reflective knowledge and understanding the tradition, the recreation of personal beliefs, values and actions and the transformation of our social and public world.</w:t>
      </w:r>
    </w:p>
    <w:p w:rsidR="00FA32D7" w:rsidRPr="00005CAD" w:rsidRDefault="00787969">
      <w:pPr>
        <w:pStyle w:val="NoSpacing"/>
        <w:spacing w:line="480" w:lineRule="auto"/>
        <w:ind w:firstLine="700"/>
        <w:jc w:val="both"/>
        <w:rPr>
          <w:rFonts w:ascii="Times New Roman" w:hAnsi="Times New Roman"/>
          <w:sz w:val="26"/>
          <w:szCs w:val="26"/>
        </w:rPr>
      </w:pPr>
      <w:r w:rsidRPr="00005CAD">
        <w:rPr>
          <w:rFonts w:ascii="Times New Roman" w:hAnsi="Times New Roman"/>
          <w:sz w:val="26"/>
          <w:szCs w:val="26"/>
        </w:rPr>
        <w:t>The Christian Religious Knowledge reminds teachers of religion that there is a place for critical reasoning in Christian Religious Knowledge. Religious traditions need the search light of critical enquiry in order to serve an educational purpose. Criticism provides an insurance against dogmatism, fanaticism and bigotry that are found among some religious adherents. The critical attitude exemplified in the Christian Religious Knowledge model makes possible a reinterpretation and re-appropriation of the Christian story and symbols. This process enriches the Christian tradition itself as it encounters modernity. Ilori (2019).</w:t>
      </w:r>
    </w:p>
    <w:p w:rsidR="00FA32D7" w:rsidRPr="00005CAD" w:rsidRDefault="00787969">
      <w:pPr>
        <w:pStyle w:val="NoSpacing"/>
        <w:spacing w:line="480" w:lineRule="auto"/>
        <w:ind w:firstLine="700"/>
        <w:jc w:val="both"/>
        <w:rPr>
          <w:rFonts w:ascii="Times New Roman" w:hAnsi="Times New Roman"/>
          <w:sz w:val="26"/>
          <w:szCs w:val="26"/>
        </w:rPr>
      </w:pPr>
      <w:r w:rsidRPr="00005CAD">
        <w:rPr>
          <w:rFonts w:ascii="Times New Roman" w:hAnsi="Times New Roman"/>
          <w:sz w:val="26"/>
          <w:szCs w:val="26"/>
        </w:rPr>
        <w:t>Christian Religious Knowledge, therefore, aims at developing a wholesome personality so that even when the facts are forgotten, the personal development, which makes the learner a balanced and well-adjusted adult, will remain. In talking about CRK in our schools, therefore, one should not refer only to academic areas of enquiry but also to the development of the child’s affective domain, especially, of his moral values and his concepts as to the meaning of life and existence. In other words, building the character is as essential as academic pursuits in CRK.</w:t>
      </w:r>
    </w:p>
    <w:p w:rsidR="00FA32D7" w:rsidRPr="00DC131A" w:rsidRDefault="00787969" w:rsidP="00DC131A">
      <w:pPr>
        <w:spacing w:after="0" w:line="360" w:lineRule="auto"/>
        <w:jc w:val="both"/>
        <w:rPr>
          <w:rFonts w:ascii="Times New Roman" w:hAnsi="Times New Roman"/>
          <w:b/>
          <w:sz w:val="26"/>
          <w:szCs w:val="26"/>
        </w:rPr>
      </w:pPr>
      <w:r w:rsidRPr="00DC131A">
        <w:rPr>
          <w:rFonts w:ascii="Times New Roman" w:hAnsi="Times New Roman"/>
          <w:b/>
          <w:sz w:val="26"/>
          <w:szCs w:val="26"/>
        </w:rPr>
        <w:t>2.6</w:t>
      </w:r>
      <w:r w:rsidRPr="00DC131A">
        <w:rPr>
          <w:rFonts w:ascii="Times New Roman" w:hAnsi="Times New Roman"/>
          <w:b/>
          <w:sz w:val="26"/>
          <w:szCs w:val="26"/>
        </w:rPr>
        <w:tab/>
        <w:t xml:space="preserve">   The Challenges of Religious Education in Kwara state</w:t>
      </w:r>
    </w:p>
    <w:p w:rsidR="00FA32D7" w:rsidRPr="00005CAD" w:rsidRDefault="00787969" w:rsidP="00BB1B88">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According to Ajah (2015), Religious education in Kwara State, like many regions, faces several challenges. Some of the prominent ones include:</w:t>
      </w:r>
    </w:p>
    <w:p w:rsidR="008D1ED9"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 xml:space="preserve">1. </w:t>
      </w:r>
      <w:r w:rsidRPr="008D1ED9">
        <w:rPr>
          <w:rFonts w:ascii="Times New Roman" w:hAnsi="Times New Roman"/>
          <w:i/>
          <w:sz w:val="26"/>
          <w:szCs w:val="26"/>
        </w:rPr>
        <w:t>Diversity of Beliefs</w:t>
      </w:r>
      <w:r w:rsidRPr="00005CAD">
        <w:rPr>
          <w:rFonts w:ascii="Times New Roman" w:hAnsi="Times New Roman"/>
          <w:sz w:val="26"/>
          <w:szCs w:val="26"/>
        </w:rPr>
        <w:t>: Kwara State is religiously diverse, with significant populations of both Muslims and Christians. Balancing the curriculum to respect and reflect this diversity without favoring one religion over another can be challenging.</w:t>
      </w: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 xml:space="preserve">2. </w:t>
      </w:r>
      <w:r w:rsidRPr="008D1ED9">
        <w:rPr>
          <w:rFonts w:ascii="Times New Roman" w:hAnsi="Times New Roman"/>
          <w:i/>
          <w:sz w:val="26"/>
          <w:szCs w:val="26"/>
        </w:rPr>
        <w:t>Curriculum Development</w:t>
      </w:r>
      <w:r w:rsidRPr="00005CAD">
        <w:rPr>
          <w:rFonts w:ascii="Times New Roman" w:hAnsi="Times New Roman"/>
          <w:sz w:val="26"/>
          <w:szCs w:val="26"/>
        </w:rPr>
        <w:t>: Kwashi (2014), opines that, Creating a curriculum that is inclusive, unbiased, and comprehensive is a complex task. Ensuring that the curriculum respects the beliefs of all students while providing a broad and balanced education is crucial.</w:t>
      </w: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 xml:space="preserve">3. </w:t>
      </w:r>
      <w:r w:rsidRPr="008D1ED9">
        <w:rPr>
          <w:rFonts w:ascii="Times New Roman" w:hAnsi="Times New Roman"/>
          <w:i/>
          <w:sz w:val="26"/>
          <w:szCs w:val="26"/>
        </w:rPr>
        <w:t>Teacher Training</w:t>
      </w:r>
      <w:r w:rsidRPr="00005CAD">
        <w:rPr>
          <w:rFonts w:ascii="Times New Roman" w:hAnsi="Times New Roman"/>
          <w:sz w:val="26"/>
          <w:szCs w:val="26"/>
        </w:rPr>
        <w:t>: Adequately training teachers to handle religious education with sensitivity and knowledge is essential. There is a need for professional development programs that equip teachers with the skills to manage diverse classrooms and address religious topics appropriately.</w:t>
      </w:r>
    </w:p>
    <w:p w:rsidR="00FA32D7" w:rsidRPr="00005CAD" w:rsidRDefault="00FA32D7">
      <w:pPr>
        <w:pStyle w:val="NoSpacing"/>
        <w:spacing w:line="480" w:lineRule="auto"/>
        <w:ind w:firstLine="720"/>
        <w:jc w:val="both"/>
        <w:rPr>
          <w:rFonts w:ascii="Times New Roman" w:hAnsi="Times New Roman"/>
          <w:sz w:val="26"/>
          <w:szCs w:val="26"/>
        </w:rPr>
      </w:pP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 xml:space="preserve">4. </w:t>
      </w:r>
      <w:r w:rsidRPr="008D1ED9">
        <w:rPr>
          <w:rFonts w:ascii="Times New Roman" w:hAnsi="Times New Roman"/>
          <w:i/>
          <w:sz w:val="26"/>
          <w:szCs w:val="26"/>
        </w:rPr>
        <w:t>Community and Parental Influence</w:t>
      </w:r>
      <w:r w:rsidRPr="00005CAD">
        <w:rPr>
          <w:rFonts w:ascii="Times New Roman" w:hAnsi="Times New Roman"/>
          <w:sz w:val="26"/>
          <w:szCs w:val="26"/>
        </w:rPr>
        <w:t>: Religious education can be a sensitive subject for parents and the community. Differing opinions on what should be taught can lead to conflicts and resistance to certain educational approaches.</w:t>
      </w: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 xml:space="preserve">5. </w:t>
      </w:r>
      <w:r w:rsidRPr="008D1ED9">
        <w:rPr>
          <w:rFonts w:ascii="Times New Roman" w:hAnsi="Times New Roman"/>
          <w:i/>
          <w:sz w:val="26"/>
          <w:szCs w:val="26"/>
        </w:rPr>
        <w:t>Resource Allocation</w:t>
      </w:r>
      <w:r w:rsidRPr="00005CAD">
        <w:rPr>
          <w:rFonts w:ascii="Times New Roman" w:hAnsi="Times New Roman"/>
          <w:sz w:val="26"/>
          <w:szCs w:val="26"/>
        </w:rPr>
        <w:t>: Providing sufficient resources, such as textbooks and teaching materials that accurately and respectfully represent different religions, is often a challenge. Financial constraints can exacerbate this issue.</w:t>
      </w: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 xml:space="preserve">6. </w:t>
      </w:r>
      <w:r w:rsidRPr="008D1ED9">
        <w:rPr>
          <w:rFonts w:ascii="Times New Roman" w:hAnsi="Times New Roman"/>
          <w:i/>
          <w:sz w:val="26"/>
          <w:szCs w:val="26"/>
        </w:rPr>
        <w:t>Government Policies:</w:t>
      </w:r>
      <w:r w:rsidRPr="00005CAD">
        <w:rPr>
          <w:rFonts w:ascii="Times New Roman" w:hAnsi="Times New Roman"/>
          <w:sz w:val="26"/>
          <w:szCs w:val="26"/>
        </w:rPr>
        <w:t xml:space="preserve"> The role of the government in religious education can be controversial. Policies and regulations need to be carefully crafted to ensure they do not favor one religion over another, respecting the secular nature of state education.</w:t>
      </w: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7. Social Cohesion: In a region with religious diversity, promoting social cohesion through religious education requires careful handling to prevent any form of discrimination or intolerance. Turaki (2013)</w:t>
      </w: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8. Infrastructure: Ensuring that schools have the necessary infrastructure to support effective religious education, including spaces for worship or religious activities, can be a logistical and financial challenge.</w:t>
      </w:r>
    </w:p>
    <w:p w:rsidR="00FA32D7" w:rsidRPr="00005CAD" w:rsidRDefault="00787969" w:rsidP="00005CAD">
      <w:pPr>
        <w:pStyle w:val="NoSpacing"/>
        <w:spacing w:line="480" w:lineRule="auto"/>
        <w:ind w:firstLineChars="200" w:firstLine="520"/>
        <w:jc w:val="both"/>
        <w:rPr>
          <w:rFonts w:ascii="Times New Roman" w:hAnsi="Times New Roman"/>
          <w:sz w:val="26"/>
          <w:szCs w:val="26"/>
        </w:rPr>
      </w:pPr>
      <w:r w:rsidRPr="00005CAD">
        <w:rPr>
          <w:rFonts w:ascii="Times New Roman" w:hAnsi="Times New Roman"/>
          <w:sz w:val="26"/>
          <w:szCs w:val="26"/>
        </w:rPr>
        <w:t xml:space="preserve">Addressing these challenges in </w:t>
      </w:r>
      <w:r w:rsidR="00C96FC8" w:rsidRPr="00005CAD">
        <w:rPr>
          <w:rFonts w:ascii="Times New Roman" w:hAnsi="Times New Roman"/>
          <w:sz w:val="26"/>
          <w:szCs w:val="26"/>
        </w:rPr>
        <w:t xml:space="preserve">Kwara </w:t>
      </w:r>
      <w:r w:rsidRPr="00005CAD">
        <w:rPr>
          <w:rFonts w:ascii="Times New Roman" w:hAnsi="Times New Roman"/>
          <w:sz w:val="26"/>
          <w:szCs w:val="26"/>
        </w:rPr>
        <w:t xml:space="preserve">state requires a collaborative approach involving educators, religious leaders, government officials, and the community to create an environment where religious education can thrive and contribute to the overall development of students. </w:t>
      </w:r>
      <w:r w:rsidR="008D1ED9">
        <w:rPr>
          <w:rFonts w:ascii="Times New Roman" w:hAnsi="Times New Roman"/>
          <w:sz w:val="26"/>
          <w:szCs w:val="26"/>
        </w:rPr>
        <w:t>(</w:t>
      </w:r>
      <w:r w:rsidRPr="00005CAD">
        <w:rPr>
          <w:rFonts w:ascii="Times New Roman" w:hAnsi="Times New Roman"/>
          <w:sz w:val="26"/>
          <w:szCs w:val="26"/>
        </w:rPr>
        <w:t>Adegbija</w:t>
      </w:r>
      <w:r w:rsidR="0091481A">
        <w:rPr>
          <w:rFonts w:ascii="Times New Roman" w:hAnsi="Times New Roman"/>
          <w:sz w:val="26"/>
          <w:szCs w:val="26"/>
        </w:rPr>
        <w:t>,</w:t>
      </w:r>
      <w:r w:rsidR="008D1ED9">
        <w:rPr>
          <w:rFonts w:ascii="Times New Roman" w:hAnsi="Times New Roman"/>
          <w:sz w:val="26"/>
          <w:szCs w:val="26"/>
        </w:rPr>
        <w:t xml:space="preserve">  </w:t>
      </w:r>
      <w:r w:rsidRPr="00005CAD">
        <w:rPr>
          <w:rFonts w:ascii="Times New Roman" w:hAnsi="Times New Roman"/>
          <w:sz w:val="26"/>
          <w:szCs w:val="26"/>
        </w:rPr>
        <w:t>2018).</w:t>
      </w:r>
    </w:p>
    <w:p w:rsidR="00FA32D7" w:rsidRPr="00C96FC8" w:rsidRDefault="000F6578" w:rsidP="00C96FC8">
      <w:pPr>
        <w:spacing w:after="0" w:line="360" w:lineRule="auto"/>
        <w:jc w:val="both"/>
        <w:rPr>
          <w:rFonts w:ascii="Times New Roman" w:hAnsi="Times New Roman"/>
          <w:b/>
          <w:sz w:val="26"/>
          <w:szCs w:val="26"/>
        </w:rPr>
      </w:pPr>
      <w:r>
        <w:rPr>
          <w:rFonts w:ascii="Times New Roman" w:hAnsi="Times New Roman"/>
          <w:b/>
          <w:sz w:val="26"/>
          <w:szCs w:val="26"/>
        </w:rPr>
        <w:t xml:space="preserve">2.7 </w:t>
      </w:r>
      <w:r w:rsidR="00787969" w:rsidRPr="00C96FC8">
        <w:rPr>
          <w:rFonts w:ascii="Times New Roman" w:hAnsi="Times New Roman"/>
          <w:b/>
          <w:sz w:val="26"/>
          <w:szCs w:val="26"/>
        </w:rPr>
        <w:t>The Challenges Facing Public-Mission Schools in Ilorin South, Kwara State</w:t>
      </w: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ab/>
        <w:t>This part of the work presents the history spannin</w:t>
      </w:r>
      <w:r w:rsidR="00E97EC8">
        <w:rPr>
          <w:rFonts w:ascii="Times New Roman" w:hAnsi="Times New Roman"/>
          <w:sz w:val="26"/>
          <w:szCs w:val="26"/>
        </w:rPr>
        <w:t xml:space="preserve">g the past twenty-three years, </w:t>
      </w:r>
      <w:r w:rsidRPr="00005CAD">
        <w:rPr>
          <w:rFonts w:ascii="Times New Roman" w:hAnsi="Times New Roman"/>
          <w:sz w:val="26"/>
          <w:szCs w:val="26"/>
        </w:rPr>
        <w:t>representing the life of the current fourth republic which started in May, 1999. Even at this, the researcher will only need to dwell on the two administrations between 2003 and 2019, which were by Dr. Bukola Saraki and Alhaji (Dr.) Abdulfatah Ahmed respectively in 2003 to 2011 and 2011 to 2019 representing the constitutionally allowed two terms of eight years each before the current governor, Mallam. Abdulraham Abdulrasaq</w:t>
      </w:r>
      <w:r w:rsidR="00E97EC8">
        <w:rPr>
          <w:rFonts w:ascii="Times New Roman" w:hAnsi="Times New Roman"/>
          <w:sz w:val="26"/>
          <w:szCs w:val="26"/>
        </w:rPr>
        <w:t>.</w:t>
      </w: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ab/>
        <w:t>Here goes the history as recounted recently by a Christian leader who has been directing the affairs of Christians in the state for over twelve years as the chairman of the PFN, Chairman of CAN, and Chairman of the Christian Pilgrims Welfare Board. The military administration in Kwara State under the governorship of Late Brigadier David Bamigboye, between 1967 and 1975, ushered the relationship of the state government with private schools which were majorly Christian mission schools.</w:t>
      </w: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ab/>
        <w:t>The state government graciously grant-aided those schools in 1974, without dispossessing the Churches of their mission schools. The Churches remained rightful owners of the school. This remained the situation until year 2006 when the state government, under the Dr. Bukola Saraki as governor, decided to take over all grant-aided schools, including of course, the Christian mission schools. The Churches rose against this state government unfair policy, but Dr. Saraki’s government was not moved by all the complaints and protestations.</w:t>
      </w: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ab/>
        <w:t>The schools remained taken over by the government until the expiration of Dr. Bukola Saraki’s reign. In 2011, Alhaji Abdulfatah Ahmed succeeded Dr. Bukola Saraki as the governor of the state. Not surprisingly however, Governor Ahmed followed in the foot step of his predecessor. In 2014, his government further reinforced the takeover policy by stopping all forms of grant aid to private schools. There was no compensation paid to the owners of all the private schools so taken over, turning it to public-mission schools.</w:t>
      </w: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ab/>
        <w:t>The churches have lost control over their property. Every right of the Churches on their schools was surrendered to state government. Also, the mission schools were directed to allow the Muslim girl students to begin to wear hijab in Christian mission school. In particular Christian mission schools in Ilorin, some classrooms were converted to mosque but Christians were not even allowed to build worship centres in their mission schools taken over by the government. Christian students were no longer allowed the usual morning devotion.</w:t>
      </w: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ab/>
        <w:t xml:space="preserve">In 2019, government changes hands. The administration under Alhaji Abdulfatah Ahmed expired on May 29, 2019, when he had to hand over to the newly elected government, Mallam Abdulrahman Abdulrazaq. Immediately, the new governor came in, the Christian body in the state engaged him over what he inherited, the take-over of their schools by his two predecessors. According to the report given recently by the Christian body in the state, there is a very high hope for the churches regarding their status vis-a-viz the ownership of the mission schools. </w:t>
      </w: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ab/>
        <w:t>In the words of the organizer of the Christian gathering, tagged “God’s Project,” Professor Opoola, a former Chairman of the PFN, former Chairman of CAN and the current Chairman of the Kwara State Christian Pilgrims Welfare Board, as quoted by Oke (2022) affirmed that after all the necessary on-going discussions and actions have been concluded, including the signing of a Memorandum of Understanding (MOU), the governor has given the assurance that: “He will Return back the mission schools.” This supposed to be a light at the end of the tunnel, though all hands still on deck.</w:t>
      </w:r>
    </w:p>
    <w:p w:rsidR="00FA32D7" w:rsidRPr="00005CAD" w:rsidRDefault="00787969">
      <w:pPr>
        <w:pStyle w:val="NoSpacing"/>
        <w:spacing w:line="480" w:lineRule="auto"/>
        <w:jc w:val="both"/>
        <w:rPr>
          <w:rFonts w:ascii="Times New Roman" w:hAnsi="Times New Roman"/>
          <w:b/>
          <w:bCs/>
          <w:sz w:val="26"/>
          <w:szCs w:val="26"/>
        </w:rPr>
      </w:pPr>
      <w:r w:rsidRPr="00005CAD">
        <w:rPr>
          <w:rFonts w:ascii="Times New Roman" w:hAnsi="Times New Roman"/>
          <w:b/>
          <w:bCs/>
          <w:sz w:val="26"/>
          <w:szCs w:val="26"/>
        </w:rPr>
        <w:t>2.8   The Contribution of the Christian to the Issue</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 xml:space="preserve">It is worth noting that Christian mission schools in Ilorin South have a long history and have made significant contributions to the education sector. Many of these schools have been successful in providing quality education while maintaining their Christian values and principles. </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The Kwara state government's involvement in mission schools have both positive and negative implications. On the positive side, government intervention brings increased resources, funding, and infrastructure to the schools, potentially improving access to education and ensuring a more standardized curriculum Asadu (2018). It also helps in addressing disparities in education by reaching underserved populations.</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 xml:space="preserve">Asaju (2017) also states that, “in a country like Nigeria, where secularism is a guiding principle, </w:t>
      </w:r>
      <w:r w:rsidR="00C52C4A" w:rsidRPr="00005CAD">
        <w:rPr>
          <w:rFonts w:ascii="Times New Roman" w:hAnsi="Times New Roman"/>
          <w:sz w:val="26"/>
          <w:szCs w:val="26"/>
        </w:rPr>
        <w:t>governments taking over Christian mission schools are</w:t>
      </w:r>
      <w:r w:rsidRPr="00005CAD">
        <w:rPr>
          <w:rFonts w:ascii="Times New Roman" w:hAnsi="Times New Roman"/>
          <w:sz w:val="26"/>
          <w:szCs w:val="26"/>
        </w:rPr>
        <w:t xml:space="preserve"> to promote religious neutrality in education.” By bringing mission schools under government control, they can ensure that religious teachings do not dominate the educational process and that education is delivered in a secular manner. </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The motivations behind government takeovers of Christian mission schools can be complex and multifaceted, influenced by a combination of historical, cultural, political, and educational factors that are unique to each situation. However, when Christians decide to allow government to take over Christian mission schools, they ought to have prepared that there will be challenges to their religious freedom, and proper security measure ought to have been put into place.</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Today, government intervention had present challenges to the autonomy and religious character of Christian mission schools. Here and now, as at the time when this project was documented, the school is facing pressure to conform to government policies and curricula, potentially diluting their religious identity and values, and the Church is not taking any pro-active action about it. Government is seems to be supporting Muslim students in mission schools of wearing hijab to school. Although, the question of whether Christians should allow the use of hijab by Muslims in Christian mission schools is a complex and sensitive issue that may vary, depending on the specific context and the policies of the school or educational institution.</w:t>
      </w: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ab/>
        <w:t xml:space="preserve">In respect to the Nigeria constitution (1999), the constitution prohibits religious discrimination; and since, Christian mission schools often aim to provide education to students from various religious backgrounds, embracing diversity and ensuring a welcoming and inclusive environment to contribute to fostering mutual understanding and dialogue among different religious communities; thus, allowing Muslim students to wear the hijab in a Christian mission school could be seen as a gesture of respect for their religious beliefs and practices. But, Christian mission schools have a distinct religious identity and values that they seek to uphold. In some cases, allowing the use of hijab might be seen as conflicting with the religious identity or dress code of the school. </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 xml:space="preserve">However, the Christians need to carefully consider how to strike a balance between accommodating different religious practices while maintaining their core religious values. Because, the Nigeria constitution under the Companies and Allied Matters Act (CAMA) had authorizes the federal government to intervene in the management of private entities and gives it broad and discretionary powers to withdraw, cancel, or revoke the certificate of any business or association; suspend and remove trustees (and appoint any one of their choice to manage the organization “in the public interest”); take control of finances of any association; and merge two associations without the consent and approval of their members. With this constitution in place, the Christian might loss their school totally to the hands of the government. The Companies and Allied Matters Act (Chapter C20) Laws of the Federation of Nigeria 2004 (CAMA 1990) was initially made law in Nigeria in 1990 as a decree of the military government. It was modelled on the English Companies Act 1985. The Christian body saw this, and know about this, but folds their arms, unlike when the Nigerian Senate on 5 November 2019 introduced a bill that will regulate the use of social media in the country. Despite the fact that, the bill (Protection from Internet Falsehood and Manipulations Bill 2019) seeks to protect against the transmission of false statement of facts that affect the security, public health, public safety, public tranquility or public finances of Nigeria. When the Nigerians citizens see that the bill does not foster democracy and freedom of speech, they protest against it, and the bill was ceased; and everybody was given their freedom of speech. </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 xml:space="preserve">Christians are found of allowing God to fight for them in a world where all power and authority had been given to them, and where they are expected to be the light of the world; all in the guest of fostering peace, while at the same time, losing their value. Thus, with this law in place (CAMA 1990), it will be difficult for Christians to enforce the taking over of their mission schools from the government. </w:t>
      </w:r>
    </w:p>
    <w:p w:rsidR="00FA32D7" w:rsidRPr="00005CAD" w:rsidRDefault="00787969">
      <w:pPr>
        <w:pStyle w:val="NoSpacing"/>
        <w:spacing w:line="480" w:lineRule="auto"/>
        <w:ind w:firstLine="700"/>
        <w:jc w:val="both"/>
        <w:rPr>
          <w:rFonts w:ascii="Times New Roman" w:hAnsi="Times New Roman"/>
          <w:sz w:val="26"/>
          <w:szCs w:val="26"/>
        </w:rPr>
      </w:pPr>
      <w:r w:rsidRPr="00005CAD">
        <w:rPr>
          <w:rFonts w:ascii="Times New Roman" w:hAnsi="Times New Roman"/>
          <w:sz w:val="26"/>
          <w:szCs w:val="26"/>
        </w:rPr>
        <w:t>According to Obi and Ezemba (2019), the proliferation and evolvement of educational landscape of Christian mission schools and student population, the ability of Christian mission schools in kwara state to manage their schools without government intervention depends on their capacity to adapt, mobilize resources, and effectively advocate for their religious autonomy and values. Thus, if Christian mission schools should take over their schools from the government, there are potential adverse effects that might arise from this transition. Some of these effects may include:</w:t>
      </w:r>
    </w:p>
    <w:p w:rsidR="0004097D" w:rsidRDefault="00787969" w:rsidP="0004097D">
      <w:pPr>
        <w:pStyle w:val="NoSpacing"/>
        <w:spacing w:line="480" w:lineRule="auto"/>
        <w:ind w:left="90"/>
        <w:jc w:val="both"/>
        <w:rPr>
          <w:rFonts w:ascii="Times New Roman" w:hAnsi="Times New Roman"/>
          <w:sz w:val="26"/>
          <w:szCs w:val="26"/>
        </w:rPr>
      </w:pPr>
      <w:r w:rsidRPr="00005CAD">
        <w:rPr>
          <w:rFonts w:ascii="Times New Roman" w:hAnsi="Times New Roman"/>
          <w:b/>
          <w:bCs/>
          <w:sz w:val="26"/>
          <w:szCs w:val="26"/>
        </w:rPr>
        <w:t xml:space="preserve">Financial Burden: </w:t>
      </w:r>
      <w:r w:rsidRPr="00005CAD">
        <w:rPr>
          <w:rFonts w:ascii="Times New Roman" w:hAnsi="Times New Roman"/>
          <w:sz w:val="26"/>
          <w:szCs w:val="26"/>
        </w:rPr>
        <w:t>Taking over the financial responsibility of a school can impose a significant financial burden on Christian mission schools in Ilorin South. They may need to allocate additional resources to cover expenses such as infrastructure maintenance, staff salaries, curriculum development, and student support services. This can strain their financial capabilities and impact their ability to sustain operations.</w:t>
      </w:r>
    </w:p>
    <w:p w:rsidR="0004097D" w:rsidRDefault="00787969" w:rsidP="0004097D">
      <w:pPr>
        <w:pStyle w:val="NoSpacing"/>
        <w:spacing w:line="480" w:lineRule="auto"/>
        <w:ind w:left="90"/>
        <w:jc w:val="both"/>
        <w:rPr>
          <w:rFonts w:ascii="Times New Roman" w:hAnsi="Times New Roman"/>
          <w:sz w:val="26"/>
          <w:szCs w:val="26"/>
        </w:rPr>
      </w:pPr>
      <w:r w:rsidRPr="00005CAD">
        <w:rPr>
          <w:rFonts w:ascii="Times New Roman" w:hAnsi="Times New Roman"/>
          <w:b/>
          <w:bCs/>
          <w:sz w:val="26"/>
          <w:szCs w:val="26"/>
        </w:rPr>
        <w:t>Limited Resources</w:t>
      </w:r>
      <w:r w:rsidRPr="00005CAD">
        <w:rPr>
          <w:rFonts w:ascii="Times New Roman" w:hAnsi="Times New Roman"/>
          <w:sz w:val="26"/>
          <w:szCs w:val="26"/>
        </w:rPr>
        <w:t>: Asadu (2018) affirms that, Christian mission schools may have limited resources compared to government-funded schools. They may struggle to access the same level of funding, infrastructure, and educational resources that were previously provided by the government. This also, can negatively impact the quality of education and the overall learning environment for the students.</w:t>
      </w:r>
    </w:p>
    <w:p w:rsidR="0004097D" w:rsidRDefault="00787969" w:rsidP="0004097D">
      <w:pPr>
        <w:pStyle w:val="NoSpacing"/>
        <w:spacing w:line="480" w:lineRule="auto"/>
        <w:ind w:left="90"/>
        <w:jc w:val="both"/>
        <w:rPr>
          <w:rFonts w:ascii="Times New Roman" w:hAnsi="Times New Roman"/>
          <w:sz w:val="26"/>
          <w:szCs w:val="26"/>
        </w:rPr>
      </w:pPr>
      <w:r w:rsidRPr="00005CAD">
        <w:rPr>
          <w:rFonts w:ascii="Times New Roman" w:hAnsi="Times New Roman"/>
          <w:b/>
          <w:bCs/>
          <w:sz w:val="26"/>
          <w:szCs w:val="26"/>
        </w:rPr>
        <w:t>Administrative Challenges:</w:t>
      </w:r>
      <w:r w:rsidRPr="00005CAD">
        <w:rPr>
          <w:rFonts w:ascii="Times New Roman" w:hAnsi="Times New Roman"/>
          <w:sz w:val="26"/>
          <w:szCs w:val="26"/>
        </w:rPr>
        <w:t xml:space="preserve"> Assuming administrative control involves managing various aspects of school operations, including compliance with regulations, curriculum development, staff management, and student support. This is to say that Christian mission schools may face challenges in adapting to new administrative responsibilities, especially if they lack the expertise or experience in these areas. This can result in inefficiencies or difficulties in effectively running the school.</w:t>
      </w:r>
    </w:p>
    <w:p w:rsidR="0004097D" w:rsidRDefault="00787969" w:rsidP="0004097D">
      <w:pPr>
        <w:pStyle w:val="NoSpacing"/>
        <w:spacing w:line="480" w:lineRule="auto"/>
        <w:ind w:left="90"/>
        <w:jc w:val="both"/>
        <w:rPr>
          <w:rFonts w:ascii="Times New Roman" w:hAnsi="Times New Roman"/>
          <w:sz w:val="26"/>
          <w:szCs w:val="26"/>
        </w:rPr>
      </w:pPr>
      <w:r w:rsidRPr="00005CAD">
        <w:rPr>
          <w:rFonts w:ascii="Times New Roman" w:hAnsi="Times New Roman"/>
          <w:b/>
          <w:bCs/>
          <w:sz w:val="26"/>
          <w:szCs w:val="26"/>
        </w:rPr>
        <w:t>Changes in Governance and Autonomy</w:t>
      </w:r>
      <w:r w:rsidRPr="00005CAD">
        <w:rPr>
          <w:rFonts w:ascii="Times New Roman" w:hAnsi="Times New Roman"/>
          <w:sz w:val="26"/>
          <w:szCs w:val="26"/>
        </w:rPr>
        <w:t>: When Christian mission schools take over from the government, they may experience a shift in governance and autonomy. Government regulations and policies may still apply, potentially limiting the schools' ability to maintain their distinct religious identity, values, and educational philosophies. This can lead to concerns about the preservation of their religious mission and character.</w:t>
      </w:r>
    </w:p>
    <w:p w:rsidR="0004097D" w:rsidRDefault="00787969" w:rsidP="0004097D">
      <w:pPr>
        <w:pStyle w:val="NoSpacing"/>
        <w:spacing w:line="480" w:lineRule="auto"/>
        <w:ind w:left="90"/>
        <w:jc w:val="both"/>
        <w:rPr>
          <w:rFonts w:ascii="Times New Roman" w:hAnsi="Times New Roman"/>
          <w:sz w:val="26"/>
          <w:szCs w:val="26"/>
        </w:rPr>
      </w:pPr>
      <w:r w:rsidRPr="00005CAD">
        <w:rPr>
          <w:rFonts w:ascii="Times New Roman" w:hAnsi="Times New Roman"/>
          <w:b/>
          <w:bCs/>
          <w:sz w:val="26"/>
          <w:szCs w:val="26"/>
        </w:rPr>
        <w:t>Loss of Government Support:</w:t>
      </w:r>
      <w:r w:rsidRPr="00005CAD">
        <w:rPr>
          <w:rFonts w:ascii="Times New Roman" w:hAnsi="Times New Roman"/>
          <w:sz w:val="26"/>
          <w:szCs w:val="26"/>
        </w:rPr>
        <w:t xml:space="preserve"> Government-funded schools often benefit from various forms of support, including funding, infrastructure development, and access to educational programs and initiatives. Christian mission schools may lose access to these resources and opportunities once they take over, which can impact their ability to offer a wide range of educational experiences to their students.</w:t>
      </w:r>
    </w:p>
    <w:p w:rsidR="00FA32D7" w:rsidRPr="00005CAD" w:rsidRDefault="00787969" w:rsidP="0004097D">
      <w:pPr>
        <w:pStyle w:val="NoSpacing"/>
        <w:spacing w:line="480" w:lineRule="auto"/>
        <w:ind w:left="90"/>
        <w:jc w:val="both"/>
        <w:rPr>
          <w:rFonts w:ascii="Times New Roman" w:hAnsi="Times New Roman"/>
          <w:sz w:val="26"/>
          <w:szCs w:val="26"/>
        </w:rPr>
      </w:pPr>
      <w:r w:rsidRPr="00005CAD">
        <w:rPr>
          <w:rFonts w:ascii="Times New Roman" w:hAnsi="Times New Roman"/>
          <w:b/>
          <w:bCs/>
          <w:sz w:val="26"/>
          <w:szCs w:val="26"/>
        </w:rPr>
        <w:t>Impact on Accessibility:</w:t>
      </w:r>
      <w:r w:rsidRPr="00005CAD">
        <w:rPr>
          <w:rFonts w:ascii="Times New Roman" w:hAnsi="Times New Roman"/>
          <w:sz w:val="26"/>
          <w:szCs w:val="26"/>
        </w:rPr>
        <w:t xml:space="preserve"> Government-funded schools often strive to ensure access to education for all, including marginalized or economically disadvantaged students. When Christian mission schools take over, there may be challenges in maintaining the same level of accessibility, as they may face limitations in terms of their capacity to provide scholarships or support to students from disadvantaged backgrounds. </w:t>
      </w:r>
      <w:r w:rsidR="002543AA">
        <w:rPr>
          <w:rFonts w:ascii="Times New Roman" w:hAnsi="Times New Roman"/>
          <w:sz w:val="26"/>
          <w:szCs w:val="26"/>
        </w:rPr>
        <w:t>(</w:t>
      </w:r>
      <w:r w:rsidRPr="00005CAD">
        <w:rPr>
          <w:rFonts w:ascii="Times New Roman" w:hAnsi="Times New Roman"/>
          <w:sz w:val="26"/>
          <w:szCs w:val="26"/>
        </w:rPr>
        <w:t>Obi and Ezemba</w:t>
      </w:r>
      <w:r w:rsidR="002543AA">
        <w:rPr>
          <w:rFonts w:ascii="Times New Roman" w:hAnsi="Times New Roman"/>
          <w:sz w:val="26"/>
          <w:szCs w:val="26"/>
        </w:rPr>
        <w:t xml:space="preserve">, </w:t>
      </w:r>
      <w:r w:rsidRPr="00005CAD">
        <w:rPr>
          <w:rFonts w:ascii="Times New Roman" w:hAnsi="Times New Roman"/>
          <w:sz w:val="26"/>
          <w:szCs w:val="26"/>
        </w:rPr>
        <w:t>2019).</w:t>
      </w:r>
    </w:p>
    <w:p w:rsidR="00FA32D7" w:rsidRPr="00005CAD" w:rsidRDefault="00787969">
      <w:pPr>
        <w:pStyle w:val="NoSpacing"/>
        <w:spacing w:line="480" w:lineRule="auto"/>
        <w:ind w:firstLine="700"/>
        <w:jc w:val="both"/>
        <w:rPr>
          <w:rFonts w:ascii="Times New Roman" w:hAnsi="Times New Roman"/>
          <w:sz w:val="26"/>
          <w:szCs w:val="26"/>
        </w:rPr>
      </w:pPr>
      <w:r w:rsidRPr="00005CAD">
        <w:rPr>
          <w:rFonts w:ascii="Times New Roman" w:hAnsi="Times New Roman"/>
          <w:sz w:val="26"/>
          <w:szCs w:val="26"/>
        </w:rPr>
        <w:t xml:space="preserve">It is important therefore, to note that the specific adverse effects can vary depending on the context, the level of support previously provided by the state government, and the resources and capabilities of the Christian mission schools. Mitigating these adverse effects may require careful planning, resource mobilization, collaboration with stakeholders, and a focus on maintaining the school's mission and commitment to quality education. </w:t>
      </w:r>
    </w:p>
    <w:p w:rsidR="00FA32D7" w:rsidRPr="00005CAD" w:rsidRDefault="00787969">
      <w:pPr>
        <w:pStyle w:val="NoSpacing"/>
        <w:spacing w:line="480" w:lineRule="auto"/>
        <w:ind w:firstLine="700"/>
        <w:jc w:val="both"/>
        <w:rPr>
          <w:rFonts w:ascii="Times New Roman" w:hAnsi="Times New Roman"/>
          <w:sz w:val="26"/>
          <w:szCs w:val="26"/>
        </w:rPr>
      </w:pPr>
      <w:r w:rsidRPr="00005CAD">
        <w:rPr>
          <w:rFonts w:ascii="Times New Roman" w:hAnsi="Times New Roman"/>
          <w:sz w:val="26"/>
          <w:szCs w:val="26"/>
        </w:rPr>
        <w:t>However, to maintain their autonomy and manage their schools effectively, Christian mission schools in Kwara state, with Ilorin South of no exception, will have to consider several strategies, such as:</w:t>
      </w:r>
    </w:p>
    <w:p w:rsidR="00FA32D7" w:rsidRPr="00005CAD" w:rsidRDefault="00787969" w:rsidP="00D06F7A">
      <w:pPr>
        <w:pStyle w:val="NoSpacing"/>
        <w:spacing w:line="480" w:lineRule="auto"/>
        <w:jc w:val="both"/>
        <w:rPr>
          <w:rFonts w:ascii="Times New Roman" w:hAnsi="Times New Roman"/>
          <w:sz w:val="26"/>
          <w:szCs w:val="26"/>
        </w:rPr>
      </w:pPr>
      <w:r w:rsidRPr="00005CAD">
        <w:rPr>
          <w:rFonts w:ascii="Times New Roman" w:hAnsi="Times New Roman"/>
          <w:b/>
          <w:bCs/>
          <w:sz w:val="26"/>
          <w:szCs w:val="26"/>
        </w:rPr>
        <w:t>Strengthening the Christian Community:</w:t>
      </w:r>
      <w:r w:rsidRPr="00005CAD">
        <w:rPr>
          <w:rFonts w:ascii="Times New Roman" w:hAnsi="Times New Roman"/>
          <w:sz w:val="26"/>
          <w:szCs w:val="26"/>
        </w:rPr>
        <w:t xml:space="preserve"> Christian mission schools can seek to foster a strong sense of community and engagement among Christian stakeholders, including parents, alumni, and religious leaders. This can provide support, resources, and advocacy for the schools' autonomy and values.</w:t>
      </w:r>
    </w:p>
    <w:p w:rsidR="00FA32D7" w:rsidRPr="00005CAD" w:rsidRDefault="00787969" w:rsidP="00D06F7A">
      <w:pPr>
        <w:pStyle w:val="NoSpacing"/>
        <w:spacing w:line="480" w:lineRule="auto"/>
        <w:jc w:val="both"/>
        <w:rPr>
          <w:rFonts w:ascii="Times New Roman" w:hAnsi="Times New Roman"/>
          <w:sz w:val="26"/>
          <w:szCs w:val="26"/>
        </w:rPr>
      </w:pPr>
      <w:r w:rsidRPr="00005CAD">
        <w:rPr>
          <w:rFonts w:ascii="Times New Roman" w:hAnsi="Times New Roman"/>
          <w:b/>
          <w:bCs/>
          <w:sz w:val="26"/>
          <w:szCs w:val="26"/>
        </w:rPr>
        <w:t>Enhancing Financial Sustainability:</w:t>
      </w:r>
      <w:r w:rsidRPr="00005CAD">
        <w:rPr>
          <w:rFonts w:ascii="Times New Roman" w:hAnsi="Times New Roman"/>
          <w:sz w:val="26"/>
          <w:szCs w:val="26"/>
        </w:rPr>
        <w:t xml:space="preserve"> Christian mission schools may need to explore strategies to enhance their financial sustainability, such as developing partnerships, fundraising efforts, and seeking support from the Christian community or philanthropic organizations. This can help reduce reliance on government funding and increase their autonomy.</w:t>
      </w:r>
    </w:p>
    <w:p w:rsidR="00FA32D7" w:rsidRPr="00005CAD" w:rsidRDefault="00787969" w:rsidP="00D06F7A">
      <w:pPr>
        <w:pStyle w:val="NoSpacing"/>
        <w:spacing w:line="480" w:lineRule="auto"/>
        <w:jc w:val="both"/>
        <w:rPr>
          <w:rFonts w:ascii="Times New Roman" w:hAnsi="Times New Roman"/>
          <w:sz w:val="26"/>
          <w:szCs w:val="26"/>
        </w:rPr>
      </w:pPr>
      <w:r w:rsidRPr="00005CAD">
        <w:rPr>
          <w:rFonts w:ascii="Times New Roman" w:hAnsi="Times New Roman"/>
          <w:b/>
          <w:bCs/>
          <w:sz w:val="26"/>
          <w:szCs w:val="26"/>
        </w:rPr>
        <w:t>Advocacy and Legal Protection</w:t>
      </w:r>
      <w:r w:rsidRPr="00005CAD">
        <w:rPr>
          <w:rFonts w:ascii="Times New Roman" w:hAnsi="Times New Roman"/>
          <w:sz w:val="26"/>
          <w:szCs w:val="26"/>
        </w:rPr>
        <w:t>: Mission schools can engage in advocacy efforts to promote the recognition and protection of their religious autonomy and values. This can involve working with legal experts, educational associations, and Christian organizations to ensure that their rights are respected and upheld.</w:t>
      </w:r>
    </w:p>
    <w:p w:rsidR="00FA32D7" w:rsidRPr="00005CAD" w:rsidRDefault="00787969" w:rsidP="00D06F7A">
      <w:pPr>
        <w:pStyle w:val="NoSpacing"/>
        <w:spacing w:line="480" w:lineRule="auto"/>
        <w:jc w:val="both"/>
        <w:rPr>
          <w:rFonts w:ascii="Times New Roman" w:hAnsi="Times New Roman"/>
          <w:sz w:val="26"/>
          <w:szCs w:val="26"/>
        </w:rPr>
      </w:pPr>
      <w:r w:rsidRPr="00005CAD">
        <w:rPr>
          <w:rFonts w:ascii="Times New Roman" w:hAnsi="Times New Roman"/>
          <w:b/>
          <w:bCs/>
          <w:sz w:val="26"/>
          <w:szCs w:val="26"/>
        </w:rPr>
        <w:t>Collaboration and Networking:</w:t>
      </w:r>
      <w:r w:rsidRPr="00005CAD">
        <w:rPr>
          <w:rFonts w:ascii="Times New Roman" w:hAnsi="Times New Roman"/>
          <w:sz w:val="26"/>
          <w:szCs w:val="26"/>
        </w:rPr>
        <w:t xml:space="preserve"> Christian mission schools can collaborate with other schools, educational associations, and religious institutions to share best practices, resources, and support. Networking can help amplify their voices and influence in educational policy discussions.</w:t>
      </w:r>
    </w:p>
    <w:p w:rsidR="00FA32D7" w:rsidRPr="00005CAD" w:rsidRDefault="00787969" w:rsidP="00D06F7A">
      <w:pPr>
        <w:pStyle w:val="NoSpacing"/>
        <w:spacing w:line="480" w:lineRule="auto"/>
        <w:jc w:val="both"/>
        <w:rPr>
          <w:rFonts w:ascii="Times New Roman" w:hAnsi="Times New Roman"/>
          <w:sz w:val="26"/>
          <w:szCs w:val="26"/>
        </w:rPr>
      </w:pPr>
      <w:r w:rsidRPr="00005CAD">
        <w:rPr>
          <w:rFonts w:ascii="Times New Roman" w:hAnsi="Times New Roman"/>
          <w:b/>
          <w:bCs/>
          <w:sz w:val="26"/>
          <w:szCs w:val="26"/>
        </w:rPr>
        <w:t>Excellence in Education</w:t>
      </w:r>
      <w:r w:rsidRPr="00005CAD">
        <w:rPr>
          <w:rFonts w:ascii="Times New Roman" w:hAnsi="Times New Roman"/>
          <w:sz w:val="26"/>
          <w:szCs w:val="26"/>
        </w:rPr>
        <w:t>: By maintaining a strong focus on providing high-quality education, Christian mission schools can demonstrate their value and contribution to the education sector. Emphasizing academic achievements, character development, and the positive impact on students' lives can enhance their reputation and credibility. Oke (2022).</w:t>
      </w:r>
    </w:p>
    <w:p w:rsidR="00FA32D7" w:rsidRDefault="00787969" w:rsidP="00A84F2E">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At this juncture, it is imperative to note that while reviewing some relevant literatures on the concept of Religion, the advent of Religious Education in Nigeria, the concept of Christian Religious knowledge, curriculum for Christian Religious knowledge,  Goals and Aims of Christian Religious knowledge, Challenges of Religious Education in kwara state and the Challenges facing Public-mission Schools in Ilorin South Kwara state, the researcher observes that the aforementioned scholars such as Alemeka, Asalu, Bamaby, Imokhai and others who have said one thing or the other on the above reviewed literatures in their respective works did their best but pay no attention to the challenges of teaching Christian Religious knowledge in Public-mission schools in Ilorin South local government area, kwara state. This is the lacuna this work is set out to fill.</w:t>
      </w:r>
    </w:p>
    <w:p w:rsidR="00A84F2E" w:rsidRDefault="00A84F2E">
      <w:pPr>
        <w:pStyle w:val="NoSpacing"/>
        <w:spacing w:line="480" w:lineRule="auto"/>
        <w:jc w:val="center"/>
        <w:rPr>
          <w:rFonts w:ascii="Times New Roman" w:hAnsi="Times New Roman"/>
          <w:sz w:val="26"/>
          <w:szCs w:val="26"/>
        </w:rPr>
      </w:pPr>
    </w:p>
    <w:p w:rsidR="00FA32D7" w:rsidRPr="00A84F2E" w:rsidRDefault="00787969" w:rsidP="009144F5">
      <w:pPr>
        <w:pStyle w:val="NoSpacing"/>
        <w:spacing w:line="480" w:lineRule="auto"/>
        <w:jc w:val="center"/>
        <w:rPr>
          <w:rFonts w:ascii="Times New Roman" w:hAnsi="Times New Roman"/>
          <w:b/>
          <w:sz w:val="26"/>
          <w:szCs w:val="26"/>
        </w:rPr>
      </w:pPr>
      <w:r w:rsidRPr="00A84F2E">
        <w:rPr>
          <w:rFonts w:ascii="Times New Roman" w:hAnsi="Times New Roman"/>
          <w:b/>
          <w:sz w:val="26"/>
          <w:szCs w:val="26"/>
        </w:rPr>
        <w:t>CHAPTER THREE</w:t>
      </w:r>
    </w:p>
    <w:p w:rsidR="00FA32D7" w:rsidRPr="00A84F2E" w:rsidRDefault="00787969" w:rsidP="00A84F2E">
      <w:pPr>
        <w:pStyle w:val="NoSpacing"/>
        <w:spacing w:line="480" w:lineRule="auto"/>
        <w:jc w:val="center"/>
        <w:rPr>
          <w:rFonts w:ascii="Times New Roman" w:hAnsi="Times New Roman"/>
          <w:b/>
          <w:sz w:val="26"/>
          <w:szCs w:val="26"/>
        </w:rPr>
      </w:pPr>
      <w:r w:rsidRPr="00A84F2E">
        <w:rPr>
          <w:rFonts w:ascii="Times New Roman" w:hAnsi="Times New Roman"/>
          <w:b/>
          <w:sz w:val="26"/>
          <w:szCs w:val="26"/>
        </w:rPr>
        <w:t>METHODOLOGY</w:t>
      </w:r>
    </w:p>
    <w:p w:rsidR="00FA32D7" w:rsidRPr="00A84F2E" w:rsidRDefault="00787969">
      <w:pPr>
        <w:pStyle w:val="NoSpacing"/>
        <w:spacing w:line="480" w:lineRule="auto"/>
        <w:jc w:val="both"/>
        <w:rPr>
          <w:rFonts w:ascii="Times New Roman" w:hAnsi="Times New Roman"/>
          <w:b/>
          <w:sz w:val="26"/>
          <w:szCs w:val="26"/>
        </w:rPr>
      </w:pPr>
      <w:r w:rsidRPr="00A84F2E">
        <w:rPr>
          <w:rFonts w:ascii="Times New Roman" w:hAnsi="Times New Roman"/>
          <w:b/>
          <w:sz w:val="26"/>
          <w:szCs w:val="26"/>
        </w:rPr>
        <w:t>3.1</w:t>
      </w:r>
      <w:r w:rsidR="00A84F2E">
        <w:rPr>
          <w:rFonts w:ascii="Times New Roman" w:hAnsi="Times New Roman"/>
          <w:b/>
          <w:sz w:val="26"/>
          <w:szCs w:val="26"/>
        </w:rPr>
        <w:t xml:space="preserve"> </w:t>
      </w:r>
      <w:r w:rsidRPr="00A84F2E">
        <w:rPr>
          <w:rFonts w:ascii="Times New Roman" w:hAnsi="Times New Roman"/>
          <w:b/>
          <w:sz w:val="26"/>
          <w:szCs w:val="26"/>
        </w:rPr>
        <w:t>The Research Design</w:t>
      </w:r>
    </w:p>
    <w:p w:rsidR="00FA32D7" w:rsidRPr="00005CAD"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A research design is the plan, structure and strategy of investigation which guides the collection and analysis of data in any piece of research. Palmer (2017) The method adopted for this research is the descriptive survey research method. The descriptive survey design is appropriate for this research because of the questions raised by the problem under investigation. As stated by palmer, this method has the advantage of being an effective way of collecting data from a group of persons.</w:t>
      </w:r>
    </w:p>
    <w:p w:rsidR="00FA32D7" w:rsidRPr="00005CAD"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The survey research design involves the selection of samples from the population using a simple percentage and frequency sampling techniques. It also describes systematically the facts, areas of interest as factually as possible and to answer the questions raised by the problem under study.</w:t>
      </w:r>
    </w:p>
    <w:p w:rsidR="00FA32D7" w:rsidRPr="00005CAD"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Since this research is based on the use of designed questionnaire for both students and teachers on challenges of teaching CRK to the students in Public-Mission Schools in Ilorin South Local Government Area of Kwara State. It is believed that the method of research survey used is most suitable for this study because this kind of research systematically attempt to discuss the challenges of all the students and teachers towards the teaching of CRK in Christian Public-Mission schools.</w:t>
      </w:r>
    </w:p>
    <w:p w:rsidR="00FA32D7" w:rsidRPr="00AE25B5" w:rsidRDefault="00C10D39">
      <w:pPr>
        <w:pStyle w:val="NoSpacing"/>
        <w:spacing w:line="480" w:lineRule="auto"/>
        <w:jc w:val="both"/>
        <w:rPr>
          <w:rFonts w:ascii="Times New Roman" w:hAnsi="Times New Roman"/>
          <w:b/>
          <w:sz w:val="26"/>
          <w:szCs w:val="26"/>
        </w:rPr>
      </w:pPr>
      <w:r>
        <w:rPr>
          <w:rFonts w:ascii="Times New Roman" w:hAnsi="Times New Roman"/>
          <w:b/>
          <w:sz w:val="26"/>
          <w:szCs w:val="26"/>
        </w:rPr>
        <w:t xml:space="preserve">3.2 </w:t>
      </w:r>
      <w:r w:rsidR="00787969" w:rsidRPr="00AE25B5">
        <w:rPr>
          <w:rFonts w:ascii="Times New Roman" w:hAnsi="Times New Roman"/>
          <w:b/>
          <w:sz w:val="26"/>
          <w:szCs w:val="26"/>
        </w:rPr>
        <w:t>Research Population</w:t>
      </w:r>
    </w:p>
    <w:p w:rsidR="00991AF1"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 xml:space="preserve">Population, as defined by Tuckman (2022) is the establishment of boundary that specified who will be or not included in the research field. Therefore, the population for this study comprised 20 teachers and 120 students in the </w:t>
      </w:r>
      <w:r w:rsidR="00B518A6">
        <w:rPr>
          <w:rFonts w:ascii="Times New Roman" w:hAnsi="Times New Roman"/>
          <w:sz w:val="26"/>
          <w:szCs w:val="26"/>
        </w:rPr>
        <w:t xml:space="preserve">4 </w:t>
      </w:r>
      <w:r w:rsidRPr="00005CAD">
        <w:rPr>
          <w:rFonts w:ascii="Times New Roman" w:hAnsi="Times New Roman"/>
          <w:sz w:val="26"/>
          <w:szCs w:val="26"/>
        </w:rPr>
        <w:t>selected Public-Mission School in Ilorin South Local Government Area of Kwara State</w:t>
      </w:r>
      <w:r w:rsidR="00AB2354">
        <w:rPr>
          <w:rFonts w:ascii="Times New Roman" w:hAnsi="Times New Roman"/>
          <w:sz w:val="26"/>
          <w:szCs w:val="26"/>
        </w:rPr>
        <w:t xml:space="preserve">. </w:t>
      </w:r>
      <w:r w:rsidR="00B518A6">
        <w:rPr>
          <w:rFonts w:ascii="Times New Roman" w:hAnsi="Times New Roman"/>
          <w:sz w:val="26"/>
          <w:szCs w:val="26"/>
        </w:rPr>
        <w:t xml:space="preserve"> </w:t>
      </w:r>
      <w:r w:rsidR="00AB2354">
        <w:rPr>
          <w:rFonts w:ascii="Times New Roman" w:hAnsi="Times New Roman"/>
          <w:sz w:val="26"/>
          <w:szCs w:val="26"/>
        </w:rPr>
        <w:t xml:space="preserve">They </w:t>
      </w:r>
      <w:r w:rsidR="008249BA">
        <w:rPr>
          <w:rFonts w:ascii="Times New Roman" w:hAnsi="Times New Roman"/>
          <w:sz w:val="26"/>
          <w:szCs w:val="26"/>
        </w:rPr>
        <w:t>are</w:t>
      </w:r>
      <w:r w:rsidR="006269F0">
        <w:rPr>
          <w:rFonts w:ascii="Times New Roman" w:hAnsi="Times New Roman"/>
          <w:sz w:val="26"/>
          <w:szCs w:val="26"/>
        </w:rPr>
        <w:t>;</w:t>
      </w:r>
      <w:r w:rsidRPr="00005CAD">
        <w:rPr>
          <w:rFonts w:ascii="Times New Roman" w:hAnsi="Times New Roman"/>
          <w:sz w:val="26"/>
          <w:szCs w:val="26"/>
        </w:rPr>
        <w:t xml:space="preserve"> </w:t>
      </w:r>
    </w:p>
    <w:p w:rsidR="00DE5704" w:rsidRDefault="00787969" w:rsidP="00B23437">
      <w:pPr>
        <w:pStyle w:val="NoSpacing"/>
        <w:numPr>
          <w:ilvl w:val="0"/>
          <w:numId w:val="3"/>
        </w:numPr>
        <w:spacing w:line="360" w:lineRule="auto"/>
        <w:ind w:hanging="270"/>
        <w:jc w:val="both"/>
        <w:rPr>
          <w:rFonts w:ascii="Times New Roman" w:hAnsi="Times New Roman"/>
          <w:sz w:val="26"/>
          <w:szCs w:val="26"/>
        </w:rPr>
      </w:pPr>
      <w:r w:rsidRPr="00005CAD">
        <w:rPr>
          <w:rFonts w:ascii="Times New Roman" w:hAnsi="Times New Roman"/>
          <w:sz w:val="26"/>
          <w:szCs w:val="26"/>
        </w:rPr>
        <w:t xml:space="preserve">Bishop Smith Public-Mission School, </w:t>
      </w:r>
      <w:r w:rsidRPr="00DE5704">
        <w:rPr>
          <w:rFonts w:ascii="Times New Roman" w:hAnsi="Times New Roman"/>
          <w:sz w:val="26"/>
          <w:szCs w:val="26"/>
        </w:rPr>
        <w:t xml:space="preserve">Agba-Road; </w:t>
      </w:r>
    </w:p>
    <w:p w:rsidR="00DE5704" w:rsidRDefault="00787969" w:rsidP="00B23437">
      <w:pPr>
        <w:pStyle w:val="NoSpacing"/>
        <w:numPr>
          <w:ilvl w:val="0"/>
          <w:numId w:val="3"/>
        </w:numPr>
        <w:spacing w:line="360" w:lineRule="auto"/>
        <w:ind w:hanging="270"/>
        <w:jc w:val="both"/>
        <w:rPr>
          <w:rFonts w:ascii="Times New Roman" w:hAnsi="Times New Roman"/>
          <w:sz w:val="26"/>
          <w:szCs w:val="26"/>
        </w:rPr>
      </w:pPr>
      <w:r w:rsidRPr="00DE5704">
        <w:rPr>
          <w:rFonts w:ascii="Times New Roman" w:hAnsi="Times New Roman"/>
          <w:sz w:val="26"/>
          <w:szCs w:val="26"/>
        </w:rPr>
        <w:t xml:space="preserve">St. Anthony Public-Mission Schools, GRA, Ilorin; </w:t>
      </w:r>
    </w:p>
    <w:p w:rsidR="00DE5704" w:rsidRDefault="00787969" w:rsidP="00B23437">
      <w:pPr>
        <w:pStyle w:val="NoSpacing"/>
        <w:numPr>
          <w:ilvl w:val="0"/>
          <w:numId w:val="3"/>
        </w:numPr>
        <w:spacing w:line="360" w:lineRule="auto"/>
        <w:ind w:hanging="270"/>
        <w:jc w:val="both"/>
        <w:rPr>
          <w:rFonts w:ascii="Times New Roman" w:hAnsi="Times New Roman"/>
          <w:sz w:val="26"/>
          <w:szCs w:val="26"/>
        </w:rPr>
      </w:pPr>
      <w:r w:rsidRPr="00DE5704">
        <w:rPr>
          <w:rFonts w:ascii="Times New Roman" w:hAnsi="Times New Roman"/>
          <w:sz w:val="26"/>
          <w:szCs w:val="26"/>
        </w:rPr>
        <w:t xml:space="preserve">St. Barnabas Public-Mission School, Sabo-Oke and </w:t>
      </w:r>
    </w:p>
    <w:p w:rsidR="00DE5704" w:rsidRDefault="00787969" w:rsidP="00B23437">
      <w:pPr>
        <w:pStyle w:val="NoSpacing"/>
        <w:numPr>
          <w:ilvl w:val="0"/>
          <w:numId w:val="3"/>
        </w:numPr>
        <w:spacing w:line="360" w:lineRule="auto"/>
        <w:ind w:hanging="270"/>
        <w:jc w:val="both"/>
        <w:rPr>
          <w:rFonts w:ascii="Times New Roman" w:hAnsi="Times New Roman"/>
          <w:sz w:val="26"/>
          <w:szCs w:val="26"/>
        </w:rPr>
      </w:pPr>
      <w:r w:rsidRPr="00DE5704">
        <w:rPr>
          <w:rFonts w:ascii="Times New Roman" w:hAnsi="Times New Roman"/>
          <w:sz w:val="26"/>
          <w:szCs w:val="26"/>
        </w:rPr>
        <w:t xml:space="preserve">C&amp;S Public-Mission Schools, Sabo-Oke; </w:t>
      </w:r>
    </w:p>
    <w:p w:rsidR="00FA32D7" w:rsidRPr="00DE5704" w:rsidRDefault="004F1255" w:rsidP="004F1255">
      <w:pPr>
        <w:pStyle w:val="NoSpacing"/>
        <w:spacing w:line="480" w:lineRule="auto"/>
        <w:jc w:val="both"/>
        <w:rPr>
          <w:rFonts w:ascii="Times New Roman" w:hAnsi="Times New Roman"/>
          <w:sz w:val="26"/>
          <w:szCs w:val="26"/>
        </w:rPr>
      </w:pPr>
      <w:r w:rsidRPr="00DE5704">
        <w:rPr>
          <w:rFonts w:ascii="Times New Roman" w:hAnsi="Times New Roman"/>
          <w:sz w:val="26"/>
          <w:szCs w:val="26"/>
        </w:rPr>
        <w:t xml:space="preserve">All </w:t>
      </w:r>
      <w:r w:rsidR="00787969" w:rsidRPr="00DE5704">
        <w:rPr>
          <w:rFonts w:ascii="Times New Roman" w:hAnsi="Times New Roman"/>
          <w:sz w:val="26"/>
          <w:szCs w:val="26"/>
        </w:rPr>
        <w:t>in Ilorin South Local Government Area of Kwara State.</w:t>
      </w:r>
    </w:p>
    <w:p w:rsidR="00FA32D7" w:rsidRPr="00C10D39" w:rsidRDefault="00C10D39">
      <w:pPr>
        <w:pStyle w:val="NoSpacing"/>
        <w:spacing w:line="480" w:lineRule="auto"/>
        <w:jc w:val="both"/>
        <w:rPr>
          <w:rFonts w:ascii="Times New Roman" w:hAnsi="Times New Roman"/>
          <w:b/>
          <w:sz w:val="26"/>
          <w:szCs w:val="26"/>
        </w:rPr>
      </w:pPr>
      <w:r>
        <w:rPr>
          <w:rFonts w:ascii="Times New Roman" w:hAnsi="Times New Roman"/>
          <w:b/>
          <w:sz w:val="26"/>
          <w:szCs w:val="26"/>
        </w:rPr>
        <w:t xml:space="preserve">3.3 </w:t>
      </w:r>
      <w:r w:rsidR="00787969" w:rsidRPr="00C10D39">
        <w:rPr>
          <w:rFonts w:ascii="Times New Roman" w:hAnsi="Times New Roman"/>
          <w:b/>
          <w:sz w:val="26"/>
          <w:szCs w:val="26"/>
        </w:rPr>
        <w:t>Sample and Sampling Techniques</w:t>
      </w:r>
    </w:p>
    <w:p w:rsidR="00FA32D7"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The study was undertaken in the selected Public-Mission School in Ilorin South Local Government Area of Kwara State. However, by using simple percentage and frequency sampling techniques, 5 teachers (that is, 3 teachers, 1 principal and 1 vice-principal) and 30 (30) students in each of the four (4) selected Public-Mission Schools in Ilorin South Local Government Area, were randomly selected, making a total number of 140 respondents.</w:t>
      </w:r>
    </w:p>
    <w:p w:rsidR="00FA32D7" w:rsidRPr="001572B6" w:rsidRDefault="001572B6" w:rsidP="00614850">
      <w:pPr>
        <w:pStyle w:val="NoSpacing"/>
        <w:tabs>
          <w:tab w:val="left" w:pos="2459"/>
        </w:tabs>
        <w:spacing w:line="480" w:lineRule="auto"/>
        <w:jc w:val="both"/>
        <w:rPr>
          <w:rFonts w:ascii="Times New Roman" w:hAnsi="Times New Roman"/>
          <w:b/>
          <w:sz w:val="26"/>
          <w:szCs w:val="26"/>
        </w:rPr>
      </w:pPr>
      <w:r>
        <w:rPr>
          <w:rFonts w:ascii="Times New Roman" w:hAnsi="Times New Roman"/>
          <w:b/>
          <w:sz w:val="26"/>
          <w:szCs w:val="26"/>
        </w:rPr>
        <w:t xml:space="preserve">3.4 </w:t>
      </w:r>
      <w:r w:rsidR="00787969" w:rsidRPr="001572B6">
        <w:rPr>
          <w:rFonts w:ascii="Times New Roman" w:hAnsi="Times New Roman"/>
          <w:b/>
          <w:sz w:val="26"/>
          <w:szCs w:val="26"/>
        </w:rPr>
        <w:t>Research Instrument</w:t>
      </w: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ab/>
        <w:t>The researcher used questionnaire for collection of information, which comprised of some statements requiring the respondents ticking, based on the terms, Strongly Agreed, Agreed, Strongly Disagreed, or Disagree to identify their perceptions on variables on the challenges of teaching Christian Religious Knowledge. However, the questionnaire would be arithmetically arranged under the appendix at the end of the research project report.</w:t>
      </w:r>
    </w:p>
    <w:p w:rsidR="00FA32D7" w:rsidRPr="001572B6" w:rsidRDefault="001572B6">
      <w:pPr>
        <w:pStyle w:val="NoSpacing"/>
        <w:spacing w:line="480" w:lineRule="auto"/>
        <w:jc w:val="both"/>
        <w:rPr>
          <w:rFonts w:ascii="Times New Roman" w:hAnsi="Times New Roman"/>
          <w:b/>
          <w:sz w:val="26"/>
          <w:szCs w:val="26"/>
        </w:rPr>
      </w:pPr>
      <w:r>
        <w:rPr>
          <w:rFonts w:ascii="Times New Roman" w:hAnsi="Times New Roman"/>
          <w:b/>
          <w:sz w:val="26"/>
          <w:szCs w:val="26"/>
        </w:rPr>
        <w:t xml:space="preserve">3.5 </w:t>
      </w:r>
      <w:r w:rsidR="00787969" w:rsidRPr="001572B6">
        <w:rPr>
          <w:rFonts w:ascii="Times New Roman" w:hAnsi="Times New Roman"/>
          <w:b/>
          <w:sz w:val="26"/>
          <w:szCs w:val="26"/>
        </w:rPr>
        <w:t>Validity of the Instrument</w:t>
      </w:r>
    </w:p>
    <w:p w:rsidR="00FA32D7"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ab/>
        <w:t>Before the administration, thorough canvasing and findings was conducted to collect some background information on the essential approach and objectives to teaching CRK, and the challenges it might post to the effective teaching of C.R.K in public-mission schools, before the questionnaire would be drafted and distributed for use, just for the research to be relevant and effective. The questionnaire would be given to the supervisor of the study content for validation and approval to ascertain that the language of the instruments was appropriate for the purpose it was designed to serve and ensure that ambiguous and inappropriate words and items were removed and reconstructed where necessary.</w:t>
      </w:r>
    </w:p>
    <w:p w:rsidR="007B417D" w:rsidRDefault="007B417D">
      <w:pPr>
        <w:pStyle w:val="NoSpacing"/>
        <w:spacing w:line="480" w:lineRule="auto"/>
        <w:jc w:val="both"/>
        <w:rPr>
          <w:rFonts w:ascii="Times New Roman" w:hAnsi="Times New Roman"/>
          <w:sz w:val="26"/>
          <w:szCs w:val="26"/>
        </w:rPr>
      </w:pPr>
    </w:p>
    <w:p w:rsidR="007B417D" w:rsidRPr="00005CAD" w:rsidRDefault="007B417D">
      <w:pPr>
        <w:pStyle w:val="NoSpacing"/>
        <w:spacing w:line="480" w:lineRule="auto"/>
        <w:jc w:val="both"/>
        <w:rPr>
          <w:rFonts w:ascii="Times New Roman" w:hAnsi="Times New Roman"/>
          <w:sz w:val="26"/>
          <w:szCs w:val="26"/>
        </w:rPr>
      </w:pPr>
    </w:p>
    <w:p w:rsidR="00FA32D7" w:rsidRPr="001572B6" w:rsidRDefault="00A1714F">
      <w:pPr>
        <w:pStyle w:val="NoSpacing"/>
        <w:spacing w:line="480" w:lineRule="auto"/>
        <w:jc w:val="both"/>
        <w:rPr>
          <w:rFonts w:ascii="Times New Roman" w:hAnsi="Times New Roman"/>
          <w:b/>
          <w:sz w:val="26"/>
          <w:szCs w:val="26"/>
        </w:rPr>
      </w:pPr>
      <w:r>
        <w:rPr>
          <w:rFonts w:ascii="Times New Roman" w:hAnsi="Times New Roman"/>
          <w:b/>
          <w:sz w:val="26"/>
          <w:szCs w:val="26"/>
        </w:rPr>
        <w:t xml:space="preserve">3.5.2 </w:t>
      </w:r>
      <w:r w:rsidR="00787969" w:rsidRPr="001572B6">
        <w:rPr>
          <w:rFonts w:ascii="Times New Roman" w:hAnsi="Times New Roman"/>
          <w:b/>
          <w:sz w:val="26"/>
          <w:szCs w:val="26"/>
        </w:rPr>
        <w:t>Reliability of the Instrument</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 xml:space="preserve">The researcher first developed a proposal under the guidance of the supervisor. The researcher then visited each of the sampled schools and sought permission from the head of schools and the teachers of Christian Religious Knowledge in the selected Public Mission School in Ilorin South Local Government Area. Then arrangements were made on the time and date of the study to avoid disrupting the school activities. The researcher administered the instrument in person, with the help of two other research assistants. One hundred and twenty copies of the questionnaire would be distributed between the teachers and the students. </w:t>
      </w:r>
    </w:p>
    <w:p w:rsidR="00FA32D7" w:rsidRPr="007B417D" w:rsidRDefault="00787969">
      <w:pPr>
        <w:pStyle w:val="NoSpacing"/>
        <w:spacing w:line="480" w:lineRule="auto"/>
        <w:jc w:val="both"/>
        <w:rPr>
          <w:rFonts w:ascii="Times New Roman" w:hAnsi="Times New Roman"/>
          <w:b/>
          <w:sz w:val="26"/>
          <w:szCs w:val="26"/>
        </w:rPr>
      </w:pPr>
      <w:r w:rsidRPr="007B417D">
        <w:rPr>
          <w:rFonts w:ascii="Times New Roman" w:hAnsi="Times New Roman"/>
          <w:b/>
          <w:sz w:val="26"/>
          <w:szCs w:val="26"/>
        </w:rPr>
        <w:t>3.6</w:t>
      </w:r>
      <w:r w:rsidR="00E33507">
        <w:rPr>
          <w:rFonts w:ascii="Times New Roman" w:hAnsi="Times New Roman"/>
          <w:b/>
          <w:sz w:val="26"/>
          <w:szCs w:val="26"/>
        </w:rPr>
        <w:t xml:space="preserve"> </w:t>
      </w:r>
      <w:r w:rsidRPr="007B417D">
        <w:rPr>
          <w:rFonts w:ascii="Times New Roman" w:hAnsi="Times New Roman"/>
          <w:b/>
          <w:sz w:val="26"/>
          <w:szCs w:val="26"/>
        </w:rPr>
        <w:t>Data Collection Procedures</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 xml:space="preserve">The questionnaire was personally administered </w:t>
      </w:r>
      <w:bookmarkStart w:id="2" w:name="_Hlk120706539"/>
      <w:r w:rsidRPr="00005CAD">
        <w:rPr>
          <w:rFonts w:ascii="Times New Roman" w:hAnsi="Times New Roman"/>
          <w:sz w:val="26"/>
          <w:szCs w:val="26"/>
        </w:rPr>
        <w:t>by</w:t>
      </w:r>
      <w:bookmarkEnd w:id="2"/>
      <w:r w:rsidRPr="00005CAD">
        <w:rPr>
          <w:rFonts w:ascii="Times New Roman" w:hAnsi="Times New Roman"/>
          <w:sz w:val="26"/>
          <w:szCs w:val="26"/>
        </w:rPr>
        <w:t xml:space="preserve"> the researcher in Ilorin South Local Government Area of Kwara State, being the area selected for the research work. Before the administration, the researcher first developed a proposal under the guidance of supervisor. He then visited each of the sampled schools and sought permission from the principals (Head of Schools), individual respondents and the teachers of Christian Religious Knowledge; and as well provided them with a working information about the topic of the discussion. Then arrangements were made on the time and date to carry out the field work to avoid disrupting the school activities.</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 xml:space="preserve">One hundred and fourty (140) copies of the questionnaire were administered by the researcher to the CRK students, teachers and administrators of the </w:t>
      </w:r>
      <w:r w:rsidR="00614850">
        <w:rPr>
          <w:rFonts w:ascii="Times New Roman" w:hAnsi="Times New Roman"/>
          <w:sz w:val="26"/>
          <w:szCs w:val="26"/>
        </w:rPr>
        <w:t xml:space="preserve">4 </w:t>
      </w:r>
      <w:r w:rsidRPr="00005CAD">
        <w:rPr>
          <w:rFonts w:ascii="Times New Roman" w:hAnsi="Times New Roman"/>
          <w:sz w:val="26"/>
          <w:szCs w:val="26"/>
        </w:rPr>
        <w:t xml:space="preserve">selected public-mission schools in Ilorin South L.G.A of Kwara State, during their free periods and randomly selected teachers in their short-break period. Some of the difficulty </w:t>
      </w:r>
      <w:r w:rsidR="00614850" w:rsidRPr="00005CAD">
        <w:rPr>
          <w:rFonts w:ascii="Times New Roman" w:hAnsi="Times New Roman"/>
          <w:sz w:val="26"/>
          <w:szCs w:val="26"/>
        </w:rPr>
        <w:t>encounters during the process were</w:t>
      </w:r>
      <w:r w:rsidRPr="00005CAD">
        <w:rPr>
          <w:rFonts w:ascii="Times New Roman" w:hAnsi="Times New Roman"/>
          <w:sz w:val="26"/>
          <w:szCs w:val="26"/>
        </w:rPr>
        <w:t xml:space="preserve"> logistic issues and budget constrain. The administered copies of the questionnaire were retrieved immediately, and subject to data analysis. </w:t>
      </w:r>
    </w:p>
    <w:p w:rsidR="00FA32D7" w:rsidRPr="00496F72" w:rsidRDefault="00787969">
      <w:pPr>
        <w:pStyle w:val="NoSpacing"/>
        <w:spacing w:line="480" w:lineRule="auto"/>
        <w:jc w:val="both"/>
        <w:rPr>
          <w:rFonts w:ascii="Times New Roman" w:hAnsi="Times New Roman"/>
          <w:b/>
          <w:sz w:val="26"/>
          <w:szCs w:val="26"/>
        </w:rPr>
      </w:pPr>
      <w:r w:rsidRPr="00496F72">
        <w:rPr>
          <w:rFonts w:ascii="Times New Roman" w:hAnsi="Times New Roman"/>
          <w:b/>
          <w:sz w:val="26"/>
          <w:szCs w:val="26"/>
        </w:rPr>
        <w:t>3.7 Data Analysis</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The return rate and responses of the distributed questionnaire were subjected to analysis by using simple percentage and frequency sampling techniques as statistical tools.</w:t>
      </w:r>
    </w:p>
    <w:p w:rsidR="00FA32D7" w:rsidRPr="00005CAD" w:rsidRDefault="00FA32D7">
      <w:pPr>
        <w:pStyle w:val="NoSpacing"/>
        <w:spacing w:line="480" w:lineRule="auto"/>
        <w:ind w:firstLine="720"/>
        <w:jc w:val="both"/>
        <w:rPr>
          <w:rFonts w:ascii="Times New Roman" w:hAnsi="Times New Roman"/>
          <w:sz w:val="26"/>
          <w:szCs w:val="26"/>
        </w:rPr>
      </w:pPr>
    </w:p>
    <w:p w:rsidR="00FA32D7" w:rsidRPr="00005CAD" w:rsidRDefault="00FA32D7">
      <w:pPr>
        <w:pStyle w:val="NoSpacing"/>
        <w:spacing w:line="480" w:lineRule="auto"/>
        <w:ind w:firstLine="700"/>
        <w:jc w:val="both"/>
        <w:rPr>
          <w:rFonts w:ascii="Times New Roman" w:hAnsi="Times New Roman"/>
          <w:sz w:val="26"/>
          <w:szCs w:val="26"/>
        </w:rPr>
      </w:pPr>
    </w:p>
    <w:p w:rsidR="00FA32D7" w:rsidRPr="00005CAD" w:rsidRDefault="00FA32D7">
      <w:pPr>
        <w:shd w:val="clear" w:color="FFFFFF" w:fill="FFFFFF"/>
        <w:spacing w:after="0" w:line="480" w:lineRule="auto"/>
        <w:ind w:firstLine="700"/>
        <w:jc w:val="both"/>
        <w:rPr>
          <w:rFonts w:ascii="Times New Roman" w:hAnsi="Times New Roman"/>
          <w:sz w:val="26"/>
          <w:szCs w:val="26"/>
        </w:rPr>
      </w:pPr>
    </w:p>
    <w:p w:rsidR="00FA32D7" w:rsidRPr="00005CAD" w:rsidRDefault="00FA32D7">
      <w:pPr>
        <w:rPr>
          <w:rFonts w:ascii="Times New Roman" w:hAnsi="Times New Roman"/>
          <w:sz w:val="26"/>
          <w:szCs w:val="26"/>
        </w:rPr>
      </w:pPr>
    </w:p>
    <w:p w:rsidR="00FA32D7" w:rsidRPr="00005CAD" w:rsidRDefault="00FA32D7">
      <w:pPr>
        <w:spacing w:line="480" w:lineRule="auto"/>
        <w:ind w:firstLine="720"/>
        <w:jc w:val="both"/>
        <w:rPr>
          <w:rFonts w:ascii="Times New Roman" w:hAnsi="Times New Roman"/>
          <w:sz w:val="26"/>
          <w:szCs w:val="26"/>
        </w:rPr>
      </w:pPr>
    </w:p>
    <w:p w:rsidR="00FA32D7" w:rsidRPr="00005CAD" w:rsidRDefault="00FA32D7">
      <w:pPr>
        <w:spacing w:line="480" w:lineRule="auto"/>
        <w:ind w:firstLine="720"/>
        <w:jc w:val="both"/>
        <w:rPr>
          <w:rFonts w:ascii="Times New Roman" w:hAnsi="Times New Roman"/>
          <w:sz w:val="26"/>
          <w:szCs w:val="26"/>
        </w:rPr>
      </w:pPr>
    </w:p>
    <w:p w:rsidR="00FA32D7" w:rsidRPr="00CD433F" w:rsidRDefault="00787969">
      <w:pPr>
        <w:pStyle w:val="NoSpacing"/>
        <w:spacing w:line="480" w:lineRule="auto"/>
        <w:jc w:val="center"/>
        <w:rPr>
          <w:rFonts w:ascii="Times New Roman" w:hAnsi="Times New Roman"/>
          <w:b/>
          <w:sz w:val="26"/>
          <w:szCs w:val="26"/>
        </w:rPr>
      </w:pPr>
      <w:r w:rsidRPr="00CD433F">
        <w:rPr>
          <w:rFonts w:ascii="Times New Roman" w:hAnsi="Times New Roman"/>
          <w:b/>
          <w:sz w:val="26"/>
          <w:szCs w:val="26"/>
        </w:rPr>
        <w:t>CHAPTER FOUR</w:t>
      </w:r>
    </w:p>
    <w:p w:rsidR="00FA32D7" w:rsidRPr="00CD433F" w:rsidRDefault="00787969">
      <w:pPr>
        <w:pStyle w:val="NoSpacing"/>
        <w:spacing w:line="480" w:lineRule="auto"/>
        <w:jc w:val="center"/>
        <w:rPr>
          <w:rFonts w:ascii="Times New Roman" w:hAnsi="Times New Roman"/>
          <w:b/>
          <w:sz w:val="26"/>
          <w:szCs w:val="26"/>
        </w:rPr>
      </w:pPr>
      <w:r w:rsidRPr="00CD433F">
        <w:rPr>
          <w:rFonts w:ascii="Times New Roman" w:hAnsi="Times New Roman"/>
          <w:b/>
          <w:sz w:val="26"/>
          <w:szCs w:val="26"/>
        </w:rPr>
        <w:t>DATA PRESENTATION, ANALYSIS AND DISCUSSION OF FINDINGS</w:t>
      </w:r>
    </w:p>
    <w:p w:rsidR="00FA32D7" w:rsidRPr="00CD433F" w:rsidRDefault="00787969">
      <w:pPr>
        <w:pStyle w:val="NoSpacing"/>
        <w:spacing w:line="480" w:lineRule="auto"/>
        <w:jc w:val="both"/>
        <w:rPr>
          <w:rFonts w:ascii="Times New Roman" w:hAnsi="Times New Roman"/>
          <w:b/>
          <w:sz w:val="26"/>
          <w:szCs w:val="26"/>
        </w:rPr>
      </w:pPr>
      <w:r w:rsidRPr="00CD433F">
        <w:rPr>
          <w:rFonts w:ascii="Times New Roman" w:hAnsi="Times New Roman"/>
          <w:b/>
          <w:sz w:val="26"/>
          <w:szCs w:val="26"/>
        </w:rPr>
        <w:t>4.1</w:t>
      </w:r>
      <w:r w:rsidR="00CD433F">
        <w:rPr>
          <w:rFonts w:ascii="Times New Roman" w:hAnsi="Times New Roman"/>
          <w:b/>
          <w:sz w:val="26"/>
          <w:szCs w:val="26"/>
        </w:rPr>
        <w:t xml:space="preserve"> </w:t>
      </w:r>
      <w:r w:rsidRPr="00CD433F">
        <w:rPr>
          <w:rFonts w:ascii="Times New Roman" w:hAnsi="Times New Roman"/>
          <w:b/>
          <w:sz w:val="26"/>
          <w:szCs w:val="26"/>
        </w:rPr>
        <w:t>Data Presentation</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 xml:space="preserve">One hundred and fourty copies of the questionnaire were distributed across the general population. This was made possible by the choice of the selected teachers and students of the selected Secondary Schools in Ilorin South Local Government Area of Kwara State. The 140 copies were subjected, representing 100% of the total population for the analysis. </w:t>
      </w: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ab/>
        <w:t>The results were represented in tables based on the sections in the questionnaire. each table is accompanied with the analysis of findings based on the data collected.</w:t>
      </w:r>
    </w:p>
    <w:p w:rsidR="00FA32D7" w:rsidRPr="00416FCD" w:rsidRDefault="00787969" w:rsidP="00416FCD">
      <w:pPr>
        <w:pStyle w:val="NoSpacing"/>
        <w:spacing w:line="480" w:lineRule="auto"/>
        <w:rPr>
          <w:rFonts w:ascii="Times New Roman" w:hAnsi="Times New Roman"/>
          <w:b/>
          <w:sz w:val="26"/>
          <w:szCs w:val="26"/>
        </w:rPr>
      </w:pPr>
      <w:r w:rsidRPr="00416FCD">
        <w:rPr>
          <w:rFonts w:ascii="Times New Roman" w:hAnsi="Times New Roman"/>
          <w:b/>
          <w:sz w:val="26"/>
          <w:szCs w:val="26"/>
        </w:rPr>
        <w:t>Analysis of Demographics Information of the Students</w:t>
      </w:r>
    </w:p>
    <w:p w:rsidR="00FA32D7" w:rsidRPr="00416FCD" w:rsidRDefault="00416FCD">
      <w:pPr>
        <w:spacing w:after="0" w:line="480" w:lineRule="auto"/>
        <w:jc w:val="both"/>
        <w:rPr>
          <w:rFonts w:ascii="Times New Roman" w:hAnsi="Times New Roman"/>
          <w:b/>
          <w:sz w:val="26"/>
          <w:szCs w:val="26"/>
        </w:rPr>
      </w:pPr>
      <w:r w:rsidRPr="00416FCD">
        <w:rPr>
          <w:rFonts w:ascii="Times New Roman" w:hAnsi="Times New Roman"/>
          <w:b/>
          <w:sz w:val="26"/>
          <w:szCs w:val="26"/>
        </w:rPr>
        <w:t>Table 1:</w:t>
      </w:r>
      <w:r w:rsidR="00787969" w:rsidRPr="00416FCD">
        <w:rPr>
          <w:rFonts w:ascii="Times New Roman" w:hAnsi="Times New Roman"/>
          <w:b/>
          <w:sz w:val="26"/>
          <w:szCs w:val="26"/>
        </w:rPr>
        <w:t xml:space="preserve">Distribution of Student’s Respondents by their Gender </w:t>
      </w:r>
    </w:p>
    <w:tbl>
      <w:tblPr>
        <w:tblpPr w:leftFromText="180" w:rightFromText="180" w:vertAnchor="text" w:tblpX="378" w:tblpY="1"/>
        <w:tblOverlap w:val="never"/>
        <w:tblW w:w="0" w:type="auto"/>
        <w:tblLook w:val="04A0"/>
      </w:tblPr>
      <w:tblGrid>
        <w:gridCol w:w="2311"/>
        <w:gridCol w:w="3287"/>
        <w:gridCol w:w="2682"/>
      </w:tblGrid>
      <w:tr w:rsidR="00FA32D7" w:rsidRPr="00005CAD" w:rsidTr="001E6328">
        <w:trPr>
          <w:cantSplit/>
          <w:trHeight w:val="458"/>
          <w:tblHeader/>
        </w:trPr>
        <w:tc>
          <w:tcPr>
            <w:tcW w:w="2311" w:type="dxa"/>
            <w:tcBorders>
              <w:top w:val="single" w:sz="4" w:space="0" w:color="auto"/>
              <w:left w:val="single" w:sz="4" w:space="0" w:color="auto"/>
              <w:bottom w:val="single" w:sz="4" w:space="0" w:color="auto"/>
              <w:right w:val="single" w:sz="4" w:space="0" w:color="auto"/>
            </w:tcBorders>
            <w:vAlign w:val="bottom"/>
          </w:tcPr>
          <w:p w:rsidR="00FA32D7" w:rsidRPr="001E6328" w:rsidRDefault="00787969" w:rsidP="00267CD5">
            <w:pPr>
              <w:spacing w:after="0" w:line="480" w:lineRule="auto"/>
              <w:rPr>
                <w:rFonts w:ascii="Times New Roman" w:hAnsi="Times New Roman"/>
                <w:b/>
                <w:sz w:val="26"/>
                <w:szCs w:val="26"/>
              </w:rPr>
            </w:pPr>
            <w:r w:rsidRPr="001E6328">
              <w:rPr>
                <w:rFonts w:ascii="Times New Roman" w:hAnsi="Times New Roman"/>
                <w:b/>
                <w:sz w:val="26"/>
                <w:szCs w:val="26"/>
              </w:rPr>
              <w:t>Gender</w:t>
            </w:r>
          </w:p>
        </w:tc>
        <w:tc>
          <w:tcPr>
            <w:tcW w:w="3287" w:type="dxa"/>
            <w:tcBorders>
              <w:top w:val="single" w:sz="4" w:space="0" w:color="auto"/>
              <w:left w:val="single" w:sz="4" w:space="0" w:color="auto"/>
              <w:bottom w:val="single" w:sz="4" w:space="0" w:color="auto"/>
              <w:right w:val="single" w:sz="4" w:space="0" w:color="auto"/>
            </w:tcBorders>
            <w:vAlign w:val="bottom"/>
          </w:tcPr>
          <w:p w:rsidR="00FA32D7" w:rsidRPr="001E6328" w:rsidRDefault="00787969" w:rsidP="00267CD5">
            <w:pPr>
              <w:spacing w:after="0" w:line="480" w:lineRule="auto"/>
              <w:rPr>
                <w:rFonts w:ascii="Times New Roman" w:hAnsi="Times New Roman"/>
                <w:b/>
                <w:sz w:val="26"/>
                <w:szCs w:val="26"/>
              </w:rPr>
            </w:pPr>
            <w:r w:rsidRPr="001E6328">
              <w:rPr>
                <w:rFonts w:ascii="Times New Roman" w:hAnsi="Times New Roman"/>
                <w:b/>
                <w:sz w:val="26"/>
                <w:szCs w:val="26"/>
              </w:rPr>
              <w:t>No. of Respondents</w:t>
            </w:r>
          </w:p>
        </w:tc>
        <w:tc>
          <w:tcPr>
            <w:tcW w:w="2682" w:type="dxa"/>
            <w:tcBorders>
              <w:top w:val="single" w:sz="4" w:space="0" w:color="auto"/>
              <w:left w:val="single" w:sz="4" w:space="0" w:color="auto"/>
              <w:bottom w:val="single" w:sz="4" w:space="0" w:color="auto"/>
              <w:right w:val="single" w:sz="4" w:space="0" w:color="auto"/>
            </w:tcBorders>
            <w:vAlign w:val="bottom"/>
          </w:tcPr>
          <w:p w:rsidR="00FA32D7" w:rsidRPr="001E6328" w:rsidRDefault="00787969" w:rsidP="00267CD5">
            <w:pPr>
              <w:spacing w:after="0" w:line="480" w:lineRule="auto"/>
              <w:rPr>
                <w:rFonts w:ascii="Times New Roman" w:hAnsi="Times New Roman"/>
                <w:b/>
                <w:sz w:val="26"/>
                <w:szCs w:val="26"/>
              </w:rPr>
            </w:pPr>
            <w:r w:rsidRPr="001E6328">
              <w:rPr>
                <w:rFonts w:ascii="Times New Roman" w:hAnsi="Times New Roman"/>
                <w:b/>
                <w:sz w:val="26"/>
                <w:szCs w:val="26"/>
              </w:rPr>
              <w:t>Percentage (%)</w:t>
            </w:r>
          </w:p>
        </w:tc>
      </w:tr>
      <w:tr w:rsidR="00FA32D7" w:rsidRPr="00005CAD" w:rsidTr="001E6328">
        <w:trPr>
          <w:cantSplit/>
          <w:trHeight w:val="440"/>
          <w:tblHeader/>
        </w:trPr>
        <w:tc>
          <w:tcPr>
            <w:tcW w:w="231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67CD5">
            <w:pPr>
              <w:spacing w:after="0" w:line="480" w:lineRule="auto"/>
              <w:jc w:val="both"/>
              <w:rPr>
                <w:rFonts w:ascii="Times New Roman" w:hAnsi="Times New Roman"/>
                <w:sz w:val="26"/>
                <w:szCs w:val="26"/>
              </w:rPr>
            </w:pPr>
            <w:r w:rsidRPr="00005CAD">
              <w:rPr>
                <w:rFonts w:ascii="Times New Roman" w:hAnsi="Times New Roman"/>
                <w:sz w:val="26"/>
                <w:szCs w:val="26"/>
              </w:rPr>
              <w:t>Male</w:t>
            </w:r>
          </w:p>
        </w:tc>
        <w:tc>
          <w:tcPr>
            <w:tcW w:w="328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67CD5">
            <w:pPr>
              <w:spacing w:after="0" w:line="480" w:lineRule="auto"/>
              <w:jc w:val="center"/>
              <w:rPr>
                <w:rFonts w:ascii="Times New Roman" w:hAnsi="Times New Roman"/>
                <w:sz w:val="26"/>
                <w:szCs w:val="26"/>
              </w:rPr>
            </w:pPr>
            <w:r w:rsidRPr="00005CAD">
              <w:rPr>
                <w:rFonts w:ascii="Times New Roman" w:hAnsi="Times New Roman"/>
                <w:sz w:val="26"/>
                <w:szCs w:val="26"/>
              </w:rPr>
              <w:t>50</w:t>
            </w:r>
          </w:p>
        </w:tc>
        <w:tc>
          <w:tcPr>
            <w:tcW w:w="2682"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67CD5">
            <w:pPr>
              <w:spacing w:after="0" w:line="480" w:lineRule="auto"/>
              <w:jc w:val="center"/>
              <w:rPr>
                <w:rFonts w:ascii="Times New Roman" w:hAnsi="Times New Roman"/>
                <w:sz w:val="26"/>
                <w:szCs w:val="26"/>
              </w:rPr>
            </w:pPr>
            <w:r w:rsidRPr="00005CAD">
              <w:rPr>
                <w:rFonts w:ascii="Times New Roman" w:hAnsi="Times New Roman"/>
                <w:sz w:val="26"/>
                <w:szCs w:val="26"/>
              </w:rPr>
              <w:t>42</w:t>
            </w:r>
          </w:p>
        </w:tc>
      </w:tr>
      <w:tr w:rsidR="00FA32D7" w:rsidRPr="00005CAD" w:rsidTr="001E6328">
        <w:trPr>
          <w:cantSplit/>
          <w:trHeight w:val="440"/>
          <w:tblHeader/>
        </w:trPr>
        <w:tc>
          <w:tcPr>
            <w:tcW w:w="231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67CD5">
            <w:pPr>
              <w:spacing w:after="0" w:line="480" w:lineRule="auto"/>
              <w:jc w:val="both"/>
              <w:rPr>
                <w:rFonts w:ascii="Times New Roman" w:hAnsi="Times New Roman"/>
                <w:sz w:val="26"/>
                <w:szCs w:val="26"/>
              </w:rPr>
            </w:pPr>
            <w:r w:rsidRPr="00005CAD">
              <w:rPr>
                <w:rFonts w:ascii="Times New Roman" w:hAnsi="Times New Roman"/>
                <w:sz w:val="26"/>
                <w:szCs w:val="26"/>
              </w:rPr>
              <w:t>Female</w:t>
            </w:r>
          </w:p>
        </w:tc>
        <w:tc>
          <w:tcPr>
            <w:tcW w:w="328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67CD5">
            <w:pPr>
              <w:spacing w:after="0" w:line="480" w:lineRule="auto"/>
              <w:jc w:val="center"/>
              <w:rPr>
                <w:rFonts w:ascii="Times New Roman" w:hAnsi="Times New Roman"/>
                <w:sz w:val="26"/>
                <w:szCs w:val="26"/>
              </w:rPr>
            </w:pPr>
            <w:r w:rsidRPr="00005CAD">
              <w:rPr>
                <w:rFonts w:ascii="Times New Roman" w:hAnsi="Times New Roman"/>
                <w:sz w:val="26"/>
                <w:szCs w:val="26"/>
              </w:rPr>
              <w:t>70</w:t>
            </w:r>
          </w:p>
        </w:tc>
        <w:tc>
          <w:tcPr>
            <w:tcW w:w="2682"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67CD5">
            <w:pPr>
              <w:spacing w:after="0" w:line="480" w:lineRule="auto"/>
              <w:jc w:val="center"/>
              <w:rPr>
                <w:rFonts w:ascii="Times New Roman" w:hAnsi="Times New Roman"/>
                <w:sz w:val="26"/>
                <w:szCs w:val="26"/>
              </w:rPr>
            </w:pPr>
            <w:r w:rsidRPr="00005CAD">
              <w:rPr>
                <w:rFonts w:ascii="Times New Roman" w:hAnsi="Times New Roman"/>
                <w:sz w:val="26"/>
                <w:szCs w:val="26"/>
              </w:rPr>
              <w:t>58</w:t>
            </w:r>
          </w:p>
        </w:tc>
      </w:tr>
      <w:tr w:rsidR="00FA32D7" w:rsidRPr="00005CAD" w:rsidTr="001E6328">
        <w:trPr>
          <w:cantSplit/>
          <w:trHeight w:val="440"/>
          <w:tblHeader/>
        </w:trPr>
        <w:tc>
          <w:tcPr>
            <w:tcW w:w="2311" w:type="dxa"/>
            <w:tcBorders>
              <w:top w:val="single" w:sz="4" w:space="0" w:color="auto"/>
              <w:left w:val="single" w:sz="4" w:space="0" w:color="auto"/>
              <w:bottom w:val="single" w:sz="4" w:space="0" w:color="auto"/>
              <w:right w:val="single" w:sz="4" w:space="0" w:color="auto"/>
            </w:tcBorders>
            <w:vAlign w:val="center"/>
          </w:tcPr>
          <w:p w:rsidR="00FA32D7" w:rsidRPr="00AE79CD" w:rsidRDefault="00787969" w:rsidP="00267CD5">
            <w:pPr>
              <w:spacing w:after="0" w:line="480" w:lineRule="auto"/>
              <w:jc w:val="both"/>
              <w:rPr>
                <w:rFonts w:ascii="Times New Roman" w:hAnsi="Times New Roman"/>
                <w:b/>
                <w:sz w:val="26"/>
                <w:szCs w:val="26"/>
              </w:rPr>
            </w:pPr>
            <w:r w:rsidRPr="00AE79CD">
              <w:rPr>
                <w:rFonts w:ascii="Times New Roman" w:hAnsi="Times New Roman"/>
                <w:b/>
                <w:sz w:val="26"/>
                <w:szCs w:val="26"/>
              </w:rPr>
              <w:t>Total</w:t>
            </w:r>
          </w:p>
        </w:tc>
        <w:tc>
          <w:tcPr>
            <w:tcW w:w="3287" w:type="dxa"/>
            <w:tcBorders>
              <w:top w:val="single" w:sz="4" w:space="0" w:color="auto"/>
              <w:left w:val="single" w:sz="4" w:space="0" w:color="auto"/>
              <w:bottom w:val="single" w:sz="4" w:space="0" w:color="auto"/>
              <w:right w:val="single" w:sz="4" w:space="0" w:color="auto"/>
            </w:tcBorders>
            <w:vAlign w:val="center"/>
          </w:tcPr>
          <w:p w:rsidR="00FA32D7" w:rsidRPr="00AE79CD" w:rsidRDefault="00787969" w:rsidP="00267CD5">
            <w:pPr>
              <w:spacing w:after="0" w:line="480" w:lineRule="auto"/>
              <w:jc w:val="center"/>
              <w:rPr>
                <w:rFonts w:ascii="Times New Roman" w:hAnsi="Times New Roman"/>
                <w:b/>
                <w:sz w:val="26"/>
                <w:szCs w:val="26"/>
              </w:rPr>
            </w:pPr>
            <w:r w:rsidRPr="00AE79CD">
              <w:rPr>
                <w:rFonts w:ascii="Times New Roman" w:hAnsi="Times New Roman"/>
                <w:b/>
                <w:sz w:val="26"/>
                <w:szCs w:val="26"/>
              </w:rPr>
              <w:t>120</w:t>
            </w:r>
          </w:p>
        </w:tc>
        <w:tc>
          <w:tcPr>
            <w:tcW w:w="2682" w:type="dxa"/>
            <w:tcBorders>
              <w:top w:val="single" w:sz="4" w:space="0" w:color="auto"/>
              <w:left w:val="single" w:sz="4" w:space="0" w:color="auto"/>
              <w:bottom w:val="single" w:sz="4" w:space="0" w:color="auto"/>
              <w:right w:val="single" w:sz="4" w:space="0" w:color="auto"/>
            </w:tcBorders>
            <w:vAlign w:val="center"/>
          </w:tcPr>
          <w:p w:rsidR="00FA32D7" w:rsidRPr="00AE79CD" w:rsidRDefault="00787969" w:rsidP="00267CD5">
            <w:pPr>
              <w:spacing w:after="0" w:line="480" w:lineRule="auto"/>
              <w:jc w:val="center"/>
              <w:rPr>
                <w:rFonts w:ascii="Times New Roman" w:hAnsi="Times New Roman"/>
                <w:b/>
                <w:sz w:val="26"/>
                <w:szCs w:val="26"/>
              </w:rPr>
            </w:pPr>
            <w:r w:rsidRPr="00AE79CD">
              <w:rPr>
                <w:rFonts w:ascii="Times New Roman" w:hAnsi="Times New Roman"/>
                <w:b/>
                <w:sz w:val="26"/>
                <w:szCs w:val="26"/>
              </w:rPr>
              <w:t>100</w:t>
            </w:r>
            <w:r w:rsidR="004D1BA8">
              <w:rPr>
                <w:rFonts w:ascii="Times New Roman" w:hAnsi="Times New Roman"/>
                <w:b/>
                <w:sz w:val="26"/>
                <w:szCs w:val="26"/>
              </w:rPr>
              <w:t>%</w:t>
            </w:r>
          </w:p>
        </w:tc>
      </w:tr>
    </w:tbl>
    <w:p w:rsidR="00FA32D7" w:rsidRPr="00005CAD" w:rsidRDefault="00787969">
      <w:pPr>
        <w:spacing w:after="0" w:line="480" w:lineRule="auto"/>
        <w:jc w:val="both"/>
        <w:rPr>
          <w:rFonts w:ascii="Times New Roman" w:hAnsi="Times New Roman"/>
          <w:sz w:val="26"/>
          <w:szCs w:val="26"/>
        </w:rPr>
      </w:pPr>
      <w:r w:rsidRPr="00005CAD">
        <w:rPr>
          <w:rFonts w:ascii="Times New Roman" w:hAnsi="Times New Roman"/>
          <w:sz w:val="26"/>
          <w:szCs w:val="26"/>
        </w:rPr>
        <w:tab/>
        <w:t xml:space="preserve">Table 1 presents the distribution of student’s respondents according to their gender. The table revealed that 42% of the students were males, while 58% of the students were females. </w:t>
      </w:r>
    </w:p>
    <w:p w:rsidR="00FA32D7" w:rsidRPr="007A4117" w:rsidRDefault="007A4117">
      <w:pPr>
        <w:spacing w:after="0" w:line="480" w:lineRule="auto"/>
        <w:jc w:val="both"/>
        <w:rPr>
          <w:rFonts w:ascii="Times New Roman" w:hAnsi="Times New Roman"/>
          <w:b/>
          <w:sz w:val="26"/>
          <w:szCs w:val="26"/>
        </w:rPr>
      </w:pPr>
      <w:r>
        <w:rPr>
          <w:rFonts w:ascii="Times New Roman" w:hAnsi="Times New Roman"/>
          <w:b/>
          <w:sz w:val="26"/>
          <w:szCs w:val="26"/>
        </w:rPr>
        <w:t xml:space="preserve">Table 2: </w:t>
      </w:r>
      <w:r w:rsidR="00787969" w:rsidRPr="007A4117">
        <w:rPr>
          <w:rFonts w:ascii="Times New Roman" w:hAnsi="Times New Roman"/>
          <w:b/>
          <w:sz w:val="26"/>
          <w:szCs w:val="26"/>
        </w:rPr>
        <w:t>Distribution According to Age of the Students</w:t>
      </w:r>
    </w:p>
    <w:tbl>
      <w:tblPr>
        <w:tblW w:w="0" w:type="auto"/>
        <w:tblInd w:w="378" w:type="dxa"/>
        <w:tblLook w:val="04A0"/>
      </w:tblPr>
      <w:tblGrid>
        <w:gridCol w:w="2137"/>
        <w:gridCol w:w="3263"/>
        <w:gridCol w:w="2790"/>
      </w:tblGrid>
      <w:tr w:rsidR="00FA32D7" w:rsidRPr="007A4117" w:rsidTr="007A4117">
        <w:trPr>
          <w:cantSplit/>
          <w:trHeight w:val="458"/>
          <w:tblHeader/>
        </w:trPr>
        <w:tc>
          <w:tcPr>
            <w:tcW w:w="2137" w:type="dxa"/>
            <w:tcBorders>
              <w:top w:val="single" w:sz="4" w:space="0" w:color="auto"/>
              <w:left w:val="single" w:sz="4" w:space="0" w:color="auto"/>
              <w:bottom w:val="single" w:sz="4" w:space="0" w:color="auto"/>
              <w:right w:val="single" w:sz="4" w:space="0" w:color="auto"/>
            </w:tcBorders>
            <w:vAlign w:val="bottom"/>
          </w:tcPr>
          <w:p w:rsidR="00FA32D7" w:rsidRPr="007A4117" w:rsidRDefault="00787969" w:rsidP="00007BD3">
            <w:pPr>
              <w:spacing w:after="0" w:line="480" w:lineRule="auto"/>
              <w:jc w:val="both"/>
              <w:rPr>
                <w:rFonts w:ascii="Times New Roman" w:hAnsi="Times New Roman"/>
                <w:b/>
                <w:sz w:val="26"/>
                <w:szCs w:val="26"/>
              </w:rPr>
            </w:pPr>
            <w:r w:rsidRPr="007A4117">
              <w:rPr>
                <w:rFonts w:ascii="Times New Roman" w:hAnsi="Times New Roman"/>
                <w:b/>
                <w:sz w:val="26"/>
                <w:szCs w:val="26"/>
              </w:rPr>
              <w:t>Age</w:t>
            </w:r>
          </w:p>
        </w:tc>
        <w:tc>
          <w:tcPr>
            <w:tcW w:w="3263" w:type="dxa"/>
            <w:tcBorders>
              <w:top w:val="single" w:sz="4" w:space="0" w:color="auto"/>
              <w:left w:val="single" w:sz="4" w:space="0" w:color="auto"/>
              <w:bottom w:val="single" w:sz="4" w:space="0" w:color="auto"/>
              <w:right w:val="single" w:sz="4" w:space="0" w:color="auto"/>
            </w:tcBorders>
            <w:vAlign w:val="bottom"/>
          </w:tcPr>
          <w:p w:rsidR="00FA32D7" w:rsidRPr="007A4117" w:rsidRDefault="00787969" w:rsidP="00007BD3">
            <w:pPr>
              <w:spacing w:after="0" w:line="480" w:lineRule="auto"/>
              <w:jc w:val="both"/>
              <w:rPr>
                <w:rFonts w:ascii="Times New Roman" w:hAnsi="Times New Roman"/>
                <w:b/>
                <w:sz w:val="26"/>
                <w:szCs w:val="26"/>
              </w:rPr>
            </w:pPr>
            <w:r w:rsidRPr="007A4117">
              <w:rPr>
                <w:rFonts w:ascii="Times New Roman" w:hAnsi="Times New Roman"/>
                <w:b/>
                <w:sz w:val="26"/>
                <w:szCs w:val="26"/>
              </w:rPr>
              <w:t>No. of Respondents</w:t>
            </w:r>
          </w:p>
        </w:tc>
        <w:tc>
          <w:tcPr>
            <w:tcW w:w="2790" w:type="dxa"/>
            <w:tcBorders>
              <w:top w:val="single" w:sz="4" w:space="0" w:color="auto"/>
              <w:left w:val="single" w:sz="4" w:space="0" w:color="auto"/>
              <w:bottom w:val="single" w:sz="4" w:space="0" w:color="auto"/>
              <w:right w:val="single" w:sz="4" w:space="0" w:color="auto"/>
            </w:tcBorders>
            <w:vAlign w:val="bottom"/>
          </w:tcPr>
          <w:p w:rsidR="00FA32D7" w:rsidRPr="007A4117" w:rsidRDefault="00787969" w:rsidP="00007BD3">
            <w:pPr>
              <w:spacing w:after="0" w:line="480" w:lineRule="auto"/>
              <w:jc w:val="both"/>
              <w:rPr>
                <w:rFonts w:ascii="Times New Roman" w:hAnsi="Times New Roman"/>
                <w:b/>
                <w:sz w:val="26"/>
                <w:szCs w:val="26"/>
              </w:rPr>
            </w:pPr>
            <w:r w:rsidRPr="007A4117">
              <w:rPr>
                <w:rFonts w:ascii="Times New Roman" w:hAnsi="Times New Roman"/>
                <w:b/>
                <w:sz w:val="26"/>
                <w:szCs w:val="26"/>
              </w:rPr>
              <w:t>Percentage (%)</w:t>
            </w:r>
          </w:p>
        </w:tc>
      </w:tr>
      <w:tr w:rsidR="00FA32D7" w:rsidRPr="00005CAD" w:rsidTr="007A4117">
        <w:trPr>
          <w:cantSplit/>
          <w:trHeight w:val="440"/>
          <w:tblHeader/>
        </w:trPr>
        <w:tc>
          <w:tcPr>
            <w:tcW w:w="213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07BD3">
            <w:pPr>
              <w:spacing w:after="0" w:line="480" w:lineRule="auto"/>
              <w:jc w:val="both"/>
              <w:rPr>
                <w:rFonts w:ascii="Times New Roman" w:hAnsi="Times New Roman"/>
                <w:sz w:val="26"/>
                <w:szCs w:val="26"/>
              </w:rPr>
            </w:pPr>
            <w:r w:rsidRPr="00005CAD">
              <w:rPr>
                <w:rFonts w:ascii="Times New Roman" w:hAnsi="Times New Roman"/>
                <w:sz w:val="26"/>
                <w:szCs w:val="26"/>
              </w:rPr>
              <w:t xml:space="preserve">15 – 17 </w:t>
            </w:r>
          </w:p>
        </w:tc>
        <w:tc>
          <w:tcPr>
            <w:tcW w:w="326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07BD3">
            <w:pPr>
              <w:spacing w:after="0" w:line="480" w:lineRule="auto"/>
              <w:jc w:val="both"/>
              <w:rPr>
                <w:rFonts w:ascii="Times New Roman" w:hAnsi="Times New Roman"/>
                <w:sz w:val="26"/>
                <w:szCs w:val="26"/>
              </w:rPr>
            </w:pPr>
            <w:r w:rsidRPr="00005CAD">
              <w:rPr>
                <w:rFonts w:ascii="Times New Roman" w:hAnsi="Times New Roman"/>
                <w:sz w:val="26"/>
                <w:szCs w:val="26"/>
              </w:rPr>
              <w:t>40</w:t>
            </w:r>
          </w:p>
        </w:tc>
        <w:tc>
          <w:tcPr>
            <w:tcW w:w="279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07BD3">
            <w:pPr>
              <w:spacing w:after="0" w:line="480" w:lineRule="auto"/>
              <w:jc w:val="both"/>
              <w:rPr>
                <w:rFonts w:ascii="Times New Roman" w:hAnsi="Times New Roman"/>
                <w:sz w:val="26"/>
                <w:szCs w:val="26"/>
              </w:rPr>
            </w:pPr>
            <w:r w:rsidRPr="00005CAD">
              <w:rPr>
                <w:rFonts w:ascii="Times New Roman" w:hAnsi="Times New Roman"/>
                <w:sz w:val="26"/>
                <w:szCs w:val="26"/>
              </w:rPr>
              <w:t>33</w:t>
            </w:r>
          </w:p>
        </w:tc>
      </w:tr>
      <w:tr w:rsidR="00FA32D7" w:rsidRPr="00005CAD" w:rsidTr="007A4117">
        <w:trPr>
          <w:cantSplit/>
          <w:trHeight w:val="440"/>
          <w:tblHeader/>
        </w:trPr>
        <w:tc>
          <w:tcPr>
            <w:tcW w:w="213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07BD3">
            <w:pPr>
              <w:spacing w:after="0" w:line="480" w:lineRule="auto"/>
              <w:jc w:val="both"/>
              <w:rPr>
                <w:rFonts w:ascii="Times New Roman" w:hAnsi="Times New Roman"/>
                <w:sz w:val="26"/>
                <w:szCs w:val="26"/>
              </w:rPr>
            </w:pPr>
            <w:r w:rsidRPr="00005CAD">
              <w:rPr>
                <w:rFonts w:ascii="Times New Roman" w:hAnsi="Times New Roman"/>
                <w:sz w:val="26"/>
                <w:szCs w:val="26"/>
              </w:rPr>
              <w:t>18 - 20</w:t>
            </w:r>
          </w:p>
        </w:tc>
        <w:tc>
          <w:tcPr>
            <w:tcW w:w="326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07BD3">
            <w:pPr>
              <w:spacing w:after="0" w:line="480" w:lineRule="auto"/>
              <w:jc w:val="both"/>
              <w:rPr>
                <w:rFonts w:ascii="Times New Roman" w:hAnsi="Times New Roman"/>
                <w:sz w:val="26"/>
                <w:szCs w:val="26"/>
              </w:rPr>
            </w:pPr>
            <w:r w:rsidRPr="00005CAD">
              <w:rPr>
                <w:rFonts w:ascii="Times New Roman" w:hAnsi="Times New Roman"/>
                <w:sz w:val="26"/>
                <w:szCs w:val="26"/>
              </w:rPr>
              <w:t>55</w:t>
            </w:r>
          </w:p>
        </w:tc>
        <w:tc>
          <w:tcPr>
            <w:tcW w:w="279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07BD3">
            <w:pPr>
              <w:spacing w:after="0" w:line="480" w:lineRule="auto"/>
              <w:jc w:val="both"/>
              <w:rPr>
                <w:rFonts w:ascii="Times New Roman" w:hAnsi="Times New Roman"/>
                <w:sz w:val="26"/>
                <w:szCs w:val="26"/>
              </w:rPr>
            </w:pPr>
            <w:r w:rsidRPr="00005CAD">
              <w:rPr>
                <w:rFonts w:ascii="Times New Roman" w:hAnsi="Times New Roman"/>
                <w:sz w:val="26"/>
                <w:szCs w:val="26"/>
              </w:rPr>
              <w:t>46</w:t>
            </w:r>
          </w:p>
        </w:tc>
      </w:tr>
      <w:tr w:rsidR="00FA32D7" w:rsidRPr="00005CAD" w:rsidTr="007A4117">
        <w:trPr>
          <w:cantSplit/>
          <w:trHeight w:val="440"/>
          <w:tblHeader/>
        </w:trPr>
        <w:tc>
          <w:tcPr>
            <w:tcW w:w="213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07BD3">
            <w:pPr>
              <w:spacing w:after="0" w:line="480" w:lineRule="auto"/>
              <w:jc w:val="both"/>
              <w:rPr>
                <w:rFonts w:ascii="Times New Roman" w:hAnsi="Times New Roman"/>
                <w:sz w:val="26"/>
                <w:szCs w:val="26"/>
              </w:rPr>
            </w:pPr>
            <w:r w:rsidRPr="00005CAD">
              <w:rPr>
                <w:rFonts w:ascii="Times New Roman" w:hAnsi="Times New Roman"/>
                <w:sz w:val="26"/>
                <w:szCs w:val="26"/>
              </w:rPr>
              <w:t>20 &amp; above</w:t>
            </w:r>
          </w:p>
        </w:tc>
        <w:tc>
          <w:tcPr>
            <w:tcW w:w="326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07BD3">
            <w:pPr>
              <w:spacing w:after="0" w:line="480" w:lineRule="auto"/>
              <w:jc w:val="both"/>
              <w:rPr>
                <w:rFonts w:ascii="Times New Roman" w:hAnsi="Times New Roman"/>
                <w:sz w:val="26"/>
                <w:szCs w:val="26"/>
              </w:rPr>
            </w:pPr>
            <w:r w:rsidRPr="00005CAD">
              <w:rPr>
                <w:rFonts w:ascii="Times New Roman" w:hAnsi="Times New Roman"/>
                <w:sz w:val="26"/>
                <w:szCs w:val="26"/>
              </w:rPr>
              <w:t>25</w:t>
            </w:r>
          </w:p>
        </w:tc>
        <w:tc>
          <w:tcPr>
            <w:tcW w:w="279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07BD3">
            <w:pPr>
              <w:spacing w:after="0" w:line="480" w:lineRule="auto"/>
              <w:jc w:val="both"/>
              <w:rPr>
                <w:rFonts w:ascii="Times New Roman" w:hAnsi="Times New Roman"/>
                <w:sz w:val="26"/>
                <w:szCs w:val="26"/>
              </w:rPr>
            </w:pPr>
            <w:r w:rsidRPr="00005CAD">
              <w:rPr>
                <w:rFonts w:ascii="Times New Roman" w:hAnsi="Times New Roman"/>
                <w:sz w:val="26"/>
                <w:szCs w:val="26"/>
              </w:rPr>
              <w:t>21</w:t>
            </w:r>
          </w:p>
        </w:tc>
      </w:tr>
      <w:tr w:rsidR="00FA32D7" w:rsidRPr="00007BD3" w:rsidTr="007A4117">
        <w:trPr>
          <w:cantSplit/>
          <w:trHeight w:val="440"/>
          <w:tblHeader/>
        </w:trPr>
        <w:tc>
          <w:tcPr>
            <w:tcW w:w="2137" w:type="dxa"/>
            <w:tcBorders>
              <w:top w:val="single" w:sz="4" w:space="0" w:color="auto"/>
              <w:left w:val="single" w:sz="4" w:space="0" w:color="auto"/>
              <w:bottom w:val="single" w:sz="4" w:space="0" w:color="auto"/>
              <w:right w:val="single" w:sz="4" w:space="0" w:color="auto"/>
            </w:tcBorders>
            <w:vAlign w:val="center"/>
          </w:tcPr>
          <w:p w:rsidR="00FA32D7" w:rsidRPr="00007BD3" w:rsidRDefault="00787969" w:rsidP="00007BD3">
            <w:pPr>
              <w:spacing w:after="0" w:line="480" w:lineRule="auto"/>
              <w:rPr>
                <w:rFonts w:ascii="Times New Roman" w:hAnsi="Times New Roman"/>
                <w:b/>
                <w:sz w:val="26"/>
                <w:szCs w:val="26"/>
              </w:rPr>
            </w:pPr>
            <w:r w:rsidRPr="00007BD3">
              <w:rPr>
                <w:rFonts w:ascii="Times New Roman" w:hAnsi="Times New Roman"/>
                <w:b/>
                <w:sz w:val="26"/>
                <w:szCs w:val="26"/>
              </w:rPr>
              <w:t>Total</w:t>
            </w:r>
          </w:p>
        </w:tc>
        <w:tc>
          <w:tcPr>
            <w:tcW w:w="3263" w:type="dxa"/>
            <w:tcBorders>
              <w:top w:val="single" w:sz="4" w:space="0" w:color="auto"/>
              <w:left w:val="single" w:sz="4" w:space="0" w:color="auto"/>
              <w:bottom w:val="single" w:sz="4" w:space="0" w:color="auto"/>
              <w:right w:val="single" w:sz="4" w:space="0" w:color="auto"/>
            </w:tcBorders>
            <w:vAlign w:val="center"/>
          </w:tcPr>
          <w:p w:rsidR="00FA32D7" w:rsidRPr="00007BD3" w:rsidRDefault="00787969" w:rsidP="00007BD3">
            <w:pPr>
              <w:spacing w:after="0" w:line="480" w:lineRule="auto"/>
              <w:rPr>
                <w:rFonts w:ascii="Times New Roman" w:hAnsi="Times New Roman"/>
                <w:b/>
                <w:sz w:val="26"/>
                <w:szCs w:val="26"/>
              </w:rPr>
            </w:pPr>
            <w:r w:rsidRPr="00007BD3">
              <w:rPr>
                <w:rFonts w:ascii="Times New Roman" w:hAnsi="Times New Roman"/>
                <w:b/>
                <w:sz w:val="26"/>
                <w:szCs w:val="26"/>
              </w:rPr>
              <w:t>120</w:t>
            </w:r>
          </w:p>
        </w:tc>
        <w:tc>
          <w:tcPr>
            <w:tcW w:w="2790" w:type="dxa"/>
            <w:tcBorders>
              <w:top w:val="single" w:sz="4" w:space="0" w:color="auto"/>
              <w:left w:val="single" w:sz="4" w:space="0" w:color="auto"/>
              <w:bottom w:val="single" w:sz="4" w:space="0" w:color="auto"/>
              <w:right w:val="single" w:sz="4" w:space="0" w:color="auto"/>
            </w:tcBorders>
            <w:vAlign w:val="center"/>
          </w:tcPr>
          <w:p w:rsidR="00FA32D7" w:rsidRPr="00007BD3" w:rsidRDefault="00787969" w:rsidP="00007BD3">
            <w:pPr>
              <w:spacing w:after="0" w:line="480" w:lineRule="auto"/>
              <w:rPr>
                <w:rFonts w:ascii="Times New Roman" w:hAnsi="Times New Roman"/>
                <w:b/>
                <w:sz w:val="26"/>
                <w:szCs w:val="26"/>
              </w:rPr>
            </w:pPr>
            <w:r w:rsidRPr="00007BD3">
              <w:rPr>
                <w:rFonts w:ascii="Times New Roman" w:hAnsi="Times New Roman"/>
                <w:b/>
                <w:sz w:val="26"/>
                <w:szCs w:val="26"/>
              </w:rPr>
              <w:t>100%</w:t>
            </w:r>
          </w:p>
        </w:tc>
      </w:tr>
    </w:tbl>
    <w:p w:rsidR="00FA32D7" w:rsidRPr="00005CAD" w:rsidRDefault="00FA32D7">
      <w:pPr>
        <w:spacing w:after="0" w:line="240" w:lineRule="auto"/>
        <w:jc w:val="both"/>
        <w:rPr>
          <w:rFonts w:ascii="Times New Roman" w:hAnsi="Times New Roman"/>
          <w:sz w:val="26"/>
          <w:szCs w:val="26"/>
        </w:rPr>
      </w:pPr>
    </w:p>
    <w:p w:rsidR="00FA32D7" w:rsidRPr="00005CAD" w:rsidRDefault="00787969">
      <w:pPr>
        <w:spacing w:after="0" w:line="480" w:lineRule="auto"/>
        <w:jc w:val="both"/>
        <w:rPr>
          <w:rFonts w:ascii="Times New Roman" w:hAnsi="Times New Roman"/>
          <w:sz w:val="26"/>
          <w:szCs w:val="26"/>
        </w:rPr>
      </w:pPr>
      <w:r w:rsidRPr="00005CAD">
        <w:rPr>
          <w:rFonts w:ascii="Times New Roman" w:hAnsi="Times New Roman"/>
          <w:sz w:val="26"/>
          <w:szCs w:val="26"/>
        </w:rPr>
        <w:tab/>
        <w:t>In table 2, the distribution of the students ages 15-17 were 33%, ages 18-20 were 46%; while 21% of them were 20 and above. This shows that, the concentration is basically between teenagers and youths in the selected senior secondary schools in Ilorin South Local Government Area of Kwara State, between age 15 to 20 and above.</w:t>
      </w:r>
    </w:p>
    <w:p w:rsidR="0043681C" w:rsidRDefault="0043681C">
      <w:pPr>
        <w:spacing w:after="0" w:line="480" w:lineRule="auto"/>
        <w:jc w:val="both"/>
        <w:rPr>
          <w:rFonts w:ascii="Times New Roman" w:hAnsi="Times New Roman"/>
          <w:b/>
          <w:sz w:val="26"/>
          <w:szCs w:val="26"/>
        </w:rPr>
      </w:pPr>
    </w:p>
    <w:p w:rsidR="0043681C" w:rsidRDefault="0043681C">
      <w:pPr>
        <w:spacing w:after="0" w:line="480" w:lineRule="auto"/>
        <w:jc w:val="both"/>
        <w:rPr>
          <w:rFonts w:ascii="Times New Roman" w:hAnsi="Times New Roman"/>
          <w:b/>
          <w:sz w:val="26"/>
          <w:szCs w:val="26"/>
        </w:rPr>
      </w:pPr>
    </w:p>
    <w:p w:rsidR="0043681C" w:rsidRDefault="0043681C">
      <w:pPr>
        <w:spacing w:after="0" w:line="480" w:lineRule="auto"/>
        <w:jc w:val="both"/>
        <w:rPr>
          <w:rFonts w:ascii="Times New Roman" w:hAnsi="Times New Roman"/>
          <w:b/>
          <w:sz w:val="26"/>
          <w:szCs w:val="26"/>
        </w:rPr>
      </w:pPr>
    </w:p>
    <w:p w:rsidR="0043681C" w:rsidRDefault="0043681C">
      <w:pPr>
        <w:spacing w:after="0" w:line="480" w:lineRule="auto"/>
        <w:jc w:val="both"/>
        <w:rPr>
          <w:rFonts w:ascii="Times New Roman" w:hAnsi="Times New Roman"/>
          <w:b/>
          <w:sz w:val="26"/>
          <w:szCs w:val="26"/>
        </w:rPr>
      </w:pPr>
    </w:p>
    <w:p w:rsidR="0043681C" w:rsidRDefault="0043681C">
      <w:pPr>
        <w:spacing w:after="0" w:line="480" w:lineRule="auto"/>
        <w:jc w:val="both"/>
        <w:rPr>
          <w:rFonts w:ascii="Times New Roman" w:hAnsi="Times New Roman"/>
          <w:b/>
          <w:sz w:val="26"/>
          <w:szCs w:val="26"/>
        </w:rPr>
      </w:pPr>
    </w:p>
    <w:p w:rsidR="00FA32D7" w:rsidRPr="0043681C" w:rsidRDefault="0043681C">
      <w:pPr>
        <w:spacing w:after="0" w:line="480" w:lineRule="auto"/>
        <w:jc w:val="both"/>
        <w:rPr>
          <w:rFonts w:ascii="Times New Roman" w:hAnsi="Times New Roman"/>
          <w:b/>
          <w:sz w:val="26"/>
          <w:szCs w:val="26"/>
        </w:rPr>
      </w:pPr>
      <w:r>
        <w:rPr>
          <w:rFonts w:ascii="Times New Roman" w:hAnsi="Times New Roman"/>
          <w:b/>
          <w:sz w:val="26"/>
          <w:szCs w:val="26"/>
        </w:rPr>
        <w:t xml:space="preserve">Table 3: </w:t>
      </w:r>
      <w:r w:rsidR="00787969" w:rsidRPr="0043681C">
        <w:rPr>
          <w:rFonts w:ascii="Times New Roman" w:hAnsi="Times New Roman"/>
          <w:b/>
          <w:sz w:val="26"/>
          <w:szCs w:val="26"/>
        </w:rPr>
        <w:t>Distribution According to Class of the Students</w:t>
      </w:r>
    </w:p>
    <w:tbl>
      <w:tblPr>
        <w:tblW w:w="0" w:type="auto"/>
        <w:tblLook w:val="04A0"/>
      </w:tblPr>
      <w:tblGrid>
        <w:gridCol w:w="2047"/>
        <w:gridCol w:w="2430"/>
        <w:gridCol w:w="3713"/>
      </w:tblGrid>
      <w:tr w:rsidR="00FA32D7" w:rsidRPr="0043681C" w:rsidTr="0043681C">
        <w:trPr>
          <w:cantSplit/>
          <w:trHeight w:val="458"/>
          <w:tblHeader/>
        </w:trPr>
        <w:tc>
          <w:tcPr>
            <w:tcW w:w="2047" w:type="dxa"/>
            <w:tcBorders>
              <w:top w:val="single" w:sz="4" w:space="0" w:color="auto"/>
              <w:left w:val="single" w:sz="4" w:space="0" w:color="auto"/>
              <w:bottom w:val="single" w:sz="4" w:space="0" w:color="auto"/>
              <w:right w:val="single" w:sz="4" w:space="0" w:color="auto"/>
            </w:tcBorders>
            <w:vAlign w:val="bottom"/>
          </w:tcPr>
          <w:p w:rsidR="00FA32D7" w:rsidRPr="0043681C" w:rsidRDefault="00787969" w:rsidP="0043681C">
            <w:pPr>
              <w:spacing w:after="0" w:line="480" w:lineRule="auto"/>
              <w:rPr>
                <w:rFonts w:ascii="Times New Roman" w:hAnsi="Times New Roman"/>
                <w:b/>
                <w:sz w:val="26"/>
                <w:szCs w:val="26"/>
              </w:rPr>
            </w:pPr>
            <w:r w:rsidRPr="0043681C">
              <w:rPr>
                <w:rFonts w:ascii="Times New Roman" w:hAnsi="Times New Roman"/>
                <w:b/>
                <w:sz w:val="26"/>
                <w:szCs w:val="26"/>
              </w:rPr>
              <w:t>Class</w:t>
            </w:r>
          </w:p>
        </w:tc>
        <w:tc>
          <w:tcPr>
            <w:tcW w:w="2430" w:type="dxa"/>
            <w:tcBorders>
              <w:top w:val="single" w:sz="4" w:space="0" w:color="auto"/>
              <w:left w:val="single" w:sz="4" w:space="0" w:color="auto"/>
              <w:bottom w:val="single" w:sz="4" w:space="0" w:color="auto"/>
              <w:right w:val="single" w:sz="4" w:space="0" w:color="auto"/>
            </w:tcBorders>
            <w:vAlign w:val="bottom"/>
          </w:tcPr>
          <w:p w:rsidR="00FA32D7" w:rsidRPr="0043681C" w:rsidRDefault="00787969" w:rsidP="0043681C">
            <w:pPr>
              <w:spacing w:after="0" w:line="480" w:lineRule="auto"/>
              <w:rPr>
                <w:rFonts w:ascii="Times New Roman" w:hAnsi="Times New Roman"/>
                <w:b/>
                <w:sz w:val="26"/>
                <w:szCs w:val="26"/>
              </w:rPr>
            </w:pPr>
            <w:r w:rsidRPr="0043681C">
              <w:rPr>
                <w:rFonts w:ascii="Times New Roman" w:hAnsi="Times New Roman"/>
                <w:b/>
                <w:sz w:val="26"/>
                <w:szCs w:val="26"/>
              </w:rPr>
              <w:t>No. of Respondents</w:t>
            </w:r>
          </w:p>
        </w:tc>
        <w:tc>
          <w:tcPr>
            <w:tcW w:w="3713" w:type="dxa"/>
            <w:tcBorders>
              <w:top w:val="single" w:sz="4" w:space="0" w:color="auto"/>
              <w:left w:val="single" w:sz="4" w:space="0" w:color="auto"/>
              <w:bottom w:val="single" w:sz="4" w:space="0" w:color="auto"/>
              <w:right w:val="single" w:sz="4" w:space="0" w:color="auto"/>
            </w:tcBorders>
            <w:vAlign w:val="bottom"/>
          </w:tcPr>
          <w:p w:rsidR="00FA32D7" w:rsidRPr="0043681C" w:rsidRDefault="00787969" w:rsidP="0043681C">
            <w:pPr>
              <w:spacing w:after="0" w:line="480" w:lineRule="auto"/>
              <w:rPr>
                <w:rFonts w:ascii="Times New Roman" w:hAnsi="Times New Roman"/>
                <w:b/>
                <w:sz w:val="26"/>
                <w:szCs w:val="26"/>
              </w:rPr>
            </w:pPr>
            <w:r w:rsidRPr="0043681C">
              <w:rPr>
                <w:rFonts w:ascii="Times New Roman" w:hAnsi="Times New Roman"/>
                <w:b/>
                <w:sz w:val="26"/>
                <w:szCs w:val="26"/>
              </w:rPr>
              <w:t>Percentage (%)</w:t>
            </w:r>
          </w:p>
        </w:tc>
      </w:tr>
      <w:tr w:rsidR="00FA32D7" w:rsidRPr="00005CAD" w:rsidTr="0043681C">
        <w:trPr>
          <w:cantSplit/>
          <w:trHeight w:val="440"/>
          <w:tblHeader/>
        </w:trPr>
        <w:tc>
          <w:tcPr>
            <w:tcW w:w="204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43681C">
            <w:pPr>
              <w:spacing w:after="0" w:line="480" w:lineRule="auto"/>
              <w:jc w:val="center"/>
              <w:rPr>
                <w:rFonts w:ascii="Times New Roman" w:hAnsi="Times New Roman"/>
                <w:sz w:val="26"/>
                <w:szCs w:val="26"/>
              </w:rPr>
            </w:pPr>
            <w:r w:rsidRPr="00005CAD">
              <w:rPr>
                <w:rFonts w:ascii="Times New Roman" w:hAnsi="Times New Roman"/>
                <w:sz w:val="26"/>
                <w:szCs w:val="26"/>
              </w:rPr>
              <w:t xml:space="preserve">S.S.S One </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43681C">
            <w:pPr>
              <w:spacing w:after="0" w:line="480" w:lineRule="auto"/>
              <w:jc w:val="center"/>
              <w:rPr>
                <w:rFonts w:ascii="Times New Roman" w:hAnsi="Times New Roman"/>
                <w:sz w:val="26"/>
                <w:szCs w:val="26"/>
              </w:rPr>
            </w:pPr>
            <w:r w:rsidRPr="00005CAD">
              <w:rPr>
                <w:rFonts w:ascii="Times New Roman" w:hAnsi="Times New Roman"/>
                <w:sz w:val="26"/>
                <w:szCs w:val="26"/>
              </w:rPr>
              <w:t>36</w:t>
            </w:r>
          </w:p>
        </w:tc>
        <w:tc>
          <w:tcPr>
            <w:tcW w:w="371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43681C">
            <w:pPr>
              <w:spacing w:after="0" w:line="480" w:lineRule="auto"/>
              <w:jc w:val="center"/>
              <w:rPr>
                <w:rFonts w:ascii="Times New Roman" w:hAnsi="Times New Roman"/>
                <w:sz w:val="26"/>
                <w:szCs w:val="26"/>
              </w:rPr>
            </w:pPr>
            <w:r w:rsidRPr="00005CAD">
              <w:rPr>
                <w:rFonts w:ascii="Times New Roman" w:hAnsi="Times New Roman"/>
                <w:sz w:val="26"/>
                <w:szCs w:val="26"/>
              </w:rPr>
              <w:t>30</w:t>
            </w:r>
          </w:p>
        </w:tc>
      </w:tr>
      <w:tr w:rsidR="00FA32D7" w:rsidRPr="00005CAD" w:rsidTr="0043681C">
        <w:trPr>
          <w:cantSplit/>
          <w:trHeight w:val="440"/>
          <w:tblHeader/>
        </w:trPr>
        <w:tc>
          <w:tcPr>
            <w:tcW w:w="204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43681C">
            <w:pPr>
              <w:spacing w:after="0" w:line="480" w:lineRule="auto"/>
              <w:jc w:val="center"/>
              <w:rPr>
                <w:rFonts w:ascii="Times New Roman" w:hAnsi="Times New Roman"/>
                <w:sz w:val="26"/>
                <w:szCs w:val="26"/>
              </w:rPr>
            </w:pPr>
            <w:r w:rsidRPr="00005CAD">
              <w:rPr>
                <w:rFonts w:ascii="Times New Roman" w:hAnsi="Times New Roman"/>
                <w:sz w:val="26"/>
                <w:szCs w:val="26"/>
              </w:rPr>
              <w:t>S.S.S Two</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43681C">
            <w:pPr>
              <w:spacing w:after="0" w:line="480" w:lineRule="auto"/>
              <w:jc w:val="center"/>
              <w:rPr>
                <w:rFonts w:ascii="Times New Roman" w:hAnsi="Times New Roman"/>
                <w:sz w:val="26"/>
                <w:szCs w:val="26"/>
              </w:rPr>
            </w:pPr>
            <w:r w:rsidRPr="00005CAD">
              <w:rPr>
                <w:rFonts w:ascii="Times New Roman" w:hAnsi="Times New Roman"/>
                <w:sz w:val="26"/>
                <w:szCs w:val="26"/>
              </w:rPr>
              <w:t>30</w:t>
            </w:r>
          </w:p>
        </w:tc>
        <w:tc>
          <w:tcPr>
            <w:tcW w:w="371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43681C">
            <w:pPr>
              <w:spacing w:after="0" w:line="480" w:lineRule="auto"/>
              <w:jc w:val="center"/>
              <w:rPr>
                <w:rFonts w:ascii="Times New Roman" w:hAnsi="Times New Roman"/>
                <w:sz w:val="26"/>
                <w:szCs w:val="26"/>
              </w:rPr>
            </w:pPr>
            <w:r w:rsidRPr="00005CAD">
              <w:rPr>
                <w:rFonts w:ascii="Times New Roman" w:hAnsi="Times New Roman"/>
                <w:sz w:val="26"/>
                <w:szCs w:val="26"/>
              </w:rPr>
              <w:t>25</w:t>
            </w:r>
          </w:p>
        </w:tc>
      </w:tr>
      <w:tr w:rsidR="00FA32D7" w:rsidRPr="00005CAD" w:rsidTr="0043681C">
        <w:trPr>
          <w:cantSplit/>
          <w:trHeight w:val="440"/>
          <w:tblHeader/>
        </w:trPr>
        <w:tc>
          <w:tcPr>
            <w:tcW w:w="204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43681C">
            <w:pPr>
              <w:spacing w:after="0" w:line="480" w:lineRule="auto"/>
              <w:jc w:val="center"/>
              <w:rPr>
                <w:rFonts w:ascii="Times New Roman" w:hAnsi="Times New Roman"/>
                <w:sz w:val="26"/>
                <w:szCs w:val="26"/>
              </w:rPr>
            </w:pPr>
            <w:r w:rsidRPr="00005CAD">
              <w:rPr>
                <w:rFonts w:ascii="Times New Roman" w:hAnsi="Times New Roman"/>
                <w:sz w:val="26"/>
                <w:szCs w:val="26"/>
              </w:rPr>
              <w:t>S.S.S Three</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43681C">
            <w:pPr>
              <w:spacing w:after="0" w:line="480" w:lineRule="auto"/>
              <w:jc w:val="center"/>
              <w:rPr>
                <w:rFonts w:ascii="Times New Roman" w:hAnsi="Times New Roman"/>
                <w:sz w:val="26"/>
                <w:szCs w:val="26"/>
              </w:rPr>
            </w:pPr>
            <w:r w:rsidRPr="00005CAD">
              <w:rPr>
                <w:rFonts w:ascii="Times New Roman" w:hAnsi="Times New Roman"/>
                <w:sz w:val="26"/>
                <w:szCs w:val="26"/>
              </w:rPr>
              <w:t>54</w:t>
            </w:r>
          </w:p>
        </w:tc>
        <w:tc>
          <w:tcPr>
            <w:tcW w:w="371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43681C">
            <w:pPr>
              <w:spacing w:after="0" w:line="480" w:lineRule="auto"/>
              <w:jc w:val="center"/>
              <w:rPr>
                <w:rFonts w:ascii="Times New Roman" w:hAnsi="Times New Roman"/>
                <w:sz w:val="26"/>
                <w:szCs w:val="26"/>
              </w:rPr>
            </w:pPr>
            <w:r w:rsidRPr="00005CAD">
              <w:rPr>
                <w:rFonts w:ascii="Times New Roman" w:hAnsi="Times New Roman"/>
                <w:sz w:val="26"/>
                <w:szCs w:val="26"/>
              </w:rPr>
              <w:t>45</w:t>
            </w:r>
          </w:p>
        </w:tc>
      </w:tr>
      <w:tr w:rsidR="00FA32D7" w:rsidRPr="0043681C" w:rsidTr="0043681C">
        <w:trPr>
          <w:cantSplit/>
          <w:trHeight w:val="440"/>
          <w:tblHeader/>
        </w:trPr>
        <w:tc>
          <w:tcPr>
            <w:tcW w:w="2047" w:type="dxa"/>
            <w:tcBorders>
              <w:top w:val="single" w:sz="4" w:space="0" w:color="auto"/>
              <w:left w:val="single" w:sz="4" w:space="0" w:color="auto"/>
              <w:bottom w:val="single" w:sz="4" w:space="0" w:color="auto"/>
              <w:right w:val="single" w:sz="4" w:space="0" w:color="auto"/>
            </w:tcBorders>
            <w:vAlign w:val="center"/>
          </w:tcPr>
          <w:p w:rsidR="00FA32D7" w:rsidRPr="0043681C" w:rsidRDefault="00787969" w:rsidP="0043681C">
            <w:pPr>
              <w:spacing w:after="0" w:line="480" w:lineRule="auto"/>
              <w:jc w:val="center"/>
              <w:rPr>
                <w:rFonts w:ascii="Times New Roman" w:hAnsi="Times New Roman"/>
                <w:b/>
                <w:sz w:val="26"/>
                <w:szCs w:val="26"/>
              </w:rPr>
            </w:pPr>
            <w:r w:rsidRPr="0043681C">
              <w:rPr>
                <w:rFonts w:ascii="Times New Roman" w:hAnsi="Times New Roman"/>
                <w:b/>
                <w:sz w:val="26"/>
                <w:szCs w:val="26"/>
              </w:rPr>
              <w:t>Total</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43681C" w:rsidRDefault="00787969" w:rsidP="0043681C">
            <w:pPr>
              <w:spacing w:after="0" w:line="480" w:lineRule="auto"/>
              <w:jc w:val="center"/>
              <w:rPr>
                <w:rFonts w:ascii="Times New Roman" w:hAnsi="Times New Roman"/>
                <w:b/>
                <w:sz w:val="26"/>
                <w:szCs w:val="26"/>
              </w:rPr>
            </w:pPr>
            <w:r w:rsidRPr="0043681C">
              <w:rPr>
                <w:rFonts w:ascii="Times New Roman" w:hAnsi="Times New Roman"/>
                <w:b/>
                <w:sz w:val="26"/>
                <w:szCs w:val="26"/>
              </w:rPr>
              <w:t>120</w:t>
            </w:r>
          </w:p>
        </w:tc>
        <w:tc>
          <w:tcPr>
            <w:tcW w:w="3713" w:type="dxa"/>
            <w:tcBorders>
              <w:top w:val="single" w:sz="4" w:space="0" w:color="auto"/>
              <w:left w:val="single" w:sz="4" w:space="0" w:color="auto"/>
              <w:bottom w:val="single" w:sz="4" w:space="0" w:color="auto"/>
              <w:right w:val="single" w:sz="4" w:space="0" w:color="auto"/>
            </w:tcBorders>
            <w:vAlign w:val="center"/>
          </w:tcPr>
          <w:p w:rsidR="00FA32D7" w:rsidRPr="0043681C" w:rsidRDefault="00787969" w:rsidP="0043681C">
            <w:pPr>
              <w:spacing w:after="0" w:line="480" w:lineRule="auto"/>
              <w:jc w:val="center"/>
              <w:rPr>
                <w:rFonts w:ascii="Times New Roman" w:hAnsi="Times New Roman"/>
                <w:b/>
                <w:sz w:val="26"/>
                <w:szCs w:val="26"/>
              </w:rPr>
            </w:pPr>
            <w:r w:rsidRPr="0043681C">
              <w:rPr>
                <w:rFonts w:ascii="Times New Roman" w:hAnsi="Times New Roman"/>
                <w:b/>
                <w:sz w:val="26"/>
                <w:szCs w:val="26"/>
              </w:rPr>
              <w:t>100%</w:t>
            </w:r>
          </w:p>
        </w:tc>
      </w:tr>
    </w:tbl>
    <w:p w:rsidR="00FA32D7" w:rsidRPr="00005CAD" w:rsidRDefault="00FA32D7">
      <w:pPr>
        <w:spacing w:after="0" w:line="240" w:lineRule="auto"/>
        <w:ind w:firstLine="720"/>
        <w:jc w:val="both"/>
        <w:rPr>
          <w:rFonts w:ascii="Times New Roman" w:hAnsi="Times New Roman"/>
          <w:sz w:val="26"/>
          <w:szCs w:val="26"/>
        </w:rPr>
      </w:pPr>
    </w:p>
    <w:p w:rsidR="00FA32D7" w:rsidRPr="00005CAD"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In table 3, the distribution of the students according to their classes revealed 36 respondents representing 30% were in senior secondary school one; 30 of them, representing 25% were in senior secondary school two; while 54 of the respondents representing 45% were in senior secondary school three. This shows that, the students that were randomly sampled for the study are in senior secondary school class in the selected area of study.</w:t>
      </w:r>
    </w:p>
    <w:p w:rsidR="00FA32D7" w:rsidRPr="0043681C" w:rsidRDefault="00787969" w:rsidP="0043681C">
      <w:pPr>
        <w:spacing w:after="0" w:line="360" w:lineRule="auto"/>
        <w:rPr>
          <w:rFonts w:ascii="Times New Roman" w:hAnsi="Times New Roman"/>
          <w:b/>
          <w:sz w:val="26"/>
          <w:szCs w:val="26"/>
        </w:rPr>
      </w:pPr>
      <w:r w:rsidRPr="0043681C">
        <w:rPr>
          <w:rFonts w:ascii="Times New Roman" w:hAnsi="Times New Roman"/>
          <w:b/>
          <w:sz w:val="26"/>
          <w:szCs w:val="26"/>
        </w:rPr>
        <w:t>Part 2</w:t>
      </w:r>
      <w:r w:rsidR="0043681C" w:rsidRPr="0043681C">
        <w:rPr>
          <w:rFonts w:ascii="Times New Roman" w:hAnsi="Times New Roman"/>
          <w:b/>
          <w:sz w:val="26"/>
          <w:szCs w:val="26"/>
        </w:rPr>
        <w:t xml:space="preserve"> </w:t>
      </w:r>
      <w:r w:rsidRPr="0043681C">
        <w:rPr>
          <w:rFonts w:ascii="Times New Roman" w:hAnsi="Times New Roman"/>
          <w:b/>
          <w:sz w:val="26"/>
          <w:szCs w:val="26"/>
        </w:rPr>
        <w:t>Analysis of Demographics Information of the Teachers</w:t>
      </w:r>
    </w:p>
    <w:p w:rsidR="00FA32D7" w:rsidRPr="0043681C" w:rsidRDefault="0043681C">
      <w:pPr>
        <w:spacing w:after="0" w:line="480" w:lineRule="auto"/>
        <w:jc w:val="both"/>
        <w:rPr>
          <w:rFonts w:ascii="Times New Roman" w:hAnsi="Times New Roman"/>
          <w:b/>
          <w:sz w:val="26"/>
          <w:szCs w:val="26"/>
        </w:rPr>
      </w:pPr>
      <w:r>
        <w:rPr>
          <w:rFonts w:ascii="Times New Roman" w:hAnsi="Times New Roman"/>
          <w:b/>
          <w:sz w:val="26"/>
          <w:szCs w:val="26"/>
        </w:rPr>
        <w:t>Table 4:</w:t>
      </w:r>
      <w:r w:rsidR="00787969" w:rsidRPr="0043681C">
        <w:rPr>
          <w:rFonts w:ascii="Times New Roman" w:hAnsi="Times New Roman"/>
          <w:b/>
          <w:sz w:val="26"/>
          <w:szCs w:val="26"/>
        </w:rPr>
        <w:t>Distribution of Teacher’s Respondents by their Gender.</w:t>
      </w:r>
    </w:p>
    <w:tbl>
      <w:tblPr>
        <w:tblW w:w="0" w:type="auto"/>
        <w:tblInd w:w="18" w:type="dxa"/>
        <w:tblLook w:val="04A0"/>
      </w:tblPr>
      <w:tblGrid>
        <w:gridCol w:w="2497"/>
        <w:gridCol w:w="2430"/>
        <w:gridCol w:w="3263"/>
      </w:tblGrid>
      <w:tr w:rsidR="00FA32D7" w:rsidRPr="0043681C" w:rsidTr="0043681C">
        <w:trPr>
          <w:cantSplit/>
          <w:trHeight w:val="458"/>
          <w:tblHeader/>
        </w:trPr>
        <w:tc>
          <w:tcPr>
            <w:tcW w:w="2497" w:type="dxa"/>
            <w:tcBorders>
              <w:top w:val="single" w:sz="4" w:space="0" w:color="auto"/>
              <w:left w:val="single" w:sz="4" w:space="0" w:color="auto"/>
              <w:bottom w:val="single" w:sz="4" w:space="0" w:color="auto"/>
              <w:right w:val="single" w:sz="4" w:space="0" w:color="auto"/>
            </w:tcBorders>
            <w:vAlign w:val="bottom"/>
          </w:tcPr>
          <w:p w:rsidR="00FA32D7" w:rsidRPr="0043681C" w:rsidRDefault="00787969" w:rsidP="0043681C">
            <w:pPr>
              <w:spacing w:after="0" w:line="480" w:lineRule="auto"/>
              <w:rPr>
                <w:rFonts w:ascii="Times New Roman" w:hAnsi="Times New Roman"/>
                <w:b/>
                <w:sz w:val="26"/>
                <w:szCs w:val="26"/>
              </w:rPr>
            </w:pPr>
            <w:r w:rsidRPr="0043681C">
              <w:rPr>
                <w:rFonts w:ascii="Times New Roman" w:hAnsi="Times New Roman"/>
                <w:b/>
                <w:sz w:val="26"/>
                <w:szCs w:val="26"/>
              </w:rPr>
              <w:t>Gender</w:t>
            </w:r>
          </w:p>
        </w:tc>
        <w:tc>
          <w:tcPr>
            <w:tcW w:w="2430" w:type="dxa"/>
            <w:tcBorders>
              <w:top w:val="single" w:sz="4" w:space="0" w:color="auto"/>
              <w:left w:val="single" w:sz="4" w:space="0" w:color="auto"/>
              <w:bottom w:val="single" w:sz="4" w:space="0" w:color="auto"/>
              <w:right w:val="single" w:sz="4" w:space="0" w:color="auto"/>
            </w:tcBorders>
            <w:vAlign w:val="bottom"/>
          </w:tcPr>
          <w:p w:rsidR="00FA32D7" w:rsidRPr="0043681C" w:rsidRDefault="00787969" w:rsidP="0043681C">
            <w:pPr>
              <w:spacing w:after="0" w:line="480" w:lineRule="auto"/>
              <w:rPr>
                <w:rFonts w:ascii="Times New Roman" w:hAnsi="Times New Roman"/>
                <w:b/>
                <w:sz w:val="26"/>
                <w:szCs w:val="26"/>
              </w:rPr>
            </w:pPr>
            <w:r w:rsidRPr="0043681C">
              <w:rPr>
                <w:rFonts w:ascii="Times New Roman" w:hAnsi="Times New Roman"/>
                <w:b/>
                <w:sz w:val="26"/>
                <w:szCs w:val="26"/>
              </w:rPr>
              <w:t>No. of Respondents</w:t>
            </w:r>
          </w:p>
        </w:tc>
        <w:tc>
          <w:tcPr>
            <w:tcW w:w="3263" w:type="dxa"/>
            <w:tcBorders>
              <w:top w:val="single" w:sz="4" w:space="0" w:color="auto"/>
              <w:left w:val="single" w:sz="4" w:space="0" w:color="auto"/>
              <w:bottom w:val="single" w:sz="4" w:space="0" w:color="auto"/>
              <w:right w:val="single" w:sz="4" w:space="0" w:color="auto"/>
            </w:tcBorders>
            <w:vAlign w:val="bottom"/>
          </w:tcPr>
          <w:p w:rsidR="00FA32D7" w:rsidRPr="0043681C" w:rsidRDefault="00787969" w:rsidP="0043681C">
            <w:pPr>
              <w:spacing w:after="0" w:line="480" w:lineRule="auto"/>
              <w:rPr>
                <w:rFonts w:ascii="Times New Roman" w:hAnsi="Times New Roman"/>
                <w:b/>
                <w:sz w:val="26"/>
                <w:szCs w:val="26"/>
              </w:rPr>
            </w:pPr>
            <w:r w:rsidRPr="0043681C">
              <w:rPr>
                <w:rFonts w:ascii="Times New Roman" w:hAnsi="Times New Roman"/>
                <w:b/>
                <w:sz w:val="26"/>
                <w:szCs w:val="26"/>
              </w:rPr>
              <w:t>Percentage (%)</w:t>
            </w:r>
          </w:p>
        </w:tc>
      </w:tr>
      <w:tr w:rsidR="00FA32D7" w:rsidRPr="00005CAD" w:rsidTr="0043681C">
        <w:trPr>
          <w:cantSplit/>
          <w:trHeight w:val="440"/>
          <w:tblHeader/>
        </w:trPr>
        <w:tc>
          <w:tcPr>
            <w:tcW w:w="249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43681C">
            <w:pPr>
              <w:spacing w:after="0" w:line="480" w:lineRule="auto"/>
              <w:jc w:val="both"/>
              <w:rPr>
                <w:rFonts w:ascii="Times New Roman" w:hAnsi="Times New Roman"/>
                <w:sz w:val="26"/>
                <w:szCs w:val="26"/>
              </w:rPr>
            </w:pPr>
            <w:r w:rsidRPr="00005CAD">
              <w:rPr>
                <w:rFonts w:ascii="Times New Roman" w:hAnsi="Times New Roman"/>
                <w:sz w:val="26"/>
                <w:szCs w:val="26"/>
              </w:rPr>
              <w:t>Male</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43681C">
            <w:pPr>
              <w:spacing w:after="0" w:line="480" w:lineRule="auto"/>
              <w:jc w:val="center"/>
              <w:rPr>
                <w:rFonts w:ascii="Times New Roman" w:hAnsi="Times New Roman"/>
                <w:sz w:val="26"/>
                <w:szCs w:val="26"/>
              </w:rPr>
            </w:pPr>
            <w:r w:rsidRPr="00005CAD">
              <w:rPr>
                <w:rFonts w:ascii="Times New Roman" w:hAnsi="Times New Roman"/>
                <w:sz w:val="26"/>
                <w:szCs w:val="26"/>
              </w:rPr>
              <w:t>7</w:t>
            </w:r>
          </w:p>
        </w:tc>
        <w:tc>
          <w:tcPr>
            <w:tcW w:w="326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43681C">
            <w:pPr>
              <w:spacing w:after="0" w:line="480" w:lineRule="auto"/>
              <w:jc w:val="center"/>
              <w:rPr>
                <w:rFonts w:ascii="Times New Roman" w:hAnsi="Times New Roman"/>
                <w:sz w:val="26"/>
                <w:szCs w:val="26"/>
              </w:rPr>
            </w:pPr>
            <w:r w:rsidRPr="00005CAD">
              <w:rPr>
                <w:rFonts w:ascii="Times New Roman" w:hAnsi="Times New Roman"/>
                <w:sz w:val="26"/>
                <w:szCs w:val="26"/>
              </w:rPr>
              <w:t>35</w:t>
            </w:r>
          </w:p>
        </w:tc>
      </w:tr>
      <w:tr w:rsidR="00FA32D7" w:rsidRPr="00005CAD" w:rsidTr="0043681C">
        <w:trPr>
          <w:cantSplit/>
          <w:trHeight w:val="440"/>
          <w:tblHeader/>
        </w:trPr>
        <w:tc>
          <w:tcPr>
            <w:tcW w:w="249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43681C">
            <w:pPr>
              <w:spacing w:after="0" w:line="480" w:lineRule="auto"/>
              <w:jc w:val="both"/>
              <w:rPr>
                <w:rFonts w:ascii="Times New Roman" w:hAnsi="Times New Roman"/>
                <w:sz w:val="26"/>
                <w:szCs w:val="26"/>
              </w:rPr>
            </w:pPr>
            <w:r w:rsidRPr="00005CAD">
              <w:rPr>
                <w:rFonts w:ascii="Times New Roman" w:hAnsi="Times New Roman"/>
                <w:sz w:val="26"/>
                <w:szCs w:val="26"/>
              </w:rPr>
              <w:t>Female</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43681C">
            <w:pPr>
              <w:spacing w:after="0" w:line="480" w:lineRule="auto"/>
              <w:jc w:val="center"/>
              <w:rPr>
                <w:rFonts w:ascii="Times New Roman" w:hAnsi="Times New Roman"/>
                <w:sz w:val="26"/>
                <w:szCs w:val="26"/>
              </w:rPr>
            </w:pPr>
            <w:r w:rsidRPr="00005CAD">
              <w:rPr>
                <w:rFonts w:ascii="Times New Roman" w:hAnsi="Times New Roman"/>
                <w:sz w:val="26"/>
                <w:szCs w:val="26"/>
              </w:rPr>
              <w:t>13</w:t>
            </w:r>
          </w:p>
        </w:tc>
        <w:tc>
          <w:tcPr>
            <w:tcW w:w="326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43681C">
            <w:pPr>
              <w:spacing w:after="0" w:line="480" w:lineRule="auto"/>
              <w:jc w:val="center"/>
              <w:rPr>
                <w:rFonts w:ascii="Times New Roman" w:hAnsi="Times New Roman"/>
                <w:sz w:val="26"/>
                <w:szCs w:val="26"/>
              </w:rPr>
            </w:pPr>
            <w:r w:rsidRPr="00005CAD">
              <w:rPr>
                <w:rFonts w:ascii="Times New Roman" w:hAnsi="Times New Roman"/>
                <w:sz w:val="26"/>
                <w:szCs w:val="26"/>
              </w:rPr>
              <w:t>65</w:t>
            </w:r>
          </w:p>
        </w:tc>
      </w:tr>
      <w:tr w:rsidR="00FA32D7" w:rsidRPr="00005CAD" w:rsidTr="0043681C">
        <w:trPr>
          <w:cantSplit/>
          <w:trHeight w:val="440"/>
          <w:tblHeader/>
        </w:trPr>
        <w:tc>
          <w:tcPr>
            <w:tcW w:w="249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43681C">
            <w:pPr>
              <w:spacing w:after="0" w:line="480" w:lineRule="auto"/>
              <w:jc w:val="both"/>
              <w:rPr>
                <w:rFonts w:ascii="Times New Roman" w:hAnsi="Times New Roman"/>
                <w:sz w:val="26"/>
                <w:szCs w:val="26"/>
              </w:rPr>
            </w:pPr>
            <w:r w:rsidRPr="00005CAD">
              <w:rPr>
                <w:rFonts w:ascii="Times New Roman" w:hAnsi="Times New Roman"/>
                <w:sz w:val="26"/>
                <w:szCs w:val="26"/>
              </w:rPr>
              <w:t>Total</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43681C">
            <w:pPr>
              <w:spacing w:after="0" w:line="480" w:lineRule="auto"/>
              <w:jc w:val="center"/>
              <w:rPr>
                <w:rFonts w:ascii="Times New Roman" w:hAnsi="Times New Roman"/>
                <w:sz w:val="26"/>
                <w:szCs w:val="26"/>
              </w:rPr>
            </w:pPr>
            <w:r w:rsidRPr="00005CAD">
              <w:rPr>
                <w:rFonts w:ascii="Times New Roman" w:hAnsi="Times New Roman"/>
                <w:sz w:val="26"/>
                <w:szCs w:val="26"/>
              </w:rPr>
              <w:t>20</w:t>
            </w:r>
          </w:p>
        </w:tc>
        <w:tc>
          <w:tcPr>
            <w:tcW w:w="326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43681C">
            <w:pPr>
              <w:spacing w:after="0" w:line="480" w:lineRule="auto"/>
              <w:jc w:val="center"/>
              <w:rPr>
                <w:rFonts w:ascii="Times New Roman" w:hAnsi="Times New Roman"/>
                <w:sz w:val="26"/>
                <w:szCs w:val="26"/>
              </w:rPr>
            </w:pPr>
            <w:r w:rsidRPr="00005CAD">
              <w:rPr>
                <w:rFonts w:ascii="Times New Roman" w:hAnsi="Times New Roman"/>
                <w:sz w:val="26"/>
                <w:szCs w:val="26"/>
              </w:rPr>
              <w:t>100</w:t>
            </w:r>
          </w:p>
        </w:tc>
      </w:tr>
    </w:tbl>
    <w:p w:rsidR="00FA32D7" w:rsidRPr="00005CAD" w:rsidRDefault="00FA32D7">
      <w:pPr>
        <w:spacing w:after="0" w:line="240" w:lineRule="auto"/>
        <w:jc w:val="both"/>
        <w:rPr>
          <w:rFonts w:ascii="Times New Roman" w:hAnsi="Times New Roman"/>
          <w:sz w:val="26"/>
          <w:szCs w:val="26"/>
        </w:rPr>
      </w:pPr>
    </w:p>
    <w:p w:rsidR="00FA32D7" w:rsidRPr="00005CAD"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Table 4 revealed that, 35% of the teachers, which represent 7 of the selected teachers were males, while 65% of them, representing 13 teachers were females.</w:t>
      </w:r>
    </w:p>
    <w:p w:rsidR="00FA32D7" w:rsidRPr="00EF754B" w:rsidRDefault="00EF754B">
      <w:pPr>
        <w:spacing w:after="0" w:line="480" w:lineRule="auto"/>
        <w:jc w:val="both"/>
        <w:rPr>
          <w:rFonts w:ascii="Times New Roman" w:hAnsi="Times New Roman"/>
          <w:b/>
          <w:sz w:val="26"/>
          <w:szCs w:val="26"/>
        </w:rPr>
      </w:pPr>
      <w:r>
        <w:rPr>
          <w:rFonts w:ascii="Times New Roman" w:hAnsi="Times New Roman"/>
          <w:b/>
          <w:sz w:val="26"/>
          <w:szCs w:val="26"/>
        </w:rPr>
        <w:t xml:space="preserve">Table 5: </w:t>
      </w:r>
      <w:r w:rsidR="00787969" w:rsidRPr="00EF754B">
        <w:rPr>
          <w:rFonts w:ascii="Times New Roman" w:hAnsi="Times New Roman"/>
          <w:b/>
          <w:sz w:val="26"/>
          <w:szCs w:val="26"/>
        </w:rPr>
        <w:t>Distribution of Teachers’ Respondents by their Age Groups.</w:t>
      </w:r>
    </w:p>
    <w:tbl>
      <w:tblPr>
        <w:tblpPr w:leftFromText="180" w:rightFromText="180" w:vertAnchor="text" w:tblpY="1"/>
        <w:tblOverlap w:val="never"/>
        <w:tblW w:w="0" w:type="auto"/>
        <w:tblInd w:w="108" w:type="dxa"/>
        <w:tblLook w:val="04A0"/>
      </w:tblPr>
      <w:tblGrid>
        <w:gridCol w:w="1560"/>
        <w:gridCol w:w="2405"/>
        <w:gridCol w:w="4135"/>
      </w:tblGrid>
      <w:tr w:rsidR="00FA32D7" w:rsidRPr="00EF754B" w:rsidTr="00EF754B">
        <w:trPr>
          <w:cantSplit/>
          <w:trHeight w:val="458"/>
          <w:tblHeader/>
        </w:trPr>
        <w:tc>
          <w:tcPr>
            <w:tcW w:w="1560" w:type="dxa"/>
            <w:tcBorders>
              <w:top w:val="single" w:sz="4" w:space="0" w:color="auto"/>
              <w:left w:val="single" w:sz="4" w:space="0" w:color="auto"/>
              <w:bottom w:val="single" w:sz="4" w:space="0" w:color="auto"/>
              <w:right w:val="single" w:sz="4" w:space="0" w:color="auto"/>
            </w:tcBorders>
            <w:vAlign w:val="bottom"/>
          </w:tcPr>
          <w:p w:rsidR="00FA32D7" w:rsidRPr="00EF754B" w:rsidRDefault="00787969" w:rsidP="00EF754B">
            <w:pPr>
              <w:spacing w:after="0" w:line="480" w:lineRule="auto"/>
              <w:jc w:val="center"/>
              <w:rPr>
                <w:rFonts w:ascii="Times New Roman" w:hAnsi="Times New Roman"/>
                <w:b/>
                <w:sz w:val="26"/>
                <w:szCs w:val="26"/>
              </w:rPr>
            </w:pPr>
            <w:r w:rsidRPr="00EF754B">
              <w:rPr>
                <w:rFonts w:ascii="Times New Roman" w:hAnsi="Times New Roman"/>
                <w:b/>
                <w:sz w:val="26"/>
                <w:szCs w:val="26"/>
              </w:rPr>
              <w:t>Age</w:t>
            </w:r>
          </w:p>
        </w:tc>
        <w:tc>
          <w:tcPr>
            <w:tcW w:w="2405" w:type="dxa"/>
            <w:tcBorders>
              <w:top w:val="single" w:sz="4" w:space="0" w:color="auto"/>
              <w:left w:val="single" w:sz="4" w:space="0" w:color="auto"/>
              <w:bottom w:val="single" w:sz="4" w:space="0" w:color="auto"/>
              <w:right w:val="single" w:sz="4" w:space="0" w:color="auto"/>
            </w:tcBorders>
            <w:vAlign w:val="bottom"/>
          </w:tcPr>
          <w:p w:rsidR="00FA32D7" w:rsidRPr="00EF754B" w:rsidRDefault="00787969" w:rsidP="00EF754B">
            <w:pPr>
              <w:spacing w:after="0" w:line="480" w:lineRule="auto"/>
              <w:jc w:val="center"/>
              <w:rPr>
                <w:rFonts w:ascii="Times New Roman" w:hAnsi="Times New Roman"/>
                <w:b/>
                <w:sz w:val="26"/>
                <w:szCs w:val="26"/>
              </w:rPr>
            </w:pPr>
            <w:r w:rsidRPr="00EF754B">
              <w:rPr>
                <w:rFonts w:ascii="Times New Roman" w:hAnsi="Times New Roman"/>
                <w:b/>
                <w:sz w:val="26"/>
                <w:szCs w:val="26"/>
              </w:rPr>
              <w:t>No. of Respondents</w:t>
            </w:r>
          </w:p>
        </w:tc>
        <w:tc>
          <w:tcPr>
            <w:tcW w:w="4135" w:type="dxa"/>
            <w:tcBorders>
              <w:top w:val="single" w:sz="4" w:space="0" w:color="auto"/>
              <w:left w:val="single" w:sz="4" w:space="0" w:color="auto"/>
              <w:bottom w:val="single" w:sz="4" w:space="0" w:color="auto"/>
              <w:right w:val="single" w:sz="4" w:space="0" w:color="auto"/>
            </w:tcBorders>
            <w:vAlign w:val="bottom"/>
          </w:tcPr>
          <w:p w:rsidR="00FA32D7" w:rsidRPr="00EF754B" w:rsidRDefault="00787969" w:rsidP="00EF754B">
            <w:pPr>
              <w:spacing w:after="0" w:line="480" w:lineRule="auto"/>
              <w:jc w:val="center"/>
              <w:rPr>
                <w:rFonts w:ascii="Times New Roman" w:hAnsi="Times New Roman"/>
                <w:b/>
                <w:sz w:val="26"/>
                <w:szCs w:val="26"/>
              </w:rPr>
            </w:pPr>
            <w:r w:rsidRPr="00EF754B">
              <w:rPr>
                <w:rFonts w:ascii="Times New Roman" w:hAnsi="Times New Roman"/>
                <w:b/>
                <w:sz w:val="26"/>
                <w:szCs w:val="26"/>
              </w:rPr>
              <w:t>Percentage (%)</w:t>
            </w:r>
          </w:p>
        </w:tc>
      </w:tr>
      <w:tr w:rsidR="00FA32D7" w:rsidRPr="00005CAD" w:rsidTr="00EF754B">
        <w:trPr>
          <w:cantSplit/>
          <w:trHeight w:val="440"/>
          <w:tblHeader/>
        </w:trPr>
        <w:tc>
          <w:tcPr>
            <w:tcW w:w="156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 xml:space="preserve">20 – 30 </w:t>
            </w:r>
          </w:p>
        </w:tc>
        <w:tc>
          <w:tcPr>
            <w:tcW w:w="2405"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4</w:t>
            </w:r>
          </w:p>
        </w:tc>
        <w:tc>
          <w:tcPr>
            <w:tcW w:w="4135"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20.0</w:t>
            </w:r>
          </w:p>
        </w:tc>
      </w:tr>
      <w:tr w:rsidR="00FA32D7" w:rsidRPr="00005CAD" w:rsidTr="00EF754B">
        <w:trPr>
          <w:cantSplit/>
          <w:trHeight w:val="440"/>
          <w:tblHeader/>
        </w:trPr>
        <w:tc>
          <w:tcPr>
            <w:tcW w:w="156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31 – 40</w:t>
            </w:r>
          </w:p>
        </w:tc>
        <w:tc>
          <w:tcPr>
            <w:tcW w:w="2405"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5</w:t>
            </w:r>
          </w:p>
        </w:tc>
        <w:tc>
          <w:tcPr>
            <w:tcW w:w="4135"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25.0</w:t>
            </w:r>
          </w:p>
        </w:tc>
      </w:tr>
      <w:tr w:rsidR="00FA32D7" w:rsidRPr="00005CAD" w:rsidTr="00EF754B">
        <w:trPr>
          <w:cantSplit/>
          <w:trHeight w:val="440"/>
          <w:tblHeader/>
        </w:trPr>
        <w:tc>
          <w:tcPr>
            <w:tcW w:w="156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41 – 50</w:t>
            </w:r>
          </w:p>
        </w:tc>
        <w:tc>
          <w:tcPr>
            <w:tcW w:w="2405"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8</w:t>
            </w:r>
          </w:p>
        </w:tc>
        <w:tc>
          <w:tcPr>
            <w:tcW w:w="4135"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40.0</w:t>
            </w:r>
          </w:p>
        </w:tc>
      </w:tr>
      <w:tr w:rsidR="00FA32D7" w:rsidRPr="00005CAD" w:rsidTr="00EF754B">
        <w:trPr>
          <w:cantSplit/>
          <w:trHeight w:val="440"/>
          <w:tblHeader/>
        </w:trPr>
        <w:tc>
          <w:tcPr>
            <w:tcW w:w="156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51 &amp; above</w:t>
            </w:r>
          </w:p>
        </w:tc>
        <w:tc>
          <w:tcPr>
            <w:tcW w:w="2405"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3</w:t>
            </w:r>
          </w:p>
        </w:tc>
        <w:tc>
          <w:tcPr>
            <w:tcW w:w="4135"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15.0</w:t>
            </w:r>
          </w:p>
        </w:tc>
      </w:tr>
      <w:tr w:rsidR="00FA32D7" w:rsidRPr="00286F04" w:rsidTr="00EF754B">
        <w:trPr>
          <w:cantSplit/>
          <w:trHeight w:val="440"/>
          <w:tblHeader/>
        </w:trPr>
        <w:tc>
          <w:tcPr>
            <w:tcW w:w="1560" w:type="dxa"/>
            <w:tcBorders>
              <w:top w:val="single" w:sz="4" w:space="0" w:color="auto"/>
              <w:left w:val="single" w:sz="4" w:space="0" w:color="auto"/>
              <w:bottom w:val="single" w:sz="4" w:space="0" w:color="auto"/>
              <w:right w:val="single" w:sz="4" w:space="0" w:color="auto"/>
            </w:tcBorders>
            <w:vAlign w:val="center"/>
          </w:tcPr>
          <w:p w:rsidR="00FA32D7" w:rsidRPr="00286F04" w:rsidRDefault="00787969" w:rsidP="00286F04">
            <w:pPr>
              <w:spacing w:after="0" w:line="480" w:lineRule="auto"/>
              <w:jc w:val="center"/>
              <w:rPr>
                <w:rFonts w:ascii="Times New Roman" w:hAnsi="Times New Roman"/>
                <w:b/>
                <w:sz w:val="26"/>
                <w:szCs w:val="26"/>
              </w:rPr>
            </w:pPr>
            <w:r w:rsidRPr="00286F04">
              <w:rPr>
                <w:rFonts w:ascii="Times New Roman" w:hAnsi="Times New Roman"/>
                <w:b/>
                <w:sz w:val="26"/>
                <w:szCs w:val="26"/>
              </w:rPr>
              <w:t>Total</w:t>
            </w:r>
          </w:p>
        </w:tc>
        <w:tc>
          <w:tcPr>
            <w:tcW w:w="2405" w:type="dxa"/>
            <w:tcBorders>
              <w:top w:val="single" w:sz="4" w:space="0" w:color="auto"/>
              <w:left w:val="single" w:sz="4" w:space="0" w:color="auto"/>
              <w:bottom w:val="single" w:sz="4" w:space="0" w:color="auto"/>
              <w:right w:val="single" w:sz="4" w:space="0" w:color="auto"/>
            </w:tcBorders>
            <w:vAlign w:val="center"/>
          </w:tcPr>
          <w:p w:rsidR="00FA32D7" w:rsidRPr="00286F04" w:rsidRDefault="00787969" w:rsidP="00286F04">
            <w:pPr>
              <w:spacing w:after="0" w:line="480" w:lineRule="auto"/>
              <w:jc w:val="center"/>
              <w:rPr>
                <w:rFonts w:ascii="Times New Roman" w:hAnsi="Times New Roman"/>
                <w:b/>
                <w:sz w:val="26"/>
                <w:szCs w:val="26"/>
              </w:rPr>
            </w:pPr>
            <w:r w:rsidRPr="00286F04">
              <w:rPr>
                <w:rFonts w:ascii="Times New Roman" w:hAnsi="Times New Roman"/>
                <w:b/>
                <w:sz w:val="26"/>
                <w:szCs w:val="26"/>
              </w:rPr>
              <w:t>20</w:t>
            </w:r>
          </w:p>
        </w:tc>
        <w:tc>
          <w:tcPr>
            <w:tcW w:w="4135" w:type="dxa"/>
            <w:tcBorders>
              <w:top w:val="single" w:sz="4" w:space="0" w:color="auto"/>
              <w:left w:val="single" w:sz="4" w:space="0" w:color="auto"/>
              <w:bottom w:val="single" w:sz="4" w:space="0" w:color="auto"/>
              <w:right w:val="single" w:sz="4" w:space="0" w:color="auto"/>
            </w:tcBorders>
            <w:vAlign w:val="center"/>
          </w:tcPr>
          <w:p w:rsidR="00FA32D7" w:rsidRPr="00286F04" w:rsidRDefault="00787969" w:rsidP="00286F04">
            <w:pPr>
              <w:spacing w:after="0" w:line="480" w:lineRule="auto"/>
              <w:jc w:val="center"/>
              <w:rPr>
                <w:rFonts w:ascii="Times New Roman" w:hAnsi="Times New Roman"/>
                <w:b/>
                <w:sz w:val="26"/>
                <w:szCs w:val="26"/>
              </w:rPr>
            </w:pPr>
            <w:r w:rsidRPr="00286F04">
              <w:rPr>
                <w:rFonts w:ascii="Times New Roman" w:hAnsi="Times New Roman"/>
                <w:b/>
                <w:sz w:val="26"/>
                <w:szCs w:val="26"/>
              </w:rPr>
              <w:t>100%</w:t>
            </w:r>
          </w:p>
        </w:tc>
      </w:tr>
    </w:tbl>
    <w:p w:rsidR="00FA32D7" w:rsidRPr="00005CAD" w:rsidRDefault="00EF754B" w:rsidP="00286F04">
      <w:pPr>
        <w:spacing w:after="0" w:line="240" w:lineRule="auto"/>
        <w:jc w:val="center"/>
        <w:rPr>
          <w:rFonts w:ascii="Times New Roman" w:hAnsi="Times New Roman"/>
          <w:sz w:val="26"/>
          <w:szCs w:val="26"/>
        </w:rPr>
      </w:pPr>
      <w:r w:rsidRPr="00286F04">
        <w:rPr>
          <w:rFonts w:ascii="Times New Roman" w:hAnsi="Times New Roman"/>
          <w:b/>
          <w:sz w:val="26"/>
          <w:szCs w:val="26"/>
        </w:rPr>
        <w:br w:type="textWrapping" w:clear="all"/>
      </w:r>
    </w:p>
    <w:p w:rsidR="00FA32D7"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In table 5, the distribution of the teachers ages 20-30 years old were 20.0%, representing 4 among the selected teachers, the percentage of the respondents ages 31-40 years old were 25.0% representing 5; ages 41-50 years old were 40.0% representing 8; while the distribution ages 51 years and above were 15.0% representing 15.</w:t>
      </w:r>
    </w:p>
    <w:p w:rsidR="00FA32D7" w:rsidRPr="00286F04" w:rsidRDefault="00787969" w:rsidP="00396D59">
      <w:pPr>
        <w:tabs>
          <w:tab w:val="left" w:pos="2917"/>
        </w:tabs>
        <w:spacing w:after="0" w:line="480" w:lineRule="auto"/>
        <w:jc w:val="both"/>
        <w:rPr>
          <w:rFonts w:ascii="Times New Roman" w:hAnsi="Times New Roman"/>
          <w:b/>
          <w:sz w:val="26"/>
          <w:szCs w:val="26"/>
        </w:rPr>
      </w:pPr>
      <w:r w:rsidRPr="00286F04">
        <w:rPr>
          <w:rFonts w:ascii="Times New Roman" w:hAnsi="Times New Roman"/>
          <w:b/>
          <w:sz w:val="26"/>
          <w:szCs w:val="26"/>
        </w:rPr>
        <w:t xml:space="preserve">Table 6:  Distribution of Teachers’ Respondents by their Qualifications. </w:t>
      </w:r>
    </w:p>
    <w:tbl>
      <w:tblPr>
        <w:tblW w:w="0" w:type="auto"/>
        <w:tblLook w:val="04A0"/>
      </w:tblPr>
      <w:tblGrid>
        <w:gridCol w:w="2476"/>
        <w:gridCol w:w="2430"/>
        <w:gridCol w:w="3104"/>
      </w:tblGrid>
      <w:tr w:rsidR="00FA32D7" w:rsidRPr="00286F04" w:rsidTr="00286F04">
        <w:trPr>
          <w:cantSplit/>
          <w:trHeight w:val="458"/>
          <w:tblHeader/>
        </w:trPr>
        <w:tc>
          <w:tcPr>
            <w:tcW w:w="2476" w:type="dxa"/>
            <w:tcBorders>
              <w:top w:val="single" w:sz="4" w:space="0" w:color="auto"/>
              <w:left w:val="single" w:sz="4" w:space="0" w:color="auto"/>
              <w:bottom w:val="single" w:sz="4" w:space="0" w:color="auto"/>
              <w:right w:val="single" w:sz="4" w:space="0" w:color="auto"/>
            </w:tcBorders>
            <w:vAlign w:val="bottom"/>
          </w:tcPr>
          <w:p w:rsidR="00FA32D7" w:rsidRPr="00286F04" w:rsidRDefault="00787969" w:rsidP="00286F04">
            <w:pPr>
              <w:spacing w:after="0" w:line="480" w:lineRule="auto"/>
              <w:jc w:val="center"/>
              <w:rPr>
                <w:rFonts w:ascii="Times New Roman" w:hAnsi="Times New Roman"/>
                <w:b/>
                <w:sz w:val="26"/>
                <w:szCs w:val="26"/>
              </w:rPr>
            </w:pPr>
            <w:r w:rsidRPr="00286F04">
              <w:rPr>
                <w:rFonts w:ascii="Times New Roman" w:hAnsi="Times New Roman"/>
                <w:b/>
                <w:sz w:val="26"/>
                <w:szCs w:val="26"/>
              </w:rPr>
              <w:t>Qualifications</w:t>
            </w:r>
          </w:p>
        </w:tc>
        <w:tc>
          <w:tcPr>
            <w:tcW w:w="2430" w:type="dxa"/>
            <w:tcBorders>
              <w:top w:val="single" w:sz="4" w:space="0" w:color="auto"/>
              <w:left w:val="single" w:sz="4" w:space="0" w:color="auto"/>
              <w:bottom w:val="single" w:sz="4" w:space="0" w:color="auto"/>
              <w:right w:val="single" w:sz="4" w:space="0" w:color="auto"/>
            </w:tcBorders>
            <w:vAlign w:val="bottom"/>
          </w:tcPr>
          <w:p w:rsidR="00FA32D7" w:rsidRPr="00286F04" w:rsidRDefault="00787969" w:rsidP="00286F04">
            <w:pPr>
              <w:spacing w:after="0" w:line="480" w:lineRule="auto"/>
              <w:jc w:val="center"/>
              <w:rPr>
                <w:rFonts w:ascii="Times New Roman" w:hAnsi="Times New Roman"/>
                <w:b/>
                <w:sz w:val="26"/>
                <w:szCs w:val="26"/>
              </w:rPr>
            </w:pPr>
            <w:r w:rsidRPr="00286F04">
              <w:rPr>
                <w:rFonts w:ascii="Times New Roman" w:hAnsi="Times New Roman"/>
                <w:b/>
                <w:sz w:val="26"/>
                <w:szCs w:val="26"/>
              </w:rPr>
              <w:t>No. of Respondents</w:t>
            </w:r>
          </w:p>
        </w:tc>
        <w:tc>
          <w:tcPr>
            <w:tcW w:w="3104" w:type="dxa"/>
            <w:tcBorders>
              <w:top w:val="single" w:sz="4" w:space="0" w:color="auto"/>
              <w:left w:val="single" w:sz="4" w:space="0" w:color="auto"/>
              <w:bottom w:val="single" w:sz="4" w:space="0" w:color="auto"/>
              <w:right w:val="single" w:sz="4" w:space="0" w:color="auto"/>
            </w:tcBorders>
            <w:vAlign w:val="bottom"/>
          </w:tcPr>
          <w:p w:rsidR="00FA32D7" w:rsidRPr="00286F04" w:rsidRDefault="00787969" w:rsidP="00286F04">
            <w:pPr>
              <w:spacing w:after="0" w:line="480" w:lineRule="auto"/>
              <w:jc w:val="center"/>
              <w:rPr>
                <w:rFonts w:ascii="Times New Roman" w:hAnsi="Times New Roman"/>
                <w:b/>
                <w:sz w:val="26"/>
                <w:szCs w:val="26"/>
              </w:rPr>
            </w:pPr>
            <w:r w:rsidRPr="00286F04">
              <w:rPr>
                <w:rFonts w:ascii="Times New Roman" w:hAnsi="Times New Roman"/>
                <w:b/>
                <w:sz w:val="26"/>
                <w:szCs w:val="26"/>
              </w:rPr>
              <w:t>Percentage (%)</w:t>
            </w:r>
          </w:p>
        </w:tc>
      </w:tr>
      <w:tr w:rsidR="00FA32D7" w:rsidRPr="00005CAD" w:rsidTr="00286F04">
        <w:trPr>
          <w:cantSplit/>
          <w:trHeight w:val="440"/>
          <w:tblHeader/>
        </w:trPr>
        <w:tc>
          <w:tcPr>
            <w:tcW w:w="247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 xml:space="preserve">M.Ed </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2</w:t>
            </w:r>
          </w:p>
        </w:tc>
        <w:tc>
          <w:tcPr>
            <w:tcW w:w="31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286F04">
        <w:trPr>
          <w:cantSplit/>
          <w:trHeight w:val="440"/>
          <w:tblHeader/>
        </w:trPr>
        <w:tc>
          <w:tcPr>
            <w:tcW w:w="247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M.A</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3</w:t>
            </w:r>
          </w:p>
        </w:tc>
        <w:tc>
          <w:tcPr>
            <w:tcW w:w="31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15.0</w:t>
            </w:r>
          </w:p>
        </w:tc>
      </w:tr>
      <w:tr w:rsidR="00FA32D7" w:rsidRPr="00005CAD" w:rsidTr="00286F04">
        <w:trPr>
          <w:cantSplit/>
          <w:trHeight w:val="440"/>
          <w:tblHeader/>
        </w:trPr>
        <w:tc>
          <w:tcPr>
            <w:tcW w:w="247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B.A</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4</w:t>
            </w:r>
          </w:p>
        </w:tc>
        <w:tc>
          <w:tcPr>
            <w:tcW w:w="31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20.0</w:t>
            </w:r>
          </w:p>
        </w:tc>
      </w:tr>
      <w:tr w:rsidR="00FA32D7" w:rsidRPr="00005CAD" w:rsidTr="00286F04">
        <w:trPr>
          <w:cantSplit/>
          <w:trHeight w:val="440"/>
          <w:tblHeader/>
        </w:trPr>
        <w:tc>
          <w:tcPr>
            <w:tcW w:w="247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B.Sc/PGDE</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3</w:t>
            </w:r>
          </w:p>
        </w:tc>
        <w:tc>
          <w:tcPr>
            <w:tcW w:w="31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15.0</w:t>
            </w:r>
          </w:p>
        </w:tc>
      </w:tr>
      <w:tr w:rsidR="00FA32D7" w:rsidRPr="00005CAD" w:rsidTr="00286F04">
        <w:trPr>
          <w:cantSplit/>
          <w:trHeight w:val="440"/>
          <w:tblHeader/>
        </w:trPr>
        <w:tc>
          <w:tcPr>
            <w:tcW w:w="247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B.Ed</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6</w:t>
            </w:r>
          </w:p>
        </w:tc>
        <w:tc>
          <w:tcPr>
            <w:tcW w:w="31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30.0</w:t>
            </w:r>
          </w:p>
        </w:tc>
      </w:tr>
      <w:tr w:rsidR="00FA32D7" w:rsidRPr="00005CAD" w:rsidTr="00286F04">
        <w:trPr>
          <w:cantSplit/>
          <w:trHeight w:val="440"/>
          <w:tblHeader/>
        </w:trPr>
        <w:tc>
          <w:tcPr>
            <w:tcW w:w="247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NCE</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2</w:t>
            </w:r>
          </w:p>
        </w:tc>
        <w:tc>
          <w:tcPr>
            <w:tcW w:w="31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286F04">
        <w:trPr>
          <w:cantSplit/>
          <w:trHeight w:val="440"/>
          <w:tblHeader/>
        </w:trPr>
        <w:tc>
          <w:tcPr>
            <w:tcW w:w="247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Total</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20</w:t>
            </w:r>
          </w:p>
        </w:tc>
        <w:tc>
          <w:tcPr>
            <w:tcW w:w="31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286F04">
            <w:pPr>
              <w:spacing w:after="0" w:line="480" w:lineRule="auto"/>
              <w:jc w:val="center"/>
              <w:rPr>
                <w:rFonts w:ascii="Times New Roman" w:hAnsi="Times New Roman"/>
                <w:sz w:val="26"/>
                <w:szCs w:val="26"/>
              </w:rPr>
            </w:pPr>
            <w:r w:rsidRPr="00005CAD">
              <w:rPr>
                <w:rFonts w:ascii="Times New Roman" w:hAnsi="Times New Roman"/>
                <w:sz w:val="26"/>
                <w:szCs w:val="26"/>
              </w:rPr>
              <w:t>100%</w:t>
            </w:r>
          </w:p>
        </w:tc>
      </w:tr>
    </w:tbl>
    <w:p w:rsidR="00FA32D7" w:rsidRPr="00005CAD" w:rsidRDefault="00FA32D7">
      <w:pPr>
        <w:spacing w:after="0" w:line="240" w:lineRule="auto"/>
        <w:jc w:val="both"/>
        <w:rPr>
          <w:rFonts w:ascii="Times New Roman" w:hAnsi="Times New Roman"/>
          <w:sz w:val="26"/>
          <w:szCs w:val="26"/>
        </w:rPr>
      </w:pPr>
    </w:p>
    <w:p w:rsidR="00FA32D7"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Table 6 shows the distribution of the teachers according to their qualifications, 2 of the randomly selected teachers, representing 10.0% had master degree certificate; 3 of them, representing 15.0% possessed masters of arts in religious studies; 4 of them, representing 20.0% had bachelor of arts religious studies certificate; more also, 3 of the respondents, representing 15.0% possesses bachelor of science/post-graduate diploma in education. 6 of them, representing 30.0% had Bachelor in education in certificate. While 2 of them, representing 10.0% were with national certificate of education. This shows that, the majority of respondent, were professional related to the study.</w:t>
      </w:r>
    </w:p>
    <w:p w:rsidR="005C109B" w:rsidRDefault="005C109B">
      <w:pPr>
        <w:spacing w:after="0" w:line="480" w:lineRule="auto"/>
        <w:ind w:firstLine="720"/>
        <w:jc w:val="both"/>
        <w:rPr>
          <w:rFonts w:ascii="Times New Roman" w:hAnsi="Times New Roman"/>
          <w:sz w:val="26"/>
          <w:szCs w:val="26"/>
        </w:rPr>
      </w:pPr>
    </w:p>
    <w:p w:rsidR="005C109B" w:rsidRDefault="005C109B">
      <w:pPr>
        <w:spacing w:after="0" w:line="480" w:lineRule="auto"/>
        <w:ind w:firstLine="720"/>
        <w:jc w:val="both"/>
        <w:rPr>
          <w:rFonts w:ascii="Times New Roman" w:hAnsi="Times New Roman"/>
          <w:sz w:val="26"/>
          <w:szCs w:val="26"/>
        </w:rPr>
      </w:pPr>
    </w:p>
    <w:p w:rsidR="005C109B" w:rsidRDefault="005C109B">
      <w:pPr>
        <w:spacing w:after="0" w:line="480" w:lineRule="auto"/>
        <w:ind w:firstLine="720"/>
        <w:jc w:val="both"/>
        <w:rPr>
          <w:rFonts w:ascii="Times New Roman" w:hAnsi="Times New Roman"/>
          <w:sz w:val="26"/>
          <w:szCs w:val="26"/>
        </w:rPr>
      </w:pPr>
    </w:p>
    <w:p w:rsidR="005C109B" w:rsidRDefault="005C109B">
      <w:pPr>
        <w:spacing w:after="0" w:line="480" w:lineRule="auto"/>
        <w:ind w:firstLine="720"/>
        <w:jc w:val="both"/>
        <w:rPr>
          <w:rFonts w:ascii="Times New Roman" w:hAnsi="Times New Roman"/>
          <w:sz w:val="26"/>
          <w:szCs w:val="26"/>
        </w:rPr>
      </w:pPr>
    </w:p>
    <w:p w:rsidR="005C109B" w:rsidRPr="00005CAD" w:rsidRDefault="005C109B">
      <w:pPr>
        <w:spacing w:after="0" w:line="480" w:lineRule="auto"/>
        <w:ind w:firstLine="720"/>
        <w:jc w:val="both"/>
        <w:rPr>
          <w:rFonts w:ascii="Times New Roman" w:hAnsi="Times New Roman"/>
          <w:sz w:val="26"/>
          <w:szCs w:val="26"/>
        </w:rPr>
      </w:pPr>
    </w:p>
    <w:p w:rsidR="00FA32D7" w:rsidRPr="005C109B" w:rsidRDefault="00787969">
      <w:pPr>
        <w:spacing w:after="0" w:line="240" w:lineRule="auto"/>
        <w:ind w:left="1440" w:hanging="1440"/>
        <w:jc w:val="both"/>
        <w:rPr>
          <w:rFonts w:ascii="Times New Roman" w:hAnsi="Times New Roman"/>
          <w:b/>
          <w:sz w:val="26"/>
          <w:szCs w:val="26"/>
        </w:rPr>
      </w:pPr>
      <w:r w:rsidRPr="005C109B">
        <w:rPr>
          <w:rFonts w:ascii="Times New Roman" w:hAnsi="Times New Roman"/>
          <w:b/>
          <w:sz w:val="26"/>
          <w:szCs w:val="26"/>
        </w:rPr>
        <w:t>Table 7:  Distribution of Teachers’ Respondents by their Area of Specialization.</w:t>
      </w:r>
    </w:p>
    <w:p w:rsidR="00FA32D7" w:rsidRPr="00005CAD" w:rsidRDefault="00FA32D7">
      <w:pPr>
        <w:spacing w:after="0" w:line="240" w:lineRule="auto"/>
        <w:ind w:left="1440" w:hanging="1440"/>
        <w:jc w:val="both"/>
        <w:rPr>
          <w:rFonts w:ascii="Times New Roman" w:hAnsi="Times New Roman"/>
          <w:sz w:val="26"/>
          <w:szCs w:val="26"/>
        </w:rPr>
      </w:pPr>
    </w:p>
    <w:tbl>
      <w:tblPr>
        <w:tblW w:w="8712" w:type="dxa"/>
        <w:tblInd w:w="288" w:type="dxa"/>
        <w:tblLook w:val="04A0"/>
      </w:tblPr>
      <w:tblGrid>
        <w:gridCol w:w="4320"/>
        <w:gridCol w:w="2450"/>
        <w:gridCol w:w="1942"/>
      </w:tblGrid>
      <w:tr w:rsidR="00FA32D7" w:rsidRPr="00FE4C8C" w:rsidTr="00496331">
        <w:trPr>
          <w:cantSplit/>
          <w:trHeight w:val="458"/>
          <w:tblHeader/>
        </w:trPr>
        <w:tc>
          <w:tcPr>
            <w:tcW w:w="4320" w:type="dxa"/>
            <w:tcBorders>
              <w:top w:val="single" w:sz="4" w:space="0" w:color="auto"/>
              <w:left w:val="single" w:sz="4" w:space="0" w:color="auto"/>
              <w:bottom w:val="single" w:sz="4" w:space="0" w:color="auto"/>
              <w:right w:val="single" w:sz="4" w:space="0" w:color="auto"/>
            </w:tcBorders>
            <w:vAlign w:val="bottom"/>
          </w:tcPr>
          <w:p w:rsidR="00FA32D7" w:rsidRPr="00FE4C8C" w:rsidRDefault="00787969" w:rsidP="00FE4C8C">
            <w:pPr>
              <w:spacing w:after="0" w:line="240" w:lineRule="auto"/>
              <w:jc w:val="both"/>
              <w:rPr>
                <w:rFonts w:ascii="Times New Roman" w:hAnsi="Times New Roman"/>
                <w:b/>
                <w:sz w:val="26"/>
                <w:szCs w:val="26"/>
              </w:rPr>
            </w:pPr>
            <w:r w:rsidRPr="00FE4C8C">
              <w:rPr>
                <w:rFonts w:ascii="Times New Roman" w:hAnsi="Times New Roman"/>
                <w:b/>
                <w:sz w:val="26"/>
                <w:szCs w:val="26"/>
              </w:rPr>
              <w:t>Area of Specialization</w:t>
            </w:r>
          </w:p>
        </w:tc>
        <w:tc>
          <w:tcPr>
            <w:tcW w:w="2450" w:type="dxa"/>
            <w:tcBorders>
              <w:top w:val="single" w:sz="4" w:space="0" w:color="auto"/>
              <w:left w:val="single" w:sz="4" w:space="0" w:color="auto"/>
              <w:bottom w:val="single" w:sz="4" w:space="0" w:color="auto"/>
              <w:right w:val="single" w:sz="4" w:space="0" w:color="auto"/>
            </w:tcBorders>
            <w:vAlign w:val="bottom"/>
          </w:tcPr>
          <w:p w:rsidR="00FA32D7" w:rsidRPr="00FE4C8C" w:rsidRDefault="00787969" w:rsidP="00FE4C8C">
            <w:pPr>
              <w:spacing w:after="0" w:line="240" w:lineRule="auto"/>
              <w:jc w:val="both"/>
              <w:rPr>
                <w:rFonts w:ascii="Times New Roman" w:hAnsi="Times New Roman"/>
                <w:b/>
                <w:sz w:val="26"/>
                <w:szCs w:val="26"/>
              </w:rPr>
            </w:pPr>
            <w:r w:rsidRPr="00FE4C8C">
              <w:rPr>
                <w:rFonts w:ascii="Times New Roman" w:hAnsi="Times New Roman"/>
                <w:b/>
                <w:sz w:val="26"/>
                <w:szCs w:val="26"/>
              </w:rPr>
              <w:t>No. of Respondents</w:t>
            </w:r>
          </w:p>
        </w:tc>
        <w:tc>
          <w:tcPr>
            <w:tcW w:w="1942" w:type="dxa"/>
            <w:tcBorders>
              <w:top w:val="single" w:sz="4" w:space="0" w:color="auto"/>
              <w:left w:val="single" w:sz="4" w:space="0" w:color="auto"/>
              <w:bottom w:val="single" w:sz="4" w:space="0" w:color="auto"/>
              <w:right w:val="single" w:sz="4" w:space="0" w:color="auto"/>
            </w:tcBorders>
            <w:vAlign w:val="bottom"/>
          </w:tcPr>
          <w:p w:rsidR="00FA32D7" w:rsidRPr="00FE4C8C" w:rsidRDefault="00787969" w:rsidP="00FE4C8C">
            <w:pPr>
              <w:spacing w:after="0" w:line="240" w:lineRule="auto"/>
              <w:jc w:val="both"/>
              <w:rPr>
                <w:rFonts w:ascii="Times New Roman" w:hAnsi="Times New Roman"/>
                <w:b/>
                <w:sz w:val="26"/>
                <w:szCs w:val="26"/>
              </w:rPr>
            </w:pPr>
            <w:r w:rsidRPr="00FE4C8C">
              <w:rPr>
                <w:rFonts w:ascii="Times New Roman" w:hAnsi="Times New Roman"/>
                <w:b/>
                <w:sz w:val="26"/>
                <w:szCs w:val="26"/>
              </w:rPr>
              <w:t>Percentage (%)</w:t>
            </w:r>
          </w:p>
        </w:tc>
      </w:tr>
      <w:tr w:rsidR="00FA32D7" w:rsidRPr="00E82C6D" w:rsidTr="00496331">
        <w:trPr>
          <w:cantSplit/>
          <w:trHeight w:val="440"/>
          <w:tblHeader/>
        </w:trPr>
        <w:tc>
          <w:tcPr>
            <w:tcW w:w="4320" w:type="dxa"/>
            <w:tcBorders>
              <w:top w:val="single" w:sz="4" w:space="0" w:color="auto"/>
              <w:left w:val="single" w:sz="4" w:space="0" w:color="auto"/>
              <w:bottom w:val="single" w:sz="4" w:space="0" w:color="auto"/>
              <w:right w:val="single" w:sz="4" w:space="0" w:color="auto"/>
            </w:tcBorders>
            <w:vAlign w:val="center"/>
          </w:tcPr>
          <w:p w:rsidR="00FA32D7" w:rsidRPr="00E82C6D" w:rsidRDefault="00787969" w:rsidP="00E82C6D">
            <w:pPr>
              <w:spacing w:after="0" w:line="480" w:lineRule="auto"/>
              <w:jc w:val="both"/>
              <w:rPr>
                <w:rFonts w:ascii="Times New Roman" w:hAnsi="Times New Roman"/>
                <w:sz w:val="26"/>
                <w:szCs w:val="26"/>
              </w:rPr>
            </w:pPr>
            <w:r w:rsidRPr="00E82C6D">
              <w:rPr>
                <w:rFonts w:ascii="Times New Roman" w:hAnsi="Times New Roman"/>
                <w:sz w:val="26"/>
                <w:szCs w:val="26"/>
              </w:rPr>
              <w:t xml:space="preserve">Master Degree in Education </w:t>
            </w:r>
          </w:p>
        </w:tc>
        <w:tc>
          <w:tcPr>
            <w:tcW w:w="2450" w:type="dxa"/>
            <w:tcBorders>
              <w:top w:val="single" w:sz="4" w:space="0" w:color="auto"/>
              <w:left w:val="single" w:sz="4" w:space="0" w:color="auto"/>
              <w:bottom w:val="single" w:sz="4" w:space="0" w:color="auto"/>
              <w:right w:val="single" w:sz="4" w:space="0" w:color="auto"/>
            </w:tcBorders>
            <w:vAlign w:val="center"/>
          </w:tcPr>
          <w:p w:rsidR="00FA32D7" w:rsidRPr="00E82C6D" w:rsidRDefault="00787969" w:rsidP="00E82C6D">
            <w:pPr>
              <w:spacing w:after="0" w:line="480" w:lineRule="auto"/>
              <w:jc w:val="center"/>
              <w:rPr>
                <w:rFonts w:ascii="Times New Roman" w:hAnsi="Times New Roman"/>
                <w:sz w:val="26"/>
                <w:szCs w:val="26"/>
              </w:rPr>
            </w:pPr>
            <w:r w:rsidRPr="00E82C6D">
              <w:rPr>
                <w:rFonts w:ascii="Times New Roman" w:hAnsi="Times New Roman"/>
                <w:sz w:val="26"/>
                <w:szCs w:val="26"/>
              </w:rPr>
              <w:t>3</w:t>
            </w:r>
          </w:p>
        </w:tc>
        <w:tc>
          <w:tcPr>
            <w:tcW w:w="1942" w:type="dxa"/>
            <w:tcBorders>
              <w:top w:val="single" w:sz="4" w:space="0" w:color="auto"/>
              <w:left w:val="single" w:sz="4" w:space="0" w:color="auto"/>
              <w:bottom w:val="single" w:sz="4" w:space="0" w:color="auto"/>
              <w:right w:val="single" w:sz="4" w:space="0" w:color="auto"/>
            </w:tcBorders>
            <w:vAlign w:val="center"/>
          </w:tcPr>
          <w:p w:rsidR="00FA32D7" w:rsidRPr="00E82C6D" w:rsidRDefault="00787969" w:rsidP="00E82C6D">
            <w:pPr>
              <w:spacing w:after="0" w:line="480" w:lineRule="auto"/>
              <w:jc w:val="center"/>
              <w:rPr>
                <w:rFonts w:ascii="Times New Roman" w:hAnsi="Times New Roman"/>
                <w:sz w:val="26"/>
                <w:szCs w:val="26"/>
              </w:rPr>
            </w:pPr>
            <w:r w:rsidRPr="00E82C6D">
              <w:rPr>
                <w:rFonts w:ascii="Times New Roman" w:hAnsi="Times New Roman"/>
                <w:sz w:val="26"/>
                <w:szCs w:val="26"/>
              </w:rPr>
              <w:t>15.0</w:t>
            </w:r>
          </w:p>
        </w:tc>
      </w:tr>
      <w:tr w:rsidR="00FA32D7" w:rsidRPr="00E82C6D" w:rsidTr="00496331">
        <w:trPr>
          <w:cantSplit/>
          <w:trHeight w:val="440"/>
          <w:tblHeader/>
        </w:trPr>
        <w:tc>
          <w:tcPr>
            <w:tcW w:w="4320" w:type="dxa"/>
            <w:tcBorders>
              <w:top w:val="single" w:sz="4" w:space="0" w:color="auto"/>
              <w:left w:val="single" w:sz="4" w:space="0" w:color="auto"/>
              <w:bottom w:val="single" w:sz="4" w:space="0" w:color="auto"/>
              <w:right w:val="single" w:sz="4" w:space="0" w:color="auto"/>
            </w:tcBorders>
            <w:vAlign w:val="center"/>
          </w:tcPr>
          <w:p w:rsidR="00FA32D7" w:rsidRPr="00E82C6D" w:rsidRDefault="00787969" w:rsidP="00E82C6D">
            <w:pPr>
              <w:spacing w:after="0" w:line="480" w:lineRule="auto"/>
              <w:jc w:val="both"/>
              <w:rPr>
                <w:rFonts w:ascii="Times New Roman" w:hAnsi="Times New Roman"/>
                <w:sz w:val="26"/>
                <w:szCs w:val="26"/>
              </w:rPr>
            </w:pPr>
            <w:r w:rsidRPr="00E82C6D">
              <w:rPr>
                <w:rFonts w:ascii="Times New Roman" w:hAnsi="Times New Roman"/>
                <w:sz w:val="26"/>
                <w:szCs w:val="26"/>
              </w:rPr>
              <w:t>Master of Degree in Christian Studies</w:t>
            </w:r>
          </w:p>
        </w:tc>
        <w:tc>
          <w:tcPr>
            <w:tcW w:w="2450" w:type="dxa"/>
            <w:tcBorders>
              <w:top w:val="single" w:sz="4" w:space="0" w:color="auto"/>
              <w:left w:val="single" w:sz="4" w:space="0" w:color="auto"/>
              <w:bottom w:val="single" w:sz="4" w:space="0" w:color="auto"/>
              <w:right w:val="single" w:sz="4" w:space="0" w:color="auto"/>
            </w:tcBorders>
            <w:vAlign w:val="center"/>
          </w:tcPr>
          <w:p w:rsidR="00FA32D7" w:rsidRPr="00E82C6D" w:rsidRDefault="00787969" w:rsidP="00E82C6D">
            <w:pPr>
              <w:spacing w:after="0" w:line="480" w:lineRule="auto"/>
              <w:jc w:val="center"/>
              <w:rPr>
                <w:rFonts w:ascii="Times New Roman" w:hAnsi="Times New Roman"/>
                <w:sz w:val="26"/>
                <w:szCs w:val="26"/>
              </w:rPr>
            </w:pPr>
            <w:r w:rsidRPr="00E82C6D">
              <w:rPr>
                <w:rFonts w:ascii="Times New Roman" w:hAnsi="Times New Roman"/>
                <w:sz w:val="26"/>
                <w:szCs w:val="26"/>
              </w:rPr>
              <w:t>1</w:t>
            </w:r>
          </w:p>
        </w:tc>
        <w:tc>
          <w:tcPr>
            <w:tcW w:w="1942" w:type="dxa"/>
            <w:tcBorders>
              <w:top w:val="single" w:sz="4" w:space="0" w:color="auto"/>
              <w:left w:val="single" w:sz="4" w:space="0" w:color="auto"/>
              <w:bottom w:val="single" w:sz="4" w:space="0" w:color="auto"/>
              <w:right w:val="single" w:sz="4" w:space="0" w:color="auto"/>
            </w:tcBorders>
            <w:vAlign w:val="center"/>
          </w:tcPr>
          <w:p w:rsidR="00FA32D7" w:rsidRPr="00E82C6D" w:rsidRDefault="00787969" w:rsidP="00E82C6D">
            <w:pPr>
              <w:spacing w:after="0" w:line="480" w:lineRule="auto"/>
              <w:jc w:val="center"/>
              <w:rPr>
                <w:rFonts w:ascii="Times New Roman" w:hAnsi="Times New Roman"/>
                <w:sz w:val="26"/>
                <w:szCs w:val="26"/>
              </w:rPr>
            </w:pPr>
            <w:r w:rsidRPr="00E82C6D">
              <w:rPr>
                <w:rFonts w:ascii="Times New Roman" w:hAnsi="Times New Roman"/>
                <w:sz w:val="26"/>
                <w:szCs w:val="26"/>
              </w:rPr>
              <w:t>5.0</w:t>
            </w:r>
          </w:p>
        </w:tc>
      </w:tr>
      <w:tr w:rsidR="00FA32D7" w:rsidRPr="00E82C6D" w:rsidTr="00496331">
        <w:trPr>
          <w:cantSplit/>
          <w:trHeight w:val="440"/>
          <w:tblHeader/>
        </w:trPr>
        <w:tc>
          <w:tcPr>
            <w:tcW w:w="4320" w:type="dxa"/>
            <w:tcBorders>
              <w:top w:val="single" w:sz="4" w:space="0" w:color="auto"/>
              <w:left w:val="single" w:sz="4" w:space="0" w:color="auto"/>
              <w:bottom w:val="single" w:sz="4" w:space="0" w:color="auto"/>
              <w:right w:val="single" w:sz="4" w:space="0" w:color="auto"/>
            </w:tcBorders>
            <w:vAlign w:val="center"/>
          </w:tcPr>
          <w:p w:rsidR="00FA32D7" w:rsidRPr="00E82C6D" w:rsidRDefault="00787969" w:rsidP="00E82C6D">
            <w:pPr>
              <w:spacing w:after="0" w:line="480" w:lineRule="auto"/>
              <w:jc w:val="both"/>
              <w:rPr>
                <w:rFonts w:ascii="Times New Roman" w:hAnsi="Times New Roman"/>
                <w:sz w:val="26"/>
                <w:szCs w:val="26"/>
              </w:rPr>
            </w:pPr>
            <w:r w:rsidRPr="00E82C6D">
              <w:rPr>
                <w:rFonts w:ascii="Times New Roman" w:hAnsi="Times New Roman"/>
                <w:sz w:val="26"/>
                <w:szCs w:val="26"/>
              </w:rPr>
              <w:t>Bachelor Degree in Christian Studies</w:t>
            </w:r>
          </w:p>
        </w:tc>
        <w:tc>
          <w:tcPr>
            <w:tcW w:w="2450" w:type="dxa"/>
            <w:tcBorders>
              <w:top w:val="single" w:sz="4" w:space="0" w:color="auto"/>
              <w:left w:val="single" w:sz="4" w:space="0" w:color="auto"/>
              <w:bottom w:val="single" w:sz="4" w:space="0" w:color="auto"/>
              <w:right w:val="single" w:sz="4" w:space="0" w:color="auto"/>
            </w:tcBorders>
            <w:vAlign w:val="center"/>
          </w:tcPr>
          <w:p w:rsidR="00FA32D7" w:rsidRPr="00E82C6D" w:rsidRDefault="00787969" w:rsidP="00E82C6D">
            <w:pPr>
              <w:spacing w:after="0" w:line="480" w:lineRule="auto"/>
              <w:jc w:val="center"/>
              <w:rPr>
                <w:rFonts w:ascii="Times New Roman" w:hAnsi="Times New Roman"/>
                <w:sz w:val="26"/>
                <w:szCs w:val="26"/>
              </w:rPr>
            </w:pPr>
            <w:r w:rsidRPr="00E82C6D">
              <w:rPr>
                <w:rFonts w:ascii="Times New Roman" w:hAnsi="Times New Roman"/>
                <w:sz w:val="26"/>
                <w:szCs w:val="26"/>
              </w:rPr>
              <w:t>10</w:t>
            </w:r>
          </w:p>
        </w:tc>
        <w:tc>
          <w:tcPr>
            <w:tcW w:w="1942" w:type="dxa"/>
            <w:tcBorders>
              <w:top w:val="single" w:sz="4" w:space="0" w:color="auto"/>
              <w:left w:val="single" w:sz="4" w:space="0" w:color="auto"/>
              <w:bottom w:val="single" w:sz="4" w:space="0" w:color="auto"/>
              <w:right w:val="single" w:sz="4" w:space="0" w:color="auto"/>
            </w:tcBorders>
            <w:vAlign w:val="center"/>
          </w:tcPr>
          <w:p w:rsidR="00FA32D7" w:rsidRPr="00E82C6D" w:rsidRDefault="00787969" w:rsidP="00E82C6D">
            <w:pPr>
              <w:spacing w:after="0" w:line="480" w:lineRule="auto"/>
              <w:jc w:val="center"/>
              <w:rPr>
                <w:rFonts w:ascii="Times New Roman" w:hAnsi="Times New Roman"/>
                <w:sz w:val="26"/>
                <w:szCs w:val="26"/>
              </w:rPr>
            </w:pPr>
            <w:r w:rsidRPr="00E82C6D">
              <w:rPr>
                <w:rFonts w:ascii="Times New Roman" w:hAnsi="Times New Roman"/>
                <w:sz w:val="26"/>
                <w:szCs w:val="26"/>
              </w:rPr>
              <w:t>50.0</w:t>
            </w:r>
          </w:p>
        </w:tc>
      </w:tr>
      <w:tr w:rsidR="00FA32D7" w:rsidRPr="00E82C6D" w:rsidTr="00496331">
        <w:trPr>
          <w:cantSplit/>
          <w:trHeight w:val="440"/>
          <w:tblHeader/>
        </w:trPr>
        <w:tc>
          <w:tcPr>
            <w:tcW w:w="4320" w:type="dxa"/>
            <w:tcBorders>
              <w:top w:val="single" w:sz="4" w:space="0" w:color="auto"/>
              <w:left w:val="single" w:sz="4" w:space="0" w:color="auto"/>
              <w:bottom w:val="single" w:sz="4" w:space="0" w:color="auto"/>
              <w:right w:val="single" w:sz="4" w:space="0" w:color="auto"/>
            </w:tcBorders>
            <w:vAlign w:val="center"/>
          </w:tcPr>
          <w:p w:rsidR="00FA32D7" w:rsidRPr="00E82C6D" w:rsidRDefault="00787969" w:rsidP="00E82C6D">
            <w:pPr>
              <w:spacing w:after="0" w:line="480" w:lineRule="auto"/>
              <w:rPr>
                <w:rFonts w:ascii="Times New Roman" w:hAnsi="Times New Roman"/>
                <w:sz w:val="26"/>
                <w:szCs w:val="26"/>
              </w:rPr>
            </w:pPr>
            <w:r w:rsidRPr="00E82C6D">
              <w:rPr>
                <w:rFonts w:ascii="Times New Roman" w:hAnsi="Times New Roman"/>
                <w:sz w:val="26"/>
                <w:szCs w:val="26"/>
              </w:rPr>
              <w:t>Bachelor of Science/Post-Graduate Diploma in Education</w:t>
            </w:r>
          </w:p>
        </w:tc>
        <w:tc>
          <w:tcPr>
            <w:tcW w:w="2450" w:type="dxa"/>
            <w:tcBorders>
              <w:top w:val="single" w:sz="4" w:space="0" w:color="auto"/>
              <w:left w:val="single" w:sz="4" w:space="0" w:color="auto"/>
              <w:bottom w:val="single" w:sz="4" w:space="0" w:color="auto"/>
              <w:right w:val="single" w:sz="4" w:space="0" w:color="auto"/>
            </w:tcBorders>
            <w:vAlign w:val="center"/>
          </w:tcPr>
          <w:p w:rsidR="00FA32D7" w:rsidRPr="00E82C6D" w:rsidRDefault="00787969" w:rsidP="00E82C6D">
            <w:pPr>
              <w:spacing w:after="0" w:line="480" w:lineRule="auto"/>
              <w:jc w:val="center"/>
              <w:rPr>
                <w:rFonts w:ascii="Times New Roman" w:hAnsi="Times New Roman"/>
                <w:sz w:val="26"/>
                <w:szCs w:val="26"/>
              </w:rPr>
            </w:pPr>
            <w:r w:rsidRPr="00E82C6D">
              <w:rPr>
                <w:rFonts w:ascii="Times New Roman" w:hAnsi="Times New Roman"/>
                <w:sz w:val="26"/>
                <w:szCs w:val="26"/>
              </w:rPr>
              <w:t>4</w:t>
            </w:r>
          </w:p>
        </w:tc>
        <w:tc>
          <w:tcPr>
            <w:tcW w:w="1942" w:type="dxa"/>
            <w:tcBorders>
              <w:top w:val="single" w:sz="4" w:space="0" w:color="auto"/>
              <w:left w:val="single" w:sz="4" w:space="0" w:color="auto"/>
              <w:bottom w:val="single" w:sz="4" w:space="0" w:color="auto"/>
              <w:right w:val="single" w:sz="4" w:space="0" w:color="auto"/>
            </w:tcBorders>
            <w:vAlign w:val="center"/>
          </w:tcPr>
          <w:p w:rsidR="00FA32D7" w:rsidRPr="00E82C6D" w:rsidRDefault="00787969" w:rsidP="00E82C6D">
            <w:pPr>
              <w:spacing w:after="0" w:line="480" w:lineRule="auto"/>
              <w:jc w:val="center"/>
              <w:rPr>
                <w:rFonts w:ascii="Times New Roman" w:hAnsi="Times New Roman"/>
                <w:sz w:val="26"/>
                <w:szCs w:val="26"/>
              </w:rPr>
            </w:pPr>
            <w:r w:rsidRPr="00E82C6D">
              <w:rPr>
                <w:rFonts w:ascii="Times New Roman" w:hAnsi="Times New Roman"/>
                <w:sz w:val="26"/>
                <w:szCs w:val="26"/>
              </w:rPr>
              <w:t>20.0</w:t>
            </w:r>
          </w:p>
        </w:tc>
      </w:tr>
      <w:tr w:rsidR="00FA32D7" w:rsidRPr="00E82C6D" w:rsidTr="00496331">
        <w:trPr>
          <w:cantSplit/>
          <w:trHeight w:val="440"/>
          <w:tblHeader/>
        </w:trPr>
        <w:tc>
          <w:tcPr>
            <w:tcW w:w="4320" w:type="dxa"/>
            <w:tcBorders>
              <w:top w:val="single" w:sz="4" w:space="0" w:color="auto"/>
              <w:left w:val="single" w:sz="4" w:space="0" w:color="auto"/>
              <w:bottom w:val="single" w:sz="4" w:space="0" w:color="auto"/>
              <w:right w:val="single" w:sz="4" w:space="0" w:color="auto"/>
            </w:tcBorders>
            <w:vAlign w:val="center"/>
          </w:tcPr>
          <w:p w:rsidR="00FA32D7" w:rsidRPr="00E82C6D" w:rsidRDefault="00787969" w:rsidP="00E82C6D">
            <w:pPr>
              <w:spacing w:after="0" w:line="480" w:lineRule="auto"/>
              <w:jc w:val="both"/>
              <w:rPr>
                <w:rFonts w:ascii="Times New Roman" w:hAnsi="Times New Roman"/>
                <w:sz w:val="26"/>
                <w:szCs w:val="26"/>
              </w:rPr>
            </w:pPr>
            <w:r w:rsidRPr="00E82C6D">
              <w:rPr>
                <w:rFonts w:ascii="Times New Roman" w:hAnsi="Times New Roman"/>
                <w:sz w:val="26"/>
                <w:szCs w:val="26"/>
              </w:rPr>
              <w:t>Certificate in Education</w:t>
            </w:r>
          </w:p>
        </w:tc>
        <w:tc>
          <w:tcPr>
            <w:tcW w:w="2450" w:type="dxa"/>
            <w:tcBorders>
              <w:top w:val="single" w:sz="4" w:space="0" w:color="auto"/>
              <w:left w:val="single" w:sz="4" w:space="0" w:color="auto"/>
              <w:bottom w:val="single" w:sz="4" w:space="0" w:color="auto"/>
              <w:right w:val="single" w:sz="4" w:space="0" w:color="auto"/>
            </w:tcBorders>
            <w:vAlign w:val="center"/>
          </w:tcPr>
          <w:p w:rsidR="00FA32D7" w:rsidRPr="00E82C6D" w:rsidRDefault="00787969" w:rsidP="00E82C6D">
            <w:pPr>
              <w:spacing w:after="0" w:line="480" w:lineRule="auto"/>
              <w:jc w:val="center"/>
              <w:rPr>
                <w:rFonts w:ascii="Times New Roman" w:hAnsi="Times New Roman"/>
                <w:sz w:val="26"/>
                <w:szCs w:val="26"/>
              </w:rPr>
            </w:pPr>
            <w:r w:rsidRPr="00E82C6D">
              <w:rPr>
                <w:rFonts w:ascii="Times New Roman" w:hAnsi="Times New Roman"/>
                <w:sz w:val="26"/>
                <w:szCs w:val="26"/>
              </w:rPr>
              <w:t>2</w:t>
            </w:r>
          </w:p>
        </w:tc>
        <w:tc>
          <w:tcPr>
            <w:tcW w:w="1942" w:type="dxa"/>
            <w:tcBorders>
              <w:top w:val="single" w:sz="4" w:space="0" w:color="auto"/>
              <w:left w:val="single" w:sz="4" w:space="0" w:color="auto"/>
              <w:bottom w:val="single" w:sz="4" w:space="0" w:color="auto"/>
              <w:right w:val="single" w:sz="4" w:space="0" w:color="auto"/>
            </w:tcBorders>
            <w:vAlign w:val="center"/>
          </w:tcPr>
          <w:p w:rsidR="00FA32D7" w:rsidRPr="00E82C6D" w:rsidRDefault="00787969" w:rsidP="00E82C6D">
            <w:pPr>
              <w:spacing w:after="0" w:line="480" w:lineRule="auto"/>
              <w:jc w:val="center"/>
              <w:rPr>
                <w:rFonts w:ascii="Times New Roman" w:hAnsi="Times New Roman"/>
                <w:sz w:val="26"/>
                <w:szCs w:val="26"/>
              </w:rPr>
            </w:pPr>
            <w:r w:rsidRPr="00E82C6D">
              <w:rPr>
                <w:rFonts w:ascii="Times New Roman" w:hAnsi="Times New Roman"/>
                <w:sz w:val="26"/>
                <w:szCs w:val="26"/>
              </w:rPr>
              <w:t>10.0</w:t>
            </w:r>
          </w:p>
        </w:tc>
      </w:tr>
      <w:tr w:rsidR="00FA32D7" w:rsidRPr="00AC25E6" w:rsidTr="00496331">
        <w:trPr>
          <w:cantSplit/>
          <w:trHeight w:val="440"/>
          <w:tblHeader/>
        </w:trPr>
        <w:tc>
          <w:tcPr>
            <w:tcW w:w="4320" w:type="dxa"/>
            <w:tcBorders>
              <w:top w:val="single" w:sz="4" w:space="0" w:color="auto"/>
              <w:left w:val="single" w:sz="4" w:space="0" w:color="auto"/>
              <w:bottom w:val="single" w:sz="4" w:space="0" w:color="auto"/>
              <w:right w:val="single" w:sz="4" w:space="0" w:color="auto"/>
            </w:tcBorders>
            <w:vAlign w:val="center"/>
          </w:tcPr>
          <w:p w:rsidR="00FA32D7" w:rsidRPr="00AC25E6" w:rsidRDefault="00787969" w:rsidP="00E82C6D">
            <w:pPr>
              <w:spacing w:after="0" w:line="480" w:lineRule="auto"/>
              <w:jc w:val="both"/>
              <w:rPr>
                <w:rFonts w:ascii="Times New Roman" w:hAnsi="Times New Roman"/>
                <w:b/>
                <w:sz w:val="26"/>
                <w:szCs w:val="26"/>
              </w:rPr>
            </w:pPr>
            <w:r w:rsidRPr="00AC25E6">
              <w:rPr>
                <w:rFonts w:ascii="Times New Roman" w:hAnsi="Times New Roman"/>
                <w:b/>
                <w:sz w:val="26"/>
                <w:szCs w:val="26"/>
              </w:rPr>
              <w:t>Total</w:t>
            </w:r>
          </w:p>
        </w:tc>
        <w:tc>
          <w:tcPr>
            <w:tcW w:w="2450" w:type="dxa"/>
            <w:tcBorders>
              <w:top w:val="single" w:sz="4" w:space="0" w:color="auto"/>
              <w:left w:val="single" w:sz="4" w:space="0" w:color="auto"/>
              <w:bottom w:val="single" w:sz="4" w:space="0" w:color="auto"/>
              <w:right w:val="single" w:sz="4" w:space="0" w:color="auto"/>
            </w:tcBorders>
            <w:vAlign w:val="center"/>
          </w:tcPr>
          <w:p w:rsidR="00FA32D7" w:rsidRPr="00AC25E6" w:rsidRDefault="00787969" w:rsidP="00E82C6D">
            <w:pPr>
              <w:spacing w:after="0" w:line="480" w:lineRule="auto"/>
              <w:jc w:val="center"/>
              <w:rPr>
                <w:rFonts w:ascii="Times New Roman" w:hAnsi="Times New Roman"/>
                <w:b/>
                <w:sz w:val="26"/>
                <w:szCs w:val="26"/>
              </w:rPr>
            </w:pPr>
            <w:r w:rsidRPr="00AC25E6">
              <w:rPr>
                <w:rFonts w:ascii="Times New Roman" w:hAnsi="Times New Roman"/>
                <w:b/>
                <w:sz w:val="26"/>
                <w:szCs w:val="26"/>
              </w:rPr>
              <w:t>20</w:t>
            </w:r>
          </w:p>
        </w:tc>
        <w:tc>
          <w:tcPr>
            <w:tcW w:w="1942" w:type="dxa"/>
            <w:tcBorders>
              <w:top w:val="single" w:sz="4" w:space="0" w:color="auto"/>
              <w:left w:val="single" w:sz="4" w:space="0" w:color="auto"/>
              <w:bottom w:val="single" w:sz="4" w:space="0" w:color="auto"/>
              <w:right w:val="single" w:sz="4" w:space="0" w:color="auto"/>
            </w:tcBorders>
            <w:vAlign w:val="center"/>
          </w:tcPr>
          <w:p w:rsidR="00FA32D7" w:rsidRPr="00AC25E6" w:rsidRDefault="00787969" w:rsidP="00E82C6D">
            <w:pPr>
              <w:spacing w:after="0" w:line="480" w:lineRule="auto"/>
              <w:jc w:val="center"/>
              <w:rPr>
                <w:rFonts w:ascii="Times New Roman" w:hAnsi="Times New Roman"/>
                <w:b/>
                <w:sz w:val="26"/>
                <w:szCs w:val="26"/>
              </w:rPr>
            </w:pPr>
            <w:r w:rsidRPr="00AC25E6">
              <w:rPr>
                <w:rFonts w:ascii="Times New Roman" w:hAnsi="Times New Roman"/>
                <w:b/>
                <w:sz w:val="26"/>
                <w:szCs w:val="26"/>
              </w:rPr>
              <w:t>100</w:t>
            </w:r>
          </w:p>
        </w:tc>
      </w:tr>
    </w:tbl>
    <w:p w:rsidR="00FA32D7" w:rsidRPr="00005CAD" w:rsidRDefault="00FA32D7">
      <w:pPr>
        <w:spacing w:after="0" w:line="240" w:lineRule="auto"/>
        <w:jc w:val="both"/>
        <w:rPr>
          <w:rFonts w:ascii="Times New Roman" w:hAnsi="Times New Roman"/>
          <w:sz w:val="26"/>
          <w:szCs w:val="26"/>
        </w:rPr>
      </w:pPr>
    </w:p>
    <w:p w:rsidR="00FA32D7" w:rsidRPr="00005CAD"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Findings in table 7 revealed that, all the respondents have the knowledge of Christian religion education. In essence, none of them specialized in any other course than Christian religion studies.</w:t>
      </w:r>
    </w:p>
    <w:p w:rsidR="00FA32D7" w:rsidRPr="00496331" w:rsidRDefault="00496331">
      <w:pPr>
        <w:spacing w:after="0" w:line="480" w:lineRule="auto"/>
        <w:jc w:val="both"/>
        <w:rPr>
          <w:rFonts w:ascii="Times New Roman" w:hAnsi="Times New Roman"/>
          <w:b/>
          <w:sz w:val="26"/>
          <w:szCs w:val="26"/>
        </w:rPr>
      </w:pPr>
      <w:bookmarkStart w:id="3" w:name="_Hlk133929818"/>
      <w:r>
        <w:rPr>
          <w:rFonts w:ascii="Times New Roman" w:hAnsi="Times New Roman"/>
          <w:b/>
          <w:sz w:val="26"/>
          <w:szCs w:val="26"/>
        </w:rPr>
        <w:t xml:space="preserve">Table 8: </w:t>
      </w:r>
      <w:r w:rsidR="00787969" w:rsidRPr="00496331">
        <w:rPr>
          <w:rFonts w:ascii="Times New Roman" w:hAnsi="Times New Roman"/>
          <w:b/>
          <w:sz w:val="26"/>
          <w:szCs w:val="26"/>
        </w:rPr>
        <w:t>Distribution</w:t>
      </w:r>
      <w:bookmarkEnd w:id="3"/>
      <w:r w:rsidR="00787969" w:rsidRPr="00496331">
        <w:rPr>
          <w:rFonts w:ascii="Times New Roman" w:hAnsi="Times New Roman"/>
          <w:b/>
          <w:sz w:val="26"/>
          <w:szCs w:val="26"/>
        </w:rPr>
        <w:t xml:space="preserve"> According to Teachers’ Teaching Experience</w:t>
      </w:r>
    </w:p>
    <w:tbl>
      <w:tblPr>
        <w:tblW w:w="0" w:type="auto"/>
        <w:tblInd w:w="198" w:type="dxa"/>
        <w:tblLook w:val="04A0"/>
      </w:tblPr>
      <w:tblGrid>
        <w:gridCol w:w="2317"/>
        <w:gridCol w:w="2633"/>
        <w:gridCol w:w="3330"/>
      </w:tblGrid>
      <w:tr w:rsidR="00FA32D7" w:rsidRPr="00BA7C29" w:rsidTr="00BA7C29">
        <w:trPr>
          <w:cantSplit/>
          <w:trHeight w:val="458"/>
          <w:tblHeader/>
        </w:trPr>
        <w:tc>
          <w:tcPr>
            <w:tcW w:w="2317" w:type="dxa"/>
            <w:tcBorders>
              <w:top w:val="single" w:sz="4" w:space="0" w:color="auto"/>
              <w:left w:val="single" w:sz="4" w:space="0" w:color="auto"/>
              <w:bottom w:val="single" w:sz="4" w:space="0" w:color="auto"/>
              <w:right w:val="single" w:sz="4" w:space="0" w:color="auto"/>
            </w:tcBorders>
            <w:vAlign w:val="bottom"/>
          </w:tcPr>
          <w:p w:rsidR="00FA32D7" w:rsidRPr="00BA7C29" w:rsidRDefault="00787969" w:rsidP="005C109B">
            <w:pPr>
              <w:spacing w:after="0" w:line="240" w:lineRule="auto"/>
              <w:jc w:val="center"/>
              <w:rPr>
                <w:rFonts w:ascii="Times New Roman" w:hAnsi="Times New Roman"/>
                <w:b/>
                <w:sz w:val="26"/>
                <w:szCs w:val="26"/>
              </w:rPr>
            </w:pPr>
            <w:r w:rsidRPr="00BA7C29">
              <w:rPr>
                <w:rFonts w:ascii="Times New Roman" w:hAnsi="Times New Roman"/>
                <w:b/>
                <w:sz w:val="26"/>
                <w:szCs w:val="26"/>
              </w:rPr>
              <w:t>Experience</w:t>
            </w:r>
          </w:p>
        </w:tc>
        <w:tc>
          <w:tcPr>
            <w:tcW w:w="2633" w:type="dxa"/>
            <w:tcBorders>
              <w:top w:val="single" w:sz="4" w:space="0" w:color="auto"/>
              <w:left w:val="single" w:sz="4" w:space="0" w:color="auto"/>
              <w:bottom w:val="single" w:sz="4" w:space="0" w:color="auto"/>
              <w:right w:val="single" w:sz="4" w:space="0" w:color="auto"/>
            </w:tcBorders>
            <w:vAlign w:val="bottom"/>
          </w:tcPr>
          <w:p w:rsidR="00FA32D7" w:rsidRPr="00BA7C29" w:rsidRDefault="00787969" w:rsidP="005C109B">
            <w:pPr>
              <w:spacing w:after="0" w:line="240" w:lineRule="auto"/>
              <w:jc w:val="center"/>
              <w:rPr>
                <w:rFonts w:ascii="Times New Roman" w:hAnsi="Times New Roman"/>
                <w:b/>
                <w:sz w:val="26"/>
                <w:szCs w:val="26"/>
              </w:rPr>
            </w:pPr>
            <w:r w:rsidRPr="00BA7C29">
              <w:rPr>
                <w:rFonts w:ascii="Times New Roman" w:hAnsi="Times New Roman"/>
                <w:b/>
                <w:sz w:val="26"/>
                <w:szCs w:val="26"/>
              </w:rPr>
              <w:t>No. of Respondents</w:t>
            </w:r>
          </w:p>
        </w:tc>
        <w:tc>
          <w:tcPr>
            <w:tcW w:w="3330" w:type="dxa"/>
            <w:tcBorders>
              <w:top w:val="single" w:sz="4" w:space="0" w:color="auto"/>
              <w:left w:val="single" w:sz="4" w:space="0" w:color="auto"/>
              <w:bottom w:val="single" w:sz="4" w:space="0" w:color="auto"/>
              <w:right w:val="single" w:sz="4" w:space="0" w:color="auto"/>
            </w:tcBorders>
            <w:vAlign w:val="bottom"/>
          </w:tcPr>
          <w:p w:rsidR="00FA32D7" w:rsidRPr="00BA7C29" w:rsidRDefault="00787969" w:rsidP="005C109B">
            <w:pPr>
              <w:spacing w:after="0" w:line="240" w:lineRule="auto"/>
              <w:jc w:val="center"/>
              <w:rPr>
                <w:rFonts w:ascii="Times New Roman" w:hAnsi="Times New Roman"/>
                <w:b/>
                <w:sz w:val="26"/>
                <w:szCs w:val="26"/>
              </w:rPr>
            </w:pPr>
            <w:r w:rsidRPr="00BA7C29">
              <w:rPr>
                <w:rFonts w:ascii="Times New Roman" w:hAnsi="Times New Roman"/>
                <w:b/>
                <w:sz w:val="26"/>
                <w:szCs w:val="26"/>
              </w:rPr>
              <w:t>Percentage (%)</w:t>
            </w:r>
          </w:p>
        </w:tc>
      </w:tr>
      <w:tr w:rsidR="00FA32D7" w:rsidRPr="00005CAD" w:rsidTr="00BA7C29">
        <w:trPr>
          <w:cantSplit/>
          <w:trHeight w:val="440"/>
          <w:tblHeader/>
        </w:trPr>
        <w:tc>
          <w:tcPr>
            <w:tcW w:w="231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5C109B">
            <w:pPr>
              <w:spacing w:after="0" w:line="240" w:lineRule="auto"/>
              <w:jc w:val="center"/>
              <w:rPr>
                <w:rFonts w:ascii="Times New Roman" w:hAnsi="Times New Roman"/>
                <w:sz w:val="26"/>
                <w:szCs w:val="26"/>
              </w:rPr>
            </w:pPr>
            <w:r w:rsidRPr="00005CAD">
              <w:rPr>
                <w:rFonts w:ascii="Times New Roman" w:hAnsi="Times New Roman"/>
                <w:sz w:val="26"/>
                <w:szCs w:val="26"/>
              </w:rPr>
              <w:t>Less &lt; 1</w:t>
            </w:r>
          </w:p>
        </w:tc>
        <w:tc>
          <w:tcPr>
            <w:tcW w:w="263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5C109B">
            <w:pPr>
              <w:spacing w:after="0" w:line="240" w:lineRule="auto"/>
              <w:jc w:val="center"/>
              <w:rPr>
                <w:rFonts w:ascii="Times New Roman" w:hAnsi="Times New Roman"/>
                <w:sz w:val="26"/>
                <w:szCs w:val="26"/>
              </w:rPr>
            </w:pPr>
            <w:r w:rsidRPr="00005CAD">
              <w:rPr>
                <w:rFonts w:ascii="Times New Roman" w:hAnsi="Times New Roman"/>
                <w:sz w:val="26"/>
                <w:szCs w:val="26"/>
              </w:rPr>
              <w:t>1</w:t>
            </w:r>
          </w:p>
        </w:tc>
        <w:tc>
          <w:tcPr>
            <w:tcW w:w="33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5C109B">
            <w:pPr>
              <w:spacing w:after="0" w:line="240" w:lineRule="auto"/>
              <w:jc w:val="center"/>
              <w:rPr>
                <w:rFonts w:ascii="Times New Roman" w:hAnsi="Times New Roman"/>
                <w:sz w:val="26"/>
                <w:szCs w:val="26"/>
              </w:rPr>
            </w:pPr>
            <w:r w:rsidRPr="00005CAD">
              <w:rPr>
                <w:rFonts w:ascii="Times New Roman" w:hAnsi="Times New Roman"/>
                <w:sz w:val="26"/>
                <w:szCs w:val="26"/>
              </w:rPr>
              <w:t>5.0</w:t>
            </w:r>
          </w:p>
        </w:tc>
      </w:tr>
      <w:tr w:rsidR="00FA32D7" w:rsidRPr="00005CAD" w:rsidTr="00BA7C29">
        <w:trPr>
          <w:cantSplit/>
          <w:trHeight w:val="314"/>
          <w:tblHeader/>
        </w:trPr>
        <w:tc>
          <w:tcPr>
            <w:tcW w:w="231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5C109B">
            <w:pPr>
              <w:spacing w:after="0" w:line="240" w:lineRule="auto"/>
              <w:jc w:val="center"/>
              <w:rPr>
                <w:rFonts w:ascii="Times New Roman" w:hAnsi="Times New Roman"/>
                <w:sz w:val="26"/>
                <w:szCs w:val="26"/>
              </w:rPr>
            </w:pPr>
            <w:r w:rsidRPr="00005CAD">
              <w:rPr>
                <w:rFonts w:ascii="Times New Roman" w:hAnsi="Times New Roman"/>
                <w:sz w:val="26"/>
                <w:szCs w:val="26"/>
              </w:rPr>
              <w:t>2 &gt; 3</w:t>
            </w:r>
          </w:p>
        </w:tc>
        <w:tc>
          <w:tcPr>
            <w:tcW w:w="263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5C109B">
            <w:pPr>
              <w:spacing w:after="0" w:line="240" w:lineRule="auto"/>
              <w:jc w:val="center"/>
              <w:rPr>
                <w:rFonts w:ascii="Times New Roman" w:hAnsi="Times New Roman"/>
                <w:sz w:val="26"/>
                <w:szCs w:val="26"/>
              </w:rPr>
            </w:pPr>
            <w:r w:rsidRPr="00005CAD">
              <w:rPr>
                <w:rFonts w:ascii="Times New Roman" w:hAnsi="Times New Roman"/>
                <w:sz w:val="26"/>
                <w:szCs w:val="26"/>
              </w:rPr>
              <w:t>5</w:t>
            </w:r>
          </w:p>
        </w:tc>
        <w:tc>
          <w:tcPr>
            <w:tcW w:w="33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5C109B">
            <w:pPr>
              <w:spacing w:after="0" w:line="240" w:lineRule="auto"/>
              <w:jc w:val="center"/>
              <w:rPr>
                <w:rFonts w:ascii="Times New Roman" w:hAnsi="Times New Roman"/>
                <w:sz w:val="26"/>
                <w:szCs w:val="26"/>
              </w:rPr>
            </w:pPr>
            <w:r w:rsidRPr="00005CAD">
              <w:rPr>
                <w:rFonts w:ascii="Times New Roman" w:hAnsi="Times New Roman"/>
                <w:sz w:val="26"/>
                <w:szCs w:val="26"/>
              </w:rPr>
              <w:t>25.0</w:t>
            </w:r>
          </w:p>
        </w:tc>
      </w:tr>
      <w:tr w:rsidR="00FA32D7" w:rsidRPr="00005CAD" w:rsidTr="00BA7C29">
        <w:trPr>
          <w:cantSplit/>
          <w:trHeight w:val="350"/>
          <w:tblHeader/>
        </w:trPr>
        <w:tc>
          <w:tcPr>
            <w:tcW w:w="231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5C109B">
            <w:pPr>
              <w:spacing w:after="0" w:line="240" w:lineRule="auto"/>
              <w:jc w:val="center"/>
              <w:rPr>
                <w:rFonts w:ascii="Times New Roman" w:hAnsi="Times New Roman"/>
                <w:sz w:val="26"/>
                <w:szCs w:val="26"/>
              </w:rPr>
            </w:pPr>
            <w:r w:rsidRPr="00005CAD">
              <w:rPr>
                <w:rFonts w:ascii="Times New Roman" w:hAnsi="Times New Roman"/>
                <w:sz w:val="26"/>
                <w:szCs w:val="26"/>
              </w:rPr>
              <w:t>4 &gt; 6</w:t>
            </w:r>
          </w:p>
        </w:tc>
        <w:tc>
          <w:tcPr>
            <w:tcW w:w="263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5C109B">
            <w:pPr>
              <w:spacing w:after="0" w:line="240" w:lineRule="auto"/>
              <w:jc w:val="center"/>
              <w:rPr>
                <w:rFonts w:ascii="Times New Roman" w:hAnsi="Times New Roman"/>
                <w:sz w:val="26"/>
                <w:szCs w:val="26"/>
              </w:rPr>
            </w:pPr>
            <w:r w:rsidRPr="00005CAD">
              <w:rPr>
                <w:rFonts w:ascii="Times New Roman" w:hAnsi="Times New Roman"/>
                <w:sz w:val="26"/>
                <w:szCs w:val="26"/>
              </w:rPr>
              <w:t>7</w:t>
            </w:r>
          </w:p>
        </w:tc>
        <w:tc>
          <w:tcPr>
            <w:tcW w:w="33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5C109B">
            <w:pPr>
              <w:spacing w:after="0" w:line="240" w:lineRule="auto"/>
              <w:jc w:val="center"/>
              <w:rPr>
                <w:rFonts w:ascii="Times New Roman" w:hAnsi="Times New Roman"/>
                <w:sz w:val="26"/>
                <w:szCs w:val="26"/>
              </w:rPr>
            </w:pPr>
            <w:r w:rsidRPr="00005CAD">
              <w:rPr>
                <w:rFonts w:ascii="Times New Roman" w:hAnsi="Times New Roman"/>
                <w:sz w:val="26"/>
                <w:szCs w:val="26"/>
              </w:rPr>
              <w:t>35.0</w:t>
            </w:r>
          </w:p>
        </w:tc>
      </w:tr>
      <w:tr w:rsidR="00FA32D7" w:rsidRPr="00005CAD" w:rsidTr="00BA7C29">
        <w:trPr>
          <w:cantSplit/>
          <w:trHeight w:val="341"/>
          <w:tblHeader/>
        </w:trPr>
        <w:tc>
          <w:tcPr>
            <w:tcW w:w="231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5C109B">
            <w:pPr>
              <w:spacing w:after="0" w:line="240" w:lineRule="auto"/>
              <w:jc w:val="center"/>
              <w:rPr>
                <w:rFonts w:ascii="Times New Roman" w:hAnsi="Times New Roman"/>
                <w:sz w:val="26"/>
                <w:szCs w:val="26"/>
              </w:rPr>
            </w:pPr>
            <w:r w:rsidRPr="00005CAD">
              <w:rPr>
                <w:rFonts w:ascii="Times New Roman" w:hAnsi="Times New Roman"/>
                <w:sz w:val="26"/>
                <w:szCs w:val="26"/>
              </w:rPr>
              <w:t>7 &gt; 10</w:t>
            </w:r>
          </w:p>
        </w:tc>
        <w:tc>
          <w:tcPr>
            <w:tcW w:w="263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5C109B">
            <w:pPr>
              <w:spacing w:after="0" w:line="240" w:lineRule="auto"/>
              <w:jc w:val="center"/>
              <w:rPr>
                <w:rFonts w:ascii="Times New Roman" w:hAnsi="Times New Roman"/>
                <w:sz w:val="26"/>
                <w:szCs w:val="26"/>
              </w:rPr>
            </w:pPr>
            <w:r w:rsidRPr="00005CAD">
              <w:rPr>
                <w:rFonts w:ascii="Times New Roman" w:hAnsi="Times New Roman"/>
                <w:sz w:val="26"/>
                <w:szCs w:val="26"/>
              </w:rPr>
              <w:t>4</w:t>
            </w:r>
          </w:p>
        </w:tc>
        <w:tc>
          <w:tcPr>
            <w:tcW w:w="33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5C109B">
            <w:pPr>
              <w:spacing w:after="0" w:line="240" w:lineRule="auto"/>
              <w:jc w:val="center"/>
              <w:rPr>
                <w:rFonts w:ascii="Times New Roman" w:hAnsi="Times New Roman"/>
                <w:sz w:val="26"/>
                <w:szCs w:val="26"/>
              </w:rPr>
            </w:pPr>
            <w:r w:rsidRPr="00005CAD">
              <w:rPr>
                <w:rFonts w:ascii="Times New Roman" w:hAnsi="Times New Roman"/>
                <w:sz w:val="26"/>
                <w:szCs w:val="26"/>
              </w:rPr>
              <w:t>20.0</w:t>
            </w:r>
          </w:p>
        </w:tc>
      </w:tr>
      <w:tr w:rsidR="00FA32D7" w:rsidRPr="00005CAD" w:rsidTr="00BA7C29">
        <w:trPr>
          <w:cantSplit/>
          <w:trHeight w:val="359"/>
          <w:tblHeader/>
        </w:trPr>
        <w:tc>
          <w:tcPr>
            <w:tcW w:w="231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7C29">
            <w:pPr>
              <w:spacing w:after="0" w:line="480" w:lineRule="auto"/>
              <w:jc w:val="center"/>
              <w:rPr>
                <w:rFonts w:ascii="Times New Roman" w:hAnsi="Times New Roman"/>
                <w:sz w:val="26"/>
                <w:szCs w:val="26"/>
              </w:rPr>
            </w:pPr>
            <w:r w:rsidRPr="00005CAD">
              <w:rPr>
                <w:rFonts w:ascii="Times New Roman" w:hAnsi="Times New Roman"/>
                <w:sz w:val="26"/>
                <w:szCs w:val="26"/>
              </w:rPr>
              <w:t>10 &amp; above</w:t>
            </w:r>
          </w:p>
        </w:tc>
        <w:tc>
          <w:tcPr>
            <w:tcW w:w="263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7C29">
            <w:pPr>
              <w:spacing w:after="0" w:line="480" w:lineRule="auto"/>
              <w:jc w:val="center"/>
              <w:rPr>
                <w:rFonts w:ascii="Times New Roman" w:hAnsi="Times New Roman"/>
                <w:sz w:val="26"/>
                <w:szCs w:val="26"/>
              </w:rPr>
            </w:pPr>
            <w:r w:rsidRPr="00005CAD">
              <w:rPr>
                <w:rFonts w:ascii="Times New Roman" w:hAnsi="Times New Roman"/>
                <w:sz w:val="26"/>
                <w:szCs w:val="26"/>
              </w:rPr>
              <w:t>3</w:t>
            </w:r>
          </w:p>
        </w:tc>
        <w:tc>
          <w:tcPr>
            <w:tcW w:w="33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7C29">
            <w:pPr>
              <w:spacing w:after="0" w:line="480" w:lineRule="auto"/>
              <w:jc w:val="center"/>
              <w:rPr>
                <w:rFonts w:ascii="Times New Roman" w:hAnsi="Times New Roman"/>
                <w:sz w:val="26"/>
                <w:szCs w:val="26"/>
              </w:rPr>
            </w:pPr>
            <w:r w:rsidRPr="00005CAD">
              <w:rPr>
                <w:rFonts w:ascii="Times New Roman" w:hAnsi="Times New Roman"/>
                <w:sz w:val="26"/>
                <w:szCs w:val="26"/>
              </w:rPr>
              <w:t>15.0</w:t>
            </w:r>
          </w:p>
        </w:tc>
      </w:tr>
      <w:tr w:rsidR="00FA32D7" w:rsidRPr="00494AF5" w:rsidTr="00BA7C29">
        <w:trPr>
          <w:cantSplit/>
          <w:trHeight w:val="440"/>
          <w:tblHeader/>
        </w:trPr>
        <w:tc>
          <w:tcPr>
            <w:tcW w:w="2317" w:type="dxa"/>
            <w:tcBorders>
              <w:top w:val="single" w:sz="4" w:space="0" w:color="auto"/>
              <w:left w:val="single" w:sz="4" w:space="0" w:color="auto"/>
              <w:bottom w:val="single" w:sz="4" w:space="0" w:color="auto"/>
              <w:right w:val="single" w:sz="4" w:space="0" w:color="auto"/>
            </w:tcBorders>
            <w:vAlign w:val="center"/>
          </w:tcPr>
          <w:p w:rsidR="00FA32D7" w:rsidRPr="00494AF5" w:rsidRDefault="00787969" w:rsidP="00BA7C29">
            <w:pPr>
              <w:spacing w:after="0" w:line="480" w:lineRule="auto"/>
              <w:jc w:val="center"/>
              <w:rPr>
                <w:rFonts w:ascii="Times New Roman" w:hAnsi="Times New Roman"/>
                <w:b/>
                <w:sz w:val="26"/>
                <w:szCs w:val="26"/>
              </w:rPr>
            </w:pPr>
            <w:r w:rsidRPr="00494AF5">
              <w:rPr>
                <w:rFonts w:ascii="Times New Roman" w:hAnsi="Times New Roman"/>
                <w:b/>
                <w:sz w:val="26"/>
                <w:szCs w:val="26"/>
              </w:rPr>
              <w:t>Total</w:t>
            </w:r>
          </w:p>
        </w:tc>
        <w:tc>
          <w:tcPr>
            <w:tcW w:w="2633" w:type="dxa"/>
            <w:tcBorders>
              <w:top w:val="single" w:sz="4" w:space="0" w:color="auto"/>
              <w:left w:val="single" w:sz="4" w:space="0" w:color="auto"/>
              <w:bottom w:val="single" w:sz="4" w:space="0" w:color="auto"/>
              <w:right w:val="single" w:sz="4" w:space="0" w:color="auto"/>
            </w:tcBorders>
            <w:vAlign w:val="center"/>
          </w:tcPr>
          <w:p w:rsidR="00FA32D7" w:rsidRPr="00494AF5" w:rsidRDefault="00787969" w:rsidP="00BA7C29">
            <w:pPr>
              <w:spacing w:after="0" w:line="480" w:lineRule="auto"/>
              <w:jc w:val="center"/>
              <w:rPr>
                <w:rFonts w:ascii="Times New Roman" w:hAnsi="Times New Roman"/>
                <w:b/>
                <w:sz w:val="26"/>
                <w:szCs w:val="26"/>
              </w:rPr>
            </w:pPr>
            <w:r w:rsidRPr="00494AF5">
              <w:rPr>
                <w:rFonts w:ascii="Times New Roman" w:hAnsi="Times New Roman"/>
                <w:b/>
                <w:sz w:val="26"/>
                <w:szCs w:val="26"/>
              </w:rPr>
              <w:t>20</w:t>
            </w:r>
          </w:p>
        </w:tc>
        <w:tc>
          <w:tcPr>
            <w:tcW w:w="3330" w:type="dxa"/>
            <w:tcBorders>
              <w:top w:val="single" w:sz="4" w:space="0" w:color="auto"/>
              <w:left w:val="single" w:sz="4" w:space="0" w:color="auto"/>
              <w:bottom w:val="single" w:sz="4" w:space="0" w:color="auto"/>
              <w:right w:val="single" w:sz="4" w:space="0" w:color="auto"/>
            </w:tcBorders>
            <w:vAlign w:val="center"/>
          </w:tcPr>
          <w:p w:rsidR="00FA32D7" w:rsidRPr="00494AF5" w:rsidRDefault="00787969" w:rsidP="00BA7C29">
            <w:pPr>
              <w:spacing w:after="0" w:line="480" w:lineRule="auto"/>
              <w:jc w:val="center"/>
              <w:rPr>
                <w:rFonts w:ascii="Times New Roman" w:hAnsi="Times New Roman"/>
                <w:b/>
                <w:sz w:val="26"/>
                <w:szCs w:val="26"/>
              </w:rPr>
            </w:pPr>
            <w:r w:rsidRPr="00494AF5">
              <w:rPr>
                <w:rFonts w:ascii="Times New Roman" w:hAnsi="Times New Roman"/>
                <w:b/>
                <w:sz w:val="26"/>
                <w:szCs w:val="26"/>
              </w:rPr>
              <w:t>100%</w:t>
            </w:r>
          </w:p>
        </w:tc>
      </w:tr>
    </w:tbl>
    <w:p w:rsidR="00FA32D7" w:rsidRPr="00005CAD" w:rsidRDefault="00FA32D7">
      <w:pPr>
        <w:spacing w:after="0" w:line="240" w:lineRule="auto"/>
        <w:ind w:firstLine="720"/>
        <w:jc w:val="both"/>
        <w:rPr>
          <w:rFonts w:ascii="Times New Roman" w:hAnsi="Times New Roman"/>
          <w:sz w:val="26"/>
          <w:szCs w:val="26"/>
        </w:rPr>
      </w:pPr>
    </w:p>
    <w:p w:rsidR="00FA32D7"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 xml:space="preserve">In table 8, the distribution of the teachers’ teaching experience shows that less than 1 year is 5.0%, representing 1 out of the total respondents; between 2 to 3 years in service were 25.0%, representing 5 among the selected teachers, the percentage of the respondents with 5 - 6 years teaching experience were 35.0%; while those with 7 - 10 years experiences were 20.0%; only 3 respondents representing 15.0% </w:t>
      </w:r>
      <w:bookmarkStart w:id="4" w:name="_Hlk133934653"/>
      <w:r w:rsidRPr="00005CAD">
        <w:rPr>
          <w:rFonts w:ascii="Times New Roman" w:hAnsi="Times New Roman"/>
          <w:sz w:val="26"/>
          <w:szCs w:val="26"/>
        </w:rPr>
        <w:t>have</w:t>
      </w:r>
      <w:bookmarkEnd w:id="4"/>
      <w:r w:rsidRPr="00005CAD">
        <w:rPr>
          <w:rFonts w:ascii="Times New Roman" w:hAnsi="Times New Roman"/>
          <w:sz w:val="26"/>
          <w:szCs w:val="26"/>
        </w:rPr>
        <w:t xml:space="preserve"> been in service for over 10 years and above.</w:t>
      </w:r>
    </w:p>
    <w:p w:rsidR="00FA32D7" w:rsidRPr="00770BA4" w:rsidRDefault="00787969">
      <w:pPr>
        <w:spacing w:after="0" w:line="480" w:lineRule="auto"/>
        <w:jc w:val="both"/>
        <w:rPr>
          <w:rFonts w:ascii="Times New Roman" w:hAnsi="Times New Roman"/>
          <w:b/>
          <w:sz w:val="26"/>
          <w:szCs w:val="26"/>
        </w:rPr>
      </w:pPr>
      <w:r w:rsidRPr="00770BA4">
        <w:rPr>
          <w:rFonts w:ascii="Times New Roman" w:hAnsi="Times New Roman"/>
          <w:b/>
          <w:sz w:val="26"/>
          <w:szCs w:val="26"/>
        </w:rPr>
        <w:t>Table 9:  Distribution of Teachers’ Respondents by their Status in Schools</w:t>
      </w:r>
    </w:p>
    <w:tbl>
      <w:tblPr>
        <w:tblpPr w:leftFromText="180" w:rightFromText="180" w:vertAnchor="text" w:tblpX="288" w:tblpY="1"/>
        <w:tblOverlap w:val="never"/>
        <w:tblW w:w="0" w:type="auto"/>
        <w:tblLook w:val="04A0"/>
      </w:tblPr>
      <w:tblGrid>
        <w:gridCol w:w="2227"/>
        <w:gridCol w:w="2741"/>
        <w:gridCol w:w="3420"/>
      </w:tblGrid>
      <w:tr w:rsidR="00FA32D7" w:rsidRPr="00005CAD" w:rsidTr="00086D30">
        <w:trPr>
          <w:cantSplit/>
          <w:trHeight w:val="458"/>
          <w:tblHeader/>
        </w:trPr>
        <w:tc>
          <w:tcPr>
            <w:tcW w:w="2227" w:type="dxa"/>
            <w:tcBorders>
              <w:top w:val="single" w:sz="4" w:space="0" w:color="auto"/>
              <w:left w:val="single" w:sz="4" w:space="0" w:color="auto"/>
              <w:bottom w:val="single" w:sz="4" w:space="0" w:color="auto"/>
              <w:right w:val="single" w:sz="4" w:space="0" w:color="auto"/>
            </w:tcBorders>
            <w:vAlign w:val="bottom"/>
          </w:tcPr>
          <w:p w:rsidR="00FA32D7" w:rsidRPr="00086D30" w:rsidRDefault="00787969" w:rsidP="00C41AF6">
            <w:pPr>
              <w:spacing w:after="0" w:line="240" w:lineRule="auto"/>
              <w:jc w:val="center"/>
              <w:rPr>
                <w:rFonts w:ascii="Times New Roman" w:hAnsi="Times New Roman"/>
                <w:b/>
                <w:sz w:val="26"/>
                <w:szCs w:val="26"/>
              </w:rPr>
            </w:pPr>
            <w:r w:rsidRPr="00086D30">
              <w:rPr>
                <w:rFonts w:ascii="Times New Roman" w:hAnsi="Times New Roman"/>
                <w:b/>
                <w:sz w:val="26"/>
                <w:szCs w:val="26"/>
              </w:rPr>
              <w:t>Positions</w:t>
            </w:r>
          </w:p>
        </w:tc>
        <w:tc>
          <w:tcPr>
            <w:tcW w:w="2741" w:type="dxa"/>
            <w:tcBorders>
              <w:top w:val="single" w:sz="4" w:space="0" w:color="auto"/>
              <w:left w:val="single" w:sz="4" w:space="0" w:color="auto"/>
              <w:bottom w:val="single" w:sz="4" w:space="0" w:color="auto"/>
              <w:right w:val="single" w:sz="4" w:space="0" w:color="auto"/>
            </w:tcBorders>
            <w:vAlign w:val="bottom"/>
          </w:tcPr>
          <w:p w:rsidR="00FA32D7" w:rsidRPr="00086D30" w:rsidRDefault="00787969" w:rsidP="00C41AF6">
            <w:pPr>
              <w:spacing w:after="0" w:line="240" w:lineRule="auto"/>
              <w:jc w:val="center"/>
              <w:rPr>
                <w:rFonts w:ascii="Times New Roman" w:hAnsi="Times New Roman"/>
                <w:b/>
                <w:sz w:val="26"/>
                <w:szCs w:val="26"/>
              </w:rPr>
            </w:pPr>
            <w:r w:rsidRPr="00086D30">
              <w:rPr>
                <w:rFonts w:ascii="Times New Roman" w:hAnsi="Times New Roman"/>
                <w:b/>
                <w:sz w:val="26"/>
                <w:szCs w:val="26"/>
              </w:rPr>
              <w:t>No. of Respondents</w:t>
            </w:r>
          </w:p>
        </w:tc>
        <w:tc>
          <w:tcPr>
            <w:tcW w:w="3420" w:type="dxa"/>
            <w:tcBorders>
              <w:top w:val="single" w:sz="4" w:space="0" w:color="auto"/>
              <w:left w:val="single" w:sz="4" w:space="0" w:color="auto"/>
              <w:bottom w:val="single" w:sz="4" w:space="0" w:color="auto"/>
              <w:right w:val="single" w:sz="4" w:space="0" w:color="auto"/>
            </w:tcBorders>
            <w:vAlign w:val="bottom"/>
          </w:tcPr>
          <w:p w:rsidR="00FA32D7" w:rsidRPr="00086D30" w:rsidRDefault="00787969" w:rsidP="00C41AF6">
            <w:pPr>
              <w:spacing w:after="0" w:line="240" w:lineRule="auto"/>
              <w:jc w:val="center"/>
              <w:rPr>
                <w:rFonts w:ascii="Times New Roman" w:hAnsi="Times New Roman"/>
                <w:b/>
                <w:sz w:val="26"/>
                <w:szCs w:val="26"/>
              </w:rPr>
            </w:pPr>
            <w:r w:rsidRPr="00086D30">
              <w:rPr>
                <w:rFonts w:ascii="Times New Roman" w:hAnsi="Times New Roman"/>
                <w:b/>
                <w:sz w:val="26"/>
                <w:szCs w:val="26"/>
              </w:rPr>
              <w:t>Percentage (%)</w:t>
            </w:r>
          </w:p>
        </w:tc>
      </w:tr>
      <w:tr w:rsidR="00FA32D7" w:rsidRPr="00005CAD" w:rsidTr="00086D30">
        <w:trPr>
          <w:cantSplit/>
          <w:trHeight w:val="440"/>
          <w:tblHeader/>
        </w:trPr>
        <w:tc>
          <w:tcPr>
            <w:tcW w:w="222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86D30">
            <w:pPr>
              <w:spacing w:after="0" w:line="480" w:lineRule="auto"/>
              <w:jc w:val="both"/>
              <w:rPr>
                <w:rFonts w:ascii="Times New Roman" w:hAnsi="Times New Roman"/>
                <w:sz w:val="26"/>
                <w:szCs w:val="26"/>
              </w:rPr>
            </w:pPr>
            <w:r w:rsidRPr="00005CAD">
              <w:rPr>
                <w:rFonts w:ascii="Times New Roman" w:hAnsi="Times New Roman"/>
                <w:sz w:val="26"/>
                <w:szCs w:val="26"/>
              </w:rPr>
              <w:t>Class Teacher</w:t>
            </w:r>
          </w:p>
        </w:tc>
        <w:tc>
          <w:tcPr>
            <w:tcW w:w="274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86D30">
            <w:pPr>
              <w:spacing w:after="0" w:line="480" w:lineRule="auto"/>
              <w:jc w:val="both"/>
              <w:rPr>
                <w:rFonts w:ascii="Times New Roman" w:hAnsi="Times New Roman"/>
                <w:sz w:val="26"/>
                <w:szCs w:val="26"/>
              </w:rPr>
            </w:pPr>
            <w:r w:rsidRPr="00005CAD">
              <w:rPr>
                <w:rFonts w:ascii="Times New Roman" w:hAnsi="Times New Roman"/>
                <w:sz w:val="26"/>
                <w:szCs w:val="26"/>
              </w:rPr>
              <w:t>14</w:t>
            </w:r>
          </w:p>
        </w:tc>
        <w:tc>
          <w:tcPr>
            <w:tcW w:w="342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86D30">
            <w:pPr>
              <w:spacing w:after="0" w:line="480" w:lineRule="auto"/>
              <w:jc w:val="both"/>
              <w:rPr>
                <w:rFonts w:ascii="Times New Roman" w:hAnsi="Times New Roman"/>
                <w:sz w:val="26"/>
                <w:szCs w:val="26"/>
              </w:rPr>
            </w:pPr>
            <w:r w:rsidRPr="00005CAD">
              <w:rPr>
                <w:rFonts w:ascii="Times New Roman" w:hAnsi="Times New Roman"/>
                <w:sz w:val="26"/>
                <w:szCs w:val="26"/>
              </w:rPr>
              <w:t>70.0</w:t>
            </w:r>
          </w:p>
        </w:tc>
      </w:tr>
      <w:tr w:rsidR="00FA32D7" w:rsidRPr="00005CAD" w:rsidTr="00086D30">
        <w:trPr>
          <w:cantSplit/>
          <w:trHeight w:val="440"/>
          <w:tblHeader/>
        </w:trPr>
        <w:tc>
          <w:tcPr>
            <w:tcW w:w="222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86D30">
            <w:pPr>
              <w:spacing w:after="0" w:line="480" w:lineRule="auto"/>
              <w:jc w:val="both"/>
              <w:rPr>
                <w:rFonts w:ascii="Times New Roman" w:hAnsi="Times New Roman"/>
                <w:sz w:val="26"/>
                <w:szCs w:val="26"/>
              </w:rPr>
            </w:pPr>
            <w:r w:rsidRPr="00005CAD">
              <w:rPr>
                <w:rFonts w:ascii="Times New Roman" w:hAnsi="Times New Roman"/>
                <w:sz w:val="26"/>
                <w:szCs w:val="26"/>
              </w:rPr>
              <w:t>Principal</w:t>
            </w:r>
          </w:p>
        </w:tc>
        <w:tc>
          <w:tcPr>
            <w:tcW w:w="274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86D30">
            <w:pPr>
              <w:spacing w:after="0" w:line="480" w:lineRule="auto"/>
              <w:jc w:val="both"/>
              <w:rPr>
                <w:rFonts w:ascii="Times New Roman" w:hAnsi="Times New Roman"/>
                <w:sz w:val="26"/>
                <w:szCs w:val="26"/>
              </w:rPr>
            </w:pPr>
            <w:r w:rsidRPr="00005CAD">
              <w:rPr>
                <w:rFonts w:ascii="Times New Roman" w:hAnsi="Times New Roman"/>
                <w:sz w:val="26"/>
                <w:szCs w:val="26"/>
              </w:rPr>
              <w:t>2</w:t>
            </w:r>
          </w:p>
        </w:tc>
        <w:tc>
          <w:tcPr>
            <w:tcW w:w="342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86D30">
            <w:pPr>
              <w:spacing w:after="0" w:line="480" w:lineRule="auto"/>
              <w:jc w:val="both"/>
              <w:rPr>
                <w:rFonts w:ascii="Times New Roman" w:hAnsi="Times New Roman"/>
                <w:sz w:val="26"/>
                <w:szCs w:val="26"/>
              </w:rPr>
            </w:pPr>
            <w:r w:rsidRPr="00005CAD">
              <w:rPr>
                <w:rFonts w:ascii="Times New Roman" w:hAnsi="Times New Roman"/>
                <w:sz w:val="26"/>
                <w:szCs w:val="26"/>
              </w:rPr>
              <w:t>10.0</w:t>
            </w:r>
          </w:p>
        </w:tc>
      </w:tr>
      <w:tr w:rsidR="00FA32D7" w:rsidRPr="00005CAD" w:rsidTr="00086D30">
        <w:trPr>
          <w:cantSplit/>
          <w:trHeight w:val="440"/>
          <w:tblHeader/>
        </w:trPr>
        <w:tc>
          <w:tcPr>
            <w:tcW w:w="222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86D30">
            <w:pPr>
              <w:spacing w:after="0" w:line="480" w:lineRule="auto"/>
              <w:jc w:val="both"/>
              <w:rPr>
                <w:rFonts w:ascii="Times New Roman" w:hAnsi="Times New Roman"/>
                <w:sz w:val="26"/>
                <w:szCs w:val="26"/>
              </w:rPr>
            </w:pPr>
            <w:r w:rsidRPr="00005CAD">
              <w:rPr>
                <w:rFonts w:ascii="Times New Roman" w:hAnsi="Times New Roman"/>
                <w:sz w:val="26"/>
                <w:szCs w:val="26"/>
              </w:rPr>
              <w:t>Vice Principal</w:t>
            </w:r>
          </w:p>
        </w:tc>
        <w:tc>
          <w:tcPr>
            <w:tcW w:w="274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86D30">
            <w:pPr>
              <w:spacing w:after="0" w:line="480" w:lineRule="auto"/>
              <w:jc w:val="both"/>
              <w:rPr>
                <w:rFonts w:ascii="Times New Roman" w:hAnsi="Times New Roman"/>
                <w:sz w:val="26"/>
                <w:szCs w:val="26"/>
              </w:rPr>
            </w:pPr>
            <w:r w:rsidRPr="00005CAD">
              <w:rPr>
                <w:rFonts w:ascii="Times New Roman" w:hAnsi="Times New Roman"/>
                <w:sz w:val="26"/>
                <w:szCs w:val="26"/>
              </w:rPr>
              <w:t>4</w:t>
            </w:r>
          </w:p>
        </w:tc>
        <w:tc>
          <w:tcPr>
            <w:tcW w:w="342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86D30">
            <w:pPr>
              <w:spacing w:after="0" w:line="480" w:lineRule="auto"/>
              <w:jc w:val="both"/>
              <w:rPr>
                <w:rFonts w:ascii="Times New Roman" w:hAnsi="Times New Roman"/>
                <w:sz w:val="26"/>
                <w:szCs w:val="26"/>
              </w:rPr>
            </w:pPr>
            <w:r w:rsidRPr="00005CAD">
              <w:rPr>
                <w:rFonts w:ascii="Times New Roman" w:hAnsi="Times New Roman"/>
                <w:sz w:val="26"/>
                <w:szCs w:val="26"/>
              </w:rPr>
              <w:t>20.0</w:t>
            </w:r>
          </w:p>
        </w:tc>
      </w:tr>
      <w:tr w:rsidR="00FA32D7" w:rsidRPr="00005CAD" w:rsidTr="00086D30">
        <w:trPr>
          <w:cantSplit/>
          <w:trHeight w:val="440"/>
          <w:tblHeader/>
        </w:trPr>
        <w:tc>
          <w:tcPr>
            <w:tcW w:w="222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86D30">
            <w:pPr>
              <w:spacing w:after="0" w:line="480" w:lineRule="auto"/>
              <w:jc w:val="both"/>
              <w:rPr>
                <w:rFonts w:ascii="Times New Roman" w:hAnsi="Times New Roman"/>
                <w:sz w:val="26"/>
                <w:szCs w:val="26"/>
              </w:rPr>
            </w:pPr>
            <w:r w:rsidRPr="00005CAD">
              <w:rPr>
                <w:rFonts w:ascii="Times New Roman" w:hAnsi="Times New Roman"/>
                <w:sz w:val="26"/>
                <w:szCs w:val="26"/>
              </w:rPr>
              <w:t>Others</w:t>
            </w:r>
          </w:p>
        </w:tc>
        <w:tc>
          <w:tcPr>
            <w:tcW w:w="274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86D30">
            <w:pPr>
              <w:spacing w:after="0" w:line="480" w:lineRule="auto"/>
              <w:jc w:val="both"/>
              <w:rPr>
                <w:rFonts w:ascii="Times New Roman" w:hAnsi="Times New Roman"/>
                <w:sz w:val="26"/>
                <w:szCs w:val="26"/>
              </w:rPr>
            </w:pPr>
            <w:r w:rsidRPr="00005CAD">
              <w:rPr>
                <w:rFonts w:ascii="Times New Roman" w:hAnsi="Times New Roman"/>
                <w:sz w:val="26"/>
                <w:szCs w:val="26"/>
              </w:rPr>
              <w:t>-</w:t>
            </w:r>
          </w:p>
        </w:tc>
        <w:tc>
          <w:tcPr>
            <w:tcW w:w="342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086D30">
            <w:pPr>
              <w:spacing w:after="0" w:line="480" w:lineRule="auto"/>
              <w:jc w:val="both"/>
              <w:rPr>
                <w:rFonts w:ascii="Times New Roman" w:hAnsi="Times New Roman"/>
                <w:sz w:val="26"/>
                <w:szCs w:val="26"/>
              </w:rPr>
            </w:pPr>
            <w:r w:rsidRPr="00005CAD">
              <w:rPr>
                <w:rFonts w:ascii="Times New Roman" w:hAnsi="Times New Roman"/>
                <w:sz w:val="26"/>
                <w:szCs w:val="26"/>
              </w:rPr>
              <w:t>-</w:t>
            </w:r>
          </w:p>
        </w:tc>
      </w:tr>
      <w:tr w:rsidR="00FA32D7" w:rsidRPr="00781D00" w:rsidTr="00086D30">
        <w:trPr>
          <w:cantSplit/>
          <w:trHeight w:val="440"/>
          <w:tblHeader/>
        </w:trPr>
        <w:tc>
          <w:tcPr>
            <w:tcW w:w="2227" w:type="dxa"/>
            <w:tcBorders>
              <w:top w:val="single" w:sz="4" w:space="0" w:color="auto"/>
              <w:left w:val="single" w:sz="4" w:space="0" w:color="auto"/>
              <w:bottom w:val="single" w:sz="4" w:space="0" w:color="auto"/>
              <w:right w:val="single" w:sz="4" w:space="0" w:color="auto"/>
            </w:tcBorders>
            <w:vAlign w:val="center"/>
          </w:tcPr>
          <w:p w:rsidR="00FA32D7" w:rsidRPr="00781D00" w:rsidRDefault="00787969" w:rsidP="00C41AF6">
            <w:pPr>
              <w:spacing w:after="0" w:line="360" w:lineRule="auto"/>
              <w:jc w:val="center"/>
              <w:rPr>
                <w:rFonts w:ascii="Times New Roman" w:hAnsi="Times New Roman"/>
                <w:b/>
                <w:sz w:val="26"/>
                <w:szCs w:val="26"/>
              </w:rPr>
            </w:pPr>
            <w:r w:rsidRPr="00781D00">
              <w:rPr>
                <w:rFonts w:ascii="Times New Roman" w:hAnsi="Times New Roman"/>
                <w:b/>
                <w:sz w:val="26"/>
                <w:szCs w:val="26"/>
              </w:rPr>
              <w:t>Total</w:t>
            </w:r>
          </w:p>
        </w:tc>
        <w:tc>
          <w:tcPr>
            <w:tcW w:w="2741" w:type="dxa"/>
            <w:tcBorders>
              <w:top w:val="single" w:sz="4" w:space="0" w:color="auto"/>
              <w:left w:val="single" w:sz="4" w:space="0" w:color="auto"/>
              <w:bottom w:val="single" w:sz="4" w:space="0" w:color="auto"/>
              <w:right w:val="single" w:sz="4" w:space="0" w:color="auto"/>
            </w:tcBorders>
            <w:vAlign w:val="center"/>
          </w:tcPr>
          <w:p w:rsidR="00FA32D7" w:rsidRPr="00781D00" w:rsidRDefault="00787969" w:rsidP="00C41AF6">
            <w:pPr>
              <w:spacing w:after="0" w:line="360" w:lineRule="auto"/>
              <w:jc w:val="center"/>
              <w:rPr>
                <w:rFonts w:ascii="Times New Roman" w:hAnsi="Times New Roman"/>
                <w:b/>
                <w:sz w:val="26"/>
                <w:szCs w:val="26"/>
              </w:rPr>
            </w:pPr>
            <w:r w:rsidRPr="00781D00">
              <w:rPr>
                <w:rFonts w:ascii="Times New Roman" w:hAnsi="Times New Roman"/>
                <w:b/>
                <w:sz w:val="26"/>
                <w:szCs w:val="26"/>
              </w:rPr>
              <w:t>20</w:t>
            </w:r>
          </w:p>
        </w:tc>
        <w:tc>
          <w:tcPr>
            <w:tcW w:w="3420" w:type="dxa"/>
            <w:tcBorders>
              <w:top w:val="single" w:sz="4" w:space="0" w:color="auto"/>
              <w:left w:val="single" w:sz="4" w:space="0" w:color="auto"/>
              <w:bottom w:val="single" w:sz="4" w:space="0" w:color="auto"/>
              <w:right w:val="single" w:sz="4" w:space="0" w:color="auto"/>
            </w:tcBorders>
            <w:vAlign w:val="center"/>
          </w:tcPr>
          <w:p w:rsidR="00FA32D7" w:rsidRPr="00781D00" w:rsidRDefault="00787969" w:rsidP="00C41AF6">
            <w:pPr>
              <w:spacing w:after="0" w:line="360" w:lineRule="auto"/>
              <w:jc w:val="center"/>
              <w:rPr>
                <w:rFonts w:ascii="Times New Roman" w:hAnsi="Times New Roman"/>
                <w:b/>
                <w:sz w:val="26"/>
                <w:szCs w:val="26"/>
              </w:rPr>
            </w:pPr>
            <w:r w:rsidRPr="00781D00">
              <w:rPr>
                <w:rFonts w:ascii="Times New Roman" w:hAnsi="Times New Roman"/>
                <w:b/>
                <w:sz w:val="26"/>
                <w:szCs w:val="26"/>
              </w:rPr>
              <w:t>100%</w:t>
            </w:r>
          </w:p>
        </w:tc>
      </w:tr>
    </w:tbl>
    <w:p w:rsidR="00FA32D7" w:rsidRPr="00005CAD" w:rsidRDefault="00FA32D7" w:rsidP="00C41AF6">
      <w:pPr>
        <w:spacing w:after="0" w:line="240" w:lineRule="auto"/>
        <w:jc w:val="both"/>
        <w:rPr>
          <w:rFonts w:ascii="Times New Roman" w:hAnsi="Times New Roman"/>
          <w:sz w:val="26"/>
          <w:szCs w:val="26"/>
        </w:rPr>
      </w:pPr>
    </w:p>
    <w:p w:rsidR="00FA32D7"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In table 9, the distribution of the respondents according to their positions in school shows that 14 of them, representing 70.0% were class teachers; 2 of them, representing 10.0% were principals in the selected schools; while 4 of them representing 20.0% were vice-principals. This shows that, distribution was among class teachers, principals and the vice-principals in the selected schools.</w:t>
      </w:r>
    </w:p>
    <w:p w:rsidR="00FA32D7" w:rsidRPr="004B4A42" w:rsidRDefault="00787969" w:rsidP="00D812E3">
      <w:pPr>
        <w:spacing w:after="0" w:line="240" w:lineRule="auto"/>
        <w:ind w:left="1440" w:hanging="1440"/>
        <w:jc w:val="both"/>
        <w:rPr>
          <w:rFonts w:ascii="Times New Roman" w:hAnsi="Times New Roman"/>
          <w:b/>
          <w:sz w:val="26"/>
          <w:szCs w:val="26"/>
        </w:rPr>
      </w:pPr>
      <w:r w:rsidRPr="004B4A42">
        <w:rPr>
          <w:rFonts w:ascii="Times New Roman" w:hAnsi="Times New Roman"/>
          <w:b/>
          <w:sz w:val="26"/>
          <w:szCs w:val="26"/>
        </w:rPr>
        <w:t>Table 10:</w:t>
      </w:r>
      <w:r w:rsidRPr="004B4A42">
        <w:rPr>
          <w:rFonts w:ascii="Times New Roman" w:hAnsi="Times New Roman"/>
          <w:b/>
          <w:sz w:val="26"/>
          <w:szCs w:val="26"/>
        </w:rPr>
        <w:tab/>
        <w:t>Distribution of Teachers’ Respondents on the Effectiveness of School Leadership.</w:t>
      </w:r>
    </w:p>
    <w:tbl>
      <w:tblPr>
        <w:tblW w:w="0" w:type="auto"/>
        <w:tblInd w:w="288" w:type="dxa"/>
        <w:tblLook w:val="04A0"/>
      </w:tblPr>
      <w:tblGrid>
        <w:gridCol w:w="2462"/>
        <w:gridCol w:w="2492"/>
        <w:gridCol w:w="3690"/>
      </w:tblGrid>
      <w:tr w:rsidR="00FA32D7" w:rsidRPr="00E11073" w:rsidTr="00D812E3">
        <w:trPr>
          <w:cantSplit/>
          <w:trHeight w:val="458"/>
          <w:tblHeader/>
        </w:trPr>
        <w:tc>
          <w:tcPr>
            <w:tcW w:w="2462" w:type="dxa"/>
            <w:tcBorders>
              <w:top w:val="single" w:sz="4" w:space="0" w:color="auto"/>
              <w:left w:val="single" w:sz="4" w:space="0" w:color="auto"/>
              <w:bottom w:val="single" w:sz="4" w:space="0" w:color="auto"/>
              <w:right w:val="single" w:sz="4" w:space="0" w:color="auto"/>
            </w:tcBorders>
            <w:vAlign w:val="bottom"/>
          </w:tcPr>
          <w:p w:rsidR="00FA32D7" w:rsidRPr="00E11073" w:rsidRDefault="00C41AF6" w:rsidP="00D812E3">
            <w:pPr>
              <w:spacing w:after="0" w:line="240" w:lineRule="auto"/>
              <w:jc w:val="center"/>
              <w:rPr>
                <w:rFonts w:ascii="Times New Roman" w:hAnsi="Times New Roman"/>
                <w:b/>
                <w:sz w:val="26"/>
                <w:szCs w:val="26"/>
              </w:rPr>
            </w:pPr>
            <w:r>
              <w:rPr>
                <w:rFonts w:ascii="Times New Roman" w:hAnsi="Times New Roman"/>
                <w:sz w:val="26"/>
                <w:szCs w:val="26"/>
              </w:rPr>
              <w:tab/>
            </w:r>
            <w:r>
              <w:rPr>
                <w:rFonts w:ascii="Times New Roman" w:hAnsi="Times New Roman"/>
                <w:sz w:val="26"/>
                <w:szCs w:val="26"/>
              </w:rPr>
              <w:tab/>
            </w:r>
            <w:r w:rsidR="00787969" w:rsidRPr="00E11073">
              <w:rPr>
                <w:rFonts w:ascii="Times New Roman" w:hAnsi="Times New Roman"/>
                <w:b/>
                <w:sz w:val="26"/>
                <w:szCs w:val="26"/>
              </w:rPr>
              <w:t>Qualification</w:t>
            </w:r>
          </w:p>
        </w:tc>
        <w:tc>
          <w:tcPr>
            <w:tcW w:w="2492" w:type="dxa"/>
            <w:tcBorders>
              <w:top w:val="single" w:sz="4" w:space="0" w:color="auto"/>
              <w:left w:val="single" w:sz="4" w:space="0" w:color="auto"/>
              <w:bottom w:val="single" w:sz="4" w:space="0" w:color="auto"/>
              <w:right w:val="single" w:sz="4" w:space="0" w:color="auto"/>
            </w:tcBorders>
            <w:vAlign w:val="bottom"/>
          </w:tcPr>
          <w:p w:rsidR="00FA32D7" w:rsidRPr="00E11073" w:rsidRDefault="00787969" w:rsidP="00D812E3">
            <w:pPr>
              <w:spacing w:after="0" w:line="240" w:lineRule="auto"/>
              <w:jc w:val="center"/>
              <w:rPr>
                <w:rFonts w:ascii="Times New Roman" w:hAnsi="Times New Roman"/>
                <w:b/>
                <w:sz w:val="26"/>
                <w:szCs w:val="26"/>
              </w:rPr>
            </w:pPr>
            <w:r w:rsidRPr="00E11073">
              <w:rPr>
                <w:rFonts w:ascii="Times New Roman" w:hAnsi="Times New Roman"/>
                <w:b/>
                <w:sz w:val="26"/>
                <w:szCs w:val="26"/>
              </w:rPr>
              <w:t>No. of Respondents</w:t>
            </w:r>
          </w:p>
        </w:tc>
        <w:tc>
          <w:tcPr>
            <w:tcW w:w="3690" w:type="dxa"/>
            <w:tcBorders>
              <w:top w:val="single" w:sz="4" w:space="0" w:color="auto"/>
              <w:left w:val="single" w:sz="4" w:space="0" w:color="auto"/>
              <w:bottom w:val="single" w:sz="4" w:space="0" w:color="auto"/>
              <w:right w:val="single" w:sz="4" w:space="0" w:color="auto"/>
            </w:tcBorders>
            <w:vAlign w:val="bottom"/>
          </w:tcPr>
          <w:p w:rsidR="00FA32D7" w:rsidRPr="00E11073" w:rsidRDefault="00787969" w:rsidP="00D812E3">
            <w:pPr>
              <w:spacing w:after="0" w:line="240" w:lineRule="auto"/>
              <w:jc w:val="center"/>
              <w:rPr>
                <w:rFonts w:ascii="Times New Roman" w:hAnsi="Times New Roman"/>
                <w:b/>
                <w:sz w:val="26"/>
                <w:szCs w:val="26"/>
              </w:rPr>
            </w:pPr>
            <w:r w:rsidRPr="00E11073">
              <w:rPr>
                <w:rFonts w:ascii="Times New Roman" w:hAnsi="Times New Roman"/>
                <w:b/>
                <w:sz w:val="26"/>
                <w:szCs w:val="26"/>
              </w:rPr>
              <w:t>Percentage (%)</w:t>
            </w:r>
          </w:p>
        </w:tc>
      </w:tr>
      <w:tr w:rsidR="00FA32D7" w:rsidRPr="00005CAD" w:rsidTr="00D812E3">
        <w:trPr>
          <w:cantSplit/>
          <w:trHeight w:val="440"/>
          <w:tblHeader/>
        </w:trPr>
        <w:tc>
          <w:tcPr>
            <w:tcW w:w="2462"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D812E3">
            <w:pPr>
              <w:spacing w:after="0" w:line="360" w:lineRule="auto"/>
              <w:jc w:val="center"/>
              <w:rPr>
                <w:rFonts w:ascii="Times New Roman" w:hAnsi="Times New Roman"/>
                <w:sz w:val="26"/>
                <w:szCs w:val="26"/>
              </w:rPr>
            </w:pPr>
            <w:r w:rsidRPr="00005CAD">
              <w:rPr>
                <w:rFonts w:ascii="Times New Roman" w:hAnsi="Times New Roman"/>
                <w:sz w:val="26"/>
                <w:szCs w:val="26"/>
              </w:rPr>
              <w:t>Highly Effective</w:t>
            </w:r>
          </w:p>
        </w:tc>
        <w:tc>
          <w:tcPr>
            <w:tcW w:w="2492"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D812E3">
            <w:pPr>
              <w:spacing w:after="0" w:line="360" w:lineRule="auto"/>
              <w:jc w:val="center"/>
              <w:rPr>
                <w:rFonts w:ascii="Times New Roman" w:hAnsi="Times New Roman"/>
                <w:sz w:val="26"/>
                <w:szCs w:val="26"/>
              </w:rPr>
            </w:pPr>
            <w:r w:rsidRPr="00005CAD">
              <w:rPr>
                <w:rFonts w:ascii="Times New Roman" w:hAnsi="Times New Roman"/>
                <w:sz w:val="26"/>
                <w:szCs w:val="26"/>
              </w:rPr>
              <w:t>10</w:t>
            </w:r>
          </w:p>
        </w:tc>
        <w:tc>
          <w:tcPr>
            <w:tcW w:w="369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D812E3">
            <w:pPr>
              <w:spacing w:after="0" w:line="360" w:lineRule="auto"/>
              <w:jc w:val="center"/>
              <w:rPr>
                <w:rFonts w:ascii="Times New Roman" w:hAnsi="Times New Roman"/>
                <w:sz w:val="26"/>
                <w:szCs w:val="26"/>
              </w:rPr>
            </w:pPr>
            <w:r w:rsidRPr="00005CAD">
              <w:rPr>
                <w:rFonts w:ascii="Times New Roman" w:hAnsi="Times New Roman"/>
                <w:sz w:val="26"/>
                <w:szCs w:val="26"/>
              </w:rPr>
              <w:t>50.0</w:t>
            </w:r>
          </w:p>
        </w:tc>
      </w:tr>
      <w:tr w:rsidR="00FA32D7" w:rsidRPr="00005CAD" w:rsidTr="00D812E3">
        <w:trPr>
          <w:cantSplit/>
          <w:trHeight w:val="440"/>
          <w:tblHeader/>
        </w:trPr>
        <w:tc>
          <w:tcPr>
            <w:tcW w:w="2462"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D812E3">
            <w:pPr>
              <w:spacing w:after="0" w:line="360" w:lineRule="auto"/>
              <w:jc w:val="both"/>
              <w:rPr>
                <w:rFonts w:ascii="Times New Roman" w:hAnsi="Times New Roman"/>
                <w:sz w:val="26"/>
                <w:szCs w:val="26"/>
              </w:rPr>
            </w:pPr>
            <w:r w:rsidRPr="00005CAD">
              <w:rPr>
                <w:rFonts w:ascii="Times New Roman" w:hAnsi="Times New Roman"/>
                <w:sz w:val="26"/>
                <w:szCs w:val="26"/>
              </w:rPr>
              <w:t>Somewhat Effective</w:t>
            </w:r>
          </w:p>
        </w:tc>
        <w:tc>
          <w:tcPr>
            <w:tcW w:w="2492"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D812E3">
            <w:pPr>
              <w:spacing w:after="0" w:line="360" w:lineRule="auto"/>
              <w:jc w:val="center"/>
              <w:rPr>
                <w:rFonts w:ascii="Times New Roman" w:hAnsi="Times New Roman"/>
                <w:sz w:val="26"/>
                <w:szCs w:val="26"/>
              </w:rPr>
            </w:pPr>
            <w:r w:rsidRPr="00005CAD">
              <w:rPr>
                <w:rFonts w:ascii="Times New Roman" w:hAnsi="Times New Roman"/>
                <w:sz w:val="26"/>
                <w:szCs w:val="26"/>
              </w:rPr>
              <w:t>7</w:t>
            </w:r>
          </w:p>
        </w:tc>
        <w:tc>
          <w:tcPr>
            <w:tcW w:w="369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D812E3">
            <w:pPr>
              <w:spacing w:after="0" w:line="360" w:lineRule="auto"/>
              <w:jc w:val="center"/>
              <w:rPr>
                <w:rFonts w:ascii="Times New Roman" w:hAnsi="Times New Roman"/>
                <w:sz w:val="26"/>
                <w:szCs w:val="26"/>
              </w:rPr>
            </w:pPr>
            <w:r w:rsidRPr="00005CAD">
              <w:rPr>
                <w:rFonts w:ascii="Times New Roman" w:hAnsi="Times New Roman"/>
                <w:sz w:val="26"/>
                <w:szCs w:val="26"/>
              </w:rPr>
              <w:t>35.0</w:t>
            </w:r>
          </w:p>
        </w:tc>
      </w:tr>
      <w:tr w:rsidR="00FA32D7" w:rsidRPr="00005CAD" w:rsidTr="00D812E3">
        <w:trPr>
          <w:cantSplit/>
          <w:trHeight w:val="440"/>
          <w:tblHeader/>
        </w:trPr>
        <w:tc>
          <w:tcPr>
            <w:tcW w:w="2462"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D812E3">
            <w:pPr>
              <w:spacing w:after="0" w:line="360" w:lineRule="auto"/>
              <w:jc w:val="both"/>
              <w:rPr>
                <w:rFonts w:ascii="Times New Roman" w:hAnsi="Times New Roman"/>
                <w:sz w:val="26"/>
                <w:szCs w:val="26"/>
              </w:rPr>
            </w:pPr>
            <w:r w:rsidRPr="00005CAD">
              <w:rPr>
                <w:rFonts w:ascii="Times New Roman" w:hAnsi="Times New Roman"/>
                <w:sz w:val="26"/>
                <w:szCs w:val="26"/>
              </w:rPr>
              <w:t>Somewhat Poor</w:t>
            </w:r>
          </w:p>
        </w:tc>
        <w:tc>
          <w:tcPr>
            <w:tcW w:w="2492"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D812E3">
            <w:pPr>
              <w:spacing w:after="0" w:line="360" w:lineRule="auto"/>
              <w:jc w:val="center"/>
              <w:rPr>
                <w:rFonts w:ascii="Times New Roman" w:hAnsi="Times New Roman"/>
                <w:sz w:val="26"/>
                <w:szCs w:val="26"/>
              </w:rPr>
            </w:pPr>
            <w:r w:rsidRPr="00005CAD">
              <w:rPr>
                <w:rFonts w:ascii="Times New Roman" w:hAnsi="Times New Roman"/>
                <w:sz w:val="26"/>
                <w:szCs w:val="26"/>
              </w:rPr>
              <w:t>2</w:t>
            </w:r>
          </w:p>
        </w:tc>
        <w:tc>
          <w:tcPr>
            <w:tcW w:w="369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D812E3">
            <w:pPr>
              <w:spacing w:after="0" w:line="360" w:lineRule="auto"/>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D812E3">
        <w:trPr>
          <w:cantSplit/>
          <w:trHeight w:val="440"/>
          <w:tblHeader/>
        </w:trPr>
        <w:tc>
          <w:tcPr>
            <w:tcW w:w="2462"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D812E3">
            <w:pPr>
              <w:spacing w:after="0" w:line="360" w:lineRule="auto"/>
              <w:jc w:val="both"/>
              <w:rPr>
                <w:rFonts w:ascii="Times New Roman" w:hAnsi="Times New Roman"/>
                <w:sz w:val="26"/>
                <w:szCs w:val="26"/>
              </w:rPr>
            </w:pPr>
            <w:r w:rsidRPr="00005CAD">
              <w:rPr>
                <w:rFonts w:ascii="Times New Roman" w:hAnsi="Times New Roman"/>
                <w:sz w:val="26"/>
                <w:szCs w:val="26"/>
              </w:rPr>
              <w:t>Somewhat Bad</w:t>
            </w:r>
          </w:p>
        </w:tc>
        <w:tc>
          <w:tcPr>
            <w:tcW w:w="2492"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D812E3">
            <w:pPr>
              <w:spacing w:after="0" w:line="360" w:lineRule="auto"/>
              <w:jc w:val="center"/>
              <w:rPr>
                <w:rFonts w:ascii="Times New Roman" w:hAnsi="Times New Roman"/>
                <w:sz w:val="26"/>
                <w:szCs w:val="26"/>
              </w:rPr>
            </w:pPr>
            <w:r w:rsidRPr="00005CAD">
              <w:rPr>
                <w:rFonts w:ascii="Times New Roman" w:hAnsi="Times New Roman"/>
                <w:sz w:val="26"/>
                <w:szCs w:val="26"/>
              </w:rPr>
              <w:t>-</w:t>
            </w:r>
          </w:p>
        </w:tc>
        <w:tc>
          <w:tcPr>
            <w:tcW w:w="369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D812E3">
            <w:pPr>
              <w:spacing w:after="0" w:line="360" w:lineRule="auto"/>
              <w:jc w:val="center"/>
              <w:rPr>
                <w:rFonts w:ascii="Times New Roman" w:hAnsi="Times New Roman"/>
                <w:sz w:val="26"/>
                <w:szCs w:val="26"/>
              </w:rPr>
            </w:pPr>
            <w:r w:rsidRPr="00005CAD">
              <w:rPr>
                <w:rFonts w:ascii="Times New Roman" w:hAnsi="Times New Roman"/>
                <w:sz w:val="26"/>
                <w:szCs w:val="26"/>
              </w:rPr>
              <w:t>-</w:t>
            </w:r>
          </w:p>
        </w:tc>
      </w:tr>
      <w:tr w:rsidR="00FA32D7" w:rsidRPr="00005CAD" w:rsidTr="00D812E3">
        <w:trPr>
          <w:cantSplit/>
          <w:trHeight w:val="440"/>
          <w:tblHeader/>
        </w:trPr>
        <w:tc>
          <w:tcPr>
            <w:tcW w:w="2462"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D812E3">
            <w:pPr>
              <w:spacing w:after="0" w:line="360" w:lineRule="auto"/>
              <w:jc w:val="both"/>
              <w:rPr>
                <w:rFonts w:ascii="Times New Roman" w:hAnsi="Times New Roman"/>
                <w:sz w:val="26"/>
                <w:szCs w:val="26"/>
              </w:rPr>
            </w:pPr>
            <w:r w:rsidRPr="00005CAD">
              <w:rPr>
                <w:rFonts w:ascii="Times New Roman" w:hAnsi="Times New Roman"/>
                <w:sz w:val="26"/>
                <w:szCs w:val="26"/>
              </w:rPr>
              <w:t>UN</w:t>
            </w:r>
          </w:p>
        </w:tc>
        <w:tc>
          <w:tcPr>
            <w:tcW w:w="2492"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D812E3">
            <w:pPr>
              <w:spacing w:after="0" w:line="360" w:lineRule="auto"/>
              <w:jc w:val="center"/>
              <w:rPr>
                <w:rFonts w:ascii="Times New Roman" w:hAnsi="Times New Roman"/>
                <w:sz w:val="26"/>
                <w:szCs w:val="26"/>
              </w:rPr>
            </w:pPr>
            <w:r w:rsidRPr="00005CAD">
              <w:rPr>
                <w:rFonts w:ascii="Times New Roman" w:hAnsi="Times New Roman"/>
                <w:sz w:val="26"/>
                <w:szCs w:val="26"/>
              </w:rPr>
              <w:t>1</w:t>
            </w:r>
          </w:p>
        </w:tc>
        <w:tc>
          <w:tcPr>
            <w:tcW w:w="369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D812E3">
            <w:pPr>
              <w:spacing w:after="0" w:line="360" w:lineRule="auto"/>
              <w:jc w:val="center"/>
              <w:rPr>
                <w:rFonts w:ascii="Times New Roman" w:hAnsi="Times New Roman"/>
                <w:sz w:val="26"/>
                <w:szCs w:val="26"/>
              </w:rPr>
            </w:pPr>
            <w:r w:rsidRPr="00005CAD">
              <w:rPr>
                <w:rFonts w:ascii="Times New Roman" w:hAnsi="Times New Roman"/>
                <w:sz w:val="26"/>
                <w:szCs w:val="26"/>
              </w:rPr>
              <w:t>5.0</w:t>
            </w:r>
          </w:p>
        </w:tc>
      </w:tr>
      <w:tr w:rsidR="00FA32D7" w:rsidRPr="00D812E3" w:rsidTr="00D812E3">
        <w:trPr>
          <w:cantSplit/>
          <w:trHeight w:val="440"/>
          <w:tblHeader/>
        </w:trPr>
        <w:tc>
          <w:tcPr>
            <w:tcW w:w="2462" w:type="dxa"/>
            <w:tcBorders>
              <w:top w:val="single" w:sz="4" w:space="0" w:color="auto"/>
              <w:left w:val="single" w:sz="4" w:space="0" w:color="auto"/>
              <w:bottom w:val="single" w:sz="4" w:space="0" w:color="auto"/>
              <w:right w:val="single" w:sz="4" w:space="0" w:color="auto"/>
            </w:tcBorders>
            <w:vAlign w:val="center"/>
          </w:tcPr>
          <w:p w:rsidR="00FA32D7" w:rsidRPr="00D812E3" w:rsidRDefault="00787969" w:rsidP="00D812E3">
            <w:pPr>
              <w:spacing w:after="0" w:line="360" w:lineRule="auto"/>
              <w:jc w:val="center"/>
              <w:rPr>
                <w:rFonts w:ascii="Times New Roman" w:hAnsi="Times New Roman"/>
                <w:b/>
                <w:sz w:val="26"/>
                <w:szCs w:val="26"/>
              </w:rPr>
            </w:pPr>
            <w:r w:rsidRPr="00D812E3">
              <w:rPr>
                <w:rFonts w:ascii="Times New Roman" w:hAnsi="Times New Roman"/>
                <w:b/>
                <w:sz w:val="26"/>
                <w:szCs w:val="26"/>
              </w:rPr>
              <w:t>Total</w:t>
            </w:r>
          </w:p>
        </w:tc>
        <w:tc>
          <w:tcPr>
            <w:tcW w:w="2492" w:type="dxa"/>
            <w:tcBorders>
              <w:top w:val="single" w:sz="4" w:space="0" w:color="auto"/>
              <w:left w:val="single" w:sz="4" w:space="0" w:color="auto"/>
              <w:bottom w:val="single" w:sz="4" w:space="0" w:color="auto"/>
              <w:right w:val="single" w:sz="4" w:space="0" w:color="auto"/>
            </w:tcBorders>
            <w:vAlign w:val="center"/>
          </w:tcPr>
          <w:p w:rsidR="00FA32D7" w:rsidRPr="00D812E3" w:rsidRDefault="00787969" w:rsidP="00D812E3">
            <w:pPr>
              <w:spacing w:after="0" w:line="360" w:lineRule="auto"/>
              <w:jc w:val="center"/>
              <w:rPr>
                <w:rFonts w:ascii="Times New Roman" w:hAnsi="Times New Roman"/>
                <w:b/>
                <w:sz w:val="26"/>
                <w:szCs w:val="26"/>
              </w:rPr>
            </w:pPr>
            <w:r w:rsidRPr="00D812E3">
              <w:rPr>
                <w:rFonts w:ascii="Times New Roman" w:hAnsi="Times New Roman"/>
                <w:b/>
                <w:sz w:val="26"/>
                <w:szCs w:val="26"/>
              </w:rPr>
              <w:t>20</w:t>
            </w:r>
          </w:p>
        </w:tc>
        <w:tc>
          <w:tcPr>
            <w:tcW w:w="3690" w:type="dxa"/>
            <w:tcBorders>
              <w:top w:val="single" w:sz="4" w:space="0" w:color="auto"/>
              <w:left w:val="single" w:sz="4" w:space="0" w:color="auto"/>
              <w:bottom w:val="single" w:sz="4" w:space="0" w:color="auto"/>
              <w:right w:val="single" w:sz="4" w:space="0" w:color="auto"/>
            </w:tcBorders>
            <w:vAlign w:val="center"/>
          </w:tcPr>
          <w:p w:rsidR="00FA32D7" w:rsidRPr="00D812E3" w:rsidRDefault="00787969" w:rsidP="00D812E3">
            <w:pPr>
              <w:spacing w:after="0" w:line="360" w:lineRule="auto"/>
              <w:jc w:val="center"/>
              <w:rPr>
                <w:rFonts w:ascii="Times New Roman" w:hAnsi="Times New Roman"/>
                <w:b/>
                <w:sz w:val="26"/>
                <w:szCs w:val="26"/>
              </w:rPr>
            </w:pPr>
            <w:r w:rsidRPr="00D812E3">
              <w:rPr>
                <w:rFonts w:ascii="Times New Roman" w:hAnsi="Times New Roman"/>
                <w:b/>
                <w:sz w:val="26"/>
                <w:szCs w:val="26"/>
              </w:rPr>
              <w:t>100%</w:t>
            </w:r>
          </w:p>
        </w:tc>
      </w:tr>
    </w:tbl>
    <w:p w:rsidR="00FA32D7" w:rsidRPr="00005CAD" w:rsidRDefault="00FA32D7">
      <w:pPr>
        <w:spacing w:after="0" w:line="240" w:lineRule="auto"/>
        <w:jc w:val="both"/>
        <w:rPr>
          <w:rFonts w:ascii="Times New Roman" w:hAnsi="Times New Roman"/>
          <w:sz w:val="26"/>
          <w:szCs w:val="26"/>
        </w:rPr>
      </w:pPr>
    </w:p>
    <w:p w:rsidR="00FA32D7" w:rsidRDefault="00787969" w:rsidP="00C41AF6">
      <w:pPr>
        <w:spacing w:after="0" w:line="480" w:lineRule="auto"/>
        <w:ind w:firstLine="720"/>
        <w:jc w:val="both"/>
        <w:rPr>
          <w:rFonts w:ascii="Times New Roman" w:hAnsi="Times New Roman"/>
          <w:sz w:val="26"/>
          <w:szCs w:val="26"/>
        </w:rPr>
      </w:pPr>
      <w:r w:rsidRPr="00005CAD">
        <w:rPr>
          <w:rFonts w:ascii="Times New Roman" w:hAnsi="Times New Roman"/>
          <w:sz w:val="26"/>
          <w:szCs w:val="26"/>
        </w:rPr>
        <w:t>Table 10 shows the distribution of the randomly selected schools according to their leadership effectiveness; 10 of the randomly selected respondents, representing 50.0% were of the view that the leadership in their schools is highly effective; 7 of them, representing 35.0% submitted that the leadership in their school is somewhat effective; 2 of them representing 10.0% said the leadership in their school is somewhat poor; while 1 of them was undecided. This shows that the majority of the respondents were of the view that the leadership in their schools is highly effective.</w:t>
      </w:r>
    </w:p>
    <w:p w:rsidR="00BA4D3E" w:rsidRDefault="00BA4D3E" w:rsidP="00C41AF6">
      <w:pPr>
        <w:spacing w:after="0" w:line="480" w:lineRule="auto"/>
        <w:ind w:firstLine="720"/>
        <w:jc w:val="both"/>
        <w:rPr>
          <w:rFonts w:ascii="Times New Roman" w:hAnsi="Times New Roman"/>
          <w:sz w:val="26"/>
          <w:szCs w:val="26"/>
        </w:rPr>
      </w:pPr>
    </w:p>
    <w:p w:rsidR="00BA4D3E" w:rsidRDefault="00BA4D3E" w:rsidP="00C41AF6">
      <w:pPr>
        <w:spacing w:after="0" w:line="480" w:lineRule="auto"/>
        <w:ind w:firstLine="720"/>
        <w:jc w:val="both"/>
        <w:rPr>
          <w:rFonts w:ascii="Times New Roman" w:hAnsi="Times New Roman"/>
          <w:sz w:val="26"/>
          <w:szCs w:val="26"/>
        </w:rPr>
      </w:pPr>
    </w:p>
    <w:p w:rsidR="00BA4D3E" w:rsidRDefault="00BA4D3E" w:rsidP="00C41AF6">
      <w:pPr>
        <w:spacing w:after="0" w:line="480" w:lineRule="auto"/>
        <w:ind w:firstLine="720"/>
        <w:jc w:val="both"/>
        <w:rPr>
          <w:rFonts w:ascii="Times New Roman" w:hAnsi="Times New Roman"/>
          <w:sz w:val="26"/>
          <w:szCs w:val="26"/>
        </w:rPr>
      </w:pPr>
    </w:p>
    <w:p w:rsidR="00BA4D3E" w:rsidRDefault="00BA4D3E" w:rsidP="00C41AF6">
      <w:pPr>
        <w:spacing w:after="0" w:line="480" w:lineRule="auto"/>
        <w:ind w:firstLine="720"/>
        <w:jc w:val="both"/>
        <w:rPr>
          <w:rFonts w:ascii="Times New Roman" w:hAnsi="Times New Roman"/>
          <w:sz w:val="26"/>
          <w:szCs w:val="26"/>
        </w:rPr>
      </w:pPr>
    </w:p>
    <w:p w:rsidR="00FA32D7" w:rsidRPr="009E6B54" w:rsidRDefault="00787969" w:rsidP="00BA4D3E">
      <w:pPr>
        <w:tabs>
          <w:tab w:val="left" w:pos="1889"/>
        </w:tabs>
        <w:spacing w:after="0" w:line="240" w:lineRule="auto"/>
        <w:jc w:val="both"/>
        <w:rPr>
          <w:rFonts w:ascii="Times New Roman" w:hAnsi="Times New Roman"/>
          <w:b/>
          <w:sz w:val="26"/>
          <w:szCs w:val="26"/>
        </w:rPr>
      </w:pPr>
      <w:r w:rsidRPr="009E6B54">
        <w:rPr>
          <w:rFonts w:ascii="Times New Roman" w:hAnsi="Times New Roman"/>
          <w:b/>
          <w:sz w:val="26"/>
          <w:szCs w:val="26"/>
        </w:rPr>
        <w:t>Table 11:  The Quality of Teaching Tools in the Selected Schools.</w:t>
      </w:r>
    </w:p>
    <w:tbl>
      <w:tblPr>
        <w:tblW w:w="0" w:type="auto"/>
        <w:tblInd w:w="378" w:type="dxa"/>
        <w:tblLook w:val="04A0"/>
      </w:tblPr>
      <w:tblGrid>
        <w:gridCol w:w="2212"/>
        <w:gridCol w:w="2430"/>
        <w:gridCol w:w="3548"/>
      </w:tblGrid>
      <w:tr w:rsidR="00FA32D7" w:rsidRPr="009E6B54" w:rsidTr="009E6B54">
        <w:trPr>
          <w:cantSplit/>
          <w:trHeight w:val="393"/>
          <w:tblHeader/>
        </w:trPr>
        <w:tc>
          <w:tcPr>
            <w:tcW w:w="2212" w:type="dxa"/>
            <w:tcBorders>
              <w:top w:val="single" w:sz="4" w:space="0" w:color="auto"/>
              <w:left w:val="single" w:sz="4" w:space="0" w:color="auto"/>
              <w:bottom w:val="single" w:sz="4" w:space="0" w:color="auto"/>
              <w:right w:val="single" w:sz="4" w:space="0" w:color="auto"/>
            </w:tcBorders>
            <w:vAlign w:val="bottom"/>
          </w:tcPr>
          <w:p w:rsidR="00FA32D7" w:rsidRPr="009E6B54" w:rsidRDefault="00787969" w:rsidP="00BA4D3E">
            <w:pPr>
              <w:spacing w:after="0" w:line="240" w:lineRule="auto"/>
              <w:jc w:val="both"/>
              <w:rPr>
                <w:rFonts w:ascii="Times New Roman" w:hAnsi="Times New Roman"/>
                <w:b/>
                <w:sz w:val="26"/>
                <w:szCs w:val="26"/>
              </w:rPr>
            </w:pPr>
            <w:r w:rsidRPr="009E6B54">
              <w:rPr>
                <w:rFonts w:ascii="Times New Roman" w:hAnsi="Times New Roman"/>
                <w:b/>
                <w:sz w:val="26"/>
                <w:szCs w:val="26"/>
              </w:rPr>
              <w:t>Qualification</w:t>
            </w:r>
          </w:p>
        </w:tc>
        <w:tc>
          <w:tcPr>
            <w:tcW w:w="2430" w:type="dxa"/>
            <w:tcBorders>
              <w:top w:val="single" w:sz="4" w:space="0" w:color="auto"/>
              <w:left w:val="single" w:sz="4" w:space="0" w:color="auto"/>
              <w:bottom w:val="single" w:sz="4" w:space="0" w:color="auto"/>
              <w:right w:val="single" w:sz="4" w:space="0" w:color="auto"/>
            </w:tcBorders>
            <w:vAlign w:val="bottom"/>
          </w:tcPr>
          <w:p w:rsidR="00FA32D7" w:rsidRPr="009E6B54" w:rsidRDefault="00787969" w:rsidP="00BA4D3E">
            <w:pPr>
              <w:spacing w:after="0" w:line="240" w:lineRule="auto"/>
              <w:jc w:val="both"/>
              <w:rPr>
                <w:rFonts w:ascii="Times New Roman" w:hAnsi="Times New Roman"/>
                <w:b/>
                <w:sz w:val="26"/>
                <w:szCs w:val="26"/>
              </w:rPr>
            </w:pPr>
            <w:r w:rsidRPr="009E6B54">
              <w:rPr>
                <w:rFonts w:ascii="Times New Roman" w:hAnsi="Times New Roman"/>
                <w:b/>
                <w:sz w:val="26"/>
                <w:szCs w:val="26"/>
              </w:rPr>
              <w:t>No. of Respondents</w:t>
            </w:r>
          </w:p>
        </w:tc>
        <w:tc>
          <w:tcPr>
            <w:tcW w:w="3548" w:type="dxa"/>
            <w:tcBorders>
              <w:top w:val="single" w:sz="4" w:space="0" w:color="auto"/>
              <w:left w:val="single" w:sz="4" w:space="0" w:color="auto"/>
              <w:bottom w:val="single" w:sz="4" w:space="0" w:color="auto"/>
              <w:right w:val="single" w:sz="4" w:space="0" w:color="auto"/>
            </w:tcBorders>
            <w:vAlign w:val="bottom"/>
          </w:tcPr>
          <w:p w:rsidR="00FA32D7" w:rsidRPr="009E6B54" w:rsidRDefault="00787969" w:rsidP="00BA4D3E">
            <w:pPr>
              <w:spacing w:after="0" w:line="240" w:lineRule="auto"/>
              <w:jc w:val="both"/>
              <w:rPr>
                <w:rFonts w:ascii="Times New Roman" w:hAnsi="Times New Roman"/>
                <w:b/>
                <w:sz w:val="26"/>
                <w:szCs w:val="26"/>
              </w:rPr>
            </w:pPr>
            <w:r w:rsidRPr="009E6B54">
              <w:rPr>
                <w:rFonts w:ascii="Times New Roman" w:hAnsi="Times New Roman"/>
                <w:b/>
                <w:sz w:val="26"/>
                <w:szCs w:val="26"/>
              </w:rPr>
              <w:t>Percentage (%)</w:t>
            </w:r>
          </w:p>
        </w:tc>
      </w:tr>
      <w:tr w:rsidR="00FA32D7" w:rsidRPr="00005CAD" w:rsidTr="009E6B54">
        <w:trPr>
          <w:cantSplit/>
          <w:trHeight w:val="413"/>
          <w:tblHeader/>
        </w:trPr>
        <w:tc>
          <w:tcPr>
            <w:tcW w:w="2212"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240" w:lineRule="auto"/>
              <w:jc w:val="both"/>
              <w:rPr>
                <w:rFonts w:ascii="Times New Roman" w:hAnsi="Times New Roman"/>
                <w:sz w:val="26"/>
                <w:szCs w:val="26"/>
              </w:rPr>
            </w:pPr>
            <w:r w:rsidRPr="00005CAD">
              <w:rPr>
                <w:rFonts w:ascii="Times New Roman" w:hAnsi="Times New Roman"/>
                <w:sz w:val="26"/>
                <w:szCs w:val="26"/>
              </w:rPr>
              <w:t>Good</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240" w:lineRule="auto"/>
              <w:jc w:val="both"/>
              <w:rPr>
                <w:rFonts w:ascii="Times New Roman" w:hAnsi="Times New Roman"/>
                <w:sz w:val="26"/>
                <w:szCs w:val="26"/>
              </w:rPr>
            </w:pPr>
            <w:r w:rsidRPr="00005CAD">
              <w:rPr>
                <w:rFonts w:ascii="Times New Roman" w:hAnsi="Times New Roman"/>
                <w:sz w:val="26"/>
                <w:szCs w:val="26"/>
              </w:rPr>
              <w:t>12</w:t>
            </w:r>
          </w:p>
        </w:tc>
        <w:tc>
          <w:tcPr>
            <w:tcW w:w="354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240" w:lineRule="auto"/>
              <w:jc w:val="both"/>
              <w:rPr>
                <w:rFonts w:ascii="Times New Roman" w:hAnsi="Times New Roman"/>
                <w:sz w:val="26"/>
                <w:szCs w:val="26"/>
              </w:rPr>
            </w:pPr>
            <w:r w:rsidRPr="00005CAD">
              <w:rPr>
                <w:rFonts w:ascii="Times New Roman" w:hAnsi="Times New Roman"/>
                <w:sz w:val="26"/>
                <w:szCs w:val="26"/>
              </w:rPr>
              <w:t>60.0</w:t>
            </w:r>
          </w:p>
        </w:tc>
      </w:tr>
      <w:tr w:rsidR="00FA32D7" w:rsidRPr="00005CAD" w:rsidTr="009E6B54">
        <w:trPr>
          <w:cantSplit/>
          <w:trHeight w:val="440"/>
          <w:tblHeader/>
        </w:trPr>
        <w:tc>
          <w:tcPr>
            <w:tcW w:w="2212"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240" w:lineRule="auto"/>
              <w:jc w:val="both"/>
              <w:rPr>
                <w:rFonts w:ascii="Times New Roman" w:hAnsi="Times New Roman"/>
                <w:sz w:val="26"/>
                <w:szCs w:val="26"/>
              </w:rPr>
            </w:pPr>
            <w:r w:rsidRPr="00005CAD">
              <w:rPr>
                <w:rFonts w:ascii="Times New Roman" w:hAnsi="Times New Roman"/>
                <w:sz w:val="26"/>
                <w:szCs w:val="26"/>
              </w:rPr>
              <w:t>Somewhat Good</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240" w:lineRule="auto"/>
              <w:jc w:val="both"/>
              <w:rPr>
                <w:rFonts w:ascii="Times New Roman" w:hAnsi="Times New Roman"/>
                <w:sz w:val="26"/>
                <w:szCs w:val="26"/>
              </w:rPr>
            </w:pPr>
            <w:r w:rsidRPr="00005CAD">
              <w:rPr>
                <w:rFonts w:ascii="Times New Roman" w:hAnsi="Times New Roman"/>
                <w:sz w:val="26"/>
                <w:szCs w:val="26"/>
              </w:rPr>
              <w:t>4</w:t>
            </w:r>
          </w:p>
        </w:tc>
        <w:tc>
          <w:tcPr>
            <w:tcW w:w="354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240" w:lineRule="auto"/>
              <w:jc w:val="both"/>
              <w:rPr>
                <w:rFonts w:ascii="Times New Roman" w:hAnsi="Times New Roman"/>
                <w:sz w:val="26"/>
                <w:szCs w:val="26"/>
              </w:rPr>
            </w:pPr>
            <w:r w:rsidRPr="00005CAD">
              <w:rPr>
                <w:rFonts w:ascii="Times New Roman" w:hAnsi="Times New Roman"/>
                <w:sz w:val="26"/>
                <w:szCs w:val="26"/>
              </w:rPr>
              <w:t>20.0</w:t>
            </w:r>
          </w:p>
        </w:tc>
      </w:tr>
      <w:tr w:rsidR="00FA32D7" w:rsidRPr="00005CAD" w:rsidTr="009E6B54">
        <w:trPr>
          <w:cantSplit/>
          <w:trHeight w:val="440"/>
          <w:tblHeader/>
        </w:trPr>
        <w:tc>
          <w:tcPr>
            <w:tcW w:w="2212"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240" w:lineRule="auto"/>
              <w:jc w:val="both"/>
              <w:rPr>
                <w:rFonts w:ascii="Times New Roman" w:hAnsi="Times New Roman"/>
                <w:sz w:val="26"/>
                <w:szCs w:val="26"/>
              </w:rPr>
            </w:pPr>
            <w:r w:rsidRPr="00005CAD">
              <w:rPr>
                <w:rFonts w:ascii="Times New Roman" w:hAnsi="Times New Roman"/>
                <w:sz w:val="26"/>
                <w:szCs w:val="26"/>
              </w:rPr>
              <w:t>Somehow Poor</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240" w:lineRule="auto"/>
              <w:jc w:val="both"/>
              <w:rPr>
                <w:rFonts w:ascii="Times New Roman" w:hAnsi="Times New Roman"/>
                <w:sz w:val="26"/>
                <w:szCs w:val="26"/>
              </w:rPr>
            </w:pPr>
            <w:r w:rsidRPr="00005CAD">
              <w:rPr>
                <w:rFonts w:ascii="Times New Roman" w:hAnsi="Times New Roman"/>
                <w:sz w:val="26"/>
                <w:szCs w:val="26"/>
              </w:rPr>
              <w:t>3</w:t>
            </w:r>
          </w:p>
        </w:tc>
        <w:tc>
          <w:tcPr>
            <w:tcW w:w="354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240" w:lineRule="auto"/>
              <w:jc w:val="both"/>
              <w:rPr>
                <w:rFonts w:ascii="Times New Roman" w:hAnsi="Times New Roman"/>
                <w:sz w:val="26"/>
                <w:szCs w:val="26"/>
              </w:rPr>
            </w:pPr>
            <w:r w:rsidRPr="00005CAD">
              <w:rPr>
                <w:rFonts w:ascii="Times New Roman" w:hAnsi="Times New Roman"/>
                <w:sz w:val="26"/>
                <w:szCs w:val="26"/>
              </w:rPr>
              <w:t>15.0</w:t>
            </w:r>
          </w:p>
        </w:tc>
      </w:tr>
      <w:tr w:rsidR="00FA32D7" w:rsidRPr="00005CAD" w:rsidTr="009E6B54">
        <w:trPr>
          <w:cantSplit/>
          <w:trHeight w:val="279"/>
          <w:tblHeader/>
        </w:trPr>
        <w:tc>
          <w:tcPr>
            <w:tcW w:w="2212"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240" w:lineRule="auto"/>
              <w:jc w:val="both"/>
              <w:rPr>
                <w:rFonts w:ascii="Times New Roman" w:hAnsi="Times New Roman"/>
                <w:sz w:val="26"/>
                <w:szCs w:val="26"/>
              </w:rPr>
            </w:pPr>
            <w:r w:rsidRPr="00005CAD">
              <w:rPr>
                <w:rFonts w:ascii="Times New Roman" w:hAnsi="Times New Roman"/>
                <w:sz w:val="26"/>
                <w:szCs w:val="26"/>
              </w:rPr>
              <w:t>Poor</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240" w:lineRule="auto"/>
              <w:jc w:val="both"/>
              <w:rPr>
                <w:rFonts w:ascii="Times New Roman" w:hAnsi="Times New Roman"/>
                <w:sz w:val="26"/>
                <w:szCs w:val="26"/>
              </w:rPr>
            </w:pPr>
            <w:r w:rsidRPr="00005CAD">
              <w:rPr>
                <w:rFonts w:ascii="Times New Roman" w:hAnsi="Times New Roman"/>
                <w:sz w:val="26"/>
                <w:szCs w:val="26"/>
              </w:rPr>
              <w:t>1</w:t>
            </w:r>
          </w:p>
        </w:tc>
        <w:tc>
          <w:tcPr>
            <w:tcW w:w="354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240" w:lineRule="auto"/>
              <w:jc w:val="both"/>
              <w:rPr>
                <w:rFonts w:ascii="Times New Roman" w:hAnsi="Times New Roman"/>
                <w:sz w:val="26"/>
                <w:szCs w:val="26"/>
              </w:rPr>
            </w:pPr>
            <w:r w:rsidRPr="00005CAD">
              <w:rPr>
                <w:rFonts w:ascii="Times New Roman" w:hAnsi="Times New Roman"/>
                <w:sz w:val="26"/>
                <w:szCs w:val="26"/>
              </w:rPr>
              <w:t>5.0</w:t>
            </w:r>
          </w:p>
        </w:tc>
      </w:tr>
      <w:tr w:rsidR="00FA32D7" w:rsidRPr="00005CAD" w:rsidTr="009E6B54">
        <w:trPr>
          <w:cantSplit/>
          <w:trHeight w:val="399"/>
          <w:tblHeader/>
        </w:trPr>
        <w:tc>
          <w:tcPr>
            <w:tcW w:w="2212"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240" w:lineRule="auto"/>
              <w:jc w:val="both"/>
              <w:rPr>
                <w:rFonts w:ascii="Times New Roman" w:hAnsi="Times New Roman"/>
                <w:sz w:val="26"/>
                <w:szCs w:val="26"/>
              </w:rPr>
            </w:pPr>
            <w:r w:rsidRPr="00005CAD">
              <w:rPr>
                <w:rFonts w:ascii="Times New Roman" w:hAnsi="Times New Roman"/>
                <w:sz w:val="26"/>
                <w:szCs w:val="26"/>
              </w:rPr>
              <w:t>UN</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240" w:lineRule="auto"/>
              <w:jc w:val="both"/>
              <w:rPr>
                <w:rFonts w:ascii="Times New Roman" w:hAnsi="Times New Roman"/>
                <w:sz w:val="26"/>
                <w:szCs w:val="26"/>
              </w:rPr>
            </w:pPr>
            <w:r w:rsidRPr="00005CAD">
              <w:rPr>
                <w:rFonts w:ascii="Times New Roman" w:hAnsi="Times New Roman"/>
                <w:sz w:val="26"/>
                <w:szCs w:val="26"/>
              </w:rPr>
              <w:t>-</w:t>
            </w:r>
          </w:p>
        </w:tc>
        <w:tc>
          <w:tcPr>
            <w:tcW w:w="354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240" w:lineRule="auto"/>
              <w:jc w:val="both"/>
              <w:rPr>
                <w:rFonts w:ascii="Times New Roman" w:hAnsi="Times New Roman"/>
                <w:sz w:val="26"/>
                <w:szCs w:val="26"/>
              </w:rPr>
            </w:pPr>
            <w:r w:rsidRPr="00005CAD">
              <w:rPr>
                <w:rFonts w:ascii="Times New Roman" w:hAnsi="Times New Roman"/>
                <w:sz w:val="26"/>
                <w:szCs w:val="26"/>
              </w:rPr>
              <w:t>-</w:t>
            </w:r>
          </w:p>
        </w:tc>
      </w:tr>
      <w:tr w:rsidR="00FA32D7" w:rsidRPr="009E6B54" w:rsidTr="009E6B54">
        <w:trPr>
          <w:cantSplit/>
          <w:trHeight w:val="289"/>
          <w:tblHeader/>
        </w:trPr>
        <w:tc>
          <w:tcPr>
            <w:tcW w:w="2212" w:type="dxa"/>
            <w:tcBorders>
              <w:top w:val="single" w:sz="4" w:space="0" w:color="auto"/>
              <w:left w:val="single" w:sz="4" w:space="0" w:color="auto"/>
              <w:bottom w:val="single" w:sz="4" w:space="0" w:color="auto"/>
              <w:right w:val="single" w:sz="4" w:space="0" w:color="auto"/>
            </w:tcBorders>
            <w:vAlign w:val="center"/>
          </w:tcPr>
          <w:p w:rsidR="00FA32D7" w:rsidRPr="009E6B54" w:rsidRDefault="00787969" w:rsidP="00BA4D3E">
            <w:pPr>
              <w:spacing w:after="0" w:line="240" w:lineRule="auto"/>
              <w:jc w:val="both"/>
              <w:rPr>
                <w:rFonts w:ascii="Times New Roman" w:hAnsi="Times New Roman"/>
                <w:b/>
                <w:sz w:val="26"/>
                <w:szCs w:val="26"/>
              </w:rPr>
            </w:pPr>
            <w:r w:rsidRPr="009E6B54">
              <w:rPr>
                <w:rFonts w:ascii="Times New Roman" w:hAnsi="Times New Roman"/>
                <w:b/>
                <w:sz w:val="26"/>
                <w:szCs w:val="26"/>
              </w:rPr>
              <w:t>Total</w:t>
            </w:r>
          </w:p>
        </w:tc>
        <w:tc>
          <w:tcPr>
            <w:tcW w:w="2430" w:type="dxa"/>
            <w:tcBorders>
              <w:top w:val="single" w:sz="4" w:space="0" w:color="auto"/>
              <w:left w:val="single" w:sz="4" w:space="0" w:color="auto"/>
              <w:bottom w:val="single" w:sz="4" w:space="0" w:color="auto"/>
              <w:right w:val="single" w:sz="4" w:space="0" w:color="auto"/>
            </w:tcBorders>
            <w:vAlign w:val="center"/>
          </w:tcPr>
          <w:p w:rsidR="00FA32D7" w:rsidRPr="009E6B54" w:rsidRDefault="00787969" w:rsidP="00BA4D3E">
            <w:pPr>
              <w:spacing w:after="0" w:line="240" w:lineRule="auto"/>
              <w:jc w:val="both"/>
              <w:rPr>
                <w:rFonts w:ascii="Times New Roman" w:hAnsi="Times New Roman"/>
                <w:b/>
                <w:sz w:val="26"/>
                <w:szCs w:val="26"/>
              </w:rPr>
            </w:pPr>
            <w:r w:rsidRPr="009E6B54">
              <w:rPr>
                <w:rFonts w:ascii="Times New Roman" w:hAnsi="Times New Roman"/>
                <w:b/>
                <w:sz w:val="26"/>
                <w:szCs w:val="26"/>
              </w:rPr>
              <w:t>20</w:t>
            </w:r>
          </w:p>
        </w:tc>
        <w:tc>
          <w:tcPr>
            <w:tcW w:w="3548" w:type="dxa"/>
            <w:tcBorders>
              <w:top w:val="single" w:sz="4" w:space="0" w:color="auto"/>
              <w:left w:val="single" w:sz="4" w:space="0" w:color="auto"/>
              <w:bottom w:val="single" w:sz="4" w:space="0" w:color="auto"/>
              <w:right w:val="single" w:sz="4" w:space="0" w:color="auto"/>
            </w:tcBorders>
            <w:vAlign w:val="center"/>
          </w:tcPr>
          <w:p w:rsidR="00FA32D7" w:rsidRPr="009E6B54" w:rsidRDefault="00787969" w:rsidP="00BA4D3E">
            <w:pPr>
              <w:spacing w:after="0" w:line="240" w:lineRule="auto"/>
              <w:jc w:val="both"/>
              <w:rPr>
                <w:rFonts w:ascii="Times New Roman" w:hAnsi="Times New Roman"/>
                <w:b/>
                <w:sz w:val="26"/>
                <w:szCs w:val="26"/>
              </w:rPr>
            </w:pPr>
            <w:r w:rsidRPr="009E6B54">
              <w:rPr>
                <w:rFonts w:ascii="Times New Roman" w:hAnsi="Times New Roman"/>
                <w:b/>
                <w:sz w:val="26"/>
                <w:szCs w:val="26"/>
              </w:rPr>
              <w:t>100%</w:t>
            </w:r>
          </w:p>
        </w:tc>
      </w:tr>
    </w:tbl>
    <w:p w:rsidR="00FA32D7" w:rsidRPr="00005CAD" w:rsidRDefault="00787969">
      <w:pPr>
        <w:spacing w:after="0" w:line="240" w:lineRule="auto"/>
        <w:ind w:left="1440" w:hanging="1440"/>
        <w:jc w:val="both"/>
        <w:rPr>
          <w:rFonts w:ascii="Times New Roman" w:hAnsi="Times New Roman"/>
          <w:sz w:val="26"/>
          <w:szCs w:val="26"/>
        </w:rPr>
      </w:pPr>
      <w:bookmarkStart w:id="5" w:name="_Hlk143571801"/>
      <w:r w:rsidRPr="00005CAD">
        <w:rPr>
          <w:rFonts w:ascii="Times New Roman" w:hAnsi="Times New Roman"/>
          <w:i/>
          <w:iCs/>
          <w:sz w:val="26"/>
          <w:szCs w:val="26"/>
        </w:rPr>
        <w:t xml:space="preserve">   </w:t>
      </w:r>
      <w:bookmarkEnd w:id="5"/>
    </w:p>
    <w:p w:rsidR="00FA32D7" w:rsidRPr="00005CAD" w:rsidRDefault="00787969" w:rsidP="00BE0767">
      <w:pPr>
        <w:spacing w:after="0" w:line="360" w:lineRule="auto"/>
        <w:ind w:firstLine="720"/>
        <w:jc w:val="both"/>
        <w:rPr>
          <w:rFonts w:ascii="Times New Roman" w:hAnsi="Times New Roman"/>
          <w:sz w:val="26"/>
          <w:szCs w:val="26"/>
        </w:rPr>
      </w:pPr>
      <w:r w:rsidRPr="00005CAD">
        <w:rPr>
          <w:rFonts w:ascii="Times New Roman" w:hAnsi="Times New Roman"/>
          <w:sz w:val="26"/>
          <w:szCs w:val="26"/>
        </w:rPr>
        <w:t xml:space="preserve">Table 11 shows the level of teaching effectiveness in the selected school. The table shows that 12 respondents, representing 60.0% were of the view that, the teaching tools in their schools are good; 4 of them, representing 20.0% said  the teaching tools are somewhat good; while 3 of them, representing </w:t>
      </w:r>
      <w:bookmarkStart w:id="6" w:name="_Hlk133935330"/>
      <w:r w:rsidRPr="00005CAD">
        <w:rPr>
          <w:rFonts w:ascii="Times New Roman" w:hAnsi="Times New Roman"/>
          <w:sz w:val="26"/>
          <w:szCs w:val="26"/>
        </w:rPr>
        <w:t>15.0% said the teaching materials in the schools are somewhat poor. 1 of them representing 5.0% submitted that the teaching materials are poor, just as displayed in the table above.</w:t>
      </w:r>
      <w:bookmarkEnd w:id="6"/>
    </w:p>
    <w:p w:rsidR="00FA32D7" w:rsidRPr="00BE0767" w:rsidRDefault="00787969">
      <w:pPr>
        <w:spacing w:after="0" w:line="240" w:lineRule="auto"/>
        <w:ind w:left="1440" w:hanging="1440"/>
        <w:jc w:val="both"/>
        <w:rPr>
          <w:rFonts w:ascii="Times New Roman" w:hAnsi="Times New Roman"/>
          <w:b/>
          <w:sz w:val="24"/>
          <w:szCs w:val="24"/>
        </w:rPr>
      </w:pPr>
      <w:r w:rsidRPr="00BE0767">
        <w:rPr>
          <w:rFonts w:ascii="Times New Roman" w:hAnsi="Times New Roman"/>
          <w:b/>
          <w:sz w:val="24"/>
          <w:szCs w:val="24"/>
        </w:rPr>
        <w:t xml:space="preserve">Table 12:  </w:t>
      </w:r>
      <w:r w:rsidRPr="00BE0767">
        <w:rPr>
          <w:rFonts w:ascii="Times New Roman" w:hAnsi="Times New Roman"/>
          <w:b/>
          <w:sz w:val="24"/>
          <w:szCs w:val="24"/>
        </w:rPr>
        <w:tab/>
        <w:t>Distribution of Teacher’s Respondents on the Activities the School Helped the Teachers with.</w:t>
      </w:r>
    </w:p>
    <w:tbl>
      <w:tblPr>
        <w:tblW w:w="8984" w:type="dxa"/>
        <w:tblInd w:w="198" w:type="dxa"/>
        <w:tblLook w:val="04A0"/>
      </w:tblPr>
      <w:tblGrid>
        <w:gridCol w:w="4417"/>
        <w:gridCol w:w="2495"/>
        <w:gridCol w:w="2072"/>
      </w:tblGrid>
      <w:tr w:rsidR="00FA32D7" w:rsidRPr="00BE0767" w:rsidTr="004C10BE">
        <w:trPr>
          <w:cantSplit/>
          <w:trHeight w:val="458"/>
          <w:tblHeader/>
        </w:trPr>
        <w:tc>
          <w:tcPr>
            <w:tcW w:w="4417" w:type="dxa"/>
            <w:tcBorders>
              <w:top w:val="single" w:sz="4" w:space="0" w:color="auto"/>
              <w:left w:val="single" w:sz="4" w:space="0" w:color="auto"/>
              <w:bottom w:val="single" w:sz="4" w:space="0" w:color="auto"/>
              <w:right w:val="single" w:sz="4" w:space="0" w:color="auto"/>
            </w:tcBorders>
            <w:vAlign w:val="bottom"/>
          </w:tcPr>
          <w:p w:rsidR="00FA32D7" w:rsidRPr="00BE0767" w:rsidRDefault="00787969" w:rsidP="00BE0767">
            <w:pPr>
              <w:spacing w:after="0" w:line="240" w:lineRule="auto"/>
              <w:jc w:val="both"/>
              <w:rPr>
                <w:rFonts w:ascii="Times New Roman" w:hAnsi="Times New Roman"/>
                <w:b/>
                <w:sz w:val="24"/>
                <w:szCs w:val="24"/>
              </w:rPr>
            </w:pPr>
            <w:r w:rsidRPr="00BE0767">
              <w:rPr>
                <w:rFonts w:ascii="Times New Roman" w:hAnsi="Times New Roman"/>
                <w:b/>
                <w:sz w:val="24"/>
                <w:szCs w:val="24"/>
              </w:rPr>
              <w:t>Extra-Curricular Activities</w:t>
            </w:r>
          </w:p>
        </w:tc>
        <w:tc>
          <w:tcPr>
            <w:tcW w:w="2495" w:type="dxa"/>
            <w:tcBorders>
              <w:top w:val="single" w:sz="4" w:space="0" w:color="auto"/>
              <w:left w:val="single" w:sz="4" w:space="0" w:color="auto"/>
              <w:bottom w:val="single" w:sz="4" w:space="0" w:color="auto"/>
              <w:right w:val="single" w:sz="4" w:space="0" w:color="auto"/>
            </w:tcBorders>
            <w:vAlign w:val="bottom"/>
          </w:tcPr>
          <w:p w:rsidR="00FA32D7" w:rsidRPr="00BE0767" w:rsidRDefault="00787969" w:rsidP="00BE0767">
            <w:pPr>
              <w:spacing w:after="0" w:line="240" w:lineRule="auto"/>
              <w:jc w:val="both"/>
              <w:rPr>
                <w:rFonts w:ascii="Times New Roman" w:hAnsi="Times New Roman"/>
                <w:b/>
                <w:sz w:val="24"/>
                <w:szCs w:val="24"/>
              </w:rPr>
            </w:pPr>
            <w:r w:rsidRPr="00BE0767">
              <w:rPr>
                <w:rFonts w:ascii="Times New Roman" w:hAnsi="Times New Roman"/>
                <w:b/>
                <w:sz w:val="24"/>
                <w:szCs w:val="24"/>
              </w:rPr>
              <w:t>No. of Respondents</w:t>
            </w:r>
          </w:p>
        </w:tc>
        <w:tc>
          <w:tcPr>
            <w:tcW w:w="2072" w:type="dxa"/>
            <w:tcBorders>
              <w:top w:val="single" w:sz="4" w:space="0" w:color="auto"/>
              <w:left w:val="single" w:sz="4" w:space="0" w:color="auto"/>
              <w:bottom w:val="single" w:sz="4" w:space="0" w:color="auto"/>
              <w:right w:val="single" w:sz="4" w:space="0" w:color="auto"/>
            </w:tcBorders>
            <w:vAlign w:val="bottom"/>
          </w:tcPr>
          <w:p w:rsidR="00FA32D7" w:rsidRPr="00BE0767" w:rsidRDefault="00787969" w:rsidP="00BE0767">
            <w:pPr>
              <w:spacing w:after="0" w:line="240" w:lineRule="auto"/>
              <w:jc w:val="both"/>
              <w:rPr>
                <w:rFonts w:ascii="Times New Roman" w:hAnsi="Times New Roman"/>
                <w:b/>
                <w:sz w:val="24"/>
                <w:szCs w:val="24"/>
              </w:rPr>
            </w:pPr>
            <w:r w:rsidRPr="00BE0767">
              <w:rPr>
                <w:rFonts w:ascii="Times New Roman" w:hAnsi="Times New Roman"/>
                <w:b/>
                <w:sz w:val="24"/>
                <w:szCs w:val="24"/>
              </w:rPr>
              <w:t>Percentage (%)</w:t>
            </w:r>
          </w:p>
        </w:tc>
      </w:tr>
      <w:tr w:rsidR="00FA32D7" w:rsidRPr="00BE0767" w:rsidTr="004C10BE">
        <w:trPr>
          <w:cantSplit/>
          <w:trHeight w:val="440"/>
          <w:tblHeader/>
        </w:trPr>
        <w:tc>
          <w:tcPr>
            <w:tcW w:w="4417"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eastAsia="Times New Roman" w:hAnsi="Times New Roman"/>
                <w:sz w:val="24"/>
                <w:szCs w:val="24"/>
              </w:rPr>
              <w:t>Course/</w:t>
            </w:r>
            <w:r w:rsidR="009E6B54" w:rsidRPr="00BE0767">
              <w:rPr>
                <w:rFonts w:ascii="Times New Roman" w:eastAsia="Times New Roman" w:hAnsi="Times New Roman"/>
                <w:sz w:val="24"/>
                <w:szCs w:val="24"/>
              </w:rPr>
              <w:t>workshops in your area of interest</w:t>
            </w:r>
          </w:p>
        </w:tc>
        <w:tc>
          <w:tcPr>
            <w:tcW w:w="2495"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hAnsi="Times New Roman"/>
                <w:sz w:val="24"/>
                <w:szCs w:val="24"/>
              </w:rPr>
              <w:t>-</w:t>
            </w:r>
          </w:p>
        </w:tc>
        <w:tc>
          <w:tcPr>
            <w:tcW w:w="2072"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hAnsi="Times New Roman"/>
                <w:sz w:val="24"/>
                <w:szCs w:val="24"/>
              </w:rPr>
              <w:t>-</w:t>
            </w:r>
          </w:p>
        </w:tc>
      </w:tr>
      <w:tr w:rsidR="00FA32D7" w:rsidRPr="00BE0767" w:rsidTr="004C10BE">
        <w:trPr>
          <w:cantSplit/>
          <w:trHeight w:val="440"/>
          <w:tblHeader/>
        </w:trPr>
        <w:tc>
          <w:tcPr>
            <w:tcW w:w="4417"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eastAsia="Times New Roman" w:hAnsi="Times New Roman"/>
                <w:sz w:val="24"/>
                <w:szCs w:val="24"/>
              </w:rPr>
              <w:t>Participation in state or national level Conferences</w:t>
            </w:r>
          </w:p>
        </w:tc>
        <w:tc>
          <w:tcPr>
            <w:tcW w:w="2495"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hAnsi="Times New Roman"/>
                <w:sz w:val="24"/>
                <w:szCs w:val="24"/>
              </w:rPr>
              <w:t>-</w:t>
            </w:r>
          </w:p>
        </w:tc>
        <w:tc>
          <w:tcPr>
            <w:tcW w:w="2072"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hAnsi="Times New Roman"/>
                <w:sz w:val="24"/>
                <w:szCs w:val="24"/>
              </w:rPr>
              <w:t>-</w:t>
            </w:r>
          </w:p>
        </w:tc>
      </w:tr>
      <w:tr w:rsidR="00FA32D7" w:rsidRPr="00BE0767" w:rsidTr="004C10BE">
        <w:trPr>
          <w:cantSplit/>
          <w:trHeight w:val="440"/>
          <w:tblHeader/>
        </w:trPr>
        <w:tc>
          <w:tcPr>
            <w:tcW w:w="4417"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eastAsia="Times New Roman" w:hAnsi="Times New Roman"/>
                <w:sz w:val="24"/>
                <w:szCs w:val="24"/>
              </w:rPr>
              <w:t>Degree/certificate programs</w:t>
            </w:r>
          </w:p>
        </w:tc>
        <w:tc>
          <w:tcPr>
            <w:tcW w:w="2495"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hAnsi="Times New Roman"/>
                <w:sz w:val="24"/>
                <w:szCs w:val="24"/>
              </w:rPr>
              <w:t>-</w:t>
            </w:r>
          </w:p>
        </w:tc>
        <w:tc>
          <w:tcPr>
            <w:tcW w:w="2072"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hAnsi="Times New Roman"/>
                <w:sz w:val="24"/>
                <w:szCs w:val="24"/>
              </w:rPr>
              <w:t>-</w:t>
            </w:r>
          </w:p>
        </w:tc>
      </w:tr>
      <w:tr w:rsidR="00FA32D7" w:rsidRPr="00BE0767" w:rsidTr="004C10BE">
        <w:trPr>
          <w:cantSplit/>
          <w:trHeight w:val="440"/>
          <w:tblHeader/>
        </w:trPr>
        <w:tc>
          <w:tcPr>
            <w:tcW w:w="4417"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eastAsia="Times New Roman" w:hAnsi="Times New Roman"/>
                <w:sz w:val="24"/>
                <w:szCs w:val="24"/>
              </w:rPr>
              <w:t>Field trips to other schools</w:t>
            </w:r>
          </w:p>
        </w:tc>
        <w:tc>
          <w:tcPr>
            <w:tcW w:w="2495"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hAnsi="Times New Roman"/>
                <w:sz w:val="24"/>
                <w:szCs w:val="24"/>
              </w:rPr>
              <w:t>-</w:t>
            </w:r>
          </w:p>
        </w:tc>
        <w:tc>
          <w:tcPr>
            <w:tcW w:w="2072"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hAnsi="Times New Roman"/>
                <w:sz w:val="24"/>
                <w:szCs w:val="24"/>
              </w:rPr>
              <w:t>-</w:t>
            </w:r>
          </w:p>
        </w:tc>
      </w:tr>
      <w:tr w:rsidR="00FA32D7" w:rsidRPr="00BE0767" w:rsidTr="004C10BE">
        <w:trPr>
          <w:cantSplit/>
          <w:trHeight w:val="440"/>
          <w:tblHeader/>
        </w:trPr>
        <w:tc>
          <w:tcPr>
            <w:tcW w:w="4417"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eastAsia="Times New Roman" w:hAnsi="Times New Roman"/>
                <w:sz w:val="24"/>
                <w:szCs w:val="24"/>
              </w:rPr>
              <w:t>Opportunity to network with teachers from other schools</w:t>
            </w:r>
          </w:p>
        </w:tc>
        <w:tc>
          <w:tcPr>
            <w:tcW w:w="2495"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hAnsi="Times New Roman"/>
                <w:sz w:val="24"/>
                <w:szCs w:val="24"/>
              </w:rPr>
              <w:t>-</w:t>
            </w:r>
          </w:p>
        </w:tc>
        <w:tc>
          <w:tcPr>
            <w:tcW w:w="2072"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hAnsi="Times New Roman"/>
                <w:sz w:val="24"/>
                <w:szCs w:val="24"/>
              </w:rPr>
              <w:t>-</w:t>
            </w:r>
          </w:p>
        </w:tc>
      </w:tr>
      <w:tr w:rsidR="00FA32D7" w:rsidRPr="00BE0767" w:rsidTr="004C10BE">
        <w:trPr>
          <w:cantSplit/>
          <w:trHeight w:val="440"/>
          <w:tblHeader/>
        </w:trPr>
        <w:tc>
          <w:tcPr>
            <w:tcW w:w="4417"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eastAsia="Times New Roman" w:hAnsi="Times New Roman"/>
                <w:sz w:val="24"/>
                <w:szCs w:val="24"/>
              </w:rPr>
              <w:t>Research opportunities</w:t>
            </w:r>
          </w:p>
        </w:tc>
        <w:tc>
          <w:tcPr>
            <w:tcW w:w="2495"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hAnsi="Times New Roman"/>
                <w:sz w:val="24"/>
                <w:szCs w:val="24"/>
              </w:rPr>
              <w:t>-</w:t>
            </w:r>
          </w:p>
        </w:tc>
        <w:tc>
          <w:tcPr>
            <w:tcW w:w="2072"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hAnsi="Times New Roman"/>
                <w:sz w:val="24"/>
                <w:szCs w:val="24"/>
              </w:rPr>
              <w:t>-</w:t>
            </w:r>
          </w:p>
        </w:tc>
      </w:tr>
      <w:tr w:rsidR="00FA32D7" w:rsidRPr="00BE0767" w:rsidTr="004C10BE">
        <w:trPr>
          <w:cantSplit/>
          <w:trHeight w:val="440"/>
          <w:tblHeader/>
        </w:trPr>
        <w:tc>
          <w:tcPr>
            <w:tcW w:w="4417"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eastAsia="Times New Roman" w:hAnsi="Times New Roman"/>
                <w:sz w:val="24"/>
                <w:szCs w:val="24"/>
              </w:rPr>
              <w:t>UN</w:t>
            </w:r>
          </w:p>
        </w:tc>
        <w:tc>
          <w:tcPr>
            <w:tcW w:w="2495"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hAnsi="Times New Roman"/>
                <w:sz w:val="24"/>
                <w:szCs w:val="24"/>
              </w:rPr>
              <w:t>20</w:t>
            </w:r>
          </w:p>
        </w:tc>
        <w:tc>
          <w:tcPr>
            <w:tcW w:w="2072"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sz w:val="24"/>
                <w:szCs w:val="24"/>
              </w:rPr>
            </w:pPr>
            <w:r w:rsidRPr="00BE0767">
              <w:rPr>
                <w:rFonts w:ascii="Times New Roman" w:hAnsi="Times New Roman"/>
                <w:sz w:val="24"/>
                <w:szCs w:val="24"/>
              </w:rPr>
              <w:t>100.0</w:t>
            </w:r>
          </w:p>
        </w:tc>
      </w:tr>
      <w:tr w:rsidR="00FA32D7" w:rsidRPr="00BE0767" w:rsidTr="004C10BE">
        <w:trPr>
          <w:cantSplit/>
          <w:trHeight w:val="440"/>
          <w:tblHeader/>
        </w:trPr>
        <w:tc>
          <w:tcPr>
            <w:tcW w:w="4417"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b/>
                <w:sz w:val="24"/>
                <w:szCs w:val="24"/>
              </w:rPr>
            </w:pPr>
            <w:r w:rsidRPr="00BE0767">
              <w:rPr>
                <w:rFonts w:ascii="Times New Roman" w:hAnsi="Times New Roman"/>
                <w:b/>
                <w:sz w:val="24"/>
                <w:szCs w:val="24"/>
              </w:rPr>
              <w:t>Total</w:t>
            </w:r>
          </w:p>
        </w:tc>
        <w:tc>
          <w:tcPr>
            <w:tcW w:w="2495"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b/>
                <w:sz w:val="24"/>
                <w:szCs w:val="24"/>
              </w:rPr>
            </w:pPr>
            <w:r w:rsidRPr="00BE0767">
              <w:rPr>
                <w:rFonts w:ascii="Times New Roman" w:hAnsi="Times New Roman"/>
                <w:b/>
                <w:sz w:val="24"/>
                <w:szCs w:val="24"/>
              </w:rPr>
              <w:t>20</w:t>
            </w:r>
          </w:p>
        </w:tc>
        <w:tc>
          <w:tcPr>
            <w:tcW w:w="2072" w:type="dxa"/>
            <w:tcBorders>
              <w:top w:val="single" w:sz="4" w:space="0" w:color="auto"/>
              <w:left w:val="single" w:sz="4" w:space="0" w:color="auto"/>
              <w:bottom w:val="single" w:sz="4" w:space="0" w:color="auto"/>
              <w:right w:val="single" w:sz="4" w:space="0" w:color="auto"/>
            </w:tcBorders>
            <w:vAlign w:val="center"/>
          </w:tcPr>
          <w:p w:rsidR="00FA32D7" w:rsidRPr="00BE0767" w:rsidRDefault="00787969" w:rsidP="00BE0767">
            <w:pPr>
              <w:spacing w:after="0" w:line="240" w:lineRule="auto"/>
              <w:jc w:val="both"/>
              <w:rPr>
                <w:rFonts w:ascii="Times New Roman" w:hAnsi="Times New Roman"/>
                <w:b/>
                <w:sz w:val="24"/>
                <w:szCs w:val="24"/>
              </w:rPr>
            </w:pPr>
            <w:r w:rsidRPr="00BE0767">
              <w:rPr>
                <w:rFonts w:ascii="Times New Roman" w:hAnsi="Times New Roman"/>
                <w:b/>
                <w:sz w:val="24"/>
                <w:szCs w:val="24"/>
              </w:rPr>
              <w:t>100%</w:t>
            </w:r>
          </w:p>
        </w:tc>
      </w:tr>
    </w:tbl>
    <w:p w:rsidR="00FA32D7" w:rsidRPr="00005CAD" w:rsidRDefault="00FA32D7">
      <w:pPr>
        <w:spacing w:after="0" w:line="240" w:lineRule="auto"/>
        <w:jc w:val="both"/>
        <w:rPr>
          <w:rFonts w:ascii="Times New Roman" w:hAnsi="Times New Roman"/>
          <w:sz w:val="26"/>
          <w:szCs w:val="26"/>
        </w:rPr>
      </w:pPr>
    </w:p>
    <w:p w:rsidR="00FA32D7" w:rsidRPr="00005CAD" w:rsidRDefault="00787969" w:rsidP="00BA4D3E">
      <w:pPr>
        <w:spacing w:after="0" w:line="480" w:lineRule="auto"/>
        <w:ind w:firstLine="720"/>
        <w:jc w:val="both"/>
        <w:rPr>
          <w:rFonts w:ascii="Times New Roman" w:hAnsi="Times New Roman"/>
          <w:sz w:val="26"/>
          <w:szCs w:val="26"/>
        </w:rPr>
      </w:pPr>
      <w:r w:rsidRPr="00005CAD">
        <w:rPr>
          <w:rFonts w:ascii="Times New Roman" w:hAnsi="Times New Roman"/>
          <w:sz w:val="26"/>
          <w:szCs w:val="26"/>
        </w:rPr>
        <w:t xml:space="preserve">Table 12 revealed that, </w:t>
      </w:r>
      <w:bookmarkStart w:id="7" w:name="_Hlk133935149"/>
      <w:r w:rsidRPr="00005CAD">
        <w:rPr>
          <w:rFonts w:ascii="Times New Roman" w:hAnsi="Times New Roman"/>
          <w:sz w:val="26"/>
          <w:szCs w:val="26"/>
        </w:rPr>
        <w:t>all</w:t>
      </w:r>
      <w:bookmarkEnd w:id="7"/>
      <w:r w:rsidRPr="00005CAD">
        <w:rPr>
          <w:rFonts w:ascii="Times New Roman" w:hAnsi="Times New Roman"/>
          <w:sz w:val="26"/>
          <w:szCs w:val="26"/>
        </w:rPr>
        <w:t xml:space="preserve"> the sampled respondents were of the view that the school management or authorities are not helping them with any activities outside the school daily activities. None of them responded to any of the provided options.</w:t>
      </w:r>
    </w:p>
    <w:p w:rsidR="00FA32D7" w:rsidRPr="004C10BE" w:rsidRDefault="00787969" w:rsidP="00BA4D3E">
      <w:pPr>
        <w:spacing w:after="0" w:line="360" w:lineRule="auto"/>
        <w:ind w:left="1440" w:hanging="1440"/>
        <w:jc w:val="both"/>
        <w:rPr>
          <w:rFonts w:ascii="Times New Roman" w:hAnsi="Times New Roman"/>
          <w:b/>
          <w:sz w:val="26"/>
          <w:szCs w:val="26"/>
        </w:rPr>
      </w:pPr>
      <w:r w:rsidRPr="004C10BE">
        <w:rPr>
          <w:rFonts w:ascii="Times New Roman" w:hAnsi="Times New Roman"/>
          <w:b/>
          <w:sz w:val="26"/>
          <w:szCs w:val="26"/>
        </w:rPr>
        <w:t>Table 13:</w:t>
      </w:r>
      <w:r w:rsidRPr="004C10BE">
        <w:rPr>
          <w:rFonts w:ascii="Times New Roman" w:hAnsi="Times New Roman"/>
          <w:b/>
          <w:sz w:val="26"/>
          <w:szCs w:val="26"/>
        </w:rPr>
        <w:tab/>
        <w:t>Distribution of Teacher’s Respondents on how they Acquires More Professional Development.</w:t>
      </w:r>
    </w:p>
    <w:tbl>
      <w:tblPr>
        <w:tblW w:w="0" w:type="auto"/>
        <w:tblInd w:w="378" w:type="dxa"/>
        <w:tblLook w:val="04A0"/>
      </w:tblPr>
      <w:tblGrid>
        <w:gridCol w:w="2878"/>
        <w:gridCol w:w="1134"/>
        <w:gridCol w:w="1568"/>
        <w:gridCol w:w="2790"/>
      </w:tblGrid>
      <w:tr w:rsidR="00FA32D7" w:rsidRPr="004C10BE" w:rsidTr="004C10BE">
        <w:trPr>
          <w:cantSplit/>
          <w:trHeight w:val="401"/>
          <w:tblHeader/>
        </w:trPr>
        <w:tc>
          <w:tcPr>
            <w:tcW w:w="2878" w:type="dxa"/>
            <w:tcBorders>
              <w:top w:val="single" w:sz="4" w:space="0" w:color="auto"/>
              <w:left w:val="single" w:sz="4" w:space="0" w:color="auto"/>
              <w:bottom w:val="single" w:sz="4" w:space="0" w:color="auto"/>
              <w:right w:val="single" w:sz="4" w:space="0" w:color="auto"/>
            </w:tcBorders>
            <w:vAlign w:val="bottom"/>
          </w:tcPr>
          <w:p w:rsidR="00FA32D7" w:rsidRPr="004C10BE" w:rsidRDefault="00787969" w:rsidP="00BA4D3E">
            <w:pPr>
              <w:spacing w:after="0" w:line="360" w:lineRule="auto"/>
              <w:jc w:val="both"/>
              <w:rPr>
                <w:rFonts w:ascii="Times New Roman" w:hAnsi="Times New Roman"/>
                <w:b/>
                <w:sz w:val="26"/>
                <w:szCs w:val="26"/>
              </w:rPr>
            </w:pPr>
            <w:r w:rsidRPr="004C10BE">
              <w:rPr>
                <w:rFonts w:ascii="Times New Roman" w:hAnsi="Times New Roman"/>
                <w:b/>
                <w:sz w:val="26"/>
                <w:szCs w:val="26"/>
              </w:rPr>
              <w:t>Responses</w:t>
            </w:r>
          </w:p>
        </w:tc>
        <w:tc>
          <w:tcPr>
            <w:tcW w:w="2702" w:type="dxa"/>
            <w:gridSpan w:val="2"/>
            <w:tcBorders>
              <w:top w:val="single" w:sz="4" w:space="0" w:color="auto"/>
              <w:left w:val="single" w:sz="4" w:space="0" w:color="auto"/>
              <w:bottom w:val="single" w:sz="4" w:space="0" w:color="auto"/>
              <w:right w:val="single" w:sz="4" w:space="0" w:color="auto"/>
            </w:tcBorders>
            <w:vAlign w:val="bottom"/>
          </w:tcPr>
          <w:p w:rsidR="00FA32D7" w:rsidRPr="004C10BE" w:rsidRDefault="00787969" w:rsidP="00BA4D3E">
            <w:pPr>
              <w:spacing w:after="0" w:line="360" w:lineRule="auto"/>
              <w:jc w:val="both"/>
              <w:rPr>
                <w:rFonts w:ascii="Times New Roman" w:hAnsi="Times New Roman"/>
                <w:b/>
                <w:sz w:val="26"/>
                <w:szCs w:val="26"/>
              </w:rPr>
            </w:pPr>
            <w:r w:rsidRPr="004C10BE">
              <w:rPr>
                <w:rFonts w:ascii="Times New Roman" w:hAnsi="Times New Roman"/>
                <w:b/>
                <w:sz w:val="26"/>
                <w:szCs w:val="26"/>
              </w:rPr>
              <w:t>No. of Respondents</w:t>
            </w:r>
          </w:p>
        </w:tc>
        <w:tc>
          <w:tcPr>
            <w:tcW w:w="2790" w:type="dxa"/>
            <w:tcBorders>
              <w:top w:val="single" w:sz="4" w:space="0" w:color="auto"/>
              <w:left w:val="single" w:sz="4" w:space="0" w:color="auto"/>
              <w:bottom w:val="single" w:sz="4" w:space="0" w:color="auto"/>
              <w:right w:val="single" w:sz="4" w:space="0" w:color="auto"/>
            </w:tcBorders>
            <w:vAlign w:val="bottom"/>
          </w:tcPr>
          <w:p w:rsidR="00FA32D7" w:rsidRPr="004C10BE" w:rsidRDefault="00787969" w:rsidP="00BA4D3E">
            <w:pPr>
              <w:spacing w:after="0" w:line="360" w:lineRule="auto"/>
              <w:jc w:val="both"/>
              <w:rPr>
                <w:rFonts w:ascii="Times New Roman" w:hAnsi="Times New Roman"/>
                <w:b/>
                <w:sz w:val="26"/>
                <w:szCs w:val="26"/>
              </w:rPr>
            </w:pPr>
            <w:r w:rsidRPr="004C10BE">
              <w:rPr>
                <w:rFonts w:ascii="Times New Roman" w:hAnsi="Times New Roman"/>
                <w:b/>
                <w:sz w:val="26"/>
                <w:szCs w:val="26"/>
              </w:rPr>
              <w:t>Percentage (%)</w:t>
            </w:r>
          </w:p>
        </w:tc>
      </w:tr>
      <w:tr w:rsidR="00FA32D7" w:rsidRPr="00005CAD" w:rsidTr="004C10BE">
        <w:trPr>
          <w:cantSplit/>
          <w:trHeight w:val="215"/>
          <w:tblHeader/>
        </w:trPr>
        <w:tc>
          <w:tcPr>
            <w:tcW w:w="2878" w:type="dxa"/>
            <w:tcBorders>
              <w:top w:val="single" w:sz="4" w:space="0" w:color="auto"/>
              <w:left w:val="single" w:sz="4" w:space="0" w:color="auto"/>
              <w:bottom w:val="single" w:sz="4" w:space="0" w:color="auto"/>
              <w:right w:val="single" w:sz="4" w:space="0" w:color="auto"/>
            </w:tcBorders>
            <w:vAlign w:val="bottom"/>
          </w:tcPr>
          <w:p w:rsidR="00FA32D7" w:rsidRPr="00005CAD" w:rsidRDefault="00FA32D7" w:rsidP="00BA4D3E">
            <w:pPr>
              <w:spacing w:after="0" w:line="360" w:lineRule="auto"/>
              <w:jc w:val="center"/>
              <w:rPr>
                <w:rFonts w:ascii="Times New Roman" w:hAnsi="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bottom"/>
          </w:tcPr>
          <w:p w:rsidR="00FA32D7" w:rsidRPr="00005CAD" w:rsidRDefault="00787969" w:rsidP="00BA4D3E">
            <w:pPr>
              <w:spacing w:after="0" w:line="360" w:lineRule="auto"/>
              <w:jc w:val="center"/>
              <w:rPr>
                <w:rFonts w:ascii="Times New Roman" w:hAnsi="Times New Roman"/>
                <w:sz w:val="26"/>
                <w:szCs w:val="26"/>
              </w:rPr>
            </w:pPr>
            <w:r w:rsidRPr="00005CAD">
              <w:rPr>
                <w:rFonts w:ascii="Times New Roman" w:hAnsi="Times New Roman"/>
                <w:sz w:val="26"/>
                <w:szCs w:val="26"/>
              </w:rPr>
              <w:t>Yes</w:t>
            </w:r>
          </w:p>
        </w:tc>
        <w:tc>
          <w:tcPr>
            <w:tcW w:w="1568" w:type="dxa"/>
            <w:tcBorders>
              <w:top w:val="single" w:sz="4" w:space="0" w:color="auto"/>
              <w:left w:val="single" w:sz="4" w:space="0" w:color="auto"/>
              <w:bottom w:val="single" w:sz="4" w:space="0" w:color="auto"/>
              <w:right w:val="single" w:sz="4" w:space="0" w:color="auto"/>
            </w:tcBorders>
          </w:tcPr>
          <w:p w:rsidR="00FA32D7" w:rsidRPr="00005CAD" w:rsidRDefault="00787969" w:rsidP="00BA4D3E">
            <w:pPr>
              <w:spacing w:after="0" w:line="360" w:lineRule="auto"/>
              <w:jc w:val="center"/>
              <w:rPr>
                <w:rFonts w:ascii="Times New Roman" w:hAnsi="Times New Roman"/>
                <w:sz w:val="26"/>
                <w:szCs w:val="26"/>
              </w:rPr>
            </w:pPr>
            <w:r w:rsidRPr="00005CAD">
              <w:rPr>
                <w:rFonts w:ascii="Times New Roman" w:hAnsi="Times New Roman"/>
                <w:sz w:val="26"/>
                <w:szCs w:val="26"/>
              </w:rPr>
              <w:t>No</w:t>
            </w:r>
          </w:p>
        </w:tc>
        <w:tc>
          <w:tcPr>
            <w:tcW w:w="2790" w:type="dxa"/>
            <w:tcBorders>
              <w:top w:val="single" w:sz="4" w:space="0" w:color="auto"/>
              <w:left w:val="single" w:sz="4" w:space="0" w:color="auto"/>
              <w:bottom w:val="single" w:sz="4" w:space="0" w:color="auto"/>
              <w:right w:val="single" w:sz="4" w:space="0" w:color="auto"/>
            </w:tcBorders>
            <w:vAlign w:val="bottom"/>
          </w:tcPr>
          <w:p w:rsidR="00FA32D7" w:rsidRPr="00005CAD" w:rsidRDefault="00FA32D7" w:rsidP="00BA4D3E">
            <w:pPr>
              <w:spacing w:after="0" w:line="360" w:lineRule="auto"/>
              <w:jc w:val="center"/>
              <w:rPr>
                <w:rFonts w:ascii="Times New Roman" w:hAnsi="Times New Roman"/>
                <w:sz w:val="26"/>
                <w:szCs w:val="26"/>
              </w:rPr>
            </w:pPr>
          </w:p>
        </w:tc>
      </w:tr>
      <w:tr w:rsidR="00FA32D7" w:rsidRPr="00005CAD" w:rsidTr="004C10BE">
        <w:trPr>
          <w:cantSplit/>
          <w:trHeight w:val="440"/>
          <w:tblHeader/>
        </w:trPr>
        <w:tc>
          <w:tcPr>
            <w:tcW w:w="287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360" w:lineRule="auto"/>
              <w:jc w:val="both"/>
              <w:rPr>
                <w:rFonts w:ascii="Times New Roman" w:hAnsi="Times New Roman"/>
                <w:sz w:val="26"/>
                <w:szCs w:val="26"/>
              </w:rPr>
            </w:pPr>
            <w:r w:rsidRPr="00005CAD">
              <w:rPr>
                <w:rFonts w:ascii="Times New Roman" w:hAnsi="Times New Roman"/>
                <w:sz w:val="26"/>
                <w:szCs w:val="26"/>
              </w:rPr>
              <w:t>Govt. Sponsored</w:t>
            </w:r>
          </w:p>
        </w:tc>
        <w:tc>
          <w:tcPr>
            <w:tcW w:w="113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360" w:lineRule="auto"/>
              <w:jc w:val="center"/>
              <w:rPr>
                <w:rFonts w:ascii="Times New Roman" w:hAnsi="Times New Roman"/>
                <w:sz w:val="26"/>
                <w:szCs w:val="26"/>
              </w:rPr>
            </w:pPr>
            <w:r w:rsidRPr="00005CAD">
              <w:rPr>
                <w:rFonts w:ascii="Times New Roman" w:hAnsi="Times New Roman"/>
                <w:sz w:val="26"/>
                <w:szCs w:val="26"/>
              </w:rPr>
              <w:t>-</w:t>
            </w:r>
          </w:p>
        </w:tc>
        <w:tc>
          <w:tcPr>
            <w:tcW w:w="1568" w:type="dxa"/>
            <w:tcBorders>
              <w:top w:val="single" w:sz="4" w:space="0" w:color="auto"/>
              <w:left w:val="single" w:sz="4" w:space="0" w:color="auto"/>
              <w:bottom w:val="single" w:sz="4" w:space="0" w:color="auto"/>
              <w:right w:val="single" w:sz="4" w:space="0" w:color="auto"/>
            </w:tcBorders>
          </w:tcPr>
          <w:p w:rsidR="00FA32D7" w:rsidRPr="00005CAD" w:rsidRDefault="00787969" w:rsidP="00BA4D3E">
            <w:pPr>
              <w:spacing w:after="0" w:line="360" w:lineRule="auto"/>
              <w:jc w:val="center"/>
              <w:rPr>
                <w:rFonts w:ascii="Times New Roman" w:hAnsi="Times New Roman"/>
                <w:sz w:val="26"/>
                <w:szCs w:val="26"/>
              </w:rPr>
            </w:pPr>
            <w:r w:rsidRPr="00005CAD">
              <w:rPr>
                <w:rFonts w:ascii="Times New Roman" w:hAnsi="Times New Roman"/>
                <w:sz w:val="26"/>
                <w:szCs w:val="26"/>
              </w:rPr>
              <w:t>-</w:t>
            </w:r>
          </w:p>
        </w:tc>
        <w:tc>
          <w:tcPr>
            <w:tcW w:w="279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360" w:lineRule="auto"/>
              <w:jc w:val="center"/>
              <w:rPr>
                <w:rFonts w:ascii="Times New Roman" w:hAnsi="Times New Roman"/>
                <w:sz w:val="26"/>
                <w:szCs w:val="26"/>
              </w:rPr>
            </w:pPr>
            <w:r w:rsidRPr="00005CAD">
              <w:rPr>
                <w:rFonts w:ascii="Times New Roman" w:hAnsi="Times New Roman"/>
                <w:sz w:val="26"/>
                <w:szCs w:val="26"/>
              </w:rPr>
              <w:t>-</w:t>
            </w:r>
          </w:p>
        </w:tc>
      </w:tr>
      <w:tr w:rsidR="00FA32D7" w:rsidRPr="00005CAD" w:rsidTr="004C10BE">
        <w:trPr>
          <w:cantSplit/>
          <w:trHeight w:val="440"/>
          <w:tblHeader/>
        </w:trPr>
        <w:tc>
          <w:tcPr>
            <w:tcW w:w="287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360" w:lineRule="auto"/>
              <w:jc w:val="both"/>
              <w:rPr>
                <w:rFonts w:ascii="Times New Roman" w:hAnsi="Times New Roman"/>
                <w:sz w:val="26"/>
                <w:szCs w:val="26"/>
              </w:rPr>
            </w:pPr>
            <w:r w:rsidRPr="00005CAD">
              <w:rPr>
                <w:rFonts w:ascii="Times New Roman" w:hAnsi="Times New Roman"/>
                <w:sz w:val="26"/>
                <w:szCs w:val="26"/>
              </w:rPr>
              <w:t>Self-Sponsored</w:t>
            </w:r>
          </w:p>
        </w:tc>
        <w:tc>
          <w:tcPr>
            <w:tcW w:w="1134" w:type="dxa"/>
            <w:tcBorders>
              <w:top w:val="single" w:sz="4" w:space="0" w:color="auto"/>
              <w:left w:val="single" w:sz="4" w:space="0" w:color="auto"/>
              <w:bottom w:val="single" w:sz="4" w:space="0" w:color="auto"/>
              <w:right w:val="single" w:sz="4" w:space="0" w:color="auto"/>
            </w:tcBorders>
            <w:vAlign w:val="center"/>
          </w:tcPr>
          <w:p w:rsidR="00FA32D7" w:rsidRPr="00005CAD" w:rsidRDefault="00FA32D7" w:rsidP="00BA4D3E">
            <w:pPr>
              <w:spacing w:after="0" w:line="360" w:lineRule="auto"/>
              <w:rPr>
                <w:rFonts w:ascii="Times New Roman" w:hAnsi="Times New Roman"/>
                <w:sz w:val="26"/>
                <w:szCs w:val="26"/>
              </w:rPr>
            </w:pPr>
          </w:p>
        </w:tc>
        <w:tc>
          <w:tcPr>
            <w:tcW w:w="1568" w:type="dxa"/>
            <w:tcBorders>
              <w:top w:val="single" w:sz="4" w:space="0" w:color="auto"/>
              <w:left w:val="single" w:sz="4" w:space="0" w:color="auto"/>
              <w:bottom w:val="single" w:sz="4" w:space="0" w:color="auto"/>
              <w:right w:val="single" w:sz="4" w:space="0" w:color="auto"/>
            </w:tcBorders>
          </w:tcPr>
          <w:p w:rsidR="00FA32D7" w:rsidRPr="00005CAD" w:rsidRDefault="00787969" w:rsidP="00BA4D3E">
            <w:pPr>
              <w:spacing w:after="0" w:line="360" w:lineRule="auto"/>
              <w:jc w:val="center"/>
              <w:rPr>
                <w:rFonts w:ascii="Times New Roman" w:hAnsi="Times New Roman"/>
                <w:sz w:val="26"/>
                <w:szCs w:val="26"/>
              </w:rPr>
            </w:pPr>
            <w:r w:rsidRPr="00005CAD">
              <w:rPr>
                <w:rFonts w:ascii="Times New Roman" w:hAnsi="Times New Roman"/>
                <w:sz w:val="26"/>
                <w:szCs w:val="26"/>
              </w:rPr>
              <w:t>19</w:t>
            </w:r>
          </w:p>
        </w:tc>
        <w:tc>
          <w:tcPr>
            <w:tcW w:w="279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360" w:lineRule="auto"/>
              <w:jc w:val="center"/>
              <w:rPr>
                <w:rFonts w:ascii="Times New Roman" w:hAnsi="Times New Roman"/>
                <w:sz w:val="26"/>
                <w:szCs w:val="26"/>
              </w:rPr>
            </w:pPr>
            <w:r w:rsidRPr="00005CAD">
              <w:rPr>
                <w:rFonts w:ascii="Times New Roman" w:hAnsi="Times New Roman"/>
                <w:sz w:val="26"/>
                <w:szCs w:val="26"/>
              </w:rPr>
              <w:t>95.0</w:t>
            </w:r>
          </w:p>
        </w:tc>
      </w:tr>
      <w:tr w:rsidR="00FA32D7" w:rsidRPr="00005CAD" w:rsidTr="004C10BE">
        <w:trPr>
          <w:cantSplit/>
          <w:trHeight w:val="440"/>
          <w:tblHeader/>
        </w:trPr>
        <w:tc>
          <w:tcPr>
            <w:tcW w:w="287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360" w:lineRule="auto"/>
              <w:jc w:val="both"/>
              <w:rPr>
                <w:rFonts w:ascii="Times New Roman" w:hAnsi="Times New Roman"/>
                <w:sz w:val="26"/>
                <w:szCs w:val="26"/>
              </w:rPr>
            </w:pPr>
            <w:r w:rsidRPr="00005CAD">
              <w:rPr>
                <w:rFonts w:ascii="Times New Roman" w:hAnsi="Times New Roman"/>
                <w:sz w:val="26"/>
                <w:szCs w:val="26"/>
              </w:rPr>
              <w:t>UN</w:t>
            </w:r>
          </w:p>
        </w:tc>
        <w:tc>
          <w:tcPr>
            <w:tcW w:w="113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360" w:lineRule="auto"/>
              <w:jc w:val="center"/>
              <w:rPr>
                <w:rFonts w:ascii="Times New Roman" w:hAnsi="Times New Roman"/>
                <w:sz w:val="26"/>
                <w:szCs w:val="26"/>
              </w:rPr>
            </w:pPr>
            <w:r w:rsidRPr="00005CAD">
              <w:rPr>
                <w:rFonts w:ascii="Times New Roman" w:hAnsi="Times New Roman"/>
                <w:sz w:val="26"/>
                <w:szCs w:val="26"/>
              </w:rPr>
              <w:t>1</w:t>
            </w:r>
          </w:p>
        </w:tc>
        <w:tc>
          <w:tcPr>
            <w:tcW w:w="1568" w:type="dxa"/>
            <w:tcBorders>
              <w:top w:val="single" w:sz="4" w:space="0" w:color="auto"/>
              <w:left w:val="single" w:sz="4" w:space="0" w:color="auto"/>
              <w:bottom w:val="single" w:sz="4" w:space="0" w:color="auto"/>
              <w:right w:val="single" w:sz="4" w:space="0" w:color="auto"/>
            </w:tcBorders>
          </w:tcPr>
          <w:p w:rsidR="00FA32D7" w:rsidRPr="00005CAD" w:rsidRDefault="00FA32D7" w:rsidP="00BA4D3E">
            <w:pPr>
              <w:spacing w:after="0" w:line="360" w:lineRule="auto"/>
              <w:jc w:val="center"/>
              <w:rPr>
                <w:rFonts w:ascii="Times New Roman" w:hAnsi="Times New Roman"/>
                <w:sz w:val="26"/>
                <w:szCs w:val="26"/>
              </w:rPr>
            </w:pPr>
          </w:p>
        </w:tc>
        <w:tc>
          <w:tcPr>
            <w:tcW w:w="2790"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BA4D3E">
            <w:pPr>
              <w:spacing w:after="0" w:line="360" w:lineRule="auto"/>
              <w:jc w:val="center"/>
              <w:rPr>
                <w:rFonts w:ascii="Times New Roman" w:hAnsi="Times New Roman"/>
                <w:sz w:val="26"/>
                <w:szCs w:val="26"/>
              </w:rPr>
            </w:pPr>
            <w:r w:rsidRPr="00005CAD">
              <w:rPr>
                <w:rFonts w:ascii="Times New Roman" w:hAnsi="Times New Roman"/>
                <w:sz w:val="26"/>
                <w:szCs w:val="26"/>
              </w:rPr>
              <w:t>5.0%</w:t>
            </w:r>
          </w:p>
        </w:tc>
      </w:tr>
      <w:tr w:rsidR="00FA32D7" w:rsidRPr="004C10BE" w:rsidTr="004C10BE">
        <w:trPr>
          <w:cantSplit/>
          <w:trHeight w:val="440"/>
          <w:tblHeader/>
        </w:trPr>
        <w:tc>
          <w:tcPr>
            <w:tcW w:w="2878" w:type="dxa"/>
            <w:tcBorders>
              <w:top w:val="single" w:sz="4" w:space="0" w:color="auto"/>
              <w:left w:val="single" w:sz="4" w:space="0" w:color="auto"/>
              <w:bottom w:val="single" w:sz="4" w:space="0" w:color="auto"/>
              <w:right w:val="single" w:sz="4" w:space="0" w:color="auto"/>
            </w:tcBorders>
            <w:vAlign w:val="center"/>
          </w:tcPr>
          <w:p w:rsidR="00FA32D7" w:rsidRPr="004C10BE" w:rsidRDefault="00787969" w:rsidP="00BA4D3E">
            <w:pPr>
              <w:spacing w:after="0" w:line="360" w:lineRule="auto"/>
              <w:jc w:val="both"/>
              <w:rPr>
                <w:rFonts w:ascii="Times New Roman" w:hAnsi="Times New Roman"/>
                <w:b/>
                <w:sz w:val="26"/>
                <w:szCs w:val="26"/>
              </w:rPr>
            </w:pPr>
            <w:r w:rsidRPr="004C10BE">
              <w:rPr>
                <w:rFonts w:ascii="Times New Roman" w:hAnsi="Times New Roman"/>
                <w:b/>
                <w:sz w:val="26"/>
                <w:szCs w:val="26"/>
              </w:rPr>
              <w:t>Total</w:t>
            </w:r>
          </w:p>
        </w:tc>
        <w:tc>
          <w:tcPr>
            <w:tcW w:w="1134" w:type="dxa"/>
            <w:tcBorders>
              <w:top w:val="single" w:sz="4" w:space="0" w:color="auto"/>
              <w:left w:val="single" w:sz="4" w:space="0" w:color="auto"/>
              <w:bottom w:val="single" w:sz="4" w:space="0" w:color="auto"/>
              <w:right w:val="single" w:sz="4" w:space="0" w:color="auto"/>
            </w:tcBorders>
            <w:vAlign w:val="center"/>
          </w:tcPr>
          <w:p w:rsidR="00FA32D7" w:rsidRPr="004C10BE" w:rsidRDefault="00787969" w:rsidP="00BA4D3E">
            <w:pPr>
              <w:spacing w:after="0" w:line="360" w:lineRule="auto"/>
              <w:jc w:val="both"/>
              <w:rPr>
                <w:rFonts w:ascii="Times New Roman" w:hAnsi="Times New Roman"/>
                <w:b/>
                <w:sz w:val="26"/>
                <w:szCs w:val="26"/>
              </w:rPr>
            </w:pPr>
            <w:r w:rsidRPr="004C10BE">
              <w:rPr>
                <w:rFonts w:ascii="Times New Roman" w:hAnsi="Times New Roman"/>
                <w:b/>
                <w:sz w:val="26"/>
                <w:szCs w:val="26"/>
              </w:rPr>
              <w:t>20</w:t>
            </w:r>
          </w:p>
        </w:tc>
        <w:tc>
          <w:tcPr>
            <w:tcW w:w="1568" w:type="dxa"/>
            <w:tcBorders>
              <w:top w:val="single" w:sz="4" w:space="0" w:color="auto"/>
              <w:left w:val="single" w:sz="4" w:space="0" w:color="auto"/>
              <w:bottom w:val="single" w:sz="4" w:space="0" w:color="auto"/>
              <w:right w:val="single" w:sz="4" w:space="0" w:color="auto"/>
            </w:tcBorders>
          </w:tcPr>
          <w:p w:rsidR="00FA32D7" w:rsidRPr="004C10BE" w:rsidRDefault="00FA32D7" w:rsidP="00BA4D3E">
            <w:pPr>
              <w:spacing w:after="0" w:line="360" w:lineRule="auto"/>
              <w:jc w:val="both"/>
              <w:rPr>
                <w:rFonts w:ascii="Times New Roman" w:hAnsi="Times New Roman"/>
                <w:b/>
                <w:sz w:val="26"/>
                <w:szCs w:val="26"/>
              </w:rPr>
            </w:pPr>
          </w:p>
        </w:tc>
        <w:tc>
          <w:tcPr>
            <w:tcW w:w="2790" w:type="dxa"/>
            <w:tcBorders>
              <w:top w:val="single" w:sz="4" w:space="0" w:color="auto"/>
              <w:left w:val="single" w:sz="4" w:space="0" w:color="auto"/>
              <w:bottom w:val="single" w:sz="4" w:space="0" w:color="auto"/>
              <w:right w:val="single" w:sz="4" w:space="0" w:color="auto"/>
            </w:tcBorders>
            <w:vAlign w:val="center"/>
          </w:tcPr>
          <w:p w:rsidR="00FA32D7" w:rsidRPr="004C10BE" w:rsidRDefault="00787969" w:rsidP="00BA4D3E">
            <w:pPr>
              <w:spacing w:after="0" w:line="360" w:lineRule="auto"/>
              <w:jc w:val="both"/>
              <w:rPr>
                <w:rFonts w:ascii="Times New Roman" w:hAnsi="Times New Roman"/>
                <w:b/>
                <w:sz w:val="26"/>
                <w:szCs w:val="26"/>
              </w:rPr>
            </w:pPr>
            <w:r w:rsidRPr="004C10BE">
              <w:rPr>
                <w:rFonts w:ascii="Times New Roman" w:hAnsi="Times New Roman"/>
                <w:b/>
                <w:sz w:val="26"/>
                <w:szCs w:val="26"/>
              </w:rPr>
              <w:t>100</w:t>
            </w:r>
            <w:r w:rsidR="004C10BE">
              <w:rPr>
                <w:rFonts w:ascii="Times New Roman" w:hAnsi="Times New Roman"/>
                <w:b/>
                <w:sz w:val="26"/>
                <w:szCs w:val="26"/>
              </w:rPr>
              <w:t>%</w:t>
            </w:r>
          </w:p>
        </w:tc>
      </w:tr>
    </w:tbl>
    <w:p w:rsidR="00FA32D7" w:rsidRPr="00005CAD" w:rsidRDefault="00FA32D7">
      <w:pPr>
        <w:spacing w:after="0" w:line="240" w:lineRule="auto"/>
        <w:jc w:val="both"/>
        <w:rPr>
          <w:rFonts w:ascii="Times New Roman" w:hAnsi="Times New Roman"/>
          <w:sz w:val="26"/>
          <w:szCs w:val="26"/>
        </w:rPr>
      </w:pPr>
    </w:p>
    <w:p w:rsidR="00FA32D7"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 xml:space="preserve">Table 13 revealed that, </w:t>
      </w:r>
      <w:bookmarkStart w:id="8" w:name="_Hlk133935229"/>
      <w:r w:rsidRPr="00005CAD">
        <w:rPr>
          <w:rFonts w:ascii="Times New Roman" w:hAnsi="Times New Roman"/>
          <w:sz w:val="26"/>
          <w:szCs w:val="26"/>
        </w:rPr>
        <w:t>95.0%</w:t>
      </w:r>
      <w:bookmarkEnd w:id="8"/>
      <w:r w:rsidRPr="00005CAD">
        <w:rPr>
          <w:rFonts w:ascii="Times New Roman" w:hAnsi="Times New Roman"/>
          <w:sz w:val="26"/>
          <w:szCs w:val="26"/>
        </w:rPr>
        <w:t xml:space="preserve"> of the respondents, which represent 19 out of the selected teachers submitted that they sponsored themselves for any professional development, while 5.0% of them, representing 1 of the teachers could not decide. This shows that, the respondents are the </w:t>
      </w:r>
      <w:bookmarkStart w:id="9" w:name="_Hlk133935252"/>
      <w:r w:rsidRPr="00005CAD">
        <w:rPr>
          <w:rFonts w:ascii="Times New Roman" w:hAnsi="Times New Roman"/>
          <w:sz w:val="26"/>
          <w:szCs w:val="26"/>
        </w:rPr>
        <w:t>ones</w:t>
      </w:r>
      <w:bookmarkEnd w:id="9"/>
      <w:r w:rsidRPr="00005CAD">
        <w:rPr>
          <w:rFonts w:ascii="Times New Roman" w:hAnsi="Times New Roman"/>
          <w:sz w:val="26"/>
          <w:szCs w:val="26"/>
        </w:rPr>
        <w:t xml:space="preserve"> sponsoring themselves for any professional development in the course of their work. No supports from the school management or ministry of education.</w:t>
      </w:r>
    </w:p>
    <w:p w:rsidR="00BA4D3E" w:rsidRDefault="00BA4D3E">
      <w:pPr>
        <w:spacing w:after="0" w:line="480" w:lineRule="auto"/>
        <w:ind w:firstLine="720"/>
        <w:jc w:val="both"/>
        <w:rPr>
          <w:rFonts w:ascii="Times New Roman" w:hAnsi="Times New Roman"/>
          <w:sz w:val="26"/>
          <w:szCs w:val="26"/>
        </w:rPr>
      </w:pPr>
    </w:p>
    <w:p w:rsidR="00BA4D3E" w:rsidRDefault="00BA4D3E">
      <w:pPr>
        <w:spacing w:after="0" w:line="480" w:lineRule="auto"/>
        <w:ind w:firstLine="720"/>
        <w:jc w:val="both"/>
        <w:rPr>
          <w:rFonts w:ascii="Times New Roman" w:hAnsi="Times New Roman"/>
          <w:sz w:val="26"/>
          <w:szCs w:val="26"/>
        </w:rPr>
      </w:pPr>
    </w:p>
    <w:p w:rsidR="00BA4D3E" w:rsidRDefault="00BA4D3E">
      <w:pPr>
        <w:spacing w:after="0" w:line="480" w:lineRule="auto"/>
        <w:ind w:firstLine="720"/>
        <w:jc w:val="both"/>
        <w:rPr>
          <w:rFonts w:ascii="Times New Roman" w:hAnsi="Times New Roman"/>
          <w:sz w:val="26"/>
          <w:szCs w:val="26"/>
        </w:rPr>
      </w:pPr>
    </w:p>
    <w:p w:rsidR="00BA4D3E" w:rsidRPr="00005CAD" w:rsidRDefault="00BA4D3E">
      <w:pPr>
        <w:spacing w:after="0" w:line="480" w:lineRule="auto"/>
        <w:ind w:firstLine="720"/>
        <w:jc w:val="both"/>
        <w:rPr>
          <w:rFonts w:ascii="Times New Roman" w:hAnsi="Times New Roman"/>
          <w:sz w:val="26"/>
          <w:szCs w:val="26"/>
        </w:rPr>
      </w:pPr>
    </w:p>
    <w:p w:rsidR="00EC21B3" w:rsidRDefault="00EC21B3" w:rsidP="00EC21B3">
      <w:pPr>
        <w:spacing w:after="0" w:line="240" w:lineRule="auto"/>
        <w:jc w:val="center"/>
        <w:rPr>
          <w:rFonts w:ascii="Times New Roman" w:hAnsi="Times New Roman"/>
          <w:b/>
          <w:sz w:val="26"/>
          <w:szCs w:val="26"/>
        </w:rPr>
      </w:pPr>
      <w:bookmarkStart w:id="10" w:name="_Hlk134707173"/>
      <w:r>
        <w:rPr>
          <w:rFonts w:ascii="Times New Roman" w:hAnsi="Times New Roman"/>
          <w:b/>
          <w:sz w:val="26"/>
          <w:szCs w:val="26"/>
        </w:rPr>
        <w:t>SECTION B</w:t>
      </w:r>
    </w:p>
    <w:p w:rsidR="00FA32D7" w:rsidRPr="00C609AA" w:rsidRDefault="00787969" w:rsidP="009534FB">
      <w:pPr>
        <w:spacing w:after="0" w:line="240" w:lineRule="auto"/>
        <w:jc w:val="center"/>
        <w:rPr>
          <w:rFonts w:ascii="Times New Roman" w:hAnsi="Times New Roman"/>
          <w:b/>
          <w:sz w:val="26"/>
          <w:szCs w:val="26"/>
        </w:rPr>
      </w:pPr>
      <w:r w:rsidRPr="00C609AA">
        <w:rPr>
          <w:rFonts w:ascii="Times New Roman" w:hAnsi="Times New Roman"/>
          <w:b/>
          <w:sz w:val="26"/>
          <w:szCs w:val="26"/>
        </w:rPr>
        <w:t>ANALYSIS OF STUDENTS’ RESPONSES</w:t>
      </w:r>
    </w:p>
    <w:p w:rsidR="00FA32D7" w:rsidRPr="00C609AA" w:rsidRDefault="00787969">
      <w:pPr>
        <w:spacing w:after="0" w:line="240" w:lineRule="auto"/>
        <w:jc w:val="both"/>
        <w:rPr>
          <w:rFonts w:ascii="Times New Roman" w:hAnsi="Times New Roman"/>
          <w:b/>
          <w:sz w:val="26"/>
          <w:szCs w:val="26"/>
        </w:rPr>
      </w:pPr>
      <w:r w:rsidRPr="00C609AA">
        <w:rPr>
          <w:rFonts w:ascii="Times New Roman" w:hAnsi="Times New Roman"/>
          <w:b/>
          <w:sz w:val="26"/>
          <w:szCs w:val="26"/>
        </w:rPr>
        <w:t xml:space="preserve">Table 14: Questionnaire for Student Respondents on the Challenges of Teaching CRK in Public Mission School in Ilorin South Local Government Area of Kwara </w:t>
      </w:r>
      <w:bookmarkEnd w:id="10"/>
      <w:r w:rsidRPr="00C609AA">
        <w:rPr>
          <w:rFonts w:ascii="Times New Roman" w:hAnsi="Times New Roman"/>
          <w:b/>
          <w:sz w:val="26"/>
          <w:szCs w:val="26"/>
        </w:rPr>
        <w:t>State</w:t>
      </w:r>
      <w:r w:rsidR="00C609AA">
        <w:rPr>
          <w:rFonts w:ascii="Times New Roman" w:hAnsi="Times New Roman"/>
          <w:b/>
          <w:sz w:val="26"/>
          <w:szCs w:val="26"/>
        </w:rPr>
        <w:t>.</w:t>
      </w:r>
    </w:p>
    <w:tbl>
      <w:tblPr>
        <w:tblW w:w="9072" w:type="dxa"/>
        <w:tblInd w:w="-72" w:type="dxa"/>
        <w:tblLook w:val="04A0"/>
      </w:tblPr>
      <w:tblGrid>
        <w:gridCol w:w="818"/>
        <w:gridCol w:w="2667"/>
        <w:gridCol w:w="956"/>
        <w:gridCol w:w="873"/>
        <w:gridCol w:w="873"/>
        <w:gridCol w:w="901"/>
        <w:gridCol w:w="956"/>
        <w:gridCol w:w="1028"/>
      </w:tblGrid>
      <w:tr w:rsidR="00FA32D7" w:rsidRPr="00C609AA" w:rsidTr="00900473">
        <w:trPr>
          <w:cantSplit/>
          <w:trHeight w:val="492"/>
          <w:tblHeader/>
        </w:trPr>
        <w:tc>
          <w:tcPr>
            <w:tcW w:w="818" w:type="dxa"/>
            <w:vMerge w:val="restart"/>
            <w:tcBorders>
              <w:top w:val="single" w:sz="4" w:space="0" w:color="auto"/>
              <w:left w:val="single" w:sz="4" w:space="0" w:color="auto"/>
              <w:bottom w:val="single" w:sz="4" w:space="0" w:color="auto"/>
              <w:right w:val="single" w:sz="4" w:space="0" w:color="auto"/>
            </w:tcBorders>
            <w:vAlign w:val="center"/>
          </w:tcPr>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S/N</w:t>
            </w:r>
          </w:p>
        </w:tc>
        <w:tc>
          <w:tcPr>
            <w:tcW w:w="2667" w:type="dxa"/>
            <w:vMerge w:val="restart"/>
            <w:tcBorders>
              <w:top w:val="single" w:sz="4" w:space="0" w:color="auto"/>
              <w:left w:val="single" w:sz="4" w:space="0" w:color="auto"/>
              <w:bottom w:val="single" w:sz="4" w:space="0" w:color="auto"/>
              <w:right w:val="single" w:sz="4" w:space="0" w:color="auto"/>
            </w:tcBorders>
            <w:vAlign w:val="center"/>
          </w:tcPr>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Items</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SA</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A</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D</w:t>
            </w:r>
          </w:p>
        </w:tc>
        <w:tc>
          <w:tcPr>
            <w:tcW w:w="901" w:type="dxa"/>
            <w:tcBorders>
              <w:top w:val="single" w:sz="4" w:space="0" w:color="auto"/>
              <w:left w:val="single" w:sz="4" w:space="0" w:color="auto"/>
              <w:bottom w:val="single" w:sz="4" w:space="0" w:color="auto"/>
              <w:right w:val="single" w:sz="4" w:space="0" w:color="auto"/>
            </w:tcBorders>
            <w:vAlign w:val="center"/>
          </w:tcPr>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SD</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UN</w:t>
            </w:r>
          </w:p>
        </w:tc>
        <w:tc>
          <w:tcPr>
            <w:tcW w:w="1028" w:type="dxa"/>
            <w:vMerge w:val="restart"/>
            <w:tcBorders>
              <w:top w:val="single" w:sz="4" w:space="0" w:color="auto"/>
              <w:left w:val="single" w:sz="4" w:space="0" w:color="auto"/>
              <w:bottom w:val="single" w:sz="4" w:space="0" w:color="auto"/>
              <w:right w:val="single" w:sz="4" w:space="0" w:color="auto"/>
            </w:tcBorders>
            <w:vAlign w:val="center"/>
          </w:tcPr>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Total</w:t>
            </w:r>
          </w:p>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Freq./</w:t>
            </w:r>
          </w:p>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w:t>
            </w:r>
          </w:p>
        </w:tc>
      </w:tr>
      <w:tr w:rsidR="00FA32D7" w:rsidRPr="00005CAD" w:rsidTr="00900473">
        <w:trPr>
          <w:cantSplit/>
          <w:trHeight w:val="636"/>
          <w:tblHeader/>
        </w:trPr>
        <w:tc>
          <w:tcPr>
            <w:tcW w:w="818" w:type="dxa"/>
            <w:vMerge/>
            <w:tcBorders>
              <w:top w:val="single" w:sz="4" w:space="0" w:color="auto"/>
              <w:left w:val="single" w:sz="4" w:space="0" w:color="auto"/>
              <w:bottom w:val="single" w:sz="4" w:space="0" w:color="auto"/>
              <w:right w:val="single" w:sz="4" w:space="0" w:color="auto"/>
            </w:tcBorders>
            <w:vAlign w:val="center"/>
          </w:tcPr>
          <w:p w:rsidR="00FA32D7" w:rsidRPr="00005CAD" w:rsidRDefault="00FA32D7">
            <w:pPr>
              <w:pStyle w:val="NoSpacing"/>
              <w:jc w:val="center"/>
              <w:rPr>
                <w:rFonts w:ascii="Times New Roman" w:hAnsi="Times New Roman"/>
                <w:sz w:val="26"/>
                <w:szCs w:val="26"/>
              </w:rPr>
            </w:pPr>
          </w:p>
        </w:tc>
        <w:tc>
          <w:tcPr>
            <w:tcW w:w="2667" w:type="dxa"/>
            <w:vMerge/>
            <w:tcBorders>
              <w:top w:val="single" w:sz="4" w:space="0" w:color="auto"/>
              <w:left w:val="single" w:sz="4" w:space="0" w:color="auto"/>
              <w:bottom w:val="single" w:sz="4" w:space="0" w:color="auto"/>
              <w:right w:val="single" w:sz="4" w:space="0" w:color="auto"/>
            </w:tcBorders>
            <w:vAlign w:val="center"/>
          </w:tcPr>
          <w:p w:rsidR="00FA32D7" w:rsidRPr="00005CAD" w:rsidRDefault="00FA32D7">
            <w:pPr>
              <w:pStyle w:val="NoSpacing"/>
              <w:jc w:val="center"/>
              <w:rPr>
                <w:rFonts w:ascii="Times New Roman" w:hAnsi="Times New Roman"/>
                <w:sz w:val="26"/>
                <w:szCs w:val="26"/>
              </w:rPr>
            </w:pP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Freq.</w:t>
            </w:r>
          </w:p>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Freq.</w:t>
            </w:r>
          </w:p>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w:t>
            </w:r>
          </w:p>
        </w:tc>
        <w:tc>
          <w:tcPr>
            <w:tcW w:w="873" w:type="dxa"/>
            <w:tcBorders>
              <w:top w:val="single" w:sz="4" w:space="0" w:color="auto"/>
              <w:left w:val="single" w:sz="4" w:space="0" w:color="auto"/>
              <w:bottom w:val="single" w:sz="4" w:space="0" w:color="auto"/>
              <w:right w:val="single" w:sz="4" w:space="0" w:color="auto"/>
            </w:tcBorders>
          </w:tcPr>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Freq.</w:t>
            </w:r>
          </w:p>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w:t>
            </w:r>
          </w:p>
        </w:tc>
        <w:tc>
          <w:tcPr>
            <w:tcW w:w="901" w:type="dxa"/>
            <w:tcBorders>
              <w:top w:val="single" w:sz="4" w:space="0" w:color="auto"/>
              <w:left w:val="single" w:sz="4" w:space="0" w:color="auto"/>
              <w:bottom w:val="single" w:sz="4" w:space="0" w:color="auto"/>
              <w:right w:val="single" w:sz="4" w:space="0" w:color="auto"/>
            </w:tcBorders>
            <w:vAlign w:val="center"/>
          </w:tcPr>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Freq.</w:t>
            </w:r>
          </w:p>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Freq.</w:t>
            </w:r>
          </w:p>
          <w:p w:rsidR="00FA32D7" w:rsidRPr="00C609AA" w:rsidRDefault="00787969">
            <w:pPr>
              <w:pStyle w:val="NoSpacing"/>
              <w:jc w:val="center"/>
              <w:rPr>
                <w:rFonts w:ascii="Times New Roman" w:hAnsi="Times New Roman"/>
                <w:b/>
                <w:sz w:val="26"/>
                <w:szCs w:val="26"/>
              </w:rPr>
            </w:pPr>
            <w:r w:rsidRPr="00C609AA">
              <w:rPr>
                <w:rFonts w:ascii="Times New Roman" w:hAnsi="Times New Roman"/>
                <w:b/>
                <w:sz w:val="26"/>
                <w:szCs w:val="26"/>
              </w:rPr>
              <w:t>%</w:t>
            </w:r>
          </w:p>
        </w:tc>
        <w:tc>
          <w:tcPr>
            <w:tcW w:w="1028" w:type="dxa"/>
            <w:vMerge/>
            <w:tcBorders>
              <w:top w:val="single" w:sz="4" w:space="0" w:color="auto"/>
              <w:left w:val="single" w:sz="4" w:space="0" w:color="auto"/>
              <w:bottom w:val="single" w:sz="4" w:space="0" w:color="auto"/>
              <w:right w:val="single" w:sz="4" w:space="0" w:color="auto"/>
            </w:tcBorders>
            <w:vAlign w:val="center"/>
          </w:tcPr>
          <w:p w:rsidR="00FA32D7" w:rsidRPr="00005CAD" w:rsidRDefault="00FA32D7">
            <w:pPr>
              <w:pStyle w:val="NoSpacing"/>
              <w:jc w:val="center"/>
              <w:rPr>
                <w:rFonts w:ascii="Times New Roman" w:hAnsi="Times New Roman"/>
                <w:sz w:val="26"/>
                <w:szCs w:val="26"/>
              </w:rPr>
            </w:pPr>
          </w:p>
        </w:tc>
      </w:tr>
      <w:tr w:rsidR="00FA32D7" w:rsidRPr="00005CAD" w:rsidTr="00900473">
        <w:trPr>
          <w:cantSplit/>
          <w:trHeight w:val="1605"/>
          <w:tblHeader/>
        </w:trPr>
        <w:tc>
          <w:tcPr>
            <w:tcW w:w="81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ind w:hanging="540"/>
              <w:jc w:val="both"/>
              <w:rPr>
                <w:rFonts w:ascii="Times New Roman" w:hAnsi="Times New Roman"/>
                <w:sz w:val="26"/>
                <w:szCs w:val="26"/>
              </w:rPr>
            </w:pPr>
            <w:r w:rsidRPr="00005CAD">
              <w:rPr>
                <w:rFonts w:ascii="Times New Roman" w:hAnsi="Times New Roman"/>
                <w:sz w:val="26"/>
                <w:szCs w:val="26"/>
              </w:rPr>
              <w:t>1</w:t>
            </w:r>
          </w:p>
        </w:tc>
        <w:tc>
          <w:tcPr>
            <w:tcW w:w="266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both"/>
              <w:rPr>
                <w:rFonts w:ascii="Times New Roman" w:hAnsi="Times New Roman"/>
                <w:sz w:val="26"/>
                <w:szCs w:val="26"/>
              </w:rPr>
            </w:pPr>
            <w:bookmarkStart w:id="11" w:name="_Hlk133927070"/>
            <w:r w:rsidRPr="00005CAD">
              <w:rPr>
                <w:rFonts w:ascii="Times New Roman" w:hAnsi="Times New Roman"/>
                <w:sz w:val="26"/>
                <w:szCs w:val="26"/>
              </w:rPr>
              <w:t>CRK</w:t>
            </w:r>
            <w:bookmarkEnd w:id="11"/>
            <w:r w:rsidRPr="00005CAD">
              <w:rPr>
                <w:rFonts w:ascii="Times New Roman" w:hAnsi="Times New Roman"/>
                <w:sz w:val="26"/>
                <w:szCs w:val="26"/>
              </w:rPr>
              <w:t xml:space="preserve"> is very important for students’ future careers.</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40</w:t>
            </w:r>
          </w:p>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33.0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59</w:t>
            </w:r>
          </w:p>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49.0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15</w:t>
            </w:r>
          </w:p>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13.0</w:t>
            </w:r>
          </w:p>
        </w:tc>
        <w:tc>
          <w:tcPr>
            <w:tcW w:w="90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4</w:t>
            </w:r>
          </w:p>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3.0</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2</w:t>
            </w:r>
          </w:p>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2.0</w:t>
            </w:r>
          </w:p>
        </w:tc>
        <w:tc>
          <w:tcPr>
            <w:tcW w:w="102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120</w:t>
            </w:r>
          </w:p>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100%</w:t>
            </w:r>
          </w:p>
        </w:tc>
      </w:tr>
      <w:tr w:rsidR="00FA32D7" w:rsidRPr="00005CAD" w:rsidTr="00900473">
        <w:trPr>
          <w:cantSplit/>
          <w:trHeight w:val="1605"/>
          <w:tblHeader/>
        </w:trPr>
        <w:tc>
          <w:tcPr>
            <w:tcW w:w="81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ind w:hanging="540"/>
              <w:jc w:val="center"/>
              <w:rPr>
                <w:rFonts w:ascii="Times New Roman" w:hAnsi="Times New Roman"/>
                <w:sz w:val="26"/>
                <w:szCs w:val="26"/>
              </w:rPr>
            </w:pPr>
            <w:r w:rsidRPr="00005CAD">
              <w:rPr>
                <w:rFonts w:ascii="Times New Roman" w:hAnsi="Times New Roman"/>
                <w:sz w:val="26"/>
                <w:szCs w:val="26"/>
              </w:rPr>
              <w:t>2</w:t>
            </w:r>
          </w:p>
        </w:tc>
        <w:tc>
          <w:tcPr>
            <w:tcW w:w="266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spacing w:line="240" w:lineRule="auto"/>
              <w:rPr>
                <w:rFonts w:ascii="Times New Roman" w:hAnsi="Times New Roman"/>
                <w:sz w:val="26"/>
                <w:szCs w:val="26"/>
              </w:rPr>
            </w:pPr>
            <w:bookmarkStart w:id="12" w:name="_Hlk133927087"/>
            <w:r w:rsidRPr="00005CAD">
              <w:rPr>
                <w:rFonts w:ascii="Times New Roman" w:hAnsi="Times New Roman"/>
                <w:sz w:val="26"/>
                <w:szCs w:val="26"/>
              </w:rPr>
              <w:t>Offering</w:t>
            </w:r>
            <w:bookmarkEnd w:id="12"/>
            <w:r w:rsidRPr="00005CAD">
              <w:rPr>
                <w:rFonts w:ascii="Times New Roman" w:hAnsi="Times New Roman"/>
                <w:sz w:val="26"/>
                <w:szCs w:val="26"/>
              </w:rPr>
              <w:t xml:space="preserve"> CRK will help students to be more disciplined and develop good character.</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37</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31.0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53</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44.0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17.0</w:t>
            </w:r>
          </w:p>
        </w:tc>
        <w:tc>
          <w:tcPr>
            <w:tcW w:w="90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8.0</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102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120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00473">
        <w:trPr>
          <w:cantSplit/>
          <w:trHeight w:val="1331"/>
          <w:tblHeader/>
        </w:trPr>
        <w:tc>
          <w:tcPr>
            <w:tcW w:w="81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ind w:hanging="540"/>
              <w:jc w:val="center"/>
              <w:rPr>
                <w:rFonts w:ascii="Times New Roman" w:hAnsi="Times New Roman"/>
                <w:sz w:val="26"/>
                <w:szCs w:val="26"/>
              </w:rPr>
            </w:pPr>
            <w:r w:rsidRPr="00005CAD">
              <w:rPr>
                <w:rFonts w:ascii="Times New Roman" w:hAnsi="Times New Roman"/>
                <w:sz w:val="26"/>
                <w:szCs w:val="26"/>
              </w:rPr>
              <w:t>3</w:t>
            </w:r>
          </w:p>
        </w:tc>
        <w:tc>
          <w:tcPr>
            <w:tcW w:w="266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spacing w:line="240" w:lineRule="auto"/>
              <w:rPr>
                <w:rFonts w:ascii="Times New Roman" w:hAnsi="Times New Roman"/>
                <w:sz w:val="26"/>
                <w:szCs w:val="26"/>
              </w:rPr>
            </w:pPr>
            <w:r w:rsidRPr="00005CAD">
              <w:rPr>
                <w:rFonts w:ascii="Times New Roman" w:hAnsi="Times New Roman"/>
                <w:sz w:val="26"/>
                <w:szCs w:val="26"/>
              </w:rPr>
              <w:t>It is the parents that want students to offer CRK.</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19</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16.0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35</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29.0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54</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45.0</w:t>
            </w:r>
          </w:p>
        </w:tc>
        <w:tc>
          <w:tcPr>
            <w:tcW w:w="90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12</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102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120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00473">
        <w:trPr>
          <w:cantSplit/>
          <w:trHeight w:val="1605"/>
          <w:tblHeader/>
        </w:trPr>
        <w:tc>
          <w:tcPr>
            <w:tcW w:w="81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ind w:hanging="540"/>
              <w:jc w:val="center"/>
              <w:rPr>
                <w:rFonts w:ascii="Times New Roman" w:hAnsi="Times New Roman"/>
                <w:sz w:val="26"/>
                <w:szCs w:val="26"/>
              </w:rPr>
            </w:pPr>
            <w:r w:rsidRPr="00005CAD">
              <w:rPr>
                <w:rFonts w:ascii="Times New Roman" w:hAnsi="Times New Roman"/>
                <w:sz w:val="26"/>
                <w:szCs w:val="26"/>
              </w:rPr>
              <w:t>4</w:t>
            </w:r>
          </w:p>
        </w:tc>
        <w:tc>
          <w:tcPr>
            <w:tcW w:w="266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spacing w:after="0" w:line="240" w:lineRule="auto"/>
              <w:rPr>
                <w:rFonts w:ascii="Times New Roman" w:hAnsi="Times New Roman"/>
                <w:sz w:val="26"/>
                <w:szCs w:val="26"/>
              </w:rPr>
            </w:pPr>
            <w:bookmarkStart w:id="13" w:name="_Hlk133927489"/>
            <w:r w:rsidRPr="00005CAD">
              <w:rPr>
                <w:rFonts w:ascii="Times New Roman" w:hAnsi="Times New Roman"/>
                <w:sz w:val="26"/>
                <w:szCs w:val="26"/>
              </w:rPr>
              <w:t>CRK</w:t>
            </w:r>
            <w:bookmarkEnd w:id="13"/>
            <w:r w:rsidRPr="00005CAD">
              <w:rPr>
                <w:rFonts w:ascii="Times New Roman" w:hAnsi="Times New Roman"/>
                <w:sz w:val="26"/>
                <w:szCs w:val="26"/>
              </w:rPr>
              <w:t xml:space="preserve"> is equally necessary for science students as for the social sciences.</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22</w:t>
            </w:r>
          </w:p>
          <w:p w:rsidR="00FA32D7" w:rsidRPr="00005CAD" w:rsidRDefault="00787969">
            <w:pPr>
              <w:pStyle w:val="NoSpacing"/>
              <w:jc w:val="center"/>
              <w:rPr>
                <w:rFonts w:ascii="Times New Roman" w:hAnsi="Times New Roman"/>
                <w:sz w:val="26"/>
                <w:szCs w:val="26"/>
              </w:rPr>
            </w:pPr>
            <w:bookmarkStart w:id="14" w:name="_Hlk133927508"/>
            <w:r w:rsidRPr="00005CAD">
              <w:rPr>
                <w:rFonts w:ascii="Times New Roman" w:hAnsi="Times New Roman"/>
                <w:sz w:val="26"/>
                <w:szCs w:val="26"/>
              </w:rPr>
              <w:t>1</w:t>
            </w:r>
            <w:bookmarkEnd w:id="14"/>
            <w:r w:rsidRPr="00005CAD">
              <w:rPr>
                <w:rFonts w:ascii="Times New Roman" w:hAnsi="Times New Roman"/>
                <w:sz w:val="26"/>
                <w:szCs w:val="26"/>
              </w:rPr>
              <w:t>8.0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59</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49.0</w:t>
            </w:r>
          </w:p>
        </w:tc>
        <w:tc>
          <w:tcPr>
            <w:tcW w:w="90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37</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31.0</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w:t>
            </w:r>
          </w:p>
        </w:tc>
        <w:tc>
          <w:tcPr>
            <w:tcW w:w="102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120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00473">
        <w:trPr>
          <w:cantSplit/>
          <w:trHeight w:val="1266"/>
          <w:tblHeader/>
        </w:trPr>
        <w:tc>
          <w:tcPr>
            <w:tcW w:w="81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ind w:hanging="540"/>
              <w:jc w:val="center"/>
              <w:rPr>
                <w:rFonts w:ascii="Times New Roman" w:hAnsi="Times New Roman"/>
                <w:sz w:val="26"/>
                <w:szCs w:val="26"/>
              </w:rPr>
            </w:pPr>
            <w:r w:rsidRPr="00005CAD">
              <w:rPr>
                <w:rFonts w:ascii="Times New Roman" w:hAnsi="Times New Roman"/>
                <w:sz w:val="26"/>
                <w:szCs w:val="26"/>
              </w:rPr>
              <w:t>5</w:t>
            </w:r>
          </w:p>
        </w:tc>
        <w:tc>
          <w:tcPr>
            <w:tcW w:w="266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spacing w:line="240" w:lineRule="auto"/>
              <w:rPr>
                <w:rFonts w:ascii="Times New Roman" w:hAnsi="Times New Roman"/>
                <w:sz w:val="26"/>
                <w:szCs w:val="26"/>
              </w:rPr>
            </w:pPr>
            <w:r w:rsidRPr="00005CAD">
              <w:rPr>
                <w:rFonts w:ascii="Times New Roman" w:hAnsi="Times New Roman"/>
                <w:sz w:val="26"/>
                <w:szCs w:val="26"/>
              </w:rPr>
              <w:t>Some parents do not want their children to offer CRK.</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29</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24.0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80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67.0</w:t>
            </w:r>
          </w:p>
        </w:tc>
        <w:tc>
          <w:tcPr>
            <w:tcW w:w="90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11</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9.0</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102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120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00473">
        <w:trPr>
          <w:cantSplit/>
          <w:trHeight w:val="1605"/>
          <w:tblHeader/>
        </w:trPr>
        <w:tc>
          <w:tcPr>
            <w:tcW w:w="81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ind w:hanging="540"/>
              <w:jc w:val="center"/>
              <w:rPr>
                <w:rFonts w:ascii="Times New Roman" w:hAnsi="Times New Roman"/>
                <w:sz w:val="26"/>
                <w:szCs w:val="26"/>
              </w:rPr>
            </w:pPr>
            <w:r w:rsidRPr="00005CAD">
              <w:rPr>
                <w:rFonts w:ascii="Times New Roman" w:hAnsi="Times New Roman"/>
                <w:sz w:val="26"/>
                <w:szCs w:val="26"/>
              </w:rPr>
              <w:t>6</w:t>
            </w:r>
          </w:p>
        </w:tc>
        <w:tc>
          <w:tcPr>
            <w:tcW w:w="266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spacing w:after="0" w:line="240" w:lineRule="auto"/>
              <w:rPr>
                <w:rFonts w:ascii="Times New Roman" w:hAnsi="Times New Roman"/>
                <w:sz w:val="26"/>
                <w:szCs w:val="26"/>
              </w:rPr>
            </w:pPr>
            <w:bookmarkStart w:id="15" w:name="_Hlk133922337"/>
            <w:r w:rsidRPr="00005CAD">
              <w:rPr>
                <w:rFonts w:ascii="Times New Roman" w:hAnsi="Times New Roman"/>
                <w:sz w:val="26"/>
                <w:szCs w:val="26"/>
              </w:rPr>
              <w:t>The</w:t>
            </w:r>
            <w:bookmarkEnd w:id="15"/>
            <w:r w:rsidRPr="00005CAD">
              <w:rPr>
                <w:rFonts w:ascii="Times New Roman" w:hAnsi="Times New Roman"/>
                <w:sz w:val="26"/>
                <w:szCs w:val="26"/>
              </w:rPr>
              <w:t xml:space="preserve"> CRK teacher always encourage all students to ask questions in the class.</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32</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27.0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58</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48.0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21</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17.5</w:t>
            </w:r>
          </w:p>
        </w:tc>
        <w:tc>
          <w:tcPr>
            <w:tcW w:w="90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9</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7.5</w:t>
            </w:r>
          </w:p>
        </w:tc>
        <w:tc>
          <w:tcPr>
            <w:tcW w:w="102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120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00473">
        <w:trPr>
          <w:cantSplit/>
          <w:trHeight w:val="1605"/>
          <w:tblHeader/>
        </w:trPr>
        <w:tc>
          <w:tcPr>
            <w:tcW w:w="81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ind w:hanging="540"/>
              <w:jc w:val="center"/>
              <w:rPr>
                <w:rFonts w:ascii="Times New Roman" w:hAnsi="Times New Roman"/>
                <w:sz w:val="26"/>
                <w:szCs w:val="26"/>
              </w:rPr>
            </w:pPr>
            <w:r w:rsidRPr="00005CAD">
              <w:rPr>
                <w:rFonts w:ascii="Times New Roman" w:hAnsi="Times New Roman"/>
                <w:sz w:val="26"/>
                <w:szCs w:val="26"/>
              </w:rPr>
              <w:t>7</w:t>
            </w:r>
          </w:p>
        </w:tc>
        <w:tc>
          <w:tcPr>
            <w:tcW w:w="266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spacing w:line="240" w:lineRule="auto"/>
              <w:rPr>
                <w:rFonts w:ascii="Times New Roman" w:hAnsi="Times New Roman"/>
                <w:sz w:val="26"/>
                <w:szCs w:val="26"/>
              </w:rPr>
            </w:pPr>
            <w:r w:rsidRPr="00005CAD">
              <w:rPr>
                <w:rFonts w:ascii="Times New Roman" w:hAnsi="Times New Roman"/>
                <w:sz w:val="26"/>
                <w:szCs w:val="26"/>
              </w:rPr>
              <w:t>Some parents do not understand or have knowledge of the subjects their children are offering in the school.</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34</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28.0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57</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47.5</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12</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c>
          <w:tcPr>
            <w:tcW w:w="90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17</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14.5</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102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120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00473">
        <w:trPr>
          <w:cantSplit/>
          <w:trHeight w:val="1319"/>
          <w:tblHeader/>
        </w:trPr>
        <w:tc>
          <w:tcPr>
            <w:tcW w:w="81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ind w:hanging="540"/>
              <w:jc w:val="both"/>
              <w:rPr>
                <w:rFonts w:ascii="Times New Roman" w:hAnsi="Times New Roman"/>
                <w:sz w:val="26"/>
                <w:szCs w:val="26"/>
              </w:rPr>
            </w:pPr>
            <w:r w:rsidRPr="00005CAD">
              <w:rPr>
                <w:rFonts w:ascii="Times New Roman" w:hAnsi="Times New Roman"/>
                <w:sz w:val="26"/>
                <w:szCs w:val="26"/>
              </w:rPr>
              <w:t>8</w:t>
            </w:r>
          </w:p>
        </w:tc>
        <w:tc>
          <w:tcPr>
            <w:tcW w:w="266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spacing w:after="0" w:line="240" w:lineRule="auto"/>
              <w:jc w:val="both"/>
              <w:rPr>
                <w:rFonts w:ascii="Times New Roman" w:hAnsi="Times New Roman"/>
                <w:sz w:val="26"/>
                <w:szCs w:val="26"/>
              </w:rPr>
            </w:pPr>
            <w:bookmarkStart w:id="16" w:name="_Hlk133922361"/>
            <w:r w:rsidRPr="00005CAD">
              <w:rPr>
                <w:rFonts w:ascii="Times New Roman" w:hAnsi="Times New Roman"/>
                <w:sz w:val="26"/>
                <w:szCs w:val="26"/>
              </w:rPr>
              <w:t>The</w:t>
            </w:r>
            <w:bookmarkEnd w:id="16"/>
            <w:r w:rsidRPr="00005CAD">
              <w:rPr>
                <w:rFonts w:ascii="Times New Roman" w:hAnsi="Times New Roman"/>
                <w:sz w:val="26"/>
                <w:szCs w:val="26"/>
              </w:rPr>
              <w:t xml:space="preserve"> teachers do not encourage the students to offer CRK.</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11</w:t>
            </w:r>
          </w:p>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9.0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43</w:t>
            </w:r>
          </w:p>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36.0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62</w:t>
            </w:r>
          </w:p>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52.0</w:t>
            </w:r>
          </w:p>
        </w:tc>
        <w:tc>
          <w:tcPr>
            <w:tcW w:w="90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4</w:t>
            </w:r>
          </w:p>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3.0</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w:t>
            </w:r>
          </w:p>
        </w:tc>
        <w:tc>
          <w:tcPr>
            <w:tcW w:w="102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120</w:t>
            </w:r>
          </w:p>
          <w:p w:rsidR="00FA32D7" w:rsidRPr="00005CAD" w:rsidRDefault="00787969" w:rsidP="009534FB">
            <w:pPr>
              <w:pStyle w:val="NoSpacing"/>
              <w:jc w:val="both"/>
              <w:rPr>
                <w:rFonts w:ascii="Times New Roman" w:hAnsi="Times New Roman"/>
                <w:sz w:val="26"/>
                <w:szCs w:val="26"/>
              </w:rPr>
            </w:pPr>
            <w:r w:rsidRPr="00005CAD">
              <w:rPr>
                <w:rFonts w:ascii="Times New Roman" w:hAnsi="Times New Roman"/>
                <w:sz w:val="26"/>
                <w:szCs w:val="26"/>
              </w:rPr>
              <w:t>100%</w:t>
            </w:r>
          </w:p>
        </w:tc>
      </w:tr>
      <w:tr w:rsidR="00FA32D7" w:rsidRPr="00005CAD" w:rsidTr="00900473">
        <w:trPr>
          <w:cantSplit/>
          <w:trHeight w:val="1267"/>
          <w:tblHeader/>
        </w:trPr>
        <w:tc>
          <w:tcPr>
            <w:tcW w:w="81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655392">
            <w:pPr>
              <w:pStyle w:val="NoSpacing"/>
              <w:spacing w:after="120"/>
              <w:ind w:hanging="540"/>
              <w:jc w:val="center"/>
              <w:rPr>
                <w:rFonts w:ascii="Times New Roman" w:hAnsi="Times New Roman"/>
                <w:sz w:val="26"/>
                <w:szCs w:val="26"/>
              </w:rPr>
            </w:pPr>
            <w:r w:rsidRPr="00005CAD">
              <w:rPr>
                <w:rFonts w:ascii="Times New Roman" w:hAnsi="Times New Roman"/>
                <w:sz w:val="26"/>
                <w:szCs w:val="26"/>
              </w:rPr>
              <w:t>9</w:t>
            </w:r>
          </w:p>
        </w:tc>
        <w:tc>
          <w:tcPr>
            <w:tcW w:w="266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655392">
            <w:pPr>
              <w:spacing w:after="120" w:line="240" w:lineRule="auto"/>
              <w:rPr>
                <w:rFonts w:ascii="Times New Roman" w:hAnsi="Times New Roman"/>
                <w:sz w:val="26"/>
                <w:szCs w:val="26"/>
              </w:rPr>
            </w:pPr>
            <w:r w:rsidRPr="00005CAD">
              <w:rPr>
                <w:rFonts w:ascii="Times New Roman" w:hAnsi="Times New Roman"/>
                <w:sz w:val="26"/>
                <w:szCs w:val="26"/>
              </w:rPr>
              <w:t>I am happier in CRK class than in any other class.</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655392">
            <w:pPr>
              <w:pStyle w:val="NoSpacing"/>
              <w:spacing w:after="120"/>
              <w:jc w:val="center"/>
              <w:rPr>
                <w:rFonts w:ascii="Times New Roman" w:hAnsi="Times New Roman"/>
                <w:sz w:val="26"/>
                <w:szCs w:val="26"/>
              </w:rPr>
            </w:pPr>
            <w:r w:rsidRPr="00005CAD">
              <w:rPr>
                <w:rFonts w:ascii="Times New Roman" w:hAnsi="Times New Roman"/>
                <w:sz w:val="26"/>
                <w:szCs w:val="26"/>
              </w:rPr>
              <w:t>36</w:t>
            </w:r>
          </w:p>
          <w:p w:rsidR="00FA32D7" w:rsidRPr="00005CAD" w:rsidRDefault="00787969" w:rsidP="00655392">
            <w:pPr>
              <w:pStyle w:val="NoSpacing"/>
              <w:spacing w:after="120"/>
              <w:jc w:val="center"/>
              <w:rPr>
                <w:rFonts w:ascii="Times New Roman" w:hAnsi="Times New Roman"/>
                <w:sz w:val="26"/>
                <w:szCs w:val="26"/>
              </w:rPr>
            </w:pPr>
            <w:r w:rsidRPr="00005CAD">
              <w:rPr>
                <w:rFonts w:ascii="Times New Roman" w:hAnsi="Times New Roman"/>
                <w:sz w:val="26"/>
                <w:szCs w:val="26"/>
              </w:rPr>
              <w:t>30.0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655392">
            <w:pPr>
              <w:pStyle w:val="NoSpacing"/>
              <w:spacing w:after="120"/>
              <w:jc w:val="center"/>
              <w:rPr>
                <w:rFonts w:ascii="Times New Roman" w:hAnsi="Times New Roman"/>
                <w:sz w:val="26"/>
                <w:szCs w:val="26"/>
              </w:rPr>
            </w:pPr>
            <w:r w:rsidRPr="00005CAD">
              <w:rPr>
                <w:rFonts w:ascii="Times New Roman" w:hAnsi="Times New Roman"/>
                <w:sz w:val="26"/>
                <w:szCs w:val="26"/>
              </w:rPr>
              <w:t>17</w:t>
            </w:r>
          </w:p>
          <w:p w:rsidR="00FA32D7" w:rsidRPr="00005CAD" w:rsidRDefault="00787969" w:rsidP="00655392">
            <w:pPr>
              <w:pStyle w:val="NoSpacing"/>
              <w:spacing w:after="120"/>
              <w:jc w:val="center"/>
              <w:rPr>
                <w:rFonts w:ascii="Times New Roman" w:hAnsi="Times New Roman"/>
                <w:sz w:val="26"/>
                <w:szCs w:val="26"/>
              </w:rPr>
            </w:pPr>
            <w:r w:rsidRPr="00005CAD">
              <w:rPr>
                <w:rFonts w:ascii="Times New Roman" w:hAnsi="Times New Roman"/>
                <w:sz w:val="26"/>
                <w:szCs w:val="26"/>
              </w:rPr>
              <w:t>14.0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655392">
            <w:pPr>
              <w:pStyle w:val="NoSpacing"/>
              <w:spacing w:after="120"/>
              <w:jc w:val="center"/>
              <w:rPr>
                <w:rFonts w:ascii="Times New Roman" w:hAnsi="Times New Roman"/>
                <w:sz w:val="26"/>
                <w:szCs w:val="26"/>
              </w:rPr>
            </w:pPr>
            <w:r w:rsidRPr="00005CAD">
              <w:rPr>
                <w:rFonts w:ascii="Times New Roman" w:hAnsi="Times New Roman"/>
                <w:sz w:val="26"/>
                <w:szCs w:val="26"/>
              </w:rPr>
              <w:t>11</w:t>
            </w:r>
          </w:p>
          <w:p w:rsidR="00FA32D7" w:rsidRPr="00005CAD" w:rsidRDefault="00787969" w:rsidP="00655392">
            <w:pPr>
              <w:pStyle w:val="NoSpacing"/>
              <w:spacing w:after="120"/>
              <w:jc w:val="center"/>
              <w:rPr>
                <w:rFonts w:ascii="Times New Roman" w:hAnsi="Times New Roman"/>
                <w:sz w:val="26"/>
                <w:szCs w:val="26"/>
              </w:rPr>
            </w:pPr>
            <w:r w:rsidRPr="00005CAD">
              <w:rPr>
                <w:rFonts w:ascii="Times New Roman" w:hAnsi="Times New Roman"/>
                <w:sz w:val="26"/>
                <w:szCs w:val="26"/>
              </w:rPr>
              <w:t>9.0</w:t>
            </w:r>
          </w:p>
        </w:tc>
        <w:tc>
          <w:tcPr>
            <w:tcW w:w="90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655392">
            <w:pPr>
              <w:pStyle w:val="NoSpacing"/>
              <w:spacing w:after="120"/>
              <w:jc w:val="center"/>
              <w:rPr>
                <w:rFonts w:ascii="Times New Roman" w:hAnsi="Times New Roman"/>
                <w:sz w:val="26"/>
                <w:szCs w:val="26"/>
              </w:rPr>
            </w:pPr>
            <w:r w:rsidRPr="00005CAD">
              <w:rPr>
                <w:rFonts w:ascii="Times New Roman" w:hAnsi="Times New Roman"/>
                <w:sz w:val="26"/>
                <w:szCs w:val="26"/>
              </w:rPr>
              <w:t>49</w:t>
            </w:r>
          </w:p>
          <w:p w:rsidR="00FA32D7" w:rsidRPr="00005CAD" w:rsidRDefault="00787969" w:rsidP="00655392">
            <w:pPr>
              <w:pStyle w:val="NoSpacing"/>
              <w:spacing w:after="120"/>
              <w:jc w:val="center"/>
              <w:rPr>
                <w:rFonts w:ascii="Times New Roman" w:hAnsi="Times New Roman"/>
                <w:sz w:val="26"/>
                <w:szCs w:val="26"/>
              </w:rPr>
            </w:pPr>
            <w:r w:rsidRPr="00005CAD">
              <w:rPr>
                <w:rFonts w:ascii="Times New Roman" w:hAnsi="Times New Roman"/>
                <w:sz w:val="26"/>
                <w:szCs w:val="26"/>
              </w:rPr>
              <w:t>41.0</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655392">
            <w:pPr>
              <w:pStyle w:val="NoSpacing"/>
              <w:spacing w:after="120"/>
              <w:jc w:val="center"/>
              <w:rPr>
                <w:rFonts w:ascii="Times New Roman" w:hAnsi="Times New Roman"/>
                <w:sz w:val="26"/>
                <w:szCs w:val="26"/>
              </w:rPr>
            </w:pPr>
            <w:r w:rsidRPr="00005CAD">
              <w:rPr>
                <w:rFonts w:ascii="Times New Roman" w:hAnsi="Times New Roman"/>
                <w:sz w:val="26"/>
                <w:szCs w:val="26"/>
              </w:rPr>
              <w:t>7</w:t>
            </w:r>
          </w:p>
          <w:p w:rsidR="00FA32D7" w:rsidRPr="00005CAD" w:rsidRDefault="00787969" w:rsidP="00655392">
            <w:pPr>
              <w:pStyle w:val="NoSpacing"/>
              <w:spacing w:after="120"/>
              <w:jc w:val="center"/>
              <w:rPr>
                <w:rFonts w:ascii="Times New Roman" w:hAnsi="Times New Roman"/>
                <w:sz w:val="26"/>
                <w:szCs w:val="26"/>
              </w:rPr>
            </w:pPr>
            <w:r w:rsidRPr="00005CAD">
              <w:rPr>
                <w:rFonts w:ascii="Times New Roman" w:hAnsi="Times New Roman"/>
                <w:sz w:val="26"/>
                <w:szCs w:val="26"/>
              </w:rPr>
              <w:t>6.0</w:t>
            </w:r>
          </w:p>
        </w:tc>
        <w:tc>
          <w:tcPr>
            <w:tcW w:w="102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655392">
            <w:pPr>
              <w:pStyle w:val="NoSpacing"/>
              <w:spacing w:after="120"/>
              <w:jc w:val="center"/>
              <w:rPr>
                <w:rFonts w:ascii="Times New Roman" w:hAnsi="Times New Roman"/>
                <w:sz w:val="26"/>
                <w:szCs w:val="26"/>
              </w:rPr>
            </w:pPr>
            <w:r w:rsidRPr="00005CAD">
              <w:rPr>
                <w:rFonts w:ascii="Times New Roman" w:hAnsi="Times New Roman"/>
                <w:sz w:val="26"/>
                <w:szCs w:val="26"/>
              </w:rPr>
              <w:t>120</w:t>
            </w:r>
          </w:p>
          <w:p w:rsidR="00FA32D7" w:rsidRPr="00005CAD" w:rsidRDefault="00787969" w:rsidP="00655392">
            <w:pPr>
              <w:pStyle w:val="NoSpacing"/>
              <w:spacing w:after="120"/>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00473">
        <w:trPr>
          <w:cantSplit/>
          <w:trHeight w:val="1605"/>
          <w:tblHeader/>
        </w:trPr>
        <w:tc>
          <w:tcPr>
            <w:tcW w:w="81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ind w:hanging="540"/>
              <w:jc w:val="center"/>
              <w:rPr>
                <w:rFonts w:ascii="Times New Roman" w:hAnsi="Times New Roman"/>
                <w:sz w:val="26"/>
                <w:szCs w:val="26"/>
              </w:rPr>
            </w:pPr>
            <w:r w:rsidRPr="00005CAD">
              <w:rPr>
                <w:rFonts w:ascii="Times New Roman" w:hAnsi="Times New Roman"/>
                <w:sz w:val="26"/>
                <w:szCs w:val="26"/>
              </w:rPr>
              <w:t>10</w:t>
            </w:r>
          </w:p>
        </w:tc>
        <w:tc>
          <w:tcPr>
            <w:tcW w:w="266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spacing w:after="0" w:line="240" w:lineRule="auto"/>
              <w:rPr>
                <w:rFonts w:ascii="Times New Roman" w:hAnsi="Times New Roman"/>
                <w:sz w:val="26"/>
                <w:szCs w:val="26"/>
              </w:rPr>
            </w:pPr>
            <w:bookmarkStart w:id="17" w:name="_Hlk133876155"/>
            <w:r w:rsidRPr="00005CAD">
              <w:rPr>
                <w:rFonts w:ascii="Times New Roman" w:hAnsi="Times New Roman"/>
                <w:sz w:val="26"/>
                <w:szCs w:val="26"/>
              </w:rPr>
              <w:t>The</w:t>
            </w:r>
            <w:bookmarkEnd w:id="17"/>
            <w:r w:rsidRPr="00005CAD">
              <w:rPr>
                <w:rFonts w:ascii="Times New Roman" w:hAnsi="Times New Roman"/>
                <w:sz w:val="26"/>
                <w:szCs w:val="26"/>
              </w:rPr>
              <w:t xml:space="preserve"> Guidance and Counseling Teachers in the school are educating the students very well about the importance of the CRK subject.</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27</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22.5</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19</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16.0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12</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c>
          <w:tcPr>
            <w:tcW w:w="90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51</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42.5</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11</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9.0</w:t>
            </w:r>
          </w:p>
        </w:tc>
        <w:tc>
          <w:tcPr>
            <w:tcW w:w="102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rPr>
                <w:rFonts w:ascii="Times New Roman" w:hAnsi="Times New Roman"/>
                <w:sz w:val="26"/>
                <w:szCs w:val="26"/>
              </w:rPr>
            </w:pPr>
            <w:r w:rsidRPr="00005CAD">
              <w:rPr>
                <w:rFonts w:ascii="Times New Roman" w:hAnsi="Times New Roman"/>
                <w:sz w:val="26"/>
                <w:szCs w:val="26"/>
              </w:rPr>
              <w:t xml:space="preserve">  120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00473">
        <w:trPr>
          <w:cantSplit/>
          <w:trHeight w:val="1034"/>
          <w:tblHeader/>
        </w:trPr>
        <w:tc>
          <w:tcPr>
            <w:tcW w:w="81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ind w:hanging="540"/>
              <w:jc w:val="center"/>
              <w:rPr>
                <w:rFonts w:ascii="Times New Roman" w:hAnsi="Times New Roman"/>
                <w:sz w:val="26"/>
                <w:szCs w:val="26"/>
              </w:rPr>
            </w:pPr>
            <w:r w:rsidRPr="00005CAD">
              <w:rPr>
                <w:rFonts w:ascii="Times New Roman" w:hAnsi="Times New Roman"/>
                <w:sz w:val="26"/>
                <w:szCs w:val="26"/>
              </w:rPr>
              <w:t>11</w:t>
            </w:r>
          </w:p>
        </w:tc>
        <w:tc>
          <w:tcPr>
            <w:tcW w:w="266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spacing w:line="240" w:lineRule="auto"/>
              <w:rPr>
                <w:rFonts w:ascii="Times New Roman" w:hAnsi="Times New Roman"/>
                <w:sz w:val="26"/>
                <w:szCs w:val="26"/>
              </w:rPr>
            </w:pPr>
            <w:bookmarkStart w:id="18" w:name="_Hlk133876478"/>
            <w:r w:rsidRPr="00005CAD">
              <w:rPr>
                <w:rFonts w:ascii="Times New Roman" w:hAnsi="Times New Roman"/>
                <w:sz w:val="26"/>
                <w:szCs w:val="26"/>
              </w:rPr>
              <w:t>There</w:t>
            </w:r>
            <w:bookmarkEnd w:id="18"/>
            <w:r w:rsidRPr="00005CAD">
              <w:rPr>
                <w:rFonts w:ascii="Times New Roman" w:hAnsi="Times New Roman"/>
                <w:sz w:val="26"/>
                <w:szCs w:val="26"/>
              </w:rPr>
              <w:t xml:space="preserve"> are no enough qualified teachers of CRK in the school.</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6</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31</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26.0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71</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59.0</w:t>
            </w:r>
          </w:p>
        </w:tc>
        <w:tc>
          <w:tcPr>
            <w:tcW w:w="90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12</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102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120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00473">
        <w:trPr>
          <w:cantSplit/>
          <w:trHeight w:val="1266"/>
          <w:tblHeader/>
        </w:trPr>
        <w:tc>
          <w:tcPr>
            <w:tcW w:w="81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ind w:hanging="540"/>
              <w:jc w:val="center"/>
              <w:rPr>
                <w:rFonts w:ascii="Times New Roman" w:hAnsi="Times New Roman"/>
                <w:sz w:val="26"/>
                <w:szCs w:val="26"/>
              </w:rPr>
            </w:pPr>
            <w:r w:rsidRPr="00005CAD">
              <w:rPr>
                <w:rFonts w:ascii="Times New Roman" w:hAnsi="Times New Roman"/>
                <w:sz w:val="26"/>
                <w:szCs w:val="26"/>
              </w:rPr>
              <w:t>12</w:t>
            </w:r>
          </w:p>
        </w:tc>
        <w:tc>
          <w:tcPr>
            <w:tcW w:w="266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spacing w:after="0" w:line="240" w:lineRule="auto"/>
              <w:rPr>
                <w:rFonts w:ascii="Times New Roman" w:hAnsi="Times New Roman"/>
                <w:sz w:val="26"/>
                <w:szCs w:val="26"/>
              </w:rPr>
            </w:pPr>
            <w:bookmarkStart w:id="19" w:name="_Hlk133876738"/>
            <w:r w:rsidRPr="00005CAD">
              <w:rPr>
                <w:rFonts w:ascii="Times New Roman" w:hAnsi="Times New Roman"/>
                <w:sz w:val="26"/>
                <w:szCs w:val="26"/>
              </w:rPr>
              <w:t>There</w:t>
            </w:r>
            <w:bookmarkEnd w:id="19"/>
            <w:r w:rsidRPr="00005CAD">
              <w:rPr>
                <w:rFonts w:ascii="Times New Roman" w:hAnsi="Times New Roman"/>
                <w:sz w:val="26"/>
                <w:szCs w:val="26"/>
              </w:rPr>
              <w:t xml:space="preserve"> are very good teaching aids used by the CRK teachers in our lesions.</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center"/>
              <w:rPr>
                <w:rFonts w:ascii="Times New Roman" w:hAnsi="Times New Roman"/>
                <w:sz w:val="26"/>
                <w:szCs w:val="26"/>
              </w:rPr>
            </w:pPr>
            <w:r w:rsidRPr="00005CAD">
              <w:rPr>
                <w:rFonts w:ascii="Times New Roman" w:hAnsi="Times New Roman"/>
                <w:sz w:val="26"/>
                <w:szCs w:val="26"/>
              </w:rPr>
              <w:t>56</w:t>
            </w:r>
          </w:p>
          <w:p w:rsidR="00FA32D7" w:rsidRPr="00005CAD" w:rsidRDefault="00787969" w:rsidP="009534FB">
            <w:pPr>
              <w:pStyle w:val="NoSpacing"/>
              <w:jc w:val="center"/>
              <w:rPr>
                <w:rFonts w:ascii="Times New Roman" w:hAnsi="Times New Roman"/>
                <w:sz w:val="26"/>
                <w:szCs w:val="26"/>
              </w:rPr>
            </w:pPr>
            <w:r w:rsidRPr="00005CAD">
              <w:rPr>
                <w:rFonts w:ascii="Times New Roman" w:hAnsi="Times New Roman"/>
                <w:sz w:val="26"/>
                <w:szCs w:val="26"/>
              </w:rPr>
              <w:t>47.0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center"/>
              <w:rPr>
                <w:rFonts w:ascii="Times New Roman" w:hAnsi="Times New Roman"/>
                <w:sz w:val="26"/>
                <w:szCs w:val="26"/>
              </w:rPr>
            </w:pPr>
            <w:r w:rsidRPr="00005CAD">
              <w:rPr>
                <w:rFonts w:ascii="Times New Roman" w:hAnsi="Times New Roman"/>
                <w:sz w:val="26"/>
                <w:szCs w:val="26"/>
              </w:rPr>
              <w:t>31</w:t>
            </w:r>
          </w:p>
          <w:p w:rsidR="00FA32D7" w:rsidRPr="00005CAD" w:rsidRDefault="00787969" w:rsidP="009534FB">
            <w:pPr>
              <w:pStyle w:val="NoSpacing"/>
              <w:jc w:val="center"/>
              <w:rPr>
                <w:rFonts w:ascii="Times New Roman" w:hAnsi="Times New Roman"/>
                <w:sz w:val="26"/>
                <w:szCs w:val="26"/>
              </w:rPr>
            </w:pPr>
            <w:r w:rsidRPr="00005CAD">
              <w:rPr>
                <w:rFonts w:ascii="Times New Roman" w:hAnsi="Times New Roman"/>
                <w:sz w:val="26"/>
                <w:szCs w:val="26"/>
              </w:rPr>
              <w:t>26.0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center"/>
              <w:rPr>
                <w:rFonts w:ascii="Times New Roman" w:hAnsi="Times New Roman"/>
                <w:sz w:val="26"/>
                <w:szCs w:val="26"/>
              </w:rPr>
            </w:pPr>
            <w:r w:rsidRPr="00005CAD">
              <w:rPr>
                <w:rFonts w:ascii="Times New Roman" w:hAnsi="Times New Roman"/>
                <w:sz w:val="26"/>
                <w:szCs w:val="26"/>
              </w:rPr>
              <w:t>19</w:t>
            </w:r>
          </w:p>
          <w:p w:rsidR="00FA32D7" w:rsidRPr="00005CAD" w:rsidRDefault="00787969" w:rsidP="009534FB">
            <w:pPr>
              <w:pStyle w:val="NoSpacing"/>
              <w:jc w:val="center"/>
              <w:rPr>
                <w:rFonts w:ascii="Times New Roman" w:hAnsi="Times New Roman"/>
                <w:sz w:val="26"/>
                <w:szCs w:val="26"/>
              </w:rPr>
            </w:pPr>
            <w:r w:rsidRPr="00005CAD">
              <w:rPr>
                <w:rFonts w:ascii="Times New Roman" w:hAnsi="Times New Roman"/>
                <w:sz w:val="26"/>
                <w:szCs w:val="26"/>
              </w:rPr>
              <w:t>16.0</w:t>
            </w:r>
          </w:p>
        </w:tc>
        <w:tc>
          <w:tcPr>
            <w:tcW w:w="90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center"/>
              <w:rPr>
                <w:rFonts w:ascii="Times New Roman" w:hAnsi="Times New Roman"/>
                <w:sz w:val="26"/>
                <w:szCs w:val="26"/>
              </w:rPr>
            </w:pPr>
            <w:r w:rsidRPr="00005CAD">
              <w:rPr>
                <w:rFonts w:ascii="Times New Roman" w:hAnsi="Times New Roman"/>
                <w:sz w:val="26"/>
                <w:szCs w:val="26"/>
              </w:rPr>
              <w:t>11</w:t>
            </w:r>
          </w:p>
          <w:p w:rsidR="00FA32D7" w:rsidRPr="00005CAD" w:rsidRDefault="00787969" w:rsidP="009534FB">
            <w:pPr>
              <w:pStyle w:val="NoSpacing"/>
              <w:jc w:val="center"/>
              <w:rPr>
                <w:rFonts w:ascii="Times New Roman" w:hAnsi="Times New Roman"/>
                <w:sz w:val="26"/>
                <w:szCs w:val="26"/>
              </w:rPr>
            </w:pPr>
            <w:r w:rsidRPr="00005CAD">
              <w:rPr>
                <w:rFonts w:ascii="Times New Roman" w:hAnsi="Times New Roman"/>
                <w:sz w:val="26"/>
                <w:szCs w:val="26"/>
              </w:rPr>
              <w:t>9.0</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center"/>
              <w:rPr>
                <w:rFonts w:ascii="Times New Roman" w:hAnsi="Times New Roman"/>
                <w:sz w:val="26"/>
                <w:szCs w:val="26"/>
              </w:rPr>
            </w:pPr>
            <w:r w:rsidRPr="00005CAD">
              <w:rPr>
                <w:rFonts w:ascii="Times New Roman" w:hAnsi="Times New Roman"/>
                <w:sz w:val="26"/>
                <w:szCs w:val="26"/>
              </w:rPr>
              <w:t>3</w:t>
            </w:r>
          </w:p>
          <w:p w:rsidR="00FA32D7" w:rsidRPr="00005CAD" w:rsidRDefault="00787969" w:rsidP="009534FB">
            <w:pPr>
              <w:pStyle w:val="NoSpacing"/>
              <w:jc w:val="center"/>
              <w:rPr>
                <w:rFonts w:ascii="Times New Roman" w:hAnsi="Times New Roman"/>
                <w:sz w:val="26"/>
                <w:szCs w:val="26"/>
              </w:rPr>
            </w:pPr>
            <w:r w:rsidRPr="00005CAD">
              <w:rPr>
                <w:rFonts w:ascii="Times New Roman" w:hAnsi="Times New Roman"/>
                <w:sz w:val="26"/>
                <w:szCs w:val="26"/>
              </w:rPr>
              <w:t>2.0</w:t>
            </w:r>
          </w:p>
        </w:tc>
        <w:tc>
          <w:tcPr>
            <w:tcW w:w="102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rsidP="009534FB">
            <w:pPr>
              <w:pStyle w:val="NoSpacing"/>
              <w:jc w:val="center"/>
              <w:rPr>
                <w:rFonts w:ascii="Times New Roman" w:hAnsi="Times New Roman"/>
                <w:sz w:val="26"/>
                <w:szCs w:val="26"/>
              </w:rPr>
            </w:pPr>
            <w:r w:rsidRPr="00005CAD">
              <w:rPr>
                <w:rFonts w:ascii="Times New Roman" w:hAnsi="Times New Roman"/>
                <w:sz w:val="26"/>
                <w:szCs w:val="26"/>
              </w:rPr>
              <w:t>120</w:t>
            </w:r>
          </w:p>
          <w:p w:rsidR="00FA32D7" w:rsidRPr="00005CAD" w:rsidRDefault="00787969" w:rsidP="009534FB">
            <w:pPr>
              <w:pStyle w:val="NoSpacing"/>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00473">
        <w:trPr>
          <w:cantSplit/>
          <w:trHeight w:val="1400"/>
          <w:tblHeader/>
        </w:trPr>
        <w:tc>
          <w:tcPr>
            <w:tcW w:w="81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ind w:hanging="540"/>
              <w:jc w:val="center"/>
              <w:rPr>
                <w:rFonts w:ascii="Times New Roman" w:hAnsi="Times New Roman"/>
                <w:sz w:val="26"/>
                <w:szCs w:val="26"/>
              </w:rPr>
            </w:pPr>
            <w:r w:rsidRPr="00005CAD">
              <w:rPr>
                <w:rFonts w:ascii="Times New Roman" w:hAnsi="Times New Roman"/>
                <w:sz w:val="26"/>
                <w:szCs w:val="26"/>
              </w:rPr>
              <w:t>13</w:t>
            </w:r>
          </w:p>
        </w:tc>
        <w:tc>
          <w:tcPr>
            <w:tcW w:w="266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rPr>
                <w:rFonts w:ascii="Times New Roman" w:hAnsi="Times New Roman"/>
                <w:sz w:val="26"/>
                <w:szCs w:val="26"/>
              </w:rPr>
            </w:pPr>
            <w:bookmarkStart w:id="20" w:name="_Hlk133876920"/>
            <w:r w:rsidRPr="00005CAD">
              <w:rPr>
                <w:rFonts w:ascii="Times New Roman" w:hAnsi="Times New Roman"/>
                <w:sz w:val="26"/>
                <w:szCs w:val="26"/>
              </w:rPr>
              <w:t>My</w:t>
            </w:r>
            <w:bookmarkEnd w:id="20"/>
            <w:r w:rsidRPr="00005CAD">
              <w:rPr>
                <w:rFonts w:ascii="Times New Roman" w:hAnsi="Times New Roman"/>
                <w:sz w:val="26"/>
                <w:szCs w:val="26"/>
              </w:rPr>
              <w:t xml:space="preserve"> teacher makes positive comments about the student’s abilities to learn.</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23</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19.0</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51</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42.5</w:t>
            </w:r>
          </w:p>
        </w:tc>
        <w:tc>
          <w:tcPr>
            <w:tcW w:w="87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31</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26</w:t>
            </w:r>
          </w:p>
        </w:tc>
        <w:tc>
          <w:tcPr>
            <w:tcW w:w="901"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15</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12.5</w:t>
            </w:r>
          </w:p>
        </w:tc>
        <w:tc>
          <w:tcPr>
            <w:tcW w:w="95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102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120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r>
    </w:tbl>
    <w:p w:rsidR="00FA32D7" w:rsidRPr="00005CAD" w:rsidRDefault="00FA32D7">
      <w:pPr>
        <w:spacing w:after="0" w:line="240" w:lineRule="auto"/>
        <w:jc w:val="both"/>
        <w:rPr>
          <w:rFonts w:ascii="Times New Roman" w:hAnsi="Times New Roman"/>
          <w:sz w:val="26"/>
          <w:szCs w:val="26"/>
        </w:rPr>
      </w:pPr>
    </w:p>
    <w:p w:rsidR="00FA32D7" w:rsidRPr="00005CAD" w:rsidRDefault="00787969">
      <w:pPr>
        <w:pStyle w:val="NoSpacing"/>
        <w:spacing w:line="480" w:lineRule="auto"/>
        <w:ind w:firstLine="720"/>
        <w:jc w:val="both"/>
        <w:rPr>
          <w:rFonts w:ascii="Times New Roman" w:hAnsi="Times New Roman"/>
          <w:sz w:val="26"/>
          <w:szCs w:val="26"/>
        </w:rPr>
      </w:pPr>
      <w:bookmarkStart w:id="21" w:name="_Hlk76117292"/>
      <w:r w:rsidRPr="00005CAD">
        <w:rPr>
          <w:rFonts w:ascii="Times New Roman" w:hAnsi="Times New Roman"/>
          <w:sz w:val="26"/>
          <w:szCs w:val="26"/>
        </w:rPr>
        <w:t xml:space="preserve">Table 14 indicated that </w:t>
      </w:r>
      <w:bookmarkStart w:id="22" w:name="_Hlk76381937"/>
      <w:r w:rsidRPr="00005CAD">
        <w:rPr>
          <w:rFonts w:ascii="Times New Roman" w:hAnsi="Times New Roman"/>
          <w:sz w:val="26"/>
          <w:szCs w:val="26"/>
        </w:rPr>
        <w:t xml:space="preserve">99 respondents representing </w:t>
      </w:r>
      <w:bookmarkStart w:id="23" w:name="_Hlk133927259"/>
      <w:r w:rsidRPr="00005CAD">
        <w:rPr>
          <w:rFonts w:ascii="Times New Roman" w:hAnsi="Times New Roman"/>
          <w:sz w:val="26"/>
          <w:szCs w:val="26"/>
        </w:rPr>
        <w:t>82.0%</w:t>
      </w:r>
      <w:bookmarkEnd w:id="22"/>
      <w:bookmarkEnd w:id="23"/>
      <w:r w:rsidRPr="00005CAD">
        <w:rPr>
          <w:rFonts w:ascii="Times New Roman" w:hAnsi="Times New Roman"/>
          <w:sz w:val="26"/>
          <w:szCs w:val="26"/>
        </w:rPr>
        <w:t xml:space="preserve"> agreed and strongly agreed that </w:t>
      </w:r>
      <w:bookmarkStart w:id="24" w:name="_Hlk133927282"/>
      <w:r w:rsidRPr="00005CAD">
        <w:rPr>
          <w:rFonts w:ascii="Times New Roman" w:hAnsi="Times New Roman"/>
          <w:sz w:val="26"/>
          <w:szCs w:val="26"/>
        </w:rPr>
        <w:t>CRK</w:t>
      </w:r>
      <w:bookmarkEnd w:id="24"/>
      <w:r w:rsidRPr="00005CAD">
        <w:rPr>
          <w:rFonts w:ascii="Times New Roman" w:hAnsi="Times New Roman"/>
          <w:sz w:val="26"/>
          <w:szCs w:val="26"/>
        </w:rPr>
        <w:t xml:space="preserve"> is very important for students’ future careers; 19 respondents representing 16.0% disagreed and strongly disagreed; while only 2 of them representing 2.0% could not respond as to whether they agreed or not. By virtue of the number, majority of the respondents were of the view that CRK is a very important subject for students’ future careers. In table 14, number 2, 90 respondents representing </w:t>
      </w:r>
      <w:bookmarkStart w:id="25" w:name="_Hlk133927316"/>
      <w:r w:rsidRPr="00005CAD">
        <w:rPr>
          <w:rFonts w:ascii="Times New Roman" w:hAnsi="Times New Roman"/>
          <w:sz w:val="26"/>
          <w:szCs w:val="26"/>
        </w:rPr>
        <w:t>75.0%</w:t>
      </w:r>
      <w:bookmarkEnd w:id="25"/>
      <w:r w:rsidRPr="00005CAD">
        <w:rPr>
          <w:rFonts w:ascii="Times New Roman" w:hAnsi="Times New Roman"/>
          <w:sz w:val="26"/>
          <w:szCs w:val="26"/>
        </w:rPr>
        <w:t xml:space="preserve"> agreed and strongly agreed that offering CRK subject will help students to be more disciplined and develop good character; 30 respondents representing 25.0% disagreed and strongly disagreed respectively. In effect, majority of the respondents submitted that, offering CRK subject will help students to be more disciplined and develop good character. In table 14, number 3, 54 respondents representing 45.0% agreed and strongly agreed </w:t>
      </w:r>
      <w:bookmarkStart w:id="26" w:name="_Hlk133927855"/>
      <w:r w:rsidRPr="00005CAD">
        <w:rPr>
          <w:rFonts w:ascii="Times New Roman" w:hAnsi="Times New Roman"/>
          <w:sz w:val="26"/>
          <w:szCs w:val="26"/>
        </w:rPr>
        <w:t>that</w:t>
      </w:r>
      <w:bookmarkEnd w:id="26"/>
      <w:r w:rsidRPr="00005CAD">
        <w:rPr>
          <w:rFonts w:ascii="Times New Roman" w:hAnsi="Times New Roman"/>
          <w:sz w:val="26"/>
          <w:szCs w:val="26"/>
        </w:rPr>
        <w:t xml:space="preserve"> it is the parents that want students to offer CRK; 66 respondents representing </w:t>
      </w:r>
      <w:bookmarkStart w:id="27" w:name="_Hlk133927812"/>
      <w:r w:rsidRPr="00005CAD">
        <w:rPr>
          <w:rFonts w:ascii="Times New Roman" w:hAnsi="Times New Roman"/>
          <w:sz w:val="26"/>
          <w:szCs w:val="26"/>
        </w:rPr>
        <w:t>55.0%</w:t>
      </w:r>
      <w:bookmarkEnd w:id="27"/>
      <w:r w:rsidRPr="00005CAD">
        <w:rPr>
          <w:rFonts w:ascii="Times New Roman" w:hAnsi="Times New Roman"/>
          <w:sz w:val="26"/>
          <w:szCs w:val="26"/>
        </w:rPr>
        <w:t xml:space="preserve"> disagreed and strongly disagreed. Although, sizeable number of people agreed to the notion, but the consensus is that, parents are not the determinant factors of student’s choice of subject. The number of respondents in table 14, number 4 shows that, 22 respondents representing 18.0% agreed that CRK is equally necessary for science students as for the social sciences; 96 respondents representing </w:t>
      </w:r>
      <w:bookmarkStart w:id="28" w:name="_Hlk133927579"/>
      <w:r w:rsidRPr="00005CAD">
        <w:rPr>
          <w:rFonts w:ascii="Times New Roman" w:hAnsi="Times New Roman"/>
          <w:sz w:val="26"/>
          <w:szCs w:val="26"/>
        </w:rPr>
        <w:t>80.0%</w:t>
      </w:r>
      <w:bookmarkEnd w:id="28"/>
      <w:r w:rsidRPr="00005CAD">
        <w:rPr>
          <w:rFonts w:ascii="Times New Roman" w:hAnsi="Times New Roman"/>
          <w:sz w:val="26"/>
          <w:szCs w:val="26"/>
        </w:rPr>
        <w:t xml:space="preserve"> disagreed and strongly disagreed respectively; while only 2 of them representing 2.0% could not decide. In effect, majority of the respondents </w:t>
      </w:r>
      <w:bookmarkStart w:id="29" w:name="_Hlk133927592"/>
      <w:r w:rsidRPr="00005CAD">
        <w:rPr>
          <w:rFonts w:ascii="Times New Roman" w:hAnsi="Times New Roman"/>
          <w:sz w:val="26"/>
          <w:szCs w:val="26"/>
        </w:rPr>
        <w:t>disagreed</w:t>
      </w:r>
      <w:bookmarkEnd w:id="29"/>
      <w:r w:rsidRPr="00005CAD">
        <w:rPr>
          <w:rFonts w:ascii="Times New Roman" w:hAnsi="Times New Roman"/>
          <w:sz w:val="26"/>
          <w:szCs w:val="26"/>
        </w:rPr>
        <w:t xml:space="preserve"> to the fact that CRK is not necessary or a compulsory subject for science students as for the social sciences. In table 14, number 5, 29 respondents representing 24.0% agreed that some parents do not want their children to offer CRK; 91 respondents representing </w:t>
      </w:r>
      <w:bookmarkStart w:id="30" w:name="_Hlk133927959"/>
      <w:r w:rsidRPr="00005CAD">
        <w:rPr>
          <w:rFonts w:ascii="Times New Roman" w:hAnsi="Times New Roman"/>
          <w:sz w:val="26"/>
          <w:szCs w:val="26"/>
        </w:rPr>
        <w:t>76.0%</w:t>
      </w:r>
      <w:bookmarkEnd w:id="30"/>
      <w:r w:rsidRPr="00005CAD">
        <w:rPr>
          <w:rFonts w:ascii="Times New Roman" w:hAnsi="Times New Roman"/>
          <w:sz w:val="26"/>
          <w:szCs w:val="26"/>
        </w:rPr>
        <w:t xml:space="preserve"> disagreed and strongly disagreed respectively. Hence, </w:t>
      </w:r>
      <w:bookmarkStart w:id="31" w:name="_Hlk133927947"/>
      <w:r w:rsidRPr="00005CAD">
        <w:rPr>
          <w:rFonts w:ascii="Times New Roman" w:hAnsi="Times New Roman"/>
          <w:sz w:val="26"/>
          <w:szCs w:val="26"/>
        </w:rPr>
        <w:t>majority</w:t>
      </w:r>
      <w:bookmarkEnd w:id="31"/>
      <w:r w:rsidRPr="00005CAD">
        <w:rPr>
          <w:rFonts w:ascii="Times New Roman" w:hAnsi="Times New Roman"/>
          <w:sz w:val="26"/>
          <w:szCs w:val="26"/>
        </w:rPr>
        <w:t xml:space="preserve"> of the respondents submitted that almost all the parents want their children to offer CRK.</w:t>
      </w:r>
      <w:bookmarkStart w:id="32" w:name="_Hlk74141432"/>
      <w:r w:rsidRPr="00005CAD">
        <w:rPr>
          <w:rFonts w:ascii="Times New Roman" w:hAnsi="Times New Roman"/>
          <w:sz w:val="26"/>
          <w:szCs w:val="26"/>
        </w:rPr>
        <w:t xml:space="preserve"> In table 14, number 6, 90 respondents representing 75.0% agreed and strongly agreed that their CRK teacher always encourage all students to ask questions in the class; 21 respondents representing 17.5% disagreed to the notion; while 9 of them representing 7.5% could not decide. In essence,</w:t>
      </w:r>
      <w:bookmarkEnd w:id="32"/>
      <w:r w:rsidRPr="00005CAD">
        <w:rPr>
          <w:rFonts w:ascii="Times New Roman" w:hAnsi="Times New Roman"/>
          <w:sz w:val="26"/>
          <w:szCs w:val="26"/>
        </w:rPr>
        <w:t xml:space="preserve"> majority of the respondents agreed to a large extent that their CRK teacher always encourage all students to ask questions in the class. In table 14, number 7, 91 respondents representing </w:t>
      </w:r>
      <w:bookmarkStart w:id="33" w:name="_Hlk133928278"/>
      <w:r w:rsidRPr="00005CAD">
        <w:rPr>
          <w:rFonts w:ascii="Times New Roman" w:hAnsi="Times New Roman"/>
          <w:sz w:val="26"/>
          <w:szCs w:val="26"/>
        </w:rPr>
        <w:t>75.5%</w:t>
      </w:r>
      <w:bookmarkEnd w:id="33"/>
      <w:r w:rsidRPr="00005CAD">
        <w:rPr>
          <w:rFonts w:ascii="Times New Roman" w:hAnsi="Times New Roman"/>
          <w:sz w:val="26"/>
          <w:szCs w:val="26"/>
        </w:rPr>
        <w:t xml:space="preserve"> agreed and strongly agreed that some parents do not understand or have knowledge of the subjects their children are offering in the school; 29 respondents representing 24.5% disagreed and strongly disagreed respectively. In effect, majority of the respondents submitted that </w:t>
      </w:r>
      <w:bookmarkStart w:id="34" w:name="_Hlk133928314"/>
      <w:r w:rsidRPr="00005CAD">
        <w:rPr>
          <w:rFonts w:ascii="Times New Roman" w:hAnsi="Times New Roman"/>
          <w:sz w:val="26"/>
          <w:szCs w:val="26"/>
        </w:rPr>
        <w:t>some</w:t>
      </w:r>
      <w:bookmarkEnd w:id="34"/>
      <w:r w:rsidRPr="00005CAD">
        <w:rPr>
          <w:rFonts w:ascii="Times New Roman" w:hAnsi="Times New Roman"/>
          <w:sz w:val="26"/>
          <w:szCs w:val="26"/>
        </w:rPr>
        <w:t xml:space="preserve"> of their parents do not understand or have the knowledge of the subjects their children are offering in the school.</w:t>
      </w:r>
      <w:bookmarkEnd w:id="21"/>
      <w:r w:rsidRPr="00005CAD">
        <w:rPr>
          <w:rFonts w:ascii="Times New Roman" w:hAnsi="Times New Roman"/>
          <w:sz w:val="26"/>
          <w:szCs w:val="26"/>
        </w:rPr>
        <w:t xml:space="preserve"> The number of respondents in table 14, number 8 above indicated that 54 respondents representing </w:t>
      </w:r>
      <w:bookmarkStart w:id="35" w:name="_Hlk133922846"/>
      <w:r w:rsidRPr="00005CAD">
        <w:rPr>
          <w:rFonts w:ascii="Times New Roman" w:hAnsi="Times New Roman"/>
          <w:sz w:val="26"/>
          <w:szCs w:val="26"/>
        </w:rPr>
        <w:t>45.0%</w:t>
      </w:r>
      <w:bookmarkEnd w:id="35"/>
      <w:r w:rsidRPr="00005CAD">
        <w:rPr>
          <w:rFonts w:ascii="Times New Roman" w:hAnsi="Times New Roman"/>
          <w:sz w:val="26"/>
          <w:szCs w:val="26"/>
        </w:rPr>
        <w:t xml:space="preserve"> agreed and strongly agreed that the teachers do not encourage the students to offer CRK; 66 respondents representing 55.0% disagreed and strongly disagreed respectively. In effect, majority of the respondents disagreed to the fact that their teachers do not encourage the students to offer CRK. In table 14, number 9, 53 respondents representing </w:t>
      </w:r>
      <w:bookmarkStart w:id="36" w:name="_Hlk133928180"/>
      <w:r w:rsidRPr="00005CAD">
        <w:rPr>
          <w:rFonts w:ascii="Times New Roman" w:hAnsi="Times New Roman"/>
          <w:sz w:val="26"/>
          <w:szCs w:val="26"/>
        </w:rPr>
        <w:t>44.0%</w:t>
      </w:r>
      <w:bookmarkEnd w:id="36"/>
      <w:r w:rsidRPr="00005CAD">
        <w:rPr>
          <w:rFonts w:ascii="Times New Roman" w:hAnsi="Times New Roman"/>
          <w:sz w:val="26"/>
          <w:szCs w:val="26"/>
        </w:rPr>
        <w:t xml:space="preserve"> agreed and strongly agreed that they are happier in CRK class than in any other class; 60 respondents representing 50.0% disagreed and strongly disagreed to the notion; while 7 of them representing 6.0% were undecided. In effect, the ratio between the respondents that agreed and those that disagreed to the notion is negligible, though, the value of the respondents that agreed to the notion is higher than those that disagreed respectively, but there is insignificant understanding to whether the respondents are happier in CRK class than in any other class or not. In table 14, number 10, 46 respondents representing 38.5% agreed and strongly agreed that the guidance and counselling teachers in the school are educating the students very well about the importance of the CRK subject; 63 respondents representing 52.5% disagreed and strongly disagreed respectively; leaving 11 of them representing 9% undecided to the notion. </w:t>
      </w:r>
      <w:bookmarkStart w:id="37" w:name="_Hlk133876038"/>
      <w:r w:rsidRPr="00005CAD">
        <w:rPr>
          <w:rFonts w:ascii="Times New Roman" w:hAnsi="Times New Roman"/>
          <w:sz w:val="26"/>
          <w:szCs w:val="26"/>
        </w:rPr>
        <w:t>In</w:t>
      </w:r>
      <w:bookmarkEnd w:id="37"/>
      <w:r w:rsidRPr="00005CAD">
        <w:rPr>
          <w:rFonts w:ascii="Times New Roman" w:hAnsi="Times New Roman"/>
          <w:sz w:val="26"/>
          <w:szCs w:val="26"/>
        </w:rPr>
        <w:t xml:space="preserve"> effect, the ratio between the respondents that agreed and those that disagreed to the notion is also small, although, the value of the respondents that disagreed to the notion is higher than those that agreed to it; but there is insignificant understanding to whether the guidance and counselling teachers in the school are educating the students very well about the importance of CRK subject or not. The number of respondents </w:t>
      </w:r>
      <w:bookmarkStart w:id="38" w:name="_Hlk133921803"/>
      <w:r w:rsidRPr="00005CAD">
        <w:rPr>
          <w:rFonts w:ascii="Times New Roman" w:hAnsi="Times New Roman"/>
          <w:sz w:val="26"/>
          <w:szCs w:val="26"/>
        </w:rPr>
        <w:t>in</w:t>
      </w:r>
      <w:bookmarkEnd w:id="38"/>
      <w:r w:rsidRPr="00005CAD">
        <w:rPr>
          <w:rFonts w:ascii="Times New Roman" w:hAnsi="Times New Roman"/>
          <w:sz w:val="26"/>
          <w:szCs w:val="26"/>
        </w:rPr>
        <w:t xml:space="preserve"> table 14, number 11 shows that 37 respondents representing </w:t>
      </w:r>
      <w:bookmarkStart w:id="39" w:name="_Hlk133921757"/>
      <w:r w:rsidRPr="00005CAD">
        <w:rPr>
          <w:rFonts w:ascii="Times New Roman" w:hAnsi="Times New Roman"/>
          <w:sz w:val="26"/>
          <w:szCs w:val="26"/>
        </w:rPr>
        <w:t>31.0%</w:t>
      </w:r>
      <w:bookmarkEnd w:id="39"/>
      <w:r w:rsidRPr="00005CAD">
        <w:rPr>
          <w:rFonts w:ascii="Times New Roman" w:hAnsi="Times New Roman"/>
          <w:sz w:val="26"/>
          <w:szCs w:val="26"/>
        </w:rPr>
        <w:t xml:space="preserve"> agreed and strongly agreed that there are no enough qualified teachers of CRK in their schools; 83 respondents representing 69.0% disagreed and strongly disagreed. </w:t>
      </w:r>
      <w:bookmarkStart w:id="40" w:name="_Hlk133921733"/>
      <w:r w:rsidRPr="00005CAD">
        <w:rPr>
          <w:rFonts w:ascii="Times New Roman" w:hAnsi="Times New Roman"/>
          <w:sz w:val="26"/>
          <w:szCs w:val="26"/>
        </w:rPr>
        <w:t>In</w:t>
      </w:r>
      <w:bookmarkEnd w:id="40"/>
      <w:r w:rsidRPr="00005CAD">
        <w:rPr>
          <w:rFonts w:ascii="Times New Roman" w:hAnsi="Times New Roman"/>
          <w:sz w:val="26"/>
          <w:szCs w:val="26"/>
        </w:rPr>
        <w:t xml:space="preserve"> effect, majority of the respondents disagreed, and were of the view that there are enough qualified teachers of CRK in their school. </w:t>
      </w:r>
      <w:bookmarkStart w:id="41" w:name="_Hlk133921830"/>
      <w:r w:rsidRPr="00005CAD">
        <w:rPr>
          <w:rFonts w:ascii="Times New Roman" w:hAnsi="Times New Roman"/>
          <w:sz w:val="26"/>
          <w:szCs w:val="26"/>
        </w:rPr>
        <w:t>In</w:t>
      </w:r>
      <w:bookmarkEnd w:id="41"/>
      <w:r w:rsidRPr="00005CAD">
        <w:rPr>
          <w:rFonts w:ascii="Times New Roman" w:hAnsi="Times New Roman"/>
          <w:sz w:val="26"/>
          <w:szCs w:val="26"/>
        </w:rPr>
        <w:t xml:space="preserve"> table 14, number 12, 87 respondents representing 73.0% agreed and strongly </w:t>
      </w:r>
      <w:bookmarkStart w:id="42" w:name="_Hlk133921875"/>
      <w:r w:rsidRPr="00005CAD">
        <w:rPr>
          <w:rFonts w:ascii="Times New Roman" w:hAnsi="Times New Roman"/>
          <w:sz w:val="26"/>
          <w:szCs w:val="26"/>
        </w:rPr>
        <w:t>agreed</w:t>
      </w:r>
      <w:bookmarkEnd w:id="42"/>
      <w:r w:rsidRPr="00005CAD">
        <w:rPr>
          <w:rFonts w:ascii="Times New Roman" w:hAnsi="Times New Roman"/>
          <w:sz w:val="26"/>
          <w:szCs w:val="26"/>
        </w:rPr>
        <w:t xml:space="preserve"> that there are very good teaching aids used by the CRK teachers in their lessons; 30 respondents representing </w:t>
      </w:r>
      <w:bookmarkStart w:id="43" w:name="_Hlk133921839"/>
      <w:r w:rsidRPr="00005CAD">
        <w:rPr>
          <w:rFonts w:ascii="Times New Roman" w:hAnsi="Times New Roman"/>
          <w:sz w:val="26"/>
          <w:szCs w:val="26"/>
        </w:rPr>
        <w:t>25.0%</w:t>
      </w:r>
      <w:bookmarkEnd w:id="43"/>
      <w:r w:rsidRPr="00005CAD">
        <w:rPr>
          <w:rFonts w:ascii="Times New Roman" w:hAnsi="Times New Roman"/>
          <w:sz w:val="26"/>
          <w:szCs w:val="26"/>
        </w:rPr>
        <w:t xml:space="preserve"> disagreed and strongly disagreed respectively; while 3 of them representing 2.0% were undecided. Hence, majority of the respondents agreed that there are very good teaching aids used by the CRK teachers in their lessons. In table 14, number 13, 74 respondents representing 61.5% agreed and strongly agreed that their teacher makes positive comments about the student’s abilities to learn; while 46 respondents representing </w:t>
      </w:r>
      <w:bookmarkStart w:id="44" w:name="_Hlk133924668"/>
      <w:r w:rsidRPr="00005CAD">
        <w:rPr>
          <w:rFonts w:ascii="Times New Roman" w:hAnsi="Times New Roman"/>
          <w:sz w:val="26"/>
          <w:szCs w:val="26"/>
        </w:rPr>
        <w:t>38.5%</w:t>
      </w:r>
      <w:bookmarkEnd w:id="44"/>
      <w:r w:rsidRPr="00005CAD">
        <w:rPr>
          <w:rFonts w:ascii="Times New Roman" w:hAnsi="Times New Roman"/>
          <w:sz w:val="26"/>
          <w:szCs w:val="26"/>
        </w:rPr>
        <w:t xml:space="preserve"> disagreed and strongly disagreed that is not so. Although the majority of the respondents disagreed to a large extent to the notion, but the ratio between the respondents that agreed and those that disagreed to the notion is also negligible. Thus, there is insignificant understanding to whether their teachers used to make positive comments about the student’s abilities to learn in the class or not.</w:t>
      </w:r>
    </w:p>
    <w:p w:rsidR="00FA32D7" w:rsidRPr="00EC21B3" w:rsidRDefault="00787969" w:rsidP="00EC21B3">
      <w:pPr>
        <w:spacing w:after="0" w:line="240" w:lineRule="auto"/>
        <w:jc w:val="center"/>
        <w:rPr>
          <w:rFonts w:ascii="Times New Roman" w:hAnsi="Times New Roman"/>
          <w:b/>
          <w:sz w:val="26"/>
          <w:szCs w:val="26"/>
        </w:rPr>
      </w:pPr>
      <w:r w:rsidRPr="00EC21B3">
        <w:rPr>
          <w:rFonts w:ascii="Times New Roman" w:hAnsi="Times New Roman"/>
          <w:b/>
          <w:sz w:val="26"/>
          <w:szCs w:val="26"/>
        </w:rPr>
        <w:t>SECTION C</w:t>
      </w:r>
    </w:p>
    <w:p w:rsidR="00FA32D7" w:rsidRPr="00EC21B3" w:rsidRDefault="00787969" w:rsidP="00EC21B3">
      <w:pPr>
        <w:spacing w:after="0" w:line="240" w:lineRule="auto"/>
        <w:jc w:val="center"/>
        <w:rPr>
          <w:rFonts w:ascii="Times New Roman" w:hAnsi="Times New Roman"/>
          <w:b/>
          <w:sz w:val="26"/>
          <w:szCs w:val="26"/>
        </w:rPr>
      </w:pPr>
      <w:r w:rsidRPr="00EC21B3">
        <w:rPr>
          <w:rFonts w:ascii="Times New Roman" w:hAnsi="Times New Roman"/>
          <w:b/>
          <w:sz w:val="26"/>
          <w:szCs w:val="26"/>
        </w:rPr>
        <w:t>ANALYSIS OF TEACHERS’ RESPONSES</w:t>
      </w:r>
    </w:p>
    <w:p w:rsidR="00FA32D7" w:rsidRPr="00005CAD" w:rsidRDefault="00FA32D7">
      <w:pPr>
        <w:spacing w:after="0" w:line="240" w:lineRule="auto"/>
        <w:jc w:val="center"/>
        <w:rPr>
          <w:rFonts w:ascii="Times New Roman" w:hAnsi="Times New Roman"/>
          <w:sz w:val="26"/>
          <w:szCs w:val="26"/>
        </w:rPr>
      </w:pPr>
    </w:p>
    <w:p w:rsidR="00FA32D7" w:rsidRPr="00EC21B3" w:rsidRDefault="00787969">
      <w:pPr>
        <w:spacing w:after="0" w:line="240" w:lineRule="auto"/>
        <w:jc w:val="both"/>
        <w:rPr>
          <w:rFonts w:ascii="Times New Roman" w:hAnsi="Times New Roman"/>
          <w:b/>
          <w:sz w:val="26"/>
          <w:szCs w:val="26"/>
        </w:rPr>
      </w:pPr>
      <w:r w:rsidRPr="00EC21B3">
        <w:rPr>
          <w:rFonts w:ascii="Times New Roman" w:hAnsi="Times New Roman"/>
          <w:b/>
          <w:sz w:val="26"/>
          <w:szCs w:val="26"/>
        </w:rPr>
        <w:t>Table 15: Questionnaire for Teacher’s Respondents on the Challenges of Teaching CRK in Public Mission School in Ilorin South Local Government Area of Kwara State</w:t>
      </w:r>
      <w:r w:rsidR="00EC21B3">
        <w:rPr>
          <w:rFonts w:ascii="Times New Roman" w:hAnsi="Times New Roman"/>
          <w:b/>
          <w:sz w:val="26"/>
          <w:szCs w:val="26"/>
        </w:rPr>
        <w:t>.</w:t>
      </w:r>
    </w:p>
    <w:p w:rsidR="00FA32D7" w:rsidRPr="00005CAD" w:rsidRDefault="00FA32D7">
      <w:pPr>
        <w:spacing w:after="0" w:line="240" w:lineRule="auto"/>
        <w:jc w:val="both"/>
        <w:rPr>
          <w:rFonts w:ascii="Times New Roman" w:hAnsi="Times New Roman"/>
          <w:sz w:val="26"/>
          <w:szCs w:val="26"/>
        </w:rPr>
      </w:pPr>
    </w:p>
    <w:tbl>
      <w:tblPr>
        <w:tblW w:w="0" w:type="auto"/>
        <w:tblInd w:w="-5" w:type="dxa"/>
        <w:tblLook w:val="04A0"/>
      </w:tblPr>
      <w:tblGrid>
        <w:gridCol w:w="923"/>
        <w:gridCol w:w="2736"/>
        <w:gridCol w:w="803"/>
        <w:gridCol w:w="804"/>
        <w:gridCol w:w="758"/>
        <w:gridCol w:w="804"/>
        <w:gridCol w:w="768"/>
        <w:gridCol w:w="1247"/>
      </w:tblGrid>
      <w:tr w:rsidR="00FA32D7" w:rsidRPr="00005CAD" w:rsidTr="009534FB">
        <w:trPr>
          <w:cantSplit/>
          <w:trHeight w:val="492"/>
          <w:tblHeader/>
        </w:trPr>
        <w:tc>
          <w:tcPr>
            <w:tcW w:w="923" w:type="dxa"/>
            <w:vMerge w:val="restart"/>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S/N</w:t>
            </w:r>
          </w:p>
        </w:tc>
        <w:tc>
          <w:tcPr>
            <w:tcW w:w="2736" w:type="dxa"/>
            <w:vMerge w:val="restart"/>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Items</w:t>
            </w:r>
          </w:p>
        </w:tc>
        <w:tc>
          <w:tcPr>
            <w:tcW w:w="80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SA</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A</w:t>
            </w:r>
          </w:p>
        </w:tc>
        <w:tc>
          <w:tcPr>
            <w:tcW w:w="75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D</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SD</w:t>
            </w:r>
          </w:p>
        </w:tc>
        <w:tc>
          <w:tcPr>
            <w:tcW w:w="76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UN</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Total</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Freq./</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r>
      <w:tr w:rsidR="00FA32D7" w:rsidRPr="00005CAD" w:rsidTr="009534FB">
        <w:trPr>
          <w:cantSplit/>
          <w:trHeight w:val="636"/>
          <w:tblHeader/>
        </w:trPr>
        <w:tc>
          <w:tcPr>
            <w:tcW w:w="923" w:type="dxa"/>
            <w:vMerge/>
            <w:tcBorders>
              <w:top w:val="single" w:sz="4" w:space="0" w:color="auto"/>
              <w:left w:val="single" w:sz="4" w:space="0" w:color="auto"/>
              <w:bottom w:val="single" w:sz="4" w:space="0" w:color="auto"/>
              <w:right w:val="single" w:sz="4" w:space="0" w:color="auto"/>
            </w:tcBorders>
            <w:vAlign w:val="center"/>
          </w:tcPr>
          <w:p w:rsidR="00FA32D7" w:rsidRPr="00005CAD" w:rsidRDefault="00FA32D7">
            <w:pPr>
              <w:pStyle w:val="NoSpacing"/>
              <w:jc w:val="center"/>
              <w:rPr>
                <w:rFonts w:ascii="Times New Roman" w:hAnsi="Times New Roman"/>
                <w:sz w:val="26"/>
                <w:szCs w:val="26"/>
              </w:rPr>
            </w:pPr>
          </w:p>
        </w:tc>
        <w:tc>
          <w:tcPr>
            <w:tcW w:w="2736" w:type="dxa"/>
            <w:vMerge/>
            <w:tcBorders>
              <w:top w:val="single" w:sz="4" w:space="0" w:color="auto"/>
              <w:left w:val="single" w:sz="4" w:space="0" w:color="auto"/>
              <w:bottom w:val="single" w:sz="4" w:space="0" w:color="auto"/>
              <w:right w:val="single" w:sz="4" w:space="0" w:color="auto"/>
            </w:tcBorders>
            <w:vAlign w:val="center"/>
          </w:tcPr>
          <w:p w:rsidR="00FA32D7" w:rsidRPr="00005CAD" w:rsidRDefault="00FA32D7">
            <w:pPr>
              <w:pStyle w:val="NoSpacing"/>
              <w:jc w:val="center"/>
              <w:rPr>
                <w:rFonts w:ascii="Times New Roman" w:hAnsi="Times New Roman"/>
                <w:sz w:val="26"/>
                <w:szCs w:val="26"/>
              </w:rPr>
            </w:pPr>
          </w:p>
        </w:tc>
        <w:tc>
          <w:tcPr>
            <w:tcW w:w="80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Freq.</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Freq.</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758" w:type="dxa"/>
            <w:tcBorders>
              <w:top w:val="single" w:sz="4" w:space="0" w:color="auto"/>
              <w:left w:val="single" w:sz="4" w:space="0" w:color="auto"/>
              <w:bottom w:val="single" w:sz="4" w:space="0" w:color="auto"/>
              <w:right w:val="single" w:sz="4" w:space="0" w:color="auto"/>
            </w:tcBorders>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Freq.</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Freq.</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76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Freq.</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1247" w:type="dxa"/>
            <w:vMerge/>
            <w:tcBorders>
              <w:top w:val="single" w:sz="4" w:space="0" w:color="auto"/>
              <w:left w:val="single" w:sz="4" w:space="0" w:color="auto"/>
              <w:bottom w:val="single" w:sz="4" w:space="0" w:color="auto"/>
              <w:right w:val="single" w:sz="4" w:space="0" w:color="auto"/>
            </w:tcBorders>
            <w:vAlign w:val="center"/>
          </w:tcPr>
          <w:p w:rsidR="00FA32D7" w:rsidRPr="00005CAD" w:rsidRDefault="00FA32D7">
            <w:pPr>
              <w:pStyle w:val="NoSpacing"/>
              <w:jc w:val="center"/>
              <w:rPr>
                <w:rFonts w:ascii="Times New Roman" w:hAnsi="Times New Roman"/>
                <w:sz w:val="26"/>
                <w:szCs w:val="26"/>
              </w:rPr>
            </w:pPr>
          </w:p>
        </w:tc>
      </w:tr>
      <w:tr w:rsidR="00FA32D7" w:rsidRPr="00005CAD" w:rsidTr="009534FB">
        <w:trPr>
          <w:cantSplit/>
          <w:trHeight w:val="1358"/>
          <w:tblHeader/>
        </w:trPr>
        <w:tc>
          <w:tcPr>
            <w:tcW w:w="923" w:type="dxa"/>
            <w:tcBorders>
              <w:top w:val="single" w:sz="4" w:space="0" w:color="auto"/>
              <w:left w:val="single" w:sz="4" w:space="0" w:color="auto"/>
              <w:bottom w:val="single" w:sz="4" w:space="0" w:color="auto"/>
              <w:right w:val="single" w:sz="4" w:space="0" w:color="auto"/>
            </w:tcBorders>
            <w:vAlign w:val="center"/>
          </w:tcPr>
          <w:p w:rsidR="00FA32D7" w:rsidRPr="00005CAD" w:rsidRDefault="00FA32D7">
            <w:pPr>
              <w:pStyle w:val="NoSpacing"/>
              <w:ind w:left="321" w:hanging="140"/>
              <w:jc w:val="center"/>
              <w:rPr>
                <w:rFonts w:ascii="Times New Roman" w:hAnsi="Times New Roman"/>
                <w:sz w:val="26"/>
                <w:szCs w:val="26"/>
              </w:rPr>
            </w:pPr>
          </w:p>
        </w:tc>
        <w:tc>
          <w:tcPr>
            <w:tcW w:w="273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rPr>
                <w:rFonts w:ascii="Times New Roman" w:hAnsi="Times New Roman"/>
                <w:sz w:val="26"/>
                <w:szCs w:val="26"/>
              </w:rPr>
            </w:pPr>
            <w:bookmarkStart w:id="45" w:name="_Hlk133922478"/>
            <w:r w:rsidRPr="00005CAD">
              <w:rPr>
                <w:rFonts w:ascii="Times New Roman" w:hAnsi="Times New Roman"/>
                <w:sz w:val="26"/>
                <w:szCs w:val="26"/>
              </w:rPr>
              <w:t>The</w:t>
            </w:r>
            <w:bookmarkEnd w:id="45"/>
            <w:r w:rsidRPr="00005CAD">
              <w:rPr>
                <w:rFonts w:ascii="Times New Roman" w:hAnsi="Times New Roman"/>
                <w:sz w:val="26"/>
                <w:szCs w:val="26"/>
              </w:rPr>
              <w:t xml:space="preserve"> school staff is caring and respects the students.</w:t>
            </w:r>
          </w:p>
        </w:tc>
        <w:tc>
          <w:tcPr>
            <w:tcW w:w="80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15.0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50.0</w:t>
            </w:r>
          </w:p>
        </w:tc>
        <w:tc>
          <w:tcPr>
            <w:tcW w:w="75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6</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30.0</w:t>
            </w:r>
          </w:p>
        </w:tc>
        <w:tc>
          <w:tcPr>
            <w:tcW w:w="76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124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534FB">
        <w:trPr>
          <w:cantSplit/>
          <w:trHeight w:val="1266"/>
          <w:tblHeader/>
        </w:trPr>
        <w:tc>
          <w:tcPr>
            <w:tcW w:w="923" w:type="dxa"/>
            <w:tcBorders>
              <w:top w:val="single" w:sz="4" w:space="0" w:color="auto"/>
              <w:left w:val="single" w:sz="4" w:space="0" w:color="auto"/>
              <w:bottom w:val="single" w:sz="4" w:space="0" w:color="auto"/>
              <w:right w:val="single" w:sz="4" w:space="0" w:color="auto"/>
            </w:tcBorders>
            <w:vAlign w:val="center"/>
          </w:tcPr>
          <w:p w:rsidR="00FA32D7" w:rsidRPr="00005CAD" w:rsidRDefault="00FA32D7">
            <w:pPr>
              <w:pStyle w:val="NoSpacing"/>
              <w:ind w:hanging="540"/>
              <w:jc w:val="center"/>
              <w:rPr>
                <w:rFonts w:ascii="Times New Roman" w:hAnsi="Times New Roman"/>
                <w:sz w:val="26"/>
                <w:szCs w:val="26"/>
              </w:rPr>
            </w:pPr>
          </w:p>
        </w:tc>
        <w:tc>
          <w:tcPr>
            <w:tcW w:w="273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trt0xe"/>
              <w:shd w:val="clear" w:color="FFFFFF" w:fill="FFFFFF"/>
              <w:spacing w:before="0" w:after="60"/>
              <w:rPr>
                <w:sz w:val="26"/>
                <w:szCs w:val="26"/>
              </w:rPr>
            </w:pPr>
            <w:bookmarkStart w:id="46" w:name="_Hlk133921355"/>
            <w:r w:rsidRPr="00005CAD">
              <w:rPr>
                <w:sz w:val="26"/>
                <w:szCs w:val="26"/>
              </w:rPr>
              <w:t>There</w:t>
            </w:r>
            <w:bookmarkEnd w:id="46"/>
            <w:r w:rsidRPr="00005CAD">
              <w:rPr>
                <w:sz w:val="26"/>
                <w:szCs w:val="26"/>
              </w:rPr>
              <w:t xml:space="preserve"> are sufficient resources needed to teach CRK subject.</w:t>
            </w:r>
          </w:p>
        </w:tc>
        <w:tc>
          <w:tcPr>
            <w:tcW w:w="80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13</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65.0</w:t>
            </w:r>
          </w:p>
        </w:tc>
        <w:tc>
          <w:tcPr>
            <w:tcW w:w="75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4</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5.0</w:t>
            </w:r>
          </w:p>
        </w:tc>
        <w:tc>
          <w:tcPr>
            <w:tcW w:w="76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124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534FB">
        <w:trPr>
          <w:cantSplit/>
          <w:trHeight w:val="1412"/>
          <w:tblHeader/>
        </w:trPr>
        <w:tc>
          <w:tcPr>
            <w:tcW w:w="923" w:type="dxa"/>
            <w:tcBorders>
              <w:top w:val="single" w:sz="4" w:space="0" w:color="auto"/>
              <w:left w:val="single" w:sz="4" w:space="0" w:color="auto"/>
              <w:bottom w:val="single" w:sz="4" w:space="0" w:color="auto"/>
              <w:right w:val="single" w:sz="4" w:space="0" w:color="auto"/>
            </w:tcBorders>
            <w:vAlign w:val="center"/>
          </w:tcPr>
          <w:p w:rsidR="00FA32D7" w:rsidRPr="00005CAD" w:rsidRDefault="00FA32D7">
            <w:pPr>
              <w:pStyle w:val="NoSpacing"/>
              <w:ind w:hanging="540"/>
              <w:jc w:val="center"/>
              <w:rPr>
                <w:rFonts w:ascii="Times New Roman" w:hAnsi="Times New Roman"/>
                <w:sz w:val="26"/>
                <w:szCs w:val="26"/>
              </w:rPr>
            </w:pPr>
          </w:p>
        </w:tc>
        <w:tc>
          <w:tcPr>
            <w:tcW w:w="273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rPr>
                <w:rFonts w:ascii="Times New Roman" w:hAnsi="Times New Roman"/>
                <w:sz w:val="26"/>
                <w:szCs w:val="26"/>
              </w:rPr>
            </w:pPr>
            <w:r w:rsidRPr="00005CAD">
              <w:rPr>
                <w:rFonts w:ascii="Times New Roman" w:hAnsi="Times New Roman"/>
                <w:sz w:val="26"/>
                <w:szCs w:val="26"/>
              </w:rPr>
              <w:t>Insufficiency of time space on the school time table affects the teaching of CRK.</w:t>
            </w:r>
          </w:p>
        </w:tc>
        <w:tc>
          <w:tcPr>
            <w:tcW w:w="80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6</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30.0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5.0</w:t>
            </w:r>
          </w:p>
        </w:tc>
        <w:tc>
          <w:tcPr>
            <w:tcW w:w="75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11</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55.0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c>
          <w:tcPr>
            <w:tcW w:w="76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124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534FB">
        <w:trPr>
          <w:cantSplit/>
          <w:trHeight w:val="1545"/>
          <w:tblHeader/>
        </w:trPr>
        <w:tc>
          <w:tcPr>
            <w:tcW w:w="923" w:type="dxa"/>
            <w:tcBorders>
              <w:top w:val="single" w:sz="4" w:space="0" w:color="auto"/>
              <w:left w:val="single" w:sz="4" w:space="0" w:color="auto"/>
              <w:bottom w:val="single" w:sz="4" w:space="0" w:color="auto"/>
              <w:right w:val="single" w:sz="4" w:space="0" w:color="auto"/>
            </w:tcBorders>
            <w:vAlign w:val="center"/>
          </w:tcPr>
          <w:p w:rsidR="00FA32D7" w:rsidRPr="00005CAD" w:rsidRDefault="00FA32D7">
            <w:pPr>
              <w:pStyle w:val="NoSpacing"/>
              <w:ind w:hanging="540"/>
              <w:jc w:val="center"/>
              <w:rPr>
                <w:rFonts w:ascii="Times New Roman" w:hAnsi="Times New Roman"/>
                <w:sz w:val="26"/>
                <w:szCs w:val="26"/>
              </w:rPr>
            </w:pPr>
          </w:p>
        </w:tc>
        <w:tc>
          <w:tcPr>
            <w:tcW w:w="273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rPr>
                <w:rFonts w:ascii="Times New Roman" w:hAnsi="Times New Roman"/>
                <w:sz w:val="26"/>
                <w:szCs w:val="26"/>
              </w:rPr>
            </w:pPr>
            <w:r w:rsidRPr="00005CAD">
              <w:rPr>
                <w:rFonts w:ascii="Times New Roman" w:hAnsi="Times New Roman"/>
                <w:sz w:val="26"/>
                <w:szCs w:val="26"/>
              </w:rPr>
              <w:t>Staff movement (that is, transfers) contribute to the challenges facing the effective teaching of CRK.</w:t>
            </w:r>
          </w:p>
        </w:tc>
        <w:tc>
          <w:tcPr>
            <w:tcW w:w="80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8</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40.0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9</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45.0</w:t>
            </w:r>
          </w:p>
        </w:tc>
        <w:tc>
          <w:tcPr>
            <w:tcW w:w="75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5.0</w:t>
            </w:r>
          </w:p>
        </w:tc>
        <w:tc>
          <w:tcPr>
            <w:tcW w:w="76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124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534FB">
        <w:trPr>
          <w:cantSplit/>
          <w:trHeight w:val="1605"/>
          <w:tblHeader/>
        </w:trPr>
        <w:tc>
          <w:tcPr>
            <w:tcW w:w="923" w:type="dxa"/>
            <w:tcBorders>
              <w:top w:val="single" w:sz="4" w:space="0" w:color="auto"/>
              <w:left w:val="single" w:sz="4" w:space="0" w:color="auto"/>
              <w:bottom w:val="single" w:sz="4" w:space="0" w:color="auto"/>
              <w:right w:val="single" w:sz="4" w:space="0" w:color="auto"/>
            </w:tcBorders>
            <w:vAlign w:val="center"/>
          </w:tcPr>
          <w:p w:rsidR="00FA32D7" w:rsidRPr="00005CAD" w:rsidRDefault="00FA32D7">
            <w:pPr>
              <w:pStyle w:val="NoSpacing"/>
              <w:ind w:hanging="540"/>
              <w:jc w:val="center"/>
              <w:rPr>
                <w:rFonts w:ascii="Times New Roman" w:hAnsi="Times New Roman"/>
                <w:sz w:val="26"/>
                <w:szCs w:val="26"/>
              </w:rPr>
            </w:pPr>
          </w:p>
        </w:tc>
        <w:tc>
          <w:tcPr>
            <w:tcW w:w="273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rPr>
                <w:rFonts w:ascii="Times New Roman" w:hAnsi="Times New Roman"/>
                <w:sz w:val="26"/>
                <w:szCs w:val="26"/>
              </w:rPr>
            </w:pPr>
            <w:r w:rsidRPr="00005CAD">
              <w:rPr>
                <w:rFonts w:ascii="Times New Roman" w:hAnsi="Times New Roman"/>
                <w:sz w:val="26"/>
                <w:szCs w:val="26"/>
                <w:shd w:val="clear" w:color="FFFFFF" w:fill="FFFFFF"/>
              </w:rPr>
              <w:t>The feedbacks received from students’ activities help teachers’ professional development.</w:t>
            </w:r>
          </w:p>
        </w:tc>
        <w:tc>
          <w:tcPr>
            <w:tcW w:w="80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4</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13</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65.0</w:t>
            </w:r>
          </w:p>
        </w:tc>
        <w:tc>
          <w:tcPr>
            <w:tcW w:w="75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15.0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76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124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w:t>
            </w:r>
          </w:p>
          <w:p w:rsidR="00FA32D7" w:rsidRPr="00005CAD" w:rsidRDefault="00787969">
            <w:pPr>
              <w:spacing w:line="240" w:lineRule="auto"/>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534FB">
        <w:trPr>
          <w:cantSplit/>
          <w:trHeight w:val="1605"/>
          <w:tblHeader/>
        </w:trPr>
        <w:tc>
          <w:tcPr>
            <w:tcW w:w="923" w:type="dxa"/>
            <w:tcBorders>
              <w:top w:val="single" w:sz="4" w:space="0" w:color="auto"/>
              <w:left w:val="single" w:sz="4" w:space="0" w:color="auto"/>
              <w:bottom w:val="single" w:sz="4" w:space="0" w:color="auto"/>
              <w:right w:val="single" w:sz="4" w:space="0" w:color="auto"/>
            </w:tcBorders>
            <w:vAlign w:val="center"/>
          </w:tcPr>
          <w:p w:rsidR="00FA32D7" w:rsidRPr="00005CAD" w:rsidRDefault="00FA32D7">
            <w:pPr>
              <w:pStyle w:val="NoSpacing"/>
              <w:ind w:hanging="540"/>
              <w:jc w:val="center"/>
              <w:rPr>
                <w:rFonts w:ascii="Times New Roman" w:hAnsi="Times New Roman"/>
                <w:sz w:val="26"/>
                <w:szCs w:val="26"/>
              </w:rPr>
            </w:pPr>
          </w:p>
        </w:tc>
        <w:tc>
          <w:tcPr>
            <w:tcW w:w="273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rPr>
                <w:rFonts w:ascii="Times New Roman" w:hAnsi="Times New Roman"/>
                <w:sz w:val="26"/>
                <w:szCs w:val="26"/>
              </w:rPr>
            </w:pPr>
            <w:bookmarkStart w:id="47" w:name="_Hlk133928718"/>
            <w:r w:rsidRPr="00005CAD">
              <w:rPr>
                <w:rFonts w:ascii="Times New Roman" w:hAnsi="Times New Roman"/>
                <w:sz w:val="26"/>
                <w:szCs w:val="26"/>
              </w:rPr>
              <w:t>The</w:t>
            </w:r>
            <w:bookmarkEnd w:id="47"/>
            <w:r w:rsidRPr="00005CAD">
              <w:rPr>
                <w:rFonts w:ascii="Times New Roman" w:hAnsi="Times New Roman"/>
                <w:sz w:val="26"/>
                <w:szCs w:val="26"/>
              </w:rPr>
              <w:t xml:space="preserve"> CRK teachers are to teach in class while guidance and counselling teachers are to educate the students about the importance of the subject.</w:t>
            </w:r>
          </w:p>
        </w:tc>
        <w:tc>
          <w:tcPr>
            <w:tcW w:w="80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25.0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12</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60.0</w:t>
            </w:r>
          </w:p>
        </w:tc>
        <w:tc>
          <w:tcPr>
            <w:tcW w:w="75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76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5.0</w:t>
            </w:r>
          </w:p>
        </w:tc>
        <w:tc>
          <w:tcPr>
            <w:tcW w:w="124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534FB">
        <w:trPr>
          <w:cantSplit/>
          <w:trHeight w:val="1605"/>
          <w:tblHeader/>
        </w:trPr>
        <w:tc>
          <w:tcPr>
            <w:tcW w:w="923" w:type="dxa"/>
            <w:tcBorders>
              <w:top w:val="single" w:sz="4" w:space="0" w:color="auto"/>
              <w:left w:val="single" w:sz="4" w:space="0" w:color="auto"/>
              <w:bottom w:val="single" w:sz="4" w:space="0" w:color="auto"/>
              <w:right w:val="single" w:sz="4" w:space="0" w:color="auto"/>
            </w:tcBorders>
            <w:vAlign w:val="center"/>
          </w:tcPr>
          <w:p w:rsidR="00FA32D7" w:rsidRPr="00005CAD" w:rsidRDefault="00FA32D7">
            <w:pPr>
              <w:pStyle w:val="NoSpacing"/>
              <w:ind w:hanging="540"/>
              <w:jc w:val="center"/>
              <w:rPr>
                <w:rFonts w:ascii="Times New Roman" w:hAnsi="Times New Roman"/>
                <w:sz w:val="26"/>
                <w:szCs w:val="26"/>
              </w:rPr>
            </w:pPr>
          </w:p>
        </w:tc>
        <w:tc>
          <w:tcPr>
            <w:tcW w:w="273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rPr>
                <w:rFonts w:ascii="Times New Roman" w:hAnsi="Times New Roman"/>
                <w:sz w:val="26"/>
                <w:szCs w:val="26"/>
              </w:rPr>
            </w:pPr>
            <w:r w:rsidRPr="00005CAD">
              <w:rPr>
                <w:rFonts w:ascii="Times New Roman" w:hAnsi="Times New Roman"/>
                <w:sz w:val="26"/>
                <w:szCs w:val="26"/>
              </w:rPr>
              <w:t>The interference of other religious subjects (like IRS) with the school curriculum affects the effectiveness of CRK.</w:t>
            </w:r>
          </w:p>
        </w:tc>
        <w:tc>
          <w:tcPr>
            <w:tcW w:w="80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6</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30.0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50.0</w:t>
            </w:r>
          </w:p>
        </w:tc>
        <w:tc>
          <w:tcPr>
            <w:tcW w:w="75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15.0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5.0</w:t>
            </w:r>
          </w:p>
        </w:tc>
        <w:tc>
          <w:tcPr>
            <w:tcW w:w="76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124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w:t>
            </w:r>
          </w:p>
          <w:p w:rsidR="00FA32D7" w:rsidRPr="00005CAD" w:rsidRDefault="00787969">
            <w:pPr>
              <w:spacing w:line="240" w:lineRule="auto"/>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534FB">
        <w:trPr>
          <w:cantSplit/>
          <w:trHeight w:val="1605"/>
          <w:tblHeader/>
        </w:trPr>
        <w:tc>
          <w:tcPr>
            <w:tcW w:w="923" w:type="dxa"/>
            <w:tcBorders>
              <w:top w:val="single" w:sz="4" w:space="0" w:color="auto"/>
              <w:left w:val="single" w:sz="4" w:space="0" w:color="auto"/>
              <w:bottom w:val="single" w:sz="4" w:space="0" w:color="auto"/>
              <w:right w:val="single" w:sz="4" w:space="0" w:color="auto"/>
            </w:tcBorders>
            <w:vAlign w:val="center"/>
          </w:tcPr>
          <w:p w:rsidR="00FA32D7" w:rsidRPr="00005CAD" w:rsidRDefault="00FA32D7">
            <w:pPr>
              <w:pStyle w:val="NoSpacing"/>
              <w:ind w:hanging="540"/>
              <w:jc w:val="center"/>
              <w:rPr>
                <w:rFonts w:ascii="Times New Roman" w:hAnsi="Times New Roman"/>
                <w:sz w:val="26"/>
                <w:szCs w:val="26"/>
              </w:rPr>
            </w:pPr>
          </w:p>
        </w:tc>
        <w:tc>
          <w:tcPr>
            <w:tcW w:w="273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rPr>
                <w:rFonts w:ascii="Times New Roman" w:hAnsi="Times New Roman"/>
                <w:sz w:val="26"/>
                <w:szCs w:val="26"/>
              </w:rPr>
            </w:pPr>
            <w:r w:rsidRPr="00005CAD">
              <w:rPr>
                <w:rFonts w:ascii="Times New Roman" w:hAnsi="Times New Roman"/>
                <w:sz w:val="26"/>
                <w:szCs w:val="26"/>
              </w:rPr>
              <w:t>The school staff treats each other with respect.</w:t>
            </w:r>
          </w:p>
        </w:tc>
        <w:tc>
          <w:tcPr>
            <w:tcW w:w="80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4</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14</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70.0</w:t>
            </w:r>
          </w:p>
        </w:tc>
        <w:tc>
          <w:tcPr>
            <w:tcW w:w="75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76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124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534FB">
        <w:trPr>
          <w:cantSplit/>
          <w:trHeight w:val="1125"/>
          <w:tblHeader/>
        </w:trPr>
        <w:tc>
          <w:tcPr>
            <w:tcW w:w="923" w:type="dxa"/>
            <w:tcBorders>
              <w:top w:val="single" w:sz="4" w:space="0" w:color="auto"/>
              <w:left w:val="single" w:sz="4" w:space="0" w:color="auto"/>
              <w:bottom w:val="single" w:sz="4" w:space="0" w:color="auto"/>
              <w:right w:val="single" w:sz="4" w:space="0" w:color="auto"/>
            </w:tcBorders>
            <w:vAlign w:val="center"/>
          </w:tcPr>
          <w:p w:rsidR="00FA32D7" w:rsidRPr="00005CAD" w:rsidRDefault="00FA32D7">
            <w:pPr>
              <w:pStyle w:val="NoSpacing"/>
              <w:ind w:hanging="540"/>
              <w:jc w:val="center"/>
              <w:rPr>
                <w:rFonts w:ascii="Times New Roman" w:hAnsi="Times New Roman"/>
                <w:sz w:val="26"/>
                <w:szCs w:val="26"/>
              </w:rPr>
            </w:pPr>
          </w:p>
        </w:tc>
        <w:tc>
          <w:tcPr>
            <w:tcW w:w="273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rPr>
                <w:rFonts w:ascii="Times New Roman" w:hAnsi="Times New Roman"/>
                <w:sz w:val="26"/>
                <w:szCs w:val="26"/>
              </w:rPr>
            </w:pPr>
            <w:bookmarkStart w:id="48" w:name="_Hlk133936067"/>
            <w:r w:rsidRPr="00005CAD">
              <w:rPr>
                <w:rFonts w:ascii="Times New Roman" w:hAnsi="Times New Roman"/>
                <w:sz w:val="26"/>
                <w:szCs w:val="26"/>
              </w:rPr>
              <w:t>Most</w:t>
            </w:r>
            <w:bookmarkEnd w:id="48"/>
            <w:r w:rsidRPr="00005CAD">
              <w:rPr>
                <w:rFonts w:ascii="Times New Roman" w:hAnsi="Times New Roman"/>
                <w:sz w:val="26"/>
                <w:szCs w:val="26"/>
              </w:rPr>
              <w:t xml:space="preserve"> of the staff in the school have a unified vision.</w:t>
            </w:r>
          </w:p>
        </w:tc>
        <w:tc>
          <w:tcPr>
            <w:tcW w:w="80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4</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6</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30.0</w:t>
            </w:r>
          </w:p>
        </w:tc>
        <w:tc>
          <w:tcPr>
            <w:tcW w:w="75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7</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35.0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5.0</w:t>
            </w:r>
          </w:p>
        </w:tc>
        <w:tc>
          <w:tcPr>
            <w:tcW w:w="76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c>
          <w:tcPr>
            <w:tcW w:w="124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w:t>
            </w:r>
          </w:p>
          <w:p w:rsidR="00FA32D7" w:rsidRPr="00005CAD" w:rsidRDefault="00787969">
            <w:pPr>
              <w:spacing w:line="240" w:lineRule="auto"/>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534FB">
        <w:trPr>
          <w:cantSplit/>
          <w:trHeight w:val="1268"/>
          <w:tblHeader/>
        </w:trPr>
        <w:tc>
          <w:tcPr>
            <w:tcW w:w="923" w:type="dxa"/>
            <w:tcBorders>
              <w:top w:val="single" w:sz="4" w:space="0" w:color="auto"/>
              <w:left w:val="single" w:sz="4" w:space="0" w:color="auto"/>
              <w:bottom w:val="single" w:sz="4" w:space="0" w:color="auto"/>
              <w:right w:val="single" w:sz="4" w:space="0" w:color="auto"/>
            </w:tcBorders>
            <w:vAlign w:val="center"/>
          </w:tcPr>
          <w:p w:rsidR="00FA32D7" w:rsidRPr="00005CAD" w:rsidRDefault="00FA32D7">
            <w:pPr>
              <w:pStyle w:val="NoSpacing"/>
              <w:ind w:hanging="540"/>
              <w:jc w:val="center"/>
              <w:rPr>
                <w:rFonts w:ascii="Times New Roman" w:hAnsi="Times New Roman"/>
                <w:sz w:val="26"/>
                <w:szCs w:val="26"/>
              </w:rPr>
            </w:pPr>
          </w:p>
        </w:tc>
        <w:tc>
          <w:tcPr>
            <w:tcW w:w="273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rPr>
                <w:rFonts w:ascii="Times New Roman" w:hAnsi="Times New Roman"/>
                <w:sz w:val="26"/>
                <w:szCs w:val="26"/>
              </w:rPr>
            </w:pPr>
            <w:r w:rsidRPr="00005CAD">
              <w:rPr>
                <w:rFonts w:ascii="Times New Roman" w:hAnsi="Times New Roman"/>
                <w:sz w:val="26"/>
                <w:szCs w:val="26"/>
              </w:rPr>
              <w:t>School teacher relationships with students affects the teaching of CRK.</w:t>
            </w:r>
          </w:p>
        </w:tc>
        <w:tc>
          <w:tcPr>
            <w:tcW w:w="80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13</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65.0</w:t>
            </w:r>
          </w:p>
        </w:tc>
        <w:tc>
          <w:tcPr>
            <w:tcW w:w="75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6</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30.0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76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124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534FB">
        <w:trPr>
          <w:cantSplit/>
          <w:trHeight w:val="1399"/>
          <w:tblHeader/>
        </w:trPr>
        <w:tc>
          <w:tcPr>
            <w:tcW w:w="923" w:type="dxa"/>
            <w:tcBorders>
              <w:top w:val="single" w:sz="4" w:space="0" w:color="auto"/>
              <w:left w:val="single" w:sz="4" w:space="0" w:color="auto"/>
              <w:bottom w:val="single" w:sz="4" w:space="0" w:color="auto"/>
              <w:right w:val="single" w:sz="4" w:space="0" w:color="auto"/>
            </w:tcBorders>
            <w:vAlign w:val="center"/>
          </w:tcPr>
          <w:p w:rsidR="00FA32D7" w:rsidRPr="00005CAD" w:rsidRDefault="00FA32D7">
            <w:pPr>
              <w:pStyle w:val="NoSpacing"/>
              <w:ind w:hanging="540"/>
              <w:jc w:val="center"/>
              <w:rPr>
                <w:rFonts w:ascii="Times New Roman" w:hAnsi="Times New Roman"/>
                <w:sz w:val="26"/>
                <w:szCs w:val="26"/>
              </w:rPr>
            </w:pPr>
          </w:p>
        </w:tc>
        <w:tc>
          <w:tcPr>
            <w:tcW w:w="273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rPr>
                <w:rFonts w:ascii="Times New Roman" w:hAnsi="Times New Roman"/>
                <w:sz w:val="26"/>
                <w:szCs w:val="26"/>
              </w:rPr>
            </w:pPr>
            <w:bookmarkStart w:id="49" w:name="_Hlk133936336"/>
            <w:r w:rsidRPr="00005CAD">
              <w:rPr>
                <w:rFonts w:ascii="Times New Roman" w:hAnsi="Times New Roman"/>
                <w:sz w:val="26"/>
                <w:szCs w:val="26"/>
                <w:shd w:val="clear" w:color="FFFFFF" w:fill="FFFFFF"/>
              </w:rPr>
              <w:t>The</w:t>
            </w:r>
            <w:bookmarkEnd w:id="49"/>
            <w:r w:rsidRPr="00005CAD">
              <w:rPr>
                <w:rFonts w:ascii="Times New Roman" w:hAnsi="Times New Roman"/>
                <w:sz w:val="26"/>
                <w:szCs w:val="26"/>
                <w:shd w:val="clear" w:color="FFFFFF" w:fill="FFFFFF"/>
              </w:rPr>
              <w:t xml:space="preserve"> schooling staff has a sense of ownership and responsibility.</w:t>
            </w:r>
          </w:p>
        </w:tc>
        <w:tc>
          <w:tcPr>
            <w:tcW w:w="80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15.0</w:t>
            </w:r>
          </w:p>
        </w:tc>
        <w:tc>
          <w:tcPr>
            <w:tcW w:w="75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14</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70.0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c>
          <w:tcPr>
            <w:tcW w:w="76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124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w:t>
            </w:r>
          </w:p>
          <w:p w:rsidR="00FA32D7" w:rsidRPr="00005CAD" w:rsidRDefault="00787969">
            <w:pPr>
              <w:spacing w:line="240" w:lineRule="auto"/>
              <w:jc w:val="center"/>
              <w:rPr>
                <w:rFonts w:ascii="Times New Roman" w:hAnsi="Times New Roman"/>
                <w:sz w:val="26"/>
                <w:szCs w:val="26"/>
              </w:rPr>
            </w:pPr>
            <w:r w:rsidRPr="00005CAD">
              <w:rPr>
                <w:rFonts w:ascii="Times New Roman" w:hAnsi="Times New Roman"/>
                <w:sz w:val="26"/>
                <w:szCs w:val="26"/>
              </w:rPr>
              <w:t>100%</w:t>
            </w:r>
          </w:p>
        </w:tc>
      </w:tr>
      <w:tr w:rsidR="00FA32D7" w:rsidRPr="00005CAD" w:rsidTr="009534FB">
        <w:trPr>
          <w:cantSplit/>
          <w:trHeight w:val="1263"/>
          <w:tblHeader/>
        </w:trPr>
        <w:tc>
          <w:tcPr>
            <w:tcW w:w="923" w:type="dxa"/>
            <w:tcBorders>
              <w:top w:val="single" w:sz="4" w:space="0" w:color="auto"/>
              <w:left w:val="single" w:sz="4" w:space="0" w:color="auto"/>
              <w:bottom w:val="single" w:sz="4" w:space="0" w:color="auto"/>
              <w:right w:val="single" w:sz="4" w:space="0" w:color="auto"/>
            </w:tcBorders>
            <w:vAlign w:val="center"/>
          </w:tcPr>
          <w:p w:rsidR="00FA32D7" w:rsidRPr="00005CAD" w:rsidRDefault="00FA32D7">
            <w:pPr>
              <w:pStyle w:val="NoSpacing"/>
              <w:ind w:hanging="540"/>
              <w:jc w:val="center"/>
              <w:rPr>
                <w:rFonts w:ascii="Times New Roman" w:hAnsi="Times New Roman"/>
                <w:sz w:val="26"/>
                <w:szCs w:val="26"/>
              </w:rPr>
            </w:pPr>
          </w:p>
        </w:tc>
        <w:tc>
          <w:tcPr>
            <w:tcW w:w="2736"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rPr>
                <w:rFonts w:ascii="Times New Roman" w:hAnsi="Times New Roman"/>
                <w:sz w:val="26"/>
                <w:szCs w:val="26"/>
              </w:rPr>
            </w:pPr>
            <w:r w:rsidRPr="00005CAD">
              <w:rPr>
                <w:rFonts w:ascii="Times New Roman" w:hAnsi="Times New Roman"/>
                <w:sz w:val="26"/>
                <w:szCs w:val="26"/>
                <w:shd w:val="clear" w:color="FFFFFF" w:fill="FFFFFF"/>
              </w:rPr>
              <w:t>The schooling staff voluntarily puts efforts for students with disabilities.</w:t>
            </w:r>
          </w:p>
        </w:tc>
        <w:tc>
          <w:tcPr>
            <w:tcW w:w="803"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8</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40.0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5</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25.0</w:t>
            </w:r>
          </w:p>
        </w:tc>
        <w:tc>
          <w:tcPr>
            <w:tcW w:w="75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4</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20.0</w:t>
            </w:r>
          </w:p>
        </w:tc>
        <w:tc>
          <w:tcPr>
            <w:tcW w:w="804"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3</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15.0</w:t>
            </w:r>
          </w:p>
        </w:tc>
        <w:tc>
          <w:tcPr>
            <w:tcW w:w="768"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w:t>
            </w:r>
          </w:p>
        </w:tc>
        <w:tc>
          <w:tcPr>
            <w:tcW w:w="1247" w:type="dxa"/>
            <w:tcBorders>
              <w:top w:val="single" w:sz="4" w:space="0" w:color="auto"/>
              <w:left w:val="single" w:sz="4" w:space="0" w:color="auto"/>
              <w:bottom w:val="single" w:sz="4" w:space="0" w:color="auto"/>
              <w:right w:val="single" w:sz="4" w:space="0" w:color="auto"/>
            </w:tcBorders>
            <w:vAlign w:val="center"/>
          </w:tcPr>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20</w:t>
            </w:r>
          </w:p>
          <w:p w:rsidR="00FA32D7" w:rsidRPr="00005CAD" w:rsidRDefault="00787969">
            <w:pPr>
              <w:pStyle w:val="NoSpacing"/>
              <w:jc w:val="center"/>
              <w:rPr>
                <w:rFonts w:ascii="Times New Roman" w:hAnsi="Times New Roman"/>
                <w:sz w:val="26"/>
                <w:szCs w:val="26"/>
              </w:rPr>
            </w:pPr>
            <w:r w:rsidRPr="00005CAD">
              <w:rPr>
                <w:rFonts w:ascii="Times New Roman" w:hAnsi="Times New Roman"/>
                <w:sz w:val="26"/>
                <w:szCs w:val="26"/>
              </w:rPr>
              <w:t>100%</w:t>
            </w:r>
          </w:p>
        </w:tc>
      </w:tr>
    </w:tbl>
    <w:p w:rsidR="00FA32D7" w:rsidRPr="00005CAD" w:rsidRDefault="00FA32D7">
      <w:pPr>
        <w:spacing w:after="0" w:line="240" w:lineRule="auto"/>
        <w:jc w:val="both"/>
        <w:rPr>
          <w:rFonts w:ascii="Times New Roman" w:hAnsi="Times New Roman"/>
          <w:sz w:val="26"/>
          <w:szCs w:val="26"/>
        </w:rPr>
      </w:pPr>
    </w:p>
    <w:p w:rsidR="00FA32D7" w:rsidRPr="00005CAD"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 xml:space="preserve">In table 15, number 1, 13 respondents representing 65.0% agreed and strongly agreed that the school staff is caring and respects the students; 7 respondents representing 35.0% disagreed and strongly disagreed respectively. In effect, majority of the respondents are of the view that the school staff is caring and respects the students. In table 15, number 2, 15 respondents representing 75.0% agreed and strongly </w:t>
      </w:r>
      <w:bookmarkStart w:id="50" w:name="_Hlk133922017"/>
      <w:r w:rsidRPr="00005CAD">
        <w:rPr>
          <w:rFonts w:ascii="Times New Roman" w:hAnsi="Times New Roman"/>
          <w:sz w:val="26"/>
          <w:szCs w:val="26"/>
        </w:rPr>
        <w:t>agreed</w:t>
      </w:r>
      <w:bookmarkEnd w:id="50"/>
      <w:r w:rsidRPr="00005CAD">
        <w:rPr>
          <w:rFonts w:ascii="Times New Roman" w:hAnsi="Times New Roman"/>
          <w:sz w:val="26"/>
          <w:szCs w:val="26"/>
        </w:rPr>
        <w:t xml:space="preserve"> that there are sufficient resources needed to teach CRK subject in their school; 5 respondents representing 25.0% disagreed and strongly disagreed. In effect, majority of the respondents agreed that there are sufficient resources needed to teach CRK subject in their schools. In table 15, number 3, 7 respondents representing 35.0% agreed and strongly agreed that insufficiency of time space on the school timetable affects the teaching of CRK; while 13 respondents representing 65.0% disagreed and strongly disagreed. In effect, most of the respondents disagreed that </w:t>
      </w:r>
      <w:bookmarkStart w:id="51" w:name="_Hlk133928814"/>
      <w:r w:rsidRPr="00005CAD">
        <w:rPr>
          <w:rFonts w:ascii="Times New Roman" w:hAnsi="Times New Roman"/>
          <w:sz w:val="26"/>
          <w:szCs w:val="26"/>
        </w:rPr>
        <w:t>insufficiency</w:t>
      </w:r>
      <w:bookmarkEnd w:id="51"/>
      <w:r w:rsidRPr="00005CAD">
        <w:rPr>
          <w:rFonts w:ascii="Times New Roman" w:hAnsi="Times New Roman"/>
          <w:sz w:val="26"/>
          <w:szCs w:val="26"/>
        </w:rPr>
        <w:t xml:space="preserve"> of time space on the school timetable does not affects the teaching of CRK in their schools. In table 15, number 4, 17 respondents representing 85.0% agreed and strongly agreed that staff movement (that is, transfers) contribute to the challenges facing the effective teaching of CRK; 3 respondents representing 15.0% disagreed and strongly disagreed to the notion respectively. Thus, majority of the respondents are of the view that the transfer of staff from one school to the other contribute to the challenges facing the effective teaching of CRK. In table 15, number 5, 17 respondents representing 85.0% agreed and strongly agreed to a large extent </w:t>
      </w:r>
      <w:r w:rsidRPr="00005CAD">
        <w:rPr>
          <w:rFonts w:ascii="Times New Roman" w:hAnsi="Times New Roman"/>
          <w:sz w:val="26"/>
          <w:szCs w:val="26"/>
          <w:shd w:val="clear" w:color="FFFFFF" w:fill="FFFFFF"/>
        </w:rPr>
        <w:t>the feedbacks received from students’ activities help teachers’ professional development</w:t>
      </w:r>
      <w:r w:rsidRPr="00005CAD">
        <w:rPr>
          <w:rFonts w:ascii="Times New Roman" w:hAnsi="Times New Roman"/>
          <w:sz w:val="26"/>
          <w:szCs w:val="26"/>
        </w:rPr>
        <w:t xml:space="preserve">. Only 3 respondents representing 15.0% disagreed to the notion. This attest to the fact that, </w:t>
      </w:r>
      <w:r w:rsidRPr="00005CAD">
        <w:rPr>
          <w:rFonts w:ascii="Times New Roman" w:hAnsi="Times New Roman"/>
          <w:sz w:val="26"/>
          <w:szCs w:val="26"/>
          <w:shd w:val="clear" w:color="FFFFFF" w:fill="FFFFFF"/>
        </w:rPr>
        <w:t>the feedbacks received from students’ activities is one of the factors that help teachers’ professional development</w:t>
      </w:r>
      <w:r w:rsidRPr="00005CAD">
        <w:rPr>
          <w:rFonts w:ascii="Times New Roman" w:hAnsi="Times New Roman"/>
          <w:sz w:val="26"/>
          <w:szCs w:val="26"/>
        </w:rPr>
        <w:t xml:space="preserve">. Items in table 15, number 6 points out the attitude of the teachers towards the teaching of CRK subject. The table shows that, 17 respondents representing 85.0% agreed and strongly agreed that the CRK teachers are to teach in class while guidance and counselling teachers are to educate the students about the importance of the subject; while 2 respondents representing 10.0% disagreed respectively; and 1 respondent representing 5.0% were undecided. In effect, majority of the respondents submitted that, it is the duties of the CRK teachers to teach in class while guidance and counselling teachers are to educate the students about the importance of the subject. In table 15, number 7, 16 respondents representing 80.0% agreed and strongly agreed that the interference of other religious subjects (like IRS) with the school curriculum affects the effectiveness of CRK; while 20.0% representing 4 respondents disagreed and strongly disagreed respectively. In essence, the majority’s voice is that the </w:t>
      </w:r>
      <w:bookmarkStart w:id="52" w:name="_Hlk133926340"/>
      <w:r w:rsidRPr="00005CAD">
        <w:rPr>
          <w:rFonts w:ascii="Times New Roman" w:hAnsi="Times New Roman"/>
          <w:sz w:val="26"/>
          <w:szCs w:val="26"/>
        </w:rPr>
        <w:t>interference</w:t>
      </w:r>
      <w:bookmarkEnd w:id="52"/>
      <w:r w:rsidRPr="00005CAD">
        <w:rPr>
          <w:rFonts w:ascii="Times New Roman" w:hAnsi="Times New Roman"/>
          <w:sz w:val="26"/>
          <w:szCs w:val="26"/>
        </w:rPr>
        <w:t xml:space="preserve"> of other religious subjects (like IRS) with the school curriculum affects the effectiveness of CRK. Also, in table 15, number 8, 18 respondents representing 90.0% agreed and strongly agreed that the school staff treats each other with respect; while 2 respondents representing 10.0% disagreed with the notion. In effect, majority of the respondents are of the view that the staff in their school usually treats each other with respect. Table 15, number 9 shows that, 10 respondents representing 50.0% agreed and strongly agreed that most of the staff in their school have a unified vision; while 8 respondents representing 40.0% disagreed. 2 of them representing 10.0% could not decide. In effect, majority of the respondents submitted that most of the staff in their schools have a unified vision. In number 15 of table 10, 14 respondents representing 70.0% agreed and strongly agreed that school teacher relationships with parents affects the teaching of CRK; while 6 respondents representing 30.0% disagreed with the notion. In effect, the result shows that school teacher relationships with parents affects the teaching of CRK. </w:t>
      </w:r>
      <w:r w:rsidRPr="00005CAD">
        <w:rPr>
          <w:rFonts w:ascii="Times New Roman" w:hAnsi="Times New Roman"/>
          <w:sz w:val="26"/>
          <w:szCs w:val="26"/>
          <w:lang w:val="en-GB"/>
        </w:rPr>
        <w:t xml:space="preserve">Table 15, number 11 shows that </w:t>
      </w:r>
      <w:r w:rsidRPr="00005CAD">
        <w:rPr>
          <w:rFonts w:ascii="Times New Roman" w:hAnsi="Times New Roman"/>
          <w:sz w:val="26"/>
          <w:szCs w:val="26"/>
        </w:rPr>
        <w:t>4</w:t>
      </w:r>
      <w:r w:rsidRPr="00005CAD">
        <w:rPr>
          <w:rFonts w:ascii="Times New Roman" w:hAnsi="Times New Roman"/>
          <w:sz w:val="26"/>
          <w:szCs w:val="26"/>
          <w:lang w:val="en-GB"/>
        </w:rPr>
        <w:t xml:space="preserve"> respondents representing 2</w:t>
      </w:r>
      <w:r w:rsidRPr="00005CAD">
        <w:rPr>
          <w:rFonts w:ascii="Times New Roman" w:hAnsi="Times New Roman"/>
          <w:sz w:val="26"/>
          <w:szCs w:val="26"/>
        </w:rPr>
        <w:t>0</w:t>
      </w:r>
      <w:r w:rsidRPr="00005CAD">
        <w:rPr>
          <w:rFonts w:ascii="Times New Roman" w:hAnsi="Times New Roman"/>
          <w:sz w:val="26"/>
          <w:szCs w:val="26"/>
          <w:lang w:val="en-GB"/>
        </w:rPr>
        <w:t xml:space="preserve">.0% agreed and strongly agreed that </w:t>
      </w:r>
      <w:r w:rsidRPr="00005CAD">
        <w:rPr>
          <w:rFonts w:ascii="Times New Roman" w:hAnsi="Times New Roman"/>
          <w:sz w:val="26"/>
          <w:szCs w:val="26"/>
          <w:shd w:val="clear" w:color="FFFFFF" w:fill="FFFFFF"/>
        </w:rPr>
        <w:t>the schooling staff has a sense of ownership and responsibility</w:t>
      </w:r>
      <w:r w:rsidRPr="00005CAD">
        <w:rPr>
          <w:rFonts w:ascii="Times New Roman" w:hAnsi="Times New Roman"/>
          <w:sz w:val="26"/>
          <w:szCs w:val="26"/>
          <w:lang w:val="en-GB"/>
        </w:rPr>
        <w:t>; while 1</w:t>
      </w:r>
      <w:r w:rsidRPr="00005CAD">
        <w:rPr>
          <w:rFonts w:ascii="Times New Roman" w:hAnsi="Times New Roman"/>
          <w:sz w:val="26"/>
          <w:szCs w:val="26"/>
        </w:rPr>
        <w:t>6</w:t>
      </w:r>
      <w:r w:rsidRPr="00005CAD">
        <w:rPr>
          <w:rFonts w:ascii="Times New Roman" w:hAnsi="Times New Roman"/>
          <w:sz w:val="26"/>
          <w:szCs w:val="26"/>
          <w:lang w:val="en-GB"/>
        </w:rPr>
        <w:t xml:space="preserve"> of the respondents representing </w:t>
      </w:r>
      <w:bookmarkStart w:id="53" w:name="_Hlk133936396"/>
      <w:r w:rsidRPr="00005CAD">
        <w:rPr>
          <w:rFonts w:ascii="Times New Roman" w:hAnsi="Times New Roman"/>
          <w:sz w:val="26"/>
          <w:szCs w:val="26"/>
        </w:rPr>
        <w:t>80.</w:t>
      </w:r>
      <w:r w:rsidRPr="00005CAD">
        <w:rPr>
          <w:rFonts w:ascii="Times New Roman" w:hAnsi="Times New Roman"/>
          <w:sz w:val="26"/>
          <w:szCs w:val="26"/>
          <w:lang w:val="en-GB"/>
        </w:rPr>
        <w:t>0%</w:t>
      </w:r>
      <w:bookmarkEnd w:id="53"/>
      <w:r w:rsidRPr="00005CAD">
        <w:rPr>
          <w:rFonts w:ascii="Times New Roman" w:hAnsi="Times New Roman"/>
          <w:sz w:val="26"/>
          <w:szCs w:val="26"/>
          <w:lang w:val="en-GB"/>
        </w:rPr>
        <w:t xml:space="preserve"> disagreed and strongly disagreed respectively. This is a nod of approval </w:t>
      </w:r>
      <w:bookmarkStart w:id="54" w:name="_Hlk133936494"/>
      <w:r w:rsidRPr="00005CAD">
        <w:rPr>
          <w:rFonts w:ascii="Times New Roman" w:hAnsi="Times New Roman"/>
          <w:sz w:val="26"/>
          <w:szCs w:val="26"/>
          <w:lang w:val="en-GB"/>
        </w:rPr>
        <w:t xml:space="preserve">that </w:t>
      </w:r>
      <w:r w:rsidRPr="00005CAD">
        <w:rPr>
          <w:rFonts w:ascii="Times New Roman" w:hAnsi="Times New Roman"/>
          <w:sz w:val="26"/>
          <w:szCs w:val="26"/>
          <w:shd w:val="clear" w:color="FFFFFF" w:fill="FFFFFF"/>
        </w:rPr>
        <w:t>the</w:t>
      </w:r>
      <w:bookmarkEnd w:id="54"/>
      <w:r w:rsidRPr="00005CAD">
        <w:rPr>
          <w:rFonts w:ascii="Times New Roman" w:hAnsi="Times New Roman"/>
          <w:sz w:val="26"/>
          <w:szCs w:val="26"/>
          <w:shd w:val="clear" w:color="FFFFFF" w:fill="FFFFFF"/>
        </w:rPr>
        <w:t xml:space="preserve"> schooling staff does not have a sense of ownership and responsibility.</w:t>
      </w:r>
      <w:r w:rsidRPr="00005CAD">
        <w:rPr>
          <w:rFonts w:ascii="Times New Roman" w:hAnsi="Times New Roman"/>
          <w:sz w:val="26"/>
          <w:szCs w:val="26"/>
        </w:rPr>
        <w:t xml:space="preserve"> </w:t>
      </w:r>
      <w:r w:rsidRPr="00005CAD">
        <w:rPr>
          <w:rFonts w:ascii="Times New Roman" w:hAnsi="Times New Roman"/>
          <w:sz w:val="26"/>
          <w:szCs w:val="26"/>
          <w:lang w:val="en-GB"/>
        </w:rPr>
        <w:t>In table 15 number 12, 1</w:t>
      </w:r>
      <w:r w:rsidRPr="00005CAD">
        <w:rPr>
          <w:rFonts w:ascii="Times New Roman" w:hAnsi="Times New Roman"/>
          <w:sz w:val="26"/>
          <w:szCs w:val="26"/>
        </w:rPr>
        <w:t>3</w:t>
      </w:r>
      <w:r w:rsidRPr="00005CAD">
        <w:rPr>
          <w:rFonts w:ascii="Times New Roman" w:hAnsi="Times New Roman"/>
          <w:sz w:val="26"/>
          <w:szCs w:val="26"/>
          <w:lang w:val="en-GB"/>
        </w:rPr>
        <w:t xml:space="preserve"> respondents representing 6</w:t>
      </w:r>
      <w:r w:rsidRPr="00005CAD">
        <w:rPr>
          <w:rFonts w:ascii="Times New Roman" w:hAnsi="Times New Roman"/>
          <w:sz w:val="26"/>
          <w:szCs w:val="26"/>
        </w:rPr>
        <w:t>5</w:t>
      </w:r>
      <w:r w:rsidRPr="00005CAD">
        <w:rPr>
          <w:rFonts w:ascii="Times New Roman" w:hAnsi="Times New Roman"/>
          <w:sz w:val="26"/>
          <w:szCs w:val="26"/>
          <w:lang w:val="en-GB"/>
        </w:rPr>
        <w:t xml:space="preserve">.0% agreed and strongly agreed that </w:t>
      </w:r>
      <w:r w:rsidRPr="00005CAD">
        <w:rPr>
          <w:rFonts w:ascii="Times New Roman" w:hAnsi="Times New Roman"/>
          <w:sz w:val="26"/>
          <w:szCs w:val="26"/>
          <w:shd w:val="clear" w:color="FFFFFF" w:fill="FFFFFF"/>
        </w:rPr>
        <w:t>the schooling staff voluntarily puts efforts for students with disabilities</w:t>
      </w:r>
      <w:r w:rsidRPr="00005CAD">
        <w:rPr>
          <w:rFonts w:ascii="Times New Roman" w:hAnsi="Times New Roman"/>
          <w:sz w:val="26"/>
          <w:szCs w:val="26"/>
          <w:lang w:val="en-GB"/>
        </w:rPr>
        <w:t xml:space="preserve">; while </w:t>
      </w:r>
      <w:r w:rsidRPr="00005CAD">
        <w:rPr>
          <w:rFonts w:ascii="Times New Roman" w:hAnsi="Times New Roman"/>
          <w:sz w:val="26"/>
          <w:szCs w:val="26"/>
        </w:rPr>
        <w:t>7</w:t>
      </w:r>
      <w:r w:rsidRPr="00005CAD">
        <w:rPr>
          <w:rFonts w:ascii="Times New Roman" w:hAnsi="Times New Roman"/>
          <w:sz w:val="26"/>
          <w:szCs w:val="26"/>
          <w:lang w:val="en-GB"/>
        </w:rPr>
        <w:t xml:space="preserve"> respondents representing 3</w:t>
      </w:r>
      <w:r w:rsidRPr="00005CAD">
        <w:rPr>
          <w:rFonts w:ascii="Times New Roman" w:hAnsi="Times New Roman"/>
          <w:sz w:val="26"/>
          <w:szCs w:val="26"/>
        </w:rPr>
        <w:t>5</w:t>
      </w:r>
      <w:r w:rsidRPr="00005CAD">
        <w:rPr>
          <w:rFonts w:ascii="Times New Roman" w:hAnsi="Times New Roman"/>
          <w:sz w:val="26"/>
          <w:szCs w:val="26"/>
          <w:lang w:val="en-GB"/>
        </w:rPr>
        <w:t>.0% disagreed and strongly disagreed to the notion respectively. In effect, majority of the respondents are of the view that t</w:t>
      </w:r>
      <w:r w:rsidRPr="00005CAD">
        <w:rPr>
          <w:rFonts w:ascii="Times New Roman" w:hAnsi="Times New Roman"/>
          <w:sz w:val="26"/>
          <w:szCs w:val="26"/>
          <w:shd w:val="clear" w:color="FFFFFF" w:fill="FFFFFF"/>
        </w:rPr>
        <w:t>he schooling staff voluntarily puts efforts for students with disabilities.</w:t>
      </w:r>
    </w:p>
    <w:p w:rsidR="00FA32D7" w:rsidRPr="00900473" w:rsidRDefault="00787969">
      <w:pPr>
        <w:spacing w:after="0" w:line="480" w:lineRule="auto"/>
        <w:jc w:val="both"/>
        <w:rPr>
          <w:rFonts w:ascii="Times New Roman" w:hAnsi="Times New Roman"/>
          <w:b/>
          <w:sz w:val="26"/>
          <w:szCs w:val="26"/>
        </w:rPr>
      </w:pPr>
      <w:r w:rsidRPr="00900473">
        <w:rPr>
          <w:rFonts w:ascii="Times New Roman" w:hAnsi="Times New Roman"/>
          <w:b/>
          <w:sz w:val="26"/>
          <w:szCs w:val="26"/>
        </w:rPr>
        <w:t>4.3</w:t>
      </w:r>
      <w:r w:rsidR="00900473">
        <w:rPr>
          <w:rFonts w:ascii="Times New Roman" w:hAnsi="Times New Roman"/>
          <w:b/>
          <w:sz w:val="26"/>
          <w:szCs w:val="26"/>
        </w:rPr>
        <w:t xml:space="preserve"> </w:t>
      </w:r>
      <w:r w:rsidRPr="00900473">
        <w:rPr>
          <w:rFonts w:ascii="Times New Roman" w:hAnsi="Times New Roman"/>
          <w:b/>
          <w:sz w:val="26"/>
          <w:szCs w:val="26"/>
        </w:rPr>
        <w:t xml:space="preserve"> Discussion of Findings</w:t>
      </w:r>
    </w:p>
    <w:p w:rsidR="00FA32D7" w:rsidRPr="00005CAD" w:rsidRDefault="00787969">
      <w:pPr>
        <w:pStyle w:val="NoSpacing"/>
        <w:spacing w:line="480" w:lineRule="auto"/>
        <w:jc w:val="both"/>
        <w:rPr>
          <w:rFonts w:ascii="Times New Roman" w:hAnsi="Times New Roman"/>
          <w:sz w:val="26"/>
          <w:szCs w:val="26"/>
        </w:rPr>
      </w:pPr>
      <w:r w:rsidRPr="00005CAD">
        <w:rPr>
          <w:rFonts w:ascii="Times New Roman" w:hAnsi="Times New Roman"/>
          <w:sz w:val="26"/>
          <w:szCs w:val="26"/>
        </w:rPr>
        <w:tab/>
        <w:t>From the findings following the data analysis, the researcher discovered that, lack of appropriate teaching approaches and concrete instructional aids is a primary challenge to the effective teaching and learning of Christian Religious Knowledge in the Selected Public-Mission Schools in Ilorin South Local Government Area of Kwara State. This was evident in the analysis of findings in table 14, section B, in items 11 and 12; and the results in table 15, section C, items number 2, which emphasized</w:t>
      </w:r>
      <w:r w:rsidRPr="00005CAD">
        <w:rPr>
          <w:rFonts w:ascii="Times New Roman" w:hAnsi="Times New Roman"/>
          <w:sz w:val="26"/>
          <w:szCs w:val="26"/>
          <w:lang w:val="en-GB"/>
        </w:rPr>
        <w:t xml:space="preserve"> </w:t>
      </w:r>
      <w:r w:rsidRPr="00005CAD">
        <w:rPr>
          <w:rFonts w:ascii="Times New Roman" w:hAnsi="Times New Roman"/>
          <w:sz w:val="26"/>
          <w:szCs w:val="26"/>
        </w:rPr>
        <w:t>the percentage distribution of the student and teacher respondents that attested to the fact that there was no enough qualified teachers of CRK in their schools; and that there are insufficient resources or good teaching aids needed for the teaching of CRK subject. 31.0% of the student respondents in table 14, number 11 agreed and were of the view that there is no enough qualified teachers of CRK in their schools. 25.0% of the student respondents in table 14, number 12 also disagreed and were of the view that there is no good teaching aids used by the CRK teachers in their schools. The submission of the teachers in table 15, number 2 confirmed the assertion of the student’s respondents, as 25% of the teachers were of the opinion tha theret is no sufficient resources needed to teach CRK subject in their schools. Although, there are higher number of respondents that disagreed to the notions, but the findings show that, some of the public-mission schools lacks teachings aids, which is one of the challenges to poor teaching of CRK subject in some selected public-mission schools in the study area.</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 xml:space="preserve">Relating the responses in table 14, section B, in items number 6 and 8; to the results in table 15 section C, in items number 1 and 12; the results revealed that teachers’ maintaining strong personal and professional character increase the effectiveness of teaching and learning CRK. This is an overwhelming testimony to the belief of the teachers and students in the selected schools towards student-teachers relationship that, showing love to the students as Christ would love them is one of the means to combat the challenges facing effective teaching CRK in the public-mission schools; while 45.0% of the students’ respondents in table 14, number 8 also submitted that their teachers do not encourage the students to offer CRK. The testimony of some of the teachers in table 15, section C in items number 1 and 12 also support this notion of the students in some of the schools, as 35.0% of the teachers’ respondents in table 15, number 1 were of the view that some of the school staff are not caring and do not respect the students. 35% of the teacher’s respondents in table 15, number 12 also submitted that some of </w:t>
      </w:r>
      <w:r w:rsidRPr="00005CAD">
        <w:rPr>
          <w:rFonts w:ascii="Times New Roman" w:hAnsi="Times New Roman"/>
          <w:sz w:val="26"/>
          <w:szCs w:val="26"/>
          <w:shd w:val="clear" w:color="FFFFFF" w:fill="FFFFFF"/>
        </w:rPr>
        <w:t xml:space="preserve">the schooling staff are not voluntarily putting efforts in assisting the students with disabilities, such as low ability to assimilates what the teacher’s is teaching in the class as the rest of the students, among others. </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lang w:val="en-GB"/>
        </w:rPr>
        <w:t xml:space="preserve">This finding showed that teaching students CRK without love as modelled by Christ will not yield positive impact on the students.  This shows that, appropriate use of student-centred methods and techniques, love for student and passion for the job will enhance effective teaching and learning of CRK. in the curriculum among the selected public-mission schools in the study area. </w:t>
      </w:r>
    </w:p>
    <w:p w:rsidR="00F31D01"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 xml:space="preserve">Though, the results in table 14, section B revealed the impression of the some of the students about the incompetence of their teachers in the teaching and learning of CRK. As 17.5% of the student’s respondents in table 14, number 6 submitted that their CRK teacher is not encouraging. They are not encouraging the students to ask questions in the class. 38.5% of the student’s respondents in table 14, number 13 were also of the view that their teacher does not used to make positive comments about the student’s abilities to learn. The assertions of the teacher’s respondents in table 15 number 10, attest to the fact that many of the teachers understand the importance of good student-teacher relationship; as 70% of the teacher’s respondents are of the view that school-teacher relationships with students affects the teaching of CRK. This shows that, low demonstration of competence in student-teacher relationship and teaching methods affects the effective teaching of CRK. </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 xml:space="preserve">This is one of the moral challenges that affects effective teaching of CRK in the selected public-mission schools in Ilorin South LGA. To buttress this point, 30% of the teacher’s respondents table 15 number 10 even submitted that school-teacher relationships with students does not affects the teaching of CRK. </w:t>
      </w:r>
      <w:r w:rsidRPr="00005CAD">
        <w:rPr>
          <w:rFonts w:ascii="Times New Roman" w:hAnsi="Times New Roman"/>
          <w:sz w:val="26"/>
          <w:szCs w:val="26"/>
          <w:lang w:val="en-GB"/>
        </w:rPr>
        <w:t>Although, the assertion</w:t>
      </w:r>
      <w:r w:rsidRPr="00005CAD">
        <w:rPr>
          <w:rFonts w:ascii="Times New Roman" w:hAnsi="Times New Roman"/>
          <w:sz w:val="26"/>
          <w:szCs w:val="26"/>
        </w:rPr>
        <w:t xml:space="preserve"> of</w:t>
      </w:r>
      <w:r w:rsidRPr="00005CAD">
        <w:rPr>
          <w:rFonts w:ascii="Times New Roman" w:hAnsi="Times New Roman"/>
          <w:sz w:val="26"/>
          <w:szCs w:val="26"/>
          <w:lang w:val="en-GB"/>
        </w:rPr>
        <w:t xml:space="preserve"> the respondents is quite interesting, but in as much as the teachers’ commitment is paramount to implementation of any given curriculum; if CRK teacher is not committed to their duties, and as well understand the pedagogical important of student-teacher relationship as a tool for effective teaching of the subject, then implementation of the content would not be achieved. This submission is in line with the findings of Nsongo</w:t>
      </w:r>
      <w:r w:rsidRPr="00005CAD">
        <w:rPr>
          <w:rFonts w:ascii="Times New Roman" w:hAnsi="Times New Roman"/>
          <w:sz w:val="26"/>
          <w:szCs w:val="26"/>
        </w:rPr>
        <w:t>, (2019)</w:t>
      </w:r>
      <w:r w:rsidRPr="00005CAD">
        <w:rPr>
          <w:rFonts w:ascii="Times New Roman" w:hAnsi="Times New Roman"/>
          <w:sz w:val="26"/>
          <w:szCs w:val="26"/>
          <w:lang w:val="en-GB"/>
        </w:rPr>
        <w:t xml:space="preserve"> who asserte</w:t>
      </w:r>
      <w:r w:rsidRPr="00005CAD">
        <w:rPr>
          <w:rFonts w:ascii="Times New Roman" w:hAnsi="Times New Roman"/>
          <w:sz w:val="26"/>
          <w:szCs w:val="26"/>
        </w:rPr>
        <w:t>s</w:t>
      </w:r>
      <w:r w:rsidRPr="00005CAD">
        <w:rPr>
          <w:rFonts w:ascii="Times New Roman" w:hAnsi="Times New Roman"/>
          <w:sz w:val="26"/>
          <w:szCs w:val="26"/>
          <w:lang w:val="en-GB"/>
        </w:rPr>
        <w:t xml:space="preserve"> that, “student-teacher relationship have a major part to play in implementation of the curriculum.” Therefore, </w:t>
      </w:r>
      <w:r w:rsidRPr="00005CAD">
        <w:rPr>
          <w:rFonts w:ascii="Times New Roman" w:hAnsi="Times New Roman"/>
          <w:sz w:val="26"/>
          <w:szCs w:val="26"/>
        </w:rPr>
        <w:t xml:space="preserve">poor understanding of the academic and </w:t>
      </w:r>
      <w:r w:rsidRPr="00005CAD">
        <w:rPr>
          <w:rFonts w:ascii="Times New Roman" w:hAnsi="Times New Roman"/>
          <w:sz w:val="26"/>
          <w:szCs w:val="26"/>
          <w:lang w:val="en-GB"/>
        </w:rPr>
        <w:t>pedagogical</w:t>
      </w:r>
      <w:r w:rsidRPr="00005CAD">
        <w:rPr>
          <w:rFonts w:ascii="Times New Roman" w:hAnsi="Times New Roman"/>
          <w:sz w:val="26"/>
          <w:szCs w:val="26"/>
        </w:rPr>
        <w:t xml:space="preserve"> teaching methods by the teachers, affects the students’ understanding of the subject. </w:t>
      </w:r>
    </w:p>
    <w:p w:rsidR="00FA32D7" w:rsidRPr="00005CAD" w:rsidRDefault="00787969">
      <w:pPr>
        <w:autoSpaceDE w:val="0"/>
        <w:autoSpaceDN w:val="0"/>
        <w:adjustRightInd w:val="0"/>
        <w:spacing w:after="0" w:line="480" w:lineRule="auto"/>
        <w:ind w:firstLine="720"/>
        <w:jc w:val="both"/>
        <w:rPr>
          <w:rFonts w:ascii="Times New Roman" w:hAnsi="Times New Roman"/>
          <w:sz w:val="26"/>
          <w:szCs w:val="26"/>
        </w:rPr>
      </w:pPr>
      <w:r w:rsidRPr="00005CAD">
        <w:rPr>
          <w:rFonts w:ascii="Times New Roman" w:hAnsi="Times New Roman"/>
          <w:sz w:val="26"/>
          <w:szCs w:val="26"/>
          <w:lang w:val="en-GB"/>
        </w:rPr>
        <w:t xml:space="preserve">In line with the view of Nsongo; </w:t>
      </w:r>
      <w:r w:rsidRPr="00005CAD">
        <w:rPr>
          <w:rFonts w:ascii="Times New Roman" w:hAnsi="Times New Roman"/>
          <w:sz w:val="26"/>
          <w:szCs w:val="26"/>
        </w:rPr>
        <w:t xml:space="preserve">it is now believed that </w:t>
      </w:r>
      <w:r w:rsidRPr="00005CAD">
        <w:rPr>
          <w:rFonts w:ascii="Times New Roman" w:hAnsi="Times New Roman"/>
          <w:sz w:val="26"/>
          <w:szCs w:val="26"/>
          <w:lang w:val="en-GB"/>
        </w:rPr>
        <w:t>“teachers with deep knowledge of a subject, and who knows the abilities of his/her students, and as well could always make appropriate use of skills to manipulate his lesson, will make the teaching and learning of the subject effective.”</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In, pursuant of results in table 15, section C, the teacher’s respondents argued that of the challenges facing effective teaching of CRK is the interference of other religious subjects (like Islamic Religious Studies) with the school curriculum in the public-mission schools. It revealed that 80% of the teachers’ respondents in table 15, number 7 submitted that interference of other religious subjects (like IRS) with the school curriculum affecting the effective teaching of CRK in the school. Furthermore, 85% of the teachers’ respondents in table 15 number 4 also attested to the fact that, staff movement (that is, transfers of staff) contributed to the challenges facing the effective teaching of CRK. This also is one of the psychological factors, challenging the effectiveness of the teachers in the selected public-mission schools.</w:t>
      </w:r>
    </w:p>
    <w:p w:rsidR="00F31D01"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 xml:space="preserve">Towards the psychological challenges to the effective teaching of CRK, the results in table 14, section B examined the soundness of the belief of the students’ respondents towards effective teaching of CRK. Since what one believes determines what one will do. The majority view of the student’s respondents in table 14, section B shows that, 82% of the student’s respondents in table 14, number 1 agreed that CRK is very important for students’ future careers; while 75% agreed that offering CRK subject will help them to be more disciplined and develop good character. Contrary to this view, the items on table 14, number 4 was stated in a negative way to test the deep understanding of the students of the CRK subject. Although, 18.0% of them still submitted that CRK is equally as necessary for science students as for the social science students. But, majority of the respondents (80.0%) were of the view that CRK subject is not necessary or a compulsory subject for science students as for the social sciences. </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The finding shows that, the students have the understanding and as well know the purpose of offering CRK subject. The findings in table 14, number 3 also shows that, it is the choice of the students to offer CRK subject in the school. As 55.0% of the student’s respondents submitted that it is not their parents that pushed them to offer CRK subject. It is their choice. Although, the results in table 14, number 5 also attests to this fact, as 76.0% of the student’s respondents submitted that some parents want their children to offer CRK. But, majority of them (50.0%) in table 14, number 9 said they are happier in CRK class than in any other class. 75.5% of the students’ respondents in table 14, number 7 even submitted that some of their parents do not understand or have the knowledge of the subjects their children are offering in the school. So, it is their choice to make. The findings however, shows that, student’s interests of the subject, is not one of the factors that might leads to poor effective teaching of CRK in the selected public-mission schools in the Ilorin South Local Government Area of Kwara State.</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 xml:space="preserve">The results in table 14, number 6 and 8 in section B reveals the moral challenges to the effective teaching of CRK in the selected public-mission schools. </w:t>
      </w:r>
      <w:r w:rsidRPr="00005CAD">
        <w:rPr>
          <w:rFonts w:ascii="Times New Roman" w:hAnsi="Times New Roman"/>
          <w:sz w:val="26"/>
          <w:szCs w:val="26"/>
          <w:lang w:val="en-GB"/>
        </w:rPr>
        <w:t>Among the challenges listed are abstract and moral behaviour of the CRK teachers; and poor usage of instructional aid and methods. The assertion in table 15, number 3 shows that, 6</w:t>
      </w:r>
      <w:r w:rsidRPr="00005CAD">
        <w:rPr>
          <w:rFonts w:ascii="Times New Roman" w:hAnsi="Times New Roman"/>
          <w:sz w:val="26"/>
          <w:szCs w:val="26"/>
        </w:rPr>
        <w:t>5</w:t>
      </w:r>
      <w:r w:rsidRPr="00005CAD">
        <w:rPr>
          <w:rFonts w:ascii="Times New Roman" w:hAnsi="Times New Roman"/>
          <w:sz w:val="26"/>
          <w:szCs w:val="26"/>
          <w:lang w:val="en-GB"/>
        </w:rPr>
        <w:t xml:space="preserve">% of the teacher’s respondents agreed that </w:t>
      </w:r>
      <w:r w:rsidRPr="00005CAD">
        <w:rPr>
          <w:rFonts w:ascii="Times New Roman" w:hAnsi="Times New Roman"/>
          <w:sz w:val="26"/>
          <w:szCs w:val="26"/>
        </w:rPr>
        <w:t>insufficiency of time space on the school timetable is not one of the factors that contribute to the effective teaching of CRK in their schools. The findings in table 15, number 6 shows that, teachers’ poor personal and professional character towards their job increase the ineffectiveness of teaching CRK in the school. As 85% of the teacher’s respondents submitted that the CRK teachers are to teach in class while guidance and counselling teachers are to educate the students about the importance of the subject. If the feedback</w:t>
      </w:r>
      <w:r w:rsidRPr="00005CAD">
        <w:rPr>
          <w:rFonts w:ascii="Times New Roman" w:hAnsi="Times New Roman"/>
          <w:sz w:val="26"/>
          <w:szCs w:val="26"/>
          <w:shd w:val="clear" w:color="FFFFFF" w:fill="FFFFFF"/>
        </w:rPr>
        <w:t>s received from students’ activities help teachers’ professional development, as 85% of the teacher’s respondents attest to this fact in table 15, number 5. Therefore, teachers are as well tasked with the responsibilities to maintain a good inter-personal relationship with the students and as well get them acquainted with the importance of the subject.</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The results in table 14, number 10 even shows that 52.5% of the student’s respondents are of the view that the guidance and counseling teachers in their schools are not educating the students very well about the importance of the CRK subject. Although, the ratio between the respondents that disagreed and those that agreed to the notion is also small, but the value of the respondents that agreed to the notion is higher than those that disagreed to it. This shows that, there is traces of incompetency among the teachers in the selected public-mission schools in their teaching method. This might be as a result of lack of teaching experience of some of the teachers; as 30% of the selected teachers’ respondents in table 8 section A&amp;C said they have not had less than 3 years in teaching service.</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The funniest part of the challenges is that, the state nor the school authorities are not encouraging the CRK teachers in any way to improve their profession. Either by sponsoring them to attend seminars and workshops, which might enhance their teaching method. All the sampled respondents in table 12 were of the view that the school management or authorities are not helping them with any activities outside the school daily activities. 95.0% of them in table 13 submitted they are the ones sponsoring themselves for any professional development in the course of their work. No supports from the school management or the ministry of education. The results in table 11 even shows that 15.0% of the teacher’s respondents said the teaching materials in their schools is somewhat poor. 5.0% of them said the teaching materials is poor. This shows that, there is traces of incompetency among teachers in the selected schools. Because, the teacher’s uniform response to the notion, shows that there is lack of educational seminars that is aids towards teacher’s improvement in some of the selected schools. This is one of the moral and social factors challenging effective teaching of CRK among the selected public-mission schools.</w:t>
      </w:r>
    </w:p>
    <w:p w:rsidR="00FA32D7" w:rsidRPr="00005CAD" w:rsidRDefault="00787969">
      <w:pPr>
        <w:autoSpaceDE w:val="0"/>
        <w:autoSpaceDN w:val="0"/>
        <w:adjustRightInd w:val="0"/>
        <w:spacing w:after="0" w:line="480" w:lineRule="auto"/>
        <w:ind w:firstLine="720"/>
        <w:jc w:val="both"/>
        <w:rPr>
          <w:rFonts w:ascii="Times New Roman" w:hAnsi="Times New Roman"/>
          <w:sz w:val="26"/>
          <w:szCs w:val="26"/>
        </w:rPr>
      </w:pPr>
      <w:r w:rsidRPr="00005CAD">
        <w:rPr>
          <w:rFonts w:ascii="Times New Roman" w:hAnsi="Times New Roman"/>
          <w:sz w:val="26"/>
          <w:szCs w:val="26"/>
          <w:lang w:val="en-GB"/>
        </w:rPr>
        <w:t>It is obvious that teachers who are current in their field of work could manipulate instructional aids, harmonize vast content and manage the given time to ensure effective implementation of the curriculum. This finding is in agreement with the argument of Njoku,</w:t>
      </w:r>
      <w:r w:rsidRPr="00005CAD">
        <w:rPr>
          <w:rFonts w:ascii="Times New Roman" w:hAnsi="Times New Roman"/>
          <w:sz w:val="26"/>
          <w:szCs w:val="26"/>
        </w:rPr>
        <w:t xml:space="preserve"> (2012) who</w:t>
      </w:r>
      <w:r w:rsidRPr="00005CAD">
        <w:rPr>
          <w:rFonts w:ascii="Times New Roman" w:hAnsi="Times New Roman"/>
          <w:sz w:val="26"/>
          <w:szCs w:val="26"/>
          <w:lang w:val="en-GB"/>
        </w:rPr>
        <w:t xml:space="preserve"> state</w:t>
      </w:r>
      <w:r w:rsidRPr="00005CAD">
        <w:rPr>
          <w:rFonts w:ascii="Times New Roman" w:hAnsi="Times New Roman"/>
          <w:sz w:val="26"/>
          <w:szCs w:val="26"/>
        </w:rPr>
        <w:t>s</w:t>
      </w:r>
      <w:r w:rsidRPr="00005CAD">
        <w:rPr>
          <w:rFonts w:ascii="Times New Roman" w:hAnsi="Times New Roman"/>
          <w:sz w:val="26"/>
          <w:szCs w:val="26"/>
          <w:lang w:val="en-GB"/>
        </w:rPr>
        <w:t xml:space="preserve"> that, “teachers need to upgrade their teaching skills in order to keep up with the demands of the fast changing society; and there is no short cut way to this, than attending workshops and educational seminars or conferences.”</w:t>
      </w:r>
    </w:p>
    <w:p w:rsidR="00FA32D7" w:rsidRPr="00005CAD" w:rsidRDefault="00787969">
      <w:pPr>
        <w:autoSpaceDE w:val="0"/>
        <w:autoSpaceDN w:val="0"/>
        <w:adjustRightInd w:val="0"/>
        <w:spacing w:after="0" w:line="480" w:lineRule="auto"/>
        <w:ind w:firstLine="720"/>
        <w:jc w:val="both"/>
        <w:rPr>
          <w:rFonts w:ascii="Times New Roman" w:hAnsi="Times New Roman"/>
          <w:sz w:val="26"/>
          <w:szCs w:val="26"/>
        </w:rPr>
      </w:pPr>
      <w:r w:rsidRPr="00005CAD">
        <w:rPr>
          <w:rFonts w:ascii="Times New Roman" w:hAnsi="Times New Roman"/>
          <w:sz w:val="26"/>
          <w:szCs w:val="26"/>
          <w:lang w:val="en-GB"/>
        </w:rPr>
        <w:t xml:space="preserve">The findings </w:t>
      </w:r>
      <w:r w:rsidRPr="00005CAD">
        <w:rPr>
          <w:rFonts w:ascii="Times New Roman" w:hAnsi="Times New Roman"/>
          <w:sz w:val="26"/>
          <w:szCs w:val="26"/>
        </w:rPr>
        <w:t>in table 15 in section C</w:t>
      </w:r>
      <w:r w:rsidRPr="00005CAD">
        <w:rPr>
          <w:rFonts w:ascii="Times New Roman" w:hAnsi="Times New Roman"/>
          <w:sz w:val="26"/>
          <w:szCs w:val="26"/>
          <w:lang w:val="en-GB"/>
        </w:rPr>
        <w:t xml:space="preserve"> also unveiled the level of relationship between the teachers’ respondents. The findings shows that some of the teacher’s lack good moral relationship among them. Although, </w:t>
      </w:r>
      <w:r w:rsidRPr="00005CAD">
        <w:rPr>
          <w:rFonts w:ascii="Times New Roman" w:hAnsi="Times New Roman"/>
          <w:sz w:val="26"/>
          <w:szCs w:val="26"/>
        </w:rPr>
        <w:t>90</w:t>
      </w:r>
      <w:r w:rsidRPr="00005CAD">
        <w:rPr>
          <w:rFonts w:ascii="Times New Roman" w:hAnsi="Times New Roman"/>
          <w:sz w:val="26"/>
          <w:szCs w:val="26"/>
          <w:lang w:val="en-GB"/>
        </w:rPr>
        <w:t xml:space="preserve">% of the teacher’s respondents in table 15, number 8 agreed that the </w:t>
      </w:r>
      <w:r w:rsidRPr="00005CAD">
        <w:rPr>
          <w:rFonts w:ascii="Times New Roman" w:hAnsi="Times New Roman"/>
          <w:sz w:val="26"/>
          <w:szCs w:val="26"/>
        </w:rPr>
        <w:t xml:space="preserve">school staff treats each other with respect. But, 40% of them in table 15, number 9 said most of the staff in the school does not have a unified vision. </w:t>
      </w:r>
      <w:r w:rsidRPr="00005CAD">
        <w:rPr>
          <w:rFonts w:ascii="Times New Roman" w:hAnsi="Times New Roman"/>
          <w:sz w:val="26"/>
          <w:szCs w:val="26"/>
          <w:lang w:val="en-GB"/>
        </w:rPr>
        <w:t>This showe</w:t>
      </w:r>
      <w:r w:rsidRPr="00005CAD">
        <w:rPr>
          <w:rFonts w:ascii="Times New Roman" w:hAnsi="Times New Roman"/>
          <w:sz w:val="26"/>
          <w:szCs w:val="26"/>
        </w:rPr>
        <w:t>s</w:t>
      </w:r>
      <w:r w:rsidRPr="00005CAD">
        <w:rPr>
          <w:rFonts w:ascii="Times New Roman" w:hAnsi="Times New Roman"/>
          <w:sz w:val="26"/>
          <w:szCs w:val="26"/>
          <w:lang w:val="en-GB"/>
        </w:rPr>
        <w:t xml:space="preserve"> the level of their passion for the job.  </w:t>
      </w:r>
      <w:r w:rsidRPr="00005CAD">
        <w:rPr>
          <w:rFonts w:ascii="Times New Roman" w:hAnsi="Times New Roman"/>
          <w:sz w:val="26"/>
          <w:szCs w:val="26"/>
        </w:rPr>
        <w:t>Njoku (2012) points</w:t>
      </w:r>
      <w:r w:rsidRPr="00005CAD">
        <w:rPr>
          <w:rFonts w:ascii="Times New Roman" w:hAnsi="Times New Roman"/>
          <w:sz w:val="26"/>
          <w:szCs w:val="26"/>
          <w:lang w:val="en-GB"/>
        </w:rPr>
        <w:t xml:space="preserve"> out that the “the way in which the teachers view their subject affects the students’ choice and interest in learning; thus, a teacher needs to be able to advocate for positive view of his or her subject, so that its desired goals in the life of the learner would be achieved, especially now that society is at the cross road in terms of moral decadence. The results in table 15, number 11 reveals the level of interest of the teachers towards effective teaching in the selected school. As </w:t>
      </w:r>
      <w:r w:rsidRPr="00005CAD">
        <w:rPr>
          <w:rFonts w:ascii="Times New Roman" w:hAnsi="Times New Roman"/>
          <w:sz w:val="26"/>
          <w:szCs w:val="26"/>
        </w:rPr>
        <w:t>80</w:t>
      </w:r>
      <w:r w:rsidRPr="00005CAD">
        <w:rPr>
          <w:rFonts w:ascii="Times New Roman" w:hAnsi="Times New Roman"/>
          <w:sz w:val="26"/>
          <w:szCs w:val="26"/>
          <w:lang w:val="en-GB"/>
        </w:rPr>
        <w:t xml:space="preserve">.0% of teacher’s respondents submitted that </w:t>
      </w:r>
      <w:r w:rsidRPr="00005CAD">
        <w:rPr>
          <w:rFonts w:ascii="Times New Roman" w:hAnsi="Times New Roman"/>
          <w:sz w:val="26"/>
          <w:szCs w:val="26"/>
          <w:shd w:val="clear" w:color="FFFFFF" w:fill="FFFFFF"/>
        </w:rPr>
        <w:t>the schooling staff does not have a sense of ownership and responsibility in their schools.</w:t>
      </w:r>
    </w:p>
    <w:p w:rsidR="00FA32D7" w:rsidRPr="00005CAD"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lang w:val="en-GB"/>
        </w:rPr>
        <w:t>This implies that the teachers at large need to be positive concerning the teaching and learning of Christian Religious Knowledge in the selected public-mission schools, if the subject must achieve its major goals. The finding of this study, if strictly looked into, will enhance effective teaching of Christian Religious Knowledge in the selected public-mission schools in Ilorin South Local Government Area of Kwara State.</w:t>
      </w:r>
    </w:p>
    <w:p w:rsidR="00FA32D7" w:rsidRPr="00005CAD" w:rsidRDefault="00FA32D7">
      <w:pPr>
        <w:spacing w:after="0" w:line="480" w:lineRule="auto"/>
        <w:ind w:firstLine="720"/>
        <w:jc w:val="both"/>
        <w:rPr>
          <w:rFonts w:ascii="Times New Roman" w:hAnsi="Times New Roman"/>
          <w:sz w:val="26"/>
          <w:szCs w:val="26"/>
        </w:rPr>
      </w:pPr>
    </w:p>
    <w:p w:rsidR="00FA32D7" w:rsidRPr="00005CAD" w:rsidRDefault="00FA32D7">
      <w:pPr>
        <w:pStyle w:val="NoSpacing"/>
        <w:spacing w:line="480" w:lineRule="auto"/>
        <w:jc w:val="center"/>
        <w:rPr>
          <w:rFonts w:ascii="Times New Roman" w:hAnsi="Times New Roman"/>
          <w:sz w:val="26"/>
          <w:szCs w:val="26"/>
        </w:rPr>
      </w:pPr>
    </w:p>
    <w:p w:rsidR="00FA32D7" w:rsidRPr="00005CAD" w:rsidRDefault="00FA32D7">
      <w:pPr>
        <w:spacing w:after="160" w:line="259" w:lineRule="auto"/>
        <w:rPr>
          <w:rFonts w:ascii="Times New Roman" w:hAnsi="Times New Roman"/>
          <w:sz w:val="26"/>
          <w:szCs w:val="26"/>
        </w:rPr>
      </w:pPr>
    </w:p>
    <w:p w:rsidR="0001159B" w:rsidRDefault="0001159B">
      <w:pPr>
        <w:pStyle w:val="NoSpacing"/>
        <w:spacing w:line="480" w:lineRule="auto"/>
        <w:jc w:val="center"/>
        <w:rPr>
          <w:rFonts w:ascii="Times New Roman" w:hAnsi="Times New Roman"/>
          <w:b/>
          <w:sz w:val="26"/>
          <w:szCs w:val="26"/>
        </w:rPr>
      </w:pPr>
    </w:p>
    <w:p w:rsidR="00FA32D7" w:rsidRPr="00E041EE" w:rsidRDefault="00787969">
      <w:pPr>
        <w:pStyle w:val="NoSpacing"/>
        <w:spacing w:line="480" w:lineRule="auto"/>
        <w:jc w:val="center"/>
        <w:rPr>
          <w:rFonts w:ascii="Times New Roman" w:hAnsi="Times New Roman"/>
          <w:b/>
          <w:sz w:val="26"/>
          <w:szCs w:val="26"/>
        </w:rPr>
      </w:pPr>
      <w:r w:rsidRPr="00E041EE">
        <w:rPr>
          <w:rFonts w:ascii="Times New Roman" w:hAnsi="Times New Roman"/>
          <w:b/>
          <w:sz w:val="26"/>
          <w:szCs w:val="26"/>
        </w:rPr>
        <w:t>CHAPTER FIVE</w:t>
      </w:r>
    </w:p>
    <w:p w:rsidR="00FA32D7" w:rsidRPr="00E041EE" w:rsidRDefault="00787969">
      <w:pPr>
        <w:pStyle w:val="NoSpacing"/>
        <w:spacing w:line="480" w:lineRule="auto"/>
        <w:jc w:val="center"/>
        <w:rPr>
          <w:rFonts w:ascii="Times New Roman" w:hAnsi="Times New Roman"/>
          <w:b/>
          <w:sz w:val="26"/>
          <w:szCs w:val="26"/>
        </w:rPr>
      </w:pPr>
      <w:r w:rsidRPr="00E041EE">
        <w:rPr>
          <w:rFonts w:ascii="Times New Roman" w:hAnsi="Times New Roman"/>
          <w:b/>
          <w:sz w:val="26"/>
          <w:szCs w:val="26"/>
        </w:rPr>
        <w:t>SUMMARY, CONCLUSION AND RECOMMENDATIONS</w:t>
      </w:r>
    </w:p>
    <w:p w:rsidR="00FA32D7" w:rsidRPr="00E041EE" w:rsidRDefault="00E041EE">
      <w:pPr>
        <w:pStyle w:val="NoSpacing"/>
        <w:spacing w:line="480" w:lineRule="auto"/>
        <w:jc w:val="both"/>
        <w:rPr>
          <w:rFonts w:ascii="Times New Roman" w:hAnsi="Times New Roman"/>
          <w:b/>
          <w:sz w:val="26"/>
          <w:szCs w:val="26"/>
        </w:rPr>
      </w:pPr>
      <w:r w:rsidRPr="00E041EE">
        <w:rPr>
          <w:rFonts w:ascii="Times New Roman" w:hAnsi="Times New Roman"/>
          <w:b/>
          <w:sz w:val="26"/>
          <w:szCs w:val="26"/>
        </w:rPr>
        <w:t>5.1</w:t>
      </w:r>
      <w:r w:rsidR="00787969" w:rsidRPr="00E041EE">
        <w:rPr>
          <w:rFonts w:ascii="Times New Roman" w:hAnsi="Times New Roman"/>
          <w:b/>
          <w:sz w:val="26"/>
          <w:szCs w:val="26"/>
        </w:rPr>
        <w:t xml:space="preserve"> Summary</w:t>
      </w:r>
    </w:p>
    <w:p w:rsidR="00FA32D7" w:rsidRPr="00005CAD"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This research has explicitly examined factors that affect the teaching of Christian Religious Knowledge in the public-mission schools in Ilorin South Local Government Area of Kwara State. The study gathered various opinions of the selected respondents on the challenges confronting the teaching of Christian Religious Knowledge in the selected public-mission schools. Some of the responses are, there are no adequate instructional aids, and no appropriate students centered teaching approaches between the students and the teachers for effective teaching of CRK in the selected schools. Also, that the low demonstration of competence in instructional practices and teachers’ experience affect the effective teaching of CRK in the schools. Most of them have not been keeping abreast with the new trends in the teaching of the subject, due to low experience in service.</w:t>
      </w:r>
    </w:p>
    <w:p w:rsidR="00FA32D7" w:rsidRPr="00005CAD"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The respondents also submitted that, the challenges confronting the teaching of CRK in the selected public mission school could be sought if the teachers, parents and society at large are more concerned about the effective teaching of CRK in the school if the subject must achieve its major goals in the life of the learners, and government interference with the school curriculum must be abolish.</w:t>
      </w:r>
    </w:p>
    <w:p w:rsidR="00FA32D7" w:rsidRPr="00005CAD" w:rsidRDefault="00787969">
      <w:pPr>
        <w:spacing w:after="0" w:line="480" w:lineRule="auto"/>
        <w:ind w:firstLine="720"/>
        <w:jc w:val="both"/>
        <w:rPr>
          <w:rFonts w:ascii="Times New Roman" w:hAnsi="Times New Roman"/>
          <w:sz w:val="26"/>
          <w:szCs w:val="26"/>
        </w:rPr>
      </w:pPr>
      <w:r w:rsidRPr="00005CAD">
        <w:rPr>
          <w:rFonts w:ascii="Times New Roman" w:hAnsi="Times New Roman"/>
          <w:sz w:val="26"/>
          <w:szCs w:val="26"/>
        </w:rPr>
        <w:t>At the end of the study, it was discovered that factors like teachers inexperience, poor understanding of the pedagogical aims of the subject by the teachers, lack of adequate instructional materials, government interference with the Christian mission school syllabus, introduction of other religious subject (that is, IRS), teacher’s transfer, among others, are some of the challenges confronting effective teaching of Christian religious knowledge among the selected senior public-mission schools in Ilorin South Local Government Area of Kwara State.</w:t>
      </w:r>
    </w:p>
    <w:p w:rsidR="00FA32D7" w:rsidRPr="00026767" w:rsidRDefault="00026767" w:rsidP="00026767">
      <w:pPr>
        <w:pStyle w:val="NoSpacing"/>
        <w:spacing w:line="480" w:lineRule="auto"/>
        <w:jc w:val="both"/>
        <w:rPr>
          <w:rFonts w:ascii="Times New Roman" w:hAnsi="Times New Roman"/>
          <w:b/>
          <w:sz w:val="26"/>
          <w:szCs w:val="26"/>
        </w:rPr>
      </w:pPr>
      <w:r>
        <w:rPr>
          <w:rFonts w:ascii="Times New Roman" w:hAnsi="Times New Roman"/>
          <w:b/>
          <w:sz w:val="26"/>
          <w:szCs w:val="26"/>
        </w:rPr>
        <w:t xml:space="preserve">5.2 </w:t>
      </w:r>
      <w:r w:rsidR="00787969" w:rsidRPr="00026767">
        <w:rPr>
          <w:rFonts w:ascii="Times New Roman" w:hAnsi="Times New Roman"/>
          <w:b/>
          <w:sz w:val="26"/>
          <w:szCs w:val="26"/>
        </w:rPr>
        <w:t>Conclusion</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Teaching Christian Religious Knowledge (CRK) in public-mission schools can present a number of challenges. Ranging from religious pluralism to inclusive education and secularism and state neutrality. On the religious pluralism, public mission schools often cater to students from diverse religious backgrounds. Teaching CRK in such a setting requires sensitivity to the religious beliefs and practices of students from different faiths. It can be challenging to strike a balance between imparting religious knowledge and respecting the religious freedom and beliefs of students from non-Christian backgrounds.</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On the inclusive education on other hands, public mission schools are expected to provide inclusive education that respects and accommodates the needs of students from different backgrounds. Teaching CRK in a way that is inclusive and promotes understanding and respect for diversity can be challenging, especially when addressing sensitive topics or theological doctrines that may be contested or exclusive in nature.</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More also, in as much as public mission schools operate within a secular education system where the state remains neutral in religious matters, secularism and state neutrality will continue to be a problem. This can create challenges in teaching CRK while ensuring that it is taught in an unbiased and non-coercive manner. Striking a balance between promoting religious values and adhering to state neutrality principles can be complex.</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Furthermore, teacher qualification and training is another factors challenging the teaching of CRK in public-mission school. Ensuring that teachers are adequately qualified and trained to teach CRK can be a challenge. Public mission schools may face difficulties in finding teachers who possess both the necessary religious knowledge and pedagogical skills. Without competent teachers, delivering quality education in CRK becomes challenging. Designing a CRK curriculum that meets the needs of public mission schools is a complex task. It requires careful consideration of the diverse students’ population, religious sensitivities, and educational goals. Developing a curriculum that is inclusive, engaging, and respectful of different beliefs can be a significant challenge. So also, some members of the community may have specific expectations about the content and delivery of religious education, while others may raise concerns about potential favoritism or infringement upon the religious freedom of non-Christian students. Managing these expectations and controversies poses challenges to educators and school administrators.</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However, addressing these challenges requires a collaborative approach involving educators, school administrators, parents, and community stakeholders. Open dialogue, respect for diversity, professional development, and inclusive curriculum development are key steps toward overcoming these challenges and providing quality CRK education in public mission schools.</w:t>
      </w:r>
    </w:p>
    <w:p w:rsidR="00FA32D7" w:rsidRPr="00005CAD" w:rsidRDefault="00787969">
      <w:pPr>
        <w:autoSpaceDE w:val="0"/>
        <w:autoSpaceDN w:val="0"/>
        <w:adjustRightInd w:val="0"/>
        <w:spacing w:after="0" w:line="480" w:lineRule="auto"/>
        <w:ind w:firstLine="720"/>
        <w:jc w:val="both"/>
        <w:rPr>
          <w:rFonts w:ascii="Times New Roman" w:hAnsi="Times New Roman"/>
          <w:sz w:val="26"/>
          <w:szCs w:val="26"/>
        </w:rPr>
      </w:pPr>
      <w:r w:rsidRPr="00005CAD">
        <w:rPr>
          <w:rFonts w:ascii="Times New Roman" w:hAnsi="Times New Roman"/>
          <w:sz w:val="26"/>
          <w:szCs w:val="26"/>
        </w:rPr>
        <w:t>Christian Mission schools can well be described as the barometer of the Nigeria’s development hence, schools were the Mission’s most important social institutions in the country. Whatever the motives in the historical and sociological perspectives may be, the mission schools were the greatest service done to Nigerians. Most of the leading African nationals, were educational products of the Catholic Missions. For Nigeria, these include Nnamdi Azikiwe, Obafemi Awolowo, Herbert Marcauley, Anthony Enahoro and a host of others. Without these personalities, the dream of having a sovereign Nigeria in 1960 would not have been realized. Therefore</w:t>
      </w:r>
      <w:bookmarkStart w:id="55" w:name="_Hlk134717776"/>
      <w:r w:rsidRPr="00005CAD">
        <w:rPr>
          <w:rFonts w:ascii="Times New Roman" w:hAnsi="Times New Roman"/>
          <w:sz w:val="26"/>
          <w:szCs w:val="26"/>
        </w:rPr>
        <w:t xml:space="preserve">, </w:t>
      </w:r>
      <w:r w:rsidRPr="00005CAD">
        <w:rPr>
          <w:rFonts w:ascii="Times New Roman" w:hAnsi="Times New Roman"/>
          <w:sz w:val="26"/>
          <w:szCs w:val="26"/>
          <w:shd w:val="clear" w:color="FFFFFF" w:fill="FFFFFF"/>
        </w:rPr>
        <w:t>the</w:t>
      </w:r>
      <w:bookmarkEnd w:id="55"/>
      <w:r w:rsidRPr="00005CAD">
        <w:rPr>
          <w:rFonts w:ascii="Times New Roman" w:hAnsi="Times New Roman"/>
          <w:sz w:val="26"/>
          <w:szCs w:val="26"/>
          <w:shd w:val="clear" w:color="FFFFFF" w:fill="FFFFFF"/>
        </w:rPr>
        <w:t xml:space="preserve"> return of mission schools to the Church is imperative, as it will bring more positive changes in the educational system, and as well increase the students’ academic performance in CRK in senior school certificate examination in the coming years.</w:t>
      </w:r>
    </w:p>
    <w:p w:rsidR="00FA32D7" w:rsidRPr="009C2FF3" w:rsidRDefault="009C2FF3" w:rsidP="009C2FF3">
      <w:pPr>
        <w:pStyle w:val="NoSpacing"/>
        <w:spacing w:line="480" w:lineRule="auto"/>
        <w:jc w:val="both"/>
        <w:rPr>
          <w:rFonts w:ascii="Times New Roman" w:hAnsi="Times New Roman"/>
          <w:b/>
          <w:sz w:val="26"/>
          <w:szCs w:val="26"/>
        </w:rPr>
      </w:pPr>
      <w:r>
        <w:rPr>
          <w:rFonts w:ascii="Times New Roman" w:hAnsi="Times New Roman"/>
          <w:b/>
          <w:sz w:val="26"/>
          <w:szCs w:val="26"/>
        </w:rPr>
        <w:t xml:space="preserve">5.3 </w:t>
      </w:r>
      <w:r w:rsidR="00787969" w:rsidRPr="009C2FF3">
        <w:rPr>
          <w:rFonts w:ascii="Times New Roman" w:hAnsi="Times New Roman"/>
          <w:b/>
          <w:sz w:val="26"/>
          <w:szCs w:val="26"/>
        </w:rPr>
        <w:t>Recommendations</w:t>
      </w:r>
    </w:p>
    <w:p w:rsidR="00FA32D7" w:rsidRPr="00005CAD" w:rsidRDefault="00787969">
      <w:pPr>
        <w:autoSpaceDE w:val="0"/>
        <w:autoSpaceDN w:val="0"/>
        <w:adjustRightInd w:val="0"/>
        <w:spacing w:after="0" w:line="480" w:lineRule="auto"/>
        <w:ind w:firstLine="720"/>
        <w:jc w:val="both"/>
        <w:rPr>
          <w:rFonts w:ascii="Times New Roman" w:hAnsi="Times New Roman"/>
          <w:sz w:val="26"/>
          <w:szCs w:val="26"/>
        </w:rPr>
      </w:pPr>
      <w:r w:rsidRPr="00005CAD">
        <w:rPr>
          <w:rFonts w:ascii="Times New Roman" w:hAnsi="Times New Roman"/>
          <w:sz w:val="26"/>
          <w:szCs w:val="26"/>
        </w:rPr>
        <w:t>Based on the findings of the study, the following recommendations are therefore put forward, that:</w:t>
      </w:r>
    </w:p>
    <w:p w:rsidR="00FA32D7" w:rsidRPr="00005CAD" w:rsidRDefault="00787969" w:rsidP="001C6769">
      <w:pPr>
        <w:pStyle w:val="ListParagraph"/>
        <w:numPr>
          <w:ilvl w:val="0"/>
          <w:numId w:val="2"/>
        </w:numPr>
        <w:autoSpaceDE w:val="0"/>
        <w:autoSpaceDN w:val="0"/>
        <w:adjustRightInd w:val="0"/>
        <w:spacing w:after="0" w:line="480" w:lineRule="auto"/>
        <w:ind w:left="450" w:hanging="450"/>
        <w:jc w:val="both"/>
        <w:rPr>
          <w:rFonts w:ascii="Times New Roman" w:hAnsi="Times New Roman"/>
          <w:sz w:val="26"/>
          <w:szCs w:val="26"/>
        </w:rPr>
      </w:pPr>
      <w:r w:rsidRPr="00005CAD">
        <w:rPr>
          <w:rFonts w:ascii="Times New Roman" w:hAnsi="Times New Roman"/>
          <w:sz w:val="26"/>
          <w:szCs w:val="26"/>
        </w:rPr>
        <w:t>Priority should be given to employment of qualified teachers in the field of Christian Education to teach the subject in the public-mission schools.</w:t>
      </w:r>
    </w:p>
    <w:p w:rsidR="001C6769" w:rsidRDefault="00787969" w:rsidP="001C6769">
      <w:pPr>
        <w:pStyle w:val="ListParagraph"/>
        <w:numPr>
          <w:ilvl w:val="0"/>
          <w:numId w:val="2"/>
        </w:numPr>
        <w:autoSpaceDE w:val="0"/>
        <w:autoSpaceDN w:val="0"/>
        <w:adjustRightInd w:val="0"/>
        <w:spacing w:after="0" w:line="480" w:lineRule="auto"/>
        <w:ind w:left="450" w:hanging="450"/>
        <w:jc w:val="both"/>
        <w:rPr>
          <w:rFonts w:ascii="Times New Roman" w:hAnsi="Times New Roman"/>
          <w:sz w:val="26"/>
          <w:szCs w:val="26"/>
        </w:rPr>
      </w:pPr>
      <w:bookmarkStart w:id="56" w:name="_Hlk134717820"/>
      <w:r w:rsidRPr="00005CAD">
        <w:rPr>
          <w:rFonts w:ascii="Times New Roman" w:hAnsi="Times New Roman"/>
          <w:sz w:val="26"/>
          <w:szCs w:val="26"/>
        </w:rPr>
        <w:t>Developmental</w:t>
      </w:r>
      <w:bookmarkEnd w:id="56"/>
      <w:r w:rsidRPr="00005CAD">
        <w:rPr>
          <w:rFonts w:ascii="Times New Roman" w:hAnsi="Times New Roman"/>
          <w:sz w:val="26"/>
          <w:szCs w:val="26"/>
        </w:rPr>
        <w:t xml:space="preserve"> programmes should be organized for Christian Religious Knowledge teachers to broaden their knowledge in the subject. By providing regular training and professional development opportunities for CRK teachers in public mission schools. This training should focus on both subject knowledge and pedagogical skills. </w:t>
      </w:r>
    </w:p>
    <w:p w:rsidR="00C9709D" w:rsidRDefault="00787969" w:rsidP="00C9709D">
      <w:pPr>
        <w:pStyle w:val="ListParagraph"/>
        <w:numPr>
          <w:ilvl w:val="0"/>
          <w:numId w:val="2"/>
        </w:numPr>
        <w:autoSpaceDE w:val="0"/>
        <w:autoSpaceDN w:val="0"/>
        <w:adjustRightInd w:val="0"/>
        <w:spacing w:after="0" w:line="480" w:lineRule="auto"/>
        <w:ind w:left="450" w:hanging="450"/>
        <w:jc w:val="both"/>
        <w:rPr>
          <w:rFonts w:ascii="Times New Roman" w:hAnsi="Times New Roman"/>
          <w:sz w:val="26"/>
          <w:szCs w:val="26"/>
        </w:rPr>
      </w:pPr>
      <w:r w:rsidRPr="001C6769">
        <w:rPr>
          <w:rFonts w:ascii="Times New Roman" w:hAnsi="Times New Roman"/>
          <w:sz w:val="26"/>
          <w:szCs w:val="26"/>
        </w:rPr>
        <w:t>Teachers should be equipped with effective teaching strategies, lesson planning techniques, and modern educational resources to enhance their teaching abilities.</w:t>
      </w:r>
    </w:p>
    <w:p w:rsidR="00C9709D" w:rsidRDefault="00787969" w:rsidP="00C9709D">
      <w:pPr>
        <w:pStyle w:val="ListParagraph"/>
        <w:numPr>
          <w:ilvl w:val="0"/>
          <w:numId w:val="2"/>
        </w:numPr>
        <w:autoSpaceDE w:val="0"/>
        <w:autoSpaceDN w:val="0"/>
        <w:adjustRightInd w:val="0"/>
        <w:spacing w:after="0" w:line="480" w:lineRule="auto"/>
        <w:ind w:left="450" w:hanging="450"/>
        <w:jc w:val="both"/>
        <w:rPr>
          <w:rFonts w:ascii="Times New Roman" w:hAnsi="Times New Roman"/>
          <w:sz w:val="26"/>
          <w:szCs w:val="26"/>
        </w:rPr>
      </w:pPr>
      <w:r w:rsidRPr="00C9709D">
        <w:rPr>
          <w:rFonts w:ascii="Times New Roman" w:hAnsi="Times New Roman"/>
          <w:sz w:val="26"/>
          <w:szCs w:val="26"/>
        </w:rPr>
        <w:t>Government on its part, if they still want to take-hold of the public-mission schools, should collaborate with education experts and stakeholders to develop a well-structured and up-to-date CRK curriculum that aligns with national standards and reflects the diverse needs of the students. The curriculum should incorporate interactive and engaging teaching materials that promote critical thinking, moral values, and religious tolerance. They should also ensure that public mission schools have adequate resources for teaching CRK. This includes providing textbooks, reference materials, audio-visual aids, and technology tools that support effective teaching and learning. Adequate funding should be allocated to these schools to meet the specific requirements of the CRK curriculum.</w:t>
      </w:r>
    </w:p>
    <w:p w:rsidR="00C9709D" w:rsidRDefault="00787969" w:rsidP="00C9709D">
      <w:pPr>
        <w:pStyle w:val="ListParagraph"/>
        <w:numPr>
          <w:ilvl w:val="0"/>
          <w:numId w:val="2"/>
        </w:numPr>
        <w:autoSpaceDE w:val="0"/>
        <w:autoSpaceDN w:val="0"/>
        <w:adjustRightInd w:val="0"/>
        <w:spacing w:after="0" w:line="480" w:lineRule="auto"/>
        <w:ind w:left="450" w:hanging="450"/>
        <w:jc w:val="both"/>
        <w:rPr>
          <w:rFonts w:ascii="Times New Roman" w:hAnsi="Times New Roman"/>
          <w:sz w:val="26"/>
          <w:szCs w:val="26"/>
        </w:rPr>
      </w:pPr>
      <w:r w:rsidRPr="00C9709D">
        <w:rPr>
          <w:rFonts w:ascii="Times New Roman" w:hAnsi="Times New Roman"/>
          <w:sz w:val="26"/>
          <w:szCs w:val="26"/>
        </w:rPr>
        <w:t>Parents and the society at large need to develop positive attitude concerning the teaching of CRK. The parents and the community leaders must be actively supporting CRK education by attending school events, organizing extracurricular activities, and promoting moral values and religious teachings outside the classroom. This collaboration can help create a conducive environment for effective teaching and learning of CRK.</w:t>
      </w:r>
    </w:p>
    <w:p w:rsidR="00C9709D" w:rsidRDefault="00787969" w:rsidP="00C9709D">
      <w:pPr>
        <w:pStyle w:val="ListParagraph"/>
        <w:numPr>
          <w:ilvl w:val="0"/>
          <w:numId w:val="2"/>
        </w:numPr>
        <w:autoSpaceDE w:val="0"/>
        <w:autoSpaceDN w:val="0"/>
        <w:adjustRightInd w:val="0"/>
        <w:spacing w:after="0" w:line="480" w:lineRule="auto"/>
        <w:ind w:left="450" w:hanging="450"/>
        <w:jc w:val="both"/>
        <w:rPr>
          <w:rFonts w:ascii="Times New Roman" w:hAnsi="Times New Roman"/>
          <w:sz w:val="26"/>
          <w:szCs w:val="26"/>
        </w:rPr>
      </w:pPr>
      <w:r w:rsidRPr="00C9709D">
        <w:rPr>
          <w:rFonts w:ascii="Times New Roman" w:hAnsi="Times New Roman"/>
          <w:sz w:val="26"/>
          <w:szCs w:val="26"/>
        </w:rPr>
        <w:t>Teachers should always make use of authentic continuous assessment method in their lessons, this will give the teacher the feedback of the performance of their students. They must also ensure that CRK education is inclusive and caters to students of diverse backgrounds and beliefs. Encourage respectful dialogue, promote religious tolerance, and create an inclusive classroom environment that respects the beliefs and values of all students. Teachers should be trained to handle sensitive topics with care and provide a safe space for students to express their views.</w:t>
      </w:r>
    </w:p>
    <w:p w:rsidR="00FA32D7" w:rsidRPr="00C9709D" w:rsidRDefault="00787969" w:rsidP="00C9709D">
      <w:pPr>
        <w:pStyle w:val="ListParagraph"/>
        <w:numPr>
          <w:ilvl w:val="0"/>
          <w:numId w:val="2"/>
        </w:numPr>
        <w:autoSpaceDE w:val="0"/>
        <w:autoSpaceDN w:val="0"/>
        <w:adjustRightInd w:val="0"/>
        <w:spacing w:after="0" w:line="480" w:lineRule="auto"/>
        <w:ind w:left="450" w:hanging="450"/>
        <w:jc w:val="both"/>
        <w:rPr>
          <w:rFonts w:ascii="Times New Roman" w:hAnsi="Times New Roman"/>
          <w:sz w:val="26"/>
          <w:szCs w:val="26"/>
        </w:rPr>
      </w:pPr>
      <w:r w:rsidRPr="00C9709D">
        <w:rPr>
          <w:rFonts w:ascii="Times New Roman" w:hAnsi="Times New Roman"/>
          <w:sz w:val="26"/>
          <w:szCs w:val="26"/>
        </w:rPr>
        <w:t>Teachers should assume the responsibility of helping the learners to acquire the virtues of good behaviour that enhance the quality of life and property in the society through the teaching of CRK. There should be implementation of regular assessments and feedback mechanisms to evaluate student progress and identify areas where additional support is needed. Provide timely feedback to students, parents, and teachers to help improve teaching strategies and address individual learning needs.</w:t>
      </w:r>
    </w:p>
    <w:p w:rsidR="00FA32D7" w:rsidRPr="00005CAD" w:rsidRDefault="00787969">
      <w:pPr>
        <w:pStyle w:val="NoSpacing"/>
        <w:spacing w:line="480" w:lineRule="auto"/>
        <w:ind w:firstLine="720"/>
        <w:jc w:val="both"/>
        <w:rPr>
          <w:rFonts w:ascii="Times New Roman" w:hAnsi="Times New Roman"/>
          <w:sz w:val="26"/>
          <w:szCs w:val="26"/>
        </w:rPr>
      </w:pPr>
      <w:r w:rsidRPr="00005CAD">
        <w:rPr>
          <w:rFonts w:ascii="Times New Roman" w:hAnsi="Times New Roman"/>
          <w:sz w:val="26"/>
          <w:szCs w:val="26"/>
        </w:rPr>
        <w:t>By addressing these challenges through comprehensive strategies, the teaching of CRK in public mission schools can be improved, providing students with a solid foundation in religious education and moral values.</w:t>
      </w:r>
    </w:p>
    <w:p w:rsidR="00FA32D7" w:rsidRPr="00005CAD" w:rsidRDefault="00FA32D7">
      <w:pPr>
        <w:pStyle w:val="NoSpacing"/>
        <w:spacing w:line="480" w:lineRule="auto"/>
        <w:ind w:firstLine="720"/>
        <w:jc w:val="both"/>
        <w:rPr>
          <w:rFonts w:ascii="Times New Roman" w:hAnsi="Times New Roman"/>
          <w:sz w:val="26"/>
          <w:szCs w:val="26"/>
        </w:rPr>
      </w:pPr>
    </w:p>
    <w:p w:rsidR="00FA32D7" w:rsidRDefault="00FA32D7">
      <w:pPr>
        <w:pStyle w:val="NoSpacing"/>
        <w:spacing w:line="480" w:lineRule="auto"/>
        <w:ind w:firstLine="720"/>
        <w:jc w:val="both"/>
      </w:pPr>
    </w:p>
    <w:p w:rsidR="00FA32D7" w:rsidRDefault="00FA32D7">
      <w:pPr>
        <w:pStyle w:val="NoSpacing"/>
        <w:spacing w:line="480" w:lineRule="auto"/>
        <w:ind w:firstLine="720"/>
        <w:jc w:val="both"/>
      </w:pPr>
    </w:p>
    <w:p w:rsidR="00FA32D7" w:rsidRDefault="00FA32D7">
      <w:pPr>
        <w:pStyle w:val="NoSpacing"/>
        <w:spacing w:line="480" w:lineRule="auto"/>
        <w:ind w:firstLine="720"/>
        <w:jc w:val="both"/>
      </w:pPr>
    </w:p>
    <w:p w:rsidR="00574396" w:rsidRDefault="00574396" w:rsidP="001819CA">
      <w:pPr>
        <w:pStyle w:val="NoSpacing"/>
        <w:tabs>
          <w:tab w:val="left" w:pos="4264"/>
        </w:tabs>
        <w:spacing w:line="480" w:lineRule="auto"/>
        <w:ind w:firstLine="720"/>
        <w:jc w:val="center"/>
        <w:rPr>
          <w:rFonts w:ascii="Times New Roman" w:hAnsi="Times New Roman"/>
          <w:b/>
          <w:sz w:val="26"/>
          <w:szCs w:val="26"/>
        </w:rPr>
      </w:pPr>
    </w:p>
    <w:p w:rsidR="00574396" w:rsidRDefault="00574396" w:rsidP="001819CA">
      <w:pPr>
        <w:pStyle w:val="NoSpacing"/>
        <w:tabs>
          <w:tab w:val="left" w:pos="4264"/>
        </w:tabs>
        <w:spacing w:line="480" w:lineRule="auto"/>
        <w:ind w:firstLine="720"/>
        <w:jc w:val="center"/>
        <w:rPr>
          <w:rFonts w:ascii="Times New Roman" w:hAnsi="Times New Roman"/>
          <w:b/>
          <w:sz w:val="26"/>
          <w:szCs w:val="26"/>
        </w:rPr>
      </w:pPr>
    </w:p>
    <w:p w:rsidR="00574396" w:rsidRDefault="00574396" w:rsidP="001819CA">
      <w:pPr>
        <w:pStyle w:val="NoSpacing"/>
        <w:tabs>
          <w:tab w:val="left" w:pos="4264"/>
        </w:tabs>
        <w:spacing w:line="480" w:lineRule="auto"/>
        <w:ind w:firstLine="720"/>
        <w:jc w:val="center"/>
        <w:rPr>
          <w:rFonts w:ascii="Times New Roman" w:hAnsi="Times New Roman"/>
          <w:b/>
          <w:sz w:val="26"/>
          <w:szCs w:val="26"/>
        </w:rPr>
      </w:pPr>
    </w:p>
    <w:p w:rsidR="00FA32D7" w:rsidRPr="00A901D5" w:rsidRDefault="001819CA" w:rsidP="001819CA">
      <w:pPr>
        <w:pStyle w:val="NoSpacing"/>
        <w:tabs>
          <w:tab w:val="left" w:pos="4264"/>
        </w:tabs>
        <w:spacing w:line="480" w:lineRule="auto"/>
        <w:ind w:firstLine="720"/>
        <w:jc w:val="center"/>
        <w:rPr>
          <w:sz w:val="26"/>
          <w:szCs w:val="26"/>
        </w:rPr>
      </w:pPr>
      <w:r w:rsidRPr="00A901D5">
        <w:rPr>
          <w:rFonts w:ascii="Times New Roman" w:hAnsi="Times New Roman"/>
          <w:b/>
          <w:sz w:val="26"/>
          <w:szCs w:val="26"/>
        </w:rPr>
        <w:t xml:space="preserve">REFERENCES </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 xml:space="preserve">Adegbija, M. V. (2018). </w:t>
      </w:r>
      <w:r w:rsidR="005322BB">
        <w:rPr>
          <w:rFonts w:ascii="Times New Roman" w:hAnsi="Times New Roman"/>
          <w:sz w:val="26"/>
          <w:szCs w:val="26"/>
        </w:rPr>
        <w:t>“</w:t>
      </w:r>
      <w:r w:rsidRPr="00A901D5">
        <w:rPr>
          <w:rFonts w:ascii="Times New Roman" w:hAnsi="Times New Roman"/>
          <w:sz w:val="26"/>
          <w:szCs w:val="26"/>
        </w:rPr>
        <w:t>Strategies for Remediating Moral Decadence among Christian Youths in Nigeria</w:t>
      </w:r>
      <w:r w:rsidR="005322BB">
        <w:rPr>
          <w:rFonts w:ascii="Times New Roman" w:hAnsi="Times New Roman"/>
          <w:sz w:val="26"/>
          <w:szCs w:val="26"/>
        </w:rPr>
        <w:t>”</w:t>
      </w:r>
      <w:r w:rsidRPr="00A901D5">
        <w:rPr>
          <w:rFonts w:ascii="Times New Roman" w:hAnsi="Times New Roman"/>
          <w:sz w:val="26"/>
          <w:szCs w:val="26"/>
        </w:rPr>
        <w:t>. A Paper Presented at the Christian Education Departmental Seminar, UMCA Theological College, Ilorin.</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 xml:space="preserve">Adukwu, R. M. (2015). </w:t>
      </w:r>
      <w:r w:rsidR="005322BB">
        <w:rPr>
          <w:rFonts w:ascii="Times New Roman" w:hAnsi="Times New Roman"/>
          <w:sz w:val="26"/>
          <w:szCs w:val="26"/>
        </w:rPr>
        <w:t>“</w:t>
      </w:r>
      <w:r w:rsidRPr="00A901D5">
        <w:rPr>
          <w:rFonts w:ascii="Times New Roman" w:hAnsi="Times New Roman"/>
          <w:sz w:val="26"/>
          <w:szCs w:val="26"/>
        </w:rPr>
        <w:t>C</w:t>
      </w:r>
      <w:r w:rsidR="008C2698">
        <w:rPr>
          <w:rFonts w:ascii="Times New Roman" w:hAnsi="Times New Roman"/>
          <w:sz w:val="26"/>
          <w:szCs w:val="26"/>
        </w:rPr>
        <w:t xml:space="preserve">hristian </w:t>
      </w:r>
      <w:r w:rsidRPr="00A901D5">
        <w:rPr>
          <w:rFonts w:ascii="Times New Roman" w:hAnsi="Times New Roman"/>
          <w:sz w:val="26"/>
          <w:szCs w:val="26"/>
        </w:rPr>
        <w:t>R</w:t>
      </w:r>
      <w:r w:rsidR="008C2698">
        <w:rPr>
          <w:rFonts w:ascii="Times New Roman" w:hAnsi="Times New Roman"/>
          <w:sz w:val="26"/>
          <w:szCs w:val="26"/>
        </w:rPr>
        <w:t xml:space="preserve">eligious </w:t>
      </w:r>
      <w:r w:rsidRPr="00A901D5">
        <w:rPr>
          <w:rFonts w:ascii="Times New Roman" w:hAnsi="Times New Roman"/>
          <w:sz w:val="26"/>
          <w:szCs w:val="26"/>
        </w:rPr>
        <w:t>S</w:t>
      </w:r>
      <w:r w:rsidR="008C2698">
        <w:rPr>
          <w:rFonts w:ascii="Times New Roman" w:hAnsi="Times New Roman"/>
          <w:sz w:val="26"/>
          <w:szCs w:val="26"/>
        </w:rPr>
        <w:t>tudies</w:t>
      </w:r>
      <w:r w:rsidRPr="00A901D5">
        <w:rPr>
          <w:rFonts w:ascii="Times New Roman" w:hAnsi="Times New Roman"/>
          <w:sz w:val="26"/>
          <w:szCs w:val="26"/>
        </w:rPr>
        <w:t xml:space="preserve"> and Instructional Strategies: A Simplified Approach</w:t>
      </w:r>
      <w:r w:rsidR="005322BB">
        <w:rPr>
          <w:rFonts w:ascii="Times New Roman" w:hAnsi="Times New Roman"/>
          <w:sz w:val="26"/>
          <w:szCs w:val="26"/>
        </w:rPr>
        <w:t>”</w:t>
      </w:r>
      <w:r w:rsidRPr="00A901D5">
        <w:rPr>
          <w:rFonts w:ascii="Times New Roman" w:hAnsi="Times New Roman"/>
          <w:sz w:val="26"/>
          <w:szCs w:val="26"/>
        </w:rPr>
        <w:t>. Enugu: Calvary Side Publishers.</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Alemika, E. E. O.</w:t>
      </w:r>
      <w:r w:rsidR="005322BB">
        <w:rPr>
          <w:rFonts w:ascii="Times New Roman" w:hAnsi="Times New Roman"/>
          <w:sz w:val="26"/>
          <w:szCs w:val="26"/>
        </w:rPr>
        <w:t xml:space="preserve"> </w:t>
      </w:r>
      <w:r w:rsidRPr="00A901D5">
        <w:rPr>
          <w:rFonts w:ascii="Times New Roman" w:hAnsi="Times New Roman"/>
          <w:sz w:val="26"/>
          <w:szCs w:val="26"/>
        </w:rPr>
        <w:t xml:space="preserve">(2013). </w:t>
      </w:r>
      <w:r w:rsidR="00E36BF6">
        <w:rPr>
          <w:rFonts w:ascii="Times New Roman" w:hAnsi="Times New Roman"/>
          <w:sz w:val="26"/>
          <w:szCs w:val="26"/>
        </w:rPr>
        <w:t>“</w:t>
      </w:r>
      <w:r w:rsidRPr="00A901D5">
        <w:rPr>
          <w:rFonts w:ascii="Times New Roman" w:hAnsi="Times New Roman"/>
          <w:sz w:val="26"/>
          <w:szCs w:val="26"/>
        </w:rPr>
        <w:t>Cost of Insurgency in Nigeria</w:t>
      </w:r>
      <w:r w:rsidR="00E36BF6">
        <w:rPr>
          <w:rFonts w:ascii="Times New Roman" w:hAnsi="Times New Roman"/>
          <w:sz w:val="26"/>
          <w:szCs w:val="26"/>
        </w:rPr>
        <w:t>”</w:t>
      </w:r>
      <w:r w:rsidRPr="00A901D5">
        <w:rPr>
          <w:rFonts w:ascii="Times New Roman" w:hAnsi="Times New Roman"/>
          <w:sz w:val="26"/>
          <w:szCs w:val="26"/>
        </w:rPr>
        <w:t xml:space="preserve"> In M.D. Abubakar </w:t>
      </w:r>
      <w:r w:rsidR="00E36BF6">
        <w:rPr>
          <w:rFonts w:ascii="Times New Roman" w:hAnsi="Times New Roman"/>
          <w:sz w:val="26"/>
          <w:szCs w:val="26"/>
        </w:rPr>
        <w:t>(</w:t>
      </w:r>
      <w:r w:rsidR="00E36BF6" w:rsidRPr="00A901D5">
        <w:rPr>
          <w:rFonts w:ascii="Times New Roman" w:hAnsi="Times New Roman"/>
          <w:sz w:val="26"/>
          <w:szCs w:val="26"/>
        </w:rPr>
        <w:t>Ed</w:t>
      </w:r>
      <w:r w:rsidR="00E36BF6">
        <w:rPr>
          <w:rFonts w:ascii="Times New Roman" w:hAnsi="Times New Roman"/>
          <w:sz w:val="26"/>
          <w:szCs w:val="26"/>
        </w:rPr>
        <w:t>)</w:t>
      </w:r>
      <w:r w:rsidRPr="00A901D5">
        <w:rPr>
          <w:rFonts w:ascii="Times New Roman" w:hAnsi="Times New Roman"/>
          <w:sz w:val="26"/>
          <w:szCs w:val="26"/>
        </w:rPr>
        <w:t xml:space="preserve">. Nigeria Police Force: </w:t>
      </w:r>
      <w:r w:rsidRPr="00E36BF6">
        <w:rPr>
          <w:rFonts w:ascii="Times New Roman" w:hAnsi="Times New Roman"/>
          <w:i/>
          <w:sz w:val="26"/>
          <w:szCs w:val="26"/>
        </w:rPr>
        <w:t>The Journey so far</w:t>
      </w:r>
      <w:r w:rsidRPr="00A901D5">
        <w:rPr>
          <w:rFonts w:ascii="Times New Roman" w:hAnsi="Times New Roman"/>
          <w:sz w:val="26"/>
          <w:szCs w:val="26"/>
        </w:rPr>
        <w:t>. 239-256. Abuja: Law Lords Publications.</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 xml:space="preserve">Anthony, Michael J. (2014). </w:t>
      </w:r>
      <w:r w:rsidRPr="00E36BF6">
        <w:rPr>
          <w:rFonts w:ascii="Times New Roman" w:hAnsi="Times New Roman"/>
          <w:i/>
          <w:sz w:val="26"/>
          <w:szCs w:val="26"/>
        </w:rPr>
        <w:t>Foundations of Ministry: An Introduction to Christian Education for a New Generation</w:t>
      </w:r>
      <w:r w:rsidRPr="00A901D5">
        <w:rPr>
          <w:rFonts w:ascii="Times New Roman" w:hAnsi="Times New Roman"/>
          <w:sz w:val="26"/>
          <w:szCs w:val="26"/>
        </w:rPr>
        <w:t>. Grand Rapids: Victor/Baker.</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 xml:space="preserve">Anyanwu, F. N. (2015). </w:t>
      </w:r>
      <w:r w:rsidR="00E36BF6">
        <w:rPr>
          <w:rFonts w:ascii="Times New Roman" w:hAnsi="Times New Roman"/>
          <w:sz w:val="26"/>
          <w:szCs w:val="26"/>
        </w:rPr>
        <w:t>“</w:t>
      </w:r>
      <w:r w:rsidRPr="00A901D5">
        <w:rPr>
          <w:rFonts w:ascii="Times New Roman" w:hAnsi="Times New Roman"/>
          <w:sz w:val="26"/>
          <w:szCs w:val="26"/>
        </w:rPr>
        <w:t>Aims</w:t>
      </w:r>
      <w:r w:rsidRPr="00A901D5">
        <w:rPr>
          <w:rFonts w:ascii="Times New Roman" w:hAnsi="Times New Roman"/>
          <w:i/>
          <w:iCs/>
          <w:sz w:val="26"/>
          <w:szCs w:val="26"/>
        </w:rPr>
        <w:t xml:space="preserve"> </w:t>
      </w:r>
      <w:r w:rsidRPr="00A901D5">
        <w:rPr>
          <w:rFonts w:ascii="Times New Roman" w:hAnsi="Times New Roman"/>
          <w:sz w:val="26"/>
          <w:szCs w:val="26"/>
        </w:rPr>
        <w:t>of Religious Education</w:t>
      </w:r>
      <w:r w:rsidR="00E36BF6">
        <w:rPr>
          <w:rFonts w:ascii="Times New Roman" w:hAnsi="Times New Roman"/>
          <w:sz w:val="26"/>
          <w:szCs w:val="26"/>
        </w:rPr>
        <w:t>”</w:t>
      </w:r>
      <w:r w:rsidRPr="00A901D5">
        <w:rPr>
          <w:rFonts w:ascii="Times New Roman" w:hAnsi="Times New Roman"/>
          <w:sz w:val="26"/>
          <w:szCs w:val="26"/>
        </w:rPr>
        <w:t>. Nsukka: Falludu Publishing Company.</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Asalu, V. C. (2014)</w:t>
      </w:r>
      <w:r w:rsidR="00E36BF6">
        <w:rPr>
          <w:rFonts w:ascii="Times New Roman" w:hAnsi="Times New Roman"/>
          <w:sz w:val="26"/>
          <w:szCs w:val="26"/>
        </w:rPr>
        <w:t>.</w:t>
      </w:r>
      <w:r w:rsidRPr="00A901D5">
        <w:rPr>
          <w:rFonts w:ascii="Times New Roman" w:hAnsi="Times New Roman"/>
          <w:sz w:val="26"/>
          <w:szCs w:val="26"/>
        </w:rPr>
        <w:t xml:space="preserve"> </w:t>
      </w:r>
      <w:r w:rsidR="00E36BF6">
        <w:rPr>
          <w:rFonts w:ascii="Times New Roman" w:hAnsi="Times New Roman"/>
          <w:sz w:val="26"/>
          <w:szCs w:val="26"/>
        </w:rPr>
        <w:t>“</w:t>
      </w:r>
      <w:r w:rsidRPr="00A901D5">
        <w:rPr>
          <w:rFonts w:ascii="Times New Roman" w:hAnsi="Times New Roman"/>
          <w:sz w:val="26"/>
          <w:szCs w:val="26"/>
        </w:rPr>
        <w:t>Religion and Society</w:t>
      </w:r>
      <w:r w:rsidR="00E36BF6">
        <w:rPr>
          <w:rFonts w:ascii="Times New Roman" w:hAnsi="Times New Roman"/>
          <w:sz w:val="26"/>
          <w:szCs w:val="26"/>
        </w:rPr>
        <w:t>”</w:t>
      </w:r>
      <w:r w:rsidRPr="00A901D5">
        <w:rPr>
          <w:rFonts w:ascii="Times New Roman" w:hAnsi="Times New Roman"/>
          <w:sz w:val="26"/>
          <w:szCs w:val="26"/>
        </w:rPr>
        <w:t>. Onitsha: Abbot Books Ltd.</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 xml:space="preserve">Babalola, E. O. (2016). </w:t>
      </w:r>
      <w:r w:rsidR="00E36BF6">
        <w:rPr>
          <w:rFonts w:ascii="Times New Roman" w:hAnsi="Times New Roman"/>
          <w:sz w:val="26"/>
          <w:szCs w:val="26"/>
        </w:rPr>
        <w:t>“</w:t>
      </w:r>
      <w:r w:rsidRPr="00A901D5">
        <w:rPr>
          <w:rFonts w:ascii="Times New Roman" w:hAnsi="Times New Roman"/>
          <w:sz w:val="26"/>
          <w:szCs w:val="26"/>
        </w:rPr>
        <w:t>Christianity in West Africa. The Historical Analysis</w:t>
      </w:r>
      <w:r w:rsidR="00E36BF6">
        <w:rPr>
          <w:rFonts w:ascii="Times New Roman" w:hAnsi="Times New Roman"/>
          <w:sz w:val="26"/>
          <w:szCs w:val="26"/>
        </w:rPr>
        <w:t>”.</w:t>
      </w:r>
      <w:r w:rsidRPr="00A901D5">
        <w:rPr>
          <w:rFonts w:ascii="Times New Roman" w:hAnsi="Times New Roman"/>
          <w:i/>
          <w:iCs/>
          <w:sz w:val="26"/>
          <w:szCs w:val="26"/>
        </w:rPr>
        <w:t xml:space="preserve"> </w:t>
      </w:r>
      <w:r w:rsidRPr="00A901D5">
        <w:rPr>
          <w:rFonts w:ascii="Times New Roman" w:hAnsi="Times New Roman"/>
          <w:sz w:val="26"/>
          <w:szCs w:val="26"/>
        </w:rPr>
        <w:t>Ibadan: Onibonoje Press Ltd.</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 xml:space="preserve">Barnaby, F. (2017). </w:t>
      </w:r>
      <w:r w:rsidR="00E36BF6">
        <w:rPr>
          <w:rFonts w:ascii="Times New Roman" w:hAnsi="Times New Roman"/>
          <w:sz w:val="26"/>
          <w:szCs w:val="26"/>
        </w:rPr>
        <w:t>“</w:t>
      </w:r>
      <w:r w:rsidRPr="00A901D5">
        <w:rPr>
          <w:rFonts w:ascii="Times New Roman" w:hAnsi="Times New Roman"/>
          <w:sz w:val="26"/>
          <w:szCs w:val="26"/>
        </w:rPr>
        <w:t>The Future of Terror: A 21st Century Handbook. London: Granta Books.</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 xml:space="preserve">Fafunwa, A. R. (2017). </w:t>
      </w:r>
      <w:r w:rsidR="00930831">
        <w:rPr>
          <w:rFonts w:ascii="Times New Roman" w:hAnsi="Times New Roman"/>
          <w:sz w:val="26"/>
          <w:szCs w:val="26"/>
        </w:rPr>
        <w:t>“</w:t>
      </w:r>
      <w:r w:rsidRPr="00A901D5">
        <w:rPr>
          <w:rFonts w:ascii="Times New Roman" w:hAnsi="Times New Roman"/>
          <w:sz w:val="26"/>
          <w:szCs w:val="26"/>
        </w:rPr>
        <w:t>History of Education in Nigeria</w:t>
      </w:r>
      <w:r w:rsidR="00930831">
        <w:rPr>
          <w:rFonts w:ascii="Times New Roman" w:hAnsi="Times New Roman"/>
          <w:sz w:val="26"/>
          <w:szCs w:val="26"/>
        </w:rPr>
        <w:t>"</w:t>
      </w:r>
      <w:r w:rsidRPr="00A901D5">
        <w:rPr>
          <w:rFonts w:ascii="Times New Roman" w:hAnsi="Times New Roman"/>
          <w:sz w:val="26"/>
          <w:szCs w:val="26"/>
        </w:rPr>
        <w:t>. London: George Allen.</w:t>
      </w:r>
    </w:p>
    <w:p w:rsidR="00FA32D7" w:rsidRPr="00930831" w:rsidRDefault="00787969">
      <w:pPr>
        <w:pStyle w:val="FootnoteText"/>
        <w:spacing w:after="240"/>
        <w:ind w:left="720" w:hanging="720"/>
        <w:jc w:val="both"/>
        <w:rPr>
          <w:i/>
          <w:sz w:val="26"/>
          <w:szCs w:val="26"/>
        </w:rPr>
      </w:pPr>
      <w:r w:rsidRPr="00A901D5">
        <w:rPr>
          <w:rFonts w:ascii="Times New Roman" w:hAnsi="Times New Roman"/>
          <w:sz w:val="26"/>
          <w:szCs w:val="26"/>
        </w:rPr>
        <w:t>Falade, D. A. (2015). Christian Religious Knowledge and the Teaching of Moral Values in the Nigeria Junior Secondary Schools: Problems and Prospects. American</w:t>
      </w:r>
      <w:r w:rsidR="00930831">
        <w:rPr>
          <w:rFonts w:ascii="Times New Roman" w:hAnsi="Times New Roman"/>
          <w:sz w:val="26"/>
          <w:szCs w:val="26"/>
        </w:rPr>
        <w:t xml:space="preserve">. </w:t>
      </w:r>
      <w:r w:rsidRPr="00930831">
        <w:rPr>
          <w:rFonts w:ascii="Times New Roman" w:hAnsi="Times New Roman"/>
          <w:i/>
          <w:sz w:val="26"/>
          <w:szCs w:val="26"/>
        </w:rPr>
        <w:t xml:space="preserve"> International Journal of Research in Humanities, Arts and Social Sciences.</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Gbenda, H. S. (2015). Attitude of Secondary School Students Towards the Study of CRK. Lagos: Adams Publishers.</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 xml:space="preserve">Ilori, J. A. (2019). </w:t>
      </w:r>
      <w:r w:rsidRPr="00930831">
        <w:rPr>
          <w:rFonts w:ascii="Times New Roman" w:hAnsi="Times New Roman"/>
          <w:i/>
          <w:sz w:val="26"/>
          <w:szCs w:val="26"/>
        </w:rPr>
        <w:t>Philosophy of Christian Education: An African Perspective</w:t>
      </w:r>
      <w:r w:rsidRPr="00A901D5">
        <w:rPr>
          <w:rFonts w:ascii="Times New Roman" w:hAnsi="Times New Roman"/>
          <w:sz w:val="26"/>
          <w:szCs w:val="26"/>
        </w:rPr>
        <w:t>. Bukuru: ACTS.</w:t>
      </w:r>
    </w:p>
    <w:p w:rsidR="00FA32D7" w:rsidRPr="00A901D5" w:rsidRDefault="00787969">
      <w:pPr>
        <w:pStyle w:val="NoSpacing"/>
        <w:spacing w:after="240"/>
        <w:ind w:left="720" w:hanging="720"/>
        <w:jc w:val="both"/>
        <w:rPr>
          <w:sz w:val="26"/>
          <w:szCs w:val="26"/>
        </w:rPr>
      </w:pPr>
      <w:r w:rsidRPr="00A901D5">
        <w:rPr>
          <w:rFonts w:ascii="Times New Roman" w:hAnsi="Times New Roman"/>
          <w:sz w:val="26"/>
          <w:szCs w:val="26"/>
          <w:lang w:val="en-GB"/>
        </w:rPr>
        <w:t>Nsongo, F. L.</w:t>
      </w:r>
      <w:r w:rsidRPr="00A901D5">
        <w:rPr>
          <w:rFonts w:ascii="Times New Roman" w:hAnsi="Times New Roman"/>
          <w:sz w:val="26"/>
          <w:szCs w:val="26"/>
        </w:rPr>
        <w:t xml:space="preserve"> (2019).</w:t>
      </w:r>
      <w:r w:rsidRPr="00A901D5">
        <w:rPr>
          <w:rFonts w:ascii="Times New Roman" w:hAnsi="Times New Roman"/>
          <w:sz w:val="26"/>
          <w:szCs w:val="26"/>
          <w:lang w:val="en-GB"/>
        </w:rPr>
        <w:t xml:space="preserve"> Teaching Christian Religious Education in Secondary Schools: A Handbook for Teacher and Students Teachers. Nairobi: Catholic University of East Africa</w:t>
      </w:r>
      <w:r w:rsidRPr="00A901D5">
        <w:rPr>
          <w:rFonts w:ascii="Times New Roman" w:hAnsi="Times New Roman"/>
          <w:sz w:val="26"/>
          <w:szCs w:val="26"/>
        </w:rPr>
        <w:t>.</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Palmer, Timothy. et al., (2017). Theological</w:t>
      </w:r>
      <w:r w:rsidRPr="00A901D5">
        <w:rPr>
          <w:rFonts w:ascii="Times New Roman" w:hAnsi="Times New Roman"/>
          <w:i/>
          <w:iCs/>
          <w:sz w:val="26"/>
          <w:szCs w:val="26"/>
        </w:rPr>
        <w:t xml:space="preserve"> </w:t>
      </w:r>
      <w:r w:rsidRPr="00A901D5">
        <w:rPr>
          <w:rFonts w:ascii="Times New Roman" w:hAnsi="Times New Roman"/>
          <w:sz w:val="26"/>
          <w:szCs w:val="26"/>
        </w:rPr>
        <w:t>Research Methods. Bukuru: African Christian Textbooks (ACTs).</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Turaki, Y. (2013). The British Colonial Legacy in Northern Nigeria: A Social Ethical Analysis of the Colonial and Post-Colonial Society and Politics in Nigeria. Jos: Challenge Press.</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 xml:space="preserve">Tuckman, P. “Population.” </w:t>
      </w:r>
      <w:r w:rsidRPr="00A901D5">
        <w:rPr>
          <w:rFonts w:ascii="Times New Roman" w:hAnsi="Times New Roman"/>
          <w:i/>
          <w:iCs/>
          <w:sz w:val="26"/>
          <w:szCs w:val="26"/>
        </w:rPr>
        <w:t xml:space="preserve">Field Study and Analysis Method. </w:t>
      </w:r>
      <w:r w:rsidRPr="00A901D5">
        <w:rPr>
          <w:rFonts w:ascii="Times New Roman" w:hAnsi="Times New Roman"/>
          <w:sz w:val="26"/>
          <w:szCs w:val="26"/>
        </w:rPr>
        <w:t>Database on-line. Available from www.askme.com/population/field_study.htm. Accessed on 18/06/2024.</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Ajah, M. (2015). Religious Education and Nation-Building in Nigeria. Stellenbosch</w:t>
      </w:r>
      <w:r w:rsidRPr="00A901D5">
        <w:rPr>
          <w:rFonts w:ascii="Times New Roman" w:hAnsi="Times New Roman"/>
          <w:i/>
          <w:iCs/>
          <w:sz w:val="26"/>
          <w:szCs w:val="26"/>
        </w:rPr>
        <w:t xml:space="preserve"> </w:t>
      </w:r>
      <w:r w:rsidRPr="00A901D5">
        <w:rPr>
          <w:rFonts w:ascii="Times New Roman" w:hAnsi="Times New Roman"/>
          <w:sz w:val="26"/>
          <w:szCs w:val="26"/>
        </w:rPr>
        <w:t>Theological Journal. 1(2), (2015): 263–282.</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Caelli, K.; Ray, L. &amp; Mill, J. (2013). Clear as Mud: Toward Greater Clarity in Generic Qualitative Research. International Journal of Qualitative Methods, 2(2), 55-78.</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Egudu, R. N. (2012). Can There be Morality Without Religion? Faith and Practice</w:t>
      </w:r>
      <w:r w:rsidRPr="00A901D5">
        <w:rPr>
          <w:rFonts w:ascii="Times New Roman" w:hAnsi="Times New Roman"/>
          <w:i/>
          <w:iCs/>
          <w:sz w:val="26"/>
          <w:szCs w:val="26"/>
        </w:rPr>
        <w:t xml:space="preserve">, </w:t>
      </w:r>
      <w:r w:rsidRPr="00A901D5">
        <w:rPr>
          <w:rFonts w:ascii="Times New Roman" w:hAnsi="Times New Roman"/>
          <w:sz w:val="26"/>
          <w:szCs w:val="26"/>
        </w:rPr>
        <w:t>1 (2), 25.</w:t>
      </w:r>
    </w:p>
    <w:p w:rsidR="00FA32D7" w:rsidRPr="00A901D5" w:rsidRDefault="00787969">
      <w:pPr>
        <w:pStyle w:val="Default4"/>
        <w:spacing w:after="240"/>
        <w:ind w:left="720" w:hanging="720"/>
        <w:jc w:val="both"/>
        <w:rPr>
          <w:sz w:val="26"/>
          <w:szCs w:val="26"/>
        </w:rPr>
      </w:pPr>
      <w:r w:rsidRPr="00A901D5">
        <w:rPr>
          <w:sz w:val="26"/>
          <w:szCs w:val="26"/>
        </w:rPr>
        <w:t>Eluu, P. E. (2021). Evaluation of the implementation of Bible Knowledge Curriculum for Senior Secondary Schools in Ebonyi State. An unpublished Ph.D. Thesis. Ebonyi State University, Abakaliki.</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Imokhai, Charles A. (2018). Evolution of the Catholic Church in Nigeria. The</w:t>
      </w:r>
      <w:r w:rsidRPr="00A901D5">
        <w:rPr>
          <w:rFonts w:ascii="Times New Roman" w:hAnsi="Times New Roman"/>
          <w:i/>
          <w:iCs/>
          <w:sz w:val="26"/>
          <w:szCs w:val="26"/>
        </w:rPr>
        <w:t xml:space="preserve"> </w:t>
      </w:r>
      <w:r w:rsidRPr="00A901D5">
        <w:rPr>
          <w:rFonts w:ascii="Times New Roman" w:hAnsi="Times New Roman"/>
          <w:sz w:val="26"/>
          <w:szCs w:val="26"/>
        </w:rPr>
        <w:t>History of the Catholic Church in Nigeria, Yaba/Lagos/Ibadan,1-4.</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Kure, S. (2012). The Role of Ethnicity in Nigerian Education. The</w:t>
      </w:r>
      <w:r w:rsidRPr="00A901D5">
        <w:rPr>
          <w:rFonts w:ascii="Times New Roman" w:hAnsi="Times New Roman"/>
          <w:i/>
          <w:iCs/>
          <w:sz w:val="26"/>
          <w:szCs w:val="26"/>
        </w:rPr>
        <w:t xml:space="preserve"> </w:t>
      </w:r>
      <w:r w:rsidRPr="00A901D5">
        <w:rPr>
          <w:rFonts w:ascii="Times New Roman" w:hAnsi="Times New Roman"/>
          <w:sz w:val="26"/>
          <w:szCs w:val="26"/>
        </w:rPr>
        <w:t>Journal of Negro Education, 48(4).</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 xml:space="preserve">Kwashi, B. (2014). Conflict, Suffering and Peace in Nigeria.” </w:t>
      </w:r>
      <w:r w:rsidRPr="00A901D5">
        <w:rPr>
          <w:rFonts w:ascii="Times New Roman" w:hAnsi="Times New Roman"/>
          <w:i/>
          <w:iCs/>
          <w:sz w:val="26"/>
          <w:szCs w:val="26"/>
        </w:rPr>
        <w:t>Transformation</w:t>
      </w:r>
      <w:r w:rsidRPr="00A901D5">
        <w:rPr>
          <w:rFonts w:ascii="Times New Roman" w:hAnsi="Times New Roman"/>
          <w:sz w:val="26"/>
          <w:szCs w:val="26"/>
        </w:rPr>
        <w:t>, 21(1).</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 xml:space="preserve">Njoku, N. C. (2012). Repositioning Nigeria Youth through the Teaching of Moral Instruction. </w:t>
      </w:r>
      <w:r w:rsidRPr="00930831">
        <w:rPr>
          <w:rFonts w:ascii="Times New Roman" w:hAnsi="Times New Roman"/>
          <w:i/>
          <w:sz w:val="26"/>
          <w:szCs w:val="26"/>
        </w:rPr>
        <w:t>International of Journal of Arts and Technology</w:t>
      </w:r>
      <w:r w:rsidRPr="00A901D5">
        <w:rPr>
          <w:rFonts w:ascii="Times New Roman" w:hAnsi="Times New Roman"/>
          <w:sz w:val="26"/>
          <w:szCs w:val="26"/>
        </w:rPr>
        <w:t xml:space="preserve"> 9(1).</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Nwosu, V. A. (2020). The Growth of the Catholic Church in Onitsha Ecclesiastical Province. The History of the Catholic Church in Nigeria, Yaba/Lagos/Ibadan. 5-44.</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 xml:space="preserve">Onovughe, S. &amp; Mordi, J. F. (2017). The Challenges of Teaching Christian Religious Education in Nigerian School and the way forward in the 21st Century a Position Paper. </w:t>
      </w:r>
      <w:r w:rsidRPr="00930831">
        <w:rPr>
          <w:rFonts w:ascii="Times New Roman" w:hAnsi="Times New Roman"/>
          <w:i/>
          <w:sz w:val="26"/>
          <w:szCs w:val="26"/>
        </w:rPr>
        <w:t>International</w:t>
      </w:r>
      <w:r w:rsidRPr="00930831">
        <w:rPr>
          <w:rFonts w:ascii="Times New Roman" w:hAnsi="Times New Roman"/>
          <w:i/>
          <w:iCs/>
          <w:sz w:val="26"/>
          <w:szCs w:val="26"/>
        </w:rPr>
        <w:t xml:space="preserve"> </w:t>
      </w:r>
      <w:r w:rsidRPr="00930831">
        <w:rPr>
          <w:rFonts w:ascii="Times New Roman" w:hAnsi="Times New Roman"/>
          <w:i/>
          <w:sz w:val="26"/>
          <w:szCs w:val="26"/>
        </w:rPr>
        <w:t>Journal of Education and Evaluation</w:t>
      </w:r>
      <w:r w:rsidR="00930831">
        <w:rPr>
          <w:rFonts w:ascii="Times New Roman" w:hAnsi="Times New Roman"/>
          <w:i/>
          <w:sz w:val="26"/>
          <w:szCs w:val="26"/>
        </w:rPr>
        <w:t>.</w:t>
      </w:r>
      <w:r w:rsidRPr="00930831">
        <w:rPr>
          <w:rFonts w:ascii="Times New Roman" w:hAnsi="Times New Roman"/>
          <w:i/>
          <w:sz w:val="26"/>
          <w:szCs w:val="26"/>
        </w:rPr>
        <w:t xml:space="preserve"> </w:t>
      </w:r>
      <w:r w:rsidRPr="00930831">
        <w:rPr>
          <w:rFonts w:ascii="Times New Roman" w:hAnsi="Times New Roman"/>
          <w:sz w:val="26"/>
          <w:szCs w:val="26"/>
        </w:rPr>
        <w:t>ISSN</w:t>
      </w:r>
      <w:r w:rsidRPr="00A901D5">
        <w:rPr>
          <w:rFonts w:ascii="Times New Roman" w:hAnsi="Times New Roman"/>
          <w:sz w:val="26"/>
          <w:szCs w:val="26"/>
        </w:rPr>
        <w:t xml:space="preserve"> 2489-0073, Vol. 3, No. 6 (2017): 56.</w:t>
      </w:r>
    </w:p>
    <w:p w:rsidR="00FA32D7" w:rsidRPr="00A901D5" w:rsidRDefault="00787969">
      <w:pPr>
        <w:pStyle w:val="FootnoteText"/>
        <w:spacing w:after="240"/>
        <w:ind w:left="720" w:hanging="720"/>
        <w:jc w:val="both"/>
        <w:rPr>
          <w:sz w:val="26"/>
          <w:szCs w:val="26"/>
        </w:rPr>
      </w:pPr>
      <w:r w:rsidRPr="00930831">
        <w:rPr>
          <w:rFonts w:ascii="Times New Roman" w:hAnsi="Times New Roman"/>
          <w:iCs/>
          <w:sz w:val="26"/>
          <w:szCs w:val="26"/>
        </w:rPr>
        <w:t>Federal Republic of Nigeria</w:t>
      </w:r>
      <w:r w:rsidR="00377A57">
        <w:rPr>
          <w:rFonts w:ascii="Times New Roman" w:hAnsi="Times New Roman"/>
          <w:iCs/>
          <w:sz w:val="26"/>
          <w:szCs w:val="26"/>
        </w:rPr>
        <w:t xml:space="preserve"> (</w:t>
      </w:r>
      <w:r w:rsidR="00377A57" w:rsidRPr="00A901D5">
        <w:rPr>
          <w:rFonts w:ascii="Times New Roman" w:hAnsi="Times New Roman"/>
          <w:sz w:val="26"/>
          <w:szCs w:val="26"/>
        </w:rPr>
        <w:t>2014</w:t>
      </w:r>
      <w:r w:rsidR="00377A57">
        <w:rPr>
          <w:rFonts w:ascii="Times New Roman" w:hAnsi="Times New Roman"/>
          <w:sz w:val="26"/>
          <w:szCs w:val="26"/>
        </w:rPr>
        <w:t>)</w:t>
      </w:r>
      <w:r w:rsidR="00930831">
        <w:rPr>
          <w:rFonts w:ascii="Times New Roman" w:hAnsi="Times New Roman"/>
          <w:i/>
          <w:iCs/>
          <w:sz w:val="26"/>
          <w:szCs w:val="26"/>
        </w:rPr>
        <w:t>.</w:t>
      </w:r>
      <w:r w:rsidRPr="00A901D5">
        <w:rPr>
          <w:rFonts w:ascii="Times New Roman" w:hAnsi="Times New Roman"/>
          <w:i/>
          <w:iCs/>
          <w:sz w:val="26"/>
          <w:szCs w:val="26"/>
        </w:rPr>
        <w:t xml:space="preserve"> National Policy on Education</w:t>
      </w:r>
      <w:r w:rsidRPr="00A901D5">
        <w:rPr>
          <w:rFonts w:ascii="Times New Roman" w:hAnsi="Times New Roman"/>
          <w:sz w:val="26"/>
          <w:szCs w:val="26"/>
        </w:rPr>
        <w:t>. Lagos: NERDC Press</w:t>
      </w:r>
      <w:r w:rsidR="00E33092">
        <w:rPr>
          <w:rFonts w:ascii="Times New Roman" w:hAnsi="Times New Roman"/>
          <w:sz w:val="26"/>
          <w:szCs w:val="26"/>
        </w:rPr>
        <w:t>.</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National Teachers’ Institute, (2000). NCE</w:t>
      </w:r>
      <w:r w:rsidRPr="00A901D5">
        <w:rPr>
          <w:rFonts w:ascii="Times New Roman" w:hAnsi="Times New Roman"/>
          <w:i/>
          <w:iCs/>
          <w:sz w:val="26"/>
          <w:szCs w:val="26"/>
        </w:rPr>
        <w:t xml:space="preserve"> Course Book on Education</w:t>
      </w:r>
      <w:r w:rsidRPr="00A901D5">
        <w:rPr>
          <w:rFonts w:ascii="Times New Roman" w:hAnsi="Times New Roman"/>
          <w:sz w:val="26"/>
          <w:szCs w:val="26"/>
        </w:rPr>
        <w:t>, Cycle 2. Kaduna: NTI Press.</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 xml:space="preserve">WAEC, </w:t>
      </w:r>
      <w:r w:rsidRPr="00A901D5">
        <w:rPr>
          <w:rFonts w:ascii="Times New Roman" w:hAnsi="Times New Roman"/>
          <w:i/>
          <w:iCs/>
          <w:sz w:val="26"/>
          <w:szCs w:val="26"/>
        </w:rPr>
        <w:t>Students’ Performance in CRS in Kwara State</w:t>
      </w:r>
      <w:r w:rsidRPr="00A901D5">
        <w:rPr>
          <w:rFonts w:ascii="Times New Roman" w:hAnsi="Times New Roman"/>
          <w:sz w:val="26"/>
          <w:szCs w:val="26"/>
        </w:rPr>
        <w:t xml:space="preserve">.” </w:t>
      </w:r>
      <w:r w:rsidRPr="00A901D5">
        <w:rPr>
          <w:rFonts w:ascii="Times New Roman" w:hAnsi="Times New Roman"/>
          <w:i/>
          <w:iCs/>
          <w:sz w:val="26"/>
          <w:szCs w:val="26"/>
        </w:rPr>
        <w:t>WAEC Chief Examiner’s Report,</w:t>
      </w:r>
      <w:r w:rsidRPr="00A901D5">
        <w:rPr>
          <w:rFonts w:ascii="Times New Roman" w:hAnsi="Times New Roman"/>
          <w:sz w:val="26"/>
          <w:szCs w:val="26"/>
        </w:rPr>
        <w:t xml:space="preserve"> Ilorin (2018-2019).</w:t>
      </w:r>
    </w:p>
    <w:p w:rsidR="00FA32D7" w:rsidRPr="00A901D5" w:rsidRDefault="00E33092">
      <w:pPr>
        <w:pStyle w:val="FootnoteText"/>
        <w:spacing w:after="240"/>
        <w:ind w:left="720" w:hanging="720"/>
        <w:jc w:val="both"/>
        <w:rPr>
          <w:sz w:val="26"/>
          <w:szCs w:val="26"/>
        </w:rPr>
      </w:pPr>
      <w:r w:rsidRPr="00A901D5">
        <w:rPr>
          <w:rFonts w:ascii="Times New Roman" w:hAnsi="Times New Roman"/>
          <w:sz w:val="26"/>
          <w:szCs w:val="26"/>
        </w:rPr>
        <w:t xml:space="preserve"> </w:t>
      </w:r>
      <w:r w:rsidR="00787969" w:rsidRPr="00A901D5">
        <w:rPr>
          <w:rFonts w:ascii="Times New Roman" w:hAnsi="Times New Roman"/>
          <w:sz w:val="26"/>
          <w:szCs w:val="26"/>
        </w:rPr>
        <w:t xml:space="preserve">“Education.” In </w:t>
      </w:r>
      <w:r w:rsidR="00787969" w:rsidRPr="00A901D5">
        <w:rPr>
          <w:rFonts w:ascii="Times New Roman" w:hAnsi="Times New Roman"/>
          <w:i/>
          <w:iCs/>
          <w:sz w:val="26"/>
          <w:szCs w:val="26"/>
        </w:rPr>
        <w:t>The World Book Encyclopedia, 1981</w:t>
      </w:r>
      <w:r w:rsidR="00787969" w:rsidRPr="00A901D5">
        <w:rPr>
          <w:rFonts w:ascii="Times New Roman" w:hAnsi="Times New Roman"/>
          <w:sz w:val="26"/>
          <w:szCs w:val="26"/>
        </w:rPr>
        <w:t>. Database on-line. Available from http://en.wiki.org/education.htm. Accessed on 19/06/2024.</w:t>
      </w:r>
    </w:p>
    <w:p w:rsidR="00FA32D7" w:rsidRPr="00A901D5" w:rsidRDefault="00787969">
      <w:pPr>
        <w:pStyle w:val="FootnoteText"/>
        <w:spacing w:after="240"/>
        <w:jc w:val="both"/>
        <w:rPr>
          <w:sz w:val="26"/>
          <w:szCs w:val="26"/>
        </w:rPr>
      </w:pPr>
      <w:r w:rsidRPr="00A901D5">
        <w:rPr>
          <w:rFonts w:ascii="Times New Roman" w:hAnsi="Times New Roman"/>
          <w:sz w:val="26"/>
          <w:szCs w:val="26"/>
        </w:rPr>
        <w:t xml:space="preserve">Nigerian Educational Research and Development Council, </w:t>
      </w:r>
      <w:r w:rsidRPr="00A901D5">
        <w:rPr>
          <w:rFonts w:ascii="Times New Roman" w:hAnsi="Times New Roman"/>
          <w:i/>
          <w:iCs/>
          <w:sz w:val="26"/>
          <w:szCs w:val="26"/>
        </w:rPr>
        <w:t>The New 9-Year Basic Education Curriculum, Abuja, Nigeria.</w:t>
      </w:r>
      <w:r w:rsidRPr="00A901D5">
        <w:rPr>
          <w:rFonts w:ascii="Times New Roman" w:hAnsi="Times New Roman"/>
          <w:sz w:val="26"/>
          <w:szCs w:val="26"/>
        </w:rPr>
        <w:t xml:space="preserve"> Database on-line. Available from http://nerdc.org.ng/eCurriculum/2008. Accessed on 21/06/2024.</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 xml:space="preserve">Oke, P. E.  (2022). “Refocusing Religious Education for National Development.” </w:t>
      </w:r>
      <w:r w:rsidRPr="00A901D5">
        <w:rPr>
          <w:rFonts w:ascii="Times New Roman" w:hAnsi="Times New Roman"/>
          <w:i/>
          <w:iCs/>
          <w:sz w:val="26"/>
          <w:szCs w:val="26"/>
        </w:rPr>
        <w:t>ANSU Journal of Educational Research</w:t>
      </w:r>
      <w:r w:rsidRPr="00A901D5">
        <w:rPr>
          <w:rFonts w:ascii="Times New Roman" w:hAnsi="Times New Roman"/>
          <w:sz w:val="26"/>
          <w:szCs w:val="26"/>
        </w:rPr>
        <w:t>, 1(1).</w:t>
      </w:r>
    </w:p>
    <w:p w:rsidR="00FA32D7" w:rsidRPr="00A901D5" w:rsidRDefault="00787969">
      <w:pPr>
        <w:spacing w:after="240" w:line="240" w:lineRule="auto"/>
        <w:ind w:left="720" w:hanging="720"/>
        <w:jc w:val="both"/>
        <w:rPr>
          <w:sz w:val="26"/>
          <w:szCs w:val="26"/>
        </w:rPr>
      </w:pPr>
      <w:r w:rsidRPr="00A901D5">
        <w:rPr>
          <w:rFonts w:ascii="Times New Roman" w:hAnsi="Times New Roman"/>
          <w:sz w:val="26"/>
          <w:szCs w:val="26"/>
        </w:rPr>
        <w:t>Asaju, F.  (2017). An investigation of the Christian Perception of Christian Religious Knowledge as an Academic Subject in Kastina State. An Unpublished Thesis, ABU, Zaria.</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 xml:space="preserve">Seriki, Y. (2015). “Can Muslims and Christians Live Together Peacefully in Nigeria?” </w:t>
      </w:r>
      <w:r w:rsidRPr="00A901D5">
        <w:rPr>
          <w:rFonts w:ascii="Times New Roman" w:hAnsi="Times New Roman"/>
          <w:i/>
          <w:iCs/>
          <w:sz w:val="26"/>
          <w:szCs w:val="26"/>
        </w:rPr>
        <w:t>The Muslim World</w:t>
      </w:r>
      <w:r w:rsidRPr="00A901D5">
        <w:rPr>
          <w:rFonts w:ascii="Times New Roman" w:hAnsi="Times New Roman"/>
          <w:sz w:val="26"/>
          <w:szCs w:val="26"/>
        </w:rPr>
        <w:t>.</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 xml:space="preserve">Obi, F.T and Ezemba, R. (2019). </w:t>
      </w:r>
      <w:r w:rsidRPr="00A901D5">
        <w:rPr>
          <w:rFonts w:ascii="Times New Roman" w:hAnsi="Times New Roman"/>
          <w:i/>
          <w:iCs/>
          <w:sz w:val="26"/>
          <w:szCs w:val="26"/>
        </w:rPr>
        <w:t>Education, Development and Nation Building in Independent Africa</w:t>
      </w:r>
      <w:r w:rsidRPr="00A901D5">
        <w:rPr>
          <w:rFonts w:ascii="Times New Roman" w:hAnsi="Times New Roman"/>
          <w:sz w:val="26"/>
          <w:szCs w:val="26"/>
        </w:rPr>
        <w:t>. London: MCR Press.</w:t>
      </w:r>
    </w:p>
    <w:p w:rsidR="00FA32D7" w:rsidRPr="00A901D5" w:rsidRDefault="00787969">
      <w:pPr>
        <w:pStyle w:val="FootnoteText"/>
        <w:spacing w:after="240"/>
        <w:ind w:left="720" w:hanging="720"/>
        <w:jc w:val="both"/>
        <w:rPr>
          <w:sz w:val="26"/>
          <w:szCs w:val="26"/>
        </w:rPr>
      </w:pPr>
      <w:r w:rsidRPr="00A901D5">
        <w:rPr>
          <w:rFonts w:ascii="Times New Roman" w:hAnsi="Times New Roman"/>
          <w:sz w:val="26"/>
          <w:szCs w:val="26"/>
        </w:rPr>
        <w:t>Asadu, D.O. (2018). The</w:t>
      </w:r>
      <w:r w:rsidRPr="00A901D5">
        <w:rPr>
          <w:rFonts w:ascii="Times New Roman" w:hAnsi="Times New Roman"/>
          <w:i/>
          <w:iCs/>
          <w:sz w:val="26"/>
          <w:szCs w:val="26"/>
        </w:rPr>
        <w:t xml:space="preserve"> Philosophy of Christian Religious Education</w:t>
      </w:r>
      <w:r w:rsidRPr="00A901D5">
        <w:rPr>
          <w:rFonts w:ascii="Times New Roman" w:hAnsi="Times New Roman"/>
          <w:sz w:val="26"/>
          <w:szCs w:val="26"/>
        </w:rPr>
        <w:t>. Birmingham: Religious Education Press.</w:t>
      </w:r>
    </w:p>
    <w:p w:rsidR="00FA32D7" w:rsidRPr="00E33092" w:rsidRDefault="00787969" w:rsidP="00807674">
      <w:pPr>
        <w:pStyle w:val="NoSpacing"/>
        <w:jc w:val="center"/>
        <w:rPr>
          <w:b/>
        </w:rPr>
      </w:pPr>
      <w:r w:rsidRPr="00E33092">
        <w:rPr>
          <w:rFonts w:ascii="Times New Roman" w:hAnsi="Times New Roman"/>
          <w:b/>
          <w:sz w:val="24"/>
          <w:szCs w:val="24"/>
        </w:rPr>
        <w:t xml:space="preserve">QUESTIONNAIRE </w:t>
      </w:r>
    </w:p>
    <w:p w:rsidR="00FA32D7" w:rsidRPr="00807674" w:rsidRDefault="00787969">
      <w:pPr>
        <w:pStyle w:val="NoSpacing"/>
        <w:jc w:val="center"/>
        <w:rPr>
          <w:rFonts w:ascii="Times New Roman" w:hAnsi="Times New Roman"/>
          <w:b/>
          <w:sz w:val="26"/>
          <w:szCs w:val="26"/>
        </w:rPr>
      </w:pPr>
      <w:r w:rsidRPr="00807674">
        <w:rPr>
          <w:rFonts w:ascii="Times New Roman" w:hAnsi="Times New Roman"/>
          <w:b/>
          <w:sz w:val="26"/>
          <w:szCs w:val="26"/>
        </w:rPr>
        <w:t>KWARA STATE COLLEGE OF EDUCATION, ILORIN</w:t>
      </w:r>
    </w:p>
    <w:p w:rsidR="00FA32D7" w:rsidRPr="00807674" w:rsidRDefault="00787969">
      <w:pPr>
        <w:pStyle w:val="NoSpacing"/>
        <w:jc w:val="center"/>
        <w:rPr>
          <w:rFonts w:ascii="Times New Roman" w:hAnsi="Times New Roman"/>
          <w:b/>
          <w:sz w:val="26"/>
          <w:szCs w:val="26"/>
        </w:rPr>
      </w:pPr>
      <w:r w:rsidRPr="00807674">
        <w:rPr>
          <w:rFonts w:ascii="Times New Roman" w:hAnsi="Times New Roman"/>
          <w:b/>
          <w:sz w:val="26"/>
          <w:szCs w:val="26"/>
        </w:rPr>
        <w:t>DEPARTMENT OF CHRISTIAN RELIGIOUS STUDIES</w:t>
      </w:r>
    </w:p>
    <w:p w:rsidR="00FA32D7" w:rsidRDefault="00FA32D7">
      <w:pPr>
        <w:pStyle w:val="NoSpacing"/>
        <w:jc w:val="center"/>
      </w:pPr>
    </w:p>
    <w:p w:rsidR="00807674" w:rsidRDefault="00787969" w:rsidP="00807674">
      <w:pPr>
        <w:pStyle w:val="NoSpacing"/>
        <w:jc w:val="center"/>
        <w:rPr>
          <w:rFonts w:ascii="Times New Roman" w:hAnsi="Times New Roman"/>
          <w:b/>
          <w:sz w:val="24"/>
          <w:szCs w:val="24"/>
        </w:rPr>
      </w:pPr>
      <w:r w:rsidRPr="00807674">
        <w:rPr>
          <w:rFonts w:ascii="Times New Roman" w:hAnsi="Times New Roman"/>
          <w:b/>
          <w:sz w:val="24"/>
          <w:szCs w:val="24"/>
        </w:rPr>
        <w:t>SECTION A</w:t>
      </w:r>
    </w:p>
    <w:p w:rsidR="00FA32D7" w:rsidRPr="00807674" w:rsidRDefault="00787969" w:rsidP="00807674">
      <w:pPr>
        <w:pStyle w:val="NoSpacing"/>
        <w:jc w:val="center"/>
        <w:rPr>
          <w:rFonts w:ascii="Times New Roman" w:hAnsi="Times New Roman"/>
          <w:b/>
          <w:sz w:val="24"/>
          <w:szCs w:val="24"/>
        </w:rPr>
      </w:pPr>
      <w:r w:rsidRPr="00807674">
        <w:rPr>
          <w:rFonts w:ascii="Times New Roman" w:hAnsi="Times New Roman"/>
          <w:b/>
          <w:sz w:val="26"/>
          <w:szCs w:val="26"/>
        </w:rPr>
        <w:t>DEMOGRAPHIC INFORMATION FOR STUDENT RESPONDENTS</w:t>
      </w:r>
      <w:r w:rsidR="00807674">
        <w:rPr>
          <w:rFonts w:ascii="Times New Roman" w:hAnsi="Times New Roman"/>
          <w:b/>
          <w:sz w:val="24"/>
          <w:szCs w:val="24"/>
        </w:rPr>
        <w:t xml:space="preserve"> </w:t>
      </w:r>
      <w:r w:rsidRPr="00807674">
        <w:rPr>
          <w:rFonts w:ascii="Times New Roman" w:hAnsi="Times New Roman"/>
          <w:b/>
          <w:sz w:val="26"/>
          <w:szCs w:val="26"/>
        </w:rPr>
        <w:t>IN ILORIN SOUTH LOCAL GOVERNMENT AREA, KWARA STATE</w:t>
      </w:r>
    </w:p>
    <w:p w:rsidR="00FA32D7" w:rsidRDefault="00FA32D7">
      <w:pPr>
        <w:pStyle w:val="NoSpacing"/>
        <w:jc w:val="center"/>
      </w:pPr>
    </w:p>
    <w:p w:rsidR="00FA32D7" w:rsidRPr="00564E56" w:rsidRDefault="00787969">
      <w:pPr>
        <w:pStyle w:val="NoSpacing"/>
        <w:ind w:left="1440" w:hanging="1440"/>
        <w:jc w:val="both"/>
        <w:rPr>
          <w:rFonts w:ascii="Times New Roman" w:hAnsi="Times New Roman"/>
          <w:sz w:val="26"/>
          <w:szCs w:val="26"/>
        </w:rPr>
      </w:pPr>
      <w:r w:rsidRPr="00564E56">
        <w:rPr>
          <w:rFonts w:ascii="Times New Roman" w:hAnsi="Times New Roman"/>
          <w:b/>
          <w:sz w:val="24"/>
          <w:szCs w:val="24"/>
        </w:rPr>
        <w:t>Instruction</w:t>
      </w:r>
      <w:r w:rsidRPr="00564E56">
        <w:rPr>
          <w:rFonts w:ascii="Times New Roman" w:hAnsi="Times New Roman"/>
          <w:sz w:val="26"/>
          <w:szCs w:val="26"/>
        </w:rPr>
        <w:t xml:space="preserve">: </w:t>
      </w:r>
      <w:r w:rsidRPr="00564E56">
        <w:rPr>
          <w:rFonts w:ascii="Times New Roman" w:hAnsi="Times New Roman"/>
          <w:sz w:val="26"/>
          <w:szCs w:val="26"/>
        </w:rPr>
        <w:tab/>
        <w:t>Ple</w:t>
      </w:r>
      <w:r w:rsidR="000510CE">
        <w:rPr>
          <w:rFonts w:ascii="Times New Roman" w:hAnsi="Times New Roman"/>
          <w:sz w:val="26"/>
          <w:szCs w:val="26"/>
        </w:rPr>
        <w:t>ase tick the appropriate box [ √</w:t>
      </w:r>
      <w:r w:rsidRPr="00564E56">
        <w:rPr>
          <w:rFonts w:ascii="Times New Roman" w:hAnsi="Times New Roman"/>
          <w:sz w:val="26"/>
          <w:szCs w:val="26"/>
        </w:rPr>
        <w:t xml:space="preserve"> ] where applicable and write where you are requested to do so. </w:t>
      </w:r>
    </w:p>
    <w:p w:rsidR="00FA32D7" w:rsidRPr="00564E56" w:rsidRDefault="00FA32D7">
      <w:pPr>
        <w:pStyle w:val="NoSpacing"/>
        <w:ind w:left="1440" w:hanging="1440"/>
        <w:jc w:val="both"/>
        <w:rPr>
          <w:rFonts w:ascii="Times New Roman" w:hAnsi="Times New Roman"/>
          <w:sz w:val="26"/>
          <w:szCs w:val="26"/>
        </w:rPr>
      </w:pPr>
    </w:p>
    <w:p w:rsidR="00FA32D7" w:rsidRPr="00564E56" w:rsidRDefault="00787969" w:rsidP="000510CE">
      <w:pPr>
        <w:pStyle w:val="NoSpacing"/>
        <w:jc w:val="both"/>
        <w:rPr>
          <w:rFonts w:ascii="Times New Roman" w:hAnsi="Times New Roman"/>
          <w:sz w:val="26"/>
          <w:szCs w:val="26"/>
        </w:rPr>
      </w:pPr>
      <w:r w:rsidRPr="000510CE">
        <w:rPr>
          <w:rFonts w:ascii="Times New Roman" w:hAnsi="Times New Roman"/>
          <w:b/>
          <w:sz w:val="26"/>
          <w:szCs w:val="26"/>
        </w:rPr>
        <w:t>Gender:</w:t>
      </w:r>
      <w:r w:rsidRPr="00564E56">
        <w:rPr>
          <w:rFonts w:ascii="Times New Roman" w:hAnsi="Times New Roman"/>
          <w:sz w:val="26"/>
          <w:szCs w:val="26"/>
        </w:rPr>
        <w:t xml:space="preserve">   </w:t>
      </w:r>
      <w:r w:rsidRPr="00564E56">
        <w:rPr>
          <w:rFonts w:ascii="Times New Roman" w:hAnsi="Times New Roman"/>
          <w:sz w:val="26"/>
          <w:szCs w:val="26"/>
        </w:rPr>
        <w:tab/>
        <w:t>(a) Male  [    ]</w:t>
      </w:r>
      <w:r w:rsidR="00B062DA">
        <w:rPr>
          <w:rFonts w:ascii="Times New Roman" w:hAnsi="Times New Roman"/>
          <w:sz w:val="26"/>
          <w:szCs w:val="26"/>
        </w:rPr>
        <w:t xml:space="preserve">,  </w:t>
      </w:r>
      <w:r w:rsidRPr="00564E56">
        <w:rPr>
          <w:rFonts w:ascii="Times New Roman" w:hAnsi="Times New Roman"/>
          <w:sz w:val="26"/>
          <w:szCs w:val="26"/>
        </w:rPr>
        <w:t xml:space="preserve">     (b) Female [     ]</w:t>
      </w:r>
    </w:p>
    <w:p w:rsidR="00FA32D7" w:rsidRPr="00564E56" w:rsidRDefault="00FA32D7">
      <w:pPr>
        <w:pStyle w:val="NoSpacing"/>
        <w:jc w:val="both"/>
        <w:rPr>
          <w:rFonts w:ascii="Times New Roman" w:hAnsi="Times New Roman"/>
          <w:sz w:val="26"/>
          <w:szCs w:val="26"/>
        </w:rPr>
      </w:pPr>
    </w:p>
    <w:p w:rsidR="00FA32D7" w:rsidRPr="00564E56" w:rsidRDefault="00787969" w:rsidP="000510CE">
      <w:pPr>
        <w:pStyle w:val="NoSpacing"/>
        <w:spacing w:line="360" w:lineRule="auto"/>
        <w:jc w:val="both"/>
        <w:rPr>
          <w:rFonts w:ascii="Times New Roman" w:hAnsi="Times New Roman"/>
          <w:sz w:val="26"/>
          <w:szCs w:val="26"/>
        </w:rPr>
      </w:pPr>
      <w:r w:rsidRPr="000510CE">
        <w:rPr>
          <w:rFonts w:ascii="Times New Roman" w:hAnsi="Times New Roman"/>
          <w:b/>
          <w:sz w:val="26"/>
          <w:szCs w:val="26"/>
        </w:rPr>
        <w:t>Age:</w:t>
      </w:r>
      <w:r w:rsidRPr="00564E56">
        <w:rPr>
          <w:rFonts w:ascii="Times New Roman" w:hAnsi="Times New Roman"/>
          <w:sz w:val="26"/>
          <w:szCs w:val="26"/>
        </w:rPr>
        <w:tab/>
      </w:r>
      <w:r w:rsidR="00B062DA">
        <w:rPr>
          <w:rFonts w:ascii="Times New Roman" w:hAnsi="Times New Roman"/>
          <w:sz w:val="26"/>
          <w:szCs w:val="26"/>
        </w:rPr>
        <w:t xml:space="preserve">          </w:t>
      </w:r>
      <w:r w:rsidRPr="00564E56">
        <w:rPr>
          <w:rFonts w:ascii="Times New Roman" w:hAnsi="Times New Roman"/>
          <w:sz w:val="26"/>
          <w:szCs w:val="26"/>
        </w:rPr>
        <w:t>(a) 15-17 years [    ]</w:t>
      </w:r>
      <w:r w:rsidR="00B062DA">
        <w:rPr>
          <w:rFonts w:ascii="Times New Roman" w:hAnsi="Times New Roman"/>
          <w:sz w:val="26"/>
          <w:szCs w:val="26"/>
        </w:rPr>
        <w:t>,</w:t>
      </w:r>
      <w:r w:rsidRPr="00564E56">
        <w:rPr>
          <w:rFonts w:ascii="Times New Roman" w:hAnsi="Times New Roman"/>
          <w:sz w:val="26"/>
          <w:szCs w:val="26"/>
        </w:rPr>
        <w:t xml:space="preserve">   (b) 18-20 years [    ]</w:t>
      </w:r>
      <w:r w:rsidR="00B062DA">
        <w:rPr>
          <w:rFonts w:ascii="Times New Roman" w:hAnsi="Times New Roman"/>
          <w:sz w:val="26"/>
          <w:szCs w:val="26"/>
        </w:rPr>
        <w:t>,</w:t>
      </w:r>
      <w:r w:rsidRPr="00564E56">
        <w:rPr>
          <w:rFonts w:ascii="Times New Roman" w:hAnsi="Times New Roman"/>
          <w:sz w:val="26"/>
          <w:szCs w:val="26"/>
        </w:rPr>
        <w:t xml:space="preserve">  (c) 21-33 years  [    ]</w:t>
      </w:r>
      <w:r w:rsidR="00B062DA">
        <w:rPr>
          <w:rFonts w:ascii="Times New Roman" w:hAnsi="Times New Roman"/>
          <w:sz w:val="26"/>
          <w:szCs w:val="26"/>
        </w:rPr>
        <w:t>,</w:t>
      </w:r>
    </w:p>
    <w:p w:rsidR="00FA32D7" w:rsidRPr="00564E56" w:rsidRDefault="00787969">
      <w:pPr>
        <w:pStyle w:val="NoSpacing"/>
        <w:spacing w:line="360" w:lineRule="auto"/>
        <w:ind w:left="1440"/>
        <w:jc w:val="both"/>
        <w:rPr>
          <w:rFonts w:ascii="Times New Roman" w:hAnsi="Times New Roman"/>
          <w:sz w:val="26"/>
          <w:szCs w:val="26"/>
        </w:rPr>
      </w:pPr>
      <w:r w:rsidRPr="00564E56">
        <w:rPr>
          <w:rFonts w:ascii="Times New Roman" w:hAnsi="Times New Roman"/>
          <w:sz w:val="26"/>
          <w:szCs w:val="26"/>
        </w:rPr>
        <w:t>(d) 51 years and above [    ]</w:t>
      </w:r>
    </w:p>
    <w:p w:rsidR="00FA32D7" w:rsidRPr="00564E56" w:rsidRDefault="00787969" w:rsidP="00B062DA">
      <w:pPr>
        <w:pStyle w:val="NoSpacing"/>
        <w:spacing w:line="360" w:lineRule="auto"/>
        <w:jc w:val="both"/>
        <w:rPr>
          <w:rFonts w:ascii="Times New Roman" w:hAnsi="Times New Roman"/>
          <w:sz w:val="26"/>
          <w:szCs w:val="26"/>
        </w:rPr>
      </w:pPr>
      <w:r w:rsidRPr="000510CE">
        <w:rPr>
          <w:rFonts w:ascii="Times New Roman" w:hAnsi="Times New Roman"/>
          <w:b/>
          <w:sz w:val="26"/>
          <w:szCs w:val="26"/>
        </w:rPr>
        <w:t>Class in School</w:t>
      </w:r>
      <w:r w:rsidRPr="00564E56">
        <w:rPr>
          <w:rFonts w:ascii="Times New Roman" w:hAnsi="Times New Roman"/>
          <w:sz w:val="26"/>
          <w:szCs w:val="26"/>
        </w:rPr>
        <w:t>:</w:t>
      </w:r>
      <w:r w:rsidR="00B062DA">
        <w:rPr>
          <w:rFonts w:ascii="Times New Roman" w:hAnsi="Times New Roman"/>
          <w:sz w:val="26"/>
          <w:szCs w:val="26"/>
        </w:rPr>
        <w:t xml:space="preserve">  </w:t>
      </w:r>
      <w:r w:rsidRPr="00564E56">
        <w:rPr>
          <w:rFonts w:ascii="Times New Roman" w:hAnsi="Times New Roman"/>
          <w:sz w:val="26"/>
          <w:szCs w:val="26"/>
        </w:rPr>
        <w:t>(a) S.S.S One</w:t>
      </w:r>
      <w:r w:rsidR="00B062DA">
        <w:rPr>
          <w:rFonts w:ascii="Times New Roman" w:hAnsi="Times New Roman"/>
          <w:sz w:val="26"/>
          <w:szCs w:val="26"/>
        </w:rPr>
        <w:t xml:space="preserve">   [    </w:t>
      </w:r>
      <w:r w:rsidRPr="00564E56">
        <w:rPr>
          <w:rFonts w:ascii="Times New Roman" w:hAnsi="Times New Roman"/>
          <w:sz w:val="26"/>
          <w:szCs w:val="26"/>
        </w:rPr>
        <w:t xml:space="preserve"> ]</w:t>
      </w:r>
      <w:r w:rsidR="00B062DA">
        <w:rPr>
          <w:rFonts w:ascii="Times New Roman" w:hAnsi="Times New Roman"/>
          <w:sz w:val="26"/>
          <w:szCs w:val="26"/>
        </w:rPr>
        <w:t>,</w:t>
      </w:r>
      <w:r w:rsidRPr="00564E56">
        <w:rPr>
          <w:rFonts w:ascii="Times New Roman" w:hAnsi="Times New Roman"/>
          <w:sz w:val="26"/>
          <w:szCs w:val="26"/>
        </w:rPr>
        <w:t xml:space="preserve"> </w:t>
      </w:r>
      <w:r w:rsidRPr="00564E56">
        <w:rPr>
          <w:rFonts w:ascii="Times New Roman" w:hAnsi="Times New Roman"/>
          <w:sz w:val="26"/>
          <w:szCs w:val="26"/>
        </w:rPr>
        <w:tab/>
        <w:t>(b) S.S.S Two [    ]</w:t>
      </w:r>
      <w:r w:rsidR="00B062DA">
        <w:rPr>
          <w:rFonts w:ascii="Times New Roman" w:hAnsi="Times New Roman"/>
          <w:sz w:val="26"/>
          <w:szCs w:val="26"/>
        </w:rPr>
        <w:t xml:space="preserve">,    </w:t>
      </w:r>
      <w:r w:rsidRPr="00564E56">
        <w:rPr>
          <w:rFonts w:ascii="Times New Roman" w:hAnsi="Times New Roman"/>
          <w:sz w:val="26"/>
          <w:szCs w:val="26"/>
        </w:rPr>
        <w:t>(c) S.S.S Three  [    ]</w:t>
      </w:r>
      <w:r w:rsidR="00B062DA">
        <w:rPr>
          <w:rFonts w:ascii="Times New Roman" w:hAnsi="Times New Roman"/>
          <w:sz w:val="26"/>
          <w:szCs w:val="26"/>
        </w:rPr>
        <w:t>.</w:t>
      </w:r>
      <w:r w:rsidRPr="00564E56">
        <w:rPr>
          <w:rFonts w:ascii="Times New Roman" w:hAnsi="Times New Roman"/>
          <w:sz w:val="26"/>
          <w:szCs w:val="26"/>
        </w:rPr>
        <w:t xml:space="preserve">          </w:t>
      </w:r>
    </w:p>
    <w:p w:rsidR="00FA32D7" w:rsidRPr="00564E56" w:rsidRDefault="00FA32D7">
      <w:pPr>
        <w:pStyle w:val="NoSpacing"/>
        <w:jc w:val="both"/>
        <w:rPr>
          <w:rFonts w:ascii="Times New Roman" w:hAnsi="Times New Roman"/>
          <w:sz w:val="26"/>
          <w:szCs w:val="26"/>
        </w:rPr>
      </w:pPr>
    </w:p>
    <w:p w:rsidR="00FA32D7" w:rsidRPr="00564E56" w:rsidRDefault="00FA32D7">
      <w:pPr>
        <w:spacing w:after="160" w:line="259" w:lineRule="auto"/>
        <w:jc w:val="center"/>
        <w:rPr>
          <w:rFonts w:ascii="Times New Roman" w:hAnsi="Times New Roman"/>
          <w:sz w:val="26"/>
          <w:szCs w:val="26"/>
        </w:rPr>
      </w:pPr>
    </w:p>
    <w:p w:rsidR="00FA32D7" w:rsidRPr="00C967D8" w:rsidRDefault="00C967D8" w:rsidP="00C967D8">
      <w:pPr>
        <w:tabs>
          <w:tab w:val="left" w:pos="4918"/>
        </w:tabs>
        <w:spacing w:after="160" w:line="259" w:lineRule="auto"/>
        <w:rPr>
          <w:rFonts w:ascii="Times New Roman" w:hAnsi="Times New Roman"/>
          <w:b/>
          <w:sz w:val="26"/>
          <w:szCs w:val="26"/>
        </w:rPr>
      </w:pPr>
      <w:r>
        <w:rPr>
          <w:rFonts w:ascii="Times New Roman" w:hAnsi="Times New Roman"/>
          <w:sz w:val="26"/>
          <w:szCs w:val="26"/>
        </w:rPr>
        <w:tab/>
      </w:r>
      <w:r w:rsidR="00787969" w:rsidRPr="00C967D8">
        <w:rPr>
          <w:rFonts w:ascii="Times New Roman" w:hAnsi="Times New Roman"/>
          <w:b/>
          <w:sz w:val="26"/>
          <w:szCs w:val="26"/>
        </w:rPr>
        <w:t xml:space="preserve">SECTION </w:t>
      </w:r>
      <w:r>
        <w:rPr>
          <w:rFonts w:ascii="Times New Roman" w:hAnsi="Times New Roman"/>
          <w:b/>
          <w:sz w:val="26"/>
          <w:szCs w:val="26"/>
        </w:rPr>
        <w:t xml:space="preserve"> </w:t>
      </w:r>
      <w:r w:rsidR="00787969" w:rsidRPr="00C967D8">
        <w:rPr>
          <w:rFonts w:ascii="Times New Roman" w:hAnsi="Times New Roman"/>
          <w:b/>
          <w:sz w:val="26"/>
          <w:szCs w:val="26"/>
        </w:rPr>
        <w:t>B</w:t>
      </w:r>
    </w:p>
    <w:p w:rsidR="00020D55" w:rsidRDefault="00787969" w:rsidP="00020D55">
      <w:pPr>
        <w:pStyle w:val="NoSpacing"/>
        <w:spacing w:line="360" w:lineRule="auto"/>
        <w:ind w:firstLine="720"/>
        <w:jc w:val="both"/>
        <w:rPr>
          <w:rFonts w:ascii="Times New Roman" w:hAnsi="Times New Roman"/>
          <w:sz w:val="26"/>
          <w:szCs w:val="26"/>
        </w:rPr>
      </w:pPr>
      <w:r w:rsidRPr="00564E56">
        <w:rPr>
          <w:rFonts w:ascii="Times New Roman" w:hAnsi="Times New Roman"/>
          <w:sz w:val="26"/>
          <w:szCs w:val="26"/>
        </w:rPr>
        <w:t>The under listed items are various conceptions about the challenges of effective teaching of Christian Religious Knowledge in Christian public-mission schools. How much do you agree or disagree with the listed opinions in the table below?</w:t>
      </w:r>
    </w:p>
    <w:p w:rsidR="00FA32D7" w:rsidRPr="00564E56" w:rsidRDefault="00787969" w:rsidP="00020D55">
      <w:pPr>
        <w:pStyle w:val="NoSpacing"/>
        <w:spacing w:line="360" w:lineRule="auto"/>
        <w:ind w:firstLine="720"/>
        <w:jc w:val="both"/>
        <w:rPr>
          <w:rFonts w:ascii="Times New Roman" w:hAnsi="Times New Roman"/>
          <w:sz w:val="26"/>
          <w:szCs w:val="26"/>
        </w:rPr>
      </w:pPr>
      <w:r w:rsidRPr="00564E56">
        <w:rPr>
          <w:rFonts w:ascii="Times New Roman" w:hAnsi="Times New Roman"/>
          <w:sz w:val="26"/>
          <w:szCs w:val="26"/>
        </w:rPr>
        <w:t>Please t</w:t>
      </w:r>
      <w:r w:rsidR="00247088">
        <w:rPr>
          <w:rFonts w:ascii="Times New Roman" w:hAnsi="Times New Roman"/>
          <w:sz w:val="26"/>
          <w:szCs w:val="26"/>
        </w:rPr>
        <w:t>ick the appropriate box [ √</w:t>
      </w:r>
      <w:r w:rsidRPr="00564E56">
        <w:rPr>
          <w:rFonts w:ascii="Times New Roman" w:hAnsi="Times New Roman"/>
          <w:sz w:val="26"/>
          <w:szCs w:val="26"/>
        </w:rPr>
        <w:t>] where applicable. Note that the alphabet in the table means: A (Agreed); S.A (Strongly Ag</w:t>
      </w:r>
      <w:r w:rsidR="00D1622A" w:rsidRPr="00D1622A">
        <w:rPr>
          <w:rFonts w:ascii="Times New Roman" w:hAnsi="Times New Roman"/>
          <w:b/>
          <w:bCs/>
          <w:noProof/>
          <w:sz w:val="26"/>
          <w:szCs w:val="26"/>
        </w:rPr>
        <w:pict>
          <v:group id="1032" o:spid="_x0000_s1029" style="position:absolute;left:0;text-align:left;margin-left:300pt;margin-top:-129.2pt;width:50.1pt;height:92.05pt;rotation:-107;flip:x y;z-index:4;mso-wrap-distance-left:0;mso-wrap-distance-right:0;mso-position-horizontal-relative:page;mso-position-vertical-relative:page;mso-width-relative:margin;mso-height-relative:margin" coordsize="371475,361950">
            <v:line id="1033" o:spid="_x0000_s1031" style="position:absolute;visibility:visible;mso-position-horizontal-relative:page;mso-position-vertical-relative:page" from="0,219075" to="47625,361950" strokeweight=".5pt">
              <v:stroke joinstyle="miter"/>
            </v:line>
            <v:line id="1034" o:spid="_x0000_s1030" style="position:absolute;flip:y;visibility:visible;mso-position-horizontal-relative:page;mso-position-vertical-relative:page" from="57150,0" to="371475,352425" strokeweight=".5pt">
              <v:stroke joinstyle="miter"/>
            </v:line>
            <w10:wrap anchorx="page" anchory="page"/>
          </v:group>
        </w:pict>
      </w:r>
      <w:r w:rsidRPr="00564E56">
        <w:rPr>
          <w:rFonts w:ascii="Times New Roman" w:hAnsi="Times New Roman"/>
          <w:sz w:val="26"/>
          <w:szCs w:val="26"/>
        </w:rPr>
        <w:t>reed); D (Disagreed); S.D (Strongly Disagreed) respectively.</w:t>
      </w:r>
    </w:p>
    <w:p w:rsidR="00FA32D7" w:rsidRDefault="00FA32D7">
      <w:pPr>
        <w:pStyle w:val="NoSpacing"/>
        <w:jc w:val="both"/>
        <w:rPr>
          <w:rFonts w:ascii="Times New Roman" w:hAnsi="Times New Roman"/>
          <w:sz w:val="26"/>
          <w:szCs w:val="26"/>
        </w:rPr>
      </w:pPr>
    </w:p>
    <w:p w:rsidR="00574396" w:rsidRDefault="00574396">
      <w:pPr>
        <w:pStyle w:val="NoSpacing"/>
        <w:jc w:val="both"/>
        <w:rPr>
          <w:rFonts w:ascii="Times New Roman" w:hAnsi="Times New Roman"/>
          <w:sz w:val="26"/>
          <w:szCs w:val="26"/>
        </w:rPr>
      </w:pPr>
    </w:p>
    <w:p w:rsidR="00574396" w:rsidRDefault="00574396">
      <w:pPr>
        <w:pStyle w:val="NoSpacing"/>
        <w:jc w:val="both"/>
        <w:rPr>
          <w:rFonts w:ascii="Times New Roman" w:hAnsi="Times New Roman"/>
          <w:sz w:val="26"/>
          <w:szCs w:val="26"/>
        </w:rPr>
      </w:pPr>
    </w:p>
    <w:p w:rsidR="00574396" w:rsidRDefault="00574396">
      <w:pPr>
        <w:pStyle w:val="NoSpacing"/>
        <w:jc w:val="both"/>
        <w:rPr>
          <w:rFonts w:ascii="Times New Roman" w:hAnsi="Times New Roman"/>
          <w:sz w:val="26"/>
          <w:szCs w:val="26"/>
        </w:rPr>
      </w:pPr>
    </w:p>
    <w:p w:rsidR="00574396" w:rsidRDefault="00574396">
      <w:pPr>
        <w:pStyle w:val="NoSpacing"/>
        <w:jc w:val="both"/>
        <w:rPr>
          <w:rFonts w:ascii="Times New Roman" w:hAnsi="Times New Roman"/>
          <w:sz w:val="26"/>
          <w:szCs w:val="26"/>
        </w:rPr>
      </w:pPr>
    </w:p>
    <w:p w:rsidR="00574396" w:rsidRPr="00564E56" w:rsidRDefault="00574396">
      <w:pPr>
        <w:pStyle w:val="NoSpacing"/>
        <w:jc w:val="both"/>
        <w:rPr>
          <w:rFonts w:ascii="Times New Roman" w:hAnsi="Times New Roman"/>
          <w:sz w:val="26"/>
          <w:szCs w:val="26"/>
        </w:rPr>
      </w:pPr>
    </w:p>
    <w:tbl>
      <w:tblPr>
        <w:tblW w:w="0" w:type="auto"/>
        <w:tblLayout w:type="fixed"/>
        <w:tblLook w:val="04A0"/>
      </w:tblPr>
      <w:tblGrid>
        <w:gridCol w:w="738"/>
        <w:gridCol w:w="5400"/>
        <w:gridCol w:w="630"/>
        <w:gridCol w:w="630"/>
        <w:gridCol w:w="810"/>
        <w:gridCol w:w="720"/>
      </w:tblGrid>
      <w:tr w:rsidR="00FA32D7" w:rsidRPr="00E8796B" w:rsidTr="00E8796B">
        <w:trPr>
          <w:cantSplit/>
          <w:trHeight w:val="350"/>
          <w:tblHeader/>
        </w:trPr>
        <w:tc>
          <w:tcPr>
            <w:tcW w:w="738" w:type="dxa"/>
            <w:tcBorders>
              <w:top w:val="single" w:sz="4" w:space="0" w:color="auto"/>
              <w:left w:val="single" w:sz="4" w:space="0" w:color="auto"/>
              <w:bottom w:val="single" w:sz="4" w:space="0" w:color="auto"/>
              <w:right w:val="single" w:sz="4" w:space="0" w:color="auto"/>
            </w:tcBorders>
          </w:tcPr>
          <w:p w:rsidR="00FA32D7" w:rsidRPr="00E8796B" w:rsidRDefault="00787969" w:rsidP="00E8796B">
            <w:pPr>
              <w:pStyle w:val="NoSpacing"/>
              <w:spacing w:line="360" w:lineRule="auto"/>
              <w:jc w:val="center"/>
              <w:rPr>
                <w:rFonts w:ascii="Times New Roman" w:hAnsi="Times New Roman"/>
                <w:b/>
                <w:sz w:val="26"/>
                <w:szCs w:val="26"/>
              </w:rPr>
            </w:pPr>
            <w:r w:rsidRPr="00E8796B">
              <w:rPr>
                <w:rFonts w:ascii="Times New Roman" w:hAnsi="Times New Roman"/>
                <w:b/>
                <w:sz w:val="26"/>
                <w:szCs w:val="26"/>
              </w:rPr>
              <w:t>S/N</w:t>
            </w:r>
          </w:p>
        </w:tc>
        <w:tc>
          <w:tcPr>
            <w:tcW w:w="5400" w:type="dxa"/>
            <w:tcBorders>
              <w:top w:val="single" w:sz="4" w:space="0" w:color="auto"/>
              <w:left w:val="single" w:sz="4" w:space="0" w:color="auto"/>
              <w:bottom w:val="single" w:sz="4" w:space="0" w:color="auto"/>
              <w:right w:val="single" w:sz="4" w:space="0" w:color="auto"/>
            </w:tcBorders>
          </w:tcPr>
          <w:p w:rsidR="00FA32D7" w:rsidRPr="00E8796B" w:rsidRDefault="00787969" w:rsidP="00E8796B">
            <w:pPr>
              <w:pStyle w:val="NoSpacing"/>
              <w:spacing w:line="360" w:lineRule="auto"/>
              <w:jc w:val="center"/>
              <w:rPr>
                <w:rFonts w:ascii="Times New Roman" w:hAnsi="Times New Roman"/>
                <w:b/>
                <w:sz w:val="26"/>
                <w:szCs w:val="26"/>
              </w:rPr>
            </w:pPr>
            <w:r w:rsidRPr="00E8796B">
              <w:rPr>
                <w:rFonts w:ascii="Times New Roman" w:hAnsi="Times New Roman"/>
                <w:b/>
                <w:sz w:val="26"/>
                <w:szCs w:val="26"/>
              </w:rPr>
              <w:t>ITEMS</w:t>
            </w:r>
          </w:p>
        </w:tc>
        <w:tc>
          <w:tcPr>
            <w:tcW w:w="630" w:type="dxa"/>
            <w:tcBorders>
              <w:top w:val="single" w:sz="4" w:space="0" w:color="auto"/>
              <w:left w:val="single" w:sz="4" w:space="0" w:color="auto"/>
              <w:bottom w:val="single" w:sz="4" w:space="0" w:color="auto"/>
              <w:right w:val="single" w:sz="4" w:space="0" w:color="auto"/>
            </w:tcBorders>
          </w:tcPr>
          <w:p w:rsidR="00FA32D7" w:rsidRPr="00E8796B" w:rsidRDefault="00787969" w:rsidP="00E8796B">
            <w:pPr>
              <w:pStyle w:val="NoSpacing"/>
              <w:spacing w:line="360" w:lineRule="auto"/>
              <w:jc w:val="center"/>
              <w:rPr>
                <w:rFonts w:ascii="Times New Roman" w:hAnsi="Times New Roman"/>
                <w:b/>
                <w:sz w:val="26"/>
                <w:szCs w:val="26"/>
              </w:rPr>
            </w:pPr>
            <w:r w:rsidRPr="00E8796B">
              <w:rPr>
                <w:rFonts w:ascii="Times New Roman" w:hAnsi="Times New Roman"/>
                <w:b/>
                <w:sz w:val="26"/>
                <w:szCs w:val="26"/>
              </w:rPr>
              <w:t>A</w:t>
            </w:r>
          </w:p>
        </w:tc>
        <w:tc>
          <w:tcPr>
            <w:tcW w:w="630" w:type="dxa"/>
            <w:tcBorders>
              <w:top w:val="single" w:sz="4" w:space="0" w:color="auto"/>
              <w:left w:val="single" w:sz="4" w:space="0" w:color="auto"/>
              <w:bottom w:val="single" w:sz="4" w:space="0" w:color="auto"/>
              <w:right w:val="single" w:sz="4" w:space="0" w:color="auto"/>
            </w:tcBorders>
          </w:tcPr>
          <w:p w:rsidR="00FA32D7" w:rsidRPr="00E8796B" w:rsidRDefault="00787969" w:rsidP="00E8796B">
            <w:pPr>
              <w:pStyle w:val="NoSpacing"/>
              <w:spacing w:line="360" w:lineRule="auto"/>
              <w:jc w:val="center"/>
              <w:rPr>
                <w:rFonts w:ascii="Times New Roman" w:hAnsi="Times New Roman"/>
                <w:b/>
                <w:sz w:val="26"/>
                <w:szCs w:val="26"/>
              </w:rPr>
            </w:pPr>
            <w:r w:rsidRPr="00E8796B">
              <w:rPr>
                <w:rFonts w:ascii="Times New Roman" w:hAnsi="Times New Roman"/>
                <w:b/>
                <w:sz w:val="26"/>
                <w:szCs w:val="26"/>
              </w:rPr>
              <w:t>SA</w:t>
            </w:r>
          </w:p>
        </w:tc>
        <w:tc>
          <w:tcPr>
            <w:tcW w:w="810" w:type="dxa"/>
            <w:tcBorders>
              <w:top w:val="single" w:sz="4" w:space="0" w:color="auto"/>
              <w:left w:val="single" w:sz="4" w:space="0" w:color="auto"/>
              <w:bottom w:val="single" w:sz="4" w:space="0" w:color="auto"/>
              <w:right w:val="single" w:sz="4" w:space="0" w:color="auto"/>
            </w:tcBorders>
          </w:tcPr>
          <w:p w:rsidR="00FA32D7" w:rsidRPr="00E8796B" w:rsidRDefault="00787969" w:rsidP="00E8796B">
            <w:pPr>
              <w:pStyle w:val="NoSpacing"/>
              <w:spacing w:line="360" w:lineRule="auto"/>
              <w:jc w:val="center"/>
              <w:rPr>
                <w:rFonts w:ascii="Times New Roman" w:hAnsi="Times New Roman"/>
                <w:b/>
                <w:sz w:val="26"/>
                <w:szCs w:val="26"/>
              </w:rPr>
            </w:pPr>
            <w:r w:rsidRPr="00E8796B">
              <w:rPr>
                <w:rFonts w:ascii="Times New Roman" w:hAnsi="Times New Roman"/>
                <w:b/>
                <w:sz w:val="26"/>
                <w:szCs w:val="26"/>
              </w:rPr>
              <w:t>D</w:t>
            </w:r>
          </w:p>
        </w:tc>
        <w:tc>
          <w:tcPr>
            <w:tcW w:w="720" w:type="dxa"/>
            <w:tcBorders>
              <w:top w:val="single" w:sz="4" w:space="0" w:color="auto"/>
              <w:left w:val="single" w:sz="4" w:space="0" w:color="auto"/>
              <w:bottom w:val="single" w:sz="4" w:space="0" w:color="auto"/>
              <w:right w:val="single" w:sz="4" w:space="0" w:color="auto"/>
            </w:tcBorders>
          </w:tcPr>
          <w:p w:rsidR="00FA32D7" w:rsidRPr="00E8796B" w:rsidRDefault="00787969" w:rsidP="00E8796B">
            <w:pPr>
              <w:pStyle w:val="NoSpacing"/>
              <w:spacing w:line="360" w:lineRule="auto"/>
              <w:jc w:val="center"/>
              <w:rPr>
                <w:rFonts w:ascii="Times New Roman" w:hAnsi="Times New Roman"/>
                <w:b/>
                <w:sz w:val="26"/>
                <w:szCs w:val="26"/>
              </w:rPr>
            </w:pPr>
            <w:r w:rsidRPr="00E8796B">
              <w:rPr>
                <w:rFonts w:ascii="Times New Roman" w:hAnsi="Times New Roman"/>
                <w:b/>
                <w:sz w:val="26"/>
                <w:szCs w:val="26"/>
              </w:rPr>
              <w:t>SD</w:t>
            </w:r>
          </w:p>
        </w:tc>
      </w:tr>
      <w:tr w:rsidR="00FA32D7" w:rsidRPr="00564E56" w:rsidTr="00E8796B">
        <w:trPr>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E8796B" w:rsidP="00E8796B">
            <w:pPr>
              <w:pStyle w:val="NoSpacing"/>
              <w:spacing w:line="360" w:lineRule="auto"/>
              <w:ind w:left="270" w:hanging="220"/>
              <w:jc w:val="both"/>
              <w:rPr>
                <w:rFonts w:ascii="Times New Roman" w:hAnsi="Times New Roman"/>
                <w:sz w:val="26"/>
                <w:szCs w:val="26"/>
              </w:rPr>
            </w:pPr>
            <w:r>
              <w:rPr>
                <w:rFonts w:ascii="Times New Roman" w:hAnsi="Times New Roman"/>
                <w:sz w:val="26"/>
                <w:szCs w:val="26"/>
              </w:rPr>
              <w:t>1.</w:t>
            </w:r>
          </w:p>
        </w:tc>
        <w:tc>
          <w:tcPr>
            <w:tcW w:w="5400" w:type="dxa"/>
            <w:tcBorders>
              <w:top w:val="single" w:sz="4" w:space="0" w:color="auto"/>
              <w:left w:val="single" w:sz="4" w:space="0" w:color="auto"/>
              <w:bottom w:val="single" w:sz="4" w:space="0" w:color="auto"/>
              <w:right w:val="single" w:sz="4" w:space="0" w:color="auto"/>
            </w:tcBorders>
          </w:tcPr>
          <w:p w:rsidR="00FA32D7" w:rsidRPr="00564E56" w:rsidRDefault="00787969" w:rsidP="00821484">
            <w:pPr>
              <w:pStyle w:val="NoSpacing"/>
              <w:spacing w:line="360" w:lineRule="auto"/>
              <w:jc w:val="both"/>
              <w:rPr>
                <w:rFonts w:ascii="Times New Roman" w:hAnsi="Times New Roman"/>
                <w:sz w:val="26"/>
                <w:szCs w:val="26"/>
              </w:rPr>
            </w:pPr>
            <w:r w:rsidRPr="00564E56">
              <w:rPr>
                <w:rFonts w:ascii="Times New Roman" w:hAnsi="Times New Roman"/>
                <w:sz w:val="26"/>
                <w:szCs w:val="26"/>
              </w:rPr>
              <w:t>C</w:t>
            </w:r>
            <w:r w:rsidR="00821484">
              <w:rPr>
                <w:rFonts w:ascii="Times New Roman" w:hAnsi="Times New Roman"/>
                <w:sz w:val="26"/>
                <w:szCs w:val="26"/>
              </w:rPr>
              <w:t xml:space="preserve">hristian </w:t>
            </w:r>
            <w:r w:rsidRPr="00564E56">
              <w:rPr>
                <w:rFonts w:ascii="Times New Roman" w:hAnsi="Times New Roman"/>
                <w:sz w:val="26"/>
                <w:szCs w:val="26"/>
              </w:rPr>
              <w:t>R</w:t>
            </w:r>
            <w:r w:rsidR="00821484">
              <w:rPr>
                <w:rFonts w:ascii="Times New Roman" w:hAnsi="Times New Roman"/>
                <w:sz w:val="26"/>
                <w:szCs w:val="26"/>
              </w:rPr>
              <w:t xml:space="preserve">eligious </w:t>
            </w:r>
            <w:r w:rsidRPr="00564E56">
              <w:rPr>
                <w:rFonts w:ascii="Times New Roman" w:hAnsi="Times New Roman"/>
                <w:sz w:val="26"/>
                <w:szCs w:val="26"/>
              </w:rPr>
              <w:t>K</w:t>
            </w:r>
            <w:r w:rsidR="00821484">
              <w:rPr>
                <w:rFonts w:ascii="Times New Roman" w:hAnsi="Times New Roman"/>
                <w:sz w:val="26"/>
                <w:szCs w:val="26"/>
              </w:rPr>
              <w:t>nowledge</w:t>
            </w:r>
            <w:r w:rsidRPr="00564E56">
              <w:rPr>
                <w:rFonts w:ascii="Times New Roman" w:hAnsi="Times New Roman"/>
                <w:sz w:val="26"/>
                <w:szCs w:val="26"/>
              </w:rPr>
              <w:t xml:space="preserve"> is very important for students’ future careers.</w:t>
            </w: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r>
      <w:tr w:rsidR="00FA32D7" w:rsidRPr="00564E56" w:rsidTr="00E8796B">
        <w:trPr>
          <w:cantSplit/>
          <w:trHeight w:val="778"/>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E8796B" w:rsidP="00E8796B">
            <w:pPr>
              <w:pStyle w:val="NoSpacing"/>
              <w:spacing w:line="360" w:lineRule="auto"/>
              <w:ind w:left="270" w:hanging="220"/>
              <w:jc w:val="both"/>
              <w:rPr>
                <w:rFonts w:ascii="Times New Roman" w:hAnsi="Times New Roman"/>
                <w:sz w:val="26"/>
                <w:szCs w:val="26"/>
              </w:rPr>
            </w:pPr>
            <w:r>
              <w:rPr>
                <w:rFonts w:ascii="Times New Roman" w:hAnsi="Times New Roman"/>
                <w:sz w:val="26"/>
                <w:szCs w:val="26"/>
              </w:rPr>
              <w:t>2.</w:t>
            </w:r>
          </w:p>
        </w:tc>
        <w:tc>
          <w:tcPr>
            <w:tcW w:w="5400" w:type="dxa"/>
            <w:tcBorders>
              <w:top w:val="single" w:sz="4" w:space="0" w:color="auto"/>
              <w:left w:val="single" w:sz="4" w:space="0" w:color="auto"/>
              <w:bottom w:val="single" w:sz="4" w:space="0" w:color="auto"/>
              <w:right w:val="single" w:sz="4" w:space="0" w:color="auto"/>
            </w:tcBorders>
          </w:tcPr>
          <w:p w:rsidR="00FA32D7" w:rsidRPr="00564E56" w:rsidRDefault="00787969" w:rsidP="00E8796B">
            <w:pPr>
              <w:spacing w:after="0" w:line="360" w:lineRule="auto"/>
              <w:rPr>
                <w:rFonts w:ascii="Times New Roman" w:hAnsi="Times New Roman"/>
                <w:sz w:val="26"/>
                <w:szCs w:val="26"/>
              </w:rPr>
            </w:pPr>
            <w:r w:rsidRPr="00564E56">
              <w:rPr>
                <w:rFonts w:ascii="Times New Roman" w:hAnsi="Times New Roman"/>
                <w:sz w:val="26"/>
                <w:szCs w:val="26"/>
              </w:rPr>
              <w:t xml:space="preserve">Offering </w:t>
            </w:r>
            <w:r w:rsidR="00821484" w:rsidRPr="00564E56">
              <w:rPr>
                <w:rFonts w:ascii="Times New Roman" w:hAnsi="Times New Roman"/>
                <w:sz w:val="26"/>
                <w:szCs w:val="26"/>
              </w:rPr>
              <w:t>C</w:t>
            </w:r>
            <w:r w:rsidR="00821484">
              <w:rPr>
                <w:rFonts w:ascii="Times New Roman" w:hAnsi="Times New Roman"/>
                <w:sz w:val="26"/>
                <w:szCs w:val="26"/>
              </w:rPr>
              <w:t xml:space="preserve">hristian </w:t>
            </w:r>
            <w:r w:rsidR="00821484" w:rsidRPr="00564E56">
              <w:rPr>
                <w:rFonts w:ascii="Times New Roman" w:hAnsi="Times New Roman"/>
                <w:sz w:val="26"/>
                <w:szCs w:val="26"/>
              </w:rPr>
              <w:t>R</w:t>
            </w:r>
            <w:r w:rsidR="00821484">
              <w:rPr>
                <w:rFonts w:ascii="Times New Roman" w:hAnsi="Times New Roman"/>
                <w:sz w:val="26"/>
                <w:szCs w:val="26"/>
              </w:rPr>
              <w:t xml:space="preserve">eligious </w:t>
            </w:r>
            <w:r w:rsidR="00821484" w:rsidRPr="00564E56">
              <w:rPr>
                <w:rFonts w:ascii="Times New Roman" w:hAnsi="Times New Roman"/>
                <w:sz w:val="26"/>
                <w:szCs w:val="26"/>
              </w:rPr>
              <w:t>K</w:t>
            </w:r>
            <w:r w:rsidR="00821484">
              <w:rPr>
                <w:rFonts w:ascii="Times New Roman" w:hAnsi="Times New Roman"/>
                <w:sz w:val="26"/>
                <w:szCs w:val="26"/>
              </w:rPr>
              <w:t>nowledge</w:t>
            </w:r>
            <w:r w:rsidR="00821484" w:rsidRPr="00564E56">
              <w:rPr>
                <w:rFonts w:ascii="Times New Roman" w:hAnsi="Times New Roman"/>
                <w:sz w:val="26"/>
                <w:szCs w:val="26"/>
              </w:rPr>
              <w:t xml:space="preserve"> </w:t>
            </w:r>
            <w:r w:rsidRPr="00564E56">
              <w:rPr>
                <w:rFonts w:ascii="Times New Roman" w:hAnsi="Times New Roman"/>
                <w:sz w:val="26"/>
                <w:szCs w:val="26"/>
              </w:rPr>
              <w:t>will help students to be more disciplined and develop good character.</w:t>
            </w: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r>
      <w:tr w:rsidR="00FA32D7" w:rsidRPr="00564E56" w:rsidTr="00E8796B">
        <w:trPr>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E8796B" w:rsidP="00E8796B">
            <w:pPr>
              <w:pStyle w:val="NoSpacing"/>
              <w:spacing w:line="360" w:lineRule="auto"/>
              <w:ind w:left="270" w:hanging="220"/>
              <w:jc w:val="both"/>
              <w:rPr>
                <w:rFonts w:ascii="Times New Roman" w:hAnsi="Times New Roman"/>
                <w:sz w:val="26"/>
                <w:szCs w:val="26"/>
              </w:rPr>
            </w:pPr>
            <w:r>
              <w:rPr>
                <w:rFonts w:ascii="Times New Roman" w:hAnsi="Times New Roman"/>
                <w:sz w:val="26"/>
                <w:szCs w:val="26"/>
              </w:rPr>
              <w:t>3.</w:t>
            </w:r>
          </w:p>
        </w:tc>
        <w:tc>
          <w:tcPr>
            <w:tcW w:w="5400" w:type="dxa"/>
            <w:tcBorders>
              <w:top w:val="single" w:sz="4" w:space="0" w:color="auto"/>
              <w:left w:val="single" w:sz="4" w:space="0" w:color="auto"/>
              <w:bottom w:val="single" w:sz="4" w:space="0" w:color="auto"/>
              <w:right w:val="single" w:sz="4" w:space="0" w:color="auto"/>
            </w:tcBorders>
          </w:tcPr>
          <w:p w:rsidR="00FA32D7" w:rsidRPr="00564E56" w:rsidRDefault="00787969" w:rsidP="00E8796B">
            <w:pPr>
              <w:spacing w:after="0" w:line="360" w:lineRule="auto"/>
              <w:jc w:val="both"/>
              <w:rPr>
                <w:rFonts w:ascii="Times New Roman" w:hAnsi="Times New Roman"/>
                <w:sz w:val="26"/>
                <w:szCs w:val="26"/>
              </w:rPr>
            </w:pPr>
            <w:r w:rsidRPr="00564E56">
              <w:rPr>
                <w:rFonts w:ascii="Times New Roman" w:hAnsi="Times New Roman"/>
                <w:sz w:val="26"/>
                <w:szCs w:val="26"/>
              </w:rPr>
              <w:t xml:space="preserve">It is the parents that want students to offer </w:t>
            </w:r>
            <w:r w:rsidR="00821484" w:rsidRPr="00564E56">
              <w:rPr>
                <w:rFonts w:ascii="Times New Roman" w:hAnsi="Times New Roman"/>
                <w:sz w:val="26"/>
                <w:szCs w:val="26"/>
              </w:rPr>
              <w:t>C</w:t>
            </w:r>
            <w:r w:rsidR="00821484">
              <w:rPr>
                <w:rFonts w:ascii="Times New Roman" w:hAnsi="Times New Roman"/>
                <w:sz w:val="26"/>
                <w:szCs w:val="26"/>
              </w:rPr>
              <w:t xml:space="preserve">hristian </w:t>
            </w:r>
            <w:r w:rsidR="00821484" w:rsidRPr="00564E56">
              <w:rPr>
                <w:rFonts w:ascii="Times New Roman" w:hAnsi="Times New Roman"/>
                <w:sz w:val="26"/>
                <w:szCs w:val="26"/>
              </w:rPr>
              <w:t>R</w:t>
            </w:r>
            <w:r w:rsidR="00821484">
              <w:rPr>
                <w:rFonts w:ascii="Times New Roman" w:hAnsi="Times New Roman"/>
                <w:sz w:val="26"/>
                <w:szCs w:val="26"/>
              </w:rPr>
              <w:t xml:space="preserve">eligious </w:t>
            </w:r>
            <w:r w:rsidR="00821484" w:rsidRPr="00564E56">
              <w:rPr>
                <w:rFonts w:ascii="Times New Roman" w:hAnsi="Times New Roman"/>
                <w:sz w:val="26"/>
                <w:szCs w:val="26"/>
              </w:rPr>
              <w:t>K</w:t>
            </w:r>
            <w:r w:rsidR="00821484">
              <w:rPr>
                <w:rFonts w:ascii="Times New Roman" w:hAnsi="Times New Roman"/>
                <w:sz w:val="26"/>
                <w:szCs w:val="26"/>
              </w:rPr>
              <w:t>nowledge</w:t>
            </w:r>
            <w:r w:rsidR="00821484" w:rsidRPr="00564E56">
              <w:rPr>
                <w:rFonts w:ascii="Times New Roman" w:hAnsi="Times New Roman"/>
                <w:sz w:val="26"/>
                <w:szCs w:val="26"/>
              </w:rPr>
              <w:t xml:space="preserve"> </w:t>
            </w:r>
            <w:r w:rsidR="00821484">
              <w:rPr>
                <w:rFonts w:ascii="Times New Roman" w:hAnsi="Times New Roman"/>
                <w:sz w:val="26"/>
                <w:szCs w:val="26"/>
              </w:rPr>
              <w:t>(</w:t>
            </w:r>
            <w:r w:rsidRPr="00564E56">
              <w:rPr>
                <w:rFonts w:ascii="Times New Roman" w:hAnsi="Times New Roman"/>
                <w:sz w:val="26"/>
                <w:szCs w:val="26"/>
              </w:rPr>
              <w:t>C.R.K</w:t>
            </w:r>
            <w:r w:rsidR="00821484">
              <w:rPr>
                <w:rFonts w:ascii="Times New Roman" w:hAnsi="Times New Roman"/>
                <w:sz w:val="26"/>
                <w:szCs w:val="26"/>
              </w:rPr>
              <w:t>)</w:t>
            </w:r>
            <w:r w:rsidRPr="00564E56">
              <w:rPr>
                <w:rFonts w:ascii="Times New Roman" w:hAnsi="Times New Roman"/>
                <w:sz w:val="26"/>
                <w:szCs w:val="26"/>
              </w:rPr>
              <w:t>.</w:t>
            </w: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r>
      <w:tr w:rsidR="00FA32D7" w:rsidRPr="00564E56" w:rsidTr="00E8796B">
        <w:trPr>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E8796B" w:rsidP="00E8796B">
            <w:pPr>
              <w:pStyle w:val="NoSpacing"/>
              <w:spacing w:line="360" w:lineRule="auto"/>
              <w:ind w:left="270" w:hanging="220"/>
              <w:jc w:val="both"/>
              <w:rPr>
                <w:rFonts w:ascii="Times New Roman" w:hAnsi="Times New Roman"/>
                <w:sz w:val="26"/>
                <w:szCs w:val="26"/>
              </w:rPr>
            </w:pPr>
            <w:r>
              <w:rPr>
                <w:rFonts w:ascii="Times New Roman" w:hAnsi="Times New Roman"/>
                <w:sz w:val="26"/>
                <w:szCs w:val="26"/>
              </w:rPr>
              <w:t>4.</w:t>
            </w:r>
          </w:p>
        </w:tc>
        <w:tc>
          <w:tcPr>
            <w:tcW w:w="5400" w:type="dxa"/>
            <w:tcBorders>
              <w:top w:val="single" w:sz="4" w:space="0" w:color="auto"/>
              <w:left w:val="single" w:sz="4" w:space="0" w:color="auto"/>
              <w:bottom w:val="single" w:sz="4" w:space="0" w:color="auto"/>
              <w:right w:val="single" w:sz="4" w:space="0" w:color="auto"/>
            </w:tcBorders>
          </w:tcPr>
          <w:p w:rsidR="00FA32D7" w:rsidRPr="00564E56" w:rsidRDefault="00821484" w:rsidP="00821484">
            <w:pPr>
              <w:spacing w:after="0" w:line="360" w:lineRule="auto"/>
              <w:jc w:val="both"/>
              <w:rPr>
                <w:rFonts w:ascii="Times New Roman" w:hAnsi="Times New Roman"/>
                <w:sz w:val="26"/>
                <w:szCs w:val="26"/>
              </w:rPr>
            </w:pPr>
            <w:r w:rsidRPr="00564E56">
              <w:rPr>
                <w:rFonts w:ascii="Times New Roman" w:hAnsi="Times New Roman"/>
                <w:sz w:val="26"/>
                <w:szCs w:val="26"/>
              </w:rPr>
              <w:t>C</w:t>
            </w:r>
            <w:r>
              <w:rPr>
                <w:rFonts w:ascii="Times New Roman" w:hAnsi="Times New Roman"/>
                <w:sz w:val="26"/>
                <w:szCs w:val="26"/>
              </w:rPr>
              <w:t xml:space="preserve">hristian </w:t>
            </w:r>
            <w:r w:rsidRPr="00564E56">
              <w:rPr>
                <w:rFonts w:ascii="Times New Roman" w:hAnsi="Times New Roman"/>
                <w:sz w:val="26"/>
                <w:szCs w:val="26"/>
              </w:rPr>
              <w:t>R</w:t>
            </w:r>
            <w:r>
              <w:rPr>
                <w:rFonts w:ascii="Times New Roman" w:hAnsi="Times New Roman"/>
                <w:sz w:val="26"/>
                <w:szCs w:val="26"/>
              </w:rPr>
              <w:t xml:space="preserve">eligious </w:t>
            </w:r>
            <w:r w:rsidRPr="00564E56">
              <w:rPr>
                <w:rFonts w:ascii="Times New Roman" w:hAnsi="Times New Roman"/>
                <w:sz w:val="26"/>
                <w:szCs w:val="26"/>
              </w:rPr>
              <w:t>K</w:t>
            </w:r>
            <w:r>
              <w:rPr>
                <w:rFonts w:ascii="Times New Roman" w:hAnsi="Times New Roman"/>
                <w:sz w:val="26"/>
                <w:szCs w:val="26"/>
              </w:rPr>
              <w:t>nowledge</w:t>
            </w:r>
            <w:r w:rsidRPr="00564E56">
              <w:rPr>
                <w:rFonts w:ascii="Times New Roman" w:hAnsi="Times New Roman"/>
                <w:sz w:val="26"/>
                <w:szCs w:val="26"/>
              </w:rPr>
              <w:t xml:space="preserve"> </w:t>
            </w:r>
            <w:r>
              <w:rPr>
                <w:rFonts w:ascii="Times New Roman" w:hAnsi="Times New Roman"/>
                <w:sz w:val="26"/>
                <w:szCs w:val="26"/>
              </w:rPr>
              <w:t>(</w:t>
            </w:r>
            <w:r w:rsidR="00787969" w:rsidRPr="00564E56">
              <w:rPr>
                <w:rFonts w:ascii="Times New Roman" w:hAnsi="Times New Roman"/>
                <w:sz w:val="26"/>
                <w:szCs w:val="26"/>
              </w:rPr>
              <w:t>C.R.K</w:t>
            </w:r>
            <w:r>
              <w:rPr>
                <w:rFonts w:ascii="Times New Roman" w:hAnsi="Times New Roman"/>
                <w:sz w:val="26"/>
                <w:szCs w:val="26"/>
              </w:rPr>
              <w:t xml:space="preserve">) </w:t>
            </w:r>
            <w:r w:rsidR="00787969" w:rsidRPr="00564E56">
              <w:rPr>
                <w:rFonts w:ascii="Times New Roman" w:hAnsi="Times New Roman"/>
                <w:sz w:val="26"/>
                <w:szCs w:val="26"/>
              </w:rPr>
              <w:t>is equally necessary for science students as for the social sciences.</w:t>
            </w: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r>
      <w:tr w:rsidR="00FA32D7" w:rsidRPr="00564E56" w:rsidTr="00E8796B">
        <w:trPr>
          <w:cantSplit/>
          <w:trHeight w:val="774"/>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E8796B" w:rsidP="00E8796B">
            <w:pPr>
              <w:pStyle w:val="NoSpacing"/>
              <w:spacing w:line="360" w:lineRule="auto"/>
              <w:ind w:left="270" w:hanging="220"/>
              <w:jc w:val="both"/>
              <w:rPr>
                <w:rFonts w:ascii="Times New Roman" w:hAnsi="Times New Roman"/>
                <w:sz w:val="26"/>
                <w:szCs w:val="26"/>
              </w:rPr>
            </w:pPr>
            <w:r>
              <w:rPr>
                <w:rFonts w:ascii="Times New Roman" w:hAnsi="Times New Roman"/>
                <w:sz w:val="26"/>
                <w:szCs w:val="26"/>
              </w:rPr>
              <w:t>5.</w:t>
            </w:r>
          </w:p>
        </w:tc>
        <w:tc>
          <w:tcPr>
            <w:tcW w:w="5400" w:type="dxa"/>
            <w:tcBorders>
              <w:top w:val="single" w:sz="4" w:space="0" w:color="auto"/>
              <w:left w:val="single" w:sz="4" w:space="0" w:color="auto"/>
              <w:bottom w:val="single" w:sz="4" w:space="0" w:color="auto"/>
              <w:right w:val="single" w:sz="4" w:space="0" w:color="auto"/>
            </w:tcBorders>
          </w:tcPr>
          <w:p w:rsidR="00FA32D7" w:rsidRPr="00564E56" w:rsidRDefault="00787969" w:rsidP="00E8796B">
            <w:pPr>
              <w:spacing w:after="0" w:line="360" w:lineRule="auto"/>
              <w:jc w:val="both"/>
              <w:rPr>
                <w:rFonts w:ascii="Times New Roman" w:hAnsi="Times New Roman"/>
                <w:sz w:val="26"/>
                <w:szCs w:val="26"/>
              </w:rPr>
            </w:pPr>
            <w:r w:rsidRPr="00564E56">
              <w:rPr>
                <w:rFonts w:ascii="Times New Roman" w:hAnsi="Times New Roman"/>
                <w:sz w:val="26"/>
                <w:szCs w:val="26"/>
              </w:rPr>
              <w:t xml:space="preserve">Some parents do not want their children to offer </w:t>
            </w:r>
            <w:r w:rsidR="00FA1A46" w:rsidRPr="00564E56">
              <w:rPr>
                <w:rFonts w:ascii="Times New Roman" w:hAnsi="Times New Roman"/>
                <w:sz w:val="26"/>
                <w:szCs w:val="26"/>
              </w:rPr>
              <w:t>C</w:t>
            </w:r>
            <w:r w:rsidR="00FA1A46">
              <w:rPr>
                <w:rFonts w:ascii="Times New Roman" w:hAnsi="Times New Roman"/>
                <w:sz w:val="26"/>
                <w:szCs w:val="26"/>
              </w:rPr>
              <w:t xml:space="preserve">hristian </w:t>
            </w:r>
            <w:r w:rsidR="00FA1A46" w:rsidRPr="00564E56">
              <w:rPr>
                <w:rFonts w:ascii="Times New Roman" w:hAnsi="Times New Roman"/>
                <w:sz w:val="26"/>
                <w:szCs w:val="26"/>
              </w:rPr>
              <w:t>R</w:t>
            </w:r>
            <w:r w:rsidR="00FA1A46">
              <w:rPr>
                <w:rFonts w:ascii="Times New Roman" w:hAnsi="Times New Roman"/>
                <w:sz w:val="26"/>
                <w:szCs w:val="26"/>
              </w:rPr>
              <w:t xml:space="preserve">eligious </w:t>
            </w:r>
            <w:r w:rsidR="00FA1A46" w:rsidRPr="00564E56">
              <w:rPr>
                <w:rFonts w:ascii="Times New Roman" w:hAnsi="Times New Roman"/>
                <w:sz w:val="26"/>
                <w:szCs w:val="26"/>
              </w:rPr>
              <w:t>K</w:t>
            </w:r>
            <w:r w:rsidR="00FA1A46">
              <w:rPr>
                <w:rFonts w:ascii="Times New Roman" w:hAnsi="Times New Roman"/>
                <w:sz w:val="26"/>
                <w:szCs w:val="26"/>
              </w:rPr>
              <w:t>nowledge</w:t>
            </w: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r>
      <w:tr w:rsidR="00FA32D7" w:rsidRPr="00564E56" w:rsidTr="00E8796B">
        <w:trPr>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E8796B" w:rsidP="00E8796B">
            <w:pPr>
              <w:pStyle w:val="NoSpacing"/>
              <w:spacing w:line="360" w:lineRule="auto"/>
              <w:ind w:left="270" w:hanging="220"/>
              <w:jc w:val="both"/>
              <w:rPr>
                <w:rFonts w:ascii="Times New Roman" w:hAnsi="Times New Roman"/>
                <w:sz w:val="26"/>
                <w:szCs w:val="26"/>
              </w:rPr>
            </w:pPr>
            <w:r>
              <w:rPr>
                <w:rFonts w:ascii="Times New Roman" w:hAnsi="Times New Roman"/>
                <w:sz w:val="26"/>
                <w:szCs w:val="26"/>
              </w:rPr>
              <w:t>6.</w:t>
            </w:r>
          </w:p>
        </w:tc>
        <w:tc>
          <w:tcPr>
            <w:tcW w:w="5400" w:type="dxa"/>
            <w:tcBorders>
              <w:top w:val="single" w:sz="4" w:space="0" w:color="auto"/>
              <w:left w:val="single" w:sz="4" w:space="0" w:color="auto"/>
              <w:bottom w:val="single" w:sz="4" w:space="0" w:color="auto"/>
              <w:right w:val="single" w:sz="4" w:space="0" w:color="auto"/>
            </w:tcBorders>
          </w:tcPr>
          <w:p w:rsidR="00FA32D7" w:rsidRPr="00564E56" w:rsidRDefault="00787969" w:rsidP="00E8796B">
            <w:pPr>
              <w:spacing w:after="0" w:line="360" w:lineRule="auto"/>
              <w:jc w:val="both"/>
              <w:rPr>
                <w:rFonts w:ascii="Times New Roman" w:hAnsi="Times New Roman"/>
                <w:sz w:val="26"/>
                <w:szCs w:val="26"/>
              </w:rPr>
            </w:pPr>
            <w:r w:rsidRPr="00564E56">
              <w:rPr>
                <w:rFonts w:ascii="Times New Roman" w:hAnsi="Times New Roman"/>
                <w:sz w:val="26"/>
                <w:szCs w:val="26"/>
              </w:rPr>
              <w:t xml:space="preserve">The </w:t>
            </w:r>
            <w:r w:rsidR="00FA1A46" w:rsidRPr="00564E56">
              <w:rPr>
                <w:rFonts w:ascii="Times New Roman" w:hAnsi="Times New Roman"/>
                <w:sz w:val="26"/>
                <w:szCs w:val="26"/>
              </w:rPr>
              <w:t>C</w:t>
            </w:r>
            <w:r w:rsidR="00FA1A46">
              <w:rPr>
                <w:rFonts w:ascii="Times New Roman" w:hAnsi="Times New Roman"/>
                <w:sz w:val="26"/>
                <w:szCs w:val="26"/>
              </w:rPr>
              <w:t xml:space="preserve">hristian </w:t>
            </w:r>
            <w:r w:rsidR="00FA1A46" w:rsidRPr="00564E56">
              <w:rPr>
                <w:rFonts w:ascii="Times New Roman" w:hAnsi="Times New Roman"/>
                <w:sz w:val="26"/>
                <w:szCs w:val="26"/>
              </w:rPr>
              <w:t>R</w:t>
            </w:r>
            <w:r w:rsidR="00FA1A46">
              <w:rPr>
                <w:rFonts w:ascii="Times New Roman" w:hAnsi="Times New Roman"/>
                <w:sz w:val="26"/>
                <w:szCs w:val="26"/>
              </w:rPr>
              <w:t xml:space="preserve">eligious </w:t>
            </w:r>
            <w:r w:rsidR="00FA1A46" w:rsidRPr="00564E56">
              <w:rPr>
                <w:rFonts w:ascii="Times New Roman" w:hAnsi="Times New Roman"/>
                <w:sz w:val="26"/>
                <w:szCs w:val="26"/>
              </w:rPr>
              <w:t>K</w:t>
            </w:r>
            <w:r w:rsidR="00FA1A46">
              <w:rPr>
                <w:rFonts w:ascii="Times New Roman" w:hAnsi="Times New Roman"/>
                <w:sz w:val="26"/>
                <w:szCs w:val="26"/>
              </w:rPr>
              <w:t>nowledge</w:t>
            </w:r>
            <w:r w:rsidRPr="00564E56">
              <w:rPr>
                <w:rFonts w:ascii="Times New Roman" w:hAnsi="Times New Roman"/>
                <w:sz w:val="26"/>
                <w:szCs w:val="26"/>
              </w:rPr>
              <w:t xml:space="preserve"> teacher always encourage all students to ask questions in the class.</w:t>
            </w: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r>
      <w:tr w:rsidR="00FA32D7" w:rsidRPr="00564E56" w:rsidTr="00E8796B">
        <w:trPr>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E8796B" w:rsidP="00E8796B">
            <w:pPr>
              <w:pStyle w:val="NoSpacing"/>
              <w:spacing w:line="360" w:lineRule="auto"/>
              <w:ind w:left="270" w:hanging="220"/>
              <w:jc w:val="both"/>
              <w:rPr>
                <w:rFonts w:ascii="Times New Roman" w:hAnsi="Times New Roman"/>
                <w:sz w:val="26"/>
                <w:szCs w:val="26"/>
              </w:rPr>
            </w:pPr>
            <w:r>
              <w:rPr>
                <w:rFonts w:ascii="Times New Roman" w:hAnsi="Times New Roman"/>
                <w:sz w:val="26"/>
                <w:szCs w:val="26"/>
              </w:rPr>
              <w:t>7.</w:t>
            </w:r>
          </w:p>
        </w:tc>
        <w:tc>
          <w:tcPr>
            <w:tcW w:w="5400" w:type="dxa"/>
            <w:tcBorders>
              <w:top w:val="single" w:sz="4" w:space="0" w:color="auto"/>
              <w:left w:val="single" w:sz="4" w:space="0" w:color="auto"/>
              <w:bottom w:val="single" w:sz="4" w:space="0" w:color="auto"/>
              <w:right w:val="single" w:sz="4" w:space="0" w:color="auto"/>
            </w:tcBorders>
          </w:tcPr>
          <w:p w:rsidR="00FA32D7" w:rsidRPr="00564E56" w:rsidRDefault="00787969" w:rsidP="00E8796B">
            <w:pPr>
              <w:spacing w:after="0" w:line="360" w:lineRule="auto"/>
              <w:jc w:val="both"/>
              <w:rPr>
                <w:rFonts w:ascii="Times New Roman" w:hAnsi="Times New Roman"/>
                <w:sz w:val="26"/>
                <w:szCs w:val="26"/>
              </w:rPr>
            </w:pPr>
            <w:r w:rsidRPr="00564E56">
              <w:rPr>
                <w:rFonts w:ascii="Times New Roman" w:hAnsi="Times New Roman"/>
                <w:sz w:val="26"/>
                <w:szCs w:val="26"/>
              </w:rPr>
              <w:t>Some parents do not understand or have knowledge of the subjects their children are offering in the school.</w:t>
            </w: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r>
      <w:tr w:rsidR="00FA32D7" w:rsidRPr="00564E56" w:rsidTr="00E8796B">
        <w:trPr>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E8796B" w:rsidP="00E8796B">
            <w:pPr>
              <w:pStyle w:val="NoSpacing"/>
              <w:spacing w:line="360" w:lineRule="auto"/>
              <w:ind w:left="270" w:hanging="220"/>
              <w:jc w:val="both"/>
              <w:rPr>
                <w:rFonts w:ascii="Times New Roman" w:hAnsi="Times New Roman"/>
                <w:sz w:val="26"/>
                <w:szCs w:val="26"/>
              </w:rPr>
            </w:pPr>
            <w:r>
              <w:rPr>
                <w:rFonts w:ascii="Times New Roman" w:hAnsi="Times New Roman"/>
                <w:sz w:val="26"/>
                <w:szCs w:val="26"/>
              </w:rPr>
              <w:t>8.</w:t>
            </w:r>
          </w:p>
        </w:tc>
        <w:tc>
          <w:tcPr>
            <w:tcW w:w="5400" w:type="dxa"/>
            <w:tcBorders>
              <w:top w:val="single" w:sz="4" w:space="0" w:color="auto"/>
              <w:left w:val="single" w:sz="4" w:space="0" w:color="auto"/>
              <w:bottom w:val="single" w:sz="4" w:space="0" w:color="auto"/>
              <w:right w:val="single" w:sz="4" w:space="0" w:color="auto"/>
            </w:tcBorders>
          </w:tcPr>
          <w:p w:rsidR="00FA32D7" w:rsidRPr="00564E56" w:rsidRDefault="00787969" w:rsidP="00E8796B">
            <w:pPr>
              <w:spacing w:after="0" w:line="360" w:lineRule="auto"/>
              <w:jc w:val="both"/>
              <w:rPr>
                <w:rFonts w:ascii="Times New Roman" w:hAnsi="Times New Roman"/>
                <w:sz w:val="26"/>
                <w:szCs w:val="26"/>
              </w:rPr>
            </w:pPr>
            <w:r w:rsidRPr="00564E56">
              <w:rPr>
                <w:rFonts w:ascii="Times New Roman" w:hAnsi="Times New Roman"/>
                <w:sz w:val="26"/>
                <w:szCs w:val="26"/>
              </w:rPr>
              <w:t xml:space="preserve">The teachers do not encourage the students to offer </w:t>
            </w:r>
            <w:r w:rsidR="00FA1A46" w:rsidRPr="00564E56">
              <w:rPr>
                <w:rFonts w:ascii="Times New Roman" w:hAnsi="Times New Roman"/>
                <w:sz w:val="26"/>
                <w:szCs w:val="26"/>
              </w:rPr>
              <w:t>C</w:t>
            </w:r>
            <w:r w:rsidR="00FA1A46">
              <w:rPr>
                <w:rFonts w:ascii="Times New Roman" w:hAnsi="Times New Roman"/>
                <w:sz w:val="26"/>
                <w:szCs w:val="26"/>
              </w:rPr>
              <w:t xml:space="preserve">hristian </w:t>
            </w:r>
            <w:r w:rsidR="00FA1A46" w:rsidRPr="00564E56">
              <w:rPr>
                <w:rFonts w:ascii="Times New Roman" w:hAnsi="Times New Roman"/>
                <w:sz w:val="26"/>
                <w:szCs w:val="26"/>
              </w:rPr>
              <w:t>R</w:t>
            </w:r>
            <w:r w:rsidR="00FA1A46">
              <w:rPr>
                <w:rFonts w:ascii="Times New Roman" w:hAnsi="Times New Roman"/>
                <w:sz w:val="26"/>
                <w:szCs w:val="26"/>
              </w:rPr>
              <w:t xml:space="preserve">eligious </w:t>
            </w:r>
            <w:r w:rsidR="00FA1A46" w:rsidRPr="00564E56">
              <w:rPr>
                <w:rFonts w:ascii="Times New Roman" w:hAnsi="Times New Roman"/>
                <w:sz w:val="26"/>
                <w:szCs w:val="26"/>
              </w:rPr>
              <w:t>K</w:t>
            </w:r>
            <w:r w:rsidR="00FA1A46">
              <w:rPr>
                <w:rFonts w:ascii="Times New Roman" w:hAnsi="Times New Roman"/>
                <w:sz w:val="26"/>
                <w:szCs w:val="26"/>
              </w:rPr>
              <w:t>nowledge</w:t>
            </w: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r>
      <w:tr w:rsidR="00FA32D7" w:rsidRPr="00564E56" w:rsidTr="00E8796B">
        <w:trPr>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E8796B" w:rsidP="00E8796B">
            <w:pPr>
              <w:pStyle w:val="NoSpacing"/>
              <w:spacing w:line="360" w:lineRule="auto"/>
              <w:ind w:left="270" w:hanging="220"/>
              <w:jc w:val="both"/>
              <w:rPr>
                <w:rFonts w:ascii="Times New Roman" w:hAnsi="Times New Roman"/>
                <w:sz w:val="26"/>
                <w:szCs w:val="26"/>
              </w:rPr>
            </w:pPr>
            <w:r>
              <w:rPr>
                <w:rFonts w:ascii="Times New Roman" w:hAnsi="Times New Roman"/>
                <w:sz w:val="26"/>
                <w:szCs w:val="26"/>
              </w:rPr>
              <w:t>9.</w:t>
            </w:r>
          </w:p>
        </w:tc>
        <w:tc>
          <w:tcPr>
            <w:tcW w:w="5400" w:type="dxa"/>
            <w:tcBorders>
              <w:top w:val="single" w:sz="4" w:space="0" w:color="auto"/>
              <w:left w:val="single" w:sz="4" w:space="0" w:color="auto"/>
              <w:bottom w:val="single" w:sz="4" w:space="0" w:color="auto"/>
              <w:right w:val="single" w:sz="4" w:space="0" w:color="auto"/>
            </w:tcBorders>
          </w:tcPr>
          <w:p w:rsidR="00FA32D7" w:rsidRPr="00564E56" w:rsidRDefault="00787969" w:rsidP="00E8796B">
            <w:pPr>
              <w:spacing w:after="0" w:line="360" w:lineRule="auto"/>
              <w:jc w:val="both"/>
              <w:rPr>
                <w:rFonts w:ascii="Times New Roman" w:hAnsi="Times New Roman"/>
                <w:sz w:val="26"/>
                <w:szCs w:val="26"/>
              </w:rPr>
            </w:pPr>
            <w:r w:rsidRPr="00564E56">
              <w:rPr>
                <w:rFonts w:ascii="Times New Roman" w:hAnsi="Times New Roman"/>
                <w:sz w:val="26"/>
                <w:szCs w:val="26"/>
              </w:rPr>
              <w:t xml:space="preserve">I am happier in </w:t>
            </w:r>
            <w:r w:rsidR="00FA1A46" w:rsidRPr="00564E56">
              <w:rPr>
                <w:rFonts w:ascii="Times New Roman" w:hAnsi="Times New Roman"/>
                <w:sz w:val="26"/>
                <w:szCs w:val="26"/>
              </w:rPr>
              <w:t>C</w:t>
            </w:r>
            <w:r w:rsidR="00FA1A46">
              <w:rPr>
                <w:rFonts w:ascii="Times New Roman" w:hAnsi="Times New Roman"/>
                <w:sz w:val="26"/>
                <w:szCs w:val="26"/>
              </w:rPr>
              <w:t xml:space="preserve">hristian </w:t>
            </w:r>
            <w:r w:rsidR="00FA1A46" w:rsidRPr="00564E56">
              <w:rPr>
                <w:rFonts w:ascii="Times New Roman" w:hAnsi="Times New Roman"/>
                <w:sz w:val="26"/>
                <w:szCs w:val="26"/>
              </w:rPr>
              <w:t>R</w:t>
            </w:r>
            <w:r w:rsidR="00FA1A46">
              <w:rPr>
                <w:rFonts w:ascii="Times New Roman" w:hAnsi="Times New Roman"/>
                <w:sz w:val="26"/>
                <w:szCs w:val="26"/>
              </w:rPr>
              <w:t xml:space="preserve">eligious </w:t>
            </w:r>
            <w:r w:rsidR="00FA1A46" w:rsidRPr="00564E56">
              <w:rPr>
                <w:rFonts w:ascii="Times New Roman" w:hAnsi="Times New Roman"/>
                <w:sz w:val="26"/>
                <w:szCs w:val="26"/>
              </w:rPr>
              <w:t>K</w:t>
            </w:r>
            <w:r w:rsidR="00FA1A46">
              <w:rPr>
                <w:rFonts w:ascii="Times New Roman" w:hAnsi="Times New Roman"/>
                <w:sz w:val="26"/>
                <w:szCs w:val="26"/>
              </w:rPr>
              <w:t>nowledge</w:t>
            </w:r>
            <w:r w:rsidRPr="00564E56">
              <w:rPr>
                <w:rFonts w:ascii="Times New Roman" w:hAnsi="Times New Roman"/>
                <w:sz w:val="26"/>
                <w:szCs w:val="26"/>
              </w:rPr>
              <w:t xml:space="preserve"> class than in any other class?</w:t>
            </w: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r>
      <w:tr w:rsidR="00FA32D7" w:rsidRPr="00564E56" w:rsidTr="00E8796B">
        <w:trPr>
          <w:cantSplit/>
          <w:tblHeader/>
        </w:trPr>
        <w:tc>
          <w:tcPr>
            <w:tcW w:w="738" w:type="dxa"/>
            <w:tcBorders>
              <w:top w:val="single" w:sz="4" w:space="0" w:color="auto"/>
              <w:left w:val="single" w:sz="4" w:space="0" w:color="auto"/>
              <w:bottom w:val="single" w:sz="4" w:space="0" w:color="auto"/>
              <w:right w:val="single" w:sz="4" w:space="0" w:color="auto"/>
            </w:tcBorders>
          </w:tcPr>
          <w:p w:rsidR="00E8796B" w:rsidRDefault="00E8796B" w:rsidP="00E8796B">
            <w:pPr>
              <w:pStyle w:val="NoSpacing"/>
              <w:spacing w:line="360" w:lineRule="auto"/>
              <w:ind w:left="270" w:hanging="220"/>
              <w:jc w:val="both"/>
              <w:rPr>
                <w:rFonts w:ascii="Times New Roman" w:hAnsi="Times New Roman"/>
                <w:sz w:val="26"/>
                <w:szCs w:val="26"/>
              </w:rPr>
            </w:pPr>
          </w:p>
          <w:p w:rsidR="00FA32D7" w:rsidRPr="00E8796B" w:rsidRDefault="00E8796B" w:rsidP="00E8796B">
            <w:r>
              <w:t>10.</w:t>
            </w:r>
          </w:p>
        </w:tc>
        <w:tc>
          <w:tcPr>
            <w:tcW w:w="5400" w:type="dxa"/>
            <w:tcBorders>
              <w:top w:val="single" w:sz="4" w:space="0" w:color="auto"/>
              <w:left w:val="single" w:sz="4" w:space="0" w:color="auto"/>
              <w:bottom w:val="single" w:sz="4" w:space="0" w:color="auto"/>
              <w:right w:val="single" w:sz="4" w:space="0" w:color="auto"/>
            </w:tcBorders>
          </w:tcPr>
          <w:p w:rsidR="00FA32D7" w:rsidRPr="00564E56" w:rsidRDefault="00787969" w:rsidP="00E8796B">
            <w:pPr>
              <w:spacing w:after="0" w:line="360" w:lineRule="auto"/>
              <w:jc w:val="both"/>
              <w:rPr>
                <w:rFonts w:ascii="Times New Roman" w:hAnsi="Times New Roman"/>
                <w:sz w:val="26"/>
                <w:szCs w:val="26"/>
              </w:rPr>
            </w:pPr>
            <w:r w:rsidRPr="00564E56">
              <w:rPr>
                <w:rFonts w:ascii="Times New Roman" w:hAnsi="Times New Roman"/>
                <w:sz w:val="26"/>
                <w:szCs w:val="26"/>
              </w:rPr>
              <w:t xml:space="preserve">The Guidance and Counseling Teachers in the school are educating the students very well about the importance of the </w:t>
            </w:r>
            <w:r w:rsidR="00FA1A46" w:rsidRPr="00564E56">
              <w:rPr>
                <w:rFonts w:ascii="Times New Roman" w:hAnsi="Times New Roman"/>
                <w:sz w:val="26"/>
                <w:szCs w:val="26"/>
              </w:rPr>
              <w:t>C</w:t>
            </w:r>
            <w:r w:rsidR="00FA1A46">
              <w:rPr>
                <w:rFonts w:ascii="Times New Roman" w:hAnsi="Times New Roman"/>
                <w:sz w:val="26"/>
                <w:szCs w:val="26"/>
              </w:rPr>
              <w:t xml:space="preserve">hristian </w:t>
            </w:r>
            <w:r w:rsidR="00FA1A46" w:rsidRPr="00564E56">
              <w:rPr>
                <w:rFonts w:ascii="Times New Roman" w:hAnsi="Times New Roman"/>
                <w:sz w:val="26"/>
                <w:szCs w:val="26"/>
              </w:rPr>
              <w:t>R</w:t>
            </w:r>
            <w:r w:rsidR="00FA1A46">
              <w:rPr>
                <w:rFonts w:ascii="Times New Roman" w:hAnsi="Times New Roman"/>
                <w:sz w:val="26"/>
                <w:szCs w:val="26"/>
              </w:rPr>
              <w:t xml:space="preserve">eligious </w:t>
            </w:r>
            <w:r w:rsidR="00FA1A46" w:rsidRPr="00564E56">
              <w:rPr>
                <w:rFonts w:ascii="Times New Roman" w:hAnsi="Times New Roman"/>
                <w:sz w:val="26"/>
                <w:szCs w:val="26"/>
              </w:rPr>
              <w:t>K</w:t>
            </w:r>
            <w:r w:rsidR="00FA1A46">
              <w:rPr>
                <w:rFonts w:ascii="Times New Roman" w:hAnsi="Times New Roman"/>
                <w:sz w:val="26"/>
                <w:szCs w:val="26"/>
              </w:rPr>
              <w:t>nowledge</w:t>
            </w:r>
            <w:r w:rsidRPr="00564E56">
              <w:rPr>
                <w:rFonts w:ascii="Times New Roman" w:hAnsi="Times New Roman"/>
                <w:sz w:val="26"/>
                <w:szCs w:val="26"/>
              </w:rPr>
              <w:t xml:space="preserve"> subject</w:t>
            </w: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r>
      <w:tr w:rsidR="00FA32D7" w:rsidRPr="00564E56" w:rsidTr="00E8796B">
        <w:trPr>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E8796B" w:rsidP="00E8796B">
            <w:pPr>
              <w:pStyle w:val="NoSpacing"/>
              <w:spacing w:line="360" w:lineRule="auto"/>
              <w:ind w:left="270" w:hanging="220"/>
              <w:jc w:val="both"/>
              <w:rPr>
                <w:rFonts w:ascii="Times New Roman" w:hAnsi="Times New Roman"/>
                <w:sz w:val="26"/>
                <w:szCs w:val="26"/>
              </w:rPr>
            </w:pPr>
            <w:r>
              <w:rPr>
                <w:rFonts w:ascii="Times New Roman" w:hAnsi="Times New Roman"/>
                <w:sz w:val="26"/>
                <w:szCs w:val="26"/>
              </w:rPr>
              <w:t>11.</w:t>
            </w:r>
          </w:p>
        </w:tc>
        <w:tc>
          <w:tcPr>
            <w:tcW w:w="5400" w:type="dxa"/>
            <w:tcBorders>
              <w:top w:val="single" w:sz="4" w:space="0" w:color="auto"/>
              <w:left w:val="single" w:sz="4" w:space="0" w:color="auto"/>
              <w:bottom w:val="single" w:sz="4" w:space="0" w:color="auto"/>
              <w:right w:val="single" w:sz="4" w:space="0" w:color="auto"/>
            </w:tcBorders>
          </w:tcPr>
          <w:p w:rsidR="00FA32D7" w:rsidRPr="00564E56" w:rsidRDefault="00787969" w:rsidP="00E8796B">
            <w:pPr>
              <w:spacing w:after="0" w:line="360" w:lineRule="auto"/>
              <w:jc w:val="both"/>
              <w:rPr>
                <w:rFonts w:ascii="Times New Roman" w:hAnsi="Times New Roman"/>
                <w:sz w:val="26"/>
                <w:szCs w:val="26"/>
              </w:rPr>
            </w:pPr>
            <w:r w:rsidRPr="00564E56">
              <w:rPr>
                <w:rFonts w:ascii="Times New Roman" w:hAnsi="Times New Roman"/>
                <w:sz w:val="26"/>
                <w:szCs w:val="26"/>
              </w:rPr>
              <w:t xml:space="preserve">There are not enough qualified teachers of </w:t>
            </w:r>
            <w:r w:rsidR="00FA1A46" w:rsidRPr="00564E56">
              <w:rPr>
                <w:rFonts w:ascii="Times New Roman" w:hAnsi="Times New Roman"/>
                <w:sz w:val="26"/>
                <w:szCs w:val="26"/>
              </w:rPr>
              <w:t>C</w:t>
            </w:r>
            <w:r w:rsidR="00FA1A46">
              <w:rPr>
                <w:rFonts w:ascii="Times New Roman" w:hAnsi="Times New Roman"/>
                <w:sz w:val="26"/>
                <w:szCs w:val="26"/>
              </w:rPr>
              <w:t xml:space="preserve">hristian </w:t>
            </w:r>
            <w:r w:rsidR="00FA1A46" w:rsidRPr="00564E56">
              <w:rPr>
                <w:rFonts w:ascii="Times New Roman" w:hAnsi="Times New Roman"/>
                <w:sz w:val="26"/>
                <w:szCs w:val="26"/>
              </w:rPr>
              <w:t>R</w:t>
            </w:r>
            <w:r w:rsidR="00FA1A46">
              <w:rPr>
                <w:rFonts w:ascii="Times New Roman" w:hAnsi="Times New Roman"/>
                <w:sz w:val="26"/>
                <w:szCs w:val="26"/>
              </w:rPr>
              <w:t xml:space="preserve">eligious </w:t>
            </w:r>
            <w:r w:rsidR="00FA1A46" w:rsidRPr="00564E56">
              <w:rPr>
                <w:rFonts w:ascii="Times New Roman" w:hAnsi="Times New Roman"/>
                <w:sz w:val="26"/>
                <w:szCs w:val="26"/>
              </w:rPr>
              <w:t>K</w:t>
            </w:r>
            <w:r w:rsidR="00FA1A46">
              <w:rPr>
                <w:rFonts w:ascii="Times New Roman" w:hAnsi="Times New Roman"/>
                <w:sz w:val="26"/>
                <w:szCs w:val="26"/>
              </w:rPr>
              <w:t>nowledge</w:t>
            </w:r>
            <w:r w:rsidRPr="00564E56">
              <w:rPr>
                <w:rFonts w:ascii="Times New Roman" w:hAnsi="Times New Roman"/>
                <w:sz w:val="26"/>
                <w:szCs w:val="26"/>
              </w:rPr>
              <w:t xml:space="preserve"> in the school.</w:t>
            </w: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r>
      <w:tr w:rsidR="00FA32D7" w:rsidRPr="00564E56" w:rsidTr="00E8796B">
        <w:trPr>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E8796B" w:rsidP="00E8796B">
            <w:pPr>
              <w:pStyle w:val="NoSpacing"/>
              <w:spacing w:line="360" w:lineRule="auto"/>
              <w:ind w:left="270" w:hanging="220"/>
              <w:jc w:val="both"/>
              <w:rPr>
                <w:rFonts w:ascii="Times New Roman" w:hAnsi="Times New Roman"/>
                <w:sz w:val="26"/>
                <w:szCs w:val="26"/>
              </w:rPr>
            </w:pPr>
            <w:r>
              <w:rPr>
                <w:rFonts w:ascii="Times New Roman" w:hAnsi="Times New Roman"/>
                <w:sz w:val="26"/>
                <w:szCs w:val="26"/>
              </w:rPr>
              <w:t>12.</w:t>
            </w:r>
          </w:p>
        </w:tc>
        <w:tc>
          <w:tcPr>
            <w:tcW w:w="5400" w:type="dxa"/>
            <w:tcBorders>
              <w:top w:val="single" w:sz="4" w:space="0" w:color="auto"/>
              <w:left w:val="single" w:sz="4" w:space="0" w:color="auto"/>
              <w:bottom w:val="single" w:sz="4" w:space="0" w:color="auto"/>
              <w:right w:val="single" w:sz="4" w:space="0" w:color="auto"/>
            </w:tcBorders>
          </w:tcPr>
          <w:p w:rsidR="00FA32D7" w:rsidRPr="00564E56" w:rsidRDefault="00787969" w:rsidP="00E8796B">
            <w:pPr>
              <w:spacing w:after="0" w:line="360" w:lineRule="auto"/>
              <w:jc w:val="both"/>
              <w:rPr>
                <w:rFonts w:ascii="Times New Roman" w:hAnsi="Times New Roman"/>
                <w:sz w:val="26"/>
                <w:szCs w:val="26"/>
              </w:rPr>
            </w:pPr>
            <w:r w:rsidRPr="00564E56">
              <w:rPr>
                <w:rFonts w:ascii="Times New Roman" w:hAnsi="Times New Roman"/>
                <w:sz w:val="26"/>
                <w:szCs w:val="26"/>
              </w:rPr>
              <w:t xml:space="preserve">There are very good teaching aids used by the </w:t>
            </w:r>
            <w:r w:rsidR="00FA1A46" w:rsidRPr="00564E56">
              <w:rPr>
                <w:rFonts w:ascii="Times New Roman" w:hAnsi="Times New Roman"/>
                <w:sz w:val="26"/>
                <w:szCs w:val="26"/>
              </w:rPr>
              <w:t>C</w:t>
            </w:r>
            <w:r w:rsidR="00FA1A46">
              <w:rPr>
                <w:rFonts w:ascii="Times New Roman" w:hAnsi="Times New Roman"/>
                <w:sz w:val="26"/>
                <w:szCs w:val="26"/>
              </w:rPr>
              <w:t xml:space="preserve">hristian </w:t>
            </w:r>
            <w:r w:rsidR="00FA1A46" w:rsidRPr="00564E56">
              <w:rPr>
                <w:rFonts w:ascii="Times New Roman" w:hAnsi="Times New Roman"/>
                <w:sz w:val="26"/>
                <w:szCs w:val="26"/>
              </w:rPr>
              <w:t>R</w:t>
            </w:r>
            <w:r w:rsidR="00FA1A46">
              <w:rPr>
                <w:rFonts w:ascii="Times New Roman" w:hAnsi="Times New Roman"/>
                <w:sz w:val="26"/>
                <w:szCs w:val="26"/>
              </w:rPr>
              <w:t xml:space="preserve">eligious </w:t>
            </w:r>
            <w:r w:rsidR="00FA1A46" w:rsidRPr="00564E56">
              <w:rPr>
                <w:rFonts w:ascii="Times New Roman" w:hAnsi="Times New Roman"/>
                <w:sz w:val="26"/>
                <w:szCs w:val="26"/>
              </w:rPr>
              <w:t>K</w:t>
            </w:r>
            <w:r w:rsidR="00FA1A46">
              <w:rPr>
                <w:rFonts w:ascii="Times New Roman" w:hAnsi="Times New Roman"/>
                <w:sz w:val="26"/>
                <w:szCs w:val="26"/>
              </w:rPr>
              <w:t>nowledge</w:t>
            </w:r>
            <w:r w:rsidRPr="00564E56">
              <w:rPr>
                <w:rFonts w:ascii="Times New Roman" w:hAnsi="Times New Roman"/>
                <w:sz w:val="26"/>
                <w:szCs w:val="26"/>
              </w:rPr>
              <w:t xml:space="preserve"> teachers in their lesions.</w:t>
            </w: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r>
      <w:tr w:rsidR="00FA32D7" w:rsidRPr="00564E56" w:rsidTr="00E8796B">
        <w:trPr>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E8796B" w:rsidP="00E8796B">
            <w:pPr>
              <w:pStyle w:val="NoSpacing"/>
              <w:spacing w:line="360" w:lineRule="auto"/>
              <w:ind w:left="270" w:hanging="220"/>
              <w:jc w:val="both"/>
              <w:rPr>
                <w:rFonts w:ascii="Times New Roman" w:hAnsi="Times New Roman"/>
                <w:sz w:val="26"/>
                <w:szCs w:val="26"/>
              </w:rPr>
            </w:pPr>
            <w:r>
              <w:rPr>
                <w:rFonts w:ascii="Times New Roman" w:hAnsi="Times New Roman"/>
                <w:sz w:val="26"/>
                <w:szCs w:val="26"/>
              </w:rPr>
              <w:t>13.</w:t>
            </w:r>
          </w:p>
        </w:tc>
        <w:tc>
          <w:tcPr>
            <w:tcW w:w="5400" w:type="dxa"/>
            <w:tcBorders>
              <w:top w:val="single" w:sz="4" w:space="0" w:color="auto"/>
              <w:left w:val="single" w:sz="4" w:space="0" w:color="auto"/>
              <w:bottom w:val="single" w:sz="4" w:space="0" w:color="auto"/>
              <w:right w:val="single" w:sz="4" w:space="0" w:color="auto"/>
            </w:tcBorders>
          </w:tcPr>
          <w:p w:rsidR="00FA32D7" w:rsidRPr="00564E56" w:rsidRDefault="00787969" w:rsidP="00FA1A46">
            <w:pPr>
              <w:pStyle w:val="NoSpacing"/>
              <w:spacing w:line="360" w:lineRule="auto"/>
              <w:jc w:val="both"/>
              <w:rPr>
                <w:rFonts w:ascii="Times New Roman" w:hAnsi="Times New Roman"/>
                <w:sz w:val="26"/>
                <w:szCs w:val="26"/>
              </w:rPr>
            </w:pPr>
            <w:r w:rsidRPr="00564E56">
              <w:rPr>
                <w:rFonts w:ascii="Times New Roman" w:hAnsi="Times New Roman"/>
                <w:sz w:val="26"/>
                <w:szCs w:val="26"/>
              </w:rPr>
              <w:t>My teacher makes positive comments about the student’s abilities to learn.</w:t>
            </w: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81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c>
          <w:tcPr>
            <w:tcW w:w="720" w:type="dxa"/>
            <w:tcBorders>
              <w:top w:val="single" w:sz="4" w:space="0" w:color="auto"/>
              <w:left w:val="single" w:sz="4" w:space="0" w:color="auto"/>
              <w:bottom w:val="single" w:sz="4" w:space="0" w:color="auto"/>
              <w:right w:val="single" w:sz="4" w:space="0" w:color="auto"/>
            </w:tcBorders>
          </w:tcPr>
          <w:p w:rsidR="00FA32D7" w:rsidRPr="00564E56" w:rsidRDefault="00FA32D7" w:rsidP="00E8796B">
            <w:pPr>
              <w:pStyle w:val="NoSpacing"/>
              <w:spacing w:line="360" w:lineRule="auto"/>
              <w:jc w:val="both"/>
              <w:rPr>
                <w:rFonts w:ascii="Times New Roman" w:hAnsi="Times New Roman"/>
                <w:sz w:val="26"/>
                <w:szCs w:val="26"/>
              </w:rPr>
            </w:pPr>
          </w:p>
        </w:tc>
      </w:tr>
    </w:tbl>
    <w:p w:rsidR="00574396" w:rsidRPr="00C56DB8" w:rsidRDefault="00787969" w:rsidP="00574396">
      <w:pPr>
        <w:pStyle w:val="NoSpacing"/>
        <w:jc w:val="center"/>
        <w:rPr>
          <w:rFonts w:ascii="Times New Roman" w:hAnsi="Times New Roman"/>
          <w:b/>
          <w:sz w:val="26"/>
          <w:szCs w:val="26"/>
        </w:rPr>
      </w:pPr>
      <w:r w:rsidRPr="00564E56">
        <w:rPr>
          <w:rFonts w:ascii="Times New Roman" w:hAnsi="Times New Roman"/>
          <w:sz w:val="26"/>
          <w:szCs w:val="26"/>
        </w:rPr>
        <w:br w:type="page"/>
      </w:r>
      <w:r w:rsidR="00574396" w:rsidRPr="00C56DB8">
        <w:rPr>
          <w:rFonts w:ascii="Times New Roman" w:hAnsi="Times New Roman"/>
          <w:b/>
          <w:sz w:val="26"/>
          <w:szCs w:val="26"/>
        </w:rPr>
        <w:t>DEMOGRAPHIC INFORMATION FOR TEACHER RESPONDENTS</w:t>
      </w:r>
    </w:p>
    <w:p w:rsidR="00574396" w:rsidRPr="00C56DB8" w:rsidRDefault="00574396" w:rsidP="00574396">
      <w:pPr>
        <w:pStyle w:val="NoSpacing"/>
        <w:jc w:val="center"/>
        <w:rPr>
          <w:rFonts w:ascii="Times New Roman" w:hAnsi="Times New Roman"/>
          <w:b/>
          <w:sz w:val="26"/>
          <w:szCs w:val="26"/>
        </w:rPr>
      </w:pPr>
      <w:r w:rsidRPr="00C56DB8">
        <w:rPr>
          <w:rFonts w:ascii="Times New Roman" w:hAnsi="Times New Roman"/>
          <w:b/>
          <w:sz w:val="26"/>
          <w:szCs w:val="26"/>
        </w:rPr>
        <w:t xml:space="preserve">IN ILORIN SOUTH LOCAL GOVERNMENT AREA, </w:t>
      </w:r>
    </w:p>
    <w:p w:rsidR="00574396" w:rsidRPr="00C56DB8" w:rsidRDefault="00574396" w:rsidP="00574396">
      <w:pPr>
        <w:pStyle w:val="NoSpacing"/>
        <w:jc w:val="center"/>
        <w:rPr>
          <w:rFonts w:ascii="Times New Roman" w:hAnsi="Times New Roman"/>
          <w:b/>
          <w:sz w:val="26"/>
          <w:szCs w:val="26"/>
        </w:rPr>
      </w:pPr>
      <w:r w:rsidRPr="00C56DB8">
        <w:rPr>
          <w:rFonts w:ascii="Times New Roman" w:hAnsi="Times New Roman"/>
          <w:b/>
          <w:sz w:val="26"/>
          <w:szCs w:val="26"/>
        </w:rPr>
        <w:t>KWARA STATE</w:t>
      </w:r>
    </w:p>
    <w:p w:rsidR="00574396" w:rsidRPr="00C56DB8" w:rsidRDefault="00574396" w:rsidP="00574396">
      <w:pPr>
        <w:pStyle w:val="NoSpacing"/>
        <w:jc w:val="center"/>
        <w:rPr>
          <w:rFonts w:ascii="Times New Roman" w:hAnsi="Times New Roman"/>
          <w:b/>
          <w:sz w:val="26"/>
          <w:szCs w:val="26"/>
        </w:rPr>
      </w:pPr>
    </w:p>
    <w:p w:rsidR="00574396" w:rsidRPr="00564E56" w:rsidRDefault="00D1622A" w:rsidP="00574396">
      <w:pPr>
        <w:pStyle w:val="NoSpacing"/>
        <w:ind w:left="1440" w:hanging="1440"/>
        <w:jc w:val="both"/>
        <w:rPr>
          <w:rFonts w:ascii="Times New Roman" w:hAnsi="Times New Roman"/>
          <w:sz w:val="26"/>
          <w:szCs w:val="26"/>
        </w:rPr>
      </w:pPr>
      <w:r w:rsidRPr="00D1622A">
        <w:rPr>
          <w:rFonts w:ascii="Times New Roman" w:hAnsi="Times New Roman"/>
          <w:b/>
          <w:noProof/>
          <w:sz w:val="26"/>
          <w:szCs w:val="26"/>
        </w:rPr>
        <w:pict>
          <v:group id="1029" o:spid="_x0000_s1038" style="position:absolute;left:0;text-align:left;margin-left:278.75pt;margin-top:49.95pt;width:12.65pt;height:10.5pt;z-index:251660288;mso-wrap-distance-left:0;mso-wrap-distance-right:0;mso-width-relative:margin;mso-height-relative:margin" coordsize="371475,361950">
            <v:line id="1030" o:spid="_x0000_s1039" style="position:absolute;visibility:visible;mso-position-horizontal-relative:page;mso-position-vertical-relative:page" from="0,219075" to="47625,361950" strokeweight=".5pt">
              <v:stroke joinstyle="miter"/>
            </v:line>
            <v:line id="1031" o:spid="_x0000_s1040" style="position:absolute;flip:y;visibility:visible;mso-position-horizontal-relative:page;mso-position-vertical-relative:page" from="57150,0" to="371475,352425" strokeweight=".5pt">
              <v:stroke joinstyle="miter"/>
            </v:line>
          </v:group>
        </w:pict>
      </w:r>
      <w:r w:rsidR="00574396" w:rsidRPr="00B062DA">
        <w:rPr>
          <w:rFonts w:ascii="Times New Roman" w:hAnsi="Times New Roman"/>
          <w:b/>
          <w:sz w:val="26"/>
          <w:szCs w:val="26"/>
        </w:rPr>
        <w:t>Instruction</w:t>
      </w:r>
      <w:r w:rsidR="00574396" w:rsidRPr="00564E56">
        <w:rPr>
          <w:rFonts w:ascii="Times New Roman" w:hAnsi="Times New Roman"/>
          <w:sz w:val="26"/>
          <w:szCs w:val="26"/>
        </w:rPr>
        <w:t xml:space="preserve">: </w:t>
      </w:r>
      <w:r w:rsidR="00574396" w:rsidRPr="00564E56">
        <w:rPr>
          <w:rFonts w:ascii="Times New Roman" w:hAnsi="Times New Roman"/>
          <w:sz w:val="26"/>
          <w:szCs w:val="26"/>
        </w:rPr>
        <w:tab/>
        <w:t xml:space="preserve">Please </w:t>
      </w:r>
      <w:r w:rsidR="00574396">
        <w:rPr>
          <w:rFonts w:ascii="Times New Roman" w:hAnsi="Times New Roman"/>
          <w:sz w:val="26"/>
          <w:szCs w:val="26"/>
        </w:rPr>
        <w:t>tick the appropriate box [  √</w:t>
      </w:r>
      <w:r w:rsidR="00574396" w:rsidRPr="00564E56">
        <w:rPr>
          <w:rFonts w:ascii="Times New Roman" w:hAnsi="Times New Roman"/>
          <w:sz w:val="26"/>
          <w:szCs w:val="26"/>
        </w:rPr>
        <w:t>] where applicable and write where you are requested to do so.</w:t>
      </w:r>
    </w:p>
    <w:p w:rsidR="00574396" w:rsidRPr="00564E56" w:rsidRDefault="00574396" w:rsidP="00574396">
      <w:pPr>
        <w:pStyle w:val="NoSpacing"/>
        <w:ind w:left="1440" w:hanging="1440"/>
        <w:jc w:val="both"/>
        <w:rPr>
          <w:rFonts w:ascii="Times New Roman" w:hAnsi="Times New Roman"/>
          <w:sz w:val="26"/>
          <w:szCs w:val="26"/>
        </w:rPr>
      </w:pPr>
    </w:p>
    <w:p w:rsidR="00574396" w:rsidRPr="00564E56" w:rsidRDefault="00574396" w:rsidP="00574396">
      <w:pPr>
        <w:pStyle w:val="NoSpacing"/>
        <w:spacing w:line="360" w:lineRule="auto"/>
        <w:jc w:val="both"/>
        <w:rPr>
          <w:rFonts w:ascii="Times New Roman" w:hAnsi="Times New Roman"/>
          <w:sz w:val="26"/>
          <w:szCs w:val="26"/>
        </w:rPr>
      </w:pPr>
      <w:r w:rsidRPr="00B062DA">
        <w:rPr>
          <w:rFonts w:ascii="Times New Roman" w:hAnsi="Times New Roman"/>
          <w:b/>
          <w:sz w:val="26"/>
          <w:szCs w:val="26"/>
        </w:rPr>
        <w:t>Gender</w:t>
      </w:r>
      <w:r w:rsidRPr="00564E56">
        <w:rPr>
          <w:rFonts w:ascii="Times New Roman" w:hAnsi="Times New Roman"/>
          <w:sz w:val="26"/>
          <w:szCs w:val="26"/>
        </w:rPr>
        <w:t>:   (a) Male  [   ]     (b) Female [    ]</w:t>
      </w:r>
    </w:p>
    <w:p w:rsidR="00574396" w:rsidRPr="00564E56" w:rsidRDefault="00574396" w:rsidP="00574396">
      <w:pPr>
        <w:pStyle w:val="NoSpacing"/>
        <w:spacing w:line="360" w:lineRule="auto"/>
        <w:jc w:val="both"/>
        <w:rPr>
          <w:rFonts w:ascii="Times New Roman" w:hAnsi="Times New Roman"/>
          <w:sz w:val="26"/>
          <w:szCs w:val="26"/>
        </w:rPr>
      </w:pPr>
      <w:r w:rsidRPr="00B062DA">
        <w:rPr>
          <w:rFonts w:ascii="Times New Roman" w:hAnsi="Times New Roman"/>
          <w:b/>
          <w:sz w:val="26"/>
          <w:szCs w:val="26"/>
        </w:rPr>
        <w:t>Age:</w:t>
      </w:r>
      <w:r w:rsidRPr="00564E56">
        <w:rPr>
          <w:rFonts w:ascii="Times New Roman" w:hAnsi="Times New Roman"/>
          <w:sz w:val="26"/>
          <w:szCs w:val="26"/>
        </w:rPr>
        <w:tab/>
        <w:t>(a) 20 – 30 years [   ]  (b) 31 – 40 years [   ] (c) 41 – 50 years  [  ]</w:t>
      </w:r>
    </w:p>
    <w:p w:rsidR="00574396" w:rsidRPr="00564E56" w:rsidRDefault="00574396" w:rsidP="00574396">
      <w:pPr>
        <w:pStyle w:val="NoSpacing"/>
        <w:spacing w:line="360" w:lineRule="auto"/>
        <w:ind w:left="426"/>
        <w:jc w:val="both"/>
        <w:rPr>
          <w:rFonts w:ascii="Times New Roman" w:hAnsi="Times New Roman"/>
          <w:sz w:val="26"/>
          <w:szCs w:val="26"/>
        </w:rPr>
      </w:pPr>
      <w:r w:rsidRPr="00564E56">
        <w:rPr>
          <w:rFonts w:ascii="Times New Roman" w:hAnsi="Times New Roman"/>
          <w:sz w:val="26"/>
          <w:szCs w:val="26"/>
        </w:rPr>
        <w:t>(d) 51 years and above  [    ]</w:t>
      </w:r>
    </w:p>
    <w:p w:rsidR="00574396" w:rsidRDefault="00574396" w:rsidP="00574396">
      <w:pPr>
        <w:pStyle w:val="NoSpacing"/>
        <w:spacing w:line="360" w:lineRule="auto"/>
        <w:jc w:val="both"/>
        <w:rPr>
          <w:rFonts w:ascii="Times New Roman" w:hAnsi="Times New Roman"/>
          <w:sz w:val="26"/>
          <w:szCs w:val="26"/>
        </w:rPr>
      </w:pPr>
      <w:r w:rsidRPr="00B062DA">
        <w:rPr>
          <w:rFonts w:ascii="Times New Roman" w:hAnsi="Times New Roman"/>
          <w:b/>
          <w:sz w:val="26"/>
          <w:szCs w:val="26"/>
        </w:rPr>
        <w:t>Qualification:</w:t>
      </w:r>
      <w:r>
        <w:rPr>
          <w:rFonts w:ascii="Times New Roman" w:hAnsi="Times New Roman"/>
          <w:sz w:val="26"/>
          <w:szCs w:val="26"/>
        </w:rPr>
        <w:t xml:space="preserve">(a) M.Ed  [   ];    </w:t>
      </w:r>
      <w:r w:rsidRPr="00564E56">
        <w:rPr>
          <w:rFonts w:ascii="Times New Roman" w:hAnsi="Times New Roman"/>
          <w:sz w:val="26"/>
          <w:szCs w:val="26"/>
        </w:rPr>
        <w:t xml:space="preserve"> (b) M.A</w:t>
      </w:r>
      <w:r>
        <w:rPr>
          <w:rFonts w:ascii="Times New Roman" w:hAnsi="Times New Roman"/>
          <w:sz w:val="26"/>
          <w:szCs w:val="26"/>
        </w:rPr>
        <w:t xml:space="preserve"> [    ];    (c) B.A [  </w:t>
      </w:r>
      <w:r w:rsidRPr="00564E56">
        <w:rPr>
          <w:rFonts w:ascii="Times New Roman" w:hAnsi="Times New Roman"/>
          <w:sz w:val="26"/>
          <w:szCs w:val="26"/>
        </w:rPr>
        <w:t xml:space="preserve"> ];  </w:t>
      </w:r>
      <w:r>
        <w:rPr>
          <w:rFonts w:ascii="Times New Roman" w:hAnsi="Times New Roman"/>
          <w:sz w:val="26"/>
          <w:szCs w:val="26"/>
        </w:rPr>
        <w:t xml:space="preserve"> (d) B.Sc./PGDE [   </w:t>
      </w:r>
      <w:r w:rsidRPr="00564E56">
        <w:rPr>
          <w:rFonts w:ascii="Times New Roman" w:hAnsi="Times New Roman"/>
          <w:sz w:val="26"/>
          <w:szCs w:val="26"/>
        </w:rPr>
        <w:t xml:space="preserve"> ];</w:t>
      </w:r>
    </w:p>
    <w:p w:rsidR="00574396" w:rsidRPr="00564E56" w:rsidRDefault="00574396" w:rsidP="00574396">
      <w:pPr>
        <w:pStyle w:val="NoSpacing"/>
        <w:spacing w:line="360" w:lineRule="auto"/>
        <w:jc w:val="both"/>
        <w:rPr>
          <w:rFonts w:ascii="Times New Roman" w:hAnsi="Times New Roman"/>
          <w:sz w:val="26"/>
          <w:szCs w:val="26"/>
        </w:rPr>
      </w:pPr>
      <w:r>
        <w:rPr>
          <w:rFonts w:ascii="Times New Roman" w:hAnsi="Times New Roman"/>
          <w:sz w:val="26"/>
          <w:szCs w:val="26"/>
        </w:rPr>
        <w:t xml:space="preserve">                     </w:t>
      </w:r>
      <w:r w:rsidRPr="00564E56">
        <w:rPr>
          <w:rFonts w:ascii="Times New Roman" w:hAnsi="Times New Roman"/>
          <w:sz w:val="26"/>
          <w:szCs w:val="26"/>
        </w:rPr>
        <w:t xml:space="preserve">    (e) B.Th   [    ];      (f) B.Ed  [     ];</w:t>
      </w:r>
      <w:r w:rsidRPr="00564E56">
        <w:rPr>
          <w:rFonts w:ascii="Times New Roman" w:hAnsi="Times New Roman"/>
          <w:sz w:val="26"/>
          <w:szCs w:val="26"/>
        </w:rPr>
        <w:tab/>
        <w:t xml:space="preserve">     (g) NCE [     ].</w:t>
      </w:r>
    </w:p>
    <w:p w:rsidR="00574396" w:rsidRPr="00564E56" w:rsidRDefault="00574396" w:rsidP="00574396">
      <w:pPr>
        <w:pStyle w:val="NoSpacing"/>
        <w:spacing w:line="360" w:lineRule="auto"/>
        <w:jc w:val="both"/>
        <w:rPr>
          <w:rFonts w:ascii="Times New Roman" w:hAnsi="Times New Roman"/>
          <w:sz w:val="26"/>
          <w:szCs w:val="26"/>
        </w:rPr>
      </w:pPr>
      <w:r w:rsidRPr="00083D7A">
        <w:rPr>
          <w:rFonts w:ascii="Times New Roman" w:hAnsi="Times New Roman"/>
          <w:b/>
          <w:sz w:val="26"/>
          <w:szCs w:val="26"/>
        </w:rPr>
        <w:t>Please, specify your subject of specialization</w:t>
      </w:r>
      <w:r w:rsidRPr="00564E56">
        <w:rPr>
          <w:rFonts w:ascii="Times New Roman" w:hAnsi="Times New Roman"/>
          <w:sz w:val="26"/>
          <w:szCs w:val="26"/>
        </w:rPr>
        <w:t>: _____________________</w:t>
      </w:r>
    </w:p>
    <w:p w:rsidR="00574396" w:rsidRDefault="00574396" w:rsidP="00574396">
      <w:pPr>
        <w:pStyle w:val="NoSpacing"/>
        <w:spacing w:line="360" w:lineRule="auto"/>
        <w:jc w:val="both"/>
        <w:rPr>
          <w:rFonts w:ascii="Times New Roman" w:hAnsi="Times New Roman"/>
          <w:sz w:val="26"/>
          <w:szCs w:val="26"/>
        </w:rPr>
      </w:pPr>
      <w:r w:rsidRPr="00083D7A">
        <w:rPr>
          <w:rFonts w:ascii="Times New Roman" w:hAnsi="Times New Roman"/>
          <w:b/>
          <w:sz w:val="26"/>
          <w:szCs w:val="26"/>
        </w:rPr>
        <w:t>Years of Teaching Experience</w:t>
      </w:r>
      <w:r w:rsidRPr="00564E56">
        <w:rPr>
          <w:rFonts w:ascii="Times New Roman" w:hAnsi="Times New Roman"/>
          <w:sz w:val="26"/>
          <w:szCs w:val="26"/>
        </w:rPr>
        <w:t>:  (a) 1 years or less</w:t>
      </w:r>
      <w:r>
        <w:rPr>
          <w:rFonts w:ascii="Times New Roman" w:hAnsi="Times New Roman"/>
          <w:sz w:val="26"/>
          <w:szCs w:val="26"/>
        </w:rPr>
        <w:t xml:space="preserve">, [   ];  b) 2 – 3 years [    </w:t>
      </w:r>
      <w:r w:rsidRPr="00564E56">
        <w:rPr>
          <w:rFonts w:ascii="Times New Roman" w:hAnsi="Times New Roman"/>
          <w:sz w:val="26"/>
          <w:szCs w:val="26"/>
        </w:rPr>
        <w:t xml:space="preserve">] </w:t>
      </w:r>
      <w:r>
        <w:rPr>
          <w:rFonts w:ascii="Times New Roman" w:hAnsi="Times New Roman"/>
          <w:sz w:val="26"/>
          <w:szCs w:val="26"/>
        </w:rPr>
        <w:t xml:space="preserve">,  </w:t>
      </w:r>
    </w:p>
    <w:p w:rsidR="00574396" w:rsidRPr="00564E56" w:rsidRDefault="00574396" w:rsidP="00574396">
      <w:pPr>
        <w:pStyle w:val="NoSpacing"/>
        <w:spacing w:line="360" w:lineRule="auto"/>
        <w:jc w:val="both"/>
        <w:rPr>
          <w:rFonts w:ascii="Times New Roman" w:hAnsi="Times New Roman"/>
          <w:sz w:val="26"/>
          <w:szCs w:val="26"/>
        </w:rPr>
      </w:pPr>
      <w:r>
        <w:rPr>
          <w:rFonts w:ascii="Times New Roman" w:hAnsi="Times New Roman"/>
          <w:sz w:val="26"/>
          <w:szCs w:val="26"/>
        </w:rPr>
        <w:t xml:space="preserve">             </w:t>
      </w:r>
      <w:r w:rsidRPr="00564E56">
        <w:rPr>
          <w:rFonts w:ascii="Times New Roman" w:hAnsi="Times New Roman"/>
          <w:sz w:val="26"/>
          <w:szCs w:val="26"/>
        </w:rPr>
        <w:t>(c) 4 – 6 years  [     ];   (d) 7 – 10 years  [     ];    (e) 10 years &amp; above [     ]</w:t>
      </w:r>
    </w:p>
    <w:p w:rsidR="00574396" w:rsidRDefault="00574396" w:rsidP="00574396">
      <w:pPr>
        <w:pStyle w:val="NoSpacing"/>
        <w:spacing w:line="360" w:lineRule="auto"/>
        <w:jc w:val="both"/>
        <w:rPr>
          <w:rFonts w:ascii="Times New Roman" w:hAnsi="Times New Roman"/>
          <w:sz w:val="26"/>
          <w:szCs w:val="26"/>
        </w:rPr>
      </w:pPr>
      <w:r w:rsidRPr="003A019D">
        <w:rPr>
          <w:rFonts w:ascii="Times New Roman" w:hAnsi="Times New Roman"/>
          <w:b/>
          <w:sz w:val="26"/>
          <w:szCs w:val="26"/>
        </w:rPr>
        <w:t>Position in School:</w:t>
      </w:r>
      <w:r>
        <w:rPr>
          <w:rFonts w:ascii="Times New Roman" w:hAnsi="Times New Roman"/>
          <w:sz w:val="26"/>
          <w:szCs w:val="26"/>
        </w:rPr>
        <w:t xml:space="preserve">  (a) Principal  [   ];   (b) Vice Principal  [    </w:t>
      </w:r>
      <w:r w:rsidRPr="00564E56">
        <w:rPr>
          <w:rFonts w:ascii="Times New Roman" w:hAnsi="Times New Roman"/>
          <w:sz w:val="26"/>
          <w:szCs w:val="26"/>
        </w:rPr>
        <w:t>];</w:t>
      </w:r>
      <w:r>
        <w:rPr>
          <w:rFonts w:ascii="Times New Roman" w:hAnsi="Times New Roman"/>
          <w:sz w:val="26"/>
          <w:szCs w:val="26"/>
        </w:rPr>
        <w:t xml:space="preserve"> </w:t>
      </w:r>
      <w:r w:rsidRPr="00564E56">
        <w:rPr>
          <w:rFonts w:ascii="Times New Roman" w:hAnsi="Times New Roman"/>
          <w:sz w:val="26"/>
          <w:szCs w:val="26"/>
        </w:rPr>
        <w:t>(</w:t>
      </w:r>
      <w:r>
        <w:rPr>
          <w:rFonts w:ascii="Times New Roman" w:hAnsi="Times New Roman"/>
          <w:sz w:val="26"/>
          <w:szCs w:val="26"/>
        </w:rPr>
        <w:t>c) Class Teacher</w:t>
      </w:r>
    </w:p>
    <w:p w:rsidR="00574396" w:rsidRPr="00564E56" w:rsidRDefault="00574396" w:rsidP="00574396">
      <w:pPr>
        <w:pStyle w:val="NoSpacing"/>
        <w:spacing w:line="360" w:lineRule="auto"/>
        <w:jc w:val="both"/>
        <w:rPr>
          <w:rFonts w:ascii="Times New Roman" w:hAnsi="Times New Roman"/>
          <w:sz w:val="26"/>
          <w:szCs w:val="26"/>
        </w:rPr>
      </w:pPr>
      <w:r>
        <w:rPr>
          <w:rFonts w:ascii="Times New Roman" w:hAnsi="Times New Roman"/>
          <w:sz w:val="26"/>
          <w:szCs w:val="26"/>
        </w:rPr>
        <w:t xml:space="preserve">               </w:t>
      </w:r>
      <w:r w:rsidRPr="00564E56">
        <w:rPr>
          <w:rFonts w:ascii="Times New Roman" w:hAnsi="Times New Roman"/>
          <w:sz w:val="26"/>
          <w:szCs w:val="26"/>
        </w:rPr>
        <w:t>[    ];     (d) Others: ____________________________</w:t>
      </w:r>
    </w:p>
    <w:p w:rsidR="00574396" w:rsidRPr="00564E56" w:rsidRDefault="00574396" w:rsidP="00574396">
      <w:pPr>
        <w:pStyle w:val="NoSpacing"/>
        <w:spacing w:line="360" w:lineRule="auto"/>
        <w:ind w:left="5040"/>
        <w:jc w:val="both"/>
        <w:rPr>
          <w:rFonts w:ascii="Times New Roman" w:hAnsi="Times New Roman"/>
          <w:sz w:val="26"/>
          <w:szCs w:val="26"/>
        </w:rPr>
      </w:pPr>
      <w:r w:rsidRPr="00564E56">
        <w:rPr>
          <w:rFonts w:ascii="Times New Roman" w:hAnsi="Times New Roman"/>
          <w:i/>
          <w:iCs/>
          <w:sz w:val="26"/>
          <w:szCs w:val="26"/>
        </w:rPr>
        <w:t xml:space="preserve">Please Specify </w:t>
      </w:r>
    </w:p>
    <w:p w:rsidR="00574396" w:rsidRPr="00564E56" w:rsidRDefault="00574396" w:rsidP="00574396">
      <w:pPr>
        <w:pStyle w:val="NoSpacing"/>
        <w:jc w:val="both"/>
        <w:rPr>
          <w:rFonts w:ascii="Times New Roman" w:hAnsi="Times New Roman"/>
          <w:sz w:val="26"/>
          <w:szCs w:val="26"/>
        </w:rPr>
      </w:pPr>
      <w:r w:rsidRPr="003A019D">
        <w:rPr>
          <w:rFonts w:ascii="Times New Roman" w:hAnsi="Times New Roman"/>
          <w:b/>
          <w:sz w:val="26"/>
          <w:szCs w:val="26"/>
        </w:rPr>
        <w:t>Official Status in Ministry of Education:</w:t>
      </w:r>
      <w:r w:rsidRPr="00564E56">
        <w:rPr>
          <w:rFonts w:ascii="Times New Roman" w:hAnsi="Times New Roman"/>
          <w:sz w:val="26"/>
          <w:szCs w:val="26"/>
        </w:rPr>
        <w:t xml:space="preserve"> _________________________</w:t>
      </w:r>
    </w:p>
    <w:p w:rsidR="00574396" w:rsidRPr="00564E56" w:rsidRDefault="00574396" w:rsidP="00574396">
      <w:pPr>
        <w:pStyle w:val="NoSpacing"/>
        <w:spacing w:line="360" w:lineRule="auto"/>
        <w:ind w:left="426"/>
        <w:jc w:val="both"/>
        <w:rPr>
          <w:rFonts w:ascii="Times New Roman" w:hAnsi="Times New Roman"/>
          <w:sz w:val="26"/>
          <w:szCs w:val="26"/>
        </w:rPr>
      </w:pPr>
      <w:r w:rsidRPr="00564E56">
        <w:rPr>
          <w:rFonts w:ascii="Times New Roman" w:hAnsi="Times New Roman"/>
          <w:sz w:val="26"/>
          <w:szCs w:val="26"/>
        </w:rPr>
        <w:t xml:space="preserve">    </w:t>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hAnsi="Times New Roman"/>
          <w:sz w:val="26"/>
          <w:szCs w:val="26"/>
        </w:rPr>
        <w:tab/>
        <w:t xml:space="preserve"> </w:t>
      </w:r>
      <w:r w:rsidRPr="00564E56">
        <w:rPr>
          <w:rFonts w:ascii="Times New Roman" w:hAnsi="Times New Roman"/>
          <w:i/>
          <w:iCs/>
          <w:sz w:val="26"/>
          <w:szCs w:val="26"/>
        </w:rPr>
        <w:t>Please Specify</w:t>
      </w:r>
    </w:p>
    <w:p w:rsidR="00574396" w:rsidRDefault="00574396" w:rsidP="00574396">
      <w:pPr>
        <w:pStyle w:val="NoSpacing"/>
        <w:spacing w:line="360" w:lineRule="auto"/>
        <w:jc w:val="both"/>
        <w:rPr>
          <w:rFonts w:ascii="Times New Roman" w:hAnsi="Times New Roman"/>
          <w:sz w:val="26"/>
          <w:szCs w:val="26"/>
        </w:rPr>
      </w:pPr>
      <w:r w:rsidRPr="00564E56">
        <w:rPr>
          <w:rFonts w:ascii="Times New Roman" w:hAnsi="Times New Roman"/>
          <w:sz w:val="26"/>
          <w:szCs w:val="26"/>
        </w:rPr>
        <w:t xml:space="preserve">How effective is the leadership in your school?   </w:t>
      </w:r>
    </w:p>
    <w:p w:rsidR="00574396" w:rsidRPr="00564E56" w:rsidRDefault="00574396" w:rsidP="00574396">
      <w:pPr>
        <w:pStyle w:val="NoSpacing"/>
        <w:spacing w:line="360" w:lineRule="auto"/>
        <w:jc w:val="both"/>
        <w:rPr>
          <w:rFonts w:ascii="Times New Roman" w:hAnsi="Times New Roman"/>
          <w:sz w:val="26"/>
          <w:szCs w:val="26"/>
        </w:rPr>
      </w:pPr>
      <w:r>
        <w:rPr>
          <w:rFonts w:ascii="Times New Roman" w:hAnsi="Times New Roman"/>
          <w:sz w:val="26"/>
          <w:szCs w:val="26"/>
        </w:rPr>
        <w:t xml:space="preserve">        </w:t>
      </w:r>
      <w:r w:rsidRPr="00564E56">
        <w:rPr>
          <w:rFonts w:ascii="Times New Roman" w:hAnsi="Times New Roman"/>
          <w:sz w:val="26"/>
          <w:szCs w:val="26"/>
        </w:rPr>
        <w:t>(a) Highly Effective [    ];</w:t>
      </w:r>
    </w:p>
    <w:p w:rsidR="00574396" w:rsidRDefault="00574396" w:rsidP="00574396">
      <w:pPr>
        <w:pStyle w:val="NoSpacing"/>
        <w:spacing w:line="360" w:lineRule="auto"/>
        <w:ind w:left="426"/>
        <w:jc w:val="both"/>
        <w:rPr>
          <w:rFonts w:ascii="Times New Roman" w:hAnsi="Times New Roman"/>
          <w:sz w:val="26"/>
          <w:szCs w:val="26"/>
        </w:rPr>
      </w:pPr>
      <w:r>
        <w:rPr>
          <w:rFonts w:ascii="Times New Roman" w:hAnsi="Times New Roman"/>
          <w:sz w:val="26"/>
          <w:szCs w:val="26"/>
        </w:rPr>
        <w:t xml:space="preserve"> </w:t>
      </w:r>
      <w:r w:rsidRPr="00564E56">
        <w:rPr>
          <w:rFonts w:ascii="Times New Roman" w:hAnsi="Times New Roman"/>
          <w:sz w:val="26"/>
          <w:szCs w:val="26"/>
        </w:rPr>
        <w:t xml:space="preserve">(b) Somewhat Effective [    ];  </w:t>
      </w:r>
    </w:p>
    <w:p w:rsidR="00574396" w:rsidRPr="00564E56" w:rsidRDefault="00574396" w:rsidP="00574396">
      <w:pPr>
        <w:pStyle w:val="NoSpacing"/>
        <w:spacing w:line="360" w:lineRule="auto"/>
        <w:ind w:left="426"/>
        <w:jc w:val="both"/>
        <w:rPr>
          <w:rFonts w:ascii="Times New Roman" w:hAnsi="Times New Roman"/>
          <w:sz w:val="26"/>
          <w:szCs w:val="26"/>
        </w:rPr>
      </w:pPr>
      <w:r w:rsidRPr="00564E56">
        <w:rPr>
          <w:rFonts w:ascii="Times New Roman" w:hAnsi="Times New Roman"/>
          <w:sz w:val="26"/>
          <w:szCs w:val="26"/>
        </w:rPr>
        <w:t xml:space="preserve">(c) Somewhat Poor  [    ];    </w:t>
      </w:r>
    </w:p>
    <w:p w:rsidR="00574396" w:rsidRPr="00564E56" w:rsidRDefault="00574396" w:rsidP="00574396">
      <w:pPr>
        <w:pStyle w:val="NoSpacing"/>
        <w:spacing w:line="360" w:lineRule="auto"/>
        <w:ind w:left="426"/>
        <w:jc w:val="both"/>
        <w:rPr>
          <w:rFonts w:ascii="Times New Roman" w:hAnsi="Times New Roman"/>
          <w:sz w:val="26"/>
          <w:szCs w:val="26"/>
        </w:rPr>
      </w:pPr>
      <w:r w:rsidRPr="00564E56">
        <w:rPr>
          <w:rFonts w:ascii="Times New Roman" w:hAnsi="Times New Roman"/>
          <w:sz w:val="26"/>
          <w:szCs w:val="26"/>
        </w:rPr>
        <w:t>(d) Somewhat bad [     ]</w:t>
      </w:r>
    </w:p>
    <w:p w:rsidR="00574396" w:rsidRDefault="00574396" w:rsidP="00574396">
      <w:pPr>
        <w:pStyle w:val="NoSpacing"/>
        <w:spacing w:line="360" w:lineRule="auto"/>
        <w:jc w:val="both"/>
        <w:rPr>
          <w:rFonts w:ascii="Times New Roman" w:hAnsi="Times New Roman"/>
          <w:sz w:val="26"/>
          <w:szCs w:val="26"/>
        </w:rPr>
      </w:pPr>
      <w:r w:rsidRPr="00564E56">
        <w:rPr>
          <w:rFonts w:ascii="Times New Roman" w:hAnsi="Times New Roman"/>
          <w:sz w:val="26"/>
          <w:szCs w:val="26"/>
        </w:rPr>
        <w:t xml:space="preserve">How manageable are your teaching tools?  </w:t>
      </w:r>
      <w:r>
        <w:rPr>
          <w:rFonts w:ascii="Times New Roman" w:hAnsi="Times New Roman"/>
          <w:sz w:val="26"/>
          <w:szCs w:val="26"/>
        </w:rPr>
        <w:t xml:space="preserve">(a)Good  [  </w:t>
      </w:r>
      <w:r w:rsidRPr="00564E56">
        <w:rPr>
          <w:rFonts w:ascii="Times New Roman" w:hAnsi="Times New Roman"/>
          <w:sz w:val="26"/>
          <w:szCs w:val="26"/>
        </w:rPr>
        <w:t xml:space="preserve">];   </w:t>
      </w:r>
      <w:r>
        <w:rPr>
          <w:rFonts w:ascii="Times New Roman" w:hAnsi="Times New Roman"/>
          <w:sz w:val="26"/>
          <w:szCs w:val="26"/>
        </w:rPr>
        <w:t xml:space="preserve"> </w:t>
      </w:r>
      <w:r w:rsidRPr="00564E56">
        <w:rPr>
          <w:rFonts w:ascii="Times New Roman" w:hAnsi="Times New Roman"/>
          <w:sz w:val="26"/>
          <w:szCs w:val="26"/>
        </w:rPr>
        <w:t xml:space="preserve">(b) Somewhat good  [    ];   </w:t>
      </w:r>
    </w:p>
    <w:p w:rsidR="00574396" w:rsidRPr="00564E56" w:rsidRDefault="00574396" w:rsidP="00574396">
      <w:pPr>
        <w:pStyle w:val="NoSpacing"/>
        <w:spacing w:line="360" w:lineRule="auto"/>
        <w:jc w:val="both"/>
        <w:rPr>
          <w:rFonts w:ascii="Times New Roman" w:hAnsi="Times New Roman"/>
          <w:sz w:val="26"/>
          <w:szCs w:val="26"/>
        </w:rPr>
      </w:pPr>
      <w:r>
        <w:rPr>
          <w:rFonts w:ascii="Times New Roman" w:hAnsi="Times New Roman"/>
          <w:sz w:val="26"/>
          <w:szCs w:val="26"/>
        </w:rPr>
        <w:t xml:space="preserve">           </w:t>
      </w:r>
      <w:r w:rsidRPr="00564E56">
        <w:rPr>
          <w:rFonts w:ascii="Times New Roman" w:hAnsi="Times New Roman"/>
          <w:sz w:val="26"/>
          <w:szCs w:val="26"/>
        </w:rPr>
        <w:t xml:space="preserve">(c) Somehow Poor  [    ];   </w:t>
      </w:r>
    </w:p>
    <w:p w:rsidR="00574396" w:rsidRPr="00564E56" w:rsidRDefault="00574396" w:rsidP="00574396">
      <w:pPr>
        <w:pStyle w:val="NoSpacing"/>
        <w:spacing w:line="360" w:lineRule="auto"/>
        <w:ind w:left="426" w:hanging="420"/>
        <w:jc w:val="both"/>
        <w:rPr>
          <w:rFonts w:ascii="Times New Roman" w:hAnsi="Times New Roman"/>
          <w:sz w:val="26"/>
          <w:szCs w:val="26"/>
        </w:rPr>
      </w:pPr>
      <w:r w:rsidRPr="00564E56">
        <w:rPr>
          <w:rFonts w:ascii="Times New Roman" w:eastAsia="Times New Roman" w:hAnsi="Times New Roman"/>
          <w:sz w:val="26"/>
          <w:szCs w:val="26"/>
        </w:rPr>
        <w:t>Please mark the activities that the school helped you with?</w:t>
      </w:r>
    </w:p>
    <w:p w:rsidR="00574396" w:rsidRPr="00564E56" w:rsidRDefault="00574396" w:rsidP="00574396">
      <w:pPr>
        <w:shd w:val="clear" w:color="FFFFFF" w:fill="FFFFFF"/>
        <w:spacing w:after="0" w:line="360" w:lineRule="auto"/>
        <w:ind w:firstLine="426"/>
        <w:rPr>
          <w:rFonts w:ascii="Times New Roman" w:hAnsi="Times New Roman"/>
          <w:sz w:val="26"/>
          <w:szCs w:val="26"/>
        </w:rPr>
      </w:pPr>
      <w:r w:rsidRPr="00564E56">
        <w:rPr>
          <w:rFonts w:ascii="Times New Roman" w:eastAsia="Times New Roman" w:hAnsi="Times New Roman"/>
          <w:sz w:val="26"/>
          <w:szCs w:val="26"/>
        </w:rPr>
        <w:t>Course/workshops in your area of interest</w:t>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eastAsia="Times New Roman" w:hAnsi="Times New Roman"/>
          <w:sz w:val="26"/>
          <w:szCs w:val="26"/>
        </w:rPr>
        <w:t>[      ]</w:t>
      </w:r>
    </w:p>
    <w:p w:rsidR="00574396" w:rsidRPr="00564E56" w:rsidRDefault="00574396" w:rsidP="00574396">
      <w:pPr>
        <w:shd w:val="clear" w:color="FFFFFF" w:fill="FFFFFF"/>
        <w:spacing w:after="0" w:line="360" w:lineRule="auto"/>
        <w:ind w:firstLine="426"/>
        <w:rPr>
          <w:rFonts w:ascii="Times New Roman" w:hAnsi="Times New Roman"/>
          <w:sz w:val="26"/>
          <w:szCs w:val="26"/>
        </w:rPr>
      </w:pPr>
      <w:r w:rsidRPr="00564E56">
        <w:rPr>
          <w:rFonts w:ascii="Times New Roman" w:eastAsia="Times New Roman" w:hAnsi="Times New Roman"/>
          <w:sz w:val="26"/>
          <w:szCs w:val="26"/>
        </w:rPr>
        <w:t>Participation in state or national level Conferences</w:t>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eastAsia="Times New Roman" w:hAnsi="Times New Roman"/>
          <w:sz w:val="26"/>
          <w:szCs w:val="26"/>
        </w:rPr>
        <w:t>[      ]</w:t>
      </w:r>
    </w:p>
    <w:p w:rsidR="00574396" w:rsidRPr="00564E56" w:rsidRDefault="00574396" w:rsidP="00574396">
      <w:pPr>
        <w:shd w:val="clear" w:color="FFFFFF" w:fill="FFFFFF"/>
        <w:spacing w:after="0" w:line="360" w:lineRule="auto"/>
        <w:ind w:firstLine="426"/>
        <w:rPr>
          <w:rFonts w:ascii="Times New Roman" w:hAnsi="Times New Roman"/>
          <w:sz w:val="26"/>
          <w:szCs w:val="26"/>
        </w:rPr>
      </w:pPr>
      <w:r w:rsidRPr="00564E56">
        <w:rPr>
          <w:rFonts w:ascii="Times New Roman" w:eastAsia="Times New Roman" w:hAnsi="Times New Roman"/>
          <w:sz w:val="26"/>
          <w:szCs w:val="26"/>
        </w:rPr>
        <w:t>Degree/certificate programs</w:t>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eastAsia="Times New Roman" w:hAnsi="Times New Roman"/>
          <w:sz w:val="26"/>
          <w:szCs w:val="26"/>
        </w:rPr>
        <w:t>[      ]</w:t>
      </w:r>
    </w:p>
    <w:p w:rsidR="00574396" w:rsidRPr="00564E56" w:rsidRDefault="00574396" w:rsidP="00574396">
      <w:pPr>
        <w:shd w:val="clear" w:color="FFFFFF" w:fill="FFFFFF"/>
        <w:spacing w:after="0" w:line="360" w:lineRule="auto"/>
        <w:ind w:firstLine="426"/>
        <w:rPr>
          <w:rFonts w:ascii="Times New Roman" w:hAnsi="Times New Roman"/>
          <w:sz w:val="26"/>
          <w:szCs w:val="26"/>
        </w:rPr>
      </w:pPr>
      <w:r w:rsidRPr="00564E56">
        <w:rPr>
          <w:rFonts w:ascii="Times New Roman" w:eastAsia="Times New Roman" w:hAnsi="Times New Roman"/>
          <w:sz w:val="26"/>
          <w:szCs w:val="26"/>
        </w:rPr>
        <w:t>Field trips to other schools</w:t>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eastAsia="Times New Roman" w:hAnsi="Times New Roman"/>
          <w:sz w:val="26"/>
          <w:szCs w:val="26"/>
        </w:rPr>
        <w:t>[      ]</w:t>
      </w:r>
    </w:p>
    <w:p w:rsidR="00574396" w:rsidRPr="00564E56" w:rsidRDefault="00574396" w:rsidP="00574396">
      <w:pPr>
        <w:shd w:val="clear" w:color="FFFFFF" w:fill="FFFFFF"/>
        <w:spacing w:after="0" w:line="360" w:lineRule="auto"/>
        <w:ind w:firstLine="426"/>
        <w:rPr>
          <w:rFonts w:ascii="Times New Roman" w:hAnsi="Times New Roman"/>
          <w:sz w:val="26"/>
          <w:szCs w:val="26"/>
        </w:rPr>
      </w:pPr>
      <w:r w:rsidRPr="00564E56">
        <w:rPr>
          <w:rFonts w:ascii="Times New Roman" w:eastAsia="Times New Roman" w:hAnsi="Times New Roman"/>
          <w:sz w:val="26"/>
          <w:szCs w:val="26"/>
        </w:rPr>
        <w:t>Opportunity to network with teachers from other schools</w:t>
      </w:r>
      <w:r w:rsidRPr="00564E56">
        <w:rPr>
          <w:rFonts w:ascii="Times New Roman" w:hAnsi="Times New Roman"/>
          <w:sz w:val="26"/>
          <w:szCs w:val="26"/>
        </w:rPr>
        <w:tab/>
      </w:r>
      <w:r w:rsidRPr="00564E56">
        <w:rPr>
          <w:rFonts w:ascii="Times New Roman" w:eastAsia="Times New Roman" w:hAnsi="Times New Roman"/>
          <w:sz w:val="26"/>
          <w:szCs w:val="26"/>
        </w:rPr>
        <w:t>[      ]</w:t>
      </w:r>
    </w:p>
    <w:p w:rsidR="00574396" w:rsidRPr="00564E56" w:rsidRDefault="00574396" w:rsidP="00574396">
      <w:pPr>
        <w:pStyle w:val="NoSpacing"/>
        <w:spacing w:line="360" w:lineRule="auto"/>
        <w:ind w:firstLine="426"/>
        <w:jc w:val="both"/>
        <w:rPr>
          <w:rFonts w:ascii="Times New Roman" w:hAnsi="Times New Roman"/>
          <w:sz w:val="26"/>
          <w:szCs w:val="26"/>
        </w:rPr>
      </w:pPr>
      <w:r w:rsidRPr="00564E56">
        <w:rPr>
          <w:rFonts w:ascii="Times New Roman" w:eastAsia="Times New Roman" w:hAnsi="Times New Roman"/>
          <w:sz w:val="26"/>
          <w:szCs w:val="26"/>
        </w:rPr>
        <w:t>Research opportunities</w:t>
      </w:r>
      <w:r w:rsidRPr="00564E56">
        <w:rPr>
          <w:rFonts w:ascii="Times New Roman" w:hAnsi="Times New Roman"/>
          <w:sz w:val="26"/>
          <w:szCs w:val="26"/>
        </w:rPr>
        <w:t xml:space="preserve">    </w:t>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hAnsi="Times New Roman"/>
          <w:sz w:val="26"/>
          <w:szCs w:val="26"/>
        </w:rPr>
        <w:tab/>
      </w:r>
      <w:r w:rsidRPr="00564E56">
        <w:rPr>
          <w:rFonts w:ascii="Times New Roman" w:eastAsia="Times New Roman" w:hAnsi="Times New Roman"/>
          <w:sz w:val="26"/>
          <w:szCs w:val="26"/>
        </w:rPr>
        <w:t>[      ]</w:t>
      </w:r>
      <w:r w:rsidRPr="00564E56">
        <w:rPr>
          <w:rFonts w:ascii="Times New Roman" w:hAnsi="Times New Roman"/>
          <w:sz w:val="26"/>
          <w:szCs w:val="26"/>
        </w:rPr>
        <w:tab/>
      </w:r>
    </w:p>
    <w:p w:rsidR="00574396" w:rsidRDefault="00574396" w:rsidP="00574396">
      <w:pPr>
        <w:pStyle w:val="NoSpacing"/>
        <w:spacing w:line="360" w:lineRule="auto"/>
        <w:jc w:val="both"/>
        <w:rPr>
          <w:rFonts w:ascii="Times New Roman" w:eastAsia="Times New Roman" w:hAnsi="Times New Roman"/>
          <w:sz w:val="26"/>
          <w:szCs w:val="26"/>
        </w:rPr>
      </w:pPr>
      <w:r w:rsidRPr="00564E56">
        <w:rPr>
          <w:rFonts w:ascii="Times New Roman" w:eastAsia="Times New Roman" w:hAnsi="Times New Roman"/>
          <w:sz w:val="26"/>
          <w:szCs w:val="26"/>
        </w:rPr>
        <w:t xml:space="preserve">Did you have to pay for yourself for any professional development activities?   </w:t>
      </w:r>
    </w:p>
    <w:p w:rsidR="00574396" w:rsidRPr="00564E56" w:rsidRDefault="00574396" w:rsidP="00574396">
      <w:pPr>
        <w:pStyle w:val="NoSpacing"/>
        <w:spacing w:line="360" w:lineRule="auto"/>
        <w:ind w:left="720" w:firstLine="720"/>
        <w:jc w:val="both"/>
        <w:rPr>
          <w:rFonts w:ascii="Times New Roman" w:hAnsi="Times New Roman"/>
          <w:sz w:val="26"/>
          <w:szCs w:val="26"/>
        </w:rPr>
      </w:pPr>
      <w:r w:rsidRPr="00564E56">
        <w:rPr>
          <w:rFonts w:ascii="Times New Roman" w:eastAsia="Times New Roman" w:hAnsi="Times New Roman"/>
          <w:sz w:val="26"/>
          <w:szCs w:val="26"/>
        </w:rPr>
        <w:t xml:space="preserve">(a) Yes    [    ];  </w:t>
      </w:r>
      <w:r w:rsidRPr="00564E56">
        <w:rPr>
          <w:rFonts w:ascii="Times New Roman" w:hAnsi="Times New Roman"/>
          <w:sz w:val="26"/>
          <w:szCs w:val="26"/>
        </w:rPr>
        <w:tab/>
      </w:r>
      <w:r w:rsidRPr="00564E56">
        <w:rPr>
          <w:rFonts w:ascii="Times New Roman" w:eastAsia="Times New Roman" w:hAnsi="Times New Roman"/>
          <w:sz w:val="26"/>
          <w:szCs w:val="26"/>
        </w:rPr>
        <w:t xml:space="preserve">    (b) No  [     ]</w:t>
      </w:r>
      <w:r>
        <w:rPr>
          <w:rFonts w:ascii="Times New Roman" w:eastAsia="Times New Roman" w:hAnsi="Times New Roman"/>
          <w:sz w:val="26"/>
          <w:szCs w:val="26"/>
        </w:rPr>
        <w:t xml:space="preserve"> </w:t>
      </w:r>
    </w:p>
    <w:p w:rsidR="00574396" w:rsidRPr="00564E56" w:rsidRDefault="00574396" w:rsidP="00574396">
      <w:pPr>
        <w:pStyle w:val="NoSpacing"/>
        <w:jc w:val="both"/>
        <w:rPr>
          <w:rFonts w:ascii="Times New Roman" w:hAnsi="Times New Roman"/>
          <w:sz w:val="26"/>
          <w:szCs w:val="26"/>
        </w:rPr>
      </w:pPr>
    </w:p>
    <w:p w:rsidR="00574396" w:rsidRPr="00564E56" w:rsidRDefault="00574396" w:rsidP="00574396">
      <w:pPr>
        <w:pStyle w:val="NoSpacing"/>
        <w:spacing w:line="480" w:lineRule="auto"/>
        <w:ind w:left="1440"/>
        <w:jc w:val="both"/>
        <w:rPr>
          <w:rFonts w:ascii="Times New Roman" w:hAnsi="Times New Roman"/>
          <w:sz w:val="26"/>
          <w:szCs w:val="26"/>
        </w:rPr>
      </w:pPr>
    </w:p>
    <w:p w:rsidR="00FA32D7" w:rsidRPr="00644D7E" w:rsidRDefault="00787969" w:rsidP="00597BD6">
      <w:pPr>
        <w:spacing w:after="0" w:line="480" w:lineRule="auto"/>
        <w:jc w:val="center"/>
        <w:rPr>
          <w:rFonts w:ascii="Times New Roman" w:hAnsi="Times New Roman"/>
          <w:b/>
          <w:sz w:val="26"/>
          <w:szCs w:val="26"/>
        </w:rPr>
      </w:pPr>
      <w:r w:rsidRPr="00644D7E">
        <w:rPr>
          <w:rFonts w:ascii="Times New Roman" w:hAnsi="Times New Roman"/>
          <w:b/>
          <w:sz w:val="26"/>
          <w:szCs w:val="26"/>
        </w:rPr>
        <w:t>SECTION C</w:t>
      </w:r>
    </w:p>
    <w:p w:rsidR="00FA32D7" w:rsidRPr="00564E56" w:rsidRDefault="00787969" w:rsidP="00644D7E">
      <w:pPr>
        <w:pStyle w:val="NoSpacing"/>
        <w:spacing w:line="480" w:lineRule="auto"/>
        <w:ind w:firstLine="720"/>
        <w:jc w:val="both"/>
        <w:rPr>
          <w:rFonts w:ascii="Times New Roman" w:hAnsi="Times New Roman"/>
          <w:sz w:val="26"/>
          <w:szCs w:val="26"/>
        </w:rPr>
      </w:pPr>
      <w:r w:rsidRPr="00564E56">
        <w:rPr>
          <w:rFonts w:ascii="Times New Roman" w:hAnsi="Times New Roman"/>
          <w:sz w:val="26"/>
          <w:szCs w:val="26"/>
        </w:rPr>
        <w:t xml:space="preserve">The under listed items are various conceptions about the challenges of effective teaching of Christian Religious Knowledge in Christian Public-Mission schools in Ilorin South Local Government Area of Kwara State. </w:t>
      </w:r>
    </w:p>
    <w:p w:rsidR="00FA32D7" w:rsidRDefault="00787969" w:rsidP="00644D7E">
      <w:pPr>
        <w:pStyle w:val="NoSpacing"/>
        <w:spacing w:line="480" w:lineRule="auto"/>
        <w:ind w:firstLine="720"/>
        <w:jc w:val="both"/>
        <w:rPr>
          <w:rFonts w:ascii="Times New Roman" w:hAnsi="Times New Roman"/>
          <w:sz w:val="26"/>
          <w:szCs w:val="26"/>
        </w:rPr>
      </w:pPr>
      <w:r w:rsidRPr="00564E56">
        <w:rPr>
          <w:rFonts w:ascii="Times New Roman" w:hAnsi="Times New Roman"/>
          <w:sz w:val="26"/>
          <w:szCs w:val="26"/>
        </w:rPr>
        <w:t xml:space="preserve">Please </w:t>
      </w:r>
      <w:r w:rsidR="00774281">
        <w:rPr>
          <w:rFonts w:ascii="Times New Roman" w:hAnsi="Times New Roman"/>
          <w:sz w:val="26"/>
          <w:szCs w:val="26"/>
        </w:rPr>
        <w:t xml:space="preserve">tick the appropriate box [√   </w:t>
      </w:r>
      <w:r w:rsidRPr="00564E56">
        <w:rPr>
          <w:rFonts w:ascii="Times New Roman" w:hAnsi="Times New Roman"/>
          <w:sz w:val="26"/>
          <w:szCs w:val="26"/>
        </w:rPr>
        <w:t>] where applicable. Note that the alphabet in the table means: A (Agreed); S.A (Strongly Agreed); D (Disagreed); S.D (Strongly Disagreed) respectively.</w:t>
      </w:r>
    </w:p>
    <w:p w:rsidR="000E5E9B" w:rsidRDefault="000E5E9B" w:rsidP="00644D7E">
      <w:pPr>
        <w:pStyle w:val="NoSpacing"/>
        <w:spacing w:line="480" w:lineRule="auto"/>
        <w:ind w:firstLine="720"/>
        <w:jc w:val="both"/>
        <w:rPr>
          <w:rFonts w:ascii="Times New Roman" w:hAnsi="Times New Roman"/>
          <w:sz w:val="26"/>
          <w:szCs w:val="26"/>
        </w:rPr>
      </w:pPr>
    </w:p>
    <w:p w:rsidR="000E5E9B" w:rsidRDefault="000E5E9B" w:rsidP="00644D7E">
      <w:pPr>
        <w:pStyle w:val="NoSpacing"/>
        <w:spacing w:line="480" w:lineRule="auto"/>
        <w:ind w:firstLine="720"/>
        <w:jc w:val="both"/>
        <w:rPr>
          <w:rFonts w:ascii="Times New Roman" w:hAnsi="Times New Roman"/>
          <w:sz w:val="26"/>
          <w:szCs w:val="26"/>
        </w:rPr>
      </w:pPr>
    </w:p>
    <w:p w:rsidR="000E5E9B" w:rsidRDefault="000E5E9B" w:rsidP="00644D7E">
      <w:pPr>
        <w:pStyle w:val="NoSpacing"/>
        <w:spacing w:line="480" w:lineRule="auto"/>
        <w:ind w:firstLine="720"/>
        <w:jc w:val="both"/>
        <w:rPr>
          <w:rFonts w:ascii="Times New Roman" w:hAnsi="Times New Roman"/>
          <w:sz w:val="26"/>
          <w:szCs w:val="26"/>
        </w:rPr>
      </w:pPr>
    </w:p>
    <w:p w:rsidR="000E5E9B" w:rsidRPr="00564E56" w:rsidRDefault="000E5E9B" w:rsidP="00644D7E">
      <w:pPr>
        <w:pStyle w:val="NoSpacing"/>
        <w:spacing w:line="480" w:lineRule="auto"/>
        <w:ind w:firstLine="720"/>
        <w:jc w:val="both"/>
        <w:rPr>
          <w:rFonts w:ascii="Times New Roman" w:hAnsi="Times New Roman"/>
          <w:sz w:val="26"/>
          <w:szCs w:val="26"/>
        </w:rPr>
      </w:pPr>
    </w:p>
    <w:p w:rsidR="00FA32D7" w:rsidRPr="00564E56" w:rsidRDefault="00FA32D7">
      <w:pPr>
        <w:pStyle w:val="NoSpacing"/>
        <w:jc w:val="both"/>
        <w:rPr>
          <w:rFonts w:ascii="Times New Roman" w:hAnsi="Times New Roman"/>
          <w:sz w:val="26"/>
          <w:szCs w:val="26"/>
        </w:rPr>
      </w:pPr>
    </w:p>
    <w:tbl>
      <w:tblPr>
        <w:tblW w:w="8791" w:type="dxa"/>
        <w:tblLayout w:type="fixed"/>
        <w:tblLook w:val="04A0"/>
      </w:tblPr>
      <w:tblGrid>
        <w:gridCol w:w="738"/>
        <w:gridCol w:w="5670"/>
        <w:gridCol w:w="540"/>
        <w:gridCol w:w="630"/>
        <w:gridCol w:w="534"/>
        <w:gridCol w:w="6"/>
        <w:gridCol w:w="630"/>
        <w:gridCol w:w="43"/>
      </w:tblGrid>
      <w:tr w:rsidR="00FA32D7" w:rsidRPr="00817A3E" w:rsidTr="00817A3E">
        <w:trPr>
          <w:cantSplit/>
          <w:trHeight w:val="350"/>
          <w:tblHeader/>
        </w:trPr>
        <w:tc>
          <w:tcPr>
            <w:tcW w:w="738" w:type="dxa"/>
            <w:tcBorders>
              <w:top w:val="single" w:sz="4" w:space="0" w:color="auto"/>
              <w:left w:val="single" w:sz="4" w:space="0" w:color="auto"/>
              <w:bottom w:val="single" w:sz="4" w:space="0" w:color="auto"/>
              <w:right w:val="single" w:sz="4" w:space="0" w:color="auto"/>
            </w:tcBorders>
          </w:tcPr>
          <w:p w:rsidR="00FA32D7" w:rsidRPr="00817A3E" w:rsidRDefault="00787969" w:rsidP="00F23888">
            <w:pPr>
              <w:pStyle w:val="NoSpacing"/>
              <w:spacing w:line="360" w:lineRule="auto"/>
              <w:jc w:val="center"/>
              <w:rPr>
                <w:rFonts w:ascii="Times New Roman" w:hAnsi="Times New Roman"/>
                <w:b/>
                <w:sz w:val="26"/>
                <w:szCs w:val="26"/>
              </w:rPr>
            </w:pPr>
            <w:r w:rsidRPr="00817A3E">
              <w:rPr>
                <w:rFonts w:ascii="Times New Roman" w:hAnsi="Times New Roman"/>
                <w:b/>
                <w:sz w:val="26"/>
                <w:szCs w:val="26"/>
              </w:rPr>
              <w:t>S/N</w:t>
            </w:r>
          </w:p>
        </w:tc>
        <w:tc>
          <w:tcPr>
            <w:tcW w:w="5670" w:type="dxa"/>
            <w:tcBorders>
              <w:top w:val="single" w:sz="4" w:space="0" w:color="auto"/>
              <w:left w:val="single" w:sz="4" w:space="0" w:color="auto"/>
              <w:bottom w:val="single" w:sz="4" w:space="0" w:color="auto"/>
              <w:right w:val="single" w:sz="4" w:space="0" w:color="auto"/>
            </w:tcBorders>
          </w:tcPr>
          <w:p w:rsidR="00FA32D7" w:rsidRPr="00817A3E" w:rsidRDefault="00787969" w:rsidP="00F23888">
            <w:pPr>
              <w:pStyle w:val="NoSpacing"/>
              <w:spacing w:line="360" w:lineRule="auto"/>
              <w:jc w:val="center"/>
              <w:rPr>
                <w:rFonts w:ascii="Times New Roman" w:hAnsi="Times New Roman"/>
                <w:b/>
                <w:sz w:val="26"/>
                <w:szCs w:val="26"/>
              </w:rPr>
            </w:pPr>
            <w:r w:rsidRPr="00817A3E">
              <w:rPr>
                <w:rFonts w:ascii="Times New Roman" w:hAnsi="Times New Roman"/>
                <w:b/>
                <w:sz w:val="26"/>
                <w:szCs w:val="26"/>
              </w:rPr>
              <w:t>ITEMS</w:t>
            </w:r>
          </w:p>
        </w:tc>
        <w:tc>
          <w:tcPr>
            <w:tcW w:w="540" w:type="dxa"/>
            <w:tcBorders>
              <w:top w:val="single" w:sz="4" w:space="0" w:color="auto"/>
              <w:left w:val="single" w:sz="4" w:space="0" w:color="auto"/>
              <w:bottom w:val="single" w:sz="4" w:space="0" w:color="auto"/>
              <w:right w:val="single" w:sz="4" w:space="0" w:color="auto"/>
            </w:tcBorders>
          </w:tcPr>
          <w:p w:rsidR="00FA32D7" w:rsidRPr="00817A3E" w:rsidRDefault="00787969" w:rsidP="00F23888">
            <w:pPr>
              <w:pStyle w:val="NoSpacing"/>
              <w:spacing w:line="360" w:lineRule="auto"/>
              <w:jc w:val="center"/>
              <w:rPr>
                <w:rFonts w:ascii="Times New Roman" w:hAnsi="Times New Roman"/>
                <w:b/>
                <w:sz w:val="26"/>
                <w:szCs w:val="26"/>
              </w:rPr>
            </w:pPr>
            <w:r w:rsidRPr="00817A3E">
              <w:rPr>
                <w:rFonts w:ascii="Times New Roman" w:hAnsi="Times New Roman"/>
                <w:b/>
                <w:sz w:val="26"/>
                <w:szCs w:val="26"/>
              </w:rPr>
              <w:t>A</w:t>
            </w:r>
          </w:p>
        </w:tc>
        <w:tc>
          <w:tcPr>
            <w:tcW w:w="630" w:type="dxa"/>
            <w:tcBorders>
              <w:top w:val="single" w:sz="4" w:space="0" w:color="auto"/>
              <w:left w:val="single" w:sz="4" w:space="0" w:color="auto"/>
              <w:bottom w:val="single" w:sz="4" w:space="0" w:color="auto"/>
              <w:right w:val="single" w:sz="4" w:space="0" w:color="auto"/>
            </w:tcBorders>
          </w:tcPr>
          <w:p w:rsidR="00FA32D7" w:rsidRPr="00817A3E" w:rsidRDefault="00787969" w:rsidP="00F23888">
            <w:pPr>
              <w:pStyle w:val="NoSpacing"/>
              <w:spacing w:line="360" w:lineRule="auto"/>
              <w:jc w:val="center"/>
              <w:rPr>
                <w:rFonts w:ascii="Times New Roman" w:hAnsi="Times New Roman"/>
                <w:b/>
                <w:sz w:val="26"/>
                <w:szCs w:val="26"/>
              </w:rPr>
            </w:pPr>
            <w:r w:rsidRPr="00817A3E">
              <w:rPr>
                <w:rFonts w:ascii="Times New Roman" w:hAnsi="Times New Roman"/>
                <w:b/>
                <w:sz w:val="26"/>
                <w:szCs w:val="26"/>
              </w:rPr>
              <w:t>SA</w:t>
            </w:r>
          </w:p>
        </w:tc>
        <w:tc>
          <w:tcPr>
            <w:tcW w:w="534" w:type="dxa"/>
            <w:tcBorders>
              <w:top w:val="single" w:sz="4" w:space="0" w:color="auto"/>
              <w:left w:val="single" w:sz="4" w:space="0" w:color="auto"/>
              <w:bottom w:val="single" w:sz="4" w:space="0" w:color="auto"/>
              <w:right w:val="single" w:sz="4" w:space="0" w:color="auto"/>
            </w:tcBorders>
          </w:tcPr>
          <w:p w:rsidR="00FA32D7" w:rsidRPr="00817A3E" w:rsidRDefault="00787969" w:rsidP="00F23888">
            <w:pPr>
              <w:pStyle w:val="NoSpacing"/>
              <w:spacing w:line="360" w:lineRule="auto"/>
              <w:jc w:val="center"/>
              <w:rPr>
                <w:rFonts w:ascii="Times New Roman" w:hAnsi="Times New Roman"/>
                <w:b/>
                <w:sz w:val="26"/>
                <w:szCs w:val="26"/>
              </w:rPr>
            </w:pPr>
            <w:r w:rsidRPr="00817A3E">
              <w:rPr>
                <w:rFonts w:ascii="Times New Roman" w:hAnsi="Times New Roman"/>
                <w:b/>
                <w:sz w:val="26"/>
                <w:szCs w:val="26"/>
              </w:rPr>
              <w:t>D</w:t>
            </w:r>
          </w:p>
        </w:tc>
        <w:tc>
          <w:tcPr>
            <w:tcW w:w="679" w:type="dxa"/>
            <w:gridSpan w:val="3"/>
            <w:tcBorders>
              <w:top w:val="single" w:sz="4" w:space="0" w:color="auto"/>
              <w:left w:val="single" w:sz="4" w:space="0" w:color="auto"/>
              <w:bottom w:val="single" w:sz="4" w:space="0" w:color="auto"/>
              <w:right w:val="single" w:sz="4" w:space="0" w:color="auto"/>
            </w:tcBorders>
          </w:tcPr>
          <w:p w:rsidR="00FA32D7" w:rsidRPr="00817A3E" w:rsidRDefault="00787969" w:rsidP="00F23888">
            <w:pPr>
              <w:pStyle w:val="NoSpacing"/>
              <w:spacing w:line="360" w:lineRule="auto"/>
              <w:jc w:val="center"/>
              <w:rPr>
                <w:rFonts w:ascii="Times New Roman" w:hAnsi="Times New Roman"/>
                <w:b/>
                <w:sz w:val="26"/>
                <w:szCs w:val="26"/>
              </w:rPr>
            </w:pPr>
            <w:r w:rsidRPr="00817A3E">
              <w:rPr>
                <w:rFonts w:ascii="Times New Roman" w:hAnsi="Times New Roman"/>
                <w:b/>
                <w:sz w:val="26"/>
                <w:szCs w:val="26"/>
              </w:rPr>
              <w:t>SD</w:t>
            </w:r>
          </w:p>
        </w:tc>
      </w:tr>
      <w:tr w:rsidR="00FA32D7" w:rsidRPr="00564E56" w:rsidTr="00352CB9">
        <w:trPr>
          <w:gridAfter w:val="1"/>
          <w:wAfter w:w="43" w:type="dxa"/>
          <w:cantSplit/>
          <w:trHeight w:val="683"/>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352CB9" w:rsidP="00F23888">
            <w:pPr>
              <w:pStyle w:val="NoSpacing"/>
              <w:spacing w:line="360" w:lineRule="auto"/>
              <w:jc w:val="both"/>
              <w:rPr>
                <w:rFonts w:ascii="Times New Roman" w:hAnsi="Times New Roman"/>
                <w:sz w:val="26"/>
                <w:szCs w:val="26"/>
              </w:rPr>
            </w:pPr>
            <w:r>
              <w:rPr>
                <w:rFonts w:ascii="Times New Roman" w:hAnsi="Times New Roman"/>
                <w:sz w:val="26"/>
                <w:szCs w:val="26"/>
              </w:rPr>
              <w:t>1</w:t>
            </w:r>
          </w:p>
        </w:tc>
        <w:tc>
          <w:tcPr>
            <w:tcW w:w="5670" w:type="dxa"/>
            <w:tcBorders>
              <w:top w:val="single" w:sz="4" w:space="0" w:color="auto"/>
              <w:left w:val="single" w:sz="4" w:space="0" w:color="auto"/>
              <w:bottom w:val="single" w:sz="4" w:space="0" w:color="auto"/>
              <w:right w:val="single" w:sz="4" w:space="0" w:color="auto"/>
            </w:tcBorders>
          </w:tcPr>
          <w:p w:rsidR="00FA32D7" w:rsidRPr="00352CB9" w:rsidRDefault="00787969" w:rsidP="00F23888">
            <w:pPr>
              <w:pStyle w:val="NoSpacing"/>
              <w:spacing w:line="360" w:lineRule="auto"/>
              <w:rPr>
                <w:rFonts w:ascii="Times New Roman" w:hAnsi="Times New Roman"/>
                <w:sz w:val="26"/>
                <w:szCs w:val="26"/>
              </w:rPr>
            </w:pPr>
            <w:r w:rsidRPr="00564E56">
              <w:rPr>
                <w:rFonts w:ascii="Times New Roman" w:hAnsi="Times New Roman"/>
                <w:sz w:val="26"/>
                <w:szCs w:val="26"/>
              </w:rPr>
              <w:t>The school staff is caring and respects the students.</w:t>
            </w:r>
          </w:p>
        </w:tc>
        <w:tc>
          <w:tcPr>
            <w:tcW w:w="54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540" w:type="dxa"/>
            <w:gridSpan w:val="2"/>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r>
      <w:tr w:rsidR="00FA32D7" w:rsidRPr="00564E56" w:rsidTr="00817A3E">
        <w:trPr>
          <w:gridAfter w:val="1"/>
          <w:wAfter w:w="43" w:type="dxa"/>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352CB9" w:rsidP="00F23888">
            <w:pPr>
              <w:pStyle w:val="NoSpacing"/>
              <w:spacing w:line="360" w:lineRule="auto"/>
              <w:jc w:val="both"/>
              <w:rPr>
                <w:rFonts w:ascii="Times New Roman" w:hAnsi="Times New Roman"/>
                <w:sz w:val="26"/>
                <w:szCs w:val="26"/>
              </w:rPr>
            </w:pPr>
            <w:r>
              <w:rPr>
                <w:rFonts w:ascii="Times New Roman" w:hAnsi="Times New Roman"/>
                <w:sz w:val="26"/>
                <w:szCs w:val="26"/>
              </w:rPr>
              <w:t>2</w:t>
            </w:r>
          </w:p>
        </w:tc>
        <w:tc>
          <w:tcPr>
            <w:tcW w:w="5670" w:type="dxa"/>
            <w:tcBorders>
              <w:top w:val="single" w:sz="4" w:space="0" w:color="auto"/>
              <w:left w:val="single" w:sz="4" w:space="0" w:color="auto"/>
              <w:bottom w:val="single" w:sz="4" w:space="0" w:color="auto"/>
              <w:right w:val="single" w:sz="4" w:space="0" w:color="auto"/>
            </w:tcBorders>
          </w:tcPr>
          <w:p w:rsidR="00FA32D7" w:rsidRPr="00564E56" w:rsidRDefault="00787969" w:rsidP="00F23888">
            <w:pPr>
              <w:pStyle w:val="trt0xe"/>
              <w:shd w:val="clear" w:color="FFFFFF" w:fill="FFFFFF"/>
              <w:spacing w:before="0" w:beforeAutospacing="0" w:after="0" w:afterAutospacing="0" w:line="360" w:lineRule="auto"/>
              <w:rPr>
                <w:sz w:val="26"/>
                <w:szCs w:val="26"/>
              </w:rPr>
            </w:pPr>
            <w:r w:rsidRPr="00564E56">
              <w:rPr>
                <w:sz w:val="26"/>
                <w:szCs w:val="26"/>
              </w:rPr>
              <w:t>There are sufficient resources needed to teach C</w:t>
            </w:r>
            <w:r w:rsidR="00630411">
              <w:rPr>
                <w:sz w:val="26"/>
                <w:szCs w:val="26"/>
              </w:rPr>
              <w:t xml:space="preserve">hristian </w:t>
            </w:r>
            <w:r w:rsidR="00630411" w:rsidRPr="00564E56">
              <w:rPr>
                <w:sz w:val="26"/>
                <w:szCs w:val="26"/>
              </w:rPr>
              <w:t>R</w:t>
            </w:r>
            <w:r w:rsidR="00630411">
              <w:rPr>
                <w:sz w:val="26"/>
                <w:szCs w:val="26"/>
              </w:rPr>
              <w:t xml:space="preserve">eligious </w:t>
            </w:r>
            <w:r w:rsidRPr="00564E56">
              <w:rPr>
                <w:sz w:val="26"/>
                <w:szCs w:val="26"/>
              </w:rPr>
              <w:t>K</w:t>
            </w:r>
            <w:r w:rsidR="00630411">
              <w:rPr>
                <w:sz w:val="26"/>
                <w:szCs w:val="26"/>
              </w:rPr>
              <w:t>nowledge</w:t>
            </w:r>
            <w:r w:rsidRPr="00564E56">
              <w:rPr>
                <w:sz w:val="26"/>
                <w:szCs w:val="26"/>
              </w:rPr>
              <w:t xml:space="preserve"> subject.</w:t>
            </w:r>
          </w:p>
        </w:tc>
        <w:tc>
          <w:tcPr>
            <w:tcW w:w="54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540" w:type="dxa"/>
            <w:gridSpan w:val="2"/>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r>
      <w:tr w:rsidR="00FA32D7" w:rsidRPr="00564E56" w:rsidTr="00817A3E">
        <w:trPr>
          <w:gridAfter w:val="1"/>
          <w:wAfter w:w="43" w:type="dxa"/>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352CB9" w:rsidP="00F23888">
            <w:pPr>
              <w:pStyle w:val="NoSpacing"/>
              <w:spacing w:line="360" w:lineRule="auto"/>
              <w:jc w:val="both"/>
              <w:rPr>
                <w:rFonts w:ascii="Times New Roman" w:hAnsi="Times New Roman"/>
                <w:sz w:val="26"/>
                <w:szCs w:val="26"/>
              </w:rPr>
            </w:pPr>
            <w:r>
              <w:rPr>
                <w:rFonts w:ascii="Times New Roman" w:hAnsi="Times New Roman"/>
                <w:sz w:val="26"/>
                <w:szCs w:val="26"/>
              </w:rPr>
              <w:t>3</w:t>
            </w:r>
          </w:p>
        </w:tc>
        <w:tc>
          <w:tcPr>
            <w:tcW w:w="5670" w:type="dxa"/>
            <w:tcBorders>
              <w:top w:val="single" w:sz="4" w:space="0" w:color="auto"/>
              <w:left w:val="single" w:sz="4" w:space="0" w:color="auto"/>
              <w:bottom w:val="single" w:sz="4" w:space="0" w:color="auto"/>
              <w:right w:val="single" w:sz="4" w:space="0" w:color="auto"/>
            </w:tcBorders>
          </w:tcPr>
          <w:p w:rsidR="00FA32D7" w:rsidRPr="00564E56" w:rsidRDefault="00787969" w:rsidP="00F23888">
            <w:pPr>
              <w:pStyle w:val="NoSpacing"/>
              <w:spacing w:line="360" w:lineRule="auto"/>
              <w:jc w:val="both"/>
              <w:rPr>
                <w:rFonts w:ascii="Times New Roman" w:hAnsi="Times New Roman"/>
                <w:sz w:val="26"/>
                <w:szCs w:val="26"/>
              </w:rPr>
            </w:pPr>
            <w:r w:rsidRPr="00564E56">
              <w:rPr>
                <w:rFonts w:ascii="Times New Roman" w:hAnsi="Times New Roman"/>
                <w:sz w:val="26"/>
                <w:szCs w:val="26"/>
              </w:rPr>
              <w:t>Insufficiency of time space on the school time table affects the teaching of CRK.</w:t>
            </w:r>
          </w:p>
        </w:tc>
        <w:tc>
          <w:tcPr>
            <w:tcW w:w="54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540" w:type="dxa"/>
            <w:gridSpan w:val="2"/>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r>
      <w:tr w:rsidR="00FA32D7" w:rsidRPr="00564E56" w:rsidTr="00817A3E">
        <w:trPr>
          <w:gridAfter w:val="1"/>
          <w:wAfter w:w="43" w:type="dxa"/>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352CB9" w:rsidP="00F23888">
            <w:pPr>
              <w:pStyle w:val="NoSpacing"/>
              <w:spacing w:line="360" w:lineRule="auto"/>
              <w:jc w:val="both"/>
              <w:rPr>
                <w:rFonts w:ascii="Times New Roman" w:hAnsi="Times New Roman"/>
                <w:sz w:val="26"/>
                <w:szCs w:val="26"/>
              </w:rPr>
            </w:pPr>
            <w:r>
              <w:rPr>
                <w:rFonts w:ascii="Times New Roman" w:hAnsi="Times New Roman"/>
                <w:sz w:val="26"/>
                <w:szCs w:val="26"/>
              </w:rPr>
              <w:t>4</w:t>
            </w:r>
          </w:p>
        </w:tc>
        <w:tc>
          <w:tcPr>
            <w:tcW w:w="5670" w:type="dxa"/>
            <w:tcBorders>
              <w:top w:val="single" w:sz="4" w:space="0" w:color="auto"/>
              <w:left w:val="single" w:sz="4" w:space="0" w:color="auto"/>
              <w:bottom w:val="single" w:sz="4" w:space="0" w:color="auto"/>
              <w:right w:val="single" w:sz="4" w:space="0" w:color="auto"/>
            </w:tcBorders>
          </w:tcPr>
          <w:p w:rsidR="00FA32D7" w:rsidRPr="00564E56" w:rsidRDefault="00787969" w:rsidP="00F23888">
            <w:pPr>
              <w:pStyle w:val="NoSpacing"/>
              <w:spacing w:line="360" w:lineRule="auto"/>
              <w:jc w:val="both"/>
              <w:rPr>
                <w:rFonts w:ascii="Times New Roman" w:hAnsi="Times New Roman"/>
                <w:sz w:val="26"/>
                <w:szCs w:val="26"/>
              </w:rPr>
            </w:pPr>
            <w:r w:rsidRPr="00564E56">
              <w:rPr>
                <w:rFonts w:ascii="Times New Roman" w:hAnsi="Times New Roman"/>
                <w:sz w:val="26"/>
                <w:szCs w:val="26"/>
              </w:rPr>
              <w:t>Staff movement (i.e. transfers) contribute to the challenges facing the effective teaching of CRK.</w:t>
            </w:r>
          </w:p>
        </w:tc>
        <w:tc>
          <w:tcPr>
            <w:tcW w:w="54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540" w:type="dxa"/>
            <w:gridSpan w:val="2"/>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r>
      <w:tr w:rsidR="00FA32D7" w:rsidRPr="00564E56" w:rsidTr="00817A3E">
        <w:trPr>
          <w:gridAfter w:val="1"/>
          <w:wAfter w:w="43" w:type="dxa"/>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352CB9" w:rsidP="00F23888">
            <w:pPr>
              <w:pStyle w:val="NoSpacing"/>
              <w:spacing w:line="360" w:lineRule="auto"/>
              <w:jc w:val="both"/>
              <w:rPr>
                <w:rFonts w:ascii="Times New Roman" w:hAnsi="Times New Roman"/>
                <w:sz w:val="26"/>
                <w:szCs w:val="26"/>
              </w:rPr>
            </w:pPr>
            <w:r>
              <w:rPr>
                <w:rFonts w:ascii="Times New Roman" w:hAnsi="Times New Roman"/>
                <w:sz w:val="26"/>
                <w:szCs w:val="26"/>
              </w:rPr>
              <w:t>5</w:t>
            </w:r>
          </w:p>
        </w:tc>
        <w:tc>
          <w:tcPr>
            <w:tcW w:w="5670" w:type="dxa"/>
            <w:tcBorders>
              <w:top w:val="single" w:sz="4" w:space="0" w:color="auto"/>
              <w:left w:val="single" w:sz="4" w:space="0" w:color="auto"/>
              <w:bottom w:val="single" w:sz="4" w:space="0" w:color="auto"/>
              <w:right w:val="single" w:sz="4" w:space="0" w:color="auto"/>
            </w:tcBorders>
          </w:tcPr>
          <w:p w:rsidR="00FA32D7" w:rsidRPr="00564E56" w:rsidRDefault="00787969" w:rsidP="00F23888">
            <w:pPr>
              <w:pStyle w:val="NoSpacing"/>
              <w:spacing w:line="360" w:lineRule="auto"/>
              <w:jc w:val="both"/>
              <w:rPr>
                <w:rFonts w:ascii="Times New Roman" w:hAnsi="Times New Roman"/>
                <w:sz w:val="26"/>
                <w:szCs w:val="26"/>
              </w:rPr>
            </w:pPr>
            <w:r w:rsidRPr="00564E56">
              <w:rPr>
                <w:rFonts w:ascii="Times New Roman" w:hAnsi="Times New Roman"/>
                <w:sz w:val="26"/>
                <w:szCs w:val="26"/>
                <w:shd w:val="clear" w:color="FFFFFF" w:fill="FFFFFF"/>
              </w:rPr>
              <w:t xml:space="preserve"> The feedbacks received from students activities help teachers’ professional development.</w:t>
            </w:r>
          </w:p>
        </w:tc>
        <w:tc>
          <w:tcPr>
            <w:tcW w:w="54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540" w:type="dxa"/>
            <w:gridSpan w:val="2"/>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r>
      <w:tr w:rsidR="00FA32D7" w:rsidRPr="00564E56" w:rsidTr="00817A3E">
        <w:trPr>
          <w:gridAfter w:val="1"/>
          <w:wAfter w:w="43" w:type="dxa"/>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352CB9" w:rsidP="00F23888">
            <w:pPr>
              <w:pStyle w:val="NoSpacing"/>
              <w:spacing w:line="360" w:lineRule="auto"/>
              <w:jc w:val="both"/>
              <w:rPr>
                <w:rFonts w:ascii="Times New Roman" w:hAnsi="Times New Roman"/>
                <w:sz w:val="26"/>
                <w:szCs w:val="26"/>
              </w:rPr>
            </w:pPr>
            <w:r>
              <w:rPr>
                <w:rFonts w:ascii="Times New Roman" w:hAnsi="Times New Roman"/>
                <w:sz w:val="26"/>
                <w:szCs w:val="26"/>
              </w:rPr>
              <w:t>6</w:t>
            </w:r>
          </w:p>
        </w:tc>
        <w:tc>
          <w:tcPr>
            <w:tcW w:w="5670" w:type="dxa"/>
            <w:tcBorders>
              <w:top w:val="single" w:sz="4" w:space="0" w:color="auto"/>
              <w:left w:val="single" w:sz="4" w:space="0" w:color="auto"/>
              <w:bottom w:val="single" w:sz="4" w:space="0" w:color="auto"/>
              <w:right w:val="single" w:sz="4" w:space="0" w:color="auto"/>
            </w:tcBorders>
          </w:tcPr>
          <w:p w:rsidR="00FA32D7" w:rsidRPr="00564E56" w:rsidRDefault="00787969" w:rsidP="00F23888">
            <w:pPr>
              <w:pStyle w:val="NoSpacing"/>
              <w:spacing w:line="360" w:lineRule="auto"/>
              <w:jc w:val="both"/>
              <w:rPr>
                <w:rFonts w:ascii="Times New Roman" w:hAnsi="Times New Roman"/>
                <w:sz w:val="26"/>
                <w:szCs w:val="26"/>
              </w:rPr>
            </w:pPr>
            <w:r w:rsidRPr="00564E56">
              <w:rPr>
                <w:rFonts w:ascii="Times New Roman" w:hAnsi="Times New Roman"/>
                <w:sz w:val="26"/>
                <w:szCs w:val="26"/>
              </w:rPr>
              <w:t>The CRK teachers are to teach in class while guidance and counselling teachers are to educate the students about the importance of the subject.</w:t>
            </w:r>
          </w:p>
        </w:tc>
        <w:tc>
          <w:tcPr>
            <w:tcW w:w="54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540" w:type="dxa"/>
            <w:gridSpan w:val="2"/>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r>
      <w:tr w:rsidR="00FA32D7" w:rsidRPr="00564E56" w:rsidTr="00817A3E">
        <w:trPr>
          <w:gridAfter w:val="1"/>
          <w:wAfter w:w="43" w:type="dxa"/>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352CB9" w:rsidP="00F23888">
            <w:pPr>
              <w:pStyle w:val="NoSpacing"/>
              <w:spacing w:line="360" w:lineRule="auto"/>
              <w:jc w:val="both"/>
              <w:rPr>
                <w:rFonts w:ascii="Times New Roman" w:hAnsi="Times New Roman"/>
                <w:sz w:val="26"/>
                <w:szCs w:val="26"/>
              </w:rPr>
            </w:pPr>
            <w:r>
              <w:rPr>
                <w:rFonts w:ascii="Times New Roman" w:hAnsi="Times New Roman"/>
                <w:sz w:val="26"/>
                <w:szCs w:val="26"/>
              </w:rPr>
              <w:t>7</w:t>
            </w:r>
          </w:p>
        </w:tc>
        <w:tc>
          <w:tcPr>
            <w:tcW w:w="5670" w:type="dxa"/>
            <w:tcBorders>
              <w:top w:val="single" w:sz="4" w:space="0" w:color="auto"/>
              <w:left w:val="single" w:sz="4" w:space="0" w:color="auto"/>
              <w:bottom w:val="single" w:sz="4" w:space="0" w:color="auto"/>
              <w:right w:val="single" w:sz="4" w:space="0" w:color="auto"/>
            </w:tcBorders>
          </w:tcPr>
          <w:p w:rsidR="00FA32D7" w:rsidRPr="00564E56" w:rsidRDefault="00787969" w:rsidP="00F23888">
            <w:pPr>
              <w:pStyle w:val="NoSpacing"/>
              <w:spacing w:line="360" w:lineRule="auto"/>
              <w:jc w:val="both"/>
              <w:rPr>
                <w:rFonts w:ascii="Times New Roman" w:hAnsi="Times New Roman"/>
                <w:sz w:val="26"/>
                <w:szCs w:val="26"/>
              </w:rPr>
            </w:pPr>
            <w:r w:rsidRPr="00564E56">
              <w:rPr>
                <w:rFonts w:ascii="Times New Roman" w:hAnsi="Times New Roman"/>
                <w:sz w:val="26"/>
                <w:szCs w:val="26"/>
              </w:rPr>
              <w:t>The interference of other religious subjects (like IRS) with the school curriculum affects the effectiveness of CRK.</w:t>
            </w:r>
          </w:p>
        </w:tc>
        <w:tc>
          <w:tcPr>
            <w:tcW w:w="54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540" w:type="dxa"/>
            <w:gridSpan w:val="2"/>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r>
      <w:tr w:rsidR="00FA32D7" w:rsidRPr="00564E56" w:rsidTr="00817A3E">
        <w:trPr>
          <w:gridAfter w:val="1"/>
          <w:wAfter w:w="43" w:type="dxa"/>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352CB9" w:rsidP="00F23888">
            <w:pPr>
              <w:pStyle w:val="NoSpacing"/>
              <w:spacing w:line="360" w:lineRule="auto"/>
              <w:jc w:val="both"/>
              <w:rPr>
                <w:rFonts w:ascii="Times New Roman" w:hAnsi="Times New Roman"/>
                <w:sz w:val="26"/>
                <w:szCs w:val="26"/>
              </w:rPr>
            </w:pPr>
            <w:r>
              <w:rPr>
                <w:rFonts w:ascii="Times New Roman" w:hAnsi="Times New Roman"/>
                <w:sz w:val="26"/>
                <w:szCs w:val="26"/>
              </w:rPr>
              <w:t>8</w:t>
            </w:r>
          </w:p>
        </w:tc>
        <w:tc>
          <w:tcPr>
            <w:tcW w:w="5670" w:type="dxa"/>
            <w:tcBorders>
              <w:top w:val="single" w:sz="4" w:space="0" w:color="auto"/>
              <w:left w:val="single" w:sz="4" w:space="0" w:color="auto"/>
              <w:bottom w:val="single" w:sz="4" w:space="0" w:color="auto"/>
              <w:right w:val="single" w:sz="4" w:space="0" w:color="auto"/>
            </w:tcBorders>
          </w:tcPr>
          <w:p w:rsidR="00FA32D7" w:rsidRPr="00564E56" w:rsidRDefault="00787969" w:rsidP="00F23888">
            <w:pPr>
              <w:pStyle w:val="NoSpacing"/>
              <w:spacing w:line="360" w:lineRule="auto"/>
              <w:rPr>
                <w:rFonts w:ascii="Times New Roman" w:hAnsi="Times New Roman"/>
                <w:sz w:val="26"/>
                <w:szCs w:val="26"/>
              </w:rPr>
            </w:pPr>
            <w:r w:rsidRPr="00564E56">
              <w:rPr>
                <w:rFonts w:ascii="Times New Roman" w:hAnsi="Times New Roman"/>
                <w:sz w:val="26"/>
                <w:szCs w:val="26"/>
              </w:rPr>
              <w:t>The school staff treats each other with respect.</w:t>
            </w:r>
          </w:p>
        </w:tc>
        <w:tc>
          <w:tcPr>
            <w:tcW w:w="54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540" w:type="dxa"/>
            <w:gridSpan w:val="2"/>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r>
      <w:tr w:rsidR="00FA32D7" w:rsidRPr="00564E56" w:rsidTr="00817A3E">
        <w:trPr>
          <w:gridAfter w:val="1"/>
          <w:wAfter w:w="43" w:type="dxa"/>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352CB9" w:rsidP="00F23888">
            <w:pPr>
              <w:pStyle w:val="NoSpacing"/>
              <w:spacing w:line="360" w:lineRule="auto"/>
              <w:jc w:val="both"/>
              <w:rPr>
                <w:rFonts w:ascii="Times New Roman" w:hAnsi="Times New Roman"/>
                <w:sz w:val="26"/>
                <w:szCs w:val="26"/>
              </w:rPr>
            </w:pPr>
            <w:r>
              <w:rPr>
                <w:rFonts w:ascii="Times New Roman" w:hAnsi="Times New Roman"/>
                <w:sz w:val="26"/>
                <w:szCs w:val="26"/>
              </w:rPr>
              <w:t>9</w:t>
            </w:r>
          </w:p>
        </w:tc>
        <w:tc>
          <w:tcPr>
            <w:tcW w:w="5670" w:type="dxa"/>
            <w:tcBorders>
              <w:top w:val="single" w:sz="4" w:space="0" w:color="auto"/>
              <w:left w:val="single" w:sz="4" w:space="0" w:color="auto"/>
              <w:bottom w:val="single" w:sz="4" w:space="0" w:color="auto"/>
              <w:right w:val="single" w:sz="4" w:space="0" w:color="auto"/>
            </w:tcBorders>
          </w:tcPr>
          <w:p w:rsidR="00FA32D7" w:rsidRPr="00564E56" w:rsidRDefault="00787969" w:rsidP="00F23888">
            <w:pPr>
              <w:pStyle w:val="NoSpacing"/>
              <w:spacing w:line="360" w:lineRule="auto"/>
              <w:rPr>
                <w:rFonts w:ascii="Times New Roman" w:hAnsi="Times New Roman"/>
                <w:sz w:val="26"/>
                <w:szCs w:val="26"/>
              </w:rPr>
            </w:pPr>
            <w:r w:rsidRPr="00564E56">
              <w:rPr>
                <w:rFonts w:ascii="Times New Roman" w:hAnsi="Times New Roman"/>
                <w:sz w:val="26"/>
                <w:szCs w:val="26"/>
              </w:rPr>
              <w:t>Most of the staff in the school have a unified vision.</w:t>
            </w:r>
          </w:p>
        </w:tc>
        <w:tc>
          <w:tcPr>
            <w:tcW w:w="54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540" w:type="dxa"/>
            <w:gridSpan w:val="2"/>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r>
      <w:tr w:rsidR="00FA32D7" w:rsidRPr="00564E56" w:rsidTr="00817A3E">
        <w:trPr>
          <w:gridAfter w:val="1"/>
          <w:wAfter w:w="43" w:type="dxa"/>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352CB9" w:rsidP="00F23888">
            <w:pPr>
              <w:pStyle w:val="NoSpacing"/>
              <w:spacing w:line="360" w:lineRule="auto"/>
              <w:jc w:val="both"/>
              <w:rPr>
                <w:rFonts w:ascii="Times New Roman" w:hAnsi="Times New Roman"/>
                <w:sz w:val="26"/>
                <w:szCs w:val="26"/>
              </w:rPr>
            </w:pPr>
            <w:r>
              <w:rPr>
                <w:rFonts w:ascii="Times New Roman" w:hAnsi="Times New Roman"/>
                <w:sz w:val="26"/>
                <w:szCs w:val="26"/>
              </w:rPr>
              <w:t>10</w:t>
            </w:r>
          </w:p>
        </w:tc>
        <w:tc>
          <w:tcPr>
            <w:tcW w:w="5670" w:type="dxa"/>
            <w:tcBorders>
              <w:top w:val="single" w:sz="4" w:space="0" w:color="auto"/>
              <w:left w:val="single" w:sz="4" w:space="0" w:color="auto"/>
              <w:bottom w:val="single" w:sz="4" w:space="0" w:color="auto"/>
              <w:right w:val="single" w:sz="4" w:space="0" w:color="auto"/>
            </w:tcBorders>
          </w:tcPr>
          <w:p w:rsidR="00FA32D7" w:rsidRPr="00564E56" w:rsidRDefault="00787969" w:rsidP="00F23888">
            <w:pPr>
              <w:pStyle w:val="NoSpacing"/>
              <w:spacing w:line="360" w:lineRule="auto"/>
              <w:jc w:val="both"/>
              <w:rPr>
                <w:rFonts w:ascii="Times New Roman" w:hAnsi="Times New Roman"/>
                <w:sz w:val="26"/>
                <w:szCs w:val="26"/>
              </w:rPr>
            </w:pPr>
            <w:r w:rsidRPr="00564E56">
              <w:rPr>
                <w:rFonts w:ascii="Times New Roman" w:hAnsi="Times New Roman"/>
                <w:sz w:val="26"/>
                <w:szCs w:val="26"/>
              </w:rPr>
              <w:t>School teacher relationships with parents affects the teaching of CRK.</w:t>
            </w:r>
          </w:p>
        </w:tc>
        <w:tc>
          <w:tcPr>
            <w:tcW w:w="54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540" w:type="dxa"/>
            <w:gridSpan w:val="2"/>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r>
      <w:tr w:rsidR="00FA32D7" w:rsidRPr="00564E56" w:rsidTr="00817A3E">
        <w:trPr>
          <w:gridAfter w:val="1"/>
          <w:wAfter w:w="43" w:type="dxa"/>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352CB9" w:rsidP="00F23888">
            <w:pPr>
              <w:pStyle w:val="NoSpacing"/>
              <w:spacing w:line="360" w:lineRule="auto"/>
              <w:jc w:val="both"/>
              <w:rPr>
                <w:rFonts w:ascii="Times New Roman" w:hAnsi="Times New Roman"/>
                <w:sz w:val="26"/>
                <w:szCs w:val="26"/>
              </w:rPr>
            </w:pPr>
            <w:r>
              <w:rPr>
                <w:rFonts w:ascii="Times New Roman" w:hAnsi="Times New Roman"/>
                <w:sz w:val="26"/>
                <w:szCs w:val="26"/>
              </w:rPr>
              <w:t>12</w:t>
            </w:r>
          </w:p>
        </w:tc>
        <w:tc>
          <w:tcPr>
            <w:tcW w:w="5670" w:type="dxa"/>
            <w:tcBorders>
              <w:top w:val="single" w:sz="4" w:space="0" w:color="auto"/>
              <w:left w:val="single" w:sz="4" w:space="0" w:color="auto"/>
              <w:bottom w:val="single" w:sz="4" w:space="0" w:color="auto"/>
              <w:right w:val="single" w:sz="4" w:space="0" w:color="auto"/>
            </w:tcBorders>
          </w:tcPr>
          <w:p w:rsidR="00FA32D7" w:rsidRPr="00564E56" w:rsidRDefault="00787969" w:rsidP="00F23888">
            <w:pPr>
              <w:pStyle w:val="NoSpacing"/>
              <w:spacing w:line="360" w:lineRule="auto"/>
              <w:jc w:val="both"/>
              <w:rPr>
                <w:rFonts w:ascii="Times New Roman" w:hAnsi="Times New Roman"/>
                <w:sz w:val="26"/>
                <w:szCs w:val="26"/>
              </w:rPr>
            </w:pPr>
            <w:r w:rsidRPr="00564E56">
              <w:rPr>
                <w:rFonts w:ascii="Times New Roman" w:hAnsi="Times New Roman"/>
                <w:sz w:val="26"/>
                <w:szCs w:val="26"/>
                <w:shd w:val="clear" w:color="FFFFFF" w:fill="FFFFFF"/>
              </w:rPr>
              <w:t>The schooling staff has a sense of ownership and responsibility.</w:t>
            </w:r>
          </w:p>
        </w:tc>
        <w:tc>
          <w:tcPr>
            <w:tcW w:w="54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540" w:type="dxa"/>
            <w:gridSpan w:val="2"/>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r>
      <w:tr w:rsidR="00FA32D7" w:rsidRPr="00564E56" w:rsidTr="00817A3E">
        <w:trPr>
          <w:gridAfter w:val="1"/>
          <w:wAfter w:w="43" w:type="dxa"/>
          <w:cantSplit/>
          <w:tblHeader/>
        </w:trPr>
        <w:tc>
          <w:tcPr>
            <w:tcW w:w="738" w:type="dxa"/>
            <w:tcBorders>
              <w:top w:val="single" w:sz="4" w:space="0" w:color="auto"/>
              <w:left w:val="single" w:sz="4" w:space="0" w:color="auto"/>
              <w:bottom w:val="single" w:sz="4" w:space="0" w:color="auto"/>
              <w:right w:val="single" w:sz="4" w:space="0" w:color="auto"/>
            </w:tcBorders>
          </w:tcPr>
          <w:p w:rsidR="00FA32D7" w:rsidRPr="00564E56" w:rsidRDefault="00352CB9" w:rsidP="00F23888">
            <w:pPr>
              <w:pStyle w:val="NoSpacing"/>
              <w:spacing w:line="360" w:lineRule="auto"/>
              <w:jc w:val="both"/>
              <w:rPr>
                <w:rFonts w:ascii="Times New Roman" w:hAnsi="Times New Roman"/>
                <w:sz w:val="26"/>
                <w:szCs w:val="26"/>
              </w:rPr>
            </w:pPr>
            <w:r>
              <w:rPr>
                <w:rFonts w:ascii="Times New Roman" w:hAnsi="Times New Roman"/>
                <w:sz w:val="26"/>
                <w:szCs w:val="26"/>
              </w:rPr>
              <w:t>13</w:t>
            </w:r>
          </w:p>
        </w:tc>
        <w:tc>
          <w:tcPr>
            <w:tcW w:w="5670" w:type="dxa"/>
            <w:tcBorders>
              <w:top w:val="single" w:sz="4" w:space="0" w:color="auto"/>
              <w:left w:val="single" w:sz="4" w:space="0" w:color="auto"/>
              <w:bottom w:val="single" w:sz="4" w:space="0" w:color="auto"/>
              <w:right w:val="single" w:sz="4" w:space="0" w:color="auto"/>
            </w:tcBorders>
          </w:tcPr>
          <w:p w:rsidR="00FA32D7" w:rsidRPr="00564E56" w:rsidRDefault="00787969" w:rsidP="00F23888">
            <w:pPr>
              <w:pStyle w:val="NoSpacing"/>
              <w:spacing w:line="360" w:lineRule="auto"/>
              <w:jc w:val="both"/>
              <w:rPr>
                <w:rFonts w:ascii="Times New Roman" w:hAnsi="Times New Roman"/>
                <w:sz w:val="26"/>
                <w:szCs w:val="26"/>
              </w:rPr>
            </w:pPr>
            <w:r w:rsidRPr="00564E56">
              <w:rPr>
                <w:rFonts w:ascii="Times New Roman" w:hAnsi="Times New Roman"/>
                <w:sz w:val="26"/>
                <w:szCs w:val="26"/>
                <w:shd w:val="clear" w:color="FFFFFF" w:fill="FFFFFF"/>
              </w:rPr>
              <w:t>The schooling staff voluntarily puts efforts for students with disabilities.</w:t>
            </w:r>
          </w:p>
        </w:tc>
        <w:tc>
          <w:tcPr>
            <w:tcW w:w="54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540" w:type="dxa"/>
            <w:gridSpan w:val="2"/>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c>
          <w:tcPr>
            <w:tcW w:w="630" w:type="dxa"/>
            <w:tcBorders>
              <w:top w:val="single" w:sz="4" w:space="0" w:color="auto"/>
              <w:left w:val="single" w:sz="4" w:space="0" w:color="auto"/>
              <w:bottom w:val="single" w:sz="4" w:space="0" w:color="auto"/>
              <w:right w:val="single" w:sz="4" w:space="0" w:color="auto"/>
            </w:tcBorders>
          </w:tcPr>
          <w:p w:rsidR="00FA32D7" w:rsidRPr="00564E56" w:rsidRDefault="00FA32D7" w:rsidP="00F23888">
            <w:pPr>
              <w:pStyle w:val="NoSpacing"/>
              <w:spacing w:line="360" w:lineRule="auto"/>
              <w:jc w:val="both"/>
              <w:rPr>
                <w:rFonts w:ascii="Times New Roman" w:hAnsi="Times New Roman"/>
                <w:sz w:val="26"/>
                <w:szCs w:val="26"/>
              </w:rPr>
            </w:pPr>
          </w:p>
        </w:tc>
      </w:tr>
    </w:tbl>
    <w:p w:rsidR="00123E8F" w:rsidRDefault="00123E8F" w:rsidP="00845E43">
      <w:pPr>
        <w:spacing w:after="160" w:line="360" w:lineRule="auto"/>
        <w:rPr>
          <w:rFonts w:ascii="Times New Roman" w:hAnsi="Times New Roman"/>
          <w:sz w:val="26"/>
          <w:szCs w:val="26"/>
        </w:rPr>
      </w:pPr>
    </w:p>
    <w:sectPr w:rsidR="00123E8F" w:rsidSect="00BB1B82">
      <w:pgSz w:w="12240" w:h="14400" w:code="1"/>
      <w:pgMar w:top="1440" w:right="1584"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04D5" w:rsidRDefault="006E04D5" w:rsidP="00FA32D7">
      <w:pPr>
        <w:spacing w:after="0" w:line="240" w:lineRule="auto"/>
      </w:pPr>
      <w:r>
        <w:separator/>
      </w:r>
    </w:p>
  </w:endnote>
  <w:endnote w:type="continuationSeparator" w:id="1">
    <w:p w:rsidR="006E04D5" w:rsidRDefault="006E04D5" w:rsidP="00FA32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4023"/>
      <w:docPartObj>
        <w:docPartGallery w:val="Page Numbers (Bottom of Page)"/>
        <w:docPartUnique/>
      </w:docPartObj>
    </w:sdtPr>
    <w:sdtContent>
      <w:p w:rsidR="00DE5704" w:rsidRDefault="00D1622A">
        <w:pPr>
          <w:pStyle w:val="Footer"/>
          <w:jc w:val="center"/>
        </w:pPr>
        <w:fldSimple w:instr=" PAGE   \* MERGEFORMAT ">
          <w:r w:rsidR="006E04D5">
            <w:rPr>
              <w:noProof/>
            </w:rPr>
            <w:t>i</w:t>
          </w:r>
        </w:fldSimple>
      </w:p>
    </w:sdtContent>
  </w:sdt>
  <w:p w:rsidR="00DE5704" w:rsidRDefault="00DE5704">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04D5" w:rsidRDefault="006E04D5" w:rsidP="00FA32D7">
      <w:pPr>
        <w:spacing w:after="0" w:line="240" w:lineRule="auto"/>
      </w:pPr>
      <w:r>
        <w:separator/>
      </w:r>
    </w:p>
  </w:footnote>
  <w:footnote w:type="continuationSeparator" w:id="1">
    <w:p w:rsidR="006E04D5" w:rsidRDefault="006E04D5" w:rsidP="00FA32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704" w:rsidRDefault="00DE5704" w:rsidP="00151E3D">
    <w:pPr>
      <w:tabs>
        <w:tab w:val="left" w:pos="3273"/>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37EBE"/>
    <w:multiLevelType w:val="hybridMultilevel"/>
    <w:tmpl w:val="2C8C6B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E18541C"/>
    <w:multiLevelType w:val="hybridMultilevel"/>
    <w:tmpl w:val="1BD043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DA348EF"/>
    <w:multiLevelType w:val="hybridMultilevel"/>
    <w:tmpl w:val="9CF28F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TrackMoves/>
  <w:defaultTabStop w:val="720"/>
  <w:doNotShadeFormData/>
  <w:characterSpacingControl w:val="doNotCompress"/>
  <w:savePreviewPicture/>
  <w:doNotValidateAgainstSchema/>
  <w:doNotDemarcateInvalidXml/>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A32D7"/>
    <w:rsid w:val="00005CAD"/>
    <w:rsid w:val="00007BD3"/>
    <w:rsid w:val="0001159B"/>
    <w:rsid w:val="00020D55"/>
    <w:rsid w:val="00021AC1"/>
    <w:rsid w:val="00026767"/>
    <w:rsid w:val="0004097D"/>
    <w:rsid w:val="000510CE"/>
    <w:rsid w:val="000521CF"/>
    <w:rsid w:val="00083D7A"/>
    <w:rsid w:val="000869FC"/>
    <w:rsid w:val="00086D30"/>
    <w:rsid w:val="000C42A9"/>
    <w:rsid w:val="000E5E9B"/>
    <w:rsid w:val="000F6578"/>
    <w:rsid w:val="00107C7E"/>
    <w:rsid w:val="00116488"/>
    <w:rsid w:val="00116AF9"/>
    <w:rsid w:val="00123E8F"/>
    <w:rsid w:val="001358A4"/>
    <w:rsid w:val="00151E3D"/>
    <w:rsid w:val="001572B6"/>
    <w:rsid w:val="001819CA"/>
    <w:rsid w:val="00193C06"/>
    <w:rsid w:val="001B0D84"/>
    <w:rsid w:val="001C4DDC"/>
    <w:rsid w:val="001C6769"/>
    <w:rsid w:val="001D0DC2"/>
    <w:rsid w:val="001E6328"/>
    <w:rsid w:val="00217951"/>
    <w:rsid w:val="00247088"/>
    <w:rsid w:val="002543AA"/>
    <w:rsid w:val="00267CD5"/>
    <w:rsid w:val="00276EC6"/>
    <w:rsid w:val="00281F22"/>
    <w:rsid w:val="00286F04"/>
    <w:rsid w:val="00295665"/>
    <w:rsid w:val="002A1D6B"/>
    <w:rsid w:val="002B485D"/>
    <w:rsid w:val="002D4C74"/>
    <w:rsid w:val="002E6B90"/>
    <w:rsid w:val="00311764"/>
    <w:rsid w:val="00316AE8"/>
    <w:rsid w:val="003238E8"/>
    <w:rsid w:val="00352CB9"/>
    <w:rsid w:val="00377A57"/>
    <w:rsid w:val="00396D59"/>
    <w:rsid w:val="003A019D"/>
    <w:rsid w:val="003B2906"/>
    <w:rsid w:val="003E06BB"/>
    <w:rsid w:val="003E7B5F"/>
    <w:rsid w:val="00416FCD"/>
    <w:rsid w:val="0043681C"/>
    <w:rsid w:val="00443CD8"/>
    <w:rsid w:val="00450120"/>
    <w:rsid w:val="00454090"/>
    <w:rsid w:val="004547F0"/>
    <w:rsid w:val="004876D4"/>
    <w:rsid w:val="00494AF5"/>
    <w:rsid w:val="00496331"/>
    <w:rsid w:val="00496F72"/>
    <w:rsid w:val="004B4A42"/>
    <w:rsid w:val="004C10BE"/>
    <w:rsid w:val="004D1BA8"/>
    <w:rsid w:val="004E5BCE"/>
    <w:rsid w:val="004F1255"/>
    <w:rsid w:val="005322BB"/>
    <w:rsid w:val="00564E56"/>
    <w:rsid w:val="00573A5E"/>
    <w:rsid w:val="00574396"/>
    <w:rsid w:val="00597BD6"/>
    <w:rsid w:val="005C109B"/>
    <w:rsid w:val="005C6893"/>
    <w:rsid w:val="005D1494"/>
    <w:rsid w:val="005D5139"/>
    <w:rsid w:val="005F4B50"/>
    <w:rsid w:val="00611E20"/>
    <w:rsid w:val="00614850"/>
    <w:rsid w:val="00624F5D"/>
    <w:rsid w:val="006261CF"/>
    <w:rsid w:val="006269F0"/>
    <w:rsid w:val="00630411"/>
    <w:rsid w:val="00644D7E"/>
    <w:rsid w:val="00651DF7"/>
    <w:rsid w:val="00655392"/>
    <w:rsid w:val="00655A8C"/>
    <w:rsid w:val="00655F8E"/>
    <w:rsid w:val="00667B08"/>
    <w:rsid w:val="006B5C08"/>
    <w:rsid w:val="006C76BB"/>
    <w:rsid w:val="006D6C80"/>
    <w:rsid w:val="006E04D5"/>
    <w:rsid w:val="00756B0D"/>
    <w:rsid w:val="00760503"/>
    <w:rsid w:val="00770BA4"/>
    <w:rsid w:val="00774281"/>
    <w:rsid w:val="00781D00"/>
    <w:rsid w:val="00787969"/>
    <w:rsid w:val="007A4117"/>
    <w:rsid w:val="007B417D"/>
    <w:rsid w:val="007E30CE"/>
    <w:rsid w:val="00807674"/>
    <w:rsid w:val="00817A3E"/>
    <w:rsid w:val="00821484"/>
    <w:rsid w:val="008249BA"/>
    <w:rsid w:val="00831859"/>
    <w:rsid w:val="00843784"/>
    <w:rsid w:val="00845E43"/>
    <w:rsid w:val="008727BB"/>
    <w:rsid w:val="00873692"/>
    <w:rsid w:val="00896934"/>
    <w:rsid w:val="008B06D6"/>
    <w:rsid w:val="008C2698"/>
    <w:rsid w:val="008D1ED9"/>
    <w:rsid w:val="008D3DEA"/>
    <w:rsid w:val="00900473"/>
    <w:rsid w:val="0090553C"/>
    <w:rsid w:val="009144F5"/>
    <w:rsid w:val="0091481A"/>
    <w:rsid w:val="009155DE"/>
    <w:rsid w:val="00930831"/>
    <w:rsid w:val="00937962"/>
    <w:rsid w:val="009534FB"/>
    <w:rsid w:val="0098010B"/>
    <w:rsid w:val="00991AF1"/>
    <w:rsid w:val="009A314B"/>
    <w:rsid w:val="009B011C"/>
    <w:rsid w:val="009B5D79"/>
    <w:rsid w:val="009C2FF3"/>
    <w:rsid w:val="009D6AB8"/>
    <w:rsid w:val="009E31A5"/>
    <w:rsid w:val="009E6B54"/>
    <w:rsid w:val="00A1714F"/>
    <w:rsid w:val="00A33BAA"/>
    <w:rsid w:val="00A4184A"/>
    <w:rsid w:val="00A42EF0"/>
    <w:rsid w:val="00A6618C"/>
    <w:rsid w:val="00A84F2E"/>
    <w:rsid w:val="00A901D5"/>
    <w:rsid w:val="00AB2354"/>
    <w:rsid w:val="00AC25E6"/>
    <w:rsid w:val="00AE25B5"/>
    <w:rsid w:val="00AE79CD"/>
    <w:rsid w:val="00AF4463"/>
    <w:rsid w:val="00B062DA"/>
    <w:rsid w:val="00B23437"/>
    <w:rsid w:val="00B37377"/>
    <w:rsid w:val="00B518A6"/>
    <w:rsid w:val="00B547D6"/>
    <w:rsid w:val="00B9256A"/>
    <w:rsid w:val="00BA4D3E"/>
    <w:rsid w:val="00BA56DD"/>
    <w:rsid w:val="00BA7C29"/>
    <w:rsid w:val="00BB0DF8"/>
    <w:rsid w:val="00BB1B82"/>
    <w:rsid w:val="00BB1B88"/>
    <w:rsid w:val="00BD04E9"/>
    <w:rsid w:val="00BD7EF8"/>
    <w:rsid w:val="00BE0767"/>
    <w:rsid w:val="00BF41B6"/>
    <w:rsid w:val="00C10D39"/>
    <w:rsid w:val="00C41AF6"/>
    <w:rsid w:val="00C52C4A"/>
    <w:rsid w:val="00C56DB8"/>
    <w:rsid w:val="00C609AA"/>
    <w:rsid w:val="00C81BB8"/>
    <w:rsid w:val="00C9441D"/>
    <w:rsid w:val="00C967D8"/>
    <w:rsid w:val="00C96FC8"/>
    <w:rsid w:val="00C9709D"/>
    <w:rsid w:val="00CC5F27"/>
    <w:rsid w:val="00CD433F"/>
    <w:rsid w:val="00CF4093"/>
    <w:rsid w:val="00D00733"/>
    <w:rsid w:val="00D06F7A"/>
    <w:rsid w:val="00D1622A"/>
    <w:rsid w:val="00D34E63"/>
    <w:rsid w:val="00D473AD"/>
    <w:rsid w:val="00D60E29"/>
    <w:rsid w:val="00D7506C"/>
    <w:rsid w:val="00D812E3"/>
    <w:rsid w:val="00D949CD"/>
    <w:rsid w:val="00D94EF4"/>
    <w:rsid w:val="00DC131A"/>
    <w:rsid w:val="00DE5704"/>
    <w:rsid w:val="00DF3B1C"/>
    <w:rsid w:val="00E041EE"/>
    <w:rsid w:val="00E11073"/>
    <w:rsid w:val="00E20F79"/>
    <w:rsid w:val="00E33092"/>
    <w:rsid w:val="00E33507"/>
    <w:rsid w:val="00E36BF6"/>
    <w:rsid w:val="00E50CD4"/>
    <w:rsid w:val="00E5611D"/>
    <w:rsid w:val="00E81D7C"/>
    <w:rsid w:val="00E82C6D"/>
    <w:rsid w:val="00E84088"/>
    <w:rsid w:val="00E8796B"/>
    <w:rsid w:val="00E9000F"/>
    <w:rsid w:val="00E97EC8"/>
    <w:rsid w:val="00EC21B3"/>
    <w:rsid w:val="00EC362E"/>
    <w:rsid w:val="00EE6115"/>
    <w:rsid w:val="00EF754B"/>
    <w:rsid w:val="00F1415A"/>
    <w:rsid w:val="00F23888"/>
    <w:rsid w:val="00F31D01"/>
    <w:rsid w:val="00F8139D"/>
    <w:rsid w:val="00FA1A46"/>
    <w:rsid w:val="00FA32D7"/>
    <w:rsid w:val="00FC1B49"/>
    <w:rsid w:val="00FE4C8C"/>
    <w:rsid w:val="00FF11A7"/>
    <w:rsid w:val="00FF3A6C"/>
    <w:rsid w:val="00FF7F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2D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A32D7"/>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qFormat/>
    <w:rsid w:val="00FA32D7"/>
    <w:rPr>
      <w:sz w:val="21"/>
    </w:rPr>
  </w:style>
  <w:style w:type="paragraph" w:customStyle="1" w:styleId="Default">
    <w:name w:val="&quot;&quot;Default&quot;&quot;"/>
    <w:rsid w:val="00FA32D7"/>
    <w:pPr>
      <w:autoSpaceDE w:val="0"/>
      <w:autoSpaceDN w:val="0"/>
      <w:adjustRightInd w:val="0"/>
    </w:pPr>
    <w:rPr>
      <w:rFonts w:ascii="Times New Roman" w:hAnsi="Times New Roman"/>
      <w:color w:val="000000"/>
      <w:sz w:val="24"/>
      <w:szCs w:val="24"/>
    </w:rPr>
  </w:style>
  <w:style w:type="paragraph" w:styleId="ListParagraph">
    <w:name w:val="List Paragraph"/>
    <w:basedOn w:val="Normal"/>
    <w:qFormat/>
    <w:rsid w:val="00FA32D7"/>
    <w:pPr>
      <w:ind w:left="720"/>
    </w:pPr>
    <w:rPr>
      <w:sz w:val="21"/>
    </w:rPr>
  </w:style>
  <w:style w:type="paragraph" w:styleId="FootnoteText">
    <w:name w:val="footnote text"/>
    <w:basedOn w:val="Normal"/>
    <w:rsid w:val="00FA32D7"/>
    <w:pPr>
      <w:spacing w:after="0" w:line="240" w:lineRule="auto"/>
    </w:pPr>
    <w:rPr>
      <w:sz w:val="20"/>
      <w:szCs w:val="20"/>
    </w:rPr>
  </w:style>
  <w:style w:type="paragraph" w:customStyle="1" w:styleId="trt0xe">
    <w:name w:val="&quot;trt0xe&quot;"/>
    <w:basedOn w:val="Normal"/>
    <w:rsid w:val="00FA32D7"/>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rsid w:val="00FA32D7"/>
    <w:pPr>
      <w:tabs>
        <w:tab w:val="center" w:pos="4500"/>
        <w:tab w:val="right" w:pos="9020"/>
      </w:tabs>
      <w:spacing w:after="0" w:line="240" w:lineRule="auto"/>
    </w:pPr>
    <w:rPr>
      <w:sz w:val="21"/>
    </w:rPr>
  </w:style>
  <w:style w:type="character" w:styleId="FootnoteReference">
    <w:name w:val="footnote reference"/>
    <w:basedOn w:val="DefaultParagraphFont"/>
    <w:rsid w:val="00FA32D7"/>
    <w:rPr>
      <w:vertAlign w:val="superscript"/>
    </w:rPr>
  </w:style>
  <w:style w:type="paragraph" w:styleId="Header">
    <w:name w:val="header"/>
    <w:basedOn w:val="Normal"/>
    <w:rsid w:val="00FA32D7"/>
    <w:pPr>
      <w:tabs>
        <w:tab w:val="center" w:pos="4500"/>
        <w:tab w:val="right" w:pos="9020"/>
      </w:tabs>
      <w:spacing w:after="0" w:line="240" w:lineRule="auto"/>
    </w:pPr>
    <w:rPr>
      <w:sz w:val="21"/>
    </w:rPr>
  </w:style>
  <w:style w:type="paragraph" w:customStyle="1" w:styleId="Default0">
    <w:name w:val="&quot;Default&quot;"/>
    <w:rsid w:val="00FA32D7"/>
    <w:pPr>
      <w:autoSpaceDE w:val="0"/>
      <w:autoSpaceDN w:val="0"/>
      <w:adjustRightInd w:val="0"/>
    </w:pPr>
    <w:rPr>
      <w:rFonts w:ascii="Times New Roman" w:hAnsi="Times New Roman"/>
      <w:color w:val="000000"/>
      <w:sz w:val="24"/>
      <w:szCs w:val="24"/>
    </w:rPr>
  </w:style>
  <w:style w:type="paragraph" w:customStyle="1" w:styleId="trt0xe0">
    <w:name w:val="&quot;trt0xe&quot;"/>
    <w:basedOn w:val="Normal"/>
    <w:rsid w:val="00FA32D7"/>
    <w:pPr>
      <w:spacing w:before="100" w:beforeAutospacing="1" w:after="100" w:afterAutospacing="1" w:line="240" w:lineRule="auto"/>
    </w:pPr>
    <w:rPr>
      <w:rFonts w:ascii="Times New Roman" w:eastAsia="Times New Roman" w:hAnsi="Times New Roman"/>
      <w:sz w:val="24"/>
      <w:szCs w:val="24"/>
    </w:rPr>
  </w:style>
  <w:style w:type="paragraph" w:customStyle="1" w:styleId="Default1">
    <w:name w:val="&quot;Default&quot;"/>
    <w:rsid w:val="00FA32D7"/>
    <w:pPr>
      <w:autoSpaceDE w:val="0"/>
      <w:autoSpaceDN w:val="0"/>
      <w:adjustRightInd w:val="0"/>
    </w:pPr>
    <w:rPr>
      <w:rFonts w:ascii="Times New Roman" w:hAnsi="Times New Roman"/>
      <w:color w:val="000000"/>
      <w:sz w:val="24"/>
      <w:szCs w:val="24"/>
    </w:rPr>
  </w:style>
  <w:style w:type="paragraph" w:customStyle="1" w:styleId="trt0xe1">
    <w:name w:val="&quot;trt0xe&quot;"/>
    <w:basedOn w:val="Normal"/>
    <w:rsid w:val="00FA32D7"/>
    <w:pPr>
      <w:spacing w:before="100" w:beforeAutospacing="1" w:after="100" w:afterAutospacing="1" w:line="240" w:lineRule="auto"/>
    </w:pPr>
    <w:rPr>
      <w:rFonts w:ascii="Times New Roman" w:eastAsia="Times New Roman" w:hAnsi="Times New Roman"/>
      <w:sz w:val="24"/>
      <w:szCs w:val="24"/>
    </w:rPr>
  </w:style>
  <w:style w:type="paragraph" w:customStyle="1" w:styleId="Default2">
    <w:name w:val="&quot;Default&quot;"/>
    <w:rsid w:val="00FA32D7"/>
    <w:pPr>
      <w:autoSpaceDE w:val="0"/>
      <w:autoSpaceDN w:val="0"/>
      <w:adjustRightInd w:val="0"/>
    </w:pPr>
    <w:rPr>
      <w:rFonts w:ascii="Times New Roman" w:hAnsi="Times New Roman"/>
      <w:color w:val="000000"/>
      <w:sz w:val="24"/>
      <w:szCs w:val="24"/>
    </w:rPr>
  </w:style>
  <w:style w:type="paragraph" w:customStyle="1" w:styleId="trt0xe2">
    <w:name w:val="&quot;trt0xe&quot;"/>
    <w:basedOn w:val="Normal"/>
    <w:rsid w:val="00FA32D7"/>
    <w:pPr>
      <w:spacing w:before="100" w:beforeAutospacing="1" w:after="100" w:afterAutospacing="1" w:line="240" w:lineRule="auto"/>
    </w:pPr>
    <w:rPr>
      <w:rFonts w:ascii="Times New Roman" w:eastAsia="Times New Roman" w:hAnsi="Times New Roman"/>
      <w:sz w:val="24"/>
      <w:szCs w:val="24"/>
    </w:rPr>
  </w:style>
  <w:style w:type="paragraph" w:customStyle="1" w:styleId="Default3">
    <w:name w:val="&quot;Default&quot;"/>
    <w:rsid w:val="00FA32D7"/>
    <w:pPr>
      <w:autoSpaceDE w:val="0"/>
      <w:autoSpaceDN w:val="0"/>
      <w:adjustRightInd w:val="0"/>
    </w:pPr>
    <w:rPr>
      <w:rFonts w:ascii="Times New Roman" w:hAnsi="Times New Roman"/>
      <w:color w:val="000000"/>
      <w:sz w:val="24"/>
      <w:szCs w:val="24"/>
    </w:rPr>
  </w:style>
  <w:style w:type="paragraph" w:customStyle="1" w:styleId="trt0xe3">
    <w:name w:val="&quot;trt0xe&quot;"/>
    <w:basedOn w:val="Normal"/>
    <w:rsid w:val="00FA32D7"/>
    <w:pPr>
      <w:spacing w:before="100" w:beforeAutospacing="1" w:after="100" w:afterAutospacing="1" w:line="240" w:lineRule="auto"/>
    </w:pPr>
    <w:rPr>
      <w:rFonts w:ascii="Times New Roman" w:eastAsia="Times New Roman" w:hAnsi="Times New Roman"/>
      <w:sz w:val="24"/>
      <w:szCs w:val="24"/>
    </w:rPr>
  </w:style>
  <w:style w:type="paragraph" w:customStyle="1" w:styleId="Default4">
    <w:name w:val="&quot;Default&quot;"/>
    <w:rsid w:val="00FA32D7"/>
    <w:pPr>
      <w:autoSpaceDE w:val="0"/>
      <w:autoSpaceDN w:val="0"/>
      <w:adjustRightInd w:val="0"/>
    </w:pPr>
    <w:rPr>
      <w:rFonts w:ascii="Times New Roman" w:hAnsi="Times New Roman"/>
      <w:color w:val="000000"/>
      <w:sz w:val="24"/>
      <w:szCs w:val="24"/>
    </w:rPr>
  </w:style>
  <w:style w:type="paragraph" w:customStyle="1" w:styleId="trt0xe4">
    <w:name w:val="&quot;trt0xe&quot;"/>
    <w:basedOn w:val="Normal"/>
    <w:rsid w:val="00FA32D7"/>
    <w:pPr>
      <w:spacing w:before="100" w:beforeAutospacing="1" w:after="100" w:afterAutospacing="1" w:line="240" w:lineRule="auto"/>
    </w:pPr>
    <w:rPr>
      <w:rFonts w:ascii="Times New Roman" w:eastAsia="Times New Roman" w:hAnsi="Times New Roman"/>
      <w:sz w:val="24"/>
      <w:szCs w:val="24"/>
    </w:rPr>
  </w:style>
  <w:style w:type="paragraph" w:customStyle="1" w:styleId="Default5">
    <w:name w:val="&quot;Default&quot;"/>
    <w:rsid w:val="00FA32D7"/>
    <w:pPr>
      <w:autoSpaceDE w:val="0"/>
      <w:autoSpaceDN w:val="0"/>
      <w:adjustRightInd w:val="0"/>
    </w:pPr>
    <w:rPr>
      <w:rFonts w:ascii="Times New Roman" w:hAnsi="Times New Roman"/>
      <w:color w:val="000000"/>
      <w:sz w:val="24"/>
      <w:szCs w:val="24"/>
    </w:rPr>
  </w:style>
  <w:style w:type="paragraph" w:customStyle="1" w:styleId="trt0xe5">
    <w:name w:val="&quot;trt0xe&quot;"/>
    <w:basedOn w:val="Normal"/>
    <w:rsid w:val="00FA32D7"/>
    <w:pPr>
      <w:spacing w:before="100" w:beforeAutospacing="1" w:after="100" w:afterAutospacing="1" w:line="240" w:lineRule="auto"/>
    </w:pPr>
    <w:rPr>
      <w:rFonts w:ascii="Times New Roman" w:eastAsia="Times New Roman" w:hAnsi="Times New Roman"/>
      <w:sz w:val="24"/>
      <w:szCs w:val="24"/>
    </w:rPr>
  </w:style>
  <w:style w:type="paragraph" w:customStyle="1" w:styleId="Default6">
    <w:name w:val="&quot;Default&quot;"/>
    <w:rsid w:val="00FA32D7"/>
    <w:pPr>
      <w:autoSpaceDE w:val="0"/>
      <w:autoSpaceDN w:val="0"/>
      <w:adjustRightInd w:val="0"/>
    </w:pPr>
    <w:rPr>
      <w:rFonts w:ascii="Times New Roman" w:hAnsi="Times New Roman"/>
      <w:color w:val="000000"/>
      <w:sz w:val="24"/>
      <w:szCs w:val="24"/>
    </w:rPr>
  </w:style>
  <w:style w:type="paragraph" w:customStyle="1" w:styleId="trt0xe6">
    <w:name w:val="&quot;trt0xe&quot;"/>
    <w:basedOn w:val="Normal"/>
    <w:rsid w:val="00FA32D7"/>
    <w:pPr>
      <w:spacing w:before="100" w:beforeAutospacing="1" w:after="100" w:afterAutospacing="1" w:line="240" w:lineRule="auto"/>
    </w:pPr>
    <w:rPr>
      <w:rFonts w:ascii="Times New Roman" w:eastAsia="Times New Roman" w:hAnsi="Times New Roman"/>
      <w:sz w:val="24"/>
      <w:szCs w:val="24"/>
    </w:rPr>
  </w:style>
  <w:style w:type="paragraph" w:customStyle="1" w:styleId="Default7">
    <w:name w:val="&quot;Default&quot;"/>
    <w:rsid w:val="00FA32D7"/>
    <w:pPr>
      <w:autoSpaceDE w:val="0"/>
      <w:autoSpaceDN w:val="0"/>
      <w:adjustRightInd w:val="0"/>
    </w:pPr>
    <w:rPr>
      <w:rFonts w:ascii="Times New Roman" w:hAnsi="Times New Roman"/>
      <w:color w:val="000000"/>
      <w:sz w:val="24"/>
      <w:szCs w:val="24"/>
    </w:rPr>
  </w:style>
  <w:style w:type="paragraph" w:customStyle="1" w:styleId="trt0xe7">
    <w:name w:val="&quot;trt0xe&quot;"/>
    <w:basedOn w:val="Normal"/>
    <w:rsid w:val="00FA32D7"/>
    <w:pPr>
      <w:spacing w:before="100" w:beforeAutospacing="1" w:after="100" w:afterAutospacing="1" w:line="240" w:lineRule="auto"/>
    </w:pPr>
    <w:rPr>
      <w:rFonts w:ascii="Times New Roman" w:eastAsia="Times New Roman" w:hAnsi="Times New Roman"/>
      <w:sz w:val="24"/>
      <w:szCs w:val="24"/>
    </w:rPr>
  </w:style>
  <w:style w:type="paragraph" w:customStyle="1" w:styleId="Default8">
    <w:name w:val="&quot;Default&quot;"/>
    <w:rsid w:val="00FA32D7"/>
    <w:pPr>
      <w:autoSpaceDE w:val="0"/>
      <w:autoSpaceDN w:val="0"/>
      <w:adjustRightInd w:val="0"/>
    </w:pPr>
    <w:rPr>
      <w:rFonts w:ascii="Times New Roman" w:hAnsi="Times New Roman"/>
      <w:color w:val="000000"/>
      <w:sz w:val="24"/>
      <w:szCs w:val="24"/>
    </w:rPr>
  </w:style>
  <w:style w:type="paragraph" w:customStyle="1" w:styleId="trt0xe8">
    <w:name w:val="&quot;trt0xe&quot;"/>
    <w:basedOn w:val="Normal"/>
    <w:rsid w:val="00FA32D7"/>
    <w:pPr>
      <w:spacing w:before="100" w:beforeAutospacing="1" w:after="100" w:afterAutospacing="1" w:line="240" w:lineRule="auto"/>
    </w:pPr>
    <w:rPr>
      <w:rFonts w:ascii="Times New Roman" w:eastAsia="Times New Roman" w:hAnsi="Times New Roman"/>
      <w:sz w:val="24"/>
      <w:szCs w:val="24"/>
    </w:rPr>
  </w:style>
  <w:style w:type="paragraph" w:customStyle="1" w:styleId="Default9">
    <w:name w:val="&quot;Default&quot;"/>
    <w:rsid w:val="00FA32D7"/>
    <w:pPr>
      <w:autoSpaceDE w:val="0"/>
      <w:autoSpaceDN w:val="0"/>
      <w:adjustRightInd w:val="0"/>
    </w:pPr>
    <w:rPr>
      <w:rFonts w:ascii="Times New Roman" w:hAnsi="Times New Roman"/>
      <w:color w:val="000000"/>
      <w:sz w:val="24"/>
      <w:szCs w:val="24"/>
    </w:rPr>
  </w:style>
  <w:style w:type="paragraph" w:customStyle="1" w:styleId="trt0xe9">
    <w:name w:val="&quot;trt0xe&quot;"/>
    <w:basedOn w:val="Normal"/>
    <w:rsid w:val="00FA32D7"/>
    <w:pPr>
      <w:spacing w:before="100" w:beforeAutospacing="1" w:after="100" w:afterAutospacing="1" w:line="240" w:lineRule="auto"/>
    </w:pPr>
    <w:rPr>
      <w:rFonts w:ascii="Times New Roman" w:eastAsia="Times New Roman" w:hAnsi="Times New Roman"/>
      <w:sz w:val="24"/>
      <w:szCs w:val="24"/>
    </w:rPr>
  </w:style>
  <w:style w:type="paragraph" w:customStyle="1" w:styleId="Defaulta">
    <w:name w:val="&quot;Default&quot;"/>
    <w:rsid w:val="00FA32D7"/>
    <w:pPr>
      <w:autoSpaceDE w:val="0"/>
      <w:autoSpaceDN w:val="0"/>
      <w:adjustRightInd w:val="0"/>
    </w:pPr>
    <w:rPr>
      <w:rFonts w:ascii="Times New Roman" w:hAnsi="Times New Roman"/>
      <w:color w:val="000000"/>
      <w:sz w:val="24"/>
      <w:szCs w:val="24"/>
    </w:rPr>
  </w:style>
  <w:style w:type="paragraph" w:customStyle="1" w:styleId="trt0xea">
    <w:name w:val="&quot;trt0xe&quot;"/>
    <w:basedOn w:val="Normal"/>
    <w:rsid w:val="00FA32D7"/>
    <w:pPr>
      <w:spacing w:before="100" w:beforeAutospacing="1" w:after="100" w:afterAutospacing="1" w:line="240" w:lineRule="auto"/>
    </w:pPr>
    <w:rPr>
      <w:rFonts w:ascii="Times New Roman" w:eastAsia="Times New Roman" w:hAnsi="Times New Roman"/>
      <w:sz w:val="24"/>
      <w:szCs w:val="24"/>
    </w:rPr>
  </w:style>
  <w:style w:type="paragraph" w:customStyle="1" w:styleId="Defaultb">
    <w:name w:val="&quot;Default&quot;"/>
    <w:rsid w:val="00FA32D7"/>
    <w:pPr>
      <w:autoSpaceDE w:val="0"/>
      <w:autoSpaceDN w:val="0"/>
      <w:adjustRightInd w:val="0"/>
    </w:pPr>
    <w:rPr>
      <w:rFonts w:ascii="Times New Roman" w:hAnsi="Times New Roman"/>
      <w:color w:val="000000"/>
      <w:sz w:val="24"/>
      <w:szCs w:val="24"/>
    </w:rPr>
  </w:style>
  <w:style w:type="paragraph" w:customStyle="1" w:styleId="trt0xeb">
    <w:name w:val="&quot;trt0xe&quot;"/>
    <w:basedOn w:val="Normal"/>
    <w:rsid w:val="00FA32D7"/>
    <w:pPr>
      <w:spacing w:before="100" w:beforeAutospacing="1" w:after="100" w:afterAutospacing="1" w:line="240" w:lineRule="auto"/>
    </w:pPr>
    <w:rPr>
      <w:rFonts w:ascii="Times New Roman" w:eastAsia="Times New Roman" w:hAnsi="Times New Roman"/>
      <w:sz w:val="24"/>
      <w:szCs w:val="24"/>
    </w:rPr>
  </w:style>
  <w:style w:type="paragraph" w:customStyle="1" w:styleId="Defaultc">
    <w:name w:val="&quot;Default&quot;"/>
    <w:rsid w:val="00FA32D7"/>
    <w:pPr>
      <w:autoSpaceDE w:val="0"/>
      <w:autoSpaceDN w:val="0"/>
      <w:adjustRightInd w:val="0"/>
    </w:pPr>
    <w:rPr>
      <w:rFonts w:ascii="Times New Roman" w:hAnsi="Times New Roman"/>
      <w:color w:val="000000"/>
      <w:sz w:val="24"/>
      <w:szCs w:val="24"/>
    </w:rPr>
  </w:style>
  <w:style w:type="paragraph" w:customStyle="1" w:styleId="trt0xec">
    <w:name w:val="&quot;trt0xe&quot;"/>
    <w:basedOn w:val="Normal"/>
    <w:rsid w:val="00FA32D7"/>
    <w:pPr>
      <w:spacing w:before="100" w:beforeAutospacing="1" w:after="100" w:afterAutospacing="1" w:line="240" w:lineRule="auto"/>
    </w:pPr>
    <w:rPr>
      <w:rFonts w:ascii="Times New Roman" w:eastAsia="Times New Roman" w:hAnsi="Times New Roman"/>
      <w:sz w:val="24"/>
      <w:szCs w:val="24"/>
    </w:rPr>
  </w:style>
  <w:style w:type="paragraph" w:customStyle="1" w:styleId="Defaultd">
    <w:name w:val="&quot;Default&quot;"/>
    <w:rsid w:val="00FA32D7"/>
    <w:pPr>
      <w:autoSpaceDE w:val="0"/>
      <w:autoSpaceDN w:val="0"/>
      <w:adjustRightInd w:val="0"/>
    </w:pPr>
    <w:rPr>
      <w:rFonts w:ascii="Times New Roman" w:hAnsi="Times New Roman"/>
      <w:color w:val="000000"/>
      <w:sz w:val="24"/>
      <w:szCs w:val="24"/>
    </w:rPr>
  </w:style>
  <w:style w:type="character" w:customStyle="1" w:styleId="FooterChar">
    <w:name w:val="Footer Char"/>
    <w:basedOn w:val="DefaultParagraphFont"/>
    <w:link w:val="Footer"/>
    <w:uiPriority w:val="99"/>
    <w:rsid w:val="00396D59"/>
    <w:rPr>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4E369-ADAE-4033-B32A-899733CC7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97</Pages>
  <Words>17954</Words>
  <Characters>102342</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itel L6002P</dc:creator>
  <cp:lastModifiedBy>MRS ADEYINKA</cp:lastModifiedBy>
  <cp:revision>202</cp:revision>
  <cp:lastPrinted>2024-08-30T01:12:00Z</cp:lastPrinted>
  <dcterms:created xsi:type="dcterms:W3CDTF">2024-06-12T12:50:00Z</dcterms:created>
  <dcterms:modified xsi:type="dcterms:W3CDTF">2024-10-21T17:18:00Z</dcterms:modified>
</cp:coreProperties>
</file>